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499.xml" ContentType="application/vnd.openxmlformats-officedocument.wordprocessingml.footer+xml"/>
  <Override PartName="/word/footer528.xml" ContentType="application/vnd.openxmlformats-officedocument.wordprocessingml.footer+xml"/>
  <Override PartName="/word/footer453.xml" ContentType="application/vnd.openxmlformats-officedocument.wordprocessingml.footer+xml"/>
  <Override PartName="/word/footer452.xml" ContentType="application/vnd.openxmlformats-officedocument.wordprocessingml.footer+xml"/>
  <Override PartName="/word/footer451.xml" ContentType="application/vnd.openxmlformats-officedocument.wordprocessingml.footer+xml"/>
  <Override PartName="/word/footer443.xml" ContentType="application/vnd.openxmlformats-officedocument.wordprocessingml.footer+xml"/>
  <Override PartName="/word/footer442.xml" ContentType="application/vnd.openxmlformats-officedocument.wordprocessingml.footer+xml"/>
  <Override PartName="/word/footer441.xml" ContentType="application/vnd.openxmlformats-officedocument.wordprocessingml.footer+xml"/>
  <Override PartName="/word/footer433.xml" ContentType="application/vnd.openxmlformats-officedocument.wordprocessingml.footer+xml"/>
  <Override PartName="/word/footer432.xml" ContentType="application/vnd.openxmlformats-officedocument.wordprocessingml.footer+xml"/>
  <Override PartName="/word/footer431.xml" ContentType="application/vnd.openxmlformats-officedocument.wordprocessingml.footer+xml"/>
  <Override PartName="/word/footer423.xml" ContentType="application/vnd.openxmlformats-officedocument.wordprocessingml.footer+xml"/>
  <Override PartName="/word/footer96.xml" ContentType="application/vnd.openxmlformats-officedocument.wordprocessingml.footer+xml"/>
  <Override PartName="/word/footer394.xml" ContentType="application/vnd.openxmlformats-officedocument.wordprocessingml.footer+xml"/>
  <Override PartName="/word/footer422.xml" ContentType="application/vnd.openxmlformats-officedocument.wordprocessingml.footer+xml"/>
  <Override PartName="/word/footer95.xml" ContentType="application/vnd.openxmlformats-officedocument.wordprocessingml.footer+xml"/>
  <Override PartName="/word/footer393.xml" ContentType="application/vnd.openxmlformats-officedocument.wordprocessingml.footer+xml"/>
  <Override PartName="/word/footer421.xml" ContentType="application/vnd.openxmlformats-officedocument.wordprocessingml.footer+xml"/>
  <Override PartName="/word/footer94.xml" ContentType="application/vnd.openxmlformats-officedocument.wordprocessingml.footer+xml"/>
  <Override PartName="/word/footer392.xml" ContentType="application/vnd.openxmlformats-officedocument.wordprocessingml.footer+xml"/>
  <Override PartName="/word/footer420.xml" ContentType="application/vnd.openxmlformats-officedocument.wordprocessingml.footer+xml"/>
  <Override PartName="/word/footer93.xml" ContentType="application/vnd.openxmlformats-officedocument.wordprocessingml.footer+xml"/>
  <Override PartName="/word/footer391.xml" ContentType="application/vnd.openxmlformats-officedocument.wordprocessingml.footer+xml"/>
  <Override PartName="/word/footer413.xml" ContentType="application/vnd.openxmlformats-officedocument.wordprocessingml.footer+xml"/>
  <Override PartName="/word/footer86.xml" ContentType="application/vnd.openxmlformats-officedocument.wordprocessingml.footer+xml"/>
  <Override PartName="/word/footer384.xml" ContentType="application/vnd.openxmlformats-officedocument.wordprocessingml.footer+xml"/>
  <Override PartName="/word/footer412.xml" ContentType="application/vnd.openxmlformats-officedocument.wordprocessingml.footer+xml"/>
  <Override PartName="/word/footer85.xml" ContentType="application/vnd.openxmlformats-officedocument.wordprocessingml.footer+xml"/>
  <Override PartName="/word/footer383.xml" ContentType="application/vnd.openxmlformats-officedocument.wordprocessingml.footer+xml"/>
  <Override PartName="/word/footer411.xml" ContentType="application/vnd.openxmlformats-officedocument.wordprocessingml.footer+xml"/>
  <Override PartName="/word/footer84.xml" ContentType="application/vnd.openxmlformats-officedocument.wordprocessingml.footer+xml"/>
  <Override PartName="/word/footer382.xml" ContentType="application/vnd.openxmlformats-officedocument.wordprocessingml.footer+xml"/>
  <Override PartName="/word/footer410.xml" ContentType="application/vnd.openxmlformats-officedocument.wordprocessingml.footer+xml"/>
  <Override PartName="/word/footer83.xml" ContentType="application/vnd.openxmlformats-officedocument.wordprocessingml.footer+xml"/>
  <Override PartName="/word/footer381.xml" ContentType="application/vnd.openxmlformats-officedocument.wordprocessingml.footer+xml"/>
  <Override PartName="/word/footer403.xml" ContentType="application/vnd.openxmlformats-officedocument.wordprocessingml.footer+xml"/>
  <Override PartName="/word/footer76.xml" ContentType="application/vnd.openxmlformats-officedocument.wordprocessingml.footer+xml"/>
  <Override PartName="/word/footer374.xml" ContentType="application/vnd.openxmlformats-officedocument.wordprocessingml.footer+xml"/>
  <Override PartName="/word/footer402.xml" ContentType="application/vnd.openxmlformats-officedocument.wordprocessingml.footer+xml"/>
  <Override PartName="/word/footer75.xml" ContentType="application/vnd.openxmlformats-officedocument.wordprocessingml.footer+xml"/>
  <Override PartName="/word/footer373.xml" ContentType="application/vnd.openxmlformats-officedocument.wordprocessingml.footer+xml"/>
  <Override PartName="/word/footer401.xml" ContentType="application/vnd.openxmlformats-officedocument.wordprocessingml.footer+xml"/>
  <Override PartName="/word/footer74.xml" ContentType="application/vnd.openxmlformats-officedocument.wordprocessingml.footer+xml"/>
  <Override PartName="/word/footer372.xml" ContentType="application/vnd.openxmlformats-officedocument.wordprocessingml.footer+xml"/>
  <Override PartName="/word/footer400.xml" ContentType="application/vnd.openxmlformats-officedocument.wordprocessingml.footer+xml"/>
  <Override PartName="/word/footer73.xml" ContentType="application/vnd.openxmlformats-officedocument.wordprocessingml.footer+xml"/>
  <Override PartName="/word/footer371.xml" ContentType="application/vnd.openxmlformats-officedocument.wordprocessingml.footer+xml"/>
  <Override PartName="/word/footer399.xml" ContentType="application/vnd.openxmlformats-officedocument.wordprocessingml.footer+xml"/>
  <Override PartName="/word/footer428.xml" ContentType="application/vnd.openxmlformats-officedocument.wordprocessingml.footer+xml"/>
  <Override PartName="/word/footer398.xml" ContentType="application/vnd.openxmlformats-officedocument.wordprocessingml.footer+xml"/>
  <Override PartName="/word/footer427.xml" ContentType="application/vnd.openxmlformats-officedocument.wordprocessingml.footer+xml"/>
  <Override PartName="/word/footer397.xml" ContentType="application/vnd.openxmlformats-officedocument.wordprocessingml.footer+xml"/>
  <Override PartName="/word/footer426.xml" ContentType="application/vnd.openxmlformats-officedocument.wordprocessingml.footer+xml"/>
  <Override PartName="/word/footer99.xml" ContentType="application/vnd.openxmlformats-officedocument.wordprocessingml.footer+xml"/>
  <Override PartName="/word/footer396.xml" ContentType="application/vnd.openxmlformats-officedocument.wordprocessingml.footer+xml"/>
  <Override PartName="/word/footer425.xml" ContentType="application/vnd.openxmlformats-officedocument.wordprocessingml.footer+xml"/>
  <Override PartName="/word/footer98.xml" ContentType="application/vnd.openxmlformats-officedocument.wordprocessingml.footer+xml"/>
  <Override PartName="/word/footer395.xml" ContentType="application/vnd.openxmlformats-officedocument.wordprocessingml.footer+xml"/>
  <Override PartName="/word/footer97.xml" ContentType="application/vnd.openxmlformats-officedocument.wordprocessingml.footer+xml"/>
  <Override PartName="/word/footer424.xml" ContentType="application/vnd.openxmlformats-officedocument.wordprocessingml.footer+xml"/>
  <Override PartName="/word/footer363.xml" ContentType="application/vnd.openxmlformats-officedocument.wordprocessingml.footer+xml"/>
  <Override PartName="/word/footer65.xml" ContentType="application/vnd.openxmlformats-officedocument.wordprocessingml.footer+xml"/>
  <Override PartName="/word/footer362.xml" ContentType="application/vnd.openxmlformats-officedocument.wordprocessingml.footer+xml"/>
  <Override PartName="/word/footer64.xml" ContentType="application/vnd.openxmlformats-officedocument.wordprocessingml.footer+xml"/>
  <Override PartName="/word/footer361.xml" ContentType="application/vnd.openxmlformats-officedocument.wordprocessingml.footer+xml"/>
  <Override PartName="/word/footer63.xml" ContentType="application/vnd.openxmlformats-officedocument.wordprocessingml.footer+xml"/>
  <Override PartName="/word/footer360.xml" ContentType="application/vnd.openxmlformats-officedocument.wordprocessingml.footer+xml"/>
  <Override PartName="/word/footer62.xml" ContentType="application/vnd.openxmlformats-officedocument.wordprocessingml.footer+xml"/>
  <Override PartName="/word/footer299.xml" ContentType="application/vnd.openxmlformats-officedocument.wordprocessingml.footer+xml"/>
  <Override PartName="/word/footer328.xml" ContentType="application/vnd.openxmlformats-officedocument.wordprocessingml.footer+xml"/>
  <Override PartName="/word/footer298.xml" ContentType="application/vnd.openxmlformats-officedocument.wordprocessingml.footer+xml"/>
  <Override PartName="/word/footer29.xml" ContentType="application/vnd.openxmlformats-officedocument.wordprocessingml.footer+xml"/>
  <Override PartName="/word/footer327.xml" ContentType="application/vnd.openxmlformats-officedocument.wordprocessingml.footer+xml"/>
  <Override PartName="/word/footer297.xml" ContentType="application/vnd.openxmlformats-officedocument.wordprocessingml.footer+xml"/>
  <Override PartName="/word/footer28.xml" ContentType="application/vnd.openxmlformats-officedocument.wordprocessingml.footer+xml"/>
  <Override PartName="/word/footer326.xml" ContentType="application/vnd.openxmlformats-officedocument.wordprocessingml.footer+xml"/>
  <Override PartName="/word/footer296.xml" ContentType="application/vnd.openxmlformats-officedocument.wordprocessingml.footer+xml"/>
  <Override PartName="/word/footer27.xml" ContentType="application/vnd.openxmlformats-officedocument.wordprocessingml.footer+xml"/>
  <Override PartName="/word/footer325.xml" ContentType="application/vnd.openxmlformats-officedocument.wordprocessingml.footer+xml"/>
  <Override PartName="/word/footer489.xml" ContentType="application/vnd.openxmlformats-officedocument.wordprocessingml.footer+xml"/>
  <Override PartName="/word/footer518.xml" ContentType="application/vnd.openxmlformats-officedocument.wordprocessingml.footer+xml"/>
  <Override PartName="/word/footer295.xml" ContentType="application/vnd.openxmlformats-officedocument.wordprocessingml.footer+xml"/>
  <Override PartName="/word/footer26.xml" ContentType="application/vnd.openxmlformats-officedocument.wordprocessingml.footer+xml"/>
  <Override PartName="/word/footer324.xml" ContentType="application/vnd.openxmlformats-officedocument.wordprocessingml.footer+xml"/>
  <Override PartName="/word/footer289.xml" ContentType="application/vnd.openxmlformats-officedocument.wordprocessingml.footer+xml"/>
  <Override PartName="/word/footer318.xml" ContentType="application/vnd.openxmlformats-officedocument.wordprocessingml.footer+xml"/>
  <Override PartName="/word/footer288.xml" ContentType="application/vnd.openxmlformats-officedocument.wordprocessingml.footer+xml"/>
  <Override PartName="/word/footer19.xml" ContentType="application/vnd.openxmlformats-officedocument.wordprocessingml.footer+xml"/>
  <Override PartName="/word/footer317.xml" ContentType="application/vnd.openxmlformats-officedocument.wordprocessingml.footer+xml"/>
  <Override PartName="/word/footer287.xml" ContentType="application/vnd.openxmlformats-officedocument.wordprocessingml.footer+xml"/>
  <Override PartName="/word/footer18.xml" ContentType="application/vnd.openxmlformats-officedocument.wordprocessingml.footer+xml"/>
  <Override PartName="/word/footer316.xml" ContentType="application/vnd.openxmlformats-officedocument.wordprocessingml.footer+xml"/>
  <Override PartName="/word/footer286.xml" ContentType="application/vnd.openxmlformats-officedocument.wordprocessingml.footer+xml"/>
  <Override PartName="/word/footer17.xml" ContentType="application/vnd.openxmlformats-officedocument.wordprocessingml.footer+xml"/>
  <Override PartName="/word/footer315.xml" ContentType="application/vnd.openxmlformats-officedocument.wordprocessingml.footer+xml"/>
  <Override PartName="/word/footer479.xml" ContentType="application/vnd.openxmlformats-officedocument.wordprocessingml.footer+xml"/>
  <Override PartName="/word/footer508.xml" ContentType="application/vnd.openxmlformats-officedocument.wordprocessingml.footer+xml"/>
  <Override PartName="/word/footer285.xml" ContentType="application/vnd.openxmlformats-officedocument.wordprocessingml.footer+xml"/>
  <Override PartName="/word/footer16.xml" ContentType="application/vnd.openxmlformats-officedocument.wordprocessingml.footer+xml"/>
  <Override PartName="/word/footer314.xml" ContentType="application/vnd.openxmlformats-officedocument.wordprocessingml.footer+xml"/>
  <Override PartName="/word/footer279.xml" ContentType="application/vnd.openxmlformats-officedocument.wordprocessingml.footer+xml"/>
  <Override PartName="/word/footer308.xml" ContentType="application/vnd.openxmlformats-officedocument.wordprocessingml.footer+xml"/>
  <Override PartName="/word/footer278.xml" ContentType="application/vnd.openxmlformats-officedocument.wordprocessingml.footer+xml"/>
  <Override PartName="/word/footer307.xml" ContentType="application/vnd.openxmlformats-officedocument.wordprocessingml.footer+xml"/>
  <Override PartName="/word/footer277.xml" ContentType="application/vnd.openxmlformats-officedocument.wordprocessingml.footer+xml"/>
  <Override PartName="/word/footer306.xml" ContentType="application/vnd.openxmlformats-officedocument.wordprocessingml.footer+xml"/>
  <Override PartName="/word/footer276.xml" ContentType="application/vnd.openxmlformats-officedocument.wordprocessingml.footer+xml"/>
  <Override PartName="/word/footer305.xml" ContentType="application/vnd.openxmlformats-officedocument.wordprocessingml.footer+xml"/>
  <Override PartName="/word/footer469.xml" ContentType="application/vnd.openxmlformats-officedocument.wordprocessingml.footer+xml"/>
  <Override PartName="/word/footer275.xml" ContentType="application/vnd.openxmlformats-officedocument.wordprocessingml.footer+xml"/>
  <Override PartName="/word/footer304.xml" ContentType="application/vnd.openxmlformats-officedocument.wordprocessingml.footer+xml"/>
  <Override PartName="/word/footer269.xml" ContentType="application/vnd.openxmlformats-officedocument.wordprocessingml.footer+xml"/>
  <Override PartName="/word/footer268.xml" ContentType="application/vnd.openxmlformats-officedocument.wordprocessingml.footer+xml"/>
  <Override PartName="/word/footer267.xml" ContentType="application/vnd.openxmlformats-officedocument.wordprocessingml.footer+xml"/>
  <Override PartName="/word/footer266.xml" ContentType="application/vnd.openxmlformats-officedocument.wordprocessingml.footer+xml"/>
  <Override PartName="/word/footer459.xml" ContentType="application/vnd.openxmlformats-officedocument.wordprocessingml.footer+xml"/>
  <Override PartName="/word/footer265.xml" ContentType="application/vnd.openxmlformats-officedocument.wordprocessingml.footer+xml"/>
  <Override PartName="/word/footer458.xml" ContentType="application/vnd.openxmlformats-officedocument.wordprocessingml.footer+xml"/>
  <Override PartName="/word/footer264.xml" ContentType="application/vnd.openxmlformats-officedocument.wordprocessingml.footer+xml"/>
  <Override PartName="/word/footer457.xml" ContentType="application/vnd.openxmlformats-officedocument.wordprocessingml.footer+xml"/>
  <Override PartName="/word/footer263.xml" ContentType="application/vnd.openxmlformats-officedocument.wordprocessingml.footer+xml"/>
  <Override PartName="/word/footer456.xml" ContentType="application/vnd.openxmlformats-officedocument.wordprocessingml.footer+xml"/>
  <Override PartName="/word/footer262.xml" ContentType="application/vnd.openxmlformats-officedocument.wordprocessingml.footer+xml"/>
  <Override PartName="/word/footer455.xml" ContentType="application/vnd.openxmlformats-officedocument.wordprocessingml.footer+xml"/>
  <Override PartName="/word/footer261.xml" ContentType="application/vnd.openxmlformats-officedocument.wordprocessingml.footer+xml"/>
  <Override PartName="/word/footer454.xml" ContentType="application/vnd.openxmlformats-officedocument.wordprocessingml.footer+xml"/>
  <Override PartName="/word/footer260.xml" ContentType="application/vnd.openxmlformats-officedocument.wordprocessingml.footer+xml"/>
  <Override PartName="/word/footer259.xml" ContentType="application/vnd.openxmlformats-officedocument.wordprocessingml.footer+xml"/>
  <Override PartName="/word/footer258.xml" ContentType="application/vnd.openxmlformats-officedocument.wordprocessingml.footer+xml"/>
  <Override PartName="/word/footer81.xml" ContentType="application/vnd.openxmlformats-officedocument.wordprocessingml.footer+xml"/>
  <Override PartName="/word/footer349.xml" ContentType="application/vnd.openxmlformats-officedocument.wordprocessingml.footer+xml"/>
  <Override PartName="/word/settings.xml" ContentType="application/vnd.openxmlformats-officedocument.wordprocessingml.settings+xml"/>
  <Override PartName="/word/footer80.xml" ContentType="application/vnd.openxmlformats-officedocument.wordprocessingml.footer+xml"/>
  <Override PartName="/word/footer460.xml" ContentType="application/vnd.openxmlformats-officedocument.wordprocessingml.footer+xml"/>
  <Override PartName="/word/footer101.xml" ContentType="application/vnd.openxmlformats-officedocument.wordprocessingml.footer+xml"/>
  <Override PartName="/word/footer49.xml" ContentType="application/vnd.openxmlformats-officedocument.wordprocessingml.footer+xml"/>
  <Override PartName="/word/footer347.xml" ContentType="application/vnd.openxmlformats-officedocument.wordprocessingml.footer+xml"/>
  <Override PartName="/word/footer153.xml" ContentType="application/vnd.openxmlformats-officedocument.wordprocessingml.footer+xml"/>
  <Override PartName="/word/footer162.xml" ContentType="application/vnd.openxmlformats-officedocument.wordprocessingml.footer+xml"/>
  <Override PartName="/word/footer110.xml" ContentType="application/vnd.openxmlformats-officedocument.wordprocessingml.footer+xml"/>
  <Override PartName="/word/footer356.xml" ContentType="application/vnd.openxmlformats-officedocument.wordprocessingml.footer+xml"/>
  <Override PartName="/word/footer58.xml" ContentType="application/vnd.openxmlformats-officedocument.wordprocessingml.footer+xml"/>
  <Override PartName="/word/footer111.xml" ContentType="application/vnd.openxmlformats-officedocument.wordprocessingml.footer+xml"/>
  <Override PartName="/word/footer470.xml" ContentType="application/vnd.openxmlformats-officedocument.wordprocessingml.footer+xml"/>
  <Override PartName="/word/footer369.xml" ContentType="application/vnd.openxmlformats-officedocument.wordprocessingml.footer+xml"/>
  <Override PartName="/word/footer10.xml" ContentType="application/vnd.openxmlformats-officedocument.wordprocessingml.footer+xml"/>
  <Override PartName="/word/footer8.xml" ContentType="application/vnd.openxmlformats-officedocument.wordprocessingml.footer+xml"/>
  <Override PartName="/word/footer547.xml" ContentType="application/vnd.openxmlformats-officedocument.wordprocessingml.footer+xml"/>
  <Override PartName="/word/footer151.xml" ContentType="application/vnd.openxmlformats-officedocument.wordprocessingml.footer+xml"/>
  <Override PartName="/word/footer539.xml" ContentType="application/vnd.openxmlformats-officedocument.wordprocessingml.footer+xml"/>
  <Override PartName="/word/footer232.xml" ContentType="application/vnd.openxmlformats-officedocument.wordprocessingml.footer+xml"/>
  <Override PartName="/word/footer348.xml" ContentType="application/vnd.openxmlformats-officedocument.wordprocessingml.footer+xml"/>
  <Override PartName="/word/footer154.xml" ContentType="application/vnd.openxmlformats-officedocument.wordprocessingml.footer+xml"/>
  <Override PartName="/word/footer100.xml" ContentType="application/vnd.openxmlformats-officedocument.wordprocessingml.footer+xml"/>
  <Override PartName="/word/footer48.xml" ContentType="application/vnd.openxmlformats-officedocument.wordprocessingml.footer+xml"/>
  <Override PartName="/word/footer346.xml" ContentType="application/vnd.openxmlformats-officedocument.wordprocessingml.footer+xml"/>
  <Override PartName="/word/footer152.xml" ContentType="application/vnd.openxmlformats-officedocument.wordprocessingml.footer+xml"/>
  <Override PartName="/word/footer113.xml" ContentType="application/vnd.openxmlformats-officedocument.wordprocessingml.footer+xml"/>
  <Override PartName="/word/footer309.xml" ContentType="application/vnd.openxmlformats-officedocument.wordprocessingml.footer+xml"/>
  <Override PartName="/word/footer11.xml" ContentType="application/vnd.openxmlformats-officedocument.wordprocessingml.footer+xml"/>
  <Override PartName="/word/footer280.xml" ContentType="application/vnd.openxmlformats-officedocument.wordprocessingml.footer+xml"/>
  <Override PartName="/word/footer40.xml" ContentType="application/vnd.openxmlformats-officedocument.wordprocessingml.footer+xml"/>
  <Override PartName="/word/footer429.xml" ContentType="application/vnd.openxmlformats-officedocument.wordprocessingml.footer+xml"/>
  <Override PartName="/word/footer41.xml" ContentType="application/vnd.openxmlformats-officedocument.wordprocessingml.footer+xml"/>
  <Override PartName="/word/footer141.xml" ContentType="application/vnd.openxmlformats-officedocument.wordprocessingml.footer+xml"/>
  <Override PartName="/word/footer529.xml" ContentType="application/vnd.openxmlformats-officedocument.wordprocessingml.footer+xml"/>
  <Override PartName="/word/footer444.xml" ContentType="application/vnd.openxmlformats-officedocument.wordprocessingml.footer+xml"/>
  <Override PartName="/word/footer638.xml" ContentType="application/vnd.openxmlformats-officedocument.wordprocessingml.footer+xml"/>
  <Override PartName="/word/footer250.xml" ContentType="application/vnd.openxmlformats-officedocument.wordprocessingml.footer+xml"/>
  <Override PartName="/word/footer142.xml" ContentType="application/vnd.openxmlformats-officedocument.wordprocessingml.footer+xml"/>
  <Override PartName="/word/footer450.xml" ContentType="application/vnd.openxmlformats-officedocument.wordprocessingml.footer+xml"/>
  <Override PartName="/word/footer39.xml" ContentType="application/vnd.openxmlformats-officedocument.wordprocessingml.footer+xml"/>
  <Override PartName="/word/footer337.xml" ContentType="application/vnd.openxmlformats-officedocument.wordprocessingml.footer+xml"/>
  <Override PartName="/word/footer143.xml" ContentType="application/vnd.openxmlformats-officedocument.wordprocessingml.footer+xml"/>
  <Override PartName="/word/footer120.xml" ContentType="application/vnd.openxmlformats-officedocument.wordprocessingml.footer+xml"/>
  <Override PartName="/word/footer2.xml" ContentType="application/vnd.openxmlformats-officedocument.wordprocessingml.footer+xml"/>
  <Override PartName="/word/footer480.xml" ContentType="application/vnd.openxmlformats-officedocument.wordprocessingml.footer+xml"/>
  <Override PartName="/word/footer509.xml" ContentType="application/vnd.openxmlformats-officedocument.wordprocessingml.footer+xml"/>
  <Override PartName="/word/footer1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2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545.xml" ContentType="application/vnd.openxmlformats-officedocument.wordprocessingml.footer+xml"/>
  <Override PartName="/word/footer319.xml" ContentType="application/vnd.openxmlformats-officedocument.wordprocessingml.footer+xml"/>
  <Override PartName="/word/footer125.xml" ContentType="application/vnd.openxmlformats-officedocument.wordprocessingml.footer+xml"/>
  <Override PartName="/word/footer540.xml" ContentType="application/vnd.openxmlformats-officedocument.wordprocessingml.footer+xml"/>
  <Override PartName="/word/footer1.xml" ContentType="application/vnd.openxmlformats-officedocument.wordprocessingml.footer+xml"/>
  <Override PartName="/word/footer50.xml" ContentType="application/vnd.openxmlformats-officedocument.wordprocessingml.footer+xml"/>
  <Override PartName="/word/footer7.xml" ContentType="application/vnd.openxmlformats-officedocument.wordprocessingml.footer+xml"/>
  <Override PartName="/word/footer546.xml" ContentType="application/vnd.openxmlformats-officedocument.wordprocessingml.footer+xml"/>
  <Override PartName="/word/footer51.xml" ContentType="application/vnd.openxmlformats-officedocument.wordprocessingml.footer+xml"/>
  <Override PartName="/word/footer541.xml" ContentType="application/vnd.openxmlformats-officedocument.wordprocessingml.footer+xml"/>
  <Override PartName="/word/footer126.xml" ContentType="application/vnd.openxmlformats-officedocument.wordprocessingml.footer+xml"/>
  <Override PartName="/word/footer155.xml" ContentType="application/vnd.openxmlformats-officedocument.wordprocessingml.footer+xml"/>
  <Override PartName="/word/footer570.xml" ContentType="application/vnd.openxmlformats-officedocument.wordprocessingml.footer+xml"/>
  <Override PartName="/word/footer350.xml" ContentType="application/vnd.openxmlformats-officedocument.wordprocessingml.footer+xml"/>
  <Override PartName="/word/footer52.xml" ContentType="application/vnd.openxmlformats-officedocument.wordprocessingml.footer+xml"/>
  <Override PartName="/word/footer542.xml" ContentType="application/vnd.openxmlformats-officedocument.wordprocessingml.footer+xml"/>
  <Override PartName="/word/footer127.xml" ContentType="application/vnd.openxmlformats-officedocument.wordprocessingml.footer+xml"/>
  <Override PartName="/word/footer351.xml" ContentType="application/vnd.openxmlformats-officedocument.wordprocessingml.footer+xml"/>
  <Override PartName="/word/footer53.xml" ContentType="application/vnd.openxmlformats-officedocument.wordprocessingml.footer+xml"/>
  <Override PartName="/word/footer543.xml" ContentType="application/vnd.openxmlformats-officedocument.wordprocessingml.footer+xml"/>
  <Override PartName="/word/footer128.xml" ContentType="application/vnd.openxmlformats-officedocument.wordprocessingml.footer+xml"/>
  <Override PartName="/word/footer352.xml" ContentType="application/vnd.openxmlformats-officedocument.wordprocessingml.footer+xml"/>
  <Override PartName="/word/footer54.xml" ContentType="application/vnd.openxmlformats-officedocument.wordprocessingml.footer+xml"/>
  <Override PartName="/word/footer544.xml" ContentType="application/vnd.openxmlformats-officedocument.wordprocessingml.footer+xml"/>
  <Override PartName="/word/footer129.xml" ContentType="application/vnd.openxmlformats-officedocument.wordprocessingml.footer+xml"/>
  <Override PartName="/word/footer353.xml" ContentType="application/vnd.openxmlformats-officedocument.wordprocessingml.footer+xml"/>
  <Override PartName="/word/footer55.xml" ContentType="application/vnd.openxmlformats-officedocument.wordprocessingml.footer+xml"/>
  <Override PartName="/word/footer198.xml" ContentType="application/vnd.openxmlformats-officedocument.wordprocessingml.footer+xml"/>
  <Override PartName="/word/footer227.xml" ContentType="application/vnd.openxmlformats-officedocument.wordprocessingml.footer+xml"/>
  <Override PartName="/word/footer642.xml" ContentType="application/vnd.openxmlformats-officedocument.wordprocessingml.footer+xml"/>
  <Override PartName="/word/footer335.xml" ContentType="application/vnd.openxmlformats-officedocument.wordprocessingml.footer+xml"/>
  <Override PartName="/word/footer37.xml" ContentType="application/vnd.openxmlformats-officedocument.wordprocessingml.footer+xml"/>
  <Override PartName="/word/footer252.xml" ContentType="application/vnd.openxmlformats-officedocument.wordprocessingml.footer+xml"/>
  <Override PartName="/word/footer446.xml" ContentType="application/vnd.openxmlformats-officedocument.wordprocessingml.footer+xml"/>
  <Override PartName="/word/footer557.xml" ContentType="application/vnd.openxmlformats-officedocument.wordprocessingml.footer+xml"/>
  <Override PartName="/word/footer567.xml" ContentType="application/vnd.openxmlformats-officedocument.wordprocessingml.footer+xml"/>
  <Override PartName="/word/footer9.xml" ContentType="application/vnd.openxmlformats-officedocument.wordprocessingml.footer+xml"/>
  <Override PartName="/word/footer56.xml" ContentType="application/vnd.openxmlformats-officedocument.wordprocessingml.footer+xml"/>
  <Override PartName="/word/footer354.xml" ContentType="application/vnd.openxmlformats-officedocument.wordprocessingml.footer+xml"/>
  <Override PartName="/word/footer548.xml" ContentType="application/vnd.openxmlformats-officedocument.wordprocessingml.footer+xml"/>
  <Override PartName="/word/footer160.xml" ContentType="application/vnd.openxmlformats-officedocument.wordprocessingml.footer+xml"/>
  <Override PartName="/word/footer568.xml" ContentType="application/vnd.openxmlformats-officedocument.wordprocessingml.footer+xml"/>
  <Override PartName="/word/footer180.xml" ContentType="application/vnd.openxmlformats-officedocument.wordprocessingml.footer+xml"/>
  <Override PartName="/word/footer188.xml" ContentType="application/vnd.openxmlformats-officedocument.wordprocessingml.footer+xml"/>
  <Override PartName="/word/footer632.xml" ContentType="application/vnd.openxmlformats-officedocument.wordprocessingml.footer+xml"/>
  <Override PartName="/word/footer217.xml" ContentType="application/vnd.openxmlformats-officedocument.wordprocessingml.footer+xml"/>
  <Override PartName="/word/footer576.xml" ContentType="application/vnd.openxmlformats-officedocument.wordprocessingml.footer+xml"/>
  <Override PartName="/word/footer605.xml" ContentType="application/vnd.openxmlformats-officedocument.wordprocessingml.footer+xml"/>
  <Override PartName="/word/footer569.xml" ContentType="application/vnd.openxmlformats-officedocument.wordprocessingml.footer+xml"/>
  <Override PartName="/word/footer301.xml" ContentType="application/vnd.openxmlformats-officedocument.wordprocessingml.footer+xml"/>
  <Override PartName="/word/footer272.xml" ContentType="application/vnd.openxmlformats-officedocument.wordprocessingml.footer+xml"/>
  <Override PartName="/word/footer466.xml" ContentType="application/vnd.openxmlformats-officedocument.wordprocessingml.footer+xml"/>
  <Override PartName="/word/footer189.xml" ContentType="application/vnd.openxmlformats-officedocument.wordprocessingml.footer+xml"/>
  <Override PartName="/word/footer633.xml" ContentType="application/vnd.openxmlformats-officedocument.wordprocessingml.footer+xml"/>
  <Override PartName="/word/footer218.xml" ContentType="application/vnd.openxmlformats-officedocument.wordprocessingml.footer+xml"/>
  <Override PartName="/word/footer577.xml" ContentType="application/vnd.openxmlformats-officedocument.wordprocessingml.footer+xml"/>
  <Override PartName="/word/footer606.xml" ContentType="application/vnd.openxmlformats-officedocument.wordprocessingml.footer+xml"/>
  <Override PartName="/word/media/image1.png" ContentType="image/png"/>
  <Override PartName="/word/media/image2.png" ContentType="image/png"/>
  <Override PartName="/word/footer302.xml" ContentType="application/vnd.openxmlformats-officedocument.wordprocessingml.footer+xml"/>
  <Override PartName="/word/footer273.xml" ContentType="application/vnd.openxmlformats-officedocument.wordprocessingml.footer+xml"/>
  <Override PartName="/word/footer467.xml" ContentType="application/vnd.openxmlformats-officedocument.wordprocessingml.footer+xml"/>
  <Override PartName="/word/footer190.xml" ContentType="application/vnd.openxmlformats-officedocument.wordprocessingml.footer+xml"/>
  <Override PartName="/word/footer578.xml" ContentType="application/vnd.openxmlformats-officedocument.wordprocessingml.footer+xml"/>
  <Override PartName="/word/footer607.xml" ContentType="application/vnd.openxmlformats-officedocument.wordprocessingml.footer+xml"/>
  <Override PartName="/word/footer641.xml" ContentType="application/vnd.openxmlformats-officedocument.wordprocessingml.footer+xml"/>
  <Override PartName="/word/footer197.xml" ContentType="application/vnd.openxmlformats-officedocument.wordprocessingml.footer+xml"/>
  <Override PartName="/word/footer226.xml" ContentType="application/vnd.openxmlformats-officedocument.wordprocessingml.footer+xml"/>
  <Override PartName="/word/footer338.xml" ContentType="application/vnd.openxmlformats-officedocument.wordprocessingml.footer+xml"/>
  <Override PartName="/word/footer144.xml" ContentType="application/vnd.openxmlformats-officedocument.wordprocessingml.footer+xml"/>
  <Override PartName="/word/footer586.xml" ContentType="application/vnd.openxmlformats-officedocument.wordprocessingml.footer+xml"/>
  <Override PartName="/word/footer615.xml" ContentType="application/vnd.openxmlformats-officedocument.wordprocessingml.footer+xml"/>
  <Override PartName="/word/footer608.xml" ContentType="application/vnd.openxmlformats-officedocument.wordprocessingml.footer+xml"/>
  <Override PartName="/word/footer579.xml" ContentType="application/vnd.openxmlformats-officedocument.wordprocessingml.footer+xml"/>
  <Override PartName="/word/footer220.xml" ContentType="application/vnd.openxmlformats-officedocument.wordprocessingml.footer+xml"/>
  <Override PartName="/word/footer191.xml" ContentType="application/vnd.openxmlformats-officedocument.wordprocessingml.footer+xml"/>
  <Override PartName="/word/footer587.xml" ContentType="application/vnd.openxmlformats-officedocument.wordprocessingml.footer+xml"/>
  <Override PartName="/word/footer616.xml" ContentType="application/vnd.openxmlformats-officedocument.wordprocessingml.footer+xml"/>
  <Override PartName="/word/footer409.xml" ContentType="application/vnd.openxmlformats-officedocument.wordprocessingml.footer+xml"/>
  <Override PartName="/word/footer644.xml" ContentType="application/vnd.openxmlformats-officedocument.wordprocessingml.footer+xml"/>
  <Override PartName="/word/footer229.xml" ContentType="application/vnd.openxmlformats-officedocument.wordprocessingml.footer+xml"/>
  <Override PartName="/word/footer588.xml" ContentType="application/vnd.openxmlformats-officedocument.wordprocessingml.footer+xml"/>
  <Override PartName="/word/footer617.xml" ContentType="application/vnd.openxmlformats-officedocument.wordprocessingml.footer+xml"/>
  <Override PartName="/word/footer230.xml" ContentType="application/vnd.openxmlformats-officedocument.wordprocessingml.footer+xml"/>
  <Override PartName="/word/footer345.xml" ContentType="application/vnd.openxmlformats-officedocument.wordprocessingml.footer+xml"/>
  <Override PartName="/word/footer47.xml" ContentType="application/vnd.openxmlformats-officedocument.wordprocessingml.footer+xml"/>
  <Override PartName="/word/footer565.xml" ContentType="application/vnd.openxmlformats-officedocument.wordprocessingml.footer+xml"/>
  <Override PartName="/word/footer648.xml" ContentType="application/vnd.openxmlformats-officedocument.wordprocessingml.footer+xml"/>
  <Override PartName="/word/footer566.xml" ContentType="application/vnd.openxmlformats-officedocument.wordprocessingml.footer+xml"/>
  <Override PartName="/word/footer46.xml" ContentType="application/vnd.openxmlformats-officedocument.wordprocessingml.footer+xml"/>
  <Override PartName="/word/footer344.xml" ContentType="application/vnd.openxmlformats-officedocument.wordprocessingml.footer+xml"/>
  <Override PartName="/word/footer538.xml" ContentType="application/vnd.openxmlformats-officedocument.wordprocessingml.footer+xml"/>
  <Override PartName="/word/footer150.xml" ContentType="application/vnd.openxmlformats-officedocument.wordprocessingml.footer+xml"/>
  <Override PartName="/word/footer649.xml" ContentType="application/vnd.openxmlformats-officedocument.wordprocessingml.footer+xml"/>
  <Override PartName="/word/footer655.xml" ContentType="application/vnd.openxmlformats-officedocument.wordprocessingml.footer+xml"/>
  <Override PartName="/word/footer102.xml" ContentType="application/vnd.openxmlformats-officedocument.wordprocessingml.footer+xml"/>
  <Override PartName="/word/footer461.xml" ContentType="application/vnd.openxmlformats-officedocument.wordprocessingml.footer+xml"/>
  <Override PartName="/word/footer156.xml" ContentType="application/vnd.openxmlformats-officedocument.wordprocessingml.footer+xml"/>
  <Override PartName="/word/footer571.xml" ContentType="application/vnd.openxmlformats-officedocument.wordprocessingml.footer+xml"/>
  <Override PartName="/word/footer600.xml" ContentType="application/vnd.openxmlformats-officedocument.wordprocessingml.footer+xml"/>
  <Override PartName="/word/footer196.xml" ContentType="application/vnd.openxmlformats-officedocument.wordprocessingml.footer+xml"/>
  <Override PartName="/word/footer640.xml" ContentType="application/vnd.openxmlformats-officedocument.wordprocessingml.footer+xml"/>
  <Override PartName="/word/footer225.xml" ContentType="application/vnd.openxmlformats-officedocument.wordprocessingml.footer+xml"/>
  <Override PartName="/word/footer419.xml" ContentType="application/vnd.openxmlformats-officedocument.wordprocessingml.footer+xml"/>
  <Override PartName="/word/footer627.xml" ContentType="application/vnd.openxmlformats-officedocument.wordprocessingml.footer+xml"/>
  <Override PartName="/word/footer598.xml" ContentType="application/vnd.openxmlformats-officedocument.wordprocessingml.footer+xml"/>
  <Override PartName="/word/footer654.xml" ContentType="application/vnd.openxmlformats-officedocument.wordprocessingml.footer+xml"/>
  <Override PartName="/word/footer239.xml" ContentType="application/vnd.openxmlformats-officedocument.wordprocessingml.footer+xml"/>
  <Override PartName="/word/footer219.xml" ContentType="application/vnd.openxmlformats-officedocument.wordprocessingml.footer+xml"/>
  <Override PartName="/word/footer634.xml" ContentType="application/vnd.openxmlformats-officedocument.wordprocessingml.footer+xml"/>
  <Override PartName="/word/footer440.xml" ContentType="application/vnd.openxmlformats-officedocument.wordprocessingml.footer+xml"/>
  <Override PartName="/word/footer657.xml" ContentType="application/vnd.openxmlformats-officedocument.wordprocessingml.footer+xml"/>
  <Override PartName="/word/footer463.xml" ContentType="application/vnd.openxmlformats-officedocument.wordprocessingml.footer+xml"/>
  <Override PartName="/word/footer647.xml" ContentType="application/vnd.openxmlformats-officedocument.wordprocessingml.footer+xml"/>
  <Override PartName="/word/footer659.xml" ContentType="application/vnd.openxmlformats-officedocument.wordprocessingml.footer+xml"/>
  <Override PartName="/word/footer300.xml" ContentType="application/vnd.openxmlformats-officedocument.wordprocessingml.footer+xml"/>
  <Override PartName="/word/footer271.xml" ContentType="application/vnd.openxmlformats-officedocument.wordprocessingml.footer+xml"/>
  <Override PartName="/word/footer465.xml" ContentType="application/vnd.openxmlformats-officedocument.wordprocessingml.footer+xml"/>
  <Override PartName="/word/footer656.xml" ContentType="application/vnd.openxmlformats-officedocument.wordprocessingml.footer+xml"/>
  <Override PartName="/word/footer103.xml" ContentType="application/vnd.openxmlformats-officedocument.wordprocessingml.footer+xml"/>
  <Override PartName="/word/footer462.xml" ContentType="application/vnd.openxmlformats-officedocument.wordprocessingml.footer+xml"/>
  <Override PartName="/word/footer619.xml" ContentType="application/vnd.openxmlformats-officedocument.wordprocessingml.footer+xml"/>
  <Override PartName="/word/footer231.xml" ContentType="application/vnd.openxmlformats-officedocument.wordprocessingml.footer+xml"/>
  <Override PartName="/word/footer558.xml" ContentType="application/vnd.openxmlformats-officedocument.wordprocessingml.footer+xml"/>
  <Override PartName="/word/footer170.xml" ContentType="application/vnd.openxmlformats-officedocument.wordprocessingml.footer+xml"/>
  <Override PartName="/word/footer253.xml" ContentType="application/vnd.openxmlformats-officedocument.wordprocessingml.footer+xml"/>
  <Override PartName="/word/footer447.xml" ContentType="application/vnd.openxmlformats-officedocument.wordprocessingml.footer+xml"/>
  <Override PartName="/word/fontTable.xml" ContentType="application/vnd.openxmlformats-officedocument.wordprocessingml.fontTable+xml"/>
  <Override PartName="/word/footer645.xml" ContentType="application/vnd.openxmlformats-officedocument.wordprocessingml.footer+xml"/>
  <Override PartName="/word/footer635.xml" ContentType="application/vnd.openxmlformats-officedocument.wordprocessingml.footer+xml"/>
  <Override PartName="/word/footer646.xml" ContentType="application/vnd.openxmlformats-officedocument.wordprocessingml.footer+xml"/>
  <Override PartName="/word/footer609.xml" ContentType="application/vnd.openxmlformats-officedocument.wordprocessingml.footer+xml"/>
  <Override PartName="/word/footer658.xml" ContentType="application/vnd.openxmlformats-officedocument.wordprocessingml.footer+xml"/>
  <Override PartName="/word/footer270.xml" ContentType="application/vnd.openxmlformats-officedocument.wordprocessingml.footer+xml"/>
  <Override PartName="/word/footer464.xml" ContentType="application/vnd.openxmlformats-officedocument.wordprocessingml.footer+xml"/>
  <Override PartName="/word/footer336.xml" ContentType="application/vnd.openxmlformats-officedocument.wordprocessingml.footer+xml"/>
  <Override PartName="/word/footer38.xml" ContentType="application/vnd.openxmlformats-officedocument.wordprocessingml.footer+xml"/>
  <Override PartName="/word/footer199.xml" ContentType="application/vnd.openxmlformats-officedocument.wordprocessingml.footer+xml"/>
  <Override PartName="/word/footer228.xml" ContentType="application/vnd.openxmlformats-officedocument.wordprocessingml.footer+xml"/>
  <Override PartName="/word/footer643.xml" ContentType="application/vnd.openxmlformats-officedocument.wordprocessingml.footer+xml"/>
  <Override PartName="/word/footer251.xml" ContentType="application/vnd.openxmlformats-officedocument.wordprocessingml.footer+xml"/>
  <Override PartName="/word/footer639.xml" ContentType="application/vnd.openxmlformats-officedocument.wordprocessingml.footer+xml"/>
  <Override PartName="/word/footer445.xml" ContentType="application/vnd.openxmlformats-officedocument.wordprocessingml.footer+xml"/>
  <Override PartName="/word/footer556.xml" ContentType="application/vnd.openxmlformats-officedocument.wordprocessingml.footer+xml"/>
  <Override PartName="/word/footer122.xml" ContentType="application/vnd.openxmlformats-officedocument.wordprocessingml.footer+xml"/>
  <Override PartName="/word/footer36.xml" ContentType="application/vnd.openxmlformats-officedocument.wordprocessingml.footer+xml"/>
  <Override PartName="/word/footer334.xml" ContentType="application/vnd.openxmlformats-officedocument.wordprocessingml.footer+xml"/>
  <Override PartName="/word/footer140.xml" ContentType="application/vnd.openxmlformats-officedocument.wordprocessingml.footer+xml"/>
  <Override PartName="/word/footer637.xml" ContentType="application/vnd.openxmlformats-officedocument.wordprocessingml.footer+xml"/>
  <Override PartName="/word/footer636.xml" ContentType="application/vnd.openxmlformats-officedocument.wordprocessingml.footer+xml"/>
  <Override PartName="/word/footer618.xml" ContentType="application/vnd.openxmlformats-officedocument.wordprocessingml.footer+xml"/>
  <Override PartName="/word/footer589.xml" ContentType="application/vnd.openxmlformats-officedocument.wordprocessingml.footer+xml"/>
  <Override PartName="/word/footer629.xml" ContentType="application/vnd.openxmlformats-officedocument.wordprocessingml.footer+xml"/>
  <Override PartName="/word/footer241.xml" ContentType="application/vnd.openxmlformats-officedocument.wordprocessingml.footer+xml"/>
  <Override PartName="/word/footer435.xml" ContentType="application/vnd.openxmlformats-officedocument.wordprocessingml.footer+xml"/>
  <Override PartName="/word/footer599.xml" ContentType="application/vnd.openxmlformats-officedocument.wordprocessingml.footer+xml"/>
  <Override PartName="/word/footer628.xml" ContentType="application/vnd.openxmlformats-officedocument.wordprocessingml.footer+xml"/>
  <Override PartName="/word/footer240.xml" ContentType="application/vnd.openxmlformats-officedocument.wordprocessingml.footer+xml"/>
  <Override PartName="/word/footer434.xml" ContentType="application/vnd.openxmlformats-officedocument.wordprocessingml.footer+xml"/>
  <Override PartName="/word/footer585.xml" ContentType="application/vnd.openxmlformats-officedocument.wordprocessingml.footer+xml"/>
  <Override PartName="/word/footer614.xml" ContentType="application/vnd.openxmlformats-officedocument.wordprocessingml.footer+xml"/>
  <Override PartName="/word/footer234.xml" ContentType="application/vnd.openxmlformats-officedocument.wordprocessingml.footer+xml"/>
  <Override PartName="/word/theme/theme1.xml" ContentType="application/vnd.openxmlformats-officedocument.theme+xml"/>
  <Override PartName="/word/footer233.xml" ContentType="application/vnd.openxmlformats-officedocument.wordprocessingml.footer+xml"/>
  <Override PartName="/word/footer625.xml" ContentType="application/vnd.openxmlformats-officedocument.wordprocessingml.footer+xml"/>
  <Override PartName="/word/footer596.xml" ContentType="application/vnd.openxmlformats-officedocument.wordprocessingml.footer+xml"/>
  <Override PartName="/word/footer652.xml" ContentType="application/vnd.openxmlformats-officedocument.wordprocessingml.footer+xml"/>
  <Override PartName="/word/footer237.xml" ContentType="application/vnd.openxmlformats-officedocument.wordprocessingml.footer+xml"/>
  <Override PartName="/word/numbering.xml" ContentType="application/vnd.openxmlformats-officedocument.wordprocessingml.numbering+xml"/>
  <Override PartName="/word/footer555.xml" ContentType="application/vnd.openxmlformats-officedocument.wordprocessingml.footer+xml"/>
  <Override PartName="/word/footer549.xml" ContentType="application/vnd.openxmlformats-officedocument.wordprocessingml.footer+xml"/>
  <Override PartName="/word/footer161.xml" ContentType="application/vnd.openxmlformats-officedocument.wordprocessingml.footer+xml"/>
  <Override PartName="/word/footer235.xml" ContentType="application/vnd.openxmlformats-officedocument.wordprocessingml.footer+xml"/>
  <Override PartName="/word/footer650.xml" ContentType="application/vnd.openxmlformats-officedocument.wordprocessingml.footer+xml"/>
  <Override PartName="/word/footer112.xml" ContentType="application/vnd.openxmlformats-officedocument.wordprocessingml.footer+xml"/>
  <Override PartName="/word/footer186.xml" ContentType="application/vnd.openxmlformats-officedocument.wordprocessingml.footer+xml"/>
  <Override PartName="/word/footer215.xml" ContentType="application/vnd.openxmlformats-officedocument.wordprocessingml.footer+xml"/>
  <Override PartName="/word/footer630.xml" ContentType="application/vnd.openxmlformats-officedocument.wordprocessingml.footer+xml"/>
  <Override PartName="/word/footer255.xml" ContentType="application/vnd.openxmlformats-officedocument.wordprocessingml.footer+xml"/>
  <Override PartName="/word/footer449.xml" ContentType="application/vnd.openxmlformats-officedocument.wordprocessingml.footer+xml"/>
  <Override PartName="/word/footer559.xml" ContentType="application/vnd.openxmlformats-officedocument.wordprocessingml.footer+xml"/>
  <Override PartName="/word/footer254.xml" ContentType="application/vnd.openxmlformats-officedocument.wordprocessingml.footer+xml"/>
  <Override PartName="/word/footer448.xml" ContentType="application/vnd.openxmlformats-officedocument.wordprocessingml.footer+xml"/>
  <Override PartName="/word/footer430.xml" ContentType="application/vnd.openxmlformats-officedocument.wordprocessingml.footer+xml"/>
  <Override PartName="/word/footer249.xml" ContentType="application/vnd.openxmlformats-officedocument.wordprocessingml.footer+xml"/>
  <Override PartName="/word/footer179.xml" ContentType="application/vnd.openxmlformats-officedocument.wordprocessingml.footer+xml"/>
  <Override PartName="/word/footer594.xml" ContentType="application/vnd.openxmlformats-officedocument.wordprocessingml.footer+xml"/>
  <Override PartName="/word/footer208.xml" ContentType="application/vnd.openxmlformats-officedocument.wordprocessingml.footer+xml"/>
  <Override PartName="/word/footer623.xml" ContentType="application/vnd.openxmlformats-officedocument.wordprocessingml.footer+xml"/>
  <Override PartName="/word/footer663.xml" ContentType="application/vnd.openxmlformats-officedocument.wordprocessingml.footer+xml"/>
  <Override PartName="/word/footer248.xml" ContentType="application/vnd.openxmlformats-officedocument.wordprocessingml.footer+xml"/>
  <Override PartName="/word/footer178.xml" ContentType="application/vnd.openxmlformats-officedocument.wordprocessingml.footer+xml"/>
  <Override PartName="/word/footer207.xml" ContentType="application/vnd.openxmlformats-officedocument.wordprocessingml.footer+xml"/>
  <Override PartName="/word/footer593.xml" ContentType="application/vnd.openxmlformats-officedocument.wordprocessingml.footer+xml"/>
  <Override PartName="/word/footer622.xml" ContentType="application/vnd.openxmlformats-officedocument.wordprocessingml.footer+xml"/>
  <Override PartName="/word/footer661.xml" ContentType="application/vnd.openxmlformats-officedocument.wordprocessingml.footer+xml"/>
  <Override PartName="/word/footer246.xml" ContentType="application/vnd.openxmlformats-officedocument.wordprocessingml.footer+xml"/>
  <Override PartName="/word/footer124.xml" ContentType="application/vnd.openxmlformats-officedocument.wordprocessingml.footer+xml"/>
  <Override PartName="/word/footer176.xml" ContentType="application/vnd.openxmlformats-officedocument.wordprocessingml.footer+xml"/>
  <Override PartName="/word/footer591.xml" ContentType="application/vnd.openxmlformats-officedocument.wordprocessingml.footer+xml"/>
  <Override PartName="/word/footer205.xml" ContentType="application/vnd.openxmlformats-officedocument.wordprocessingml.footer+xml"/>
  <Override PartName="/word/footer620.xml" ContentType="application/vnd.openxmlformats-officedocument.wordprocessingml.footer+xml"/>
  <Override PartName="/word/footer660.xml" ContentType="application/vnd.openxmlformats-officedocument.wordprocessingml.footer+xml"/>
  <Override PartName="/word/footer245.xml" ContentType="application/vnd.openxmlformats-officedocument.wordprocessingml.footer+xml"/>
  <Override PartName="/word/footer439.xml" ContentType="application/vnd.openxmlformats-officedocument.wordprocessingml.footer+xml"/>
  <Override PartName="/word/footer134.xml" ContentType="application/vnd.openxmlformats-officedocument.wordprocessingml.footer+xml"/>
  <Override PartName="/word/styles.xml" ContentType="application/vnd.openxmlformats-officedocument.wordprocessingml.styles+xml"/>
  <Override PartName="/word/footer653.xml" ContentType="application/vnd.openxmlformats-officedocument.wordprocessingml.footer+xml"/>
  <Override PartName="/word/footer238.xml" ContentType="application/vnd.openxmlformats-officedocument.wordprocessingml.footer+xml"/>
  <Override PartName="/word/footer626.xml" ContentType="application/vnd.openxmlformats-officedocument.wordprocessingml.footer+xml"/>
  <Override PartName="/word/footer597.xml" ContentType="application/vnd.openxmlformats-officedocument.wordprocessingml.footer+xml"/>
  <Override PartName="/word/footer651.xml" ContentType="application/vnd.openxmlformats-officedocument.wordprocessingml.footer+xml"/>
  <Override PartName="/word/footer236.xml" ContentType="application/vnd.openxmlformats-officedocument.wordprocessingml.footer+xml"/>
  <Override PartName="/word/footer209.xml" ContentType="application/vnd.openxmlformats-officedocument.wordprocessingml.footer+xml"/>
  <Override PartName="/word/footer624.xml" ContentType="application/vnd.openxmlformats-officedocument.wordprocessingml.footer+xml"/>
  <Override PartName="/word/footer595.xml" ContentType="application/vnd.openxmlformats-officedocument.wordprocessingml.footer+xml"/>
  <Override PartName="/word/footer114.xml" ContentType="application/vnd.openxmlformats-officedocument.wordprocessingml.footer+xml"/>
  <Override PartName="/word/footer575.xml" ContentType="application/vnd.openxmlformats-officedocument.wordprocessingml.footer+xml"/>
  <Override PartName="/word/footer604.xml" ContentType="application/vnd.openxmlformats-officedocument.wordprocessingml.footer+xml"/>
  <Override PartName="/word/footer247.xml" ContentType="application/vnd.openxmlformats-officedocument.wordprocessingml.footer+xml"/>
  <Override PartName="/word/footer662.xml" ContentType="application/vnd.openxmlformats-officedocument.wordprocessingml.footer+xml"/>
  <Override PartName="/word/footer355.xml" ContentType="application/vnd.openxmlformats-officedocument.wordprocessingml.footer+xml"/>
  <Override PartName="/word/footer57.xml" ContentType="application/vnd.openxmlformats-officedocument.wordprocessingml.footer+xml"/>
  <Override PartName="/word/footer133.xml" ContentType="application/vnd.openxmlformats-officedocument.wordprocessingml.footer+xml"/>
  <Override PartName="/word/footer521.xml" ContentType="application/vnd.openxmlformats-officedocument.wordprocessingml.footer+xml"/>
  <Override PartName="/word/footer106.xml" ContentType="application/vnd.openxmlformats-officedocument.wordprocessingml.footer+xml"/>
  <Override PartName="/word/footer492.xml" ContentType="application/vnd.openxmlformats-officedocument.wordprocessingml.footer+xml"/>
  <Override PartName="/word/footer132.xml" ContentType="application/vnd.openxmlformats-officedocument.wordprocessingml.footer+xml"/>
  <Override PartName="/word/footer520.xml" ContentType="application/vnd.openxmlformats-officedocument.wordprocessingml.footer+xml"/>
  <Override PartName="/word/footer105.xml" ContentType="application/vnd.openxmlformats-officedocument.wordprocessingml.footer+xml"/>
  <Override PartName="/word/footer491.xml" ContentType="application/vnd.openxmlformats-officedocument.wordprocessingml.footer+xml"/>
  <Override PartName="/word/footer131.xml" ContentType="application/vnd.openxmlformats-officedocument.wordprocessingml.footer+xml"/>
  <Override PartName="/word/footer519.xml" ContentType="application/vnd.openxmlformats-officedocument.wordprocessingml.footer+xml"/>
  <Override PartName="/word/footer104.xml" ContentType="application/vnd.openxmlformats-officedocument.wordprocessingml.footer+xml"/>
  <Override PartName="/word/footer490.xml" ContentType="application/vnd.openxmlformats-officedocument.wordprocessingml.footer+xml"/>
  <Override PartName="/word/footer130.xml" ContentType="application/vnd.openxmlformats-officedocument.wordprocessingml.footer+xml"/>
  <Override PartName="/word/footer601.xml" ContentType="application/vnd.openxmlformats-officedocument.wordprocessingml.footer+xml"/>
  <Override PartName="/word/footer572.xml" ContentType="application/vnd.openxmlformats-officedocument.wordprocessingml.footer+xml"/>
  <Override PartName="/word/footer157.xml" ContentType="application/vnd.openxmlformats-officedocument.wordprocessingml.footer+xml"/>
  <Override PartName="/word/document.xml" ContentType="application/vnd.openxmlformats-officedocument.wordprocessingml.document.main+xml"/>
  <Override PartName="/word/footer380.xml" ContentType="application/vnd.openxmlformats-officedocument.wordprocessingml.footer+xml"/>
  <Override PartName="/word/footer82.xml" ContentType="application/vnd.openxmlformats-officedocument.wordprocessingml.footer+xml"/>
  <Override PartName="/word/footer107.xml" ContentType="application/vnd.openxmlformats-officedocument.wordprocessingml.footer+xml"/>
  <Override PartName="/word/footer493.xml" ContentType="application/vnd.openxmlformats-officedocument.wordprocessingml.footer+xml"/>
  <Override PartName="/word/footer522.xml" ContentType="application/vnd.openxmlformats-officedocument.wordprocessingml.footer+xml"/>
  <Override PartName="/word/footer602.xml" ContentType="application/vnd.openxmlformats-officedocument.wordprocessingml.footer+xml"/>
  <Override PartName="/word/footer573.xml" ContentType="application/vnd.openxmlformats-officedocument.wordprocessingml.footer+xml"/>
  <Override PartName="/word/footer158.xml" ContentType="application/vnd.openxmlformats-officedocument.wordprocessingml.footer+xml"/>
  <Override PartName="/word/footer163.xml" ContentType="application/vnd.openxmlformats-officedocument.wordprocessingml.footer+xml"/>
  <Override PartName="/word/footer59.xml" ContentType="application/vnd.openxmlformats-officedocument.wordprocessingml.footer+xml"/>
  <Override PartName="/word/footer357.xml" ContentType="application/vnd.openxmlformats-officedocument.wordprocessingml.footer+xml"/>
  <Override PartName="/word/footer20.xml" ContentType="application/vnd.openxmlformats-officedocument.wordprocessingml.footer+xml"/>
  <Override PartName="/word/footer574.xml" ContentType="application/vnd.openxmlformats-officedocument.wordprocessingml.footer+xml"/>
  <Override PartName="/word/footer603.xml" ContentType="application/vnd.openxmlformats-officedocument.wordprocessingml.footer+xml"/>
  <Override PartName="/word/footer159.xml" ContentType="application/vnd.openxmlformats-officedocument.wordprocessingml.footer+xml"/>
  <Override PartName="/word/footer32.xml" ContentType="application/vnd.openxmlformats-officedocument.wordprocessingml.footer+xml"/>
  <Override PartName="/word/footer330.xml" ContentType="application/vnd.openxmlformats-officedocument.wordprocessingml.footer+xml"/>
  <Override PartName="/word/footer164.xml" ContentType="application/vnd.openxmlformats-officedocument.wordprocessingml.footer+xml"/>
  <Override PartName="/word/footer358.xml" ContentType="application/vnd.openxmlformats-officedocument.wordprocessingml.footer+xml"/>
  <Override PartName="/word/footer290.xml" ContentType="application/vnd.openxmlformats-officedocument.wordprocessingml.footer+xml"/>
  <Override PartName="/word/footer21.xml" ContentType="application/vnd.openxmlformats-officedocument.wordprocessingml.footer+xml"/>
  <Override PartName="/word/footer171.xml" ContentType="application/vnd.openxmlformats-officedocument.wordprocessingml.footer+xml"/>
  <Override PartName="/word/footer200.xml" ContentType="application/vnd.openxmlformats-officedocument.wordprocessingml.footer+xml"/>
  <Override PartName="/word/footer612.xml" ContentType="application/vnd.openxmlformats-officedocument.wordprocessingml.footer+xml"/>
  <Override PartName="/word/footer583.xml" ContentType="application/vnd.openxmlformats-officedocument.wordprocessingml.footer+xml"/>
  <Override PartName="/word/footer168.xml" ContentType="application/vnd.openxmlformats-officedocument.wordprocessingml.footer+xml"/>
  <Override PartName="/word/footer118.xml" ContentType="application/vnd.openxmlformats-officedocument.wordprocessingml.footer+xml"/>
  <Override PartName="/word/footer533.xml" ContentType="application/vnd.openxmlformats-officedocument.wordprocessingml.footer+xml"/>
  <Override PartName="/word/footer580.xml" ContentType="application/vnd.openxmlformats-officedocument.wordprocessingml.footer+xml"/>
  <Override PartName="/word/footer165.xml" ContentType="application/vnd.openxmlformats-officedocument.wordprocessingml.footer+xml"/>
  <Override PartName="/word/footer359.xml" ContentType="application/vnd.openxmlformats-officedocument.wordprocessingml.footer+xml"/>
  <Override PartName="/word/_rels/document.xml.rels" ContentType="application/vnd.openxmlformats-package.relationships+xml"/>
  <Override PartName="/word/footer90.xml" ContentType="application/vnd.openxmlformats-officedocument.wordprocessingml.footer+xml"/>
  <Override PartName="/word/footer115.xml" ContentType="application/vnd.openxmlformats-officedocument.wordprocessingml.footer+xml"/>
  <Override PartName="/word/footer530.xml" ContentType="application/vnd.openxmlformats-officedocument.wordprocessingml.footer+xml"/>
  <Override PartName="/word/footer201.xml" ContentType="application/vnd.openxmlformats-officedocument.wordprocessingml.footer+xml"/>
  <Override PartName="/word/footer172.xml" ContentType="application/vnd.openxmlformats-officedocument.wordprocessingml.footer+xml"/>
  <Override PartName="/word/footer68.xml" ContentType="application/vnd.openxmlformats-officedocument.wordprocessingml.footer+xml"/>
  <Override PartName="/word/footer366.xml" ContentType="application/vnd.openxmlformats-officedocument.wordprocessingml.footer+xml"/>
  <Override PartName="/word/footer584.xml" ContentType="application/vnd.openxmlformats-officedocument.wordprocessingml.footer+xml"/>
  <Override PartName="/word/footer613.xml" ContentType="application/vnd.openxmlformats-officedocument.wordprocessingml.footer+xml"/>
  <Override PartName="/word/footer169.xml" ContentType="application/vnd.openxmlformats-officedocument.wordprocessingml.footer+xml"/>
  <Override PartName="/word/footer42.xml" ContentType="application/vnd.openxmlformats-officedocument.wordprocessingml.footer+xml"/>
  <Override PartName="/word/footer340.xml" ContentType="application/vnd.openxmlformats-officedocument.wordprocessingml.footer+xml"/>
  <Override PartName="/word/footer610.xml" ContentType="application/vnd.openxmlformats-officedocument.wordprocessingml.footer+xml"/>
  <Override PartName="/word/footer581.xml" ContentType="application/vnd.openxmlformats-officedocument.wordprocessingml.footer+xml"/>
  <Override PartName="/word/footer166.xml" ContentType="application/vnd.openxmlformats-officedocument.wordprocessingml.footer+xml"/>
  <Override PartName="/word/footer91.xml" ContentType="application/vnd.openxmlformats-officedocument.wordprocessingml.footer+xml"/>
  <Override PartName="/word/footer531.xml" ContentType="application/vnd.openxmlformats-officedocument.wordprocessingml.footer+xml"/>
  <Override PartName="/word/footer116.xml" ContentType="application/vnd.openxmlformats-officedocument.wordprocessingml.footer+xml"/>
  <Override PartName="/word/footer202.xml" ContentType="application/vnd.openxmlformats-officedocument.wordprocessingml.footer+xml"/>
  <Override PartName="/word/footer173.xml" ContentType="application/vnd.openxmlformats-officedocument.wordprocessingml.footer+xml"/>
  <Override PartName="/word/footer69.xml" ContentType="application/vnd.openxmlformats-officedocument.wordprocessingml.footer+xml"/>
  <Override PartName="/word/footer367.xml" ContentType="application/vnd.openxmlformats-officedocument.wordprocessingml.footer+xml"/>
  <Override PartName="/word/footer30.xml" ContentType="application/vnd.openxmlformats-officedocument.wordprocessingml.footer+xml"/>
  <Override PartName="/word/footer611.xml" ContentType="application/vnd.openxmlformats-officedocument.wordprocessingml.footer+xml"/>
  <Override PartName="/word/footer582.xml" ContentType="application/vnd.openxmlformats-officedocument.wordprocessingml.footer+xml"/>
  <Override PartName="/word/footer167.xml" ContentType="application/vnd.openxmlformats-officedocument.wordprocessingml.footer+xml"/>
  <Override PartName="/word/footer390.xml" ContentType="application/vnd.openxmlformats-officedocument.wordprocessingml.footer+xml"/>
  <Override PartName="/word/footer92.xml" ContentType="application/vnd.openxmlformats-officedocument.wordprocessingml.footer+xml"/>
  <Override PartName="/word/footer532.xml" ContentType="application/vnd.openxmlformats-officedocument.wordprocessingml.footer+xml"/>
  <Override PartName="/word/footer117.xml" ContentType="application/vnd.openxmlformats-officedocument.wordprocessingml.footer+xml"/>
  <Override PartName="/word/footer368.xml" ContentType="application/vnd.openxmlformats-officedocument.wordprocessingml.footer+xml"/>
  <Override PartName="/word/footer31.xml" ContentType="application/vnd.openxmlformats-officedocument.wordprocessingml.footer+xml"/>
  <Override PartName="/word/footer174.xml" ContentType="application/vnd.openxmlformats-officedocument.wordprocessingml.footer+xml"/>
  <Override PartName="/word/footer203.xml" ContentType="application/vnd.openxmlformats-officedocument.wordprocessingml.footer+xml"/>
  <Override PartName="/word/footer175.xml" ContentType="application/vnd.openxmlformats-officedocument.wordprocessingml.footer+xml"/>
  <Override PartName="/word/footer590.xml" ContentType="application/vnd.openxmlformats-officedocument.wordprocessingml.footer+xml"/>
  <Override PartName="/word/footer204.xml" ContentType="application/vnd.openxmlformats-officedocument.wordprocessingml.footer+xml"/>
  <Override PartName="/word/footer550.xml" ContentType="application/vnd.openxmlformats-officedocument.wordprocessingml.footer+xml"/>
  <Override PartName="/word/footer135.xml" ContentType="application/vnd.openxmlformats-officedocument.wordprocessingml.footer+xml"/>
  <Override PartName="/word/footer329.xml" ContentType="application/vnd.openxmlformats-officedocument.wordprocessingml.footer+xml"/>
  <Override PartName="/word/footer108.xml" ContentType="application/vnd.openxmlformats-officedocument.wordprocessingml.footer+xml"/>
  <Override PartName="/word/footer494.xml" ContentType="application/vnd.openxmlformats-officedocument.wordprocessingml.footer+xml"/>
  <Override PartName="/word/footer523.xml" ContentType="application/vnd.openxmlformats-officedocument.wordprocessingml.footer+xml"/>
  <Override PartName="/word/footer60.xml" ContentType="application/vnd.openxmlformats-officedocument.wordprocessingml.footer+xml"/>
  <Override PartName="/word/footer471.xml" ContentType="application/vnd.openxmlformats-officedocument.wordprocessingml.footer+xml"/>
  <Override PartName="/word/footer500.xml" ContentType="application/vnd.openxmlformats-officedocument.wordprocessingml.footer+xml"/>
  <Override PartName="/word/footer551.xml" ContentType="application/vnd.openxmlformats-officedocument.wordprocessingml.footer+xml"/>
  <Override PartName="/word/footer136.xml" ContentType="application/vnd.openxmlformats-officedocument.wordprocessingml.footer+xml"/>
  <Override PartName="/word/footer61.xml" ContentType="application/vnd.openxmlformats-officedocument.wordprocessingml.footer+xml"/>
  <Override PartName="/word/footer472.xml" ContentType="application/vnd.openxmlformats-officedocument.wordprocessingml.footer+xml"/>
  <Override PartName="/word/footer501.xml" ContentType="application/vnd.openxmlformats-officedocument.wordprocessingml.footer+xml"/>
  <Override PartName="/word/footer552.xml" ContentType="application/vnd.openxmlformats-officedocument.wordprocessingml.footer+xml"/>
  <Override PartName="/word/footer137.xml" ContentType="application/vnd.openxmlformats-officedocument.wordprocessingml.footer+xml"/>
  <Override PartName="/word/footer473.xml" ContentType="application/vnd.openxmlformats-officedocument.wordprocessingml.footer+xml"/>
  <Override PartName="/word/footer502.xml" ContentType="application/vnd.openxmlformats-officedocument.wordprocessingml.footer+xml"/>
  <Override PartName="/word/footer553.xml" ContentType="application/vnd.openxmlformats-officedocument.wordprocessingml.footer+xml"/>
  <Override PartName="/word/footer138.xml" ContentType="application/vnd.openxmlformats-officedocument.wordprocessingml.footer+xml"/>
  <Override PartName="/word/footer474.xml" ContentType="application/vnd.openxmlformats-officedocument.wordprocessingml.footer+xml"/>
  <Override PartName="/word/footer503.xml" ContentType="application/vnd.openxmlformats-officedocument.wordprocessingml.footer+xml"/>
  <Override PartName="/word/footer554.xml" ContentType="application/vnd.openxmlformats-officedocument.wordprocessingml.footer+xml"/>
  <Override PartName="/word/footer139.xml" ContentType="application/vnd.openxmlformats-officedocument.wordprocessingml.footer+xml"/>
  <Override PartName="/word/footer281.xml" ContentType="application/vnd.openxmlformats-officedocument.wordprocessingml.footer+xml"/>
  <Override PartName="/word/footer12.xml" ContentType="application/vnd.openxmlformats-officedocument.wordprocessingml.footer+xml"/>
  <Override PartName="/word/footer310.xml" ContentType="application/vnd.openxmlformats-officedocument.wordprocessingml.footer+xml"/>
  <Override PartName="/word/footer475.xml" ContentType="application/vnd.openxmlformats-officedocument.wordprocessingml.footer+xml"/>
  <Override PartName="/word/footer504.xml" ContentType="application/vnd.openxmlformats-officedocument.wordprocessingml.footer+xml"/>
  <Override PartName="/word/footer181.xml" ContentType="application/vnd.openxmlformats-officedocument.wordprocessingml.footer+xml"/>
  <Override PartName="/word/footer210.xml" ContentType="application/vnd.openxmlformats-officedocument.wordprocessingml.footer+xml"/>
  <Override PartName="/word/footer282.xml" ContentType="application/vnd.openxmlformats-officedocument.wordprocessingml.footer+xml"/>
  <Override PartName="/word/footer13.xml" ContentType="application/vnd.openxmlformats-officedocument.wordprocessingml.footer+xml"/>
  <Override PartName="/word/footer311.xml" ContentType="application/vnd.openxmlformats-officedocument.wordprocessingml.footer+xml"/>
  <Override PartName="/word/footer476.xml" ContentType="application/vnd.openxmlformats-officedocument.wordprocessingml.footer+xml"/>
  <Override PartName="/word/footer505.xml" ContentType="application/vnd.openxmlformats-officedocument.wordprocessingml.footer+xml"/>
  <Override PartName="/word/footer211.xml" ContentType="application/vnd.openxmlformats-officedocument.wordprocessingml.footer+xml"/>
  <Override PartName="/word/footer182.xml" ContentType="application/vnd.openxmlformats-officedocument.wordprocessingml.footer+xml"/>
  <Override PartName="/word/footer405.xml" ContentType="application/vnd.openxmlformats-officedocument.wordprocessingml.footer+xml"/>
  <Override PartName="/word/footer78.xml" ContentType="application/vnd.openxmlformats-officedocument.wordprocessingml.footer+xml"/>
  <Override PartName="/word/footer376.xml" ContentType="application/vnd.openxmlformats-officedocument.wordprocessingml.footer+xml"/>
  <Override PartName="/word/footer364.xml" ContentType="application/vnd.openxmlformats-officedocument.wordprocessingml.footer+xml"/>
  <Override PartName="/word/footer66.xml" ContentType="application/vnd.openxmlformats-officedocument.wordprocessingml.footer+xml"/>
  <Override PartName="/word/footer477.xml" ContentType="application/vnd.openxmlformats-officedocument.wordprocessingml.footer+xml"/>
  <Override PartName="/word/footer506.xml" ContentType="application/vnd.openxmlformats-officedocument.wordprocessingml.footer+xml"/>
  <Override PartName="/word/footer283.xml" ContentType="application/vnd.openxmlformats-officedocument.wordprocessingml.footer+xml"/>
  <Override PartName="/word/footer312.xml" ContentType="application/vnd.openxmlformats-officedocument.wordprocessingml.footer+xml"/>
  <Override PartName="/word/footer14.xml" ContentType="application/vnd.openxmlformats-officedocument.wordprocessingml.footer+xml"/>
  <Override PartName="/word/footer212.xml" ContentType="application/vnd.openxmlformats-officedocument.wordprocessingml.footer+xml"/>
  <Override PartName="/word/footer183.xml" ContentType="application/vnd.openxmlformats-officedocument.wordprocessingml.footer+xml"/>
  <Override PartName="/word/footer406.xml" ContentType="application/vnd.openxmlformats-officedocument.wordprocessingml.footer+xml"/>
  <Override PartName="/word/footer79.xml" ContentType="application/vnd.openxmlformats-officedocument.wordprocessingml.footer+xml"/>
  <Override PartName="/word/footer377.xml" ContentType="application/vnd.openxmlformats-officedocument.wordprocessingml.footer+xml"/>
  <Override PartName="/word/footer365.xml" ContentType="application/vnd.openxmlformats-officedocument.wordprocessingml.footer+xml"/>
  <Override PartName="/word/footer67.xml" ContentType="application/vnd.openxmlformats-officedocument.wordprocessingml.footer+xml"/>
  <Override PartName="/word/footer213.xml" ContentType="application/vnd.openxmlformats-officedocument.wordprocessingml.footer+xml"/>
  <Override PartName="/word/footer184.xml" ContentType="application/vnd.openxmlformats-officedocument.wordprocessingml.footer+xml"/>
  <Override PartName="/word/footer407.xml" ContentType="application/vnd.openxmlformats-officedocument.wordprocessingml.footer+xml"/>
  <Override PartName="/word/footer378.xml" ContentType="application/vnd.openxmlformats-officedocument.wordprocessingml.footer+xml"/>
  <Override PartName="/word/footer214.xml" ContentType="application/vnd.openxmlformats-officedocument.wordprocessingml.footer+xml"/>
  <Override PartName="/word/footer185.xml" ContentType="application/vnd.openxmlformats-officedocument.wordprocessingml.footer+xml"/>
  <Override PartName="/word/footer408.xml" ContentType="application/vnd.openxmlformats-officedocument.wordprocessingml.footer+xml"/>
  <Override PartName="/word/footer379.xml" ContentType="application/vnd.openxmlformats-officedocument.wordprocessingml.footer+xml"/>
  <Override PartName="/word/footer560.xml" ContentType="application/vnd.openxmlformats-officedocument.wordprocessingml.footer+xml"/>
  <Override PartName="/word/footer145.xml" ContentType="application/vnd.openxmlformats-officedocument.wordprocessingml.footer+xml"/>
  <Override PartName="/word/footer339.xml" ContentType="application/vnd.openxmlformats-officedocument.wordprocessingml.footer+xml"/>
  <Override PartName="/word/footer70.xml" ContentType="application/vnd.openxmlformats-officedocument.wordprocessingml.footer+xml"/>
  <Override PartName="/word/footer481.xml" ContentType="application/vnd.openxmlformats-officedocument.wordprocessingml.footer+xml"/>
  <Override PartName="/word/footer510.xml" ContentType="application/vnd.openxmlformats-officedocument.wordprocessingml.footer+xml"/>
  <Override PartName="/word/footer561.xml" ContentType="application/vnd.openxmlformats-officedocument.wordprocessingml.footer+xml"/>
  <Override PartName="/word/footer146.xml" ContentType="application/vnd.openxmlformats-officedocument.wordprocessingml.footer+xml"/>
  <Override PartName="/word/footer71.xml" ContentType="application/vnd.openxmlformats-officedocument.wordprocessingml.footer+xml"/>
  <Override PartName="/word/footer482.xml" ContentType="application/vnd.openxmlformats-officedocument.wordprocessingml.footer+xml"/>
  <Override PartName="/word/footer511.xml" ContentType="application/vnd.openxmlformats-officedocument.wordprocessingml.footer+xml"/>
  <Override PartName="/word/footer562.xml" ContentType="application/vnd.openxmlformats-officedocument.wordprocessingml.footer+xml"/>
  <Override PartName="/word/footer147.xml" ContentType="application/vnd.openxmlformats-officedocument.wordprocessingml.footer+xml"/>
  <Override PartName="/word/footer370.xml" ContentType="application/vnd.openxmlformats-officedocument.wordprocessingml.footer+xml"/>
  <Override PartName="/word/footer72.xml" ContentType="application/vnd.openxmlformats-officedocument.wordprocessingml.footer+xml"/>
  <Override PartName="/word/footer483.xml" ContentType="application/vnd.openxmlformats-officedocument.wordprocessingml.footer+xml"/>
  <Override PartName="/word/footer512.xml" ContentType="application/vnd.openxmlformats-officedocument.wordprocessingml.footer+xml"/>
  <Override PartName="/word/footer563.xml" ContentType="application/vnd.openxmlformats-officedocument.wordprocessingml.footer+xml"/>
  <Override PartName="/word/footer148.xml" ContentType="application/vnd.openxmlformats-officedocument.wordprocessingml.footer+xml"/>
  <Override PartName="/word/footer484.xml" ContentType="application/vnd.openxmlformats-officedocument.wordprocessingml.footer+xml"/>
  <Override PartName="/word/footer513.xml" ContentType="application/vnd.openxmlformats-officedocument.wordprocessingml.footer+xml"/>
  <Override PartName="/word/footer564.xml" ContentType="application/vnd.openxmlformats-officedocument.wordprocessingml.footer+xml"/>
  <Override PartName="/word/footer149.xml" ContentType="application/vnd.openxmlformats-officedocument.wordprocessingml.footer+xml"/>
  <Override PartName="/word/footer291.xml" ContentType="application/vnd.openxmlformats-officedocument.wordprocessingml.footer+xml"/>
  <Override PartName="/word/footer22.xml" ContentType="application/vnd.openxmlformats-officedocument.wordprocessingml.footer+xml"/>
  <Override PartName="/word/footer320.xml" ContentType="application/vnd.openxmlformats-officedocument.wordprocessingml.footer+xml"/>
  <Override PartName="/word/footer485.xml" ContentType="application/vnd.openxmlformats-officedocument.wordprocessingml.footer+xml"/>
  <Override PartName="/word/footer514.xml" ContentType="application/vnd.openxmlformats-officedocument.wordprocessingml.footer+xml"/>
  <Override PartName="/word/footer292.xml" ContentType="application/vnd.openxmlformats-officedocument.wordprocessingml.footer+xml"/>
  <Override PartName="/word/footer23.xml" ContentType="application/vnd.openxmlformats-officedocument.wordprocessingml.footer+xml"/>
  <Override PartName="/word/footer321.xml" ContentType="application/vnd.openxmlformats-officedocument.wordprocessingml.footer+xml"/>
  <Override PartName="/word/footer486.xml" ContentType="application/vnd.openxmlformats-officedocument.wordprocessingml.footer+xml"/>
  <Override PartName="/word/footer515.xml" ContentType="application/vnd.openxmlformats-officedocument.wordprocessingml.footer+xml"/>
  <Override PartName="/word/footer221.xml" ContentType="application/vnd.openxmlformats-officedocument.wordprocessingml.footer+xml"/>
  <Override PartName="/word/footer192.xml" ContentType="application/vnd.openxmlformats-officedocument.wordprocessingml.footer+xml"/>
  <Override PartName="/word/footer415.xml" ContentType="application/vnd.openxmlformats-officedocument.wordprocessingml.footer+xml"/>
  <Override PartName="/word/footer88.xml" ContentType="application/vnd.openxmlformats-officedocument.wordprocessingml.footer+xml"/>
  <Override PartName="/word/footer386.xml" ContentType="application/vnd.openxmlformats-officedocument.wordprocessingml.footer+xml"/>
  <Override PartName="/word/footer293.xml" ContentType="application/vnd.openxmlformats-officedocument.wordprocessingml.footer+xml"/>
  <Override PartName="/word/footer24.xml" ContentType="application/vnd.openxmlformats-officedocument.wordprocessingml.footer+xml"/>
  <Override PartName="/word/footer322.xml" ContentType="application/vnd.openxmlformats-officedocument.wordprocessingml.footer+xml"/>
  <Override PartName="/word/footer487.xml" ContentType="application/vnd.openxmlformats-officedocument.wordprocessingml.footer+xml"/>
  <Override PartName="/word/footer516.xml" ContentType="application/vnd.openxmlformats-officedocument.wordprocessingml.footer+xml"/>
  <Override PartName="/word/footer222.xml" ContentType="application/vnd.openxmlformats-officedocument.wordprocessingml.footer+xml"/>
  <Override PartName="/word/footer193.xml" ContentType="application/vnd.openxmlformats-officedocument.wordprocessingml.footer+xml"/>
  <Override PartName="/word/footer89.xml" ContentType="application/vnd.openxmlformats-officedocument.wordprocessingml.footer+xml"/>
  <Override PartName="/word/footer416.xml" ContentType="application/vnd.openxmlformats-officedocument.wordprocessingml.footer+xml"/>
  <Override PartName="/word/footer387.xml" ContentType="application/vnd.openxmlformats-officedocument.wordprocessingml.footer+xml"/>
  <Override PartName="/word/footer375.xml" ContentType="application/vnd.openxmlformats-officedocument.wordprocessingml.footer+xml"/>
  <Override PartName="/word/footer404.xml" ContentType="application/vnd.openxmlformats-officedocument.wordprocessingml.footer+xml"/>
  <Override PartName="/word/footer77.xml" ContentType="application/vnd.openxmlformats-officedocument.wordprocessingml.footer+xml"/>
  <Override PartName="/word/footer294.xml" ContentType="application/vnd.openxmlformats-officedocument.wordprocessingml.footer+xml"/>
  <Override PartName="/word/footer25.xml" ContentType="application/vnd.openxmlformats-officedocument.wordprocessingml.footer+xml"/>
  <Override PartName="/word/footer323.xml" ContentType="application/vnd.openxmlformats-officedocument.wordprocessingml.footer+xml"/>
  <Override PartName="/word/footer488.xml" ContentType="application/vnd.openxmlformats-officedocument.wordprocessingml.footer+xml"/>
  <Override PartName="/word/footer517.xml" ContentType="application/vnd.openxmlformats-officedocument.wordprocessingml.footer+xml"/>
  <Override PartName="/word/footer223.xml" ContentType="application/vnd.openxmlformats-officedocument.wordprocessingml.footer+xml"/>
  <Override PartName="/word/footer194.xml" ContentType="application/vnd.openxmlformats-officedocument.wordprocessingml.footer+xml"/>
  <Override PartName="/word/footer417.xml" ContentType="application/vnd.openxmlformats-officedocument.wordprocessingml.footer+xml"/>
  <Override PartName="/word/footer388.xml" ContentType="application/vnd.openxmlformats-officedocument.wordprocessingml.footer+xml"/>
  <Override PartName="/word/footer224.xml" ContentType="application/vnd.openxmlformats-officedocument.wordprocessingml.footer+xml"/>
  <Override PartName="/word/footer195.xml" ContentType="application/vnd.openxmlformats-officedocument.wordprocessingml.footer+xml"/>
  <Override PartName="/word/footer418.xml" ContentType="application/vnd.openxmlformats-officedocument.wordprocessingml.footer+xml"/>
  <Override PartName="/word/footer389.xml" ContentType="application/vnd.openxmlformats-officedocument.wordprocessingml.footer+xml"/>
  <Override PartName="/word/footer33.xml" ContentType="application/vnd.openxmlformats-officedocument.wordprocessingml.footer+xml"/>
  <Override PartName="/word/footer331.xml" ContentType="application/vnd.openxmlformats-officedocument.wordprocessingml.footer+xml"/>
  <Override PartName="/word/footer496.xml" ContentType="application/vnd.openxmlformats-officedocument.wordprocessingml.footer+xml"/>
  <Override PartName="/word/footer525.xml" ContentType="application/vnd.openxmlformats-officedocument.wordprocessingml.footer+xml"/>
  <Override PartName="/word/footer497.xml" ContentType="application/vnd.openxmlformats-officedocument.wordprocessingml.footer+xml"/>
  <Override PartName="/word/footer526.xml" ContentType="application/vnd.openxmlformats-officedocument.wordprocessingml.footer+xml"/>
  <Override PartName="/word/footer414.xml" ContentType="application/vnd.openxmlformats-officedocument.wordprocessingml.footer+xml"/>
  <Override PartName="/word/footer385.xml" ContentType="application/vnd.openxmlformats-officedocument.wordprocessingml.footer+xml"/>
  <Override PartName="/word/footer87.xml" ContentType="application/vnd.openxmlformats-officedocument.wordprocessingml.footer+xml"/>
  <Override PartName="/word/footer35.xml" ContentType="application/vnd.openxmlformats-officedocument.wordprocessingml.footer+xml"/>
  <Override PartName="/word/footer333.xml" ContentType="application/vnd.openxmlformats-officedocument.wordprocessingml.footer+xml"/>
  <Override PartName="/word/footer498.xml" ContentType="application/vnd.openxmlformats-officedocument.wordprocessingml.footer+xml"/>
  <Override PartName="/word/footer527.xml" ContentType="application/vnd.openxmlformats-officedocument.wordprocessingml.footer+xml"/>
  <Override PartName="/word/footer43.xml" ContentType="application/vnd.openxmlformats-officedocument.wordprocessingml.footer+xml"/>
  <Override PartName="/word/footer341.xml" ContentType="application/vnd.openxmlformats-officedocument.wordprocessingml.footer+xml"/>
  <Override PartName="/word/footer535.xml" ContentType="application/vnd.openxmlformats-officedocument.wordprocessingml.footer+xml"/>
  <Override PartName="/word/footer206.xml" ContentType="application/vnd.openxmlformats-officedocument.wordprocessingml.footer+xml"/>
  <Override PartName="/word/footer592.xml" ContentType="application/vnd.openxmlformats-officedocument.wordprocessingml.footer+xml"/>
  <Override PartName="/word/footer621.xml" ContentType="application/vnd.openxmlformats-officedocument.wordprocessingml.footer+xml"/>
  <Override PartName="/word/footer177.xml" ContentType="application/vnd.openxmlformats-officedocument.wordprocessingml.footer+xml"/>
  <Override PartName="/word/footer332.xml" ContentType="application/vnd.openxmlformats-officedocument.wordprocessingml.footer+xml"/>
  <Override PartName="/word/footer34.xml" ContentType="application/vnd.openxmlformats-officedocument.wordprocessingml.footer+xml"/>
  <Override PartName="/word/footer524.xml" ContentType="application/vnd.openxmlformats-officedocument.wordprocessingml.footer+xml"/>
  <Override PartName="/word/footer495.xml" ContentType="application/vnd.openxmlformats-officedocument.wordprocessingml.footer+xml"/>
  <Override PartName="/word/footer109.xml" ContentType="application/vnd.openxmlformats-officedocument.wordprocessingml.footer+xml"/>
  <Override PartName="/word/footer303.xml" ContentType="application/vnd.openxmlformats-officedocument.wordprocessingml.footer+xml"/>
  <Override PartName="/word/footer274.xml" ContentType="application/vnd.openxmlformats-officedocument.wordprocessingml.footer+xml"/>
  <Override PartName="/word/footer468.xml" ContentType="application/vnd.openxmlformats-officedocument.wordprocessingml.footer+xml"/>
  <Override PartName="/word/footer536.xml" ContentType="application/vnd.openxmlformats-officedocument.wordprocessingml.footer+xml"/>
  <Override PartName="/word/footer242.xml" ContentType="application/vnd.openxmlformats-officedocument.wordprocessingml.footer+xml"/>
  <Override PartName="/word/footer436.xml" ContentType="application/vnd.openxmlformats-officedocument.wordprocessingml.footer+xml"/>
  <Override PartName="/word/footer45.xml" ContentType="application/vnd.openxmlformats-officedocument.wordprocessingml.footer+xml"/>
  <Override PartName="/word/footer343.xml" ContentType="application/vnd.openxmlformats-officedocument.wordprocessingml.footer+xml"/>
  <Override PartName="/word/footer537.xml" ContentType="application/vnd.openxmlformats-officedocument.wordprocessingml.footer+xml"/>
  <Override PartName="/word/footer243.xml" ContentType="application/vnd.openxmlformats-officedocument.wordprocessingml.footer+xml"/>
  <Override PartName="/word/footer437.xml" ContentType="application/vnd.openxmlformats-officedocument.wordprocessingml.footer+xml"/>
  <Override PartName="/word/footer244.xml" ContentType="application/vnd.openxmlformats-officedocument.wordprocessingml.footer+xml"/>
  <Override PartName="/word/footer438.xml" ContentType="application/vnd.openxmlformats-officedocument.wordprocessingml.footer+xml"/>
  <Override PartName="/word/footer216.xml" ContentType="application/vnd.openxmlformats-officedocument.wordprocessingml.footer+xml"/>
  <Override PartName="/word/footer631.xml" ContentType="application/vnd.openxmlformats-officedocument.wordprocessingml.footer+xml"/>
  <Override PartName="/word/footer187.xml" ContentType="application/vnd.openxmlformats-officedocument.wordprocessingml.footer+xml"/>
  <Override PartName="/word/footer342.xml" ContentType="application/vnd.openxmlformats-officedocument.wordprocessingml.footer+xml"/>
  <Override PartName="/word/footer44.xml" ContentType="application/vnd.openxmlformats-officedocument.wordprocessingml.footer+xml"/>
  <Override PartName="/word/footer534.xml" ContentType="application/vnd.openxmlformats-officedocument.wordprocessingml.footer+xml"/>
  <Override PartName="/word/footer119.xml" ContentType="application/vnd.openxmlformats-officedocument.wordprocessingml.footer+xml"/>
  <Override PartName="/word/footer15.xml" ContentType="application/vnd.openxmlformats-officedocument.wordprocessingml.footer+xml"/>
  <Override PartName="/word/footer313.xml" ContentType="application/vnd.openxmlformats-officedocument.wordprocessingml.footer+xml"/>
  <Override PartName="/word/footer284.xml" ContentType="application/vnd.openxmlformats-officedocument.wordprocessingml.footer+xml"/>
  <Override PartName="/word/footer507.xml" ContentType="application/vnd.openxmlformats-officedocument.wordprocessingml.footer+xml"/>
  <Override PartName="/word/footer478.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68"/>
        <w:rPr>
          <w:b/>
        </w:rPr>
      </w:pPr>
      <w:r>
        <w:rPr>
          <w:b/>
        </w:rPr>
      </w:r>
    </w:p>
    <w:p>
      <w:pPr>
        <w:pStyle w:val="Heading1"/>
        <w:spacing w:lineRule="auto" w:line="240"/>
        <w:ind w:firstLine="232" w:left="1494" w:right="883"/>
        <w:jc w:val="left"/>
        <w:rPr/>
      </w:pPr>
      <w:r>
        <w:rPr/>
        <w:t>Муниципальное общеобразовательное учреждение средняя</w:t>
      </w:r>
      <w:r>
        <w:rPr>
          <w:spacing w:val="-7"/>
        </w:rPr>
        <w:t xml:space="preserve"> </w:t>
      </w:r>
      <w:r>
        <w:rPr/>
        <w:t>общеобразовательная</w:t>
      </w:r>
      <w:r>
        <w:rPr>
          <w:spacing w:val="-7"/>
        </w:rPr>
        <w:t xml:space="preserve"> </w:t>
      </w:r>
      <w:r>
        <w:rPr/>
        <w:t>школа</w:t>
      </w:r>
      <w:r>
        <w:rPr>
          <w:spacing w:val="-9"/>
        </w:rPr>
        <w:t xml:space="preserve"> </w:t>
      </w:r>
      <w:r>
        <w:rPr/>
        <w:t>№8</w:t>
      </w:r>
      <w:r>
        <w:rPr>
          <w:spacing w:val="-6"/>
        </w:rPr>
        <w:t xml:space="preserve"> </w:t>
      </w:r>
      <w:r>
        <w:rPr/>
        <w:t>пгт</w:t>
      </w:r>
      <w:r>
        <w:rPr>
          <w:spacing w:val="-2"/>
        </w:rPr>
        <w:t xml:space="preserve"> </w:t>
      </w:r>
      <w:r>
        <w:rPr/>
        <w:t>Спирово</w:t>
      </w:r>
    </w:p>
    <w:p>
      <w:pPr>
        <w:pStyle w:val="BodyText"/>
        <w:spacing w:before="1" w:after="0"/>
        <w:ind w:firstLine="566" w:left="0"/>
        <w:jc w:val="left"/>
        <w:rPr>
          <w:b/>
          <w:sz w:val="20"/>
        </w:rPr>
      </w:pPr>
      <w:r>
        <w:rPr>
          <w:b/>
          <w:sz w:val="20"/>
        </w:rPr>
      </w:r>
    </w:p>
    <w:p>
      <w:pPr>
        <w:sectPr>
          <w:type w:val="nextPage"/>
          <w:pgSz w:w="11906" w:h="16838"/>
          <w:pgMar w:left="1417" w:right="425" w:gutter="0" w:header="0" w:top="1040" w:footer="0" w:bottom="280"/>
          <w:pgNumType w:fmt="decimal"/>
          <w:formProt w:val="false"/>
          <w:textDirection w:val="lrTb"/>
          <w:docGrid w:type="default" w:linePitch="100" w:charSpace="4096"/>
        </w:sectPr>
      </w:pPr>
    </w:p>
    <w:p>
      <w:pPr>
        <w:pStyle w:val="BodyText"/>
        <w:ind w:firstLine="566" w:left="0"/>
        <w:jc w:val="left"/>
        <w:rPr/>
      </w:pPr>
      <w:r>
        <w:rPr/>
      </w:r>
    </w:p>
    <w:p>
      <w:pPr>
        <w:pStyle w:val="BodyText"/>
        <w:spacing w:before="90" w:after="0"/>
        <w:ind w:firstLine="132" w:left="294"/>
        <w:jc w:val="left"/>
        <w:rPr/>
      </w:pPr>
      <w:r>
        <w:rPr>
          <w:spacing w:val="-2"/>
        </w:rPr>
        <w:t>ПРИНЯТО</w:t>
      </w:r>
    </w:p>
    <w:p>
      <w:pPr>
        <w:pStyle w:val="BodyText"/>
        <w:ind w:firstLine="132" w:left="294"/>
        <w:jc w:val="left"/>
        <w:rPr/>
      </w:pPr>
      <w:r>
        <w:rPr/>
        <w:t>Решением</w:t>
      </w:r>
      <w:r>
        <w:rPr>
          <w:spacing w:val="-13"/>
        </w:rPr>
        <w:t xml:space="preserve"> </w:t>
      </w:r>
      <w:r>
        <w:rPr/>
        <w:t>педагогического</w:t>
      </w:r>
      <w:r>
        <w:rPr>
          <w:spacing w:val="-12"/>
        </w:rPr>
        <w:t xml:space="preserve"> </w:t>
      </w:r>
      <w:r>
        <w:rPr/>
        <w:t>совета</w:t>
      </w:r>
      <w:r>
        <w:rPr>
          <w:spacing w:val="-12"/>
        </w:rPr>
        <w:t xml:space="preserve"> </w:t>
      </w:r>
      <w:r>
        <w:rPr/>
        <w:t>МОУ СОШ №8 пгт Спирово</w:t>
      </w:r>
    </w:p>
    <w:p>
      <w:pPr>
        <w:pStyle w:val="BodyText"/>
        <w:ind w:firstLine="132" w:left="294"/>
        <w:jc w:val="left"/>
        <w:rPr/>
      </w:pPr>
      <w:r>
        <w:rPr/>
        <w:t>Протокол №</w:t>
      </w:r>
      <w:r>
        <w:rPr>
          <w:spacing w:val="-1"/>
        </w:rPr>
        <w:t xml:space="preserve"> </w:t>
      </w:r>
      <w:r>
        <w:rPr/>
        <w:t>1 от</w:t>
      </w:r>
      <w:r>
        <w:rPr>
          <w:spacing w:val="1"/>
        </w:rPr>
        <w:t xml:space="preserve"> </w:t>
      </w:r>
      <w:r>
        <w:rPr>
          <w:spacing w:val="-2"/>
        </w:rPr>
        <w:t>28.08.2025года</w:t>
      </w:r>
    </w:p>
    <w:p>
      <w:pPr>
        <w:pStyle w:val="BodyText"/>
        <w:ind w:firstLine="132" w:left="0"/>
        <w:jc w:val="left"/>
        <w:rPr/>
      </w:pPr>
      <w:r>
        <w:rPr/>
      </w:r>
    </w:p>
    <w:p>
      <w:pPr>
        <w:pStyle w:val="BodyText"/>
        <w:spacing w:before="33" w:after="0"/>
        <w:ind w:firstLine="566" w:left="0"/>
        <w:jc w:val="left"/>
        <w:rPr/>
      </w:pPr>
      <w:r>
        <w:rPr/>
      </w:r>
    </w:p>
    <w:p>
      <w:pPr>
        <w:pStyle w:val="BodyText"/>
        <w:spacing w:before="1" w:after="0"/>
        <w:ind w:firstLine="566" w:left="186"/>
        <w:jc w:val="left"/>
        <w:rPr/>
      </w:pPr>
      <w:r>
        <w:rPr>
          <w:spacing w:val="-2"/>
        </w:rPr>
        <w:t>УТВЕРЖДЕНО</w:t>
      </w:r>
    </w:p>
    <w:p>
      <w:pPr>
        <w:pStyle w:val="BodyText"/>
        <w:ind w:firstLine="566" w:left="186"/>
        <w:jc w:val="left"/>
        <w:rPr/>
      </w:pPr>
      <w:r>
        <w:rPr/>
        <w:t>Директор</w:t>
      </w:r>
      <w:r>
        <w:rPr>
          <w:spacing w:val="-2"/>
        </w:rPr>
        <w:t xml:space="preserve"> школы</w:t>
      </w:r>
    </w:p>
    <w:p>
      <w:pPr>
        <w:pStyle w:val="BodyText"/>
        <w:tabs>
          <w:tab w:val="clear" w:pos="720"/>
          <w:tab w:val="left" w:pos="1861" w:leader="none"/>
        </w:tabs>
        <w:ind w:hanging="60" w:left="186" w:right="1392"/>
        <w:jc w:val="left"/>
        <w:rPr>
          <w:spacing w:val="-2"/>
        </w:rPr>
      </w:pPr>
      <w:r>
        <w:rPr>
          <w:u w:val="single"/>
        </w:rPr>
        <w:tab/>
        <w:tab/>
      </w:r>
      <w:r>
        <w:rPr>
          <w:spacing w:val="-2"/>
        </w:rPr>
        <w:t xml:space="preserve">Ю.С. Петрыкина </w:t>
      </w:r>
    </w:p>
    <w:p>
      <w:pPr>
        <w:pStyle w:val="BodyText"/>
        <w:tabs>
          <w:tab w:val="clear" w:pos="720"/>
          <w:tab w:val="left" w:pos="1861" w:leader="none"/>
        </w:tabs>
        <w:ind w:hanging="60" w:left="186" w:right="1392"/>
        <w:jc w:val="left"/>
        <w:rPr/>
      </w:pPr>
      <w:r>
        <w:rPr/>
        <w:t>Приказ</w:t>
      </w:r>
      <w:r>
        <w:rPr>
          <w:spacing w:val="-8"/>
        </w:rPr>
        <w:t xml:space="preserve"> </w:t>
      </w:r>
      <w:r>
        <w:rPr/>
        <w:t>от</w:t>
      </w:r>
      <w:r>
        <w:rPr>
          <w:spacing w:val="-8"/>
        </w:rPr>
        <w:t xml:space="preserve"> </w:t>
      </w:r>
      <w:r>
        <w:rPr/>
        <w:t>01.09.2025г</w:t>
      </w:r>
      <w:r>
        <w:rPr>
          <w:spacing w:val="-9"/>
        </w:rPr>
        <w:t xml:space="preserve"> </w:t>
      </w:r>
      <w:r>
        <w:rPr/>
        <w:t>№</w:t>
      </w:r>
      <w:r>
        <w:rPr>
          <w:spacing w:val="-9"/>
        </w:rPr>
        <w:t xml:space="preserve"> 1-</w:t>
      </w:r>
      <w:r>
        <w:rPr/>
        <w:t>43/р</w:t>
      </w:r>
    </w:p>
    <w:p>
      <w:pPr>
        <w:sectPr>
          <w:type w:val="continuous"/>
          <w:pgSz w:w="11906" w:h="16838"/>
          <w:pgMar w:left="1417" w:right="425" w:gutter="0" w:header="0" w:top="1040" w:footer="0" w:bottom="280"/>
          <w:cols w:num="2" w:equalWidth="false" w:sep="false">
            <w:col w:w="4469" w:space="852"/>
            <w:col w:w="4742"/>
          </w:cols>
          <w:formProt w:val="false"/>
          <w:textDirection w:val="lrTb"/>
          <w:docGrid w:type="default" w:linePitch="100" w:charSpace="4096"/>
        </w:sectPr>
      </w:pPr>
    </w:p>
    <w:p>
      <w:pPr>
        <w:pStyle w:val="BodyText"/>
        <w:spacing w:before="202" w:after="0"/>
        <w:ind w:firstLine="566" w:left="0"/>
        <w:jc w:val="left"/>
        <w:rPr>
          <w:sz w:val="20"/>
        </w:rPr>
      </w:pPr>
      <w:r>
        <w:rPr>
          <w:sz w:val="20"/>
        </w:rPr>
      </w:r>
    </w:p>
    <w:p>
      <w:pPr>
        <w:sectPr>
          <w:type w:val="continuous"/>
          <w:pgSz w:w="11906" w:h="16838"/>
          <w:pgMar w:left="1417" w:right="425" w:gutter="0" w:header="0" w:top="1040" w:footer="0" w:bottom="280"/>
          <w:formProt w:val="false"/>
          <w:textDirection w:val="lrTb"/>
          <w:docGrid w:type="default" w:linePitch="100" w:charSpace="4096"/>
        </w:sectPr>
      </w:pPr>
    </w:p>
    <w:p>
      <w:pPr>
        <w:pStyle w:val="BodyText"/>
        <w:ind w:firstLine="566" w:left="0"/>
        <w:jc w:val="left"/>
        <w:rPr>
          <w:sz w:val="32"/>
        </w:rPr>
      </w:pPr>
      <w:r>
        <w:rPr>
          <w:sz w:val="32"/>
        </w:rPr>
      </w:r>
    </w:p>
    <w:p>
      <w:pPr>
        <w:pStyle w:val="BodyText"/>
        <w:ind w:firstLine="566" w:left="0"/>
        <w:jc w:val="left"/>
        <w:rPr>
          <w:sz w:val="32"/>
        </w:rPr>
      </w:pPr>
      <w:r>
        <w:rPr>
          <w:sz w:val="32"/>
        </w:rPr>
      </w:r>
    </w:p>
    <w:p>
      <w:pPr>
        <w:pStyle w:val="BodyText"/>
        <w:ind w:firstLine="566" w:left="0"/>
        <w:jc w:val="left"/>
        <w:rPr>
          <w:sz w:val="32"/>
        </w:rPr>
      </w:pPr>
      <w:r>
        <w:rPr>
          <w:sz w:val="32"/>
        </w:rPr>
      </w:r>
    </w:p>
    <w:p>
      <w:pPr>
        <w:pStyle w:val="BodyText"/>
        <w:ind w:firstLine="566" w:left="0"/>
        <w:jc w:val="left"/>
        <w:rPr>
          <w:sz w:val="32"/>
        </w:rPr>
      </w:pPr>
      <w:r>
        <w:rPr>
          <w:sz w:val="32"/>
        </w:rPr>
      </w:r>
    </w:p>
    <w:p>
      <w:pPr>
        <w:pStyle w:val="BodyText"/>
        <w:ind w:firstLine="566" w:left="0"/>
        <w:jc w:val="left"/>
        <w:rPr>
          <w:sz w:val="32"/>
        </w:rPr>
      </w:pPr>
      <w:r>
        <w:rPr>
          <w:sz w:val="32"/>
        </w:rPr>
      </w:r>
    </w:p>
    <w:p>
      <w:pPr>
        <w:pStyle w:val="BodyText"/>
        <w:spacing w:before="351" w:after="0"/>
        <w:ind w:firstLine="566" w:left="0"/>
        <w:jc w:val="left"/>
        <w:rPr>
          <w:sz w:val="32"/>
        </w:rPr>
      </w:pPr>
      <w:r>
        <w:rPr>
          <w:sz w:val="32"/>
        </w:rPr>
      </w:r>
    </w:p>
    <w:p>
      <w:pPr>
        <w:pStyle w:val="Normal"/>
        <w:spacing w:lineRule="auto" w:line="288" w:before="73" w:after="0"/>
        <w:ind w:firstLine="425" w:left="2552" w:right="280"/>
        <w:jc w:val="center"/>
        <w:rPr>
          <w:b/>
          <w:sz w:val="32"/>
        </w:rPr>
      </w:pPr>
      <w:r>
        <w:rPr>
          <w:b/>
          <w:spacing w:val="-2"/>
          <w:sz w:val="32"/>
        </w:rPr>
        <w:t>АДАПТИРОВАННАЯ</w:t>
      </w:r>
      <w:r>
        <w:rPr>
          <w:b/>
          <w:sz w:val="32"/>
        </w:rPr>
        <w:t xml:space="preserve"> ОСНОВНАЯ ОБРАЗОВАТЕЛЬНАЯ ПРОГРАММА </w:t>
      </w:r>
      <w:r>
        <w:rPr>
          <w:b/>
          <w:sz w:val="32"/>
        </w:rPr>
        <w:t>НАЧАЛЬНОГО</w:t>
      </w:r>
      <w:r>
        <w:rPr>
          <w:b/>
          <w:sz w:val="32"/>
        </w:rPr>
        <w:t xml:space="preserve"> ОБЩЕГО ОБРАЗОВАНИЯ</w:t>
      </w:r>
    </w:p>
    <w:p>
      <w:pPr>
        <w:pStyle w:val="Normal"/>
        <w:spacing w:lineRule="auto" w:line="288" w:before="1" w:after="0"/>
        <w:ind w:firstLine="425" w:left="2552" w:right="280"/>
        <w:jc w:val="center"/>
        <w:rPr>
          <w:b/>
          <w:sz w:val="32"/>
        </w:rPr>
      </w:pPr>
      <w:r>
        <w:rPr>
          <w:b/>
          <w:sz w:val="32"/>
        </w:rPr>
        <w:t>ДЛЯ</w:t>
      </w:r>
      <w:r>
        <w:rPr>
          <w:b/>
          <w:spacing w:val="-11"/>
          <w:sz w:val="32"/>
        </w:rPr>
        <w:t xml:space="preserve"> </w:t>
      </w:r>
      <w:r>
        <w:rPr>
          <w:b/>
          <w:sz w:val="32"/>
        </w:rPr>
        <w:t>ОБУЧАЮЩИХСЯ</w:t>
      </w:r>
      <w:r>
        <w:rPr>
          <w:b/>
          <w:spacing w:val="-9"/>
          <w:sz w:val="32"/>
        </w:rPr>
        <w:t xml:space="preserve"> </w:t>
      </w:r>
      <w:r>
        <w:rPr>
          <w:b/>
          <w:sz w:val="32"/>
        </w:rPr>
        <w:t>С</w:t>
      </w:r>
      <w:r>
        <w:rPr>
          <w:b/>
          <w:spacing w:val="-10"/>
          <w:sz w:val="32"/>
        </w:rPr>
        <w:t xml:space="preserve"> </w:t>
      </w:r>
      <w:r>
        <w:rPr>
          <w:b/>
          <w:sz w:val="32"/>
        </w:rPr>
        <w:t>ЗАДЕРЖКОЙ</w:t>
      </w:r>
      <w:r>
        <w:rPr>
          <w:b/>
          <w:spacing w:val="-10"/>
          <w:sz w:val="32"/>
        </w:rPr>
        <w:t xml:space="preserve"> </w:t>
      </w:r>
      <w:r>
        <w:rPr>
          <w:b/>
          <w:sz w:val="32"/>
        </w:rPr>
        <w:t>ПСИХИЧЕСКОГО РАЗВИТИЯ (ЗПР)</w:t>
      </w:r>
    </w:p>
    <w:p>
      <w:pPr>
        <w:sectPr>
          <w:type w:val="continuous"/>
          <w:pgSz w:w="11906" w:h="16838"/>
          <w:pgMar w:left="1417" w:right="425" w:gutter="0" w:header="0" w:top="1040" w:footer="0" w:bottom="280"/>
          <w:cols w:num="2" w:equalWidth="false" w:sep="false">
            <w:col w:w="6600" w:space="40"/>
            <w:col w:w="3423"/>
          </w:cols>
          <w:formProt w:val="false"/>
          <w:textDirection w:val="lrTb"/>
          <w:docGrid w:type="default" w:linePitch="100" w:charSpace="4096"/>
        </w:sectPr>
      </w:pPr>
    </w:p>
    <w:p>
      <w:pPr>
        <w:pStyle w:val="BodyText"/>
        <w:ind w:hanging="0" w:left="0"/>
        <w:jc w:val="left"/>
        <w:rPr>
          <w:b/>
        </w:rPr>
      </w:pPr>
      <w:r>
        <w:rPr>
          <w:b/>
        </w:rPr>
      </w:r>
    </w:p>
    <w:p>
      <w:pPr>
        <w:pStyle w:val="BodyText"/>
        <w:spacing w:before="117" w:after="0"/>
        <w:ind w:hanging="0" w:left="0"/>
        <w:jc w:val="left"/>
        <w:rPr>
          <w:b/>
        </w:rPr>
      </w:pPr>
      <w:r>
        <w:rPr>
          <w:b/>
        </w:rPr>
      </w:r>
    </w:p>
    <w:tbl>
      <w:tblPr>
        <w:tblStyle w:val="TableNormal"/>
        <w:tblW w:w="10165" w:type="dxa"/>
        <w:jc w:val="left"/>
        <w:tblInd w:w="1040" w:type="dxa"/>
        <w:tblLayout w:type="fixed"/>
        <w:tblCellMar>
          <w:top w:w="0" w:type="dxa"/>
          <w:left w:w="5" w:type="dxa"/>
          <w:bottom w:w="0" w:type="dxa"/>
          <w:right w:w="5" w:type="dxa"/>
        </w:tblCellMar>
        <w:tblLook w:val="01e0"/>
      </w:tblPr>
      <w:tblGrid>
        <w:gridCol w:w="959"/>
        <w:gridCol w:w="9205"/>
      </w:tblGrid>
      <w:tr>
        <w:trPr>
          <w:trHeight w:val="645"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20" w:before="0" w:after="0"/>
              <w:ind w:firstLine="60" w:left="283" w:right="258"/>
              <w:jc w:val="left"/>
              <w:rPr>
                <w:b/>
                <w:sz w:val="28"/>
              </w:rPr>
            </w:pPr>
            <w:r>
              <w:rPr>
                <w:b/>
                <w:spacing w:val="-10"/>
                <w:kern w:val="0"/>
                <w:sz w:val="28"/>
                <w:szCs w:val="22"/>
                <w:lang w:eastAsia="en-US" w:bidi="ar-SA"/>
              </w:rPr>
              <w:t xml:space="preserve">№ </w:t>
            </w:r>
            <w:r>
              <w:rPr>
                <w:b/>
                <w:spacing w:val="-4"/>
                <w:kern w:val="0"/>
                <w:sz w:val="28"/>
                <w:szCs w:val="22"/>
                <w:lang w:eastAsia="en-US" w:bidi="ar-SA"/>
              </w:rPr>
              <w:t>п/п</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20" w:before="0" w:after="0"/>
              <w:ind w:left="12"/>
              <w:jc w:val="center"/>
              <w:rPr>
                <w:b/>
                <w:sz w:val="28"/>
              </w:rPr>
            </w:pPr>
            <w:r>
              <w:rPr>
                <w:b/>
                <w:spacing w:val="-2"/>
                <w:kern w:val="0"/>
                <w:sz w:val="28"/>
                <w:szCs w:val="22"/>
                <w:lang w:eastAsia="en-US" w:bidi="ar-SA"/>
              </w:rPr>
              <w:t>Содержание</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b/>
                <w:sz w:val="28"/>
              </w:rPr>
            </w:pPr>
            <w:r>
              <w:rPr>
                <w:b/>
                <w:spacing w:val="-10"/>
                <w:kern w:val="0"/>
                <w:sz w:val="28"/>
                <w:szCs w:val="22"/>
                <w:lang w:eastAsia="en-US" w:bidi="ar-SA"/>
              </w:rPr>
              <w:t>1</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 w:after="0"/>
              <w:ind w:left="110"/>
              <w:jc w:val="left"/>
              <w:rPr>
                <w:b/>
                <w:sz w:val="24"/>
              </w:rPr>
            </w:pPr>
            <w:r>
              <w:rPr>
                <w:b/>
                <w:kern w:val="0"/>
                <w:sz w:val="24"/>
                <w:szCs w:val="22"/>
                <w:lang w:eastAsia="en-US" w:bidi="ar-SA"/>
              </w:rPr>
              <w:t>ЦЕЛЕВОЙ</w:t>
            </w:r>
            <w:r>
              <w:rPr>
                <w:b/>
                <w:spacing w:val="-5"/>
                <w:kern w:val="0"/>
                <w:sz w:val="24"/>
                <w:szCs w:val="22"/>
                <w:lang w:eastAsia="en-US" w:bidi="ar-SA"/>
              </w:rPr>
              <w:t xml:space="preserve"> </w:t>
            </w:r>
            <w:r>
              <w:rPr>
                <w:b/>
                <w:spacing w:val="-2"/>
                <w:kern w:val="0"/>
                <w:sz w:val="24"/>
                <w:szCs w:val="22"/>
                <w:lang w:eastAsia="en-US" w:bidi="ar-SA"/>
              </w:rPr>
              <w:t>РАЗДЕЛ</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b/>
                <w:sz w:val="28"/>
              </w:rPr>
            </w:pPr>
            <w:r>
              <w:rPr>
                <w:b/>
                <w:spacing w:val="-5"/>
                <w:kern w:val="0"/>
                <w:sz w:val="28"/>
                <w:szCs w:val="22"/>
                <w:lang w:eastAsia="en-US" w:bidi="ar-SA"/>
              </w:rPr>
              <w:t>1.1</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 w:after="0"/>
              <w:ind w:left="110"/>
              <w:jc w:val="left"/>
              <w:rPr>
                <w:b/>
                <w:sz w:val="24"/>
              </w:rPr>
            </w:pPr>
            <w:r>
              <w:rPr>
                <w:b/>
                <w:kern w:val="0"/>
                <w:sz w:val="24"/>
                <w:szCs w:val="22"/>
                <w:lang w:eastAsia="en-US" w:bidi="ar-SA"/>
              </w:rPr>
              <w:t>Пояснительная</w:t>
            </w:r>
            <w:r>
              <w:rPr>
                <w:b/>
                <w:spacing w:val="-5"/>
                <w:kern w:val="0"/>
                <w:sz w:val="24"/>
                <w:szCs w:val="22"/>
                <w:lang w:eastAsia="en-US" w:bidi="ar-SA"/>
              </w:rPr>
              <w:t xml:space="preserve"> </w:t>
            </w:r>
            <w:r>
              <w:rPr>
                <w:b/>
                <w:spacing w:val="-2"/>
                <w:kern w:val="0"/>
                <w:sz w:val="24"/>
                <w:szCs w:val="22"/>
                <w:lang w:eastAsia="en-US" w:bidi="ar-SA"/>
              </w:rPr>
              <w:t>записка</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sz w:val="28"/>
              </w:rPr>
            </w:pPr>
            <w:r>
              <w:rPr>
                <w:spacing w:val="-2"/>
                <w:kern w:val="0"/>
                <w:sz w:val="28"/>
                <w:szCs w:val="22"/>
                <w:lang w:eastAsia="en-US" w:bidi="ar-SA"/>
              </w:rPr>
              <w:t>1.1.1</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sz w:val="28"/>
              </w:rPr>
            </w:pPr>
            <w:r>
              <w:rPr>
                <w:kern w:val="0"/>
                <w:sz w:val="28"/>
                <w:szCs w:val="22"/>
                <w:lang w:eastAsia="en-US" w:bidi="ar-SA"/>
              </w:rPr>
              <w:t>Цели</w:t>
            </w:r>
            <w:r>
              <w:rPr>
                <w:spacing w:val="-6"/>
                <w:kern w:val="0"/>
                <w:sz w:val="28"/>
                <w:szCs w:val="22"/>
                <w:lang w:eastAsia="en-US" w:bidi="ar-SA"/>
              </w:rPr>
              <w:t xml:space="preserve"> </w:t>
            </w:r>
            <w:r>
              <w:rPr>
                <w:kern w:val="0"/>
                <w:sz w:val="28"/>
                <w:szCs w:val="22"/>
                <w:lang w:eastAsia="en-US" w:bidi="ar-SA"/>
              </w:rPr>
              <w:t>и</w:t>
            </w:r>
            <w:r>
              <w:rPr>
                <w:spacing w:val="-7"/>
                <w:kern w:val="0"/>
                <w:sz w:val="28"/>
                <w:szCs w:val="22"/>
                <w:lang w:eastAsia="en-US" w:bidi="ar-SA"/>
              </w:rPr>
              <w:t xml:space="preserve"> </w:t>
            </w:r>
            <w:r>
              <w:rPr>
                <w:kern w:val="0"/>
                <w:sz w:val="28"/>
                <w:szCs w:val="22"/>
                <w:lang w:eastAsia="en-US" w:bidi="ar-SA"/>
              </w:rPr>
              <w:t>задачи</w:t>
            </w:r>
            <w:r>
              <w:rPr>
                <w:spacing w:val="-6"/>
                <w:kern w:val="0"/>
                <w:sz w:val="28"/>
                <w:szCs w:val="22"/>
                <w:lang w:eastAsia="en-US" w:bidi="ar-SA"/>
              </w:rPr>
              <w:t xml:space="preserve"> </w:t>
            </w:r>
            <w:r>
              <w:rPr>
                <w:spacing w:val="-2"/>
                <w:kern w:val="0"/>
                <w:sz w:val="28"/>
                <w:szCs w:val="22"/>
                <w:lang w:eastAsia="en-US" w:bidi="ar-SA"/>
              </w:rPr>
              <w:t>Программы</w:t>
            </w:r>
          </w:p>
        </w:tc>
      </w:tr>
      <w:tr>
        <w:trPr>
          <w:trHeight w:val="323"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sz w:val="28"/>
              </w:rPr>
            </w:pPr>
            <w:r>
              <w:rPr>
                <w:spacing w:val="-2"/>
                <w:kern w:val="0"/>
                <w:sz w:val="28"/>
                <w:szCs w:val="22"/>
                <w:lang w:eastAsia="en-US" w:bidi="ar-SA"/>
              </w:rPr>
              <w:t>1.1.2</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sz w:val="28"/>
              </w:rPr>
            </w:pPr>
            <w:r>
              <w:rPr>
                <w:kern w:val="0"/>
                <w:sz w:val="28"/>
                <w:szCs w:val="22"/>
                <w:lang w:eastAsia="en-US" w:bidi="ar-SA"/>
              </w:rPr>
              <w:t>Принципы</w:t>
            </w:r>
            <w:r>
              <w:rPr>
                <w:spacing w:val="-10"/>
                <w:kern w:val="0"/>
                <w:sz w:val="28"/>
                <w:szCs w:val="22"/>
                <w:lang w:eastAsia="en-US" w:bidi="ar-SA"/>
              </w:rPr>
              <w:t xml:space="preserve"> </w:t>
            </w:r>
            <w:r>
              <w:rPr>
                <w:kern w:val="0"/>
                <w:sz w:val="28"/>
                <w:szCs w:val="22"/>
                <w:lang w:eastAsia="en-US" w:bidi="ar-SA"/>
              </w:rPr>
              <w:t>и</w:t>
            </w:r>
            <w:r>
              <w:rPr>
                <w:spacing w:val="-12"/>
                <w:kern w:val="0"/>
                <w:sz w:val="28"/>
                <w:szCs w:val="22"/>
                <w:lang w:eastAsia="en-US" w:bidi="ar-SA"/>
              </w:rPr>
              <w:t xml:space="preserve"> </w:t>
            </w:r>
            <w:r>
              <w:rPr>
                <w:kern w:val="0"/>
                <w:sz w:val="28"/>
                <w:szCs w:val="22"/>
                <w:lang w:eastAsia="en-US" w:bidi="ar-SA"/>
              </w:rPr>
              <w:t>подходы</w:t>
            </w:r>
            <w:r>
              <w:rPr>
                <w:spacing w:val="-8"/>
                <w:kern w:val="0"/>
                <w:sz w:val="28"/>
                <w:szCs w:val="22"/>
                <w:lang w:eastAsia="en-US" w:bidi="ar-SA"/>
              </w:rPr>
              <w:t xml:space="preserve"> </w:t>
            </w:r>
            <w:r>
              <w:rPr>
                <w:kern w:val="0"/>
                <w:sz w:val="28"/>
                <w:szCs w:val="22"/>
                <w:lang w:eastAsia="en-US" w:bidi="ar-SA"/>
              </w:rPr>
              <w:t>к</w:t>
            </w:r>
            <w:r>
              <w:rPr>
                <w:spacing w:val="-7"/>
                <w:kern w:val="0"/>
                <w:sz w:val="28"/>
                <w:szCs w:val="22"/>
                <w:lang w:eastAsia="en-US" w:bidi="ar-SA"/>
              </w:rPr>
              <w:t xml:space="preserve"> </w:t>
            </w:r>
            <w:r>
              <w:rPr>
                <w:kern w:val="0"/>
                <w:sz w:val="28"/>
                <w:szCs w:val="22"/>
                <w:lang w:eastAsia="en-US" w:bidi="ar-SA"/>
              </w:rPr>
              <w:t>формированию</w:t>
            </w:r>
            <w:r>
              <w:rPr>
                <w:spacing w:val="-10"/>
                <w:kern w:val="0"/>
                <w:sz w:val="28"/>
                <w:szCs w:val="22"/>
                <w:lang w:eastAsia="en-US" w:bidi="ar-SA"/>
              </w:rPr>
              <w:t xml:space="preserve"> </w:t>
            </w:r>
            <w:r>
              <w:rPr>
                <w:spacing w:val="-2"/>
                <w:kern w:val="0"/>
                <w:sz w:val="28"/>
                <w:szCs w:val="22"/>
                <w:lang w:eastAsia="en-US" w:bidi="ar-SA"/>
              </w:rPr>
              <w:t>Программы</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sz w:val="28"/>
              </w:rPr>
            </w:pPr>
            <w:r>
              <w:rPr>
                <w:spacing w:val="-2"/>
                <w:kern w:val="0"/>
                <w:sz w:val="28"/>
                <w:szCs w:val="22"/>
                <w:lang w:eastAsia="en-US" w:bidi="ar-SA"/>
              </w:rPr>
              <w:t>1.1.3</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sz w:val="28"/>
              </w:rPr>
            </w:pPr>
            <w:r>
              <w:rPr>
                <w:kern w:val="0"/>
                <w:sz w:val="28"/>
                <w:szCs w:val="22"/>
                <w:lang w:eastAsia="en-US" w:bidi="ar-SA"/>
              </w:rPr>
              <w:t>Общая</w:t>
            </w:r>
            <w:r>
              <w:rPr>
                <w:spacing w:val="-14"/>
                <w:kern w:val="0"/>
                <w:sz w:val="28"/>
                <w:szCs w:val="22"/>
                <w:lang w:eastAsia="en-US" w:bidi="ar-SA"/>
              </w:rPr>
              <w:t xml:space="preserve"> </w:t>
            </w:r>
            <w:r>
              <w:rPr>
                <w:kern w:val="0"/>
                <w:sz w:val="28"/>
                <w:szCs w:val="22"/>
                <w:lang w:eastAsia="en-US" w:bidi="ar-SA"/>
              </w:rPr>
              <w:t>характеристика</w:t>
            </w:r>
            <w:r>
              <w:rPr>
                <w:spacing w:val="-7"/>
                <w:kern w:val="0"/>
                <w:sz w:val="28"/>
                <w:szCs w:val="22"/>
                <w:lang w:eastAsia="en-US" w:bidi="ar-SA"/>
              </w:rPr>
              <w:t xml:space="preserve"> </w:t>
            </w:r>
            <w:r>
              <w:rPr>
                <w:spacing w:val="-2"/>
                <w:kern w:val="0"/>
                <w:sz w:val="28"/>
                <w:szCs w:val="22"/>
                <w:lang w:eastAsia="en-US" w:bidi="ar-SA"/>
              </w:rPr>
              <w:t>Программы</w:t>
            </w:r>
          </w:p>
        </w:tc>
      </w:tr>
      <w:tr>
        <w:trPr>
          <w:trHeight w:val="640"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7" w:before="0" w:after="0"/>
              <w:ind w:left="113"/>
              <w:jc w:val="left"/>
              <w:rPr>
                <w:b/>
                <w:sz w:val="28"/>
              </w:rPr>
            </w:pPr>
            <w:r>
              <w:rPr>
                <w:b/>
                <w:spacing w:val="-5"/>
                <w:kern w:val="0"/>
                <w:sz w:val="28"/>
                <w:szCs w:val="22"/>
                <w:lang w:eastAsia="en-US" w:bidi="ar-SA"/>
              </w:rPr>
              <w:t>1.2</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0" w:before="11" w:after="0"/>
              <w:ind w:left="110" w:right="932"/>
              <w:jc w:val="left"/>
              <w:rPr>
                <w:b/>
                <w:sz w:val="28"/>
              </w:rPr>
            </w:pPr>
            <w:r>
              <w:rPr>
                <w:b/>
                <w:kern w:val="0"/>
                <w:sz w:val="28"/>
                <w:szCs w:val="22"/>
                <w:lang w:eastAsia="en-US" w:bidi="ar-SA"/>
              </w:rPr>
              <w:t>Планируемые</w:t>
            </w:r>
            <w:r>
              <w:rPr>
                <w:b/>
                <w:spacing w:val="38"/>
                <w:kern w:val="0"/>
                <w:sz w:val="28"/>
                <w:szCs w:val="22"/>
                <w:lang w:eastAsia="en-US" w:bidi="ar-SA"/>
              </w:rPr>
              <w:t xml:space="preserve"> </w:t>
            </w:r>
            <w:r>
              <w:rPr>
                <w:b/>
                <w:kern w:val="0"/>
                <w:sz w:val="28"/>
                <w:szCs w:val="22"/>
                <w:lang w:eastAsia="en-US" w:bidi="ar-SA"/>
              </w:rPr>
              <w:t>результаты</w:t>
            </w:r>
            <w:r>
              <w:rPr>
                <w:b/>
                <w:spacing w:val="39"/>
                <w:kern w:val="0"/>
                <w:sz w:val="28"/>
                <w:szCs w:val="22"/>
                <w:lang w:eastAsia="en-US" w:bidi="ar-SA"/>
              </w:rPr>
              <w:t xml:space="preserve"> </w:t>
            </w:r>
            <w:r>
              <w:rPr>
                <w:b/>
                <w:kern w:val="0"/>
                <w:sz w:val="28"/>
                <w:szCs w:val="22"/>
                <w:lang w:eastAsia="en-US" w:bidi="ar-SA"/>
              </w:rPr>
              <w:t>освоения</w:t>
            </w:r>
            <w:r>
              <w:rPr>
                <w:b/>
                <w:spacing w:val="37"/>
                <w:kern w:val="0"/>
                <w:sz w:val="28"/>
                <w:szCs w:val="22"/>
                <w:lang w:eastAsia="en-US" w:bidi="ar-SA"/>
              </w:rPr>
              <w:t xml:space="preserve"> </w:t>
            </w:r>
            <w:r>
              <w:rPr>
                <w:b/>
                <w:kern w:val="0"/>
                <w:sz w:val="28"/>
                <w:szCs w:val="22"/>
                <w:lang w:eastAsia="en-US" w:bidi="ar-SA"/>
              </w:rPr>
              <w:t>Программы</w:t>
            </w:r>
            <w:r>
              <w:rPr>
                <w:b/>
                <w:spacing w:val="39"/>
                <w:kern w:val="0"/>
                <w:sz w:val="28"/>
                <w:szCs w:val="22"/>
                <w:lang w:eastAsia="en-US" w:bidi="ar-SA"/>
              </w:rPr>
              <w:t xml:space="preserve"> </w:t>
            </w:r>
            <w:r>
              <w:rPr>
                <w:b/>
                <w:kern w:val="0"/>
                <w:sz w:val="28"/>
                <w:szCs w:val="22"/>
                <w:lang w:eastAsia="en-US" w:bidi="ar-SA"/>
              </w:rPr>
              <w:t>обучающи- мися с ЗПР</w:t>
            </w:r>
          </w:p>
        </w:tc>
      </w:tr>
      <w:tr>
        <w:trPr>
          <w:trHeight w:val="645"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20" w:before="0" w:after="0"/>
              <w:ind w:left="113"/>
              <w:jc w:val="left"/>
              <w:rPr>
                <w:b/>
                <w:sz w:val="28"/>
              </w:rPr>
            </w:pPr>
            <w:r>
              <w:rPr>
                <w:b/>
                <w:spacing w:val="-5"/>
                <w:kern w:val="0"/>
                <w:sz w:val="28"/>
                <w:szCs w:val="22"/>
                <w:lang w:eastAsia="en-US" w:bidi="ar-SA"/>
              </w:rPr>
              <w:t>1.3</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7" w:before="0" w:after="0"/>
              <w:ind w:left="110"/>
              <w:jc w:val="left"/>
              <w:rPr>
                <w:b/>
                <w:sz w:val="28"/>
              </w:rPr>
            </w:pPr>
            <w:r>
              <w:rPr>
                <w:b/>
                <w:kern w:val="0"/>
                <w:sz w:val="28"/>
                <w:szCs w:val="22"/>
                <w:lang w:eastAsia="en-US" w:bidi="ar-SA"/>
              </w:rPr>
              <w:t>Система</w:t>
            </w:r>
            <w:r>
              <w:rPr>
                <w:b/>
                <w:spacing w:val="-13"/>
                <w:kern w:val="0"/>
                <w:sz w:val="28"/>
                <w:szCs w:val="22"/>
                <w:lang w:eastAsia="en-US" w:bidi="ar-SA"/>
              </w:rPr>
              <w:t xml:space="preserve"> </w:t>
            </w:r>
            <w:r>
              <w:rPr>
                <w:b/>
                <w:kern w:val="0"/>
                <w:sz w:val="28"/>
                <w:szCs w:val="22"/>
                <w:lang w:eastAsia="en-US" w:bidi="ar-SA"/>
              </w:rPr>
              <w:t>оценки</w:t>
            </w:r>
            <w:r>
              <w:rPr>
                <w:b/>
                <w:spacing w:val="-13"/>
                <w:kern w:val="0"/>
                <w:sz w:val="28"/>
                <w:szCs w:val="22"/>
                <w:lang w:eastAsia="en-US" w:bidi="ar-SA"/>
              </w:rPr>
              <w:t xml:space="preserve"> </w:t>
            </w:r>
            <w:r>
              <w:rPr>
                <w:b/>
                <w:kern w:val="0"/>
                <w:sz w:val="28"/>
                <w:szCs w:val="22"/>
                <w:lang w:eastAsia="en-US" w:bidi="ar-SA"/>
              </w:rPr>
              <w:t>достижения</w:t>
            </w:r>
            <w:r>
              <w:rPr>
                <w:b/>
                <w:spacing w:val="-13"/>
                <w:kern w:val="0"/>
                <w:sz w:val="28"/>
                <w:szCs w:val="22"/>
                <w:lang w:eastAsia="en-US" w:bidi="ar-SA"/>
              </w:rPr>
              <w:t xml:space="preserve"> </w:t>
            </w:r>
            <w:r>
              <w:rPr>
                <w:b/>
                <w:kern w:val="0"/>
                <w:sz w:val="28"/>
                <w:szCs w:val="22"/>
                <w:lang w:eastAsia="en-US" w:bidi="ar-SA"/>
              </w:rPr>
              <w:t>планируемых</w:t>
            </w:r>
            <w:r>
              <w:rPr>
                <w:b/>
                <w:spacing w:val="-14"/>
                <w:kern w:val="0"/>
                <w:sz w:val="28"/>
                <w:szCs w:val="22"/>
                <w:lang w:eastAsia="en-US" w:bidi="ar-SA"/>
              </w:rPr>
              <w:t xml:space="preserve"> </w:t>
            </w:r>
            <w:r>
              <w:rPr>
                <w:b/>
                <w:spacing w:val="-2"/>
                <w:kern w:val="0"/>
                <w:sz w:val="28"/>
                <w:szCs w:val="22"/>
                <w:lang w:eastAsia="en-US" w:bidi="ar-SA"/>
              </w:rPr>
              <w:t>результатов освоения</w:t>
            </w:r>
          </w:p>
          <w:p>
            <w:pPr>
              <w:pStyle w:val="TableParagraph"/>
              <w:widowControl w:val="false"/>
              <w:suppressAutoHyphens w:val="true"/>
              <w:spacing w:lineRule="exact" w:line="308" w:before="0" w:after="0"/>
              <w:ind w:left="110"/>
              <w:jc w:val="left"/>
              <w:rPr>
                <w:b/>
                <w:sz w:val="28"/>
              </w:rPr>
            </w:pPr>
            <w:r>
              <w:rPr>
                <w:b/>
                <w:spacing w:val="-2"/>
                <w:kern w:val="0"/>
                <w:sz w:val="28"/>
                <w:szCs w:val="22"/>
                <w:lang w:eastAsia="en-US" w:bidi="ar-SA"/>
              </w:rPr>
              <w:t>Программы</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13"/>
              <w:jc w:val="left"/>
              <w:rPr>
                <w:b/>
                <w:sz w:val="28"/>
              </w:rPr>
            </w:pPr>
            <w:r>
              <w:rPr>
                <w:b/>
                <w:spacing w:val="-10"/>
                <w:kern w:val="0"/>
                <w:sz w:val="28"/>
                <w:szCs w:val="22"/>
                <w:lang w:eastAsia="en-US" w:bidi="ar-SA"/>
              </w:rPr>
              <w:t>2</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8" w:after="0"/>
              <w:ind w:left="110"/>
              <w:jc w:val="left"/>
              <w:rPr>
                <w:b/>
                <w:sz w:val="24"/>
              </w:rPr>
            </w:pPr>
            <w:r>
              <w:rPr>
                <w:b/>
                <w:kern w:val="0"/>
                <w:sz w:val="24"/>
                <w:szCs w:val="22"/>
                <w:lang w:eastAsia="en-US" w:bidi="ar-SA"/>
              </w:rPr>
              <w:t>СОДЕРЖАТЕЛЬНЫЙ</w:t>
            </w:r>
            <w:r>
              <w:rPr>
                <w:b/>
                <w:spacing w:val="-11"/>
                <w:kern w:val="0"/>
                <w:sz w:val="24"/>
                <w:szCs w:val="22"/>
                <w:lang w:eastAsia="en-US" w:bidi="ar-SA"/>
              </w:rPr>
              <w:t xml:space="preserve"> </w:t>
            </w:r>
            <w:r>
              <w:rPr>
                <w:b/>
                <w:spacing w:val="-2"/>
                <w:kern w:val="0"/>
                <w:sz w:val="24"/>
                <w:szCs w:val="22"/>
                <w:lang w:eastAsia="en-US" w:bidi="ar-SA"/>
              </w:rPr>
              <w:t>РАЗДЕЛ</w:t>
            </w:r>
          </w:p>
        </w:tc>
      </w:tr>
      <w:tr>
        <w:trPr>
          <w:trHeight w:val="650"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20" w:before="0" w:after="0"/>
              <w:ind w:left="113"/>
              <w:jc w:val="left"/>
              <w:rPr>
                <w:b/>
                <w:sz w:val="28"/>
              </w:rPr>
            </w:pPr>
            <w:r>
              <w:rPr>
                <w:b/>
                <w:spacing w:val="-5"/>
                <w:kern w:val="0"/>
                <w:sz w:val="28"/>
                <w:szCs w:val="22"/>
                <w:lang w:eastAsia="en-US" w:bidi="ar-SA"/>
              </w:rPr>
              <w:t>2.1</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24" w:before="0" w:after="0"/>
              <w:ind w:left="110"/>
              <w:jc w:val="left"/>
              <w:rPr>
                <w:b/>
                <w:sz w:val="28"/>
              </w:rPr>
            </w:pPr>
            <w:r>
              <w:rPr>
                <w:b/>
                <w:kern w:val="0"/>
                <w:sz w:val="28"/>
                <w:szCs w:val="22"/>
                <w:lang w:eastAsia="en-US" w:bidi="ar-SA"/>
              </w:rPr>
              <w:t>Рабочие программы учебных предметов, учебных курсов, учебных модулей (в т.ч. внеурочной деятельности)</w:t>
            </w:r>
          </w:p>
        </w:tc>
      </w:tr>
      <w:tr>
        <w:trPr>
          <w:trHeight w:val="314"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94" w:before="0" w:after="0"/>
              <w:ind w:left="113"/>
              <w:jc w:val="left"/>
              <w:rPr>
                <w:sz w:val="28"/>
              </w:rPr>
            </w:pPr>
            <w:r>
              <w:rPr>
                <w:spacing w:val="-2"/>
                <w:kern w:val="0"/>
                <w:sz w:val="28"/>
                <w:szCs w:val="22"/>
                <w:lang w:eastAsia="en-US" w:bidi="ar-SA"/>
              </w:rPr>
              <w:t>2.1.1</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94" w:before="0" w:after="0"/>
              <w:ind w:left="110"/>
              <w:jc w:val="left"/>
              <w:rPr>
                <w:sz w:val="28"/>
              </w:rPr>
            </w:pPr>
            <w:r>
              <w:rPr>
                <w:kern w:val="0"/>
                <w:sz w:val="28"/>
                <w:szCs w:val="22"/>
                <w:lang w:eastAsia="en-US" w:bidi="ar-SA"/>
              </w:rPr>
              <w:t>Рабочая</w:t>
            </w:r>
            <w:r>
              <w:rPr>
                <w:spacing w:val="-10"/>
                <w:kern w:val="0"/>
                <w:sz w:val="28"/>
                <w:szCs w:val="22"/>
                <w:lang w:eastAsia="en-US" w:bidi="ar-SA"/>
              </w:rPr>
              <w:t xml:space="preserve"> </w:t>
            </w:r>
            <w:r>
              <w:rPr>
                <w:kern w:val="0"/>
                <w:sz w:val="28"/>
                <w:szCs w:val="22"/>
                <w:lang w:eastAsia="en-US" w:bidi="ar-SA"/>
              </w:rPr>
              <w:t>программа</w:t>
            </w:r>
            <w:r>
              <w:rPr>
                <w:spacing w:val="-5"/>
                <w:kern w:val="0"/>
                <w:sz w:val="28"/>
                <w:szCs w:val="22"/>
                <w:lang w:eastAsia="en-US" w:bidi="ar-SA"/>
              </w:rPr>
              <w:t xml:space="preserve"> </w:t>
            </w:r>
            <w:r>
              <w:rPr>
                <w:kern w:val="0"/>
                <w:sz w:val="28"/>
                <w:szCs w:val="22"/>
                <w:lang w:eastAsia="en-US" w:bidi="ar-SA"/>
              </w:rPr>
              <w:t>учебного</w:t>
            </w:r>
            <w:r>
              <w:rPr>
                <w:spacing w:val="-8"/>
                <w:kern w:val="0"/>
                <w:sz w:val="28"/>
                <w:szCs w:val="22"/>
                <w:lang w:eastAsia="en-US" w:bidi="ar-SA"/>
              </w:rPr>
              <w:t xml:space="preserve"> </w:t>
            </w:r>
            <w:r>
              <w:rPr>
                <w:kern w:val="0"/>
                <w:sz w:val="28"/>
                <w:szCs w:val="22"/>
                <w:lang w:eastAsia="en-US" w:bidi="ar-SA"/>
              </w:rPr>
              <w:t>предмета</w:t>
            </w:r>
            <w:r>
              <w:rPr>
                <w:spacing w:val="-6"/>
                <w:kern w:val="0"/>
                <w:sz w:val="28"/>
                <w:szCs w:val="22"/>
                <w:lang w:eastAsia="en-US" w:bidi="ar-SA"/>
              </w:rPr>
              <w:t xml:space="preserve"> </w:t>
            </w:r>
            <w:r>
              <w:rPr>
                <w:kern w:val="0"/>
                <w:sz w:val="28"/>
                <w:szCs w:val="22"/>
                <w:lang w:eastAsia="en-US" w:bidi="ar-SA"/>
              </w:rPr>
              <w:t>«Русский</w:t>
            </w:r>
            <w:r>
              <w:rPr>
                <w:spacing w:val="-8"/>
                <w:kern w:val="0"/>
                <w:sz w:val="28"/>
                <w:szCs w:val="22"/>
                <w:lang w:eastAsia="en-US" w:bidi="ar-SA"/>
              </w:rPr>
              <w:t xml:space="preserve"> </w:t>
            </w:r>
            <w:r>
              <w:rPr>
                <w:spacing w:val="-2"/>
                <w:kern w:val="0"/>
                <w:sz w:val="28"/>
                <w:szCs w:val="22"/>
                <w:lang w:eastAsia="en-US" w:bidi="ar-SA"/>
              </w:rPr>
              <w:t>язык»</w:t>
            </w:r>
          </w:p>
        </w:tc>
      </w:tr>
      <w:tr>
        <w:trPr>
          <w:trHeight w:val="323"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3" w:before="0" w:after="0"/>
              <w:ind w:left="113"/>
              <w:jc w:val="left"/>
              <w:rPr>
                <w:sz w:val="28"/>
              </w:rPr>
            </w:pPr>
            <w:r>
              <w:rPr>
                <w:spacing w:val="-2"/>
                <w:kern w:val="0"/>
                <w:sz w:val="28"/>
                <w:szCs w:val="22"/>
                <w:lang w:eastAsia="en-US" w:bidi="ar-SA"/>
              </w:rPr>
              <w:t>2.1.2</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3" w:before="0" w:after="0"/>
              <w:ind w:left="110"/>
              <w:jc w:val="left"/>
              <w:rPr>
                <w:sz w:val="28"/>
              </w:rPr>
            </w:pPr>
            <w:r>
              <w:rPr>
                <w:kern w:val="0"/>
                <w:sz w:val="28"/>
                <w:szCs w:val="22"/>
                <w:lang w:eastAsia="en-US" w:bidi="ar-SA"/>
              </w:rPr>
              <w:t>Рабочая</w:t>
            </w:r>
            <w:r>
              <w:rPr>
                <w:spacing w:val="-15"/>
                <w:kern w:val="0"/>
                <w:sz w:val="28"/>
                <w:szCs w:val="22"/>
                <w:lang w:eastAsia="en-US" w:bidi="ar-SA"/>
              </w:rPr>
              <w:t xml:space="preserve"> </w:t>
            </w:r>
            <w:r>
              <w:rPr>
                <w:kern w:val="0"/>
                <w:sz w:val="28"/>
                <w:szCs w:val="22"/>
                <w:lang w:eastAsia="en-US" w:bidi="ar-SA"/>
              </w:rPr>
              <w:t>программа</w:t>
            </w:r>
            <w:r>
              <w:rPr>
                <w:spacing w:val="-8"/>
                <w:kern w:val="0"/>
                <w:sz w:val="28"/>
                <w:szCs w:val="22"/>
                <w:lang w:eastAsia="en-US" w:bidi="ar-SA"/>
              </w:rPr>
              <w:t xml:space="preserve"> </w:t>
            </w:r>
            <w:r>
              <w:rPr>
                <w:kern w:val="0"/>
                <w:sz w:val="28"/>
                <w:szCs w:val="22"/>
                <w:lang w:eastAsia="en-US" w:bidi="ar-SA"/>
              </w:rPr>
              <w:t>учебного</w:t>
            </w:r>
            <w:r>
              <w:rPr>
                <w:spacing w:val="-12"/>
                <w:kern w:val="0"/>
                <w:sz w:val="28"/>
                <w:szCs w:val="22"/>
                <w:lang w:eastAsia="en-US" w:bidi="ar-SA"/>
              </w:rPr>
              <w:t xml:space="preserve"> </w:t>
            </w:r>
            <w:r>
              <w:rPr>
                <w:kern w:val="0"/>
                <w:sz w:val="28"/>
                <w:szCs w:val="22"/>
                <w:lang w:eastAsia="en-US" w:bidi="ar-SA"/>
              </w:rPr>
              <w:t>предмета</w:t>
            </w:r>
            <w:r>
              <w:rPr>
                <w:spacing w:val="-9"/>
                <w:kern w:val="0"/>
                <w:sz w:val="28"/>
                <w:szCs w:val="22"/>
                <w:lang w:eastAsia="en-US" w:bidi="ar-SA"/>
              </w:rPr>
              <w:t xml:space="preserve"> </w:t>
            </w:r>
            <w:r>
              <w:rPr>
                <w:kern w:val="0"/>
                <w:sz w:val="28"/>
                <w:szCs w:val="22"/>
                <w:lang w:eastAsia="en-US" w:bidi="ar-SA"/>
              </w:rPr>
              <w:t>«Литературное</w:t>
            </w:r>
            <w:r>
              <w:rPr>
                <w:spacing w:val="-11"/>
                <w:kern w:val="0"/>
                <w:sz w:val="28"/>
                <w:szCs w:val="22"/>
                <w:lang w:eastAsia="en-US" w:bidi="ar-SA"/>
              </w:rPr>
              <w:t xml:space="preserve"> </w:t>
            </w:r>
            <w:r>
              <w:rPr>
                <w:spacing w:val="-2"/>
                <w:kern w:val="0"/>
                <w:sz w:val="28"/>
                <w:szCs w:val="22"/>
                <w:lang w:eastAsia="en-US" w:bidi="ar-SA"/>
              </w:rPr>
              <w:t>чтение»</w:t>
            </w:r>
          </w:p>
        </w:tc>
      </w:tr>
      <w:tr>
        <w:trPr>
          <w:trHeight w:val="645"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3"/>
              <w:jc w:val="left"/>
              <w:rPr>
                <w:sz w:val="28"/>
              </w:rPr>
            </w:pPr>
            <w:r>
              <w:rPr>
                <w:spacing w:val="-2"/>
                <w:kern w:val="0"/>
                <w:sz w:val="28"/>
                <w:szCs w:val="22"/>
                <w:lang w:eastAsia="en-US" w:bidi="ar-SA"/>
              </w:rPr>
              <w:t>2.1.3</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0" w:right="932"/>
              <w:jc w:val="left"/>
              <w:rPr>
                <w:sz w:val="28"/>
              </w:rPr>
            </w:pPr>
            <w:r>
              <w:rPr>
                <w:kern w:val="0"/>
                <w:sz w:val="28"/>
                <w:szCs w:val="22"/>
                <w:lang w:eastAsia="en-US" w:bidi="ar-SA"/>
              </w:rPr>
              <w:t>Рабочая</w:t>
            </w:r>
            <w:r>
              <w:rPr>
                <w:spacing w:val="40"/>
                <w:kern w:val="0"/>
                <w:sz w:val="28"/>
                <w:szCs w:val="22"/>
                <w:lang w:eastAsia="en-US" w:bidi="ar-SA"/>
              </w:rPr>
              <w:t xml:space="preserve"> </w:t>
            </w:r>
            <w:r>
              <w:rPr>
                <w:kern w:val="0"/>
                <w:sz w:val="28"/>
                <w:szCs w:val="22"/>
                <w:lang w:eastAsia="en-US" w:bidi="ar-SA"/>
              </w:rPr>
              <w:t>программа</w:t>
            </w:r>
            <w:r>
              <w:rPr>
                <w:spacing w:val="40"/>
                <w:kern w:val="0"/>
                <w:sz w:val="28"/>
                <w:szCs w:val="22"/>
                <w:lang w:eastAsia="en-US" w:bidi="ar-SA"/>
              </w:rPr>
              <w:t xml:space="preserve"> </w:t>
            </w:r>
            <w:r>
              <w:rPr>
                <w:kern w:val="0"/>
                <w:sz w:val="28"/>
                <w:szCs w:val="22"/>
                <w:lang w:eastAsia="en-US" w:bidi="ar-SA"/>
              </w:rPr>
              <w:t>учебного</w:t>
            </w:r>
            <w:r>
              <w:rPr>
                <w:spacing w:val="40"/>
                <w:kern w:val="0"/>
                <w:sz w:val="28"/>
                <w:szCs w:val="22"/>
                <w:lang w:eastAsia="en-US" w:bidi="ar-SA"/>
              </w:rPr>
              <w:t xml:space="preserve"> </w:t>
            </w:r>
            <w:r>
              <w:rPr>
                <w:kern w:val="0"/>
                <w:sz w:val="28"/>
                <w:szCs w:val="22"/>
                <w:lang w:eastAsia="en-US" w:bidi="ar-SA"/>
              </w:rPr>
              <w:t>предмета</w:t>
            </w:r>
            <w:r>
              <w:rPr>
                <w:spacing w:val="40"/>
                <w:kern w:val="0"/>
                <w:sz w:val="28"/>
                <w:szCs w:val="22"/>
                <w:lang w:eastAsia="en-US" w:bidi="ar-SA"/>
              </w:rPr>
              <w:t xml:space="preserve"> </w:t>
            </w:r>
            <w:r>
              <w:rPr>
                <w:kern w:val="0"/>
                <w:sz w:val="28"/>
                <w:szCs w:val="22"/>
                <w:lang w:eastAsia="en-US" w:bidi="ar-SA"/>
              </w:rPr>
              <w:t>«Иностранный</w:t>
            </w:r>
            <w:r>
              <w:rPr>
                <w:spacing w:val="40"/>
                <w:kern w:val="0"/>
                <w:sz w:val="28"/>
                <w:szCs w:val="22"/>
                <w:lang w:eastAsia="en-US" w:bidi="ar-SA"/>
              </w:rPr>
              <w:t xml:space="preserve"> </w:t>
            </w:r>
            <w:r>
              <w:rPr>
                <w:kern w:val="0"/>
                <w:sz w:val="28"/>
                <w:szCs w:val="22"/>
                <w:lang w:eastAsia="en-US" w:bidi="ar-SA"/>
              </w:rPr>
              <w:t>(англий- ский) язык»</w:t>
            </w:r>
          </w:p>
        </w:tc>
      </w:tr>
      <w:tr>
        <w:trPr>
          <w:trHeight w:val="323"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sz w:val="28"/>
              </w:rPr>
            </w:pPr>
            <w:r>
              <w:rPr>
                <w:spacing w:val="-2"/>
                <w:kern w:val="0"/>
                <w:sz w:val="28"/>
                <w:szCs w:val="22"/>
                <w:lang w:eastAsia="en-US" w:bidi="ar-SA"/>
              </w:rPr>
              <w:t>2.1.5</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sz w:val="28"/>
              </w:rPr>
            </w:pPr>
            <w:r>
              <w:rPr>
                <w:kern w:val="0"/>
                <w:sz w:val="28"/>
                <w:szCs w:val="22"/>
                <w:lang w:eastAsia="en-US" w:bidi="ar-SA"/>
              </w:rPr>
              <w:t>Рабочая</w:t>
            </w:r>
            <w:r>
              <w:rPr>
                <w:spacing w:val="-15"/>
                <w:kern w:val="0"/>
                <w:sz w:val="28"/>
                <w:szCs w:val="22"/>
                <w:lang w:eastAsia="en-US" w:bidi="ar-SA"/>
              </w:rPr>
              <w:t xml:space="preserve"> </w:t>
            </w:r>
            <w:r>
              <w:rPr>
                <w:kern w:val="0"/>
                <w:sz w:val="28"/>
                <w:szCs w:val="22"/>
                <w:lang w:eastAsia="en-US" w:bidi="ar-SA"/>
              </w:rPr>
              <w:t>программа</w:t>
            </w:r>
            <w:r>
              <w:rPr>
                <w:spacing w:val="-7"/>
                <w:kern w:val="0"/>
                <w:sz w:val="28"/>
                <w:szCs w:val="22"/>
                <w:lang w:eastAsia="en-US" w:bidi="ar-SA"/>
              </w:rPr>
              <w:t xml:space="preserve"> </w:t>
            </w:r>
            <w:r>
              <w:rPr>
                <w:kern w:val="0"/>
                <w:sz w:val="28"/>
                <w:szCs w:val="22"/>
                <w:lang w:eastAsia="en-US" w:bidi="ar-SA"/>
              </w:rPr>
              <w:t>учебного</w:t>
            </w:r>
            <w:r>
              <w:rPr>
                <w:spacing w:val="-11"/>
                <w:kern w:val="0"/>
                <w:sz w:val="28"/>
                <w:szCs w:val="22"/>
                <w:lang w:eastAsia="en-US" w:bidi="ar-SA"/>
              </w:rPr>
              <w:t xml:space="preserve"> </w:t>
            </w:r>
            <w:r>
              <w:rPr>
                <w:kern w:val="0"/>
                <w:sz w:val="28"/>
                <w:szCs w:val="22"/>
                <w:lang w:eastAsia="en-US" w:bidi="ar-SA"/>
              </w:rPr>
              <w:t>предмета</w:t>
            </w:r>
            <w:r>
              <w:rPr>
                <w:spacing w:val="-8"/>
                <w:kern w:val="0"/>
                <w:sz w:val="28"/>
                <w:szCs w:val="22"/>
                <w:lang w:eastAsia="en-US" w:bidi="ar-SA"/>
              </w:rPr>
              <w:t xml:space="preserve"> </w:t>
            </w:r>
            <w:r>
              <w:rPr>
                <w:spacing w:val="-2"/>
                <w:kern w:val="0"/>
                <w:sz w:val="28"/>
                <w:szCs w:val="22"/>
                <w:lang w:eastAsia="en-US" w:bidi="ar-SA"/>
              </w:rPr>
              <w:t>«Математика»</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sz w:val="28"/>
              </w:rPr>
            </w:pPr>
            <w:r>
              <w:rPr>
                <w:spacing w:val="-2"/>
                <w:kern w:val="0"/>
                <w:sz w:val="28"/>
                <w:szCs w:val="22"/>
                <w:lang w:eastAsia="en-US" w:bidi="ar-SA"/>
              </w:rPr>
              <w:t>2.1.6</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sz w:val="28"/>
              </w:rPr>
            </w:pPr>
            <w:r>
              <w:rPr>
                <w:kern w:val="0"/>
                <w:sz w:val="28"/>
                <w:szCs w:val="22"/>
                <w:lang w:eastAsia="en-US" w:bidi="ar-SA"/>
              </w:rPr>
              <w:t>Рабочая</w:t>
            </w:r>
            <w:r>
              <w:rPr>
                <w:spacing w:val="-13"/>
                <w:kern w:val="0"/>
                <w:sz w:val="28"/>
                <w:szCs w:val="22"/>
                <w:lang w:eastAsia="en-US" w:bidi="ar-SA"/>
              </w:rPr>
              <w:t xml:space="preserve"> </w:t>
            </w:r>
            <w:r>
              <w:rPr>
                <w:kern w:val="0"/>
                <w:sz w:val="28"/>
                <w:szCs w:val="22"/>
                <w:lang w:eastAsia="en-US" w:bidi="ar-SA"/>
              </w:rPr>
              <w:t>программа</w:t>
            </w:r>
            <w:r>
              <w:rPr>
                <w:spacing w:val="-5"/>
                <w:kern w:val="0"/>
                <w:sz w:val="28"/>
                <w:szCs w:val="22"/>
                <w:lang w:eastAsia="en-US" w:bidi="ar-SA"/>
              </w:rPr>
              <w:t xml:space="preserve"> </w:t>
            </w:r>
            <w:r>
              <w:rPr>
                <w:kern w:val="0"/>
                <w:sz w:val="28"/>
                <w:szCs w:val="22"/>
                <w:lang w:eastAsia="en-US" w:bidi="ar-SA"/>
              </w:rPr>
              <w:t>учебного</w:t>
            </w:r>
            <w:r>
              <w:rPr>
                <w:spacing w:val="-9"/>
                <w:kern w:val="0"/>
                <w:sz w:val="28"/>
                <w:szCs w:val="22"/>
                <w:lang w:eastAsia="en-US" w:bidi="ar-SA"/>
              </w:rPr>
              <w:t xml:space="preserve"> </w:t>
            </w:r>
            <w:r>
              <w:rPr>
                <w:kern w:val="0"/>
                <w:sz w:val="28"/>
                <w:szCs w:val="22"/>
                <w:lang w:eastAsia="en-US" w:bidi="ar-SA"/>
              </w:rPr>
              <w:t>предмета</w:t>
            </w:r>
            <w:r>
              <w:rPr>
                <w:spacing w:val="-8"/>
                <w:kern w:val="0"/>
                <w:sz w:val="28"/>
                <w:szCs w:val="22"/>
                <w:lang w:eastAsia="en-US" w:bidi="ar-SA"/>
              </w:rPr>
              <w:t xml:space="preserve"> </w:t>
            </w:r>
            <w:r>
              <w:rPr>
                <w:kern w:val="0"/>
                <w:sz w:val="28"/>
                <w:szCs w:val="22"/>
                <w:lang w:eastAsia="en-US" w:bidi="ar-SA"/>
              </w:rPr>
              <w:t>«Окружающий</w:t>
            </w:r>
            <w:r>
              <w:rPr>
                <w:spacing w:val="-8"/>
                <w:kern w:val="0"/>
                <w:sz w:val="28"/>
                <w:szCs w:val="22"/>
                <w:lang w:eastAsia="en-US" w:bidi="ar-SA"/>
              </w:rPr>
              <w:t xml:space="preserve"> </w:t>
            </w:r>
            <w:r>
              <w:rPr>
                <w:spacing w:val="-4"/>
                <w:kern w:val="0"/>
                <w:sz w:val="28"/>
                <w:szCs w:val="22"/>
                <w:lang w:eastAsia="en-US" w:bidi="ar-SA"/>
              </w:rPr>
              <w:t>мир»</w:t>
            </w:r>
          </w:p>
        </w:tc>
      </w:tr>
      <w:tr>
        <w:trPr>
          <w:trHeight w:val="642"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3"/>
              <w:jc w:val="left"/>
              <w:rPr>
                <w:sz w:val="28"/>
              </w:rPr>
            </w:pPr>
            <w:r>
              <w:rPr>
                <w:spacing w:val="-2"/>
                <w:kern w:val="0"/>
                <w:sz w:val="28"/>
                <w:szCs w:val="22"/>
                <w:lang w:eastAsia="en-US" w:bidi="ar-SA"/>
              </w:rPr>
              <w:t>2.1.7</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1" w:after="0"/>
              <w:ind w:left="110" w:right="932"/>
              <w:jc w:val="left"/>
              <w:rPr>
                <w:sz w:val="28"/>
              </w:rPr>
            </w:pPr>
            <w:r>
              <w:rPr>
                <w:kern w:val="0"/>
                <w:sz w:val="28"/>
                <w:szCs w:val="22"/>
                <w:lang w:eastAsia="en-US" w:bidi="ar-SA"/>
              </w:rPr>
              <w:t>Рабочая</w:t>
            </w:r>
            <w:r>
              <w:rPr>
                <w:spacing w:val="-13"/>
                <w:kern w:val="0"/>
                <w:sz w:val="28"/>
                <w:szCs w:val="22"/>
                <w:lang w:eastAsia="en-US" w:bidi="ar-SA"/>
              </w:rPr>
              <w:t xml:space="preserve"> </w:t>
            </w:r>
            <w:r>
              <w:rPr>
                <w:kern w:val="0"/>
                <w:sz w:val="28"/>
                <w:szCs w:val="22"/>
                <w:lang w:eastAsia="en-US" w:bidi="ar-SA"/>
              </w:rPr>
              <w:t>программа</w:t>
            </w:r>
            <w:r>
              <w:rPr>
                <w:spacing w:val="-9"/>
                <w:kern w:val="0"/>
                <w:sz w:val="28"/>
                <w:szCs w:val="22"/>
                <w:lang w:eastAsia="en-US" w:bidi="ar-SA"/>
              </w:rPr>
              <w:t xml:space="preserve"> </w:t>
            </w:r>
            <w:r>
              <w:rPr>
                <w:kern w:val="0"/>
                <w:sz w:val="28"/>
                <w:szCs w:val="22"/>
                <w:lang w:eastAsia="en-US" w:bidi="ar-SA"/>
              </w:rPr>
              <w:t>учебного</w:t>
            </w:r>
            <w:r>
              <w:rPr>
                <w:spacing w:val="-13"/>
                <w:kern w:val="0"/>
                <w:sz w:val="28"/>
                <w:szCs w:val="22"/>
                <w:lang w:eastAsia="en-US" w:bidi="ar-SA"/>
              </w:rPr>
              <w:t xml:space="preserve"> </w:t>
            </w:r>
            <w:r>
              <w:rPr>
                <w:kern w:val="0"/>
                <w:sz w:val="28"/>
                <w:szCs w:val="22"/>
                <w:lang w:eastAsia="en-US" w:bidi="ar-SA"/>
              </w:rPr>
              <w:t>предмета</w:t>
            </w:r>
            <w:r>
              <w:rPr>
                <w:spacing w:val="-9"/>
                <w:kern w:val="0"/>
                <w:sz w:val="28"/>
                <w:szCs w:val="22"/>
                <w:lang w:eastAsia="en-US" w:bidi="ar-SA"/>
              </w:rPr>
              <w:t xml:space="preserve"> </w:t>
            </w:r>
            <w:r>
              <w:rPr>
                <w:kern w:val="0"/>
                <w:sz w:val="28"/>
                <w:szCs w:val="22"/>
                <w:lang w:eastAsia="en-US" w:bidi="ar-SA"/>
              </w:rPr>
              <w:t>«Основы</w:t>
            </w:r>
            <w:r>
              <w:rPr>
                <w:spacing w:val="-11"/>
                <w:kern w:val="0"/>
                <w:sz w:val="28"/>
                <w:szCs w:val="22"/>
                <w:lang w:eastAsia="en-US" w:bidi="ar-SA"/>
              </w:rPr>
              <w:t xml:space="preserve"> </w:t>
            </w:r>
            <w:r>
              <w:rPr>
                <w:kern w:val="0"/>
                <w:sz w:val="28"/>
                <w:szCs w:val="22"/>
                <w:lang w:eastAsia="en-US" w:bidi="ar-SA"/>
              </w:rPr>
              <w:t>религиозных культур и светской этики»</w:t>
            </w:r>
          </w:p>
        </w:tc>
      </w:tr>
      <w:tr>
        <w:trPr>
          <w:trHeight w:val="642"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3"/>
              <w:jc w:val="left"/>
              <w:rPr>
                <w:sz w:val="28"/>
              </w:rPr>
            </w:pPr>
            <w:r>
              <w:rPr>
                <w:spacing w:val="-2"/>
                <w:kern w:val="0"/>
                <w:sz w:val="28"/>
                <w:szCs w:val="22"/>
                <w:lang w:eastAsia="en-US" w:bidi="ar-SA"/>
              </w:rPr>
              <w:t>2.1.8</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0" w:right="932"/>
              <w:jc w:val="left"/>
              <w:rPr>
                <w:sz w:val="28"/>
              </w:rPr>
            </w:pPr>
            <w:r>
              <w:rPr>
                <w:kern w:val="0"/>
                <w:sz w:val="28"/>
                <w:szCs w:val="22"/>
                <w:lang w:eastAsia="en-US" w:bidi="ar-SA"/>
              </w:rPr>
              <w:t>Рабочая</w:t>
            </w:r>
            <w:r>
              <w:rPr>
                <w:spacing w:val="-14"/>
                <w:kern w:val="0"/>
                <w:sz w:val="28"/>
                <w:szCs w:val="22"/>
                <w:lang w:eastAsia="en-US" w:bidi="ar-SA"/>
              </w:rPr>
              <w:t xml:space="preserve"> </w:t>
            </w:r>
            <w:r>
              <w:rPr>
                <w:kern w:val="0"/>
                <w:sz w:val="28"/>
                <w:szCs w:val="22"/>
                <w:lang w:eastAsia="en-US" w:bidi="ar-SA"/>
              </w:rPr>
              <w:t>программа</w:t>
            </w:r>
            <w:r>
              <w:rPr>
                <w:spacing w:val="-10"/>
                <w:kern w:val="0"/>
                <w:sz w:val="28"/>
                <w:szCs w:val="22"/>
                <w:lang w:eastAsia="en-US" w:bidi="ar-SA"/>
              </w:rPr>
              <w:t xml:space="preserve"> </w:t>
            </w:r>
            <w:r>
              <w:rPr>
                <w:kern w:val="0"/>
                <w:sz w:val="28"/>
                <w:szCs w:val="22"/>
                <w:lang w:eastAsia="en-US" w:bidi="ar-SA"/>
              </w:rPr>
              <w:t>учебного</w:t>
            </w:r>
            <w:r>
              <w:rPr>
                <w:spacing w:val="-11"/>
                <w:kern w:val="0"/>
                <w:sz w:val="28"/>
                <w:szCs w:val="22"/>
                <w:lang w:eastAsia="en-US" w:bidi="ar-SA"/>
              </w:rPr>
              <w:t xml:space="preserve"> </w:t>
            </w:r>
            <w:r>
              <w:rPr>
                <w:kern w:val="0"/>
                <w:sz w:val="28"/>
                <w:szCs w:val="22"/>
                <w:lang w:eastAsia="en-US" w:bidi="ar-SA"/>
              </w:rPr>
              <w:t>предмета</w:t>
            </w:r>
            <w:r>
              <w:rPr>
                <w:spacing w:val="-10"/>
                <w:kern w:val="0"/>
                <w:sz w:val="28"/>
                <w:szCs w:val="22"/>
                <w:lang w:eastAsia="en-US" w:bidi="ar-SA"/>
              </w:rPr>
              <w:t xml:space="preserve"> </w:t>
            </w:r>
            <w:r>
              <w:rPr>
                <w:kern w:val="0"/>
                <w:sz w:val="28"/>
                <w:szCs w:val="22"/>
                <w:lang w:eastAsia="en-US" w:bidi="ar-SA"/>
              </w:rPr>
              <w:t>«Изобразительной</w:t>
            </w:r>
            <w:r>
              <w:rPr>
                <w:spacing w:val="-10"/>
                <w:kern w:val="0"/>
                <w:sz w:val="28"/>
                <w:szCs w:val="22"/>
                <w:lang w:eastAsia="en-US" w:bidi="ar-SA"/>
              </w:rPr>
              <w:t xml:space="preserve"> </w:t>
            </w:r>
            <w:r>
              <w:rPr>
                <w:kern w:val="0"/>
                <w:sz w:val="28"/>
                <w:szCs w:val="22"/>
                <w:lang w:eastAsia="en-US" w:bidi="ar-SA"/>
              </w:rPr>
              <w:t xml:space="preserve">искус- </w:t>
            </w:r>
            <w:r>
              <w:rPr>
                <w:spacing w:val="-2"/>
                <w:kern w:val="0"/>
                <w:sz w:val="28"/>
                <w:szCs w:val="22"/>
                <w:lang w:eastAsia="en-US" w:bidi="ar-SA"/>
              </w:rPr>
              <w:t>ство»</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13"/>
              <w:jc w:val="left"/>
              <w:rPr>
                <w:sz w:val="28"/>
              </w:rPr>
            </w:pPr>
            <w:r>
              <w:rPr>
                <w:spacing w:val="-2"/>
                <w:kern w:val="0"/>
                <w:sz w:val="28"/>
                <w:szCs w:val="22"/>
                <w:lang w:eastAsia="en-US" w:bidi="ar-SA"/>
              </w:rPr>
              <w:t>2.1.9</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10"/>
              <w:jc w:val="left"/>
              <w:rPr>
                <w:sz w:val="28"/>
              </w:rPr>
            </w:pPr>
            <w:r>
              <w:rPr>
                <w:kern w:val="0"/>
                <w:sz w:val="28"/>
                <w:szCs w:val="22"/>
                <w:lang w:eastAsia="en-US" w:bidi="ar-SA"/>
              </w:rPr>
              <w:t>Рабочая</w:t>
            </w:r>
            <w:r>
              <w:rPr>
                <w:spacing w:val="-14"/>
                <w:kern w:val="0"/>
                <w:sz w:val="28"/>
                <w:szCs w:val="22"/>
                <w:lang w:eastAsia="en-US" w:bidi="ar-SA"/>
              </w:rPr>
              <w:t xml:space="preserve"> </w:t>
            </w:r>
            <w:r>
              <w:rPr>
                <w:kern w:val="0"/>
                <w:sz w:val="28"/>
                <w:szCs w:val="22"/>
                <w:lang w:eastAsia="en-US" w:bidi="ar-SA"/>
              </w:rPr>
              <w:t>программа</w:t>
            </w:r>
            <w:r>
              <w:rPr>
                <w:spacing w:val="-6"/>
                <w:kern w:val="0"/>
                <w:sz w:val="28"/>
                <w:szCs w:val="22"/>
                <w:lang w:eastAsia="en-US" w:bidi="ar-SA"/>
              </w:rPr>
              <w:t xml:space="preserve"> </w:t>
            </w:r>
            <w:r>
              <w:rPr>
                <w:kern w:val="0"/>
                <w:sz w:val="28"/>
                <w:szCs w:val="22"/>
                <w:lang w:eastAsia="en-US" w:bidi="ar-SA"/>
              </w:rPr>
              <w:t>учебного</w:t>
            </w:r>
            <w:r>
              <w:rPr>
                <w:spacing w:val="-11"/>
                <w:kern w:val="0"/>
                <w:sz w:val="28"/>
                <w:szCs w:val="22"/>
                <w:lang w:eastAsia="en-US" w:bidi="ar-SA"/>
              </w:rPr>
              <w:t xml:space="preserve"> </w:t>
            </w:r>
            <w:r>
              <w:rPr>
                <w:kern w:val="0"/>
                <w:sz w:val="28"/>
                <w:szCs w:val="22"/>
                <w:lang w:eastAsia="en-US" w:bidi="ar-SA"/>
              </w:rPr>
              <w:t>предмета</w:t>
            </w:r>
            <w:r>
              <w:rPr>
                <w:spacing w:val="-4"/>
                <w:kern w:val="0"/>
                <w:sz w:val="28"/>
                <w:szCs w:val="22"/>
                <w:lang w:eastAsia="en-US" w:bidi="ar-SA"/>
              </w:rPr>
              <w:t xml:space="preserve"> </w:t>
            </w:r>
            <w:r>
              <w:rPr>
                <w:spacing w:val="-2"/>
                <w:kern w:val="0"/>
                <w:sz w:val="28"/>
                <w:szCs w:val="22"/>
                <w:lang w:eastAsia="en-US" w:bidi="ar-SA"/>
              </w:rPr>
              <w:t>«Музыка»</w:t>
            </w:r>
          </w:p>
        </w:tc>
      </w:tr>
      <w:tr>
        <w:trPr>
          <w:trHeight w:val="323"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3" w:before="0" w:after="0"/>
              <w:ind w:left="113"/>
              <w:jc w:val="left"/>
              <w:rPr>
                <w:sz w:val="28"/>
              </w:rPr>
            </w:pPr>
            <w:r>
              <w:rPr>
                <w:spacing w:val="-2"/>
                <w:kern w:val="0"/>
                <w:sz w:val="28"/>
                <w:szCs w:val="22"/>
                <w:lang w:eastAsia="en-US" w:bidi="ar-SA"/>
              </w:rPr>
              <w:t>2.1.10</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3" w:before="0" w:after="0"/>
              <w:ind w:left="110"/>
              <w:jc w:val="left"/>
              <w:rPr>
                <w:sz w:val="28"/>
              </w:rPr>
            </w:pPr>
            <w:r>
              <w:rPr>
                <w:kern w:val="0"/>
                <w:sz w:val="28"/>
                <w:szCs w:val="22"/>
                <w:lang w:eastAsia="en-US" w:bidi="ar-SA"/>
              </w:rPr>
              <w:t>Рабочая</w:t>
            </w:r>
            <w:r>
              <w:rPr>
                <w:spacing w:val="-14"/>
                <w:kern w:val="0"/>
                <w:sz w:val="28"/>
                <w:szCs w:val="22"/>
                <w:lang w:eastAsia="en-US" w:bidi="ar-SA"/>
              </w:rPr>
              <w:t xml:space="preserve"> </w:t>
            </w:r>
            <w:r>
              <w:rPr>
                <w:kern w:val="0"/>
                <w:sz w:val="28"/>
                <w:szCs w:val="22"/>
                <w:lang w:eastAsia="en-US" w:bidi="ar-SA"/>
              </w:rPr>
              <w:t>программа</w:t>
            </w:r>
            <w:r>
              <w:rPr>
                <w:spacing w:val="-6"/>
                <w:kern w:val="0"/>
                <w:sz w:val="28"/>
                <w:szCs w:val="22"/>
                <w:lang w:eastAsia="en-US" w:bidi="ar-SA"/>
              </w:rPr>
              <w:t xml:space="preserve"> </w:t>
            </w:r>
            <w:r>
              <w:rPr>
                <w:kern w:val="0"/>
                <w:sz w:val="28"/>
                <w:szCs w:val="22"/>
                <w:lang w:eastAsia="en-US" w:bidi="ar-SA"/>
              </w:rPr>
              <w:t>учебного</w:t>
            </w:r>
            <w:r>
              <w:rPr>
                <w:spacing w:val="-11"/>
                <w:kern w:val="0"/>
                <w:sz w:val="28"/>
                <w:szCs w:val="22"/>
                <w:lang w:eastAsia="en-US" w:bidi="ar-SA"/>
              </w:rPr>
              <w:t xml:space="preserve"> </w:t>
            </w:r>
            <w:r>
              <w:rPr>
                <w:kern w:val="0"/>
                <w:sz w:val="28"/>
                <w:szCs w:val="22"/>
                <w:lang w:eastAsia="en-US" w:bidi="ar-SA"/>
              </w:rPr>
              <w:t>предмета</w:t>
            </w:r>
            <w:r>
              <w:rPr>
                <w:spacing w:val="-4"/>
                <w:kern w:val="0"/>
                <w:sz w:val="28"/>
                <w:szCs w:val="22"/>
                <w:lang w:eastAsia="en-US" w:bidi="ar-SA"/>
              </w:rPr>
              <w:t xml:space="preserve"> </w:t>
            </w:r>
            <w:r>
              <w:rPr>
                <w:spacing w:val="-2"/>
                <w:kern w:val="0"/>
                <w:sz w:val="28"/>
                <w:szCs w:val="22"/>
                <w:lang w:eastAsia="en-US" w:bidi="ar-SA"/>
              </w:rPr>
              <w:t>«Технология»</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sz w:val="28"/>
              </w:rPr>
            </w:pPr>
            <w:r>
              <w:rPr>
                <w:spacing w:val="-2"/>
                <w:kern w:val="0"/>
                <w:sz w:val="28"/>
                <w:szCs w:val="22"/>
                <w:lang w:eastAsia="en-US" w:bidi="ar-SA"/>
              </w:rPr>
              <w:t>2.1.11</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sz w:val="28"/>
              </w:rPr>
            </w:pPr>
            <w:r>
              <w:rPr>
                <w:kern w:val="0"/>
                <w:sz w:val="28"/>
                <w:szCs w:val="22"/>
                <w:lang w:eastAsia="en-US" w:bidi="ar-SA"/>
              </w:rPr>
              <w:t>Рабочая</w:t>
            </w:r>
            <w:r>
              <w:rPr>
                <w:spacing w:val="-14"/>
                <w:kern w:val="0"/>
                <w:sz w:val="28"/>
                <w:szCs w:val="22"/>
                <w:lang w:eastAsia="en-US" w:bidi="ar-SA"/>
              </w:rPr>
              <w:t xml:space="preserve"> </w:t>
            </w:r>
            <w:r>
              <w:rPr>
                <w:kern w:val="0"/>
                <w:sz w:val="28"/>
                <w:szCs w:val="22"/>
                <w:lang w:eastAsia="en-US" w:bidi="ar-SA"/>
              </w:rPr>
              <w:t>программа</w:t>
            </w:r>
            <w:r>
              <w:rPr>
                <w:spacing w:val="-7"/>
                <w:kern w:val="0"/>
                <w:sz w:val="28"/>
                <w:szCs w:val="22"/>
                <w:lang w:eastAsia="en-US" w:bidi="ar-SA"/>
              </w:rPr>
              <w:t xml:space="preserve"> </w:t>
            </w:r>
            <w:r>
              <w:rPr>
                <w:kern w:val="0"/>
                <w:sz w:val="28"/>
                <w:szCs w:val="22"/>
                <w:lang w:eastAsia="en-US" w:bidi="ar-SA"/>
              </w:rPr>
              <w:t>учебного</w:t>
            </w:r>
            <w:r>
              <w:rPr>
                <w:spacing w:val="-8"/>
                <w:kern w:val="0"/>
                <w:sz w:val="28"/>
                <w:szCs w:val="22"/>
                <w:lang w:eastAsia="en-US" w:bidi="ar-SA"/>
              </w:rPr>
              <w:t xml:space="preserve"> </w:t>
            </w:r>
            <w:r>
              <w:rPr>
                <w:kern w:val="0"/>
                <w:sz w:val="28"/>
                <w:szCs w:val="22"/>
                <w:lang w:eastAsia="en-US" w:bidi="ar-SA"/>
              </w:rPr>
              <w:t>предмета</w:t>
            </w:r>
            <w:r>
              <w:rPr>
                <w:spacing w:val="-9"/>
                <w:kern w:val="0"/>
                <w:sz w:val="28"/>
                <w:szCs w:val="22"/>
                <w:lang w:eastAsia="en-US" w:bidi="ar-SA"/>
              </w:rPr>
              <w:t xml:space="preserve"> </w:t>
            </w:r>
            <w:r>
              <w:rPr>
                <w:kern w:val="0"/>
                <w:sz w:val="28"/>
                <w:szCs w:val="22"/>
                <w:lang w:eastAsia="en-US" w:bidi="ar-SA"/>
              </w:rPr>
              <w:t>«Физическая</w:t>
            </w:r>
            <w:r>
              <w:rPr>
                <w:spacing w:val="-8"/>
                <w:kern w:val="0"/>
                <w:sz w:val="28"/>
                <w:szCs w:val="22"/>
                <w:lang w:eastAsia="en-US" w:bidi="ar-SA"/>
              </w:rPr>
              <w:t xml:space="preserve"> </w:t>
            </w:r>
            <w:r>
              <w:rPr>
                <w:spacing w:val="-2"/>
                <w:kern w:val="0"/>
                <w:sz w:val="28"/>
                <w:szCs w:val="22"/>
                <w:lang w:eastAsia="en-US" w:bidi="ar-SA"/>
              </w:rPr>
              <w:t>культура»</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13"/>
              <w:jc w:val="left"/>
              <w:rPr>
                <w:b/>
                <w:sz w:val="28"/>
              </w:rPr>
            </w:pPr>
            <w:r>
              <w:rPr>
                <w:b/>
                <w:spacing w:val="-5"/>
                <w:kern w:val="0"/>
                <w:sz w:val="28"/>
                <w:szCs w:val="22"/>
                <w:lang w:eastAsia="en-US" w:bidi="ar-SA"/>
              </w:rPr>
              <w:t>2.2</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10"/>
              <w:jc w:val="left"/>
              <w:rPr>
                <w:b/>
                <w:sz w:val="28"/>
              </w:rPr>
            </w:pPr>
            <w:r>
              <w:rPr>
                <w:b/>
                <w:kern w:val="0"/>
                <w:sz w:val="28"/>
                <w:szCs w:val="22"/>
                <w:lang w:eastAsia="en-US" w:bidi="ar-SA"/>
              </w:rPr>
              <w:t>Программа</w:t>
            </w:r>
            <w:r>
              <w:rPr>
                <w:b/>
                <w:spacing w:val="-16"/>
                <w:kern w:val="0"/>
                <w:sz w:val="28"/>
                <w:szCs w:val="22"/>
                <w:lang w:eastAsia="en-US" w:bidi="ar-SA"/>
              </w:rPr>
              <w:t xml:space="preserve"> </w:t>
            </w:r>
            <w:r>
              <w:rPr>
                <w:b/>
                <w:kern w:val="0"/>
                <w:sz w:val="28"/>
                <w:szCs w:val="22"/>
                <w:lang w:eastAsia="en-US" w:bidi="ar-SA"/>
              </w:rPr>
              <w:t>формирования</w:t>
            </w:r>
            <w:r>
              <w:rPr>
                <w:b/>
                <w:spacing w:val="-13"/>
                <w:kern w:val="0"/>
                <w:sz w:val="28"/>
                <w:szCs w:val="22"/>
                <w:lang w:eastAsia="en-US" w:bidi="ar-SA"/>
              </w:rPr>
              <w:t xml:space="preserve"> </w:t>
            </w:r>
            <w:r>
              <w:rPr>
                <w:b/>
                <w:spacing w:val="-5"/>
                <w:kern w:val="0"/>
                <w:sz w:val="28"/>
                <w:szCs w:val="22"/>
                <w:lang w:eastAsia="en-US" w:bidi="ar-SA"/>
              </w:rPr>
              <w:t>УУД</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b/>
                <w:sz w:val="28"/>
              </w:rPr>
            </w:pPr>
            <w:r>
              <w:rPr>
                <w:b/>
                <w:spacing w:val="-5"/>
                <w:kern w:val="0"/>
                <w:sz w:val="28"/>
                <w:szCs w:val="22"/>
                <w:lang w:eastAsia="en-US" w:bidi="ar-SA"/>
              </w:rPr>
              <w:t>2.3</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b/>
                <w:sz w:val="28"/>
              </w:rPr>
            </w:pPr>
            <w:r>
              <w:rPr>
                <w:b/>
                <w:kern w:val="0"/>
                <w:sz w:val="28"/>
                <w:szCs w:val="22"/>
                <w:lang w:eastAsia="en-US" w:bidi="ar-SA"/>
              </w:rPr>
              <w:t>Программа</w:t>
            </w:r>
            <w:r>
              <w:rPr>
                <w:b/>
                <w:spacing w:val="-14"/>
                <w:kern w:val="0"/>
                <w:sz w:val="28"/>
                <w:szCs w:val="22"/>
                <w:lang w:eastAsia="en-US" w:bidi="ar-SA"/>
              </w:rPr>
              <w:t xml:space="preserve"> </w:t>
            </w:r>
            <w:r>
              <w:rPr>
                <w:b/>
                <w:kern w:val="0"/>
                <w:sz w:val="28"/>
                <w:szCs w:val="22"/>
                <w:lang w:eastAsia="en-US" w:bidi="ar-SA"/>
              </w:rPr>
              <w:t>коррекционной</w:t>
            </w:r>
            <w:r>
              <w:rPr>
                <w:b/>
                <w:spacing w:val="-15"/>
                <w:kern w:val="0"/>
                <w:sz w:val="28"/>
                <w:szCs w:val="22"/>
                <w:lang w:eastAsia="en-US" w:bidi="ar-SA"/>
              </w:rPr>
              <w:t xml:space="preserve"> </w:t>
            </w:r>
            <w:r>
              <w:rPr>
                <w:b/>
                <w:spacing w:val="-2"/>
                <w:kern w:val="0"/>
                <w:sz w:val="28"/>
                <w:szCs w:val="22"/>
                <w:lang w:eastAsia="en-US" w:bidi="ar-SA"/>
              </w:rPr>
              <w:t>работы</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b/>
                <w:sz w:val="28"/>
              </w:rPr>
            </w:pPr>
            <w:r>
              <w:rPr>
                <w:b/>
                <w:spacing w:val="-5"/>
                <w:kern w:val="0"/>
                <w:sz w:val="28"/>
                <w:szCs w:val="22"/>
                <w:lang w:eastAsia="en-US" w:bidi="ar-SA"/>
              </w:rPr>
              <w:t>2.4</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b/>
                <w:sz w:val="28"/>
              </w:rPr>
            </w:pPr>
            <w:r>
              <w:rPr>
                <w:b/>
                <w:kern w:val="0"/>
                <w:sz w:val="28"/>
                <w:szCs w:val="22"/>
                <w:lang w:eastAsia="en-US" w:bidi="ar-SA"/>
              </w:rPr>
              <w:t>Рабочая</w:t>
            </w:r>
            <w:r>
              <w:rPr>
                <w:b/>
                <w:spacing w:val="-14"/>
                <w:kern w:val="0"/>
                <w:sz w:val="28"/>
                <w:szCs w:val="22"/>
                <w:lang w:eastAsia="en-US" w:bidi="ar-SA"/>
              </w:rPr>
              <w:t xml:space="preserve"> </w:t>
            </w:r>
            <w:r>
              <w:rPr>
                <w:b/>
                <w:kern w:val="0"/>
                <w:sz w:val="28"/>
                <w:szCs w:val="22"/>
                <w:lang w:eastAsia="en-US" w:bidi="ar-SA"/>
              </w:rPr>
              <w:t>программа</w:t>
            </w:r>
            <w:r>
              <w:rPr>
                <w:b/>
                <w:spacing w:val="-9"/>
                <w:kern w:val="0"/>
                <w:sz w:val="28"/>
                <w:szCs w:val="22"/>
                <w:lang w:eastAsia="en-US" w:bidi="ar-SA"/>
              </w:rPr>
              <w:t xml:space="preserve"> </w:t>
            </w:r>
            <w:r>
              <w:rPr>
                <w:b/>
                <w:spacing w:val="-2"/>
                <w:kern w:val="0"/>
                <w:sz w:val="28"/>
                <w:szCs w:val="22"/>
                <w:lang w:eastAsia="en-US" w:bidi="ar-SA"/>
              </w:rPr>
              <w:t>воспитания</w:t>
            </w:r>
          </w:p>
        </w:tc>
      </w:tr>
      <w:tr>
        <w:trPr>
          <w:trHeight w:val="323"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6"/>
              <w:jc w:val="center"/>
              <w:rPr>
                <w:b/>
                <w:sz w:val="28"/>
              </w:rPr>
            </w:pPr>
            <w:r>
              <w:rPr>
                <w:b/>
                <w:spacing w:val="-10"/>
                <w:kern w:val="0"/>
                <w:sz w:val="28"/>
                <w:szCs w:val="22"/>
                <w:lang w:eastAsia="en-US" w:bidi="ar-SA"/>
              </w:rPr>
              <w:t>3</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b/>
                <w:sz w:val="28"/>
              </w:rPr>
            </w:pPr>
            <w:r>
              <w:rPr>
                <w:b/>
                <w:kern w:val="0"/>
                <w:sz w:val="28"/>
                <w:szCs w:val="22"/>
                <w:lang w:eastAsia="en-US" w:bidi="ar-SA"/>
              </w:rPr>
              <w:t>ОРГАНИЗАЦИОННЫЙ</w:t>
            </w:r>
            <w:r>
              <w:rPr>
                <w:b/>
                <w:spacing w:val="-15"/>
                <w:kern w:val="0"/>
                <w:sz w:val="28"/>
                <w:szCs w:val="22"/>
                <w:lang w:eastAsia="en-US" w:bidi="ar-SA"/>
              </w:rPr>
              <w:t xml:space="preserve"> </w:t>
            </w:r>
            <w:r>
              <w:rPr>
                <w:b/>
                <w:spacing w:val="-2"/>
                <w:kern w:val="0"/>
                <w:sz w:val="28"/>
                <w:szCs w:val="22"/>
                <w:lang w:eastAsia="en-US" w:bidi="ar-SA"/>
              </w:rPr>
              <w:t>РАЗДЕЛ</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b/>
                <w:sz w:val="28"/>
              </w:rPr>
            </w:pPr>
            <w:r>
              <w:rPr>
                <w:b/>
                <w:spacing w:val="-5"/>
                <w:kern w:val="0"/>
                <w:sz w:val="28"/>
                <w:szCs w:val="22"/>
                <w:lang w:eastAsia="en-US" w:bidi="ar-SA"/>
              </w:rPr>
              <w:t>3.1</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b/>
                <w:sz w:val="28"/>
              </w:rPr>
            </w:pPr>
            <w:r>
              <w:rPr>
                <w:b/>
                <w:kern w:val="0"/>
                <w:sz w:val="28"/>
                <w:szCs w:val="22"/>
                <w:lang w:eastAsia="en-US" w:bidi="ar-SA"/>
              </w:rPr>
              <w:t>Учебный</w:t>
            </w:r>
            <w:r>
              <w:rPr>
                <w:b/>
                <w:spacing w:val="-7"/>
                <w:kern w:val="0"/>
                <w:sz w:val="28"/>
                <w:szCs w:val="22"/>
                <w:lang w:eastAsia="en-US" w:bidi="ar-SA"/>
              </w:rPr>
              <w:t xml:space="preserve"> </w:t>
            </w:r>
            <w:r>
              <w:rPr>
                <w:b/>
                <w:spacing w:val="-4"/>
                <w:kern w:val="0"/>
                <w:sz w:val="28"/>
                <w:szCs w:val="22"/>
                <w:lang w:eastAsia="en-US" w:bidi="ar-SA"/>
              </w:rPr>
              <w:t>план</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b/>
                <w:sz w:val="28"/>
              </w:rPr>
            </w:pPr>
            <w:r>
              <w:rPr>
                <w:b/>
                <w:spacing w:val="-5"/>
                <w:kern w:val="0"/>
                <w:sz w:val="28"/>
                <w:szCs w:val="22"/>
                <w:lang w:eastAsia="en-US" w:bidi="ar-SA"/>
              </w:rPr>
              <w:t>3.2</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b/>
                <w:sz w:val="28"/>
              </w:rPr>
            </w:pPr>
            <w:r>
              <w:rPr>
                <w:b/>
                <w:kern w:val="0"/>
                <w:sz w:val="28"/>
                <w:szCs w:val="22"/>
                <w:lang w:eastAsia="en-US" w:bidi="ar-SA"/>
              </w:rPr>
              <w:t>Календарный</w:t>
            </w:r>
            <w:r>
              <w:rPr>
                <w:b/>
                <w:spacing w:val="-13"/>
                <w:kern w:val="0"/>
                <w:sz w:val="28"/>
                <w:szCs w:val="22"/>
                <w:lang w:eastAsia="en-US" w:bidi="ar-SA"/>
              </w:rPr>
              <w:t xml:space="preserve"> </w:t>
            </w:r>
            <w:r>
              <w:rPr>
                <w:b/>
                <w:kern w:val="0"/>
                <w:sz w:val="28"/>
                <w:szCs w:val="22"/>
                <w:lang w:eastAsia="en-US" w:bidi="ar-SA"/>
              </w:rPr>
              <w:t>учебный</w:t>
            </w:r>
            <w:r>
              <w:rPr>
                <w:b/>
                <w:spacing w:val="-8"/>
                <w:kern w:val="0"/>
                <w:sz w:val="28"/>
                <w:szCs w:val="22"/>
                <w:lang w:eastAsia="en-US" w:bidi="ar-SA"/>
              </w:rPr>
              <w:t xml:space="preserve"> </w:t>
            </w:r>
            <w:r>
              <w:rPr>
                <w:b/>
                <w:spacing w:val="-2"/>
                <w:kern w:val="0"/>
                <w:sz w:val="28"/>
                <w:szCs w:val="22"/>
                <w:lang w:eastAsia="en-US" w:bidi="ar-SA"/>
              </w:rPr>
              <w:t>график</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b/>
                <w:sz w:val="28"/>
              </w:rPr>
            </w:pPr>
            <w:r>
              <w:rPr>
                <w:b/>
                <w:spacing w:val="-5"/>
                <w:kern w:val="0"/>
                <w:sz w:val="28"/>
                <w:szCs w:val="22"/>
                <w:lang w:eastAsia="en-US" w:bidi="ar-SA"/>
              </w:rPr>
              <w:t>3.3</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b/>
                <w:sz w:val="28"/>
              </w:rPr>
            </w:pPr>
            <w:r>
              <w:rPr>
                <w:b/>
                <w:kern w:val="0"/>
                <w:sz w:val="28"/>
                <w:szCs w:val="22"/>
                <w:lang w:eastAsia="en-US" w:bidi="ar-SA"/>
              </w:rPr>
              <w:t>План</w:t>
            </w:r>
            <w:r>
              <w:rPr>
                <w:b/>
                <w:spacing w:val="-11"/>
                <w:kern w:val="0"/>
                <w:sz w:val="28"/>
                <w:szCs w:val="22"/>
                <w:lang w:eastAsia="en-US" w:bidi="ar-SA"/>
              </w:rPr>
              <w:t xml:space="preserve"> </w:t>
            </w:r>
            <w:r>
              <w:rPr>
                <w:b/>
                <w:kern w:val="0"/>
                <w:sz w:val="28"/>
                <w:szCs w:val="22"/>
                <w:lang w:eastAsia="en-US" w:bidi="ar-SA"/>
              </w:rPr>
              <w:t>внеурочной</w:t>
            </w:r>
            <w:r>
              <w:rPr>
                <w:b/>
                <w:spacing w:val="-10"/>
                <w:kern w:val="0"/>
                <w:sz w:val="28"/>
                <w:szCs w:val="22"/>
                <w:lang w:eastAsia="en-US" w:bidi="ar-SA"/>
              </w:rPr>
              <w:t xml:space="preserve"> </w:t>
            </w:r>
            <w:r>
              <w:rPr>
                <w:b/>
                <w:spacing w:val="-2"/>
                <w:kern w:val="0"/>
                <w:sz w:val="28"/>
                <w:szCs w:val="22"/>
                <w:lang w:eastAsia="en-US" w:bidi="ar-SA"/>
              </w:rPr>
              <w:t>деятельности</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b/>
                <w:sz w:val="28"/>
              </w:rPr>
            </w:pPr>
            <w:r>
              <w:rPr>
                <w:b/>
                <w:spacing w:val="-5"/>
                <w:kern w:val="0"/>
                <w:sz w:val="28"/>
                <w:szCs w:val="22"/>
                <w:lang w:eastAsia="en-US" w:bidi="ar-SA"/>
              </w:rPr>
              <w:t>3.4</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b/>
                <w:sz w:val="28"/>
              </w:rPr>
            </w:pPr>
            <w:r>
              <w:rPr>
                <w:b/>
                <w:kern w:val="0"/>
                <w:sz w:val="28"/>
                <w:szCs w:val="22"/>
                <w:lang w:eastAsia="en-US" w:bidi="ar-SA"/>
              </w:rPr>
              <w:t>Календарный</w:t>
            </w:r>
            <w:r>
              <w:rPr>
                <w:b/>
                <w:spacing w:val="-13"/>
                <w:kern w:val="0"/>
                <w:sz w:val="28"/>
                <w:szCs w:val="22"/>
                <w:lang w:eastAsia="en-US" w:bidi="ar-SA"/>
              </w:rPr>
              <w:t xml:space="preserve"> </w:t>
            </w:r>
            <w:r>
              <w:rPr>
                <w:b/>
                <w:kern w:val="0"/>
                <w:sz w:val="28"/>
                <w:szCs w:val="22"/>
                <w:lang w:eastAsia="en-US" w:bidi="ar-SA"/>
              </w:rPr>
              <w:t>план</w:t>
            </w:r>
            <w:r>
              <w:rPr>
                <w:b/>
                <w:spacing w:val="-14"/>
                <w:kern w:val="0"/>
                <w:sz w:val="28"/>
                <w:szCs w:val="22"/>
                <w:lang w:eastAsia="en-US" w:bidi="ar-SA"/>
              </w:rPr>
              <w:t xml:space="preserve"> </w:t>
            </w:r>
            <w:r>
              <w:rPr>
                <w:b/>
                <w:kern w:val="0"/>
                <w:sz w:val="28"/>
                <w:szCs w:val="22"/>
                <w:lang w:eastAsia="en-US" w:bidi="ar-SA"/>
              </w:rPr>
              <w:t>воспитательной</w:t>
            </w:r>
            <w:r>
              <w:rPr>
                <w:b/>
                <w:spacing w:val="-11"/>
                <w:kern w:val="0"/>
                <w:sz w:val="28"/>
                <w:szCs w:val="22"/>
                <w:lang w:eastAsia="en-US" w:bidi="ar-SA"/>
              </w:rPr>
              <w:t xml:space="preserve"> </w:t>
            </w:r>
            <w:r>
              <w:rPr>
                <w:b/>
                <w:spacing w:val="-2"/>
                <w:kern w:val="0"/>
                <w:sz w:val="28"/>
                <w:szCs w:val="22"/>
                <w:lang w:eastAsia="en-US" w:bidi="ar-SA"/>
              </w:rPr>
              <w:t>работы</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b/>
                <w:sz w:val="28"/>
              </w:rPr>
            </w:pPr>
            <w:r>
              <w:rPr>
                <w:b/>
                <w:spacing w:val="-5"/>
                <w:kern w:val="0"/>
                <w:sz w:val="28"/>
                <w:szCs w:val="22"/>
                <w:lang w:eastAsia="en-US" w:bidi="ar-SA"/>
              </w:rPr>
              <w:t>3.5</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b/>
                <w:sz w:val="28"/>
              </w:rPr>
            </w:pPr>
            <w:r>
              <w:rPr>
                <w:b/>
                <w:kern w:val="0"/>
                <w:sz w:val="28"/>
                <w:szCs w:val="22"/>
                <w:lang w:eastAsia="en-US" w:bidi="ar-SA"/>
              </w:rPr>
              <w:t>Характеристика</w:t>
            </w:r>
            <w:r>
              <w:rPr>
                <w:b/>
                <w:spacing w:val="-15"/>
                <w:kern w:val="0"/>
                <w:sz w:val="28"/>
                <w:szCs w:val="22"/>
                <w:lang w:eastAsia="en-US" w:bidi="ar-SA"/>
              </w:rPr>
              <w:t xml:space="preserve"> </w:t>
            </w:r>
            <w:r>
              <w:rPr>
                <w:b/>
                <w:kern w:val="0"/>
                <w:sz w:val="28"/>
                <w:szCs w:val="22"/>
                <w:lang w:eastAsia="en-US" w:bidi="ar-SA"/>
              </w:rPr>
              <w:t>условий</w:t>
            </w:r>
            <w:r>
              <w:rPr>
                <w:b/>
                <w:spacing w:val="-15"/>
                <w:kern w:val="0"/>
                <w:sz w:val="28"/>
                <w:szCs w:val="22"/>
                <w:lang w:eastAsia="en-US" w:bidi="ar-SA"/>
              </w:rPr>
              <w:t xml:space="preserve"> </w:t>
            </w:r>
            <w:r>
              <w:rPr>
                <w:b/>
                <w:kern w:val="0"/>
                <w:sz w:val="28"/>
                <w:szCs w:val="22"/>
                <w:lang w:eastAsia="en-US" w:bidi="ar-SA"/>
              </w:rPr>
              <w:t>реализации</w:t>
            </w:r>
            <w:r>
              <w:rPr>
                <w:b/>
                <w:spacing w:val="-13"/>
                <w:kern w:val="0"/>
                <w:sz w:val="28"/>
                <w:szCs w:val="22"/>
                <w:lang w:eastAsia="en-US" w:bidi="ar-SA"/>
              </w:rPr>
              <w:t xml:space="preserve"> </w:t>
            </w:r>
            <w:r>
              <w:rPr>
                <w:b/>
                <w:spacing w:val="-2"/>
                <w:kern w:val="0"/>
                <w:sz w:val="28"/>
                <w:szCs w:val="22"/>
                <w:lang w:eastAsia="en-US" w:bidi="ar-SA"/>
              </w:rPr>
              <w:t>Программы</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2" w:before="0" w:after="0"/>
              <w:ind w:left="113"/>
              <w:jc w:val="left"/>
              <w:rPr>
                <w:sz w:val="28"/>
              </w:rPr>
            </w:pPr>
            <w:r>
              <w:rPr>
                <w:spacing w:val="-2"/>
                <w:kern w:val="0"/>
                <w:sz w:val="28"/>
                <w:szCs w:val="22"/>
                <w:lang w:eastAsia="en-US" w:bidi="ar-SA"/>
              </w:rPr>
              <w:t>3.5.1</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2" w:before="0" w:after="0"/>
              <w:ind w:left="110"/>
              <w:jc w:val="left"/>
              <w:rPr>
                <w:sz w:val="28"/>
              </w:rPr>
            </w:pPr>
            <w:r>
              <w:rPr>
                <w:kern w:val="0"/>
                <w:sz w:val="28"/>
                <w:szCs w:val="22"/>
                <w:lang w:eastAsia="en-US" w:bidi="ar-SA"/>
              </w:rPr>
              <w:t>Материально-технические</w:t>
            </w:r>
            <w:r>
              <w:rPr>
                <w:spacing w:val="-17"/>
                <w:kern w:val="0"/>
                <w:sz w:val="28"/>
                <w:szCs w:val="22"/>
                <w:lang w:eastAsia="en-US" w:bidi="ar-SA"/>
              </w:rPr>
              <w:t xml:space="preserve"> </w:t>
            </w:r>
            <w:r>
              <w:rPr>
                <w:kern w:val="0"/>
                <w:sz w:val="28"/>
                <w:szCs w:val="22"/>
                <w:lang w:eastAsia="en-US" w:bidi="ar-SA"/>
              </w:rPr>
              <w:t>условия</w:t>
            </w:r>
            <w:r>
              <w:rPr>
                <w:spacing w:val="-14"/>
                <w:kern w:val="0"/>
                <w:sz w:val="28"/>
                <w:szCs w:val="22"/>
                <w:lang w:eastAsia="en-US" w:bidi="ar-SA"/>
              </w:rPr>
              <w:t xml:space="preserve"> </w:t>
            </w:r>
            <w:r>
              <w:rPr>
                <w:kern w:val="0"/>
                <w:sz w:val="28"/>
                <w:szCs w:val="22"/>
                <w:lang w:eastAsia="en-US" w:bidi="ar-SA"/>
              </w:rPr>
              <w:t>реализации</w:t>
            </w:r>
            <w:r>
              <w:rPr>
                <w:spacing w:val="-14"/>
                <w:kern w:val="0"/>
                <w:sz w:val="28"/>
                <w:szCs w:val="22"/>
                <w:lang w:eastAsia="en-US" w:bidi="ar-SA"/>
              </w:rPr>
              <w:t xml:space="preserve"> </w:t>
            </w:r>
            <w:r>
              <w:rPr>
                <w:spacing w:val="-2"/>
                <w:kern w:val="0"/>
                <w:sz w:val="28"/>
                <w:szCs w:val="22"/>
                <w:lang w:eastAsia="en-US" w:bidi="ar-SA"/>
              </w:rPr>
              <w:t>Программы</w:t>
            </w:r>
          </w:p>
        </w:tc>
      </w:tr>
      <w:tr>
        <w:trPr>
          <w:trHeight w:val="323"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4" w:before="0" w:after="0"/>
              <w:ind w:left="113"/>
              <w:jc w:val="left"/>
              <w:rPr>
                <w:sz w:val="28"/>
              </w:rPr>
            </w:pPr>
            <w:r>
              <w:rPr>
                <w:spacing w:val="-2"/>
                <w:kern w:val="0"/>
                <w:sz w:val="28"/>
                <w:szCs w:val="22"/>
                <w:lang w:eastAsia="en-US" w:bidi="ar-SA"/>
              </w:rPr>
              <w:t>3.5.2</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4" w:before="0" w:after="0"/>
              <w:ind w:left="110"/>
              <w:jc w:val="left"/>
              <w:rPr>
                <w:sz w:val="28"/>
              </w:rPr>
            </w:pPr>
            <w:r>
              <w:rPr>
                <w:kern w:val="0"/>
                <w:sz w:val="28"/>
                <w:szCs w:val="22"/>
                <w:lang w:eastAsia="en-US" w:bidi="ar-SA"/>
              </w:rPr>
              <w:t>Учебно-методические</w:t>
            </w:r>
            <w:r>
              <w:rPr>
                <w:spacing w:val="-13"/>
                <w:kern w:val="0"/>
                <w:sz w:val="28"/>
                <w:szCs w:val="22"/>
                <w:lang w:eastAsia="en-US" w:bidi="ar-SA"/>
              </w:rPr>
              <w:t xml:space="preserve"> </w:t>
            </w:r>
            <w:r>
              <w:rPr>
                <w:kern w:val="0"/>
                <w:sz w:val="28"/>
                <w:szCs w:val="22"/>
                <w:lang w:eastAsia="en-US" w:bidi="ar-SA"/>
              </w:rPr>
              <w:t>условия</w:t>
            </w:r>
            <w:r>
              <w:rPr>
                <w:spacing w:val="-14"/>
                <w:kern w:val="0"/>
                <w:sz w:val="28"/>
                <w:szCs w:val="22"/>
                <w:lang w:eastAsia="en-US" w:bidi="ar-SA"/>
              </w:rPr>
              <w:t xml:space="preserve"> </w:t>
            </w:r>
            <w:r>
              <w:rPr>
                <w:kern w:val="0"/>
                <w:sz w:val="28"/>
                <w:szCs w:val="22"/>
                <w:lang w:eastAsia="en-US" w:bidi="ar-SA"/>
              </w:rPr>
              <w:t>реализации</w:t>
            </w:r>
            <w:r>
              <w:rPr>
                <w:spacing w:val="-13"/>
                <w:kern w:val="0"/>
                <w:sz w:val="28"/>
                <w:szCs w:val="22"/>
                <w:lang w:eastAsia="en-US" w:bidi="ar-SA"/>
              </w:rPr>
              <w:t xml:space="preserve"> </w:t>
            </w:r>
            <w:r>
              <w:rPr>
                <w:spacing w:val="-2"/>
                <w:kern w:val="0"/>
                <w:sz w:val="28"/>
                <w:szCs w:val="22"/>
                <w:lang w:eastAsia="en-US" w:bidi="ar-SA"/>
              </w:rPr>
              <w:t>Программы</w:t>
            </w:r>
          </w:p>
        </w:tc>
      </w:tr>
      <w:tr>
        <w:trPr>
          <w:trHeight w:val="321"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3"/>
              <w:jc w:val="left"/>
              <w:rPr>
                <w:sz w:val="28"/>
              </w:rPr>
            </w:pPr>
            <w:r>
              <w:rPr>
                <w:spacing w:val="-2"/>
                <w:kern w:val="0"/>
                <w:sz w:val="28"/>
                <w:szCs w:val="22"/>
                <w:lang w:eastAsia="en-US" w:bidi="ar-SA"/>
              </w:rPr>
              <w:t>3.5.3</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0" w:before="0" w:after="0"/>
              <w:ind w:left="110"/>
              <w:jc w:val="left"/>
              <w:rPr>
                <w:sz w:val="28"/>
              </w:rPr>
            </w:pPr>
            <w:r>
              <w:rPr>
                <w:kern w:val="0"/>
                <w:sz w:val="28"/>
                <w:szCs w:val="22"/>
                <w:lang w:eastAsia="en-US" w:bidi="ar-SA"/>
              </w:rPr>
              <w:t>Психолого-педагогические</w:t>
            </w:r>
            <w:r>
              <w:rPr>
                <w:spacing w:val="-20"/>
                <w:kern w:val="0"/>
                <w:sz w:val="28"/>
                <w:szCs w:val="22"/>
                <w:lang w:eastAsia="en-US" w:bidi="ar-SA"/>
              </w:rPr>
              <w:t xml:space="preserve"> </w:t>
            </w:r>
            <w:r>
              <w:rPr>
                <w:kern w:val="0"/>
                <w:sz w:val="28"/>
                <w:szCs w:val="22"/>
                <w:lang w:eastAsia="en-US" w:bidi="ar-SA"/>
              </w:rPr>
              <w:t>условия</w:t>
            </w:r>
            <w:r>
              <w:rPr>
                <w:spacing w:val="-17"/>
                <w:kern w:val="0"/>
                <w:sz w:val="28"/>
                <w:szCs w:val="22"/>
                <w:lang w:eastAsia="en-US" w:bidi="ar-SA"/>
              </w:rPr>
              <w:t xml:space="preserve"> </w:t>
            </w:r>
            <w:r>
              <w:rPr>
                <w:kern w:val="0"/>
                <w:sz w:val="28"/>
                <w:szCs w:val="22"/>
                <w:lang w:eastAsia="en-US" w:bidi="ar-SA"/>
              </w:rPr>
              <w:t>реализации</w:t>
            </w:r>
            <w:r>
              <w:rPr>
                <w:spacing w:val="-17"/>
                <w:kern w:val="0"/>
                <w:sz w:val="28"/>
                <w:szCs w:val="22"/>
                <w:lang w:eastAsia="en-US" w:bidi="ar-SA"/>
              </w:rPr>
              <w:t xml:space="preserve"> </w:t>
            </w:r>
            <w:r>
              <w:rPr>
                <w:spacing w:val="-2"/>
                <w:kern w:val="0"/>
                <w:sz w:val="28"/>
                <w:szCs w:val="22"/>
                <w:lang w:eastAsia="en-US" w:bidi="ar-SA"/>
              </w:rPr>
              <w:t>Программы</w:t>
            </w:r>
          </w:p>
        </w:tc>
      </w:tr>
      <w:tr>
        <w:trPr>
          <w:trHeight w:val="325" w:hRule="atLeast"/>
        </w:trPr>
        <w:tc>
          <w:tcPr>
            <w:tcW w:w="9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5" w:before="0" w:after="0"/>
              <w:ind w:left="113"/>
              <w:jc w:val="left"/>
              <w:rPr>
                <w:sz w:val="28"/>
              </w:rPr>
            </w:pPr>
            <w:r>
              <w:rPr>
                <w:spacing w:val="-2"/>
                <w:kern w:val="0"/>
                <w:sz w:val="28"/>
                <w:szCs w:val="22"/>
                <w:lang w:eastAsia="en-US" w:bidi="ar-SA"/>
              </w:rPr>
              <w:t>3.5.4</w:t>
            </w:r>
          </w:p>
        </w:tc>
        <w:tc>
          <w:tcPr>
            <w:tcW w:w="9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5" w:before="0" w:after="0"/>
              <w:ind w:left="110"/>
              <w:jc w:val="left"/>
              <w:rPr>
                <w:sz w:val="28"/>
              </w:rPr>
            </w:pPr>
            <w:r>
              <w:rPr>
                <w:kern w:val="0"/>
                <w:sz w:val="28"/>
                <w:szCs w:val="22"/>
                <w:lang w:eastAsia="en-US" w:bidi="ar-SA"/>
              </w:rPr>
              <w:t>Кадровые</w:t>
            </w:r>
            <w:r>
              <w:rPr>
                <w:spacing w:val="-12"/>
                <w:kern w:val="0"/>
                <w:sz w:val="28"/>
                <w:szCs w:val="22"/>
                <w:lang w:eastAsia="en-US" w:bidi="ar-SA"/>
              </w:rPr>
              <w:t xml:space="preserve"> </w:t>
            </w:r>
            <w:r>
              <w:rPr>
                <w:kern w:val="0"/>
                <w:sz w:val="28"/>
                <w:szCs w:val="22"/>
                <w:lang w:eastAsia="en-US" w:bidi="ar-SA"/>
              </w:rPr>
              <w:t>условия</w:t>
            </w:r>
            <w:r>
              <w:rPr>
                <w:spacing w:val="-14"/>
                <w:kern w:val="0"/>
                <w:sz w:val="28"/>
                <w:szCs w:val="22"/>
                <w:lang w:eastAsia="en-US" w:bidi="ar-SA"/>
              </w:rPr>
              <w:t xml:space="preserve"> </w:t>
            </w:r>
            <w:r>
              <w:rPr>
                <w:kern w:val="0"/>
                <w:sz w:val="28"/>
                <w:szCs w:val="22"/>
                <w:lang w:eastAsia="en-US" w:bidi="ar-SA"/>
              </w:rPr>
              <w:t>реализации</w:t>
            </w:r>
            <w:r>
              <w:rPr>
                <w:spacing w:val="-13"/>
                <w:kern w:val="0"/>
                <w:sz w:val="28"/>
                <w:szCs w:val="22"/>
                <w:lang w:eastAsia="en-US" w:bidi="ar-SA"/>
              </w:rPr>
              <w:t xml:space="preserve"> </w:t>
            </w:r>
            <w:r>
              <w:rPr>
                <w:spacing w:val="-2"/>
                <w:kern w:val="0"/>
                <w:sz w:val="28"/>
                <w:szCs w:val="22"/>
                <w:lang w:eastAsia="en-US" w:bidi="ar-SA"/>
              </w:rPr>
              <w:t>Программы</w:t>
            </w:r>
          </w:p>
        </w:tc>
      </w:tr>
    </w:tbl>
    <w:p>
      <w:pPr>
        <w:sectPr>
          <w:footerReference w:type="default" r:id="rId2"/>
          <w:type w:val="nextPage"/>
          <w:pgSz w:w="11906" w:h="16838"/>
          <w:pgMar w:left="0" w:right="283" w:gutter="0" w:header="0" w:top="1340" w:footer="955" w:bottom="1494"/>
          <w:pgNumType w:fmt="decimal"/>
          <w:formProt w:val="false"/>
          <w:textDirection w:val="lrTb"/>
          <w:docGrid w:type="default" w:linePitch="100" w:charSpace="4096"/>
        </w:sectPr>
      </w:pPr>
    </w:p>
    <w:tbl>
      <w:tblPr>
        <w:tblStyle w:val="TableNormal"/>
        <w:tblW w:w="9045" w:type="dxa"/>
        <w:jc w:val="left"/>
        <w:tblInd w:w="1039" w:type="dxa"/>
        <w:tblLayout w:type="fixed"/>
        <w:tblCellMar>
          <w:top w:w="0" w:type="dxa"/>
          <w:left w:w="5" w:type="dxa"/>
          <w:bottom w:w="0" w:type="dxa"/>
          <w:right w:w="5" w:type="dxa"/>
        </w:tblCellMar>
        <w:tblLook w:val="01e0"/>
      </w:tblPr>
      <w:tblGrid>
        <w:gridCol w:w="958"/>
        <w:gridCol w:w="8086"/>
      </w:tblGrid>
      <w:tr>
        <w:trPr>
          <w:trHeight w:val="323"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4" w:before="0" w:after="0"/>
              <w:ind w:left="113"/>
              <w:jc w:val="left"/>
              <w:rPr>
                <w:sz w:val="28"/>
              </w:rPr>
            </w:pPr>
            <w:r>
              <w:rPr>
                <w:spacing w:val="-2"/>
                <w:kern w:val="0"/>
                <w:sz w:val="28"/>
                <w:szCs w:val="22"/>
                <w:lang w:eastAsia="en-US" w:bidi="ar-SA"/>
              </w:rPr>
              <w:t>3.5.5</w:t>
            </w:r>
          </w:p>
        </w:tc>
        <w:tc>
          <w:tcPr>
            <w:tcW w:w="808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4" w:before="0" w:after="0"/>
              <w:ind w:left="110"/>
              <w:jc w:val="left"/>
              <w:rPr>
                <w:sz w:val="28"/>
              </w:rPr>
            </w:pPr>
            <w:r>
              <w:rPr>
                <w:kern w:val="0"/>
                <w:sz w:val="28"/>
                <w:szCs w:val="22"/>
                <w:lang w:eastAsia="en-US" w:bidi="ar-SA"/>
              </w:rPr>
              <w:t>Финансовые</w:t>
            </w:r>
            <w:r>
              <w:rPr>
                <w:spacing w:val="-10"/>
                <w:kern w:val="0"/>
                <w:sz w:val="28"/>
                <w:szCs w:val="22"/>
                <w:lang w:eastAsia="en-US" w:bidi="ar-SA"/>
              </w:rPr>
              <w:t xml:space="preserve"> </w:t>
            </w:r>
            <w:r>
              <w:rPr>
                <w:kern w:val="0"/>
                <w:sz w:val="28"/>
                <w:szCs w:val="22"/>
                <w:lang w:eastAsia="en-US" w:bidi="ar-SA"/>
              </w:rPr>
              <w:t>условия</w:t>
            </w:r>
            <w:r>
              <w:rPr>
                <w:spacing w:val="-14"/>
                <w:kern w:val="0"/>
                <w:sz w:val="28"/>
                <w:szCs w:val="22"/>
                <w:lang w:eastAsia="en-US" w:bidi="ar-SA"/>
              </w:rPr>
              <w:t xml:space="preserve"> </w:t>
            </w:r>
            <w:r>
              <w:rPr>
                <w:kern w:val="0"/>
                <w:sz w:val="28"/>
                <w:szCs w:val="22"/>
                <w:lang w:eastAsia="en-US" w:bidi="ar-SA"/>
              </w:rPr>
              <w:t>реализации</w:t>
            </w:r>
            <w:r>
              <w:rPr>
                <w:spacing w:val="-9"/>
                <w:kern w:val="0"/>
                <w:sz w:val="28"/>
                <w:szCs w:val="22"/>
                <w:lang w:eastAsia="en-US" w:bidi="ar-SA"/>
              </w:rPr>
              <w:t xml:space="preserve"> </w:t>
            </w:r>
            <w:r>
              <w:rPr>
                <w:spacing w:val="-2"/>
                <w:kern w:val="0"/>
                <w:sz w:val="28"/>
                <w:szCs w:val="22"/>
                <w:lang w:eastAsia="en-US" w:bidi="ar-SA"/>
              </w:rPr>
              <w:t>Программы</w:t>
            </w:r>
          </w:p>
        </w:tc>
      </w:tr>
    </w:tbl>
    <w:p>
      <w:pPr>
        <w:pStyle w:val="TableParagraph"/>
        <w:spacing w:lineRule="exact" w:line="304"/>
        <w:rPr>
          <w:sz w:val="28"/>
        </w:rPr>
      </w:pPr>
      <w:r>
        <w:rPr>
          <w:sz w:val="28"/>
        </w:rPr>
      </w:r>
    </w:p>
    <w:p>
      <w:pPr>
        <w:sectPr>
          <w:type w:val="continuous"/>
          <w:pgSz w:w="11906" w:h="16838"/>
          <w:pgMar w:left="0" w:right="283" w:gutter="0" w:header="0" w:top="1340" w:footer="955" w:bottom="1494"/>
          <w:formProt w:val="false"/>
          <w:textDirection w:val="lrTb"/>
          <w:docGrid w:type="default" w:linePitch="100" w:charSpace="4096"/>
        </w:sectPr>
      </w:pPr>
    </w:p>
    <w:p>
      <w:pPr>
        <w:pStyle w:val="Heading1"/>
        <w:numPr>
          <w:ilvl w:val="0"/>
          <w:numId w:val="91"/>
        </w:numPr>
        <w:tabs>
          <w:tab w:val="clear" w:pos="720"/>
          <w:tab w:val="left" w:pos="1983" w:leader="none"/>
        </w:tabs>
        <w:spacing w:before="70" w:after="0"/>
        <w:ind w:hanging="284" w:left="1983"/>
        <w:rPr/>
      </w:pPr>
      <w:r>
        <w:rPr/>
        <w:t>ЦЕЛЕВОЙ</w:t>
      </w:r>
      <w:r>
        <w:rPr>
          <w:spacing w:val="-6"/>
        </w:rPr>
        <w:t xml:space="preserve"> </w:t>
      </w:r>
      <w:r>
        <w:rPr>
          <w:spacing w:val="-2"/>
        </w:rPr>
        <w:t>РАЗДЕЛ</w:t>
      </w:r>
    </w:p>
    <w:p>
      <w:pPr>
        <w:pStyle w:val="Normal"/>
        <w:spacing w:before="281" w:after="0"/>
        <w:ind w:left="4381"/>
        <w:rPr>
          <w:b/>
          <w:sz w:val="28"/>
        </w:rPr>
      </w:pPr>
      <w:r>
        <w:rPr>
          <w:b/>
          <w:spacing w:val="-2"/>
          <w:sz w:val="28"/>
        </w:rPr>
        <w:t>ПОЯСНИТЕЛЬНАЯ</w:t>
      </w:r>
      <w:r>
        <w:rPr>
          <w:b/>
          <w:spacing w:val="-1"/>
          <w:sz w:val="28"/>
        </w:rPr>
        <w:t xml:space="preserve"> </w:t>
      </w:r>
      <w:r>
        <w:rPr>
          <w:b/>
          <w:spacing w:val="-2"/>
          <w:sz w:val="28"/>
        </w:rPr>
        <w:t>ЗАПИСКА</w:t>
      </w:r>
    </w:p>
    <w:p>
      <w:pPr>
        <w:pStyle w:val="Heading2"/>
        <w:spacing w:before="312" w:after="0"/>
        <w:rPr/>
      </w:pPr>
      <w:r>
        <w:rPr/>
        <w:t>Цели</w:t>
      </w:r>
      <w:r>
        <w:rPr>
          <w:spacing w:val="-6"/>
        </w:rPr>
        <w:t xml:space="preserve"> </w:t>
      </w:r>
      <w:r>
        <w:rPr/>
        <w:t>и</w:t>
      </w:r>
      <w:r>
        <w:rPr>
          <w:spacing w:val="-5"/>
        </w:rPr>
        <w:t xml:space="preserve"> </w:t>
      </w:r>
      <w:r>
        <w:rPr/>
        <w:t>задачи</w:t>
      </w:r>
      <w:r>
        <w:rPr>
          <w:spacing w:val="-4"/>
        </w:rPr>
        <w:t xml:space="preserve"> </w:t>
      </w:r>
      <w:r>
        <w:rPr>
          <w:spacing w:val="-2"/>
        </w:rPr>
        <w:t>Программы</w:t>
      </w:r>
    </w:p>
    <w:p>
      <w:pPr>
        <w:pStyle w:val="BodyText"/>
        <w:ind w:firstLine="566" w:left="1133" w:right="845"/>
        <w:rPr/>
      </w:pPr>
      <w:r>
        <w:rPr/>
        <w:t>Адаптированная образовательная программа начального общего образова- ния для обучающихся с ЗПР, вариант 7.2 (далее - Программа) МОУ СОШ № 8  разработана в соответствии с ФГОС НОО обучающихся с ОВЗ и с учетом Федеральной адаптированной образовательной программы начального общего образования (далее – ФАОП НОО).</w:t>
      </w:r>
    </w:p>
    <w:p>
      <w:pPr>
        <w:pStyle w:val="BodyText"/>
        <w:ind w:firstLine="566" w:left="1133" w:right="847"/>
        <w:rPr/>
      </w:pPr>
      <w:r>
        <w:rPr/>
        <w:t>Определение данного варианта АООП НОО для обучающихся с ЗПР осу- ществляется на основе рекомендаций психолого-медико-педагогической ко- миссии (далее - ПМПК), сформулированных по результатам его комплексного обследования, с учетом ИПРА.</w:t>
      </w:r>
    </w:p>
    <w:p>
      <w:pPr>
        <w:pStyle w:val="BodyText"/>
        <w:ind w:firstLine="566" w:left="1133" w:right="847"/>
        <w:rPr/>
      </w:pPr>
      <w:r>
        <w:rPr>
          <w:b/>
          <w:i/>
        </w:rPr>
        <w:t xml:space="preserve">Цель Программы: </w:t>
      </w:r>
      <w:r>
        <w:rPr/>
        <w:t>обеспечение выполнения требований ФГОС НОО обу- чающихся с ЗПР посредством создания условий для максимального удовлетво- рения их особых образовательных потребностей, обеспечивающих усвоение ими социального и культурного опыта.</w:t>
      </w:r>
    </w:p>
    <w:p>
      <w:pPr>
        <w:pStyle w:val="Heading3"/>
        <w:spacing w:before="3" w:after="120"/>
        <w:rPr/>
      </w:pPr>
      <w:r>
        <w:rPr/>
        <w:t>Задачи</w:t>
      </w:r>
      <w:r>
        <w:rPr>
          <w:spacing w:val="-5"/>
        </w:rPr>
        <w:t xml:space="preserve"> </w:t>
      </w:r>
      <w:r>
        <w:rPr>
          <w:spacing w:val="-2"/>
        </w:rPr>
        <w:t>Программы:</w:t>
      </w:r>
    </w:p>
    <w:p>
      <w:pPr>
        <w:pStyle w:val="ListParagraph"/>
        <w:numPr>
          <w:ilvl w:val="0"/>
          <w:numId w:val="90"/>
        </w:numPr>
        <w:tabs>
          <w:tab w:val="clear" w:pos="720"/>
          <w:tab w:val="left" w:pos="1864" w:leader="none"/>
        </w:tabs>
        <w:ind w:firstLine="566" w:left="1133" w:right="847"/>
        <w:rPr>
          <w:sz w:val="28"/>
        </w:rPr>
      </w:pPr>
      <w:r>
        <w:rPr>
          <w:sz w:val="28"/>
        </w:rPr>
        <w:t>формирование общей культуры, духовно-нравственное, гражданское, со- циальное, личностное и интеллектуальное развитие, развитие творческих спо- собностей, сохранение и укрепление здоровья обучающихся с ЗПР;</w:t>
      </w:r>
    </w:p>
    <w:p>
      <w:pPr>
        <w:pStyle w:val="ListParagraph"/>
        <w:numPr>
          <w:ilvl w:val="0"/>
          <w:numId w:val="90"/>
        </w:numPr>
        <w:tabs>
          <w:tab w:val="clear" w:pos="720"/>
          <w:tab w:val="left" w:pos="1864" w:leader="none"/>
        </w:tabs>
        <w:ind w:firstLine="566" w:left="1133" w:right="847"/>
        <w:rPr>
          <w:sz w:val="28"/>
        </w:rPr>
      </w:pPr>
      <w:r>
        <w:rPr>
          <w:sz w:val="28"/>
        </w:rPr>
        <w:t xml:space="preserve">достижение планируемых результатов освоения ФАОП НОО для обуча- ющихся с ЗПР (вариант 7.2), целевых установок, приобретение знаний, умений, навыков, компетенций и компетентностей, определяемых личностными, семей- ными, общественными, государственными потребностями и возможностями обучающегося с ЗПР, индивидуальными особенностями развития и состояния </w:t>
      </w:r>
      <w:r>
        <w:rPr>
          <w:spacing w:val="-2"/>
          <w:sz w:val="28"/>
        </w:rPr>
        <w:t>здоровья;</w:t>
      </w:r>
    </w:p>
    <w:p>
      <w:pPr>
        <w:pStyle w:val="ListParagraph"/>
        <w:numPr>
          <w:ilvl w:val="0"/>
          <w:numId w:val="90"/>
        </w:numPr>
        <w:tabs>
          <w:tab w:val="clear" w:pos="720"/>
          <w:tab w:val="left" w:pos="1864" w:leader="none"/>
        </w:tabs>
        <w:ind w:firstLine="566" w:left="1133" w:right="855"/>
        <w:rPr>
          <w:sz w:val="28"/>
        </w:rPr>
      </w:pPr>
      <w:r>
        <w:rPr>
          <w:sz w:val="28"/>
        </w:rPr>
        <w:t>становление и развитие личности обучающегося с ЗПР в её индивидуаль- ности, самобытности, уникальности и неповторимости с обеспечением преодо- ления возможных трудностей познавательного, коммуникативного, двигатель- ного, личностного развития;</w:t>
      </w:r>
    </w:p>
    <w:p>
      <w:pPr>
        <w:pStyle w:val="ListParagraph"/>
        <w:numPr>
          <w:ilvl w:val="0"/>
          <w:numId w:val="90"/>
        </w:numPr>
        <w:tabs>
          <w:tab w:val="clear" w:pos="720"/>
          <w:tab w:val="left" w:pos="1864" w:leader="none"/>
        </w:tabs>
        <w:ind w:firstLine="566" w:left="1133" w:right="874"/>
        <w:rPr>
          <w:sz w:val="28"/>
        </w:rPr>
      </w:pPr>
      <w:r>
        <w:rPr>
          <w:sz w:val="28"/>
        </w:rPr>
        <w:t>создание благоприятных условий для удовлетворения особых образова- тельных потребностей обучающихся с ЗПР;</w:t>
      </w:r>
    </w:p>
    <w:p>
      <w:pPr>
        <w:pStyle w:val="ListParagraph"/>
        <w:numPr>
          <w:ilvl w:val="0"/>
          <w:numId w:val="90"/>
        </w:numPr>
        <w:tabs>
          <w:tab w:val="clear" w:pos="720"/>
          <w:tab w:val="left" w:pos="1864" w:leader="none"/>
        </w:tabs>
        <w:ind w:firstLine="566" w:left="1133" w:right="878"/>
        <w:rPr>
          <w:sz w:val="28"/>
        </w:rPr>
      </w:pPr>
      <w:r>
        <w:rPr>
          <w:sz w:val="28"/>
        </w:rPr>
        <w:t xml:space="preserve">обеспечение доступности получения качественного начального общего </w:t>
      </w:r>
      <w:r>
        <w:rPr>
          <w:spacing w:val="-2"/>
          <w:sz w:val="28"/>
        </w:rPr>
        <w:t>образования;</w:t>
      </w:r>
    </w:p>
    <w:p>
      <w:pPr>
        <w:pStyle w:val="ListParagraph"/>
        <w:numPr>
          <w:ilvl w:val="0"/>
          <w:numId w:val="90"/>
        </w:numPr>
        <w:tabs>
          <w:tab w:val="clear" w:pos="720"/>
          <w:tab w:val="left" w:pos="1864" w:leader="none"/>
        </w:tabs>
        <w:ind w:firstLine="566" w:left="1133" w:right="1084"/>
        <w:rPr>
          <w:sz w:val="28"/>
        </w:rPr>
      </w:pPr>
      <w:r>
        <w:rPr>
          <w:sz w:val="28"/>
        </w:rPr>
        <w:t xml:space="preserve">обеспечение преемственности начального общего и основного общего </w:t>
      </w:r>
      <w:r>
        <w:rPr>
          <w:spacing w:val="-2"/>
          <w:sz w:val="28"/>
        </w:rPr>
        <w:t>образования;</w:t>
      </w:r>
    </w:p>
    <w:p>
      <w:pPr>
        <w:pStyle w:val="ListParagraph"/>
        <w:numPr>
          <w:ilvl w:val="0"/>
          <w:numId w:val="90"/>
        </w:numPr>
        <w:tabs>
          <w:tab w:val="clear" w:pos="720"/>
          <w:tab w:val="left" w:pos="1864" w:leader="none"/>
        </w:tabs>
        <w:ind w:firstLine="566" w:left="1133" w:right="845"/>
        <w:rPr>
          <w:sz w:val="28"/>
        </w:rPr>
      </w:pPr>
      <w:r>
        <w:rPr>
          <w:sz w:val="28"/>
        </w:rPr>
        <w:t>выявление и развитие возможностей и способностей обучающихся с ЗПР через организацию их общественно полезной деятельности, проведения спор- тивно-оздоровительной работы, организацию художественного творчества с использованием системы клубов, секций, студий и кружков (включая организа- ционные формы на основе сетевого взаимодействия), проведении спортивных, творческих и других соревнований;</w:t>
      </w:r>
    </w:p>
    <w:p>
      <w:pPr>
        <w:sectPr>
          <w:footerReference w:type="default" r:id="rId3"/>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90"/>
        </w:numPr>
        <w:tabs>
          <w:tab w:val="clear" w:pos="720"/>
          <w:tab w:val="left" w:pos="1864" w:leader="none"/>
        </w:tabs>
        <w:ind w:hanging="165" w:left="1864"/>
        <w:rPr>
          <w:sz w:val="28"/>
        </w:rPr>
      </w:pPr>
      <w:r>
        <w:rPr>
          <w:sz w:val="28"/>
        </w:rPr>
        <w:t>использование</w:t>
      </w:r>
      <w:r>
        <w:rPr>
          <w:spacing w:val="41"/>
          <w:sz w:val="28"/>
        </w:rPr>
        <w:t xml:space="preserve"> </w:t>
      </w:r>
      <w:r>
        <w:rPr>
          <w:sz w:val="28"/>
        </w:rPr>
        <w:t>в</w:t>
      </w:r>
      <w:r>
        <w:rPr>
          <w:spacing w:val="46"/>
          <w:sz w:val="28"/>
        </w:rPr>
        <w:t xml:space="preserve"> </w:t>
      </w:r>
      <w:r>
        <w:rPr>
          <w:sz w:val="28"/>
        </w:rPr>
        <w:t>образовательном</w:t>
      </w:r>
      <w:r>
        <w:rPr>
          <w:spacing w:val="49"/>
          <w:sz w:val="28"/>
        </w:rPr>
        <w:t xml:space="preserve"> </w:t>
      </w:r>
      <w:r>
        <w:rPr>
          <w:sz w:val="28"/>
        </w:rPr>
        <w:t>процессе</w:t>
      </w:r>
      <w:r>
        <w:rPr>
          <w:spacing w:val="42"/>
          <w:sz w:val="28"/>
        </w:rPr>
        <w:t xml:space="preserve"> </w:t>
      </w:r>
      <w:r>
        <w:rPr>
          <w:sz w:val="28"/>
        </w:rPr>
        <w:t>современных</w:t>
      </w:r>
      <w:r>
        <w:rPr>
          <w:spacing w:val="52"/>
          <w:sz w:val="28"/>
        </w:rPr>
        <w:t xml:space="preserve"> </w:t>
      </w:r>
      <w:r>
        <w:rPr>
          <w:spacing w:val="-2"/>
          <w:sz w:val="28"/>
        </w:rPr>
        <w:t>образователь-</w:t>
      </w:r>
    </w:p>
    <w:p>
      <w:pPr>
        <w:pStyle w:val="BodyText"/>
        <w:spacing w:before="78" w:after="0"/>
        <w:ind w:hanging="0" w:left="1133"/>
        <w:rPr/>
      </w:pPr>
      <w:r>
        <w:rPr/>
        <w:t>ных</w:t>
      </w:r>
      <w:r>
        <w:rPr>
          <w:spacing w:val="-11"/>
        </w:rPr>
        <w:t xml:space="preserve"> </w:t>
      </w:r>
      <w:r>
        <w:rPr/>
        <w:t>технологий</w:t>
      </w:r>
      <w:r>
        <w:rPr>
          <w:spacing w:val="-13"/>
        </w:rPr>
        <w:t xml:space="preserve"> </w:t>
      </w:r>
      <w:r>
        <w:rPr/>
        <w:t>деятельностного</w:t>
      </w:r>
      <w:r>
        <w:rPr>
          <w:spacing w:val="-13"/>
        </w:rPr>
        <w:t xml:space="preserve"> </w:t>
      </w:r>
      <w:r>
        <w:rPr>
          <w:spacing w:val="-4"/>
        </w:rPr>
        <w:t>типа;</w:t>
      </w:r>
    </w:p>
    <w:p>
      <w:pPr>
        <w:pStyle w:val="ListParagraph"/>
        <w:numPr>
          <w:ilvl w:val="0"/>
          <w:numId w:val="90"/>
        </w:numPr>
        <w:tabs>
          <w:tab w:val="clear" w:pos="720"/>
          <w:tab w:val="left" w:pos="1864" w:leader="none"/>
        </w:tabs>
        <w:spacing w:lineRule="auto" w:line="240"/>
        <w:ind w:firstLine="566" w:left="1133" w:right="845"/>
        <w:rPr>
          <w:sz w:val="28"/>
        </w:rPr>
      </w:pPr>
      <w:r>
        <w:rPr>
          <w:sz w:val="28"/>
        </w:rPr>
        <w:t>предоставление обучающимся с ЗПР возможности для эффективной са- мостоятельной работы;</w:t>
      </w:r>
    </w:p>
    <w:p>
      <w:pPr>
        <w:pStyle w:val="ListParagraph"/>
        <w:numPr>
          <w:ilvl w:val="0"/>
          <w:numId w:val="90"/>
        </w:numPr>
        <w:tabs>
          <w:tab w:val="clear" w:pos="720"/>
          <w:tab w:val="left" w:pos="1868" w:leader="none"/>
        </w:tabs>
        <w:ind w:firstLine="566" w:left="1133" w:right="852"/>
        <w:rPr>
          <w:sz w:val="28"/>
        </w:rPr>
      </w:pPr>
      <w:r>
        <w:rPr>
          <w:sz w:val="28"/>
        </w:rPr>
        <w:t>участие педагогических работников, обучающихся, их родителей (закон- ных представителей) и общественности в проектировании и развитии внутриш- кольной социальной среды;</w:t>
      </w:r>
    </w:p>
    <w:p>
      <w:pPr>
        <w:pStyle w:val="ListParagraph"/>
        <w:numPr>
          <w:ilvl w:val="0"/>
          <w:numId w:val="90"/>
        </w:numPr>
        <w:tabs>
          <w:tab w:val="clear" w:pos="720"/>
          <w:tab w:val="left" w:pos="1864" w:leader="none"/>
        </w:tabs>
        <w:spacing w:lineRule="auto" w:line="240"/>
        <w:ind w:firstLine="566" w:left="1133" w:right="845"/>
        <w:rPr>
          <w:sz w:val="28"/>
        </w:rPr>
      </w:pPr>
      <w:r>
        <w:rPr>
          <w:sz w:val="28"/>
        </w:rPr>
        <w:t>включение обучающихся в процессы познания и преобразования вне- школьной социальной среды (населённого пункта, района, города).</w:t>
      </w:r>
    </w:p>
    <w:p>
      <w:pPr>
        <w:pStyle w:val="Heading2"/>
        <w:spacing w:lineRule="auto" w:line="240" w:before="316" w:after="0"/>
        <w:ind w:left="2405"/>
        <w:rPr/>
      </w:pPr>
      <w:r>
        <w:rPr/>
        <w:t>Принципы</w:t>
      </w:r>
      <w:r>
        <w:rPr>
          <w:spacing w:val="-11"/>
        </w:rPr>
        <w:t xml:space="preserve"> </w:t>
      </w:r>
      <w:r>
        <w:rPr/>
        <w:t>и</w:t>
      </w:r>
      <w:r>
        <w:rPr>
          <w:spacing w:val="-8"/>
        </w:rPr>
        <w:t xml:space="preserve"> </w:t>
      </w:r>
      <w:r>
        <w:rPr/>
        <w:t>подходы</w:t>
      </w:r>
      <w:r>
        <w:rPr>
          <w:spacing w:val="-9"/>
        </w:rPr>
        <w:t xml:space="preserve"> </w:t>
      </w:r>
      <w:r>
        <w:rPr/>
        <w:t>к</w:t>
      </w:r>
      <w:r>
        <w:rPr>
          <w:spacing w:val="-5"/>
        </w:rPr>
        <w:t xml:space="preserve"> </w:t>
      </w:r>
      <w:r>
        <w:rPr/>
        <w:t>формированию</w:t>
      </w:r>
      <w:r>
        <w:rPr>
          <w:spacing w:val="-13"/>
        </w:rPr>
        <w:t xml:space="preserve"> </w:t>
      </w:r>
      <w:r>
        <w:rPr>
          <w:spacing w:val="-2"/>
        </w:rPr>
        <w:t>Программы</w:t>
      </w:r>
    </w:p>
    <w:p>
      <w:pPr>
        <w:pStyle w:val="Heading3"/>
        <w:spacing w:lineRule="exact" w:line="317" w:before="4" w:after="120"/>
        <w:rPr/>
      </w:pPr>
      <w:r>
        <w:rPr/>
        <w:t>Подходы</w:t>
      </w:r>
      <w:r>
        <w:rPr>
          <w:spacing w:val="-6"/>
        </w:rPr>
        <w:t xml:space="preserve"> </w:t>
      </w:r>
      <w:r>
        <w:rPr/>
        <w:t>к</w:t>
      </w:r>
      <w:r>
        <w:rPr>
          <w:spacing w:val="-8"/>
        </w:rPr>
        <w:t xml:space="preserve"> </w:t>
      </w:r>
      <w:r>
        <w:rPr/>
        <w:t>формированию</w:t>
      </w:r>
      <w:r>
        <w:rPr>
          <w:spacing w:val="-4"/>
        </w:rPr>
        <w:t xml:space="preserve"> </w:t>
      </w:r>
      <w:r>
        <w:rPr/>
        <w:t>АОП</w:t>
      </w:r>
      <w:r>
        <w:rPr>
          <w:spacing w:val="-9"/>
        </w:rPr>
        <w:t xml:space="preserve"> </w:t>
      </w:r>
      <w:r>
        <w:rPr/>
        <w:t>НОО</w:t>
      </w:r>
      <w:r>
        <w:rPr>
          <w:spacing w:val="-3"/>
        </w:rPr>
        <w:t xml:space="preserve"> </w:t>
      </w:r>
      <w:r>
        <w:rPr/>
        <w:t>для</w:t>
      </w:r>
      <w:r>
        <w:rPr>
          <w:spacing w:val="-8"/>
        </w:rPr>
        <w:t xml:space="preserve"> </w:t>
      </w:r>
      <w:r>
        <w:rPr/>
        <w:t>обучающихся</w:t>
      </w:r>
      <w:r>
        <w:rPr>
          <w:spacing w:val="-5"/>
        </w:rPr>
        <w:t xml:space="preserve"> </w:t>
      </w:r>
      <w:r>
        <w:rPr/>
        <w:t>с</w:t>
      </w:r>
      <w:r>
        <w:rPr>
          <w:spacing w:val="-9"/>
        </w:rPr>
        <w:t xml:space="preserve"> </w:t>
      </w:r>
      <w:r>
        <w:rPr>
          <w:spacing w:val="-5"/>
        </w:rPr>
        <w:t>ЗПР</w:t>
      </w:r>
    </w:p>
    <w:p>
      <w:pPr>
        <w:pStyle w:val="BodyText"/>
        <w:spacing w:lineRule="auto" w:line="235" w:before="1" w:after="0"/>
        <w:ind w:firstLine="566" w:left="1133" w:right="845"/>
        <w:rPr/>
      </w:pPr>
      <w:r>
        <w:rPr/>
        <w:t>В основу реализации Программы заложены дифференцированный и дея- тельностный подходы.</w:t>
      </w:r>
    </w:p>
    <w:p>
      <w:pPr>
        <w:pStyle w:val="BodyText"/>
        <w:spacing w:before="7" w:after="0"/>
        <w:ind w:firstLine="566" w:left="1133" w:right="845"/>
        <w:rPr/>
      </w:pPr>
      <w:r>
        <w:rPr>
          <w:i/>
        </w:rPr>
        <w:t xml:space="preserve">Дифференцированный подход </w:t>
      </w:r>
      <w:r>
        <w:rPr/>
        <w:t>к реализации Программы предполагает учет особых образовательных потребностей обучающихся с ЗПР как неоднородной по составу группы, отличающейся по возможностям освоения содержания об- разования. Это обусловливает необходимость создания и реализации в рамках одного вариантов АОП НОО разработку и реализацию индивидуальных учеб- ных планов.</w:t>
      </w:r>
    </w:p>
    <w:p>
      <w:pPr>
        <w:pStyle w:val="BodyText"/>
        <w:spacing w:before="2" w:after="0"/>
        <w:ind w:firstLine="566" w:left="1133" w:right="845"/>
        <w:rPr/>
      </w:pPr>
      <w:r>
        <w:rPr/>
        <w:t>Применение дифференцированного подхода к созданию и реализации АООП НОО обеспечивает разнообразие содержания, предоставляя обучаю- щимся с ЗПР возможность реализовать индивидуальный потенциал развития.</w:t>
      </w:r>
    </w:p>
    <w:p>
      <w:pPr>
        <w:pStyle w:val="BodyText"/>
        <w:ind w:firstLine="566" w:left="1133" w:right="850"/>
        <w:rPr/>
      </w:pPr>
      <w:r>
        <w:rPr>
          <w:i/>
        </w:rPr>
        <w:t xml:space="preserve">Деятельностный подход </w:t>
      </w:r>
      <w:r>
        <w:rPr/>
        <w:t xml:space="preserve">основывается на теоретических положениях оте- чественной психологической науки, раскрывающих основные закономерности процесса обучения и воспитания обучающихся, структуру образовательной де- </w:t>
      </w:r>
      <w:r>
        <w:rPr>
          <w:spacing w:val="-2"/>
        </w:rPr>
        <w:t>ятельности.</w:t>
      </w:r>
    </w:p>
    <w:p>
      <w:pPr>
        <w:pStyle w:val="BodyText"/>
        <w:spacing w:before="1" w:after="0"/>
        <w:ind w:firstLine="566" w:left="1133" w:right="843"/>
        <w:rPr/>
      </w:pPr>
      <w:r>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 ляется характером организации доступной им деятельности (предметно- практической и учебной). Основным средством реализации деятельностного подхода в образовании является обучение как процесс организации познава- тельной и предметно-практической деятельности обучающихся, в т.ч. за счёт специальных учебных предметов, чем обеспечивается овладение содержанием </w:t>
      </w:r>
      <w:r>
        <w:rPr>
          <w:spacing w:val="-2"/>
        </w:rPr>
        <w:t>образования.</w:t>
      </w:r>
    </w:p>
    <w:p>
      <w:pPr>
        <w:pStyle w:val="Heading3"/>
        <w:spacing w:before="9" w:after="120"/>
        <w:rPr/>
      </w:pPr>
      <w:r>
        <w:rPr/>
        <w:t>Принципы</w:t>
      </w:r>
      <w:r>
        <w:rPr>
          <w:spacing w:val="-12"/>
        </w:rPr>
        <w:t xml:space="preserve"> </w:t>
      </w:r>
      <w:r>
        <w:rPr/>
        <w:t>формирования</w:t>
      </w:r>
      <w:r>
        <w:rPr>
          <w:spacing w:val="-13"/>
        </w:rPr>
        <w:t xml:space="preserve"> </w:t>
      </w:r>
      <w:r>
        <w:rPr>
          <w:spacing w:val="-2"/>
        </w:rPr>
        <w:t>Программы:</w:t>
      </w:r>
    </w:p>
    <w:p>
      <w:pPr>
        <w:pStyle w:val="BodyText"/>
        <w:ind w:firstLine="566" w:left="1133" w:right="843"/>
        <w:rPr/>
      </w:pPr>
      <w:r>
        <w:rPr/>
        <w:t xml:space="preserve">а) </w:t>
      </w:r>
      <w:r>
        <w:rPr>
          <w:i/>
        </w:rPr>
        <w:t xml:space="preserve">принципы государственной политики </w:t>
      </w:r>
      <w:r>
        <w:rPr/>
        <w:t xml:space="preserve">Российской Федерации в области образования (гуманистический характер образования, единство образователь- ного пространства на территории Российской Федерации, светский характер образования, общедоступность образования, адаптивность системы образова- ния к уровням и особенностям развития и подготовки обучающихся и воспи- </w:t>
      </w:r>
      <w:r>
        <w:rPr>
          <w:spacing w:val="-2"/>
        </w:rPr>
        <w:t>танников);</w:t>
      </w:r>
    </w:p>
    <w:p>
      <w:pPr>
        <w:pStyle w:val="Normal"/>
        <w:spacing w:lineRule="auto" w:line="235"/>
        <w:ind w:firstLine="566" w:left="1133" w:right="847"/>
        <w:jc w:val="both"/>
        <w:rPr>
          <w:sz w:val="28"/>
        </w:rPr>
      </w:pPr>
      <w:r>
        <w:rPr>
          <w:sz w:val="28"/>
        </w:rPr>
        <w:t xml:space="preserve">б) </w:t>
      </w:r>
      <w:r>
        <w:rPr>
          <w:i/>
          <w:sz w:val="28"/>
        </w:rPr>
        <w:t>принцип учета типологических и индивидуальных образовательных по- требностей обучающихся</w:t>
      </w:r>
      <w:r>
        <w:rPr>
          <w:sz w:val="28"/>
        </w:rPr>
        <w:t>;</w:t>
      </w:r>
    </w:p>
    <w:p>
      <w:pPr>
        <w:sectPr>
          <w:footerReference w:type="default" r:id="rId4"/>
          <w:footerReference w:type="first" r:id="rId5"/>
          <w:type w:val="nextPage"/>
          <w:pgSz w:w="11906" w:h="16838"/>
          <w:pgMar w:left="0" w:right="283" w:gutter="0" w:header="0" w:top="1020" w:footer="955" w:bottom="1180"/>
          <w:pgNumType w:fmt="decimal"/>
          <w:formProt w:val="false"/>
          <w:textDirection w:val="lrTb"/>
          <w:docGrid w:type="default" w:linePitch="100" w:charSpace="4096"/>
        </w:sectPr>
        <w:pStyle w:val="Normal"/>
        <w:ind w:left="1699"/>
        <w:jc w:val="both"/>
        <w:rPr>
          <w:sz w:val="28"/>
        </w:rPr>
      </w:pPr>
      <w:r>
        <w:rPr>
          <w:sz w:val="28"/>
        </w:rPr>
        <w:t>в)</w:t>
      </w:r>
      <w:r>
        <w:rPr>
          <w:spacing w:val="-16"/>
          <w:sz w:val="28"/>
        </w:rPr>
        <w:t xml:space="preserve"> </w:t>
      </w:r>
      <w:r>
        <w:rPr>
          <w:i/>
          <w:sz w:val="28"/>
        </w:rPr>
        <w:t>принцип</w:t>
      </w:r>
      <w:r>
        <w:rPr>
          <w:i/>
          <w:spacing w:val="-11"/>
          <w:sz w:val="28"/>
        </w:rPr>
        <w:t xml:space="preserve"> </w:t>
      </w:r>
      <w:r>
        <w:rPr>
          <w:i/>
          <w:sz w:val="28"/>
        </w:rPr>
        <w:t>коррекционной</w:t>
      </w:r>
      <w:r>
        <w:rPr>
          <w:i/>
          <w:spacing w:val="-13"/>
          <w:sz w:val="28"/>
        </w:rPr>
        <w:t xml:space="preserve"> </w:t>
      </w:r>
      <w:r>
        <w:rPr>
          <w:i/>
          <w:sz w:val="28"/>
        </w:rPr>
        <w:t>направленности</w:t>
      </w:r>
      <w:r>
        <w:rPr>
          <w:i/>
          <w:spacing w:val="-13"/>
          <w:sz w:val="28"/>
        </w:rPr>
        <w:t xml:space="preserve"> </w:t>
      </w:r>
      <w:r>
        <w:rPr>
          <w:i/>
          <w:sz w:val="28"/>
        </w:rPr>
        <w:t>образовательного</w:t>
      </w:r>
      <w:r>
        <w:rPr>
          <w:i/>
          <w:spacing w:val="-12"/>
          <w:sz w:val="28"/>
        </w:rPr>
        <w:t xml:space="preserve"> </w:t>
      </w:r>
      <w:r>
        <w:rPr>
          <w:i/>
          <w:spacing w:val="-2"/>
          <w:sz w:val="28"/>
        </w:rPr>
        <w:t>процесса</w:t>
      </w:r>
      <w:r>
        <w:rPr>
          <w:spacing w:val="-2"/>
          <w:sz w:val="28"/>
        </w:rPr>
        <w:t>;</w:t>
      </w:r>
    </w:p>
    <w:p>
      <w:pPr>
        <w:pStyle w:val="Normal"/>
        <w:spacing w:before="78" w:after="0"/>
        <w:ind w:firstLine="566" w:left="1133" w:right="845"/>
        <w:jc w:val="both"/>
        <w:rPr>
          <w:sz w:val="28"/>
        </w:rPr>
      </w:pPr>
      <w:r>
        <w:rPr>
          <w:sz w:val="28"/>
        </w:rPr>
        <w:t xml:space="preserve">г) </w:t>
      </w:r>
      <w:r>
        <w:rPr>
          <w:i/>
          <w:sz w:val="28"/>
        </w:rPr>
        <w:t>принцип развивающей направленности образовательного процесса</w:t>
      </w:r>
      <w:r>
        <w:rPr>
          <w:sz w:val="28"/>
        </w:rPr>
        <w:t>, ори- 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Normal"/>
        <w:spacing w:lineRule="exact" w:line="319" w:before="7" w:after="0"/>
        <w:ind w:left="1699"/>
        <w:jc w:val="both"/>
        <w:rPr>
          <w:sz w:val="28"/>
        </w:rPr>
      </w:pPr>
      <w:r>
        <w:rPr>
          <w:sz w:val="28"/>
        </w:rPr>
        <w:t>д)</w:t>
      </w:r>
      <w:r>
        <w:rPr>
          <w:spacing w:val="-12"/>
          <w:sz w:val="28"/>
        </w:rPr>
        <w:t xml:space="preserve"> </w:t>
      </w:r>
      <w:r>
        <w:rPr>
          <w:i/>
          <w:sz w:val="28"/>
        </w:rPr>
        <w:t>онтогенетический</w:t>
      </w:r>
      <w:r>
        <w:rPr>
          <w:i/>
          <w:spacing w:val="-5"/>
          <w:sz w:val="28"/>
        </w:rPr>
        <w:t xml:space="preserve"> </w:t>
      </w:r>
      <w:r>
        <w:rPr>
          <w:i/>
          <w:spacing w:val="-2"/>
          <w:sz w:val="28"/>
        </w:rPr>
        <w:t>принцип</w:t>
      </w:r>
      <w:r>
        <w:rPr>
          <w:spacing w:val="-2"/>
          <w:sz w:val="28"/>
        </w:rPr>
        <w:t>;</w:t>
      </w:r>
    </w:p>
    <w:p>
      <w:pPr>
        <w:pStyle w:val="BodyText"/>
        <w:ind w:firstLine="566" w:left="1133" w:right="848"/>
        <w:rPr/>
      </w:pPr>
      <w:r>
        <w:rPr/>
        <w:t xml:space="preserve">е) </w:t>
      </w:r>
      <w:r>
        <w:rPr>
          <w:i/>
        </w:rPr>
        <w:t>принцип преемственности</w:t>
      </w:r>
      <w:r>
        <w:rPr/>
        <w:t>, предполагающий при проектировании АОП НОО ориентировку на ФАОП основного общего образования обучающихся с ОВЗ, что обеспечивает непрерывность образования обучающихся с ОВЗ;</w:t>
      </w:r>
    </w:p>
    <w:p>
      <w:pPr>
        <w:pStyle w:val="Normal"/>
        <w:spacing w:lineRule="exact" w:line="319" w:before="3" w:after="0"/>
        <w:ind w:left="1699"/>
        <w:jc w:val="both"/>
        <w:rPr>
          <w:sz w:val="28"/>
        </w:rPr>
      </w:pPr>
      <w:r>
        <w:rPr>
          <w:sz w:val="28"/>
        </w:rPr>
        <w:t>ж)</w:t>
      </w:r>
      <w:r>
        <w:rPr>
          <w:spacing w:val="-10"/>
          <w:sz w:val="28"/>
        </w:rPr>
        <w:t xml:space="preserve"> </w:t>
      </w:r>
      <w:r>
        <w:rPr>
          <w:i/>
          <w:sz w:val="28"/>
        </w:rPr>
        <w:t>принцип</w:t>
      </w:r>
      <w:r>
        <w:rPr>
          <w:i/>
          <w:spacing w:val="-7"/>
          <w:sz w:val="28"/>
        </w:rPr>
        <w:t xml:space="preserve"> </w:t>
      </w:r>
      <w:r>
        <w:rPr>
          <w:i/>
          <w:sz w:val="28"/>
        </w:rPr>
        <w:t>целостности</w:t>
      </w:r>
      <w:r>
        <w:rPr>
          <w:i/>
          <w:spacing w:val="-8"/>
          <w:sz w:val="28"/>
        </w:rPr>
        <w:t xml:space="preserve"> </w:t>
      </w:r>
      <w:r>
        <w:rPr>
          <w:i/>
          <w:sz w:val="28"/>
        </w:rPr>
        <w:t>содержания</w:t>
      </w:r>
      <w:r>
        <w:rPr>
          <w:i/>
          <w:spacing w:val="-7"/>
          <w:sz w:val="28"/>
        </w:rPr>
        <w:t xml:space="preserve"> </w:t>
      </w:r>
      <w:r>
        <w:rPr>
          <w:i/>
          <w:spacing w:val="-2"/>
          <w:sz w:val="28"/>
        </w:rPr>
        <w:t>образования</w:t>
      </w:r>
      <w:r>
        <w:rPr>
          <w:spacing w:val="-2"/>
          <w:sz w:val="28"/>
        </w:rPr>
        <w:t>;</w:t>
      </w:r>
    </w:p>
    <w:p>
      <w:pPr>
        <w:pStyle w:val="BodyText"/>
        <w:ind w:firstLine="564" w:left="1147" w:right="867"/>
        <w:rPr/>
      </w:pPr>
      <w:r>
        <w:rPr/>
        <w:t>з)</w:t>
      </w:r>
      <w:r>
        <w:rPr>
          <w:spacing w:val="-7"/>
        </w:rPr>
        <w:t xml:space="preserve"> </w:t>
      </w:r>
      <w:r>
        <w:rPr>
          <w:i/>
        </w:rPr>
        <w:t>принцип направленности на формирование деятельности</w:t>
      </w:r>
      <w:r>
        <w:rPr/>
        <w:t>, обеспечивает возможность овладения обучающимися всеми видами доступной им предмет- но-практической деятельности, способами и приемами познавательной и учеб- ной</w:t>
      </w:r>
      <w:r>
        <w:rPr>
          <w:spacing w:val="-1"/>
        </w:rPr>
        <w:t xml:space="preserve"> </w:t>
      </w:r>
      <w:r>
        <w:rPr/>
        <w:t>деятельности,</w:t>
      </w:r>
      <w:r>
        <w:rPr>
          <w:spacing w:val="-2"/>
        </w:rPr>
        <w:t xml:space="preserve"> </w:t>
      </w:r>
      <w:r>
        <w:rPr/>
        <w:t>коммуникативной</w:t>
      </w:r>
      <w:r>
        <w:rPr>
          <w:spacing w:val="-1"/>
        </w:rPr>
        <w:t xml:space="preserve"> </w:t>
      </w:r>
      <w:r>
        <w:rPr/>
        <w:t>деятельности</w:t>
      </w:r>
      <w:r>
        <w:rPr>
          <w:spacing w:val="-4"/>
        </w:rPr>
        <w:t xml:space="preserve"> </w:t>
      </w:r>
      <w:r>
        <w:rPr/>
        <w:t>и</w:t>
      </w:r>
      <w:r>
        <w:rPr>
          <w:spacing w:val="-1"/>
        </w:rPr>
        <w:t xml:space="preserve"> </w:t>
      </w:r>
      <w:r>
        <w:rPr/>
        <w:t>нормативным</w:t>
      </w:r>
      <w:r>
        <w:rPr>
          <w:spacing w:val="-1"/>
        </w:rPr>
        <w:t xml:space="preserve"> </w:t>
      </w:r>
      <w:r>
        <w:rPr/>
        <w:t>поведением;</w:t>
      </w:r>
    </w:p>
    <w:p>
      <w:pPr>
        <w:pStyle w:val="Normal"/>
        <w:ind w:firstLine="532" w:left="1133" w:right="864"/>
        <w:rPr>
          <w:sz w:val="28"/>
        </w:rPr>
      </w:pPr>
      <w:r>
        <w:rPr>
          <w:sz w:val="28"/>
        </w:rPr>
        <w:t xml:space="preserve">и) </w:t>
      </w:r>
      <w:r>
        <w:rPr>
          <w:i/>
          <w:sz w:val="28"/>
        </w:rPr>
        <w:t xml:space="preserve">принцип переноса усвоенных знаний, умений, навыков и отношений, сформированных в условиях учебной ситуации, в различные жизненные ситуа- ции, </w:t>
      </w:r>
      <w:r>
        <w:rPr>
          <w:sz w:val="28"/>
        </w:rPr>
        <w:t>что обеспечит</w:t>
      </w:r>
      <w:r>
        <w:rPr>
          <w:spacing w:val="40"/>
          <w:sz w:val="28"/>
        </w:rPr>
        <w:t xml:space="preserve"> </w:t>
      </w:r>
      <w:r>
        <w:rPr>
          <w:sz w:val="28"/>
        </w:rPr>
        <w:t>готовность обучающегося к самостоятельной ориентировке и активной деятельности в реальном мире;</w:t>
      </w:r>
    </w:p>
    <w:p>
      <w:pPr>
        <w:pStyle w:val="Normal"/>
        <w:spacing w:lineRule="exact" w:line="319" w:before="3" w:after="0"/>
        <w:ind w:left="1699"/>
        <w:rPr>
          <w:sz w:val="28"/>
        </w:rPr>
      </w:pPr>
      <w:r>
        <w:rPr>
          <w:sz w:val="28"/>
        </w:rPr>
        <w:t>к)</w:t>
      </w:r>
      <w:r>
        <w:rPr>
          <w:spacing w:val="-9"/>
          <w:sz w:val="28"/>
        </w:rPr>
        <w:t xml:space="preserve"> </w:t>
      </w:r>
      <w:r>
        <w:rPr>
          <w:i/>
          <w:sz w:val="28"/>
        </w:rPr>
        <w:t>принцип</w:t>
      </w:r>
      <w:r>
        <w:rPr>
          <w:i/>
          <w:spacing w:val="-6"/>
          <w:sz w:val="28"/>
        </w:rPr>
        <w:t xml:space="preserve"> </w:t>
      </w:r>
      <w:r>
        <w:rPr>
          <w:i/>
          <w:sz w:val="28"/>
        </w:rPr>
        <w:t>сотрудничества</w:t>
      </w:r>
      <w:r>
        <w:rPr>
          <w:i/>
          <w:spacing w:val="-4"/>
          <w:sz w:val="28"/>
        </w:rPr>
        <w:t xml:space="preserve"> </w:t>
      </w:r>
      <w:r>
        <w:rPr>
          <w:i/>
          <w:sz w:val="28"/>
        </w:rPr>
        <w:t>с</w:t>
      </w:r>
      <w:r>
        <w:rPr>
          <w:i/>
          <w:spacing w:val="-9"/>
          <w:sz w:val="28"/>
        </w:rPr>
        <w:t xml:space="preserve"> </w:t>
      </w:r>
      <w:r>
        <w:rPr>
          <w:i/>
          <w:spacing w:val="-2"/>
          <w:sz w:val="28"/>
        </w:rPr>
        <w:t>семьей</w:t>
      </w:r>
      <w:r>
        <w:rPr>
          <w:spacing w:val="-2"/>
          <w:sz w:val="28"/>
        </w:rPr>
        <w:t>;</w:t>
      </w:r>
    </w:p>
    <w:p>
      <w:pPr>
        <w:pStyle w:val="BodyText"/>
        <w:ind w:firstLine="566" w:left="1133" w:right="850"/>
        <w:rPr/>
      </w:pPr>
      <w:r>
        <w:rPr/>
        <w:t xml:space="preserve">л) </w:t>
      </w:r>
      <w:r>
        <w:rPr>
          <w:i/>
        </w:rPr>
        <w:t xml:space="preserve">принцип здоровьесбережения: </w:t>
      </w:r>
      <w:r>
        <w:rPr/>
        <w:t>при организации образовательной дея- 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pPr>
        <w:pStyle w:val="BodyText"/>
        <w:spacing w:before="1" w:after="0"/>
        <w:ind w:firstLine="566" w:left="1133" w:right="843"/>
        <w:rPr/>
      </w:pPr>
      <w:r>
        <w:rPr/>
        <w:t>Объем учебной нагрузки, организация учебных и внеурочных мероприя- тий должны соответствовать требованиям, предусмотренным санитарными правилами и нормами СанПиН 1.2.3685-21 «Гигиенические нормативы и тре- бования к обеспечению безопасности и (или) безвредности для человека факто- ров среды обитания», утвержденными постановлением Главного государствен- ного санитарного врача Российской Федерации от 28.01.2021 г. № 2 (зареги- стрировано Министерством юстиции Российской Федерации 29.01.2021 г., ре- гистрационный № 62296), действующими до 01.03.2027 г. (далее - Гигиениче- ские нормативы), и санитарными правилами СП 2.4.3648-20 «Санитарно- эпидемиологические требования к организациям воспитания и обучения, отды- ха и оздоровления детей и молодежи», утвержденными постановлением Глав- ного государственного санитарного врача</w:t>
      </w:r>
      <w:r>
        <w:rPr>
          <w:spacing w:val="40"/>
        </w:rPr>
        <w:t xml:space="preserve"> </w:t>
      </w:r>
      <w:r>
        <w:rPr/>
        <w:t>Российской</w:t>
      </w:r>
      <w:r>
        <w:rPr>
          <w:spacing w:val="40"/>
        </w:rPr>
        <w:t xml:space="preserve"> </w:t>
      </w:r>
      <w:r>
        <w:rPr/>
        <w:t>Федерации</w:t>
      </w:r>
      <w:r>
        <w:rPr>
          <w:spacing w:val="40"/>
        </w:rPr>
        <w:t xml:space="preserve"> </w:t>
      </w:r>
      <w:r>
        <w:rPr/>
        <w:t>от</w:t>
      </w:r>
      <w:r>
        <w:rPr>
          <w:spacing w:val="40"/>
        </w:rPr>
        <w:t xml:space="preserve"> </w:t>
      </w:r>
      <w:r>
        <w:rPr/>
        <w:t>28.09.2020 г. № 28 (зарегистрировано Министерством юстиции Российской Фе- дерации 18.12.2020 г., регистрационный № 61573), действующими</w:t>
      </w:r>
      <w:r>
        <w:rPr>
          <w:spacing w:val="40"/>
        </w:rPr>
        <w:t xml:space="preserve"> </w:t>
      </w:r>
      <w:r>
        <w:rPr/>
        <w:t>до 01.01.2027 г. (далее - Санитарно-эпидемиологические требования).</w:t>
      </w:r>
    </w:p>
    <w:p>
      <w:pPr>
        <w:pStyle w:val="BodyText"/>
        <w:spacing w:before="11" w:after="0"/>
        <w:ind w:hanging="0" w:left="0"/>
        <w:jc w:val="left"/>
        <w:rPr/>
      </w:pPr>
      <w:r>
        <w:rPr/>
      </w:r>
    </w:p>
    <w:p>
      <w:pPr>
        <w:pStyle w:val="Heading2"/>
        <w:spacing w:lineRule="auto" w:line="240"/>
        <w:ind w:left="2405"/>
        <w:jc w:val="left"/>
        <w:rPr/>
      </w:pPr>
      <w:r>
        <w:rPr/>
        <w:t>Общая</w:t>
      </w:r>
      <w:r>
        <w:rPr>
          <w:spacing w:val="-12"/>
        </w:rPr>
        <w:t xml:space="preserve"> </w:t>
      </w:r>
      <w:r>
        <w:rPr/>
        <w:t>характеристика</w:t>
      </w:r>
      <w:r>
        <w:rPr>
          <w:spacing w:val="-9"/>
        </w:rPr>
        <w:t xml:space="preserve"> </w:t>
      </w:r>
      <w:r>
        <w:rPr>
          <w:spacing w:val="-2"/>
        </w:rPr>
        <w:t>Программы</w:t>
      </w:r>
    </w:p>
    <w:p>
      <w:pPr>
        <w:pStyle w:val="BodyText"/>
        <w:spacing w:before="7" w:after="0"/>
        <w:ind w:hanging="0" w:left="0"/>
        <w:jc w:val="left"/>
        <w:rPr>
          <w:b/>
        </w:rPr>
      </w:pPr>
      <w:r>
        <w:rPr>
          <w:b/>
        </w:rPr>
      </w:r>
    </w:p>
    <w:p>
      <w:pPr>
        <w:sectPr>
          <w:footerReference w:type="default" r:id="rId6"/>
          <w:footerReference w:type="first" r:id="rId7"/>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28"/>
        <w:ind w:left="1699" w:right="617"/>
        <w:rPr>
          <w:sz w:val="28"/>
        </w:rPr>
      </w:pPr>
      <w:r>
        <w:rPr>
          <w:b/>
          <w:sz w:val="28"/>
        </w:rPr>
        <w:t xml:space="preserve">Психолого-педагогическая характеристика обучающихся с ЗПР </w:t>
      </w:r>
      <w:r>
        <w:rPr>
          <w:i/>
          <w:position w:val="1"/>
          <w:sz w:val="28"/>
        </w:rPr>
        <w:t>Обучающиеся</w:t>
      </w:r>
      <w:r>
        <w:rPr>
          <w:i/>
          <w:spacing w:val="-2"/>
          <w:position w:val="1"/>
          <w:sz w:val="28"/>
        </w:rPr>
        <w:t xml:space="preserve"> </w:t>
      </w:r>
      <w:r>
        <w:rPr>
          <w:i/>
          <w:position w:val="1"/>
          <w:sz w:val="28"/>
        </w:rPr>
        <w:t>с</w:t>
      </w:r>
      <w:r>
        <w:rPr>
          <w:i/>
          <w:spacing w:val="-3"/>
          <w:position w:val="1"/>
          <w:sz w:val="28"/>
        </w:rPr>
        <w:t xml:space="preserve"> </w:t>
      </w:r>
      <w:r>
        <w:rPr>
          <w:i/>
          <w:position w:val="1"/>
          <w:sz w:val="28"/>
        </w:rPr>
        <w:t>ЗПР</w:t>
      </w:r>
      <w:r>
        <w:rPr>
          <w:i/>
          <w:spacing w:val="-4"/>
          <w:position w:val="1"/>
          <w:sz w:val="28"/>
        </w:rPr>
        <w:t xml:space="preserve"> </w:t>
      </w:r>
      <w:r>
        <w:rPr>
          <w:b/>
          <w:sz w:val="28"/>
        </w:rPr>
        <w:t>-</w:t>
      </w:r>
      <w:r>
        <w:rPr>
          <w:b/>
          <w:spacing w:val="-3"/>
          <w:sz w:val="28"/>
        </w:rPr>
        <w:t xml:space="preserve"> </w:t>
      </w:r>
      <w:r>
        <w:rPr>
          <w:position w:val="1"/>
          <w:sz w:val="28"/>
        </w:rPr>
        <w:t>это</w:t>
      </w:r>
      <w:r>
        <w:rPr>
          <w:spacing w:val="-2"/>
          <w:position w:val="1"/>
          <w:sz w:val="28"/>
        </w:rPr>
        <w:t xml:space="preserve"> </w:t>
      </w:r>
      <w:r>
        <w:rPr>
          <w:position w:val="1"/>
          <w:sz w:val="28"/>
        </w:rPr>
        <w:t>дети,</w:t>
      </w:r>
      <w:r>
        <w:rPr>
          <w:spacing w:val="-2"/>
          <w:position w:val="1"/>
          <w:sz w:val="28"/>
        </w:rPr>
        <w:t xml:space="preserve"> </w:t>
      </w:r>
      <w:r>
        <w:rPr>
          <w:position w:val="1"/>
          <w:sz w:val="28"/>
        </w:rPr>
        <w:t>имеющее</w:t>
      </w:r>
      <w:r>
        <w:rPr>
          <w:spacing w:val="-2"/>
          <w:position w:val="1"/>
          <w:sz w:val="28"/>
        </w:rPr>
        <w:t xml:space="preserve"> </w:t>
      </w:r>
      <w:r>
        <w:rPr>
          <w:position w:val="1"/>
          <w:sz w:val="28"/>
        </w:rPr>
        <w:t>недостатки</w:t>
      </w:r>
      <w:r>
        <w:rPr>
          <w:spacing w:val="-1"/>
          <w:position w:val="1"/>
          <w:sz w:val="28"/>
        </w:rPr>
        <w:t xml:space="preserve"> </w:t>
      </w:r>
      <w:r>
        <w:rPr>
          <w:position w:val="1"/>
          <w:sz w:val="28"/>
        </w:rPr>
        <w:t>в</w:t>
      </w:r>
      <w:r>
        <w:rPr>
          <w:spacing w:val="-3"/>
          <w:position w:val="1"/>
          <w:sz w:val="28"/>
        </w:rPr>
        <w:t xml:space="preserve"> </w:t>
      </w:r>
      <w:r>
        <w:rPr>
          <w:position w:val="1"/>
          <w:sz w:val="28"/>
        </w:rPr>
        <w:t xml:space="preserve">психологическом </w:t>
      </w:r>
      <w:r>
        <w:rPr>
          <w:sz w:val="28"/>
        </w:rPr>
        <w:t>развитии, подтвержденные ПМПК и препятствующие получению образования без создания специальных условий.</w:t>
      </w:r>
    </w:p>
    <w:p>
      <w:pPr>
        <w:pStyle w:val="BodyText"/>
        <w:spacing w:before="78" w:after="0"/>
        <w:ind w:firstLine="566" w:left="1133" w:right="849"/>
        <w:rPr/>
      </w:pPr>
      <w:r>
        <w:rPr>
          <w:i/>
          <w:color w:val="000009"/>
        </w:rPr>
        <w:t xml:space="preserve">Категория обучающихся с ЗПР </w:t>
      </w:r>
      <w:r>
        <w:rPr>
          <w:color w:val="000009"/>
        </w:rPr>
        <w:t>- наиболее многочисленная среди детей с ограниченными возможностями здоровья (ОВЗ) и неоднородная по составу группа школьников.</w:t>
      </w:r>
    </w:p>
    <w:p>
      <w:pPr>
        <w:pStyle w:val="BodyText"/>
        <w:spacing w:before="2" w:after="0"/>
        <w:ind w:firstLine="566" w:left="1133" w:right="850"/>
        <w:rPr/>
      </w:pPr>
      <w:r>
        <w:rPr>
          <w:i/>
          <w:color w:val="000009"/>
        </w:rPr>
        <w:t xml:space="preserve">Среди причин возникновения ЗПР </w:t>
      </w:r>
      <w:r>
        <w:rPr>
          <w:color w:val="000009"/>
        </w:rPr>
        <w:t xml:space="preserve">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w:t>
      </w:r>
      <w:r>
        <w:rPr>
          <w:color w:val="000009"/>
          <w:spacing w:val="-2"/>
        </w:rPr>
        <w:t>отсталости.</w:t>
      </w:r>
    </w:p>
    <w:p>
      <w:pPr>
        <w:pStyle w:val="BodyText"/>
        <w:spacing w:before="2" w:after="0"/>
        <w:ind w:firstLine="566" w:left="1133" w:right="845"/>
        <w:rPr/>
      </w:pPr>
      <w:r>
        <w:rPr>
          <w:color w:val="000009"/>
        </w:rPr>
        <w:t xml:space="preserve">Все обучающиеся с ЗПР испытывают в той или иной степени выраженные </w:t>
      </w:r>
      <w:r>
        <w:rPr>
          <w:i/>
          <w:color w:val="000009"/>
        </w:rPr>
        <w:t>затруднения в усвоении учебных программ</w:t>
      </w:r>
      <w:r>
        <w:rPr>
          <w:color w:val="000009"/>
        </w:rPr>
        <w:t>,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w:t>
      </w:r>
    </w:p>
    <w:p>
      <w:pPr>
        <w:pStyle w:val="Normal"/>
        <w:spacing w:before="1" w:after="0"/>
        <w:ind w:firstLine="566" w:left="1133" w:right="842"/>
        <w:jc w:val="both"/>
        <w:rPr>
          <w:i/>
          <w:i/>
          <w:sz w:val="28"/>
        </w:rPr>
      </w:pPr>
      <w:r>
        <w:rPr>
          <w:color w:val="000009"/>
          <w:sz w:val="28"/>
        </w:rPr>
        <w:t xml:space="preserve">Общими для всех обучающихся с ЗПР являются в разной степени </w:t>
      </w:r>
      <w:r>
        <w:rPr>
          <w:i/>
          <w:color w:val="000009"/>
          <w:sz w:val="28"/>
        </w:rPr>
        <w:t>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w:t>
      </w:r>
    </w:p>
    <w:p>
      <w:pPr>
        <w:pStyle w:val="Normal"/>
        <w:spacing w:before="1" w:after="0"/>
        <w:ind w:firstLine="566" w:left="1133" w:right="851"/>
        <w:jc w:val="both"/>
        <w:rPr>
          <w:i/>
          <w:i/>
          <w:sz w:val="28"/>
        </w:rPr>
      </w:pPr>
      <w:r>
        <w:rPr>
          <w:color w:val="000009"/>
          <w:sz w:val="28"/>
        </w:rPr>
        <w:t xml:space="preserve">Достаточно часто у обучающихся </w:t>
      </w:r>
      <w:r>
        <w:rPr>
          <w:i/>
          <w:color w:val="000009"/>
          <w:sz w:val="28"/>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pPr>
        <w:pStyle w:val="BodyText"/>
        <w:ind w:firstLine="566" w:left="1133" w:right="838"/>
        <w:rPr/>
      </w:pPr>
      <w:r>
        <w:rPr/>
        <w:t>Уровень психического развития поступающего в школу ребёнка с ЗПР за- висит не только от характера и степени выраженности первичного (как прави- ло, биологического по своей природе) нарушения, но и от качества предше- ствующего обучения и воспитания (раннего и дошкольного).</w:t>
      </w:r>
    </w:p>
    <w:p>
      <w:pPr>
        <w:pStyle w:val="Normal"/>
        <w:spacing w:lineRule="exact" w:line="319" w:before="5" w:after="0"/>
        <w:ind w:left="1699"/>
        <w:jc w:val="both"/>
        <w:rPr>
          <w:i/>
          <w:i/>
          <w:sz w:val="28"/>
        </w:rPr>
      </w:pPr>
      <w:r>
        <w:rPr>
          <w:i/>
          <w:color w:val="000009"/>
          <w:sz w:val="28"/>
        </w:rPr>
        <w:t>Диапазон</w:t>
      </w:r>
      <w:r>
        <w:rPr>
          <w:i/>
          <w:color w:val="000009"/>
          <w:spacing w:val="-12"/>
          <w:sz w:val="28"/>
        </w:rPr>
        <w:t xml:space="preserve"> </w:t>
      </w:r>
      <w:r>
        <w:rPr>
          <w:i/>
          <w:color w:val="000009"/>
          <w:sz w:val="28"/>
        </w:rPr>
        <w:t>различий</w:t>
      </w:r>
      <w:r>
        <w:rPr>
          <w:i/>
          <w:color w:val="000009"/>
          <w:spacing w:val="-10"/>
          <w:sz w:val="28"/>
        </w:rPr>
        <w:t xml:space="preserve"> </w:t>
      </w:r>
      <w:r>
        <w:rPr>
          <w:i/>
          <w:color w:val="000009"/>
          <w:sz w:val="28"/>
        </w:rPr>
        <w:t>в</w:t>
      </w:r>
      <w:r>
        <w:rPr>
          <w:i/>
          <w:color w:val="000009"/>
          <w:spacing w:val="-14"/>
          <w:sz w:val="28"/>
        </w:rPr>
        <w:t xml:space="preserve"> </w:t>
      </w:r>
      <w:r>
        <w:rPr>
          <w:i/>
          <w:color w:val="000009"/>
          <w:sz w:val="28"/>
        </w:rPr>
        <w:t>развитии</w:t>
      </w:r>
      <w:r>
        <w:rPr>
          <w:i/>
          <w:color w:val="000009"/>
          <w:spacing w:val="-10"/>
          <w:sz w:val="28"/>
        </w:rPr>
        <w:t xml:space="preserve"> </w:t>
      </w:r>
      <w:r>
        <w:rPr>
          <w:i/>
          <w:color w:val="000009"/>
          <w:sz w:val="28"/>
        </w:rPr>
        <w:t>обучающихся</w:t>
      </w:r>
      <w:r>
        <w:rPr>
          <w:i/>
          <w:color w:val="000009"/>
          <w:spacing w:val="-9"/>
          <w:sz w:val="28"/>
        </w:rPr>
        <w:t xml:space="preserve"> </w:t>
      </w:r>
      <w:r>
        <w:rPr>
          <w:i/>
          <w:color w:val="000009"/>
          <w:sz w:val="28"/>
        </w:rPr>
        <w:t>с</w:t>
      </w:r>
      <w:r>
        <w:rPr>
          <w:i/>
          <w:color w:val="000009"/>
          <w:spacing w:val="-11"/>
          <w:sz w:val="28"/>
        </w:rPr>
        <w:t xml:space="preserve"> </w:t>
      </w:r>
      <w:r>
        <w:rPr>
          <w:i/>
          <w:color w:val="000009"/>
          <w:sz w:val="28"/>
        </w:rPr>
        <w:t>ЗПР</w:t>
      </w:r>
      <w:r>
        <w:rPr>
          <w:i/>
          <w:color w:val="000009"/>
          <w:spacing w:val="-13"/>
          <w:sz w:val="28"/>
        </w:rPr>
        <w:t xml:space="preserve"> </w:t>
      </w:r>
      <w:r>
        <w:rPr>
          <w:i/>
          <w:color w:val="000009"/>
          <w:sz w:val="28"/>
        </w:rPr>
        <w:t>достаточно</w:t>
      </w:r>
      <w:r>
        <w:rPr>
          <w:i/>
          <w:color w:val="000009"/>
          <w:spacing w:val="-13"/>
          <w:sz w:val="28"/>
        </w:rPr>
        <w:t xml:space="preserve"> </w:t>
      </w:r>
      <w:r>
        <w:rPr>
          <w:i/>
          <w:color w:val="000009"/>
          <w:spacing w:val="-2"/>
          <w:sz w:val="28"/>
        </w:rPr>
        <w:t>велик:</w:t>
      </w:r>
    </w:p>
    <w:p>
      <w:pPr>
        <w:pStyle w:val="ListParagraph"/>
        <w:numPr>
          <w:ilvl w:val="0"/>
          <w:numId w:val="90"/>
        </w:numPr>
        <w:tabs>
          <w:tab w:val="clear" w:pos="720"/>
          <w:tab w:val="left" w:pos="1864" w:leader="none"/>
        </w:tabs>
        <w:ind w:firstLine="566" w:left="1133" w:right="847"/>
        <w:rPr>
          <w:color w:val="000009"/>
          <w:sz w:val="28"/>
        </w:rPr>
      </w:pPr>
      <w:r>
        <w:rPr>
          <w:color w:val="000009"/>
          <w:sz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 поведенческой сфер личности;</w:t>
      </w:r>
    </w:p>
    <w:p>
      <w:pPr>
        <w:pStyle w:val="ListParagraph"/>
        <w:numPr>
          <w:ilvl w:val="0"/>
          <w:numId w:val="90"/>
        </w:numPr>
        <w:tabs>
          <w:tab w:val="clear" w:pos="720"/>
          <w:tab w:val="left" w:pos="1864" w:leader="none"/>
        </w:tabs>
        <w:ind w:firstLine="566" w:left="1133" w:right="844"/>
        <w:rPr>
          <w:color w:val="000009"/>
          <w:sz w:val="28"/>
        </w:rPr>
      </w:pPr>
      <w:r>
        <w:rPr>
          <w:color w:val="000009"/>
          <w:sz w:val="28"/>
        </w:rPr>
        <w:t>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ООО в систематической и комплексной (психолого-медико-педагогической) коррекционной помощи.</w:t>
      </w:r>
    </w:p>
    <w:p>
      <w:pPr>
        <w:pStyle w:val="Normal"/>
        <w:ind w:firstLine="566" w:left="1133" w:right="849"/>
        <w:jc w:val="both"/>
        <w:rPr>
          <w:sz w:val="28"/>
        </w:rPr>
      </w:pPr>
      <w:r>
        <w:rPr>
          <w:color w:val="000009"/>
          <w:sz w:val="28"/>
        </w:rPr>
        <w:t xml:space="preserve">Различие структуры нарушения психического развития у обучающихся с ЗПР определяет </w:t>
      </w:r>
      <w:r>
        <w:rPr>
          <w:i/>
          <w:color w:val="000009"/>
          <w:sz w:val="28"/>
        </w:rPr>
        <w:t>необходимость многообразия специальной поддержки в получении образования</w:t>
      </w:r>
      <w:r>
        <w:rPr>
          <w:color w:val="000009"/>
          <w:sz w:val="28"/>
        </w:rPr>
        <w:t>.</w:t>
      </w:r>
    </w:p>
    <w:p>
      <w:pPr>
        <w:pStyle w:val="BodyText"/>
        <w:spacing w:before="6" w:after="0"/>
        <w:ind w:hanging="0" w:left="0"/>
        <w:jc w:val="left"/>
        <w:rPr/>
      </w:pPr>
      <w:r>
        <w:rPr/>
      </w:r>
    </w:p>
    <w:p>
      <w:pPr>
        <w:pStyle w:val="Heading2"/>
        <w:spacing w:lineRule="exact" w:line="321"/>
        <w:ind w:left="2616"/>
        <w:rPr/>
      </w:pPr>
      <w:r>
        <w:rPr/>
        <w:t>Особые</w:t>
      </w:r>
      <w:r>
        <w:rPr>
          <w:spacing w:val="-16"/>
        </w:rPr>
        <w:t xml:space="preserve"> </w:t>
      </w:r>
      <w:r>
        <w:rPr/>
        <w:t>образовательные</w:t>
      </w:r>
      <w:r>
        <w:rPr>
          <w:spacing w:val="-8"/>
        </w:rPr>
        <w:t xml:space="preserve"> </w:t>
      </w:r>
      <w:r>
        <w:rPr/>
        <w:t>потребности</w:t>
      </w:r>
      <w:r>
        <w:rPr>
          <w:spacing w:val="-12"/>
        </w:rPr>
        <w:t xml:space="preserve"> </w:t>
      </w:r>
      <w:r>
        <w:rPr/>
        <w:t>обучающихся</w:t>
      </w:r>
      <w:r>
        <w:rPr>
          <w:spacing w:val="-5"/>
        </w:rPr>
        <w:t xml:space="preserve"> </w:t>
      </w:r>
      <w:r>
        <w:rPr/>
        <w:t>с</w:t>
      </w:r>
      <w:r>
        <w:rPr>
          <w:spacing w:val="-9"/>
        </w:rPr>
        <w:t xml:space="preserve"> </w:t>
      </w:r>
      <w:r>
        <w:rPr>
          <w:spacing w:val="-5"/>
        </w:rPr>
        <w:t>ЗПР</w:t>
      </w:r>
    </w:p>
    <w:p>
      <w:pPr>
        <w:sectPr>
          <w:footerReference w:type="default" r:id="rId8"/>
          <w:footerReference w:type="first" r:id="rId9"/>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7"/>
        <w:rPr/>
      </w:pPr>
      <w:r>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w:t>
      </w:r>
    </w:p>
    <w:p>
      <w:pPr>
        <w:pStyle w:val="BodyText"/>
        <w:spacing w:before="78" w:after="0"/>
        <w:ind w:hanging="0" w:left="1133" w:right="847"/>
        <w:rPr/>
      </w:pPr>
      <w:r>
        <w:rPr/>
        <w:t>своё отражение в структуре и содержании образования. Наряду с этим совре- менные научные представления об особенностях психофизического развития разных</w:t>
      </w:r>
      <w:r>
        <w:rPr>
          <w:spacing w:val="-1"/>
        </w:rPr>
        <w:t xml:space="preserve"> </w:t>
      </w:r>
      <w:r>
        <w:rPr/>
        <w:t>групп</w:t>
      </w:r>
      <w:r>
        <w:rPr>
          <w:spacing w:val="-3"/>
        </w:rPr>
        <w:t xml:space="preserve"> </w:t>
      </w:r>
      <w:r>
        <w:rPr/>
        <w:t>обучающихся</w:t>
      </w:r>
      <w:r>
        <w:rPr>
          <w:spacing w:val="-1"/>
        </w:rPr>
        <w:t xml:space="preserve"> </w:t>
      </w:r>
      <w:r>
        <w:rPr/>
        <w:t>позволяют</w:t>
      </w:r>
      <w:r>
        <w:rPr>
          <w:spacing w:val="-5"/>
        </w:rPr>
        <w:t xml:space="preserve"> </w:t>
      </w:r>
      <w:r>
        <w:rPr/>
        <w:t>выделить</w:t>
      </w:r>
      <w:r>
        <w:rPr>
          <w:spacing w:val="-3"/>
        </w:rPr>
        <w:t xml:space="preserve"> </w:t>
      </w:r>
      <w:r>
        <w:rPr/>
        <w:t>образовательные</w:t>
      </w:r>
      <w:r>
        <w:rPr>
          <w:spacing w:val="-3"/>
        </w:rPr>
        <w:t xml:space="preserve"> </w:t>
      </w:r>
      <w:r>
        <w:rPr/>
        <w:t>потребности, как общие для всех обучающихся с ОВЗ, так и специфические.</w:t>
      </w:r>
    </w:p>
    <w:p>
      <w:pPr>
        <w:pStyle w:val="Heading3"/>
        <w:spacing w:before="11" w:after="120"/>
        <w:rPr/>
      </w:pPr>
      <w:r>
        <w:rPr/>
        <w:t>К</w:t>
      </w:r>
      <w:r>
        <w:rPr>
          <w:spacing w:val="-9"/>
        </w:rPr>
        <w:t xml:space="preserve"> </w:t>
      </w:r>
      <w:r>
        <w:rPr/>
        <w:t>общим</w:t>
      </w:r>
      <w:r>
        <w:rPr>
          <w:spacing w:val="-6"/>
        </w:rPr>
        <w:t xml:space="preserve"> </w:t>
      </w:r>
      <w:r>
        <w:rPr/>
        <w:t>потребностям</w:t>
      </w:r>
      <w:r>
        <w:rPr>
          <w:spacing w:val="-7"/>
        </w:rPr>
        <w:t xml:space="preserve"> </w:t>
      </w:r>
      <w:r>
        <w:rPr>
          <w:spacing w:val="-2"/>
        </w:rPr>
        <w:t>относятся:</w:t>
      </w:r>
    </w:p>
    <w:p>
      <w:pPr>
        <w:pStyle w:val="ListParagraph"/>
        <w:numPr>
          <w:ilvl w:val="0"/>
          <w:numId w:val="90"/>
        </w:numPr>
        <w:tabs>
          <w:tab w:val="clear" w:pos="720"/>
          <w:tab w:val="left" w:pos="1864" w:leader="none"/>
        </w:tabs>
        <w:ind w:firstLine="566" w:left="1133" w:right="1056"/>
        <w:rPr>
          <w:sz w:val="28"/>
        </w:rPr>
      </w:pPr>
      <w:r>
        <w:rPr>
          <w:sz w:val="28"/>
        </w:rPr>
        <w:t>получение</w:t>
      </w:r>
      <w:r>
        <w:rPr>
          <w:spacing w:val="-10"/>
          <w:sz w:val="28"/>
        </w:rPr>
        <w:t xml:space="preserve"> </w:t>
      </w:r>
      <w:r>
        <w:rPr>
          <w:sz w:val="28"/>
        </w:rPr>
        <w:t>специальной</w:t>
      </w:r>
      <w:r>
        <w:rPr>
          <w:spacing w:val="-6"/>
          <w:sz w:val="28"/>
        </w:rPr>
        <w:t xml:space="preserve"> </w:t>
      </w:r>
      <w:r>
        <w:rPr>
          <w:sz w:val="28"/>
        </w:rPr>
        <w:t>помощи</w:t>
      </w:r>
      <w:r>
        <w:rPr>
          <w:spacing w:val="-4"/>
          <w:sz w:val="28"/>
        </w:rPr>
        <w:t xml:space="preserve"> </w:t>
      </w:r>
      <w:r>
        <w:rPr>
          <w:sz w:val="28"/>
        </w:rPr>
        <w:t>средствами</w:t>
      </w:r>
      <w:r>
        <w:rPr>
          <w:spacing w:val="-6"/>
          <w:sz w:val="28"/>
        </w:rPr>
        <w:t xml:space="preserve"> </w:t>
      </w:r>
      <w:r>
        <w:rPr>
          <w:sz w:val="28"/>
        </w:rPr>
        <w:t>образования</w:t>
      </w:r>
      <w:r>
        <w:rPr>
          <w:spacing w:val="-6"/>
          <w:sz w:val="28"/>
        </w:rPr>
        <w:t xml:space="preserve"> </w:t>
      </w:r>
      <w:r>
        <w:rPr>
          <w:sz w:val="28"/>
        </w:rPr>
        <w:t>сразу</w:t>
      </w:r>
      <w:r>
        <w:rPr>
          <w:spacing w:val="-17"/>
          <w:sz w:val="28"/>
        </w:rPr>
        <w:t xml:space="preserve"> </w:t>
      </w:r>
      <w:r>
        <w:rPr>
          <w:sz w:val="28"/>
        </w:rPr>
        <w:t>же</w:t>
      </w:r>
      <w:r>
        <w:rPr>
          <w:spacing w:val="-6"/>
          <w:sz w:val="28"/>
        </w:rPr>
        <w:t xml:space="preserve"> </w:t>
      </w:r>
      <w:r>
        <w:rPr>
          <w:sz w:val="28"/>
        </w:rPr>
        <w:t>после выявления первичного нарушения развития;</w:t>
      </w:r>
    </w:p>
    <w:p>
      <w:pPr>
        <w:pStyle w:val="ListParagraph"/>
        <w:numPr>
          <w:ilvl w:val="0"/>
          <w:numId w:val="90"/>
        </w:numPr>
        <w:tabs>
          <w:tab w:val="clear" w:pos="720"/>
          <w:tab w:val="left" w:pos="1864" w:leader="none"/>
        </w:tabs>
        <w:spacing w:lineRule="auto" w:line="240"/>
        <w:ind w:firstLine="566" w:left="1133" w:right="1037"/>
        <w:rPr>
          <w:sz w:val="28"/>
        </w:rPr>
      </w:pPr>
      <w:r>
        <w:rPr>
          <w:sz w:val="28"/>
        </w:rPr>
        <w:t>выделение</w:t>
      </w:r>
      <w:r>
        <w:rPr>
          <w:spacing w:val="-15"/>
          <w:sz w:val="28"/>
        </w:rPr>
        <w:t xml:space="preserve"> </w:t>
      </w:r>
      <w:r>
        <w:rPr>
          <w:sz w:val="28"/>
        </w:rPr>
        <w:t>пропедевтического</w:t>
      </w:r>
      <w:r>
        <w:rPr>
          <w:spacing w:val="-12"/>
          <w:sz w:val="28"/>
        </w:rPr>
        <w:t xml:space="preserve"> </w:t>
      </w:r>
      <w:r>
        <w:rPr>
          <w:sz w:val="28"/>
        </w:rPr>
        <w:t>периода</w:t>
      </w:r>
      <w:r>
        <w:rPr>
          <w:spacing w:val="-12"/>
          <w:sz w:val="28"/>
        </w:rPr>
        <w:t xml:space="preserve"> </w:t>
      </w:r>
      <w:r>
        <w:rPr>
          <w:sz w:val="28"/>
        </w:rPr>
        <w:t>в</w:t>
      </w:r>
      <w:r>
        <w:rPr>
          <w:spacing w:val="-11"/>
          <w:sz w:val="28"/>
        </w:rPr>
        <w:t xml:space="preserve"> </w:t>
      </w:r>
      <w:r>
        <w:rPr>
          <w:sz w:val="28"/>
        </w:rPr>
        <w:t>образовании,</w:t>
      </w:r>
      <w:r>
        <w:rPr>
          <w:spacing w:val="-9"/>
          <w:sz w:val="28"/>
        </w:rPr>
        <w:t xml:space="preserve"> </w:t>
      </w:r>
      <w:r>
        <w:rPr>
          <w:sz w:val="28"/>
        </w:rPr>
        <w:t>обеспечивающего преемственность между дошкольным и школьным этапами;</w:t>
      </w:r>
    </w:p>
    <w:p>
      <w:pPr>
        <w:pStyle w:val="ListParagraph"/>
        <w:numPr>
          <w:ilvl w:val="0"/>
          <w:numId w:val="90"/>
        </w:numPr>
        <w:tabs>
          <w:tab w:val="clear" w:pos="720"/>
          <w:tab w:val="left" w:pos="1864" w:leader="none"/>
        </w:tabs>
        <w:ind w:firstLine="566" w:left="1133" w:right="1039"/>
        <w:rPr>
          <w:sz w:val="28"/>
        </w:rPr>
      </w:pPr>
      <w:r>
        <w:rPr>
          <w:sz w:val="28"/>
        </w:rPr>
        <w:t>получение начального общего образования в условиях образовательных организаций</w:t>
      </w:r>
      <w:r>
        <w:rPr>
          <w:spacing w:val="-8"/>
          <w:sz w:val="28"/>
        </w:rPr>
        <w:t xml:space="preserve"> </w:t>
      </w:r>
      <w:r>
        <w:rPr>
          <w:sz w:val="28"/>
        </w:rPr>
        <w:t>общего</w:t>
      </w:r>
      <w:r>
        <w:rPr>
          <w:spacing w:val="-12"/>
          <w:sz w:val="28"/>
        </w:rPr>
        <w:t xml:space="preserve"> </w:t>
      </w:r>
      <w:r>
        <w:rPr>
          <w:sz w:val="28"/>
        </w:rPr>
        <w:t>или</w:t>
      </w:r>
      <w:r>
        <w:rPr>
          <w:spacing w:val="-6"/>
          <w:sz w:val="28"/>
        </w:rPr>
        <w:t xml:space="preserve"> </w:t>
      </w:r>
      <w:r>
        <w:rPr>
          <w:sz w:val="28"/>
        </w:rPr>
        <w:t>специального</w:t>
      </w:r>
      <w:r>
        <w:rPr>
          <w:spacing w:val="-9"/>
          <w:sz w:val="28"/>
        </w:rPr>
        <w:t xml:space="preserve"> </w:t>
      </w:r>
      <w:r>
        <w:rPr>
          <w:sz w:val="28"/>
        </w:rPr>
        <w:t>типа,</w:t>
      </w:r>
      <w:r>
        <w:rPr>
          <w:spacing w:val="-5"/>
          <w:sz w:val="28"/>
        </w:rPr>
        <w:t xml:space="preserve"> </w:t>
      </w:r>
      <w:r>
        <w:rPr>
          <w:sz w:val="28"/>
        </w:rPr>
        <w:t>адекватного</w:t>
      </w:r>
      <w:r>
        <w:rPr>
          <w:spacing w:val="-9"/>
          <w:sz w:val="28"/>
        </w:rPr>
        <w:t xml:space="preserve"> </w:t>
      </w:r>
      <w:r>
        <w:rPr>
          <w:sz w:val="28"/>
        </w:rPr>
        <w:t>образовательным</w:t>
      </w:r>
      <w:r>
        <w:rPr>
          <w:spacing w:val="-6"/>
          <w:sz w:val="28"/>
        </w:rPr>
        <w:t xml:space="preserve"> </w:t>
      </w:r>
      <w:r>
        <w:rPr>
          <w:sz w:val="28"/>
        </w:rPr>
        <w:t>по- требностям обучающегося с ОВЗ;</w:t>
      </w:r>
    </w:p>
    <w:p>
      <w:pPr>
        <w:pStyle w:val="ListParagraph"/>
        <w:numPr>
          <w:ilvl w:val="0"/>
          <w:numId w:val="90"/>
        </w:numPr>
        <w:tabs>
          <w:tab w:val="clear" w:pos="720"/>
          <w:tab w:val="left" w:pos="1864" w:leader="none"/>
        </w:tabs>
        <w:ind w:firstLine="566" w:left="1133" w:right="915"/>
        <w:jc w:val="left"/>
        <w:rPr>
          <w:sz w:val="28"/>
        </w:rPr>
      </w:pPr>
      <w:r>
        <w:rPr>
          <w:sz w:val="28"/>
        </w:rPr>
        <w:t>обязательность непрерывности коррекционно-развивающего процесса, реализуемого,</w:t>
      </w:r>
      <w:r>
        <w:rPr>
          <w:spacing w:val="-3"/>
          <w:sz w:val="28"/>
        </w:rPr>
        <w:t xml:space="preserve"> </w:t>
      </w:r>
      <w:r>
        <w:rPr>
          <w:sz w:val="28"/>
        </w:rPr>
        <w:t>как</w:t>
      </w:r>
      <w:r>
        <w:rPr>
          <w:spacing w:val="-4"/>
          <w:sz w:val="28"/>
        </w:rPr>
        <w:t xml:space="preserve"> </w:t>
      </w:r>
      <w:r>
        <w:rPr>
          <w:sz w:val="28"/>
        </w:rPr>
        <w:t>через</w:t>
      </w:r>
      <w:r>
        <w:rPr>
          <w:spacing w:val="-3"/>
          <w:sz w:val="28"/>
        </w:rPr>
        <w:t xml:space="preserve"> </w:t>
      </w:r>
      <w:r>
        <w:rPr>
          <w:sz w:val="28"/>
        </w:rPr>
        <w:t>содержание</w:t>
      </w:r>
      <w:r>
        <w:rPr>
          <w:spacing w:val="-5"/>
          <w:sz w:val="28"/>
        </w:rPr>
        <w:t xml:space="preserve"> </w:t>
      </w:r>
      <w:r>
        <w:rPr>
          <w:sz w:val="28"/>
        </w:rPr>
        <w:t>предметных</w:t>
      </w:r>
      <w:r>
        <w:rPr>
          <w:spacing w:val="-5"/>
          <w:sz w:val="28"/>
        </w:rPr>
        <w:t xml:space="preserve"> </w:t>
      </w:r>
      <w:r>
        <w:rPr>
          <w:sz w:val="28"/>
        </w:rPr>
        <w:t>областей,</w:t>
      </w:r>
      <w:r>
        <w:rPr>
          <w:spacing w:val="-5"/>
          <w:sz w:val="28"/>
        </w:rPr>
        <w:t xml:space="preserve"> </w:t>
      </w:r>
      <w:r>
        <w:rPr>
          <w:sz w:val="28"/>
        </w:rPr>
        <w:t>так</w:t>
      </w:r>
      <w:r>
        <w:rPr>
          <w:spacing w:val="-2"/>
          <w:sz w:val="28"/>
        </w:rPr>
        <w:t xml:space="preserve"> </w:t>
      </w:r>
      <w:r>
        <w:rPr>
          <w:sz w:val="28"/>
        </w:rPr>
        <w:t>и</w:t>
      </w:r>
      <w:r>
        <w:rPr>
          <w:spacing w:val="-2"/>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ин- дивидуальной работы;</w:t>
      </w:r>
    </w:p>
    <w:p>
      <w:pPr>
        <w:pStyle w:val="ListParagraph"/>
        <w:numPr>
          <w:ilvl w:val="0"/>
          <w:numId w:val="90"/>
        </w:numPr>
        <w:tabs>
          <w:tab w:val="clear" w:pos="720"/>
          <w:tab w:val="left" w:pos="1864" w:leader="none"/>
        </w:tabs>
        <w:ind w:firstLine="566" w:left="1133" w:right="1027"/>
        <w:jc w:val="left"/>
        <w:rPr>
          <w:sz w:val="28"/>
        </w:rPr>
      </w:pPr>
      <w:r>
        <w:rPr>
          <w:sz w:val="28"/>
        </w:rPr>
        <w:t>психологическое</w:t>
      </w:r>
      <w:r>
        <w:rPr>
          <w:spacing w:val="-15"/>
          <w:sz w:val="28"/>
        </w:rPr>
        <w:t xml:space="preserve"> </w:t>
      </w:r>
      <w:r>
        <w:rPr>
          <w:sz w:val="28"/>
        </w:rPr>
        <w:t>сопровождение,</w:t>
      </w:r>
      <w:r>
        <w:rPr>
          <w:spacing w:val="-11"/>
          <w:sz w:val="28"/>
        </w:rPr>
        <w:t xml:space="preserve"> </w:t>
      </w:r>
      <w:r>
        <w:rPr>
          <w:sz w:val="28"/>
        </w:rPr>
        <w:t>оптимизирующее</w:t>
      </w:r>
      <w:r>
        <w:rPr>
          <w:spacing w:val="-14"/>
          <w:sz w:val="28"/>
        </w:rPr>
        <w:t xml:space="preserve"> </w:t>
      </w:r>
      <w:r>
        <w:rPr>
          <w:sz w:val="28"/>
        </w:rPr>
        <w:t>взаимодействие</w:t>
      </w:r>
      <w:r>
        <w:rPr>
          <w:spacing w:val="-16"/>
          <w:sz w:val="28"/>
        </w:rPr>
        <w:t xml:space="preserve"> </w:t>
      </w:r>
      <w:r>
        <w:rPr>
          <w:sz w:val="28"/>
        </w:rPr>
        <w:t>обу- чающегося с педагогическими работниками и одноклассниками;</w:t>
      </w:r>
    </w:p>
    <w:p>
      <w:pPr>
        <w:pStyle w:val="ListParagraph"/>
        <w:numPr>
          <w:ilvl w:val="0"/>
          <w:numId w:val="90"/>
        </w:numPr>
        <w:tabs>
          <w:tab w:val="clear" w:pos="720"/>
          <w:tab w:val="left" w:pos="1864" w:leader="none"/>
        </w:tabs>
        <w:spacing w:lineRule="auto" w:line="235"/>
        <w:ind w:firstLine="566" w:left="1133" w:right="1006"/>
        <w:rPr>
          <w:sz w:val="28"/>
        </w:rPr>
      </w:pPr>
      <w:r>
        <w:rPr>
          <w:sz w:val="28"/>
        </w:rPr>
        <w:t>психологическое</w:t>
      </w:r>
      <w:r>
        <w:rPr>
          <w:spacing w:val="-14"/>
          <w:sz w:val="28"/>
        </w:rPr>
        <w:t xml:space="preserve"> </w:t>
      </w:r>
      <w:r>
        <w:rPr>
          <w:sz w:val="28"/>
        </w:rPr>
        <w:t>сопровождение,</w:t>
      </w:r>
      <w:r>
        <w:rPr>
          <w:spacing w:val="-11"/>
          <w:sz w:val="28"/>
        </w:rPr>
        <w:t xml:space="preserve"> </w:t>
      </w:r>
      <w:r>
        <w:rPr>
          <w:sz w:val="28"/>
        </w:rPr>
        <w:t>направленное</w:t>
      </w:r>
      <w:r>
        <w:rPr>
          <w:spacing w:val="-14"/>
          <w:sz w:val="28"/>
        </w:rPr>
        <w:t xml:space="preserve"> </w:t>
      </w:r>
      <w:r>
        <w:rPr>
          <w:sz w:val="28"/>
        </w:rPr>
        <w:t>на</w:t>
      </w:r>
      <w:r>
        <w:rPr>
          <w:spacing w:val="-9"/>
          <w:sz w:val="28"/>
        </w:rPr>
        <w:t xml:space="preserve"> </w:t>
      </w:r>
      <w:r>
        <w:rPr>
          <w:sz w:val="28"/>
        </w:rPr>
        <w:t>установление</w:t>
      </w:r>
      <w:r>
        <w:rPr>
          <w:spacing w:val="-8"/>
          <w:sz w:val="28"/>
        </w:rPr>
        <w:t xml:space="preserve"> </w:t>
      </w:r>
      <w:r>
        <w:rPr>
          <w:sz w:val="28"/>
        </w:rPr>
        <w:t>взаимо- действия семьи и образовательной организации;</w:t>
      </w:r>
    </w:p>
    <w:p>
      <w:pPr>
        <w:pStyle w:val="ListParagraph"/>
        <w:numPr>
          <w:ilvl w:val="0"/>
          <w:numId w:val="90"/>
        </w:numPr>
        <w:tabs>
          <w:tab w:val="clear" w:pos="720"/>
          <w:tab w:val="left" w:pos="1864" w:leader="none"/>
        </w:tabs>
        <w:spacing w:lineRule="auto" w:line="240"/>
        <w:ind w:firstLine="566" w:left="1133" w:right="1018"/>
        <w:rPr>
          <w:sz w:val="28"/>
        </w:rPr>
      </w:pPr>
      <w:r>
        <w:rPr>
          <w:sz w:val="28"/>
        </w:rPr>
        <w:t>постепенное</w:t>
      </w:r>
      <w:r>
        <w:rPr>
          <w:spacing w:val="-13"/>
          <w:sz w:val="28"/>
        </w:rPr>
        <w:t xml:space="preserve"> </w:t>
      </w:r>
      <w:r>
        <w:rPr>
          <w:sz w:val="28"/>
        </w:rPr>
        <w:t>расширение</w:t>
      </w:r>
      <w:r>
        <w:rPr>
          <w:spacing w:val="-12"/>
          <w:sz w:val="28"/>
        </w:rPr>
        <w:t xml:space="preserve"> </w:t>
      </w:r>
      <w:r>
        <w:rPr>
          <w:sz w:val="28"/>
        </w:rPr>
        <w:t>образовательного</w:t>
      </w:r>
      <w:r>
        <w:rPr>
          <w:spacing w:val="-11"/>
          <w:sz w:val="28"/>
        </w:rPr>
        <w:t xml:space="preserve"> </w:t>
      </w:r>
      <w:r>
        <w:rPr>
          <w:sz w:val="28"/>
        </w:rPr>
        <w:t>пространства,</w:t>
      </w:r>
      <w:r>
        <w:rPr>
          <w:spacing w:val="-9"/>
          <w:sz w:val="28"/>
        </w:rPr>
        <w:t xml:space="preserve"> </w:t>
      </w:r>
      <w:r>
        <w:rPr>
          <w:sz w:val="28"/>
        </w:rPr>
        <w:t>выходящего</w:t>
      </w:r>
      <w:r>
        <w:rPr>
          <w:spacing w:val="-11"/>
          <w:sz w:val="28"/>
        </w:rPr>
        <w:t xml:space="preserve"> </w:t>
      </w:r>
      <w:r>
        <w:rPr>
          <w:sz w:val="28"/>
        </w:rPr>
        <w:t>за пределы образовательной организации.</w:t>
      </w:r>
    </w:p>
    <w:p>
      <w:pPr>
        <w:pStyle w:val="Heading3"/>
        <w:spacing w:lineRule="auto" w:line="240" w:before="3" w:after="120"/>
        <w:ind w:firstLine="566" w:left="1133" w:right="864"/>
        <w:rPr/>
      </w:pPr>
      <w:r>
        <w:rPr/>
        <w:t>К особым образовательным потребностям, характерным для обучаю- щихся с ЗПР, относятся:</w:t>
      </w:r>
    </w:p>
    <w:p>
      <w:pPr>
        <w:pStyle w:val="ListParagraph"/>
        <w:numPr>
          <w:ilvl w:val="0"/>
          <w:numId w:val="90"/>
        </w:numPr>
        <w:tabs>
          <w:tab w:val="clear" w:pos="720"/>
          <w:tab w:val="left" w:pos="1864" w:leader="none"/>
        </w:tabs>
        <w:ind w:firstLine="566" w:left="1133" w:right="850"/>
        <w:rPr>
          <w:sz w:val="28"/>
        </w:rPr>
      </w:pPr>
      <w:r>
        <w:rPr>
          <w:sz w:val="28"/>
        </w:rPr>
        <w:t>обеспечение особой пространственной и временной организации образо- 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pPr>
        <w:pStyle w:val="ListParagraph"/>
        <w:numPr>
          <w:ilvl w:val="0"/>
          <w:numId w:val="90"/>
        </w:numPr>
        <w:tabs>
          <w:tab w:val="clear" w:pos="720"/>
          <w:tab w:val="left" w:pos="1864" w:leader="none"/>
        </w:tabs>
        <w:ind w:firstLine="566" w:left="1133" w:right="850"/>
        <w:rPr>
          <w:sz w:val="28"/>
        </w:rPr>
      </w:pPr>
      <w:r>
        <w:rPr>
          <w:sz w:val="28"/>
        </w:rPr>
        <w:t>комплексное сопровождение, направленное на компенсацию дефицитов эмоционального развития, формирование осознанной саморегуляции познава- тельной деятельности и поведения;</w:t>
      </w:r>
    </w:p>
    <w:p>
      <w:pPr>
        <w:pStyle w:val="ListParagraph"/>
        <w:numPr>
          <w:ilvl w:val="0"/>
          <w:numId w:val="90"/>
        </w:numPr>
        <w:tabs>
          <w:tab w:val="clear" w:pos="720"/>
          <w:tab w:val="left" w:pos="1864" w:leader="none"/>
        </w:tabs>
        <w:ind w:firstLine="566" w:left="1133" w:right="850"/>
        <w:rPr>
          <w:sz w:val="28"/>
        </w:rPr>
      </w:pPr>
      <w:r>
        <w:rPr>
          <w:sz w:val="28"/>
        </w:rPr>
        <w:t xml:space="preserve">организация процесса обучения с учетом специфики усвоения знаний, умений и навыков обучающимися с ЗПР с учетом темпа учебной работы («по- шаговом» предъявлении материала, дозированной помощи взрослого, исполь- зовании специальных методов, приемов и средств, способствующих как обще- му развитию обучающегося, так и компенсации индивидуальных недостатков </w:t>
      </w:r>
      <w:r>
        <w:rPr>
          <w:spacing w:val="-2"/>
          <w:sz w:val="28"/>
        </w:rPr>
        <w:t>развития);</w:t>
      </w:r>
    </w:p>
    <w:p>
      <w:pPr>
        <w:pStyle w:val="ListParagraph"/>
        <w:numPr>
          <w:ilvl w:val="0"/>
          <w:numId w:val="90"/>
        </w:numPr>
        <w:tabs>
          <w:tab w:val="clear" w:pos="720"/>
          <w:tab w:val="left" w:pos="1868" w:leader="none"/>
        </w:tabs>
        <w:ind w:firstLine="566" w:left="1133" w:right="852"/>
        <w:rPr>
          <w:sz w:val="28"/>
        </w:rPr>
      </w:pPr>
      <w:r>
        <w:rPr>
          <w:sz w:val="28"/>
        </w:rPr>
        <w:t>учет актуальных и потенциальных познавательных возможностей, обес- печение индивидуального темпа обучения и продвижения в образовательном пространстве для разных групп обучающихся с ЗПР;</w:t>
      </w:r>
    </w:p>
    <w:p>
      <w:pPr>
        <w:pStyle w:val="ListParagraph"/>
        <w:numPr>
          <w:ilvl w:val="0"/>
          <w:numId w:val="90"/>
        </w:numPr>
        <w:tabs>
          <w:tab w:val="clear" w:pos="720"/>
          <w:tab w:val="left" w:pos="1864" w:leader="none"/>
        </w:tabs>
        <w:spacing w:lineRule="exact" w:line="321"/>
        <w:ind w:hanging="165" w:left="1864"/>
        <w:rPr>
          <w:sz w:val="28"/>
        </w:rPr>
      </w:pPr>
      <w:r>
        <w:rPr>
          <w:sz w:val="28"/>
        </w:rPr>
        <w:t>профилактика</w:t>
      </w:r>
      <w:r>
        <w:rPr>
          <w:spacing w:val="-10"/>
          <w:sz w:val="28"/>
        </w:rPr>
        <w:t xml:space="preserve"> </w:t>
      </w:r>
      <w:r>
        <w:rPr>
          <w:sz w:val="28"/>
        </w:rPr>
        <w:t>и</w:t>
      </w:r>
      <w:r>
        <w:rPr>
          <w:spacing w:val="-11"/>
          <w:sz w:val="28"/>
        </w:rPr>
        <w:t xml:space="preserve"> </w:t>
      </w:r>
      <w:r>
        <w:rPr>
          <w:sz w:val="28"/>
        </w:rPr>
        <w:t>коррекция</w:t>
      </w:r>
      <w:r>
        <w:rPr>
          <w:spacing w:val="-8"/>
          <w:sz w:val="28"/>
        </w:rPr>
        <w:t xml:space="preserve"> </w:t>
      </w:r>
      <w:r>
        <w:rPr>
          <w:sz w:val="28"/>
        </w:rPr>
        <w:t>социокультурной</w:t>
      </w:r>
      <w:r>
        <w:rPr>
          <w:spacing w:val="-11"/>
          <w:sz w:val="28"/>
        </w:rPr>
        <w:t xml:space="preserve"> </w:t>
      </w:r>
      <w:r>
        <w:rPr>
          <w:sz w:val="28"/>
        </w:rPr>
        <w:t>и</w:t>
      </w:r>
      <w:r>
        <w:rPr>
          <w:spacing w:val="-11"/>
          <w:sz w:val="28"/>
        </w:rPr>
        <w:t xml:space="preserve"> </w:t>
      </w:r>
      <w:r>
        <w:rPr>
          <w:sz w:val="28"/>
        </w:rPr>
        <w:t>школьной</w:t>
      </w:r>
      <w:r>
        <w:rPr>
          <w:spacing w:val="-10"/>
          <w:sz w:val="28"/>
        </w:rPr>
        <w:t xml:space="preserve"> </w:t>
      </w:r>
      <w:r>
        <w:rPr>
          <w:spacing w:val="-2"/>
          <w:sz w:val="28"/>
        </w:rPr>
        <w:t>дезадаптации;</w:t>
      </w:r>
    </w:p>
    <w:p>
      <w:pPr>
        <w:pStyle w:val="ListParagraph"/>
        <w:numPr>
          <w:ilvl w:val="0"/>
          <w:numId w:val="90"/>
        </w:numPr>
        <w:tabs>
          <w:tab w:val="clear" w:pos="720"/>
          <w:tab w:val="left" w:pos="1864" w:leader="none"/>
        </w:tabs>
        <w:ind w:firstLine="566" w:left="1133" w:right="851"/>
        <w:rPr>
          <w:sz w:val="28"/>
        </w:rPr>
      </w:pPr>
      <w:r>
        <w:rPr>
          <w:sz w:val="28"/>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pPr>
        <w:sectPr>
          <w:footerReference w:type="default" r:id="rId10"/>
          <w:footerReference w:type="first" r:id="rId11"/>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90"/>
        </w:numPr>
        <w:tabs>
          <w:tab w:val="clear" w:pos="720"/>
          <w:tab w:val="left" w:pos="1864" w:leader="none"/>
        </w:tabs>
        <w:ind w:hanging="165" w:left="1864"/>
        <w:rPr>
          <w:sz w:val="28"/>
        </w:rPr>
      </w:pPr>
      <w:r>
        <w:rPr>
          <w:sz w:val="28"/>
        </w:rPr>
        <w:t>обеспечение</w:t>
      </w:r>
      <w:r>
        <w:rPr>
          <w:spacing w:val="67"/>
          <w:sz w:val="28"/>
        </w:rPr>
        <w:t xml:space="preserve">  </w:t>
      </w:r>
      <w:r>
        <w:rPr>
          <w:sz w:val="28"/>
        </w:rPr>
        <w:t>непрерывного</w:t>
      </w:r>
      <w:r>
        <w:rPr>
          <w:spacing w:val="68"/>
          <w:w w:val="150"/>
          <w:sz w:val="28"/>
        </w:rPr>
        <w:t xml:space="preserve">  </w:t>
      </w:r>
      <w:r>
        <w:rPr>
          <w:sz w:val="28"/>
        </w:rPr>
        <w:t>контроля</w:t>
      </w:r>
      <w:r>
        <w:rPr>
          <w:spacing w:val="68"/>
          <w:w w:val="150"/>
          <w:sz w:val="28"/>
        </w:rPr>
        <w:t xml:space="preserve">  </w:t>
      </w:r>
      <w:r>
        <w:rPr>
          <w:sz w:val="28"/>
        </w:rPr>
        <w:t>за</w:t>
      </w:r>
      <w:r>
        <w:rPr>
          <w:spacing w:val="68"/>
          <w:w w:val="150"/>
          <w:sz w:val="28"/>
        </w:rPr>
        <w:t xml:space="preserve">  </w:t>
      </w:r>
      <w:r>
        <w:rPr>
          <w:sz w:val="28"/>
        </w:rPr>
        <w:t>становлением</w:t>
      </w:r>
      <w:r>
        <w:rPr>
          <w:spacing w:val="71"/>
          <w:w w:val="150"/>
          <w:sz w:val="28"/>
        </w:rPr>
        <w:t xml:space="preserve">  </w:t>
      </w:r>
      <w:r>
        <w:rPr>
          <w:spacing w:val="-2"/>
          <w:sz w:val="28"/>
        </w:rPr>
        <w:t>учебно-</w:t>
      </w:r>
    </w:p>
    <w:p>
      <w:pPr>
        <w:pStyle w:val="BodyText"/>
        <w:spacing w:before="78" w:after="0"/>
        <w:ind w:hanging="0" w:left="1133" w:right="850"/>
        <w:rPr/>
      </w:pPr>
      <w:r>
        <w:rPr/>
        <w:t xml:space="preserve">познавательной деятельности обучающегося с ЗПР, продолжающегося до до- стижения уровня, позволяющего справляться с учебными заданиями самостоя- </w:t>
      </w:r>
      <w:r>
        <w:rPr>
          <w:spacing w:val="-2"/>
        </w:rPr>
        <w:t>тельно;</w:t>
      </w:r>
    </w:p>
    <w:p>
      <w:pPr>
        <w:pStyle w:val="ListParagraph"/>
        <w:numPr>
          <w:ilvl w:val="0"/>
          <w:numId w:val="90"/>
        </w:numPr>
        <w:tabs>
          <w:tab w:val="clear" w:pos="720"/>
          <w:tab w:val="left" w:pos="1864" w:leader="none"/>
        </w:tabs>
        <w:spacing w:lineRule="auto" w:line="240" w:before="2" w:after="0"/>
        <w:ind w:firstLine="566" w:left="1133" w:right="886"/>
        <w:jc w:val="left"/>
        <w:rPr>
          <w:sz w:val="28"/>
        </w:rPr>
      </w:pPr>
      <w:r>
        <w:rPr>
          <w:sz w:val="28"/>
        </w:rPr>
        <w:t>постоянное</w:t>
      </w:r>
      <w:r>
        <w:rPr>
          <w:spacing w:val="-1"/>
          <w:sz w:val="28"/>
        </w:rPr>
        <w:t xml:space="preserve"> </w:t>
      </w:r>
      <w:r>
        <w:rPr>
          <w:sz w:val="28"/>
        </w:rPr>
        <w:t>стимулирование познавательной активности, побуждение ин- тереса к себе, окружающему предметному и социальному миру;</w:t>
      </w:r>
    </w:p>
    <w:p>
      <w:pPr>
        <w:pStyle w:val="ListParagraph"/>
        <w:numPr>
          <w:ilvl w:val="0"/>
          <w:numId w:val="90"/>
        </w:numPr>
        <w:tabs>
          <w:tab w:val="clear" w:pos="720"/>
          <w:tab w:val="left" w:pos="1864" w:leader="none"/>
        </w:tabs>
        <w:ind w:firstLine="566" w:left="1133" w:right="873"/>
        <w:jc w:val="left"/>
        <w:rPr>
          <w:sz w:val="28"/>
        </w:rPr>
      </w:pPr>
      <w:r>
        <w:rPr>
          <w:sz w:val="28"/>
        </w:rPr>
        <w:t>постоянная помощь в осмыслении и расширении контекста усваиваемых знаний, в закреплении и совершенствовании освоенных умений;</w:t>
      </w:r>
    </w:p>
    <w:p>
      <w:pPr>
        <w:pStyle w:val="ListParagraph"/>
        <w:numPr>
          <w:ilvl w:val="0"/>
          <w:numId w:val="90"/>
        </w:numPr>
        <w:tabs>
          <w:tab w:val="clear" w:pos="720"/>
          <w:tab w:val="left" w:pos="1864" w:leader="none"/>
        </w:tabs>
        <w:ind w:firstLine="566" w:left="1133" w:right="883"/>
        <w:jc w:val="left"/>
        <w:rPr>
          <w:sz w:val="28"/>
        </w:rPr>
      </w:pPr>
      <w:r>
        <w:rPr>
          <w:sz w:val="28"/>
        </w:rPr>
        <w:t>специальное</w:t>
      </w:r>
      <w:r>
        <w:rPr>
          <w:spacing w:val="40"/>
          <w:sz w:val="28"/>
        </w:rPr>
        <w:t xml:space="preserve"> </w:t>
      </w:r>
      <w:r>
        <w:rPr>
          <w:sz w:val="28"/>
        </w:rPr>
        <w:t>обучение</w:t>
      </w:r>
      <w:r>
        <w:rPr>
          <w:spacing w:val="40"/>
          <w:sz w:val="28"/>
        </w:rPr>
        <w:t xml:space="preserve"> </w:t>
      </w:r>
      <w:r>
        <w:rPr>
          <w:sz w:val="28"/>
        </w:rPr>
        <w:t>«переносу» сформированных</w:t>
      </w:r>
      <w:r>
        <w:rPr>
          <w:spacing w:val="40"/>
          <w:sz w:val="28"/>
        </w:rPr>
        <w:t xml:space="preserve"> </w:t>
      </w:r>
      <w:r>
        <w:rPr>
          <w:sz w:val="28"/>
        </w:rPr>
        <w:t>знаний</w:t>
      </w:r>
      <w:r>
        <w:rPr>
          <w:spacing w:val="39"/>
          <w:sz w:val="28"/>
        </w:rPr>
        <w:t xml:space="preserve"> </w:t>
      </w:r>
      <w:r>
        <w:rPr>
          <w:sz w:val="28"/>
        </w:rPr>
        <w:t>и</w:t>
      </w:r>
      <w:r>
        <w:rPr>
          <w:spacing w:val="40"/>
          <w:sz w:val="28"/>
        </w:rPr>
        <w:t xml:space="preserve"> </w:t>
      </w:r>
      <w:r>
        <w:rPr>
          <w:sz w:val="28"/>
        </w:rPr>
        <w:t>умений</w:t>
      </w:r>
      <w:r>
        <w:rPr>
          <w:spacing w:val="40"/>
          <w:sz w:val="28"/>
        </w:rPr>
        <w:t xml:space="preserve"> </w:t>
      </w:r>
      <w:r>
        <w:rPr>
          <w:sz w:val="28"/>
        </w:rPr>
        <w:t>в новые ситуации взаимодействия с действительностью;</w:t>
      </w:r>
    </w:p>
    <w:p>
      <w:pPr>
        <w:pStyle w:val="ListParagraph"/>
        <w:numPr>
          <w:ilvl w:val="0"/>
          <w:numId w:val="90"/>
        </w:numPr>
        <w:tabs>
          <w:tab w:val="clear" w:pos="720"/>
          <w:tab w:val="left" w:pos="1864" w:leader="none"/>
        </w:tabs>
        <w:spacing w:lineRule="auto" w:line="240"/>
        <w:ind w:firstLine="566" w:left="1133" w:right="879"/>
        <w:jc w:val="left"/>
        <w:rPr>
          <w:sz w:val="28"/>
        </w:rPr>
      </w:pPr>
      <w:r>
        <w:rPr>
          <w:sz w:val="28"/>
        </w:rPr>
        <w:t xml:space="preserve">постоянная актуализация знаний, умений и одобряемых обществом норм </w:t>
      </w:r>
      <w:r>
        <w:rPr>
          <w:spacing w:val="-2"/>
          <w:sz w:val="28"/>
        </w:rPr>
        <w:t>поведения;</w:t>
      </w:r>
    </w:p>
    <w:p>
      <w:pPr>
        <w:pStyle w:val="ListParagraph"/>
        <w:numPr>
          <w:ilvl w:val="0"/>
          <w:numId w:val="90"/>
        </w:numPr>
        <w:tabs>
          <w:tab w:val="clear" w:pos="720"/>
          <w:tab w:val="left" w:pos="1864" w:leader="none"/>
        </w:tabs>
        <w:ind w:firstLine="566" w:left="1133" w:right="1210"/>
        <w:jc w:val="left"/>
        <w:rPr>
          <w:sz w:val="28"/>
        </w:rPr>
      </w:pPr>
      <w:r>
        <w:rPr>
          <w:sz w:val="28"/>
        </w:rPr>
        <w:t>использование</w:t>
      </w:r>
      <w:r>
        <w:rPr>
          <w:spacing w:val="-3"/>
          <w:sz w:val="28"/>
        </w:rPr>
        <w:t xml:space="preserve"> </w:t>
      </w:r>
      <w:r>
        <w:rPr>
          <w:sz w:val="28"/>
        </w:rPr>
        <w:t>преимущественно</w:t>
      </w:r>
      <w:r>
        <w:rPr>
          <w:spacing w:val="-2"/>
          <w:sz w:val="28"/>
        </w:rPr>
        <w:t xml:space="preserve"> </w:t>
      </w:r>
      <w:r>
        <w:rPr>
          <w:sz w:val="28"/>
        </w:rPr>
        <w:t>позитивных</w:t>
      </w:r>
      <w:r>
        <w:rPr>
          <w:spacing w:val="-3"/>
          <w:sz w:val="28"/>
        </w:rPr>
        <w:t xml:space="preserve"> </w:t>
      </w:r>
      <w:r>
        <w:rPr>
          <w:sz w:val="28"/>
        </w:rPr>
        <w:t>средств</w:t>
      </w:r>
      <w:r>
        <w:rPr>
          <w:spacing w:val="-5"/>
          <w:sz w:val="28"/>
        </w:rPr>
        <w:t xml:space="preserve"> </w:t>
      </w:r>
      <w:r>
        <w:rPr>
          <w:sz w:val="28"/>
        </w:rPr>
        <w:t>стимуляции</w:t>
      </w:r>
      <w:r>
        <w:rPr>
          <w:spacing w:val="-6"/>
          <w:sz w:val="28"/>
        </w:rPr>
        <w:t xml:space="preserve"> </w:t>
      </w:r>
      <w:r>
        <w:rPr>
          <w:sz w:val="28"/>
        </w:rPr>
        <w:t>дея- тельности и поведения;</w:t>
      </w:r>
    </w:p>
    <w:p>
      <w:pPr>
        <w:pStyle w:val="ListParagraph"/>
        <w:numPr>
          <w:ilvl w:val="0"/>
          <w:numId w:val="90"/>
        </w:numPr>
        <w:tabs>
          <w:tab w:val="clear" w:pos="720"/>
          <w:tab w:val="left" w:pos="1864" w:leader="none"/>
        </w:tabs>
        <w:ind w:firstLine="566" w:left="1133" w:right="856"/>
        <w:rPr>
          <w:sz w:val="28"/>
        </w:rPr>
      </w:pPr>
      <w:r>
        <w:rPr>
          <w:sz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pPr>
        <w:pStyle w:val="ListParagraph"/>
        <w:numPr>
          <w:ilvl w:val="0"/>
          <w:numId w:val="90"/>
        </w:numPr>
        <w:tabs>
          <w:tab w:val="clear" w:pos="720"/>
          <w:tab w:val="left" w:pos="1864" w:leader="none"/>
        </w:tabs>
        <w:ind w:firstLine="566" w:left="1133" w:right="850"/>
        <w:rPr>
          <w:sz w:val="28"/>
        </w:rPr>
      </w:pPr>
      <w:r>
        <w:rPr>
          <w:sz w:val="28"/>
        </w:rPr>
        <w:t>специальная психокоррекционная помощь, направленная на формирова- ние способности к самостоятельной организации собственной деятельности и осознанию возникающих трудностей, формирование умения запрашивать и ис- пользовать помощь взрослого;</w:t>
      </w:r>
    </w:p>
    <w:p>
      <w:pPr>
        <w:pStyle w:val="ListParagraph"/>
        <w:numPr>
          <w:ilvl w:val="0"/>
          <w:numId w:val="90"/>
        </w:numPr>
        <w:tabs>
          <w:tab w:val="clear" w:pos="720"/>
          <w:tab w:val="left" w:pos="1864" w:leader="none"/>
        </w:tabs>
        <w:ind w:firstLine="566" w:left="1133" w:right="847"/>
        <w:rPr>
          <w:sz w:val="28"/>
        </w:rPr>
      </w:pPr>
      <w:r>
        <w:rPr>
          <w:sz w:val="28"/>
        </w:rPr>
        <w:t>обеспечение взаимодействия семьи и образовательной организации (со- трудничество с родителями (законными представителями), активизация ресур- сов семьи для формирования социально активной позиции, нравственных и общекультурных ценностей).</w:t>
      </w:r>
    </w:p>
    <w:p>
      <w:pPr>
        <w:pStyle w:val="Heading2"/>
        <w:spacing w:before="321" w:after="0"/>
        <w:ind w:left="2616"/>
        <w:rPr/>
      </w:pPr>
      <w:r>
        <w:rPr/>
        <w:t>Особенности</w:t>
      </w:r>
      <w:r>
        <w:rPr>
          <w:spacing w:val="-13"/>
        </w:rPr>
        <w:t xml:space="preserve"> </w:t>
      </w:r>
      <w:r>
        <w:rPr/>
        <w:t>образования</w:t>
      </w:r>
      <w:r>
        <w:rPr>
          <w:spacing w:val="-11"/>
        </w:rPr>
        <w:t xml:space="preserve"> </w:t>
      </w:r>
      <w:r>
        <w:rPr/>
        <w:t>обучающихся</w:t>
      </w:r>
      <w:r>
        <w:rPr>
          <w:spacing w:val="-11"/>
        </w:rPr>
        <w:t xml:space="preserve"> </w:t>
      </w:r>
      <w:r>
        <w:rPr/>
        <w:t>с</w:t>
      </w:r>
      <w:r>
        <w:rPr>
          <w:spacing w:val="-10"/>
        </w:rPr>
        <w:t xml:space="preserve"> </w:t>
      </w:r>
      <w:r>
        <w:rPr>
          <w:spacing w:val="-5"/>
        </w:rPr>
        <w:t>ЗПР</w:t>
      </w:r>
    </w:p>
    <w:p>
      <w:pPr>
        <w:pStyle w:val="Normal"/>
        <w:ind w:firstLine="566" w:left="1133" w:right="848"/>
        <w:jc w:val="both"/>
        <w:rPr>
          <w:i/>
          <w:i/>
          <w:sz w:val="28"/>
        </w:rPr>
      </w:pPr>
      <w:r>
        <w:rPr>
          <w:i/>
          <w:sz w:val="28"/>
        </w:rPr>
        <w:t>Вариант 7.1, 7.2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pPr>
        <w:pStyle w:val="BodyText"/>
        <w:ind w:firstLine="566" w:left="1133" w:right="854"/>
        <w:rPr/>
      </w:pPr>
      <w:r>
        <w:rPr/>
        <w:t>АОП НОО (вариант 7.1,7.2)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w:t>
      </w:r>
    </w:p>
    <w:p>
      <w:pPr>
        <w:pStyle w:val="BodyText"/>
        <w:ind w:firstLine="566" w:left="1133" w:right="843"/>
        <w:rPr/>
      </w:pPr>
      <w:r>
        <w:rPr/>
        <w:t>Обязательными условиями реализации АОП НОО для обучающихся с ЗПР является психолого-педагогическое сопровождение обучающегося, согласован- ная работа педагогических работников, реализующими программу коррекцион- 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pPr>
        <w:sectPr>
          <w:footerReference w:type="default" r:id="rId12"/>
          <w:footerReference w:type="first" r:id="rId13"/>
          <w:type w:val="nextPage"/>
          <w:pgSz w:w="11906" w:h="16838"/>
          <w:pgMar w:left="0" w:right="283" w:gutter="0" w:header="0" w:top="1020" w:footer="955" w:bottom="1180"/>
          <w:pgNumType w:fmt="decimal"/>
          <w:formProt w:val="false"/>
          <w:textDirection w:val="lrTb"/>
          <w:docGrid w:type="default" w:linePitch="100" w:charSpace="4096"/>
        </w:sectPr>
        <w:pStyle w:val="Normal"/>
        <w:ind w:firstLine="566" w:left="1133" w:right="840"/>
        <w:jc w:val="both"/>
        <w:rPr>
          <w:sz w:val="28"/>
        </w:rPr>
      </w:pPr>
      <w:r>
        <w:rPr>
          <w:i/>
          <w:sz w:val="28"/>
        </w:rPr>
        <w:t xml:space="preserve">Программа коррекционной работы предусматривает психолого- педагогическое сопровождение обучающихся </w:t>
      </w:r>
      <w:r>
        <w:rPr>
          <w:sz w:val="28"/>
        </w:rPr>
        <w:t>с учетом их особых образова- тельных потребностей и индивидуальных особенностей в ходе всего образова-</w:t>
      </w:r>
    </w:p>
    <w:p>
      <w:pPr>
        <w:pStyle w:val="BodyText"/>
        <w:spacing w:lineRule="auto" w:line="240" w:before="78" w:after="0"/>
        <w:ind w:hanging="0" w:left="1133" w:right="855"/>
        <w:rPr/>
      </w:pPr>
      <w:r>
        <w:rPr/>
        <w:t>тельного процесса в учебной и внеурочной деятельности, включающей обяза- тельные коррекционные курсы.</w:t>
      </w:r>
    </w:p>
    <w:p>
      <w:pPr>
        <w:pStyle w:val="Normal"/>
        <w:spacing w:lineRule="exact" w:line="317"/>
        <w:ind w:left="1699"/>
        <w:jc w:val="both"/>
        <w:rPr>
          <w:i/>
          <w:i/>
          <w:sz w:val="28"/>
        </w:rPr>
      </w:pPr>
      <w:r>
        <w:rPr>
          <w:i/>
          <w:sz w:val="28"/>
        </w:rPr>
        <w:t>Программа</w:t>
      </w:r>
      <w:r>
        <w:rPr>
          <w:i/>
          <w:spacing w:val="-14"/>
          <w:sz w:val="28"/>
        </w:rPr>
        <w:t xml:space="preserve"> </w:t>
      </w:r>
      <w:r>
        <w:rPr>
          <w:i/>
          <w:sz w:val="28"/>
        </w:rPr>
        <w:t>коррекционной</w:t>
      </w:r>
      <w:r>
        <w:rPr>
          <w:i/>
          <w:spacing w:val="-12"/>
          <w:sz w:val="28"/>
        </w:rPr>
        <w:t xml:space="preserve"> </w:t>
      </w:r>
      <w:r>
        <w:rPr>
          <w:i/>
          <w:sz w:val="28"/>
        </w:rPr>
        <w:t>работы</w:t>
      </w:r>
      <w:r>
        <w:rPr>
          <w:i/>
          <w:spacing w:val="-12"/>
          <w:sz w:val="28"/>
        </w:rPr>
        <w:t xml:space="preserve"> </w:t>
      </w:r>
      <w:r>
        <w:rPr>
          <w:i/>
          <w:spacing w:val="-2"/>
          <w:sz w:val="28"/>
        </w:rPr>
        <w:t>обеспечивает:</w:t>
      </w:r>
    </w:p>
    <w:p>
      <w:pPr>
        <w:pStyle w:val="ListParagraph"/>
        <w:numPr>
          <w:ilvl w:val="0"/>
          <w:numId w:val="90"/>
        </w:numPr>
        <w:tabs>
          <w:tab w:val="clear" w:pos="720"/>
          <w:tab w:val="left" w:pos="1864" w:leader="none"/>
        </w:tabs>
        <w:spacing w:lineRule="auto" w:line="240"/>
        <w:ind w:firstLine="566" w:left="1133" w:right="859"/>
        <w:rPr>
          <w:sz w:val="28"/>
        </w:rPr>
      </w:pPr>
      <w:r>
        <w:rPr>
          <w:sz w:val="28"/>
        </w:rPr>
        <w:t>выявление особых образовательных потребностей обучающихся в ходе комплексного психолого-педагогического обследования;</w:t>
      </w:r>
    </w:p>
    <w:p>
      <w:pPr>
        <w:pStyle w:val="ListParagraph"/>
        <w:numPr>
          <w:ilvl w:val="0"/>
          <w:numId w:val="90"/>
        </w:numPr>
        <w:tabs>
          <w:tab w:val="clear" w:pos="720"/>
          <w:tab w:val="left" w:pos="1864" w:leader="none"/>
        </w:tabs>
        <w:ind w:firstLine="566" w:left="1133" w:right="845"/>
        <w:rPr>
          <w:sz w:val="28"/>
        </w:rPr>
      </w:pPr>
      <w:r>
        <w:rPr>
          <w:sz w:val="28"/>
        </w:rPr>
        <w:t>определение оптимальных специальных условий для получения началь- ного общего образования на основе АОП НОО в соответствии с особыми обра- зовательными потребностями и индивидуальными особенностями обучающих- ся (с учетом рекомендаций ПМПК, ИПРА, а также ППк образовательной орга- низации по результатам комплексной психолого-педагогической</w:t>
      </w:r>
      <w:r>
        <w:rPr>
          <w:spacing w:val="40"/>
          <w:sz w:val="28"/>
        </w:rPr>
        <w:t xml:space="preserve"> </w:t>
      </w:r>
      <w:r>
        <w:rPr>
          <w:sz w:val="28"/>
        </w:rPr>
        <w:t xml:space="preserve">диагностики на начало обучения и мониторинга достижения планируемых результатов обра- </w:t>
      </w:r>
      <w:r>
        <w:rPr>
          <w:spacing w:val="-2"/>
          <w:sz w:val="28"/>
        </w:rPr>
        <w:t>зования);</w:t>
      </w:r>
    </w:p>
    <w:p>
      <w:pPr>
        <w:pStyle w:val="ListParagraph"/>
        <w:numPr>
          <w:ilvl w:val="0"/>
          <w:numId w:val="90"/>
        </w:numPr>
        <w:tabs>
          <w:tab w:val="clear" w:pos="720"/>
          <w:tab w:val="left" w:pos="1864" w:leader="none"/>
        </w:tabs>
        <w:spacing w:lineRule="auto" w:line="240"/>
        <w:ind w:firstLine="566" w:left="1133" w:right="841"/>
        <w:rPr>
          <w:sz w:val="28"/>
        </w:rPr>
      </w:pPr>
      <w:r>
        <w:rPr>
          <w:sz w:val="28"/>
        </w:rPr>
        <w:t>поддержку достижения планируемых личностных, метапредметных и предметных результатов АОП НОО.</w:t>
      </w:r>
    </w:p>
    <w:p>
      <w:pPr>
        <w:pStyle w:val="Normal"/>
        <w:spacing w:lineRule="auto" w:line="240"/>
        <w:ind w:firstLine="566" w:left="1133" w:right="849"/>
        <w:jc w:val="both"/>
        <w:rPr>
          <w:i/>
          <w:i/>
          <w:sz w:val="28"/>
        </w:rPr>
      </w:pPr>
      <w:r>
        <w:rPr>
          <w:i/>
          <w:sz w:val="28"/>
        </w:rPr>
        <w:t>Основные направления поддержки достижения планируемых результатов АОП НОО включают:</w:t>
      </w:r>
    </w:p>
    <w:p>
      <w:pPr>
        <w:pStyle w:val="ListParagraph"/>
        <w:numPr>
          <w:ilvl w:val="0"/>
          <w:numId w:val="90"/>
        </w:numPr>
        <w:tabs>
          <w:tab w:val="clear" w:pos="720"/>
          <w:tab w:val="left" w:pos="1864" w:leader="none"/>
        </w:tabs>
        <w:ind w:firstLine="566" w:left="1133" w:right="847"/>
        <w:rPr>
          <w:sz w:val="28"/>
        </w:rPr>
      </w:pPr>
      <w:r>
        <w:rPr>
          <w:sz w:val="28"/>
        </w:rPr>
        <w:t xml:space="preserve">оказание специализированной индивидуально ориентированной психоло- го-педагогической помощи в процессе развития личностных качеств обучаю- щихся, их социальных компетенций, включая расширение социальной практи- </w:t>
      </w:r>
      <w:r>
        <w:rPr>
          <w:spacing w:val="-4"/>
          <w:sz w:val="28"/>
        </w:rPr>
        <w:t>ки;</w:t>
      </w:r>
    </w:p>
    <w:p>
      <w:pPr>
        <w:pStyle w:val="ListParagraph"/>
        <w:numPr>
          <w:ilvl w:val="0"/>
          <w:numId w:val="90"/>
        </w:numPr>
        <w:tabs>
          <w:tab w:val="clear" w:pos="720"/>
          <w:tab w:val="left" w:pos="1864" w:leader="none"/>
        </w:tabs>
        <w:ind w:firstLine="566" w:left="1133" w:right="852"/>
        <w:rPr>
          <w:sz w:val="28"/>
        </w:rPr>
      </w:pPr>
      <w:r>
        <w:rPr>
          <w:sz w:val="28"/>
        </w:rPr>
        <w:t>оказание специализированной индивидуально ориентированной психоло- го-педагогической помощи в процессе коррекции и развития нарушенных функций, профилактики возникновения вторичных отклонений в развитии;</w:t>
      </w:r>
    </w:p>
    <w:p>
      <w:pPr>
        <w:pStyle w:val="ListParagraph"/>
        <w:numPr>
          <w:ilvl w:val="0"/>
          <w:numId w:val="90"/>
        </w:numPr>
        <w:tabs>
          <w:tab w:val="clear" w:pos="720"/>
          <w:tab w:val="left" w:pos="1864" w:leader="none"/>
        </w:tabs>
        <w:ind w:firstLine="566" w:left="1133" w:right="852"/>
        <w:rPr>
          <w:sz w:val="28"/>
        </w:rPr>
      </w:pPr>
      <w:r>
        <w:rPr>
          <w:sz w:val="28"/>
        </w:rPr>
        <w:t>своевременное выявление трудностей обучающихся в достижении пла- нируемых результатов образования и оказание им специализированной инди- видуально ориентированной психолого-педагогической помощи;</w:t>
      </w:r>
    </w:p>
    <w:p>
      <w:pPr>
        <w:pStyle w:val="ListParagraph"/>
        <w:numPr>
          <w:ilvl w:val="0"/>
          <w:numId w:val="90"/>
        </w:numPr>
        <w:tabs>
          <w:tab w:val="clear" w:pos="720"/>
          <w:tab w:val="left" w:pos="1864" w:leader="none"/>
        </w:tabs>
        <w:spacing w:lineRule="auto" w:line="240"/>
        <w:ind w:firstLine="566" w:left="1133" w:right="848"/>
        <w:rPr>
          <w:sz w:val="28"/>
        </w:rPr>
      </w:pPr>
      <w:r>
        <w:rPr>
          <w:sz w:val="28"/>
        </w:rPr>
        <w:t>развитие учебно-познавательной деятельности в контексте достижения обучающимся планируемых результатов образования;</w:t>
      </w:r>
    </w:p>
    <w:p>
      <w:pPr>
        <w:pStyle w:val="ListParagraph"/>
        <w:numPr>
          <w:ilvl w:val="0"/>
          <w:numId w:val="90"/>
        </w:numPr>
        <w:tabs>
          <w:tab w:val="clear" w:pos="720"/>
          <w:tab w:val="left" w:pos="1864" w:leader="none"/>
        </w:tabs>
        <w:ind w:firstLine="566" w:left="1133" w:right="850"/>
        <w:rPr>
          <w:sz w:val="28"/>
        </w:rPr>
      </w:pPr>
      <w:r>
        <w:rPr>
          <w:sz w:val="28"/>
        </w:rPr>
        <w:t>выявление у обучающихся особых способностей (одаренности) в опреде- ленных видах учебной и внеурочной деятельности; создание условий, способ- ствующих наиболее полноценному их развитию;</w:t>
      </w:r>
    </w:p>
    <w:p>
      <w:pPr>
        <w:pStyle w:val="ListParagraph"/>
        <w:numPr>
          <w:ilvl w:val="0"/>
          <w:numId w:val="90"/>
        </w:numPr>
        <w:tabs>
          <w:tab w:val="clear" w:pos="720"/>
          <w:tab w:val="left" w:pos="1864" w:leader="none"/>
        </w:tabs>
        <w:ind w:firstLine="566" w:left="1133" w:right="847"/>
        <w:rPr>
          <w:sz w:val="28"/>
        </w:rPr>
      </w:pPr>
      <w:r>
        <w:rPr>
          <w:sz w:val="28"/>
        </w:rPr>
        <w:t xml:space="preserve">обеспечение сетевого взаимодействия специалистов разного профиля в процессе комплексного психолого-педагогического сопровождения обучаю- </w:t>
      </w:r>
      <w:r>
        <w:rPr>
          <w:spacing w:val="-2"/>
          <w:sz w:val="28"/>
        </w:rPr>
        <w:t>щихся;</w:t>
      </w:r>
    </w:p>
    <w:p>
      <w:pPr>
        <w:sectPr>
          <w:footerReference w:type="default" r:id="rId14"/>
          <w:footerReference w:type="first" r:id="rId1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90"/>
        </w:numPr>
        <w:tabs>
          <w:tab w:val="clear" w:pos="720"/>
          <w:tab w:val="left" w:pos="1864" w:leader="none"/>
        </w:tabs>
        <w:ind w:firstLine="566" w:left="1133" w:right="845"/>
        <w:rPr>
          <w:sz w:val="28"/>
        </w:rPr>
      </w:pPr>
      <w:r>
        <w:rPr>
          <w:sz w:val="28"/>
        </w:rPr>
        <w:t xml:space="preserve">осуществление информационно-просветительской и консультативной ра- боты с обучающимися с ЗПР, их родителями (законными представителями), с педагогическими работниками образовательной организации и организаций до- полнительного образования, со специалистами разного профиля, которые взаи- модействуют с обучающимися в различных видах социокультурной деятельно- </w:t>
      </w:r>
      <w:r>
        <w:rPr>
          <w:spacing w:val="-4"/>
          <w:sz w:val="28"/>
        </w:rPr>
        <w:t>сти.</w:t>
      </w:r>
    </w:p>
    <w:p>
      <w:pPr>
        <w:pStyle w:val="Heading1"/>
        <w:spacing w:before="70" w:after="0"/>
        <w:ind w:left="1699"/>
        <w:jc w:val="left"/>
        <w:rPr/>
      </w:pPr>
      <w:r>
        <w:rPr/>
        <w:t>ПЛАНИРУЕМЫЕ</w:t>
      </w:r>
      <w:r>
        <w:rPr>
          <w:spacing w:val="-17"/>
        </w:rPr>
        <w:t xml:space="preserve"> </w:t>
      </w:r>
      <w:r>
        <w:rPr/>
        <w:t>РЕЗУЛЬТАТЫ</w:t>
      </w:r>
      <w:r>
        <w:rPr>
          <w:spacing w:val="-15"/>
        </w:rPr>
        <w:t xml:space="preserve"> </w:t>
      </w:r>
      <w:r>
        <w:rPr/>
        <w:t>ОСВОЕНИЯ</w:t>
      </w:r>
      <w:r>
        <w:rPr>
          <w:spacing w:val="-15"/>
        </w:rPr>
        <w:t xml:space="preserve"> </w:t>
      </w:r>
      <w:r>
        <w:rPr>
          <w:spacing w:val="-2"/>
        </w:rPr>
        <w:t>ПРОГРАММЫ</w:t>
      </w:r>
    </w:p>
    <w:p>
      <w:pPr>
        <w:pStyle w:val="BodyText"/>
        <w:spacing w:before="5" w:after="0"/>
        <w:ind w:hanging="0" w:left="0"/>
        <w:jc w:val="left"/>
        <w:rPr>
          <w:b/>
        </w:rPr>
      </w:pPr>
      <w:r>
        <w:rPr>
          <w:b/>
        </w:rPr>
      </w:r>
    </w:p>
    <w:p>
      <w:pPr>
        <w:pStyle w:val="Heading3"/>
        <w:spacing w:lineRule="auto" w:line="240"/>
        <w:ind w:firstLine="566" w:left="1133" w:right="843"/>
        <w:rPr/>
      </w:pPr>
      <w:r>
        <w:rPr/>
        <w:t>Самым общим результатом освоения АОП НОО обучающихся с ЗПР должно стать полноценное начальное общее образование, развитие соци- альных (жизненных) компетенций.</w:t>
      </w:r>
    </w:p>
    <w:p>
      <w:pPr>
        <w:pStyle w:val="BodyText"/>
        <w:ind w:firstLine="566" w:left="1133" w:right="850"/>
        <w:rPr/>
      </w:pPr>
      <w:r>
        <w:rPr/>
        <w:t>Планируемые результаты освоения Программы соответствуют современ- ным целям начального общего образования, представленным во ФГОС</w:t>
      </w:r>
      <w:r>
        <w:rPr>
          <w:spacing w:val="40"/>
        </w:rPr>
        <w:t xml:space="preserve"> </w:t>
      </w:r>
      <w:r>
        <w:rPr/>
        <w:t xml:space="preserve">НОО как система личностных, метапредметных и предметных достижений обучаю- </w:t>
      </w:r>
      <w:r>
        <w:rPr>
          <w:spacing w:val="-2"/>
        </w:rPr>
        <w:t>щегося.</w:t>
      </w:r>
    </w:p>
    <w:p>
      <w:pPr>
        <w:pStyle w:val="BodyText"/>
        <w:ind w:firstLine="566" w:left="1133" w:right="840"/>
        <w:rPr/>
      </w:pPr>
      <w:r>
        <w:rPr>
          <w:b/>
          <w:i/>
        </w:rPr>
        <w:t xml:space="preserve">Личностные результаты освоения АОП НОО </w:t>
      </w:r>
      <w:r>
        <w:rPr/>
        <w:t>для обучающихся с ЗПР (вариант 7.1)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 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BodyText"/>
        <w:ind w:firstLine="566" w:left="1133" w:right="847"/>
        <w:rPr/>
      </w:pPr>
      <w:r>
        <w:rPr/>
        <w:t>Личностные результаты освоения Программы отражают готовность обу- чающихся руководствоваться ценностями и приобретение первоначального опыта деятельности на их основе, в т.ч. в части:</w:t>
      </w:r>
    </w:p>
    <w:p>
      <w:pPr>
        <w:pStyle w:val="Heading3"/>
        <w:spacing w:lineRule="exact" w:line="321"/>
        <w:jc w:val="left"/>
        <w:rPr/>
      </w:pPr>
      <w:r>
        <w:rPr>
          <w:spacing w:val="-2"/>
        </w:rPr>
        <w:t>гражданско-патриотического</w:t>
      </w:r>
      <w:r>
        <w:rPr>
          <w:spacing w:val="28"/>
        </w:rPr>
        <w:t xml:space="preserve"> </w:t>
      </w:r>
      <w:r>
        <w:rPr>
          <w:spacing w:val="-2"/>
        </w:rPr>
        <w:t>воспитания:</w:t>
      </w:r>
    </w:p>
    <w:p>
      <w:pPr>
        <w:pStyle w:val="ListParagraph"/>
        <w:numPr>
          <w:ilvl w:val="0"/>
          <w:numId w:val="90"/>
        </w:numPr>
        <w:tabs>
          <w:tab w:val="clear" w:pos="720"/>
          <w:tab w:val="left" w:pos="1864" w:leader="none"/>
        </w:tabs>
        <w:spacing w:lineRule="exact" w:line="319"/>
        <w:ind w:hanging="165" w:left="1864"/>
        <w:jc w:val="left"/>
        <w:rPr>
          <w:sz w:val="28"/>
        </w:rPr>
      </w:pPr>
      <w:r>
        <w:rPr>
          <w:sz w:val="28"/>
        </w:rPr>
        <w:t>становление</w:t>
      </w:r>
      <w:r>
        <w:rPr>
          <w:spacing w:val="-14"/>
          <w:sz w:val="28"/>
        </w:rPr>
        <w:t xml:space="preserve"> </w:t>
      </w:r>
      <w:r>
        <w:rPr>
          <w:sz w:val="28"/>
        </w:rPr>
        <w:t>ценностного</w:t>
      </w:r>
      <w:r>
        <w:rPr>
          <w:spacing w:val="-11"/>
          <w:sz w:val="28"/>
        </w:rPr>
        <w:t xml:space="preserve"> </w:t>
      </w:r>
      <w:r>
        <w:rPr>
          <w:sz w:val="28"/>
        </w:rPr>
        <w:t>отношения</w:t>
      </w:r>
      <w:r>
        <w:rPr>
          <w:spacing w:val="-6"/>
          <w:sz w:val="28"/>
        </w:rPr>
        <w:t xml:space="preserve"> </w:t>
      </w:r>
      <w:r>
        <w:rPr>
          <w:sz w:val="28"/>
        </w:rPr>
        <w:t>к</w:t>
      </w:r>
      <w:r>
        <w:rPr>
          <w:spacing w:val="-9"/>
          <w:sz w:val="28"/>
        </w:rPr>
        <w:t xml:space="preserve"> </w:t>
      </w:r>
      <w:r>
        <w:rPr>
          <w:sz w:val="28"/>
        </w:rPr>
        <w:t>своей</w:t>
      </w:r>
      <w:r>
        <w:rPr>
          <w:spacing w:val="-9"/>
          <w:sz w:val="28"/>
        </w:rPr>
        <w:t xml:space="preserve"> </w:t>
      </w:r>
      <w:r>
        <w:rPr>
          <w:sz w:val="28"/>
        </w:rPr>
        <w:t>Родине</w:t>
      </w:r>
      <w:r>
        <w:rPr>
          <w:spacing w:val="-5"/>
          <w:sz w:val="28"/>
        </w:rPr>
        <w:t xml:space="preserve"> </w:t>
      </w:r>
      <w:r>
        <w:rPr>
          <w:sz w:val="28"/>
        </w:rPr>
        <w:t>-</w:t>
      </w:r>
      <w:r>
        <w:rPr>
          <w:spacing w:val="-8"/>
          <w:sz w:val="28"/>
        </w:rPr>
        <w:t xml:space="preserve"> </w:t>
      </w:r>
      <w:r>
        <w:rPr>
          <w:spacing w:val="-2"/>
          <w:sz w:val="28"/>
        </w:rPr>
        <w:t>России;</w:t>
      </w:r>
    </w:p>
    <w:p>
      <w:pPr>
        <w:pStyle w:val="ListParagraph"/>
        <w:numPr>
          <w:ilvl w:val="0"/>
          <w:numId w:val="90"/>
        </w:numPr>
        <w:tabs>
          <w:tab w:val="clear" w:pos="720"/>
          <w:tab w:val="left" w:pos="1864" w:leader="none"/>
        </w:tabs>
        <w:spacing w:lineRule="exact" w:line="321"/>
        <w:ind w:hanging="165" w:left="1864"/>
        <w:jc w:val="left"/>
        <w:rPr>
          <w:sz w:val="28"/>
        </w:rPr>
      </w:pPr>
      <w:r>
        <w:rPr>
          <w:sz w:val="28"/>
        </w:rPr>
        <w:t>осознание</w:t>
      </w:r>
      <w:r>
        <w:rPr>
          <w:spacing w:val="27"/>
          <w:sz w:val="28"/>
        </w:rPr>
        <w:t xml:space="preserve"> </w:t>
      </w:r>
      <w:r>
        <w:rPr>
          <w:sz w:val="28"/>
        </w:rPr>
        <w:t>своей</w:t>
      </w:r>
      <w:r>
        <w:rPr>
          <w:spacing w:val="33"/>
          <w:sz w:val="28"/>
        </w:rPr>
        <w:t xml:space="preserve"> </w:t>
      </w:r>
      <w:r>
        <w:rPr>
          <w:sz w:val="28"/>
        </w:rPr>
        <w:t>этнокультурной</w:t>
      </w:r>
      <w:r>
        <w:rPr>
          <w:spacing w:val="34"/>
          <w:sz w:val="28"/>
        </w:rPr>
        <w:t xml:space="preserve"> </w:t>
      </w:r>
      <w:r>
        <w:rPr>
          <w:sz w:val="28"/>
        </w:rPr>
        <w:t>и</w:t>
      </w:r>
      <w:r>
        <w:rPr>
          <w:spacing w:val="32"/>
          <w:sz w:val="28"/>
        </w:rPr>
        <w:t xml:space="preserve"> </w:t>
      </w:r>
      <w:r>
        <w:rPr>
          <w:sz w:val="28"/>
        </w:rPr>
        <w:t>российской</w:t>
      </w:r>
      <w:r>
        <w:rPr>
          <w:spacing w:val="33"/>
          <w:sz w:val="28"/>
        </w:rPr>
        <w:t xml:space="preserve"> </w:t>
      </w:r>
      <w:r>
        <w:rPr>
          <w:sz w:val="28"/>
        </w:rPr>
        <w:t>гражданской</w:t>
      </w:r>
      <w:r>
        <w:rPr>
          <w:spacing w:val="33"/>
          <w:sz w:val="28"/>
        </w:rPr>
        <w:t xml:space="preserve"> </w:t>
      </w:r>
      <w:r>
        <w:rPr>
          <w:spacing w:val="-2"/>
          <w:sz w:val="28"/>
        </w:rPr>
        <w:t>идентично-</w:t>
      </w:r>
    </w:p>
    <w:p>
      <w:pPr>
        <w:pStyle w:val="BodyText"/>
        <w:spacing w:lineRule="exact" w:line="319"/>
        <w:ind w:hanging="0" w:left="1133"/>
        <w:jc w:val="left"/>
        <w:rPr/>
      </w:pPr>
      <w:r>
        <w:rPr>
          <w:spacing w:val="-4"/>
        </w:rPr>
        <w:t>сти;</w:t>
      </w:r>
    </w:p>
    <w:p>
      <w:pPr>
        <w:pStyle w:val="ListParagraph"/>
        <w:numPr>
          <w:ilvl w:val="0"/>
          <w:numId w:val="90"/>
        </w:numPr>
        <w:tabs>
          <w:tab w:val="clear" w:pos="720"/>
          <w:tab w:val="left" w:pos="1864" w:leader="none"/>
        </w:tabs>
        <w:ind w:hanging="165" w:left="1864"/>
        <w:jc w:val="left"/>
        <w:rPr>
          <w:sz w:val="28"/>
        </w:rPr>
      </w:pPr>
      <w:r>
        <w:rPr>
          <w:sz w:val="28"/>
        </w:rPr>
        <w:t>сопричастность</w:t>
      </w:r>
      <w:r>
        <w:rPr>
          <w:spacing w:val="59"/>
          <w:sz w:val="28"/>
        </w:rPr>
        <w:t xml:space="preserve"> </w:t>
      </w:r>
      <w:r>
        <w:rPr>
          <w:sz w:val="28"/>
        </w:rPr>
        <w:t>к</w:t>
      </w:r>
      <w:r>
        <w:rPr>
          <w:spacing w:val="59"/>
          <w:sz w:val="28"/>
        </w:rPr>
        <w:t xml:space="preserve"> </w:t>
      </w:r>
      <w:r>
        <w:rPr>
          <w:sz w:val="28"/>
        </w:rPr>
        <w:t>прошлому,</w:t>
      </w:r>
      <w:r>
        <w:rPr>
          <w:spacing w:val="63"/>
          <w:sz w:val="28"/>
        </w:rPr>
        <w:t xml:space="preserve"> </w:t>
      </w:r>
      <w:r>
        <w:rPr>
          <w:sz w:val="28"/>
        </w:rPr>
        <w:t>настоящему</w:t>
      </w:r>
      <w:r>
        <w:rPr>
          <w:spacing w:val="54"/>
          <w:sz w:val="28"/>
        </w:rPr>
        <w:t xml:space="preserve"> </w:t>
      </w:r>
      <w:r>
        <w:rPr>
          <w:sz w:val="28"/>
        </w:rPr>
        <w:t>и</w:t>
      </w:r>
      <w:r>
        <w:rPr>
          <w:spacing w:val="61"/>
          <w:sz w:val="28"/>
        </w:rPr>
        <w:t xml:space="preserve"> </w:t>
      </w:r>
      <w:r>
        <w:rPr>
          <w:sz w:val="28"/>
        </w:rPr>
        <w:t>будущему</w:t>
      </w:r>
      <w:r>
        <w:rPr>
          <w:spacing w:val="55"/>
          <w:sz w:val="28"/>
        </w:rPr>
        <w:t xml:space="preserve"> </w:t>
      </w:r>
      <w:r>
        <w:rPr>
          <w:sz w:val="28"/>
        </w:rPr>
        <w:t>своей</w:t>
      </w:r>
      <w:r>
        <w:rPr>
          <w:spacing w:val="58"/>
          <w:sz w:val="28"/>
        </w:rPr>
        <w:t xml:space="preserve"> </w:t>
      </w:r>
      <w:r>
        <w:rPr>
          <w:sz w:val="28"/>
        </w:rPr>
        <w:t>страны</w:t>
      </w:r>
      <w:r>
        <w:rPr>
          <w:spacing w:val="61"/>
          <w:sz w:val="28"/>
        </w:rPr>
        <w:t xml:space="preserve"> </w:t>
      </w:r>
      <w:r>
        <w:rPr>
          <w:spacing w:val="-10"/>
          <w:sz w:val="28"/>
        </w:rPr>
        <w:t>и</w:t>
      </w:r>
    </w:p>
    <w:p>
      <w:pPr>
        <w:pStyle w:val="BodyText"/>
        <w:spacing w:lineRule="exact" w:line="321"/>
        <w:ind w:hanging="0" w:left="1133"/>
        <w:rPr/>
      </w:pPr>
      <w:r>
        <w:rPr/>
        <w:t>родного</w:t>
      </w:r>
      <w:r>
        <w:rPr>
          <w:spacing w:val="-13"/>
        </w:rPr>
        <w:t xml:space="preserve"> </w:t>
      </w:r>
      <w:r>
        <w:rPr>
          <w:spacing w:val="-4"/>
        </w:rPr>
        <w:t>края;</w:t>
      </w:r>
    </w:p>
    <w:p>
      <w:pPr>
        <w:pStyle w:val="ListParagraph"/>
        <w:numPr>
          <w:ilvl w:val="0"/>
          <w:numId w:val="90"/>
        </w:numPr>
        <w:tabs>
          <w:tab w:val="clear" w:pos="720"/>
          <w:tab w:val="left" w:pos="1866" w:leader="none"/>
        </w:tabs>
        <w:spacing w:lineRule="exact" w:line="320"/>
        <w:ind w:hanging="167" w:left="1866"/>
        <w:rPr>
          <w:sz w:val="28"/>
        </w:rPr>
      </w:pPr>
      <w:r>
        <w:rPr>
          <w:sz w:val="28"/>
        </w:rPr>
        <w:t>уважение</w:t>
      </w:r>
      <w:r>
        <w:rPr>
          <w:spacing w:val="-10"/>
          <w:sz w:val="28"/>
        </w:rPr>
        <w:t xml:space="preserve"> </w:t>
      </w:r>
      <w:r>
        <w:rPr>
          <w:sz w:val="28"/>
        </w:rPr>
        <w:t>к</w:t>
      </w:r>
      <w:r>
        <w:rPr>
          <w:spacing w:val="-6"/>
          <w:sz w:val="28"/>
        </w:rPr>
        <w:t xml:space="preserve"> </w:t>
      </w:r>
      <w:r>
        <w:rPr>
          <w:sz w:val="28"/>
        </w:rPr>
        <w:t>своему</w:t>
      </w:r>
      <w:r>
        <w:rPr>
          <w:spacing w:val="-9"/>
          <w:sz w:val="28"/>
        </w:rPr>
        <w:t xml:space="preserve"> </w:t>
      </w:r>
      <w:r>
        <w:rPr>
          <w:sz w:val="28"/>
        </w:rPr>
        <w:t>и</w:t>
      </w:r>
      <w:r>
        <w:rPr>
          <w:spacing w:val="-8"/>
          <w:sz w:val="28"/>
        </w:rPr>
        <w:t xml:space="preserve"> </w:t>
      </w:r>
      <w:r>
        <w:rPr>
          <w:sz w:val="28"/>
        </w:rPr>
        <w:t>другим</w:t>
      </w:r>
      <w:r>
        <w:rPr>
          <w:spacing w:val="-8"/>
          <w:sz w:val="28"/>
        </w:rPr>
        <w:t xml:space="preserve"> </w:t>
      </w:r>
      <w:r>
        <w:rPr>
          <w:spacing w:val="-2"/>
          <w:sz w:val="28"/>
        </w:rPr>
        <w:t>народам;</w:t>
      </w:r>
    </w:p>
    <w:p>
      <w:pPr>
        <w:pStyle w:val="ListParagraph"/>
        <w:numPr>
          <w:ilvl w:val="0"/>
          <w:numId w:val="90"/>
        </w:numPr>
        <w:tabs>
          <w:tab w:val="clear" w:pos="720"/>
          <w:tab w:val="left" w:pos="1864" w:leader="none"/>
        </w:tabs>
        <w:ind w:firstLine="566" w:left="1133" w:right="852"/>
        <w:rPr>
          <w:sz w:val="28"/>
        </w:rPr>
      </w:pPr>
      <w:r>
        <w:rPr>
          <w:sz w:val="28"/>
        </w:rPr>
        <w:t>первоначальные представления о человеке как члене общества,</w:t>
      </w:r>
      <w:r>
        <w:rPr>
          <w:spacing w:val="40"/>
          <w:sz w:val="28"/>
        </w:rPr>
        <w:t xml:space="preserve"> </w:t>
      </w:r>
      <w:r>
        <w:rPr>
          <w:sz w:val="28"/>
        </w:rPr>
        <w:t>о правах</w:t>
      </w:r>
      <w:r>
        <w:rPr>
          <w:spacing w:val="40"/>
          <w:sz w:val="28"/>
        </w:rPr>
        <w:t xml:space="preserve"> </w:t>
      </w:r>
      <w:r>
        <w:rPr>
          <w:sz w:val="28"/>
        </w:rPr>
        <w:t>и ответственности, уважении и достоинстве человека, о нравственно-этических нормах поведения и правилах межличностных отношений;</w:t>
      </w:r>
    </w:p>
    <w:p>
      <w:pPr>
        <w:pStyle w:val="Heading3"/>
        <w:spacing w:lineRule="exact" w:line="321" w:before="7" w:after="120"/>
        <w:jc w:val="left"/>
        <w:rPr/>
      </w:pPr>
      <w:r>
        <w:rPr>
          <w:spacing w:val="-2"/>
        </w:rPr>
        <w:t>духовно-нравственного</w:t>
      </w:r>
      <w:r>
        <w:rPr>
          <w:spacing w:val="24"/>
        </w:rPr>
        <w:t xml:space="preserve"> </w:t>
      </w:r>
      <w:r>
        <w:rPr>
          <w:spacing w:val="-2"/>
        </w:rPr>
        <w:t>воспитания:</w:t>
      </w:r>
    </w:p>
    <w:p>
      <w:pPr>
        <w:pStyle w:val="ListParagraph"/>
        <w:numPr>
          <w:ilvl w:val="0"/>
          <w:numId w:val="90"/>
        </w:numPr>
        <w:tabs>
          <w:tab w:val="clear" w:pos="720"/>
          <w:tab w:val="left" w:pos="1864" w:leader="none"/>
        </w:tabs>
        <w:spacing w:lineRule="exact" w:line="319"/>
        <w:ind w:hanging="165" w:left="1864"/>
        <w:jc w:val="left"/>
        <w:rPr>
          <w:sz w:val="28"/>
        </w:rPr>
      </w:pPr>
      <w:r>
        <w:rPr>
          <w:sz w:val="28"/>
        </w:rPr>
        <w:t>признание</w:t>
      </w:r>
      <w:r>
        <w:rPr>
          <w:spacing w:val="-15"/>
          <w:sz w:val="28"/>
        </w:rPr>
        <w:t xml:space="preserve"> </w:t>
      </w:r>
      <w:r>
        <w:rPr>
          <w:sz w:val="28"/>
        </w:rPr>
        <w:t>индивидуальности</w:t>
      </w:r>
      <w:r>
        <w:rPr>
          <w:spacing w:val="-11"/>
          <w:sz w:val="28"/>
        </w:rPr>
        <w:t xml:space="preserve"> </w:t>
      </w:r>
      <w:r>
        <w:rPr>
          <w:sz w:val="28"/>
        </w:rPr>
        <w:t>каждого</w:t>
      </w:r>
      <w:r>
        <w:rPr>
          <w:spacing w:val="-13"/>
          <w:sz w:val="28"/>
        </w:rPr>
        <w:t xml:space="preserve"> </w:t>
      </w:r>
      <w:r>
        <w:rPr>
          <w:spacing w:val="-2"/>
          <w:sz w:val="28"/>
        </w:rPr>
        <w:t>человека;</w:t>
      </w:r>
    </w:p>
    <w:p>
      <w:pPr>
        <w:pStyle w:val="ListParagraph"/>
        <w:numPr>
          <w:ilvl w:val="0"/>
          <w:numId w:val="90"/>
        </w:numPr>
        <w:tabs>
          <w:tab w:val="clear" w:pos="720"/>
          <w:tab w:val="left" w:pos="1864" w:leader="none"/>
        </w:tabs>
        <w:spacing w:lineRule="exact" w:line="319"/>
        <w:ind w:hanging="165" w:left="1864"/>
        <w:jc w:val="left"/>
        <w:rPr>
          <w:sz w:val="28"/>
        </w:rPr>
      </w:pPr>
      <w:r>
        <w:rPr>
          <w:sz w:val="28"/>
        </w:rPr>
        <w:t>проявление</w:t>
      </w:r>
      <w:r>
        <w:rPr>
          <w:spacing w:val="-20"/>
          <w:sz w:val="28"/>
        </w:rPr>
        <w:t xml:space="preserve"> </w:t>
      </w:r>
      <w:r>
        <w:rPr>
          <w:sz w:val="28"/>
        </w:rPr>
        <w:t>сопереживания,</w:t>
      </w:r>
      <w:r>
        <w:rPr>
          <w:spacing w:val="-7"/>
          <w:sz w:val="28"/>
        </w:rPr>
        <w:t xml:space="preserve"> </w:t>
      </w:r>
      <w:r>
        <w:rPr>
          <w:sz w:val="28"/>
        </w:rPr>
        <w:t>уважения</w:t>
      </w:r>
      <w:r>
        <w:rPr>
          <w:spacing w:val="-13"/>
          <w:sz w:val="28"/>
        </w:rPr>
        <w:t xml:space="preserve"> </w:t>
      </w:r>
      <w:r>
        <w:rPr>
          <w:sz w:val="28"/>
        </w:rPr>
        <w:t>и</w:t>
      </w:r>
      <w:r>
        <w:rPr>
          <w:spacing w:val="-16"/>
          <w:sz w:val="28"/>
        </w:rPr>
        <w:t xml:space="preserve"> </w:t>
      </w:r>
      <w:r>
        <w:rPr>
          <w:spacing w:val="-2"/>
          <w:sz w:val="28"/>
        </w:rPr>
        <w:t>доброжелательности;</w:t>
      </w:r>
    </w:p>
    <w:p>
      <w:pPr>
        <w:pStyle w:val="ListParagraph"/>
        <w:numPr>
          <w:ilvl w:val="0"/>
          <w:numId w:val="90"/>
        </w:numPr>
        <w:tabs>
          <w:tab w:val="clear" w:pos="720"/>
          <w:tab w:val="left" w:pos="1864" w:leader="none"/>
        </w:tabs>
        <w:spacing w:lineRule="auto" w:line="235" w:before="1" w:after="0"/>
        <w:ind w:firstLine="566" w:left="1133" w:right="850"/>
        <w:rPr>
          <w:sz w:val="28"/>
        </w:rPr>
      </w:pPr>
      <w:r>
        <w:rPr>
          <w:sz w:val="28"/>
        </w:rPr>
        <w:t>неприятие любых форм поведения, направленных на причинение физиче- ского и морального вреда другим людям;</w:t>
      </w:r>
    </w:p>
    <w:p>
      <w:pPr>
        <w:pStyle w:val="Heading3"/>
        <w:spacing w:lineRule="exact" w:line="321" w:before="10" w:after="120"/>
        <w:rPr/>
      </w:pPr>
      <w:r>
        <w:rPr/>
        <w:t>эстетического</w:t>
      </w:r>
      <w:r>
        <w:rPr>
          <w:spacing w:val="-13"/>
        </w:rPr>
        <w:t xml:space="preserve"> </w:t>
      </w:r>
      <w:r>
        <w:rPr>
          <w:spacing w:val="-2"/>
        </w:rPr>
        <w:t>воспитания:</w:t>
      </w:r>
    </w:p>
    <w:p>
      <w:pPr>
        <w:pStyle w:val="ListParagraph"/>
        <w:numPr>
          <w:ilvl w:val="0"/>
          <w:numId w:val="90"/>
        </w:numPr>
        <w:tabs>
          <w:tab w:val="clear" w:pos="720"/>
          <w:tab w:val="left" w:pos="1868" w:leader="none"/>
        </w:tabs>
        <w:ind w:firstLine="566" w:left="1133" w:right="852"/>
        <w:rPr>
          <w:sz w:val="28"/>
        </w:rPr>
      </w:pPr>
      <w:r>
        <w:rPr>
          <w:sz w:val="28"/>
        </w:rPr>
        <w:t xml:space="preserve">уважительное отношение и интерес к художественной культуре, воспри- имчивость к разным видам искусства, традициям и творчеству своего и других </w:t>
      </w:r>
      <w:r>
        <w:rPr>
          <w:spacing w:val="-2"/>
          <w:sz w:val="28"/>
        </w:rPr>
        <w:t>народов;</w:t>
      </w:r>
    </w:p>
    <w:p>
      <w:pPr>
        <w:pStyle w:val="ListParagraph"/>
        <w:numPr>
          <w:ilvl w:val="0"/>
          <w:numId w:val="90"/>
        </w:numPr>
        <w:tabs>
          <w:tab w:val="clear" w:pos="720"/>
          <w:tab w:val="left" w:pos="1864" w:leader="none"/>
        </w:tabs>
        <w:ind w:firstLine="566" w:left="1133" w:right="845"/>
        <w:rPr>
          <w:sz w:val="28"/>
        </w:rPr>
      </w:pPr>
      <w:r>
        <w:rPr>
          <w:sz w:val="28"/>
        </w:rPr>
        <w:t xml:space="preserve">стремление к самовыражению в разных видах художественной деятель- </w:t>
      </w:r>
      <w:r>
        <w:rPr>
          <w:spacing w:val="-2"/>
          <w:sz w:val="28"/>
        </w:rPr>
        <w:t>ности;</w:t>
      </w:r>
    </w:p>
    <w:p>
      <w:pPr>
        <w:pStyle w:val="Heading3"/>
        <w:spacing w:lineRule="auto" w:line="240" w:before="9" w:after="120"/>
        <w:ind w:firstLine="566" w:left="1133" w:right="617"/>
        <w:jc w:val="left"/>
        <w:rPr/>
      </w:pPr>
      <w:r>
        <w:rPr/>
        <w:t>физического</w:t>
      </w:r>
      <w:r>
        <w:rPr>
          <w:spacing w:val="40"/>
        </w:rPr>
        <w:t xml:space="preserve"> </w:t>
      </w:r>
      <w:r>
        <w:rPr/>
        <w:t>воспитания,</w:t>
      </w:r>
      <w:r>
        <w:rPr>
          <w:spacing w:val="40"/>
        </w:rPr>
        <w:t xml:space="preserve"> </w:t>
      </w:r>
      <w:r>
        <w:rPr/>
        <w:t>формирования</w:t>
      </w:r>
      <w:r>
        <w:rPr>
          <w:spacing w:val="40"/>
        </w:rPr>
        <w:t xml:space="preserve"> </w:t>
      </w:r>
      <w:r>
        <w:rPr/>
        <w:t>культуры</w:t>
      </w:r>
      <w:r>
        <w:rPr>
          <w:spacing w:val="40"/>
        </w:rPr>
        <w:t xml:space="preserve"> </w:t>
      </w:r>
      <w:r>
        <w:rPr/>
        <w:t>здоровья</w:t>
      </w:r>
      <w:r>
        <w:rPr>
          <w:spacing w:val="40"/>
        </w:rPr>
        <w:t xml:space="preserve"> </w:t>
      </w:r>
      <w:r>
        <w:rPr/>
        <w:t>и</w:t>
      </w:r>
      <w:r>
        <w:rPr>
          <w:spacing w:val="40"/>
        </w:rPr>
        <w:t xml:space="preserve"> </w:t>
      </w:r>
      <w:r>
        <w:rPr/>
        <w:t>эмоцио- нального благополучия:</w:t>
      </w:r>
    </w:p>
    <w:p>
      <w:pPr>
        <w:pStyle w:val="ListParagraph"/>
        <w:numPr>
          <w:ilvl w:val="0"/>
          <w:numId w:val="90"/>
        </w:numPr>
        <w:tabs>
          <w:tab w:val="clear" w:pos="720"/>
          <w:tab w:val="left" w:pos="1864" w:leader="none"/>
        </w:tabs>
        <w:spacing w:lineRule="auto" w:line="235"/>
        <w:ind w:firstLine="566" w:left="1133" w:right="862"/>
        <w:jc w:val="left"/>
        <w:rPr>
          <w:sz w:val="28"/>
        </w:rPr>
      </w:pPr>
      <w:r>
        <w:rPr>
          <w:sz w:val="28"/>
        </w:rPr>
        <w:t>соблюдение правил здорового и безопасного (для себя и других людей)</w:t>
      </w:r>
      <w:r>
        <w:rPr>
          <w:spacing w:val="80"/>
          <w:sz w:val="28"/>
        </w:rPr>
        <w:t xml:space="preserve"> </w:t>
      </w:r>
      <w:r>
        <w:rPr>
          <w:sz w:val="28"/>
        </w:rPr>
        <w:t>образа жизни в окружающей среде (в т.ч. информационной);</w:t>
      </w:r>
    </w:p>
    <w:p>
      <w:pPr>
        <w:sectPr>
          <w:footerReference w:type="default" r:id="rId16"/>
          <w:footerReference w:type="first" r:id="rId17"/>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90"/>
        </w:numPr>
        <w:tabs>
          <w:tab w:val="clear" w:pos="720"/>
          <w:tab w:val="left" w:pos="1864" w:leader="none"/>
        </w:tabs>
        <w:ind w:hanging="165" w:left="1864"/>
        <w:jc w:val="left"/>
        <w:rPr>
          <w:sz w:val="28"/>
        </w:rPr>
      </w:pPr>
      <w:r>
        <w:rPr>
          <w:sz w:val="28"/>
        </w:rPr>
        <w:t>бережное</w:t>
      </w:r>
      <w:r>
        <w:rPr>
          <w:spacing w:val="-10"/>
          <w:sz w:val="28"/>
        </w:rPr>
        <w:t xml:space="preserve"> </w:t>
      </w:r>
      <w:r>
        <w:rPr>
          <w:sz w:val="28"/>
        </w:rPr>
        <w:t>отношение</w:t>
      </w:r>
      <w:r>
        <w:rPr>
          <w:spacing w:val="-10"/>
          <w:sz w:val="28"/>
        </w:rPr>
        <w:t xml:space="preserve"> </w:t>
      </w:r>
      <w:r>
        <w:rPr>
          <w:sz w:val="28"/>
        </w:rPr>
        <w:t>к</w:t>
      </w:r>
      <w:r>
        <w:rPr>
          <w:spacing w:val="-6"/>
          <w:sz w:val="28"/>
        </w:rPr>
        <w:t xml:space="preserve"> </w:t>
      </w:r>
      <w:r>
        <w:rPr>
          <w:sz w:val="28"/>
        </w:rPr>
        <w:t>физическому</w:t>
      </w:r>
      <w:r>
        <w:rPr>
          <w:spacing w:val="-13"/>
          <w:sz w:val="28"/>
        </w:rPr>
        <w:t xml:space="preserve"> </w:t>
      </w:r>
      <w:r>
        <w:rPr>
          <w:sz w:val="28"/>
        </w:rPr>
        <w:t>и</w:t>
      </w:r>
      <w:r>
        <w:rPr>
          <w:spacing w:val="-8"/>
          <w:sz w:val="28"/>
        </w:rPr>
        <w:t xml:space="preserve"> </w:t>
      </w:r>
      <w:r>
        <w:rPr>
          <w:sz w:val="28"/>
        </w:rPr>
        <w:t>психическому</w:t>
      </w:r>
      <w:r>
        <w:rPr>
          <w:spacing w:val="-17"/>
          <w:sz w:val="28"/>
        </w:rPr>
        <w:t xml:space="preserve"> </w:t>
      </w:r>
      <w:r>
        <w:rPr>
          <w:spacing w:val="-2"/>
          <w:sz w:val="28"/>
        </w:rPr>
        <w:t>здоровью;</w:t>
      </w:r>
    </w:p>
    <w:p>
      <w:pPr>
        <w:pStyle w:val="Heading3"/>
        <w:spacing w:lineRule="exact" w:line="320" w:before="68" w:after="120"/>
        <w:rPr/>
      </w:pPr>
      <w:r>
        <w:rPr/>
        <w:t>трудового</w:t>
      </w:r>
      <w:r>
        <w:rPr>
          <w:spacing w:val="-8"/>
        </w:rPr>
        <w:t xml:space="preserve"> </w:t>
      </w:r>
      <w:r>
        <w:rPr>
          <w:spacing w:val="-2"/>
        </w:rPr>
        <w:t>воспитания:</w:t>
      </w:r>
    </w:p>
    <w:p>
      <w:pPr>
        <w:pStyle w:val="ListParagraph"/>
        <w:numPr>
          <w:ilvl w:val="0"/>
          <w:numId w:val="90"/>
        </w:numPr>
        <w:tabs>
          <w:tab w:val="clear" w:pos="720"/>
          <w:tab w:val="left" w:pos="1864" w:leader="none"/>
        </w:tabs>
        <w:ind w:firstLine="566" w:left="1133" w:right="852"/>
        <w:rPr>
          <w:sz w:val="28"/>
        </w:rPr>
      </w:pPr>
      <w:r>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 личных видах трудовой деятельности, интерес к различным профессиям;</w:t>
      </w:r>
    </w:p>
    <w:p>
      <w:pPr>
        <w:pStyle w:val="Heading3"/>
        <w:spacing w:before="4" w:after="120"/>
        <w:rPr/>
      </w:pPr>
      <w:r>
        <w:rPr/>
        <w:t>экологического</w:t>
      </w:r>
      <w:r>
        <w:rPr>
          <w:spacing w:val="-11"/>
        </w:rPr>
        <w:t xml:space="preserve"> </w:t>
      </w:r>
      <w:r>
        <w:rPr>
          <w:spacing w:val="-2"/>
        </w:rPr>
        <w:t>воспитания:</w:t>
      </w:r>
    </w:p>
    <w:p>
      <w:pPr>
        <w:pStyle w:val="ListParagraph"/>
        <w:numPr>
          <w:ilvl w:val="0"/>
          <w:numId w:val="90"/>
        </w:numPr>
        <w:tabs>
          <w:tab w:val="clear" w:pos="720"/>
          <w:tab w:val="left" w:pos="1864" w:leader="none"/>
        </w:tabs>
        <w:spacing w:lineRule="exact" w:line="319"/>
        <w:ind w:hanging="165" w:left="1864"/>
        <w:rPr>
          <w:sz w:val="28"/>
        </w:rPr>
      </w:pPr>
      <w:r>
        <w:rPr>
          <w:sz w:val="28"/>
        </w:rPr>
        <w:t>бережное</w:t>
      </w:r>
      <w:r>
        <w:rPr>
          <w:spacing w:val="-9"/>
          <w:sz w:val="28"/>
        </w:rPr>
        <w:t xml:space="preserve"> </w:t>
      </w:r>
      <w:r>
        <w:rPr>
          <w:sz w:val="28"/>
        </w:rPr>
        <w:t>отношение</w:t>
      </w:r>
      <w:r>
        <w:rPr>
          <w:spacing w:val="-12"/>
          <w:sz w:val="28"/>
        </w:rPr>
        <w:t xml:space="preserve"> </w:t>
      </w:r>
      <w:r>
        <w:rPr>
          <w:sz w:val="28"/>
        </w:rPr>
        <w:t>к</w:t>
      </w:r>
      <w:r>
        <w:rPr>
          <w:spacing w:val="-9"/>
          <w:sz w:val="28"/>
        </w:rPr>
        <w:t xml:space="preserve"> </w:t>
      </w:r>
      <w:r>
        <w:rPr>
          <w:spacing w:val="-2"/>
          <w:sz w:val="28"/>
        </w:rPr>
        <w:t>природе;</w:t>
      </w:r>
    </w:p>
    <w:p>
      <w:pPr>
        <w:pStyle w:val="ListParagraph"/>
        <w:numPr>
          <w:ilvl w:val="0"/>
          <w:numId w:val="90"/>
        </w:numPr>
        <w:tabs>
          <w:tab w:val="clear" w:pos="720"/>
          <w:tab w:val="left" w:pos="1864" w:leader="none"/>
        </w:tabs>
        <w:ind w:hanging="165" w:left="1864"/>
        <w:rPr>
          <w:sz w:val="28"/>
        </w:rPr>
      </w:pPr>
      <w:r>
        <w:rPr>
          <w:sz w:val="28"/>
        </w:rPr>
        <w:t>неприятие</w:t>
      </w:r>
      <w:r>
        <w:rPr>
          <w:spacing w:val="-14"/>
          <w:sz w:val="28"/>
        </w:rPr>
        <w:t xml:space="preserve"> </w:t>
      </w:r>
      <w:r>
        <w:rPr>
          <w:sz w:val="28"/>
        </w:rPr>
        <w:t>действий,</w:t>
      </w:r>
      <w:r>
        <w:rPr>
          <w:spacing w:val="-8"/>
          <w:sz w:val="28"/>
        </w:rPr>
        <w:t xml:space="preserve"> </w:t>
      </w:r>
      <w:r>
        <w:rPr>
          <w:sz w:val="28"/>
        </w:rPr>
        <w:t>приносящих</w:t>
      </w:r>
      <w:r>
        <w:rPr>
          <w:spacing w:val="-7"/>
          <w:sz w:val="28"/>
        </w:rPr>
        <w:t xml:space="preserve"> </w:t>
      </w:r>
      <w:r>
        <w:rPr>
          <w:sz w:val="28"/>
        </w:rPr>
        <w:t>ей</w:t>
      </w:r>
      <w:r>
        <w:rPr>
          <w:spacing w:val="-11"/>
          <w:sz w:val="28"/>
        </w:rPr>
        <w:t xml:space="preserve"> </w:t>
      </w:r>
      <w:r>
        <w:rPr>
          <w:spacing w:val="-4"/>
          <w:sz w:val="28"/>
        </w:rPr>
        <w:t>вред;</w:t>
      </w:r>
    </w:p>
    <w:p>
      <w:pPr>
        <w:pStyle w:val="Heading3"/>
        <w:spacing w:lineRule="exact" w:line="321" w:before="4" w:after="120"/>
        <w:rPr/>
      </w:pPr>
      <w:r>
        <w:rPr/>
        <w:t>ценностей</w:t>
      </w:r>
      <w:r>
        <w:rPr>
          <w:spacing w:val="-13"/>
        </w:rPr>
        <w:t xml:space="preserve"> </w:t>
      </w:r>
      <w:r>
        <w:rPr/>
        <w:t>научного</w:t>
      </w:r>
      <w:r>
        <w:rPr>
          <w:spacing w:val="-9"/>
        </w:rPr>
        <w:t xml:space="preserve"> </w:t>
      </w:r>
      <w:r>
        <w:rPr>
          <w:spacing w:val="-2"/>
        </w:rPr>
        <w:t>познания:</w:t>
      </w:r>
    </w:p>
    <w:p>
      <w:pPr>
        <w:pStyle w:val="ListParagraph"/>
        <w:numPr>
          <w:ilvl w:val="0"/>
          <w:numId w:val="90"/>
        </w:numPr>
        <w:tabs>
          <w:tab w:val="clear" w:pos="720"/>
          <w:tab w:val="left" w:pos="1864" w:leader="none"/>
        </w:tabs>
        <w:spacing w:lineRule="exact" w:line="318"/>
        <w:ind w:hanging="165" w:left="1864"/>
        <w:rPr>
          <w:sz w:val="28"/>
        </w:rPr>
      </w:pPr>
      <w:r>
        <w:rPr>
          <w:sz w:val="28"/>
        </w:rPr>
        <w:t>первоначальные</w:t>
      </w:r>
      <w:r>
        <w:rPr>
          <w:spacing w:val="-15"/>
          <w:sz w:val="28"/>
        </w:rPr>
        <w:t xml:space="preserve"> </w:t>
      </w:r>
      <w:r>
        <w:rPr>
          <w:sz w:val="28"/>
        </w:rPr>
        <w:t>представления</w:t>
      </w:r>
      <w:r>
        <w:rPr>
          <w:spacing w:val="-5"/>
          <w:sz w:val="28"/>
        </w:rPr>
        <w:t xml:space="preserve"> </w:t>
      </w:r>
      <w:r>
        <w:rPr>
          <w:sz w:val="28"/>
        </w:rPr>
        <w:t>о</w:t>
      </w:r>
      <w:r>
        <w:rPr>
          <w:spacing w:val="-13"/>
          <w:sz w:val="28"/>
        </w:rPr>
        <w:t xml:space="preserve"> </w:t>
      </w:r>
      <w:r>
        <w:rPr>
          <w:sz w:val="28"/>
        </w:rPr>
        <w:t>научной</w:t>
      </w:r>
      <w:r>
        <w:rPr>
          <w:spacing w:val="-10"/>
          <w:sz w:val="28"/>
        </w:rPr>
        <w:t xml:space="preserve"> </w:t>
      </w:r>
      <w:r>
        <w:rPr>
          <w:sz w:val="28"/>
        </w:rPr>
        <w:t>картине</w:t>
      </w:r>
      <w:r>
        <w:rPr>
          <w:spacing w:val="-10"/>
          <w:sz w:val="28"/>
        </w:rPr>
        <w:t xml:space="preserve"> </w:t>
      </w:r>
      <w:r>
        <w:rPr>
          <w:spacing w:val="-2"/>
          <w:sz w:val="28"/>
        </w:rPr>
        <w:t>мира;</w:t>
      </w:r>
    </w:p>
    <w:p>
      <w:pPr>
        <w:pStyle w:val="ListParagraph"/>
        <w:numPr>
          <w:ilvl w:val="0"/>
          <w:numId w:val="90"/>
        </w:numPr>
        <w:tabs>
          <w:tab w:val="clear" w:pos="720"/>
          <w:tab w:val="left" w:pos="1864" w:leader="none"/>
        </w:tabs>
        <w:spacing w:lineRule="auto" w:line="240"/>
        <w:ind w:firstLine="566" w:left="1133" w:right="852"/>
        <w:rPr>
          <w:sz w:val="28"/>
        </w:rPr>
      </w:pPr>
      <w:r>
        <mc:AlternateContent>
          <mc:Choice Requires="wps">
            <w:drawing>
              <wp:anchor behindDoc="0" distT="0" distB="0" distL="0" distR="0" simplePos="0" locked="0" layoutInCell="0" allowOverlap="1" relativeHeight="1392">
                <wp:simplePos x="0" y="0"/>
                <wp:positionH relativeFrom="page">
                  <wp:posOffset>3643630</wp:posOffset>
                </wp:positionH>
                <wp:positionV relativeFrom="paragraph">
                  <wp:posOffset>393065</wp:posOffset>
                </wp:positionV>
                <wp:extent cx="48260" cy="7620"/>
                <wp:effectExtent l="0" t="0" r="0" b="0"/>
                <wp:wrapNone/>
                <wp:docPr id="10" name="docshape8"/>
                <a:graphic xmlns:a="http://schemas.openxmlformats.org/drawingml/2006/main">
                  <a:graphicData uri="http://schemas.microsoft.com/office/word/2010/wordprocessingShape">
                    <wps:wsp>
                      <wps:cNvSpPr/>
                      <wps:spPr>
                        <a:xfrm>
                          <a:off x="0" y="0"/>
                          <a:ext cx="48240" cy="756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docshape8" path="m0,0l-2147483645,0l-2147483645,-2147483646l0,-2147483646xe" fillcolor="black" stroked="f" o:allowincell="f" style="position:absolute;margin-left:286.9pt;margin-top:30.95pt;width:3.75pt;height:0.55pt;mso-wrap-style:none;v-text-anchor:middle;mso-position-horizontal-relative:page">
                <v:fill o:detectmouseclick="t" type="solid" color2="white"/>
                <v:stroke color="#3465a4" joinstyle="round" endcap="flat"/>
                <w10:wrap type="none"/>
              </v:rect>
            </w:pict>
          </mc:Fallback>
        </mc:AlternateContent>
      </w:r>
      <w:r>
        <w:rPr>
          <w:sz w:val="28"/>
        </w:rPr>
        <w:t>познавательные интересы, активность, инициативность, любознатель- ность и самостоятельность в познании.</w:t>
      </w:r>
    </w:p>
    <w:p>
      <w:pPr>
        <w:pStyle w:val="BodyText"/>
        <w:ind w:firstLine="566" w:left="1133" w:right="845"/>
        <w:rPr/>
      </w:pPr>
      <w:r>
        <w:rPr>
          <w:b/>
          <w:i/>
        </w:rPr>
        <w:t xml:space="preserve">Метапредметные результаты </w:t>
      </w:r>
      <w:r>
        <w:rPr/>
        <w:t>характеризуют уровень сформированно- сти познавательных, коммуникативных и регулятивных универсальных дей- ствий, которые обеспечивают успешность изучения учебных предметов, а так- же становление способности к самообразованию и саморазвитию.</w:t>
      </w:r>
    </w:p>
    <w:p>
      <w:pPr>
        <w:pStyle w:val="BodyText"/>
        <w:ind w:firstLine="566" w:left="1133" w:right="845"/>
        <w:rPr/>
      </w:pPr>
      <w:r>
        <w:rPr/>
        <w:t>В результате освоения Программы обучающиеся овладевают рядом меж- дисциплинарных понятий, а также различными знаково-символическими сред- ствами, которые помогают обучающимся применять знания, как в типовых, так и в новых, нестандартных учебных ситуациях.</w:t>
      </w:r>
    </w:p>
    <w:p>
      <w:pPr>
        <w:pStyle w:val="Heading3"/>
        <w:spacing w:before="2" w:after="120"/>
        <w:rPr/>
      </w:pPr>
      <w:r>
        <w:rPr/>
        <w:t>Предметные</w:t>
      </w:r>
      <w:r>
        <w:rPr>
          <w:spacing w:val="-8"/>
        </w:rPr>
        <w:t xml:space="preserve"> </w:t>
      </w:r>
      <w:r>
        <w:rPr>
          <w:spacing w:val="-2"/>
        </w:rPr>
        <w:t>результаты</w:t>
      </w:r>
    </w:p>
    <w:p>
      <w:pPr>
        <w:pStyle w:val="BodyText"/>
        <w:spacing w:lineRule="auto" w:line="240"/>
        <w:ind w:firstLine="566" w:left="1133" w:right="617"/>
        <w:jc w:val="left"/>
        <w:rPr/>
      </w:pPr>
      <w:r>
        <w:rPr/>
        <w:t>сформулированы в деятельностной форме с усилением акцента на приме- нение знаний и конкретных умений;</w:t>
      </w:r>
    </w:p>
    <w:p>
      <w:pPr>
        <w:pStyle w:val="BodyText"/>
        <w:spacing w:lineRule="auto" w:line="240"/>
        <w:ind w:firstLine="566" w:left="1133" w:right="617"/>
        <w:jc w:val="left"/>
        <w:rPr/>
      </w:pPr>
      <w:r>
        <w:rPr/>
        <w:t>определяют</w:t>
      </w:r>
      <w:r>
        <w:rPr>
          <w:spacing w:val="35"/>
        </w:rPr>
        <w:t xml:space="preserve"> </w:t>
      </w:r>
      <w:r>
        <w:rPr/>
        <w:t xml:space="preserve">содержание НОО в логике изучения каждого учебного пред- </w:t>
      </w:r>
      <w:r>
        <w:rPr>
          <w:spacing w:val="-2"/>
        </w:rPr>
        <w:t>мета;</w:t>
      </w:r>
    </w:p>
    <w:p>
      <w:pPr>
        <w:pStyle w:val="BodyText"/>
        <w:spacing w:lineRule="auto" w:line="240"/>
        <w:ind w:firstLine="566" w:left="1133" w:right="864"/>
        <w:jc w:val="left"/>
        <w:rPr/>
      </w:pPr>
      <w:r>
        <w:rPr/>
        <w:t>усиливают акценты на изучение явлений и процессов современной России и мира в целом, современного состояния науки.</w:t>
      </w:r>
    </w:p>
    <w:p>
      <w:pPr>
        <w:pStyle w:val="Heading3"/>
        <w:spacing w:lineRule="exact" w:line="317"/>
        <w:jc w:val="left"/>
        <w:rPr/>
      </w:pPr>
      <w:r>
        <w:rPr/>
        <w:t>Результаты</w:t>
      </w:r>
      <w:r>
        <w:rPr>
          <w:spacing w:val="-16"/>
        </w:rPr>
        <w:t xml:space="preserve"> </w:t>
      </w:r>
      <w:r>
        <w:rPr/>
        <w:t>освоения</w:t>
      </w:r>
      <w:r>
        <w:rPr>
          <w:spacing w:val="-11"/>
        </w:rPr>
        <w:t xml:space="preserve"> </w:t>
      </w:r>
      <w:r>
        <w:rPr/>
        <w:t>программы</w:t>
      </w:r>
      <w:r>
        <w:rPr>
          <w:spacing w:val="-9"/>
        </w:rPr>
        <w:t xml:space="preserve"> </w:t>
      </w:r>
      <w:r>
        <w:rPr/>
        <w:t>коррекционной</w:t>
      </w:r>
      <w:r>
        <w:rPr>
          <w:spacing w:val="-13"/>
        </w:rPr>
        <w:t xml:space="preserve"> </w:t>
      </w:r>
      <w:r>
        <w:rPr>
          <w:spacing w:val="-2"/>
        </w:rPr>
        <w:t>работы</w:t>
      </w:r>
    </w:p>
    <w:p>
      <w:pPr>
        <w:pStyle w:val="BodyText"/>
        <w:spacing w:lineRule="auto" w:line="235"/>
        <w:ind w:firstLine="566" w:left="1133" w:right="847"/>
        <w:rPr/>
      </w:pPr>
      <w:r>
        <w:rPr/>
        <w:t>Планируемые результаты освоения обучающимися с ЗПР АОП НОО до- полняются результатами освоения программы коррекционной работы.</w:t>
      </w:r>
    </w:p>
    <w:p>
      <w:pPr>
        <w:pStyle w:val="Normal"/>
        <w:ind w:firstLine="566" w:left="1133" w:right="844"/>
        <w:jc w:val="both"/>
        <w:rPr>
          <w:i/>
          <w:i/>
          <w:sz w:val="28"/>
        </w:rPr>
      </w:pPr>
      <w:r>
        <w:rPr>
          <w:i/>
          <w:sz w:val="28"/>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 циальных отношений обучающихся с ЗПР в различных средах:</w:t>
      </w:r>
    </w:p>
    <w:p>
      <w:pPr>
        <w:pStyle w:val="ListParagraph"/>
        <w:numPr>
          <w:ilvl w:val="0"/>
          <w:numId w:val="90"/>
        </w:numPr>
        <w:tabs>
          <w:tab w:val="clear" w:pos="720"/>
          <w:tab w:val="left" w:pos="1864" w:leader="none"/>
        </w:tabs>
        <w:ind w:firstLine="566" w:left="1133" w:right="846"/>
        <w:rPr>
          <w:sz w:val="28"/>
        </w:rPr>
      </w:pPr>
      <w:r>
        <w:rPr>
          <w:sz w:val="28"/>
        </w:rPr>
        <w:t>развитие адекватных представлений о собственных возможностях, о насущно необходимом жизнеобеспечении, проявляющееся:</w:t>
      </w:r>
    </w:p>
    <w:p>
      <w:pPr>
        <w:pStyle w:val="ListParagraph"/>
        <w:numPr>
          <w:ilvl w:val="0"/>
          <w:numId w:val="90"/>
        </w:numPr>
        <w:tabs>
          <w:tab w:val="clear" w:pos="720"/>
          <w:tab w:val="left" w:pos="1864" w:leader="none"/>
        </w:tabs>
        <w:ind w:firstLine="566" w:left="1133" w:right="852"/>
        <w:rPr>
          <w:sz w:val="28"/>
        </w:rPr>
      </w:pPr>
      <w:r>
        <w:rPr>
          <w:sz w:val="28"/>
        </w:rPr>
        <w:t xml:space="preserve">в умении различать учебные ситуации, в которых необходима посторон- няя помощь для её разрешения, с ситуациями, в которых решение можно найти </w:t>
      </w:r>
      <w:r>
        <w:rPr>
          <w:spacing w:val="-2"/>
          <w:sz w:val="28"/>
        </w:rPr>
        <w:t>самому;</w:t>
      </w:r>
    </w:p>
    <w:p>
      <w:pPr>
        <w:pStyle w:val="ListParagraph"/>
        <w:numPr>
          <w:ilvl w:val="0"/>
          <w:numId w:val="90"/>
        </w:numPr>
        <w:tabs>
          <w:tab w:val="clear" w:pos="720"/>
          <w:tab w:val="left" w:pos="1864" w:leader="none"/>
        </w:tabs>
        <w:spacing w:lineRule="exact" w:line="319"/>
        <w:ind w:hanging="165" w:left="1864"/>
        <w:rPr>
          <w:sz w:val="28"/>
        </w:rPr>
      </w:pPr>
      <w:r>
        <w:rPr>
          <w:sz w:val="28"/>
        </w:rPr>
        <w:t>в</w:t>
      </w:r>
      <w:r>
        <w:rPr>
          <w:spacing w:val="-11"/>
          <w:sz w:val="28"/>
        </w:rPr>
        <w:t xml:space="preserve"> </w:t>
      </w:r>
      <w:r>
        <w:rPr>
          <w:sz w:val="28"/>
        </w:rPr>
        <w:t>умении</w:t>
      </w:r>
      <w:r>
        <w:rPr>
          <w:spacing w:val="-6"/>
          <w:sz w:val="28"/>
        </w:rPr>
        <w:t xml:space="preserve"> </w:t>
      </w:r>
      <w:r>
        <w:rPr>
          <w:sz w:val="28"/>
        </w:rPr>
        <w:t>обратиться</w:t>
      </w:r>
      <w:r>
        <w:rPr>
          <w:spacing w:val="-9"/>
          <w:sz w:val="28"/>
        </w:rPr>
        <w:t xml:space="preserve"> </w:t>
      </w:r>
      <w:r>
        <w:rPr>
          <w:sz w:val="28"/>
        </w:rPr>
        <w:t>к</w:t>
      </w:r>
      <w:r>
        <w:rPr>
          <w:spacing w:val="-8"/>
          <w:sz w:val="28"/>
        </w:rPr>
        <w:t xml:space="preserve"> </w:t>
      </w:r>
      <w:r>
        <w:rPr>
          <w:sz w:val="28"/>
        </w:rPr>
        <w:t>учителю</w:t>
      </w:r>
      <w:r>
        <w:rPr>
          <w:spacing w:val="-10"/>
          <w:sz w:val="28"/>
        </w:rPr>
        <w:t xml:space="preserve"> </w:t>
      </w:r>
      <w:r>
        <w:rPr>
          <w:sz w:val="28"/>
        </w:rPr>
        <w:t>при</w:t>
      </w:r>
      <w:r>
        <w:rPr>
          <w:spacing w:val="-9"/>
          <w:sz w:val="28"/>
        </w:rPr>
        <w:t xml:space="preserve"> </w:t>
      </w:r>
      <w:r>
        <w:rPr>
          <w:sz w:val="28"/>
        </w:rPr>
        <w:t>затруднениях</w:t>
      </w:r>
      <w:r>
        <w:rPr>
          <w:spacing w:val="-7"/>
          <w:sz w:val="28"/>
        </w:rPr>
        <w:t xml:space="preserve"> </w:t>
      </w:r>
      <w:r>
        <w:rPr>
          <w:sz w:val="28"/>
        </w:rPr>
        <w:t>в</w:t>
      </w:r>
      <w:r>
        <w:rPr>
          <w:spacing w:val="-6"/>
          <w:sz w:val="28"/>
        </w:rPr>
        <w:t xml:space="preserve"> </w:t>
      </w:r>
      <w:r>
        <w:rPr>
          <w:sz w:val="28"/>
        </w:rPr>
        <w:t>учебном</w:t>
      </w:r>
      <w:r>
        <w:rPr>
          <w:spacing w:val="-9"/>
          <w:sz w:val="28"/>
        </w:rPr>
        <w:t xml:space="preserve"> </w:t>
      </w:r>
      <w:r>
        <w:rPr>
          <w:spacing w:val="-2"/>
          <w:sz w:val="28"/>
        </w:rPr>
        <w:t>процессе;</w:t>
      </w:r>
    </w:p>
    <w:p>
      <w:pPr>
        <w:pStyle w:val="ListParagraph"/>
        <w:numPr>
          <w:ilvl w:val="0"/>
          <w:numId w:val="90"/>
        </w:numPr>
        <w:tabs>
          <w:tab w:val="clear" w:pos="720"/>
          <w:tab w:val="left" w:pos="1864" w:leader="none"/>
        </w:tabs>
        <w:ind w:firstLine="566" w:left="1133" w:right="850"/>
        <w:rPr>
          <w:sz w:val="28"/>
        </w:rPr>
      </w:pPr>
      <w:r>
        <w:rPr>
          <w:sz w:val="28"/>
        </w:rPr>
        <w:t xml:space="preserve">в умении написать при необходимости сообщение, правильно выбрать адресата (близкого человека), корректно и точно сформулировать возникшую </w:t>
      </w:r>
      <w:r>
        <w:rPr>
          <w:spacing w:val="-2"/>
          <w:sz w:val="28"/>
        </w:rPr>
        <w:t>проблему.</w:t>
      </w:r>
    </w:p>
    <w:p>
      <w:pPr>
        <w:sectPr>
          <w:footerReference w:type="default" r:id="rId18"/>
          <w:footerReference w:type="first" r:id="rId19"/>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90"/>
        </w:numPr>
        <w:tabs>
          <w:tab w:val="clear" w:pos="720"/>
          <w:tab w:val="left" w:pos="1864" w:leader="none"/>
        </w:tabs>
        <w:spacing w:lineRule="auto" w:line="240"/>
        <w:ind w:firstLine="566" w:left="1133" w:right="847"/>
        <w:rPr>
          <w:sz w:val="28"/>
        </w:rPr>
      </w:pPr>
      <w:r>
        <w:rPr>
          <w:sz w:val="28"/>
        </w:rPr>
        <w:t>овладение социально-бытовыми умениями, используемыми в повседнев- ной жизни, проявляющееся:</w:t>
      </w:r>
    </w:p>
    <w:p>
      <w:pPr>
        <w:pStyle w:val="ListParagraph"/>
        <w:numPr>
          <w:ilvl w:val="0"/>
          <w:numId w:val="90"/>
        </w:numPr>
        <w:tabs>
          <w:tab w:val="clear" w:pos="720"/>
          <w:tab w:val="left" w:pos="1864" w:leader="none"/>
        </w:tabs>
        <w:spacing w:before="78" w:after="0"/>
        <w:ind w:firstLine="566" w:left="1133" w:right="852"/>
        <w:rPr>
          <w:sz w:val="28"/>
        </w:rPr>
      </w:pPr>
      <w:r>
        <w:rPr>
          <w:sz w:val="28"/>
        </w:rPr>
        <w:t>в расширении представлений об устройстве домашней жизни, разнообра- зии повседневных бытовых дел, понимании предназначения окружающих в бы- ту предметов и вещей;</w:t>
      </w:r>
    </w:p>
    <w:p>
      <w:pPr>
        <w:pStyle w:val="ListParagraph"/>
        <w:numPr>
          <w:ilvl w:val="0"/>
          <w:numId w:val="90"/>
        </w:numPr>
        <w:tabs>
          <w:tab w:val="clear" w:pos="720"/>
          <w:tab w:val="left" w:pos="1864" w:leader="none"/>
        </w:tabs>
        <w:spacing w:lineRule="auto" w:line="240" w:before="2" w:after="0"/>
        <w:ind w:firstLine="566" w:left="1133" w:right="850"/>
        <w:rPr>
          <w:sz w:val="28"/>
        </w:rPr>
      </w:pPr>
      <w:r>
        <w:rPr>
          <w:sz w:val="28"/>
        </w:rPr>
        <w:t>в умении включаться в разнообразные повседневные дела, принимать по- сильное участие;</w:t>
      </w:r>
    </w:p>
    <w:p>
      <w:pPr>
        <w:pStyle w:val="ListParagraph"/>
        <w:numPr>
          <w:ilvl w:val="0"/>
          <w:numId w:val="90"/>
        </w:numPr>
        <w:tabs>
          <w:tab w:val="clear" w:pos="720"/>
          <w:tab w:val="left" w:pos="1864" w:leader="none"/>
        </w:tabs>
        <w:ind w:firstLine="566" w:left="1133" w:right="852"/>
        <w:rPr>
          <w:sz w:val="28"/>
        </w:rPr>
      </w:pPr>
      <w:r>
        <w:rPr>
          <w:sz w:val="28"/>
        </w:rPr>
        <w:t>в адекватной оценке своих возможностей для выполнения определенных обязанностей в каких-то областях домашней жизни, умении брать на себя от- ветственность в этой деятельности;</w:t>
      </w:r>
    </w:p>
    <w:p>
      <w:pPr>
        <w:pStyle w:val="ListParagraph"/>
        <w:numPr>
          <w:ilvl w:val="0"/>
          <w:numId w:val="90"/>
        </w:numPr>
        <w:tabs>
          <w:tab w:val="clear" w:pos="720"/>
          <w:tab w:val="left" w:pos="1864" w:leader="none"/>
        </w:tabs>
        <w:ind w:firstLine="566" w:left="1133" w:right="858"/>
        <w:rPr>
          <w:sz w:val="28"/>
        </w:rPr>
      </w:pPr>
      <w:r>
        <w:rPr>
          <w:sz w:val="28"/>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w:t>
      </w:r>
      <w:r>
        <w:rPr>
          <w:spacing w:val="-2"/>
          <w:sz w:val="28"/>
        </w:rPr>
        <w:t>детьми;</w:t>
      </w:r>
    </w:p>
    <w:p>
      <w:pPr>
        <w:pStyle w:val="ListParagraph"/>
        <w:numPr>
          <w:ilvl w:val="0"/>
          <w:numId w:val="90"/>
        </w:numPr>
        <w:tabs>
          <w:tab w:val="clear" w:pos="720"/>
          <w:tab w:val="left" w:pos="1864" w:leader="none"/>
        </w:tabs>
        <w:ind w:firstLine="566" w:left="1133" w:right="876"/>
        <w:jc w:val="left"/>
        <w:rPr>
          <w:sz w:val="28"/>
        </w:rPr>
      </w:pPr>
      <w:r>
        <w:rPr>
          <w:sz w:val="28"/>
        </w:rPr>
        <w:t>в умении ориентироваться в пространстве</w:t>
      </w:r>
      <w:r>
        <w:rPr>
          <w:spacing w:val="-3"/>
          <w:sz w:val="28"/>
        </w:rPr>
        <w:t xml:space="preserve"> </w:t>
      </w:r>
      <w:r>
        <w:rPr>
          <w:sz w:val="28"/>
        </w:rPr>
        <w:t>школы, ориентироваться в рас- писании занятий;</w:t>
      </w:r>
    </w:p>
    <w:p>
      <w:pPr>
        <w:pStyle w:val="ListParagraph"/>
        <w:numPr>
          <w:ilvl w:val="0"/>
          <w:numId w:val="90"/>
        </w:numPr>
        <w:tabs>
          <w:tab w:val="clear" w:pos="720"/>
          <w:tab w:val="left" w:pos="1864" w:leader="none"/>
        </w:tabs>
        <w:ind w:firstLine="566" w:left="1133" w:right="1363"/>
        <w:jc w:val="left"/>
        <w:rPr>
          <w:sz w:val="28"/>
        </w:rPr>
      </w:pPr>
      <w:r>
        <w:rPr>
          <w:sz w:val="28"/>
        </w:rPr>
        <w:t>в умении включаться в разнообразные повседневные школьные дела, принимать посильное участие, брать на себя ответственность;</w:t>
      </w:r>
    </w:p>
    <w:p>
      <w:pPr>
        <w:pStyle w:val="ListParagraph"/>
        <w:numPr>
          <w:ilvl w:val="0"/>
          <w:numId w:val="90"/>
        </w:numPr>
        <w:tabs>
          <w:tab w:val="clear" w:pos="720"/>
          <w:tab w:val="left" w:pos="1864" w:leader="none"/>
        </w:tabs>
        <w:spacing w:lineRule="exact" w:line="321"/>
        <w:ind w:hanging="165" w:left="1864"/>
        <w:jc w:val="left"/>
        <w:rPr>
          <w:sz w:val="28"/>
        </w:rPr>
      </w:pPr>
      <w:r>
        <w:rPr>
          <w:sz w:val="28"/>
        </w:rPr>
        <w:t>в</w:t>
      </w:r>
      <w:r>
        <w:rPr>
          <w:spacing w:val="10"/>
          <w:sz w:val="28"/>
        </w:rPr>
        <w:t xml:space="preserve"> </w:t>
      </w:r>
      <w:r>
        <w:rPr>
          <w:sz w:val="28"/>
        </w:rPr>
        <w:t>стремлении</w:t>
      </w:r>
      <w:r>
        <w:rPr>
          <w:spacing w:val="19"/>
          <w:sz w:val="28"/>
        </w:rPr>
        <w:t xml:space="preserve"> </w:t>
      </w:r>
      <w:r>
        <w:rPr>
          <w:sz w:val="28"/>
        </w:rPr>
        <w:t>участвовать</w:t>
      </w:r>
      <w:r>
        <w:rPr>
          <w:spacing w:val="13"/>
          <w:sz w:val="28"/>
        </w:rPr>
        <w:t xml:space="preserve"> </w:t>
      </w:r>
      <w:r>
        <w:rPr>
          <w:sz w:val="28"/>
        </w:rPr>
        <w:t>в</w:t>
      </w:r>
      <w:r>
        <w:rPr>
          <w:spacing w:val="14"/>
          <w:sz w:val="28"/>
        </w:rPr>
        <w:t xml:space="preserve"> </w:t>
      </w:r>
      <w:r>
        <w:rPr>
          <w:sz w:val="28"/>
        </w:rPr>
        <w:t>подготовке</w:t>
      </w:r>
      <w:r>
        <w:rPr>
          <w:spacing w:val="10"/>
          <w:sz w:val="28"/>
        </w:rPr>
        <w:t xml:space="preserve"> </w:t>
      </w:r>
      <w:r>
        <w:rPr>
          <w:sz w:val="28"/>
        </w:rPr>
        <w:t>и</w:t>
      </w:r>
      <w:r>
        <w:rPr>
          <w:spacing w:val="12"/>
          <w:sz w:val="28"/>
        </w:rPr>
        <w:t xml:space="preserve"> </w:t>
      </w:r>
      <w:r>
        <w:rPr>
          <w:sz w:val="28"/>
        </w:rPr>
        <w:t>проведении</w:t>
      </w:r>
      <w:r>
        <w:rPr>
          <w:spacing w:val="19"/>
          <w:sz w:val="28"/>
        </w:rPr>
        <w:t xml:space="preserve"> </w:t>
      </w:r>
      <w:r>
        <w:rPr>
          <w:sz w:val="28"/>
        </w:rPr>
        <w:t>праздников</w:t>
      </w:r>
      <w:r>
        <w:rPr>
          <w:spacing w:val="15"/>
          <w:sz w:val="28"/>
        </w:rPr>
        <w:t xml:space="preserve"> </w:t>
      </w:r>
      <w:r>
        <w:rPr>
          <w:sz w:val="28"/>
        </w:rPr>
        <w:t>в</w:t>
      </w:r>
      <w:r>
        <w:rPr>
          <w:spacing w:val="14"/>
          <w:sz w:val="28"/>
        </w:rPr>
        <w:t xml:space="preserve"> </w:t>
      </w:r>
      <w:r>
        <w:rPr>
          <w:spacing w:val="-4"/>
          <w:sz w:val="28"/>
        </w:rPr>
        <w:t>шко-</w:t>
      </w:r>
    </w:p>
    <w:p>
      <w:pPr>
        <w:pStyle w:val="BodyText"/>
        <w:spacing w:lineRule="exact" w:line="321"/>
        <w:ind w:hanging="0" w:left="1133"/>
        <w:jc w:val="left"/>
        <w:rPr/>
      </w:pPr>
      <w:r>
        <w:rPr>
          <w:spacing w:val="-5"/>
        </w:rPr>
        <w:t>ле.</w:t>
      </w:r>
    </w:p>
    <w:p>
      <w:pPr>
        <w:pStyle w:val="ListParagraph"/>
        <w:numPr>
          <w:ilvl w:val="0"/>
          <w:numId w:val="90"/>
        </w:numPr>
        <w:tabs>
          <w:tab w:val="clear" w:pos="720"/>
          <w:tab w:val="left" w:pos="1864" w:leader="none"/>
        </w:tabs>
        <w:spacing w:lineRule="exact" w:line="321"/>
        <w:ind w:hanging="165" w:left="1864"/>
        <w:jc w:val="left"/>
        <w:rPr>
          <w:sz w:val="28"/>
        </w:rPr>
      </w:pPr>
      <w:r>
        <w:rPr>
          <w:sz w:val="28"/>
        </w:rPr>
        <w:t>овладение</w:t>
      </w:r>
      <w:r>
        <w:rPr>
          <w:spacing w:val="-9"/>
          <w:sz w:val="28"/>
        </w:rPr>
        <w:t xml:space="preserve"> </w:t>
      </w:r>
      <w:r>
        <w:rPr>
          <w:sz w:val="28"/>
        </w:rPr>
        <w:t>навыками</w:t>
      </w:r>
      <w:r>
        <w:rPr>
          <w:spacing w:val="-6"/>
          <w:sz w:val="28"/>
        </w:rPr>
        <w:t xml:space="preserve"> </w:t>
      </w:r>
      <w:r>
        <w:rPr>
          <w:sz w:val="28"/>
        </w:rPr>
        <w:t>коммуникации</w:t>
      </w:r>
      <w:r>
        <w:rPr>
          <w:spacing w:val="-7"/>
          <w:sz w:val="28"/>
        </w:rPr>
        <w:t xml:space="preserve"> </w:t>
      </w:r>
      <w:r>
        <w:rPr>
          <w:sz w:val="28"/>
        </w:rPr>
        <w:t>и</w:t>
      </w:r>
      <w:r>
        <w:rPr>
          <w:spacing w:val="-4"/>
          <w:sz w:val="28"/>
        </w:rPr>
        <w:t xml:space="preserve"> </w:t>
      </w:r>
      <w:r>
        <w:rPr>
          <w:sz w:val="28"/>
        </w:rPr>
        <w:t>принятыми</w:t>
      </w:r>
      <w:r>
        <w:rPr>
          <w:spacing w:val="-9"/>
          <w:sz w:val="28"/>
        </w:rPr>
        <w:t xml:space="preserve"> </w:t>
      </w:r>
      <w:r>
        <w:rPr>
          <w:sz w:val="28"/>
        </w:rPr>
        <w:t>ритуалами</w:t>
      </w:r>
      <w:r>
        <w:rPr>
          <w:spacing w:val="-6"/>
          <w:sz w:val="28"/>
        </w:rPr>
        <w:t xml:space="preserve"> </w:t>
      </w:r>
      <w:r>
        <w:rPr>
          <w:spacing w:val="-2"/>
          <w:sz w:val="28"/>
        </w:rPr>
        <w:t>социального</w:t>
      </w:r>
    </w:p>
    <w:p>
      <w:pPr>
        <w:pStyle w:val="BodyText"/>
        <w:spacing w:lineRule="exact" w:line="322" w:before="4" w:after="0"/>
        <w:ind w:hanging="0" w:left="1133"/>
        <w:rPr/>
      </w:pPr>
      <w:r>
        <w:rPr>
          <w:spacing w:val="-2"/>
        </w:rPr>
        <w:t>взаимодействия,</w:t>
      </w:r>
      <w:r>
        <w:rPr>
          <w:spacing w:val="12"/>
        </w:rPr>
        <w:t xml:space="preserve"> </w:t>
      </w:r>
      <w:r>
        <w:rPr>
          <w:spacing w:val="-2"/>
        </w:rPr>
        <w:t>проявляющееся:</w:t>
      </w:r>
    </w:p>
    <w:p>
      <w:pPr>
        <w:pStyle w:val="ListParagraph"/>
        <w:numPr>
          <w:ilvl w:val="0"/>
          <w:numId w:val="90"/>
        </w:numPr>
        <w:tabs>
          <w:tab w:val="clear" w:pos="720"/>
          <w:tab w:val="left" w:pos="1864" w:leader="none"/>
        </w:tabs>
        <w:spacing w:lineRule="exact" w:line="320"/>
        <w:ind w:hanging="165" w:left="1864"/>
        <w:rPr>
          <w:sz w:val="28"/>
        </w:rPr>
      </w:pPr>
      <w:r>
        <w:rPr>
          <w:sz w:val="28"/>
        </w:rPr>
        <w:t>в</w:t>
      </w:r>
      <w:r>
        <w:rPr>
          <w:spacing w:val="-9"/>
          <w:sz w:val="28"/>
        </w:rPr>
        <w:t xml:space="preserve"> </w:t>
      </w:r>
      <w:r>
        <w:rPr>
          <w:sz w:val="28"/>
        </w:rPr>
        <w:t>расширении</w:t>
      </w:r>
      <w:r>
        <w:rPr>
          <w:spacing w:val="-8"/>
          <w:sz w:val="28"/>
        </w:rPr>
        <w:t xml:space="preserve"> </w:t>
      </w:r>
      <w:r>
        <w:rPr>
          <w:sz w:val="28"/>
        </w:rPr>
        <w:t>знаний</w:t>
      </w:r>
      <w:r>
        <w:rPr>
          <w:spacing w:val="-9"/>
          <w:sz w:val="28"/>
        </w:rPr>
        <w:t xml:space="preserve"> </w:t>
      </w:r>
      <w:r>
        <w:rPr>
          <w:sz w:val="28"/>
        </w:rPr>
        <w:t>правил</w:t>
      </w:r>
      <w:r>
        <w:rPr>
          <w:spacing w:val="-7"/>
          <w:sz w:val="28"/>
        </w:rPr>
        <w:t xml:space="preserve"> </w:t>
      </w:r>
      <w:r>
        <w:rPr>
          <w:spacing w:val="-2"/>
          <w:sz w:val="28"/>
        </w:rPr>
        <w:t>коммуникации;</w:t>
      </w:r>
    </w:p>
    <w:p>
      <w:pPr>
        <w:pStyle w:val="ListParagraph"/>
        <w:numPr>
          <w:ilvl w:val="0"/>
          <w:numId w:val="90"/>
        </w:numPr>
        <w:tabs>
          <w:tab w:val="clear" w:pos="720"/>
          <w:tab w:val="left" w:pos="1864" w:leader="none"/>
        </w:tabs>
        <w:ind w:firstLine="566" w:left="1133" w:right="850"/>
        <w:rPr>
          <w:sz w:val="28"/>
        </w:rPr>
      </w:pPr>
      <w:r>
        <w:rPr>
          <w:sz w:val="28"/>
        </w:rPr>
        <w:t>в расширении и обогащении опыта коммуникации обучающегося в ближнем и дальнем окружении, расширении круга ситуаций, в которых обуча- ющийся может использовать коммуникацию как средство достижения цели;</w:t>
      </w:r>
    </w:p>
    <w:p>
      <w:pPr>
        <w:pStyle w:val="ListParagraph"/>
        <w:numPr>
          <w:ilvl w:val="0"/>
          <w:numId w:val="90"/>
        </w:numPr>
        <w:tabs>
          <w:tab w:val="clear" w:pos="720"/>
          <w:tab w:val="left" w:pos="1864" w:leader="none"/>
        </w:tabs>
        <w:spacing w:lineRule="auto" w:line="240"/>
        <w:ind w:firstLine="566" w:left="1133" w:right="876"/>
        <w:jc w:val="left"/>
        <w:rPr>
          <w:sz w:val="28"/>
        </w:rPr>
      </w:pPr>
      <w:r>
        <w:rPr>
          <w:sz w:val="28"/>
        </w:rPr>
        <w:t>в</w:t>
      </w:r>
      <w:r>
        <w:rPr>
          <w:spacing w:val="40"/>
          <w:sz w:val="28"/>
        </w:rPr>
        <w:t xml:space="preserve"> </w:t>
      </w:r>
      <w:r>
        <w:rPr>
          <w:sz w:val="28"/>
        </w:rPr>
        <w:t>умении</w:t>
      </w:r>
      <w:r>
        <w:rPr>
          <w:spacing w:val="40"/>
          <w:sz w:val="28"/>
        </w:rPr>
        <w:t xml:space="preserve"> </w:t>
      </w:r>
      <w:r>
        <w:rPr>
          <w:sz w:val="28"/>
        </w:rPr>
        <w:t>решать</w:t>
      </w:r>
      <w:r>
        <w:rPr>
          <w:spacing w:val="40"/>
          <w:sz w:val="28"/>
        </w:rPr>
        <w:t xml:space="preserve"> </w:t>
      </w:r>
      <w:r>
        <w:rPr>
          <w:sz w:val="28"/>
        </w:rPr>
        <w:t>актуальные</w:t>
      </w:r>
      <w:r>
        <w:rPr>
          <w:spacing w:val="40"/>
          <w:sz w:val="28"/>
        </w:rPr>
        <w:t xml:space="preserve"> </w:t>
      </w:r>
      <w:r>
        <w:rPr>
          <w:sz w:val="28"/>
        </w:rPr>
        <w:t>школьные</w:t>
      </w:r>
      <w:r>
        <w:rPr>
          <w:spacing w:val="37"/>
          <w:sz w:val="28"/>
        </w:rPr>
        <w:t xml:space="preserve"> </w:t>
      </w:r>
      <w:r>
        <w:rPr>
          <w:sz w:val="28"/>
        </w:rPr>
        <w:t>и</w:t>
      </w:r>
      <w:r>
        <w:rPr>
          <w:spacing w:val="39"/>
          <w:sz w:val="28"/>
        </w:rPr>
        <w:t xml:space="preserve"> </w:t>
      </w:r>
      <w:r>
        <w:rPr>
          <w:sz w:val="28"/>
        </w:rPr>
        <w:t>житейские</w:t>
      </w:r>
      <w:r>
        <w:rPr>
          <w:spacing w:val="38"/>
          <w:sz w:val="28"/>
        </w:rPr>
        <w:t xml:space="preserve"> </w:t>
      </w:r>
      <w:r>
        <w:rPr>
          <w:sz w:val="28"/>
        </w:rPr>
        <w:t>задачи,</w:t>
      </w:r>
      <w:r>
        <w:rPr>
          <w:spacing w:val="38"/>
          <w:sz w:val="28"/>
        </w:rPr>
        <w:t xml:space="preserve"> </w:t>
      </w:r>
      <w:r>
        <w:rPr>
          <w:sz w:val="28"/>
        </w:rPr>
        <w:t>используя коммуникацию как средство достижения цели (вербальную, невербальную);</w:t>
      </w:r>
    </w:p>
    <w:p>
      <w:pPr>
        <w:pStyle w:val="ListParagraph"/>
        <w:numPr>
          <w:ilvl w:val="0"/>
          <w:numId w:val="90"/>
        </w:numPr>
        <w:tabs>
          <w:tab w:val="clear" w:pos="720"/>
          <w:tab w:val="left" w:pos="1864" w:leader="none"/>
        </w:tabs>
        <w:ind w:firstLine="566" w:left="1133" w:right="1349"/>
        <w:jc w:val="left"/>
        <w:rPr>
          <w:sz w:val="28"/>
        </w:rPr>
      </w:pPr>
      <w:r>
        <w:rPr>
          <w:sz w:val="28"/>
        </w:rPr>
        <w:t>в</w:t>
      </w:r>
      <w:r>
        <w:rPr>
          <w:spacing w:val="-1"/>
          <w:sz w:val="28"/>
        </w:rPr>
        <w:t xml:space="preserve"> </w:t>
      </w:r>
      <w:r>
        <w:rPr>
          <w:sz w:val="28"/>
        </w:rPr>
        <w:t>умении</w:t>
      </w:r>
      <w:r>
        <w:rPr>
          <w:spacing w:val="-2"/>
          <w:sz w:val="28"/>
        </w:rPr>
        <w:t xml:space="preserve"> </w:t>
      </w:r>
      <w:r>
        <w:rPr>
          <w:sz w:val="28"/>
        </w:rPr>
        <w:t>начать</w:t>
      </w:r>
      <w:r>
        <w:rPr>
          <w:spacing w:val="-1"/>
          <w:sz w:val="28"/>
        </w:rPr>
        <w:t xml:space="preserve"> </w:t>
      </w:r>
      <w:r>
        <w:rPr>
          <w:sz w:val="28"/>
        </w:rPr>
        <w:t>и</w:t>
      </w:r>
      <w:r>
        <w:rPr>
          <w:spacing w:val="-2"/>
          <w:sz w:val="28"/>
        </w:rPr>
        <w:t xml:space="preserve"> </w:t>
      </w:r>
      <w:r>
        <w:rPr>
          <w:sz w:val="28"/>
        </w:rPr>
        <w:t>поддержать</w:t>
      </w:r>
      <w:r>
        <w:rPr>
          <w:spacing w:val="-2"/>
          <w:sz w:val="28"/>
        </w:rPr>
        <w:t xml:space="preserve"> </w:t>
      </w:r>
      <w:r>
        <w:rPr>
          <w:sz w:val="28"/>
        </w:rPr>
        <w:t>разговор,</w:t>
      </w:r>
      <w:r>
        <w:rPr>
          <w:spacing w:val="-5"/>
          <w:sz w:val="28"/>
        </w:rPr>
        <w:t xml:space="preserve"> </w:t>
      </w:r>
      <w:r>
        <w:rPr>
          <w:sz w:val="28"/>
        </w:rPr>
        <w:t>задать</w:t>
      </w:r>
      <w:r>
        <w:rPr>
          <w:spacing w:val="-2"/>
          <w:sz w:val="28"/>
        </w:rPr>
        <w:t xml:space="preserve"> </w:t>
      </w:r>
      <w:r>
        <w:rPr>
          <w:sz w:val="28"/>
        </w:rPr>
        <w:t>вопрос,</w:t>
      </w:r>
      <w:r>
        <w:rPr>
          <w:spacing w:val="-3"/>
          <w:sz w:val="28"/>
        </w:rPr>
        <w:t xml:space="preserve"> </w:t>
      </w:r>
      <w:r>
        <w:rPr>
          <w:sz w:val="28"/>
        </w:rPr>
        <w:t>выразить</w:t>
      </w:r>
      <w:r>
        <w:rPr>
          <w:spacing w:val="-3"/>
          <w:sz w:val="28"/>
        </w:rPr>
        <w:t xml:space="preserve"> </w:t>
      </w:r>
      <w:r>
        <w:rPr>
          <w:sz w:val="28"/>
        </w:rPr>
        <w:t>свои намерения, просьбу, пожелание, опасения, завершить разговор;</w:t>
      </w:r>
    </w:p>
    <w:p>
      <w:pPr>
        <w:pStyle w:val="ListParagraph"/>
        <w:numPr>
          <w:ilvl w:val="0"/>
          <w:numId w:val="90"/>
        </w:numPr>
        <w:tabs>
          <w:tab w:val="clear" w:pos="720"/>
          <w:tab w:val="left" w:pos="1864" w:leader="none"/>
        </w:tabs>
        <w:spacing w:lineRule="auto" w:line="240"/>
        <w:ind w:firstLine="566" w:left="1133" w:right="879"/>
        <w:jc w:val="left"/>
        <w:rPr>
          <w:sz w:val="28"/>
        </w:rPr>
      </w:pPr>
      <w:r>
        <w:rPr>
          <w:sz w:val="28"/>
        </w:rPr>
        <w:t>в</w:t>
      </w:r>
      <w:r>
        <w:rPr>
          <w:spacing w:val="40"/>
          <w:sz w:val="28"/>
        </w:rPr>
        <w:t xml:space="preserve"> </w:t>
      </w:r>
      <w:r>
        <w:rPr>
          <w:sz w:val="28"/>
        </w:rPr>
        <w:t>умении</w:t>
      </w:r>
      <w:r>
        <w:rPr>
          <w:spacing w:val="40"/>
          <w:sz w:val="28"/>
        </w:rPr>
        <w:t xml:space="preserve"> </w:t>
      </w:r>
      <w:r>
        <w:rPr>
          <w:sz w:val="28"/>
        </w:rPr>
        <w:t>корректно</w:t>
      </w:r>
      <w:r>
        <w:rPr>
          <w:spacing w:val="39"/>
          <w:sz w:val="28"/>
        </w:rPr>
        <w:t xml:space="preserve"> </w:t>
      </w:r>
      <w:r>
        <w:rPr>
          <w:sz w:val="28"/>
        </w:rPr>
        <w:t>выразить отказ</w:t>
      </w:r>
      <w:r>
        <w:rPr>
          <w:spacing w:val="39"/>
          <w:sz w:val="28"/>
        </w:rPr>
        <w:t xml:space="preserve"> </w:t>
      </w:r>
      <w:r>
        <w:rPr>
          <w:sz w:val="28"/>
        </w:rPr>
        <w:t>и</w:t>
      </w:r>
      <w:r>
        <w:rPr>
          <w:spacing w:val="38"/>
          <w:sz w:val="28"/>
        </w:rPr>
        <w:t xml:space="preserve"> </w:t>
      </w:r>
      <w:r>
        <w:rPr>
          <w:sz w:val="28"/>
        </w:rPr>
        <w:t>недовольство,</w:t>
      </w:r>
      <w:r>
        <w:rPr>
          <w:spacing w:val="40"/>
          <w:sz w:val="28"/>
        </w:rPr>
        <w:t xml:space="preserve"> </w:t>
      </w:r>
      <w:r>
        <w:rPr>
          <w:sz w:val="28"/>
        </w:rPr>
        <w:t>благодарность,</w:t>
      </w:r>
      <w:r>
        <w:rPr>
          <w:spacing w:val="40"/>
          <w:sz w:val="28"/>
        </w:rPr>
        <w:t xml:space="preserve"> </w:t>
      </w:r>
      <w:r>
        <w:rPr>
          <w:sz w:val="28"/>
        </w:rPr>
        <w:t xml:space="preserve">со- </w:t>
      </w:r>
      <w:r>
        <w:rPr>
          <w:spacing w:val="-2"/>
          <w:sz w:val="28"/>
        </w:rPr>
        <w:t>чувствие;</w:t>
      </w:r>
    </w:p>
    <w:p>
      <w:pPr>
        <w:pStyle w:val="ListParagraph"/>
        <w:numPr>
          <w:ilvl w:val="0"/>
          <w:numId w:val="90"/>
        </w:numPr>
        <w:tabs>
          <w:tab w:val="clear" w:pos="720"/>
          <w:tab w:val="left" w:pos="1864" w:leader="none"/>
        </w:tabs>
        <w:spacing w:lineRule="exact" w:line="320"/>
        <w:ind w:hanging="165" w:left="1864"/>
        <w:jc w:val="left"/>
        <w:rPr>
          <w:sz w:val="28"/>
        </w:rPr>
      </w:pPr>
      <w:r>
        <w:rPr>
          <w:sz w:val="28"/>
        </w:rPr>
        <w:t>в</w:t>
      </w:r>
      <w:r>
        <w:rPr>
          <w:spacing w:val="-10"/>
          <w:sz w:val="28"/>
        </w:rPr>
        <w:t xml:space="preserve"> </w:t>
      </w:r>
      <w:r>
        <w:rPr>
          <w:sz w:val="28"/>
        </w:rPr>
        <w:t>умении</w:t>
      </w:r>
      <w:r>
        <w:rPr>
          <w:spacing w:val="-10"/>
          <w:sz w:val="28"/>
        </w:rPr>
        <w:t xml:space="preserve"> </w:t>
      </w:r>
      <w:r>
        <w:rPr>
          <w:sz w:val="28"/>
        </w:rPr>
        <w:t>получать</w:t>
      </w:r>
      <w:r>
        <w:rPr>
          <w:spacing w:val="-9"/>
          <w:sz w:val="28"/>
        </w:rPr>
        <w:t xml:space="preserve"> </w:t>
      </w:r>
      <w:r>
        <w:rPr>
          <w:sz w:val="28"/>
        </w:rPr>
        <w:t>и</w:t>
      </w:r>
      <w:r>
        <w:rPr>
          <w:spacing w:val="-4"/>
          <w:sz w:val="28"/>
        </w:rPr>
        <w:t xml:space="preserve"> </w:t>
      </w:r>
      <w:r>
        <w:rPr>
          <w:sz w:val="28"/>
        </w:rPr>
        <w:t>уточнять</w:t>
      </w:r>
      <w:r>
        <w:rPr>
          <w:spacing w:val="-9"/>
          <w:sz w:val="28"/>
        </w:rPr>
        <w:t xml:space="preserve"> </w:t>
      </w:r>
      <w:r>
        <w:rPr>
          <w:sz w:val="28"/>
        </w:rPr>
        <w:t>информацию</w:t>
      </w:r>
      <w:r>
        <w:rPr>
          <w:spacing w:val="-5"/>
          <w:sz w:val="28"/>
        </w:rPr>
        <w:t xml:space="preserve"> </w:t>
      </w:r>
      <w:r>
        <w:rPr>
          <w:sz w:val="28"/>
        </w:rPr>
        <w:t>от</w:t>
      </w:r>
      <w:r>
        <w:rPr>
          <w:spacing w:val="-7"/>
          <w:sz w:val="28"/>
        </w:rPr>
        <w:t xml:space="preserve"> </w:t>
      </w:r>
      <w:r>
        <w:rPr>
          <w:spacing w:val="-2"/>
          <w:sz w:val="28"/>
        </w:rPr>
        <w:t>собеседника;</w:t>
      </w:r>
    </w:p>
    <w:p>
      <w:pPr>
        <w:pStyle w:val="ListParagraph"/>
        <w:numPr>
          <w:ilvl w:val="0"/>
          <w:numId w:val="90"/>
        </w:numPr>
        <w:tabs>
          <w:tab w:val="clear" w:pos="720"/>
          <w:tab w:val="left" w:pos="1864" w:leader="none"/>
        </w:tabs>
        <w:spacing w:lineRule="exact" w:line="319"/>
        <w:ind w:hanging="165" w:left="1864"/>
        <w:jc w:val="left"/>
        <w:rPr>
          <w:sz w:val="28"/>
        </w:rPr>
      </w:pPr>
      <w:r>
        <w:rPr>
          <w:sz w:val="28"/>
        </w:rPr>
        <w:t>в</w:t>
      </w:r>
      <w:r>
        <w:rPr>
          <w:spacing w:val="-12"/>
          <w:sz w:val="28"/>
        </w:rPr>
        <w:t xml:space="preserve"> </w:t>
      </w:r>
      <w:r>
        <w:rPr>
          <w:sz w:val="28"/>
        </w:rPr>
        <w:t>освоении</w:t>
      </w:r>
      <w:r>
        <w:rPr>
          <w:spacing w:val="-7"/>
          <w:sz w:val="28"/>
        </w:rPr>
        <w:t xml:space="preserve"> </w:t>
      </w:r>
      <w:r>
        <w:rPr>
          <w:sz w:val="28"/>
        </w:rPr>
        <w:t>культурных</w:t>
      </w:r>
      <w:r>
        <w:rPr>
          <w:spacing w:val="-4"/>
          <w:sz w:val="28"/>
        </w:rPr>
        <w:t xml:space="preserve"> </w:t>
      </w:r>
      <w:r>
        <w:rPr>
          <w:sz w:val="28"/>
        </w:rPr>
        <w:t>форм</w:t>
      </w:r>
      <w:r>
        <w:rPr>
          <w:spacing w:val="-8"/>
          <w:sz w:val="28"/>
        </w:rPr>
        <w:t xml:space="preserve"> </w:t>
      </w:r>
      <w:r>
        <w:rPr>
          <w:sz w:val="28"/>
        </w:rPr>
        <w:t>выражения</w:t>
      </w:r>
      <w:r>
        <w:rPr>
          <w:spacing w:val="-9"/>
          <w:sz w:val="28"/>
        </w:rPr>
        <w:t xml:space="preserve"> </w:t>
      </w:r>
      <w:r>
        <w:rPr>
          <w:sz w:val="28"/>
        </w:rPr>
        <w:t>своих</w:t>
      </w:r>
      <w:r>
        <w:rPr>
          <w:spacing w:val="-5"/>
          <w:sz w:val="28"/>
        </w:rPr>
        <w:t xml:space="preserve"> </w:t>
      </w:r>
      <w:r>
        <w:rPr>
          <w:spacing w:val="-2"/>
          <w:sz w:val="28"/>
        </w:rPr>
        <w:t>чувств.</w:t>
      </w:r>
    </w:p>
    <w:p>
      <w:pPr>
        <w:pStyle w:val="ListParagraph"/>
        <w:numPr>
          <w:ilvl w:val="0"/>
          <w:numId w:val="90"/>
        </w:numPr>
        <w:tabs>
          <w:tab w:val="clear" w:pos="720"/>
          <w:tab w:val="left" w:pos="1864" w:leader="none"/>
        </w:tabs>
        <w:spacing w:lineRule="auto" w:line="235"/>
        <w:ind w:firstLine="566" w:left="1133" w:right="850"/>
        <w:rPr>
          <w:sz w:val="28"/>
        </w:rPr>
      </w:pPr>
      <w:r>
        <w:rPr>
          <w:sz w:val="28"/>
        </w:rPr>
        <w:t>способность к осмыслению и дифференциации картины мира, ее про- странственно-временной организации, проявляющаяся:</w:t>
      </w:r>
    </w:p>
    <w:p>
      <w:pPr>
        <w:pStyle w:val="ListParagraph"/>
        <w:numPr>
          <w:ilvl w:val="0"/>
          <w:numId w:val="90"/>
        </w:numPr>
        <w:tabs>
          <w:tab w:val="clear" w:pos="720"/>
          <w:tab w:val="left" w:pos="1864" w:leader="none"/>
        </w:tabs>
        <w:ind w:firstLine="566" w:left="1133" w:right="852"/>
        <w:rPr>
          <w:sz w:val="28"/>
        </w:rPr>
      </w:pPr>
      <w:r>
        <w:rPr>
          <w:sz w:val="28"/>
        </w:rPr>
        <w:t>в расширении и обогащении опыта реального взаимодействия обучающе- гося с бытовым окружением, миром природных явлений и вещей, расширении адекватных представлений об опасности и безопасности;</w:t>
      </w:r>
    </w:p>
    <w:p>
      <w:pPr>
        <w:pStyle w:val="ListParagraph"/>
        <w:numPr>
          <w:ilvl w:val="0"/>
          <w:numId w:val="90"/>
        </w:numPr>
        <w:tabs>
          <w:tab w:val="clear" w:pos="720"/>
          <w:tab w:val="left" w:pos="1864" w:leader="none"/>
        </w:tabs>
        <w:ind w:firstLine="566" w:left="1133" w:right="852"/>
        <w:rPr>
          <w:sz w:val="28"/>
        </w:rPr>
      </w:pPr>
      <w:r>
        <w:rPr>
          <w:sz w:val="28"/>
        </w:rPr>
        <w:t>в адекватности бытового поведения обучающегося с точки зрения опас- ности (безопасности) для себя и для окружающих; сохранности окружающей предметной и природной среды;</w:t>
      </w:r>
    </w:p>
    <w:p>
      <w:pPr>
        <w:pStyle w:val="ListParagraph"/>
        <w:numPr>
          <w:ilvl w:val="0"/>
          <w:numId w:val="90"/>
        </w:numPr>
        <w:tabs>
          <w:tab w:val="clear" w:pos="720"/>
          <w:tab w:val="left" w:pos="1864" w:leader="none"/>
        </w:tabs>
        <w:ind w:firstLine="566" w:left="1133" w:right="856"/>
        <w:rPr>
          <w:sz w:val="28"/>
        </w:rPr>
      </w:pPr>
      <w:r>
        <w:rPr>
          <w:sz w:val="28"/>
        </w:rPr>
        <w:t>в расширении и накоплении знакомых и разнообразно освоенных мест за пределами дома и школы;</w:t>
      </w:r>
    </w:p>
    <w:p>
      <w:pPr>
        <w:pStyle w:val="ListParagraph"/>
        <w:numPr>
          <w:ilvl w:val="0"/>
          <w:numId w:val="90"/>
        </w:numPr>
        <w:tabs>
          <w:tab w:val="clear" w:pos="720"/>
          <w:tab w:val="left" w:pos="1864" w:leader="none"/>
        </w:tabs>
        <w:spacing w:lineRule="auto" w:line="235"/>
        <w:ind w:firstLine="566" w:left="1133" w:right="862"/>
        <w:rPr>
          <w:sz w:val="28"/>
        </w:rPr>
      </w:pPr>
      <w:r>
        <w:rPr>
          <w:sz w:val="28"/>
        </w:rPr>
        <w:t>в расширении представлений о целостной и подробной картине мира, упорядоченной в пространстве и времени, адекватных возрасту обучающегося;</w:t>
      </w:r>
    </w:p>
    <w:p>
      <w:pPr>
        <w:sectPr>
          <w:footerReference w:type="default" r:id="rId20"/>
          <w:footerReference w:type="first" r:id="rId21"/>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90"/>
        </w:numPr>
        <w:tabs>
          <w:tab w:val="clear" w:pos="720"/>
          <w:tab w:val="left" w:pos="1864" w:leader="none"/>
        </w:tabs>
        <w:spacing w:before="4" w:after="0"/>
        <w:ind w:hanging="165" w:left="1864"/>
        <w:rPr>
          <w:sz w:val="28"/>
        </w:rPr>
      </w:pPr>
      <w:r>
        <w:rPr>
          <w:sz w:val="28"/>
        </w:rPr>
        <w:t>в</w:t>
      </w:r>
      <w:r>
        <w:rPr>
          <w:spacing w:val="6"/>
          <w:sz w:val="28"/>
        </w:rPr>
        <w:t xml:space="preserve"> </w:t>
      </w:r>
      <w:r>
        <w:rPr>
          <w:sz w:val="28"/>
        </w:rPr>
        <w:t>умении</w:t>
      </w:r>
      <w:r>
        <w:rPr>
          <w:spacing w:val="3"/>
          <w:sz w:val="28"/>
        </w:rPr>
        <w:t xml:space="preserve"> </w:t>
      </w:r>
      <w:r>
        <w:rPr>
          <w:sz w:val="28"/>
        </w:rPr>
        <w:t>накапливать</w:t>
      </w:r>
      <w:r>
        <w:rPr>
          <w:spacing w:val="4"/>
          <w:sz w:val="28"/>
        </w:rPr>
        <w:t xml:space="preserve"> </w:t>
      </w:r>
      <w:r>
        <w:rPr>
          <w:sz w:val="28"/>
        </w:rPr>
        <w:t>личные</w:t>
      </w:r>
      <w:r>
        <w:rPr>
          <w:spacing w:val="3"/>
          <w:sz w:val="28"/>
        </w:rPr>
        <w:t xml:space="preserve"> </w:t>
      </w:r>
      <w:r>
        <w:rPr>
          <w:sz w:val="28"/>
        </w:rPr>
        <w:t>впечатления,</w:t>
      </w:r>
      <w:r>
        <w:rPr>
          <w:spacing w:val="4"/>
          <w:sz w:val="28"/>
        </w:rPr>
        <w:t xml:space="preserve"> </w:t>
      </w:r>
      <w:r>
        <w:rPr>
          <w:sz w:val="28"/>
        </w:rPr>
        <w:t>связанные</w:t>
      </w:r>
      <w:r>
        <w:rPr>
          <w:spacing w:val="1"/>
          <w:sz w:val="28"/>
        </w:rPr>
        <w:t xml:space="preserve"> </w:t>
      </w:r>
      <w:r>
        <w:rPr>
          <w:sz w:val="28"/>
        </w:rPr>
        <w:t>с</w:t>
      </w:r>
      <w:r>
        <w:rPr>
          <w:spacing w:val="4"/>
          <w:sz w:val="28"/>
        </w:rPr>
        <w:t xml:space="preserve"> </w:t>
      </w:r>
      <w:r>
        <w:rPr>
          <w:sz w:val="28"/>
        </w:rPr>
        <w:t>явлениями</w:t>
      </w:r>
      <w:r>
        <w:rPr>
          <w:spacing w:val="7"/>
          <w:sz w:val="28"/>
        </w:rPr>
        <w:t xml:space="preserve"> </w:t>
      </w:r>
      <w:r>
        <w:rPr>
          <w:spacing w:val="-2"/>
          <w:sz w:val="28"/>
        </w:rPr>
        <w:t>окру-</w:t>
      </w:r>
    </w:p>
    <w:p>
      <w:pPr>
        <w:pStyle w:val="BodyText"/>
        <w:spacing w:before="78" w:after="0"/>
        <w:ind w:hanging="0" w:left="1133"/>
        <w:jc w:val="left"/>
        <w:rPr/>
      </w:pPr>
      <w:r>
        <w:rPr/>
        <w:t>жающего</w:t>
      </w:r>
      <w:r>
        <w:rPr>
          <w:spacing w:val="-15"/>
        </w:rPr>
        <w:t xml:space="preserve"> </w:t>
      </w:r>
      <w:r>
        <w:rPr>
          <w:spacing w:val="-2"/>
        </w:rPr>
        <w:t>мира;</w:t>
      </w:r>
    </w:p>
    <w:p>
      <w:pPr>
        <w:pStyle w:val="ListParagraph"/>
        <w:numPr>
          <w:ilvl w:val="0"/>
          <w:numId w:val="90"/>
        </w:numPr>
        <w:tabs>
          <w:tab w:val="clear" w:pos="720"/>
          <w:tab w:val="left" w:pos="1864" w:leader="none"/>
        </w:tabs>
        <w:spacing w:lineRule="auto" w:line="240"/>
        <w:ind w:firstLine="566" w:left="1133" w:right="871"/>
        <w:jc w:val="left"/>
        <w:rPr>
          <w:sz w:val="28"/>
        </w:rPr>
      </w:pPr>
      <w:r>
        <w:rPr>
          <w:sz w:val="28"/>
        </w:rPr>
        <w:t>в умении</w:t>
      </w:r>
      <w:r>
        <w:rPr>
          <w:spacing w:val="40"/>
          <w:sz w:val="28"/>
        </w:rPr>
        <w:t xml:space="preserve"> </w:t>
      </w:r>
      <w:r>
        <w:rPr>
          <w:sz w:val="28"/>
        </w:rPr>
        <w:t>устанавливать взаимосвязь между природным порядком и хо-</w:t>
      </w:r>
      <w:r>
        <w:rPr>
          <w:spacing w:val="40"/>
          <w:sz w:val="28"/>
        </w:rPr>
        <w:t xml:space="preserve"> </w:t>
      </w:r>
      <w:r>
        <w:rPr>
          <w:sz w:val="28"/>
        </w:rPr>
        <w:t>дом собственной жизни в семье и в школе;</w:t>
      </w:r>
    </w:p>
    <w:p>
      <w:pPr>
        <w:pStyle w:val="ListParagraph"/>
        <w:numPr>
          <w:ilvl w:val="0"/>
          <w:numId w:val="90"/>
        </w:numPr>
        <w:tabs>
          <w:tab w:val="clear" w:pos="720"/>
          <w:tab w:val="left" w:pos="1864" w:leader="none"/>
        </w:tabs>
        <w:ind w:firstLine="566" w:left="1133" w:right="879"/>
        <w:jc w:val="left"/>
        <w:rPr>
          <w:sz w:val="28"/>
        </w:rPr>
      </w:pPr>
      <w:r>
        <w:rPr>
          <w:sz w:val="28"/>
        </w:rPr>
        <w:t>в</w:t>
      </w:r>
      <w:r>
        <w:rPr>
          <w:spacing w:val="40"/>
          <w:sz w:val="28"/>
        </w:rPr>
        <w:t xml:space="preserve"> </w:t>
      </w:r>
      <w:r>
        <w:rPr>
          <w:sz w:val="28"/>
        </w:rPr>
        <w:t>умении</w:t>
      </w:r>
      <w:r>
        <w:rPr>
          <w:spacing w:val="40"/>
          <w:sz w:val="28"/>
        </w:rPr>
        <w:t xml:space="preserve"> </w:t>
      </w:r>
      <w:r>
        <w:rPr>
          <w:sz w:val="28"/>
        </w:rPr>
        <w:t>устанавливать</w:t>
      </w:r>
      <w:r>
        <w:rPr>
          <w:spacing w:val="40"/>
          <w:sz w:val="28"/>
        </w:rPr>
        <w:t xml:space="preserve"> </w:t>
      </w:r>
      <w:r>
        <w:rPr>
          <w:sz w:val="28"/>
        </w:rPr>
        <w:t>взаимосвязь</w:t>
      </w:r>
      <w:r>
        <w:rPr>
          <w:spacing w:val="40"/>
          <w:sz w:val="28"/>
        </w:rPr>
        <w:t xml:space="preserve"> </w:t>
      </w:r>
      <w:r>
        <w:rPr>
          <w:sz w:val="28"/>
        </w:rPr>
        <w:t>общественного</w:t>
      </w:r>
      <w:r>
        <w:rPr>
          <w:spacing w:val="40"/>
          <w:sz w:val="28"/>
        </w:rPr>
        <w:t xml:space="preserve"> </w:t>
      </w:r>
      <w:r>
        <w:rPr>
          <w:sz w:val="28"/>
        </w:rPr>
        <w:t>порядка</w:t>
      </w:r>
      <w:r>
        <w:rPr>
          <w:spacing w:val="40"/>
          <w:sz w:val="28"/>
        </w:rPr>
        <w:t xml:space="preserve"> </w:t>
      </w:r>
      <w:r>
        <w:rPr>
          <w:sz w:val="28"/>
        </w:rPr>
        <w:t>и</w:t>
      </w:r>
      <w:r>
        <w:rPr>
          <w:spacing w:val="40"/>
          <w:sz w:val="28"/>
        </w:rPr>
        <w:t xml:space="preserve"> </w:t>
      </w:r>
      <w:r>
        <w:rPr>
          <w:sz w:val="28"/>
        </w:rPr>
        <w:t>уклада собственной жизни в семье и в школе, соответствовать этому порядку;</w:t>
      </w:r>
    </w:p>
    <w:p>
      <w:pPr>
        <w:pStyle w:val="ListParagraph"/>
        <w:numPr>
          <w:ilvl w:val="0"/>
          <w:numId w:val="90"/>
        </w:numPr>
        <w:tabs>
          <w:tab w:val="clear" w:pos="720"/>
          <w:tab w:val="left" w:pos="1864" w:leader="none"/>
        </w:tabs>
        <w:ind w:firstLine="566" w:left="1133" w:right="864"/>
        <w:jc w:val="left"/>
        <w:rPr>
          <w:sz w:val="28"/>
        </w:rPr>
      </w:pPr>
      <w:r>
        <w:rPr>
          <w:sz w:val="28"/>
        </w:rPr>
        <w:t>в развитии</w:t>
      </w:r>
      <w:r>
        <w:rPr>
          <w:spacing w:val="32"/>
          <w:sz w:val="28"/>
        </w:rPr>
        <w:t xml:space="preserve"> </w:t>
      </w:r>
      <w:r>
        <w:rPr>
          <w:sz w:val="28"/>
        </w:rPr>
        <w:t>любознательности,</w:t>
      </w:r>
      <w:r>
        <w:rPr>
          <w:spacing w:val="33"/>
          <w:sz w:val="28"/>
        </w:rPr>
        <w:t xml:space="preserve"> </w:t>
      </w:r>
      <w:r>
        <w:rPr>
          <w:sz w:val="28"/>
        </w:rPr>
        <w:t>наблюдательности,</w:t>
      </w:r>
      <w:r>
        <w:rPr>
          <w:spacing w:val="33"/>
          <w:sz w:val="28"/>
        </w:rPr>
        <w:t xml:space="preserve"> </w:t>
      </w:r>
      <w:r>
        <w:rPr>
          <w:sz w:val="28"/>
        </w:rPr>
        <w:t>способности замечать новое, задавать вопросы;</w:t>
      </w:r>
    </w:p>
    <w:p>
      <w:pPr>
        <w:pStyle w:val="ListParagraph"/>
        <w:numPr>
          <w:ilvl w:val="0"/>
          <w:numId w:val="90"/>
        </w:numPr>
        <w:tabs>
          <w:tab w:val="clear" w:pos="720"/>
          <w:tab w:val="left" w:pos="1864" w:leader="none"/>
        </w:tabs>
        <w:ind w:firstLine="566" w:left="1133" w:right="881"/>
        <w:jc w:val="left"/>
        <w:rPr>
          <w:sz w:val="28"/>
        </w:rPr>
      </w:pPr>
      <w:r>
        <w:rPr>
          <w:sz w:val="28"/>
        </w:rPr>
        <w:t>в развитии активности во взаимодействии с миром, понимании собствен- ной результативности;</w:t>
      </w:r>
    </w:p>
    <w:p>
      <w:pPr>
        <w:pStyle w:val="ListParagraph"/>
        <w:numPr>
          <w:ilvl w:val="0"/>
          <w:numId w:val="90"/>
        </w:numPr>
        <w:tabs>
          <w:tab w:val="clear" w:pos="720"/>
          <w:tab w:val="left" w:pos="1864" w:leader="none"/>
        </w:tabs>
        <w:spacing w:lineRule="auto" w:line="240"/>
        <w:ind w:firstLine="566" w:left="1133" w:right="879"/>
        <w:jc w:val="left"/>
        <w:rPr>
          <w:sz w:val="28"/>
        </w:rPr>
      </w:pPr>
      <w:r>
        <w:rPr>
          <w:sz w:val="28"/>
        </w:rPr>
        <w:t>в накоплении</w:t>
      </w:r>
      <w:r>
        <w:rPr>
          <w:spacing w:val="35"/>
          <w:sz w:val="28"/>
        </w:rPr>
        <w:t xml:space="preserve"> </w:t>
      </w:r>
      <w:r>
        <w:rPr>
          <w:sz w:val="28"/>
        </w:rPr>
        <w:t>опыта освоения</w:t>
      </w:r>
      <w:r>
        <w:rPr>
          <w:spacing w:val="37"/>
          <w:sz w:val="28"/>
        </w:rPr>
        <w:t xml:space="preserve"> </w:t>
      </w:r>
      <w:r>
        <w:rPr>
          <w:sz w:val="28"/>
        </w:rPr>
        <w:t xml:space="preserve">нового при помощи экскурсий и путеше- </w:t>
      </w:r>
      <w:r>
        <w:rPr>
          <w:spacing w:val="-2"/>
          <w:sz w:val="28"/>
        </w:rPr>
        <w:t>ствий;</w:t>
      </w:r>
    </w:p>
    <w:p>
      <w:pPr>
        <w:pStyle w:val="ListParagraph"/>
        <w:numPr>
          <w:ilvl w:val="0"/>
          <w:numId w:val="90"/>
        </w:numPr>
        <w:tabs>
          <w:tab w:val="clear" w:pos="720"/>
          <w:tab w:val="left" w:pos="1864" w:leader="none"/>
        </w:tabs>
        <w:ind w:firstLine="566" w:left="1133" w:right="1131"/>
        <w:jc w:val="left"/>
        <w:rPr>
          <w:sz w:val="28"/>
        </w:rPr>
      </w:pPr>
      <w:r>
        <w:rPr>
          <w:sz w:val="28"/>
        </w:rPr>
        <w:t>в</w:t>
      </w:r>
      <w:r>
        <w:rPr>
          <w:spacing w:val="-3"/>
          <w:sz w:val="28"/>
        </w:rPr>
        <w:t xml:space="preserve"> </w:t>
      </w:r>
      <w:r>
        <w:rPr>
          <w:sz w:val="28"/>
        </w:rPr>
        <w:t>умении</w:t>
      </w:r>
      <w:r>
        <w:rPr>
          <w:spacing w:val="-3"/>
          <w:sz w:val="28"/>
        </w:rPr>
        <w:t xml:space="preserve"> </w:t>
      </w:r>
      <w:r>
        <w:rPr>
          <w:sz w:val="28"/>
        </w:rPr>
        <w:t>передать</w:t>
      </w:r>
      <w:r>
        <w:rPr>
          <w:spacing w:val="-5"/>
          <w:sz w:val="28"/>
        </w:rPr>
        <w:t xml:space="preserve"> </w:t>
      </w:r>
      <w:r>
        <w:rPr>
          <w:sz w:val="28"/>
        </w:rPr>
        <w:t>свои</w:t>
      </w:r>
      <w:r>
        <w:rPr>
          <w:spacing w:val="-3"/>
          <w:sz w:val="28"/>
        </w:rPr>
        <w:t xml:space="preserve"> </w:t>
      </w:r>
      <w:r>
        <w:rPr>
          <w:sz w:val="28"/>
        </w:rPr>
        <w:t>впечатления,</w:t>
      </w:r>
      <w:r>
        <w:rPr>
          <w:spacing w:val="-3"/>
          <w:sz w:val="28"/>
        </w:rPr>
        <w:t xml:space="preserve"> </w:t>
      </w:r>
      <w:r>
        <w:rPr>
          <w:sz w:val="28"/>
        </w:rPr>
        <w:t>соображения,</w:t>
      </w:r>
      <w:r>
        <w:rPr>
          <w:spacing w:val="-3"/>
          <w:sz w:val="28"/>
        </w:rPr>
        <w:t xml:space="preserve"> </w:t>
      </w:r>
      <w:r>
        <w:rPr>
          <w:sz w:val="28"/>
        </w:rPr>
        <w:t>умозаключения</w:t>
      </w:r>
      <w:r>
        <w:rPr>
          <w:spacing w:val="-4"/>
          <w:sz w:val="28"/>
        </w:rPr>
        <w:t xml:space="preserve"> </w:t>
      </w:r>
      <w:r>
        <w:rPr>
          <w:sz w:val="28"/>
        </w:rPr>
        <w:t>так, чтобы быть понятым другим человеком;</w:t>
      </w:r>
    </w:p>
    <w:p>
      <w:pPr>
        <w:pStyle w:val="ListParagraph"/>
        <w:numPr>
          <w:ilvl w:val="0"/>
          <w:numId w:val="90"/>
        </w:numPr>
        <w:tabs>
          <w:tab w:val="clear" w:pos="720"/>
          <w:tab w:val="left" w:pos="1864" w:leader="none"/>
        </w:tabs>
        <w:ind w:firstLine="566" w:left="1133" w:right="1291"/>
        <w:jc w:val="left"/>
        <w:rPr>
          <w:sz w:val="28"/>
        </w:rPr>
      </w:pPr>
      <w:r>
        <w:rPr>
          <w:sz w:val="28"/>
        </w:rPr>
        <w:t>в</w:t>
      </w:r>
      <w:r>
        <w:rPr>
          <w:spacing w:val="-1"/>
          <w:sz w:val="28"/>
        </w:rPr>
        <w:t xml:space="preserve"> </w:t>
      </w:r>
      <w:r>
        <w:rPr>
          <w:sz w:val="28"/>
        </w:rPr>
        <w:t>умении</w:t>
      </w:r>
      <w:r>
        <w:rPr>
          <w:spacing w:val="-2"/>
          <w:sz w:val="28"/>
        </w:rPr>
        <w:t xml:space="preserve"> </w:t>
      </w:r>
      <w:r>
        <w:rPr>
          <w:sz w:val="28"/>
        </w:rPr>
        <w:t>принимать</w:t>
      </w:r>
      <w:r>
        <w:rPr>
          <w:spacing w:val="-4"/>
          <w:sz w:val="28"/>
        </w:rPr>
        <w:t xml:space="preserve"> </w:t>
      </w:r>
      <w:r>
        <w:rPr>
          <w:sz w:val="28"/>
        </w:rPr>
        <w:t>и</w:t>
      </w:r>
      <w:r>
        <w:rPr>
          <w:spacing w:val="-2"/>
          <w:sz w:val="28"/>
        </w:rPr>
        <w:t xml:space="preserve"> </w:t>
      </w:r>
      <w:r>
        <w:rPr>
          <w:sz w:val="28"/>
        </w:rPr>
        <w:t>включать</w:t>
      </w:r>
      <w:r>
        <w:rPr>
          <w:spacing w:val="-2"/>
          <w:sz w:val="28"/>
        </w:rPr>
        <w:t xml:space="preserve"> </w:t>
      </w:r>
      <w:r>
        <w:rPr>
          <w:sz w:val="28"/>
        </w:rPr>
        <w:t>в</w:t>
      </w:r>
      <w:r>
        <w:rPr>
          <w:spacing w:val="-3"/>
          <w:sz w:val="28"/>
        </w:rPr>
        <w:t xml:space="preserve"> </w:t>
      </w:r>
      <w:r>
        <w:rPr>
          <w:sz w:val="28"/>
        </w:rPr>
        <w:t>свой</w:t>
      </w:r>
      <w:r>
        <w:rPr>
          <w:spacing w:val="-1"/>
          <w:sz w:val="28"/>
        </w:rPr>
        <w:t xml:space="preserve"> </w:t>
      </w:r>
      <w:r>
        <w:rPr>
          <w:sz w:val="28"/>
        </w:rPr>
        <w:t>личный</w:t>
      </w:r>
      <w:r>
        <w:rPr>
          <w:spacing w:val="-1"/>
          <w:sz w:val="28"/>
        </w:rPr>
        <w:t xml:space="preserve"> </w:t>
      </w:r>
      <w:r>
        <w:rPr>
          <w:sz w:val="28"/>
        </w:rPr>
        <w:t>опыт</w:t>
      </w:r>
      <w:r>
        <w:rPr>
          <w:spacing w:val="-3"/>
          <w:sz w:val="28"/>
        </w:rPr>
        <w:t xml:space="preserve"> </w:t>
      </w:r>
      <w:r>
        <w:rPr>
          <w:sz w:val="28"/>
        </w:rPr>
        <w:t>жизненный</w:t>
      </w:r>
      <w:r>
        <w:rPr>
          <w:spacing w:val="-2"/>
          <w:sz w:val="28"/>
        </w:rPr>
        <w:t xml:space="preserve"> </w:t>
      </w:r>
      <w:r>
        <w:rPr>
          <w:sz w:val="28"/>
        </w:rPr>
        <w:t>опыт других людей;</w:t>
      </w:r>
    </w:p>
    <w:p>
      <w:pPr>
        <w:pStyle w:val="ListParagraph"/>
        <w:numPr>
          <w:ilvl w:val="0"/>
          <w:numId w:val="90"/>
        </w:numPr>
        <w:tabs>
          <w:tab w:val="clear" w:pos="720"/>
          <w:tab w:val="left" w:pos="1864" w:leader="none"/>
        </w:tabs>
        <w:ind w:firstLine="566" w:left="1133" w:right="887"/>
        <w:jc w:val="left"/>
        <w:rPr>
          <w:sz w:val="28"/>
        </w:rPr>
      </w:pPr>
      <w:r>
        <w:rPr>
          <w:sz w:val="28"/>
        </w:rPr>
        <w:t>в</w:t>
      </w:r>
      <w:r>
        <w:rPr>
          <w:spacing w:val="40"/>
          <w:sz w:val="28"/>
        </w:rPr>
        <w:t xml:space="preserve"> </w:t>
      </w:r>
      <w:r>
        <w:rPr>
          <w:sz w:val="28"/>
        </w:rPr>
        <w:t>способности</w:t>
      </w:r>
      <w:r>
        <w:rPr>
          <w:spacing w:val="40"/>
          <w:sz w:val="28"/>
        </w:rPr>
        <w:t xml:space="preserve"> </w:t>
      </w:r>
      <w:r>
        <w:rPr>
          <w:sz w:val="28"/>
        </w:rPr>
        <w:t>взаимодействовать</w:t>
      </w:r>
      <w:r>
        <w:rPr>
          <w:spacing w:val="40"/>
          <w:sz w:val="28"/>
        </w:rPr>
        <w:t xml:space="preserve"> </w:t>
      </w:r>
      <w:r>
        <w:rPr>
          <w:sz w:val="28"/>
        </w:rPr>
        <w:t>с</w:t>
      </w:r>
      <w:r>
        <w:rPr>
          <w:spacing w:val="40"/>
          <w:sz w:val="28"/>
        </w:rPr>
        <w:t xml:space="preserve"> </w:t>
      </w:r>
      <w:r>
        <w:rPr>
          <w:sz w:val="28"/>
        </w:rPr>
        <w:t>другими</w:t>
      </w:r>
      <w:r>
        <w:rPr>
          <w:spacing w:val="40"/>
          <w:sz w:val="28"/>
        </w:rPr>
        <w:t xml:space="preserve"> </w:t>
      </w:r>
      <w:r>
        <w:rPr>
          <w:sz w:val="28"/>
        </w:rPr>
        <w:t>людьми,</w:t>
      </w:r>
      <w:r>
        <w:rPr>
          <w:spacing w:val="40"/>
          <w:sz w:val="28"/>
        </w:rPr>
        <w:t xml:space="preserve"> </w:t>
      </w:r>
      <w:r>
        <w:rPr>
          <w:sz w:val="28"/>
        </w:rPr>
        <w:t>умении</w:t>
      </w:r>
      <w:r>
        <w:rPr>
          <w:spacing w:val="40"/>
          <w:sz w:val="28"/>
        </w:rPr>
        <w:t xml:space="preserve"> </w:t>
      </w:r>
      <w:r>
        <w:rPr>
          <w:sz w:val="28"/>
        </w:rPr>
        <w:t>делиться своими воспоминаниями, впечатлениями и планами.</w:t>
      </w:r>
    </w:p>
    <w:p>
      <w:pPr>
        <w:pStyle w:val="ListParagraph"/>
        <w:numPr>
          <w:ilvl w:val="0"/>
          <w:numId w:val="90"/>
        </w:numPr>
        <w:tabs>
          <w:tab w:val="clear" w:pos="720"/>
          <w:tab w:val="left" w:pos="1864" w:leader="none"/>
        </w:tabs>
        <w:ind w:firstLine="566" w:left="1133" w:right="855"/>
        <w:rPr>
          <w:sz w:val="28"/>
        </w:rPr>
      </w:pPr>
      <w:r>
        <w:rPr>
          <w:sz w:val="28"/>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 </w:t>
      </w:r>
      <w:r>
        <w:rPr>
          <w:spacing w:val="-2"/>
          <w:sz w:val="28"/>
        </w:rPr>
        <w:t>ющаяся:</w:t>
      </w:r>
    </w:p>
    <w:p>
      <w:pPr>
        <w:pStyle w:val="ListParagraph"/>
        <w:numPr>
          <w:ilvl w:val="0"/>
          <w:numId w:val="90"/>
        </w:numPr>
        <w:tabs>
          <w:tab w:val="clear" w:pos="720"/>
          <w:tab w:val="left" w:pos="1864" w:leader="none"/>
        </w:tabs>
        <w:ind w:firstLine="566" w:left="1133" w:right="843"/>
        <w:rPr>
          <w:sz w:val="28"/>
        </w:rPr>
      </w:pPr>
      <w:r>
        <w:rPr>
          <w:sz w:val="28"/>
        </w:rP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pPr>
        <w:pStyle w:val="ListParagraph"/>
        <w:numPr>
          <w:ilvl w:val="0"/>
          <w:numId w:val="90"/>
        </w:numPr>
        <w:tabs>
          <w:tab w:val="clear" w:pos="720"/>
          <w:tab w:val="left" w:pos="1864" w:leader="none"/>
        </w:tabs>
        <w:ind w:firstLine="566" w:left="1133" w:right="845"/>
        <w:rPr>
          <w:sz w:val="28"/>
        </w:rPr>
      </w:pPr>
      <w:r>
        <w:rPr>
          <w:sz w:val="28"/>
        </w:rPr>
        <w:t>в умении корректно привлечь к себе внимание, отстраниться от нежела- тельного контакта, выразить свои чувства, отказ, недовольство, благодарность, сочувствие, намерение, просьбу, опасение и другие.</w:t>
      </w:r>
    </w:p>
    <w:p>
      <w:pPr>
        <w:pStyle w:val="ListParagraph"/>
        <w:numPr>
          <w:ilvl w:val="0"/>
          <w:numId w:val="90"/>
        </w:numPr>
        <w:tabs>
          <w:tab w:val="clear" w:pos="720"/>
          <w:tab w:val="left" w:pos="1864" w:leader="none"/>
        </w:tabs>
        <w:spacing w:lineRule="auto" w:line="240"/>
        <w:ind w:firstLine="566" w:left="1133" w:right="864"/>
        <w:rPr>
          <w:sz w:val="28"/>
        </w:rPr>
      </w:pPr>
      <w:r>
        <w:rPr>
          <w:sz w:val="28"/>
        </w:rPr>
        <w:t>в освоении возможностей и допустимых границ социальных контактов, выработки адекватной дистанции в зависимости от ситуации общения;</w:t>
      </w:r>
    </w:p>
    <w:p>
      <w:pPr>
        <w:pStyle w:val="ListParagraph"/>
        <w:numPr>
          <w:ilvl w:val="0"/>
          <w:numId w:val="90"/>
        </w:numPr>
        <w:tabs>
          <w:tab w:val="clear" w:pos="720"/>
          <w:tab w:val="left" w:pos="1864" w:leader="none"/>
        </w:tabs>
        <w:ind w:firstLine="566" w:left="1133" w:right="847"/>
        <w:rPr>
          <w:sz w:val="28"/>
        </w:rPr>
      </w:pPr>
      <w:r>
        <w:rPr>
          <w:sz w:val="28"/>
        </w:rPr>
        <w:t>в умении проявлять инициативу, корректно устанавливать и ограничи- вать контакт;</w:t>
      </w:r>
    </w:p>
    <w:p>
      <w:pPr>
        <w:pStyle w:val="ListParagraph"/>
        <w:numPr>
          <w:ilvl w:val="0"/>
          <w:numId w:val="90"/>
        </w:numPr>
        <w:tabs>
          <w:tab w:val="clear" w:pos="720"/>
          <w:tab w:val="left" w:pos="1864" w:leader="none"/>
        </w:tabs>
        <w:spacing w:lineRule="auto" w:line="235"/>
        <w:ind w:firstLine="566" w:left="1133" w:right="850"/>
        <w:rPr>
          <w:sz w:val="28"/>
        </w:rPr>
      </w:pPr>
      <w:r>
        <w:rPr>
          <w:sz w:val="28"/>
        </w:rPr>
        <w:t>в умении не быть назойливым в своих просьбах и требованиях, быть бла- годарным за проявление внимания и оказание помощи;</w:t>
      </w:r>
    </w:p>
    <w:p>
      <w:pPr>
        <w:pStyle w:val="ListParagraph"/>
        <w:numPr>
          <w:ilvl w:val="0"/>
          <w:numId w:val="90"/>
        </w:numPr>
        <w:tabs>
          <w:tab w:val="clear" w:pos="720"/>
          <w:tab w:val="left" w:pos="1864" w:leader="none"/>
        </w:tabs>
        <w:spacing w:lineRule="auto" w:line="240"/>
        <w:ind w:firstLine="566" w:left="1133" w:right="845"/>
        <w:rPr>
          <w:sz w:val="28"/>
        </w:rPr>
      </w:pPr>
      <w:r>
        <w:rPr>
          <w:sz w:val="28"/>
        </w:rPr>
        <w:t>в умении применять формы выражения своих чувств соответственно си- туации социального контакта.</w:t>
      </w:r>
    </w:p>
    <w:p>
      <w:pPr>
        <w:pStyle w:val="Heading3"/>
        <w:spacing w:lineRule="exact" w:line="321"/>
        <w:rPr/>
      </w:pPr>
      <w:r>
        <w:rPr/>
        <w:t>Результаты</w:t>
      </w:r>
      <w:r>
        <w:rPr>
          <w:spacing w:val="-12"/>
        </w:rPr>
        <w:t xml:space="preserve"> </w:t>
      </w:r>
      <w:r>
        <w:rPr/>
        <w:t>специальной</w:t>
      </w:r>
      <w:r>
        <w:rPr>
          <w:spacing w:val="-10"/>
        </w:rPr>
        <w:t xml:space="preserve"> </w:t>
      </w:r>
      <w:r>
        <w:rPr/>
        <w:t>поддержки</w:t>
      </w:r>
      <w:r>
        <w:rPr>
          <w:spacing w:val="-11"/>
        </w:rPr>
        <w:t xml:space="preserve"> </w:t>
      </w:r>
      <w:r>
        <w:rPr/>
        <w:t>освоения</w:t>
      </w:r>
      <w:r>
        <w:rPr>
          <w:spacing w:val="-5"/>
        </w:rPr>
        <w:t xml:space="preserve"> </w:t>
      </w:r>
      <w:r>
        <w:rPr/>
        <w:t>АОП</w:t>
      </w:r>
      <w:r>
        <w:rPr>
          <w:spacing w:val="-8"/>
        </w:rPr>
        <w:t xml:space="preserve"> </w:t>
      </w:r>
      <w:r>
        <w:rPr/>
        <w:t>НОО</w:t>
      </w:r>
      <w:r>
        <w:rPr>
          <w:spacing w:val="-6"/>
        </w:rPr>
        <w:t xml:space="preserve"> </w:t>
      </w:r>
      <w:r>
        <w:rPr>
          <w:spacing w:val="-2"/>
        </w:rPr>
        <w:t>отражают:</w:t>
      </w:r>
    </w:p>
    <w:p>
      <w:pPr>
        <w:pStyle w:val="ListParagraph"/>
        <w:numPr>
          <w:ilvl w:val="0"/>
          <w:numId w:val="90"/>
        </w:numPr>
        <w:tabs>
          <w:tab w:val="clear" w:pos="720"/>
          <w:tab w:val="left" w:pos="1864" w:leader="none"/>
        </w:tabs>
        <w:spacing w:lineRule="auto" w:line="240"/>
        <w:ind w:firstLine="566" w:left="1133" w:right="856"/>
        <w:rPr>
          <w:sz w:val="28"/>
        </w:rPr>
      </w:pPr>
      <w:r>
        <w:rPr>
          <w:sz w:val="28"/>
        </w:rPr>
        <w:t>способность усваивать новый учебный материал, адекватно включаться в классные занятия и соответствовать общему темпу занятий;</w:t>
      </w:r>
    </w:p>
    <w:p>
      <w:pPr>
        <w:pStyle w:val="ListParagraph"/>
        <w:numPr>
          <w:ilvl w:val="0"/>
          <w:numId w:val="90"/>
        </w:numPr>
        <w:tabs>
          <w:tab w:val="clear" w:pos="720"/>
          <w:tab w:val="left" w:pos="1864" w:leader="none"/>
        </w:tabs>
        <w:ind w:firstLine="566" w:left="1133" w:right="850"/>
        <w:rPr>
          <w:sz w:val="28"/>
        </w:rPr>
      </w:pPr>
      <w:r>
        <w:rPr>
          <w:sz w:val="28"/>
        </w:rPr>
        <w:t>способность использовать речевые возможности на уроках при ответах и в других ситуациях общения, умение передавать свои впечатления, умозаклю- чения так, чтобы быть понятым другим человеком, умение задавать вопросы;</w:t>
      </w:r>
    </w:p>
    <w:p>
      <w:pPr>
        <w:pStyle w:val="ListParagraph"/>
        <w:numPr>
          <w:ilvl w:val="0"/>
          <w:numId w:val="90"/>
        </w:numPr>
        <w:tabs>
          <w:tab w:val="clear" w:pos="720"/>
          <w:tab w:val="left" w:pos="1864" w:leader="none"/>
        </w:tabs>
        <w:spacing w:lineRule="exact" w:line="321" w:before="1" w:after="0"/>
        <w:ind w:hanging="165" w:left="1864"/>
        <w:rPr>
          <w:sz w:val="28"/>
        </w:rPr>
      </w:pPr>
      <w:r>
        <w:rPr>
          <w:sz w:val="28"/>
        </w:rPr>
        <w:t>способность</w:t>
      </w:r>
      <w:r>
        <w:rPr>
          <w:spacing w:val="-12"/>
          <w:sz w:val="28"/>
        </w:rPr>
        <w:t xml:space="preserve"> </w:t>
      </w:r>
      <w:r>
        <w:rPr>
          <w:sz w:val="28"/>
        </w:rPr>
        <w:t>к</w:t>
      </w:r>
      <w:r>
        <w:rPr>
          <w:spacing w:val="-9"/>
          <w:sz w:val="28"/>
        </w:rPr>
        <w:t xml:space="preserve"> </w:t>
      </w:r>
      <w:r>
        <w:rPr>
          <w:sz w:val="28"/>
        </w:rPr>
        <w:t>наблюдательности,</w:t>
      </w:r>
      <w:r>
        <w:rPr>
          <w:spacing w:val="-9"/>
          <w:sz w:val="28"/>
        </w:rPr>
        <w:t xml:space="preserve"> </w:t>
      </w:r>
      <w:r>
        <w:rPr>
          <w:sz w:val="28"/>
        </w:rPr>
        <w:t>умение</w:t>
      </w:r>
      <w:r>
        <w:rPr>
          <w:spacing w:val="-13"/>
          <w:sz w:val="28"/>
        </w:rPr>
        <w:t xml:space="preserve"> </w:t>
      </w:r>
      <w:r>
        <w:rPr>
          <w:sz w:val="28"/>
        </w:rPr>
        <w:t>замечать</w:t>
      </w:r>
      <w:r>
        <w:rPr>
          <w:spacing w:val="-10"/>
          <w:sz w:val="28"/>
        </w:rPr>
        <w:t xml:space="preserve"> </w:t>
      </w:r>
      <w:r>
        <w:rPr>
          <w:spacing w:val="-2"/>
          <w:sz w:val="28"/>
        </w:rPr>
        <w:t>новое;</w:t>
      </w:r>
    </w:p>
    <w:p>
      <w:pPr>
        <w:sectPr>
          <w:footerReference w:type="default" r:id="rId22"/>
          <w:footerReference w:type="first" r:id="rId2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90"/>
        </w:numPr>
        <w:tabs>
          <w:tab w:val="clear" w:pos="720"/>
          <w:tab w:val="left" w:pos="1864" w:leader="none"/>
        </w:tabs>
        <w:spacing w:lineRule="auto" w:line="240"/>
        <w:ind w:firstLine="566" w:left="1133" w:right="845"/>
        <w:rPr>
          <w:sz w:val="28"/>
        </w:rPr>
      </w:pPr>
      <w:r>
        <w:rPr>
          <w:sz w:val="28"/>
        </w:rPr>
        <w:t>овладение эффективными способами учебно-познавательной и предмет- но-практической деятельности;</w:t>
      </w:r>
    </w:p>
    <w:p>
      <w:pPr>
        <w:pStyle w:val="ListParagraph"/>
        <w:numPr>
          <w:ilvl w:val="0"/>
          <w:numId w:val="90"/>
        </w:numPr>
        <w:tabs>
          <w:tab w:val="clear" w:pos="720"/>
          <w:tab w:val="left" w:pos="1864" w:leader="none"/>
        </w:tabs>
        <w:spacing w:lineRule="auto" w:line="240" w:before="78" w:after="0"/>
        <w:ind w:firstLine="566" w:left="1133" w:right="847"/>
        <w:rPr>
          <w:sz w:val="28"/>
        </w:rPr>
      </w:pPr>
      <w:r>
        <w:rPr>
          <w:sz w:val="28"/>
        </w:rPr>
        <w:t>стремление</w:t>
      </w:r>
      <w:r>
        <w:rPr>
          <w:spacing w:val="-2"/>
          <w:sz w:val="28"/>
        </w:rPr>
        <w:t xml:space="preserve"> </w:t>
      </w:r>
      <w:r>
        <w:rPr>
          <w:sz w:val="28"/>
        </w:rPr>
        <w:t>к</w:t>
      </w:r>
      <w:r>
        <w:rPr>
          <w:spacing w:val="-1"/>
          <w:sz w:val="28"/>
        </w:rPr>
        <w:t xml:space="preserve"> </w:t>
      </w:r>
      <w:r>
        <w:rPr>
          <w:sz w:val="28"/>
        </w:rPr>
        <w:t>активности</w:t>
      </w:r>
      <w:r>
        <w:rPr>
          <w:spacing w:val="-3"/>
          <w:sz w:val="28"/>
        </w:rPr>
        <w:t xml:space="preserve"> </w:t>
      </w:r>
      <w:r>
        <w:rPr>
          <w:sz w:val="28"/>
        </w:rPr>
        <w:t>и</w:t>
      </w:r>
      <w:r>
        <w:rPr>
          <w:spacing w:val="-1"/>
          <w:sz w:val="28"/>
        </w:rPr>
        <w:t xml:space="preserve"> </w:t>
      </w:r>
      <w:r>
        <w:rPr>
          <w:sz w:val="28"/>
        </w:rPr>
        <w:t>самостоятельности</w:t>
      </w:r>
      <w:r>
        <w:rPr>
          <w:spacing w:val="-1"/>
          <w:sz w:val="28"/>
        </w:rPr>
        <w:t xml:space="preserve"> </w:t>
      </w:r>
      <w:r>
        <w:rPr>
          <w:sz w:val="28"/>
        </w:rPr>
        <w:t>в</w:t>
      </w:r>
      <w:r>
        <w:rPr>
          <w:spacing w:val="-2"/>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предметно- практической деятельности;</w:t>
      </w:r>
    </w:p>
    <w:p>
      <w:pPr>
        <w:pStyle w:val="ListParagraph"/>
        <w:numPr>
          <w:ilvl w:val="0"/>
          <w:numId w:val="90"/>
        </w:numPr>
        <w:tabs>
          <w:tab w:val="clear" w:pos="720"/>
          <w:tab w:val="left" w:pos="1868" w:leader="none"/>
        </w:tabs>
        <w:spacing w:before="1" w:after="0"/>
        <w:ind w:firstLine="566" w:left="1133" w:right="859"/>
        <w:rPr>
          <w:sz w:val="28"/>
        </w:rPr>
      </w:pPr>
      <w:r>
        <w:rPr>
          <w:sz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pPr>
        <w:pStyle w:val="ListParagraph"/>
        <w:numPr>
          <w:ilvl w:val="0"/>
          <w:numId w:val="90"/>
        </w:numPr>
        <w:tabs>
          <w:tab w:val="clear" w:pos="720"/>
          <w:tab w:val="left" w:pos="1864" w:leader="none"/>
        </w:tabs>
        <w:ind w:firstLine="566" w:left="1133" w:right="852"/>
        <w:rPr>
          <w:sz w:val="28"/>
        </w:rPr>
      </w:pPr>
      <w:r>
        <w:rPr>
          <w:sz w:val="28"/>
        </w:rPr>
        <w:t xml:space="preserve">сформированные в соответствии с требованиями к результатам освоения ФАОП НОО (вариант 7.2) предметные, метапредметные и личностные резуль- </w:t>
      </w:r>
      <w:r>
        <w:rPr>
          <w:spacing w:val="-2"/>
          <w:sz w:val="28"/>
        </w:rPr>
        <w:t>таты;</w:t>
      </w:r>
    </w:p>
    <w:p>
      <w:pPr>
        <w:pStyle w:val="ListParagraph"/>
        <w:numPr>
          <w:ilvl w:val="0"/>
          <w:numId w:val="90"/>
        </w:numPr>
        <w:tabs>
          <w:tab w:val="clear" w:pos="720"/>
          <w:tab w:val="left" w:pos="1864" w:leader="none"/>
        </w:tabs>
        <w:spacing w:lineRule="exact" w:line="321" w:before="2" w:after="0"/>
        <w:ind w:hanging="165" w:left="1864"/>
        <w:rPr>
          <w:sz w:val="28"/>
        </w:rPr>
      </w:pPr>
      <w:r>
        <w:rPr>
          <w:sz w:val="28"/>
        </w:rPr>
        <w:t>сформированные</w:t>
      </w:r>
      <w:r>
        <w:rPr>
          <w:spacing w:val="-14"/>
          <w:sz w:val="28"/>
        </w:rPr>
        <w:t xml:space="preserve"> </w:t>
      </w:r>
      <w:r>
        <w:rPr>
          <w:sz w:val="28"/>
        </w:rPr>
        <w:t>в</w:t>
      </w:r>
      <w:r>
        <w:rPr>
          <w:spacing w:val="-9"/>
          <w:sz w:val="28"/>
        </w:rPr>
        <w:t xml:space="preserve"> </w:t>
      </w:r>
      <w:r>
        <w:rPr>
          <w:sz w:val="28"/>
        </w:rPr>
        <w:t>соответствии</w:t>
      </w:r>
      <w:r>
        <w:rPr>
          <w:spacing w:val="-5"/>
          <w:sz w:val="28"/>
        </w:rPr>
        <w:t xml:space="preserve"> </w:t>
      </w:r>
      <w:r>
        <w:rPr>
          <w:sz w:val="28"/>
        </w:rPr>
        <w:t>ФАОП</w:t>
      </w:r>
      <w:r>
        <w:rPr>
          <w:spacing w:val="-7"/>
          <w:sz w:val="28"/>
        </w:rPr>
        <w:t xml:space="preserve"> </w:t>
      </w:r>
      <w:r>
        <w:rPr>
          <w:sz w:val="28"/>
        </w:rPr>
        <w:t>НОО</w:t>
      </w:r>
      <w:r>
        <w:rPr>
          <w:spacing w:val="-12"/>
          <w:sz w:val="28"/>
        </w:rPr>
        <w:t xml:space="preserve"> </w:t>
      </w:r>
      <w:r>
        <w:rPr>
          <w:sz w:val="28"/>
        </w:rPr>
        <w:t>(вариант</w:t>
      </w:r>
      <w:r>
        <w:rPr>
          <w:spacing w:val="-8"/>
          <w:sz w:val="28"/>
        </w:rPr>
        <w:t xml:space="preserve"> </w:t>
      </w:r>
      <w:r>
        <w:rPr>
          <w:sz w:val="28"/>
        </w:rPr>
        <w:t>7.2)</w:t>
      </w:r>
      <w:r>
        <w:rPr>
          <w:spacing w:val="-14"/>
          <w:sz w:val="28"/>
        </w:rPr>
        <w:t xml:space="preserve"> </w:t>
      </w:r>
      <w:r>
        <w:rPr>
          <w:spacing w:val="-4"/>
          <w:sz w:val="28"/>
        </w:rPr>
        <w:t>УУД.</w:t>
      </w:r>
    </w:p>
    <w:p>
      <w:pPr>
        <w:sectPr>
          <w:footerReference w:type="default" r:id="rId24"/>
          <w:footerReference w:type="first" r:id="rId25"/>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2"/>
        <w:rPr/>
      </w:pPr>
      <w:r>
        <w:rPr/>
        <w:t xml:space="preserve">Требования к результатам освоения программы коррекционной работы конкретизируются применительно к каждому обучающемуся с ЗПР в соответ- ствии с его потенциальными возможностями и особыми образовательными по- </w:t>
      </w:r>
      <w:r>
        <w:rPr>
          <w:spacing w:val="-2"/>
        </w:rPr>
        <w:t>требностями.</w:t>
      </w:r>
    </w:p>
    <w:p>
      <w:pPr>
        <w:pStyle w:val="Heading1"/>
        <w:spacing w:lineRule="auto" w:line="300" w:before="70" w:after="0"/>
        <w:ind w:hanging="1369" w:left="3562" w:right="617"/>
        <w:jc w:val="left"/>
        <w:rPr/>
      </w:pPr>
      <w:r>
        <w:rPr/>
        <w:t>СИСТЕМА</w:t>
      </w:r>
      <w:r>
        <w:rPr>
          <w:spacing w:val="-9"/>
        </w:rPr>
        <w:t xml:space="preserve"> </w:t>
      </w:r>
      <w:r>
        <w:rPr/>
        <w:t>ОЦЕНКИ</w:t>
      </w:r>
      <w:r>
        <w:rPr>
          <w:spacing w:val="-8"/>
        </w:rPr>
        <w:t xml:space="preserve"> </w:t>
      </w:r>
      <w:r>
        <w:rPr/>
        <w:t>ДОСТИЖЕНИЯ</w:t>
      </w:r>
      <w:r>
        <w:rPr>
          <w:spacing w:val="-9"/>
        </w:rPr>
        <w:t xml:space="preserve"> </w:t>
      </w:r>
      <w:r>
        <w:rPr/>
        <w:t>ПЛАНИРУЕМЫХ РЕЗУЛЬТАТОВ ОСВОЕНИЯ ПРОГРАММЫ</w:t>
      </w:r>
    </w:p>
    <w:p>
      <w:pPr>
        <w:pStyle w:val="BodyText"/>
        <w:spacing w:before="225" w:after="0"/>
        <w:ind w:firstLine="566" w:left="1133" w:right="845"/>
        <w:rPr/>
      </w:pPr>
      <w:r>
        <w:rPr/>
        <w:t xml:space="preserve">Основными направлениями и целями оценочной деятельности являются оценка образовательных достижений обучающихся и оценка результатов дея- тельности образовательных организаций и педагогических кадров. Полученные данные используются для оценки состояния и тенденций развития системы об- </w:t>
      </w:r>
      <w:r>
        <w:rPr>
          <w:spacing w:val="-2"/>
        </w:rPr>
        <w:t>разования.</w:t>
      </w:r>
    </w:p>
    <w:p>
      <w:pPr>
        <w:pStyle w:val="BodyText"/>
        <w:spacing w:before="1" w:after="0"/>
        <w:ind w:firstLine="566" w:left="1133" w:right="845"/>
        <w:rPr/>
      </w:pPr>
      <w:r>
        <w:rPr/>
        <w:t>Система оценки достижения обучающимися с ЗПР планируемых результа- тов освоения АОП НОО (вариант 7.2) предполагает комплексный подход к оценке результатов образования, позволяющий вести оценку достижения обу- чающимися всех трех групп результатов образования: личностных, метапред- метных и предметных.</w:t>
      </w:r>
    </w:p>
    <w:p>
      <w:pPr>
        <w:pStyle w:val="BodyText"/>
        <w:spacing w:before="1" w:after="0"/>
        <w:ind w:firstLine="566" w:left="1133" w:right="852"/>
        <w:rPr/>
      </w:pPr>
      <w:r>
        <w:rPr/>
        <w:t>Оценка результатов освоения обучающимися с ЗПР АОП НОО (вариант 7.2) (кроме программы коррекционной работы) осуществляется в соответствии с требованиями ФГОС НОО.</w:t>
      </w:r>
    </w:p>
    <w:p>
      <w:pPr>
        <w:pStyle w:val="Heading3"/>
        <w:spacing w:before="9" w:after="120"/>
        <w:rPr/>
      </w:pPr>
      <w:r>
        <w:rPr/>
        <w:t>Особенности</w:t>
      </w:r>
      <w:r>
        <w:rPr>
          <w:spacing w:val="-15"/>
        </w:rPr>
        <w:t xml:space="preserve"> </w:t>
      </w:r>
      <w:r>
        <w:rPr/>
        <w:t>оценки</w:t>
      </w:r>
      <w:r>
        <w:rPr>
          <w:spacing w:val="-11"/>
        </w:rPr>
        <w:t xml:space="preserve"> </w:t>
      </w:r>
      <w:r>
        <w:rPr/>
        <w:t>образовательных</w:t>
      </w:r>
      <w:r>
        <w:rPr>
          <w:spacing w:val="-8"/>
        </w:rPr>
        <w:t xml:space="preserve"> </w:t>
      </w:r>
      <w:r>
        <w:rPr>
          <w:spacing w:val="-2"/>
        </w:rPr>
        <w:t>результатов</w:t>
      </w:r>
    </w:p>
    <w:p>
      <w:pPr>
        <w:pStyle w:val="BodyText"/>
        <w:ind w:firstLine="566" w:left="1133" w:right="845"/>
        <w:rPr/>
      </w:pPr>
      <w:r>
        <w:rPr/>
        <w:t>Оценка достижения обучающимся с ЗПР планируемых результатов осу- ществляется при завершении каждого уровня образования, поскольку у обуча- ющегося с ЗПР может быть индивидуальный темп освоения содержания обра- зования и стандартизация планируемых результатов образования в более ко- роткие промежутки времени объективно невозможна.</w:t>
      </w:r>
    </w:p>
    <w:p>
      <w:pPr>
        <w:pStyle w:val="BodyText"/>
        <w:ind w:firstLine="566" w:left="1133" w:right="847"/>
        <w:rPr/>
      </w:pPr>
      <w:r>
        <w:rPr/>
        <w:t>Обучающиеся с ЗПР имеют право на прохождение текущей, промежуточ- ной и государственной итоговой аттестации освоения АОП НОО для обучаю- щихся с ЗПР в иных формах.</w:t>
      </w:r>
    </w:p>
    <w:p>
      <w:pPr>
        <w:pStyle w:val="Normal"/>
        <w:ind w:firstLine="566" w:left="1133" w:right="850"/>
        <w:jc w:val="both"/>
        <w:rPr>
          <w:i/>
          <w:i/>
          <w:sz w:val="28"/>
        </w:rPr>
      </w:pPr>
      <w:r>
        <w:rPr>
          <w:i/>
          <w:sz w:val="28"/>
        </w:rPr>
        <w:t>Специальные условия проведения текущей, промежуточной и</w:t>
      </w:r>
      <w:r>
        <w:rPr>
          <w:i/>
          <w:spacing w:val="40"/>
          <w:sz w:val="28"/>
        </w:rPr>
        <w:t xml:space="preserve"> </w:t>
      </w:r>
      <w:r>
        <w:rPr>
          <w:i/>
          <w:sz w:val="28"/>
        </w:rPr>
        <w:t>итоговой</w:t>
      </w:r>
      <w:r>
        <w:rPr>
          <w:i/>
          <w:spacing w:val="40"/>
          <w:sz w:val="28"/>
        </w:rPr>
        <w:t xml:space="preserve"> </w:t>
      </w:r>
      <w:r>
        <w:rPr>
          <w:i/>
          <w:sz w:val="28"/>
        </w:rPr>
        <w:t>(по итогам освоения ФАОП НОО для обучающихся ЗПР) аттестации обучаю- щихся с ЗПР включают:</w:t>
      </w:r>
    </w:p>
    <w:p>
      <w:pPr>
        <w:pStyle w:val="ListParagraph"/>
        <w:numPr>
          <w:ilvl w:val="0"/>
          <w:numId w:val="90"/>
        </w:numPr>
        <w:tabs>
          <w:tab w:val="clear" w:pos="720"/>
          <w:tab w:val="left" w:pos="1864" w:leader="none"/>
        </w:tabs>
        <w:ind w:firstLine="566" w:left="1133" w:right="852"/>
        <w:rPr>
          <w:sz w:val="28"/>
        </w:rPr>
      </w:pPr>
      <w:r>
        <w:rPr>
          <w:sz w:val="28"/>
        </w:rPr>
        <w:t>особую форму организации аттестации (в малой группе, индивидуаль- ную) с учетом особых образовательных потребностей и индивидуальных осо- бенностей обучающихся с ЗПР;</w:t>
      </w:r>
    </w:p>
    <w:p>
      <w:pPr>
        <w:pStyle w:val="ListParagraph"/>
        <w:numPr>
          <w:ilvl w:val="0"/>
          <w:numId w:val="90"/>
        </w:numPr>
        <w:tabs>
          <w:tab w:val="clear" w:pos="720"/>
          <w:tab w:val="left" w:pos="1864" w:leader="none"/>
        </w:tabs>
        <w:ind w:firstLine="566" w:left="1133" w:right="855"/>
        <w:rPr>
          <w:sz w:val="28"/>
        </w:rPr>
      </w:pPr>
      <w:r>
        <w:rPr>
          <w:sz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pPr>
        <w:pStyle w:val="ListParagraph"/>
        <w:numPr>
          <w:ilvl w:val="0"/>
          <w:numId w:val="90"/>
        </w:numPr>
        <w:tabs>
          <w:tab w:val="clear" w:pos="720"/>
          <w:tab w:val="left" w:pos="1864" w:leader="none"/>
        </w:tabs>
        <w:spacing w:lineRule="exact" w:line="319" w:before="1" w:after="0"/>
        <w:ind w:hanging="165" w:left="1864"/>
        <w:rPr>
          <w:sz w:val="28"/>
        </w:rPr>
      </w:pPr>
      <w:r>
        <w:rPr>
          <w:sz w:val="28"/>
        </w:rPr>
        <w:t>присутствие</w:t>
      </w:r>
      <w:r>
        <w:rPr>
          <w:spacing w:val="-13"/>
          <w:sz w:val="28"/>
        </w:rPr>
        <w:t xml:space="preserve"> </w:t>
      </w:r>
      <w:r>
        <w:rPr>
          <w:sz w:val="28"/>
        </w:rPr>
        <w:t>в</w:t>
      </w:r>
      <w:r>
        <w:rPr>
          <w:spacing w:val="-10"/>
          <w:sz w:val="28"/>
        </w:rPr>
        <w:t xml:space="preserve"> </w:t>
      </w:r>
      <w:r>
        <w:rPr>
          <w:sz w:val="28"/>
        </w:rPr>
        <w:t>начале</w:t>
      </w:r>
      <w:r>
        <w:rPr>
          <w:spacing w:val="-11"/>
          <w:sz w:val="28"/>
        </w:rPr>
        <w:t xml:space="preserve"> </w:t>
      </w:r>
      <w:r>
        <w:rPr>
          <w:sz w:val="28"/>
        </w:rPr>
        <w:t>работы</w:t>
      </w:r>
      <w:r>
        <w:rPr>
          <w:spacing w:val="-8"/>
          <w:sz w:val="28"/>
        </w:rPr>
        <w:t xml:space="preserve"> </w:t>
      </w:r>
      <w:r>
        <w:rPr>
          <w:sz w:val="28"/>
        </w:rPr>
        <w:t>этапа</w:t>
      </w:r>
      <w:r>
        <w:rPr>
          <w:spacing w:val="-7"/>
          <w:sz w:val="28"/>
        </w:rPr>
        <w:t xml:space="preserve"> </w:t>
      </w:r>
      <w:r>
        <w:rPr>
          <w:sz w:val="28"/>
        </w:rPr>
        <w:t>общей</w:t>
      </w:r>
      <w:r>
        <w:rPr>
          <w:spacing w:val="-6"/>
          <w:sz w:val="28"/>
        </w:rPr>
        <w:t xml:space="preserve"> </w:t>
      </w:r>
      <w:r>
        <w:rPr>
          <w:sz w:val="28"/>
        </w:rPr>
        <w:t>организации</w:t>
      </w:r>
      <w:r>
        <w:rPr>
          <w:spacing w:val="-10"/>
          <w:sz w:val="28"/>
        </w:rPr>
        <w:t xml:space="preserve"> </w:t>
      </w:r>
      <w:r>
        <w:rPr>
          <w:spacing w:val="-2"/>
          <w:sz w:val="28"/>
        </w:rPr>
        <w:t>деятельности;</w:t>
      </w:r>
    </w:p>
    <w:p>
      <w:pPr>
        <w:pStyle w:val="ListParagraph"/>
        <w:numPr>
          <w:ilvl w:val="0"/>
          <w:numId w:val="90"/>
        </w:numPr>
        <w:tabs>
          <w:tab w:val="clear" w:pos="720"/>
          <w:tab w:val="left" w:pos="1864" w:leader="none"/>
        </w:tabs>
        <w:spacing w:lineRule="auto" w:line="240"/>
        <w:ind w:firstLine="566" w:left="1133" w:right="852"/>
        <w:rPr>
          <w:sz w:val="28"/>
        </w:rPr>
      </w:pPr>
      <w:r>
        <w:rPr>
          <w:sz w:val="28"/>
        </w:rPr>
        <w:t>адаптирование инструкции с учетом особых образовательных потребно- стей и индивидуальных трудностей обучающихся с ЗПР:</w:t>
      </w:r>
    </w:p>
    <w:p>
      <w:pPr>
        <w:pStyle w:val="ListParagraph"/>
        <w:numPr>
          <w:ilvl w:val="0"/>
          <w:numId w:val="89"/>
        </w:numPr>
        <w:tabs>
          <w:tab w:val="clear" w:pos="720"/>
          <w:tab w:val="left" w:pos="2144" w:leader="none"/>
        </w:tabs>
        <w:ind w:firstLine="566" w:left="1133" w:right="847"/>
        <w:rPr>
          <w:sz w:val="28"/>
        </w:rPr>
      </w:pPr>
      <w:r>
        <w:rPr>
          <w:sz w:val="28"/>
        </w:rPr>
        <w:t xml:space="preserve">упрощение формулировок по грамматическому и семантическому </w:t>
      </w:r>
      <w:r>
        <w:rPr>
          <w:spacing w:val="-2"/>
          <w:sz w:val="28"/>
        </w:rPr>
        <w:t>оформлению;</w:t>
      </w:r>
    </w:p>
    <w:p>
      <w:pPr>
        <w:pStyle w:val="ListParagraph"/>
        <w:numPr>
          <w:ilvl w:val="0"/>
          <w:numId w:val="89"/>
        </w:numPr>
        <w:tabs>
          <w:tab w:val="clear" w:pos="720"/>
          <w:tab w:val="left" w:pos="2038" w:leader="none"/>
        </w:tabs>
        <w:ind w:firstLine="566" w:left="1133" w:right="855"/>
        <w:rPr>
          <w:sz w:val="28"/>
        </w:rPr>
      </w:pPr>
      <w:r>
        <w:rPr>
          <w:sz w:val="28"/>
        </w:rPr>
        <w:t xml:space="preserve">упрощение многозвеньевой инструкции посредством деления ее на ко- роткие смысловые единицы, задающие поэтапность (пошаговость) выполнения </w:t>
      </w:r>
      <w:r>
        <w:rPr>
          <w:spacing w:val="-2"/>
          <w:sz w:val="28"/>
        </w:rPr>
        <w:t>задания;</w:t>
      </w:r>
    </w:p>
    <w:p>
      <w:pPr>
        <w:sectPr>
          <w:footerReference w:type="default" r:id="rId26"/>
          <w:footerReference w:type="first" r:id="rId27"/>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89"/>
        </w:numPr>
        <w:tabs>
          <w:tab w:val="clear" w:pos="720"/>
          <w:tab w:val="left" w:pos="2014" w:leader="none"/>
        </w:tabs>
        <w:spacing w:lineRule="auto" w:line="240"/>
        <w:ind w:firstLine="566" w:left="1133" w:right="861"/>
        <w:rPr>
          <w:sz w:val="28"/>
        </w:rPr>
      </w:pPr>
      <w:r>
        <w:rPr>
          <w:sz w:val="28"/>
        </w:rPr>
        <w:t>в дополнение к письменной инструкции к заданию, при необходимости, она</w:t>
      </w:r>
      <w:r>
        <w:rPr>
          <w:spacing w:val="40"/>
          <w:sz w:val="28"/>
        </w:rPr>
        <w:t xml:space="preserve"> </w:t>
      </w:r>
      <w:r>
        <w:rPr>
          <w:sz w:val="28"/>
        </w:rPr>
        <w:t>дополнительно</w:t>
      </w:r>
      <w:r>
        <w:rPr>
          <w:spacing w:val="40"/>
          <w:sz w:val="28"/>
        </w:rPr>
        <w:t xml:space="preserve"> </w:t>
      </w:r>
      <w:r>
        <w:rPr>
          <w:sz w:val="28"/>
        </w:rPr>
        <w:t>прочитывается</w:t>
      </w:r>
      <w:r>
        <w:rPr>
          <w:spacing w:val="40"/>
          <w:sz w:val="28"/>
        </w:rPr>
        <w:t xml:space="preserve"> </w:t>
      </w:r>
      <w:r>
        <w:rPr>
          <w:sz w:val="28"/>
        </w:rPr>
        <w:t>педагогическим</w:t>
      </w:r>
      <w:r>
        <w:rPr>
          <w:spacing w:val="40"/>
          <w:sz w:val="28"/>
        </w:rPr>
        <w:t xml:space="preserve"> </w:t>
      </w:r>
      <w:r>
        <w:rPr>
          <w:sz w:val="28"/>
        </w:rPr>
        <w:t>работником</w:t>
      </w:r>
      <w:r>
        <w:rPr>
          <w:spacing w:val="40"/>
          <w:sz w:val="28"/>
        </w:rPr>
        <w:t xml:space="preserve"> </w:t>
      </w:r>
      <w:r>
        <w:rPr>
          <w:sz w:val="28"/>
        </w:rPr>
        <w:t>вслух</w:t>
      </w:r>
      <w:r>
        <w:rPr>
          <w:spacing w:val="40"/>
          <w:sz w:val="28"/>
        </w:rPr>
        <w:t xml:space="preserve"> </w:t>
      </w:r>
      <w:r>
        <w:rPr>
          <w:sz w:val="28"/>
        </w:rPr>
        <w:t>в</w:t>
      </w:r>
      <w:r>
        <w:rPr>
          <w:spacing w:val="40"/>
          <w:sz w:val="28"/>
        </w:rPr>
        <w:t xml:space="preserve"> </w:t>
      </w:r>
      <w:r>
        <w:rPr>
          <w:sz w:val="28"/>
        </w:rPr>
        <w:t>мед-</w:t>
      </w:r>
    </w:p>
    <w:p>
      <w:pPr>
        <w:pStyle w:val="BodyText"/>
        <w:spacing w:before="78" w:after="0"/>
        <w:ind w:hanging="0" w:left="1133"/>
        <w:rPr/>
      </w:pPr>
      <w:r>
        <w:rPr/>
        <w:t>ленном</w:t>
      </w:r>
      <w:r>
        <w:rPr>
          <w:spacing w:val="-12"/>
        </w:rPr>
        <w:t xml:space="preserve"> </w:t>
      </w:r>
      <w:r>
        <w:rPr/>
        <w:t>темпе</w:t>
      </w:r>
      <w:r>
        <w:rPr>
          <w:spacing w:val="-10"/>
        </w:rPr>
        <w:t xml:space="preserve"> </w:t>
      </w:r>
      <w:r>
        <w:rPr/>
        <w:t>с</w:t>
      </w:r>
      <w:r>
        <w:rPr>
          <w:spacing w:val="-8"/>
        </w:rPr>
        <w:t xml:space="preserve"> </w:t>
      </w:r>
      <w:r>
        <w:rPr/>
        <w:t>четкими</w:t>
      </w:r>
      <w:r>
        <w:rPr>
          <w:spacing w:val="-9"/>
        </w:rPr>
        <w:t xml:space="preserve"> </w:t>
      </w:r>
      <w:r>
        <w:rPr/>
        <w:t>смысловыми</w:t>
      </w:r>
      <w:r>
        <w:rPr>
          <w:spacing w:val="-7"/>
        </w:rPr>
        <w:t xml:space="preserve"> </w:t>
      </w:r>
      <w:r>
        <w:rPr>
          <w:spacing w:val="-2"/>
        </w:rPr>
        <w:t>акцентами;</w:t>
      </w:r>
    </w:p>
    <w:p>
      <w:pPr>
        <w:pStyle w:val="BodyText"/>
        <w:ind w:firstLine="566" w:left="1133" w:right="850"/>
        <w:rPr/>
      </w:pPr>
      <w:r>
        <w:rPr/>
        <w:t xml:space="preserve">при необходимости адаптирование текста задания с учетом особых обра- зовательных потребностей и индивидуальных трудностей обучающихся с ЗПР (более крупный шрифт, четкое отграничение одного задания от другого; упро- щение формулировок задания по грамматическому и семантическому оформ- </w:t>
      </w:r>
      <w:r>
        <w:rPr>
          <w:spacing w:val="-2"/>
        </w:rPr>
        <w:t>лению);</w:t>
      </w:r>
    </w:p>
    <w:p>
      <w:pPr>
        <w:pStyle w:val="BodyText"/>
        <w:spacing w:before="3" w:after="0"/>
        <w:ind w:firstLine="566" w:left="1133" w:right="850"/>
        <w:rPr/>
      </w:pPr>
      <w:r>
        <w:rPr/>
        <w:t>при необходимости предоставление дифференцированной помощи: стиму- лирующей (одобрение, эмоциональная поддержка), организующей (привлече- ние внимания, концентрирование на выполнении работы, напоминание о необ- ходимости самопроверки), направляющей (повторение и разъяснение инструк- ции к заданию);</w:t>
      </w:r>
    </w:p>
    <w:p>
      <w:pPr>
        <w:pStyle w:val="BodyText"/>
        <w:spacing w:lineRule="exact" w:line="319" w:before="6" w:after="0"/>
        <w:ind w:hanging="0" w:left="1699"/>
        <w:rPr/>
      </w:pPr>
      <w:r>
        <w:rPr/>
        <w:t>увеличение</w:t>
      </w:r>
      <w:r>
        <w:rPr>
          <w:spacing w:val="-13"/>
        </w:rPr>
        <w:t xml:space="preserve"> </w:t>
      </w:r>
      <w:r>
        <w:rPr/>
        <w:t>времени</w:t>
      </w:r>
      <w:r>
        <w:rPr>
          <w:spacing w:val="-11"/>
        </w:rPr>
        <w:t xml:space="preserve"> </w:t>
      </w:r>
      <w:r>
        <w:rPr/>
        <w:t>на</w:t>
      </w:r>
      <w:r>
        <w:rPr>
          <w:spacing w:val="-8"/>
        </w:rPr>
        <w:t xml:space="preserve"> </w:t>
      </w:r>
      <w:r>
        <w:rPr/>
        <w:t>выполнение</w:t>
      </w:r>
      <w:r>
        <w:rPr>
          <w:spacing w:val="-11"/>
        </w:rPr>
        <w:t xml:space="preserve"> </w:t>
      </w:r>
      <w:r>
        <w:rPr>
          <w:spacing w:val="-2"/>
        </w:rPr>
        <w:t>заданий;</w:t>
      </w:r>
    </w:p>
    <w:p>
      <w:pPr>
        <w:pStyle w:val="BodyText"/>
        <w:spacing w:lineRule="auto" w:line="240"/>
        <w:ind w:firstLine="566" w:left="1133" w:right="845"/>
        <w:rPr/>
      </w:pPr>
      <w:r>
        <w:rPr/>
        <w:t>возможность организации короткого перерыва (10-15 минут) при нараста- нии в поведении обучающегося проявлений утомления, истощения;</w:t>
      </w:r>
    </w:p>
    <w:p>
      <w:pPr>
        <w:pStyle w:val="BodyText"/>
        <w:ind w:firstLine="566" w:left="1133" w:right="845"/>
        <w:rPr/>
      </w:pPr>
      <w:r>
        <w:rPr/>
        <w:t>недопустимыми являются негативные реакции со стороны педагогическо- го работника, создание ситуаций, приводящих к эмоциональному травмирова- нию обучающегося.</w:t>
      </w:r>
    </w:p>
    <w:p>
      <w:pPr>
        <w:pStyle w:val="BodyText"/>
        <w:ind w:firstLine="566" w:left="1133" w:right="852"/>
        <w:rPr/>
      </w:pPr>
      <w:r>
        <w:rPr/>
        <w:t>Система оценки достижения обучающимися с ЗПР планируемых результа- 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pPr>
        <w:pStyle w:val="Heading3"/>
        <w:spacing w:lineRule="auto" w:line="240" w:before="7" w:after="120"/>
        <w:ind w:firstLine="566" w:left="1133" w:right="853"/>
        <w:rPr/>
      </w:pPr>
      <w:r>
        <w:rPr/>
        <w:t>Оценка достижения обучающимися с ЗПР планируемых результатов освоения программы коррекционной работы.</w:t>
      </w:r>
    </w:p>
    <w:p>
      <w:pPr>
        <w:pStyle w:val="BodyText"/>
        <w:spacing w:lineRule="auto" w:line="235"/>
        <w:ind w:firstLine="566" w:left="1133" w:right="845"/>
        <w:rPr/>
      </w:pPr>
      <w:r>
        <w:rPr/>
        <w:t>Оценка результатов освоения обучающимися с ЗПР программы коррекци- онной работы, составляющей неотъемлемую часть ФАОП НОО.</w:t>
      </w:r>
    </w:p>
    <w:p>
      <w:pPr>
        <w:pStyle w:val="Normal"/>
        <w:ind w:firstLine="566" w:left="1133" w:right="850"/>
        <w:jc w:val="both"/>
        <w:rPr>
          <w:i/>
          <w:i/>
          <w:sz w:val="28"/>
        </w:rPr>
      </w:pPr>
      <w:r>
        <w:rPr>
          <w:i/>
          <w:sz w:val="28"/>
        </w:rPr>
        <w:t>При определении подходов к оценке результатов освоения</w:t>
      </w:r>
      <w:r>
        <w:rPr>
          <w:i/>
          <w:spacing w:val="40"/>
          <w:sz w:val="28"/>
        </w:rPr>
        <w:t xml:space="preserve"> </w:t>
      </w:r>
      <w:r>
        <w:rPr>
          <w:i/>
          <w:sz w:val="28"/>
        </w:rPr>
        <w:t>обучающимися</w:t>
      </w:r>
      <w:r>
        <w:rPr>
          <w:i/>
          <w:spacing w:val="40"/>
          <w:sz w:val="28"/>
        </w:rPr>
        <w:t xml:space="preserve"> </w:t>
      </w:r>
      <w:r>
        <w:rPr>
          <w:i/>
          <w:sz w:val="28"/>
        </w:rPr>
        <w:t>с ЗПР программы коррекционной работы целесообразно опираться на следую- щие принципы:</w:t>
      </w:r>
    </w:p>
    <w:p>
      <w:pPr>
        <w:pStyle w:val="ListParagraph"/>
        <w:numPr>
          <w:ilvl w:val="0"/>
          <w:numId w:val="88"/>
        </w:numPr>
        <w:tabs>
          <w:tab w:val="clear" w:pos="720"/>
          <w:tab w:val="left" w:pos="2002" w:leader="none"/>
        </w:tabs>
        <w:ind w:firstLine="566" w:left="1133" w:right="850"/>
        <w:rPr>
          <w:sz w:val="28"/>
        </w:rPr>
      </w:pPr>
      <w:r>
        <w:rPr>
          <w:i/>
          <w:sz w:val="28"/>
        </w:rPr>
        <w:t xml:space="preserve">дифференциации оценки достижений </w:t>
      </w:r>
      <w:r>
        <w:rPr>
          <w:sz w:val="28"/>
        </w:rPr>
        <w:t>с учетом типологических и инди- видуальных особенностей развития и особых образовательных потребностей обучающихся с ЗПР;</w:t>
      </w:r>
    </w:p>
    <w:p>
      <w:pPr>
        <w:pStyle w:val="ListParagraph"/>
        <w:numPr>
          <w:ilvl w:val="0"/>
          <w:numId w:val="88"/>
        </w:numPr>
        <w:tabs>
          <w:tab w:val="clear" w:pos="720"/>
          <w:tab w:val="left" w:pos="2002" w:leader="none"/>
        </w:tabs>
        <w:ind w:firstLine="566" w:left="1133" w:right="847"/>
        <w:rPr>
          <w:sz w:val="28"/>
        </w:rPr>
      </w:pPr>
      <w:r>
        <w:rPr>
          <w:i/>
          <w:sz w:val="28"/>
        </w:rPr>
        <w:t>динамичности оценки достижений</w:t>
      </w:r>
      <w:r>
        <w:rPr>
          <w:sz w:val="28"/>
        </w:rPr>
        <w:t>, предполагающей изучение измене- ний психического и социального развития, индивидуальных способностей и возможностей обучающихся с ЗПР;</w:t>
      </w:r>
    </w:p>
    <w:p>
      <w:pPr>
        <w:pStyle w:val="ListParagraph"/>
        <w:numPr>
          <w:ilvl w:val="0"/>
          <w:numId w:val="88"/>
        </w:numPr>
        <w:tabs>
          <w:tab w:val="clear" w:pos="720"/>
          <w:tab w:val="left" w:pos="2002" w:leader="none"/>
        </w:tabs>
        <w:ind w:firstLine="566" w:left="1133" w:right="850"/>
        <w:rPr>
          <w:sz w:val="28"/>
        </w:rPr>
      </w:pPr>
      <w:r>
        <w:rPr>
          <w:i/>
          <w:sz w:val="28"/>
        </w:rPr>
        <w:t xml:space="preserve">единства параметров, критериев и инструментария оценки достиже- ний </w:t>
      </w:r>
      <w:r>
        <w:rPr>
          <w:sz w:val="28"/>
        </w:rPr>
        <w:t xml:space="preserve">в освоении содержания АООП НОО, что сможет обеспечить объективность </w:t>
      </w:r>
      <w:r>
        <w:rPr>
          <w:spacing w:val="-2"/>
          <w:sz w:val="28"/>
        </w:rPr>
        <w:t>оценки.</w:t>
      </w:r>
    </w:p>
    <w:p>
      <w:pPr>
        <w:pStyle w:val="BodyText"/>
        <w:ind w:firstLine="566" w:left="1133" w:right="850"/>
        <w:rPr/>
      </w:pPr>
      <w:r>
        <w:rPr/>
        <w:t>Эти принципы, отражая основные закономерности целостного процесса образования обучающихся с ЗПР, самым тесным образом взаимосвязаны и ка- саются одновременно разных сторон процесса осуществления оценки результа- тов освоения программы коррекционной работы.</w:t>
      </w:r>
    </w:p>
    <w:p>
      <w:pPr>
        <w:pStyle w:val="Heading3"/>
        <w:spacing w:lineRule="auto" w:line="240" w:before="8" w:after="120"/>
        <w:ind w:firstLine="566" w:left="1133" w:right="857"/>
        <w:rPr/>
      </w:pPr>
      <w:r>
        <w:rPr/>
        <w:t>Результаты освоения обучающимися с ЗПР программы коррекционной работы не выносятся на итоговую оценку.</w:t>
      </w:r>
    </w:p>
    <w:p>
      <w:pPr>
        <w:sectPr>
          <w:footerReference w:type="default" r:id="rId28"/>
          <w:footerReference w:type="first" r:id="rId29"/>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exact" w:line="305"/>
        <w:ind w:hanging="0" w:left="1699"/>
        <w:rPr/>
      </w:pPr>
      <w:r>
        <w:rPr/>
        <w:t>Основным</w:t>
      </w:r>
      <w:r>
        <w:rPr>
          <w:spacing w:val="13"/>
        </w:rPr>
        <w:t xml:space="preserve"> </w:t>
      </w:r>
      <w:r>
        <w:rPr/>
        <w:t>объектом</w:t>
      </w:r>
      <w:r>
        <w:rPr>
          <w:spacing w:val="16"/>
        </w:rPr>
        <w:t xml:space="preserve"> </w:t>
      </w:r>
      <w:r>
        <w:rPr/>
        <w:t>оценки</w:t>
      </w:r>
      <w:r>
        <w:rPr>
          <w:spacing w:val="15"/>
        </w:rPr>
        <w:t xml:space="preserve"> </w:t>
      </w:r>
      <w:r>
        <w:rPr/>
        <w:t>достижений</w:t>
      </w:r>
      <w:r>
        <w:rPr>
          <w:spacing w:val="14"/>
        </w:rPr>
        <w:t xml:space="preserve"> </w:t>
      </w:r>
      <w:r>
        <w:rPr/>
        <w:t>планируемых</w:t>
      </w:r>
      <w:r>
        <w:rPr>
          <w:spacing w:val="16"/>
        </w:rPr>
        <w:t xml:space="preserve"> </w:t>
      </w:r>
      <w:r>
        <w:rPr/>
        <w:t>результатов</w:t>
      </w:r>
      <w:r>
        <w:rPr>
          <w:spacing w:val="16"/>
        </w:rPr>
        <w:t xml:space="preserve"> </w:t>
      </w:r>
      <w:r>
        <w:rPr>
          <w:spacing w:val="-2"/>
        </w:rPr>
        <w:t>освое-</w:t>
      </w:r>
    </w:p>
    <w:p>
      <w:pPr>
        <w:pStyle w:val="BodyText"/>
        <w:spacing w:before="78" w:after="0"/>
        <w:ind w:hanging="0" w:left="1133" w:right="847"/>
        <w:rPr/>
      </w:pPr>
      <w:r>
        <w:rPr/>
        <w:t>ния обучающимися с ЗПР программы коррекционной работы выступает нали- чие положительной динамики обучающихся в интегративных показателях, от- ражающих успешность достижения образовательных достижений и преодоле- ния отклонений развития.</w:t>
      </w:r>
    </w:p>
    <w:p>
      <w:pPr>
        <w:pStyle w:val="Normal"/>
        <w:spacing w:lineRule="auto" w:line="240" w:before="2" w:after="0"/>
        <w:ind w:firstLine="566" w:left="1133" w:right="850"/>
        <w:jc w:val="both"/>
        <w:rPr>
          <w:i/>
          <w:i/>
          <w:sz w:val="28"/>
        </w:rPr>
      </w:pPr>
      <w:r>
        <w:rPr>
          <w:i/>
          <w:sz w:val="28"/>
        </w:rPr>
        <w:t>Оценка результатов освоения обучающимися с ЗПР программы коррекци- онной работы может осуществляться с помощью мониторинговых процедур.</w:t>
      </w:r>
    </w:p>
    <w:p>
      <w:pPr>
        <w:pStyle w:val="BodyText"/>
        <w:ind w:firstLine="566" w:left="1133" w:right="838"/>
        <w:rPr>
          <w:i/>
          <w:i/>
        </w:rPr>
      </w:pPr>
      <w:r>
        <w:rPr/>
        <w:t xml:space="preserve">Мониторинг, обладая такими характеристиками, как непрерывность, диа- 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w:t>
      </w:r>
      <w:r>
        <w:rPr>
          <w:i/>
        </w:rPr>
        <w:t>три формы мониторинга</w:t>
      </w:r>
      <w:r>
        <w:rPr/>
        <w:t xml:space="preserve">: </w:t>
      </w:r>
      <w:r>
        <w:rPr>
          <w:i/>
        </w:rPr>
        <w:t>стартовую, теку- щую и финишную диагностику.</w:t>
      </w:r>
    </w:p>
    <w:p>
      <w:pPr>
        <w:pStyle w:val="ListParagraph"/>
        <w:numPr>
          <w:ilvl w:val="0"/>
          <w:numId w:val="87"/>
        </w:numPr>
        <w:tabs>
          <w:tab w:val="clear" w:pos="720"/>
          <w:tab w:val="left" w:pos="2026" w:leader="none"/>
        </w:tabs>
        <w:ind w:firstLine="566" w:left="1133" w:right="847"/>
        <w:rPr>
          <w:sz w:val="28"/>
        </w:rPr>
      </w:pPr>
      <w:r>
        <w:rPr>
          <w:i/>
          <w:sz w:val="28"/>
        </w:rPr>
        <w:t xml:space="preserve">Стартовая диагностика </w:t>
      </w:r>
      <w:r>
        <w:rPr>
          <w:sz w:val="28"/>
        </w:rPr>
        <w:t>позволяет наряду с выявлением индивидуаль- ных особых образовательных потребностей и возможностей обучающихся, вы- явить исходный уровень развития интегративных показателей, свидетельству- ющий о степени влияния нарушений развития на учебно-познавательную дея- тельность и повседневную жизнь.</w:t>
      </w:r>
    </w:p>
    <w:p>
      <w:pPr>
        <w:pStyle w:val="ListParagraph"/>
        <w:numPr>
          <w:ilvl w:val="0"/>
          <w:numId w:val="87"/>
        </w:numPr>
        <w:tabs>
          <w:tab w:val="clear" w:pos="720"/>
          <w:tab w:val="left" w:pos="2043" w:leader="none"/>
        </w:tabs>
        <w:ind w:firstLine="566" w:left="1133" w:right="845"/>
        <w:rPr>
          <w:sz w:val="28"/>
        </w:rPr>
      </w:pPr>
      <w:r>
        <w:rPr>
          <w:i/>
          <w:sz w:val="28"/>
        </w:rPr>
        <w:t xml:space="preserve">Текущая диагностика </w:t>
      </w:r>
      <w:r>
        <w:rPr>
          <w:sz w:val="28"/>
        </w:rPr>
        <w:t>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 вать экспресс-диагностику интегративных показателей, состояние которых поз- воляет судить об успешности (наличие положительной динамики) или не- успешности (отсутствие даже незначительной положительной динамики) обу- 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w:t>
      </w:r>
      <w:r>
        <w:rPr>
          <w:spacing w:val="-2"/>
          <w:sz w:val="28"/>
        </w:rPr>
        <w:t xml:space="preserve"> </w:t>
      </w:r>
      <w:r>
        <w:rPr>
          <w:sz w:val="28"/>
        </w:rPr>
        <w:t>основы</w:t>
      </w:r>
      <w:r>
        <w:rPr>
          <w:spacing w:val="-2"/>
          <w:sz w:val="28"/>
        </w:rPr>
        <w:t xml:space="preserve"> </w:t>
      </w:r>
      <w:r>
        <w:rPr>
          <w:sz w:val="28"/>
        </w:rPr>
        <w:t>для</w:t>
      </w:r>
      <w:r>
        <w:rPr>
          <w:spacing w:val="-2"/>
          <w:sz w:val="28"/>
        </w:rPr>
        <w:t xml:space="preserve"> </w:t>
      </w:r>
      <w:r>
        <w:rPr>
          <w:sz w:val="28"/>
        </w:rPr>
        <w:t>определения</w:t>
      </w:r>
      <w:r>
        <w:rPr>
          <w:spacing w:val="-2"/>
          <w:sz w:val="28"/>
        </w:rPr>
        <w:t xml:space="preserve"> </w:t>
      </w:r>
      <w:r>
        <w:rPr>
          <w:sz w:val="28"/>
        </w:rPr>
        <w:t>дальнейшей стратегии:</w:t>
      </w:r>
      <w:r>
        <w:rPr>
          <w:spacing w:val="-2"/>
          <w:sz w:val="28"/>
        </w:rPr>
        <w:t xml:space="preserve"> </w:t>
      </w:r>
      <w:r>
        <w:rPr>
          <w:sz w:val="28"/>
        </w:rPr>
        <w:t>продолжения реализации разработанной программы коррекционной работы или внесения в нее определенных корректив.</w:t>
      </w:r>
    </w:p>
    <w:p>
      <w:pPr>
        <w:pStyle w:val="ListParagraph"/>
        <w:numPr>
          <w:ilvl w:val="0"/>
          <w:numId w:val="87"/>
        </w:numPr>
        <w:tabs>
          <w:tab w:val="clear" w:pos="720"/>
          <w:tab w:val="left" w:pos="2024" w:leader="none"/>
        </w:tabs>
        <w:ind w:firstLine="566" w:left="1133" w:right="850"/>
        <w:rPr>
          <w:sz w:val="28"/>
        </w:rPr>
      </w:pPr>
      <w:r>
        <w:rPr>
          <w:i/>
          <w:sz w:val="28"/>
        </w:rPr>
        <w:t xml:space="preserve">Финишная диагностика </w:t>
      </w:r>
      <w:r>
        <w:rPr>
          <w:sz w:val="28"/>
        </w:rPr>
        <w:t>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 онной работы.</w:t>
      </w:r>
    </w:p>
    <w:p>
      <w:pPr>
        <w:pStyle w:val="BodyText"/>
        <w:ind w:firstLine="566" w:left="1133" w:right="852"/>
        <w:rPr/>
      </w:pPr>
      <w:r>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 альных особых образовательных потребностей.</w:t>
      </w:r>
    </w:p>
    <w:p>
      <w:pPr>
        <w:sectPr>
          <w:footerReference w:type="default" r:id="rId30"/>
          <w:footerReference w:type="first" r:id="rId31"/>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7"/>
        <w:rPr/>
      </w:pPr>
      <w:r>
        <w:rPr/>
        <w:t xml:space="preserve">Для оценки результатов освоения обучающимися с ЗПР программы кор- рекционной работы используется </w:t>
      </w:r>
      <w:r>
        <w:rPr>
          <w:i/>
        </w:rPr>
        <w:t>метод экспертной оценки</w:t>
      </w:r>
      <w:r>
        <w:rPr/>
        <w:t>, который пред- ставляет собой процедуру оценки результатов на основе мнений группы специ- алистов (экспертов). Данная группа экспертов объединяет всех участников об- разовательного</w:t>
      </w:r>
      <w:r>
        <w:rPr>
          <w:spacing w:val="-1"/>
        </w:rPr>
        <w:t xml:space="preserve"> </w:t>
      </w:r>
      <w:r>
        <w:rPr/>
        <w:t>процесса - тех,</w:t>
      </w:r>
      <w:r>
        <w:rPr>
          <w:spacing w:val="-1"/>
        </w:rPr>
        <w:t xml:space="preserve"> </w:t>
      </w:r>
      <w:r>
        <w:rPr/>
        <w:t>кто обучает,</w:t>
      </w:r>
      <w:r>
        <w:rPr>
          <w:spacing w:val="-1"/>
        </w:rPr>
        <w:t xml:space="preserve"> </w:t>
      </w:r>
      <w:r>
        <w:rPr/>
        <w:t>воспитывает</w:t>
      </w:r>
      <w:r>
        <w:rPr>
          <w:spacing w:val="-1"/>
        </w:rPr>
        <w:t xml:space="preserve"> </w:t>
      </w:r>
      <w:r>
        <w:rPr/>
        <w:t>и тесно контактирует</w:t>
      </w:r>
      <w:r>
        <w:rPr>
          <w:spacing w:val="-1"/>
        </w:rPr>
        <w:t xml:space="preserve"> </w:t>
      </w:r>
      <w:r>
        <w:rPr/>
        <w:t>с обучающимся.</w:t>
      </w:r>
      <w:r>
        <w:rPr>
          <w:spacing w:val="40"/>
        </w:rPr>
        <w:t xml:space="preserve"> </w:t>
      </w:r>
      <w:r>
        <w:rPr/>
        <w:t>Задачей</w:t>
      </w:r>
      <w:r>
        <w:rPr>
          <w:spacing w:val="40"/>
        </w:rPr>
        <w:t xml:space="preserve"> </w:t>
      </w:r>
      <w:r>
        <w:rPr/>
        <w:t>такой</w:t>
      </w:r>
      <w:r>
        <w:rPr>
          <w:spacing w:val="40"/>
        </w:rPr>
        <w:t xml:space="preserve"> </w:t>
      </w:r>
      <w:r>
        <w:rPr/>
        <w:t>экспертной</w:t>
      </w:r>
      <w:r>
        <w:rPr>
          <w:spacing w:val="40"/>
        </w:rPr>
        <w:t xml:space="preserve"> </w:t>
      </w:r>
      <w:r>
        <w:rPr/>
        <w:t>группы</w:t>
      </w:r>
      <w:r>
        <w:rPr>
          <w:spacing w:val="40"/>
        </w:rPr>
        <w:t xml:space="preserve"> </w:t>
      </w:r>
      <w:r>
        <w:rPr/>
        <w:t>является</w:t>
      </w:r>
      <w:r>
        <w:rPr>
          <w:spacing w:val="40"/>
        </w:rPr>
        <w:t xml:space="preserve"> </w:t>
      </w:r>
      <w:r>
        <w:rPr/>
        <w:t>выработка</w:t>
      </w:r>
      <w:r>
        <w:rPr>
          <w:spacing w:val="40"/>
        </w:rPr>
        <w:t xml:space="preserve"> </w:t>
      </w:r>
      <w:r>
        <w:rPr/>
        <w:t>общей</w:t>
      </w:r>
    </w:p>
    <w:p>
      <w:pPr>
        <w:pStyle w:val="BodyText"/>
        <w:spacing w:before="78" w:after="0"/>
        <w:ind w:hanging="0" w:left="1133" w:right="845"/>
        <w:rPr/>
      </w:pPr>
      <w:r>
        <w:rPr/>
        <w:t>оценки достижений обучающегося в сфере социальной (жизненной) компетен- ции, которая обязательно включает мнение семьи, близких обучающегося. Ос- новой оценки продвижения обучающегося в социальной (жизненной) компе- тенции служит анализ изменений его поведения в повседневной жизни - в шко- ле и дома.</w:t>
      </w:r>
    </w:p>
    <w:p>
      <w:pPr>
        <w:pStyle w:val="BodyText"/>
        <w:spacing w:before="1" w:after="0"/>
        <w:ind w:firstLine="566" w:left="1133" w:right="840"/>
        <w:rPr/>
      </w:pPr>
      <w:r>
        <w:rPr/>
        <w:t xml:space="preserve">Для полноты оценки достижений планируемых результатов освоения обу- чающимися программы коррекционной работы, </w:t>
      </w:r>
      <w:r>
        <w:rPr>
          <w:i/>
        </w:rPr>
        <w:t>учитывается мнение родите- лей (законных представителей)</w:t>
      </w:r>
      <w:r>
        <w:rPr/>
        <w:t>, поскольку наличие положительной динамики обучающихся по интегративным показателям, свидетельствующей об ослабле- нии (отсутствии ослабления) степени влияния нарушений развития на жизнеде- ятельность обучающихся, проявляется не только в учебно-познавательной дея- тельности, но и в повседневной жизни.</w:t>
      </w:r>
    </w:p>
    <w:p>
      <w:pPr>
        <w:pStyle w:val="Normal"/>
        <w:spacing w:before="3" w:after="0"/>
        <w:ind w:firstLine="566" w:left="1133" w:right="850"/>
        <w:jc w:val="both"/>
        <w:rPr>
          <w:sz w:val="28"/>
        </w:rPr>
      </w:pPr>
      <w:r>
        <w:rPr>
          <w:i/>
          <w:sz w:val="28"/>
        </w:rPr>
        <w:t xml:space="preserve">В случаях стойкого отсутствия положительной динамики в результатах освоения программы коррекционной работы </w:t>
      </w:r>
      <w:r>
        <w:rPr>
          <w:sz w:val="28"/>
        </w:rPr>
        <w:t>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 мации, позволяющей внести коррективы в организацию и содержание про- граммы коррекционной работы.</w:t>
      </w:r>
    </w:p>
    <w:p>
      <w:pPr>
        <w:pStyle w:val="Normal"/>
        <w:ind w:firstLine="566" w:left="1133" w:right="850"/>
        <w:jc w:val="both"/>
        <w:rPr>
          <w:i/>
          <w:i/>
          <w:sz w:val="28"/>
        </w:rPr>
      </w:pPr>
      <w:r>
        <w:rPr>
          <w:i/>
          <w:sz w:val="28"/>
        </w:rPr>
        <w:t>Оценка результатов деятельности образовательной организации осу- ществляется в ходе его аккредитации, а также в рамках аттестации педаго- гических кадров.</w:t>
      </w:r>
    </w:p>
    <w:p>
      <w:pPr>
        <w:pStyle w:val="BodyText"/>
        <w:ind w:firstLine="566" w:left="1133" w:right="850"/>
        <w:rPr/>
      </w:pPr>
      <w:r>
        <w:rPr/>
        <w:t>Она проводится на основе результатов итоговой оценки достижения пла- нируемых результатов освоения АОП НОО для слабослышащих и поздно- оглохших обучающихся (вариант 7.2) с учётом:</w:t>
      </w:r>
    </w:p>
    <w:p>
      <w:pPr>
        <w:pStyle w:val="ListParagraph"/>
        <w:numPr>
          <w:ilvl w:val="0"/>
          <w:numId w:val="86"/>
        </w:numPr>
        <w:tabs>
          <w:tab w:val="clear" w:pos="720"/>
          <w:tab w:val="left" w:pos="1864" w:leader="none"/>
        </w:tabs>
        <w:spacing w:lineRule="auto" w:line="240" w:before="3" w:after="0"/>
        <w:ind w:firstLine="566" w:left="1133" w:right="876"/>
        <w:rPr>
          <w:sz w:val="28"/>
        </w:rPr>
      </w:pPr>
      <w:r>
        <w:rPr>
          <w:sz w:val="28"/>
        </w:rPr>
        <w:t>результатов мониторинговых исследований разного уровня (федерально- го, регионального, муниципального);</w:t>
      </w:r>
    </w:p>
    <w:p>
      <w:pPr>
        <w:pStyle w:val="ListParagraph"/>
        <w:numPr>
          <w:ilvl w:val="0"/>
          <w:numId w:val="86"/>
        </w:numPr>
        <w:tabs>
          <w:tab w:val="clear" w:pos="720"/>
          <w:tab w:val="left" w:pos="1866" w:leader="none"/>
        </w:tabs>
        <w:spacing w:lineRule="exact" w:line="316"/>
        <w:ind w:hanging="167" w:left="1866"/>
        <w:rPr>
          <w:sz w:val="28"/>
        </w:rPr>
      </w:pPr>
      <w:r>
        <w:rPr>
          <w:sz w:val="28"/>
        </w:rPr>
        <w:t>условий</w:t>
      </w:r>
      <w:r>
        <w:rPr>
          <w:spacing w:val="-11"/>
          <w:sz w:val="28"/>
        </w:rPr>
        <w:t xml:space="preserve"> </w:t>
      </w:r>
      <w:r>
        <w:rPr>
          <w:sz w:val="28"/>
        </w:rPr>
        <w:t>реализации</w:t>
      </w:r>
      <w:r>
        <w:rPr>
          <w:spacing w:val="-11"/>
          <w:sz w:val="28"/>
        </w:rPr>
        <w:t xml:space="preserve"> </w:t>
      </w:r>
      <w:r>
        <w:rPr>
          <w:sz w:val="28"/>
        </w:rPr>
        <w:t>АОП</w:t>
      </w:r>
      <w:r>
        <w:rPr>
          <w:spacing w:val="-10"/>
          <w:sz w:val="28"/>
        </w:rPr>
        <w:t xml:space="preserve"> </w:t>
      </w:r>
      <w:r>
        <w:rPr>
          <w:spacing w:val="-4"/>
          <w:sz w:val="28"/>
        </w:rPr>
        <w:t>НОО;</w:t>
      </w:r>
    </w:p>
    <w:p>
      <w:pPr>
        <w:sectPr>
          <w:footerReference w:type="default" r:id="rId32"/>
          <w:footerReference w:type="first" r:id="rId3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6"/>
        </w:numPr>
        <w:tabs>
          <w:tab w:val="clear" w:pos="720"/>
          <w:tab w:val="left" w:pos="1864" w:leader="none"/>
        </w:tabs>
        <w:spacing w:lineRule="exact" w:line="321"/>
        <w:ind w:hanging="165" w:left="1864"/>
        <w:rPr>
          <w:sz w:val="28"/>
        </w:rPr>
      </w:pPr>
      <w:r>
        <w:rPr>
          <w:sz w:val="28"/>
        </w:rPr>
        <w:t>особенностей</w:t>
      </w:r>
      <w:r>
        <w:rPr>
          <w:spacing w:val="-18"/>
          <w:sz w:val="28"/>
        </w:rPr>
        <w:t xml:space="preserve"> </w:t>
      </w:r>
      <w:r>
        <w:rPr>
          <w:sz w:val="28"/>
        </w:rPr>
        <w:t>контингента</w:t>
      </w:r>
      <w:r>
        <w:rPr>
          <w:spacing w:val="-12"/>
          <w:sz w:val="28"/>
        </w:rPr>
        <w:t xml:space="preserve"> </w:t>
      </w:r>
      <w:r>
        <w:rPr>
          <w:spacing w:val="-2"/>
          <w:sz w:val="28"/>
        </w:rPr>
        <w:t>обучающихся.</w:t>
      </w:r>
    </w:p>
    <w:p>
      <w:pPr>
        <w:pStyle w:val="Heading1"/>
        <w:numPr>
          <w:ilvl w:val="0"/>
          <w:numId w:val="91"/>
        </w:numPr>
        <w:tabs>
          <w:tab w:val="clear" w:pos="720"/>
          <w:tab w:val="left" w:pos="1983" w:leader="none"/>
        </w:tabs>
        <w:spacing w:before="70" w:after="0"/>
        <w:ind w:hanging="284" w:left="1983"/>
        <w:rPr/>
      </w:pPr>
      <w:r>
        <w:rPr>
          <w:spacing w:val="-2"/>
        </w:rPr>
        <w:t>СОДЕРЖАТЕЛЬНЫЙ</w:t>
      </w:r>
      <w:r>
        <w:rPr>
          <w:spacing w:val="3"/>
        </w:rPr>
        <w:t xml:space="preserve"> </w:t>
      </w:r>
      <w:r>
        <w:rPr>
          <w:spacing w:val="-2"/>
        </w:rPr>
        <w:t>РАЗДЕЛ</w:t>
      </w:r>
    </w:p>
    <w:p>
      <w:pPr>
        <w:pStyle w:val="Normal"/>
        <w:spacing w:lineRule="exact" w:line="321" w:before="320" w:after="0"/>
        <w:ind w:left="1133"/>
        <w:rPr>
          <w:b/>
          <w:sz w:val="28"/>
        </w:rPr>
      </w:pPr>
      <w:r>
        <w:rPr>
          <w:b/>
          <w:sz w:val="28"/>
        </w:rPr>
        <w:t>РАБОЧИЕ</w:t>
      </w:r>
      <w:r>
        <w:rPr>
          <w:b/>
          <w:spacing w:val="-17"/>
          <w:sz w:val="28"/>
        </w:rPr>
        <w:t xml:space="preserve"> </w:t>
      </w:r>
      <w:r>
        <w:rPr>
          <w:b/>
          <w:sz w:val="28"/>
        </w:rPr>
        <w:t>ПРОГРАММЫ</w:t>
      </w:r>
      <w:r>
        <w:rPr>
          <w:b/>
          <w:spacing w:val="-13"/>
          <w:sz w:val="28"/>
        </w:rPr>
        <w:t xml:space="preserve"> </w:t>
      </w:r>
      <w:r>
        <w:rPr>
          <w:b/>
          <w:sz w:val="28"/>
        </w:rPr>
        <w:t>УЧЕБНЫХ</w:t>
      </w:r>
      <w:r>
        <w:rPr>
          <w:b/>
          <w:spacing w:val="-17"/>
          <w:sz w:val="28"/>
        </w:rPr>
        <w:t xml:space="preserve"> </w:t>
      </w:r>
      <w:r>
        <w:rPr>
          <w:b/>
          <w:spacing w:val="-2"/>
          <w:sz w:val="28"/>
        </w:rPr>
        <w:t>ПРЕДМЕТОВ</w:t>
      </w:r>
    </w:p>
    <w:p>
      <w:pPr>
        <w:pStyle w:val="BodyText"/>
        <w:ind w:firstLine="566" w:left="1133" w:right="850"/>
        <w:rPr/>
      </w:pPr>
      <w:r>
        <w:rPr/>
        <w:t>Рабочие программы учебных предметов, учебных курсов (в т.ч. внеуроч- ной</w:t>
      </w:r>
      <w:r>
        <w:rPr>
          <w:spacing w:val="-1"/>
        </w:rPr>
        <w:t xml:space="preserve"> </w:t>
      </w:r>
      <w:r>
        <w:rPr/>
        <w:t>деятельности),</w:t>
      </w:r>
      <w:r>
        <w:rPr>
          <w:spacing w:val="-5"/>
        </w:rPr>
        <w:t xml:space="preserve"> </w:t>
      </w:r>
      <w:r>
        <w:rPr/>
        <w:t>учебных модулей соответствуют требованиям ФГОС НОО</w:t>
      </w:r>
      <w:r>
        <w:rPr>
          <w:spacing w:val="-3"/>
        </w:rPr>
        <w:t xml:space="preserve"> </w:t>
      </w:r>
      <w:r>
        <w:rPr/>
        <w:t>и ФОП НОО.</w:t>
      </w:r>
    </w:p>
    <w:p>
      <w:pPr>
        <w:pStyle w:val="Heading1"/>
        <w:spacing w:before="4" w:after="0"/>
        <w:ind w:left="2405"/>
        <w:jc w:val="both"/>
        <w:rPr/>
      </w:pPr>
      <w:r>
        <w:rPr/>
        <w:t>РАБОЧАЯ</w:t>
      </w:r>
      <w:r>
        <w:rPr>
          <w:spacing w:val="-3"/>
        </w:rPr>
        <w:t xml:space="preserve"> </w:t>
      </w:r>
      <w:r>
        <w:rPr/>
        <w:t>ПРОГРАММА</w:t>
      </w:r>
      <w:r>
        <w:rPr>
          <w:spacing w:val="-3"/>
        </w:rPr>
        <w:t xml:space="preserve"> </w:t>
      </w:r>
      <w:r>
        <w:rPr/>
        <w:t>УЧЕБНОГО</w:t>
      </w:r>
      <w:r>
        <w:rPr>
          <w:spacing w:val="-3"/>
        </w:rPr>
        <w:t xml:space="preserve"> </w:t>
      </w:r>
      <w:r>
        <w:rPr/>
        <w:t>ПРЕДМЕТА</w:t>
      </w:r>
      <w:r>
        <w:rPr>
          <w:spacing w:val="-3"/>
        </w:rPr>
        <w:t xml:space="preserve"> </w:t>
      </w:r>
      <w:r>
        <w:rPr>
          <w:spacing w:val="-2"/>
        </w:rPr>
        <w:t>«РУССКИЙ</w:t>
      </w:r>
    </w:p>
    <w:p>
      <w:pPr>
        <w:pStyle w:val="Normal"/>
        <w:spacing w:lineRule="exact" w:line="317" w:before="5" w:after="0"/>
        <w:ind w:left="1133"/>
        <w:rPr>
          <w:b/>
          <w:sz w:val="28"/>
        </w:rPr>
      </w:pPr>
      <w:r>
        <w:rPr>
          <w:b/>
          <w:spacing w:val="-2"/>
          <w:sz w:val="28"/>
        </w:rPr>
        <w:t>ЯЗЫК»</w:t>
      </w:r>
    </w:p>
    <w:p>
      <w:pPr>
        <w:pStyle w:val="BodyText"/>
        <w:ind w:firstLine="566" w:left="1133" w:right="845"/>
        <w:rPr/>
      </w:pPr>
      <w:r>
        <w:rPr>
          <w:i/>
        </w:rPr>
        <w:t>Рабочая программа по учебному предмету «Русский язык</w:t>
      </w:r>
      <w:r>
        <w:rPr>
          <w:b/>
          <w:i/>
        </w:rPr>
        <w:t xml:space="preserve">» </w:t>
      </w:r>
      <w:r>
        <w:rPr/>
        <w:t>(предметная область «Русский язык и литературное чтение») (далее соответственно - про- грамма по русскому языку, русский язык) включает пояснительную записку, содержание обучения, планируемые результаты освоения программы по рус- скому языку.</w:t>
      </w:r>
    </w:p>
    <w:p>
      <w:pPr>
        <w:pStyle w:val="BodyText"/>
        <w:ind w:firstLine="566" w:left="1133" w:right="847"/>
        <w:rPr/>
      </w:pPr>
      <w:r>
        <w:rPr>
          <w:i/>
        </w:rPr>
        <w:t xml:space="preserve">Пояснительная записка </w:t>
      </w:r>
      <w:r>
        <w:rPr/>
        <w:t xml:space="preserve">отражает общие цели и задачи изучения русского языка, характеристику психологических предпосылок к его изучению обучаю- щимися; место в структуре учебного плана, а также подходы к отбору содержа- ния, к определению планируемых результатов и к структуре тематического </w:t>
      </w:r>
      <w:r>
        <w:rPr>
          <w:spacing w:val="-2"/>
        </w:rPr>
        <w:t>планирования.</w:t>
      </w:r>
    </w:p>
    <w:p>
      <w:pPr>
        <w:pStyle w:val="BodyText"/>
        <w:ind w:firstLine="566" w:left="1133" w:right="843"/>
        <w:rPr/>
      </w:pPr>
      <w:r>
        <w:rPr>
          <w:i/>
        </w:rPr>
        <w:t xml:space="preserve">Содержание обучения </w:t>
      </w:r>
      <w:r>
        <w:rPr/>
        <w:t xml:space="preserve">раскрывает содержательные линии, которые пред- лагаются для обязательного изучения в каждом классе на уровне начального общего образования. Содержание обучения в каждом классе завершается пе- 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w:t>
      </w:r>
      <w:r>
        <w:rPr>
          <w:spacing w:val="-2"/>
        </w:rPr>
        <w:t>образования.</w:t>
      </w:r>
    </w:p>
    <w:p>
      <w:pPr>
        <w:pStyle w:val="BodyText"/>
        <w:ind w:firstLine="566" w:left="1133" w:right="846"/>
        <w:rPr/>
      </w:pPr>
      <w:r>
        <w:rPr>
          <w:i/>
        </w:rPr>
        <w:t xml:space="preserve">Планируемые результаты освоения программы </w:t>
      </w:r>
      <w:r>
        <w:rPr/>
        <w:t>по русскому языку вклю- чают личностные, метапредметные результаты за весь период обучения на уровне начального общего образования, а также предметные достижения обу- чающегося за каждый год обучения.</w:t>
      </w:r>
    </w:p>
    <w:p>
      <w:pPr>
        <w:pStyle w:val="BodyText"/>
        <w:ind w:hanging="0" w:left="0"/>
        <w:jc w:val="left"/>
        <w:rPr/>
      </w:pPr>
      <w:r>
        <w:rPr/>
      </w:r>
    </w:p>
    <w:p>
      <w:pPr>
        <w:pStyle w:val="Heading1"/>
        <w:numPr>
          <w:ilvl w:val="0"/>
          <w:numId w:val="85"/>
        </w:numPr>
        <w:tabs>
          <w:tab w:val="clear" w:pos="720"/>
          <w:tab w:val="left" w:pos="2002" w:leader="none"/>
        </w:tabs>
        <w:spacing w:lineRule="exact" w:line="318"/>
        <w:ind w:hanging="303" w:left="2002"/>
        <w:jc w:val="left"/>
        <w:rPr/>
      </w:pPr>
      <w:r>
        <w:rPr>
          <w:spacing w:val="-2"/>
        </w:rPr>
        <w:t>ПОЯСНИТЕЛЬНАЯ</w:t>
      </w:r>
      <w:r>
        <w:rPr>
          <w:spacing w:val="4"/>
        </w:rPr>
        <w:t xml:space="preserve"> </w:t>
      </w:r>
      <w:r>
        <w:rPr>
          <w:spacing w:val="-2"/>
        </w:rPr>
        <w:t>ЗАПИСКА</w:t>
      </w:r>
    </w:p>
    <w:p>
      <w:pPr>
        <w:pStyle w:val="ListParagraph"/>
        <w:numPr>
          <w:ilvl w:val="0"/>
          <w:numId w:val="84"/>
        </w:numPr>
        <w:tabs>
          <w:tab w:val="clear" w:pos="720"/>
          <w:tab w:val="left" w:pos="1983" w:leader="none"/>
        </w:tabs>
        <w:spacing w:lineRule="auto" w:line="235" w:before="2" w:after="0"/>
        <w:ind w:firstLine="566" w:left="1133" w:right="867"/>
        <w:rPr>
          <w:sz w:val="28"/>
        </w:rPr>
      </w:pPr>
      <w:r>
        <w:rPr>
          <w:sz w:val="28"/>
        </w:rPr>
        <w:t>Программа по русскому языку ориентирована на целевые приоритеты, сформулированные в федеральной программе воспитания.</w:t>
      </w:r>
    </w:p>
    <w:p>
      <w:pPr>
        <w:pStyle w:val="ListParagraph"/>
        <w:numPr>
          <w:ilvl w:val="0"/>
          <w:numId w:val="84"/>
        </w:numPr>
        <w:tabs>
          <w:tab w:val="clear" w:pos="720"/>
          <w:tab w:val="left" w:pos="1983" w:leader="none"/>
        </w:tabs>
        <w:spacing w:before="6" w:after="0"/>
        <w:ind w:firstLine="566" w:left="1133" w:right="840"/>
        <w:rPr>
          <w:sz w:val="28"/>
        </w:rPr>
      </w:pPr>
      <w:r>
        <w:rPr>
          <w:sz w:val="28"/>
        </w:rPr>
        <w:t>На уровне НОО</w:t>
      </w:r>
      <w:r>
        <w:rPr>
          <w:spacing w:val="-2"/>
          <w:sz w:val="28"/>
        </w:rPr>
        <w:t xml:space="preserve"> </w:t>
      </w:r>
      <w:r>
        <w:rPr>
          <w:sz w:val="28"/>
        </w:rPr>
        <w:t>изучение</w:t>
      </w:r>
      <w:r>
        <w:rPr>
          <w:spacing w:val="-1"/>
          <w:sz w:val="28"/>
        </w:rPr>
        <w:t xml:space="preserve"> </w:t>
      </w:r>
      <w:r>
        <w:rPr>
          <w:sz w:val="28"/>
        </w:rPr>
        <w:t>русского языка имеет</w:t>
      </w:r>
      <w:r>
        <w:rPr>
          <w:spacing w:val="-1"/>
          <w:sz w:val="28"/>
        </w:rPr>
        <w:t xml:space="preserve"> </w:t>
      </w:r>
      <w:r>
        <w:rPr>
          <w:sz w:val="28"/>
        </w:rPr>
        <w:t>особое значение в разви- тии обучающегося. Приобретённые знания, опыт выполнения предметных и универсальных учебных действий на материале русского языка станут фунда- ментом обучения на уровне основного общего образования, а также будут вос- требованы в жизни.</w:t>
      </w:r>
    </w:p>
    <w:p>
      <w:pPr>
        <w:sectPr>
          <w:footerReference w:type="default" r:id="rId34"/>
          <w:footerReference w:type="first" r:id="rId35"/>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84"/>
        </w:numPr>
        <w:tabs>
          <w:tab w:val="clear" w:pos="720"/>
          <w:tab w:val="left" w:pos="1983" w:leader="none"/>
        </w:tabs>
        <w:spacing w:before="1" w:after="0"/>
        <w:ind w:firstLine="566" w:left="1133" w:right="847"/>
        <w:rPr>
          <w:sz w:val="28"/>
        </w:rPr>
      </w:pPr>
      <w:r>
        <w:rPr>
          <w:sz w:val="28"/>
        </w:rPr>
        <w:t>Русский язык как средство познания действительности обеспечивает развитие интеллектуальных и творческих способностей обучающихся, форми- рует умения извлекать и анализировать информацию из различных текстов, навыки самостоятельной учебной деятельности. Изучение русского языка явля- ется основой всего процесса обучения на уровне начального общего образова- ния, успехи в изучении этого предмета во многом определяют результаты обу-</w:t>
      </w:r>
    </w:p>
    <w:p>
      <w:pPr>
        <w:pStyle w:val="BodyText"/>
        <w:spacing w:before="78" w:after="0"/>
        <w:ind w:hanging="0" w:left="1133"/>
        <w:rPr/>
      </w:pPr>
      <w:r>
        <w:rPr/>
        <w:t>чающихся</w:t>
      </w:r>
      <w:r>
        <w:rPr>
          <w:spacing w:val="-12"/>
        </w:rPr>
        <w:t xml:space="preserve"> </w:t>
      </w:r>
      <w:r>
        <w:rPr/>
        <w:t>по</w:t>
      </w:r>
      <w:r>
        <w:rPr>
          <w:spacing w:val="-14"/>
        </w:rPr>
        <w:t xml:space="preserve"> </w:t>
      </w:r>
      <w:r>
        <w:rPr/>
        <w:t>другим</w:t>
      </w:r>
      <w:r>
        <w:rPr>
          <w:spacing w:val="-5"/>
        </w:rPr>
        <w:t xml:space="preserve"> </w:t>
      </w:r>
      <w:r>
        <w:rPr/>
        <w:t>учебным</w:t>
      </w:r>
      <w:r>
        <w:rPr>
          <w:spacing w:val="-9"/>
        </w:rPr>
        <w:t xml:space="preserve"> </w:t>
      </w:r>
      <w:r>
        <w:rPr>
          <w:spacing w:val="-2"/>
        </w:rPr>
        <w:t>предметам.</w:t>
      </w:r>
    </w:p>
    <w:p>
      <w:pPr>
        <w:pStyle w:val="ListParagraph"/>
        <w:numPr>
          <w:ilvl w:val="0"/>
          <w:numId w:val="84"/>
        </w:numPr>
        <w:tabs>
          <w:tab w:val="clear" w:pos="720"/>
          <w:tab w:val="left" w:pos="1983" w:leader="none"/>
        </w:tabs>
        <w:ind w:firstLine="566" w:left="1133" w:right="840"/>
        <w:rPr>
          <w:sz w:val="28"/>
        </w:rPr>
      </w:pPr>
      <w:r>
        <w:rPr>
          <w:i/>
          <w:sz w:val="28"/>
        </w:rPr>
        <w:t xml:space="preserve">Русский язык обладает значительным потенциалом в развитии функци- ональной грамотности обучающихся, особенно таких её компонентов, как языковая, коммуникативная, читательская, общекультурная и социальная </w:t>
      </w:r>
      <w:r>
        <w:rPr>
          <w:i/>
          <w:spacing w:val="-2"/>
          <w:sz w:val="28"/>
        </w:rPr>
        <w:t>грамотность</w:t>
      </w:r>
      <w:r>
        <w:rPr>
          <w:spacing w:val="-2"/>
          <w:sz w:val="28"/>
        </w:rPr>
        <w:t>.</w:t>
      </w:r>
    </w:p>
    <w:p>
      <w:pPr>
        <w:pStyle w:val="ListParagraph"/>
        <w:numPr>
          <w:ilvl w:val="0"/>
          <w:numId w:val="84"/>
        </w:numPr>
        <w:tabs>
          <w:tab w:val="clear" w:pos="720"/>
          <w:tab w:val="left" w:pos="1983" w:leader="none"/>
        </w:tabs>
        <w:spacing w:before="4" w:after="0"/>
        <w:ind w:firstLine="566" w:left="1133" w:right="846"/>
        <w:rPr>
          <w:sz w:val="28"/>
        </w:rPr>
      </w:pPr>
      <w:r>
        <w:rPr>
          <w:sz w:val="28"/>
        </w:rPr>
        <w:t xml:space="preserve">Первичное знакомство с системой русского языка, богатством его выра- зительных возможностей, развитие умения правильно и эффективно использо- 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 альное взаимодействие, способствует формированию самосознания и мировоз- зрения личности, является важнейшим средством хранения и передачи инфор- мации, культурных традиций, истории русского народа и других народов Рос- 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w:t>
      </w:r>
      <w:r>
        <w:rPr>
          <w:spacing w:val="-2"/>
          <w:sz w:val="28"/>
        </w:rPr>
        <w:t>областях.</w:t>
      </w:r>
    </w:p>
    <w:p>
      <w:pPr>
        <w:pStyle w:val="ListParagraph"/>
        <w:numPr>
          <w:ilvl w:val="0"/>
          <w:numId w:val="84"/>
        </w:numPr>
        <w:tabs>
          <w:tab w:val="clear" w:pos="720"/>
          <w:tab w:val="left" w:pos="1983" w:leader="none"/>
        </w:tabs>
        <w:spacing w:before="1" w:after="0"/>
        <w:ind w:firstLine="566" w:left="1133" w:right="847"/>
        <w:rPr>
          <w:sz w:val="28"/>
        </w:rPr>
      </w:pPr>
      <w:r>
        <w:rPr>
          <w:sz w:val="28"/>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 рованию внутренней позиции личности. Личностные достижения обучающего- ся непосредственно связаны с осознанием языка как явления национальной культуры, пониманием связи языка и мировоззрения народа. Значимыми лич- ностными результатами являются развитие устойчивого познавательного инте- реса к изучению русского языка, формирование ответственности за сохранение чистоты русского языка.</w:t>
      </w:r>
    </w:p>
    <w:p>
      <w:pPr>
        <w:pStyle w:val="Heading3"/>
        <w:numPr>
          <w:ilvl w:val="0"/>
          <w:numId w:val="84"/>
        </w:numPr>
        <w:tabs>
          <w:tab w:val="clear" w:pos="720"/>
          <w:tab w:val="left" w:pos="1983" w:leader="none"/>
        </w:tabs>
        <w:spacing w:lineRule="auto" w:line="240" w:before="4" w:after="120"/>
        <w:ind w:hanging="284" w:left="1983"/>
        <w:rPr/>
      </w:pPr>
      <w:r>
        <w:rPr/>
        <w:t>Изучение</w:t>
      </w:r>
      <w:r>
        <w:rPr>
          <w:spacing w:val="32"/>
        </w:rPr>
        <w:t xml:space="preserve"> </w:t>
      </w:r>
      <w:r>
        <w:rPr/>
        <w:t>русского</w:t>
      </w:r>
      <w:r>
        <w:rPr>
          <w:spacing w:val="32"/>
        </w:rPr>
        <w:t xml:space="preserve"> </w:t>
      </w:r>
      <w:r>
        <w:rPr/>
        <w:t>языка</w:t>
      </w:r>
      <w:r>
        <w:rPr>
          <w:spacing w:val="31"/>
        </w:rPr>
        <w:t xml:space="preserve"> </w:t>
      </w:r>
      <w:r>
        <w:rPr/>
        <w:t>направлено</w:t>
      </w:r>
      <w:r>
        <w:rPr>
          <w:spacing w:val="36"/>
        </w:rPr>
        <w:t xml:space="preserve"> </w:t>
      </w:r>
      <w:r>
        <w:rPr/>
        <w:t>на</w:t>
      </w:r>
      <w:r>
        <w:rPr>
          <w:spacing w:val="31"/>
        </w:rPr>
        <w:t xml:space="preserve"> </w:t>
      </w:r>
      <w:r>
        <w:rPr/>
        <w:t>достижение</w:t>
      </w:r>
      <w:r>
        <w:rPr>
          <w:spacing w:val="31"/>
        </w:rPr>
        <w:t xml:space="preserve"> </w:t>
      </w:r>
      <w:r>
        <w:rPr/>
        <w:t>следующих</w:t>
      </w:r>
      <w:r>
        <w:rPr>
          <w:spacing w:val="37"/>
        </w:rPr>
        <w:t xml:space="preserve"> </w:t>
      </w:r>
      <w:r>
        <w:rPr>
          <w:spacing w:val="-5"/>
        </w:rPr>
        <w:t>це-</w:t>
      </w:r>
    </w:p>
    <w:p>
      <w:pPr>
        <w:pStyle w:val="Normal"/>
        <w:spacing w:lineRule="exact" w:line="321" w:before="4" w:after="0"/>
        <w:ind w:left="1133"/>
        <w:rPr>
          <w:b/>
          <w:i/>
          <w:i/>
          <w:sz w:val="28"/>
        </w:rPr>
      </w:pPr>
      <w:r>
        <w:rPr>
          <w:b/>
          <w:i/>
          <w:spacing w:val="-4"/>
          <w:sz w:val="28"/>
        </w:rPr>
        <w:t>лей:</w:t>
      </w:r>
    </w:p>
    <w:p>
      <w:pPr>
        <w:pStyle w:val="ListParagraph"/>
        <w:numPr>
          <w:ilvl w:val="1"/>
          <w:numId w:val="84"/>
        </w:numPr>
        <w:tabs>
          <w:tab w:val="clear" w:pos="720"/>
          <w:tab w:val="left" w:pos="1864" w:leader="none"/>
        </w:tabs>
        <w:spacing w:lineRule="exact" w:line="321"/>
        <w:ind w:hanging="165" w:left="1864"/>
        <w:jc w:val="left"/>
        <w:rPr>
          <w:sz w:val="28"/>
        </w:rPr>
      </w:pPr>
      <w:r>
        <w:rPr>
          <w:sz w:val="28"/>
        </w:rPr>
        <w:t>приобретение</w:t>
      </w:r>
      <w:r>
        <w:rPr>
          <w:spacing w:val="-3"/>
          <w:sz w:val="28"/>
        </w:rPr>
        <w:t xml:space="preserve"> </w:t>
      </w:r>
      <w:r>
        <w:rPr>
          <w:sz w:val="28"/>
        </w:rPr>
        <w:t>обучающимися первоначальных</w:t>
      </w:r>
      <w:r>
        <w:rPr>
          <w:spacing w:val="4"/>
          <w:sz w:val="28"/>
        </w:rPr>
        <w:t xml:space="preserve"> </w:t>
      </w:r>
      <w:r>
        <w:rPr>
          <w:sz w:val="28"/>
        </w:rPr>
        <w:t>представлений</w:t>
      </w:r>
      <w:r>
        <w:rPr>
          <w:spacing w:val="1"/>
          <w:sz w:val="28"/>
        </w:rPr>
        <w:t xml:space="preserve"> </w:t>
      </w:r>
      <w:r>
        <w:rPr>
          <w:sz w:val="28"/>
        </w:rPr>
        <w:t>о</w:t>
      </w:r>
      <w:r>
        <w:rPr>
          <w:spacing w:val="3"/>
          <w:sz w:val="28"/>
        </w:rPr>
        <w:t xml:space="preserve"> </w:t>
      </w:r>
      <w:r>
        <w:rPr>
          <w:spacing w:val="-2"/>
          <w:sz w:val="28"/>
        </w:rPr>
        <w:t>многооб-</w:t>
      </w:r>
    </w:p>
    <w:p>
      <w:pPr>
        <w:pStyle w:val="BodyText"/>
        <w:spacing w:lineRule="auto" w:line="240"/>
        <w:ind w:hanging="0" w:left="1133" w:right="852"/>
        <w:rPr/>
      </w:pPr>
      <w:r>
        <w:rPr/>
        <w:t>разии языков и культур на территории Российской Федерации, о языке как од- ной из главных духовно-нравственных ценностей народа;</w:t>
      </w:r>
    </w:p>
    <w:p>
      <w:pPr>
        <w:pStyle w:val="ListParagraph"/>
        <w:numPr>
          <w:ilvl w:val="1"/>
          <w:numId w:val="84"/>
        </w:numPr>
        <w:tabs>
          <w:tab w:val="clear" w:pos="720"/>
          <w:tab w:val="left" w:pos="1864" w:leader="none"/>
        </w:tabs>
        <w:spacing w:lineRule="exact" w:line="319"/>
        <w:ind w:hanging="165" w:left="1864"/>
        <w:rPr>
          <w:sz w:val="28"/>
        </w:rPr>
      </w:pPr>
      <w:r>
        <w:rPr>
          <w:sz w:val="28"/>
        </w:rPr>
        <w:t>понимание</w:t>
      </w:r>
      <w:r>
        <w:rPr>
          <w:spacing w:val="-15"/>
          <w:sz w:val="28"/>
        </w:rPr>
        <w:t xml:space="preserve"> </w:t>
      </w:r>
      <w:r>
        <w:rPr>
          <w:sz w:val="28"/>
        </w:rPr>
        <w:t>роли</w:t>
      </w:r>
      <w:r>
        <w:rPr>
          <w:spacing w:val="-7"/>
          <w:sz w:val="28"/>
        </w:rPr>
        <w:t xml:space="preserve"> </w:t>
      </w:r>
      <w:r>
        <w:rPr>
          <w:sz w:val="28"/>
        </w:rPr>
        <w:t>языка</w:t>
      </w:r>
      <w:r>
        <w:rPr>
          <w:spacing w:val="-6"/>
          <w:sz w:val="28"/>
        </w:rPr>
        <w:t xml:space="preserve"> </w:t>
      </w:r>
      <w:r>
        <w:rPr>
          <w:sz w:val="28"/>
        </w:rPr>
        <w:t>как</w:t>
      </w:r>
      <w:r>
        <w:rPr>
          <w:spacing w:val="-8"/>
          <w:sz w:val="28"/>
        </w:rPr>
        <w:t xml:space="preserve"> </w:t>
      </w:r>
      <w:r>
        <w:rPr>
          <w:sz w:val="28"/>
        </w:rPr>
        <w:t>основного</w:t>
      </w:r>
      <w:r>
        <w:rPr>
          <w:spacing w:val="-8"/>
          <w:sz w:val="28"/>
        </w:rPr>
        <w:t xml:space="preserve"> </w:t>
      </w:r>
      <w:r>
        <w:rPr>
          <w:sz w:val="28"/>
        </w:rPr>
        <w:t>средства</w:t>
      </w:r>
      <w:r>
        <w:rPr>
          <w:spacing w:val="-11"/>
          <w:sz w:val="28"/>
        </w:rPr>
        <w:t xml:space="preserve"> </w:t>
      </w:r>
      <w:r>
        <w:rPr>
          <w:spacing w:val="-2"/>
          <w:sz w:val="28"/>
        </w:rPr>
        <w:t>общения;</w:t>
      </w:r>
    </w:p>
    <w:p>
      <w:pPr>
        <w:pStyle w:val="ListParagraph"/>
        <w:numPr>
          <w:ilvl w:val="1"/>
          <w:numId w:val="84"/>
        </w:numPr>
        <w:tabs>
          <w:tab w:val="clear" w:pos="720"/>
          <w:tab w:val="left" w:pos="1864" w:leader="none"/>
        </w:tabs>
        <w:spacing w:lineRule="auto" w:line="240"/>
        <w:ind w:firstLine="566" w:left="1133" w:right="852"/>
        <w:rPr>
          <w:sz w:val="28"/>
        </w:rPr>
      </w:pPr>
      <w:r>
        <w:rPr>
          <w:sz w:val="28"/>
        </w:rPr>
        <w:t>осознание значения русского языка как государственного языка Россий- ской Федерации;</w:t>
      </w:r>
    </w:p>
    <w:p>
      <w:pPr>
        <w:pStyle w:val="ListParagraph"/>
        <w:numPr>
          <w:ilvl w:val="1"/>
          <w:numId w:val="84"/>
        </w:numPr>
        <w:tabs>
          <w:tab w:val="clear" w:pos="720"/>
          <w:tab w:val="left" w:pos="1864" w:leader="none"/>
        </w:tabs>
        <w:spacing w:lineRule="exact" w:line="316"/>
        <w:ind w:hanging="165" w:left="1864"/>
        <w:rPr>
          <w:sz w:val="28"/>
        </w:rPr>
      </w:pPr>
      <w:r>
        <w:rPr>
          <w:sz w:val="28"/>
        </w:rPr>
        <w:t>понимание</w:t>
      </w:r>
      <w:r>
        <w:rPr>
          <w:spacing w:val="-13"/>
          <w:sz w:val="28"/>
        </w:rPr>
        <w:t xml:space="preserve"> </w:t>
      </w:r>
      <w:r>
        <w:rPr>
          <w:sz w:val="28"/>
        </w:rPr>
        <w:t>роли</w:t>
      </w:r>
      <w:r>
        <w:rPr>
          <w:spacing w:val="-7"/>
          <w:sz w:val="28"/>
        </w:rPr>
        <w:t xml:space="preserve"> </w:t>
      </w:r>
      <w:r>
        <w:rPr>
          <w:sz w:val="28"/>
        </w:rPr>
        <w:t>русского</w:t>
      </w:r>
      <w:r>
        <w:rPr>
          <w:spacing w:val="-10"/>
          <w:sz w:val="28"/>
        </w:rPr>
        <w:t xml:space="preserve"> </w:t>
      </w:r>
      <w:r>
        <w:rPr>
          <w:sz w:val="28"/>
        </w:rPr>
        <w:t>языка</w:t>
      </w:r>
      <w:r>
        <w:rPr>
          <w:spacing w:val="-6"/>
          <w:sz w:val="28"/>
        </w:rPr>
        <w:t xml:space="preserve"> </w:t>
      </w:r>
      <w:r>
        <w:rPr>
          <w:sz w:val="28"/>
        </w:rPr>
        <w:t>как</w:t>
      </w:r>
      <w:r>
        <w:rPr>
          <w:spacing w:val="-9"/>
          <w:sz w:val="28"/>
        </w:rPr>
        <w:t xml:space="preserve"> </w:t>
      </w:r>
      <w:r>
        <w:rPr>
          <w:sz w:val="28"/>
        </w:rPr>
        <w:t>языка</w:t>
      </w:r>
      <w:r>
        <w:rPr>
          <w:spacing w:val="-7"/>
          <w:sz w:val="28"/>
        </w:rPr>
        <w:t xml:space="preserve"> </w:t>
      </w:r>
      <w:r>
        <w:rPr>
          <w:sz w:val="28"/>
        </w:rPr>
        <w:t>межнационального</w:t>
      </w:r>
      <w:r>
        <w:rPr>
          <w:spacing w:val="-8"/>
          <w:sz w:val="28"/>
        </w:rPr>
        <w:t xml:space="preserve"> </w:t>
      </w:r>
      <w:r>
        <w:rPr>
          <w:spacing w:val="-2"/>
          <w:sz w:val="28"/>
        </w:rPr>
        <w:t>общения;</w:t>
      </w:r>
    </w:p>
    <w:p>
      <w:pPr>
        <w:pStyle w:val="ListParagraph"/>
        <w:numPr>
          <w:ilvl w:val="1"/>
          <w:numId w:val="84"/>
        </w:numPr>
        <w:tabs>
          <w:tab w:val="clear" w:pos="720"/>
          <w:tab w:val="left" w:pos="1864" w:leader="none"/>
        </w:tabs>
        <w:spacing w:lineRule="auto" w:line="240"/>
        <w:ind w:firstLine="566" w:left="1133" w:right="858"/>
        <w:rPr>
          <w:sz w:val="28"/>
        </w:rPr>
      </w:pPr>
      <w:r>
        <w:rPr>
          <w:sz w:val="28"/>
        </w:rPr>
        <w:t>осознание правильной устной и письменной речи как показателя общей культуры человека;</w:t>
      </w:r>
    </w:p>
    <w:p>
      <w:pPr>
        <w:pStyle w:val="ListParagraph"/>
        <w:numPr>
          <w:ilvl w:val="1"/>
          <w:numId w:val="84"/>
        </w:numPr>
        <w:tabs>
          <w:tab w:val="clear" w:pos="720"/>
          <w:tab w:val="left" w:pos="1864" w:leader="none"/>
        </w:tabs>
        <w:ind w:firstLine="566" w:left="1133" w:right="847"/>
        <w:rPr>
          <w:sz w:val="28"/>
        </w:rPr>
      </w:pPr>
      <w:r>
        <w:rPr>
          <w:sz w:val="28"/>
        </w:rPr>
        <w:t>овладение основными видами речевой деятельности на основе первона- чальных представлений о нормах современного русского литературного языка: аудирование, говорение, чтение, письмо;</w:t>
      </w:r>
    </w:p>
    <w:p>
      <w:pPr>
        <w:sectPr>
          <w:footerReference w:type="default" r:id="rId36"/>
          <w:footerReference w:type="first" r:id="rId3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84"/>
        </w:numPr>
        <w:tabs>
          <w:tab w:val="clear" w:pos="720"/>
          <w:tab w:val="left" w:pos="1864" w:leader="none"/>
        </w:tabs>
        <w:ind w:firstLine="566" w:left="1133" w:right="847"/>
        <w:rPr>
          <w:sz w:val="28"/>
        </w:rPr>
      </w:pPr>
      <w:r>
        <w:rPr>
          <w:sz w:val="28"/>
        </w:rPr>
        <w:t>овладение первоначальными научными представлениями о системе рус- ского языка: фонетика, графика, лексика, морфемика, морфология и синтаксис; об основных единицах языка, их признаках и особенностях употребления в ре- чи; использование в речевой деятельности норм современного русского литера-</w:t>
      </w:r>
    </w:p>
    <w:p>
      <w:pPr>
        <w:pStyle w:val="BodyText"/>
        <w:spacing w:lineRule="auto" w:line="240" w:before="78" w:after="0"/>
        <w:ind w:hanging="0" w:left="1133" w:right="852"/>
        <w:rPr/>
      </w:pPr>
      <w:r>
        <w:rPr/>
        <w:t>турного языка (орфоэпических, лексических, грамматических, орфографиче- ских, пунктуационных) и речевого этикета;</w:t>
      </w:r>
    </w:p>
    <w:p>
      <w:pPr>
        <w:pStyle w:val="ListParagraph"/>
        <w:numPr>
          <w:ilvl w:val="1"/>
          <w:numId w:val="84"/>
        </w:numPr>
        <w:tabs>
          <w:tab w:val="clear" w:pos="720"/>
          <w:tab w:val="left" w:pos="1864" w:leader="none"/>
        </w:tabs>
        <w:spacing w:lineRule="auto" w:line="240" w:before="1" w:after="0"/>
        <w:ind w:firstLine="566" w:left="1133" w:right="857"/>
        <w:rPr>
          <w:sz w:val="28"/>
        </w:rPr>
      </w:pPr>
      <w:r>
        <w:rPr>
          <w:sz w:val="28"/>
        </w:rPr>
        <w:t>развитие функциональной грамотности, готовности к успешному взаимо- действию с изменяющимся миром и дальнейшему успешному образованию.</w:t>
      </w:r>
    </w:p>
    <w:p>
      <w:pPr>
        <w:pStyle w:val="ListParagraph"/>
        <w:numPr>
          <w:ilvl w:val="0"/>
          <w:numId w:val="84"/>
        </w:numPr>
        <w:tabs>
          <w:tab w:val="clear" w:pos="720"/>
          <w:tab w:val="left" w:pos="1983" w:leader="none"/>
        </w:tabs>
        <w:ind w:firstLine="566" w:left="1133" w:right="845"/>
        <w:rPr>
          <w:sz w:val="28"/>
        </w:rPr>
      </w:pPr>
      <w:r>
        <w:rPr>
          <w:sz w:val="28"/>
        </w:rPr>
        <w:t>Центральной идеей конструирования содержания и планируемых ре- зультатов обучения русскому языку является признание равной значимости ра- боты по изучению системы языка и работы по совершенствованию речи обу- чающихся. Языковой материал призван сформировать первоначальные пред- ставления о структуре русского языка, способствовать усвоению норм русского литературного языка, орфографических и пунктуационных правил.</w:t>
      </w:r>
    </w:p>
    <w:p>
      <w:pPr>
        <w:pStyle w:val="ListParagraph"/>
        <w:numPr>
          <w:ilvl w:val="0"/>
          <w:numId w:val="84"/>
        </w:numPr>
        <w:tabs>
          <w:tab w:val="clear" w:pos="720"/>
          <w:tab w:val="left" w:pos="1983" w:leader="none"/>
        </w:tabs>
        <w:ind w:firstLine="566" w:left="1133" w:right="840"/>
        <w:rPr>
          <w:sz w:val="28"/>
        </w:rPr>
      </w:pPr>
      <w:r>
        <w:rPr>
          <w:sz w:val="28"/>
        </w:rPr>
        <w:t>Развитие устной и письменной речи обучающихся направлено на реше- ние практической задачи развития всех видов речевой деятельности, отработку навыков использования усвоенных норм русского литературного языка, рече- вых норм и правил речевого этикета в процессе устного и письменного обще- ния. Ряд задач по совершенствованию речевой деятельности решаются сов- местно с учебным предметом «Литературное чтение».</w:t>
      </w:r>
    </w:p>
    <w:p>
      <w:pPr>
        <w:pStyle w:val="ListParagraph"/>
        <w:numPr>
          <w:ilvl w:val="0"/>
          <w:numId w:val="84"/>
        </w:numPr>
        <w:tabs>
          <w:tab w:val="clear" w:pos="720"/>
          <w:tab w:val="left" w:pos="2123" w:leader="none"/>
        </w:tabs>
        <w:spacing w:lineRule="exact" w:line="322"/>
        <w:ind w:hanging="424" w:left="2123"/>
        <w:rPr>
          <w:sz w:val="28"/>
        </w:rPr>
      </w:pPr>
      <w:r>
        <w:rPr>
          <w:sz w:val="28"/>
        </w:rPr>
        <w:t>Программа</w:t>
      </w:r>
      <w:r>
        <w:rPr>
          <w:spacing w:val="-9"/>
          <w:sz w:val="28"/>
        </w:rPr>
        <w:t xml:space="preserve"> </w:t>
      </w:r>
      <w:r>
        <w:rPr>
          <w:sz w:val="28"/>
        </w:rPr>
        <w:t>по</w:t>
      </w:r>
      <w:r>
        <w:rPr>
          <w:spacing w:val="-11"/>
          <w:sz w:val="28"/>
        </w:rPr>
        <w:t xml:space="preserve"> </w:t>
      </w:r>
      <w:r>
        <w:rPr>
          <w:sz w:val="28"/>
        </w:rPr>
        <w:t>русскому</w:t>
      </w:r>
      <w:r>
        <w:rPr>
          <w:spacing w:val="-13"/>
          <w:sz w:val="28"/>
        </w:rPr>
        <w:t xml:space="preserve"> </w:t>
      </w:r>
      <w:r>
        <w:rPr>
          <w:sz w:val="28"/>
        </w:rPr>
        <w:t>языку</w:t>
      </w:r>
      <w:r>
        <w:rPr>
          <w:spacing w:val="-15"/>
          <w:sz w:val="28"/>
        </w:rPr>
        <w:t xml:space="preserve"> </w:t>
      </w:r>
      <w:r>
        <w:rPr>
          <w:sz w:val="28"/>
        </w:rPr>
        <w:t>позволит</w:t>
      </w:r>
      <w:r>
        <w:rPr>
          <w:spacing w:val="-5"/>
          <w:sz w:val="28"/>
        </w:rPr>
        <w:t xml:space="preserve"> </w:t>
      </w:r>
      <w:r>
        <w:rPr>
          <w:sz w:val="28"/>
        </w:rPr>
        <w:t>педагогическому</w:t>
      </w:r>
      <w:r>
        <w:rPr>
          <w:spacing w:val="-15"/>
          <w:sz w:val="28"/>
        </w:rPr>
        <w:t xml:space="preserve"> </w:t>
      </w:r>
      <w:r>
        <w:rPr>
          <w:spacing w:val="-2"/>
          <w:sz w:val="28"/>
        </w:rPr>
        <w:t>работнику:</w:t>
      </w:r>
    </w:p>
    <w:p>
      <w:pPr>
        <w:pStyle w:val="ListParagraph"/>
        <w:numPr>
          <w:ilvl w:val="1"/>
          <w:numId w:val="84"/>
        </w:numPr>
        <w:tabs>
          <w:tab w:val="clear" w:pos="720"/>
          <w:tab w:val="left" w:pos="1864" w:leader="none"/>
        </w:tabs>
        <w:ind w:firstLine="566" w:left="1133" w:right="850"/>
        <w:rPr>
          <w:sz w:val="28"/>
        </w:rPr>
      </w:pPr>
      <w:r>
        <w:rPr>
          <w:sz w:val="28"/>
        </w:rPr>
        <w:t xml:space="preserve">реализовать в процессе преподавания русского языка современные под- ходы к достижению личностных, метапредметных и предметных результатов </w:t>
      </w:r>
      <w:r>
        <w:rPr>
          <w:spacing w:val="-2"/>
          <w:sz w:val="28"/>
        </w:rPr>
        <w:t>обучения;</w:t>
      </w:r>
    </w:p>
    <w:p>
      <w:pPr>
        <w:pStyle w:val="ListParagraph"/>
        <w:numPr>
          <w:ilvl w:val="1"/>
          <w:numId w:val="84"/>
        </w:numPr>
        <w:tabs>
          <w:tab w:val="clear" w:pos="720"/>
          <w:tab w:val="left" w:pos="1864" w:leader="none"/>
        </w:tabs>
        <w:spacing w:lineRule="auto" w:line="240"/>
        <w:ind w:firstLine="566" w:left="1133" w:right="855"/>
        <w:rPr>
          <w:sz w:val="28"/>
        </w:rPr>
      </w:pPr>
      <w:r>
        <w:rPr>
          <w:sz w:val="28"/>
        </w:rPr>
        <w:t>определить и структурировать планируемые результаты обучения и со- держание русского языка по годам обучения в соответствии с ФГОС НОО;</w:t>
      </w:r>
    </w:p>
    <w:p>
      <w:pPr>
        <w:pStyle w:val="ListParagraph"/>
        <w:numPr>
          <w:ilvl w:val="1"/>
          <w:numId w:val="84"/>
        </w:numPr>
        <w:tabs>
          <w:tab w:val="clear" w:pos="720"/>
          <w:tab w:val="left" w:pos="1864" w:leader="none"/>
        </w:tabs>
        <w:spacing w:lineRule="auto" w:line="240"/>
        <w:ind w:firstLine="566" w:left="1133" w:right="850"/>
        <w:rPr>
          <w:sz w:val="28"/>
        </w:rPr>
      </w:pPr>
      <w:r>
        <w:rPr>
          <w:sz w:val="28"/>
        </w:rPr>
        <w:t>разработать календарно-тематическое планирование с учётом особенно- стей конкретного класса.</w:t>
      </w:r>
    </w:p>
    <w:p>
      <w:pPr>
        <w:pStyle w:val="ListParagraph"/>
        <w:numPr>
          <w:ilvl w:val="0"/>
          <w:numId w:val="84"/>
        </w:numPr>
        <w:tabs>
          <w:tab w:val="clear" w:pos="720"/>
          <w:tab w:val="left" w:pos="2123" w:leader="none"/>
        </w:tabs>
        <w:ind w:firstLine="566" w:left="1133" w:right="845"/>
        <w:rPr>
          <w:sz w:val="28"/>
        </w:rPr>
      </w:pPr>
      <w:r>
        <w:rPr>
          <w:i/>
          <w:sz w:val="28"/>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Pr>
          <w:sz w:val="28"/>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 зования. Предметные планируемые результаты освоения программы даны для каждого года изучения русского языка.</w:t>
      </w:r>
    </w:p>
    <w:p>
      <w:pPr>
        <w:pStyle w:val="ListParagraph"/>
        <w:numPr>
          <w:ilvl w:val="0"/>
          <w:numId w:val="84"/>
        </w:numPr>
        <w:tabs>
          <w:tab w:val="clear" w:pos="720"/>
          <w:tab w:val="left" w:pos="2123" w:leader="none"/>
        </w:tabs>
        <w:ind w:firstLine="566" w:left="1133" w:right="845"/>
        <w:rPr>
          <w:sz w:val="28"/>
        </w:rPr>
      </w:pPr>
      <w:r>
        <w:rPr>
          <w:i/>
          <w:sz w:val="28"/>
        </w:rPr>
        <w:t xml:space="preserve">Программа по русскому языку устанавливает распределение учебного материала по классам, рекомендуемую последовательность изучения тем, ос- нованную на логике развития предметного содержания </w:t>
      </w:r>
      <w:r>
        <w:rPr>
          <w:sz w:val="28"/>
        </w:rPr>
        <w:t>и учёте психологиче- ских и возрастных особенностей обучающихся.</w:t>
      </w:r>
    </w:p>
    <w:p>
      <w:pPr>
        <w:pStyle w:val="ListParagraph"/>
        <w:numPr>
          <w:ilvl w:val="0"/>
          <w:numId w:val="84"/>
        </w:numPr>
        <w:tabs>
          <w:tab w:val="clear" w:pos="720"/>
          <w:tab w:val="left" w:pos="2123" w:leader="none"/>
        </w:tabs>
        <w:ind w:firstLine="566" w:left="1133" w:right="855"/>
        <w:rPr>
          <w:sz w:val="28"/>
        </w:rPr>
      </w:pPr>
      <w:r>
        <w:rPr>
          <w:sz w:val="28"/>
        </w:rPr>
        <w:t>Программа по русскому языку предоставляет возможности для реали- зации различных методических подходов к преподаванию русского языка при условии сохранения обязательной части содержания учебного предмета.</w:t>
      </w:r>
    </w:p>
    <w:p>
      <w:pPr>
        <w:sectPr>
          <w:footerReference w:type="default" r:id="rId38"/>
          <w:footerReference w:type="first" r:id="rId3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4"/>
        </w:numPr>
        <w:tabs>
          <w:tab w:val="clear" w:pos="720"/>
          <w:tab w:val="left" w:pos="2123" w:leader="none"/>
        </w:tabs>
        <w:ind w:firstLine="566" w:left="1133" w:right="850"/>
        <w:rPr>
          <w:sz w:val="28"/>
        </w:rPr>
      </w:pPr>
      <w:r>
        <w:rPr>
          <w:sz w:val="28"/>
        </w:rPr>
        <w:t>Содержание программы по русскому языку составлено таким образом, что достижение обучающимися как личностных, так и метапредметных резуль- 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w:t>
      </w:r>
    </w:p>
    <w:p>
      <w:pPr>
        <w:pStyle w:val="BodyText"/>
        <w:spacing w:before="78" w:after="0"/>
        <w:ind w:hanging="0" w:left="1133"/>
        <w:jc w:val="left"/>
        <w:rPr/>
      </w:pPr>
      <w:r>
        <w:rPr/>
        <w:t>гося</w:t>
      </w:r>
      <w:r>
        <w:rPr>
          <w:spacing w:val="-8"/>
        </w:rPr>
        <w:t xml:space="preserve"> </w:t>
      </w:r>
      <w:r>
        <w:rPr/>
        <w:t>к</w:t>
      </w:r>
      <w:r>
        <w:rPr>
          <w:spacing w:val="-6"/>
        </w:rPr>
        <w:t xml:space="preserve"> </w:t>
      </w:r>
      <w:r>
        <w:rPr/>
        <w:t>дальнейшему</w:t>
      </w:r>
      <w:r>
        <w:rPr>
          <w:spacing w:val="-12"/>
        </w:rPr>
        <w:t xml:space="preserve"> </w:t>
      </w:r>
      <w:r>
        <w:rPr>
          <w:spacing w:val="-2"/>
        </w:rPr>
        <w:t>обучению.</w:t>
      </w:r>
    </w:p>
    <w:p>
      <w:pPr>
        <w:pStyle w:val="BodyText"/>
        <w:spacing w:before="9" w:after="0"/>
        <w:ind w:hanging="0" w:left="0"/>
        <w:jc w:val="left"/>
        <w:rPr/>
      </w:pPr>
      <w:r>
        <w:rPr/>
      </w:r>
    </w:p>
    <w:p>
      <w:pPr>
        <w:pStyle w:val="Heading3"/>
        <w:spacing w:lineRule="exact" w:line="318" w:before="1" w:after="120"/>
        <w:jc w:val="left"/>
        <w:rPr/>
      </w:pPr>
      <w:r>
        <w:rPr/>
        <w:t>Место</w:t>
      </w:r>
      <w:r>
        <w:rPr>
          <w:spacing w:val="-10"/>
        </w:rPr>
        <w:t xml:space="preserve"> </w:t>
      </w:r>
      <w:r>
        <w:rPr/>
        <w:t>учебного</w:t>
      </w:r>
      <w:r>
        <w:rPr>
          <w:spacing w:val="-8"/>
        </w:rPr>
        <w:t xml:space="preserve"> </w:t>
      </w:r>
      <w:r>
        <w:rPr/>
        <w:t>предмета</w:t>
      </w:r>
      <w:r>
        <w:rPr>
          <w:spacing w:val="-13"/>
        </w:rPr>
        <w:t xml:space="preserve"> </w:t>
      </w:r>
      <w:r>
        <w:rPr/>
        <w:t>«Русский</w:t>
      </w:r>
      <w:r>
        <w:rPr>
          <w:spacing w:val="-6"/>
        </w:rPr>
        <w:t xml:space="preserve"> </w:t>
      </w:r>
      <w:r>
        <w:rPr/>
        <w:t>язык»</w:t>
      </w:r>
      <w:r>
        <w:rPr>
          <w:spacing w:val="-8"/>
        </w:rPr>
        <w:t xml:space="preserve"> </w:t>
      </w:r>
      <w:r>
        <w:rPr/>
        <w:t>в</w:t>
      </w:r>
      <w:r>
        <w:rPr>
          <w:spacing w:val="-8"/>
        </w:rPr>
        <w:t xml:space="preserve"> </w:t>
      </w:r>
      <w:r>
        <w:rPr/>
        <w:t>учебном</w:t>
      </w:r>
      <w:r>
        <w:rPr>
          <w:spacing w:val="-8"/>
        </w:rPr>
        <w:t xml:space="preserve"> </w:t>
      </w:r>
      <w:r>
        <w:rPr>
          <w:spacing w:val="-2"/>
        </w:rPr>
        <w:t>плане</w:t>
      </w:r>
    </w:p>
    <w:p>
      <w:pPr>
        <w:pStyle w:val="BodyText"/>
        <w:spacing w:lineRule="auto" w:line="235" w:before="1" w:after="0"/>
        <w:ind w:firstLine="566" w:left="1133" w:right="617"/>
        <w:jc w:val="left"/>
        <w:rPr/>
      </w:pPr>
      <w:r>
        <w:rPr/>
        <w:t>Учебный предмет «Русский язык» входит в предметную область «Русский язык и литературное чтение».</w:t>
      </w:r>
    </w:p>
    <w:p>
      <w:pPr>
        <w:pStyle w:val="BodyText"/>
        <w:spacing w:before="7" w:after="0"/>
        <w:ind w:firstLine="566" w:left="1133" w:right="864"/>
        <w:jc w:val="left"/>
        <w:rPr/>
      </w:pPr>
      <w:r>
        <w:rPr>
          <w:i/>
        </w:rPr>
        <w:t xml:space="preserve">Общий объем часов, </w:t>
      </w:r>
      <w:r>
        <w:rPr/>
        <w:t>рекомендованных для изучения русского языка, - 675 (5 часов в неделю в каждом классе):</w:t>
      </w:r>
    </w:p>
    <w:p>
      <w:pPr>
        <w:pStyle w:val="BodyText"/>
        <w:spacing w:lineRule="exact" w:line="321" w:before="4" w:after="0"/>
        <w:ind w:hanging="0" w:left="1699"/>
        <w:jc w:val="left"/>
        <w:rPr/>
      </w:pPr>
      <w:r>
        <w:rPr/>
        <w:t>в</w:t>
      </w:r>
      <w:r>
        <w:rPr>
          <w:spacing w:val="-3"/>
        </w:rPr>
        <w:t xml:space="preserve"> </w:t>
      </w:r>
      <w:r>
        <w:rPr/>
        <w:t>1 классе</w:t>
      </w:r>
      <w:r>
        <w:rPr>
          <w:spacing w:val="-6"/>
        </w:rPr>
        <w:t xml:space="preserve"> </w:t>
      </w:r>
      <w:r>
        <w:rPr/>
        <w:t>-</w:t>
      </w:r>
      <w:r>
        <w:rPr>
          <w:spacing w:val="-4"/>
        </w:rPr>
        <w:t xml:space="preserve"> </w:t>
      </w:r>
      <w:r>
        <w:rPr/>
        <w:t xml:space="preserve">165 </w:t>
      </w:r>
      <w:r>
        <w:rPr>
          <w:spacing w:val="-2"/>
        </w:rPr>
        <w:t>часов,</w:t>
      </w:r>
    </w:p>
    <w:p>
      <w:pPr>
        <w:pStyle w:val="BodyText"/>
        <w:spacing w:lineRule="exact" w:line="321"/>
        <w:ind w:hanging="0" w:left="1699"/>
        <w:jc w:val="left"/>
        <w:rPr/>
      </w:pPr>
      <w:r>
        <w:rPr/>
        <w:t>во</w:t>
      </w:r>
      <w:r>
        <w:rPr>
          <w:spacing w:val="-7"/>
        </w:rPr>
        <w:t xml:space="preserve"> </w:t>
      </w:r>
      <w:r>
        <w:rPr/>
        <w:t>2-4</w:t>
      </w:r>
      <w:r>
        <w:rPr>
          <w:spacing w:val="-1"/>
        </w:rPr>
        <w:t xml:space="preserve"> </w:t>
      </w:r>
      <w:r>
        <w:rPr/>
        <w:t>классах -</w:t>
      </w:r>
      <w:r>
        <w:rPr>
          <w:spacing w:val="-7"/>
        </w:rPr>
        <w:t xml:space="preserve"> </w:t>
      </w:r>
      <w:r>
        <w:rPr/>
        <w:t>по</w:t>
      </w:r>
      <w:r>
        <w:rPr>
          <w:spacing w:val="-7"/>
        </w:rPr>
        <w:t xml:space="preserve"> </w:t>
      </w:r>
      <w:r>
        <w:rPr/>
        <w:t xml:space="preserve">170 </w:t>
      </w:r>
      <w:r>
        <w:rPr>
          <w:spacing w:val="-2"/>
        </w:rPr>
        <w:t>часов.</w:t>
      </w:r>
    </w:p>
    <w:p>
      <w:pPr>
        <w:pStyle w:val="BodyText"/>
        <w:spacing w:before="11" w:after="0"/>
        <w:ind w:hanging="0" w:left="0"/>
        <w:jc w:val="left"/>
        <w:rPr/>
      </w:pPr>
      <w:r>
        <w:rPr/>
      </w:r>
    </w:p>
    <w:p>
      <w:pPr>
        <w:pStyle w:val="Heading1"/>
        <w:numPr>
          <w:ilvl w:val="0"/>
          <w:numId w:val="85"/>
        </w:numPr>
        <w:tabs>
          <w:tab w:val="clear" w:pos="720"/>
          <w:tab w:val="left" w:pos="2144" w:leader="none"/>
          <w:tab w:val="left" w:pos="3187" w:leader="none"/>
        </w:tabs>
        <w:spacing w:lineRule="auto" w:line="480"/>
        <w:ind w:hanging="1349" w:left="3187" w:right="1394"/>
        <w:jc w:val="left"/>
        <w:rPr/>
      </w:pPr>
      <w:r>
        <w:rPr/>
        <w:t>СОДЕРЖАНИЕ</w:t>
      </w:r>
      <w:r>
        <w:rPr>
          <w:spacing w:val="-12"/>
        </w:rPr>
        <w:t xml:space="preserve"> </w:t>
      </w:r>
      <w:r>
        <w:rPr/>
        <w:t>УЧЕБНОГО</w:t>
      </w:r>
      <w:r>
        <w:rPr>
          <w:spacing w:val="-11"/>
        </w:rPr>
        <w:t xml:space="preserve"> </w:t>
      </w:r>
      <w:r>
        <w:rPr/>
        <w:t>ПРЕДМЕТА</w:t>
      </w:r>
      <w:r>
        <w:rPr>
          <w:spacing w:val="-10"/>
        </w:rPr>
        <w:t xml:space="preserve"> </w:t>
      </w:r>
      <w:r>
        <w:rPr/>
        <w:t>«РУССКИЙ</w:t>
      </w:r>
      <w:r>
        <w:rPr>
          <w:spacing w:val="-13"/>
        </w:rPr>
        <w:t xml:space="preserve"> </w:t>
      </w:r>
      <w:r>
        <w:rPr/>
        <w:t>ЯЗЫК» СОДЕРЖАНИЕ ОБУЧЕНИЯ В 1 КЛАССЕ</w:t>
      </w:r>
    </w:p>
    <w:p>
      <w:pPr>
        <w:pStyle w:val="Normal"/>
        <w:spacing w:lineRule="exact" w:line="317"/>
        <w:ind w:left="275"/>
        <w:jc w:val="center"/>
        <w:rPr>
          <w:b/>
          <w:sz w:val="28"/>
        </w:rPr>
      </w:pPr>
      <w:r>
        <w:rPr>
          <w:b/>
          <w:sz w:val="28"/>
        </w:rPr>
        <w:t>ОБУЧЕНИЕ</w:t>
      </w:r>
      <w:r>
        <w:rPr>
          <w:b/>
          <w:spacing w:val="-9"/>
          <w:sz w:val="28"/>
        </w:rPr>
        <w:t xml:space="preserve"> </w:t>
      </w:r>
      <w:r>
        <w:rPr>
          <w:b/>
          <w:spacing w:val="-2"/>
          <w:sz w:val="28"/>
        </w:rPr>
        <w:t>ГРАМОТЕ</w:t>
      </w:r>
    </w:p>
    <w:p>
      <w:pPr>
        <w:pStyle w:val="BodyText"/>
        <w:ind w:firstLine="566" w:left="1133" w:right="838"/>
        <w:rPr/>
      </w:pPr>
      <w:r>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 в не- делю: 5 ч. «Русского языка» (обучение письму) и 4 ч. «Литературного чтения» (обучение чтению).</w:t>
      </w:r>
    </w:p>
    <w:p>
      <w:pPr>
        <w:pStyle w:val="BodyText"/>
        <w:ind w:firstLine="566" w:left="1133" w:right="852"/>
        <w:rPr/>
      </w:pPr>
      <w:r>
        <w:rPr/>
        <w:t>Продолжительность «Обучения грамоте» зависит от уровня подготовки класса и может составлять от 20 до 23 недель, соответственно, продолжитель- ность изучения систематического курса в 1 классе может варьироваться от 13</w:t>
      </w:r>
      <w:r>
        <w:rPr>
          <w:spacing w:val="40"/>
        </w:rPr>
        <w:t xml:space="preserve"> </w:t>
      </w:r>
      <w:r>
        <w:rPr/>
        <w:t>до 10 недель.</w:t>
      </w:r>
    </w:p>
    <w:p>
      <w:pPr>
        <w:pStyle w:val="Heading2"/>
        <w:spacing w:lineRule="exact" w:line="317" w:before="3" w:after="0"/>
        <w:rPr/>
      </w:pPr>
      <w:r>
        <w:rPr/>
        <w:t>Развитие</w:t>
      </w:r>
      <w:r>
        <w:rPr>
          <w:spacing w:val="-11"/>
        </w:rPr>
        <w:t xml:space="preserve"> </w:t>
      </w:r>
      <w:r>
        <w:rPr>
          <w:spacing w:val="-4"/>
        </w:rPr>
        <w:t>речи</w:t>
      </w:r>
    </w:p>
    <w:p>
      <w:pPr>
        <w:pStyle w:val="BodyText"/>
        <w:spacing w:lineRule="auto" w:line="235"/>
        <w:ind w:firstLine="566" w:left="1133" w:right="859"/>
        <w:rPr/>
      </w:pPr>
      <w:r>
        <w:rPr/>
        <w:t>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BodyText"/>
        <w:spacing w:lineRule="auto" w:line="240" w:before="1" w:after="0"/>
        <w:ind w:firstLine="566" w:left="1133" w:right="859"/>
        <w:rPr/>
      </w:pPr>
      <w:r>
        <w:rPr/>
        <w:t xml:space="preserve">Понимание текста при его прослушивании и при самостоятельном чтении </w:t>
      </w:r>
      <w:r>
        <w:rPr>
          <w:spacing w:val="-2"/>
        </w:rPr>
        <w:t>вслух.</w:t>
      </w:r>
    </w:p>
    <w:p>
      <w:pPr>
        <w:pStyle w:val="Heading2"/>
        <w:spacing w:lineRule="exact" w:line="321" w:before="2" w:after="0"/>
        <w:rPr/>
      </w:pPr>
      <w:r>
        <w:rPr/>
        <w:t>Слово</w:t>
      </w:r>
      <w:r>
        <w:rPr>
          <w:spacing w:val="-5"/>
        </w:rPr>
        <w:t xml:space="preserve"> </w:t>
      </w:r>
      <w:r>
        <w:rPr/>
        <w:t>и</w:t>
      </w:r>
      <w:r>
        <w:rPr>
          <w:spacing w:val="-6"/>
        </w:rPr>
        <w:t xml:space="preserve"> </w:t>
      </w:r>
      <w:r>
        <w:rPr>
          <w:spacing w:val="-2"/>
        </w:rPr>
        <w:t>предложение</w:t>
      </w:r>
    </w:p>
    <w:p>
      <w:pPr>
        <w:pStyle w:val="BodyText"/>
        <w:spacing w:lineRule="auto" w:line="240"/>
        <w:ind w:firstLine="566" w:left="1133" w:right="867"/>
        <w:rPr/>
      </w:pPr>
      <w:r>
        <w:rPr/>
        <w:t>Различение</w:t>
      </w:r>
      <w:r>
        <w:rPr>
          <w:spacing w:val="-2"/>
        </w:rPr>
        <w:t xml:space="preserve"> </w:t>
      </w:r>
      <w:r>
        <w:rPr/>
        <w:t>слова</w:t>
      </w:r>
      <w:r>
        <w:rPr>
          <w:spacing w:val="-2"/>
        </w:rPr>
        <w:t xml:space="preserve"> </w:t>
      </w:r>
      <w:r>
        <w:rPr/>
        <w:t>и</w:t>
      </w:r>
      <w:r>
        <w:rPr>
          <w:spacing w:val="-1"/>
        </w:rPr>
        <w:t xml:space="preserve"> </w:t>
      </w:r>
      <w:r>
        <w:rPr/>
        <w:t>предложения.</w:t>
      </w:r>
      <w:r>
        <w:rPr>
          <w:spacing w:val="-2"/>
        </w:rPr>
        <w:t xml:space="preserve"> </w:t>
      </w:r>
      <w:r>
        <w:rPr/>
        <w:t>Работа</w:t>
      </w:r>
      <w:r>
        <w:rPr>
          <w:spacing w:val="-2"/>
        </w:rPr>
        <w:t xml:space="preserve"> </w:t>
      </w:r>
      <w:r>
        <w:rPr/>
        <w:t>с</w:t>
      </w:r>
      <w:r>
        <w:rPr>
          <w:spacing w:val="-2"/>
        </w:rPr>
        <w:t xml:space="preserve"> </w:t>
      </w:r>
      <w:r>
        <w:rPr/>
        <w:t>предложением:</w:t>
      </w:r>
      <w:r>
        <w:rPr>
          <w:spacing w:val="-1"/>
        </w:rPr>
        <w:t xml:space="preserve"> </w:t>
      </w:r>
      <w:r>
        <w:rPr/>
        <w:t>выделение</w:t>
      </w:r>
      <w:r>
        <w:rPr>
          <w:spacing w:val="-2"/>
        </w:rPr>
        <w:t xml:space="preserve"> </w:t>
      </w:r>
      <w:r>
        <w:rPr/>
        <w:t>слов, изменение их порядка.</w:t>
      </w:r>
    </w:p>
    <w:p>
      <w:pPr>
        <w:pStyle w:val="BodyText"/>
        <w:spacing w:lineRule="auto" w:line="240"/>
        <w:ind w:firstLine="566" w:left="1133" w:right="859"/>
        <w:rPr/>
      </w:pPr>
      <w:r>
        <w:rPr/>
        <w:t>Восприятие слова как объекта изучения, материала для анализа. Наблюде- ние над значением слова.</w:t>
      </w:r>
    </w:p>
    <w:p>
      <w:pPr>
        <w:pStyle w:val="Heading2"/>
        <w:spacing w:lineRule="exact" w:line="321"/>
        <w:jc w:val="left"/>
        <w:rPr/>
      </w:pPr>
      <w:r>
        <w:rPr>
          <w:spacing w:val="-2"/>
        </w:rPr>
        <w:t>Фонетика</w:t>
      </w:r>
    </w:p>
    <w:p>
      <w:pPr>
        <w:pStyle w:val="BodyText"/>
        <w:ind w:firstLine="566" w:left="1133" w:right="850"/>
        <w:rPr/>
      </w:pPr>
      <w:r>
        <w:rPr/>
        <w:t>Звуки речи. Единство звукового состава слова и его значения. Установле- 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pPr>
        <w:pStyle w:val="BodyText"/>
        <w:spacing w:lineRule="exact" w:line="321"/>
        <w:ind w:hanging="0" w:left="1699"/>
        <w:rPr/>
      </w:pPr>
      <w:r>
        <w:rPr/>
        <w:t>подбор</w:t>
      </w:r>
      <w:r>
        <w:rPr>
          <w:spacing w:val="-10"/>
        </w:rPr>
        <w:t xml:space="preserve"> </w:t>
      </w:r>
      <w:r>
        <w:rPr/>
        <w:t>слов,</w:t>
      </w:r>
      <w:r>
        <w:rPr>
          <w:spacing w:val="-10"/>
        </w:rPr>
        <w:t xml:space="preserve"> </w:t>
      </w:r>
      <w:r>
        <w:rPr/>
        <w:t>соответствующих</w:t>
      </w:r>
      <w:r>
        <w:rPr>
          <w:spacing w:val="-9"/>
        </w:rPr>
        <w:t xml:space="preserve"> </w:t>
      </w:r>
      <w:r>
        <w:rPr/>
        <w:t>заданной</w:t>
      </w:r>
      <w:r>
        <w:rPr>
          <w:spacing w:val="-10"/>
        </w:rPr>
        <w:t xml:space="preserve"> </w:t>
      </w:r>
      <w:r>
        <w:rPr>
          <w:spacing w:val="-2"/>
        </w:rPr>
        <w:t>модели.</w:t>
      </w:r>
    </w:p>
    <w:p>
      <w:pPr>
        <w:pStyle w:val="BodyText"/>
        <w:spacing w:lineRule="auto" w:line="240"/>
        <w:ind w:firstLine="566" w:left="1133" w:right="858"/>
        <w:rPr/>
      </w:pPr>
      <w:r>
        <w:rPr/>
        <w:t>Различение гласных и согласных звуков, гласных ударных и безударных, согласных твёрдых и мягких, звонких и глухих.</w:t>
      </w:r>
    </w:p>
    <w:p>
      <w:pPr>
        <w:sectPr>
          <w:footerReference w:type="default" r:id="rId40"/>
          <w:footerReference w:type="first" r:id="rId41"/>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exact" w:line="320"/>
        <w:ind w:hanging="0" w:left="1699"/>
        <w:rPr/>
      </w:pPr>
      <w:r>
        <w:rPr/>
        <w:t>Определение</w:t>
      </w:r>
      <w:r>
        <w:rPr>
          <w:spacing w:val="-14"/>
        </w:rPr>
        <w:t xml:space="preserve"> </w:t>
      </w:r>
      <w:r>
        <w:rPr/>
        <w:t>места</w:t>
      </w:r>
      <w:r>
        <w:rPr>
          <w:spacing w:val="-9"/>
        </w:rPr>
        <w:t xml:space="preserve"> </w:t>
      </w:r>
      <w:r>
        <w:rPr>
          <w:spacing w:val="-2"/>
        </w:rPr>
        <w:t>ударения.</w:t>
      </w:r>
    </w:p>
    <w:p>
      <w:pPr>
        <w:pStyle w:val="BodyText"/>
        <w:spacing w:lineRule="auto" w:line="240" w:before="78" w:after="0"/>
        <w:ind w:firstLine="566" w:left="1133" w:right="617"/>
        <w:jc w:val="left"/>
        <w:rPr/>
      </w:pPr>
      <w:r>
        <w:rPr/>
        <w:t>Слог</w:t>
      </w:r>
      <w:r>
        <w:rPr>
          <w:spacing w:val="40"/>
        </w:rPr>
        <w:t xml:space="preserve"> </w:t>
      </w:r>
      <w:r>
        <w:rPr/>
        <w:t>как</w:t>
      </w:r>
      <w:r>
        <w:rPr>
          <w:spacing w:val="40"/>
        </w:rPr>
        <w:t xml:space="preserve"> </w:t>
      </w:r>
      <w:r>
        <w:rPr/>
        <w:t>минимальная</w:t>
      </w:r>
      <w:r>
        <w:rPr>
          <w:spacing w:val="40"/>
        </w:rPr>
        <w:t xml:space="preserve"> </w:t>
      </w:r>
      <w:r>
        <w:rPr/>
        <w:t>произносительная</w:t>
      </w:r>
      <w:r>
        <w:rPr>
          <w:spacing w:val="40"/>
        </w:rPr>
        <w:t xml:space="preserve"> </w:t>
      </w:r>
      <w:r>
        <w:rPr/>
        <w:t>единица.</w:t>
      </w:r>
      <w:r>
        <w:rPr>
          <w:spacing w:val="40"/>
        </w:rPr>
        <w:t xml:space="preserve"> </w:t>
      </w:r>
      <w:r>
        <w:rPr/>
        <w:t>Количество</w:t>
      </w:r>
      <w:r>
        <w:rPr>
          <w:spacing w:val="40"/>
        </w:rPr>
        <w:t xml:space="preserve"> </w:t>
      </w:r>
      <w:r>
        <w:rPr/>
        <w:t>слогов</w:t>
      </w:r>
      <w:r>
        <w:rPr>
          <w:spacing w:val="40"/>
        </w:rPr>
        <w:t xml:space="preserve"> </w:t>
      </w:r>
      <w:r>
        <w:rPr/>
        <w:t>в слове. Ударный слог.</w:t>
      </w:r>
    </w:p>
    <w:p>
      <w:pPr>
        <w:pStyle w:val="Heading2"/>
        <w:spacing w:lineRule="exact" w:line="321" w:before="3" w:after="0"/>
        <w:jc w:val="left"/>
        <w:rPr/>
      </w:pPr>
      <w:r>
        <w:rPr>
          <w:spacing w:val="-2"/>
        </w:rPr>
        <w:t>Графика</w:t>
      </w:r>
    </w:p>
    <w:p>
      <w:pPr>
        <w:pStyle w:val="BodyText"/>
        <w:ind w:firstLine="566" w:left="1133" w:right="853"/>
        <w:rPr>
          <w:i/>
          <w:i/>
        </w:rPr>
      </w:pPr>
      <w:r>
        <w:rPr/>
        <w:t xml:space="preserve">Различение звука и буквы: буква как знак звука. Слоговой принцип рус- ской графики. Буквы гласных как показатель твёрдости - мягкости согласных звуков. Функции букв </w:t>
      </w:r>
      <w:r>
        <w:rPr>
          <w:i/>
        </w:rPr>
        <w:t>е, ё, ю, я.</w:t>
      </w:r>
    </w:p>
    <w:p>
      <w:pPr>
        <w:pStyle w:val="BodyText"/>
        <w:spacing w:lineRule="auto" w:line="240"/>
        <w:ind w:firstLine="566" w:left="1133" w:right="855"/>
        <w:rPr/>
      </w:pPr>
      <w:r>
        <w:rPr/>
        <w:t>Мягкий знак как показатель мягкости предшествующего согласного звука</w:t>
      </w:r>
      <w:r>
        <w:rPr>
          <w:spacing w:val="40"/>
        </w:rPr>
        <w:t xml:space="preserve"> </w:t>
      </w:r>
      <w:r>
        <w:rPr/>
        <w:t>в конце слова.</w:t>
      </w:r>
    </w:p>
    <w:p>
      <w:pPr>
        <w:pStyle w:val="BodyText"/>
        <w:spacing w:lineRule="exact" w:line="319"/>
        <w:ind w:hanging="0" w:left="1699"/>
        <w:jc w:val="left"/>
        <w:rPr/>
      </w:pPr>
      <w:r>
        <w:rPr/>
        <w:t>Последовательность</w:t>
      </w:r>
      <w:r>
        <w:rPr>
          <w:spacing w:val="-13"/>
        </w:rPr>
        <w:t xml:space="preserve"> </w:t>
      </w:r>
      <w:r>
        <w:rPr/>
        <w:t>букв</w:t>
      </w:r>
      <w:r>
        <w:rPr>
          <w:spacing w:val="-11"/>
        </w:rPr>
        <w:t xml:space="preserve"> </w:t>
      </w:r>
      <w:r>
        <w:rPr/>
        <w:t>в</w:t>
      </w:r>
      <w:r>
        <w:rPr>
          <w:spacing w:val="-9"/>
        </w:rPr>
        <w:t xml:space="preserve"> </w:t>
      </w:r>
      <w:r>
        <w:rPr/>
        <w:t>русском</w:t>
      </w:r>
      <w:r>
        <w:rPr>
          <w:spacing w:val="-11"/>
        </w:rPr>
        <w:t xml:space="preserve"> </w:t>
      </w:r>
      <w:r>
        <w:rPr>
          <w:spacing w:val="-2"/>
        </w:rPr>
        <w:t>алфавите.</w:t>
      </w:r>
    </w:p>
    <w:p>
      <w:pPr>
        <w:pStyle w:val="Heading2"/>
        <w:jc w:val="left"/>
        <w:rPr/>
      </w:pPr>
      <w:r>
        <w:rPr>
          <w:spacing w:val="-2"/>
        </w:rPr>
        <w:t>Чтение</w:t>
      </w:r>
    </w:p>
    <w:p>
      <w:pPr>
        <w:pStyle w:val="BodyText"/>
        <w:ind w:firstLine="566" w:left="1133" w:right="847"/>
        <w:rPr/>
      </w:pPr>
      <w:r>
        <w:rPr/>
        <w:t>Слоговое чтение (ориентация на букву, обозначающую гласный звук). Плавное слоговое чтение и чтение целыми словами со скоростью, соответству- ющей индивидуальному темпу. Чтение с интонациями и паузами в соответ- ствии со знаками препинания. Осознанное чтение слов, словосочетаний, пред- ложений. Выразительное чтение на материале небольших</w:t>
      </w:r>
      <w:r>
        <w:rPr>
          <w:spacing w:val="-1"/>
        </w:rPr>
        <w:t xml:space="preserve"> </w:t>
      </w:r>
      <w:r>
        <w:rPr/>
        <w:t>прозаических текстов и стихотворений.</w:t>
      </w:r>
    </w:p>
    <w:p>
      <w:pPr>
        <w:pStyle w:val="BodyText"/>
        <w:ind w:firstLine="566" w:left="1133" w:right="852"/>
        <w:rPr/>
      </w:pPr>
      <w:r>
        <w:rPr/>
        <w:t>Орфоэпическое чтение (при переходе к чтению целыми словами). Орфо- графическое чтение (проговаривание) как средство самоконтроля при письме под диктовку и при списывании.</w:t>
      </w:r>
    </w:p>
    <w:p>
      <w:pPr>
        <w:pStyle w:val="Heading2"/>
        <w:spacing w:before="2" w:after="0"/>
        <w:jc w:val="left"/>
        <w:rPr/>
      </w:pPr>
      <w:r>
        <w:rPr>
          <w:spacing w:val="-2"/>
        </w:rPr>
        <w:t>Письмо</w:t>
      </w:r>
    </w:p>
    <w:p>
      <w:pPr>
        <w:pStyle w:val="BodyText"/>
        <w:ind w:firstLine="566" w:left="1133" w:right="855"/>
        <w:rPr/>
      </w:pPr>
      <w:r>
        <w:rP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w:t>
      </w:r>
      <w:r>
        <w:rPr>
          <w:spacing w:val="-2"/>
        </w:rPr>
        <w:t>письма.</w:t>
      </w:r>
    </w:p>
    <w:p>
      <w:pPr>
        <w:pStyle w:val="BodyText"/>
        <w:ind w:firstLine="566" w:left="1133" w:right="851"/>
        <w:rPr/>
      </w:pPr>
      <w:r>
        <w:rPr/>
        <w:t>Начертание письменных прописных и строчных букв. Письмо букв, букво- 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w:t>
      </w:r>
      <w:r>
        <w:rPr>
          <w:spacing w:val="40"/>
        </w:rPr>
        <w:t xml:space="preserve"> </w:t>
      </w:r>
      <w:r>
        <w:rPr/>
        <w:t>произношением. Приёмы и последовательность правильного списывания текста.</w:t>
      </w:r>
    </w:p>
    <w:p>
      <w:pPr>
        <w:pStyle w:val="BodyText"/>
        <w:spacing w:lineRule="auto" w:line="240"/>
        <w:ind w:firstLine="566" w:left="1133" w:right="852"/>
        <w:rPr/>
      </w:pPr>
      <w:r>
        <w:rPr/>
        <w:t>Функция небуквенных графических средств: пробела между словами, зна- ка переноса.</w:t>
      </w:r>
    </w:p>
    <w:p>
      <w:pPr>
        <w:pStyle w:val="Heading2"/>
        <w:rPr/>
      </w:pPr>
      <w:r>
        <w:rPr/>
        <w:t>Орфография</w:t>
      </w:r>
      <w:r>
        <w:rPr>
          <w:spacing w:val="-10"/>
        </w:rPr>
        <w:t xml:space="preserve"> </w:t>
      </w:r>
      <w:r>
        <w:rPr/>
        <w:t>и</w:t>
      </w:r>
      <w:r>
        <w:rPr>
          <w:spacing w:val="-9"/>
        </w:rPr>
        <w:t xml:space="preserve"> </w:t>
      </w:r>
      <w:r>
        <w:rPr>
          <w:spacing w:val="-2"/>
        </w:rPr>
        <w:t>пунктуация</w:t>
      </w:r>
    </w:p>
    <w:p>
      <w:pPr>
        <w:pStyle w:val="BodyText"/>
        <w:ind w:firstLine="566" w:left="1133" w:right="850"/>
        <w:rPr/>
      </w:pPr>
      <w:r>
        <w:rPr/>
        <w:t xml:space="preserve">Правила правописания и их применение: раздельное написание слов; обо- значение гласных после шипящих в сочетаниях </w:t>
      </w:r>
      <w:r>
        <w:rPr>
          <w:i/>
        </w:rPr>
        <w:t xml:space="preserve">жи, ши </w:t>
      </w:r>
      <w:r>
        <w:rPr/>
        <w:t xml:space="preserve">(в положении под уда- рением), </w:t>
      </w:r>
      <w:r>
        <w:rPr>
          <w:i/>
        </w:rPr>
        <w:t>ча, ща, чу, щу</w:t>
      </w:r>
      <w:r>
        <w:rPr/>
        <w:t>; прописная буква в начале предложения, в именах соб- ственных (имена людей, клички животных); перенос слов по слогам без стече- ния согласных; знаки препинания в конце предложения.</w:t>
      </w:r>
    </w:p>
    <w:p>
      <w:pPr>
        <w:pStyle w:val="BodyText"/>
        <w:spacing w:before="3" w:after="0"/>
        <w:ind w:hanging="0" w:left="0"/>
        <w:jc w:val="left"/>
        <w:rPr/>
      </w:pPr>
      <w:r>
        <w:rPr/>
      </w:r>
    </w:p>
    <w:p>
      <w:pPr>
        <w:pStyle w:val="Heading1"/>
        <w:spacing w:lineRule="exact" w:line="321"/>
        <w:ind w:left="265"/>
        <w:rPr/>
      </w:pPr>
      <w:r>
        <w:rPr>
          <w:spacing w:val="-2"/>
        </w:rPr>
        <w:t>СИСТЕМАТИЧЕСКИЙ</w:t>
      </w:r>
      <w:r>
        <w:rPr>
          <w:spacing w:val="8"/>
        </w:rPr>
        <w:t xml:space="preserve"> </w:t>
      </w:r>
      <w:r>
        <w:rPr>
          <w:spacing w:val="-4"/>
        </w:rPr>
        <w:t>КУРС</w:t>
      </w:r>
    </w:p>
    <w:p>
      <w:pPr>
        <w:pStyle w:val="Heading2"/>
        <w:spacing w:lineRule="exact" w:line="317"/>
        <w:jc w:val="left"/>
        <w:rPr/>
      </w:pPr>
      <w:r>
        <w:rPr/>
        <w:t>Общие</w:t>
      </w:r>
      <w:r>
        <w:rPr>
          <w:spacing w:val="-7"/>
        </w:rPr>
        <w:t xml:space="preserve"> </w:t>
      </w:r>
      <w:r>
        <w:rPr/>
        <w:t>сведения</w:t>
      </w:r>
      <w:r>
        <w:rPr>
          <w:spacing w:val="-6"/>
        </w:rPr>
        <w:t xml:space="preserve"> </w:t>
      </w:r>
      <w:r>
        <w:rPr/>
        <w:t>о</w:t>
      </w:r>
      <w:r>
        <w:rPr>
          <w:spacing w:val="-4"/>
        </w:rPr>
        <w:t xml:space="preserve"> языке</w:t>
      </w:r>
    </w:p>
    <w:p>
      <w:pPr>
        <w:pStyle w:val="BodyText"/>
        <w:spacing w:lineRule="auto" w:line="235"/>
        <w:ind w:firstLine="566" w:left="1133" w:right="617"/>
        <w:jc w:val="left"/>
        <w:rPr/>
      </w:pPr>
      <w:r>
        <w:rPr/>
        <w:t xml:space="preserve">Язык как основное средство человеческого общения. Цели и ситуации об- </w:t>
      </w:r>
      <w:r>
        <w:rPr>
          <w:spacing w:val="-2"/>
        </w:rPr>
        <w:t>щения.</w:t>
      </w:r>
    </w:p>
    <w:p>
      <w:pPr>
        <w:pStyle w:val="Heading2"/>
        <w:spacing w:lineRule="exact" w:line="321" w:before="10" w:after="0"/>
        <w:jc w:val="left"/>
        <w:rPr/>
      </w:pPr>
      <w:r>
        <w:rPr>
          <w:spacing w:val="-2"/>
        </w:rPr>
        <w:t>Фонетика</w:t>
      </w:r>
    </w:p>
    <w:p>
      <w:pPr>
        <w:sectPr>
          <w:footerReference w:type="default" r:id="rId42"/>
          <w:footerReference w:type="first" r:id="rId43"/>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566" w:left="1133" w:right="617"/>
        <w:jc w:val="left"/>
        <w:rPr/>
      </w:pPr>
      <w:r>
        <w:rPr/>
        <w:t>Звуки речи. Гласные и согласные звуки, их различение. Ударение в слове. Гласные</w:t>
      </w:r>
      <w:r>
        <w:rPr>
          <w:spacing w:val="20"/>
        </w:rPr>
        <w:t xml:space="preserve"> </w:t>
      </w:r>
      <w:r>
        <w:rPr/>
        <w:t>ударные</w:t>
      </w:r>
      <w:r>
        <w:rPr>
          <w:spacing w:val="18"/>
        </w:rPr>
        <w:t xml:space="preserve"> </w:t>
      </w:r>
      <w:r>
        <w:rPr/>
        <w:t>и</w:t>
      </w:r>
      <w:r>
        <w:rPr>
          <w:spacing w:val="18"/>
        </w:rPr>
        <w:t xml:space="preserve"> </w:t>
      </w:r>
      <w:r>
        <w:rPr/>
        <w:t>безударные.</w:t>
      </w:r>
      <w:r>
        <w:rPr>
          <w:spacing w:val="27"/>
        </w:rPr>
        <w:t xml:space="preserve"> </w:t>
      </w:r>
      <w:r>
        <w:rPr/>
        <w:t>Твёрдые</w:t>
      </w:r>
      <w:r>
        <w:rPr>
          <w:spacing w:val="18"/>
        </w:rPr>
        <w:t xml:space="preserve"> </w:t>
      </w:r>
      <w:r>
        <w:rPr/>
        <w:t>и</w:t>
      </w:r>
      <w:r>
        <w:rPr>
          <w:spacing w:val="22"/>
        </w:rPr>
        <w:t xml:space="preserve"> </w:t>
      </w:r>
      <w:r>
        <w:rPr/>
        <w:t>мягкие</w:t>
      </w:r>
      <w:r>
        <w:rPr>
          <w:spacing w:val="24"/>
        </w:rPr>
        <w:t xml:space="preserve"> </w:t>
      </w:r>
      <w:r>
        <w:rPr/>
        <w:t>согласные</w:t>
      </w:r>
      <w:r>
        <w:rPr>
          <w:spacing w:val="21"/>
        </w:rPr>
        <w:t xml:space="preserve"> </w:t>
      </w:r>
      <w:r>
        <w:rPr/>
        <w:t>звуки,</w:t>
      </w:r>
      <w:r>
        <w:rPr>
          <w:spacing w:val="24"/>
        </w:rPr>
        <w:t xml:space="preserve"> </w:t>
      </w:r>
      <w:r>
        <w:rPr/>
        <w:t>их</w:t>
      </w:r>
      <w:r>
        <w:rPr>
          <w:spacing w:val="24"/>
        </w:rPr>
        <w:t xml:space="preserve"> </w:t>
      </w:r>
      <w:r>
        <w:rPr>
          <w:spacing w:val="-2"/>
        </w:rPr>
        <w:t>разли-</w:t>
      </w:r>
    </w:p>
    <w:p>
      <w:pPr>
        <w:pStyle w:val="BodyText"/>
        <w:spacing w:lineRule="auto" w:line="240" w:before="78" w:after="0"/>
        <w:ind w:hanging="0" w:left="1133" w:right="617"/>
        <w:jc w:val="left"/>
        <w:rPr/>
      </w:pPr>
      <w:r>
        <w:rPr/>
        <w:t>чение. Звонкие и глухие</w:t>
      </w:r>
      <w:r>
        <w:rPr>
          <w:spacing w:val="-1"/>
        </w:rPr>
        <w:t xml:space="preserve"> </w:t>
      </w:r>
      <w:r>
        <w:rPr/>
        <w:t>согласные</w:t>
      </w:r>
      <w:r>
        <w:rPr>
          <w:spacing w:val="-2"/>
        </w:rPr>
        <w:t xml:space="preserve"> </w:t>
      </w:r>
      <w:r>
        <w:rPr/>
        <w:t>звуки, их различение. Согласный звук [й’] и гласный звук [и]. Шипящие [ж], [ш], [ч’], [щ’].</w:t>
      </w:r>
    </w:p>
    <w:p>
      <w:pPr>
        <w:pStyle w:val="BodyText"/>
        <w:spacing w:lineRule="auto" w:line="240" w:before="1" w:after="0"/>
        <w:ind w:firstLine="566" w:left="1133" w:right="617"/>
        <w:jc w:val="left"/>
        <w:rPr/>
      </w:pPr>
      <w:r>
        <w:rPr/>
        <w:t>Слог.</w:t>
      </w:r>
      <w:r>
        <w:rPr>
          <w:spacing w:val="40"/>
        </w:rPr>
        <w:t xml:space="preserve"> </w:t>
      </w:r>
      <w:r>
        <w:rPr/>
        <w:t>Количество</w:t>
      </w:r>
      <w:r>
        <w:rPr>
          <w:spacing w:val="40"/>
        </w:rPr>
        <w:t xml:space="preserve"> </w:t>
      </w:r>
      <w:r>
        <w:rPr/>
        <w:t>слогов</w:t>
      </w:r>
      <w:r>
        <w:rPr>
          <w:spacing w:val="40"/>
        </w:rPr>
        <w:t xml:space="preserve"> </w:t>
      </w:r>
      <w:r>
        <w:rPr/>
        <w:t>в</w:t>
      </w:r>
      <w:r>
        <w:rPr>
          <w:spacing w:val="40"/>
        </w:rPr>
        <w:t xml:space="preserve"> </w:t>
      </w:r>
      <w:r>
        <w:rPr/>
        <w:t>слове.</w:t>
      </w:r>
      <w:r>
        <w:rPr>
          <w:spacing w:val="40"/>
        </w:rPr>
        <w:t xml:space="preserve"> </w:t>
      </w:r>
      <w:r>
        <w:rPr/>
        <w:t>Ударный</w:t>
      </w:r>
      <w:r>
        <w:rPr>
          <w:spacing w:val="40"/>
        </w:rPr>
        <w:t xml:space="preserve"> </w:t>
      </w:r>
      <w:r>
        <w:rPr/>
        <w:t>слог.</w:t>
      </w:r>
      <w:r>
        <w:rPr>
          <w:spacing w:val="40"/>
        </w:rPr>
        <w:t xml:space="preserve"> </w:t>
      </w:r>
      <w:r>
        <w:rPr/>
        <w:t>Деление</w:t>
      </w:r>
      <w:r>
        <w:rPr>
          <w:spacing w:val="40"/>
        </w:rPr>
        <w:t xml:space="preserve"> </w:t>
      </w:r>
      <w:r>
        <w:rPr/>
        <w:t>слов</w:t>
      </w:r>
      <w:r>
        <w:rPr>
          <w:spacing w:val="40"/>
        </w:rPr>
        <w:t xml:space="preserve"> </w:t>
      </w:r>
      <w:r>
        <w:rPr/>
        <w:t>на</w:t>
      </w:r>
      <w:r>
        <w:rPr>
          <w:spacing w:val="40"/>
        </w:rPr>
        <w:t xml:space="preserve"> </w:t>
      </w:r>
      <w:r>
        <w:rPr/>
        <w:t>слоги (простые случаи, без стечения согласных).</w:t>
      </w:r>
    </w:p>
    <w:p>
      <w:pPr>
        <w:pStyle w:val="Heading2"/>
        <w:spacing w:lineRule="exact" w:line="318"/>
        <w:jc w:val="left"/>
        <w:rPr/>
      </w:pPr>
      <w:r>
        <w:rPr>
          <w:spacing w:val="-2"/>
        </w:rPr>
        <w:t>Графика</w:t>
      </w:r>
    </w:p>
    <w:p>
      <w:pPr>
        <w:pStyle w:val="BodyText"/>
        <w:ind w:firstLine="566" w:left="1133" w:right="843"/>
        <w:rPr/>
      </w:pPr>
      <w:r>
        <w:rPr/>
        <w:t xml:space="preserve">Звук и буква. Различение звуков и букв. Обозначение на письме твёрдости согласных звуков буквами </w:t>
      </w:r>
      <w:r>
        <w:rPr>
          <w:i/>
        </w:rPr>
        <w:t>а, о, у, ы,</w:t>
      </w:r>
      <w:r>
        <w:rPr>
          <w:i/>
          <w:spacing w:val="-1"/>
        </w:rPr>
        <w:t xml:space="preserve"> </w:t>
      </w:r>
      <w:r>
        <w:rPr>
          <w:i/>
        </w:rPr>
        <w:t>э</w:t>
      </w:r>
      <w:r>
        <w:rPr/>
        <w:t xml:space="preserve">; слова с буквой </w:t>
      </w:r>
      <w:r>
        <w:rPr>
          <w:i/>
        </w:rPr>
        <w:t>э</w:t>
      </w:r>
      <w:r>
        <w:rPr/>
        <w:t xml:space="preserve">. Обозначение на письме мягкости согласных звуков буквами </w:t>
      </w:r>
      <w:r>
        <w:rPr>
          <w:i/>
        </w:rPr>
        <w:t>е, ё, ю, я, и</w:t>
      </w:r>
      <w:r>
        <w:rPr/>
        <w:t xml:space="preserve">. Функции букв </w:t>
      </w:r>
      <w:r>
        <w:rPr>
          <w:i/>
        </w:rPr>
        <w:t xml:space="preserve">е, ё, ю, я. </w:t>
      </w:r>
      <w:r>
        <w:rPr/>
        <w:t xml:space="preserve">Мяг- кий знак как показатель мягкости предшествующего согласного звука в конце </w:t>
      </w:r>
      <w:r>
        <w:rPr>
          <w:spacing w:val="-2"/>
        </w:rPr>
        <w:t>слова.</w:t>
      </w:r>
    </w:p>
    <w:p>
      <w:pPr>
        <w:pStyle w:val="BodyText"/>
        <w:spacing w:lineRule="auto" w:line="240"/>
        <w:ind w:firstLine="566" w:left="1133" w:right="862"/>
        <w:rPr/>
      </w:pPr>
      <w:r>
        <w:rPr/>
        <w:t>Установление соотношения звукового и буквенного состава слова в словах типа стол, конь.</w:t>
      </w:r>
    </w:p>
    <w:p>
      <w:pPr>
        <w:pStyle w:val="BodyText"/>
        <w:spacing w:lineRule="auto" w:line="240"/>
        <w:ind w:hanging="0" w:left="1699" w:right="853"/>
        <w:rPr/>
      </w:pPr>
      <w:r>
        <w:rPr/>
        <w:t>Небуквенные</w:t>
      </w:r>
      <w:r>
        <w:rPr>
          <w:spacing w:val="-3"/>
        </w:rPr>
        <w:t xml:space="preserve"> </w:t>
      </w:r>
      <w:r>
        <w:rPr/>
        <w:t>графические</w:t>
      </w:r>
      <w:r>
        <w:rPr>
          <w:spacing w:val="-3"/>
        </w:rPr>
        <w:t xml:space="preserve"> </w:t>
      </w:r>
      <w:r>
        <w:rPr/>
        <w:t>средства:</w:t>
      </w:r>
      <w:r>
        <w:rPr>
          <w:spacing w:val="-2"/>
        </w:rPr>
        <w:t xml:space="preserve"> </w:t>
      </w:r>
      <w:r>
        <w:rPr/>
        <w:t>пробел</w:t>
      </w:r>
      <w:r>
        <w:rPr>
          <w:spacing w:val="-3"/>
        </w:rPr>
        <w:t xml:space="preserve"> </w:t>
      </w:r>
      <w:r>
        <w:rPr/>
        <w:t>между</w:t>
      </w:r>
      <w:r>
        <w:rPr>
          <w:spacing w:val="-7"/>
        </w:rPr>
        <w:t xml:space="preserve"> </w:t>
      </w:r>
      <w:r>
        <w:rPr/>
        <w:t>словами,</w:t>
      </w:r>
      <w:r>
        <w:rPr>
          <w:spacing w:val="-3"/>
        </w:rPr>
        <w:t xml:space="preserve"> </w:t>
      </w:r>
      <w:r>
        <w:rPr/>
        <w:t>знак</w:t>
      </w:r>
      <w:r>
        <w:rPr>
          <w:spacing w:val="-4"/>
        </w:rPr>
        <w:t xml:space="preserve"> </w:t>
      </w:r>
      <w:r>
        <w:rPr/>
        <w:t>переноса. Русский</w:t>
      </w:r>
      <w:r>
        <w:rPr>
          <w:spacing w:val="40"/>
        </w:rPr>
        <w:t xml:space="preserve"> </w:t>
      </w:r>
      <w:r>
        <w:rPr/>
        <w:t>алфавит:</w:t>
      </w:r>
      <w:r>
        <w:rPr>
          <w:spacing w:val="37"/>
        </w:rPr>
        <w:t xml:space="preserve"> </w:t>
      </w:r>
      <w:r>
        <w:rPr/>
        <w:t>правильное</w:t>
      </w:r>
      <w:r>
        <w:rPr>
          <w:spacing w:val="39"/>
        </w:rPr>
        <w:t xml:space="preserve"> </w:t>
      </w:r>
      <w:r>
        <w:rPr/>
        <w:t>название</w:t>
      </w:r>
      <w:r>
        <w:rPr>
          <w:spacing w:val="36"/>
        </w:rPr>
        <w:t xml:space="preserve"> </w:t>
      </w:r>
      <w:r>
        <w:rPr/>
        <w:t>букв,</w:t>
      </w:r>
      <w:r>
        <w:rPr>
          <w:spacing w:val="40"/>
        </w:rPr>
        <w:t xml:space="preserve"> </w:t>
      </w:r>
      <w:r>
        <w:rPr/>
        <w:t>их</w:t>
      </w:r>
      <w:r>
        <w:rPr>
          <w:spacing w:val="40"/>
        </w:rPr>
        <w:t xml:space="preserve"> </w:t>
      </w:r>
      <w:r>
        <w:rPr/>
        <w:t>последовательность.</w:t>
      </w:r>
      <w:r>
        <w:rPr>
          <w:spacing w:val="40"/>
        </w:rPr>
        <w:t xml:space="preserve"> </w:t>
      </w:r>
      <w:r>
        <w:rPr/>
        <w:t>Ис-</w:t>
      </w:r>
    </w:p>
    <w:p>
      <w:pPr>
        <w:pStyle w:val="BodyText"/>
        <w:spacing w:lineRule="exact" w:line="316"/>
        <w:ind w:hanging="0" w:left="1133"/>
        <w:rPr/>
      </w:pPr>
      <w:r>
        <w:rPr/>
        <w:t>пользование</w:t>
      </w:r>
      <w:r>
        <w:rPr>
          <w:spacing w:val="-15"/>
        </w:rPr>
        <w:t xml:space="preserve"> </w:t>
      </w:r>
      <w:r>
        <w:rPr/>
        <w:t>алфавита</w:t>
      </w:r>
      <w:r>
        <w:rPr>
          <w:spacing w:val="-10"/>
        </w:rPr>
        <w:t xml:space="preserve"> </w:t>
      </w:r>
      <w:r>
        <w:rPr/>
        <w:t>для</w:t>
      </w:r>
      <w:r>
        <w:rPr>
          <w:spacing w:val="-11"/>
        </w:rPr>
        <w:t xml:space="preserve"> </w:t>
      </w:r>
      <w:r>
        <w:rPr/>
        <w:t>упорядочения</w:t>
      </w:r>
      <w:r>
        <w:rPr>
          <w:spacing w:val="-11"/>
        </w:rPr>
        <w:t xml:space="preserve"> </w:t>
      </w:r>
      <w:r>
        <w:rPr/>
        <w:t>списка</w:t>
      </w:r>
      <w:r>
        <w:rPr>
          <w:spacing w:val="-9"/>
        </w:rPr>
        <w:t xml:space="preserve"> </w:t>
      </w:r>
      <w:r>
        <w:rPr>
          <w:spacing w:val="-2"/>
        </w:rPr>
        <w:t>слов.</w:t>
      </w:r>
    </w:p>
    <w:p>
      <w:pPr>
        <w:pStyle w:val="Heading2"/>
        <w:spacing w:lineRule="exact" w:line="318"/>
        <w:jc w:val="left"/>
        <w:rPr/>
      </w:pPr>
      <w:r>
        <w:rPr>
          <w:spacing w:val="-2"/>
        </w:rPr>
        <w:t>Орфоэпия</w:t>
      </w:r>
    </w:p>
    <w:p>
      <w:pPr>
        <w:pStyle w:val="BodyText"/>
        <w:ind w:firstLine="566" w:left="1133" w:right="850"/>
        <w:rPr/>
      </w:pPr>
      <w:r>
        <w:rPr/>
        <w:t>Произношение звуков и сочетаний звуков, ударение в словах в соответ- ствии с нормами современного русского литературного языка (на ограничен- ном перечне слов, отрабатываемом в учебнике).</w:t>
      </w:r>
    </w:p>
    <w:p>
      <w:pPr>
        <w:pStyle w:val="Heading2"/>
        <w:spacing w:lineRule="exact" w:line="318"/>
        <w:jc w:val="left"/>
        <w:rPr/>
      </w:pPr>
      <w:r>
        <w:rPr>
          <w:spacing w:val="-2"/>
        </w:rPr>
        <w:t>Лексика</w:t>
      </w:r>
    </w:p>
    <w:p>
      <w:pPr>
        <w:pStyle w:val="BodyText"/>
        <w:spacing w:lineRule="exact" w:line="318"/>
        <w:ind w:hanging="0" w:left="1699"/>
        <w:jc w:val="left"/>
        <w:rPr/>
      </w:pPr>
      <w:r>
        <w:rPr/>
        <w:t>Слово</w:t>
      </w:r>
      <w:r>
        <w:rPr>
          <w:spacing w:val="-10"/>
        </w:rPr>
        <w:t xml:space="preserve"> </w:t>
      </w:r>
      <w:r>
        <w:rPr/>
        <w:t>как</w:t>
      </w:r>
      <w:r>
        <w:rPr>
          <w:spacing w:val="-5"/>
        </w:rPr>
        <w:t xml:space="preserve"> </w:t>
      </w:r>
      <w:r>
        <w:rPr/>
        <w:t>единица</w:t>
      </w:r>
      <w:r>
        <w:rPr>
          <w:spacing w:val="-5"/>
        </w:rPr>
        <w:t xml:space="preserve"> </w:t>
      </w:r>
      <w:r>
        <w:rPr/>
        <w:t>языка</w:t>
      </w:r>
      <w:r>
        <w:rPr>
          <w:spacing w:val="-4"/>
        </w:rPr>
        <w:t xml:space="preserve"> </w:t>
      </w:r>
      <w:r>
        <w:rPr>
          <w:spacing w:val="-2"/>
        </w:rPr>
        <w:t>(ознакомление).</w:t>
      </w:r>
    </w:p>
    <w:p>
      <w:pPr>
        <w:pStyle w:val="BodyText"/>
        <w:ind w:firstLine="566" w:left="1133" w:right="617"/>
        <w:jc w:val="left"/>
        <w:rPr/>
      </w:pPr>
      <w:r>
        <w:rPr/>
        <w:t>Слово как название предмета, признака</w:t>
      </w:r>
      <w:r>
        <w:rPr>
          <w:spacing w:val="35"/>
        </w:rPr>
        <w:t xml:space="preserve"> </w:t>
      </w:r>
      <w:r>
        <w:rPr/>
        <w:t>предмета, действия</w:t>
      </w:r>
      <w:r>
        <w:rPr>
          <w:spacing w:val="35"/>
        </w:rPr>
        <w:t xml:space="preserve"> </w:t>
      </w:r>
      <w:r>
        <w:rPr/>
        <w:t xml:space="preserve">предмета </w:t>
      </w:r>
      <w:r>
        <w:rPr>
          <w:spacing w:val="-2"/>
        </w:rPr>
        <w:t>(ознакомление).</w:t>
      </w:r>
    </w:p>
    <w:p>
      <w:pPr>
        <w:pStyle w:val="BodyText"/>
        <w:spacing w:lineRule="exact" w:line="321"/>
        <w:ind w:hanging="0" w:left="1699"/>
        <w:jc w:val="left"/>
        <w:rPr/>
      </w:pPr>
      <w:r>
        <w:rPr/>
        <w:t>Выявление</w:t>
      </w:r>
      <w:r>
        <w:rPr>
          <w:spacing w:val="-17"/>
        </w:rPr>
        <w:t xml:space="preserve"> </w:t>
      </w:r>
      <w:r>
        <w:rPr/>
        <w:t>слов,</w:t>
      </w:r>
      <w:r>
        <w:rPr>
          <w:spacing w:val="-10"/>
        </w:rPr>
        <w:t xml:space="preserve"> </w:t>
      </w:r>
      <w:r>
        <w:rPr/>
        <w:t>значение</w:t>
      </w:r>
      <w:r>
        <w:rPr>
          <w:spacing w:val="-13"/>
        </w:rPr>
        <w:t xml:space="preserve"> </w:t>
      </w:r>
      <w:r>
        <w:rPr/>
        <w:t>которых</w:t>
      </w:r>
      <w:r>
        <w:rPr>
          <w:spacing w:val="-10"/>
        </w:rPr>
        <w:t xml:space="preserve"> </w:t>
      </w:r>
      <w:r>
        <w:rPr/>
        <w:t>требует</w:t>
      </w:r>
      <w:r>
        <w:rPr>
          <w:spacing w:val="-3"/>
        </w:rPr>
        <w:t xml:space="preserve"> </w:t>
      </w:r>
      <w:r>
        <w:rPr>
          <w:spacing w:val="-2"/>
        </w:rPr>
        <w:t>уточнения.</w:t>
      </w:r>
    </w:p>
    <w:p>
      <w:pPr>
        <w:pStyle w:val="Heading2"/>
        <w:spacing w:lineRule="exact" w:line="321" w:before="3" w:after="0"/>
        <w:jc w:val="left"/>
        <w:rPr/>
      </w:pPr>
      <w:r>
        <w:rPr>
          <w:spacing w:val="-2"/>
        </w:rPr>
        <w:t>Синтаксис</w:t>
      </w:r>
    </w:p>
    <w:p>
      <w:pPr>
        <w:pStyle w:val="BodyText"/>
        <w:spacing w:lineRule="exact" w:line="318"/>
        <w:ind w:hanging="0" w:left="1699"/>
        <w:jc w:val="left"/>
        <w:rPr/>
      </w:pPr>
      <w:r>
        <w:rPr/>
        <w:t>Предложение</w:t>
      </w:r>
      <w:r>
        <w:rPr>
          <w:spacing w:val="-11"/>
        </w:rPr>
        <w:t xml:space="preserve"> </w:t>
      </w:r>
      <w:r>
        <w:rPr/>
        <w:t>как</w:t>
      </w:r>
      <w:r>
        <w:rPr>
          <w:spacing w:val="-7"/>
        </w:rPr>
        <w:t xml:space="preserve"> </w:t>
      </w:r>
      <w:r>
        <w:rPr/>
        <w:t>единица</w:t>
      </w:r>
      <w:r>
        <w:rPr>
          <w:spacing w:val="-7"/>
        </w:rPr>
        <w:t xml:space="preserve"> </w:t>
      </w:r>
      <w:r>
        <w:rPr/>
        <w:t>языка</w:t>
      </w:r>
      <w:r>
        <w:rPr>
          <w:spacing w:val="-6"/>
        </w:rPr>
        <w:t xml:space="preserve"> </w:t>
      </w:r>
      <w:r>
        <w:rPr>
          <w:spacing w:val="-2"/>
        </w:rPr>
        <w:t>(ознакомление).</w:t>
      </w:r>
    </w:p>
    <w:p>
      <w:pPr>
        <w:pStyle w:val="BodyText"/>
        <w:spacing w:lineRule="auto" w:line="240"/>
        <w:ind w:firstLine="566" w:left="1133" w:right="617"/>
        <w:jc w:val="left"/>
        <w:rPr/>
      </w:pPr>
      <w:r>
        <w:rPr/>
        <w:t>Слово, предложение</w:t>
      </w:r>
      <w:r>
        <w:rPr>
          <w:spacing w:val="-3"/>
        </w:rPr>
        <w:t xml:space="preserve"> </w:t>
      </w:r>
      <w:r>
        <w:rPr/>
        <w:t>(наблюдение</w:t>
      </w:r>
      <w:r>
        <w:rPr>
          <w:spacing w:val="-3"/>
        </w:rPr>
        <w:t xml:space="preserve"> </w:t>
      </w:r>
      <w:r>
        <w:rPr/>
        <w:t>над сходством</w:t>
      </w:r>
      <w:r>
        <w:rPr>
          <w:spacing w:val="-1"/>
        </w:rPr>
        <w:t xml:space="preserve"> </w:t>
      </w:r>
      <w:r>
        <w:rPr/>
        <w:t>и различием). Установле- ние связи слов в предложении при помощи смысловых вопросов.</w:t>
      </w:r>
    </w:p>
    <w:p>
      <w:pPr>
        <w:pStyle w:val="BodyText"/>
        <w:spacing w:lineRule="auto" w:line="240"/>
        <w:ind w:firstLine="566" w:left="1133" w:right="617"/>
        <w:jc w:val="left"/>
        <w:rPr/>
      </w:pPr>
      <w:r>
        <w:rPr/>
        <w:t>Восстановление</w:t>
      </w:r>
      <w:r>
        <w:rPr>
          <w:spacing w:val="33"/>
        </w:rPr>
        <w:t xml:space="preserve"> </w:t>
      </w:r>
      <w:r>
        <w:rPr/>
        <w:t>деформированных</w:t>
      </w:r>
      <w:r>
        <w:rPr>
          <w:spacing w:val="39"/>
        </w:rPr>
        <w:t xml:space="preserve"> </w:t>
      </w:r>
      <w:r>
        <w:rPr/>
        <w:t>предложений.</w:t>
      </w:r>
      <w:r>
        <w:rPr>
          <w:spacing w:val="39"/>
        </w:rPr>
        <w:t xml:space="preserve"> </w:t>
      </w:r>
      <w:r>
        <w:rPr/>
        <w:t>Составление</w:t>
      </w:r>
      <w:r>
        <w:rPr>
          <w:spacing w:val="33"/>
        </w:rPr>
        <w:t xml:space="preserve"> </w:t>
      </w:r>
      <w:r>
        <w:rPr/>
        <w:t>предложе- ний из набора форм слов.</w:t>
      </w:r>
    </w:p>
    <w:p>
      <w:pPr>
        <w:pStyle w:val="Heading2"/>
        <w:jc w:val="left"/>
        <w:rPr/>
      </w:pPr>
      <w:r>
        <w:rPr/>
        <w:t>Орфография</w:t>
      </w:r>
      <w:r>
        <w:rPr>
          <w:spacing w:val="-10"/>
        </w:rPr>
        <w:t xml:space="preserve"> </w:t>
      </w:r>
      <w:r>
        <w:rPr/>
        <w:t>и</w:t>
      </w:r>
      <w:r>
        <w:rPr>
          <w:spacing w:val="-9"/>
        </w:rPr>
        <w:t xml:space="preserve"> </w:t>
      </w:r>
      <w:r>
        <w:rPr>
          <w:spacing w:val="-2"/>
        </w:rPr>
        <w:t>пунктуация</w:t>
      </w:r>
    </w:p>
    <w:p>
      <w:pPr>
        <w:pStyle w:val="BodyText"/>
        <w:spacing w:lineRule="exact" w:line="320"/>
        <w:ind w:hanging="0" w:left="1699"/>
        <w:jc w:val="left"/>
        <w:rPr/>
      </w:pPr>
      <w:r>
        <w:rPr/>
        <w:t>Правила</w:t>
      </w:r>
      <w:r>
        <w:rPr>
          <w:spacing w:val="-7"/>
        </w:rPr>
        <w:t xml:space="preserve"> </w:t>
      </w:r>
      <w:r>
        <w:rPr/>
        <w:t>правописания</w:t>
      </w:r>
      <w:r>
        <w:rPr>
          <w:spacing w:val="-6"/>
        </w:rPr>
        <w:t xml:space="preserve"> </w:t>
      </w:r>
      <w:r>
        <w:rPr/>
        <w:t>и</w:t>
      </w:r>
      <w:r>
        <w:rPr>
          <w:spacing w:val="-8"/>
        </w:rPr>
        <w:t xml:space="preserve"> </w:t>
      </w:r>
      <w:r>
        <w:rPr/>
        <w:t>их</w:t>
      </w:r>
      <w:r>
        <w:rPr>
          <w:spacing w:val="-5"/>
        </w:rPr>
        <w:t xml:space="preserve"> </w:t>
      </w:r>
      <w:r>
        <w:rPr>
          <w:spacing w:val="-2"/>
        </w:rPr>
        <w:t>применение:</w:t>
      </w:r>
    </w:p>
    <w:p>
      <w:pPr>
        <w:pStyle w:val="ListParagraph"/>
        <w:numPr>
          <w:ilvl w:val="0"/>
          <w:numId w:val="83"/>
        </w:numPr>
        <w:tabs>
          <w:tab w:val="clear" w:pos="720"/>
          <w:tab w:val="left" w:pos="1864" w:leader="none"/>
        </w:tabs>
        <w:spacing w:lineRule="exact" w:line="320"/>
        <w:ind w:hanging="165" w:left="1864"/>
        <w:jc w:val="left"/>
        <w:rPr>
          <w:sz w:val="28"/>
        </w:rPr>
      </w:pPr>
      <w:r>
        <w:rPr>
          <w:sz w:val="28"/>
        </w:rPr>
        <w:t>раздельное</w:t>
      </w:r>
      <w:r>
        <w:rPr>
          <w:spacing w:val="-12"/>
          <w:sz w:val="28"/>
        </w:rPr>
        <w:t xml:space="preserve"> </w:t>
      </w:r>
      <w:r>
        <w:rPr>
          <w:sz w:val="28"/>
        </w:rPr>
        <w:t>написание</w:t>
      </w:r>
      <w:r>
        <w:rPr>
          <w:spacing w:val="-9"/>
          <w:sz w:val="28"/>
        </w:rPr>
        <w:t xml:space="preserve"> </w:t>
      </w:r>
      <w:r>
        <w:rPr>
          <w:sz w:val="28"/>
        </w:rPr>
        <w:t>слов</w:t>
      </w:r>
      <w:r>
        <w:rPr>
          <w:spacing w:val="-8"/>
          <w:sz w:val="28"/>
        </w:rPr>
        <w:t xml:space="preserve"> </w:t>
      </w:r>
      <w:r>
        <w:rPr>
          <w:sz w:val="28"/>
        </w:rPr>
        <w:t>в</w:t>
      </w:r>
      <w:r>
        <w:rPr>
          <w:spacing w:val="-8"/>
          <w:sz w:val="28"/>
        </w:rPr>
        <w:t xml:space="preserve"> </w:t>
      </w:r>
      <w:r>
        <w:rPr>
          <w:spacing w:val="-2"/>
          <w:sz w:val="28"/>
        </w:rPr>
        <w:t>предложении;</w:t>
      </w:r>
    </w:p>
    <w:p>
      <w:pPr>
        <w:pStyle w:val="ListParagraph"/>
        <w:numPr>
          <w:ilvl w:val="0"/>
          <w:numId w:val="83"/>
        </w:numPr>
        <w:tabs>
          <w:tab w:val="clear" w:pos="720"/>
          <w:tab w:val="left" w:pos="1864" w:leader="none"/>
        </w:tabs>
        <w:ind w:firstLine="566" w:left="1133" w:right="876"/>
        <w:jc w:val="left"/>
        <w:rPr>
          <w:sz w:val="28"/>
        </w:rPr>
      </w:pPr>
      <w:r>
        <w:rPr>
          <w:sz w:val="28"/>
        </w:rPr>
        <w:t>прописная буква в начале предложения и в именах собственных: в име-</w:t>
      </w:r>
      <w:r>
        <w:rPr>
          <w:spacing w:val="40"/>
          <w:sz w:val="28"/>
        </w:rPr>
        <w:t xml:space="preserve"> </w:t>
      </w:r>
      <w:r>
        <w:rPr>
          <w:sz w:val="28"/>
        </w:rPr>
        <w:t>нах и фамилиях людей, кличках животных;</w:t>
      </w:r>
    </w:p>
    <w:p>
      <w:pPr>
        <w:pStyle w:val="ListParagraph"/>
        <w:numPr>
          <w:ilvl w:val="0"/>
          <w:numId w:val="83"/>
        </w:numPr>
        <w:tabs>
          <w:tab w:val="clear" w:pos="720"/>
          <w:tab w:val="left" w:pos="1864" w:leader="none"/>
        </w:tabs>
        <w:spacing w:lineRule="exact" w:line="321"/>
        <w:ind w:hanging="165" w:left="1864"/>
        <w:jc w:val="left"/>
        <w:rPr>
          <w:sz w:val="28"/>
        </w:rPr>
      </w:pPr>
      <w:r>
        <w:rPr>
          <w:sz w:val="28"/>
        </w:rPr>
        <w:t>перенос</w:t>
      </w:r>
      <w:r>
        <w:rPr>
          <w:spacing w:val="-13"/>
          <w:sz w:val="28"/>
        </w:rPr>
        <w:t xml:space="preserve"> </w:t>
      </w:r>
      <w:r>
        <w:rPr>
          <w:sz w:val="28"/>
        </w:rPr>
        <w:t>слов</w:t>
      </w:r>
      <w:r>
        <w:rPr>
          <w:spacing w:val="-8"/>
          <w:sz w:val="28"/>
        </w:rPr>
        <w:t xml:space="preserve"> </w:t>
      </w:r>
      <w:r>
        <w:rPr>
          <w:sz w:val="28"/>
        </w:rPr>
        <w:t>(без</w:t>
      </w:r>
      <w:r>
        <w:rPr>
          <w:spacing w:val="-7"/>
          <w:sz w:val="28"/>
        </w:rPr>
        <w:t xml:space="preserve"> </w:t>
      </w:r>
      <w:r>
        <w:rPr>
          <w:sz w:val="28"/>
        </w:rPr>
        <w:t>учёта</w:t>
      </w:r>
      <w:r>
        <w:rPr>
          <w:spacing w:val="-8"/>
          <w:sz w:val="28"/>
        </w:rPr>
        <w:t xml:space="preserve"> </w:t>
      </w:r>
      <w:r>
        <w:rPr>
          <w:sz w:val="28"/>
        </w:rPr>
        <w:t>морфемного</w:t>
      </w:r>
      <w:r>
        <w:rPr>
          <w:spacing w:val="-11"/>
          <w:sz w:val="28"/>
        </w:rPr>
        <w:t xml:space="preserve"> </w:t>
      </w:r>
      <w:r>
        <w:rPr>
          <w:sz w:val="28"/>
        </w:rPr>
        <w:t>членения</w:t>
      </w:r>
      <w:r>
        <w:rPr>
          <w:spacing w:val="-9"/>
          <w:sz w:val="28"/>
        </w:rPr>
        <w:t xml:space="preserve"> </w:t>
      </w:r>
      <w:r>
        <w:rPr>
          <w:spacing w:val="-2"/>
          <w:sz w:val="28"/>
        </w:rPr>
        <w:t>слова);</w:t>
      </w:r>
    </w:p>
    <w:p>
      <w:pPr>
        <w:pStyle w:val="ListParagraph"/>
        <w:numPr>
          <w:ilvl w:val="0"/>
          <w:numId w:val="83"/>
        </w:numPr>
        <w:tabs>
          <w:tab w:val="clear" w:pos="720"/>
          <w:tab w:val="left" w:pos="1864" w:leader="none"/>
        </w:tabs>
        <w:spacing w:lineRule="auto" w:line="240"/>
        <w:ind w:firstLine="566" w:left="1133" w:right="876"/>
        <w:jc w:val="left"/>
        <w:rPr>
          <w:i/>
          <w:i/>
          <w:sz w:val="28"/>
        </w:rPr>
      </w:pPr>
      <w:r>
        <w:rPr>
          <w:sz w:val="28"/>
        </w:rPr>
        <w:t>гласные</w:t>
      </w:r>
      <w:r>
        <w:rPr>
          <w:spacing w:val="-1"/>
          <w:sz w:val="28"/>
        </w:rPr>
        <w:t xml:space="preserve"> </w:t>
      </w:r>
      <w:r>
        <w:rPr>
          <w:sz w:val="28"/>
        </w:rPr>
        <w:t>после</w:t>
      </w:r>
      <w:r>
        <w:rPr>
          <w:spacing w:val="-5"/>
          <w:sz w:val="28"/>
        </w:rPr>
        <w:t xml:space="preserve"> </w:t>
      </w:r>
      <w:r>
        <w:rPr>
          <w:sz w:val="28"/>
        </w:rPr>
        <w:t>шипящих в</w:t>
      </w:r>
      <w:r>
        <w:rPr>
          <w:spacing w:val="-2"/>
          <w:sz w:val="28"/>
        </w:rPr>
        <w:t xml:space="preserve"> </w:t>
      </w:r>
      <w:r>
        <w:rPr>
          <w:sz w:val="28"/>
        </w:rPr>
        <w:t xml:space="preserve">сочетаниях </w:t>
      </w:r>
      <w:r>
        <w:rPr>
          <w:i/>
          <w:sz w:val="28"/>
        </w:rPr>
        <w:t>жи,</w:t>
      </w:r>
      <w:r>
        <w:rPr>
          <w:i/>
          <w:spacing w:val="-2"/>
          <w:sz w:val="28"/>
        </w:rPr>
        <w:t xml:space="preserve"> </w:t>
      </w:r>
      <w:r>
        <w:rPr>
          <w:i/>
          <w:sz w:val="28"/>
        </w:rPr>
        <w:t xml:space="preserve">ши </w:t>
      </w:r>
      <w:r>
        <w:rPr>
          <w:sz w:val="28"/>
        </w:rPr>
        <w:t>(в</w:t>
      </w:r>
      <w:r>
        <w:rPr>
          <w:spacing w:val="-1"/>
          <w:sz w:val="28"/>
        </w:rPr>
        <w:t xml:space="preserve"> </w:t>
      </w:r>
      <w:r>
        <w:rPr>
          <w:sz w:val="28"/>
        </w:rPr>
        <w:t>положении</w:t>
      </w:r>
      <w:r>
        <w:rPr>
          <w:spacing w:val="-3"/>
          <w:sz w:val="28"/>
        </w:rPr>
        <w:t xml:space="preserve"> </w:t>
      </w:r>
      <w:r>
        <w:rPr>
          <w:sz w:val="28"/>
        </w:rPr>
        <w:t xml:space="preserve">под ударени- ем), </w:t>
      </w:r>
      <w:r>
        <w:rPr>
          <w:i/>
          <w:sz w:val="28"/>
        </w:rPr>
        <w:t>ча, ща, чу, щу;</w:t>
      </w:r>
    </w:p>
    <w:p>
      <w:pPr>
        <w:pStyle w:val="ListParagraph"/>
        <w:numPr>
          <w:ilvl w:val="0"/>
          <w:numId w:val="83"/>
        </w:numPr>
        <w:tabs>
          <w:tab w:val="clear" w:pos="720"/>
          <w:tab w:val="left" w:pos="1864" w:leader="none"/>
        </w:tabs>
        <w:spacing w:lineRule="exact" w:line="316"/>
        <w:ind w:hanging="165" w:left="1864"/>
        <w:jc w:val="left"/>
        <w:rPr>
          <w:i/>
          <w:i/>
          <w:sz w:val="28"/>
        </w:rPr>
      </w:pPr>
      <w:r>
        <w:rPr>
          <w:sz w:val="28"/>
        </w:rPr>
        <w:t>сочетания</w:t>
      </w:r>
      <w:r>
        <w:rPr>
          <w:spacing w:val="-6"/>
          <w:sz w:val="28"/>
        </w:rPr>
        <w:t xml:space="preserve"> </w:t>
      </w:r>
      <w:r>
        <w:rPr>
          <w:i/>
          <w:sz w:val="28"/>
        </w:rPr>
        <w:t>чк,</w:t>
      </w:r>
      <w:r>
        <w:rPr>
          <w:i/>
          <w:spacing w:val="-3"/>
          <w:sz w:val="28"/>
        </w:rPr>
        <w:t xml:space="preserve"> </w:t>
      </w:r>
      <w:r>
        <w:rPr>
          <w:i/>
          <w:spacing w:val="-5"/>
          <w:sz w:val="28"/>
        </w:rPr>
        <w:t>чн;</w:t>
      </w:r>
    </w:p>
    <w:p>
      <w:pPr>
        <w:pStyle w:val="ListParagraph"/>
        <w:numPr>
          <w:ilvl w:val="0"/>
          <w:numId w:val="83"/>
        </w:numPr>
        <w:tabs>
          <w:tab w:val="clear" w:pos="720"/>
          <w:tab w:val="left" w:pos="1864" w:leader="none"/>
        </w:tabs>
        <w:ind w:firstLine="566" w:left="1133" w:right="883"/>
        <w:jc w:val="left"/>
        <w:rPr>
          <w:sz w:val="28"/>
        </w:rPr>
      </w:pPr>
      <w:r>
        <w:rPr>
          <w:sz w:val="28"/>
        </w:rPr>
        <w:t>слова с непроверяемыми гласными и согласными (перечень слов в орфо- графическом словаре учебника);</w:t>
      </w:r>
    </w:p>
    <w:p>
      <w:pPr>
        <w:sectPr>
          <w:footerReference w:type="default" r:id="rId44"/>
          <w:footerReference w:type="first" r:id="rId4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3"/>
        </w:numPr>
        <w:tabs>
          <w:tab w:val="clear" w:pos="720"/>
          <w:tab w:val="left" w:pos="1864" w:leader="none"/>
        </w:tabs>
        <w:spacing w:lineRule="auto" w:line="235"/>
        <w:ind w:firstLine="566" w:left="1133" w:right="874"/>
        <w:jc w:val="left"/>
        <w:rPr>
          <w:sz w:val="28"/>
        </w:rPr>
      </w:pPr>
      <w:r>
        <w:rPr>
          <w:sz w:val="28"/>
        </w:rPr>
        <w:t>знаки</w:t>
      </w:r>
      <w:r>
        <w:rPr>
          <w:spacing w:val="40"/>
          <w:sz w:val="28"/>
        </w:rPr>
        <w:t xml:space="preserve"> </w:t>
      </w:r>
      <w:r>
        <w:rPr>
          <w:sz w:val="28"/>
        </w:rPr>
        <w:t>препинания</w:t>
      </w:r>
      <w:r>
        <w:rPr>
          <w:spacing w:val="40"/>
          <w:sz w:val="28"/>
        </w:rPr>
        <w:t xml:space="preserve"> </w:t>
      </w:r>
      <w:r>
        <w:rPr>
          <w:sz w:val="28"/>
        </w:rPr>
        <w:t>в</w:t>
      </w:r>
      <w:r>
        <w:rPr>
          <w:spacing w:val="40"/>
          <w:sz w:val="28"/>
        </w:rPr>
        <w:t xml:space="preserve"> </w:t>
      </w:r>
      <w:r>
        <w:rPr>
          <w:sz w:val="28"/>
        </w:rPr>
        <w:t>конце</w:t>
      </w:r>
      <w:r>
        <w:rPr>
          <w:spacing w:val="40"/>
          <w:sz w:val="28"/>
        </w:rPr>
        <w:t xml:space="preserve"> </w:t>
      </w:r>
      <w:r>
        <w:rPr>
          <w:sz w:val="28"/>
        </w:rPr>
        <w:t>предложения:</w:t>
      </w:r>
      <w:r>
        <w:rPr>
          <w:spacing w:val="40"/>
          <w:sz w:val="28"/>
        </w:rPr>
        <w:t xml:space="preserve"> </w:t>
      </w:r>
      <w:r>
        <w:rPr>
          <w:sz w:val="28"/>
        </w:rPr>
        <w:t>точка,</w:t>
      </w:r>
      <w:r>
        <w:rPr>
          <w:spacing w:val="40"/>
          <w:sz w:val="28"/>
        </w:rPr>
        <w:t xml:space="preserve"> </w:t>
      </w:r>
      <w:r>
        <w:rPr>
          <w:sz w:val="28"/>
        </w:rPr>
        <w:t>вопросительный</w:t>
      </w:r>
      <w:r>
        <w:rPr>
          <w:spacing w:val="40"/>
          <w:sz w:val="28"/>
        </w:rPr>
        <w:t xml:space="preserve"> </w:t>
      </w:r>
      <w:r>
        <w:rPr>
          <w:sz w:val="28"/>
        </w:rPr>
        <w:t>и</w:t>
      </w:r>
      <w:r>
        <w:rPr>
          <w:spacing w:val="40"/>
          <w:sz w:val="28"/>
        </w:rPr>
        <w:t xml:space="preserve"> </w:t>
      </w:r>
      <w:r>
        <w:rPr>
          <w:sz w:val="28"/>
        </w:rPr>
        <w:t>вос- клицательный знаки. Алгоритм списывания текста.</w:t>
      </w:r>
    </w:p>
    <w:p>
      <w:pPr>
        <w:pStyle w:val="Heading2"/>
        <w:spacing w:lineRule="exact" w:line="317" w:before="68" w:after="0"/>
        <w:rPr/>
      </w:pPr>
      <w:r>
        <w:rPr/>
        <w:t>Развитие</w:t>
      </w:r>
      <w:r>
        <w:rPr>
          <w:spacing w:val="-11"/>
        </w:rPr>
        <w:t xml:space="preserve"> </w:t>
      </w:r>
      <w:r>
        <w:rPr>
          <w:spacing w:val="-4"/>
        </w:rPr>
        <w:t>речи</w:t>
      </w:r>
    </w:p>
    <w:p>
      <w:pPr>
        <w:pStyle w:val="BodyText"/>
        <w:spacing w:lineRule="auto" w:line="235"/>
        <w:ind w:firstLine="566" w:left="1133" w:right="859"/>
        <w:rPr/>
      </w:pPr>
      <w:r>
        <w:rPr/>
        <w:t xml:space="preserve">Речь как основная форма общения между людьми. Текст как единица речи </w:t>
      </w:r>
      <w:r>
        <w:rPr>
          <w:spacing w:val="-2"/>
        </w:rPr>
        <w:t>(ознакомление).</w:t>
      </w:r>
    </w:p>
    <w:p>
      <w:pPr>
        <w:pStyle w:val="BodyText"/>
        <w:spacing w:before="1" w:after="0"/>
        <w:ind w:firstLine="566" w:left="1133" w:right="850"/>
        <w:rPr/>
      </w:pPr>
      <w:r>
        <w:rPr/>
        <w:t>Ситуация общения: цель общения, с кем и где происходит общение. Ситу- ации устного общения (чтение диалогов по ролям, просмотр видеоматериалов, прослушивание аудиозаписи).</w:t>
      </w:r>
    </w:p>
    <w:p>
      <w:pPr>
        <w:pStyle w:val="BodyText"/>
        <w:spacing w:lineRule="auto" w:line="240" w:before="3" w:after="0"/>
        <w:ind w:firstLine="566" w:left="1133" w:right="857"/>
        <w:rPr/>
      </w:pPr>
      <w:r>
        <w:rPr/>
        <w:t>Нормы речевого этикета в ситуациях учебного и бытового общения (при- ветствие, прощание, извинение, благодарность, обращение с просьбой).</w:t>
      </w:r>
    </w:p>
    <w:p>
      <w:pPr>
        <w:pStyle w:val="BodyText"/>
        <w:spacing w:lineRule="exact" w:line="317"/>
        <w:ind w:hanging="0" w:left="1699"/>
        <w:rPr/>
      </w:pPr>
      <w:r>
        <w:rPr/>
        <w:t>Составление</w:t>
      </w:r>
      <w:r>
        <w:rPr>
          <w:spacing w:val="-12"/>
        </w:rPr>
        <w:t xml:space="preserve"> </w:t>
      </w:r>
      <w:r>
        <w:rPr/>
        <w:t>небольших</w:t>
      </w:r>
      <w:r>
        <w:rPr>
          <w:spacing w:val="-7"/>
        </w:rPr>
        <w:t xml:space="preserve"> </w:t>
      </w:r>
      <w:r>
        <w:rPr/>
        <w:t>рассказов</w:t>
      </w:r>
      <w:r>
        <w:rPr>
          <w:spacing w:val="-6"/>
        </w:rPr>
        <w:t xml:space="preserve"> </w:t>
      </w:r>
      <w:r>
        <w:rPr/>
        <w:t>на</w:t>
      </w:r>
      <w:r>
        <w:rPr>
          <w:spacing w:val="-9"/>
        </w:rPr>
        <w:t xml:space="preserve"> </w:t>
      </w:r>
      <w:r>
        <w:rPr/>
        <w:t>основе</w:t>
      </w:r>
      <w:r>
        <w:rPr>
          <w:spacing w:val="-9"/>
        </w:rPr>
        <w:t xml:space="preserve"> </w:t>
      </w:r>
      <w:r>
        <w:rPr>
          <w:spacing w:val="-2"/>
        </w:rPr>
        <w:t>наблюдений.</w:t>
      </w:r>
    </w:p>
    <w:p>
      <w:pPr>
        <w:pStyle w:val="BodyText"/>
        <w:spacing w:before="9" w:after="0"/>
        <w:ind w:hanging="0" w:left="0"/>
        <w:jc w:val="left"/>
        <w:rPr/>
      </w:pPr>
      <w:r>
        <w:rPr/>
      </w:r>
    </w:p>
    <w:p>
      <w:pPr>
        <w:pStyle w:val="Heading3"/>
        <w:spacing w:lineRule="auto" w:line="240"/>
        <w:ind w:firstLine="566" w:left="1133" w:right="843"/>
        <w:rPr/>
      </w:pPr>
      <w:r>
        <w:rPr/>
        <w:t xml:space="preserve">Изучение русского языка в 1 классе способствует на пропедевтическом уровне работе над рядом метапредметных результатов: познавательных УУД, коммуникативных УУД, регулятивных УУД, совместной деятельно- </w:t>
      </w:r>
      <w:r>
        <w:rPr>
          <w:spacing w:val="-4"/>
        </w:rPr>
        <w:t>сти.</w:t>
      </w:r>
    </w:p>
    <w:p>
      <w:pPr>
        <w:pStyle w:val="Normal"/>
        <w:spacing w:lineRule="exact" w:line="314"/>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35"/>
        <w:ind w:firstLine="566" w:left="1133" w:right="845"/>
        <w:jc w:val="both"/>
        <w:rPr>
          <w:i/>
          <w:i/>
          <w:sz w:val="28"/>
        </w:rPr>
      </w:pPr>
      <w:r>
        <w:rPr>
          <w:i/>
          <w:sz w:val="28"/>
        </w:rPr>
        <w:t>Базовые логические действия как часть познавательных УУД способ- ствуют формированию умений:</w:t>
      </w:r>
    </w:p>
    <w:p>
      <w:pPr>
        <w:pStyle w:val="ListParagraph"/>
        <w:numPr>
          <w:ilvl w:val="0"/>
          <w:numId w:val="83"/>
        </w:numPr>
        <w:tabs>
          <w:tab w:val="clear" w:pos="720"/>
          <w:tab w:val="left" w:pos="1864" w:leader="none"/>
        </w:tabs>
        <w:spacing w:lineRule="exact" w:line="321" w:before="3" w:after="0"/>
        <w:ind w:hanging="165" w:left="1864"/>
        <w:rPr>
          <w:sz w:val="28"/>
        </w:rPr>
      </w:pPr>
      <w:r>
        <w:rPr>
          <w:sz w:val="28"/>
        </w:rPr>
        <w:t>сравнивать</w:t>
      </w:r>
      <w:r>
        <w:rPr>
          <w:spacing w:val="-13"/>
          <w:sz w:val="28"/>
        </w:rPr>
        <w:t xml:space="preserve"> </w:t>
      </w:r>
      <w:r>
        <w:rPr>
          <w:sz w:val="28"/>
        </w:rPr>
        <w:t>звуки</w:t>
      </w:r>
      <w:r>
        <w:rPr>
          <w:spacing w:val="-9"/>
          <w:sz w:val="28"/>
        </w:rPr>
        <w:t xml:space="preserve"> </w:t>
      </w:r>
      <w:r>
        <w:rPr>
          <w:sz w:val="28"/>
        </w:rPr>
        <w:t>в</w:t>
      </w:r>
      <w:r>
        <w:rPr>
          <w:spacing w:val="-10"/>
          <w:sz w:val="28"/>
        </w:rPr>
        <w:t xml:space="preserve"> </w:t>
      </w:r>
      <w:r>
        <w:rPr>
          <w:sz w:val="28"/>
        </w:rPr>
        <w:t>соответствии</w:t>
      </w:r>
      <w:r>
        <w:rPr>
          <w:spacing w:val="-6"/>
          <w:sz w:val="28"/>
        </w:rPr>
        <w:t xml:space="preserve"> </w:t>
      </w:r>
      <w:r>
        <w:rPr>
          <w:sz w:val="28"/>
        </w:rPr>
        <w:t>с</w:t>
      </w:r>
      <w:r>
        <w:rPr>
          <w:spacing w:val="-8"/>
          <w:sz w:val="28"/>
        </w:rPr>
        <w:t xml:space="preserve"> </w:t>
      </w:r>
      <w:r>
        <w:rPr>
          <w:sz w:val="28"/>
        </w:rPr>
        <w:t>учебной</w:t>
      </w:r>
      <w:r>
        <w:rPr>
          <w:spacing w:val="-8"/>
          <w:sz w:val="28"/>
        </w:rPr>
        <w:t xml:space="preserve"> </w:t>
      </w:r>
      <w:r>
        <w:rPr>
          <w:spacing w:val="-2"/>
          <w:sz w:val="28"/>
        </w:rPr>
        <w:t>задачей;</w:t>
      </w:r>
    </w:p>
    <w:p>
      <w:pPr>
        <w:pStyle w:val="ListParagraph"/>
        <w:numPr>
          <w:ilvl w:val="0"/>
          <w:numId w:val="83"/>
        </w:numPr>
        <w:tabs>
          <w:tab w:val="clear" w:pos="720"/>
          <w:tab w:val="left" w:pos="1864" w:leader="none"/>
        </w:tabs>
        <w:spacing w:lineRule="auto" w:line="240"/>
        <w:ind w:firstLine="566" w:left="1133" w:right="863"/>
        <w:rPr>
          <w:sz w:val="28"/>
        </w:rPr>
      </w:pPr>
      <w:r>
        <w:rPr>
          <w:sz w:val="28"/>
        </w:rPr>
        <w:t xml:space="preserve">сравнивать звуковой и буквенный состав слова в соответствии с учебной </w:t>
      </w:r>
      <w:r>
        <w:rPr>
          <w:spacing w:val="-2"/>
          <w:sz w:val="28"/>
        </w:rPr>
        <w:t>задачей;</w:t>
      </w:r>
    </w:p>
    <w:p>
      <w:pPr>
        <w:pStyle w:val="ListParagraph"/>
        <w:numPr>
          <w:ilvl w:val="0"/>
          <w:numId w:val="83"/>
        </w:numPr>
        <w:tabs>
          <w:tab w:val="clear" w:pos="720"/>
          <w:tab w:val="left" w:pos="1866" w:leader="none"/>
        </w:tabs>
        <w:spacing w:lineRule="exact" w:line="318"/>
        <w:ind w:hanging="167" w:left="1866"/>
        <w:rPr>
          <w:sz w:val="28"/>
        </w:rPr>
      </w:pPr>
      <w:r>
        <w:rPr>
          <w:sz w:val="28"/>
        </w:rPr>
        <w:t>устанавливать</w:t>
      </w:r>
      <w:r>
        <w:rPr>
          <w:spacing w:val="-14"/>
          <w:sz w:val="28"/>
        </w:rPr>
        <w:t xml:space="preserve"> </w:t>
      </w:r>
      <w:r>
        <w:rPr>
          <w:sz w:val="28"/>
        </w:rPr>
        <w:t>основания</w:t>
      </w:r>
      <w:r>
        <w:rPr>
          <w:spacing w:val="-10"/>
          <w:sz w:val="28"/>
        </w:rPr>
        <w:t xml:space="preserve"> </w:t>
      </w:r>
      <w:r>
        <w:rPr>
          <w:sz w:val="28"/>
        </w:rPr>
        <w:t>для</w:t>
      </w:r>
      <w:r>
        <w:rPr>
          <w:spacing w:val="-11"/>
          <w:sz w:val="28"/>
        </w:rPr>
        <w:t xml:space="preserve"> </w:t>
      </w:r>
      <w:r>
        <w:rPr>
          <w:sz w:val="28"/>
        </w:rPr>
        <w:t>сравнения</w:t>
      </w:r>
      <w:r>
        <w:rPr>
          <w:spacing w:val="-7"/>
          <w:sz w:val="28"/>
        </w:rPr>
        <w:t xml:space="preserve"> </w:t>
      </w:r>
      <w:r>
        <w:rPr>
          <w:sz w:val="28"/>
        </w:rPr>
        <w:t>звуков,</w:t>
      </w:r>
      <w:r>
        <w:rPr>
          <w:spacing w:val="-8"/>
          <w:sz w:val="28"/>
        </w:rPr>
        <w:t xml:space="preserve"> </w:t>
      </w:r>
      <w:r>
        <w:rPr>
          <w:sz w:val="28"/>
        </w:rPr>
        <w:t>слов</w:t>
      </w:r>
      <w:r>
        <w:rPr>
          <w:spacing w:val="-11"/>
          <w:sz w:val="28"/>
        </w:rPr>
        <w:t xml:space="preserve"> </w:t>
      </w:r>
      <w:r>
        <w:rPr>
          <w:sz w:val="28"/>
        </w:rPr>
        <w:t>(на</w:t>
      </w:r>
      <w:r>
        <w:rPr>
          <w:spacing w:val="-6"/>
          <w:sz w:val="28"/>
        </w:rPr>
        <w:t xml:space="preserve"> </w:t>
      </w:r>
      <w:r>
        <w:rPr>
          <w:sz w:val="28"/>
        </w:rPr>
        <w:t>основе</w:t>
      </w:r>
      <w:r>
        <w:rPr>
          <w:spacing w:val="-13"/>
          <w:sz w:val="28"/>
        </w:rPr>
        <w:t xml:space="preserve"> </w:t>
      </w:r>
      <w:r>
        <w:rPr>
          <w:spacing w:val="-2"/>
          <w:sz w:val="28"/>
        </w:rPr>
        <w:t>образца);</w:t>
      </w:r>
    </w:p>
    <w:p>
      <w:pPr>
        <w:pStyle w:val="ListParagraph"/>
        <w:numPr>
          <w:ilvl w:val="0"/>
          <w:numId w:val="83"/>
        </w:numPr>
        <w:tabs>
          <w:tab w:val="clear" w:pos="720"/>
          <w:tab w:val="left" w:pos="1864" w:leader="none"/>
        </w:tabs>
        <w:ind w:firstLine="566" w:left="1133" w:right="847"/>
        <w:rPr>
          <w:sz w:val="28"/>
        </w:rPr>
      </w:pPr>
      <w:r>
        <w:rPr>
          <w:sz w:val="28"/>
        </w:rPr>
        <w:t>характеризовать звуки по заданным признакам; приводить примеры глас- ных звуков; твёрдых согласных, мягких согласных, звонких согласных, глухих согласных звуков; слов с заданным звуком.</w:t>
      </w:r>
    </w:p>
    <w:p>
      <w:pPr>
        <w:pStyle w:val="Normal"/>
        <w:spacing w:lineRule="auto" w:line="240"/>
        <w:ind w:firstLine="566" w:left="1133" w:right="617"/>
        <w:rPr>
          <w:i/>
          <w:i/>
          <w:sz w:val="28"/>
        </w:rPr>
      </w:pPr>
      <w:r>
        <w:rPr>
          <w:i/>
          <w:sz w:val="28"/>
        </w:rPr>
        <w:t>Базовые исследовательские действия как часть познавательных УУД спо- собствуют формированию умений:</w:t>
      </w:r>
    </w:p>
    <w:p>
      <w:pPr>
        <w:pStyle w:val="ListParagraph"/>
        <w:numPr>
          <w:ilvl w:val="0"/>
          <w:numId w:val="83"/>
        </w:numPr>
        <w:tabs>
          <w:tab w:val="clear" w:pos="720"/>
          <w:tab w:val="left" w:pos="1864" w:leader="none"/>
        </w:tabs>
        <w:spacing w:lineRule="auto" w:line="240"/>
        <w:ind w:firstLine="566" w:left="1133" w:right="881"/>
        <w:jc w:val="left"/>
        <w:rPr>
          <w:sz w:val="28"/>
        </w:rPr>
      </w:pPr>
      <w:r>
        <w:rPr>
          <w:sz w:val="28"/>
        </w:rPr>
        <w:t>проводить изменения звуковой модели по предложенному учителем пра- вилу, подбирать слова к модели;</w:t>
      </w:r>
    </w:p>
    <w:p>
      <w:pPr>
        <w:pStyle w:val="ListParagraph"/>
        <w:numPr>
          <w:ilvl w:val="0"/>
          <w:numId w:val="83"/>
        </w:numPr>
        <w:tabs>
          <w:tab w:val="clear" w:pos="720"/>
          <w:tab w:val="left" w:pos="1864" w:leader="none"/>
        </w:tabs>
        <w:spacing w:lineRule="auto" w:line="240"/>
        <w:ind w:firstLine="566" w:left="1133" w:right="881"/>
        <w:jc w:val="left"/>
        <w:rPr>
          <w:sz w:val="28"/>
        </w:rPr>
      </w:pPr>
      <w:r>
        <w:rPr>
          <w:sz w:val="28"/>
        </w:rPr>
        <w:t>формулировать</w:t>
      </w:r>
      <w:r>
        <w:rPr>
          <w:spacing w:val="38"/>
          <w:sz w:val="28"/>
        </w:rPr>
        <w:t xml:space="preserve"> </w:t>
      </w:r>
      <w:r>
        <w:rPr>
          <w:sz w:val="28"/>
        </w:rPr>
        <w:t>выводы</w:t>
      </w:r>
      <w:r>
        <w:rPr>
          <w:spacing w:val="37"/>
          <w:sz w:val="28"/>
        </w:rPr>
        <w:t xml:space="preserve"> </w:t>
      </w:r>
      <w:r>
        <w:rPr>
          <w:sz w:val="28"/>
        </w:rPr>
        <w:t>о</w:t>
      </w:r>
      <w:r>
        <w:rPr>
          <w:spacing w:val="35"/>
          <w:sz w:val="28"/>
        </w:rPr>
        <w:t xml:space="preserve"> </w:t>
      </w:r>
      <w:r>
        <w:rPr>
          <w:sz w:val="28"/>
        </w:rPr>
        <w:t>соответствии</w:t>
      </w:r>
      <w:r>
        <w:rPr>
          <w:spacing w:val="36"/>
          <w:sz w:val="28"/>
        </w:rPr>
        <w:t xml:space="preserve"> </w:t>
      </w:r>
      <w:r>
        <w:rPr>
          <w:sz w:val="28"/>
        </w:rPr>
        <w:t>звукового</w:t>
      </w:r>
      <w:r>
        <w:rPr>
          <w:spacing w:val="34"/>
          <w:sz w:val="28"/>
        </w:rPr>
        <w:t xml:space="preserve"> </w:t>
      </w:r>
      <w:r>
        <w:rPr>
          <w:sz w:val="28"/>
        </w:rPr>
        <w:t>и</w:t>
      </w:r>
      <w:r>
        <w:rPr>
          <w:spacing w:val="37"/>
          <w:sz w:val="28"/>
        </w:rPr>
        <w:t xml:space="preserve"> </w:t>
      </w:r>
      <w:r>
        <w:rPr>
          <w:sz w:val="28"/>
        </w:rPr>
        <w:t>буквенного</w:t>
      </w:r>
      <w:r>
        <w:rPr>
          <w:spacing w:val="40"/>
          <w:sz w:val="28"/>
        </w:rPr>
        <w:t xml:space="preserve"> </w:t>
      </w:r>
      <w:r>
        <w:rPr>
          <w:sz w:val="28"/>
        </w:rPr>
        <w:t xml:space="preserve">состава </w:t>
      </w:r>
      <w:r>
        <w:rPr>
          <w:spacing w:val="-2"/>
          <w:sz w:val="28"/>
        </w:rPr>
        <w:t>слова;</w:t>
      </w:r>
    </w:p>
    <w:p>
      <w:pPr>
        <w:pStyle w:val="ListParagraph"/>
        <w:numPr>
          <w:ilvl w:val="0"/>
          <w:numId w:val="83"/>
        </w:numPr>
        <w:tabs>
          <w:tab w:val="clear" w:pos="720"/>
          <w:tab w:val="left" w:pos="1864" w:leader="none"/>
        </w:tabs>
        <w:spacing w:lineRule="exact" w:line="314"/>
        <w:ind w:hanging="165" w:left="1864"/>
        <w:jc w:val="left"/>
        <w:rPr>
          <w:sz w:val="28"/>
        </w:rPr>
      </w:pPr>
      <w:r>
        <w:rPr>
          <w:sz w:val="28"/>
        </w:rPr>
        <w:t>использовать</w:t>
      </w:r>
      <w:r>
        <w:rPr>
          <w:spacing w:val="-14"/>
          <w:sz w:val="28"/>
        </w:rPr>
        <w:t xml:space="preserve"> </w:t>
      </w:r>
      <w:r>
        <w:rPr>
          <w:sz w:val="28"/>
        </w:rPr>
        <w:t>алфавит</w:t>
      </w:r>
      <w:r>
        <w:rPr>
          <w:spacing w:val="-12"/>
          <w:sz w:val="28"/>
        </w:rPr>
        <w:t xml:space="preserve"> </w:t>
      </w:r>
      <w:r>
        <w:rPr>
          <w:sz w:val="28"/>
        </w:rPr>
        <w:t>для</w:t>
      </w:r>
      <w:r>
        <w:rPr>
          <w:spacing w:val="-13"/>
          <w:sz w:val="28"/>
        </w:rPr>
        <w:t xml:space="preserve"> </w:t>
      </w:r>
      <w:r>
        <w:rPr>
          <w:sz w:val="28"/>
        </w:rPr>
        <w:t>самостоятельного</w:t>
      </w:r>
      <w:r>
        <w:rPr>
          <w:spacing w:val="-12"/>
          <w:sz w:val="28"/>
        </w:rPr>
        <w:t xml:space="preserve"> </w:t>
      </w:r>
      <w:r>
        <w:rPr>
          <w:sz w:val="28"/>
        </w:rPr>
        <w:t>упорядочивания</w:t>
      </w:r>
      <w:r>
        <w:rPr>
          <w:spacing w:val="-13"/>
          <w:sz w:val="28"/>
        </w:rPr>
        <w:t xml:space="preserve"> </w:t>
      </w:r>
      <w:r>
        <w:rPr>
          <w:sz w:val="28"/>
        </w:rPr>
        <w:t>списка</w:t>
      </w:r>
      <w:r>
        <w:rPr>
          <w:spacing w:val="-12"/>
          <w:sz w:val="28"/>
        </w:rPr>
        <w:t xml:space="preserve"> </w:t>
      </w:r>
      <w:r>
        <w:rPr>
          <w:spacing w:val="-2"/>
          <w:sz w:val="28"/>
        </w:rPr>
        <w:t>слов.</w:t>
      </w:r>
    </w:p>
    <w:p>
      <w:pPr>
        <w:pStyle w:val="Normal"/>
        <w:spacing w:lineRule="auto" w:line="235"/>
        <w:ind w:firstLine="566" w:left="1133" w:right="617"/>
        <w:rPr>
          <w:i/>
          <w:i/>
          <w:sz w:val="28"/>
        </w:rPr>
      </w:pPr>
      <w:r>
        <w:rPr>
          <w:i/>
          <w:sz w:val="28"/>
        </w:rPr>
        <w:t>Работа с информацией как часть познавательных УУД</w:t>
      </w:r>
      <w:r>
        <w:rPr>
          <w:i/>
          <w:spacing w:val="-1"/>
          <w:sz w:val="28"/>
        </w:rPr>
        <w:t xml:space="preserve"> </w:t>
      </w:r>
      <w:r>
        <w:rPr>
          <w:i/>
          <w:sz w:val="28"/>
        </w:rPr>
        <w:t>способствует формированию умений:</w:t>
      </w:r>
    </w:p>
    <w:p>
      <w:pPr>
        <w:pStyle w:val="ListParagraph"/>
        <w:numPr>
          <w:ilvl w:val="0"/>
          <w:numId w:val="83"/>
        </w:numPr>
        <w:tabs>
          <w:tab w:val="clear" w:pos="720"/>
          <w:tab w:val="left" w:pos="1864" w:leader="none"/>
        </w:tabs>
        <w:spacing w:before="3" w:after="0"/>
        <w:ind w:firstLine="566" w:left="1133" w:right="859"/>
        <w:rPr>
          <w:sz w:val="28"/>
        </w:rPr>
      </w:pPr>
      <w:r>
        <w:rPr>
          <w:sz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pPr>
        <w:pStyle w:val="ListParagraph"/>
        <w:numPr>
          <w:ilvl w:val="0"/>
          <w:numId w:val="83"/>
        </w:numPr>
        <w:tabs>
          <w:tab w:val="clear" w:pos="720"/>
          <w:tab w:val="left" w:pos="1864" w:leader="none"/>
        </w:tabs>
        <w:spacing w:lineRule="auto" w:line="240"/>
        <w:ind w:firstLine="566" w:left="1133" w:right="845"/>
        <w:rPr>
          <w:sz w:val="28"/>
        </w:rPr>
      </w:pPr>
      <w:r>
        <w:rPr>
          <w:sz w:val="28"/>
        </w:rPr>
        <w:t xml:space="preserve">анализировать графическую информацию - модели звукового состава </w:t>
      </w:r>
      <w:r>
        <w:rPr>
          <w:spacing w:val="-2"/>
          <w:sz w:val="28"/>
        </w:rPr>
        <w:t>слова;</w:t>
      </w:r>
    </w:p>
    <w:p>
      <w:pPr>
        <w:pStyle w:val="ListParagraph"/>
        <w:numPr>
          <w:ilvl w:val="0"/>
          <w:numId w:val="83"/>
        </w:numPr>
        <w:tabs>
          <w:tab w:val="clear" w:pos="720"/>
          <w:tab w:val="left" w:pos="1864" w:leader="none"/>
        </w:tabs>
        <w:spacing w:lineRule="exact" w:line="318"/>
        <w:ind w:hanging="165" w:left="1864"/>
        <w:rPr>
          <w:sz w:val="28"/>
        </w:rPr>
      </w:pPr>
      <w:r>
        <w:rPr>
          <w:sz w:val="28"/>
        </w:rPr>
        <w:t>самостоятельно</w:t>
      </w:r>
      <w:r>
        <w:rPr>
          <w:spacing w:val="-14"/>
          <w:sz w:val="28"/>
        </w:rPr>
        <w:t xml:space="preserve"> </w:t>
      </w:r>
      <w:r>
        <w:rPr>
          <w:sz w:val="28"/>
        </w:rPr>
        <w:t>создавать</w:t>
      </w:r>
      <w:r>
        <w:rPr>
          <w:spacing w:val="-12"/>
          <w:sz w:val="28"/>
        </w:rPr>
        <w:t xml:space="preserve"> </w:t>
      </w:r>
      <w:r>
        <w:rPr>
          <w:sz w:val="28"/>
        </w:rPr>
        <w:t>модели</w:t>
      </w:r>
      <w:r>
        <w:rPr>
          <w:spacing w:val="-14"/>
          <w:sz w:val="28"/>
        </w:rPr>
        <w:t xml:space="preserve"> </w:t>
      </w:r>
      <w:r>
        <w:rPr>
          <w:sz w:val="28"/>
        </w:rPr>
        <w:t>звукового</w:t>
      </w:r>
      <w:r>
        <w:rPr>
          <w:spacing w:val="-14"/>
          <w:sz w:val="28"/>
        </w:rPr>
        <w:t xml:space="preserve"> </w:t>
      </w:r>
      <w:r>
        <w:rPr>
          <w:sz w:val="28"/>
        </w:rPr>
        <w:t>состава</w:t>
      </w:r>
      <w:r>
        <w:rPr>
          <w:spacing w:val="-10"/>
          <w:sz w:val="28"/>
        </w:rPr>
        <w:t xml:space="preserve"> </w:t>
      </w:r>
      <w:r>
        <w:rPr>
          <w:spacing w:val="-2"/>
          <w:sz w:val="28"/>
        </w:rPr>
        <w:t>слова.</w:t>
      </w:r>
    </w:p>
    <w:p>
      <w:pPr>
        <w:pStyle w:val="Heading3"/>
        <w:rPr/>
      </w:pPr>
      <w:r>
        <w:rPr/>
        <w:t>Коммуникативные</w:t>
      </w:r>
      <w:r>
        <w:rPr>
          <w:spacing w:val="-11"/>
        </w:rPr>
        <w:t xml:space="preserve"> </w:t>
      </w:r>
      <w:r>
        <w:rPr>
          <w:spacing w:val="-5"/>
        </w:rPr>
        <w:t>УУД</w:t>
      </w:r>
    </w:p>
    <w:p>
      <w:pPr>
        <w:pStyle w:val="Normal"/>
        <w:spacing w:lineRule="auto" w:line="240"/>
        <w:ind w:firstLine="566" w:left="1133" w:right="856"/>
        <w:jc w:val="both"/>
        <w:rPr>
          <w:i/>
          <w:i/>
          <w:sz w:val="28"/>
        </w:rPr>
      </w:pPr>
      <w:r>
        <w:rPr>
          <w:i/>
          <w:sz w:val="28"/>
        </w:rPr>
        <w:t xml:space="preserve">Общение как часть коммуникативных УУД способствует формированию </w:t>
      </w:r>
      <w:r>
        <w:rPr>
          <w:i/>
          <w:spacing w:val="-2"/>
          <w:sz w:val="28"/>
        </w:rPr>
        <w:t>умений:</w:t>
      </w:r>
    </w:p>
    <w:p>
      <w:pPr>
        <w:sectPr>
          <w:footerReference w:type="default" r:id="rId46"/>
          <w:footerReference w:type="first" r:id="rId47"/>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83"/>
        </w:numPr>
        <w:tabs>
          <w:tab w:val="clear" w:pos="720"/>
          <w:tab w:val="left" w:pos="1864" w:leader="none"/>
        </w:tabs>
        <w:spacing w:lineRule="auto" w:line="240"/>
        <w:ind w:firstLine="566" w:left="1133" w:right="864"/>
        <w:rPr>
          <w:sz w:val="28"/>
        </w:rPr>
      </w:pPr>
      <w:r>
        <w:rPr>
          <w:sz w:val="28"/>
        </w:rPr>
        <w:t>воспринимать суждения, выражать эмоции в соответствии с целями и условиями общения в знакомой среде;</w:t>
      </w:r>
    </w:p>
    <w:p>
      <w:pPr>
        <w:pStyle w:val="ListParagraph"/>
        <w:numPr>
          <w:ilvl w:val="0"/>
          <w:numId w:val="83"/>
        </w:numPr>
        <w:tabs>
          <w:tab w:val="clear" w:pos="720"/>
          <w:tab w:val="left" w:pos="1864" w:leader="none"/>
        </w:tabs>
        <w:spacing w:lineRule="auto" w:line="240" w:before="78" w:after="0"/>
        <w:ind w:firstLine="566" w:left="1133" w:right="880"/>
        <w:jc w:val="left"/>
        <w:rPr>
          <w:sz w:val="28"/>
        </w:rPr>
      </w:pPr>
      <w:r>
        <w:rPr>
          <w:sz w:val="28"/>
        </w:rPr>
        <w:t>проявлять уважительное</w:t>
      </w:r>
      <w:r>
        <w:rPr>
          <w:spacing w:val="-2"/>
          <w:sz w:val="28"/>
        </w:rPr>
        <w:t xml:space="preserve"> </w:t>
      </w:r>
      <w:r>
        <w:rPr>
          <w:sz w:val="28"/>
        </w:rPr>
        <w:t>отношение</w:t>
      </w:r>
      <w:r>
        <w:rPr>
          <w:spacing w:val="-5"/>
          <w:sz w:val="28"/>
        </w:rPr>
        <w:t xml:space="preserve"> </w:t>
      </w:r>
      <w:r>
        <w:rPr>
          <w:sz w:val="28"/>
        </w:rPr>
        <w:t>к</w:t>
      </w:r>
      <w:r>
        <w:rPr>
          <w:spacing w:val="-4"/>
          <w:sz w:val="28"/>
        </w:rPr>
        <w:t xml:space="preserve"> </w:t>
      </w:r>
      <w:r>
        <w:rPr>
          <w:sz w:val="28"/>
        </w:rPr>
        <w:t>собеседнику,</w:t>
      </w:r>
      <w:r>
        <w:rPr>
          <w:spacing w:val="-1"/>
          <w:sz w:val="28"/>
        </w:rPr>
        <w:t xml:space="preserve"> </w:t>
      </w:r>
      <w:r>
        <w:rPr>
          <w:sz w:val="28"/>
        </w:rPr>
        <w:t>соблюдать</w:t>
      </w:r>
      <w:r>
        <w:rPr>
          <w:spacing w:val="-2"/>
          <w:sz w:val="28"/>
        </w:rPr>
        <w:t xml:space="preserve"> </w:t>
      </w:r>
      <w:r>
        <w:rPr>
          <w:sz w:val="28"/>
        </w:rPr>
        <w:t>в</w:t>
      </w:r>
      <w:r>
        <w:rPr>
          <w:spacing w:val="-4"/>
          <w:sz w:val="28"/>
        </w:rPr>
        <w:t xml:space="preserve"> </w:t>
      </w:r>
      <w:r>
        <w:rPr>
          <w:sz w:val="28"/>
        </w:rPr>
        <w:t>процессе общения нормы речевого этикета; соблюдать правила ведения диалога;</w:t>
      </w:r>
    </w:p>
    <w:p>
      <w:pPr>
        <w:pStyle w:val="ListParagraph"/>
        <w:numPr>
          <w:ilvl w:val="0"/>
          <w:numId w:val="83"/>
        </w:numPr>
        <w:tabs>
          <w:tab w:val="clear" w:pos="720"/>
          <w:tab w:val="left" w:pos="1864" w:leader="none"/>
        </w:tabs>
        <w:spacing w:lineRule="exact" w:line="317"/>
        <w:ind w:hanging="165" w:left="1864"/>
        <w:jc w:val="left"/>
        <w:rPr>
          <w:sz w:val="28"/>
        </w:rPr>
      </w:pPr>
      <w:r>
        <w:rPr>
          <w:sz w:val="28"/>
        </w:rPr>
        <w:t>воспринимать</w:t>
      </w:r>
      <w:r>
        <w:rPr>
          <w:spacing w:val="-10"/>
          <w:sz w:val="28"/>
        </w:rPr>
        <w:t xml:space="preserve"> </w:t>
      </w:r>
      <w:r>
        <w:rPr>
          <w:sz w:val="28"/>
        </w:rPr>
        <w:t>разные</w:t>
      </w:r>
      <w:r>
        <w:rPr>
          <w:spacing w:val="-11"/>
          <w:sz w:val="28"/>
        </w:rPr>
        <w:t xml:space="preserve"> </w:t>
      </w:r>
      <w:r>
        <w:rPr>
          <w:sz w:val="28"/>
        </w:rPr>
        <w:t>точки</w:t>
      </w:r>
      <w:r>
        <w:rPr>
          <w:spacing w:val="-8"/>
          <w:sz w:val="28"/>
        </w:rPr>
        <w:t xml:space="preserve"> </w:t>
      </w:r>
      <w:r>
        <w:rPr>
          <w:spacing w:val="-2"/>
          <w:sz w:val="28"/>
        </w:rPr>
        <w:t>зрения;</w:t>
      </w:r>
    </w:p>
    <w:p>
      <w:pPr>
        <w:pStyle w:val="ListParagraph"/>
        <w:numPr>
          <w:ilvl w:val="0"/>
          <w:numId w:val="83"/>
        </w:numPr>
        <w:tabs>
          <w:tab w:val="clear" w:pos="720"/>
          <w:tab w:val="left" w:pos="1864" w:leader="none"/>
        </w:tabs>
        <w:spacing w:lineRule="exact" w:line="319"/>
        <w:ind w:hanging="165" w:left="1864"/>
        <w:jc w:val="left"/>
        <w:rPr>
          <w:sz w:val="28"/>
        </w:rPr>
      </w:pPr>
      <w:r>
        <w:rPr>
          <w:sz w:val="28"/>
        </w:rPr>
        <w:t>в</w:t>
      </w:r>
      <w:r>
        <w:rPr>
          <w:spacing w:val="-3"/>
          <w:sz w:val="28"/>
        </w:rPr>
        <w:t xml:space="preserve"> </w:t>
      </w:r>
      <w:r>
        <w:rPr>
          <w:sz w:val="28"/>
        </w:rPr>
        <w:t>процессе</w:t>
      </w:r>
      <w:r>
        <w:rPr>
          <w:spacing w:val="1"/>
          <w:sz w:val="28"/>
        </w:rPr>
        <w:t xml:space="preserve"> </w:t>
      </w:r>
      <w:r>
        <w:rPr>
          <w:sz w:val="28"/>
        </w:rPr>
        <w:t>учебного</w:t>
      </w:r>
      <w:r>
        <w:rPr>
          <w:spacing w:val="-3"/>
          <w:sz w:val="28"/>
        </w:rPr>
        <w:t xml:space="preserve"> </w:t>
      </w:r>
      <w:r>
        <w:rPr>
          <w:sz w:val="28"/>
        </w:rPr>
        <w:t>диалога</w:t>
      </w:r>
      <w:r>
        <w:rPr>
          <w:spacing w:val="-1"/>
          <w:sz w:val="28"/>
        </w:rPr>
        <w:t xml:space="preserve"> </w:t>
      </w:r>
      <w:r>
        <w:rPr>
          <w:sz w:val="28"/>
        </w:rPr>
        <w:t>отвечать на вопросы</w:t>
      </w:r>
      <w:r>
        <w:rPr>
          <w:spacing w:val="1"/>
          <w:sz w:val="28"/>
        </w:rPr>
        <w:t xml:space="preserve"> </w:t>
      </w:r>
      <w:r>
        <w:rPr>
          <w:sz w:val="28"/>
        </w:rPr>
        <w:t>по</w:t>
      </w:r>
      <w:r>
        <w:rPr>
          <w:spacing w:val="-4"/>
          <w:sz w:val="28"/>
        </w:rPr>
        <w:t xml:space="preserve"> </w:t>
      </w:r>
      <w:r>
        <w:rPr>
          <w:sz w:val="28"/>
        </w:rPr>
        <w:t>изученному</w:t>
      </w:r>
      <w:r>
        <w:rPr>
          <w:spacing w:val="1"/>
          <w:sz w:val="28"/>
        </w:rPr>
        <w:t xml:space="preserve"> </w:t>
      </w:r>
      <w:r>
        <w:rPr>
          <w:spacing w:val="-2"/>
          <w:sz w:val="28"/>
        </w:rPr>
        <w:t>матери-</w:t>
      </w:r>
    </w:p>
    <w:p>
      <w:pPr>
        <w:pStyle w:val="BodyText"/>
        <w:spacing w:lineRule="exact" w:line="321" w:before="5" w:after="0"/>
        <w:ind w:hanging="0" w:left="1133"/>
        <w:jc w:val="left"/>
        <w:rPr/>
      </w:pPr>
      <w:r>
        <w:rPr>
          <w:spacing w:val="-4"/>
        </w:rPr>
        <w:t>алу;</w:t>
      </w:r>
    </w:p>
    <w:p>
      <w:pPr>
        <w:pStyle w:val="ListParagraph"/>
        <w:numPr>
          <w:ilvl w:val="0"/>
          <w:numId w:val="83"/>
        </w:numPr>
        <w:tabs>
          <w:tab w:val="clear" w:pos="720"/>
          <w:tab w:val="left" w:pos="1864" w:leader="none"/>
        </w:tabs>
        <w:spacing w:lineRule="exact" w:line="321"/>
        <w:ind w:hanging="165" w:left="1864"/>
        <w:jc w:val="left"/>
        <w:rPr>
          <w:sz w:val="28"/>
        </w:rPr>
      </w:pPr>
      <w:r>
        <w:rPr>
          <w:sz w:val="28"/>
        </w:rPr>
        <w:t>строить</w:t>
      </w:r>
      <w:r>
        <w:rPr>
          <w:spacing w:val="15"/>
          <w:sz w:val="28"/>
        </w:rPr>
        <w:t xml:space="preserve"> </w:t>
      </w:r>
      <w:r>
        <w:rPr>
          <w:sz w:val="28"/>
        </w:rPr>
        <w:t>устное</w:t>
      </w:r>
      <w:r>
        <w:rPr>
          <w:spacing w:val="12"/>
          <w:sz w:val="28"/>
        </w:rPr>
        <w:t xml:space="preserve"> </w:t>
      </w:r>
      <w:r>
        <w:rPr>
          <w:sz w:val="28"/>
        </w:rPr>
        <w:t>речевое</w:t>
      </w:r>
      <w:r>
        <w:rPr>
          <w:spacing w:val="12"/>
          <w:sz w:val="28"/>
        </w:rPr>
        <w:t xml:space="preserve"> </w:t>
      </w:r>
      <w:r>
        <w:rPr>
          <w:sz w:val="28"/>
        </w:rPr>
        <w:t>высказывание</w:t>
      </w:r>
      <w:r>
        <w:rPr>
          <w:spacing w:val="17"/>
          <w:sz w:val="28"/>
        </w:rPr>
        <w:t xml:space="preserve"> </w:t>
      </w:r>
      <w:r>
        <w:rPr>
          <w:sz w:val="28"/>
        </w:rPr>
        <w:t>об</w:t>
      </w:r>
      <w:r>
        <w:rPr>
          <w:spacing w:val="17"/>
          <w:sz w:val="28"/>
        </w:rPr>
        <w:t xml:space="preserve"> </w:t>
      </w:r>
      <w:r>
        <w:rPr>
          <w:sz w:val="28"/>
        </w:rPr>
        <w:t>обозначении</w:t>
      </w:r>
      <w:r>
        <w:rPr>
          <w:spacing w:val="17"/>
          <w:sz w:val="28"/>
        </w:rPr>
        <w:t xml:space="preserve"> </w:t>
      </w:r>
      <w:r>
        <w:rPr>
          <w:sz w:val="28"/>
        </w:rPr>
        <w:t>звуков</w:t>
      </w:r>
      <w:r>
        <w:rPr>
          <w:spacing w:val="16"/>
          <w:sz w:val="28"/>
        </w:rPr>
        <w:t xml:space="preserve"> </w:t>
      </w:r>
      <w:r>
        <w:rPr>
          <w:sz w:val="28"/>
        </w:rPr>
        <w:t>буквами;</w:t>
      </w:r>
      <w:r>
        <w:rPr>
          <w:spacing w:val="20"/>
          <w:sz w:val="28"/>
        </w:rPr>
        <w:t xml:space="preserve"> </w:t>
      </w:r>
      <w:r>
        <w:rPr>
          <w:spacing w:val="-10"/>
          <w:sz w:val="28"/>
        </w:rPr>
        <w:t>о</w:t>
      </w:r>
    </w:p>
    <w:p>
      <w:pPr>
        <w:pStyle w:val="BodyText"/>
        <w:spacing w:before="4" w:after="0"/>
        <w:ind w:hanging="0" w:left="1133"/>
        <w:jc w:val="left"/>
        <w:rPr/>
      </w:pPr>
      <w:r>
        <w:rPr/>
        <w:t>звуковом</w:t>
      </w:r>
      <w:r>
        <w:rPr>
          <w:spacing w:val="-10"/>
        </w:rPr>
        <w:t xml:space="preserve"> </w:t>
      </w:r>
      <w:r>
        <w:rPr/>
        <w:t>и</w:t>
      </w:r>
      <w:r>
        <w:rPr>
          <w:spacing w:val="-9"/>
        </w:rPr>
        <w:t xml:space="preserve"> </w:t>
      </w:r>
      <w:r>
        <w:rPr/>
        <w:t>буквенном</w:t>
      </w:r>
      <w:r>
        <w:rPr>
          <w:spacing w:val="-9"/>
        </w:rPr>
        <w:t xml:space="preserve"> </w:t>
      </w:r>
      <w:r>
        <w:rPr/>
        <w:t>составе</w:t>
      </w:r>
      <w:r>
        <w:rPr>
          <w:spacing w:val="-11"/>
        </w:rPr>
        <w:t xml:space="preserve"> </w:t>
      </w:r>
      <w:r>
        <w:rPr>
          <w:spacing w:val="-2"/>
        </w:rPr>
        <w:t>слова.</w:t>
      </w:r>
    </w:p>
    <w:p>
      <w:pPr>
        <w:pStyle w:val="Heading3"/>
        <w:spacing w:before="5" w:after="120"/>
        <w:jc w:val="left"/>
        <w:rPr/>
      </w:pPr>
      <w:r>
        <w:rPr/>
        <w:t>Регулятивные</w:t>
      </w:r>
      <w:r>
        <w:rPr>
          <w:spacing w:val="-13"/>
        </w:rPr>
        <w:t xml:space="preserve"> </w:t>
      </w:r>
      <w:r>
        <w:rPr>
          <w:spacing w:val="-5"/>
        </w:rPr>
        <w:t>УУД</w:t>
      </w:r>
    </w:p>
    <w:p>
      <w:pPr>
        <w:pStyle w:val="Normal"/>
        <w:spacing w:lineRule="auto" w:line="240"/>
        <w:ind w:firstLine="566" w:left="1133" w:right="617"/>
        <w:rPr>
          <w:i/>
          <w:i/>
          <w:sz w:val="28"/>
        </w:rPr>
      </w:pPr>
      <w:r>
        <w:rPr>
          <w:i/>
          <w:sz w:val="28"/>
        </w:rPr>
        <w:t>Самоорганизация</w:t>
      </w:r>
      <w:r>
        <w:rPr>
          <w:i/>
          <w:spacing w:val="-1"/>
          <w:sz w:val="28"/>
        </w:rPr>
        <w:t xml:space="preserve"> </w:t>
      </w:r>
      <w:r>
        <w:rPr>
          <w:i/>
          <w:sz w:val="28"/>
        </w:rPr>
        <w:t>как часть регулятивных УУД способствует</w:t>
      </w:r>
      <w:r>
        <w:rPr>
          <w:i/>
          <w:spacing w:val="-3"/>
          <w:sz w:val="28"/>
        </w:rPr>
        <w:t xml:space="preserve"> </w:t>
      </w:r>
      <w:r>
        <w:rPr>
          <w:i/>
          <w:sz w:val="28"/>
        </w:rPr>
        <w:t>формирова- нию умений:</w:t>
      </w:r>
    </w:p>
    <w:p>
      <w:pPr>
        <w:pStyle w:val="ListParagraph"/>
        <w:numPr>
          <w:ilvl w:val="0"/>
          <w:numId w:val="83"/>
        </w:numPr>
        <w:tabs>
          <w:tab w:val="clear" w:pos="720"/>
          <w:tab w:val="left" w:pos="1864" w:leader="none"/>
        </w:tabs>
        <w:spacing w:lineRule="auto" w:line="240"/>
        <w:ind w:firstLine="566" w:left="1133" w:right="881"/>
        <w:jc w:val="left"/>
        <w:rPr>
          <w:sz w:val="28"/>
        </w:rPr>
      </w:pPr>
      <w:r>
        <w:rPr>
          <w:sz w:val="28"/>
        </w:rPr>
        <w:t>выстраивать последовательность учебных операций при проведении зву- кового анализа слова;</w:t>
      </w:r>
    </w:p>
    <w:p>
      <w:pPr>
        <w:pStyle w:val="ListParagraph"/>
        <w:numPr>
          <w:ilvl w:val="0"/>
          <w:numId w:val="83"/>
        </w:numPr>
        <w:tabs>
          <w:tab w:val="clear" w:pos="720"/>
          <w:tab w:val="left" w:pos="1864" w:leader="none"/>
        </w:tabs>
        <w:spacing w:lineRule="exact" w:line="316"/>
        <w:ind w:hanging="165" w:left="1864"/>
        <w:jc w:val="left"/>
        <w:rPr>
          <w:sz w:val="28"/>
        </w:rPr>
      </w:pPr>
      <w:r>
        <w:rPr>
          <w:sz w:val="28"/>
        </w:rPr>
        <w:t>выстраивать</w:t>
      </w:r>
      <w:r>
        <w:rPr>
          <w:spacing w:val="-18"/>
          <w:sz w:val="28"/>
        </w:rPr>
        <w:t xml:space="preserve"> </w:t>
      </w:r>
      <w:r>
        <w:rPr>
          <w:sz w:val="28"/>
        </w:rPr>
        <w:t>последовательность</w:t>
      </w:r>
      <w:r>
        <w:rPr>
          <w:spacing w:val="-12"/>
          <w:sz w:val="28"/>
        </w:rPr>
        <w:t xml:space="preserve"> </w:t>
      </w:r>
      <w:r>
        <w:rPr>
          <w:sz w:val="28"/>
        </w:rPr>
        <w:t>учебных</w:t>
      </w:r>
      <w:r>
        <w:rPr>
          <w:spacing w:val="-13"/>
          <w:sz w:val="28"/>
        </w:rPr>
        <w:t xml:space="preserve"> </w:t>
      </w:r>
      <w:r>
        <w:rPr>
          <w:sz w:val="28"/>
        </w:rPr>
        <w:t>операций</w:t>
      </w:r>
      <w:r>
        <w:rPr>
          <w:spacing w:val="-13"/>
          <w:sz w:val="28"/>
        </w:rPr>
        <w:t xml:space="preserve"> </w:t>
      </w:r>
      <w:r>
        <w:rPr>
          <w:sz w:val="28"/>
        </w:rPr>
        <w:t>при</w:t>
      </w:r>
      <w:r>
        <w:rPr>
          <w:spacing w:val="-13"/>
          <w:sz w:val="28"/>
        </w:rPr>
        <w:t xml:space="preserve"> </w:t>
      </w:r>
      <w:r>
        <w:rPr>
          <w:spacing w:val="-2"/>
          <w:sz w:val="28"/>
        </w:rPr>
        <w:t>списывании;</w:t>
      </w:r>
    </w:p>
    <w:p>
      <w:pPr>
        <w:pStyle w:val="ListParagraph"/>
        <w:numPr>
          <w:ilvl w:val="0"/>
          <w:numId w:val="83"/>
        </w:numPr>
        <w:tabs>
          <w:tab w:val="clear" w:pos="720"/>
          <w:tab w:val="left" w:pos="1868" w:leader="none"/>
        </w:tabs>
        <w:ind w:firstLine="566" w:left="1133" w:right="876"/>
        <w:jc w:val="left"/>
        <w:rPr>
          <w:sz w:val="28"/>
        </w:rPr>
      </w:pPr>
      <w:r>
        <w:rPr>
          <w:sz w:val="28"/>
        </w:rPr>
        <w:t>удерживать учебную задачу при проведении звукового анализа, при обо- значении звуков буквами, при списывании текста, при письме под диктовку;</w:t>
      </w:r>
    </w:p>
    <w:p>
      <w:pPr>
        <w:pStyle w:val="Normal"/>
        <w:spacing w:lineRule="auto" w:line="240"/>
        <w:ind w:firstLine="566" w:left="1133" w:right="617"/>
        <w:rPr>
          <w:i/>
          <w:i/>
          <w:sz w:val="28"/>
        </w:rPr>
      </w:pPr>
      <w:r>
        <w:rPr>
          <w:i/>
          <w:sz w:val="28"/>
        </w:rPr>
        <w:t>Самоконтроль</w:t>
      </w:r>
      <w:r>
        <w:rPr>
          <w:i/>
          <w:spacing w:val="40"/>
          <w:sz w:val="28"/>
        </w:rPr>
        <w:t xml:space="preserve"> </w:t>
      </w:r>
      <w:r>
        <w:rPr>
          <w:i/>
          <w:sz w:val="28"/>
        </w:rPr>
        <w:t>как</w:t>
      </w:r>
      <w:r>
        <w:rPr>
          <w:i/>
          <w:spacing w:val="40"/>
          <w:sz w:val="28"/>
        </w:rPr>
        <w:t xml:space="preserve"> </w:t>
      </w:r>
      <w:r>
        <w:rPr>
          <w:i/>
          <w:sz w:val="28"/>
        </w:rPr>
        <w:t>часть</w:t>
      </w:r>
      <w:r>
        <w:rPr>
          <w:i/>
          <w:spacing w:val="40"/>
          <w:sz w:val="28"/>
        </w:rPr>
        <w:t xml:space="preserve"> </w:t>
      </w:r>
      <w:r>
        <w:rPr>
          <w:i/>
          <w:sz w:val="28"/>
        </w:rPr>
        <w:t>регулятивных</w:t>
      </w:r>
      <w:r>
        <w:rPr>
          <w:i/>
          <w:spacing w:val="40"/>
          <w:sz w:val="28"/>
        </w:rPr>
        <w:t xml:space="preserve"> </w:t>
      </w:r>
      <w:r>
        <w:rPr>
          <w:i/>
          <w:sz w:val="28"/>
        </w:rPr>
        <w:t>УУД</w:t>
      </w:r>
      <w:r>
        <w:rPr>
          <w:i/>
          <w:spacing w:val="40"/>
          <w:sz w:val="28"/>
        </w:rPr>
        <w:t xml:space="preserve"> </w:t>
      </w:r>
      <w:r>
        <w:rPr>
          <w:i/>
          <w:sz w:val="28"/>
        </w:rPr>
        <w:t>способствует</w:t>
      </w:r>
      <w:r>
        <w:rPr>
          <w:i/>
          <w:spacing w:val="40"/>
          <w:sz w:val="28"/>
        </w:rPr>
        <w:t xml:space="preserve"> </w:t>
      </w:r>
      <w:r>
        <w:rPr>
          <w:i/>
          <w:sz w:val="28"/>
        </w:rPr>
        <w:t>формирова- нию умений:</w:t>
      </w:r>
    </w:p>
    <w:p>
      <w:pPr>
        <w:pStyle w:val="ListParagraph"/>
        <w:numPr>
          <w:ilvl w:val="0"/>
          <w:numId w:val="83"/>
        </w:numPr>
        <w:tabs>
          <w:tab w:val="clear" w:pos="720"/>
          <w:tab w:val="left" w:pos="1864" w:leader="none"/>
        </w:tabs>
        <w:spacing w:lineRule="auto" w:line="235"/>
        <w:ind w:firstLine="566" w:left="1133" w:right="1299"/>
        <w:jc w:val="left"/>
        <w:rPr>
          <w:sz w:val="28"/>
        </w:rPr>
      </w:pPr>
      <w:r>
        <w:rPr>
          <w:sz w:val="28"/>
        </w:rPr>
        <w:t>находить указанную ошибку, допущенную при проведении звукового анализа, при письме под диктовку или списывании слов, предложений;</w:t>
      </w:r>
    </w:p>
    <w:p>
      <w:pPr>
        <w:pStyle w:val="ListParagraph"/>
        <w:numPr>
          <w:ilvl w:val="0"/>
          <w:numId w:val="83"/>
        </w:numPr>
        <w:tabs>
          <w:tab w:val="clear" w:pos="720"/>
          <w:tab w:val="left" w:pos="1864" w:leader="none"/>
        </w:tabs>
        <w:ind w:firstLine="566" w:left="1133" w:right="874"/>
        <w:jc w:val="left"/>
        <w:rPr>
          <w:sz w:val="28"/>
        </w:rPr>
      </w:pPr>
      <w:r>
        <w:rPr>
          <w:sz w:val="28"/>
        </w:rPr>
        <w:t xml:space="preserve">оценивать правильность написания букв, соединений букв, слов, предло- </w:t>
      </w:r>
      <w:r>
        <w:rPr>
          <w:spacing w:val="-2"/>
          <w:sz w:val="28"/>
        </w:rPr>
        <w:t>жений.</w:t>
      </w:r>
    </w:p>
    <w:p>
      <w:pPr>
        <w:pStyle w:val="Heading3"/>
        <w:spacing w:lineRule="exact" w:line="321"/>
        <w:jc w:val="left"/>
        <w:rPr/>
      </w:pPr>
      <w:r>
        <w:rPr/>
        <w:t>Совместная</w:t>
      </w:r>
      <w:r>
        <w:rPr>
          <w:spacing w:val="-9"/>
        </w:rPr>
        <w:t xml:space="preserve"> </w:t>
      </w:r>
      <w:r>
        <w:rPr>
          <w:spacing w:val="-2"/>
        </w:rPr>
        <w:t>деятельность</w:t>
      </w:r>
    </w:p>
    <w:p>
      <w:pPr>
        <w:pStyle w:val="Normal"/>
        <w:spacing w:lineRule="exact" w:line="318"/>
        <w:ind w:left="1699"/>
        <w:rPr>
          <w:i/>
          <w:i/>
          <w:sz w:val="28"/>
        </w:rPr>
      </w:pPr>
      <w:r>
        <w:rPr>
          <w:i/>
          <w:sz w:val="28"/>
        </w:rPr>
        <w:t>Совместная</w:t>
      </w:r>
      <w:r>
        <w:rPr>
          <w:i/>
          <w:spacing w:val="-16"/>
          <w:sz w:val="28"/>
        </w:rPr>
        <w:t xml:space="preserve"> </w:t>
      </w:r>
      <w:r>
        <w:rPr>
          <w:i/>
          <w:sz w:val="28"/>
        </w:rPr>
        <w:t>деятельность</w:t>
      </w:r>
      <w:r>
        <w:rPr>
          <w:i/>
          <w:spacing w:val="-10"/>
          <w:sz w:val="28"/>
        </w:rPr>
        <w:t xml:space="preserve"> </w:t>
      </w:r>
      <w:r>
        <w:rPr>
          <w:i/>
          <w:sz w:val="28"/>
        </w:rPr>
        <w:t>способствует</w:t>
      </w:r>
      <w:r>
        <w:rPr>
          <w:i/>
          <w:spacing w:val="-13"/>
          <w:sz w:val="28"/>
        </w:rPr>
        <w:t xml:space="preserve"> </w:t>
      </w:r>
      <w:r>
        <w:rPr>
          <w:i/>
          <w:sz w:val="28"/>
        </w:rPr>
        <w:t>формированию</w:t>
      </w:r>
      <w:r>
        <w:rPr>
          <w:i/>
          <w:spacing w:val="-15"/>
          <w:sz w:val="28"/>
        </w:rPr>
        <w:t xml:space="preserve"> </w:t>
      </w:r>
      <w:r>
        <w:rPr>
          <w:i/>
          <w:spacing w:val="-2"/>
          <w:sz w:val="28"/>
        </w:rPr>
        <w:t>умений:</w:t>
      </w:r>
    </w:p>
    <w:p>
      <w:pPr>
        <w:pStyle w:val="ListParagraph"/>
        <w:numPr>
          <w:ilvl w:val="0"/>
          <w:numId w:val="83"/>
        </w:numPr>
        <w:tabs>
          <w:tab w:val="clear" w:pos="720"/>
          <w:tab w:val="left" w:pos="1864" w:leader="none"/>
        </w:tabs>
        <w:ind w:firstLine="566" w:left="1133" w:right="843"/>
        <w:rPr>
          <w:sz w:val="28"/>
        </w:rPr>
      </w:pPr>
      <w:r>
        <w:rPr>
          <w:sz w:val="28"/>
        </w:rPr>
        <w:t>принимать цель совместной деятельности, коллективно строить план действий по её достижению, распределять роли, договариваться, учитывать ин- тересы и мнения участников совместной работы;</w:t>
      </w:r>
    </w:p>
    <w:p>
      <w:pPr>
        <w:pStyle w:val="ListParagraph"/>
        <w:numPr>
          <w:ilvl w:val="0"/>
          <w:numId w:val="83"/>
        </w:numPr>
        <w:tabs>
          <w:tab w:val="clear" w:pos="720"/>
          <w:tab w:val="left" w:pos="1864" w:leader="none"/>
        </w:tabs>
        <w:spacing w:before="1" w:after="0"/>
        <w:ind w:hanging="165" w:left="1864"/>
        <w:rPr>
          <w:sz w:val="28"/>
        </w:rPr>
      </w:pPr>
      <w:r>
        <w:rPr>
          <w:sz w:val="28"/>
        </w:rPr>
        <w:t>ответственно</w:t>
      </w:r>
      <w:r>
        <w:rPr>
          <w:spacing w:val="-13"/>
          <w:sz w:val="28"/>
        </w:rPr>
        <w:t xml:space="preserve"> </w:t>
      </w:r>
      <w:r>
        <w:rPr>
          <w:sz w:val="28"/>
        </w:rPr>
        <w:t>выполнять</w:t>
      </w:r>
      <w:r>
        <w:rPr>
          <w:spacing w:val="-10"/>
          <w:sz w:val="28"/>
        </w:rPr>
        <w:t xml:space="preserve"> </w:t>
      </w:r>
      <w:r>
        <w:rPr>
          <w:sz w:val="28"/>
        </w:rPr>
        <w:t>свою</w:t>
      </w:r>
      <w:r>
        <w:rPr>
          <w:spacing w:val="-11"/>
          <w:sz w:val="28"/>
        </w:rPr>
        <w:t xml:space="preserve"> </w:t>
      </w:r>
      <w:r>
        <w:rPr>
          <w:sz w:val="28"/>
        </w:rPr>
        <w:t>часть</w:t>
      </w:r>
      <w:r>
        <w:rPr>
          <w:spacing w:val="-11"/>
          <w:sz w:val="28"/>
        </w:rPr>
        <w:t xml:space="preserve"> </w:t>
      </w:r>
      <w:r>
        <w:rPr>
          <w:spacing w:val="-2"/>
          <w:sz w:val="28"/>
        </w:rPr>
        <w:t>работы.</w:t>
      </w:r>
    </w:p>
    <w:p>
      <w:pPr>
        <w:pStyle w:val="BodyText"/>
        <w:spacing w:before="8" w:after="0"/>
        <w:ind w:hanging="0" w:left="0"/>
        <w:jc w:val="left"/>
        <w:rPr/>
      </w:pPr>
      <w:r>
        <w:rPr/>
      </w:r>
    </w:p>
    <w:p>
      <w:pPr>
        <w:pStyle w:val="Heading1"/>
        <w:spacing w:lineRule="exact" w:line="319"/>
        <w:ind w:left="273"/>
        <w:rPr/>
      </w:pPr>
      <w:r>
        <w:rPr/>
        <w:t>СОДЕРЖАНИЕ</w:t>
      </w:r>
      <w:r>
        <w:rPr>
          <w:spacing w:val="-8"/>
        </w:rPr>
        <w:t xml:space="preserve"> </w:t>
      </w:r>
      <w:r>
        <w:rPr/>
        <w:t>ОБУЧЕНИЯ</w:t>
      </w:r>
      <w:r>
        <w:rPr>
          <w:spacing w:val="-6"/>
        </w:rPr>
        <w:t xml:space="preserve"> </w:t>
      </w:r>
      <w:r>
        <w:rPr/>
        <w:t>ВО</w:t>
      </w:r>
      <w:r>
        <w:rPr>
          <w:spacing w:val="-8"/>
        </w:rPr>
        <w:t xml:space="preserve"> </w:t>
      </w:r>
      <w:r>
        <w:rPr/>
        <w:t>2</w:t>
      </w:r>
      <w:r>
        <w:rPr>
          <w:spacing w:val="-1"/>
        </w:rPr>
        <w:t xml:space="preserve"> </w:t>
      </w:r>
      <w:r>
        <w:rPr>
          <w:spacing w:val="-2"/>
        </w:rPr>
        <w:t>КЛАССЕ</w:t>
      </w:r>
    </w:p>
    <w:p>
      <w:pPr>
        <w:pStyle w:val="Heading2"/>
        <w:spacing w:lineRule="exact" w:line="318"/>
        <w:rPr/>
      </w:pPr>
      <w:r>
        <w:rPr/>
        <w:t>Общие</w:t>
      </w:r>
      <w:r>
        <w:rPr>
          <w:spacing w:val="-7"/>
        </w:rPr>
        <w:t xml:space="preserve"> </w:t>
      </w:r>
      <w:r>
        <w:rPr/>
        <w:t>сведения</w:t>
      </w:r>
      <w:r>
        <w:rPr>
          <w:spacing w:val="-6"/>
        </w:rPr>
        <w:t xml:space="preserve"> </w:t>
      </w:r>
      <w:r>
        <w:rPr/>
        <w:t>о</w:t>
      </w:r>
      <w:r>
        <w:rPr>
          <w:spacing w:val="-4"/>
        </w:rPr>
        <w:t xml:space="preserve"> языке</w:t>
      </w:r>
    </w:p>
    <w:p>
      <w:pPr>
        <w:pStyle w:val="BodyText"/>
        <w:ind w:firstLine="566" w:left="1133" w:right="852"/>
        <w:rPr/>
      </w:pPr>
      <w:r>
        <w:rPr/>
        <w:t>Язык как основное средство человеческого общения и явление националь- ной культуры. Первоначальные представления о многообразии языкового про- странства России и мира. Методы познания языка: наблюдение, анализ.</w:t>
      </w:r>
    </w:p>
    <w:p>
      <w:pPr>
        <w:pStyle w:val="Heading2"/>
        <w:spacing w:before="5" w:after="0"/>
        <w:rPr/>
      </w:pPr>
      <w:r>
        <w:rPr/>
        <w:t>Фонетика</w:t>
      </w:r>
      <w:r>
        <w:rPr>
          <w:spacing w:val="-5"/>
        </w:rPr>
        <w:t xml:space="preserve"> </w:t>
      </w:r>
      <w:r>
        <w:rPr/>
        <w:t>и</w:t>
      </w:r>
      <w:r>
        <w:rPr>
          <w:spacing w:val="-8"/>
        </w:rPr>
        <w:t xml:space="preserve"> </w:t>
      </w:r>
      <w:r>
        <w:rPr>
          <w:spacing w:val="-2"/>
        </w:rPr>
        <w:t>графика</w:t>
      </w:r>
    </w:p>
    <w:p>
      <w:pPr>
        <w:pStyle w:val="BodyText"/>
        <w:ind w:firstLine="566" w:left="1133" w:right="850"/>
        <w:rPr/>
      </w:pPr>
      <w:r>
        <w:rPr/>
        <w:t xml:space="preserve">Смыслоразличительная функция звуков; различение звуков и букв; разли- чение ударных и безударных гласных звуков, твёрдых и мягких согласных зву- ков, звонких и глухих согласных звуков; шипящие согласные звуки [ж], [ш], [ч’], [щ’]; обозначение на письме твёрдости и мягкости согласных звуков, функции букв </w:t>
      </w:r>
      <w:r>
        <w:rPr>
          <w:i/>
        </w:rPr>
        <w:t xml:space="preserve">е, ё, ю, я; </w:t>
      </w:r>
      <w:r>
        <w:rPr/>
        <w:t>согласный звук [й’] и гласный звук [и] (повторение изученного в 1 классе).</w:t>
      </w:r>
    </w:p>
    <w:p>
      <w:pPr>
        <w:sectPr>
          <w:footerReference w:type="default" r:id="rId48"/>
          <w:footerReference w:type="first" r:id="rId49"/>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hanging="0" w:left="1699" w:right="2489"/>
        <w:rPr/>
      </w:pPr>
      <w:r>
        <w:rPr/>
        <w:t>Парные</w:t>
      </w:r>
      <w:r>
        <w:rPr>
          <w:spacing w:val="-3"/>
        </w:rPr>
        <w:t xml:space="preserve"> </w:t>
      </w:r>
      <w:r>
        <w:rPr/>
        <w:t>и</w:t>
      </w:r>
      <w:r>
        <w:rPr>
          <w:spacing w:val="-6"/>
        </w:rPr>
        <w:t xml:space="preserve"> </w:t>
      </w:r>
      <w:r>
        <w:rPr/>
        <w:t>непарные</w:t>
      </w:r>
      <w:r>
        <w:rPr>
          <w:spacing w:val="-3"/>
        </w:rPr>
        <w:t xml:space="preserve"> </w:t>
      </w:r>
      <w:r>
        <w:rPr/>
        <w:t>по</w:t>
      </w:r>
      <w:r>
        <w:rPr>
          <w:spacing w:val="-2"/>
        </w:rPr>
        <w:t xml:space="preserve"> </w:t>
      </w:r>
      <w:r>
        <w:rPr/>
        <w:t>твёрдости -</w:t>
      </w:r>
      <w:r>
        <w:rPr>
          <w:spacing w:val="-4"/>
        </w:rPr>
        <w:t xml:space="preserve"> </w:t>
      </w:r>
      <w:r>
        <w:rPr/>
        <w:t>мягкости</w:t>
      </w:r>
      <w:r>
        <w:rPr>
          <w:spacing w:val="-3"/>
        </w:rPr>
        <w:t xml:space="preserve"> </w:t>
      </w:r>
      <w:r>
        <w:rPr/>
        <w:t>согласные</w:t>
      </w:r>
      <w:r>
        <w:rPr>
          <w:spacing w:val="-3"/>
        </w:rPr>
        <w:t xml:space="preserve"> </w:t>
      </w:r>
      <w:r>
        <w:rPr/>
        <w:t>звуки. Парные</w:t>
      </w:r>
      <w:r>
        <w:rPr>
          <w:spacing w:val="-4"/>
        </w:rPr>
        <w:t xml:space="preserve"> </w:t>
      </w:r>
      <w:r>
        <w:rPr/>
        <w:t>и</w:t>
      </w:r>
      <w:r>
        <w:rPr>
          <w:spacing w:val="-4"/>
        </w:rPr>
        <w:t xml:space="preserve"> </w:t>
      </w:r>
      <w:r>
        <w:rPr/>
        <w:t>непарные</w:t>
      </w:r>
      <w:r>
        <w:rPr>
          <w:spacing w:val="-5"/>
        </w:rPr>
        <w:t xml:space="preserve"> </w:t>
      </w:r>
      <w:r>
        <w:rPr/>
        <w:t>по</w:t>
      </w:r>
      <w:r>
        <w:rPr>
          <w:spacing w:val="-4"/>
        </w:rPr>
        <w:t xml:space="preserve"> </w:t>
      </w:r>
      <w:r>
        <w:rPr/>
        <w:t>звонкости -</w:t>
      </w:r>
      <w:r>
        <w:rPr>
          <w:spacing w:val="-2"/>
        </w:rPr>
        <w:t xml:space="preserve"> </w:t>
      </w:r>
      <w:r>
        <w:rPr/>
        <w:t>глухости</w:t>
      </w:r>
      <w:r>
        <w:rPr>
          <w:spacing w:val="-3"/>
        </w:rPr>
        <w:t xml:space="preserve"> </w:t>
      </w:r>
      <w:r>
        <w:rPr/>
        <w:t>согласные</w:t>
      </w:r>
      <w:r>
        <w:rPr>
          <w:spacing w:val="-3"/>
        </w:rPr>
        <w:t xml:space="preserve"> </w:t>
      </w:r>
      <w:r>
        <w:rPr/>
        <w:t>звуки.</w:t>
      </w:r>
    </w:p>
    <w:p>
      <w:pPr>
        <w:pStyle w:val="BodyText"/>
        <w:spacing w:before="78" w:after="0"/>
        <w:ind w:firstLine="566" w:left="1133" w:right="850"/>
        <w:rPr/>
      </w:pPr>
      <w:r>
        <w:rPr/>
        <w:t>Качественная характеристика звука: гласный - согласный; гласный удар- ный - безударный; согласный твёрдый - мягкий, парный - непарный; согласный звонкий - глухой, парный - непарный.</w:t>
      </w:r>
    </w:p>
    <w:p>
      <w:pPr>
        <w:pStyle w:val="BodyText"/>
        <w:spacing w:before="2" w:after="0"/>
        <w:ind w:firstLine="566" w:left="1133" w:right="848"/>
        <w:rPr>
          <w:i/>
          <w:i/>
        </w:rPr>
      </w:pPr>
      <w:r>
        <w:rPr/>
        <w:t xml:space="preserve">Функции </w:t>
      </w:r>
      <w:r>
        <w:rPr>
          <w:i/>
        </w:rPr>
        <w:t xml:space="preserve">ь: </w:t>
      </w:r>
      <w:r>
        <w:rPr/>
        <w:t xml:space="preserve">показатель мягкости предшествующего согласного в конце и в середине слова; разделительный. Использование на письме разделительных </w:t>
      </w:r>
      <w:r>
        <w:rPr>
          <w:i/>
        </w:rPr>
        <w:t xml:space="preserve">ъ </w:t>
      </w:r>
      <w:r>
        <w:rPr/>
        <w:t xml:space="preserve">и </w:t>
      </w:r>
      <w:r>
        <w:rPr>
          <w:i/>
          <w:spacing w:val="-6"/>
        </w:rPr>
        <w:t>ь.</w:t>
      </w:r>
    </w:p>
    <w:p>
      <w:pPr>
        <w:pStyle w:val="BodyText"/>
        <w:spacing w:before="4" w:after="0"/>
        <w:ind w:hanging="0" w:left="1699"/>
        <w:rPr>
          <w:i/>
          <w:i/>
        </w:rPr>
      </w:pPr>
      <w:r>
        <w:rPr/>
        <w:t>Соотношение</w:t>
      </w:r>
      <w:r>
        <w:rPr>
          <w:spacing w:val="3"/>
        </w:rPr>
        <w:t xml:space="preserve"> </w:t>
      </w:r>
      <w:r>
        <w:rPr/>
        <w:t>звукового</w:t>
      </w:r>
      <w:r>
        <w:rPr>
          <w:spacing w:val="2"/>
        </w:rPr>
        <w:t xml:space="preserve"> </w:t>
      </w:r>
      <w:r>
        <w:rPr/>
        <w:t>и</w:t>
      </w:r>
      <w:r>
        <w:rPr>
          <w:spacing w:val="6"/>
        </w:rPr>
        <w:t xml:space="preserve"> </w:t>
      </w:r>
      <w:r>
        <w:rPr/>
        <w:t>буквенного</w:t>
      </w:r>
      <w:r>
        <w:rPr>
          <w:spacing w:val="6"/>
        </w:rPr>
        <w:t xml:space="preserve"> </w:t>
      </w:r>
      <w:r>
        <w:rPr/>
        <w:t>состава</w:t>
      </w:r>
      <w:r>
        <w:rPr>
          <w:spacing w:val="4"/>
        </w:rPr>
        <w:t xml:space="preserve"> </w:t>
      </w:r>
      <w:r>
        <w:rPr/>
        <w:t>в</w:t>
      </w:r>
      <w:r>
        <w:rPr>
          <w:spacing w:val="7"/>
        </w:rPr>
        <w:t xml:space="preserve"> </w:t>
      </w:r>
      <w:r>
        <w:rPr/>
        <w:t>словах</w:t>
      </w:r>
      <w:r>
        <w:rPr>
          <w:spacing w:val="7"/>
        </w:rPr>
        <w:t xml:space="preserve"> </w:t>
      </w:r>
      <w:r>
        <w:rPr/>
        <w:t>с</w:t>
      </w:r>
      <w:r>
        <w:rPr>
          <w:spacing w:val="7"/>
        </w:rPr>
        <w:t xml:space="preserve"> </w:t>
      </w:r>
      <w:r>
        <w:rPr/>
        <w:t>буквами</w:t>
      </w:r>
      <w:r>
        <w:rPr>
          <w:spacing w:val="13"/>
        </w:rPr>
        <w:t xml:space="preserve"> </w:t>
      </w:r>
      <w:r>
        <w:rPr>
          <w:i/>
        </w:rPr>
        <w:t>е,</w:t>
      </w:r>
      <w:r>
        <w:rPr>
          <w:i/>
          <w:spacing w:val="7"/>
        </w:rPr>
        <w:t xml:space="preserve"> </w:t>
      </w:r>
      <w:r>
        <w:rPr>
          <w:i/>
        </w:rPr>
        <w:t>ё,</w:t>
      </w:r>
      <w:r>
        <w:rPr>
          <w:i/>
          <w:spacing w:val="4"/>
        </w:rPr>
        <w:t xml:space="preserve"> </w:t>
      </w:r>
      <w:r>
        <w:rPr>
          <w:i/>
        </w:rPr>
        <w:t>ю,</w:t>
      </w:r>
      <w:r>
        <w:rPr>
          <w:i/>
          <w:spacing w:val="5"/>
        </w:rPr>
        <w:t xml:space="preserve"> </w:t>
      </w:r>
      <w:r>
        <w:rPr>
          <w:i/>
          <w:spacing w:val="-10"/>
        </w:rPr>
        <w:t>я</w:t>
      </w:r>
    </w:p>
    <w:p>
      <w:pPr>
        <w:pStyle w:val="BodyText"/>
        <w:spacing w:lineRule="exact" w:line="321" w:before="2" w:after="0"/>
        <w:ind w:hanging="0" w:left="1133"/>
        <w:rPr/>
      </w:pPr>
      <w:r>
        <w:rPr/>
        <w:t>(в</w:t>
      </w:r>
      <w:r>
        <w:rPr>
          <w:spacing w:val="-6"/>
        </w:rPr>
        <w:t xml:space="preserve"> </w:t>
      </w:r>
      <w:r>
        <w:rPr/>
        <w:t>начале</w:t>
      </w:r>
      <w:r>
        <w:rPr>
          <w:spacing w:val="-8"/>
        </w:rPr>
        <w:t xml:space="preserve"> </w:t>
      </w:r>
      <w:r>
        <w:rPr/>
        <w:t>слова</w:t>
      </w:r>
      <w:r>
        <w:rPr>
          <w:spacing w:val="-4"/>
        </w:rPr>
        <w:t xml:space="preserve"> </w:t>
      </w:r>
      <w:r>
        <w:rPr/>
        <w:t>и</w:t>
      </w:r>
      <w:r>
        <w:rPr>
          <w:spacing w:val="-4"/>
        </w:rPr>
        <w:t xml:space="preserve"> </w:t>
      </w:r>
      <w:r>
        <w:rPr/>
        <w:t>после</w:t>
      </w:r>
      <w:r>
        <w:rPr>
          <w:spacing w:val="-7"/>
        </w:rPr>
        <w:t xml:space="preserve"> </w:t>
      </w:r>
      <w:r>
        <w:rPr>
          <w:spacing w:val="-2"/>
        </w:rPr>
        <w:t>гласных).</w:t>
      </w:r>
    </w:p>
    <w:p>
      <w:pPr>
        <w:pStyle w:val="BodyText"/>
        <w:spacing w:lineRule="exact" w:line="319"/>
        <w:ind w:hanging="0" w:left="1699"/>
        <w:rPr/>
      </w:pPr>
      <w:r>
        <w:rPr/>
        <w:t>Деление</w:t>
      </w:r>
      <w:r>
        <w:rPr>
          <w:spacing w:val="-12"/>
        </w:rPr>
        <w:t xml:space="preserve"> </w:t>
      </w:r>
      <w:r>
        <w:rPr/>
        <w:t>слов</w:t>
      </w:r>
      <w:r>
        <w:rPr>
          <w:spacing w:val="-6"/>
        </w:rPr>
        <w:t xml:space="preserve"> </w:t>
      </w:r>
      <w:r>
        <w:rPr/>
        <w:t>на</w:t>
      </w:r>
      <w:r>
        <w:rPr>
          <w:spacing w:val="-6"/>
        </w:rPr>
        <w:t xml:space="preserve"> </w:t>
      </w:r>
      <w:r>
        <w:rPr/>
        <w:t>слоги</w:t>
      </w:r>
      <w:r>
        <w:rPr>
          <w:spacing w:val="-8"/>
        </w:rPr>
        <w:t xml:space="preserve"> </w:t>
      </w:r>
      <w:r>
        <w:rPr/>
        <w:t>(в</w:t>
      </w:r>
      <w:r>
        <w:rPr>
          <w:spacing w:val="-4"/>
        </w:rPr>
        <w:t xml:space="preserve"> </w:t>
      </w:r>
      <w:r>
        <w:rPr/>
        <w:t>т.ч.</w:t>
      </w:r>
      <w:r>
        <w:rPr>
          <w:spacing w:val="-5"/>
        </w:rPr>
        <w:t xml:space="preserve"> </w:t>
      </w:r>
      <w:r>
        <w:rPr/>
        <w:t>при</w:t>
      </w:r>
      <w:r>
        <w:rPr>
          <w:spacing w:val="-9"/>
        </w:rPr>
        <w:t xml:space="preserve"> </w:t>
      </w:r>
      <w:r>
        <w:rPr/>
        <w:t>стечении</w:t>
      </w:r>
      <w:r>
        <w:rPr>
          <w:spacing w:val="-6"/>
        </w:rPr>
        <w:t xml:space="preserve"> </w:t>
      </w:r>
      <w:r>
        <w:rPr>
          <w:spacing w:val="-2"/>
        </w:rPr>
        <w:t>согласных).</w:t>
      </w:r>
    </w:p>
    <w:p>
      <w:pPr>
        <w:pStyle w:val="BodyText"/>
        <w:ind w:firstLine="566" w:left="1133" w:right="847"/>
        <w:rPr/>
      </w:pPr>
      <w:r>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pPr>
        <w:pStyle w:val="Heading2"/>
        <w:spacing w:lineRule="exact" w:line="321" w:before="7" w:after="0"/>
        <w:jc w:val="left"/>
        <w:rPr/>
      </w:pPr>
      <w:r>
        <w:rPr>
          <w:spacing w:val="-2"/>
        </w:rPr>
        <w:t>Орфоэпия</w:t>
      </w:r>
    </w:p>
    <w:p>
      <w:pPr>
        <w:pStyle w:val="BodyText"/>
        <w:ind w:firstLine="566" w:left="1133" w:right="847"/>
        <w:rPr/>
      </w:pPr>
      <w:r>
        <w:rPr/>
        <w:t xml:space="preserve">Произношение звуков и сочетаний звуков, ударение в словах в соответ- ствии с нормами современного русского литературного языка (на ограничен- ном перечне слов, отрабатываемом в учебнике). Использование отработанного перечня слов (орфоэпического словаря учебника) для решения практических </w:t>
      </w:r>
      <w:r>
        <w:rPr>
          <w:spacing w:val="-2"/>
        </w:rPr>
        <w:t>задач.</w:t>
      </w:r>
    </w:p>
    <w:p>
      <w:pPr>
        <w:pStyle w:val="Heading2"/>
        <w:spacing w:before="4" w:after="0"/>
        <w:jc w:val="left"/>
        <w:rPr/>
      </w:pPr>
      <w:r>
        <w:rPr>
          <w:spacing w:val="-2"/>
        </w:rPr>
        <w:t>Лексика</w:t>
      </w:r>
    </w:p>
    <w:p>
      <w:pPr>
        <w:pStyle w:val="BodyText"/>
        <w:ind w:firstLine="566" w:left="1133" w:right="845"/>
        <w:rPr/>
      </w:pPr>
      <w:r>
        <w:rPr/>
        <w:t>Слово как единство звучания и значения. Лексическое значение слова (об- 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pPr>
        <w:pStyle w:val="BodyText"/>
        <w:spacing w:lineRule="auto" w:line="240"/>
        <w:ind w:hanging="0" w:left="1699" w:right="1773"/>
        <w:rPr/>
      </w:pPr>
      <w:r>
        <w:rPr/>
        <w:t>Однозначные</w:t>
      </w:r>
      <w:r>
        <w:rPr>
          <w:spacing w:val="-8"/>
        </w:rPr>
        <w:t xml:space="preserve"> </w:t>
      </w:r>
      <w:r>
        <w:rPr/>
        <w:t>и</w:t>
      </w:r>
      <w:r>
        <w:rPr>
          <w:spacing w:val="-4"/>
        </w:rPr>
        <w:t xml:space="preserve"> </w:t>
      </w:r>
      <w:r>
        <w:rPr/>
        <w:t>многозначные</w:t>
      </w:r>
      <w:r>
        <w:rPr>
          <w:spacing w:val="-7"/>
        </w:rPr>
        <w:t xml:space="preserve"> </w:t>
      </w:r>
      <w:r>
        <w:rPr/>
        <w:t>слова</w:t>
      </w:r>
      <w:r>
        <w:rPr>
          <w:spacing w:val="-2"/>
        </w:rPr>
        <w:t xml:space="preserve"> </w:t>
      </w:r>
      <w:r>
        <w:rPr/>
        <w:t>(простые</w:t>
      </w:r>
      <w:r>
        <w:rPr>
          <w:spacing w:val="-7"/>
        </w:rPr>
        <w:t xml:space="preserve"> </w:t>
      </w:r>
      <w:r>
        <w:rPr/>
        <w:t>случаи,</w:t>
      </w:r>
      <w:r>
        <w:rPr>
          <w:spacing w:val="-2"/>
        </w:rPr>
        <w:t xml:space="preserve"> </w:t>
      </w:r>
      <w:r>
        <w:rPr/>
        <w:t>наблюдение). Наблюдение за использованием в речи синонимов, антонимов.</w:t>
      </w:r>
    </w:p>
    <w:p>
      <w:pPr>
        <w:pStyle w:val="Heading2"/>
        <w:rPr/>
      </w:pPr>
      <w:r>
        <w:rPr/>
        <w:t>Состав</w:t>
      </w:r>
      <w:r>
        <w:rPr>
          <w:spacing w:val="-8"/>
        </w:rPr>
        <w:t xml:space="preserve"> </w:t>
      </w:r>
      <w:r>
        <w:rPr/>
        <w:t>слова</w:t>
      </w:r>
      <w:r>
        <w:rPr>
          <w:spacing w:val="-6"/>
        </w:rPr>
        <w:t xml:space="preserve"> </w:t>
      </w:r>
      <w:r>
        <w:rPr>
          <w:spacing w:val="-2"/>
        </w:rPr>
        <w:t>(морфемика)</w:t>
      </w:r>
    </w:p>
    <w:p>
      <w:pPr>
        <w:pStyle w:val="BodyText"/>
        <w:ind w:firstLine="566" w:left="1133" w:right="855"/>
        <w:rPr/>
      </w:pPr>
      <w:r>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pPr>
        <w:pStyle w:val="BodyText"/>
        <w:spacing w:lineRule="auto" w:line="240"/>
        <w:ind w:firstLine="566" w:left="1133" w:right="855"/>
        <w:rPr/>
      </w:pPr>
      <w:r>
        <w:rPr/>
        <w:t>Окончание как изменяемая часть слова. Изменение формы слова с помо- щью окончания. Различение изменяемых и неизменяемых слов.</w:t>
      </w:r>
    </w:p>
    <w:p>
      <w:pPr>
        <w:pStyle w:val="BodyText"/>
        <w:spacing w:lineRule="auto" w:line="240"/>
        <w:ind w:firstLine="566" w:left="1133" w:right="845"/>
        <w:rPr/>
      </w:pPr>
      <w:r>
        <w:rPr/>
        <w:t xml:space="preserve">Суффикс как часть слова (наблюдение). Приставка как часть слова </w:t>
      </w:r>
      <w:r>
        <w:rPr>
          <w:spacing w:val="-2"/>
        </w:rPr>
        <w:t>(наблюдение).</w:t>
      </w:r>
    </w:p>
    <w:p>
      <w:pPr>
        <w:pStyle w:val="Heading2"/>
        <w:spacing w:lineRule="exact" w:line="321"/>
        <w:jc w:val="left"/>
        <w:rPr/>
      </w:pPr>
      <w:r>
        <w:rPr>
          <w:spacing w:val="-2"/>
        </w:rPr>
        <w:t>Морфология</w:t>
      </w:r>
    </w:p>
    <w:p>
      <w:pPr>
        <w:pStyle w:val="BodyText"/>
        <w:spacing w:lineRule="exact" w:line="319"/>
        <w:ind w:hanging="0" w:left="1699"/>
        <w:jc w:val="left"/>
        <w:rPr/>
      </w:pPr>
      <w:r>
        <w:rPr/>
        <w:t>Имя</w:t>
      </w:r>
      <w:r>
        <w:rPr>
          <w:spacing w:val="34"/>
        </w:rPr>
        <w:t xml:space="preserve"> </w:t>
      </w:r>
      <w:r>
        <w:rPr/>
        <w:t>существительное</w:t>
      </w:r>
      <w:r>
        <w:rPr>
          <w:spacing w:val="32"/>
        </w:rPr>
        <w:t xml:space="preserve"> </w:t>
      </w:r>
      <w:r>
        <w:rPr/>
        <w:t>(ознакомление):</w:t>
      </w:r>
      <w:r>
        <w:rPr>
          <w:spacing w:val="35"/>
        </w:rPr>
        <w:t xml:space="preserve"> </w:t>
      </w:r>
      <w:r>
        <w:rPr/>
        <w:t>общее</w:t>
      </w:r>
      <w:r>
        <w:rPr>
          <w:spacing w:val="31"/>
        </w:rPr>
        <w:t xml:space="preserve"> </w:t>
      </w:r>
      <w:r>
        <w:rPr/>
        <w:t>значение,</w:t>
      </w:r>
      <w:r>
        <w:rPr>
          <w:spacing w:val="39"/>
        </w:rPr>
        <w:t xml:space="preserve"> </w:t>
      </w:r>
      <w:r>
        <w:rPr/>
        <w:t>вопросы</w:t>
      </w:r>
      <w:r>
        <w:rPr>
          <w:spacing w:val="38"/>
        </w:rPr>
        <w:t xml:space="preserve"> </w:t>
      </w:r>
      <w:r>
        <w:rPr>
          <w:spacing w:val="-2"/>
        </w:rPr>
        <w:t>(«кто?»,</w:t>
      </w:r>
    </w:p>
    <w:p>
      <w:pPr>
        <w:pStyle w:val="BodyText"/>
        <w:spacing w:lineRule="exact" w:line="319"/>
        <w:ind w:hanging="0" w:left="1133"/>
        <w:jc w:val="left"/>
        <w:rPr/>
      </w:pPr>
      <w:r>
        <w:rPr/>
        <w:t>«что?»),</w:t>
      </w:r>
      <w:r>
        <w:rPr>
          <w:spacing w:val="-7"/>
        </w:rPr>
        <w:t xml:space="preserve"> </w:t>
      </w:r>
      <w:r>
        <w:rPr/>
        <w:t>употребление</w:t>
      </w:r>
      <w:r>
        <w:rPr>
          <w:spacing w:val="-10"/>
        </w:rPr>
        <w:t xml:space="preserve"> </w:t>
      </w:r>
      <w:r>
        <w:rPr/>
        <w:t>в</w:t>
      </w:r>
      <w:r>
        <w:rPr>
          <w:spacing w:val="-10"/>
        </w:rPr>
        <w:t xml:space="preserve"> </w:t>
      </w:r>
      <w:r>
        <w:rPr>
          <w:spacing w:val="-4"/>
        </w:rPr>
        <w:t>речи.</w:t>
      </w:r>
    </w:p>
    <w:p>
      <w:pPr>
        <w:pStyle w:val="BodyText"/>
        <w:ind w:firstLine="566" w:left="1133" w:right="617"/>
        <w:jc w:val="left"/>
        <w:rPr/>
      </w:pPr>
      <w:r>
        <w:rPr/>
        <w:t>Глагол (ознакомление): общее</w:t>
      </w:r>
      <w:r>
        <w:rPr>
          <w:spacing w:val="-3"/>
        </w:rPr>
        <w:t xml:space="preserve"> </w:t>
      </w:r>
      <w:r>
        <w:rPr/>
        <w:t>значение, вопросы («что</w:t>
      </w:r>
      <w:r>
        <w:rPr>
          <w:spacing w:val="-3"/>
        </w:rPr>
        <w:t xml:space="preserve"> </w:t>
      </w:r>
      <w:r>
        <w:rPr/>
        <w:t>делать?», «что</w:t>
      </w:r>
      <w:r>
        <w:rPr>
          <w:spacing w:val="-2"/>
        </w:rPr>
        <w:t xml:space="preserve"> </w:t>
      </w:r>
      <w:r>
        <w:rPr/>
        <w:t>сде- лать?» и др.), употребление в речи.</w:t>
      </w:r>
    </w:p>
    <w:p>
      <w:pPr>
        <w:pStyle w:val="BodyText"/>
        <w:ind w:hanging="0" w:left="1699"/>
        <w:jc w:val="left"/>
        <w:rPr/>
      </w:pPr>
      <w:r>
        <w:rPr/>
        <w:t>Имя</w:t>
      </w:r>
      <w:r>
        <w:rPr>
          <w:spacing w:val="16"/>
        </w:rPr>
        <w:t xml:space="preserve"> </w:t>
      </w:r>
      <w:r>
        <w:rPr/>
        <w:t>прилагательное</w:t>
      </w:r>
      <w:r>
        <w:rPr>
          <w:spacing w:val="18"/>
        </w:rPr>
        <w:t xml:space="preserve"> </w:t>
      </w:r>
      <w:r>
        <w:rPr/>
        <w:t>(ознакомление):</w:t>
      </w:r>
      <w:r>
        <w:rPr>
          <w:spacing w:val="15"/>
        </w:rPr>
        <w:t xml:space="preserve"> </w:t>
      </w:r>
      <w:r>
        <w:rPr/>
        <w:t>общее</w:t>
      </w:r>
      <w:r>
        <w:rPr>
          <w:spacing w:val="21"/>
        </w:rPr>
        <w:t xml:space="preserve"> </w:t>
      </w:r>
      <w:r>
        <w:rPr/>
        <w:t>значение,</w:t>
      </w:r>
      <w:r>
        <w:rPr>
          <w:spacing w:val="22"/>
        </w:rPr>
        <w:t xml:space="preserve"> </w:t>
      </w:r>
      <w:r>
        <w:rPr/>
        <w:t>вопросы</w:t>
      </w:r>
      <w:r>
        <w:rPr>
          <w:spacing w:val="20"/>
        </w:rPr>
        <w:t xml:space="preserve"> </w:t>
      </w:r>
      <w:r>
        <w:rPr>
          <w:spacing w:val="-2"/>
        </w:rPr>
        <w:t>(«какой?»,</w:t>
      </w:r>
    </w:p>
    <w:p>
      <w:pPr>
        <w:pStyle w:val="BodyText"/>
        <w:spacing w:lineRule="exact" w:line="318"/>
        <w:ind w:hanging="0" w:left="1133"/>
        <w:jc w:val="left"/>
        <w:rPr/>
      </w:pPr>
      <w:r>
        <w:rPr/>
        <w:t>«какая?»,</w:t>
      </w:r>
      <w:r>
        <w:rPr>
          <w:spacing w:val="-13"/>
        </w:rPr>
        <w:t xml:space="preserve"> </w:t>
      </w:r>
      <w:r>
        <w:rPr/>
        <w:t>«какое?»,</w:t>
      </w:r>
      <w:r>
        <w:rPr>
          <w:spacing w:val="-7"/>
        </w:rPr>
        <w:t xml:space="preserve"> </w:t>
      </w:r>
      <w:r>
        <w:rPr/>
        <w:t>«какие?»),</w:t>
      </w:r>
      <w:r>
        <w:rPr>
          <w:spacing w:val="-9"/>
        </w:rPr>
        <w:t xml:space="preserve"> </w:t>
      </w:r>
      <w:r>
        <w:rPr/>
        <w:t>употребление</w:t>
      </w:r>
      <w:r>
        <w:rPr>
          <w:spacing w:val="-16"/>
        </w:rPr>
        <w:t xml:space="preserve"> </w:t>
      </w:r>
      <w:r>
        <w:rPr/>
        <w:t>в</w:t>
      </w:r>
      <w:r>
        <w:rPr>
          <w:spacing w:val="-15"/>
        </w:rPr>
        <w:t xml:space="preserve"> </w:t>
      </w:r>
      <w:r>
        <w:rPr>
          <w:spacing w:val="-2"/>
        </w:rPr>
        <w:t>речи.</w:t>
      </w:r>
    </w:p>
    <w:p>
      <w:pPr>
        <w:sectPr>
          <w:footerReference w:type="default" r:id="rId50"/>
          <w:footerReference w:type="first" r:id="rId51"/>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35"/>
        <w:ind w:firstLine="566" w:left="1133" w:right="617"/>
        <w:rPr>
          <w:sz w:val="28"/>
        </w:rPr>
      </w:pPr>
      <w:r>
        <w:rPr>
          <w:sz w:val="28"/>
        </w:rPr>
        <w:t>Предлог.</w:t>
      </w:r>
      <w:r>
        <w:rPr>
          <w:spacing w:val="40"/>
          <w:sz w:val="28"/>
        </w:rPr>
        <w:t xml:space="preserve"> </w:t>
      </w:r>
      <w:r>
        <w:rPr>
          <w:sz w:val="28"/>
        </w:rPr>
        <w:t>Отличие</w:t>
      </w:r>
      <w:r>
        <w:rPr>
          <w:spacing w:val="40"/>
          <w:sz w:val="28"/>
        </w:rPr>
        <w:t xml:space="preserve"> </w:t>
      </w:r>
      <w:r>
        <w:rPr>
          <w:sz w:val="28"/>
        </w:rPr>
        <w:t>предлогов</w:t>
      </w:r>
      <w:r>
        <w:rPr>
          <w:spacing w:val="40"/>
          <w:sz w:val="28"/>
        </w:rPr>
        <w:t xml:space="preserve"> </w:t>
      </w:r>
      <w:r>
        <w:rPr>
          <w:sz w:val="28"/>
        </w:rPr>
        <w:t>от</w:t>
      </w:r>
      <w:r>
        <w:rPr>
          <w:spacing w:val="-4"/>
          <w:sz w:val="28"/>
        </w:rPr>
        <w:t xml:space="preserve"> </w:t>
      </w:r>
      <w:r>
        <w:rPr>
          <w:sz w:val="28"/>
        </w:rPr>
        <w:t>приставок.</w:t>
      </w:r>
      <w:r>
        <w:rPr>
          <w:spacing w:val="40"/>
          <w:sz w:val="28"/>
        </w:rPr>
        <w:t xml:space="preserve"> </w:t>
      </w:r>
      <w:r>
        <w:rPr>
          <w:sz w:val="28"/>
        </w:rPr>
        <w:t>Наиболее</w:t>
      </w:r>
      <w:r>
        <w:rPr>
          <w:spacing w:val="40"/>
          <w:sz w:val="28"/>
        </w:rPr>
        <w:t xml:space="preserve"> </w:t>
      </w:r>
      <w:r>
        <w:rPr>
          <w:sz w:val="28"/>
        </w:rPr>
        <w:t xml:space="preserve">распространённые предлоги: </w:t>
      </w:r>
      <w:r>
        <w:rPr>
          <w:i/>
          <w:sz w:val="28"/>
        </w:rPr>
        <w:t xml:space="preserve">в, на, из, без, над, до, у, о, об </w:t>
      </w:r>
      <w:r>
        <w:rPr>
          <w:sz w:val="28"/>
        </w:rPr>
        <w:t>и др.</w:t>
      </w:r>
    </w:p>
    <w:p>
      <w:pPr>
        <w:pStyle w:val="Heading2"/>
        <w:spacing w:lineRule="exact" w:line="317" w:before="68" w:after="0"/>
        <w:jc w:val="left"/>
        <w:rPr/>
      </w:pPr>
      <w:r>
        <w:rPr>
          <w:spacing w:val="-2"/>
        </w:rPr>
        <w:t>Синтаксис</w:t>
      </w:r>
    </w:p>
    <w:p>
      <w:pPr>
        <w:pStyle w:val="BodyText"/>
        <w:spacing w:lineRule="exact" w:line="316"/>
        <w:ind w:hanging="0" w:left="1699"/>
        <w:jc w:val="left"/>
        <w:rPr/>
      </w:pPr>
      <w:r>
        <w:rPr/>
        <w:t>Порядок</w:t>
      </w:r>
      <w:r>
        <w:rPr>
          <w:spacing w:val="-7"/>
        </w:rPr>
        <w:t xml:space="preserve"> </w:t>
      </w:r>
      <w:r>
        <w:rPr/>
        <w:t>слов</w:t>
      </w:r>
      <w:r>
        <w:rPr>
          <w:spacing w:val="-6"/>
        </w:rPr>
        <w:t xml:space="preserve"> </w:t>
      </w:r>
      <w:r>
        <w:rPr/>
        <w:t>в</w:t>
      </w:r>
      <w:r>
        <w:rPr>
          <w:spacing w:val="-8"/>
        </w:rPr>
        <w:t xml:space="preserve"> </w:t>
      </w:r>
      <w:r>
        <w:rPr/>
        <w:t>предложении;</w:t>
      </w:r>
      <w:r>
        <w:rPr>
          <w:spacing w:val="-4"/>
        </w:rPr>
        <w:t xml:space="preserve"> </w:t>
      </w:r>
      <w:r>
        <w:rPr/>
        <w:t>связь</w:t>
      </w:r>
      <w:r>
        <w:rPr>
          <w:spacing w:val="-6"/>
        </w:rPr>
        <w:t xml:space="preserve"> </w:t>
      </w:r>
      <w:r>
        <w:rPr/>
        <w:t>слов</w:t>
      </w:r>
      <w:r>
        <w:rPr>
          <w:spacing w:val="-5"/>
        </w:rPr>
        <w:t xml:space="preserve"> </w:t>
      </w:r>
      <w:r>
        <w:rPr/>
        <w:t>в</w:t>
      </w:r>
      <w:r>
        <w:rPr>
          <w:spacing w:val="-6"/>
        </w:rPr>
        <w:t xml:space="preserve"> </w:t>
      </w:r>
      <w:r>
        <w:rPr/>
        <w:t>предложении</w:t>
      </w:r>
      <w:r>
        <w:rPr>
          <w:spacing w:val="-4"/>
        </w:rPr>
        <w:t xml:space="preserve"> </w:t>
      </w:r>
      <w:r>
        <w:rPr>
          <w:spacing w:val="-2"/>
        </w:rPr>
        <w:t>(повторение).</w:t>
      </w:r>
    </w:p>
    <w:p>
      <w:pPr>
        <w:pStyle w:val="BodyText"/>
        <w:spacing w:lineRule="auto" w:line="240"/>
        <w:ind w:firstLine="566" w:left="1133" w:right="879"/>
        <w:rPr/>
      </w:pPr>
      <w:r>
        <w:rPr/>
        <w:t>Предложение как единица языка. Предложение и слово. Отличие предло- жения от слова. Наблюдение</w:t>
      </w:r>
      <w:r>
        <w:rPr>
          <w:spacing w:val="-1"/>
        </w:rPr>
        <w:t xml:space="preserve"> </w:t>
      </w:r>
      <w:r>
        <w:rPr/>
        <w:t>за выделением в устной речи одного из слов пред- ложения (логическое ударение).</w:t>
      </w:r>
    </w:p>
    <w:p>
      <w:pPr>
        <w:pStyle w:val="BodyText"/>
        <w:spacing w:lineRule="auto" w:line="240"/>
        <w:ind w:firstLine="566" w:left="1133" w:right="859"/>
        <w:rPr/>
      </w:pPr>
      <w:r>
        <w:rPr/>
        <w:t>Виды предложений по цели высказывания: повествовательные, вопроси- тельные, побудительные предложения.</w:t>
      </w:r>
    </w:p>
    <w:p>
      <w:pPr>
        <w:pStyle w:val="BodyText"/>
        <w:ind w:firstLine="566" w:left="1133" w:right="852"/>
        <w:rPr/>
      </w:pPr>
      <w:r>
        <w:rPr/>
        <w:t>Виды предложений по эмоциональной окраске (по интонации): восклица- тельные и невосклицательные предложения.</w:t>
      </w:r>
    </w:p>
    <w:p>
      <w:pPr>
        <w:pStyle w:val="Heading2"/>
        <w:rPr/>
      </w:pPr>
      <w:r>
        <w:rPr/>
        <w:t>Орфография</w:t>
      </w:r>
      <w:r>
        <w:rPr>
          <w:spacing w:val="-10"/>
        </w:rPr>
        <w:t xml:space="preserve"> </w:t>
      </w:r>
      <w:r>
        <w:rPr/>
        <w:t>и</w:t>
      </w:r>
      <w:r>
        <w:rPr>
          <w:spacing w:val="-9"/>
        </w:rPr>
        <w:t xml:space="preserve"> </w:t>
      </w:r>
      <w:r>
        <w:rPr>
          <w:spacing w:val="-2"/>
        </w:rPr>
        <w:t>пунктуация</w:t>
      </w:r>
    </w:p>
    <w:p>
      <w:pPr>
        <w:pStyle w:val="BodyText"/>
        <w:ind w:firstLine="566" w:left="1133" w:right="844"/>
        <w:rPr/>
      </w:pPr>
      <w:r>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 сле шипящих в сочетаниях </w:t>
      </w:r>
      <w:r>
        <w:rPr>
          <w:i/>
        </w:rPr>
        <w:t xml:space="preserve">жи, ши </w:t>
      </w:r>
      <w:r>
        <w:rPr/>
        <w:t>(в положении под ударением</w:t>
      </w:r>
      <w:r>
        <w:rPr>
          <w:i/>
        </w:rPr>
        <w:t>), ча, ща,</w:t>
      </w:r>
      <w:r>
        <w:rPr>
          <w:i/>
          <w:spacing w:val="40"/>
        </w:rPr>
        <w:t xml:space="preserve"> </w:t>
      </w:r>
      <w:r>
        <w:rPr>
          <w:i/>
        </w:rPr>
        <w:t xml:space="preserve">чу, щу; </w:t>
      </w:r>
      <w:r>
        <w:rPr/>
        <w:t xml:space="preserve">сочетания </w:t>
      </w:r>
      <w:r>
        <w:rPr>
          <w:i/>
        </w:rPr>
        <w:t xml:space="preserve">чк, чн </w:t>
      </w:r>
      <w:r>
        <w:rPr/>
        <w:t>(повторение правил правописания, изученных в 1 классе).</w:t>
      </w:r>
    </w:p>
    <w:p>
      <w:pPr>
        <w:pStyle w:val="BodyText"/>
        <w:ind w:firstLine="566" w:left="1133" w:right="850"/>
        <w:rPr/>
      </w:pPr>
      <w:r>
        <w:rPr/>
        <w:t>Орфографическая зоркость как осознание места возможного возникнове- ния орфографической ошибки. Понятие орфограммы. Различные способы ре- шения орфографической задачи в зависимости от места орфограммы в слове. Использование орфографического словаря учебника для определения (уточне- ния) написания слова. Контроль и самоконтроль при проверке собственных и предложенных текстов.</w:t>
      </w:r>
    </w:p>
    <w:p>
      <w:pPr>
        <w:pStyle w:val="BodyText"/>
        <w:spacing w:lineRule="exact" w:line="322"/>
        <w:ind w:hanging="0" w:left="1699"/>
        <w:jc w:val="left"/>
        <w:rPr/>
      </w:pPr>
      <w:r>
        <w:rPr/>
        <w:t>Правила</w:t>
      </w:r>
      <w:r>
        <w:rPr>
          <w:spacing w:val="-6"/>
        </w:rPr>
        <w:t xml:space="preserve"> </w:t>
      </w:r>
      <w:r>
        <w:rPr/>
        <w:t>правописания</w:t>
      </w:r>
      <w:r>
        <w:rPr>
          <w:spacing w:val="-8"/>
        </w:rPr>
        <w:t xml:space="preserve"> </w:t>
      </w:r>
      <w:r>
        <w:rPr/>
        <w:t>и</w:t>
      </w:r>
      <w:r>
        <w:rPr>
          <w:spacing w:val="-7"/>
        </w:rPr>
        <w:t xml:space="preserve"> </w:t>
      </w:r>
      <w:r>
        <w:rPr/>
        <w:t>их</w:t>
      </w:r>
      <w:r>
        <w:rPr>
          <w:spacing w:val="-7"/>
        </w:rPr>
        <w:t xml:space="preserve"> </w:t>
      </w:r>
      <w:r>
        <w:rPr>
          <w:spacing w:val="-2"/>
        </w:rPr>
        <w:t>применение:</w:t>
      </w:r>
    </w:p>
    <w:p>
      <w:pPr>
        <w:pStyle w:val="ListParagraph"/>
        <w:numPr>
          <w:ilvl w:val="0"/>
          <w:numId w:val="83"/>
        </w:numPr>
        <w:tabs>
          <w:tab w:val="clear" w:pos="720"/>
          <w:tab w:val="left" w:pos="1864" w:leader="none"/>
        </w:tabs>
        <w:spacing w:lineRule="exact" w:line="322"/>
        <w:ind w:hanging="165" w:left="1864"/>
        <w:jc w:val="left"/>
        <w:rPr>
          <w:sz w:val="28"/>
        </w:rPr>
      </w:pPr>
      <w:r>
        <w:rPr>
          <w:sz w:val="28"/>
        </w:rPr>
        <w:t>разделительный</w:t>
      </w:r>
      <w:r>
        <w:rPr>
          <w:spacing w:val="-10"/>
          <w:sz w:val="28"/>
        </w:rPr>
        <w:t xml:space="preserve"> </w:t>
      </w:r>
      <w:r>
        <w:rPr>
          <w:sz w:val="28"/>
        </w:rPr>
        <w:t>мягкий</w:t>
      </w:r>
      <w:r>
        <w:rPr>
          <w:spacing w:val="-10"/>
          <w:sz w:val="28"/>
        </w:rPr>
        <w:t xml:space="preserve"> </w:t>
      </w:r>
      <w:r>
        <w:rPr>
          <w:spacing w:val="-4"/>
          <w:sz w:val="28"/>
        </w:rPr>
        <w:t>знак;</w:t>
      </w:r>
    </w:p>
    <w:p>
      <w:pPr>
        <w:pStyle w:val="ListParagraph"/>
        <w:numPr>
          <w:ilvl w:val="0"/>
          <w:numId w:val="83"/>
        </w:numPr>
        <w:tabs>
          <w:tab w:val="clear" w:pos="720"/>
          <w:tab w:val="left" w:pos="1864" w:leader="none"/>
        </w:tabs>
        <w:spacing w:lineRule="exact" w:line="320"/>
        <w:ind w:hanging="165" w:left="1864"/>
        <w:jc w:val="left"/>
        <w:rPr>
          <w:i/>
          <w:i/>
          <w:sz w:val="28"/>
        </w:rPr>
      </w:pPr>
      <w:r>
        <w:rPr>
          <w:sz w:val="28"/>
        </w:rPr>
        <w:t>сочетания</w:t>
      </w:r>
      <w:r>
        <w:rPr>
          <w:spacing w:val="-5"/>
          <w:sz w:val="28"/>
        </w:rPr>
        <w:t xml:space="preserve"> </w:t>
      </w:r>
      <w:r>
        <w:rPr>
          <w:i/>
          <w:sz w:val="28"/>
        </w:rPr>
        <w:t>чт,</w:t>
      </w:r>
      <w:r>
        <w:rPr>
          <w:i/>
          <w:spacing w:val="-4"/>
          <w:sz w:val="28"/>
        </w:rPr>
        <w:t xml:space="preserve"> </w:t>
      </w:r>
      <w:r>
        <w:rPr>
          <w:i/>
          <w:sz w:val="28"/>
        </w:rPr>
        <w:t>щн,</w:t>
      </w:r>
      <w:r>
        <w:rPr>
          <w:i/>
          <w:spacing w:val="-4"/>
          <w:sz w:val="28"/>
        </w:rPr>
        <w:t xml:space="preserve"> </w:t>
      </w:r>
      <w:r>
        <w:rPr>
          <w:i/>
          <w:spacing w:val="-5"/>
          <w:sz w:val="28"/>
        </w:rPr>
        <w:t>нч;</w:t>
      </w:r>
    </w:p>
    <w:p>
      <w:pPr>
        <w:pStyle w:val="ListParagraph"/>
        <w:numPr>
          <w:ilvl w:val="0"/>
          <w:numId w:val="83"/>
        </w:numPr>
        <w:tabs>
          <w:tab w:val="clear" w:pos="720"/>
          <w:tab w:val="left" w:pos="1864" w:leader="none"/>
        </w:tabs>
        <w:spacing w:lineRule="exact" w:line="321"/>
        <w:ind w:hanging="165" w:left="1864"/>
        <w:jc w:val="left"/>
        <w:rPr>
          <w:sz w:val="28"/>
        </w:rPr>
      </w:pPr>
      <w:r>
        <w:rPr>
          <w:sz w:val="28"/>
        </w:rPr>
        <w:t>проверяемые</w:t>
      </w:r>
      <w:r>
        <w:rPr>
          <w:spacing w:val="-11"/>
          <w:sz w:val="28"/>
        </w:rPr>
        <w:t xml:space="preserve"> </w:t>
      </w:r>
      <w:r>
        <w:rPr>
          <w:sz w:val="28"/>
        </w:rPr>
        <w:t>безударные</w:t>
      </w:r>
      <w:r>
        <w:rPr>
          <w:spacing w:val="-10"/>
          <w:sz w:val="28"/>
        </w:rPr>
        <w:t xml:space="preserve"> </w:t>
      </w:r>
      <w:r>
        <w:rPr>
          <w:sz w:val="28"/>
        </w:rPr>
        <w:t>гласные</w:t>
      </w:r>
      <w:r>
        <w:rPr>
          <w:spacing w:val="-9"/>
          <w:sz w:val="28"/>
        </w:rPr>
        <w:t xml:space="preserve"> </w:t>
      </w:r>
      <w:r>
        <w:rPr>
          <w:sz w:val="28"/>
        </w:rPr>
        <w:t>в</w:t>
      </w:r>
      <w:r>
        <w:rPr>
          <w:spacing w:val="-6"/>
          <w:sz w:val="28"/>
        </w:rPr>
        <w:t xml:space="preserve"> </w:t>
      </w:r>
      <w:r>
        <w:rPr>
          <w:sz w:val="28"/>
        </w:rPr>
        <w:t>корне</w:t>
      </w:r>
      <w:r>
        <w:rPr>
          <w:spacing w:val="-9"/>
          <w:sz w:val="28"/>
        </w:rPr>
        <w:t xml:space="preserve"> </w:t>
      </w:r>
      <w:r>
        <w:rPr>
          <w:spacing w:val="-2"/>
          <w:sz w:val="28"/>
        </w:rPr>
        <w:t>слова;</w:t>
      </w:r>
    </w:p>
    <w:p>
      <w:pPr>
        <w:pStyle w:val="ListParagraph"/>
        <w:numPr>
          <w:ilvl w:val="0"/>
          <w:numId w:val="83"/>
        </w:numPr>
        <w:tabs>
          <w:tab w:val="clear" w:pos="720"/>
          <w:tab w:val="left" w:pos="1864" w:leader="none"/>
        </w:tabs>
        <w:spacing w:lineRule="exact" w:line="321"/>
        <w:ind w:hanging="165" w:left="1864"/>
        <w:jc w:val="left"/>
        <w:rPr>
          <w:sz w:val="28"/>
        </w:rPr>
      </w:pPr>
      <w:r>
        <w:rPr>
          <w:sz w:val="28"/>
        </w:rPr>
        <w:t>парные</w:t>
      </w:r>
      <w:r>
        <w:rPr>
          <w:spacing w:val="-8"/>
          <w:sz w:val="28"/>
        </w:rPr>
        <w:t xml:space="preserve"> </w:t>
      </w:r>
      <w:r>
        <w:rPr>
          <w:sz w:val="28"/>
        </w:rPr>
        <w:t>звонкие</w:t>
      </w:r>
      <w:r>
        <w:rPr>
          <w:spacing w:val="-7"/>
          <w:sz w:val="28"/>
        </w:rPr>
        <w:t xml:space="preserve"> </w:t>
      </w:r>
      <w:r>
        <w:rPr>
          <w:sz w:val="28"/>
        </w:rPr>
        <w:t>и</w:t>
      </w:r>
      <w:r>
        <w:rPr>
          <w:spacing w:val="-8"/>
          <w:sz w:val="28"/>
        </w:rPr>
        <w:t xml:space="preserve"> </w:t>
      </w:r>
      <w:r>
        <w:rPr>
          <w:sz w:val="28"/>
        </w:rPr>
        <w:t>глухие</w:t>
      </w:r>
      <w:r>
        <w:rPr>
          <w:spacing w:val="-8"/>
          <w:sz w:val="28"/>
        </w:rPr>
        <w:t xml:space="preserve"> </w:t>
      </w:r>
      <w:r>
        <w:rPr>
          <w:sz w:val="28"/>
        </w:rPr>
        <w:t>согласные</w:t>
      </w:r>
      <w:r>
        <w:rPr>
          <w:spacing w:val="-7"/>
          <w:sz w:val="28"/>
        </w:rPr>
        <w:t xml:space="preserve"> </w:t>
      </w:r>
      <w:r>
        <w:rPr>
          <w:sz w:val="28"/>
        </w:rPr>
        <w:t>в</w:t>
      </w:r>
      <w:r>
        <w:rPr>
          <w:spacing w:val="-8"/>
          <w:sz w:val="28"/>
        </w:rPr>
        <w:t xml:space="preserve"> </w:t>
      </w:r>
      <w:r>
        <w:rPr>
          <w:sz w:val="28"/>
        </w:rPr>
        <w:t>корне</w:t>
      </w:r>
      <w:r>
        <w:rPr>
          <w:spacing w:val="-7"/>
          <w:sz w:val="28"/>
        </w:rPr>
        <w:t xml:space="preserve"> </w:t>
      </w:r>
      <w:r>
        <w:rPr>
          <w:spacing w:val="-2"/>
          <w:sz w:val="28"/>
        </w:rPr>
        <w:t>слова;</w:t>
      </w:r>
    </w:p>
    <w:p>
      <w:pPr>
        <w:pStyle w:val="ListParagraph"/>
        <w:numPr>
          <w:ilvl w:val="0"/>
          <w:numId w:val="83"/>
        </w:numPr>
        <w:tabs>
          <w:tab w:val="clear" w:pos="720"/>
          <w:tab w:val="left" w:pos="1864" w:leader="none"/>
        </w:tabs>
        <w:spacing w:lineRule="auto" w:line="240"/>
        <w:ind w:firstLine="566" w:left="1133" w:right="885"/>
        <w:rPr>
          <w:sz w:val="28"/>
        </w:rPr>
      </w:pPr>
      <w:r>
        <w:rPr>
          <w:sz w:val="28"/>
        </w:rPr>
        <w:t>непроверяемые гласные и согласные (перечень слов в орфографическом словаре учебника);</w:t>
      </w:r>
    </w:p>
    <w:p>
      <w:pPr>
        <w:pStyle w:val="ListParagraph"/>
        <w:numPr>
          <w:ilvl w:val="0"/>
          <w:numId w:val="83"/>
        </w:numPr>
        <w:tabs>
          <w:tab w:val="clear" w:pos="720"/>
          <w:tab w:val="left" w:pos="1864" w:leader="none"/>
        </w:tabs>
        <w:spacing w:lineRule="auto" w:line="240"/>
        <w:ind w:firstLine="566" w:left="1133" w:right="874"/>
        <w:rPr>
          <w:sz w:val="28"/>
        </w:rPr>
      </w:pPr>
      <w:r>
        <w:rPr>
          <w:sz w:val="28"/>
        </w:rPr>
        <w:t>прописная буква в именах собственных: имена, фамилии, отчества лю- дей, клички животных, географические названия;</w:t>
      </w:r>
    </w:p>
    <w:p>
      <w:pPr>
        <w:pStyle w:val="ListParagraph"/>
        <w:numPr>
          <w:ilvl w:val="0"/>
          <w:numId w:val="83"/>
        </w:numPr>
        <w:tabs>
          <w:tab w:val="clear" w:pos="720"/>
          <w:tab w:val="left" w:pos="1864" w:leader="none"/>
        </w:tabs>
        <w:spacing w:lineRule="exact" w:line="320"/>
        <w:ind w:hanging="165" w:left="1864"/>
        <w:rPr>
          <w:sz w:val="28"/>
        </w:rPr>
      </w:pPr>
      <w:r>
        <w:rPr>
          <w:sz w:val="28"/>
        </w:rPr>
        <w:t>раздельное</w:t>
      </w:r>
      <w:r>
        <w:rPr>
          <w:spacing w:val="-15"/>
          <w:sz w:val="28"/>
        </w:rPr>
        <w:t xml:space="preserve"> </w:t>
      </w:r>
      <w:r>
        <w:rPr>
          <w:sz w:val="28"/>
        </w:rPr>
        <w:t>написание</w:t>
      </w:r>
      <w:r>
        <w:rPr>
          <w:spacing w:val="-12"/>
          <w:sz w:val="28"/>
        </w:rPr>
        <w:t xml:space="preserve"> </w:t>
      </w:r>
      <w:r>
        <w:rPr>
          <w:sz w:val="28"/>
        </w:rPr>
        <w:t>предлогов</w:t>
      </w:r>
      <w:r>
        <w:rPr>
          <w:spacing w:val="-8"/>
          <w:sz w:val="28"/>
        </w:rPr>
        <w:t xml:space="preserve"> </w:t>
      </w:r>
      <w:r>
        <w:rPr>
          <w:sz w:val="28"/>
        </w:rPr>
        <w:t>с</w:t>
      </w:r>
      <w:r>
        <w:rPr>
          <w:spacing w:val="-12"/>
          <w:sz w:val="28"/>
        </w:rPr>
        <w:t xml:space="preserve"> </w:t>
      </w:r>
      <w:r>
        <w:rPr>
          <w:sz w:val="28"/>
        </w:rPr>
        <w:t>именами</w:t>
      </w:r>
      <w:r>
        <w:rPr>
          <w:spacing w:val="-9"/>
          <w:sz w:val="28"/>
        </w:rPr>
        <w:t xml:space="preserve"> </w:t>
      </w:r>
      <w:r>
        <w:rPr>
          <w:spacing w:val="-2"/>
          <w:sz w:val="28"/>
        </w:rPr>
        <w:t>существительными.</w:t>
      </w:r>
    </w:p>
    <w:p>
      <w:pPr>
        <w:pStyle w:val="Heading2"/>
        <w:rPr/>
      </w:pPr>
      <w:r>
        <w:rPr/>
        <w:t>Развитие</w:t>
      </w:r>
      <w:r>
        <w:rPr>
          <w:spacing w:val="-11"/>
        </w:rPr>
        <w:t xml:space="preserve"> </w:t>
      </w:r>
      <w:r>
        <w:rPr>
          <w:spacing w:val="-4"/>
        </w:rPr>
        <w:t>речи</w:t>
      </w:r>
    </w:p>
    <w:p>
      <w:pPr>
        <w:pStyle w:val="BodyText"/>
        <w:ind w:firstLine="566" w:left="1133" w:right="847"/>
        <w:rPr/>
      </w:pPr>
      <w:r>
        <w:rPr/>
        <w:t>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 ское овладение диалогической формой речи. Соблюдение норм речевого этике- та и орфоэпических норм в ситуациях учебного и бытового общения. Умение договариваться</w:t>
      </w:r>
      <w:r>
        <w:rPr>
          <w:spacing w:val="-1"/>
        </w:rPr>
        <w:t xml:space="preserve"> </w:t>
      </w:r>
      <w:r>
        <w:rPr/>
        <w:t>и приходить</w:t>
      </w:r>
      <w:r>
        <w:rPr>
          <w:spacing w:val="-1"/>
        </w:rPr>
        <w:t xml:space="preserve"> </w:t>
      </w:r>
      <w:r>
        <w:rPr/>
        <w:t>к</w:t>
      </w:r>
      <w:r>
        <w:rPr>
          <w:spacing w:val="-1"/>
        </w:rPr>
        <w:t xml:space="preserve"> </w:t>
      </w:r>
      <w:r>
        <w:rPr/>
        <w:t>общему</w:t>
      </w:r>
      <w:r>
        <w:rPr>
          <w:spacing w:val="-4"/>
        </w:rPr>
        <w:t xml:space="preserve"> </w:t>
      </w:r>
      <w:r>
        <w:rPr/>
        <w:t>решению</w:t>
      </w:r>
      <w:r>
        <w:rPr>
          <w:spacing w:val="-1"/>
        </w:rPr>
        <w:t xml:space="preserve"> </w:t>
      </w:r>
      <w:r>
        <w:rPr/>
        <w:t>в</w:t>
      </w:r>
      <w:r>
        <w:rPr>
          <w:spacing w:val="-1"/>
        </w:rPr>
        <w:t xml:space="preserve"> </w:t>
      </w:r>
      <w:r>
        <w:rPr/>
        <w:t>совместной</w:t>
      </w:r>
      <w:r>
        <w:rPr>
          <w:spacing w:val="-1"/>
        </w:rPr>
        <w:t xml:space="preserve"> </w:t>
      </w:r>
      <w:r>
        <w:rPr/>
        <w:t>деятельности</w:t>
      </w:r>
      <w:r>
        <w:rPr>
          <w:spacing w:val="-1"/>
        </w:rPr>
        <w:t xml:space="preserve"> </w:t>
      </w:r>
      <w:r>
        <w:rPr/>
        <w:t>при проведении парной и групповой работы.</w:t>
      </w:r>
    </w:p>
    <w:p>
      <w:pPr>
        <w:pStyle w:val="BodyText"/>
        <w:spacing w:lineRule="auto" w:line="240"/>
        <w:ind w:firstLine="566" w:left="1133" w:right="855"/>
        <w:rPr/>
      </w:pPr>
      <w:r>
        <w:rPr/>
        <w:t>Составление устного рассказа по репродукции картины. Составление уст- ного рассказа по личным наблюдениям и вопросам.</w:t>
      </w:r>
    </w:p>
    <w:p>
      <w:pPr>
        <w:sectPr>
          <w:footerReference w:type="default" r:id="rId52"/>
          <w:footerReference w:type="first" r:id="rId53"/>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40"/>
        <w:ind w:firstLine="566" w:left="1133" w:right="850"/>
        <w:rPr/>
      </w:pPr>
      <w:r>
        <w:rPr/>
        <w:t>Текст. Признаки текста: смысловое единство предложений в тексте; после- довательность предложений в тексте; выражение в тексте законченной мысли.</w:t>
      </w:r>
    </w:p>
    <w:p>
      <w:pPr>
        <w:pStyle w:val="BodyText"/>
        <w:spacing w:before="78" w:after="0"/>
        <w:ind w:hanging="0" w:left="1133" w:right="845"/>
        <w:rPr/>
      </w:pPr>
      <w:r>
        <w:rPr/>
        <w:t>Тема текста. Основная мысль. Заглавие текста. Подбор заголовков к предло- женным текстам. Последовательность частей текста (абзацев). Корректирова- ние текстов с нарушенным порядком предложений и абзацев.</w:t>
      </w:r>
    </w:p>
    <w:p>
      <w:pPr>
        <w:pStyle w:val="BodyText"/>
        <w:spacing w:lineRule="auto" w:line="240" w:before="2" w:after="0"/>
        <w:ind w:firstLine="566" w:left="1133" w:right="855"/>
        <w:rPr/>
      </w:pPr>
      <w:r>
        <w:rPr/>
        <w:t>Типы текстов: описание, повествование, рассуждение, их особенности (первичное ознакомление).</w:t>
      </w:r>
    </w:p>
    <w:p>
      <w:pPr>
        <w:pStyle w:val="BodyText"/>
        <w:spacing w:lineRule="exact" w:line="318"/>
        <w:ind w:hanging="0" w:left="1699"/>
        <w:rPr/>
      </w:pPr>
      <w:r>
        <w:rPr/>
        <w:t>Поздравление</w:t>
      </w:r>
      <w:r>
        <w:rPr>
          <w:spacing w:val="-15"/>
        </w:rPr>
        <w:t xml:space="preserve"> </w:t>
      </w:r>
      <w:r>
        <w:rPr/>
        <w:t>и</w:t>
      </w:r>
      <w:r>
        <w:rPr>
          <w:spacing w:val="-14"/>
        </w:rPr>
        <w:t xml:space="preserve"> </w:t>
      </w:r>
      <w:r>
        <w:rPr/>
        <w:t>поздравительная</w:t>
      </w:r>
      <w:r>
        <w:rPr>
          <w:spacing w:val="-12"/>
        </w:rPr>
        <w:t xml:space="preserve"> </w:t>
      </w:r>
      <w:r>
        <w:rPr>
          <w:spacing w:val="-2"/>
        </w:rPr>
        <w:t>открытка.</w:t>
      </w:r>
    </w:p>
    <w:p>
      <w:pPr>
        <w:pStyle w:val="BodyText"/>
        <w:ind w:firstLine="566" w:left="1133" w:right="850"/>
        <w:rPr/>
      </w:pPr>
      <w:r>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pPr>
        <w:pStyle w:val="BodyText"/>
        <w:spacing w:lineRule="auto" w:line="240"/>
        <w:ind w:firstLine="566" w:left="1133" w:right="847"/>
        <w:rPr/>
      </w:pPr>
      <w:r>
        <w:rPr/>
        <w:t>Подробное изложение повествовательного текста объёмом 30-45 слов с опорой на вопросы.</w:t>
      </w:r>
    </w:p>
    <w:p>
      <w:pPr>
        <w:pStyle w:val="BodyText"/>
        <w:spacing w:before="5" w:after="0"/>
        <w:ind w:hanging="0" w:left="0"/>
        <w:jc w:val="left"/>
        <w:rPr/>
      </w:pPr>
      <w:r>
        <w:rPr/>
      </w:r>
    </w:p>
    <w:p>
      <w:pPr>
        <w:pStyle w:val="Heading3"/>
        <w:spacing w:lineRule="auto" w:line="240"/>
        <w:ind w:firstLine="566" w:left="1133" w:right="840"/>
        <w:rPr/>
      </w:pPr>
      <w:r>
        <w:rPr/>
        <w:t xml:space="preserve">Изучение русского языка во 2 классе способствует на пропедевтиче- ском уровне работе над рядом метапредметных результатов: познава- тельных УУД, коммуникативных УУД, регулятивных УУД, совместной де- </w:t>
      </w:r>
      <w:r>
        <w:rPr>
          <w:spacing w:val="-2"/>
        </w:rPr>
        <w:t>ятельности.</w:t>
      </w:r>
    </w:p>
    <w:p>
      <w:pPr>
        <w:pStyle w:val="Normal"/>
        <w:spacing w:lineRule="exact" w:line="313"/>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35"/>
        <w:ind w:firstLine="566" w:left="1133" w:right="617"/>
        <w:rPr>
          <w:i/>
          <w:i/>
          <w:sz w:val="28"/>
        </w:rPr>
      </w:pPr>
      <w:r>
        <w:rPr>
          <w:i/>
          <w:sz w:val="28"/>
        </w:rPr>
        <w:t>Базовые</w:t>
      </w:r>
      <w:r>
        <w:rPr>
          <w:i/>
          <w:spacing w:val="80"/>
          <w:sz w:val="28"/>
        </w:rPr>
        <w:t xml:space="preserve"> </w:t>
      </w:r>
      <w:r>
        <w:rPr>
          <w:i/>
          <w:sz w:val="28"/>
        </w:rPr>
        <w:t>логические</w:t>
      </w:r>
      <w:r>
        <w:rPr>
          <w:i/>
          <w:spacing w:val="40"/>
          <w:sz w:val="28"/>
        </w:rPr>
        <w:t xml:space="preserve"> </w:t>
      </w:r>
      <w:r>
        <w:rPr>
          <w:i/>
          <w:sz w:val="28"/>
        </w:rPr>
        <w:t>действия</w:t>
      </w:r>
      <w:r>
        <w:rPr>
          <w:i/>
          <w:spacing w:val="40"/>
          <w:sz w:val="28"/>
        </w:rPr>
        <w:t xml:space="preserve"> </w:t>
      </w:r>
      <w:r>
        <w:rPr>
          <w:i/>
          <w:sz w:val="28"/>
        </w:rPr>
        <w:t>как</w:t>
      </w:r>
      <w:r>
        <w:rPr>
          <w:i/>
          <w:spacing w:val="80"/>
          <w:sz w:val="28"/>
        </w:rPr>
        <w:t xml:space="preserve"> </w:t>
      </w:r>
      <w:r>
        <w:rPr>
          <w:i/>
          <w:sz w:val="28"/>
        </w:rPr>
        <w:t>часть</w:t>
      </w:r>
      <w:r>
        <w:rPr>
          <w:i/>
          <w:spacing w:val="40"/>
          <w:sz w:val="28"/>
        </w:rPr>
        <w:t xml:space="preserve"> </w:t>
      </w:r>
      <w:r>
        <w:rPr>
          <w:i/>
          <w:sz w:val="28"/>
        </w:rPr>
        <w:t>познавательных</w:t>
      </w:r>
      <w:r>
        <w:rPr>
          <w:i/>
          <w:spacing w:val="80"/>
          <w:sz w:val="28"/>
        </w:rPr>
        <w:t xml:space="preserve"> </w:t>
      </w:r>
      <w:r>
        <w:rPr>
          <w:i/>
          <w:sz w:val="28"/>
        </w:rPr>
        <w:t>УУД</w:t>
      </w:r>
      <w:r>
        <w:rPr>
          <w:i/>
          <w:spacing w:val="40"/>
          <w:sz w:val="28"/>
        </w:rPr>
        <w:t xml:space="preserve"> </w:t>
      </w:r>
      <w:r>
        <w:rPr>
          <w:i/>
          <w:sz w:val="28"/>
        </w:rPr>
        <w:t>способ- ствуют формированию умений:</w:t>
      </w:r>
    </w:p>
    <w:p>
      <w:pPr>
        <w:pStyle w:val="ListParagraph"/>
        <w:numPr>
          <w:ilvl w:val="0"/>
          <w:numId w:val="83"/>
        </w:numPr>
        <w:tabs>
          <w:tab w:val="clear" w:pos="720"/>
          <w:tab w:val="left" w:pos="1864" w:leader="none"/>
        </w:tabs>
        <w:spacing w:lineRule="auto" w:line="240" w:before="1" w:after="0"/>
        <w:ind w:firstLine="566" w:left="1133" w:right="881"/>
        <w:jc w:val="left"/>
        <w:rPr>
          <w:sz w:val="28"/>
        </w:rPr>
      </w:pPr>
      <w:r>
        <w:rPr>
          <w:sz w:val="28"/>
        </w:rPr>
        <w:t>сравнивать однокоренные (родственные) слова и синонимы; однокорен- ные (родственные) слова и слова с омонимичными корнями;</w:t>
      </w:r>
    </w:p>
    <w:p>
      <w:pPr>
        <w:pStyle w:val="ListParagraph"/>
        <w:numPr>
          <w:ilvl w:val="0"/>
          <w:numId w:val="83"/>
        </w:numPr>
        <w:tabs>
          <w:tab w:val="clear" w:pos="720"/>
          <w:tab w:val="left" w:pos="1864" w:leader="none"/>
        </w:tabs>
        <w:spacing w:lineRule="auto" w:line="240"/>
        <w:ind w:firstLine="566" w:left="1133" w:right="1001"/>
        <w:jc w:val="left"/>
        <w:rPr>
          <w:sz w:val="28"/>
        </w:rPr>
      </w:pPr>
      <w:r>
        <w:rPr>
          <w:sz w:val="28"/>
        </w:rPr>
        <w:t>сравнивать</w:t>
      </w:r>
      <w:r>
        <w:rPr>
          <w:spacing w:val="-5"/>
          <w:sz w:val="28"/>
        </w:rPr>
        <w:t xml:space="preserve"> </w:t>
      </w:r>
      <w:r>
        <w:rPr>
          <w:sz w:val="28"/>
        </w:rPr>
        <w:t>значение</w:t>
      </w:r>
      <w:r>
        <w:rPr>
          <w:spacing w:val="-4"/>
          <w:sz w:val="28"/>
        </w:rPr>
        <w:t xml:space="preserve"> </w:t>
      </w:r>
      <w:r>
        <w:rPr>
          <w:sz w:val="28"/>
        </w:rPr>
        <w:t>однокоренных</w:t>
      </w:r>
      <w:r>
        <w:rPr>
          <w:spacing w:val="-3"/>
          <w:sz w:val="28"/>
        </w:rPr>
        <w:t xml:space="preserve"> </w:t>
      </w:r>
      <w:r>
        <w:rPr>
          <w:sz w:val="28"/>
        </w:rPr>
        <w:t>(родственных)</w:t>
      </w:r>
      <w:r>
        <w:rPr>
          <w:spacing w:val="-4"/>
          <w:sz w:val="28"/>
        </w:rPr>
        <w:t xml:space="preserve"> </w:t>
      </w:r>
      <w:r>
        <w:rPr>
          <w:sz w:val="28"/>
        </w:rPr>
        <w:t>слов;</w:t>
      </w:r>
      <w:r>
        <w:rPr>
          <w:spacing w:val="-7"/>
          <w:sz w:val="28"/>
        </w:rPr>
        <w:t xml:space="preserve"> </w:t>
      </w:r>
      <w:r>
        <w:rPr>
          <w:sz w:val="28"/>
        </w:rPr>
        <w:t>сравнивать</w:t>
      </w:r>
      <w:r>
        <w:rPr>
          <w:spacing w:val="-1"/>
          <w:sz w:val="28"/>
        </w:rPr>
        <w:t xml:space="preserve"> </w:t>
      </w:r>
      <w:r>
        <w:rPr>
          <w:sz w:val="28"/>
        </w:rPr>
        <w:t>бук- венную оболочку однокоренных (родственных) слов;</w:t>
      </w:r>
    </w:p>
    <w:p>
      <w:pPr>
        <w:pStyle w:val="ListParagraph"/>
        <w:numPr>
          <w:ilvl w:val="0"/>
          <w:numId w:val="83"/>
        </w:numPr>
        <w:tabs>
          <w:tab w:val="clear" w:pos="720"/>
          <w:tab w:val="left" w:pos="1868" w:leader="none"/>
        </w:tabs>
        <w:ind w:firstLine="566" w:left="1133" w:right="879"/>
        <w:jc w:val="left"/>
        <w:rPr>
          <w:sz w:val="28"/>
        </w:rPr>
      </w:pPr>
      <w:r>
        <w:rPr>
          <w:sz w:val="28"/>
        </w:rPr>
        <w:t>устанавливать основания для сравнения слов: на какой вопрос отвечают, что обозначают;</w:t>
      </w:r>
    </w:p>
    <w:p>
      <w:pPr>
        <w:pStyle w:val="ListParagraph"/>
        <w:numPr>
          <w:ilvl w:val="0"/>
          <w:numId w:val="83"/>
        </w:numPr>
        <w:tabs>
          <w:tab w:val="clear" w:pos="720"/>
          <w:tab w:val="left" w:pos="1864" w:leader="none"/>
        </w:tabs>
        <w:spacing w:lineRule="exact" w:line="321"/>
        <w:ind w:hanging="165" w:left="1864"/>
        <w:jc w:val="left"/>
        <w:rPr>
          <w:sz w:val="28"/>
        </w:rPr>
      </w:pPr>
      <w:r>
        <w:rPr>
          <w:sz w:val="28"/>
        </w:rPr>
        <w:t>характеризовать</w:t>
      </w:r>
      <w:r>
        <w:rPr>
          <w:spacing w:val="-10"/>
          <w:sz w:val="28"/>
        </w:rPr>
        <w:t xml:space="preserve"> </w:t>
      </w:r>
      <w:r>
        <w:rPr>
          <w:sz w:val="28"/>
        </w:rPr>
        <w:t>звуки</w:t>
      </w:r>
      <w:r>
        <w:rPr>
          <w:spacing w:val="-11"/>
          <w:sz w:val="28"/>
        </w:rPr>
        <w:t xml:space="preserve"> </w:t>
      </w:r>
      <w:r>
        <w:rPr>
          <w:sz w:val="28"/>
        </w:rPr>
        <w:t>по</w:t>
      </w:r>
      <w:r>
        <w:rPr>
          <w:spacing w:val="-14"/>
          <w:sz w:val="28"/>
        </w:rPr>
        <w:t xml:space="preserve"> </w:t>
      </w:r>
      <w:r>
        <w:rPr>
          <w:sz w:val="28"/>
        </w:rPr>
        <w:t>заданным</w:t>
      </w:r>
      <w:r>
        <w:rPr>
          <w:spacing w:val="-11"/>
          <w:sz w:val="28"/>
        </w:rPr>
        <w:t xml:space="preserve"> </w:t>
      </w:r>
      <w:r>
        <w:rPr>
          <w:spacing w:val="-2"/>
          <w:sz w:val="28"/>
        </w:rPr>
        <w:t>параметрам;</w:t>
      </w:r>
    </w:p>
    <w:p>
      <w:pPr>
        <w:pStyle w:val="ListParagraph"/>
        <w:numPr>
          <w:ilvl w:val="0"/>
          <w:numId w:val="83"/>
        </w:numPr>
        <w:tabs>
          <w:tab w:val="clear" w:pos="720"/>
          <w:tab w:val="left" w:pos="1864" w:leader="none"/>
        </w:tabs>
        <w:spacing w:lineRule="auto" w:line="240"/>
        <w:ind w:firstLine="566" w:left="1133" w:right="888"/>
        <w:jc w:val="left"/>
        <w:rPr>
          <w:sz w:val="28"/>
        </w:rPr>
      </w:pPr>
      <w:r>
        <w:rPr>
          <w:sz w:val="28"/>
        </w:rPr>
        <w:t>определять признак, по которому</w:t>
      </w:r>
      <w:r>
        <w:rPr>
          <w:spacing w:val="-2"/>
          <w:sz w:val="28"/>
        </w:rPr>
        <w:t xml:space="preserve"> </w:t>
      </w:r>
      <w:r>
        <w:rPr>
          <w:sz w:val="28"/>
        </w:rPr>
        <w:t>проведена классификация звуков, букв, слов, предложений;</w:t>
      </w:r>
    </w:p>
    <w:p>
      <w:pPr>
        <w:pStyle w:val="ListParagraph"/>
        <w:numPr>
          <w:ilvl w:val="0"/>
          <w:numId w:val="83"/>
        </w:numPr>
        <w:tabs>
          <w:tab w:val="clear" w:pos="720"/>
          <w:tab w:val="left" w:pos="1864" w:leader="none"/>
        </w:tabs>
        <w:spacing w:lineRule="exact" w:line="317"/>
        <w:ind w:hanging="165" w:left="1864"/>
        <w:jc w:val="left"/>
        <w:rPr>
          <w:sz w:val="28"/>
        </w:rPr>
      </w:pPr>
      <w:r>
        <w:rPr>
          <w:sz w:val="28"/>
        </w:rPr>
        <w:t>находить</w:t>
      </w:r>
      <w:r>
        <w:rPr>
          <w:spacing w:val="13"/>
          <w:sz w:val="28"/>
        </w:rPr>
        <w:t xml:space="preserve"> </w:t>
      </w:r>
      <w:r>
        <w:rPr>
          <w:sz w:val="28"/>
        </w:rPr>
        <w:t>закономерности</w:t>
      </w:r>
      <w:r>
        <w:rPr>
          <w:spacing w:val="15"/>
          <w:sz w:val="28"/>
        </w:rPr>
        <w:t xml:space="preserve"> </w:t>
      </w:r>
      <w:r>
        <w:rPr>
          <w:sz w:val="28"/>
        </w:rPr>
        <w:t>на</w:t>
      </w:r>
      <w:r>
        <w:rPr>
          <w:spacing w:val="17"/>
          <w:sz w:val="28"/>
        </w:rPr>
        <w:t xml:space="preserve"> </w:t>
      </w:r>
      <w:r>
        <w:rPr>
          <w:sz w:val="28"/>
        </w:rPr>
        <w:t>основе</w:t>
      </w:r>
      <w:r>
        <w:rPr>
          <w:spacing w:val="12"/>
          <w:sz w:val="28"/>
        </w:rPr>
        <w:t xml:space="preserve"> </w:t>
      </w:r>
      <w:r>
        <w:rPr>
          <w:sz w:val="28"/>
        </w:rPr>
        <w:t>наблюдения</w:t>
      </w:r>
      <w:r>
        <w:rPr>
          <w:spacing w:val="16"/>
          <w:sz w:val="28"/>
        </w:rPr>
        <w:t xml:space="preserve"> </w:t>
      </w:r>
      <w:r>
        <w:rPr>
          <w:sz w:val="28"/>
        </w:rPr>
        <w:t>за</w:t>
      </w:r>
      <w:r>
        <w:rPr>
          <w:spacing w:val="15"/>
          <w:sz w:val="28"/>
        </w:rPr>
        <w:t xml:space="preserve"> </w:t>
      </w:r>
      <w:r>
        <w:rPr>
          <w:sz w:val="28"/>
        </w:rPr>
        <w:t>языковыми</w:t>
      </w:r>
      <w:r>
        <w:rPr>
          <w:spacing w:val="19"/>
          <w:sz w:val="28"/>
        </w:rPr>
        <w:t xml:space="preserve"> </w:t>
      </w:r>
      <w:r>
        <w:rPr>
          <w:spacing w:val="-2"/>
          <w:sz w:val="28"/>
        </w:rPr>
        <w:t>единица-</w:t>
      </w:r>
    </w:p>
    <w:p>
      <w:pPr>
        <w:pStyle w:val="BodyText"/>
        <w:spacing w:lineRule="exact" w:line="314"/>
        <w:ind w:hanging="0" w:left="1133"/>
        <w:jc w:val="left"/>
        <w:rPr/>
      </w:pPr>
      <w:r>
        <w:rPr>
          <w:spacing w:val="-5"/>
        </w:rPr>
        <w:t>ми.</w:t>
      </w:r>
    </w:p>
    <w:p>
      <w:pPr>
        <w:pStyle w:val="ListParagraph"/>
        <w:numPr>
          <w:ilvl w:val="0"/>
          <w:numId w:val="83"/>
        </w:numPr>
        <w:tabs>
          <w:tab w:val="clear" w:pos="720"/>
          <w:tab w:val="left" w:pos="1864" w:leader="none"/>
        </w:tabs>
        <w:spacing w:lineRule="exact" w:line="321"/>
        <w:ind w:hanging="165" w:left="1864"/>
        <w:jc w:val="left"/>
        <w:rPr>
          <w:sz w:val="28"/>
        </w:rPr>
      </w:pPr>
      <w:r>
        <w:rPr>
          <w:sz w:val="28"/>
        </w:rPr>
        <w:t>ориентироваться</w:t>
      </w:r>
      <w:r>
        <w:rPr>
          <w:spacing w:val="7"/>
          <w:sz w:val="28"/>
        </w:rPr>
        <w:t xml:space="preserve"> </w:t>
      </w:r>
      <w:r>
        <w:rPr>
          <w:sz w:val="28"/>
        </w:rPr>
        <w:t>в</w:t>
      </w:r>
      <w:r>
        <w:rPr>
          <w:spacing w:val="4"/>
          <w:sz w:val="28"/>
        </w:rPr>
        <w:t xml:space="preserve"> </w:t>
      </w:r>
      <w:r>
        <w:rPr>
          <w:sz w:val="28"/>
        </w:rPr>
        <w:t>изученных</w:t>
      </w:r>
      <w:r>
        <w:rPr>
          <w:spacing w:val="9"/>
          <w:sz w:val="28"/>
        </w:rPr>
        <w:t xml:space="preserve"> </w:t>
      </w:r>
      <w:r>
        <w:rPr>
          <w:sz w:val="28"/>
        </w:rPr>
        <w:t>понятиях</w:t>
      </w:r>
      <w:r>
        <w:rPr>
          <w:spacing w:val="11"/>
          <w:sz w:val="28"/>
        </w:rPr>
        <w:t xml:space="preserve"> </w:t>
      </w:r>
      <w:r>
        <w:rPr>
          <w:sz w:val="28"/>
        </w:rPr>
        <w:t>(корень,</w:t>
      </w:r>
      <w:r>
        <w:rPr>
          <w:spacing w:val="9"/>
          <w:sz w:val="28"/>
        </w:rPr>
        <w:t xml:space="preserve"> </w:t>
      </w:r>
      <w:r>
        <w:rPr>
          <w:sz w:val="28"/>
        </w:rPr>
        <w:t>окончание,</w:t>
      </w:r>
      <w:r>
        <w:rPr>
          <w:spacing w:val="9"/>
          <w:sz w:val="28"/>
        </w:rPr>
        <w:t xml:space="preserve"> </w:t>
      </w:r>
      <w:r>
        <w:rPr>
          <w:sz w:val="28"/>
        </w:rPr>
        <w:t>текст);</w:t>
      </w:r>
      <w:r>
        <w:rPr>
          <w:spacing w:val="7"/>
          <w:sz w:val="28"/>
        </w:rPr>
        <w:t xml:space="preserve"> </w:t>
      </w:r>
      <w:r>
        <w:rPr>
          <w:spacing w:val="-2"/>
          <w:sz w:val="28"/>
        </w:rPr>
        <w:t>соот-</w:t>
      </w:r>
    </w:p>
    <w:p>
      <w:pPr>
        <w:pStyle w:val="BodyText"/>
        <w:spacing w:lineRule="exact" w:line="319" w:before="2" w:after="0"/>
        <w:ind w:hanging="0" w:left="1133"/>
        <w:jc w:val="left"/>
        <w:rPr/>
      </w:pPr>
      <w:r>
        <w:rPr/>
        <w:t>носить</w:t>
      </w:r>
      <w:r>
        <w:rPr>
          <w:spacing w:val="-7"/>
        </w:rPr>
        <w:t xml:space="preserve"> </w:t>
      </w:r>
      <w:r>
        <w:rPr/>
        <w:t>понятие</w:t>
      </w:r>
      <w:r>
        <w:rPr>
          <w:spacing w:val="-9"/>
        </w:rPr>
        <w:t xml:space="preserve"> </w:t>
      </w:r>
      <w:r>
        <w:rPr/>
        <w:t>с</w:t>
      </w:r>
      <w:r>
        <w:rPr>
          <w:spacing w:val="-7"/>
        </w:rPr>
        <w:t xml:space="preserve"> </w:t>
      </w:r>
      <w:r>
        <w:rPr/>
        <w:t>его</w:t>
      </w:r>
      <w:r>
        <w:rPr>
          <w:spacing w:val="-8"/>
        </w:rPr>
        <w:t xml:space="preserve"> </w:t>
      </w:r>
      <w:r>
        <w:rPr/>
        <w:t>краткой</w:t>
      </w:r>
      <w:r>
        <w:rPr>
          <w:spacing w:val="-7"/>
        </w:rPr>
        <w:t xml:space="preserve"> </w:t>
      </w:r>
      <w:r>
        <w:rPr>
          <w:spacing w:val="-2"/>
        </w:rPr>
        <w:t>характеристикой.</w:t>
      </w:r>
    </w:p>
    <w:p>
      <w:pPr>
        <w:pStyle w:val="Normal"/>
        <w:spacing w:lineRule="auto" w:line="240"/>
        <w:ind w:firstLine="566" w:left="1133" w:right="617"/>
        <w:rPr>
          <w:i/>
          <w:i/>
          <w:sz w:val="28"/>
        </w:rPr>
      </w:pPr>
      <w:r>
        <w:rPr>
          <w:i/>
          <w:sz w:val="28"/>
        </w:rPr>
        <w:t>Базовые исследовательские действия как часть</w:t>
      </w:r>
      <w:r>
        <w:rPr>
          <w:i/>
          <w:spacing w:val="-1"/>
          <w:sz w:val="28"/>
        </w:rPr>
        <w:t xml:space="preserve"> </w:t>
      </w:r>
      <w:r>
        <w:rPr>
          <w:i/>
          <w:sz w:val="28"/>
        </w:rPr>
        <w:t>познавательных</w:t>
      </w:r>
      <w:r>
        <w:rPr>
          <w:i/>
          <w:spacing w:val="-2"/>
          <w:sz w:val="28"/>
        </w:rPr>
        <w:t xml:space="preserve"> </w:t>
      </w:r>
      <w:r>
        <w:rPr>
          <w:i/>
          <w:sz w:val="28"/>
        </w:rPr>
        <w:t>УУД спо- собствуют формированию умений:</w:t>
      </w:r>
    </w:p>
    <w:p>
      <w:pPr>
        <w:pStyle w:val="ListParagraph"/>
        <w:numPr>
          <w:ilvl w:val="0"/>
          <w:numId w:val="83"/>
        </w:numPr>
        <w:tabs>
          <w:tab w:val="clear" w:pos="720"/>
          <w:tab w:val="left" w:pos="1864" w:leader="none"/>
        </w:tabs>
        <w:spacing w:lineRule="auto" w:line="240"/>
        <w:ind w:firstLine="566" w:left="1133" w:right="883"/>
        <w:jc w:val="left"/>
        <w:rPr>
          <w:sz w:val="28"/>
        </w:rPr>
      </w:pPr>
      <w:r>
        <w:rPr>
          <w:sz w:val="28"/>
        </w:rPr>
        <w:t>проводить по предложенному плану наблюдение за языковыми единица- ми (слово, предложение, текст);</w:t>
      </w:r>
    </w:p>
    <w:p>
      <w:pPr>
        <w:pStyle w:val="ListParagraph"/>
        <w:numPr>
          <w:ilvl w:val="0"/>
          <w:numId w:val="83"/>
        </w:numPr>
        <w:tabs>
          <w:tab w:val="clear" w:pos="720"/>
          <w:tab w:val="left" w:pos="1864" w:leader="none"/>
        </w:tabs>
        <w:spacing w:lineRule="auto" w:line="240"/>
        <w:ind w:firstLine="566" w:left="1133" w:right="881"/>
        <w:jc w:val="left"/>
        <w:rPr>
          <w:sz w:val="28"/>
        </w:rPr>
      </w:pPr>
      <w:r>
        <w:rPr>
          <w:sz w:val="28"/>
        </w:rPr>
        <w:t>формулировать выводы и предлагать доказательства того, что слова яв-</w:t>
      </w:r>
      <w:r>
        <w:rPr>
          <w:spacing w:val="40"/>
          <w:sz w:val="28"/>
        </w:rPr>
        <w:t xml:space="preserve"> </w:t>
      </w:r>
      <w:r>
        <w:rPr>
          <w:sz w:val="28"/>
        </w:rPr>
        <w:t>ляются / не являются однокоренными (родственными).</w:t>
      </w:r>
    </w:p>
    <w:p>
      <w:pPr>
        <w:pStyle w:val="Normal"/>
        <w:spacing w:lineRule="auto" w:line="240"/>
        <w:ind w:firstLine="566" w:left="1133" w:right="617"/>
        <w:rPr>
          <w:i/>
          <w:i/>
          <w:sz w:val="28"/>
        </w:rPr>
      </w:pPr>
      <w:r>
        <w:rPr>
          <w:i/>
          <w:sz w:val="28"/>
        </w:rPr>
        <w:t>Работа с информацией как часть познавательных УУД</w:t>
      </w:r>
      <w:r>
        <w:rPr>
          <w:i/>
          <w:spacing w:val="-1"/>
          <w:sz w:val="28"/>
        </w:rPr>
        <w:t xml:space="preserve"> </w:t>
      </w:r>
      <w:r>
        <w:rPr>
          <w:i/>
          <w:sz w:val="28"/>
        </w:rPr>
        <w:t>способствует формированию умений:</w:t>
      </w:r>
    </w:p>
    <w:p>
      <w:pPr>
        <w:pStyle w:val="ListParagraph"/>
        <w:numPr>
          <w:ilvl w:val="0"/>
          <w:numId w:val="83"/>
        </w:numPr>
        <w:tabs>
          <w:tab w:val="clear" w:pos="720"/>
          <w:tab w:val="left" w:pos="1864" w:leader="none"/>
        </w:tabs>
        <w:spacing w:lineRule="auto" w:line="240"/>
        <w:ind w:firstLine="566" w:left="1133" w:right="882"/>
        <w:jc w:val="left"/>
        <w:rPr>
          <w:sz w:val="28"/>
        </w:rPr>
      </w:pPr>
      <w:r>
        <w:rPr>
          <w:sz w:val="28"/>
        </w:rPr>
        <w:t>выбирать</w:t>
      </w:r>
      <w:r>
        <w:rPr>
          <w:spacing w:val="40"/>
          <w:sz w:val="28"/>
        </w:rPr>
        <w:t xml:space="preserve"> </w:t>
      </w:r>
      <w:r>
        <w:rPr>
          <w:sz w:val="28"/>
        </w:rPr>
        <w:t>источник</w:t>
      </w:r>
      <w:r>
        <w:rPr>
          <w:spacing w:val="40"/>
          <w:sz w:val="28"/>
        </w:rPr>
        <w:t xml:space="preserve"> </w:t>
      </w:r>
      <w:r>
        <w:rPr>
          <w:sz w:val="28"/>
        </w:rPr>
        <w:t>получения</w:t>
      </w:r>
      <w:r>
        <w:rPr>
          <w:spacing w:val="40"/>
          <w:sz w:val="28"/>
        </w:rPr>
        <w:t xml:space="preserve"> </w:t>
      </w:r>
      <w:r>
        <w:rPr>
          <w:sz w:val="28"/>
        </w:rPr>
        <w:t>информации:</w:t>
      </w:r>
      <w:r>
        <w:rPr>
          <w:spacing w:val="40"/>
          <w:sz w:val="28"/>
        </w:rPr>
        <w:t xml:space="preserve"> </w:t>
      </w:r>
      <w:r>
        <w:rPr>
          <w:sz w:val="28"/>
        </w:rPr>
        <w:t>нужный</w:t>
      </w:r>
      <w:r>
        <w:rPr>
          <w:spacing w:val="40"/>
          <w:sz w:val="28"/>
        </w:rPr>
        <w:t xml:space="preserve"> </w:t>
      </w:r>
      <w:r>
        <w:rPr>
          <w:sz w:val="28"/>
        </w:rPr>
        <w:t>словарь</w:t>
      </w:r>
      <w:r>
        <w:rPr>
          <w:spacing w:val="40"/>
          <w:sz w:val="28"/>
        </w:rPr>
        <w:t xml:space="preserve"> </w:t>
      </w:r>
      <w:r>
        <w:rPr>
          <w:sz w:val="28"/>
        </w:rPr>
        <w:t>учебника для получения информации;</w:t>
      </w:r>
    </w:p>
    <w:p>
      <w:pPr>
        <w:sectPr>
          <w:footerReference w:type="default" r:id="rId54"/>
          <w:footerReference w:type="first" r:id="rId5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3"/>
        </w:numPr>
        <w:tabs>
          <w:tab w:val="clear" w:pos="720"/>
          <w:tab w:val="left" w:pos="1866" w:leader="none"/>
        </w:tabs>
        <w:spacing w:lineRule="exact" w:line="317"/>
        <w:ind w:hanging="167" w:left="1866"/>
        <w:jc w:val="left"/>
        <w:rPr>
          <w:sz w:val="28"/>
        </w:rPr>
      </w:pPr>
      <w:r>
        <w:rPr>
          <w:sz w:val="28"/>
        </w:rPr>
        <w:t>устанавливать</w:t>
      </w:r>
      <w:r>
        <w:rPr>
          <w:spacing w:val="-15"/>
          <w:sz w:val="28"/>
        </w:rPr>
        <w:t xml:space="preserve"> </w:t>
      </w:r>
      <w:r>
        <w:rPr>
          <w:sz w:val="28"/>
        </w:rPr>
        <w:t>с</w:t>
      </w:r>
      <w:r>
        <w:rPr>
          <w:spacing w:val="-12"/>
          <w:sz w:val="28"/>
        </w:rPr>
        <w:t xml:space="preserve"> </w:t>
      </w:r>
      <w:r>
        <w:rPr>
          <w:sz w:val="28"/>
        </w:rPr>
        <w:t>помощью</w:t>
      </w:r>
      <w:r>
        <w:rPr>
          <w:spacing w:val="-11"/>
          <w:sz w:val="28"/>
        </w:rPr>
        <w:t xml:space="preserve"> </w:t>
      </w:r>
      <w:r>
        <w:rPr>
          <w:sz w:val="28"/>
        </w:rPr>
        <w:t>словаря</w:t>
      </w:r>
      <w:r>
        <w:rPr>
          <w:spacing w:val="-11"/>
          <w:sz w:val="28"/>
        </w:rPr>
        <w:t xml:space="preserve"> </w:t>
      </w:r>
      <w:r>
        <w:rPr>
          <w:sz w:val="28"/>
        </w:rPr>
        <w:t>значения</w:t>
      </w:r>
      <w:r>
        <w:rPr>
          <w:spacing w:val="-13"/>
          <w:sz w:val="28"/>
        </w:rPr>
        <w:t xml:space="preserve"> </w:t>
      </w:r>
      <w:r>
        <w:rPr>
          <w:sz w:val="28"/>
        </w:rPr>
        <w:t>многозначных</w:t>
      </w:r>
      <w:r>
        <w:rPr>
          <w:spacing w:val="-8"/>
          <w:sz w:val="28"/>
        </w:rPr>
        <w:t xml:space="preserve"> </w:t>
      </w:r>
      <w:r>
        <w:rPr>
          <w:spacing w:val="-2"/>
          <w:sz w:val="28"/>
        </w:rPr>
        <w:t>слов;</w:t>
      </w:r>
    </w:p>
    <w:p>
      <w:pPr>
        <w:pStyle w:val="ListParagraph"/>
        <w:numPr>
          <w:ilvl w:val="0"/>
          <w:numId w:val="83"/>
        </w:numPr>
        <w:tabs>
          <w:tab w:val="clear" w:pos="720"/>
          <w:tab w:val="left" w:pos="1864" w:leader="none"/>
        </w:tabs>
        <w:spacing w:lineRule="auto" w:line="240" w:before="78" w:after="0"/>
        <w:ind w:firstLine="566" w:left="1133" w:right="847"/>
        <w:rPr>
          <w:sz w:val="28"/>
        </w:rPr>
      </w:pPr>
      <w:r>
        <w:rPr>
          <w:sz w:val="28"/>
        </w:rPr>
        <w:t>согласно заданному алгоритму находить в предложенном источнике ин- формацию, представленную в явном виде;</w:t>
      </w:r>
    </w:p>
    <w:p>
      <w:pPr>
        <w:pStyle w:val="ListParagraph"/>
        <w:numPr>
          <w:ilvl w:val="0"/>
          <w:numId w:val="83"/>
        </w:numPr>
        <w:tabs>
          <w:tab w:val="clear" w:pos="720"/>
          <w:tab w:val="left" w:pos="1864" w:leader="none"/>
        </w:tabs>
        <w:spacing w:before="1" w:after="0"/>
        <w:ind w:firstLine="566" w:left="1133" w:right="852"/>
        <w:rPr>
          <w:sz w:val="28"/>
        </w:rPr>
      </w:pPr>
      <w:r>
        <w:rPr>
          <w:sz w:val="28"/>
        </w:rPr>
        <w:t xml:space="preserve">анализировать текстовую, графическую и звуковую информацию в соот- ветствии с учебной задачей; «читать» информацию, представленную в схеме, </w:t>
      </w:r>
      <w:r>
        <w:rPr>
          <w:spacing w:val="-2"/>
          <w:sz w:val="28"/>
        </w:rPr>
        <w:t>таблице;</w:t>
      </w:r>
    </w:p>
    <w:p>
      <w:pPr>
        <w:pStyle w:val="ListParagraph"/>
        <w:numPr>
          <w:ilvl w:val="0"/>
          <w:numId w:val="83"/>
        </w:numPr>
        <w:tabs>
          <w:tab w:val="clear" w:pos="720"/>
          <w:tab w:val="left" w:pos="1864" w:leader="none"/>
        </w:tabs>
        <w:ind w:firstLine="566" w:left="1133" w:right="856"/>
        <w:rPr>
          <w:sz w:val="28"/>
        </w:rPr>
      </w:pPr>
      <w:r>
        <w:rPr>
          <w:sz w:val="28"/>
        </w:rPr>
        <w:t>с помощью учителя на уроках русского языка создавать схемы, таблицы для представления информации.</w:t>
      </w:r>
    </w:p>
    <w:p>
      <w:pPr>
        <w:pStyle w:val="Heading3"/>
        <w:spacing w:before="3" w:after="120"/>
        <w:rPr/>
      </w:pPr>
      <w:r>
        <w:rPr/>
        <w:t>Коммуникативные</w:t>
      </w:r>
      <w:r>
        <w:rPr>
          <w:spacing w:val="-11"/>
        </w:rPr>
        <w:t xml:space="preserve"> </w:t>
      </w:r>
      <w:r>
        <w:rPr>
          <w:spacing w:val="-5"/>
        </w:rPr>
        <w:t>УУД</w:t>
      </w:r>
    </w:p>
    <w:p>
      <w:pPr>
        <w:pStyle w:val="Normal"/>
        <w:spacing w:lineRule="auto" w:line="240"/>
        <w:ind w:firstLine="566" w:left="1133" w:right="856"/>
        <w:jc w:val="both"/>
        <w:rPr>
          <w:i/>
          <w:i/>
          <w:sz w:val="28"/>
        </w:rPr>
      </w:pPr>
      <w:r>
        <w:rPr>
          <w:i/>
          <w:sz w:val="28"/>
        </w:rPr>
        <w:t xml:space="preserve">Общение как часть коммуникативных УУД способствует формированию </w:t>
      </w:r>
      <w:r>
        <w:rPr>
          <w:i/>
          <w:spacing w:val="-2"/>
          <w:sz w:val="28"/>
        </w:rPr>
        <w:t>умений:</w:t>
      </w:r>
    </w:p>
    <w:p>
      <w:pPr>
        <w:pStyle w:val="ListParagraph"/>
        <w:numPr>
          <w:ilvl w:val="0"/>
          <w:numId w:val="83"/>
        </w:numPr>
        <w:tabs>
          <w:tab w:val="clear" w:pos="720"/>
          <w:tab w:val="left" w:pos="1864" w:leader="none"/>
        </w:tabs>
        <w:spacing w:lineRule="exact" w:line="319"/>
        <w:ind w:hanging="165" w:left="1864"/>
        <w:rPr>
          <w:sz w:val="28"/>
        </w:rPr>
      </w:pPr>
      <w:r>
        <w:rPr>
          <w:sz w:val="28"/>
        </w:rPr>
        <w:t>воспринимать</w:t>
      </w:r>
      <w:r>
        <w:rPr>
          <w:spacing w:val="-13"/>
          <w:sz w:val="28"/>
        </w:rPr>
        <w:t xml:space="preserve"> </w:t>
      </w:r>
      <w:r>
        <w:rPr>
          <w:sz w:val="28"/>
        </w:rPr>
        <w:t>и</w:t>
      </w:r>
      <w:r>
        <w:rPr>
          <w:spacing w:val="-12"/>
          <w:sz w:val="28"/>
        </w:rPr>
        <w:t xml:space="preserve"> </w:t>
      </w:r>
      <w:r>
        <w:rPr>
          <w:sz w:val="28"/>
        </w:rPr>
        <w:t>формулировать</w:t>
      </w:r>
      <w:r>
        <w:rPr>
          <w:spacing w:val="-11"/>
          <w:sz w:val="28"/>
        </w:rPr>
        <w:t xml:space="preserve"> </w:t>
      </w:r>
      <w:r>
        <w:rPr>
          <w:sz w:val="28"/>
        </w:rPr>
        <w:t>суждения</w:t>
      </w:r>
      <w:r>
        <w:rPr>
          <w:spacing w:val="-8"/>
          <w:sz w:val="28"/>
        </w:rPr>
        <w:t xml:space="preserve"> </w:t>
      </w:r>
      <w:r>
        <w:rPr>
          <w:sz w:val="28"/>
        </w:rPr>
        <w:t>о</w:t>
      </w:r>
      <w:r>
        <w:rPr>
          <w:spacing w:val="-12"/>
          <w:sz w:val="28"/>
        </w:rPr>
        <w:t xml:space="preserve"> </w:t>
      </w:r>
      <w:r>
        <w:rPr>
          <w:sz w:val="28"/>
        </w:rPr>
        <w:t>языковых</w:t>
      </w:r>
      <w:r>
        <w:rPr>
          <w:spacing w:val="-4"/>
          <w:sz w:val="28"/>
        </w:rPr>
        <w:t xml:space="preserve"> </w:t>
      </w:r>
      <w:r>
        <w:rPr>
          <w:spacing w:val="-2"/>
          <w:sz w:val="28"/>
        </w:rPr>
        <w:t>единицах;</w:t>
      </w:r>
    </w:p>
    <w:p>
      <w:pPr>
        <w:pStyle w:val="ListParagraph"/>
        <w:numPr>
          <w:ilvl w:val="0"/>
          <w:numId w:val="83"/>
        </w:numPr>
        <w:tabs>
          <w:tab w:val="clear" w:pos="720"/>
          <w:tab w:val="left" w:pos="1864" w:leader="none"/>
        </w:tabs>
        <w:ind w:firstLine="566" w:left="1133" w:right="874"/>
        <w:jc w:val="left"/>
        <w:rPr>
          <w:sz w:val="28"/>
        </w:rPr>
      </w:pPr>
      <w:r>
        <w:rPr>
          <w:sz w:val="28"/>
        </w:rPr>
        <w:t>проявлять</w:t>
      </w:r>
      <w:r>
        <w:rPr>
          <w:spacing w:val="40"/>
          <w:sz w:val="28"/>
        </w:rPr>
        <w:t xml:space="preserve"> </w:t>
      </w:r>
      <w:r>
        <w:rPr>
          <w:sz w:val="28"/>
        </w:rPr>
        <w:t>уважительное</w:t>
      </w:r>
      <w:r>
        <w:rPr>
          <w:spacing w:val="40"/>
          <w:sz w:val="28"/>
        </w:rPr>
        <w:t xml:space="preserve"> </w:t>
      </w:r>
      <w:r>
        <w:rPr>
          <w:sz w:val="28"/>
        </w:rPr>
        <w:t>отношение</w:t>
      </w:r>
      <w:r>
        <w:rPr>
          <w:spacing w:val="40"/>
          <w:sz w:val="28"/>
        </w:rPr>
        <w:t xml:space="preserve"> </w:t>
      </w:r>
      <w:r>
        <w:rPr>
          <w:sz w:val="28"/>
        </w:rPr>
        <w:t>к</w:t>
      </w:r>
      <w:r>
        <w:rPr>
          <w:spacing w:val="40"/>
          <w:sz w:val="28"/>
        </w:rPr>
        <w:t xml:space="preserve"> </w:t>
      </w:r>
      <w:r>
        <w:rPr>
          <w:sz w:val="28"/>
        </w:rPr>
        <w:t>собеседнику,</w:t>
      </w:r>
      <w:r>
        <w:rPr>
          <w:spacing w:val="40"/>
          <w:sz w:val="28"/>
        </w:rPr>
        <w:t xml:space="preserve"> </w:t>
      </w:r>
      <w:r>
        <w:rPr>
          <w:sz w:val="28"/>
        </w:rPr>
        <w:t>соблюдать</w:t>
      </w:r>
      <w:r>
        <w:rPr>
          <w:spacing w:val="40"/>
          <w:sz w:val="28"/>
        </w:rPr>
        <w:t xml:space="preserve"> </w:t>
      </w:r>
      <w:r>
        <w:rPr>
          <w:sz w:val="28"/>
        </w:rPr>
        <w:t>правила ведения диалога;</w:t>
      </w:r>
    </w:p>
    <w:p>
      <w:pPr>
        <w:pStyle w:val="ListParagraph"/>
        <w:numPr>
          <w:ilvl w:val="0"/>
          <w:numId w:val="83"/>
        </w:numPr>
        <w:tabs>
          <w:tab w:val="clear" w:pos="720"/>
          <w:tab w:val="left" w:pos="1864" w:leader="none"/>
        </w:tabs>
        <w:ind w:firstLine="566" w:left="1133" w:right="880"/>
        <w:jc w:val="left"/>
        <w:rPr>
          <w:sz w:val="28"/>
        </w:rPr>
      </w:pPr>
      <w:r>
        <w:rPr>
          <w:sz w:val="28"/>
        </w:rPr>
        <w:t>признавать возможность существования разных точек зрения в процессе анализа результатов наблюдения за языковыми единицами;</w:t>
      </w:r>
    </w:p>
    <w:p>
      <w:pPr>
        <w:pStyle w:val="ListParagraph"/>
        <w:numPr>
          <w:ilvl w:val="0"/>
          <w:numId w:val="83"/>
        </w:numPr>
        <w:tabs>
          <w:tab w:val="clear" w:pos="720"/>
          <w:tab w:val="left" w:pos="1864" w:leader="none"/>
        </w:tabs>
        <w:ind w:firstLine="566" w:left="1133" w:right="884"/>
        <w:jc w:val="left"/>
        <w:rPr>
          <w:sz w:val="28"/>
        </w:rPr>
      </w:pPr>
      <w:r>
        <w:rPr>
          <w:sz w:val="28"/>
        </w:rPr>
        <w:t>корректно</w:t>
      </w:r>
      <w:r>
        <w:rPr>
          <w:spacing w:val="40"/>
          <w:sz w:val="28"/>
        </w:rPr>
        <w:t xml:space="preserve"> </w:t>
      </w:r>
      <w:r>
        <w:rPr>
          <w:sz w:val="28"/>
        </w:rPr>
        <w:t>и</w:t>
      </w:r>
      <w:r>
        <w:rPr>
          <w:spacing w:val="40"/>
          <w:sz w:val="28"/>
        </w:rPr>
        <w:t xml:space="preserve"> </w:t>
      </w:r>
      <w:r>
        <w:rPr>
          <w:sz w:val="28"/>
        </w:rPr>
        <w:t>аргументированно</w:t>
      </w:r>
      <w:r>
        <w:rPr>
          <w:spacing w:val="40"/>
          <w:sz w:val="28"/>
        </w:rPr>
        <w:t xml:space="preserve"> </w:t>
      </w:r>
      <w:r>
        <w:rPr>
          <w:sz w:val="28"/>
        </w:rPr>
        <w:t>высказывать</w:t>
      </w:r>
      <w:r>
        <w:rPr>
          <w:spacing w:val="39"/>
          <w:sz w:val="28"/>
        </w:rPr>
        <w:t xml:space="preserve"> </w:t>
      </w:r>
      <w:r>
        <w:rPr>
          <w:sz w:val="28"/>
        </w:rPr>
        <w:t>своё</w:t>
      </w:r>
      <w:r>
        <w:rPr>
          <w:spacing w:val="40"/>
          <w:sz w:val="28"/>
        </w:rPr>
        <w:t xml:space="preserve"> </w:t>
      </w:r>
      <w:r>
        <w:rPr>
          <w:sz w:val="28"/>
        </w:rPr>
        <w:t>мнение</w:t>
      </w:r>
      <w:r>
        <w:rPr>
          <w:spacing w:val="40"/>
          <w:sz w:val="28"/>
        </w:rPr>
        <w:t xml:space="preserve"> </w:t>
      </w:r>
      <w:r>
        <w:rPr>
          <w:sz w:val="28"/>
        </w:rPr>
        <w:t>о</w:t>
      </w:r>
      <w:r>
        <w:rPr>
          <w:spacing w:val="40"/>
          <w:sz w:val="28"/>
        </w:rPr>
        <w:t xml:space="preserve"> </w:t>
      </w:r>
      <w:r>
        <w:rPr>
          <w:sz w:val="28"/>
        </w:rPr>
        <w:t>результатах наблюдения за языковыми единицами;</w:t>
      </w:r>
    </w:p>
    <w:p>
      <w:pPr>
        <w:pStyle w:val="ListParagraph"/>
        <w:numPr>
          <w:ilvl w:val="0"/>
          <w:numId w:val="83"/>
        </w:numPr>
        <w:tabs>
          <w:tab w:val="clear" w:pos="720"/>
          <w:tab w:val="left" w:pos="1864" w:leader="none"/>
        </w:tabs>
        <w:spacing w:lineRule="exact" w:line="321"/>
        <w:ind w:hanging="165" w:left="1864"/>
        <w:rPr>
          <w:sz w:val="28"/>
        </w:rPr>
      </w:pPr>
      <w:r>
        <w:rPr>
          <w:sz w:val="28"/>
        </w:rPr>
        <w:t>строить</w:t>
      </w:r>
      <w:r>
        <w:rPr>
          <w:spacing w:val="-7"/>
          <w:sz w:val="28"/>
        </w:rPr>
        <w:t xml:space="preserve"> </w:t>
      </w:r>
      <w:r>
        <w:rPr>
          <w:sz w:val="28"/>
        </w:rPr>
        <w:t>устное</w:t>
      </w:r>
      <w:r>
        <w:rPr>
          <w:spacing w:val="-13"/>
          <w:sz w:val="28"/>
        </w:rPr>
        <w:t xml:space="preserve"> </w:t>
      </w:r>
      <w:r>
        <w:rPr>
          <w:sz w:val="28"/>
        </w:rPr>
        <w:t>диалогическое</w:t>
      </w:r>
      <w:r>
        <w:rPr>
          <w:spacing w:val="-11"/>
          <w:sz w:val="28"/>
        </w:rPr>
        <w:t xml:space="preserve"> </w:t>
      </w:r>
      <w:r>
        <w:rPr>
          <w:spacing w:val="-2"/>
          <w:sz w:val="28"/>
        </w:rPr>
        <w:t>выказывание;</w:t>
      </w:r>
    </w:p>
    <w:p>
      <w:pPr>
        <w:pStyle w:val="ListParagraph"/>
        <w:numPr>
          <w:ilvl w:val="0"/>
          <w:numId w:val="83"/>
        </w:numPr>
        <w:tabs>
          <w:tab w:val="clear" w:pos="720"/>
          <w:tab w:val="left" w:pos="1864" w:leader="none"/>
        </w:tabs>
        <w:ind w:firstLine="566" w:left="1133" w:right="852"/>
        <w:rPr>
          <w:sz w:val="28"/>
        </w:rPr>
      </w:pPr>
      <w:r>
        <w:rPr>
          <w:sz w:val="28"/>
        </w:rPr>
        <w:t xml:space="preserve">строить устное монологическое высказывание на определённую тему, на основе наблюдения с соблюдением орфоэпических норм, правильной интона- </w:t>
      </w:r>
      <w:r>
        <w:rPr>
          <w:spacing w:val="-4"/>
          <w:sz w:val="28"/>
        </w:rPr>
        <w:t>ции;</w:t>
      </w:r>
    </w:p>
    <w:p>
      <w:pPr>
        <w:pStyle w:val="ListParagraph"/>
        <w:numPr>
          <w:ilvl w:val="0"/>
          <w:numId w:val="83"/>
        </w:numPr>
        <w:tabs>
          <w:tab w:val="clear" w:pos="720"/>
          <w:tab w:val="left" w:pos="1868" w:leader="none"/>
        </w:tabs>
        <w:ind w:firstLine="566" w:left="1133" w:right="845"/>
        <w:jc w:val="left"/>
        <w:rPr>
          <w:sz w:val="28"/>
        </w:rPr>
      </w:pPr>
      <w:r>
        <w:rPr>
          <w:sz w:val="28"/>
        </w:rPr>
        <w:t>устно и письменно формулировать простые выводы на основе прочитан- ного или услышанного текста.</w:t>
      </w:r>
    </w:p>
    <w:p>
      <w:pPr>
        <w:pStyle w:val="Heading3"/>
        <w:spacing w:before="3" w:after="120"/>
        <w:jc w:val="left"/>
        <w:rPr/>
      </w:pPr>
      <w:r>
        <w:rPr/>
        <w:t>Регулятивные</w:t>
      </w:r>
      <w:r>
        <w:rPr>
          <w:spacing w:val="-13"/>
        </w:rPr>
        <w:t xml:space="preserve"> </w:t>
      </w:r>
      <w:r>
        <w:rPr>
          <w:spacing w:val="-5"/>
        </w:rPr>
        <w:t>УУД</w:t>
      </w:r>
    </w:p>
    <w:p>
      <w:pPr>
        <w:pStyle w:val="Normal"/>
        <w:spacing w:lineRule="auto" w:line="240"/>
        <w:ind w:firstLine="566" w:left="1133" w:right="617"/>
        <w:rPr>
          <w:i/>
          <w:i/>
          <w:sz w:val="28"/>
        </w:rPr>
      </w:pPr>
      <w:r>
        <w:rPr>
          <w:i/>
          <w:sz w:val="28"/>
        </w:rPr>
        <w:t>Самоорганизация как часть регулятивных УУД способствует формирова- нию умений:</w:t>
      </w:r>
    </w:p>
    <w:p>
      <w:pPr>
        <w:pStyle w:val="ListParagraph"/>
        <w:numPr>
          <w:ilvl w:val="0"/>
          <w:numId w:val="83"/>
        </w:numPr>
        <w:tabs>
          <w:tab w:val="clear" w:pos="720"/>
          <w:tab w:val="left" w:pos="1864" w:leader="none"/>
        </w:tabs>
        <w:spacing w:lineRule="auto" w:line="240"/>
        <w:ind w:firstLine="566" w:left="1133" w:right="856"/>
        <w:jc w:val="left"/>
        <w:rPr>
          <w:sz w:val="28"/>
        </w:rPr>
      </w:pPr>
      <w:r>
        <w:rPr>
          <w:sz w:val="28"/>
        </w:rPr>
        <w:t>планировать с помощью учителя действия по решению орфографической задачи; выстраивать последовательность выбранных действий.</w:t>
      </w:r>
    </w:p>
    <w:p>
      <w:pPr>
        <w:pStyle w:val="Normal"/>
        <w:spacing w:lineRule="auto" w:line="240"/>
        <w:ind w:firstLine="566" w:left="1133" w:right="617"/>
        <w:rPr>
          <w:i/>
          <w:i/>
          <w:sz w:val="28"/>
        </w:rPr>
      </w:pPr>
      <w:r>
        <w:rPr>
          <w:i/>
          <w:sz w:val="28"/>
        </w:rPr>
        <w:t>Самоконтроль</w:t>
      </w:r>
      <w:r>
        <w:rPr>
          <w:i/>
          <w:spacing w:val="40"/>
          <w:sz w:val="28"/>
        </w:rPr>
        <w:t xml:space="preserve"> </w:t>
      </w:r>
      <w:r>
        <w:rPr>
          <w:i/>
          <w:sz w:val="28"/>
        </w:rPr>
        <w:t>как</w:t>
      </w:r>
      <w:r>
        <w:rPr>
          <w:i/>
          <w:spacing w:val="40"/>
          <w:sz w:val="28"/>
        </w:rPr>
        <w:t xml:space="preserve"> </w:t>
      </w:r>
      <w:r>
        <w:rPr>
          <w:i/>
          <w:sz w:val="28"/>
        </w:rPr>
        <w:t>часть</w:t>
      </w:r>
      <w:r>
        <w:rPr>
          <w:i/>
          <w:spacing w:val="40"/>
          <w:sz w:val="28"/>
        </w:rPr>
        <w:t xml:space="preserve"> </w:t>
      </w:r>
      <w:r>
        <w:rPr>
          <w:i/>
          <w:sz w:val="28"/>
        </w:rPr>
        <w:t>регулятивных</w:t>
      </w:r>
      <w:r>
        <w:rPr>
          <w:i/>
          <w:spacing w:val="40"/>
          <w:sz w:val="28"/>
        </w:rPr>
        <w:t xml:space="preserve"> </w:t>
      </w:r>
      <w:r>
        <w:rPr>
          <w:i/>
          <w:sz w:val="28"/>
        </w:rPr>
        <w:t>УУД</w:t>
      </w:r>
      <w:r>
        <w:rPr>
          <w:i/>
          <w:spacing w:val="40"/>
          <w:sz w:val="28"/>
        </w:rPr>
        <w:t xml:space="preserve"> </w:t>
      </w:r>
      <w:r>
        <w:rPr>
          <w:i/>
          <w:sz w:val="28"/>
        </w:rPr>
        <w:t>способствует</w:t>
      </w:r>
      <w:r>
        <w:rPr>
          <w:i/>
          <w:spacing w:val="40"/>
          <w:sz w:val="28"/>
        </w:rPr>
        <w:t xml:space="preserve"> </w:t>
      </w:r>
      <w:r>
        <w:rPr>
          <w:i/>
          <w:sz w:val="28"/>
        </w:rPr>
        <w:t>формирова- нию умений:</w:t>
      </w:r>
    </w:p>
    <w:p>
      <w:pPr>
        <w:pStyle w:val="ListParagraph"/>
        <w:numPr>
          <w:ilvl w:val="0"/>
          <w:numId w:val="83"/>
        </w:numPr>
        <w:tabs>
          <w:tab w:val="clear" w:pos="720"/>
          <w:tab w:val="left" w:pos="1868" w:leader="none"/>
        </w:tabs>
        <w:spacing w:lineRule="auto" w:line="240"/>
        <w:ind w:firstLine="566" w:left="1133" w:right="850"/>
        <w:jc w:val="left"/>
        <w:rPr>
          <w:sz w:val="28"/>
        </w:rPr>
      </w:pPr>
      <w:r>
        <w:rPr>
          <w:sz w:val="28"/>
        </w:rPr>
        <w:t>устанавливать с помощью учителя причины успеха/неудач при выполне- нии заданий по русскому языку;</w:t>
      </w:r>
    </w:p>
    <w:p>
      <w:pPr>
        <w:pStyle w:val="ListParagraph"/>
        <w:numPr>
          <w:ilvl w:val="0"/>
          <w:numId w:val="83"/>
        </w:numPr>
        <w:tabs>
          <w:tab w:val="clear" w:pos="720"/>
          <w:tab w:val="left" w:pos="1864" w:leader="none"/>
        </w:tabs>
        <w:ind w:firstLine="566" w:left="1133" w:right="855"/>
        <w:rPr>
          <w:sz w:val="28"/>
        </w:rPr>
      </w:pPr>
      <w:r>
        <w:rPr>
          <w:sz w:val="28"/>
        </w:rPr>
        <w:t>корректировать с помощью учителя свои учебные действия для преодо- ления ошибок при выделении в слове корня и окончания, при списывании тек- стов и записи под диктовку.</w:t>
      </w:r>
    </w:p>
    <w:p>
      <w:pPr>
        <w:pStyle w:val="Heading3"/>
        <w:spacing w:lineRule="exact" w:line="318"/>
        <w:rPr/>
      </w:pPr>
      <w:r>
        <w:rPr/>
        <w:t>Совместная</w:t>
      </w:r>
      <w:r>
        <w:rPr>
          <w:spacing w:val="-10"/>
        </w:rPr>
        <w:t xml:space="preserve"> </w:t>
      </w:r>
      <w:r>
        <w:rPr>
          <w:spacing w:val="-2"/>
        </w:rPr>
        <w:t>деятельность</w:t>
      </w:r>
    </w:p>
    <w:p>
      <w:pPr>
        <w:pStyle w:val="Normal"/>
        <w:spacing w:lineRule="exact" w:line="317"/>
        <w:ind w:left="1699"/>
        <w:jc w:val="both"/>
        <w:rPr>
          <w:i/>
          <w:i/>
          <w:sz w:val="28"/>
        </w:rPr>
      </w:pPr>
      <w:r>
        <w:rPr>
          <w:i/>
          <w:sz w:val="28"/>
        </w:rPr>
        <w:t>Совместная</w:t>
      </w:r>
      <w:r>
        <w:rPr>
          <w:i/>
          <w:spacing w:val="-16"/>
          <w:sz w:val="28"/>
        </w:rPr>
        <w:t xml:space="preserve"> </w:t>
      </w:r>
      <w:r>
        <w:rPr>
          <w:i/>
          <w:sz w:val="28"/>
        </w:rPr>
        <w:t>деятельность</w:t>
      </w:r>
      <w:r>
        <w:rPr>
          <w:i/>
          <w:spacing w:val="-10"/>
          <w:sz w:val="28"/>
        </w:rPr>
        <w:t xml:space="preserve"> </w:t>
      </w:r>
      <w:r>
        <w:rPr>
          <w:i/>
          <w:sz w:val="28"/>
        </w:rPr>
        <w:t>способствует</w:t>
      </w:r>
      <w:r>
        <w:rPr>
          <w:i/>
          <w:spacing w:val="-13"/>
          <w:sz w:val="28"/>
        </w:rPr>
        <w:t xml:space="preserve"> </w:t>
      </w:r>
      <w:r>
        <w:rPr>
          <w:i/>
          <w:sz w:val="28"/>
        </w:rPr>
        <w:t>формированию</w:t>
      </w:r>
      <w:r>
        <w:rPr>
          <w:i/>
          <w:spacing w:val="-15"/>
          <w:sz w:val="28"/>
        </w:rPr>
        <w:t xml:space="preserve"> </w:t>
      </w:r>
      <w:r>
        <w:rPr>
          <w:i/>
          <w:spacing w:val="-2"/>
          <w:sz w:val="28"/>
        </w:rPr>
        <w:t>умений:</w:t>
      </w:r>
    </w:p>
    <w:p>
      <w:pPr>
        <w:pStyle w:val="ListParagraph"/>
        <w:numPr>
          <w:ilvl w:val="0"/>
          <w:numId w:val="83"/>
        </w:numPr>
        <w:tabs>
          <w:tab w:val="clear" w:pos="720"/>
          <w:tab w:val="left" w:pos="1864" w:leader="none"/>
        </w:tabs>
        <w:ind w:firstLine="566" w:left="1133" w:right="847"/>
        <w:rPr>
          <w:sz w:val="28"/>
        </w:rPr>
      </w:pPr>
      <w:r>
        <w:rPr>
          <w:sz w:val="28"/>
        </w:rPr>
        <w:t>строить действия по достижению цели совместной деятельности при вы- 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pPr>
        <w:pStyle w:val="ListParagraph"/>
        <w:numPr>
          <w:ilvl w:val="0"/>
          <w:numId w:val="83"/>
        </w:numPr>
        <w:tabs>
          <w:tab w:val="clear" w:pos="720"/>
          <w:tab w:val="left" w:pos="1864" w:leader="none"/>
        </w:tabs>
        <w:spacing w:lineRule="exact" w:line="321"/>
        <w:ind w:hanging="165" w:left="1864"/>
        <w:rPr>
          <w:sz w:val="28"/>
        </w:rPr>
      </w:pPr>
      <w:r>
        <w:rPr>
          <w:sz w:val="28"/>
        </w:rPr>
        <w:t>совместно</w:t>
      </w:r>
      <w:r>
        <w:rPr>
          <w:spacing w:val="-7"/>
          <w:sz w:val="28"/>
        </w:rPr>
        <w:t xml:space="preserve"> </w:t>
      </w:r>
      <w:r>
        <w:rPr>
          <w:sz w:val="28"/>
        </w:rPr>
        <w:t>обсуждать</w:t>
      </w:r>
      <w:r>
        <w:rPr>
          <w:spacing w:val="-7"/>
          <w:sz w:val="28"/>
        </w:rPr>
        <w:t xml:space="preserve"> </w:t>
      </w:r>
      <w:r>
        <w:rPr>
          <w:sz w:val="28"/>
        </w:rPr>
        <w:t>процесс</w:t>
      </w:r>
      <w:r>
        <w:rPr>
          <w:spacing w:val="-7"/>
          <w:sz w:val="28"/>
        </w:rPr>
        <w:t xml:space="preserve"> </w:t>
      </w:r>
      <w:r>
        <w:rPr>
          <w:sz w:val="28"/>
        </w:rPr>
        <w:t>и</w:t>
      </w:r>
      <w:r>
        <w:rPr>
          <w:spacing w:val="-11"/>
          <w:sz w:val="28"/>
        </w:rPr>
        <w:t xml:space="preserve"> </w:t>
      </w:r>
      <w:r>
        <w:rPr>
          <w:sz w:val="28"/>
        </w:rPr>
        <w:t>результат</w:t>
      </w:r>
      <w:r>
        <w:rPr>
          <w:spacing w:val="-7"/>
          <w:sz w:val="28"/>
        </w:rPr>
        <w:t xml:space="preserve"> </w:t>
      </w:r>
      <w:r>
        <w:rPr>
          <w:spacing w:val="-2"/>
          <w:sz w:val="28"/>
        </w:rPr>
        <w:t>работы;</w:t>
      </w:r>
    </w:p>
    <w:p>
      <w:pPr>
        <w:sectPr>
          <w:footerReference w:type="default" r:id="rId56"/>
          <w:footerReference w:type="first" r:id="rId5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3"/>
        </w:numPr>
        <w:tabs>
          <w:tab w:val="clear" w:pos="720"/>
          <w:tab w:val="left" w:pos="1864" w:leader="none"/>
        </w:tabs>
        <w:spacing w:lineRule="exact" w:line="321"/>
        <w:ind w:hanging="165" w:left="1864"/>
        <w:rPr>
          <w:sz w:val="28"/>
        </w:rPr>
      </w:pPr>
      <w:r>
        <w:rPr>
          <w:sz w:val="28"/>
        </w:rPr>
        <w:t>ответственно</w:t>
      </w:r>
      <w:r>
        <w:rPr>
          <w:spacing w:val="-13"/>
          <w:sz w:val="28"/>
        </w:rPr>
        <w:t xml:space="preserve"> </w:t>
      </w:r>
      <w:r>
        <w:rPr>
          <w:sz w:val="28"/>
        </w:rPr>
        <w:t>выполнять</w:t>
      </w:r>
      <w:r>
        <w:rPr>
          <w:spacing w:val="-10"/>
          <w:sz w:val="28"/>
        </w:rPr>
        <w:t xml:space="preserve"> </w:t>
      </w:r>
      <w:r>
        <w:rPr>
          <w:sz w:val="28"/>
        </w:rPr>
        <w:t>свою</w:t>
      </w:r>
      <w:r>
        <w:rPr>
          <w:spacing w:val="-11"/>
          <w:sz w:val="28"/>
        </w:rPr>
        <w:t xml:space="preserve"> </w:t>
      </w:r>
      <w:r>
        <w:rPr>
          <w:sz w:val="28"/>
        </w:rPr>
        <w:t>часть</w:t>
      </w:r>
      <w:r>
        <w:rPr>
          <w:spacing w:val="-11"/>
          <w:sz w:val="28"/>
        </w:rPr>
        <w:t xml:space="preserve"> </w:t>
      </w:r>
      <w:r>
        <w:rPr>
          <w:spacing w:val="-2"/>
          <w:sz w:val="28"/>
        </w:rPr>
        <w:t>работы;</w:t>
      </w:r>
    </w:p>
    <w:p>
      <w:pPr>
        <w:pStyle w:val="ListParagraph"/>
        <w:numPr>
          <w:ilvl w:val="0"/>
          <w:numId w:val="83"/>
        </w:numPr>
        <w:tabs>
          <w:tab w:val="clear" w:pos="720"/>
          <w:tab w:val="left" w:pos="1864" w:leader="none"/>
        </w:tabs>
        <w:spacing w:before="78" w:after="0"/>
        <w:ind w:hanging="165" w:left="1864"/>
        <w:rPr>
          <w:sz w:val="28"/>
        </w:rPr>
      </w:pPr>
      <w:r>
        <w:rPr>
          <w:sz w:val="28"/>
        </w:rPr>
        <w:t>оценивать</w:t>
      </w:r>
      <w:r>
        <w:rPr>
          <w:spacing w:val="-8"/>
          <w:sz w:val="28"/>
        </w:rPr>
        <w:t xml:space="preserve"> </w:t>
      </w:r>
      <w:r>
        <w:rPr>
          <w:sz w:val="28"/>
        </w:rPr>
        <w:t>свой</w:t>
      </w:r>
      <w:r>
        <w:rPr>
          <w:spacing w:val="-8"/>
          <w:sz w:val="28"/>
        </w:rPr>
        <w:t xml:space="preserve"> </w:t>
      </w:r>
      <w:r>
        <w:rPr>
          <w:sz w:val="28"/>
        </w:rPr>
        <w:t>вклад</w:t>
      </w:r>
      <w:r>
        <w:rPr>
          <w:spacing w:val="-7"/>
          <w:sz w:val="28"/>
        </w:rPr>
        <w:t xml:space="preserve"> </w:t>
      </w:r>
      <w:r>
        <w:rPr>
          <w:sz w:val="28"/>
        </w:rPr>
        <w:t>в</w:t>
      </w:r>
      <w:r>
        <w:rPr>
          <w:spacing w:val="-8"/>
          <w:sz w:val="28"/>
        </w:rPr>
        <w:t xml:space="preserve"> </w:t>
      </w:r>
      <w:r>
        <w:rPr>
          <w:sz w:val="28"/>
        </w:rPr>
        <w:t>общий</w:t>
      </w:r>
      <w:r>
        <w:rPr>
          <w:spacing w:val="-7"/>
          <w:sz w:val="28"/>
        </w:rPr>
        <w:t xml:space="preserve"> </w:t>
      </w:r>
      <w:r>
        <w:rPr>
          <w:spacing w:val="-2"/>
          <w:sz w:val="28"/>
        </w:rPr>
        <w:t>результат.</w:t>
      </w:r>
    </w:p>
    <w:p>
      <w:pPr>
        <w:pStyle w:val="BodyText"/>
        <w:spacing w:before="14" w:after="0"/>
        <w:ind w:hanging="0" w:left="0"/>
        <w:jc w:val="left"/>
        <w:rPr/>
      </w:pPr>
      <w:r>
        <w:rPr/>
      </w:r>
    </w:p>
    <w:p>
      <w:pPr>
        <w:pStyle w:val="Heading1"/>
        <w:spacing w:lineRule="exact" w:line="319"/>
        <w:ind w:left="263"/>
        <w:rPr/>
      </w:pPr>
      <w:r>
        <w:rPr/>
        <w:t>СОДЕРЖАНИЕ</w:t>
      </w:r>
      <w:r>
        <w:rPr>
          <w:spacing w:val="-8"/>
        </w:rPr>
        <w:t xml:space="preserve"> </w:t>
      </w:r>
      <w:r>
        <w:rPr/>
        <w:t>ОБУЧЕНИЯ</w:t>
      </w:r>
      <w:r>
        <w:rPr>
          <w:spacing w:val="-6"/>
        </w:rPr>
        <w:t xml:space="preserve"> </w:t>
      </w:r>
      <w:r>
        <w:rPr/>
        <w:t>В</w:t>
      </w:r>
      <w:r>
        <w:rPr>
          <w:spacing w:val="-11"/>
        </w:rPr>
        <w:t xml:space="preserve"> </w:t>
      </w:r>
      <w:r>
        <w:rPr/>
        <w:t>3</w:t>
      </w:r>
      <w:r>
        <w:rPr>
          <w:spacing w:val="-1"/>
        </w:rPr>
        <w:t xml:space="preserve"> </w:t>
      </w:r>
      <w:r>
        <w:rPr>
          <w:spacing w:val="-2"/>
        </w:rPr>
        <w:t>КЛАССЕ</w:t>
      </w:r>
    </w:p>
    <w:p>
      <w:pPr>
        <w:pStyle w:val="Heading2"/>
        <w:spacing w:lineRule="exact" w:line="318"/>
        <w:rPr/>
      </w:pPr>
      <w:r>
        <w:rPr/>
        <w:t>Сведения</w:t>
      </w:r>
      <w:r>
        <w:rPr>
          <w:spacing w:val="-7"/>
        </w:rPr>
        <w:t xml:space="preserve"> </w:t>
      </w:r>
      <w:r>
        <w:rPr/>
        <w:t>о</w:t>
      </w:r>
      <w:r>
        <w:rPr>
          <w:spacing w:val="-8"/>
        </w:rPr>
        <w:t xml:space="preserve"> </w:t>
      </w:r>
      <w:r>
        <w:rPr/>
        <w:t>русском</w:t>
      </w:r>
      <w:r>
        <w:rPr>
          <w:spacing w:val="-5"/>
        </w:rPr>
        <w:t xml:space="preserve"> </w:t>
      </w:r>
      <w:r>
        <w:rPr>
          <w:spacing w:val="-4"/>
        </w:rPr>
        <w:t>языке</w:t>
      </w:r>
    </w:p>
    <w:p>
      <w:pPr>
        <w:pStyle w:val="BodyText"/>
        <w:spacing w:lineRule="auto" w:line="240"/>
        <w:ind w:firstLine="566" w:left="1133" w:right="857"/>
        <w:rPr/>
      </w:pPr>
      <w:r>
        <w:rPr/>
        <w:t>Русский язык как государственный язык Российской Федерации. Методы познания языка: наблюдение, анализ, лингвистический эксперимент.</w:t>
      </w:r>
    </w:p>
    <w:p>
      <w:pPr>
        <w:pStyle w:val="Heading2"/>
        <w:rPr/>
      </w:pPr>
      <w:r>
        <w:rPr/>
        <w:t>Фонетика</w:t>
      </w:r>
      <w:r>
        <w:rPr>
          <w:spacing w:val="-5"/>
        </w:rPr>
        <w:t xml:space="preserve"> </w:t>
      </w:r>
      <w:r>
        <w:rPr/>
        <w:t>и</w:t>
      </w:r>
      <w:r>
        <w:rPr>
          <w:spacing w:val="-8"/>
        </w:rPr>
        <w:t xml:space="preserve"> </w:t>
      </w:r>
      <w:r>
        <w:rPr>
          <w:spacing w:val="-2"/>
        </w:rPr>
        <w:t>графика</w:t>
      </w:r>
    </w:p>
    <w:p>
      <w:pPr>
        <w:pStyle w:val="BodyText"/>
        <w:ind w:firstLine="566" w:left="1133" w:right="850"/>
        <w:rPr/>
      </w:pPr>
      <w:r>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 вия использования на письме разделительных мягкого и твёрдого знаков (по- вторение изученного).</w:t>
      </w:r>
    </w:p>
    <w:p>
      <w:pPr>
        <w:pStyle w:val="BodyText"/>
        <w:ind w:firstLine="566" w:left="1133" w:right="859"/>
        <w:rPr/>
      </w:pPr>
      <w:r>
        <w:rPr/>
        <w:t xml:space="preserve">Соотношение звукового и буквенного состава в словах с разделительными </w:t>
      </w:r>
      <w:r>
        <w:rPr>
          <w:i/>
        </w:rPr>
        <w:t xml:space="preserve">ь </w:t>
      </w:r>
      <w:r>
        <w:rPr/>
        <w:t xml:space="preserve">и </w:t>
      </w:r>
      <w:r>
        <w:rPr>
          <w:i/>
        </w:rPr>
        <w:t xml:space="preserve">ъ, </w:t>
      </w:r>
      <w:r>
        <w:rPr/>
        <w:t>в словах с непроизносимыми согласными. Использование алфавита при работе со словарями, справочниками, каталогами.</w:t>
      </w:r>
    </w:p>
    <w:p>
      <w:pPr>
        <w:pStyle w:val="Heading2"/>
        <w:spacing w:before="1" w:after="0"/>
        <w:jc w:val="left"/>
        <w:rPr/>
      </w:pPr>
      <w:r>
        <w:rPr>
          <w:spacing w:val="-2"/>
        </w:rPr>
        <w:t>Орфоэпия</w:t>
      </w:r>
    </w:p>
    <w:p>
      <w:pPr>
        <w:pStyle w:val="BodyText"/>
        <w:ind w:firstLine="566" w:left="1133" w:right="850"/>
        <w:rPr/>
      </w:pPr>
      <w:r>
        <w:rPr/>
        <w:t>Нормы произношения звуков и сочетаний звуков; ударение в словах в со- ответствии с нормами современного русского литературного языка (на ограни- ченном перечне слов, отрабатываемом в учебнике).</w:t>
      </w:r>
    </w:p>
    <w:p>
      <w:pPr>
        <w:pStyle w:val="BodyText"/>
        <w:spacing w:lineRule="exact" w:line="321"/>
        <w:ind w:hanging="0" w:left="1699"/>
        <w:jc w:val="left"/>
        <w:rPr/>
      </w:pPr>
      <w:r>
        <w:rPr/>
        <w:t>Использование</w:t>
      </w:r>
      <w:r>
        <w:rPr>
          <w:spacing w:val="-13"/>
        </w:rPr>
        <w:t xml:space="preserve"> </w:t>
      </w:r>
      <w:r>
        <w:rPr/>
        <w:t>орфоэпического</w:t>
      </w:r>
      <w:r>
        <w:rPr>
          <w:spacing w:val="-12"/>
        </w:rPr>
        <w:t xml:space="preserve"> </w:t>
      </w:r>
      <w:r>
        <w:rPr/>
        <w:t>словаря</w:t>
      </w:r>
      <w:r>
        <w:rPr>
          <w:spacing w:val="-12"/>
        </w:rPr>
        <w:t xml:space="preserve"> </w:t>
      </w:r>
      <w:r>
        <w:rPr/>
        <w:t>для</w:t>
      </w:r>
      <w:r>
        <w:rPr>
          <w:spacing w:val="-10"/>
        </w:rPr>
        <w:t xml:space="preserve"> </w:t>
      </w:r>
      <w:r>
        <w:rPr/>
        <w:t>решения</w:t>
      </w:r>
      <w:r>
        <w:rPr>
          <w:spacing w:val="-11"/>
        </w:rPr>
        <w:t xml:space="preserve"> </w:t>
      </w:r>
      <w:r>
        <w:rPr/>
        <w:t>практических</w:t>
      </w:r>
      <w:r>
        <w:rPr>
          <w:spacing w:val="-8"/>
        </w:rPr>
        <w:t xml:space="preserve"> </w:t>
      </w:r>
      <w:r>
        <w:rPr>
          <w:spacing w:val="-2"/>
        </w:rPr>
        <w:t>задач.</w:t>
      </w:r>
    </w:p>
    <w:p>
      <w:pPr>
        <w:pStyle w:val="Heading2"/>
        <w:spacing w:lineRule="exact" w:line="320" w:before="4" w:after="0"/>
        <w:jc w:val="left"/>
        <w:rPr/>
      </w:pPr>
      <w:r>
        <w:rPr>
          <w:spacing w:val="-2"/>
        </w:rPr>
        <w:t>Лексика</w:t>
      </w:r>
    </w:p>
    <w:p>
      <w:pPr>
        <w:pStyle w:val="BodyText"/>
        <w:spacing w:lineRule="exact" w:line="317"/>
        <w:ind w:hanging="0" w:left="1699"/>
        <w:jc w:val="left"/>
        <w:rPr/>
      </w:pPr>
      <w:r>
        <w:rPr/>
        <w:t>Повторение:</w:t>
      </w:r>
      <w:r>
        <w:rPr>
          <w:spacing w:val="-13"/>
        </w:rPr>
        <w:t xml:space="preserve"> </w:t>
      </w:r>
      <w:r>
        <w:rPr/>
        <w:t>лексическое</w:t>
      </w:r>
      <w:r>
        <w:rPr>
          <w:spacing w:val="-15"/>
        </w:rPr>
        <w:t xml:space="preserve"> </w:t>
      </w:r>
      <w:r>
        <w:rPr/>
        <w:t>значение</w:t>
      </w:r>
      <w:r>
        <w:rPr>
          <w:spacing w:val="-13"/>
        </w:rPr>
        <w:t xml:space="preserve"> </w:t>
      </w:r>
      <w:r>
        <w:rPr>
          <w:spacing w:val="-2"/>
        </w:rPr>
        <w:t>слова.</w:t>
      </w:r>
    </w:p>
    <w:p>
      <w:pPr>
        <w:pStyle w:val="BodyText"/>
        <w:spacing w:lineRule="auto" w:line="240"/>
        <w:ind w:firstLine="566" w:left="1133" w:right="861"/>
        <w:rPr/>
      </w:pPr>
      <w:r>
        <w:rPr/>
        <w:t xml:space="preserve">Прямое и переносное значение слова (ознакомление). Устаревшие слова </w:t>
      </w:r>
      <w:r>
        <w:rPr>
          <w:spacing w:val="-2"/>
        </w:rPr>
        <w:t>(ознакомление).</w:t>
      </w:r>
    </w:p>
    <w:p>
      <w:pPr>
        <w:pStyle w:val="Heading2"/>
        <w:rPr>
          <w:i/>
          <w:i/>
        </w:rPr>
      </w:pPr>
      <w:r>
        <w:rPr/>
        <w:t>Состав</w:t>
      </w:r>
      <w:r>
        <w:rPr>
          <w:spacing w:val="-8"/>
        </w:rPr>
        <w:t xml:space="preserve"> </w:t>
      </w:r>
      <w:r>
        <w:rPr/>
        <w:t>слова</w:t>
      </w:r>
      <w:r>
        <w:rPr>
          <w:spacing w:val="-5"/>
        </w:rPr>
        <w:t xml:space="preserve"> </w:t>
      </w:r>
      <w:r>
        <w:rPr>
          <w:spacing w:val="-2"/>
        </w:rPr>
        <w:t>(морфемика</w:t>
      </w:r>
      <w:r>
        <w:rPr>
          <w:i/>
          <w:spacing w:val="-2"/>
        </w:rPr>
        <w:t>)</w:t>
      </w:r>
    </w:p>
    <w:p>
      <w:pPr>
        <w:pStyle w:val="BodyText"/>
        <w:ind w:firstLine="566" w:left="1133" w:right="850"/>
        <w:rPr/>
      </w:pPr>
      <w:r>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 рение изученного).</w:t>
      </w:r>
    </w:p>
    <w:p>
      <w:pPr>
        <w:pStyle w:val="BodyText"/>
        <w:spacing w:lineRule="auto" w:line="240"/>
        <w:ind w:firstLine="566" w:left="1133" w:right="857"/>
        <w:rPr/>
      </w:pPr>
      <w:r>
        <w:rPr/>
        <w:t>Однокоренные слова и формы одного и того же слова. Корень, приставка, суффикс - значимые части слова. Нулевое окончание (ознакомление).</w:t>
      </w:r>
    </w:p>
    <w:p>
      <w:pPr>
        <w:pStyle w:val="Heading2"/>
        <w:jc w:val="left"/>
        <w:rPr/>
      </w:pPr>
      <w:r>
        <w:rPr>
          <w:spacing w:val="-2"/>
        </w:rPr>
        <w:t>Морфология</w:t>
      </w:r>
    </w:p>
    <w:p>
      <w:pPr>
        <w:pStyle w:val="BodyText"/>
        <w:spacing w:lineRule="exact" w:line="318"/>
        <w:ind w:hanging="0" w:left="1699"/>
        <w:jc w:val="left"/>
        <w:rPr/>
      </w:pPr>
      <w:r>
        <w:rPr/>
        <w:t>Части</w:t>
      </w:r>
      <w:r>
        <w:rPr>
          <w:spacing w:val="-9"/>
        </w:rPr>
        <w:t xml:space="preserve"> </w:t>
      </w:r>
      <w:r>
        <w:rPr>
          <w:spacing w:val="-4"/>
        </w:rPr>
        <w:t>речи.</w:t>
      </w:r>
    </w:p>
    <w:p>
      <w:pPr>
        <w:pStyle w:val="BodyText"/>
        <w:ind w:firstLine="566" w:left="1133" w:right="850"/>
        <w:rPr/>
      </w:pPr>
      <w:r>
        <w:rPr/>
        <w:t xml:space="preserve">Имя существительное: общее значение, вопросы, употребление в речи. Имена существительные единственного и множественного числа. Имена суще- ствительные мужского, женского и среднего рода. Падеж имён существитель- ных. Определение падежа, в котором употреблено имя существительное. Изме- нение имён существительных по падежам и числам (склонение). Имена суще- ствительные 1, 2, 3-го склонения. Имена существительные одушевлённые и </w:t>
      </w:r>
      <w:r>
        <w:rPr>
          <w:spacing w:val="-2"/>
        </w:rPr>
        <w:t>неодушевлённые.</w:t>
      </w:r>
    </w:p>
    <w:p>
      <w:pPr>
        <w:sectPr>
          <w:footerReference w:type="default" r:id="rId58"/>
          <w:footerReference w:type="first" r:id="rId59"/>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35"/>
        <w:ind w:firstLine="566" w:left="1133" w:right="852"/>
        <w:rPr/>
      </w:pPr>
      <w:r>
        <w:rPr/>
        <w:t>Имя прилагательное: общее значение, вопросы, употребление в</w:t>
      </w:r>
      <w:r>
        <w:rPr>
          <w:spacing w:val="-2"/>
        </w:rPr>
        <w:t xml:space="preserve"> </w:t>
      </w:r>
      <w:r>
        <w:rPr/>
        <w:t>речи. Зави- симость</w:t>
      </w:r>
      <w:r>
        <w:rPr>
          <w:spacing w:val="40"/>
        </w:rPr>
        <w:t xml:space="preserve"> </w:t>
      </w:r>
      <w:r>
        <w:rPr/>
        <w:t>формы</w:t>
      </w:r>
      <w:r>
        <w:rPr>
          <w:spacing w:val="40"/>
        </w:rPr>
        <w:t xml:space="preserve"> </w:t>
      </w:r>
      <w:r>
        <w:rPr/>
        <w:t>имени</w:t>
      </w:r>
      <w:r>
        <w:rPr>
          <w:spacing w:val="40"/>
        </w:rPr>
        <w:t xml:space="preserve"> </w:t>
      </w:r>
      <w:r>
        <w:rPr/>
        <w:t>прилагательного</w:t>
      </w:r>
      <w:r>
        <w:rPr>
          <w:spacing w:val="40"/>
        </w:rPr>
        <w:t xml:space="preserve"> </w:t>
      </w:r>
      <w:r>
        <w:rPr/>
        <w:t>от</w:t>
      </w:r>
      <w:r>
        <w:rPr>
          <w:spacing w:val="40"/>
        </w:rPr>
        <w:t xml:space="preserve"> </w:t>
      </w:r>
      <w:r>
        <w:rPr/>
        <w:t>формы</w:t>
      </w:r>
      <w:r>
        <w:rPr>
          <w:spacing w:val="40"/>
        </w:rPr>
        <w:t xml:space="preserve"> </w:t>
      </w:r>
      <w:r>
        <w:rPr/>
        <w:t>имени</w:t>
      </w:r>
      <w:r>
        <w:rPr>
          <w:spacing w:val="40"/>
        </w:rPr>
        <w:t xml:space="preserve"> </w:t>
      </w:r>
      <w:r>
        <w:rPr/>
        <w:t>существительного.</w:t>
      </w:r>
    </w:p>
    <w:p>
      <w:pPr>
        <w:pStyle w:val="BodyText"/>
        <w:spacing w:lineRule="auto" w:line="240" w:before="78" w:after="0"/>
        <w:ind w:hanging="0" w:left="1133" w:right="851"/>
        <w:rPr/>
      </w:pPr>
      <w:r>
        <w:rPr/>
        <w:t xml:space="preserve">Изменение имён прилагательных по родам, числам и падежам (кроме имён прилагательных на </w:t>
      </w:r>
      <w:r>
        <w:rPr>
          <w:i/>
        </w:rPr>
        <w:t>-ий, -ов, -ин</w:t>
      </w:r>
      <w:r>
        <w:rPr/>
        <w:t>). Склонение имён прилагательных.</w:t>
      </w:r>
    </w:p>
    <w:p>
      <w:pPr>
        <w:pStyle w:val="BodyText"/>
        <w:spacing w:before="1" w:after="0"/>
        <w:ind w:firstLine="566" w:left="1133" w:right="852"/>
        <w:rPr/>
      </w:pPr>
      <w:r>
        <w:rPr/>
        <w:t>Местоимение (общее представление). Личные местоимения, их употребле- ние в речи. Использование личных местоимений для устранения неоправдан- ных повторов в тексте.</w:t>
      </w:r>
    </w:p>
    <w:p>
      <w:pPr>
        <w:pStyle w:val="BodyText"/>
        <w:ind w:firstLine="566" w:left="1133" w:right="855"/>
        <w:rPr/>
      </w:pPr>
      <w:r>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pPr>
        <w:pStyle w:val="BodyText"/>
        <w:spacing w:lineRule="exact" w:line="322" w:before="2" w:after="0"/>
        <w:ind w:hanging="0" w:left="1699"/>
        <w:jc w:val="left"/>
        <w:rPr/>
      </w:pPr>
      <w:r>
        <w:rPr/>
        <w:t>Частица</w:t>
      </w:r>
      <w:r>
        <w:rPr>
          <w:spacing w:val="-7"/>
        </w:rPr>
        <w:t xml:space="preserve"> </w:t>
      </w:r>
      <w:r>
        <w:rPr/>
        <w:t>не,</w:t>
      </w:r>
      <w:r>
        <w:rPr>
          <w:spacing w:val="-4"/>
        </w:rPr>
        <w:t xml:space="preserve"> </w:t>
      </w:r>
      <w:r>
        <w:rPr/>
        <w:t>её</w:t>
      </w:r>
      <w:r>
        <w:rPr>
          <w:spacing w:val="-8"/>
        </w:rPr>
        <w:t xml:space="preserve"> </w:t>
      </w:r>
      <w:r>
        <w:rPr>
          <w:spacing w:val="-2"/>
        </w:rPr>
        <w:t>значение.</w:t>
      </w:r>
    </w:p>
    <w:p>
      <w:pPr>
        <w:pStyle w:val="Heading2"/>
        <w:spacing w:lineRule="exact" w:line="320"/>
        <w:jc w:val="left"/>
        <w:rPr/>
      </w:pPr>
      <w:r>
        <w:rPr>
          <w:spacing w:val="-2"/>
        </w:rPr>
        <w:t>Синтаксис</w:t>
      </w:r>
    </w:p>
    <w:p>
      <w:pPr>
        <w:pStyle w:val="BodyText"/>
        <w:ind w:firstLine="566" w:left="1133" w:right="845"/>
        <w:rPr/>
      </w:pPr>
      <w:r>
        <w:rPr/>
        <w:t>Предложение. Установление при помощи смысловых (синтаксических) во- 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pPr>
        <w:pStyle w:val="BodyText"/>
        <w:spacing w:lineRule="auto" w:line="240"/>
        <w:ind w:firstLine="566" w:left="1133" w:right="839"/>
        <w:rPr/>
      </w:pPr>
      <w:r>
        <w:rPr/>
        <w:t xml:space="preserve">Наблюдение за однородными членами предложения с союзами </w:t>
      </w:r>
      <w:r>
        <w:rPr>
          <w:i/>
        </w:rPr>
        <w:t>и, а, но</w:t>
      </w:r>
      <w:r>
        <w:rPr>
          <w:i/>
          <w:spacing w:val="40"/>
        </w:rPr>
        <w:t xml:space="preserve"> </w:t>
      </w:r>
      <w:r>
        <w:rPr/>
        <w:t>и без союзов.</w:t>
      </w:r>
    </w:p>
    <w:p>
      <w:pPr>
        <w:pStyle w:val="Heading2"/>
        <w:spacing w:lineRule="exact" w:line="321"/>
        <w:rPr/>
      </w:pPr>
      <w:r>
        <w:rPr/>
        <w:t>Орфография</w:t>
      </w:r>
      <w:r>
        <w:rPr>
          <w:spacing w:val="-10"/>
        </w:rPr>
        <w:t xml:space="preserve"> </w:t>
      </w:r>
      <w:r>
        <w:rPr/>
        <w:t>и</w:t>
      </w:r>
      <w:r>
        <w:rPr>
          <w:spacing w:val="-9"/>
        </w:rPr>
        <w:t xml:space="preserve"> </w:t>
      </w:r>
      <w:r>
        <w:rPr>
          <w:spacing w:val="-2"/>
        </w:rPr>
        <w:t>пунктуация</w:t>
      </w:r>
    </w:p>
    <w:p>
      <w:pPr>
        <w:pStyle w:val="BodyText"/>
        <w:ind w:firstLine="566" w:left="1133" w:right="850"/>
        <w:rPr/>
      </w:pPr>
      <w:r>
        <w:rPr/>
        <w:t>Орфографическая зоркость как осознание места возможного возникнове- 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pPr>
        <w:pStyle w:val="BodyText"/>
        <w:spacing w:lineRule="auto" w:line="240"/>
        <w:ind w:firstLine="566" w:left="1133" w:right="851"/>
        <w:rPr/>
      </w:pPr>
      <w:r>
        <w:rPr/>
        <w:t>Использование орфографического словаря для определения (уточнения) написания слова.</w:t>
      </w:r>
    </w:p>
    <w:p>
      <w:pPr>
        <w:pStyle w:val="BodyText"/>
        <w:spacing w:lineRule="exact" w:line="317"/>
        <w:ind w:hanging="0" w:left="1699"/>
        <w:jc w:val="left"/>
        <w:rPr/>
      </w:pPr>
      <w:r>
        <w:rPr/>
        <w:t>Правила</w:t>
      </w:r>
      <w:r>
        <w:rPr>
          <w:spacing w:val="-7"/>
        </w:rPr>
        <w:t xml:space="preserve"> </w:t>
      </w:r>
      <w:r>
        <w:rPr/>
        <w:t>правописания</w:t>
      </w:r>
      <w:r>
        <w:rPr>
          <w:spacing w:val="-6"/>
        </w:rPr>
        <w:t xml:space="preserve"> </w:t>
      </w:r>
      <w:r>
        <w:rPr/>
        <w:t>и</w:t>
      </w:r>
      <w:r>
        <w:rPr>
          <w:spacing w:val="-8"/>
        </w:rPr>
        <w:t xml:space="preserve"> </w:t>
      </w:r>
      <w:r>
        <w:rPr/>
        <w:t>их</w:t>
      </w:r>
      <w:r>
        <w:rPr>
          <w:spacing w:val="-8"/>
        </w:rPr>
        <w:t xml:space="preserve"> </w:t>
      </w:r>
      <w:r>
        <w:rPr>
          <w:spacing w:val="-2"/>
        </w:rPr>
        <w:t>применение:</w:t>
      </w:r>
    </w:p>
    <w:p>
      <w:pPr>
        <w:pStyle w:val="ListParagraph"/>
        <w:numPr>
          <w:ilvl w:val="0"/>
          <w:numId w:val="83"/>
        </w:numPr>
        <w:tabs>
          <w:tab w:val="clear" w:pos="720"/>
          <w:tab w:val="left" w:pos="1864" w:leader="none"/>
        </w:tabs>
        <w:spacing w:lineRule="exact" w:line="320"/>
        <w:ind w:hanging="165" w:left="1864"/>
        <w:jc w:val="left"/>
        <w:rPr>
          <w:sz w:val="28"/>
        </w:rPr>
      </w:pPr>
      <w:r>
        <w:rPr>
          <w:sz w:val="28"/>
        </w:rPr>
        <w:t>разделительный</w:t>
      </w:r>
      <w:r>
        <w:rPr>
          <w:spacing w:val="-11"/>
          <w:sz w:val="28"/>
        </w:rPr>
        <w:t xml:space="preserve"> </w:t>
      </w:r>
      <w:r>
        <w:rPr>
          <w:sz w:val="28"/>
        </w:rPr>
        <w:t>твёрдый</w:t>
      </w:r>
      <w:r>
        <w:rPr>
          <w:spacing w:val="-10"/>
          <w:sz w:val="28"/>
        </w:rPr>
        <w:t xml:space="preserve"> </w:t>
      </w:r>
      <w:r>
        <w:rPr>
          <w:spacing w:val="-4"/>
          <w:sz w:val="28"/>
        </w:rPr>
        <w:t>знак;</w:t>
      </w:r>
    </w:p>
    <w:p>
      <w:pPr>
        <w:pStyle w:val="ListParagraph"/>
        <w:numPr>
          <w:ilvl w:val="0"/>
          <w:numId w:val="83"/>
        </w:numPr>
        <w:tabs>
          <w:tab w:val="clear" w:pos="720"/>
          <w:tab w:val="left" w:pos="1864" w:leader="none"/>
        </w:tabs>
        <w:spacing w:lineRule="exact" w:line="320"/>
        <w:ind w:hanging="165" w:left="1864"/>
        <w:jc w:val="left"/>
        <w:rPr>
          <w:sz w:val="28"/>
        </w:rPr>
      </w:pPr>
      <w:r>
        <w:rPr>
          <w:sz w:val="28"/>
        </w:rPr>
        <w:t>непроизносимые</w:t>
      </w:r>
      <w:r>
        <w:rPr>
          <w:spacing w:val="-11"/>
          <w:sz w:val="28"/>
        </w:rPr>
        <w:t xml:space="preserve"> </w:t>
      </w:r>
      <w:r>
        <w:rPr>
          <w:sz w:val="28"/>
        </w:rPr>
        <w:t>согласные</w:t>
      </w:r>
      <w:r>
        <w:rPr>
          <w:spacing w:val="-11"/>
          <w:sz w:val="28"/>
        </w:rPr>
        <w:t xml:space="preserve"> </w:t>
      </w:r>
      <w:r>
        <w:rPr>
          <w:sz w:val="28"/>
        </w:rPr>
        <w:t>в</w:t>
      </w:r>
      <w:r>
        <w:rPr>
          <w:spacing w:val="-9"/>
          <w:sz w:val="28"/>
        </w:rPr>
        <w:t xml:space="preserve"> </w:t>
      </w:r>
      <w:r>
        <w:rPr>
          <w:sz w:val="28"/>
        </w:rPr>
        <w:t>корне</w:t>
      </w:r>
      <w:r>
        <w:rPr>
          <w:spacing w:val="-11"/>
          <w:sz w:val="28"/>
        </w:rPr>
        <w:t xml:space="preserve"> </w:t>
      </w:r>
      <w:r>
        <w:rPr>
          <w:spacing w:val="-2"/>
          <w:sz w:val="28"/>
        </w:rPr>
        <w:t>слова;</w:t>
      </w:r>
    </w:p>
    <w:p>
      <w:pPr>
        <w:pStyle w:val="ListParagraph"/>
        <w:numPr>
          <w:ilvl w:val="0"/>
          <w:numId w:val="83"/>
        </w:numPr>
        <w:tabs>
          <w:tab w:val="clear" w:pos="720"/>
          <w:tab w:val="left" w:pos="1864" w:leader="none"/>
        </w:tabs>
        <w:spacing w:lineRule="exact" w:line="320"/>
        <w:ind w:hanging="165" w:left="1864"/>
        <w:jc w:val="left"/>
        <w:rPr>
          <w:sz w:val="28"/>
        </w:rPr>
      </w:pPr>
      <w:r>
        <w:rPr>
          <w:sz w:val="28"/>
        </w:rPr>
        <w:t>мягкий</w:t>
      </w:r>
      <w:r>
        <w:rPr>
          <w:spacing w:val="-10"/>
          <w:sz w:val="28"/>
        </w:rPr>
        <w:t xml:space="preserve"> </w:t>
      </w:r>
      <w:r>
        <w:rPr>
          <w:sz w:val="28"/>
        </w:rPr>
        <w:t>знак</w:t>
      </w:r>
      <w:r>
        <w:rPr>
          <w:spacing w:val="-3"/>
          <w:sz w:val="28"/>
        </w:rPr>
        <w:t xml:space="preserve"> </w:t>
      </w:r>
      <w:r>
        <w:rPr>
          <w:sz w:val="28"/>
        </w:rPr>
        <w:t>после</w:t>
      </w:r>
      <w:r>
        <w:rPr>
          <w:spacing w:val="-14"/>
          <w:sz w:val="28"/>
        </w:rPr>
        <w:t xml:space="preserve"> </w:t>
      </w:r>
      <w:r>
        <w:rPr>
          <w:sz w:val="28"/>
        </w:rPr>
        <w:t>шипящих</w:t>
      </w:r>
      <w:r>
        <w:rPr>
          <w:spacing w:val="-4"/>
          <w:sz w:val="28"/>
        </w:rPr>
        <w:t xml:space="preserve"> </w:t>
      </w:r>
      <w:r>
        <w:rPr>
          <w:sz w:val="28"/>
        </w:rPr>
        <w:t>на</w:t>
      </w:r>
      <w:r>
        <w:rPr>
          <w:spacing w:val="-6"/>
          <w:sz w:val="28"/>
        </w:rPr>
        <w:t xml:space="preserve"> </w:t>
      </w:r>
      <w:r>
        <w:rPr>
          <w:sz w:val="28"/>
        </w:rPr>
        <w:t>конце</w:t>
      </w:r>
      <w:r>
        <w:rPr>
          <w:spacing w:val="-10"/>
          <w:sz w:val="28"/>
        </w:rPr>
        <w:t xml:space="preserve"> </w:t>
      </w:r>
      <w:r>
        <w:rPr>
          <w:sz w:val="28"/>
        </w:rPr>
        <w:t>имён</w:t>
      </w:r>
      <w:r>
        <w:rPr>
          <w:spacing w:val="-4"/>
          <w:sz w:val="28"/>
        </w:rPr>
        <w:t xml:space="preserve"> </w:t>
      </w:r>
      <w:r>
        <w:rPr>
          <w:spacing w:val="-2"/>
          <w:sz w:val="28"/>
        </w:rPr>
        <w:t>существительных;</w:t>
      </w:r>
    </w:p>
    <w:p>
      <w:pPr>
        <w:pStyle w:val="ListParagraph"/>
        <w:numPr>
          <w:ilvl w:val="0"/>
          <w:numId w:val="83"/>
        </w:numPr>
        <w:tabs>
          <w:tab w:val="clear" w:pos="720"/>
          <w:tab w:val="left" w:pos="1864" w:leader="none"/>
        </w:tabs>
        <w:spacing w:lineRule="auto" w:line="240"/>
        <w:ind w:firstLine="566" w:left="1133" w:right="881"/>
        <w:rPr>
          <w:sz w:val="28"/>
        </w:rPr>
      </w:pPr>
      <w:r>
        <w:rPr>
          <w:sz w:val="28"/>
        </w:rPr>
        <w:t>безударные гласные в падежных окончаниях имён существительных (на уровне наблюдения);</w:t>
      </w:r>
    </w:p>
    <w:p>
      <w:pPr>
        <w:pStyle w:val="ListParagraph"/>
        <w:numPr>
          <w:ilvl w:val="0"/>
          <w:numId w:val="83"/>
        </w:numPr>
        <w:tabs>
          <w:tab w:val="clear" w:pos="720"/>
          <w:tab w:val="left" w:pos="1864" w:leader="none"/>
        </w:tabs>
        <w:spacing w:lineRule="auto" w:line="240"/>
        <w:ind w:firstLine="566" w:left="1133" w:right="879"/>
        <w:rPr>
          <w:sz w:val="28"/>
        </w:rPr>
      </w:pPr>
      <w:r>
        <w:rPr>
          <w:sz w:val="28"/>
        </w:rPr>
        <w:t>безударные гласные в падежных окончаниях имён прилагательных (на уровне наблюдения);</w:t>
      </w:r>
    </w:p>
    <w:p>
      <w:pPr>
        <w:pStyle w:val="ListParagraph"/>
        <w:numPr>
          <w:ilvl w:val="0"/>
          <w:numId w:val="83"/>
        </w:numPr>
        <w:tabs>
          <w:tab w:val="clear" w:pos="720"/>
          <w:tab w:val="left" w:pos="1864" w:leader="none"/>
        </w:tabs>
        <w:spacing w:lineRule="exact" w:line="315"/>
        <w:ind w:hanging="165" w:left="1864"/>
        <w:rPr>
          <w:sz w:val="28"/>
        </w:rPr>
      </w:pPr>
      <w:r>
        <w:rPr>
          <w:sz w:val="28"/>
        </w:rPr>
        <w:t>раздельное</w:t>
      </w:r>
      <w:r>
        <w:rPr>
          <w:spacing w:val="-15"/>
          <w:sz w:val="28"/>
        </w:rPr>
        <w:t xml:space="preserve"> </w:t>
      </w:r>
      <w:r>
        <w:rPr>
          <w:sz w:val="28"/>
        </w:rPr>
        <w:t>написание</w:t>
      </w:r>
      <w:r>
        <w:rPr>
          <w:spacing w:val="-11"/>
          <w:sz w:val="28"/>
        </w:rPr>
        <w:t xml:space="preserve"> </w:t>
      </w:r>
      <w:r>
        <w:rPr>
          <w:sz w:val="28"/>
        </w:rPr>
        <w:t>предлогов</w:t>
      </w:r>
      <w:r>
        <w:rPr>
          <w:spacing w:val="-8"/>
          <w:sz w:val="28"/>
        </w:rPr>
        <w:t xml:space="preserve"> </w:t>
      </w:r>
      <w:r>
        <w:rPr>
          <w:sz w:val="28"/>
        </w:rPr>
        <w:t>с</w:t>
      </w:r>
      <w:r>
        <w:rPr>
          <w:spacing w:val="-9"/>
          <w:sz w:val="28"/>
        </w:rPr>
        <w:t xml:space="preserve"> </w:t>
      </w:r>
      <w:r>
        <w:rPr>
          <w:sz w:val="28"/>
        </w:rPr>
        <w:t>личными</w:t>
      </w:r>
      <w:r>
        <w:rPr>
          <w:spacing w:val="-9"/>
          <w:sz w:val="28"/>
        </w:rPr>
        <w:t xml:space="preserve"> </w:t>
      </w:r>
      <w:r>
        <w:rPr>
          <w:spacing w:val="-2"/>
          <w:sz w:val="28"/>
        </w:rPr>
        <w:t>местоимениями;</w:t>
      </w:r>
    </w:p>
    <w:p>
      <w:pPr>
        <w:pStyle w:val="ListParagraph"/>
        <w:numPr>
          <w:ilvl w:val="0"/>
          <w:numId w:val="83"/>
        </w:numPr>
        <w:tabs>
          <w:tab w:val="clear" w:pos="720"/>
          <w:tab w:val="left" w:pos="1864" w:leader="none"/>
        </w:tabs>
        <w:ind w:firstLine="566" w:left="1133" w:right="880"/>
        <w:rPr>
          <w:sz w:val="28"/>
        </w:rPr>
      </w:pPr>
      <w:r>
        <w:rPr>
          <w:sz w:val="28"/>
        </w:rPr>
        <w:t>непроверяемые гласные и согласные (перечень слов в орфографическом словаре учебника);</w:t>
      </w:r>
    </w:p>
    <w:p>
      <w:pPr>
        <w:pStyle w:val="ListParagraph"/>
        <w:numPr>
          <w:ilvl w:val="0"/>
          <w:numId w:val="83"/>
        </w:numPr>
        <w:tabs>
          <w:tab w:val="clear" w:pos="720"/>
          <w:tab w:val="left" w:pos="1864" w:leader="none"/>
        </w:tabs>
        <w:spacing w:lineRule="exact" w:line="322"/>
        <w:ind w:hanging="165" w:left="1864"/>
        <w:rPr>
          <w:sz w:val="28"/>
        </w:rPr>
      </w:pPr>
      <w:r>
        <w:rPr>
          <w:sz w:val="28"/>
        </w:rPr>
        <w:t>раздельное</w:t>
      </w:r>
      <w:r>
        <w:rPr>
          <w:spacing w:val="-12"/>
          <w:sz w:val="28"/>
        </w:rPr>
        <w:t xml:space="preserve"> </w:t>
      </w:r>
      <w:r>
        <w:rPr>
          <w:sz w:val="28"/>
        </w:rPr>
        <w:t>написание</w:t>
      </w:r>
      <w:r>
        <w:rPr>
          <w:spacing w:val="-8"/>
          <w:sz w:val="28"/>
        </w:rPr>
        <w:t xml:space="preserve"> </w:t>
      </w:r>
      <w:r>
        <w:rPr>
          <w:sz w:val="28"/>
        </w:rPr>
        <w:t>частицы</w:t>
      </w:r>
      <w:r>
        <w:rPr>
          <w:spacing w:val="-7"/>
          <w:sz w:val="28"/>
        </w:rPr>
        <w:t xml:space="preserve"> </w:t>
      </w:r>
      <w:r>
        <w:rPr>
          <w:sz w:val="28"/>
        </w:rPr>
        <w:t>не</w:t>
      </w:r>
      <w:r>
        <w:rPr>
          <w:spacing w:val="-10"/>
          <w:sz w:val="28"/>
        </w:rPr>
        <w:t xml:space="preserve"> </w:t>
      </w:r>
      <w:r>
        <w:rPr>
          <w:sz w:val="28"/>
        </w:rPr>
        <w:t>с</w:t>
      </w:r>
      <w:r>
        <w:rPr>
          <w:spacing w:val="-5"/>
          <w:sz w:val="28"/>
        </w:rPr>
        <w:t xml:space="preserve"> </w:t>
      </w:r>
      <w:r>
        <w:rPr>
          <w:spacing w:val="-2"/>
          <w:sz w:val="28"/>
        </w:rPr>
        <w:t>глаголами.</w:t>
      </w:r>
    </w:p>
    <w:p>
      <w:pPr>
        <w:pStyle w:val="Heading2"/>
        <w:spacing w:lineRule="exact" w:line="320"/>
        <w:rPr/>
      </w:pPr>
      <w:r>
        <w:rPr/>
        <w:t>Развитие</w:t>
      </w:r>
      <w:r>
        <w:rPr>
          <w:spacing w:val="-11"/>
        </w:rPr>
        <w:t xml:space="preserve"> </w:t>
      </w:r>
      <w:r>
        <w:rPr>
          <w:spacing w:val="-4"/>
        </w:rPr>
        <w:t>речи</w:t>
      </w:r>
    </w:p>
    <w:p>
      <w:pPr>
        <w:sectPr>
          <w:footerReference w:type="default" r:id="rId60"/>
          <w:footerReference w:type="first" r:id="rId61"/>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5"/>
        <w:rPr/>
      </w:pPr>
      <w:r>
        <w:rPr/>
        <w:t>Нормы речевого этикета: устное и письменное приглашение, просьба, из- винение, благодарность, отказ и др. Соблюдение норм речевого этикета и орфо- 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 ятельности; контролировать (устно координировать) действия при проведении парной и групповой работы.</w:t>
      </w:r>
    </w:p>
    <w:p>
      <w:pPr>
        <w:pStyle w:val="BodyText"/>
        <w:spacing w:lineRule="auto" w:line="240" w:before="78" w:after="0"/>
        <w:ind w:firstLine="566" w:left="1133" w:right="852"/>
        <w:rPr/>
      </w:pPr>
      <w:r>
        <w:rPr/>
        <w:t>Особенности речевого этикета в условиях общения с людьми, плохо вла- деющими русским языком.</w:t>
      </w:r>
    </w:p>
    <w:p>
      <w:pPr>
        <w:pStyle w:val="BodyText"/>
        <w:spacing w:before="1" w:after="0"/>
        <w:ind w:firstLine="566" w:left="1133" w:right="852"/>
        <w:rPr/>
      </w:pPr>
      <w:r>
        <w:rPr/>
        <w:t>Повторение и продолжение работы с текстом, начатой во 2 классе: призна- ки текста, тема текста, основная мысль текста, заголовок, корректирование тек- стов с нарушенным порядком предложений и абзацев.</w:t>
      </w:r>
    </w:p>
    <w:p>
      <w:pPr>
        <w:pStyle w:val="BodyText"/>
        <w:ind w:firstLine="566" w:left="1133" w:right="852"/>
        <w:rPr/>
      </w:pPr>
      <w:r>
        <w:rPr/>
        <w:t xml:space="preserve">План текста. Составление плана текста, написание текста по заданному плану. Связь предложений в тексте с помощью личных местоимений, синони- мов, союзов </w:t>
      </w:r>
      <w:r>
        <w:rPr>
          <w:i/>
        </w:rPr>
        <w:t>и, а, но</w:t>
      </w:r>
      <w:r>
        <w:rPr/>
        <w:t>. Ключевые слова в тексте.</w:t>
      </w:r>
    </w:p>
    <w:p>
      <w:pPr>
        <w:pStyle w:val="BodyText"/>
        <w:spacing w:lineRule="auto" w:line="240"/>
        <w:ind w:firstLine="566" w:left="1133" w:right="852"/>
        <w:rPr/>
      </w:pPr>
      <w:r>
        <w:rPr/>
        <w:t>Определение типов текстов (повествование, описание, рассуждение) и со- здание собственных текстов заданного типа.</w:t>
      </w:r>
    </w:p>
    <w:p>
      <w:pPr>
        <w:pStyle w:val="BodyText"/>
        <w:spacing w:lineRule="exact" w:line="316"/>
        <w:ind w:hanging="0" w:left="1699"/>
        <w:rPr/>
      </w:pPr>
      <w:r>
        <w:rPr/>
        <w:t>Жанр</w:t>
      </w:r>
      <w:r>
        <w:rPr>
          <w:spacing w:val="-7"/>
        </w:rPr>
        <w:t xml:space="preserve"> </w:t>
      </w:r>
      <w:r>
        <w:rPr/>
        <w:t>письма,</w:t>
      </w:r>
      <w:r>
        <w:rPr>
          <w:spacing w:val="-6"/>
        </w:rPr>
        <w:t xml:space="preserve"> </w:t>
      </w:r>
      <w:r>
        <w:rPr>
          <w:spacing w:val="-2"/>
        </w:rPr>
        <w:t>объявления.</w:t>
      </w:r>
    </w:p>
    <w:p>
      <w:pPr>
        <w:pStyle w:val="BodyText"/>
        <w:spacing w:lineRule="exact" w:line="321"/>
        <w:ind w:hanging="0" w:left="1699"/>
        <w:rPr/>
      </w:pPr>
      <w:r>
        <w:rPr/>
        <w:t>Изложение</w:t>
      </w:r>
      <w:r>
        <w:rPr>
          <w:spacing w:val="-2"/>
        </w:rPr>
        <w:t xml:space="preserve"> </w:t>
      </w:r>
      <w:r>
        <w:rPr/>
        <w:t>текста</w:t>
      </w:r>
      <w:r>
        <w:rPr>
          <w:spacing w:val="3"/>
        </w:rPr>
        <w:t xml:space="preserve"> </w:t>
      </w:r>
      <w:r>
        <w:rPr/>
        <w:t>по</w:t>
      </w:r>
      <w:r>
        <w:rPr>
          <w:spacing w:val="-1"/>
        </w:rPr>
        <w:t xml:space="preserve"> </w:t>
      </w:r>
      <w:r>
        <w:rPr/>
        <w:t>коллективно или</w:t>
      </w:r>
      <w:r>
        <w:rPr>
          <w:spacing w:val="2"/>
        </w:rPr>
        <w:t xml:space="preserve"> </w:t>
      </w:r>
      <w:r>
        <w:rPr/>
        <w:t>самостоятельно</w:t>
      </w:r>
      <w:r>
        <w:rPr>
          <w:spacing w:val="1"/>
        </w:rPr>
        <w:t xml:space="preserve"> </w:t>
      </w:r>
      <w:r>
        <w:rPr/>
        <w:t>составленному</w:t>
      </w:r>
      <w:r>
        <w:rPr>
          <w:spacing w:val="-2"/>
        </w:rPr>
        <w:t xml:space="preserve"> </w:t>
      </w:r>
      <w:r>
        <w:rPr>
          <w:spacing w:val="-4"/>
        </w:rPr>
        <w:t>пла-</w:t>
      </w:r>
    </w:p>
    <w:p>
      <w:pPr>
        <w:pStyle w:val="BodyText"/>
        <w:spacing w:lineRule="exact" w:line="318"/>
        <w:ind w:hanging="0" w:left="1133"/>
        <w:jc w:val="left"/>
        <w:rPr/>
      </w:pPr>
      <w:r>
        <w:rPr>
          <w:spacing w:val="-5"/>
        </w:rPr>
        <w:t>ну.</w:t>
      </w:r>
    </w:p>
    <w:p>
      <w:pPr>
        <w:pStyle w:val="BodyText"/>
        <w:spacing w:lineRule="exact" w:line="321"/>
        <w:ind w:hanging="0" w:left="1699"/>
        <w:jc w:val="left"/>
        <w:rPr/>
      </w:pPr>
      <w:r>
        <w:rPr/>
        <w:t>Изучающее,</w:t>
      </w:r>
      <w:r>
        <w:rPr>
          <w:spacing w:val="-15"/>
        </w:rPr>
        <w:t xml:space="preserve"> </w:t>
      </w:r>
      <w:r>
        <w:rPr/>
        <w:t>ознакомительное</w:t>
      </w:r>
      <w:r>
        <w:rPr>
          <w:spacing w:val="-17"/>
        </w:rPr>
        <w:t xml:space="preserve"> </w:t>
      </w:r>
      <w:r>
        <w:rPr>
          <w:spacing w:val="-2"/>
        </w:rPr>
        <w:t>чтение.</w:t>
      </w:r>
    </w:p>
    <w:p>
      <w:pPr>
        <w:pStyle w:val="BodyText"/>
        <w:spacing w:before="16" w:after="0"/>
        <w:ind w:hanging="0" w:left="0"/>
        <w:jc w:val="left"/>
        <w:rPr/>
      </w:pPr>
      <w:r>
        <w:rPr/>
      </w:r>
    </w:p>
    <w:p>
      <w:pPr>
        <w:pStyle w:val="Heading3"/>
        <w:spacing w:lineRule="auto" w:line="240"/>
        <w:ind w:firstLine="566" w:left="1133" w:right="845"/>
        <w:rPr/>
      </w:pPr>
      <w:r>
        <w:rPr/>
        <w:t>Изучение русского языка в 3 классе способствует работе над рядом метапредметных результатов: познавательных УУД, коммуникативных УУД, регулятивных УУД, совместной деятельности.</w:t>
      </w:r>
    </w:p>
    <w:p>
      <w:pPr>
        <w:pStyle w:val="Normal"/>
        <w:spacing w:lineRule="exact" w:line="313"/>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ind w:firstLine="566" w:left="1133" w:right="840"/>
        <w:jc w:val="both"/>
        <w:rPr>
          <w:i/>
          <w:i/>
          <w:sz w:val="28"/>
        </w:rPr>
      </w:pPr>
      <w:r>
        <w:rPr>
          <w:i/>
          <w:sz w:val="28"/>
        </w:rPr>
        <w:t>Базовые логические действия как часть познавательных УУД способ- ствуют формированию умений:</w:t>
      </w:r>
    </w:p>
    <w:p>
      <w:pPr>
        <w:pStyle w:val="ListParagraph"/>
        <w:numPr>
          <w:ilvl w:val="0"/>
          <w:numId w:val="83"/>
        </w:numPr>
        <w:tabs>
          <w:tab w:val="clear" w:pos="720"/>
          <w:tab w:val="left" w:pos="1864" w:leader="none"/>
        </w:tabs>
        <w:spacing w:lineRule="exact" w:line="322"/>
        <w:ind w:hanging="165" w:left="1864"/>
        <w:rPr>
          <w:sz w:val="28"/>
        </w:rPr>
      </w:pPr>
      <w:r>
        <w:rPr>
          <w:sz w:val="28"/>
        </w:rPr>
        <w:t>сравнивать</w:t>
      </w:r>
      <w:r>
        <w:rPr>
          <w:spacing w:val="-11"/>
          <w:sz w:val="28"/>
        </w:rPr>
        <w:t xml:space="preserve"> </w:t>
      </w:r>
      <w:r>
        <w:rPr>
          <w:sz w:val="28"/>
        </w:rPr>
        <w:t>грамматические</w:t>
      </w:r>
      <w:r>
        <w:rPr>
          <w:spacing w:val="-16"/>
          <w:sz w:val="28"/>
        </w:rPr>
        <w:t xml:space="preserve"> </w:t>
      </w:r>
      <w:r>
        <w:rPr>
          <w:sz w:val="28"/>
        </w:rPr>
        <w:t>признаки</w:t>
      </w:r>
      <w:r>
        <w:rPr>
          <w:spacing w:val="-12"/>
          <w:sz w:val="28"/>
        </w:rPr>
        <w:t xml:space="preserve"> </w:t>
      </w:r>
      <w:r>
        <w:rPr>
          <w:sz w:val="28"/>
        </w:rPr>
        <w:t>разных</w:t>
      </w:r>
      <w:r>
        <w:rPr>
          <w:spacing w:val="-9"/>
          <w:sz w:val="28"/>
        </w:rPr>
        <w:t xml:space="preserve"> </w:t>
      </w:r>
      <w:r>
        <w:rPr>
          <w:sz w:val="28"/>
        </w:rPr>
        <w:t>частей</w:t>
      </w:r>
      <w:r>
        <w:rPr>
          <w:spacing w:val="-12"/>
          <w:sz w:val="28"/>
        </w:rPr>
        <w:t xml:space="preserve"> </w:t>
      </w:r>
      <w:r>
        <w:rPr>
          <w:spacing w:val="-2"/>
          <w:sz w:val="28"/>
        </w:rPr>
        <w:t>речи;</w:t>
      </w:r>
    </w:p>
    <w:p>
      <w:pPr>
        <w:pStyle w:val="ListParagraph"/>
        <w:numPr>
          <w:ilvl w:val="0"/>
          <w:numId w:val="83"/>
        </w:numPr>
        <w:tabs>
          <w:tab w:val="clear" w:pos="720"/>
          <w:tab w:val="left" w:pos="1864" w:leader="none"/>
        </w:tabs>
        <w:spacing w:lineRule="exact" w:line="320"/>
        <w:ind w:hanging="165" w:left="1864"/>
        <w:rPr>
          <w:sz w:val="28"/>
        </w:rPr>
      </w:pPr>
      <w:r>
        <w:rPr>
          <w:sz w:val="28"/>
        </w:rPr>
        <w:t>сравнивать</w:t>
      </w:r>
      <w:r>
        <w:rPr>
          <w:spacing w:val="-7"/>
          <w:sz w:val="28"/>
        </w:rPr>
        <w:t xml:space="preserve"> </w:t>
      </w:r>
      <w:r>
        <w:rPr>
          <w:sz w:val="28"/>
        </w:rPr>
        <w:t>тему</w:t>
      </w:r>
      <w:r>
        <w:rPr>
          <w:spacing w:val="-12"/>
          <w:sz w:val="28"/>
        </w:rPr>
        <w:t xml:space="preserve"> </w:t>
      </w:r>
      <w:r>
        <w:rPr>
          <w:sz w:val="28"/>
        </w:rPr>
        <w:t>и</w:t>
      </w:r>
      <w:r>
        <w:rPr>
          <w:spacing w:val="-8"/>
          <w:sz w:val="28"/>
        </w:rPr>
        <w:t xml:space="preserve"> </w:t>
      </w:r>
      <w:r>
        <w:rPr>
          <w:sz w:val="28"/>
        </w:rPr>
        <w:t>основную</w:t>
      </w:r>
      <w:r>
        <w:rPr>
          <w:spacing w:val="-6"/>
          <w:sz w:val="28"/>
        </w:rPr>
        <w:t xml:space="preserve"> </w:t>
      </w:r>
      <w:r>
        <w:rPr>
          <w:sz w:val="28"/>
        </w:rPr>
        <w:t>мысль</w:t>
      </w:r>
      <w:r>
        <w:rPr>
          <w:spacing w:val="-4"/>
          <w:sz w:val="28"/>
        </w:rPr>
        <w:t xml:space="preserve"> </w:t>
      </w:r>
      <w:r>
        <w:rPr>
          <w:spacing w:val="-2"/>
          <w:sz w:val="28"/>
        </w:rPr>
        <w:t>текста;</w:t>
      </w:r>
    </w:p>
    <w:p>
      <w:pPr>
        <w:pStyle w:val="ListParagraph"/>
        <w:numPr>
          <w:ilvl w:val="0"/>
          <w:numId w:val="83"/>
        </w:numPr>
        <w:tabs>
          <w:tab w:val="clear" w:pos="720"/>
          <w:tab w:val="left" w:pos="1864" w:leader="none"/>
        </w:tabs>
        <w:ind w:firstLine="566" w:left="1133" w:right="881"/>
        <w:rPr>
          <w:sz w:val="28"/>
        </w:rPr>
      </w:pPr>
      <w:r>
        <w:rPr>
          <w:sz w:val="28"/>
        </w:rPr>
        <w:t>сравнивать типы текстов (повествование, описание, рассуждение); срав- нивать прямое и переносное значение слова;</w:t>
      </w:r>
    </w:p>
    <w:p>
      <w:pPr>
        <w:pStyle w:val="ListParagraph"/>
        <w:numPr>
          <w:ilvl w:val="0"/>
          <w:numId w:val="83"/>
        </w:numPr>
        <w:tabs>
          <w:tab w:val="clear" w:pos="720"/>
          <w:tab w:val="left" w:pos="1864" w:leader="none"/>
        </w:tabs>
        <w:spacing w:lineRule="exact" w:line="321"/>
        <w:ind w:hanging="165" w:left="1864"/>
        <w:rPr>
          <w:sz w:val="28"/>
        </w:rPr>
      </w:pPr>
      <w:r>
        <w:rPr>
          <w:sz w:val="28"/>
        </w:rPr>
        <w:t>группировать</w:t>
      </w:r>
      <w:r>
        <w:rPr>
          <w:spacing w:val="-8"/>
          <w:sz w:val="28"/>
        </w:rPr>
        <w:t xml:space="preserve"> </w:t>
      </w:r>
      <w:r>
        <w:rPr>
          <w:sz w:val="28"/>
        </w:rPr>
        <w:t>слова</w:t>
      </w:r>
      <w:r>
        <w:rPr>
          <w:spacing w:val="-9"/>
          <w:sz w:val="28"/>
        </w:rPr>
        <w:t xml:space="preserve"> </w:t>
      </w:r>
      <w:r>
        <w:rPr>
          <w:sz w:val="28"/>
        </w:rPr>
        <w:t>на</w:t>
      </w:r>
      <w:r>
        <w:rPr>
          <w:spacing w:val="-5"/>
          <w:sz w:val="28"/>
        </w:rPr>
        <w:t xml:space="preserve"> </w:t>
      </w:r>
      <w:r>
        <w:rPr>
          <w:sz w:val="28"/>
        </w:rPr>
        <w:t>основании</w:t>
      </w:r>
      <w:r>
        <w:rPr>
          <w:spacing w:val="-6"/>
          <w:sz w:val="28"/>
        </w:rPr>
        <w:t xml:space="preserve"> </w:t>
      </w:r>
      <w:r>
        <w:rPr>
          <w:sz w:val="28"/>
        </w:rPr>
        <w:t>того,</w:t>
      </w:r>
      <w:r>
        <w:rPr>
          <w:spacing w:val="-10"/>
          <w:sz w:val="28"/>
        </w:rPr>
        <w:t xml:space="preserve"> </w:t>
      </w:r>
      <w:r>
        <w:rPr>
          <w:sz w:val="28"/>
        </w:rPr>
        <w:t>какой</w:t>
      </w:r>
      <w:r>
        <w:rPr>
          <w:spacing w:val="-7"/>
          <w:sz w:val="28"/>
        </w:rPr>
        <w:t xml:space="preserve"> </w:t>
      </w:r>
      <w:r>
        <w:rPr>
          <w:sz w:val="28"/>
        </w:rPr>
        <w:t>частью</w:t>
      </w:r>
      <w:r>
        <w:rPr>
          <w:spacing w:val="-10"/>
          <w:sz w:val="28"/>
        </w:rPr>
        <w:t xml:space="preserve"> </w:t>
      </w:r>
      <w:r>
        <w:rPr>
          <w:sz w:val="28"/>
        </w:rPr>
        <w:t>речи</w:t>
      </w:r>
      <w:r>
        <w:rPr>
          <w:spacing w:val="-7"/>
          <w:sz w:val="28"/>
        </w:rPr>
        <w:t xml:space="preserve"> </w:t>
      </w:r>
      <w:r>
        <w:rPr>
          <w:sz w:val="28"/>
        </w:rPr>
        <w:t>они</w:t>
      </w:r>
      <w:r>
        <w:rPr>
          <w:spacing w:val="-7"/>
          <w:sz w:val="28"/>
        </w:rPr>
        <w:t xml:space="preserve"> </w:t>
      </w:r>
      <w:r>
        <w:rPr>
          <w:spacing w:val="-2"/>
          <w:sz w:val="28"/>
        </w:rPr>
        <w:t>являются;</w:t>
      </w:r>
    </w:p>
    <w:p>
      <w:pPr>
        <w:pStyle w:val="ListParagraph"/>
        <w:numPr>
          <w:ilvl w:val="0"/>
          <w:numId w:val="83"/>
        </w:numPr>
        <w:tabs>
          <w:tab w:val="clear" w:pos="720"/>
          <w:tab w:val="left" w:pos="1864" w:leader="none"/>
        </w:tabs>
        <w:spacing w:lineRule="auto" w:line="240"/>
        <w:ind w:firstLine="566" w:left="1133" w:right="883"/>
        <w:rPr>
          <w:sz w:val="28"/>
        </w:rPr>
      </w:pPr>
      <w:r>
        <w:rPr>
          <w:sz w:val="28"/>
        </w:rPr>
        <w:t>объединять имена существительные в группы по определённому призна- ку (например, род или число);</w:t>
      </w:r>
    </w:p>
    <w:p>
      <w:pPr>
        <w:pStyle w:val="ListParagraph"/>
        <w:numPr>
          <w:ilvl w:val="0"/>
          <w:numId w:val="83"/>
        </w:numPr>
        <w:tabs>
          <w:tab w:val="clear" w:pos="720"/>
          <w:tab w:val="left" w:pos="1864" w:leader="none"/>
        </w:tabs>
        <w:spacing w:lineRule="exact" w:line="317"/>
        <w:ind w:hanging="165" w:left="1864"/>
        <w:rPr>
          <w:sz w:val="28"/>
        </w:rPr>
      </w:pPr>
      <w:r>
        <w:rPr>
          <w:sz w:val="28"/>
        </w:rPr>
        <w:t>определять</w:t>
      </w:r>
      <w:r>
        <w:rPr>
          <w:spacing w:val="-2"/>
          <w:sz w:val="28"/>
        </w:rPr>
        <w:t xml:space="preserve"> </w:t>
      </w:r>
      <w:r>
        <w:rPr>
          <w:sz w:val="28"/>
        </w:rPr>
        <w:t>существенный признак</w:t>
      </w:r>
      <w:r>
        <w:rPr>
          <w:spacing w:val="1"/>
          <w:sz w:val="28"/>
        </w:rPr>
        <w:t xml:space="preserve"> </w:t>
      </w:r>
      <w:r>
        <w:rPr>
          <w:sz w:val="28"/>
        </w:rPr>
        <w:t>для</w:t>
      </w:r>
      <w:r>
        <w:rPr>
          <w:spacing w:val="-2"/>
          <w:sz w:val="28"/>
        </w:rPr>
        <w:t xml:space="preserve"> </w:t>
      </w:r>
      <w:r>
        <w:rPr>
          <w:sz w:val="28"/>
        </w:rPr>
        <w:t>классификации</w:t>
      </w:r>
      <w:r>
        <w:rPr>
          <w:spacing w:val="1"/>
          <w:sz w:val="28"/>
        </w:rPr>
        <w:t xml:space="preserve"> </w:t>
      </w:r>
      <w:r>
        <w:rPr>
          <w:sz w:val="28"/>
        </w:rPr>
        <w:t>звуков,</w:t>
      </w:r>
      <w:r>
        <w:rPr>
          <w:spacing w:val="3"/>
          <w:sz w:val="28"/>
        </w:rPr>
        <w:t xml:space="preserve"> </w:t>
      </w:r>
      <w:r>
        <w:rPr>
          <w:spacing w:val="-2"/>
          <w:sz w:val="28"/>
        </w:rPr>
        <w:t>предложе-</w:t>
      </w:r>
    </w:p>
    <w:p>
      <w:pPr>
        <w:pStyle w:val="BodyText"/>
        <w:spacing w:lineRule="exact" w:line="321"/>
        <w:ind w:hanging="0" w:left="1133"/>
        <w:jc w:val="left"/>
        <w:rPr/>
      </w:pPr>
      <w:r>
        <w:rPr>
          <w:spacing w:val="-4"/>
        </w:rPr>
        <w:t>ний;</w:t>
      </w:r>
    </w:p>
    <w:p>
      <w:pPr>
        <w:pStyle w:val="ListParagraph"/>
        <w:numPr>
          <w:ilvl w:val="0"/>
          <w:numId w:val="83"/>
        </w:numPr>
        <w:tabs>
          <w:tab w:val="clear" w:pos="720"/>
          <w:tab w:val="left" w:pos="1866" w:leader="none"/>
        </w:tabs>
        <w:spacing w:lineRule="exact" w:line="321"/>
        <w:ind w:hanging="167" w:left="1866"/>
        <w:jc w:val="left"/>
        <w:rPr>
          <w:sz w:val="28"/>
        </w:rPr>
      </w:pPr>
      <w:r>
        <w:rPr>
          <w:sz w:val="28"/>
        </w:rPr>
        <w:t>устанавливать</w:t>
      </w:r>
      <w:r>
        <w:rPr>
          <w:spacing w:val="18"/>
          <w:sz w:val="28"/>
        </w:rPr>
        <w:t xml:space="preserve"> </w:t>
      </w:r>
      <w:r>
        <w:rPr>
          <w:sz w:val="28"/>
        </w:rPr>
        <w:t>при</w:t>
      </w:r>
      <w:r>
        <w:rPr>
          <w:spacing w:val="14"/>
          <w:sz w:val="28"/>
        </w:rPr>
        <w:t xml:space="preserve"> </w:t>
      </w:r>
      <w:r>
        <w:rPr>
          <w:sz w:val="28"/>
        </w:rPr>
        <w:t>помощи</w:t>
      </w:r>
      <w:r>
        <w:rPr>
          <w:spacing w:val="19"/>
          <w:sz w:val="28"/>
        </w:rPr>
        <w:t xml:space="preserve"> </w:t>
      </w:r>
      <w:r>
        <w:rPr>
          <w:sz w:val="28"/>
        </w:rPr>
        <w:t>смысловых</w:t>
      </w:r>
      <w:r>
        <w:rPr>
          <w:spacing w:val="17"/>
          <w:sz w:val="28"/>
        </w:rPr>
        <w:t xml:space="preserve"> </w:t>
      </w:r>
      <w:r>
        <w:rPr>
          <w:sz w:val="28"/>
        </w:rPr>
        <w:t>(синтаксических)</w:t>
      </w:r>
      <w:r>
        <w:rPr>
          <w:spacing w:val="20"/>
          <w:sz w:val="28"/>
        </w:rPr>
        <w:t xml:space="preserve"> </w:t>
      </w:r>
      <w:r>
        <w:rPr>
          <w:sz w:val="28"/>
        </w:rPr>
        <w:t>вопросов</w:t>
      </w:r>
      <w:r>
        <w:rPr>
          <w:spacing w:val="17"/>
          <w:sz w:val="28"/>
        </w:rPr>
        <w:t xml:space="preserve"> </w:t>
      </w:r>
      <w:r>
        <w:rPr>
          <w:spacing w:val="-2"/>
          <w:sz w:val="28"/>
        </w:rPr>
        <w:t>связи</w:t>
      </w:r>
    </w:p>
    <w:p>
      <w:pPr>
        <w:pStyle w:val="BodyText"/>
        <w:spacing w:lineRule="exact" w:line="321" w:before="2" w:after="0"/>
        <w:ind w:hanging="0" w:left="1133"/>
        <w:rPr/>
      </w:pPr>
      <w:r>
        <w:rPr/>
        <w:t>между</w:t>
      </w:r>
      <w:r>
        <w:rPr>
          <w:spacing w:val="-15"/>
        </w:rPr>
        <w:t xml:space="preserve"> </w:t>
      </w:r>
      <w:r>
        <w:rPr/>
        <w:t>словами</w:t>
      </w:r>
      <w:r>
        <w:rPr>
          <w:spacing w:val="-4"/>
        </w:rPr>
        <w:t xml:space="preserve"> </w:t>
      </w:r>
      <w:r>
        <w:rPr/>
        <w:t>в</w:t>
      </w:r>
      <w:r>
        <w:rPr>
          <w:spacing w:val="-1"/>
        </w:rPr>
        <w:t xml:space="preserve"> </w:t>
      </w:r>
      <w:r>
        <w:rPr>
          <w:spacing w:val="-2"/>
        </w:rPr>
        <w:t>предложении;</w:t>
      </w:r>
    </w:p>
    <w:p>
      <w:pPr>
        <w:pStyle w:val="ListParagraph"/>
        <w:numPr>
          <w:ilvl w:val="0"/>
          <w:numId w:val="83"/>
        </w:numPr>
        <w:tabs>
          <w:tab w:val="clear" w:pos="720"/>
          <w:tab w:val="left" w:pos="1864" w:leader="none"/>
        </w:tabs>
        <w:ind w:firstLine="566" w:left="1133" w:right="852"/>
        <w:rPr>
          <w:sz w:val="28"/>
        </w:rPr>
      </w:pPr>
      <w:r>
        <w:rPr>
          <w:sz w:val="28"/>
        </w:rPr>
        <w:t>ориентироваться в изученных понятиях (подлежащее, сказуемое, второ- степенные члены предложения, часть речи, склонение) и соотносить понятие с его краткой характеристикой.</w:t>
      </w:r>
    </w:p>
    <w:p>
      <w:pPr>
        <w:pStyle w:val="Normal"/>
        <w:spacing w:lineRule="auto" w:line="240"/>
        <w:ind w:firstLine="566" w:left="1133" w:right="845"/>
        <w:jc w:val="both"/>
        <w:rPr>
          <w:i/>
          <w:i/>
          <w:sz w:val="28"/>
        </w:rPr>
      </w:pPr>
      <w:r>
        <w:rPr>
          <w:i/>
          <w:sz w:val="28"/>
        </w:rPr>
        <w:t>Базовые исследовательские действия как часть познавательных УУД спо- собствуют формированию умений:</w:t>
      </w:r>
    </w:p>
    <w:p>
      <w:pPr>
        <w:pStyle w:val="ListParagraph"/>
        <w:numPr>
          <w:ilvl w:val="0"/>
          <w:numId w:val="83"/>
        </w:numPr>
        <w:tabs>
          <w:tab w:val="clear" w:pos="720"/>
          <w:tab w:val="left" w:pos="1864" w:leader="none"/>
        </w:tabs>
        <w:ind w:firstLine="566" w:left="1133" w:right="875"/>
        <w:rPr>
          <w:sz w:val="28"/>
        </w:rPr>
      </w:pPr>
      <w:r>
        <w:rPr>
          <w:sz w:val="28"/>
        </w:rPr>
        <w:t>определять разрыв между реальным и желательным качеством текста на основе предложенных учителем критериев;</w:t>
      </w:r>
    </w:p>
    <w:p>
      <w:pPr>
        <w:pStyle w:val="ListParagraph"/>
        <w:numPr>
          <w:ilvl w:val="0"/>
          <w:numId w:val="83"/>
        </w:numPr>
        <w:tabs>
          <w:tab w:val="clear" w:pos="720"/>
          <w:tab w:val="left" w:pos="1864" w:leader="none"/>
        </w:tabs>
        <w:spacing w:lineRule="exact" w:line="321"/>
        <w:ind w:hanging="165" w:left="1864"/>
        <w:rPr>
          <w:sz w:val="28"/>
        </w:rPr>
      </w:pPr>
      <w:r>
        <w:rPr>
          <w:sz w:val="28"/>
        </w:rPr>
        <w:t>с</w:t>
      </w:r>
      <w:r>
        <w:rPr>
          <w:spacing w:val="-14"/>
          <w:sz w:val="28"/>
        </w:rPr>
        <w:t xml:space="preserve"> </w:t>
      </w:r>
      <w:r>
        <w:rPr>
          <w:sz w:val="28"/>
        </w:rPr>
        <w:t>помощью</w:t>
      </w:r>
      <w:r>
        <w:rPr>
          <w:spacing w:val="-6"/>
          <w:sz w:val="28"/>
        </w:rPr>
        <w:t xml:space="preserve"> </w:t>
      </w:r>
      <w:r>
        <w:rPr>
          <w:sz w:val="28"/>
        </w:rPr>
        <w:t>учителя</w:t>
      </w:r>
      <w:r>
        <w:rPr>
          <w:spacing w:val="-10"/>
          <w:sz w:val="28"/>
        </w:rPr>
        <w:t xml:space="preserve"> </w:t>
      </w:r>
      <w:r>
        <w:rPr>
          <w:sz w:val="28"/>
        </w:rPr>
        <w:t>формулировать</w:t>
      </w:r>
      <w:r>
        <w:rPr>
          <w:spacing w:val="-11"/>
          <w:sz w:val="28"/>
        </w:rPr>
        <w:t xml:space="preserve"> </w:t>
      </w:r>
      <w:r>
        <w:rPr>
          <w:sz w:val="28"/>
        </w:rPr>
        <w:t>цель,</w:t>
      </w:r>
      <w:r>
        <w:rPr>
          <w:spacing w:val="-10"/>
          <w:sz w:val="28"/>
        </w:rPr>
        <w:t xml:space="preserve"> </w:t>
      </w:r>
      <w:r>
        <w:rPr>
          <w:sz w:val="28"/>
        </w:rPr>
        <w:t>планировать</w:t>
      </w:r>
      <w:r>
        <w:rPr>
          <w:spacing w:val="-13"/>
          <w:sz w:val="28"/>
        </w:rPr>
        <w:t xml:space="preserve"> </w:t>
      </w:r>
      <w:r>
        <w:rPr>
          <w:sz w:val="28"/>
        </w:rPr>
        <w:t>изменения</w:t>
      </w:r>
      <w:r>
        <w:rPr>
          <w:spacing w:val="-5"/>
          <w:sz w:val="28"/>
        </w:rPr>
        <w:t xml:space="preserve"> </w:t>
      </w:r>
      <w:r>
        <w:rPr>
          <w:spacing w:val="-2"/>
          <w:sz w:val="28"/>
        </w:rPr>
        <w:t>текста;</w:t>
      </w:r>
    </w:p>
    <w:p>
      <w:pPr>
        <w:pStyle w:val="ListParagraph"/>
        <w:numPr>
          <w:ilvl w:val="0"/>
          <w:numId w:val="83"/>
        </w:numPr>
        <w:tabs>
          <w:tab w:val="clear" w:pos="720"/>
          <w:tab w:val="left" w:pos="1864" w:leader="none"/>
        </w:tabs>
        <w:spacing w:lineRule="auto" w:line="240"/>
        <w:ind w:firstLine="566" w:left="1133" w:right="879"/>
        <w:rPr>
          <w:sz w:val="28"/>
        </w:rPr>
      </w:pPr>
      <w:r>
        <w:rPr>
          <w:sz w:val="28"/>
        </w:rPr>
        <w:t xml:space="preserve">высказывать предположение в процессе наблюдения за языковым мате- </w:t>
      </w:r>
      <w:r>
        <w:rPr>
          <w:spacing w:val="-2"/>
          <w:sz w:val="28"/>
        </w:rPr>
        <w:t>риалом;</w:t>
      </w:r>
    </w:p>
    <w:p>
      <w:pPr>
        <w:sectPr>
          <w:footerReference w:type="default" r:id="rId62"/>
          <w:footerReference w:type="first" r:id="rId6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3"/>
        </w:numPr>
        <w:tabs>
          <w:tab w:val="clear" w:pos="720"/>
          <w:tab w:val="left" w:pos="1864" w:leader="none"/>
        </w:tabs>
        <w:spacing w:lineRule="auto" w:line="240"/>
        <w:ind w:firstLine="566" w:left="1133" w:right="874"/>
        <w:rPr>
          <w:sz w:val="28"/>
        </w:rPr>
      </w:pPr>
      <w:r>
        <w:rPr>
          <w:sz w:val="28"/>
        </w:rPr>
        <w:t>проводить по предложенному плану несложное лингвистическое мини- исследование, выполнять по предложенному плану проектное задание;</w:t>
      </w:r>
    </w:p>
    <w:p>
      <w:pPr>
        <w:pStyle w:val="ListParagraph"/>
        <w:numPr>
          <w:ilvl w:val="0"/>
          <w:numId w:val="83"/>
        </w:numPr>
        <w:tabs>
          <w:tab w:val="clear" w:pos="720"/>
          <w:tab w:val="left" w:pos="1864" w:leader="none"/>
        </w:tabs>
        <w:spacing w:before="78" w:after="0"/>
        <w:ind w:firstLine="566" w:left="1133" w:right="857"/>
        <w:rPr>
          <w:sz w:val="28"/>
        </w:rPr>
      </w:pPr>
      <w:r>
        <w:rPr>
          <w:sz w:val="28"/>
        </w:rPr>
        <w:t xml:space="preserve">формулировать выводы об особенностях каждого из трёх типов текстов, подкреплять их доказательствами на основе результатов проведенного наблю- </w:t>
      </w:r>
      <w:r>
        <w:rPr>
          <w:spacing w:val="-2"/>
          <w:sz w:val="28"/>
        </w:rPr>
        <w:t>дения;</w:t>
      </w:r>
    </w:p>
    <w:p>
      <w:pPr>
        <w:pStyle w:val="ListParagraph"/>
        <w:numPr>
          <w:ilvl w:val="0"/>
          <w:numId w:val="83"/>
        </w:numPr>
        <w:tabs>
          <w:tab w:val="clear" w:pos="720"/>
          <w:tab w:val="left" w:pos="1864" w:leader="none"/>
        </w:tabs>
        <w:spacing w:lineRule="auto" w:line="240" w:before="2" w:after="0"/>
        <w:ind w:firstLine="566" w:left="1133" w:right="852"/>
        <w:rPr>
          <w:sz w:val="28"/>
        </w:rPr>
      </w:pPr>
      <w:r>
        <w:rPr>
          <w:sz w:val="28"/>
        </w:rPr>
        <w:t>выбирать наиболее подходящий для данной ситуации тип текста (на ос- нове предложенных критериев).</w:t>
      </w:r>
    </w:p>
    <w:p>
      <w:pPr>
        <w:pStyle w:val="Normal"/>
        <w:ind w:firstLine="566" w:left="1133" w:right="852"/>
        <w:jc w:val="both"/>
        <w:rPr>
          <w:i/>
          <w:i/>
          <w:sz w:val="28"/>
        </w:rPr>
      </w:pPr>
      <w:r>
        <w:rPr>
          <w:i/>
          <w:sz w:val="28"/>
        </w:rPr>
        <w:t>Работа с информацией как часть познавательных УУД способствует формированию умений:</w:t>
      </w:r>
    </w:p>
    <w:p>
      <w:pPr>
        <w:pStyle w:val="ListParagraph"/>
        <w:numPr>
          <w:ilvl w:val="0"/>
          <w:numId w:val="83"/>
        </w:numPr>
        <w:tabs>
          <w:tab w:val="clear" w:pos="720"/>
          <w:tab w:val="left" w:pos="1864" w:leader="none"/>
        </w:tabs>
        <w:ind w:firstLine="566" w:left="1133" w:right="845"/>
        <w:rPr>
          <w:sz w:val="28"/>
        </w:rPr>
      </w:pPr>
      <w:r>
        <w:rPr>
          <w:sz w:val="28"/>
        </w:rPr>
        <w:t xml:space="preserve">выбирать источник получения информации при выполнении мини- </w:t>
      </w:r>
      <w:r>
        <w:rPr>
          <w:spacing w:val="-2"/>
          <w:sz w:val="28"/>
        </w:rPr>
        <w:t>исследования;</w:t>
      </w:r>
    </w:p>
    <w:p>
      <w:pPr>
        <w:pStyle w:val="ListParagraph"/>
        <w:numPr>
          <w:ilvl w:val="0"/>
          <w:numId w:val="83"/>
        </w:numPr>
        <w:tabs>
          <w:tab w:val="clear" w:pos="720"/>
          <w:tab w:val="left" w:pos="1864" w:leader="none"/>
        </w:tabs>
        <w:spacing w:lineRule="auto" w:line="240"/>
        <w:ind w:firstLine="566" w:left="1133" w:right="852"/>
        <w:rPr>
          <w:sz w:val="28"/>
        </w:rPr>
      </w:pPr>
      <w:r>
        <w:rPr>
          <w:sz w:val="28"/>
        </w:rPr>
        <w:t>анализировать текстовую, графическую, звуковую информацию в соот- ветствии с учебной задачей;</w:t>
      </w:r>
    </w:p>
    <w:p>
      <w:pPr>
        <w:pStyle w:val="ListParagraph"/>
        <w:numPr>
          <w:ilvl w:val="0"/>
          <w:numId w:val="83"/>
        </w:numPr>
        <w:tabs>
          <w:tab w:val="clear" w:pos="720"/>
          <w:tab w:val="left" w:pos="1864" w:leader="none"/>
        </w:tabs>
        <w:ind w:firstLine="566" w:left="1133" w:right="852"/>
        <w:rPr>
          <w:sz w:val="28"/>
        </w:rPr>
      </w:pPr>
      <w:r>
        <w:rPr>
          <w:sz w:val="28"/>
        </w:rPr>
        <w:t>самостоятельно создавать схемы, таблицы для представления информа- ции как результата наблюдения за языковыми единицами.</w:t>
      </w:r>
    </w:p>
    <w:p>
      <w:pPr>
        <w:pStyle w:val="Heading3"/>
        <w:rPr/>
      </w:pPr>
      <w:r>
        <w:rPr/>
        <w:t>Коммуникативные</w:t>
      </w:r>
      <w:r>
        <w:rPr>
          <w:spacing w:val="-11"/>
        </w:rPr>
        <w:t xml:space="preserve"> </w:t>
      </w:r>
      <w:r>
        <w:rPr>
          <w:spacing w:val="-5"/>
        </w:rPr>
        <w:t>УУД</w:t>
      </w:r>
    </w:p>
    <w:p>
      <w:pPr>
        <w:pStyle w:val="Normal"/>
        <w:spacing w:lineRule="auto" w:line="240"/>
        <w:ind w:firstLine="566" w:left="1133" w:right="858"/>
        <w:jc w:val="both"/>
        <w:rPr>
          <w:i/>
          <w:i/>
          <w:sz w:val="28"/>
        </w:rPr>
      </w:pPr>
      <w:r>
        <w:rPr>
          <w:i/>
          <w:sz w:val="28"/>
        </w:rPr>
        <w:t xml:space="preserve">Общение как часть коммуникативных УУД способствует формированию </w:t>
      </w:r>
      <w:r>
        <w:rPr>
          <w:i/>
          <w:spacing w:val="-2"/>
          <w:sz w:val="28"/>
        </w:rPr>
        <w:t>умений:</w:t>
      </w:r>
    </w:p>
    <w:p>
      <w:pPr>
        <w:pStyle w:val="ListParagraph"/>
        <w:numPr>
          <w:ilvl w:val="0"/>
          <w:numId w:val="83"/>
        </w:numPr>
        <w:tabs>
          <w:tab w:val="clear" w:pos="720"/>
          <w:tab w:val="left" w:pos="1864" w:leader="none"/>
        </w:tabs>
        <w:spacing w:lineRule="exact" w:line="313"/>
        <w:ind w:hanging="165" w:left="1864"/>
        <w:rPr>
          <w:sz w:val="28"/>
        </w:rPr>
      </w:pPr>
      <w:r>
        <w:rPr>
          <w:sz w:val="28"/>
        </w:rPr>
        <w:t>строить</w:t>
      </w:r>
      <w:r>
        <w:rPr>
          <w:spacing w:val="-13"/>
          <w:sz w:val="28"/>
        </w:rPr>
        <w:t xml:space="preserve"> </w:t>
      </w:r>
      <w:r>
        <w:rPr>
          <w:sz w:val="28"/>
        </w:rPr>
        <w:t>речевое</w:t>
      </w:r>
      <w:r>
        <w:rPr>
          <w:spacing w:val="-11"/>
          <w:sz w:val="28"/>
        </w:rPr>
        <w:t xml:space="preserve"> </w:t>
      </w:r>
      <w:r>
        <w:rPr>
          <w:sz w:val="28"/>
        </w:rPr>
        <w:t>высказывание</w:t>
      </w:r>
      <w:r>
        <w:rPr>
          <w:spacing w:val="-12"/>
          <w:sz w:val="28"/>
        </w:rPr>
        <w:t xml:space="preserve"> </w:t>
      </w:r>
      <w:r>
        <w:rPr>
          <w:sz w:val="28"/>
        </w:rPr>
        <w:t>в</w:t>
      </w:r>
      <w:r>
        <w:rPr>
          <w:spacing w:val="-9"/>
          <w:sz w:val="28"/>
        </w:rPr>
        <w:t xml:space="preserve"> </w:t>
      </w:r>
      <w:r>
        <w:rPr>
          <w:sz w:val="28"/>
        </w:rPr>
        <w:t>соответствии</w:t>
      </w:r>
      <w:r>
        <w:rPr>
          <w:spacing w:val="-9"/>
          <w:sz w:val="28"/>
        </w:rPr>
        <w:t xml:space="preserve"> </w:t>
      </w:r>
      <w:r>
        <w:rPr>
          <w:sz w:val="28"/>
        </w:rPr>
        <w:t>с</w:t>
      </w:r>
      <w:r>
        <w:rPr>
          <w:spacing w:val="-9"/>
          <w:sz w:val="28"/>
        </w:rPr>
        <w:t xml:space="preserve"> </w:t>
      </w:r>
      <w:r>
        <w:rPr>
          <w:sz w:val="28"/>
        </w:rPr>
        <w:t>поставленной</w:t>
      </w:r>
      <w:r>
        <w:rPr>
          <w:spacing w:val="-8"/>
          <w:sz w:val="28"/>
        </w:rPr>
        <w:t xml:space="preserve"> </w:t>
      </w:r>
      <w:r>
        <w:rPr>
          <w:spacing w:val="-2"/>
          <w:sz w:val="28"/>
        </w:rPr>
        <w:t>задачей;</w:t>
      </w:r>
    </w:p>
    <w:p>
      <w:pPr>
        <w:pStyle w:val="ListParagraph"/>
        <w:numPr>
          <w:ilvl w:val="0"/>
          <w:numId w:val="83"/>
        </w:numPr>
        <w:tabs>
          <w:tab w:val="clear" w:pos="720"/>
          <w:tab w:val="left" w:pos="1864" w:leader="none"/>
        </w:tabs>
        <w:spacing w:lineRule="auto" w:line="235"/>
        <w:ind w:firstLine="566" w:left="1133" w:right="852"/>
        <w:rPr>
          <w:sz w:val="28"/>
        </w:rPr>
      </w:pPr>
      <w:r>
        <w:rPr>
          <w:sz w:val="28"/>
        </w:rPr>
        <w:t xml:space="preserve">создавать устные и письменные тексты (описание, рассуждение, повест- </w:t>
      </w:r>
      <w:r>
        <w:rPr>
          <w:spacing w:val="-2"/>
          <w:sz w:val="28"/>
        </w:rPr>
        <w:t>вование);</w:t>
      </w:r>
    </w:p>
    <w:p>
      <w:pPr>
        <w:pStyle w:val="ListParagraph"/>
        <w:numPr>
          <w:ilvl w:val="0"/>
          <w:numId w:val="83"/>
        </w:numPr>
        <w:tabs>
          <w:tab w:val="clear" w:pos="720"/>
          <w:tab w:val="left" w:pos="1864" w:leader="none"/>
        </w:tabs>
        <w:spacing w:lineRule="auto" w:line="240"/>
        <w:ind w:firstLine="566" w:left="1133" w:right="857"/>
        <w:rPr>
          <w:sz w:val="28"/>
        </w:rPr>
      </w:pPr>
      <w:r>
        <w:rPr>
          <w:sz w:val="28"/>
        </w:rPr>
        <w:t>готовить небольшие выступления о результатах групповой работы, наблюдения, выполненного мини-исследования, проектного задания;</w:t>
      </w:r>
    </w:p>
    <w:p>
      <w:pPr>
        <w:pStyle w:val="ListParagraph"/>
        <w:numPr>
          <w:ilvl w:val="0"/>
          <w:numId w:val="83"/>
        </w:numPr>
        <w:tabs>
          <w:tab w:val="clear" w:pos="720"/>
          <w:tab w:val="left" w:pos="1864" w:leader="none"/>
        </w:tabs>
        <w:ind w:firstLine="566" w:left="1133" w:right="843"/>
        <w:rPr>
          <w:sz w:val="28"/>
        </w:rPr>
      </w:pPr>
      <w:r>
        <w:rPr>
          <w:sz w:val="28"/>
        </w:rPr>
        <w:t>создавать небольшие устные и письменные тексты, содержащие пригла- шение, просьбу, извинение, благодарность, отказ, с использованием норм рече- вого этикета.</w:t>
      </w:r>
    </w:p>
    <w:p>
      <w:pPr>
        <w:pStyle w:val="Heading3"/>
        <w:spacing w:lineRule="exact" w:line="317" w:before="2" w:after="120"/>
        <w:rPr/>
      </w:pPr>
      <w:r>
        <w:rPr/>
        <w:t>Регулятивные</w:t>
      </w:r>
      <w:r>
        <w:rPr>
          <w:spacing w:val="-13"/>
        </w:rPr>
        <w:t xml:space="preserve"> </w:t>
      </w:r>
      <w:r>
        <w:rPr>
          <w:spacing w:val="-5"/>
        </w:rPr>
        <w:t>УУД</w:t>
      </w:r>
    </w:p>
    <w:p>
      <w:pPr>
        <w:pStyle w:val="Normal"/>
        <w:spacing w:lineRule="auto" w:line="235"/>
        <w:ind w:firstLine="566" w:left="1133" w:right="850"/>
        <w:jc w:val="both"/>
        <w:rPr>
          <w:i/>
          <w:i/>
          <w:sz w:val="28"/>
        </w:rPr>
      </w:pPr>
      <w:r>
        <w:rPr>
          <w:i/>
          <w:sz w:val="28"/>
        </w:rPr>
        <w:t>Самоорганизация как часть регулятивных УУД способствует формирова- нию умений:</w:t>
      </w:r>
    </w:p>
    <w:p>
      <w:pPr>
        <w:pStyle w:val="ListParagraph"/>
        <w:numPr>
          <w:ilvl w:val="0"/>
          <w:numId w:val="83"/>
        </w:numPr>
        <w:tabs>
          <w:tab w:val="clear" w:pos="720"/>
          <w:tab w:val="left" w:pos="1864" w:leader="none"/>
        </w:tabs>
        <w:spacing w:lineRule="auto" w:line="240" w:before="7" w:after="0"/>
        <w:ind w:firstLine="566" w:left="1133" w:right="851"/>
        <w:rPr>
          <w:sz w:val="28"/>
        </w:rPr>
      </w:pPr>
      <w:r>
        <w:rPr>
          <w:sz w:val="28"/>
        </w:rPr>
        <w:t>планировать действия по решению</w:t>
      </w:r>
      <w:r>
        <w:rPr>
          <w:spacing w:val="-1"/>
          <w:sz w:val="28"/>
        </w:rPr>
        <w:t xml:space="preserve"> </w:t>
      </w:r>
      <w:r>
        <w:rPr>
          <w:sz w:val="28"/>
        </w:rPr>
        <w:t>орфографической задачи; выстраивать последовательность выбранных действий.</w:t>
      </w:r>
    </w:p>
    <w:p>
      <w:pPr>
        <w:pStyle w:val="Normal"/>
        <w:ind w:firstLine="566" w:left="1133" w:right="847"/>
        <w:jc w:val="both"/>
        <w:rPr>
          <w:i/>
          <w:i/>
          <w:sz w:val="28"/>
        </w:rPr>
      </w:pPr>
      <w:r>
        <w:rPr>
          <w:i/>
          <w:sz w:val="28"/>
        </w:rPr>
        <w:t>Самоконтроль как часть регулятивных УУД способствует формирова- нию умений:</w:t>
      </w:r>
    </w:p>
    <w:p>
      <w:pPr>
        <w:pStyle w:val="ListParagraph"/>
        <w:numPr>
          <w:ilvl w:val="0"/>
          <w:numId w:val="83"/>
        </w:numPr>
        <w:tabs>
          <w:tab w:val="clear" w:pos="720"/>
          <w:tab w:val="left" w:pos="1868" w:leader="none"/>
        </w:tabs>
        <w:spacing w:lineRule="auto" w:line="235"/>
        <w:ind w:firstLine="566" w:left="1133" w:right="852"/>
        <w:rPr>
          <w:sz w:val="28"/>
        </w:rPr>
      </w:pPr>
      <w:r>
        <w:rPr>
          <w:sz w:val="28"/>
        </w:rPr>
        <w:t>устанавливать причины успеха/ неудач при выполнении заданий по рус- скому языку;</w:t>
      </w:r>
    </w:p>
    <w:p>
      <w:pPr>
        <w:pStyle w:val="ListParagraph"/>
        <w:numPr>
          <w:ilvl w:val="0"/>
          <w:numId w:val="83"/>
        </w:numPr>
        <w:tabs>
          <w:tab w:val="clear" w:pos="720"/>
          <w:tab w:val="left" w:pos="1864" w:leader="none"/>
        </w:tabs>
        <w:ind w:firstLine="566" w:left="1133" w:right="850"/>
        <w:rPr>
          <w:sz w:val="28"/>
        </w:rPr>
      </w:pPr>
      <w:r>
        <w:rPr>
          <w:sz w:val="28"/>
        </w:rPr>
        <w:t>корректировать с помощью учителя свои учебные действия для преодо- ления ошибок при выделении в слове корня и окончания, при определении ча- сти речи, члена предложения при списывании текстов и записи под диктовку.</w:t>
      </w:r>
    </w:p>
    <w:p>
      <w:pPr>
        <w:pStyle w:val="Heading3"/>
        <w:spacing w:before="9" w:after="120"/>
        <w:rPr/>
      </w:pPr>
      <w:r>
        <w:rPr/>
        <w:t>Совместная</w:t>
      </w:r>
      <w:r>
        <w:rPr>
          <w:spacing w:val="-9"/>
        </w:rPr>
        <w:t xml:space="preserve"> </w:t>
      </w:r>
      <w:r>
        <w:rPr>
          <w:spacing w:val="-2"/>
        </w:rPr>
        <w:t>деятельность</w:t>
      </w:r>
    </w:p>
    <w:p>
      <w:pPr>
        <w:pStyle w:val="Normal"/>
        <w:spacing w:lineRule="exact" w:line="317"/>
        <w:ind w:left="1699"/>
        <w:jc w:val="both"/>
        <w:rPr>
          <w:i/>
          <w:i/>
          <w:sz w:val="28"/>
        </w:rPr>
      </w:pPr>
      <w:r>
        <w:rPr>
          <w:i/>
          <w:sz w:val="28"/>
        </w:rPr>
        <w:t>Совместная</w:t>
      </w:r>
      <w:r>
        <w:rPr>
          <w:i/>
          <w:spacing w:val="-16"/>
          <w:sz w:val="28"/>
        </w:rPr>
        <w:t xml:space="preserve"> </w:t>
      </w:r>
      <w:r>
        <w:rPr>
          <w:i/>
          <w:sz w:val="28"/>
        </w:rPr>
        <w:t>деятельность</w:t>
      </w:r>
      <w:r>
        <w:rPr>
          <w:i/>
          <w:spacing w:val="-10"/>
          <w:sz w:val="28"/>
        </w:rPr>
        <w:t xml:space="preserve"> </w:t>
      </w:r>
      <w:r>
        <w:rPr>
          <w:i/>
          <w:sz w:val="28"/>
        </w:rPr>
        <w:t>способствует</w:t>
      </w:r>
      <w:r>
        <w:rPr>
          <w:i/>
          <w:spacing w:val="-13"/>
          <w:sz w:val="28"/>
        </w:rPr>
        <w:t xml:space="preserve"> </w:t>
      </w:r>
      <w:r>
        <w:rPr>
          <w:i/>
          <w:sz w:val="28"/>
        </w:rPr>
        <w:t>формированию</w:t>
      </w:r>
      <w:r>
        <w:rPr>
          <w:i/>
          <w:spacing w:val="-15"/>
          <w:sz w:val="28"/>
        </w:rPr>
        <w:t xml:space="preserve"> </w:t>
      </w:r>
      <w:r>
        <w:rPr>
          <w:i/>
          <w:spacing w:val="-2"/>
          <w:sz w:val="28"/>
        </w:rPr>
        <w:t>умений:</w:t>
      </w:r>
    </w:p>
    <w:p>
      <w:pPr>
        <w:pStyle w:val="ListParagraph"/>
        <w:numPr>
          <w:ilvl w:val="0"/>
          <w:numId w:val="83"/>
        </w:numPr>
        <w:tabs>
          <w:tab w:val="clear" w:pos="720"/>
          <w:tab w:val="left" w:pos="1864" w:leader="none"/>
        </w:tabs>
        <w:ind w:firstLine="566" w:left="1133" w:right="845"/>
        <w:rPr>
          <w:sz w:val="28"/>
        </w:rPr>
      </w:pPr>
      <w:r>
        <w:rPr>
          <w:sz w:val="28"/>
        </w:rPr>
        <w:t>формулировать краткосрочные и долгосрочные цели (индивидуальные с учётом участия в коллективных задачах) при выполнении коллективного мини- исследования или проектного задания на основе предложенного формата пла- нирования, распределения промежуточных шагов и сроков;</w:t>
      </w:r>
    </w:p>
    <w:p>
      <w:pPr>
        <w:sectPr>
          <w:footerReference w:type="default" r:id="rId64"/>
          <w:footerReference w:type="first" r:id="rId6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3"/>
        </w:numPr>
        <w:tabs>
          <w:tab w:val="clear" w:pos="720"/>
          <w:tab w:val="left" w:pos="1864" w:leader="none"/>
        </w:tabs>
        <w:spacing w:lineRule="auto" w:line="240"/>
        <w:ind w:firstLine="566" w:left="1133" w:right="852"/>
        <w:rPr>
          <w:sz w:val="28"/>
        </w:rPr>
      </w:pPr>
      <w:r>
        <w:rPr>
          <w:sz w:val="28"/>
        </w:rPr>
        <w:t>выполнять совместные (в группах) проектные задания с опорой на пред- ложенные образцы;</w:t>
      </w:r>
    </w:p>
    <w:p>
      <w:pPr>
        <w:pStyle w:val="ListParagraph"/>
        <w:numPr>
          <w:ilvl w:val="0"/>
          <w:numId w:val="83"/>
        </w:numPr>
        <w:tabs>
          <w:tab w:val="clear" w:pos="720"/>
          <w:tab w:val="left" w:pos="1864" w:leader="none"/>
        </w:tabs>
        <w:spacing w:lineRule="auto" w:line="240" w:before="78" w:after="0"/>
        <w:ind w:firstLine="566" w:left="1133" w:right="847"/>
        <w:rPr>
          <w:sz w:val="28"/>
        </w:rPr>
      </w:pPr>
      <w:r>
        <w:rPr>
          <w:sz w:val="28"/>
        </w:rPr>
        <w:t>при выполнении совместной деятельности справедливо распределять ра- боту, договариваться, обсуждать процесс и результат совместной работы;</w:t>
      </w:r>
    </w:p>
    <w:p>
      <w:pPr>
        <w:pStyle w:val="ListParagraph"/>
        <w:numPr>
          <w:ilvl w:val="0"/>
          <w:numId w:val="83"/>
        </w:numPr>
        <w:tabs>
          <w:tab w:val="clear" w:pos="720"/>
          <w:tab w:val="left" w:pos="1864" w:leader="none"/>
        </w:tabs>
        <w:spacing w:before="1" w:after="0"/>
        <w:ind w:firstLine="566" w:left="1133" w:right="852"/>
        <w:rPr>
          <w:sz w:val="28"/>
        </w:rPr>
      </w:pPr>
      <w:r>
        <w:rPr>
          <w:sz w:val="28"/>
        </w:rPr>
        <w:t>проявлять готовность выполнять разные роли: руководителя (лидера), подчиненного, проявлять самостоятельность, организованность, инициатив- ность для достижения общего успеха деятельности.</w:t>
      </w:r>
    </w:p>
    <w:p>
      <w:pPr>
        <w:pStyle w:val="BodyText"/>
        <w:spacing w:before="5" w:after="0"/>
        <w:ind w:hanging="0" w:left="0"/>
        <w:jc w:val="left"/>
        <w:rPr/>
      </w:pPr>
      <w:r>
        <w:rPr/>
      </w:r>
    </w:p>
    <w:p>
      <w:pPr>
        <w:pStyle w:val="Heading1"/>
        <w:spacing w:lineRule="exact" w:line="319"/>
        <w:ind w:left="263"/>
        <w:rPr/>
      </w:pPr>
      <w:r>
        <w:rPr/>
        <w:t>СОДЕРЖАНИЕ</w:t>
      </w:r>
      <w:r>
        <w:rPr>
          <w:spacing w:val="-8"/>
        </w:rPr>
        <w:t xml:space="preserve"> </w:t>
      </w:r>
      <w:r>
        <w:rPr/>
        <w:t>ОБУЧЕНИЯ</w:t>
      </w:r>
      <w:r>
        <w:rPr>
          <w:spacing w:val="-6"/>
        </w:rPr>
        <w:t xml:space="preserve"> </w:t>
      </w:r>
      <w:r>
        <w:rPr/>
        <w:t>В</w:t>
      </w:r>
      <w:r>
        <w:rPr>
          <w:spacing w:val="-11"/>
        </w:rPr>
        <w:t xml:space="preserve"> </w:t>
      </w:r>
      <w:r>
        <w:rPr/>
        <w:t>4</w:t>
      </w:r>
      <w:r>
        <w:rPr>
          <w:spacing w:val="-1"/>
        </w:rPr>
        <w:t xml:space="preserve"> </w:t>
      </w:r>
      <w:r>
        <w:rPr>
          <w:spacing w:val="-2"/>
        </w:rPr>
        <w:t>КЛАССЕ</w:t>
      </w:r>
    </w:p>
    <w:p>
      <w:pPr>
        <w:pStyle w:val="Heading2"/>
        <w:spacing w:lineRule="exact" w:line="318"/>
        <w:rPr/>
      </w:pPr>
      <w:r>
        <w:rPr/>
        <w:t>Сведения</w:t>
      </w:r>
      <w:r>
        <w:rPr>
          <w:spacing w:val="-7"/>
        </w:rPr>
        <w:t xml:space="preserve"> </w:t>
      </w:r>
      <w:r>
        <w:rPr/>
        <w:t>о</w:t>
      </w:r>
      <w:r>
        <w:rPr>
          <w:spacing w:val="-8"/>
        </w:rPr>
        <w:t xml:space="preserve"> </w:t>
      </w:r>
      <w:r>
        <w:rPr/>
        <w:t>русском</w:t>
      </w:r>
      <w:r>
        <w:rPr>
          <w:spacing w:val="-5"/>
        </w:rPr>
        <w:t xml:space="preserve"> </w:t>
      </w:r>
      <w:r>
        <w:rPr>
          <w:spacing w:val="-4"/>
        </w:rPr>
        <w:t>языке</w:t>
      </w:r>
    </w:p>
    <w:p>
      <w:pPr>
        <w:pStyle w:val="BodyText"/>
        <w:ind w:firstLine="566" w:left="1133" w:right="847"/>
        <w:rPr/>
      </w:pPr>
      <w:r>
        <w:rPr/>
        <w:t>Русский язык как язык межнационального общения. Различные</w:t>
      </w:r>
      <w:r>
        <w:rPr>
          <w:spacing w:val="-1"/>
        </w:rPr>
        <w:t xml:space="preserve"> </w:t>
      </w:r>
      <w:r>
        <w:rPr/>
        <w:t>методы по- знания языка: наблюдение, анализ, лингвистический эксперимент, мини- исследование, проект.</w:t>
      </w:r>
    </w:p>
    <w:p>
      <w:pPr>
        <w:pStyle w:val="Heading2"/>
        <w:spacing w:before="6" w:after="0"/>
        <w:rPr/>
      </w:pPr>
      <w:r>
        <w:rPr/>
        <w:t>Фонетика</w:t>
      </w:r>
      <w:r>
        <w:rPr>
          <w:spacing w:val="-5"/>
        </w:rPr>
        <w:t xml:space="preserve"> </w:t>
      </w:r>
      <w:r>
        <w:rPr/>
        <w:t>и</w:t>
      </w:r>
      <w:r>
        <w:rPr>
          <w:spacing w:val="-8"/>
        </w:rPr>
        <w:t xml:space="preserve"> </w:t>
      </w:r>
      <w:r>
        <w:rPr>
          <w:spacing w:val="-2"/>
        </w:rPr>
        <w:t>графика</w:t>
      </w:r>
    </w:p>
    <w:p>
      <w:pPr>
        <w:pStyle w:val="BodyText"/>
        <w:spacing w:lineRule="auto" w:line="240"/>
        <w:ind w:firstLine="566" w:left="1133" w:right="858"/>
        <w:rPr/>
      </w:pPr>
      <w:r>
        <w:rPr/>
        <w:t>Характеристика, сравнение, классификация звуков вне слова и в слове по заданным параметрам. Звуко-буквенный разбор слова.</w:t>
      </w:r>
    </w:p>
    <w:p>
      <w:pPr>
        <w:pStyle w:val="Heading2"/>
        <w:jc w:val="left"/>
        <w:rPr/>
      </w:pPr>
      <w:r>
        <w:rPr>
          <w:spacing w:val="-2"/>
        </w:rPr>
        <w:t>Орфоэпия</w:t>
      </w:r>
    </w:p>
    <w:p>
      <w:pPr>
        <w:pStyle w:val="BodyText"/>
        <w:ind w:firstLine="566" w:left="1133" w:right="852"/>
        <w:rPr/>
      </w:pPr>
      <w:r>
        <w:rPr/>
        <w:t>Правильная интонация в процессе говорения и чтения. Нормы произноше- ния звуков и сочетаний звуков; ударение в словах в соответствии с нормами со- временного русского литературного языка (на ограниченном перечне слов, от- рабатываемом в учебнике).</w:t>
      </w:r>
    </w:p>
    <w:p>
      <w:pPr>
        <w:pStyle w:val="BodyText"/>
        <w:ind w:firstLine="566" w:left="1133" w:right="860"/>
        <w:rPr/>
      </w:pPr>
      <w:r>
        <w:rPr/>
        <w:t>Использование орфоэпических словарей русского языка при определении правильного произношения слов.</w:t>
      </w:r>
    </w:p>
    <w:p>
      <w:pPr>
        <w:pStyle w:val="Heading2"/>
        <w:spacing w:lineRule="exact" w:line="321"/>
        <w:jc w:val="left"/>
        <w:rPr/>
      </w:pPr>
      <w:r>
        <w:rPr>
          <w:spacing w:val="-2"/>
        </w:rPr>
        <w:t>Лексика</w:t>
      </w:r>
    </w:p>
    <w:p>
      <w:pPr>
        <w:pStyle w:val="BodyText"/>
        <w:spacing w:lineRule="auto" w:line="240"/>
        <w:ind w:firstLine="566" w:left="1133" w:right="617"/>
        <w:jc w:val="left"/>
        <w:rPr/>
      </w:pPr>
      <w:r>
        <w:rPr/>
        <w:t>Повторение и продолжение работы: наблюдение за использованием в речи синонимов, антонимов, устаревших слов (простые случаи).</w:t>
      </w:r>
    </w:p>
    <w:p>
      <w:pPr>
        <w:pStyle w:val="BodyText"/>
        <w:spacing w:lineRule="exact" w:line="317"/>
        <w:ind w:hanging="0" w:left="1699"/>
        <w:jc w:val="left"/>
        <w:rPr/>
      </w:pPr>
      <w:r>
        <w:rPr/>
        <w:t>Наблюдение</w:t>
      </w:r>
      <w:r>
        <w:rPr>
          <w:spacing w:val="-13"/>
        </w:rPr>
        <w:t xml:space="preserve"> </w:t>
      </w:r>
      <w:r>
        <w:rPr/>
        <w:t>за</w:t>
      </w:r>
      <w:r>
        <w:rPr>
          <w:spacing w:val="-9"/>
        </w:rPr>
        <w:t xml:space="preserve"> </w:t>
      </w:r>
      <w:r>
        <w:rPr/>
        <w:t>использованием</w:t>
      </w:r>
      <w:r>
        <w:rPr>
          <w:spacing w:val="-9"/>
        </w:rPr>
        <w:t xml:space="preserve"> </w:t>
      </w:r>
      <w:r>
        <w:rPr/>
        <w:t>в</w:t>
      </w:r>
      <w:r>
        <w:rPr>
          <w:spacing w:val="-10"/>
        </w:rPr>
        <w:t xml:space="preserve"> </w:t>
      </w:r>
      <w:r>
        <w:rPr/>
        <w:t>речи</w:t>
      </w:r>
      <w:r>
        <w:rPr>
          <w:spacing w:val="-12"/>
        </w:rPr>
        <w:t xml:space="preserve"> </w:t>
      </w:r>
      <w:r>
        <w:rPr/>
        <w:t>фразеологизмов</w:t>
      </w:r>
      <w:r>
        <w:rPr>
          <w:spacing w:val="-8"/>
        </w:rPr>
        <w:t xml:space="preserve"> </w:t>
      </w:r>
      <w:r>
        <w:rPr/>
        <w:t>(простые</w:t>
      </w:r>
      <w:r>
        <w:rPr>
          <w:spacing w:val="-13"/>
        </w:rPr>
        <w:t xml:space="preserve"> </w:t>
      </w:r>
      <w:r>
        <w:rPr>
          <w:spacing w:val="-2"/>
        </w:rPr>
        <w:t>случаи).</w:t>
      </w:r>
    </w:p>
    <w:p>
      <w:pPr>
        <w:pStyle w:val="Heading2"/>
        <w:jc w:val="left"/>
        <w:rPr/>
      </w:pPr>
      <w:r>
        <w:rPr/>
        <w:t>Состав</w:t>
      </w:r>
      <w:r>
        <w:rPr>
          <w:spacing w:val="-8"/>
        </w:rPr>
        <w:t xml:space="preserve"> </w:t>
      </w:r>
      <w:r>
        <w:rPr/>
        <w:t>слова</w:t>
      </w:r>
      <w:r>
        <w:rPr>
          <w:spacing w:val="-6"/>
        </w:rPr>
        <w:t xml:space="preserve"> </w:t>
      </w:r>
      <w:r>
        <w:rPr>
          <w:spacing w:val="-2"/>
        </w:rPr>
        <w:t>(морфемика)</w:t>
      </w:r>
    </w:p>
    <w:p>
      <w:pPr>
        <w:pStyle w:val="BodyText"/>
        <w:spacing w:lineRule="auto" w:line="240"/>
        <w:ind w:firstLine="566" w:left="1133" w:right="617"/>
        <w:jc w:val="left"/>
        <w:rPr/>
      </w:pPr>
      <w:r>
        <w:rPr/>
        <w:t>Состав изменяемых слов, выделение в словах с однозначно выделяемыми морфемами окончания, корня, приставки, суффикса (повторение изученного).</w:t>
      </w:r>
    </w:p>
    <w:p>
      <w:pPr>
        <w:pStyle w:val="BodyText"/>
        <w:spacing w:lineRule="exact" w:line="318"/>
        <w:ind w:hanging="0" w:left="1699"/>
        <w:jc w:val="left"/>
        <w:rPr/>
      </w:pPr>
      <w:r>
        <w:rPr/>
        <w:t>Основа</w:t>
      </w:r>
      <w:r>
        <w:rPr>
          <w:spacing w:val="-9"/>
        </w:rPr>
        <w:t xml:space="preserve"> </w:t>
      </w:r>
      <w:r>
        <w:rPr>
          <w:spacing w:val="-2"/>
        </w:rPr>
        <w:t>слова.</w:t>
      </w:r>
    </w:p>
    <w:p>
      <w:pPr>
        <w:pStyle w:val="BodyText"/>
        <w:spacing w:lineRule="exact" w:line="320"/>
        <w:ind w:hanging="0" w:left="1699"/>
        <w:jc w:val="left"/>
        <w:rPr/>
      </w:pPr>
      <w:r>
        <w:rPr/>
        <w:t>Состав</w:t>
      </w:r>
      <w:r>
        <w:rPr>
          <w:spacing w:val="-14"/>
        </w:rPr>
        <w:t xml:space="preserve"> </w:t>
      </w:r>
      <w:r>
        <w:rPr/>
        <w:t>неизменяемых</w:t>
      </w:r>
      <w:r>
        <w:rPr>
          <w:spacing w:val="-5"/>
        </w:rPr>
        <w:t xml:space="preserve"> </w:t>
      </w:r>
      <w:r>
        <w:rPr/>
        <w:t>слов</w:t>
      </w:r>
      <w:r>
        <w:rPr>
          <w:spacing w:val="-11"/>
        </w:rPr>
        <w:t xml:space="preserve"> </w:t>
      </w:r>
      <w:r>
        <w:rPr>
          <w:spacing w:val="-2"/>
        </w:rPr>
        <w:t>(ознакомление).</w:t>
      </w:r>
    </w:p>
    <w:p>
      <w:pPr>
        <w:pStyle w:val="BodyText"/>
        <w:spacing w:lineRule="auto" w:line="240"/>
        <w:ind w:firstLine="566" w:left="1133" w:right="617"/>
        <w:jc w:val="left"/>
        <w:rPr/>
      </w:pPr>
      <w:r>
        <w:rPr/>
        <w:t>Значение наиболее употребляемых</w:t>
      </w:r>
      <w:r>
        <w:rPr>
          <w:spacing w:val="34"/>
        </w:rPr>
        <w:t xml:space="preserve"> </w:t>
      </w:r>
      <w:r>
        <w:rPr/>
        <w:t xml:space="preserve">суффиксов изученных частей речи </w:t>
      </w:r>
      <w:r>
        <w:rPr>
          <w:spacing w:val="-2"/>
        </w:rPr>
        <w:t>(ознакомление).</w:t>
      </w:r>
    </w:p>
    <w:p>
      <w:pPr>
        <w:pStyle w:val="Heading2"/>
        <w:spacing w:lineRule="exact" w:line="321"/>
        <w:jc w:val="left"/>
        <w:rPr/>
      </w:pPr>
      <w:r>
        <w:rPr>
          <w:spacing w:val="-2"/>
        </w:rPr>
        <w:t>Морфология</w:t>
      </w:r>
    </w:p>
    <w:p>
      <w:pPr>
        <w:pStyle w:val="BodyText"/>
        <w:spacing w:lineRule="exact" w:line="318"/>
        <w:ind w:hanging="0" w:left="1699"/>
        <w:jc w:val="left"/>
        <w:rPr/>
      </w:pPr>
      <w:r>
        <w:rPr/>
        <w:t>Части</w:t>
      </w:r>
      <w:r>
        <w:rPr>
          <w:spacing w:val="-11"/>
        </w:rPr>
        <w:t xml:space="preserve"> </w:t>
      </w:r>
      <w:r>
        <w:rPr/>
        <w:t>речи</w:t>
      </w:r>
      <w:r>
        <w:rPr>
          <w:spacing w:val="-10"/>
        </w:rPr>
        <w:t xml:space="preserve"> </w:t>
      </w:r>
      <w:r>
        <w:rPr/>
        <w:t>самостоятельные</w:t>
      </w:r>
      <w:r>
        <w:rPr>
          <w:spacing w:val="-10"/>
        </w:rPr>
        <w:t xml:space="preserve"> </w:t>
      </w:r>
      <w:r>
        <w:rPr/>
        <w:t>и</w:t>
      </w:r>
      <w:r>
        <w:rPr>
          <w:spacing w:val="-8"/>
        </w:rPr>
        <w:t xml:space="preserve"> </w:t>
      </w:r>
      <w:r>
        <w:rPr>
          <w:spacing w:val="-2"/>
        </w:rPr>
        <w:t>служебные.</w:t>
      </w:r>
    </w:p>
    <w:p>
      <w:pPr>
        <w:pStyle w:val="BodyText"/>
        <w:ind w:firstLine="566" w:left="1133" w:right="838"/>
        <w:rPr/>
      </w:pPr>
      <w:r>
        <w:rPr/>
        <w:t>Имя существительное. Склонение имён существительных (кроме суще- ствительных на -</w:t>
      </w:r>
      <w:r>
        <w:rPr>
          <w:i/>
        </w:rPr>
        <w:t>мя, -ий, -ие, -ия</w:t>
      </w:r>
      <w:r>
        <w:rPr/>
        <w:t xml:space="preserve">; на </w:t>
      </w:r>
      <w:r>
        <w:rPr>
          <w:i/>
        </w:rPr>
        <w:t xml:space="preserve">-ья </w:t>
      </w:r>
      <w:r>
        <w:rPr/>
        <w:t xml:space="preserve">типа гостья, на </w:t>
      </w:r>
      <w:r>
        <w:rPr>
          <w:i/>
        </w:rPr>
        <w:t xml:space="preserve">-ье </w:t>
      </w:r>
      <w:r>
        <w:rPr/>
        <w:t xml:space="preserve">типа ожерелье во множественном числе); собственных имён существительных на </w:t>
      </w:r>
      <w:r>
        <w:rPr>
          <w:i/>
        </w:rPr>
        <w:t>-ов, -ин, -ий</w:t>
      </w:r>
      <w:r>
        <w:rPr/>
        <w:t>; имена существительные 1, 2, 3-го склонения (повторение изученного). Нескло- няемые имена существительные (ознакомление).</w:t>
      </w:r>
    </w:p>
    <w:p>
      <w:pPr>
        <w:sectPr>
          <w:footerReference w:type="default" r:id="rId66"/>
          <w:footerReference w:type="first" r:id="rId67"/>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2"/>
        <w:rPr/>
      </w:pPr>
      <w:r>
        <w:rPr/>
        <w:t>Имя прилагательное. Зависимость формы имени прилагательного от фор- мы имени существительного (повторение). Склонение имён прилагательных во множественном числе.</w:t>
      </w:r>
    </w:p>
    <w:p>
      <w:pPr>
        <w:pStyle w:val="BodyText"/>
        <w:spacing w:before="78" w:after="0"/>
        <w:ind w:firstLine="566" w:left="1133" w:right="845"/>
        <w:rPr/>
      </w:pPr>
      <w:r>
        <w:rPr/>
        <w:t xml:space="preserve">Местоимение. Личные местоимения (повторение). Личные местоимения 1- го и 3-го лица единственного и множественного числа; склонение личных ме- </w:t>
      </w:r>
      <w:r>
        <w:rPr>
          <w:spacing w:val="-2"/>
        </w:rPr>
        <w:t>стоимений.</w:t>
      </w:r>
    </w:p>
    <w:p>
      <w:pPr>
        <w:pStyle w:val="BodyText"/>
        <w:spacing w:before="2" w:after="0"/>
        <w:ind w:firstLine="566" w:left="1133" w:right="861"/>
        <w:rPr/>
      </w:pPr>
      <w:r>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pPr>
        <w:pStyle w:val="BodyText"/>
        <w:spacing w:lineRule="auto" w:line="240" w:before="1" w:after="0"/>
        <w:ind w:hanging="0" w:left="1699" w:right="852"/>
        <w:rPr>
          <w:i/>
          <w:i/>
        </w:rPr>
      </w:pPr>
      <w:r>
        <w:rPr/>
        <w:t xml:space="preserve">Наречие (общее представление). Значение, вопросы, употребление в речи. Предлог. Отличие предлогов от приставок (повторение). Союз; союзы </w:t>
      </w:r>
      <w:r>
        <w:rPr>
          <w:i/>
        </w:rPr>
        <w:t>и, а,</w:t>
      </w:r>
    </w:p>
    <w:p>
      <w:pPr>
        <w:pStyle w:val="BodyText"/>
        <w:spacing w:lineRule="exact" w:line="320"/>
        <w:ind w:hanging="0" w:left="1133"/>
        <w:rPr/>
      </w:pPr>
      <w:r>
        <w:rPr>
          <w:i/>
        </w:rPr>
        <w:t>но</w:t>
      </w:r>
      <w:r>
        <w:rPr>
          <w:i/>
          <w:spacing w:val="-8"/>
        </w:rPr>
        <w:t xml:space="preserve"> </w:t>
      </w:r>
      <w:r>
        <w:rPr/>
        <w:t>в</w:t>
      </w:r>
      <w:r>
        <w:rPr>
          <w:spacing w:val="-7"/>
        </w:rPr>
        <w:t xml:space="preserve"> </w:t>
      </w:r>
      <w:r>
        <w:rPr/>
        <w:t>простых</w:t>
      </w:r>
      <w:r>
        <w:rPr>
          <w:spacing w:val="-6"/>
        </w:rPr>
        <w:t xml:space="preserve"> </w:t>
      </w:r>
      <w:r>
        <w:rPr/>
        <w:t>и</w:t>
      </w:r>
      <w:r>
        <w:rPr>
          <w:spacing w:val="-10"/>
        </w:rPr>
        <w:t xml:space="preserve"> </w:t>
      </w:r>
      <w:r>
        <w:rPr/>
        <w:t>сложных</w:t>
      </w:r>
      <w:r>
        <w:rPr>
          <w:spacing w:val="-4"/>
        </w:rPr>
        <w:t xml:space="preserve"> </w:t>
      </w:r>
      <w:r>
        <w:rPr/>
        <w:t>предложениях.</w:t>
      </w:r>
      <w:r>
        <w:rPr>
          <w:spacing w:val="-5"/>
        </w:rPr>
        <w:t xml:space="preserve"> </w:t>
      </w:r>
      <w:r>
        <w:rPr/>
        <w:t>Частица</w:t>
      </w:r>
      <w:r>
        <w:rPr>
          <w:spacing w:val="-9"/>
        </w:rPr>
        <w:t xml:space="preserve"> </w:t>
      </w:r>
      <w:r>
        <w:rPr/>
        <w:t>не,</w:t>
      </w:r>
      <w:r>
        <w:rPr>
          <w:spacing w:val="-2"/>
        </w:rPr>
        <w:t xml:space="preserve"> </w:t>
      </w:r>
      <w:r>
        <w:rPr/>
        <w:t>её</w:t>
      </w:r>
      <w:r>
        <w:rPr>
          <w:spacing w:val="-10"/>
        </w:rPr>
        <w:t xml:space="preserve"> </w:t>
      </w:r>
      <w:r>
        <w:rPr/>
        <w:t>значение</w:t>
      </w:r>
      <w:r>
        <w:rPr>
          <w:spacing w:val="-10"/>
        </w:rPr>
        <w:t xml:space="preserve"> </w:t>
      </w:r>
      <w:r>
        <w:rPr>
          <w:spacing w:val="-2"/>
        </w:rPr>
        <w:t>(повторение).</w:t>
      </w:r>
    </w:p>
    <w:p>
      <w:pPr>
        <w:pStyle w:val="Heading2"/>
        <w:spacing w:lineRule="exact" w:line="321" w:before="2" w:after="0"/>
        <w:jc w:val="left"/>
        <w:rPr/>
      </w:pPr>
      <w:r>
        <w:rPr>
          <w:spacing w:val="-2"/>
        </w:rPr>
        <w:t>Синтаксис</w:t>
      </w:r>
    </w:p>
    <w:p>
      <w:pPr>
        <w:pStyle w:val="BodyText"/>
        <w:ind w:firstLine="566" w:left="1133" w:right="847"/>
        <w:rPr/>
      </w:pPr>
      <w:r>
        <w:rPr/>
        <w:t>Слово, сочетание слов (словосочетание) и предложение, осознание их сходства и различий; виды предложений по цели высказывания (повествова- тельные, вопросительные и побудительные); виды предложений по эмоцио- нальной окраске</w:t>
      </w:r>
      <w:r>
        <w:rPr>
          <w:spacing w:val="-1"/>
        </w:rPr>
        <w:t xml:space="preserve"> </w:t>
      </w:r>
      <w:r>
        <w:rPr/>
        <w:t>(восклицательные</w:t>
      </w:r>
      <w:r>
        <w:rPr>
          <w:spacing w:val="-1"/>
        </w:rPr>
        <w:t xml:space="preserve"> </w:t>
      </w:r>
      <w:r>
        <w:rPr/>
        <w:t>и</w:t>
      </w:r>
      <w:r>
        <w:rPr>
          <w:spacing w:val="-1"/>
        </w:rPr>
        <w:t xml:space="preserve"> </w:t>
      </w:r>
      <w:r>
        <w:rPr/>
        <w:t>невосклицательные); связь</w:t>
      </w:r>
      <w:r>
        <w:rPr>
          <w:spacing w:val="-1"/>
        </w:rPr>
        <w:t xml:space="preserve"> </w:t>
      </w:r>
      <w:r>
        <w:rPr/>
        <w:t>между</w:t>
      </w:r>
      <w:r>
        <w:rPr>
          <w:spacing w:val="-2"/>
        </w:rPr>
        <w:t xml:space="preserve"> </w:t>
      </w:r>
      <w:r>
        <w:rPr/>
        <w:t>словами в словосочетании и предложении (при помощи смысловых вопросов); распро- странённые и нераспространённые предложения (повторение изученного).</w:t>
      </w:r>
    </w:p>
    <w:p>
      <w:pPr>
        <w:pStyle w:val="BodyText"/>
        <w:ind w:firstLine="566" w:left="1133" w:right="847"/>
        <w:rPr/>
      </w:pPr>
      <w:r>
        <w:rPr/>
        <w:t xml:space="preserve">Предложения с однородными членами: без союзов, с союзами </w:t>
      </w:r>
      <w:r>
        <w:rPr>
          <w:i/>
        </w:rPr>
        <w:t xml:space="preserve">а, но, </w:t>
      </w:r>
      <w:r>
        <w:rPr/>
        <w:t xml:space="preserve">с оди- ночным союзом </w:t>
      </w:r>
      <w:r>
        <w:rPr>
          <w:i/>
        </w:rPr>
        <w:t>и</w:t>
      </w:r>
      <w:r>
        <w:rPr/>
        <w:t xml:space="preserve">. Интонация перечисления в предложениях с однородными </w:t>
      </w:r>
      <w:r>
        <w:rPr>
          <w:spacing w:val="-2"/>
        </w:rPr>
        <w:t>членами.</w:t>
      </w:r>
    </w:p>
    <w:p>
      <w:pPr>
        <w:pStyle w:val="BodyText"/>
        <w:ind w:firstLine="566" w:left="1133" w:right="852"/>
        <w:rPr/>
      </w:pPr>
      <w:r>
        <w:rPr/>
        <w:t xml:space="preserve">Простое и сложное предложение (ознакомление). Сложные предложения: сложносочинённые с союзами </w:t>
      </w:r>
      <w:r>
        <w:rPr>
          <w:i/>
        </w:rPr>
        <w:t>и, а, но</w:t>
      </w:r>
      <w:r>
        <w:rPr/>
        <w:t>; бессоюзные сложные предложения (без называния терминов).</w:t>
      </w:r>
    </w:p>
    <w:p>
      <w:pPr>
        <w:pStyle w:val="Heading2"/>
        <w:spacing w:lineRule="exact" w:line="321" w:before="5" w:after="0"/>
        <w:rPr/>
      </w:pPr>
      <w:r>
        <w:rPr/>
        <w:t>Орфография</w:t>
      </w:r>
      <w:r>
        <w:rPr>
          <w:spacing w:val="-10"/>
        </w:rPr>
        <w:t xml:space="preserve"> </w:t>
      </w:r>
      <w:r>
        <w:rPr/>
        <w:t>и</w:t>
      </w:r>
      <w:r>
        <w:rPr>
          <w:spacing w:val="-9"/>
        </w:rPr>
        <w:t xml:space="preserve"> </w:t>
      </w:r>
      <w:r>
        <w:rPr>
          <w:spacing w:val="-2"/>
        </w:rPr>
        <w:t>пунктуация</w:t>
      </w:r>
    </w:p>
    <w:p>
      <w:pPr>
        <w:pStyle w:val="BodyText"/>
        <w:ind w:firstLine="566" w:left="1133" w:right="847"/>
        <w:rPr/>
      </w:pPr>
      <w:r>
        <w:rPr/>
        <w:t xml:space="preserve">Повторение правил правописания, изученных в 1, 2, 3 классах. Орфогра- фическая зоркость как осознание места возможного возникновения орфографи- ческой ошибки; различные способы решения орфографической задачи в зави- симости от места орфограммы в слове; контроль при проверке собственных и предложенных текстов (повторение и применение на новом орфографическом </w:t>
      </w:r>
      <w:r>
        <w:rPr>
          <w:spacing w:val="-2"/>
        </w:rPr>
        <w:t>материале).</w:t>
      </w:r>
    </w:p>
    <w:p>
      <w:pPr>
        <w:pStyle w:val="BodyText"/>
        <w:spacing w:lineRule="auto" w:line="240"/>
        <w:ind w:firstLine="566" w:left="1133" w:right="854"/>
        <w:rPr/>
      </w:pPr>
      <w:r>
        <w:rPr/>
        <w:t>Использование орфографического словаря для определения (уточнения) написания слова.</w:t>
      </w:r>
    </w:p>
    <w:p>
      <w:pPr>
        <w:pStyle w:val="BodyText"/>
        <w:spacing w:lineRule="exact" w:line="319"/>
        <w:ind w:hanging="0" w:left="1699"/>
        <w:rPr/>
      </w:pPr>
      <w:r>
        <w:rPr/>
        <w:t>Правила</w:t>
      </w:r>
      <w:r>
        <w:rPr>
          <w:spacing w:val="-7"/>
        </w:rPr>
        <w:t xml:space="preserve"> </w:t>
      </w:r>
      <w:r>
        <w:rPr/>
        <w:t>правописания</w:t>
      </w:r>
      <w:r>
        <w:rPr>
          <w:spacing w:val="-6"/>
        </w:rPr>
        <w:t xml:space="preserve"> </w:t>
      </w:r>
      <w:r>
        <w:rPr/>
        <w:t>и</w:t>
      </w:r>
      <w:r>
        <w:rPr>
          <w:spacing w:val="-8"/>
        </w:rPr>
        <w:t xml:space="preserve"> </w:t>
      </w:r>
      <w:r>
        <w:rPr/>
        <w:t>их</w:t>
      </w:r>
      <w:r>
        <w:rPr>
          <w:spacing w:val="-7"/>
        </w:rPr>
        <w:t xml:space="preserve"> </w:t>
      </w:r>
      <w:r>
        <w:rPr>
          <w:spacing w:val="-2"/>
        </w:rPr>
        <w:t>применение:</w:t>
      </w:r>
    </w:p>
    <w:p>
      <w:pPr>
        <w:pStyle w:val="ListParagraph"/>
        <w:numPr>
          <w:ilvl w:val="0"/>
          <w:numId w:val="83"/>
        </w:numPr>
        <w:tabs>
          <w:tab w:val="clear" w:pos="720"/>
          <w:tab w:val="left" w:pos="1864" w:leader="none"/>
        </w:tabs>
        <w:ind w:firstLine="566" w:left="1133" w:right="847"/>
        <w:rPr>
          <w:sz w:val="28"/>
        </w:rPr>
      </w:pPr>
      <w:r>
        <w:rPr>
          <w:sz w:val="28"/>
        </w:rPr>
        <w:t xml:space="preserve">безударные падежные окончания имён существительных (кроме суще- ствительных на </w:t>
      </w:r>
      <w:r>
        <w:rPr>
          <w:i/>
          <w:sz w:val="28"/>
        </w:rPr>
        <w:t>-мя, -ий, -ие, -ия</w:t>
      </w:r>
      <w:r>
        <w:rPr>
          <w:sz w:val="28"/>
        </w:rPr>
        <w:t>, а также кроме собственных имён существи- тельных на -</w:t>
      </w:r>
      <w:r>
        <w:rPr>
          <w:i/>
          <w:sz w:val="28"/>
        </w:rPr>
        <w:t>ов, -ин, -ий</w:t>
      </w:r>
      <w:r>
        <w:rPr>
          <w:sz w:val="28"/>
        </w:rPr>
        <w:t>);</w:t>
      </w:r>
    </w:p>
    <w:p>
      <w:pPr>
        <w:pStyle w:val="ListParagraph"/>
        <w:numPr>
          <w:ilvl w:val="0"/>
          <w:numId w:val="83"/>
        </w:numPr>
        <w:tabs>
          <w:tab w:val="clear" w:pos="720"/>
          <w:tab w:val="left" w:pos="1864" w:leader="none"/>
        </w:tabs>
        <w:spacing w:lineRule="exact" w:line="321"/>
        <w:ind w:hanging="165" w:left="1864"/>
        <w:rPr>
          <w:sz w:val="28"/>
        </w:rPr>
      </w:pPr>
      <w:r>
        <w:rPr>
          <w:sz w:val="28"/>
        </w:rPr>
        <w:t>безударные</w:t>
      </w:r>
      <w:r>
        <w:rPr>
          <w:spacing w:val="-17"/>
          <w:sz w:val="28"/>
        </w:rPr>
        <w:t xml:space="preserve"> </w:t>
      </w:r>
      <w:r>
        <w:rPr>
          <w:sz w:val="28"/>
        </w:rPr>
        <w:t>падежные</w:t>
      </w:r>
      <w:r>
        <w:rPr>
          <w:spacing w:val="-10"/>
          <w:sz w:val="28"/>
        </w:rPr>
        <w:t xml:space="preserve"> </w:t>
      </w:r>
      <w:r>
        <w:rPr>
          <w:sz w:val="28"/>
        </w:rPr>
        <w:t>окончания</w:t>
      </w:r>
      <w:r>
        <w:rPr>
          <w:spacing w:val="-9"/>
          <w:sz w:val="28"/>
        </w:rPr>
        <w:t xml:space="preserve"> </w:t>
      </w:r>
      <w:r>
        <w:rPr>
          <w:sz w:val="28"/>
        </w:rPr>
        <w:t>имён</w:t>
      </w:r>
      <w:r>
        <w:rPr>
          <w:spacing w:val="-12"/>
          <w:sz w:val="28"/>
        </w:rPr>
        <w:t xml:space="preserve"> </w:t>
      </w:r>
      <w:r>
        <w:rPr>
          <w:spacing w:val="-2"/>
          <w:sz w:val="28"/>
        </w:rPr>
        <w:t>прилагательных;</w:t>
      </w:r>
    </w:p>
    <w:p>
      <w:pPr>
        <w:pStyle w:val="ListParagraph"/>
        <w:numPr>
          <w:ilvl w:val="0"/>
          <w:numId w:val="83"/>
        </w:numPr>
        <w:tabs>
          <w:tab w:val="clear" w:pos="720"/>
          <w:tab w:val="left" w:pos="1864" w:leader="none"/>
        </w:tabs>
        <w:spacing w:lineRule="auto" w:line="240"/>
        <w:ind w:firstLine="566" w:left="1133" w:right="855"/>
        <w:rPr>
          <w:sz w:val="28"/>
        </w:rPr>
      </w:pPr>
      <w:r>
        <w:rPr>
          <w:sz w:val="28"/>
        </w:rPr>
        <w:t>мягкий знак после шипящих на конце глаголов в форме 2-го лица един- ственного числа;</w:t>
      </w:r>
    </w:p>
    <w:p>
      <w:pPr>
        <w:pStyle w:val="ListParagraph"/>
        <w:numPr>
          <w:ilvl w:val="0"/>
          <w:numId w:val="83"/>
        </w:numPr>
        <w:tabs>
          <w:tab w:val="clear" w:pos="720"/>
          <w:tab w:val="left" w:pos="1864" w:leader="none"/>
        </w:tabs>
        <w:spacing w:lineRule="exact" w:line="317"/>
        <w:ind w:hanging="165" w:left="1864"/>
        <w:rPr>
          <w:sz w:val="28"/>
        </w:rPr>
      </w:pPr>
      <w:r>
        <w:rPr>
          <w:sz w:val="28"/>
        </w:rPr>
        <w:t>наличие</w:t>
      </w:r>
      <w:r>
        <w:rPr>
          <w:spacing w:val="-10"/>
          <w:sz w:val="28"/>
        </w:rPr>
        <w:t xml:space="preserve"> </w:t>
      </w:r>
      <w:r>
        <w:rPr>
          <w:sz w:val="28"/>
        </w:rPr>
        <w:t>или</w:t>
      </w:r>
      <w:r>
        <w:rPr>
          <w:spacing w:val="-7"/>
          <w:sz w:val="28"/>
        </w:rPr>
        <w:t xml:space="preserve"> </w:t>
      </w:r>
      <w:r>
        <w:rPr>
          <w:sz w:val="28"/>
        </w:rPr>
        <w:t>отсутствие</w:t>
      </w:r>
      <w:r>
        <w:rPr>
          <w:spacing w:val="-8"/>
          <w:sz w:val="28"/>
        </w:rPr>
        <w:t xml:space="preserve"> </w:t>
      </w:r>
      <w:r>
        <w:rPr>
          <w:sz w:val="28"/>
        </w:rPr>
        <w:t>мягкого</w:t>
      </w:r>
      <w:r>
        <w:rPr>
          <w:spacing w:val="-3"/>
          <w:sz w:val="28"/>
        </w:rPr>
        <w:t xml:space="preserve"> </w:t>
      </w:r>
      <w:r>
        <w:rPr>
          <w:sz w:val="28"/>
        </w:rPr>
        <w:t>знака</w:t>
      </w:r>
      <w:r>
        <w:rPr>
          <w:spacing w:val="-4"/>
          <w:sz w:val="28"/>
        </w:rPr>
        <w:t xml:space="preserve"> </w:t>
      </w:r>
      <w:r>
        <w:rPr>
          <w:sz w:val="28"/>
        </w:rPr>
        <w:t>в</w:t>
      </w:r>
      <w:r>
        <w:rPr>
          <w:spacing w:val="-9"/>
          <w:sz w:val="28"/>
        </w:rPr>
        <w:t xml:space="preserve"> </w:t>
      </w:r>
      <w:r>
        <w:rPr>
          <w:sz w:val="28"/>
        </w:rPr>
        <w:t>глаголах</w:t>
      </w:r>
      <w:r>
        <w:rPr>
          <w:spacing w:val="-2"/>
          <w:sz w:val="28"/>
        </w:rPr>
        <w:t xml:space="preserve"> </w:t>
      </w:r>
      <w:r>
        <w:rPr>
          <w:sz w:val="28"/>
        </w:rPr>
        <w:t>на</w:t>
      </w:r>
      <w:r>
        <w:rPr>
          <w:spacing w:val="1"/>
          <w:sz w:val="28"/>
        </w:rPr>
        <w:t xml:space="preserve"> </w:t>
      </w:r>
      <w:r>
        <w:rPr>
          <w:i/>
          <w:sz w:val="28"/>
        </w:rPr>
        <w:t>-ться</w:t>
      </w:r>
      <w:r>
        <w:rPr>
          <w:i/>
          <w:spacing w:val="-3"/>
          <w:sz w:val="28"/>
        </w:rPr>
        <w:t xml:space="preserve"> </w:t>
      </w:r>
      <w:r>
        <w:rPr>
          <w:sz w:val="28"/>
        </w:rPr>
        <w:t>и</w:t>
      </w:r>
      <w:r>
        <w:rPr>
          <w:spacing w:val="-7"/>
          <w:sz w:val="28"/>
        </w:rPr>
        <w:t xml:space="preserve"> </w:t>
      </w:r>
      <w:r>
        <w:rPr>
          <w:sz w:val="28"/>
        </w:rPr>
        <w:t>-</w:t>
      </w:r>
      <w:r>
        <w:rPr>
          <w:i/>
          <w:spacing w:val="-4"/>
          <w:sz w:val="28"/>
        </w:rPr>
        <w:t>тся</w:t>
      </w:r>
      <w:r>
        <w:rPr>
          <w:spacing w:val="-4"/>
          <w:sz w:val="28"/>
        </w:rPr>
        <w:t>;</w:t>
      </w:r>
    </w:p>
    <w:p>
      <w:pPr>
        <w:pStyle w:val="ListParagraph"/>
        <w:numPr>
          <w:ilvl w:val="0"/>
          <w:numId w:val="83"/>
        </w:numPr>
        <w:tabs>
          <w:tab w:val="clear" w:pos="720"/>
          <w:tab w:val="left" w:pos="1864" w:leader="none"/>
        </w:tabs>
        <w:spacing w:lineRule="exact" w:line="321"/>
        <w:ind w:hanging="165" w:left="1864"/>
        <w:rPr>
          <w:sz w:val="28"/>
        </w:rPr>
      </w:pPr>
      <w:r>
        <w:rPr>
          <w:sz w:val="28"/>
        </w:rPr>
        <w:t>безударные</w:t>
      </w:r>
      <w:r>
        <w:rPr>
          <w:spacing w:val="-12"/>
          <w:sz w:val="28"/>
        </w:rPr>
        <w:t xml:space="preserve"> </w:t>
      </w:r>
      <w:r>
        <w:rPr>
          <w:sz w:val="28"/>
        </w:rPr>
        <w:t>личные</w:t>
      </w:r>
      <w:r>
        <w:rPr>
          <w:spacing w:val="-9"/>
          <w:sz w:val="28"/>
        </w:rPr>
        <w:t xml:space="preserve"> </w:t>
      </w:r>
      <w:r>
        <w:rPr>
          <w:sz w:val="28"/>
        </w:rPr>
        <w:t>окончания</w:t>
      </w:r>
      <w:r>
        <w:rPr>
          <w:spacing w:val="-10"/>
          <w:sz w:val="28"/>
        </w:rPr>
        <w:t xml:space="preserve"> </w:t>
      </w:r>
      <w:r>
        <w:rPr>
          <w:spacing w:val="-2"/>
          <w:sz w:val="28"/>
        </w:rPr>
        <w:t>глаголов;</w:t>
      </w:r>
    </w:p>
    <w:p>
      <w:pPr>
        <w:pStyle w:val="ListParagraph"/>
        <w:numPr>
          <w:ilvl w:val="0"/>
          <w:numId w:val="83"/>
        </w:numPr>
        <w:tabs>
          <w:tab w:val="clear" w:pos="720"/>
          <w:tab w:val="left" w:pos="1864" w:leader="none"/>
        </w:tabs>
        <w:spacing w:lineRule="auto" w:line="240"/>
        <w:ind w:firstLine="566" w:left="1133" w:right="857"/>
        <w:rPr>
          <w:sz w:val="28"/>
        </w:rPr>
      </w:pPr>
      <w:r>
        <w:rPr>
          <w:sz w:val="28"/>
        </w:rPr>
        <w:t xml:space="preserve">знаки препинания в предложениях с однородными членами, соединён- ными союзами </w:t>
      </w:r>
      <w:r>
        <w:rPr>
          <w:i/>
          <w:sz w:val="28"/>
        </w:rPr>
        <w:t xml:space="preserve">и, а, но </w:t>
      </w:r>
      <w:r>
        <w:rPr>
          <w:sz w:val="28"/>
        </w:rPr>
        <w:t>и без союзов.</w:t>
      </w:r>
    </w:p>
    <w:p>
      <w:pPr>
        <w:sectPr>
          <w:footerReference w:type="default" r:id="rId68"/>
          <w:footerReference w:type="first" r:id="rId69"/>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566" w:left="1133" w:right="861"/>
        <w:rPr/>
      </w:pPr>
      <w:r>
        <w:rPr/>
        <w:t xml:space="preserve">Знаки препинания в сложном предложении, состоящем из двух простых </w:t>
      </w:r>
      <w:r>
        <w:rPr>
          <w:spacing w:val="-2"/>
        </w:rPr>
        <w:t>(наблюдение).</w:t>
      </w:r>
    </w:p>
    <w:p>
      <w:pPr>
        <w:pStyle w:val="BodyText"/>
        <w:spacing w:lineRule="auto" w:line="240" w:before="78" w:after="0"/>
        <w:ind w:firstLine="566" w:left="1133" w:right="842"/>
        <w:rPr/>
      </w:pPr>
      <w:r>
        <w:rPr/>
        <w:t xml:space="preserve">Знаки препинания в предложении с прямой речью после слов автора </w:t>
      </w:r>
      <w:r>
        <w:rPr>
          <w:spacing w:val="-2"/>
        </w:rPr>
        <w:t>(наблюдение).</w:t>
      </w:r>
    </w:p>
    <w:p>
      <w:pPr>
        <w:pStyle w:val="Heading2"/>
        <w:spacing w:lineRule="exact" w:line="321" w:before="3" w:after="0"/>
        <w:rPr/>
      </w:pPr>
      <w:r>
        <w:rPr/>
        <w:t>Развитие</w:t>
      </w:r>
      <w:r>
        <w:rPr>
          <w:spacing w:val="-11"/>
        </w:rPr>
        <w:t xml:space="preserve"> </w:t>
      </w:r>
      <w:r>
        <w:rPr>
          <w:spacing w:val="-4"/>
        </w:rPr>
        <w:t>речи</w:t>
      </w:r>
    </w:p>
    <w:p>
      <w:pPr>
        <w:pStyle w:val="BodyText"/>
        <w:ind w:firstLine="566" w:left="1133" w:right="850"/>
        <w:rPr/>
      </w:pPr>
      <w:r>
        <w:rPr/>
        <w:t xml:space="preserve">Повторение и продолжение работы, начатой в предыдущих классах: ситу- ации устного и письменного общения (письмо, поздравительная открытка, объ- явление и др.); диалог; монолог; отражение темы текста или основной мысли в </w:t>
      </w:r>
      <w:r>
        <w:rPr>
          <w:spacing w:val="-2"/>
        </w:rPr>
        <w:t>заголовке.</w:t>
      </w:r>
    </w:p>
    <w:p>
      <w:pPr>
        <w:pStyle w:val="BodyText"/>
        <w:ind w:firstLine="566" w:left="1133" w:right="865"/>
        <w:rPr/>
      </w:pPr>
      <w:r>
        <w:rPr/>
        <w:t>Корректирование текстов (заданных и собственных) с учётом точности, правильности, богатства и выразительности письменной речи.</w:t>
      </w:r>
    </w:p>
    <w:p>
      <w:pPr>
        <w:pStyle w:val="BodyText"/>
        <w:spacing w:lineRule="auto" w:line="240"/>
        <w:ind w:firstLine="566" w:left="1133" w:right="857"/>
        <w:rPr/>
      </w:pPr>
      <w:r>
        <w:rPr/>
        <w:t>Изложение (подробный устный и письменный пересказ текста; выбороч- ный устный пересказ текста).</w:t>
      </w:r>
    </w:p>
    <w:p>
      <w:pPr>
        <w:pStyle w:val="BodyText"/>
        <w:spacing w:lineRule="exact" w:line="319"/>
        <w:ind w:hanging="0" w:left="1699"/>
        <w:rPr/>
      </w:pPr>
      <w:r>
        <w:rPr/>
        <w:t>Сочинение</w:t>
      </w:r>
      <w:r>
        <w:rPr>
          <w:spacing w:val="-12"/>
        </w:rPr>
        <w:t xml:space="preserve"> </w:t>
      </w:r>
      <w:r>
        <w:rPr/>
        <w:t>как</w:t>
      </w:r>
      <w:r>
        <w:rPr>
          <w:spacing w:val="-7"/>
        </w:rPr>
        <w:t xml:space="preserve"> </w:t>
      </w:r>
      <w:r>
        <w:rPr/>
        <w:t>вид</w:t>
      </w:r>
      <w:r>
        <w:rPr>
          <w:spacing w:val="-7"/>
        </w:rPr>
        <w:t xml:space="preserve"> </w:t>
      </w:r>
      <w:r>
        <w:rPr/>
        <w:t>письменной</w:t>
      </w:r>
      <w:r>
        <w:rPr>
          <w:spacing w:val="-7"/>
        </w:rPr>
        <w:t xml:space="preserve"> </w:t>
      </w:r>
      <w:r>
        <w:rPr>
          <w:spacing w:val="-2"/>
        </w:rPr>
        <w:t>работы.</w:t>
      </w:r>
    </w:p>
    <w:p>
      <w:pPr>
        <w:pStyle w:val="BodyText"/>
        <w:ind w:firstLine="566" w:left="1133" w:right="847"/>
        <w:rPr/>
      </w:pPr>
      <w:r>
        <w:rPr/>
        <w:t xml:space="preserve">Изучающее, ознакомительное чтение. Поиск информации, заданной в тек- сте в явном виде. Формулирование простых выводов на основе информации, содержащейся в тексте. Интерпретация и обобщение содержащейся в тексте </w:t>
      </w:r>
      <w:r>
        <w:rPr>
          <w:spacing w:val="-2"/>
        </w:rPr>
        <w:t>информации.</w:t>
      </w:r>
    </w:p>
    <w:p>
      <w:pPr>
        <w:pStyle w:val="BodyText"/>
        <w:spacing w:before="7" w:after="0"/>
        <w:ind w:hanging="0" w:left="0"/>
        <w:jc w:val="left"/>
        <w:rPr/>
      </w:pPr>
      <w:r>
        <w:rPr/>
      </w:r>
    </w:p>
    <w:p>
      <w:pPr>
        <w:pStyle w:val="Heading3"/>
        <w:spacing w:lineRule="auto" w:line="240" w:before="1" w:after="120"/>
        <w:ind w:firstLine="566" w:left="1133" w:right="843"/>
        <w:rPr/>
      </w:pPr>
      <w:r>
        <w:rPr/>
        <w:t>Изучение русского языка в 4 классе способствует работе над рядом метапредметных результатов: познавательных УУД, коммуникативных УУД, регулятивных УУД, совместной деятельности.</w:t>
      </w:r>
    </w:p>
    <w:p>
      <w:pPr>
        <w:pStyle w:val="Normal"/>
        <w:spacing w:lineRule="exact" w:line="311"/>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35"/>
        <w:ind w:firstLine="566" w:left="1133" w:right="843"/>
        <w:jc w:val="both"/>
        <w:rPr>
          <w:i/>
          <w:i/>
          <w:sz w:val="28"/>
        </w:rPr>
      </w:pPr>
      <w:r>
        <w:rPr>
          <w:i/>
          <w:sz w:val="28"/>
        </w:rPr>
        <w:t>Базовые логические действия как часть познавательных УУД способ- ствуют формированию умений:</w:t>
      </w:r>
    </w:p>
    <w:p>
      <w:pPr>
        <w:pStyle w:val="ListParagraph"/>
        <w:numPr>
          <w:ilvl w:val="0"/>
          <w:numId w:val="83"/>
        </w:numPr>
        <w:tabs>
          <w:tab w:val="clear" w:pos="720"/>
          <w:tab w:val="left" w:pos="1868" w:leader="none"/>
        </w:tabs>
        <w:spacing w:before="1" w:after="0"/>
        <w:ind w:firstLine="566" w:left="1133" w:right="852"/>
        <w:rPr>
          <w:sz w:val="28"/>
        </w:rPr>
      </w:pPr>
      <w:r>
        <w:rPr>
          <w:sz w:val="28"/>
        </w:rPr>
        <w:t>устанавливать основания для сравнения слов, относящихся к разным ча- стям речи; устанавливать основания для сравнения слов, относящихся к одной части речи, но отличающихся грамматическими признаками;</w:t>
      </w:r>
    </w:p>
    <w:p>
      <w:pPr>
        <w:pStyle w:val="ListParagraph"/>
        <w:numPr>
          <w:ilvl w:val="0"/>
          <w:numId w:val="83"/>
        </w:numPr>
        <w:tabs>
          <w:tab w:val="clear" w:pos="720"/>
          <w:tab w:val="left" w:pos="1864" w:leader="none"/>
        </w:tabs>
        <w:spacing w:lineRule="exact" w:line="321" w:before="3" w:after="0"/>
        <w:ind w:hanging="165" w:left="1864"/>
        <w:rPr>
          <w:sz w:val="28"/>
        </w:rPr>
      </w:pPr>
      <w:r>
        <w:rPr>
          <w:sz w:val="28"/>
        </w:rPr>
        <w:t>группировать</w:t>
      </w:r>
      <w:r>
        <w:rPr>
          <w:spacing w:val="-8"/>
          <w:sz w:val="28"/>
        </w:rPr>
        <w:t xml:space="preserve"> </w:t>
      </w:r>
      <w:r>
        <w:rPr>
          <w:sz w:val="28"/>
        </w:rPr>
        <w:t>слова</w:t>
      </w:r>
      <w:r>
        <w:rPr>
          <w:spacing w:val="-10"/>
          <w:sz w:val="28"/>
        </w:rPr>
        <w:t xml:space="preserve"> </w:t>
      </w:r>
      <w:r>
        <w:rPr>
          <w:sz w:val="28"/>
        </w:rPr>
        <w:t>на</w:t>
      </w:r>
      <w:r>
        <w:rPr>
          <w:spacing w:val="-2"/>
          <w:sz w:val="28"/>
        </w:rPr>
        <w:t xml:space="preserve"> </w:t>
      </w:r>
      <w:r>
        <w:rPr>
          <w:sz w:val="28"/>
        </w:rPr>
        <w:t>основании</w:t>
      </w:r>
      <w:r>
        <w:rPr>
          <w:spacing w:val="-7"/>
          <w:sz w:val="28"/>
        </w:rPr>
        <w:t xml:space="preserve"> </w:t>
      </w:r>
      <w:r>
        <w:rPr>
          <w:sz w:val="28"/>
        </w:rPr>
        <w:t>того,</w:t>
      </w:r>
      <w:r>
        <w:rPr>
          <w:spacing w:val="-7"/>
          <w:sz w:val="28"/>
        </w:rPr>
        <w:t xml:space="preserve"> </w:t>
      </w:r>
      <w:r>
        <w:rPr>
          <w:sz w:val="28"/>
        </w:rPr>
        <w:t>какой</w:t>
      </w:r>
      <w:r>
        <w:rPr>
          <w:spacing w:val="-8"/>
          <w:sz w:val="28"/>
        </w:rPr>
        <w:t xml:space="preserve"> </w:t>
      </w:r>
      <w:r>
        <w:rPr>
          <w:sz w:val="28"/>
        </w:rPr>
        <w:t>частью</w:t>
      </w:r>
      <w:r>
        <w:rPr>
          <w:spacing w:val="-9"/>
          <w:sz w:val="28"/>
        </w:rPr>
        <w:t xml:space="preserve"> </w:t>
      </w:r>
      <w:r>
        <w:rPr>
          <w:sz w:val="28"/>
        </w:rPr>
        <w:t>речи</w:t>
      </w:r>
      <w:r>
        <w:rPr>
          <w:spacing w:val="-8"/>
          <w:sz w:val="28"/>
        </w:rPr>
        <w:t xml:space="preserve"> </w:t>
      </w:r>
      <w:r>
        <w:rPr>
          <w:sz w:val="28"/>
        </w:rPr>
        <w:t>они</w:t>
      </w:r>
      <w:r>
        <w:rPr>
          <w:spacing w:val="-7"/>
          <w:sz w:val="28"/>
        </w:rPr>
        <w:t xml:space="preserve"> </w:t>
      </w:r>
      <w:r>
        <w:rPr>
          <w:spacing w:val="-2"/>
          <w:sz w:val="28"/>
        </w:rPr>
        <w:t>являются;</w:t>
      </w:r>
    </w:p>
    <w:p>
      <w:pPr>
        <w:pStyle w:val="ListParagraph"/>
        <w:numPr>
          <w:ilvl w:val="0"/>
          <w:numId w:val="83"/>
        </w:numPr>
        <w:tabs>
          <w:tab w:val="clear" w:pos="720"/>
          <w:tab w:val="left" w:pos="1864" w:leader="none"/>
        </w:tabs>
        <w:spacing w:lineRule="auto" w:line="240"/>
        <w:ind w:firstLine="566" w:left="1133" w:right="857"/>
        <w:rPr>
          <w:sz w:val="28"/>
        </w:rPr>
      </w:pPr>
      <w:r>
        <w:rPr>
          <w:sz w:val="28"/>
        </w:rPr>
        <w:t>объединять глаголы в группы по определённому признаку (например, время, спряжение);</w:t>
      </w:r>
    </w:p>
    <w:p>
      <w:pPr>
        <w:pStyle w:val="ListParagraph"/>
        <w:numPr>
          <w:ilvl w:val="0"/>
          <w:numId w:val="83"/>
        </w:numPr>
        <w:tabs>
          <w:tab w:val="clear" w:pos="720"/>
          <w:tab w:val="left" w:pos="1864" w:leader="none"/>
        </w:tabs>
        <w:spacing w:lineRule="exact" w:line="320"/>
        <w:ind w:hanging="165" w:left="1864"/>
        <w:jc w:val="left"/>
        <w:rPr>
          <w:sz w:val="28"/>
        </w:rPr>
      </w:pPr>
      <w:r>
        <w:rPr>
          <w:sz w:val="28"/>
        </w:rPr>
        <w:t>объединять</w:t>
      </w:r>
      <w:r>
        <w:rPr>
          <w:spacing w:val="-17"/>
          <w:sz w:val="28"/>
        </w:rPr>
        <w:t xml:space="preserve"> </w:t>
      </w:r>
      <w:r>
        <w:rPr>
          <w:sz w:val="28"/>
        </w:rPr>
        <w:t>предложения</w:t>
      </w:r>
      <w:r>
        <w:rPr>
          <w:spacing w:val="-13"/>
          <w:sz w:val="28"/>
        </w:rPr>
        <w:t xml:space="preserve"> </w:t>
      </w:r>
      <w:r>
        <w:rPr>
          <w:sz w:val="28"/>
        </w:rPr>
        <w:t>по</w:t>
      </w:r>
      <w:r>
        <w:rPr>
          <w:spacing w:val="-13"/>
          <w:sz w:val="28"/>
        </w:rPr>
        <w:t xml:space="preserve"> </w:t>
      </w:r>
      <w:r>
        <w:rPr>
          <w:sz w:val="28"/>
        </w:rPr>
        <w:t>определённому</w:t>
      </w:r>
      <w:r>
        <w:rPr>
          <w:spacing w:val="-16"/>
          <w:sz w:val="28"/>
        </w:rPr>
        <w:t xml:space="preserve"> </w:t>
      </w:r>
      <w:r>
        <w:rPr>
          <w:spacing w:val="-2"/>
          <w:sz w:val="28"/>
        </w:rPr>
        <w:t>признаку;</w:t>
      </w:r>
    </w:p>
    <w:p>
      <w:pPr>
        <w:pStyle w:val="ListParagraph"/>
        <w:numPr>
          <w:ilvl w:val="0"/>
          <w:numId w:val="83"/>
        </w:numPr>
        <w:tabs>
          <w:tab w:val="clear" w:pos="720"/>
          <w:tab w:val="left" w:pos="1864" w:leader="none"/>
        </w:tabs>
        <w:spacing w:lineRule="exact" w:line="322"/>
        <w:ind w:hanging="165" w:left="1864"/>
        <w:jc w:val="left"/>
        <w:rPr>
          <w:sz w:val="28"/>
        </w:rPr>
      </w:pPr>
      <w:r>
        <w:rPr>
          <w:spacing w:val="-2"/>
          <w:sz w:val="28"/>
        </w:rPr>
        <w:t>классифицировать</w:t>
      </w:r>
      <w:r>
        <w:rPr>
          <w:spacing w:val="6"/>
          <w:sz w:val="28"/>
        </w:rPr>
        <w:t xml:space="preserve"> </w:t>
      </w:r>
      <w:r>
        <w:rPr>
          <w:spacing w:val="-2"/>
          <w:sz w:val="28"/>
        </w:rPr>
        <w:t>предложенные</w:t>
      </w:r>
      <w:r>
        <w:rPr>
          <w:spacing w:val="5"/>
          <w:sz w:val="28"/>
        </w:rPr>
        <w:t xml:space="preserve"> </w:t>
      </w:r>
      <w:r>
        <w:rPr>
          <w:spacing w:val="-2"/>
          <w:sz w:val="28"/>
        </w:rPr>
        <w:t>языковые</w:t>
      </w:r>
      <w:r>
        <w:rPr>
          <w:spacing w:val="6"/>
          <w:sz w:val="28"/>
        </w:rPr>
        <w:t xml:space="preserve"> </w:t>
      </w:r>
      <w:r>
        <w:rPr>
          <w:spacing w:val="-2"/>
          <w:sz w:val="28"/>
        </w:rPr>
        <w:t>единицы;</w:t>
      </w:r>
    </w:p>
    <w:p>
      <w:pPr>
        <w:pStyle w:val="ListParagraph"/>
        <w:numPr>
          <w:ilvl w:val="0"/>
          <w:numId w:val="83"/>
        </w:numPr>
        <w:tabs>
          <w:tab w:val="clear" w:pos="720"/>
          <w:tab w:val="left" w:pos="1866" w:leader="none"/>
        </w:tabs>
        <w:spacing w:lineRule="exact" w:line="320"/>
        <w:ind w:hanging="167" w:left="1866"/>
        <w:jc w:val="left"/>
        <w:rPr>
          <w:sz w:val="28"/>
        </w:rPr>
      </w:pPr>
      <w:r>
        <w:rPr>
          <w:sz w:val="28"/>
        </w:rPr>
        <w:t>устно</w:t>
      </w:r>
      <w:r>
        <w:rPr>
          <w:spacing w:val="-12"/>
          <w:sz w:val="28"/>
        </w:rPr>
        <w:t xml:space="preserve"> </w:t>
      </w:r>
      <w:r>
        <w:rPr>
          <w:sz w:val="28"/>
        </w:rPr>
        <w:t>характеризовать</w:t>
      </w:r>
      <w:r>
        <w:rPr>
          <w:spacing w:val="-11"/>
          <w:sz w:val="28"/>
        </w:rPr>
        <w:t xml:space="preserve"> </w:t>
      </w:r>
      <w:r>
        <w:rPr>
          <w:sz w:val="28"/>
        </w:rPr>
        <w:t>языковые</w:t>
      </w:r>
      <w:r>
        <w:rPr>
          <w:spacing w:val="-6"/>
          <w:sz w:val="28"/>
        </w:rPr>
        <w:t xml:space="preserve"> </w:t>
      </w:r>
      <w:r>
        <w:rPr>
          <w:sz w:val="28"/>
        </w:rPr>
        <w:t>единицы</w:t>
      </w:r>
      <w:r>
        <w:rPr>
          <w:spacing w:val="-8"/>
          <w:sz w:val="28"/>
        </w:rPr>
        <w:t xml:space="preserve"> </w:t>
      </w:r>
      <w:r>
        <w:rPr>
          <w:sz w:val="28"/>
        </w:rPr>
        <w:t>по</w:t>
      </w:r>
      <w:r>
        <w:rPr>
          <w:spacing w:val="-6"/>
          <w:sz w:val="28"/>
        </w:rPr>
        <w:t xml:space="preserve"> </w:t>
      </w:r>
      <w:r>
        <w:rPr>
          <w:sz w:val="28"/>
        </w:rPr>
        <w:t>заданным</w:t>
      </w:r>
      <w:r>
        <w:rPr>
          <w:spacing w:val="-9"/>
          <w:sz w:val="28"/>
        </w:rPr>
        <w:t xml:space="preserve"> </w:t>
      </w:r>
      <w:r>
        <w:rPr>
          <w:spacing w:val="-2"/>
          <w:sz w:val="28"/>
        </w:rPr>
        <w:t>признакам;</w:t>
      </w:r>
    </w:p>
    <w:p>
      <w:pPr>
        <w:pStyle w:val="ListParagraph"/>
        <w:numPr>
          <w:ilvl w:val="0"/>
          <w:numId w:val="83"/>
        </w:numPr>
        <w:tabs>
          <w:tab w:val="clear" w:pos="720"/>
          <w:tab w:val="left" w:pos="1864" w:leader="none"/>
        </w:tabs>
        <w:ind w:firstLine="566" w:left="1133" w:right="852"/>
        <w:rPr>
          <w:sz w:val="28"/>
        </w:rPr>
      </w:pPr>
      <w:r>
        <w:rPr>
          <w:sz w:val="28"/>
        </w:rPr>
        <w:t>ориентироваться в изученных понятиях (склонение, спряжение, неопре- делённая форма, однородные члены предложения, сложное предложение) и со- относить понятие с его краткой характеристикой.</w:t>
      </w:r>
    </w:p>
    <w:p>
      <w:pPr>
        <w:pStyle w:val="Normal"/>
        <w:spacing w:lineRule="auto" w:line="240"/>
        <w:ind w:firstLine="566" w:left="1133" w:right="840"/>
        <w:jc w:val="both"/>
        <w:rPr>
          <w:i/>
          <w:i/>
          <w:sz w:val="28"/>
        </w:rPr>
      </w:pPr>
      <w:r>
        <w:rPr>
          <w:i/>
          <w:sz w:val="28"/>
        </w:rPr>
        <w:t>Базовые исследовательские действия как часть познавательных УУД спо- собствуют формированию умений:</w:t>
      </w:r>
    </w:p>
    <w:p>
      <w:pPr>
        <w:pStyle w:val="ListParagraph"/>
        <w:numPr>
          <w:ilvl w:val="0"/>
          <w:numId w:val="83"/>
        </w:numPr>
        <w:tabs>
          <w:tab w:val="clear" w:pos="720"/>
          <w:tab w:val="left" w:pos="1864" w:leader="none"/>
        </w:tabs>
        <w:spacing w:lineRule="auto" w:line="240"/>
        <w:ind w:firstLine="566" w:left="1133" w:right="867"/>
        <w:rPr>
          <w:sz w:val="28"/>
        </w:rPr>
      </w:pPr>
      <w:r>
        <w:rPr>
          <w:sz w:val="28"/>
        </w:rPr>
        <w:t>сравнивать несколько вариантов выполнения заданий по русскому языку, выбирать наиболее подходящий (на основе предложенных критериев);</w:t>
      </w:r>
    </w:p>
    <w:p>
      <w:pPr>
        <w:pStyle w:val="ListParagraph"/>
        <w:numPr>
          <w:ilvl w:val="0"/>
          <w:numId w:val="83"/>
        </w:numPr>
        <w:tabs>
          <w:tab w:val="clear" w:pos="720"/>
          <w:tab w:val="left" w:pos="1864" w:leader="none"/>
        </w:tabs>
        <w:ind w:firstLine="566" w:left="1133" w:right="859"/>
        <w:rPr>
          <w:sz w:val="28"/>
        </w:rPr>
      </w:pPr>
      <w:r>
        <w:rPr>
          <w:sz w:val="28"/>
        </w:rPr>
        <w:t>проводить по предложенному алгоритму различные виды анализа (зву- ко-буквенный, морфемный, морфологический, синтаксический);</w:t>
      </w:r>
    </w:p>
    <w:p>
      <w:pPr>
        <w:sectPr>
          <w:footerReference w:type="default" r:id="rId70"/>
          <w:footerReference w:type="first" r:id="rId71"/>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3"/>
        </w:numPr>
        <w:tabs>
          <w:tab w:val="clear" w:pos="720"/>
          <w:tab w:val="left" w:pos="1864" w:leader="none"/>
        </w:tabs>
        <w:ind w:firstLine="566" w:left="1133" w:right="855"/>
        <w:rPr>
          <w:sz w:val="28"/>
        </w:rPr>
      </w:pPr>
      <w:r>
        <w:rPr>
          <w:sz w:val="28"/>
        </w:rPr>
        <w:t>формулировать выводы и подкреплять их доказательствами на основе ре- зультатов проведённого наблюдения за языковым материалом (классификации, сравнения, мини-исследования);</w:t>
      </w:r>
    </w:p>
    <w:p>
      <w:pPr>
        <w:pStyle w:val="ListParagraph"/>
        <w:numPr>
          <w:ilvl w:val="0"/>
          <w:numId w:val="83"/>
        </w:numPr>
        <w:tabs>
          <w:tab w:val="clear" w:pos="720"/>
          <w:tab w:val="left" w:pos="1864" w:leader="none"/>
        </w:tabs>
        <w:spacing w:lineRule="auto" w:line="240" w:before="78" w:after="0"/>
        <w:ind w:firstLine="566" w:left="1133" w:right="855"/>
        <w:rPr>
          <w:sz w:val="28"/>
        </w:rPr>
      </w:pPr>
      <w:r>
        <w:rPr>
          <w:sz w:val="28"/>
        </w:rPr>
        <w:t>выявлять недостаток информации для решения учебной (практической) задачи на основе предложенного алгоритма;</w:t>
      </w:r>
    </w:p>
    <w:p>
      <w:pPr>
        <w:pStyle w:val="ListParagraph"/>
        <w:numPr>
          <w:ilvl w:val="0"/>
          <w:numId w:val="83"/>
        </w:numPr>
        <w:tabs>
          <w:tab w:val="clear" w:pos="720"/>
          <w:tab w:val="left" w:pos="1864" w:leader="none"/>
        </w:tabs>
        <w:spacing w:lineRule="exact" w:line="317"/>
        <w:ind w:hanging="165" w:left="1864"/>
        <w:rPr>
          <w:sz w:val="28"/>
        </w:rPr>
      </w:pPr>
      <w:r>
        <w:rPr>
          <w:sz w:val="28"/>
        </w:rPr>
        <w:t>прогнозировать</w:t>
      </w:r>
      <w:r>
        <w:rPr>
          <w:spacing w:val="-16"/>
          <w:sz w:val="28"/>
        </w:rPr>
        <w:t xml:space="preserve"> </w:t>
      </w:r>
      <w:r>
        <w:rPr>
          <w:sz w:val="28"/>
        </w:rPr>
        <w:t>возможное</w:t>
      </w:r>
      <w:r>
        <w:rPr>
          <w:spacing w:val="-15"/>
          <w:sz w:val="28"/>
        </w:rPr>
        <w:t xml:space="preserve"> </w:t>
      </w:r>
      <w:r>
        <w:rPr>
          <w:sz w:val="28"/>
        </w:rPr>
        <w:t>развитие</w:t>
      </w:r>
      <w:r>
        <w:rPr>
          <w:spacing w:val="-15"/>
          <w:sz w:val="28"/>
        </w:rPr>
        <w:t xml:space="preserve"> </w:t>
      </w:r>
      <w:r>
        <w:rPr>
          <w:sz w:val="28"/>
        </w:rPr>
        <w:t>речевой</w:t>
      </w:r>
      <w:r>
        <w:rPr>
          <w:spacing w:val="-13"/>
          <w:sz w:val="28"/>
        </w:rPr>
        <w:t xml:space="preserve"> </w:t>
      </w:r>
      <w:r>
        <w:rPr>
          <w:spacing w:val="-2"/>
          <w:sz w:val="28"/>
        </w:rPr>
        <w:t>ситуации.</w:t>
      </w:r>
    </w:p>
    <w:p>
      <w:pPr>
        <w:pStyle w:val="Normal"/>
        <w:spacing w:lineRule="auto" w:line="240"/>
        <w:ind w:firstLine="566" w:left="1133" w:right="852"/>
        <w:jc w:val="both"/>
        <w:rPr>
          <w:i/>
          <w:i/>
          <w:sz w:val="28"/>
        </w:rPr>
      </w:pPr>
      <w:r>
        <w:rPr>
          <w:i/>
          <w:sz w:val="28"/>
        </w:rPr>
        <w:t>Работа с информацией как часть познавательных УУД способствует формированию умений:</w:t>
      </w:r>
    </w:p>
    <w:p>
      <w:pPr>
        <w:pStyle w:val="ListParagraph"/>
        <w:numPr>
          <w:ilvl w:val="0"/>
          <w:numId w:val="83"/>
        </w:numPr>
        <w:tabs>
          <w:tab w:val="clear" w:pos="720"/>
          <w:tab w:val="left" w:pos="1864" w:leader="none"/>
        </w:tabs>
        <w:ind w:firstLine="566" w:left="1133" w:right="847"/>
        <w:rPr>
          <w:sz w:val="28"/>
        </w:rPr>
      </w:pPr>
      <w:r>
        <w:rPr>
          <w:sz w:val="28"/>
        </w:rPr>
        <w:t>выбирать источник получения информации, работать со словарями, спра- вочниками в поисках информации, необходимой для решения учеб- но- практической задачи; находить дополнительную информацию, используя справочники и словари;</w:t>
      </w:r>
    </w:p>
    <w:p>
      <w:pPr>
        <w:pStyle w:val="ListParagraph"/>
        <w:numPr>
          <w:ilvl w:val="0"/>
          <w:numId w:val="83"/>
        </w:numPr>
        <w:tabs>
          <w:tab w:val="clear" w:pos="720"/>
          <w:tab w:val="left" w:pos="1864" w:leader="none"/>
        </w:tabs>
        <w:ind w:firstLine="566" w:left="1133" w:right="853"/>
        <w:rPr>
          <w:sz w:val="28"/>
        </w:rPr>
      </w:pPr>
      <w:r>
        <w:rPr>
          <w:sz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pPr>
        <w:pStyle w:val="ListParagraph"/>
        <w:numPr>
          <w:ilvl w:val="0"/>
          <w:numId w:val="83"/>
        </w:numPr>
        <w:tabs>
          <w:tab w:val="clear" w:pos="720"/>
          <w:tab w:val="left" w:pos="1864" w:leader="none"/>
        </w:tabs>
        <w:ind w:firstLine="566" w:left="1133" w:right="852"/>
        <w:rPr>
          <w:sz w:val="28"/>
        </w:rPr>
      </w:pPr>
      <w:r>
        <w:rPr>
          <w:sz w:val="28"/>
        </w:rPr>
        <w:t>соблюдать</w:t>
      </w:r>
      <w:r>
        <w:rPr>
          <w:spacing w:val="-4"/>
          <w:sz w:val="28"/>
        </w:rPr>
        <w:t xml:space="preserve"> </w:t>
      </w:r>
      <w:r>
        <w:rPr>
          <w:sz w:val="28"/>
        </w:rPr>
        <w:t>с</w:t>
      </w:r>
      <w:r>
        <w:rPr>
          <w:spacing w:val="-4"/>
          <w:sz w:val="28"/>
        </w:rPr>
        <w:t xml:space="preserve"> </w:t>
      </w:r>
      <w:r>
        <w:rPr>
          <w:sz w:val="28"/>
        </w:rPr>
        <w:t>помощью</w:t>
      </w:r>
      <w:r>
        <w:rPr>
          <w:spacing w:val="-4"/>
          <w:sz w:val="28"/>
        </w:rPr>
        <w:t xml:space="preserve"> </w:t>
      </w:r>
      <w:r>
        <w:rPr>
          <w:sz w:val="28"/>
        </w:rPr>
        <w:t>взрослых</w:t>
      </w:r>
      <w:r>
        <w:rPr>
          <w:spacing w:val="-2"/>
          <w:sz w:val="28"/>
        </w:rPr>
        <w:t xml:space="preserve"> </w:t>
      </w:r>
      <w:r>
        <w:rPr>
          <w:sz w:val="28"/>
        </w:rPr>
        <w:t>(педагогических</w:t>
      </w:r>
      <w:r>
        <w:rPr>
          <w:spacing w:val="-2"/>
          <w:sz w:val="28"/>
        </w:rPr>
        <w:t xml:space="preserve"> </w:t>
      </w:r>
      <w:r>
        <w:rPr>
          <w:sz w:val="28"/>
        </w:rPr>
        <w:t>работни-</w:t>
      </w:r>
      <w:r>
        <w:rPr>
          <w:spacing w:val="-6"/>
          <w:sz w:val="28"/>
        </w:rPr>
        <w:t xml:space="preserve"> </w:t>
      </w:r>
      <w:r>
        <w:rPr>
          <w:sz w:val="28"/>
        </w:rPr>
        <w:t>ков,</w:t>
      </w:r>
      <w:r>
        <w:rPr>
          <w:spacing w:val="-4"/>
          <w:sz w:val="28"/>
        </w:rPr>
        <w:t xml:space="preserve"> </w:t>
      </w:r>
      <w:r>
        <w:rPr>
          <w:sz w:val="28"/>
        </w:rPr>
        <w:t xml:space="preserve">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 </w:t>
      </w:r>
      <w:r>
        <w:rPr>
          <w:spacing w:val="-4"/>
          <w:sz w:val="28"/>
        </w:rPr>
        <w:t>нет;</w:t>
      </w:r>
    </w:p>
    <w:p>
      <w:pPr>
        <w:sectPr>
          <w:footerReference w:type="default" r:id="rId72"/>
          <w:footerReference w:type="first" r:id="rId73"/>
          <w:type w:val="nextPage"/>
          <w:pgSz w:w="11906" w:h="16838"/>
          <w:pgMar w:left="0" w:right="283" w:gutter="0" w:header="0" w:top="1020" w:footer="955" w:bottom="1180"/>
          <w:pgNumType w:fmt="decimal"/>
          <w:formProt w:val="false"/>
          <w:textDirection w:val="lrTb"/>
          <w:docGrid w:type="default" w:linePitch="100" w:charSpace="4096"/>
        </w:sectPr>
      </w:pPr>
    </w:p>
    <w:p>
      <w:pPr>
        <w:pStyle w:val="BodyText"/>
        <w:spacing w:before="318" w:after="0"/>
        <w:ind w:hanging="0" w:left="0"/>
        <w:jc w:val="right"/>
        <w:rPr/>
      </w:pPr>
      <w:r>
        <w:rPr>
          <w:spacing w:val="-4"/>
        </w:rPr>
        <w:t>ции.</w:t>
      </w:r>
    </w:p>
    <w:p>
      <w:pPr>
        <w:pStyle w:val="BodyText"/>
        <w:spacing w:lineRule="exact" w:line="321"/>
        <w:ind w:hanging="0" w:left="11"/>
        <w:jc w:val="left"/>
        <w:rPr/>
      </w:pPr>
      <w:r>
        <w:br w:type="column"/>
      </w:r>
      <w:r>
        <w:rPr/>
        <w:t>-</w:t>
      </w:r>
      <w:r>
        <w:rPr>
          <w:spacing w:val="-1"/>
        </w:rPr>
        <w:t xml:space="preserve"> </w:t>
      </w:r>
      <w:r>
        <w:rPr/>
        <w:t>самостоятельно</w:t>
      </w:r>
      <w:r>
        <w:rPr>
          <w:spacing w:val="37"/>
        </w:rPr>
        <w:t xml:space="preserve"> </w:t>
      </w:r>
      <w:r>
        <w:rPr/>
        <w:t>создавать</w:t>
      </w:r>
      <w:r>
        <w:rPr>
          <w:spacing w:val="38"/>
        </w:rPr>
        <w:t xml:space="preserve"> </w:t>
      </w:r>
      <w:r>
        <w:rPr/>
        <w:t>схемы,</w:t>
      </w:r>
      <w:r>
        <w:rPr>
          <w:spacing w:val="41"/>
        </w:rPr>
        <w:t xml:space="preserve"> </w:t>
      </w:r>
      <w:r>
        <w:rPr/>
        <w:t>таблицы</w:t>
      </w:r>
      <w:r>
        <w:rPr>
          <w:spacing w:val="40"/>
        </w:rPr>
        <w:t xml:space="preserve"> </w:t>
      </w:r>
      <w:r>
        <w:rPr/>
        <w:t>для</w:t>
      </w:r>
      <w:r>
        <w:rPr>
          <w:spacing w:val="38"/>
        </w:rPr>
        <w:t xml:space="preserve"> </w:t>
      </w:r>
      <w:r>
        <w:rPr/>
        <w:t>представления</w:t>
      </w:r>
      <w:r>
        <w:rPr>
          <w:spacing w:val="38"/>
        </w:rPr>
        <w:t xml:space="preserve"> </w:t>
      </w:r>
      <w:r>
        <w:rPr>
          <w:spacing w:val="-2"/>
        </w:rPr>
        <w:t>информа-</w:t>
      </w:r>
    </w:p>
    <w:p>
      <w:pPr>
        <w:pStyle w:val="BodyText"/>
        <w:spacing w:before="6" w:after="0"/>
        <w:ind w:hanging="0" w:left="0"/>
        <w:jc w:val="left"/>
        <w:rPr/>
      </w:pPr>
      <w:r>
        <w:rPr/>
      </w:r>
    </w:p>
    <w:p>
      <w:pPr>
        <w:pStyle w:val="Heading3"/>
        <w:ind w:left="11"/>
        <w:jc w:val="left"/>
        <w:rPr/>
      </w:pPr>
      <w:r>
        <w:rPr/>
        <w:t>Коммуникативные</w:t>
      </w:r>
      <w:r>
        <w:rPr>
          <w:spacing w:val="-11"/>
        </w:rPr>
        <w:t xml:space="preserve"> </w:t>
      </w:r>
      <w:r>
        <w:rPr>
          <w:spacing w:val="-5"/>
        </w:rPr>
        <w:t>УУД</w:t>
      </w:r>
    </w:p>
    <w:p>
      <w:pPr>
        <w:pStyle w:val="Normal"/>
        <w:spacing w:lineRule="exact" w:line="319"/>
        <w:ind w:left="11"/>
        <w:rPr>
          <w:i/>
          <w:i/>
          <w:sz w:val="28"/>
        </w:rPr>
      </w:pPr>
      <w:r>
        <w:rPr>
          <w:i/>
          <w:sz w:val="28"/>
        </w:rPr>
        <w:t>Общение</w:t>
      </w:r>
      <w:r>
        <w:rPr>
          <w:i/>
          <w:spacing w:val="13"/>
          <w:sz w:val="28"/>
        </w:rPr>
        <w:t xml:space="preserve"> </w:t>
      </w:r>
      <w:r>
        <w:rPr>
          <w:i/>
          <w:sz w:val="28"/>
        </w:rPr>
        <w:t>как</w:t>
      </w:r>
      <w:r>
        <w:rPr>
          <w:i/>
          <w:spacing w:val="16"/>
          <w:sz w:val="28"/>
        </w:rPr>
        <w:t xml:space="preserve"> </w:t>
      </w:r>
      <w:r>
        <w:rPr>
          <w:i/>
          <w:sz w:val="28"/>
        </w:rPr>
        <w:t>часть</w:t>
      </w:r>
      <w:r>
        <w:rPr>
          <w:i/>
          <w:spacing w:val="10"/>
          <w:sz w:val="28"/>
        </w:rPr>
        <w:t xml:space="preserve"> </w:t>
      </w:r>
      <w:r>
        <w:rPr>
          <w:i/>
          <w:sz w:val="28"/>
        </w:rPr>
        <w:t>коммуникативных</w:t>
      </w:r>
      <w:r>
        <w:rPr>
          <w:i/>
          <w:spacing w:val="14"/>
          <w:sz w:val="28"/>
        </w:rPr>
        <w:t xml:space="preserve"> </w:t>
      </w:r>
      <w:r>
        <w:rPr>
          <w:i/>
          <w:sz w:val="28"/>
        </w:rPr>
        <w:t>УУД</w:t>
      </w:r>
      <w:r>
        <w:rPr>
          <w:i/>
          <w:spacing w:val="16"/>
          <w:sz w:val="28"/>
        </w:rPr>
        <w:t xml:space="preserve"> </w:t>
      </w:r>
      <w:r>
        <w:rPr>
          <w:i/>
          <w:sz w:val="28"/>
        </w:rPr>
        <w:t>способствует</w:t>
      </w:r>
      <w:r>
        <w:rPr>
          <w:i/>
          <w:spacing w:val="12"/>
          <w:sz w:val="28"/>
        </w:rPr>
        <w:t xml:space="preserve"> </w:t>
      </w:r>
      <w:r>
        <w:rPr>
          <w:i/>
          <w:spacing w:val="-2"/>
          <w:sz w:val="28"/>
        </w:rPr>
        <w:t>формированию</w:t>
      </w:r>
    </w:p>
    <w:p>
      <w:pPr>
        <w:sectPr>
          <w:type w:val="continuous"/>
          <w:pgSz w:w="11906" w:h="16838"/>
          <w:pgMar w:left="0" w:right="283" w:gutter="0" w:header="0" w:top="1020" w:footer="955" w:bottom="1180"/>
          <w:cols w:num="2" w:equalWidth="false" w:sep="false">
            <w:col w:w="1645" w:space="40"/>
            <w:col w:w="9937"/>
          </w:cols>
          <w:formProt w:val="false"/>
          <w:textDirection w:val="lrTb"/>
          <w:docGrid w:type="default" w:linePitch="100" w:charSpace="4096"/>
        </w:sectPr>
      </w:pPr>
    </w:p>
    <w:p>
      <w:pPr>
        <w:pStyle w:val="Normal"/>
        <w:spacing w:lineRule="exact" w:line="320"/>
        <w:ind w:left="1133"/>
        <w:rPr>
          <w:i/>
          <w:i/>
          <w:sz w:val="28"/>
        </w:rPr>
      </w:pPr>
      <w:r>
        <w:rPr>
          <w:i/>
          <w:spacing w:val="-2"/>
          <w:sz w:val="28"/>
        </w:rPr>
        <w:t>умений:</w:t>
      </w:r>
    </w:p>
    <w:p>
      <w:pPr>
        <w:pStyle w:val="ListParagraph"/>
        <w:numPr>
          <w:ilvl w:val="0"/>
          <w:numId w:val="82"/>
        </w:numPr>
        <w:tabs>
          <w:tab w:val="clear" w:pos="720"/>
          <w:tab w:val="left" w:pos="1864" w:leader="none"/>
        </w:tabs>
        <w:ind w:firstLine="566" w:left="1133" w:right="845"/>
        <w:rPr>
          <w:sz w:val="28"/>
        </w:rPr>
      </w:pPr>
      <w:r>
        <w:rPr>
          <w:sz w:val="28"/>
        </w:rPr>
        <w:t>воспринимать и формулировать суждения, выбирать адекватные языко- вые средства для выражения эмоций в соответствии с целями и условиями об- щения в знакомой среде;</w:t>
      </w:r>
    </w:p>
    <w:p>
      <w:pPr>
        <w:pStyle w:val="ListParagraph"/>
        <w:numPr>
          <w:ilvl w:val="0"/>
          <w:numId w:val="82"/>
        </w:numPr>
        <w:tabs>
          <w:tab w:val="clear" w:pos="720"/>
          <w:tab w:val="left" w:pos="1864" w:leader="none"/>
        </w:tabs>
        <w:spacing w:lineRule="auto" w:line="240"/>
        <w:ind w:firstLine="566" w:left="1133" w:right="864"/>
        <w:rPr>
          <w:sz w:val="28"/>
        </w:rPr>
      </w:pPr>
      <w:r>
        <w:rPr>
          <w:sz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pPr>
        <w:pStyle w:val="ListParagraph"/>
        <w:numPr>
          <w:ilvl w:val="0"/>
          <w:numId w:val="82"/>
        </w:numPr>
        <w:tabs>
          <w:tab w:val="clear" w:pos="720"/>
          <w:tab w:val="left" w:pos="1864" w:leader="none"/>
        </w:tabs>
        <w:spacing w:lineRule="auto" w:line="240"/>
        <w:ind w:firstLine="566" w:left="1133" w:right="852"/>
        <w:rPr>
          <w:sz w:val="28"/>
        </w:rPr>
      </w:pPr>
      <w:r>
        <w:rPr>
          <w:sz w:val="28"/>
        </w:rPr>
        <w:t xml:space="preserve">создавать устные и письменные тексты (описание, рассуждение, повест- </w:t>
      </w:r>
      <w:r>
        <w:rPr>
          <w:spacing w:val="-2"/>
          <w:sz w:val="28"/>
        </w:rPr>
        <w:t>вование);</w:t>
      </w:r>
    </w:p>
    <w:p>
      <w:pPr>
        <w:pStyle w:val="ListParagraph"/>
        <w:numPr>
          <w:ilvl w:val="0"/>
          <w:numId w:val="82"/>
        </w:numPr>
        <w:tabs>
          <w:tab w:val="clear" w:pos="720"/>
          <w:tab w:val="left" w:pos="1864" w:leader="none"/>
        </w:tabs>
        <w:spacing w:lineRule="exact" w:line="317"/>
        <w:ind w:hanging="165" w:left="1864"/>
        <w:rPr>
          <w:sz w:val="28"/>
        </w:rPr>
      </w:pPr>
      <w:r>
        <w:rPr>
          <w:sz w:val="28"/>
        </w:rPr>
        <w:t>готовить</w:t>
      </w:r>
      <w:r>
        <w:rPr>
          <w:spacing w:val="-12"/>
          <w:sz w:val="28"/>
        </w:rPr>
        <w:t xml:space="preserve"> </w:t>
      </w:r>
      <w:r>
        <w:rPr>
          <w:sz w:val="28"/>
        </w:rPr>
        <w:t>небольшие</w:t>
      </w:r>
      <w:r>
        <w:rPr>
          <w:spacing w:val="-14"/>
          <w:sz w:val="28"/>
        </w:rPr>
        <w:t xml:space="preserve"> </w:t>
      </w:r>
      <w:r>
        <w:rPr>
          <w:sz w:val="28"/>
        </w:rPr>
        <w:t>публичные</w:t>
      </w:r>
      <w:r>
        <w:rPr>
          <w:spacing w:val="-11"/>
          <w:sz w:val="28"/>
        </w:rPr>
        <w:t xml:space="preserve"> </w:t>
      </w:r>
      <w:r>
        <w:rPr>
          <w:spacing w:val="-2"/>
          <w:sz w:val="28"/>
        </w:rPr>
        <w:t>выступления;</w:t>
      </w:r>
    </w:p>
    <w:p>
      <w:pPr>
        <w:pStyle w:val="ListParagraph"/>
        <w:numPr>
          <w:ilvl w:val="0"/>
          <w:numId w:val="82"/>
        </w:numPr>
        <w:tabs>
          <w:tab w:val="clear" w:pos="720"/>
          <w:tab w:val="left" w:pos="1864" w:leader="none"/>
        </w:tabs>
        <w:ind w:firstLine="566" w:left="1133" w:right="850"/>
        <w:rPr>
          <w:sz w:val="28"/>
        </w:rPr>
      </w:pPr>
      <w:r>
        <w:rPr>
          <w:sz w:val="28"/>
        </w:rPr>
        <w:t xml:space="preserve">подбирать иллюстративный материал (рисунки, фото, плакаты) к тексту </w:t>
      </w:r>
      <w:r>
        <w:rPr>
          <w:spacing w:val="-2"/>
          <w:sz w:val="28"/>
        </w:rPr>
        <w:t>выступления.</w:t>
      </w:r>
    </w:p>
    <w:p>
      <w:pPr>
        <w:pStyle w:val="Heading3"/>
        <w:rPr/>
      </w:pPr>
      <w:r>
        <w:rPr/>
        <w:t>Регулятивные</w:t>
      </w:r>
      <w:r>
        <w:rPr>
          <w:spacing w:val="-13"/>
        </w:rPr>
        <w:t xml:space="preserve"> </w:t>
      </w:r>
      <w:r>
        <w:rPr>
          <w:spacing w:val="-5"/>
        </w:rPr>
        <w:t>УУД</w:t>
      </w:r>
    </w:p>
    <w:p>
      <w:pPr>
        <w:pStyle w:val="Normal"/>
        <w:spacing w:lineRule="auto" w:line="240"/>
        <w:ind w:firstLine="566" w:left="1133" w:right="617"/>
        <w:rPr>
          <w:i/>
          <w:i/>
          <w:sz w:val="28"/>
        </w:rPr>
      </w:pPr>
      <w:r>
        <w:rPr>
          <w:i/>
          <w:sz w:val="28"/>
        </w:rPr>
        <w:t>Самоорганизация как часть регулятивных УУД способствует формирова- нию умений:</w:t>
      </w:r>
    </w:p>
    <w:p>
      <w:pPr>
        <w:pStyle w:val="ListParagraph"/>
        <w:numPr>
          <w:ilvl w:val="0"/>
          <w:numId w:val="82"/>
        </w:numPr>
        <w:tabs>
          <w:tab w:val="clear" w:pos="720"/>
          <w:tab w:val="left" w:pos="1864" w:leader="none"/>
        </w:tabs>
        <w:spacing w:lineRule="auto" w:line="240"/>
        <w:ind w:firstLine="566" w:left="1133" w:right="861"/>
        <w:jc w:val="left"/>
        <w:rPr>
          <w:sz w:val="28"/>
        </w:rPr>
      </w:pPr>
      <w:r>
        <w:rPr>
          <w:sz w:val="28"/>
        </w:rPr>
        <w:t>самостоятельно</w:t>
      </w:r>
      <w:r>
        <w:rPr>
          <w:spacing w:val="40"/>
          <w:sz w:val="28"/>
        </w:rPr>
        <w:t xml:space="preserve"> </w:t>
      </w:r>
      <w:r>
        <w:rPr>
          <w:sz w:val="28"/>
        </w:rPr>
        <w:t>планировать</w:t>
      </w:r>
      <w:r>
        <w:rPr>
          <w:spacing w:val="40"/>
          <w:sz w:val="28"/>
        </w:rPr>
        <w:t xml:space="preserve"> </w:t>
      </w:r>
      <w:r>
        <w:rPr>
          <w:sz w:val="28"/>
        </w:rPr>
        <w:t>действия</w:t>
      </w:r>
      <w:r>
        <w:rPr>
          <w:spacing w:val="40"/>
          <w:sz w:val="28"/>
        </w:rPr>
        <w:t xml:space="preserve"> </w:t>
      </w:r>
      <w:r>
        <w:rPr>
          <w:sz w:val="28"/>
        </w:rPr>
        <w:t>по</w:t>
      </w:r>
      <w:r>
        <w:rPr>
          <w:spacing w:val="40"/>
          <w:sz w:val="28"/>
        </w:rPr>
        <w:t xml:space="preserve"> </w:t>
      </w:r>
      <w:r>
        <w:rPr>
          <w:sz w:val="28"/>
        </w:rPr>
        <w:t>решению</w:t>
      </w:r>
      <w:r>
        <w:rPr>
          <w:spacing w:val="40"/>
          <w:sz w:val="28"/>
        </w:rPr>
        <w:t xml:space="preserve"> </w:t>
      </w:r>
      <w:r>
        <w:rPr>
          <w:sz w:val="28"/>
        </w:rPr>
        <w:t>учебной</w:t>
      </w:r>
      <w:r>
        <w:rPr>
          <w:spacing w:val="40"/>
          <w:sz w:val="28"/>
        </w:rPr>
        <w:t xml:space="preserve"> </w:t>
      </w:r>
      <w:r>
        <w:rPr>
          <w:sz w:val="28"/>
        </w:rPr>
        <w:t>задачи</w:t>
      </w:r>
      <w:r>
        <w:rPr>
          <w:spacing w:val="40"/>
          <w:sz w:val="28"/>
        </w:rPr>
        <w:t xml:space="preserve"> </w:t>
      </w:r>
      <w:r>
        <w:rPr>
          <w:sz w:val="28"/>
        </w:rPr>
        <w:t>для получения результата;</w:t>
      </w:r>
    </w:p>
    <w:p>
      <w:pPr>
        <w:pStyle w:val="ListParagraph"/>
        <w:numPr>
          <w:ilvl w:val="0"/>
          <w:numId w:val="82"/>
        </w:numPr>
        <w:tabs>
          <w:tab w:val="clear" w:pos="720"/>
          <w:tab w:val="left" w:pos="1864" w:leader="none"/>
        </w:tabs>
        <w:spacing w:lineRule="auto" w:line="240"/>
        <w:ind w:firstLine="566" w:left="1133" w:right="855"/>
        <w:jc w:val="left"/>
        <w:rPr>
          <w:sz w:val="28"/>
        </w:rPr>
      </w:pPr>
      <w:r>
        <w:rPr>
          <w:sz w:val="28"/>
        </w:rPr>
        <w:t>выстраивать последовательность выбранных действий; предвидеть труд- ности и возможные ошибки.</w:t>
      </w:r>
    </w:p>
    <w:p>
      <w:pPr>
        <w:pStyle w:val="Normal"/>
        <w:spacing w:lineRule="auto" w:line="240"/>
        <w:ind w:firstLine="566" w:left="1133" w:right="617"/>
        <w:rPr>
          <w:i/>
          <w:i/>
          <w:sz w:val="28"/>
        </w:rPr>
      </w:pPr>
      <w:r>
        <w:rPr>
          <w:i/>
          <w:sz w:val="28"/>
        </w:rPr>
        <w:t>Самоконтроль</w:t>
      </w:r>
      <w:r>
        <w:rPr>
          <w:i/>
          <w:spacing w:val="40"/>
          <w:sz w:val="28"/>
        </w:rPr>
        <w:t xml:space="preserve"> </w:t>
      </w:r>
      <w:r>
        <w:rPr>
          <w:i/>
          <w:sz w:val="28"/>
        </w:rPr>
        <w:t>как</w:t>
      </w:r>
      <w:r>
        <w:rPr>
          <w:i/>
          <w:spacing w:val="40"/>
          <w:sz w:val="28"/>
        </w:rPr>
        <w:t xml:space="preserve"> </w:t>
      </w:r>
      <w:r>
        <w:rPr>
          <w:i/>
          <w:sz w:val="28"/>
        </w:rPr>
        <w:t>часть</w:t>
      </w:r>
      <w:r>
        <w:rPr>
          <w:i/>
          <w:spacing w:val="40"/>
          <w:sz w:val="28"/>
        </w:rPr>
        <w:t xml:space="preserve"> </w:t>
      </w:r>
      <w:r>
        <w:rPr>
          <w:i/>
          <w:sz w:val="28"/>
        </w:rPr>
        <w:t>регулятивных</w:t>
      </w:r>
      <w:r>
        <w:rPr>
          <w:i/>
          <w:spacing w:val="40"/>
          <w:sz w:val="28"/>
        </w:rPr>
        <w:t xml:space="preserve"> </w:t>
      </w:r>
      <w:r>
        <w:rPr>
          <w:i/>
          <w:sz w:val="28"/>
        </w:rPr>
        <w:t>УУД</w:t>
      </w:r>
      <w:r>
        <w:rPr>
          <w:i/>
          <w:spacing w:val="40"/>
          <w:sz w:val="28"/>
        </w:rPr>
        <w:t xml:space="preserve"> </w:t>
      </w:r>
      <w:r>
        <w:rPr>
          <w:i/>
          <w:sz w:val="28"/>
        </w:rPr>
        <w:t>способствует</w:t>
      </w:r>
      <w:r>
        <w:rPr>
          <w:i/>
          <w:spacing w:val="40"/>
          <w:sz w:val="28"/>
        </w:rPr>
        <w:t xml:space="preserve"> </w:t>
      </w:r>
      <w:r>
        <w:rPr>
          <w:i/>
          <w:sz w:val="28"/>
        </w:rPr>
        <w:t>формирова- нию умений:</w:t>
      </w:r>
    </w:p>
    <w:p>
      <w:pPr>
        <w:pStyle w:val="ListParagraph"/>
        <w:numPr>
          <w:ilvl w:val="0"/>
          <w:numId w:val="82"/>
        </w:numPr>
        <w:tabs>
          <w:tab w:val="clear" w:pos="720"/>
          <w:tab w:val="left" w:pos="1864" w:leader="none"/>
        </w:tabs>
        <w:spacing w:lineRule="auto" w:line="240"/>
        <w:ind w:firstLine="566" w:left="1133" w:right="855"/>
        <w:jc w:val="left"/>
        <w:rPr>
          <w:sz w:val="28"/>
        </w:rPr>
      </w:pPr>
      <w:r>
        <w:rPr>
          <w:sz w:val="28"/>
        </w:rPr>
        <w:t>контролировать</w:t>
      </w:r>
      <w:r>
        <w:rPr>
          <w:spacing w:val="-5"/>
          <w:sz w:val="28"/>
        </w:rPr>
        <w:t xml:space="preserve"> </w:t>
      </w:r>
      <w:r>
        <w:rPr>
          <w:sz w:val="28"/>
        </w:rPr>
        <w:t>процесс</w:t>
      </w:r>
      <w:r>
        <w:rPr>
          <w:spacing w:val="-6"/>
          <w:sz w:val="28"/>
        </w:rPr>
        <w:t xml:space="preserve"> </w:t>
      </w:r>
      <w:r>
        <w:rPr>
          <w:sz w:val="28"/>
        </w:rPr>
        <w:t>и</w:t>
      </w:r>
      <w:r>
        <w:rPr>
          <w:spacing w:val="-8"/>
          <w:sz w:val="28"/>
        </w:rPr>
        <w:t xml:space="preserve"> </w:t>
      </w:r>
      <w:r>
        <w:rPr>
          <w:sz w:val="28"/>
        </w:rPr>
        <w:t>результат</w:t>
      </w:r>
      <w:r>
        <w:rPr>
          <w:spacing w:val="-5"/>
          <w:sz w:val="28"/>
        </w:rPr>
        <w:t xml:space="preserve"> </w:t>
      </w:r>
      <w:r>
        <w:rPr>
          <w:sz w:val="28"/>
        </w:rPr>
        <w:t>выполнения</w:t>
      </w:r>
      <w:r>
        <w:rPr>
          <w:spacing w:val="-4"/>
          <w:sz w:val="28"/>
        </w:rPr>
        <w:t xml:space="preserve"> </w:t>
      </w:r>
      <w:r>
        <w:rPr>
          <w:sz w:val="28"/>
        </w:rPr>
        <w:t>задания,</w:t>
      </w:r>
      <w:r>
        <w:rPr>
          <w:spacing w:val="-4"/>
          <w:sz w:val="28"/>
        </w:rPr>
        <w:t xml:space="preserve"> </w:t>
      </w:r>
      <w:r>
        <w:rPr>
          <w:sz w:val="28"/>
        </w:rPr>
        <w:t>корректировать учебные действия для преодоления ошибок;</w:t>
      </w:r>
    </w:p>
    <w:p>
      <w:pPr>
        <w:pStyle w:val="ListParagraph"/>
        <w:numPr>
          <w:ilvl w:val="0"/>
          <w:numId w:val="82"/>
        </w:numPr>
        <w:tabs>
          <w:tab w:val="clear" w:pos="720"/>
          <w:tab w:val="left" w:pos="1864" w:leader="none"/>
        </w:tabs>
        <w:spacing w:lineRule="exact" w:line="320"/>
        <w:ind w:hanging="165" w:left="1864"/>
        <w:jc w:val="left"/>
        <w:rPr>
          <w:sz w:val="28"/>
        </w:rPr>
      </w:pPr>
      <w:r>
        <w:rPr>
          <w:sz w:val="28"/>
        </w:rPr>
        <w:t>находить</w:t>
      </w:r>
      <w:r>
        <w:rPr>
          <w:spacing w:val="-7"/>
          <w:sz w:val="28"/>
        </w:rPr>
        <w:t xml:space="preserve"> </w:t>
      </w:r>
      <w:r>
        <w:rPr>
          <w:sz w:val="28"/>
        </w:rPr>
        <w:t>ошибки</w:t>
      </w:r>
      <w:r>
        <w:rPr>
          <w:spacing w:val="-8"/>
          <w:sz w:val="28"/>
        </w:rPr>
        <w:t xml:space="preserve"> </w:t>
      </w:r>
      <w:r>
        <w:rPr>
          <w:sz w:val="28"/>
        </w:rPr>
        <w:t>в</w:t>
      </w:r>
      <w:r>
        <w:rPr>
          <w:spacing w:val="-8"/>
          <w:sz w:val="28"/>
        </w:rPr>
        <w:t xml:space="preserve"> </w:t>
      </w:r>
      <w:r>
        <w:rPr>
          <w:sz w:val="28"/>
        </w:rPr>
        <w:t>своей</w:t>
      </w:r>
      <w:r>
        <w:rPr>
          <w:spacing w:val="-9"/>
          <w:sz w:val="28"/>
        </w:rPr>
        <w:t xml:space="preserve"> </w:t>
      </w:r>
      <w:r>
        <w:rPr>
          <w:sz w:val="28"/>
        </w:rPr>
        <w:t>и</w:t>
      </w:r>
      <w:r>
        <w:rPr>
          <w:spacing w:val="-6"/>
          <w:sz w:val="28"/>
        </w:rPr>
        <w:t xml:space="preserve"> </w:t>
      </w:r>
      <w:r>
        <w:rPr>
          <w:sz w:val="28"/>
        </w:rPr>
        <w:t>чужих</w:t>
      </w:r>
      <w:r>
        <w:rPr>
          <w:spacing w:val="-8"/>
          <w:sz w:val="28"/>
        </w:rPr>
        <w:t xml:space="preserve"> </w:t>
      </w:r>
      <w:r>
        <w:rPr>
          <w:sz w:val="28"/>
        </w:rPr>
        <w:t>работах,</w:t>
      </w:r>
      <w:r>
        <w:rPr>
          <w:spacing w:val="-5"/>
          <w:sz w:val="28"/>
        </w:rPr>
        <w:t xml:space="preserve"> </w:t>
      </w:r>
      <w:r>
        <w:rPr>
          <w:sz w:val="28"/>
        </w:rPr>
        <w:t>устанавливать</w:t>
      </w:r>
      <w:r>
        <w:rPr>
          <w:spacing w:val="-6"/>
          <w:sz w:val="28"/>
        </w:rPr>
        <w:t xml:space="preserve"> </w:t>
      </w:r>
      <w:r>
        <w:rPr>
          <w:sz w:val="28"/>
        </w:rPr>
        <w:t>их</w:t>
      </w:r>
      <w:r>
        <w:rPr>
          <w:spacing w:val="-6"/>
          <w:sz w:val="28"/>
        </w:rPr>
        <w:t xml:space="preserve"> </w:t>
      </w:r>
      <w:r>
        <w:rPr>
          <w:spacing w:val="-2"/>
          <w:sz w:val="28"/>
        </w:rPr>
        <w:t>причины;</w:t>
      </w:r>
    </w:p>
    <w:p>
      <w:pPr>
        <w:sectPr>
          <w:type w:val="continuous"/>
          <w:pgSz w:w="11906" w:h="16838"/>
          <w:pgMar w:left="0" w:right="283" w:gutter="0" w:header="0" w:top="1020" w:footer="955" w:bottom="1180"/>
          <w:formProt w:val="false"/>
          <w:textDirection w:val="lrTb"/>
          <w:docGrid w:type="default" w:linePitch="100" w:charSpace="4096"/>
        </w:sectPr>
      </w:pPr>
    </w:p>
    <w:p>
      <w:pPr>
        <w:pStyle w:val="ListParagraph"/>
        <w:numPr>
          <w:ilvl w:val="0"/>
          <w:numId w:val="82"/>
        </w:numPr>
        <w:tabs>
          <w:tab w:val="clear" w:pos="720"/>
          <w:tab w:val="left" w:pos="1864" w:leader="none"/>
        </w:tabs>
        <w:spacing w:lineRule="auto" w:line="240" w:before="78" w:after="0"/>
        <w:ind w:firstLine="566" w:left="1133" w:right="858"/>
        <w:jc w:val="left"/>
        <w:rPr>
          <w:sz w:val="28"/>
        </w:rPr>
      </w:pPr>
      <w:r>
        <w:rPr>
          <w:sz w:val="28"/>
        </w:rPr>
        <w:t>оценивать по предложенным критериям общий результат деятельности и свой вклад в неё;</w:t>
      </w:r>
    </w:p>
    <w:p>
      <w:pPr>
        <w:pStyle w:val="ListParagraph"/>
        <w:numPr>
          <w:ilvl w:val="0"/>
          <w:numId w:val="82"/>
        </w:numPr>
        <w:tabs>
          <w:tab w:val="clear" w:pos="720"/>
          <w:tab w:val="left" w:pos="1864" w:leader="none"/>
        </w:tabs>
        <w:spacing w:lineRule="exact" w:line="320"/>
        <w:ind w:hanging="165" w:left="1864"/>
        <w:jc w:val="left"/>
        <w:rPr>
          <w:sz w:val="28"/>
        </w:rPr>
      </w:pPr>
      <w:r>
        <w:rPr>
          <w:sz w:val="28"/>
        </w:rPr>
        <w:t>адекватно</w:t>
      </w:r>
      <w:r>
        <w:rPr>
          <w:spacing w:val="-11"/>
          <w:sz w:val="28"/>
        </w:rPr>
        <w:t xml:space="preserve"> </w:t>
      </w:r>
      <w:r>
        <w:rPr>
          <w:sz w:val="28"/>
        </w:rPr>
        <w:t>принимать</w:t>
      </w:r>
      <w:r>
        <w:rPr>
          <w:spacing w:val="-5"/>
          <w:sz w:val="28"/>
        </w:rPr>
        <w:t xml:space="preserve"> </w:t>
      </w:r>
      <w:r>
        <w:rPr>
          <w:sz w:val="28"/>
        </w:rPr>
        <w:t>оценку</w:t>
      </w:r>
      <w:r>
        <w:rPr>
          <w:spacing w:val="-15"/>
          <w:sz w:val="28"/>
        </w:rPr>
        <w:t xml:space="preserve"> </w:t>
      </w:r>
      <w:r>
        <w:rPr>
          <w:sz w:val="28"/>
        </w:rPr>
        <w:t>своей</w:t>
      </w:r>
      <w:r>
        <w:rPr>
          <w:spacing w:val="-8"/>
          <w:sz w:val="28"/>
        </w:rPr>
        <w:t xml:space="preserve"> </w:t>
      </w:r>
      <w:r>
        <w:rPr>
          <w:spacing w:val="-2"/>
          <w:sz w:val="28"/>
        </w:rPr>
        <w:t>работы.</w:t>
      </w:r>
    </w:p>
    <w:p>
      <w:pPr>
        <w:pStyle w:val="Heading3"/>
        <w:spacing w:lineRule="exact" w:line="321" w:before="5" w:after="120"/>
        <w:jc w:val="left"/>
        <w:rPr/>
      </w:pPr>
      <w:r>
        <w:rPr/>
        <w:t>Совместная</w:t>
      </w:r>
      <w:r>
        <w:rPr>
          <w:spacing w:val="-9"/>
        </w:rPr>
        <w:t xml:space="preserve"> </w:t>
      </w:r>
      <w:r>
        <w:rPr>
          <w:spacing w:val="-2"/>
        </w:rPr>
        <w:t>деятельность</w:t>
      </w:r>
    </w:p>
    <w:p>
      <w:pPr>
        <w:pStyle w:val="Normal"/>
        <w:spacing w:lineRule="exact" w:line="318"/>
        <w:ind w:left="1699"/>
        <w:rPr>
          <w:i/>
          <w:i/>
          <w:sz w:val="28"/>
        </w:rPr>
      </w:pPr>
      <w:r>
        <w:rPr>
          <w:i/>
          <w:sz w:val="28"/>
        </w:rPr>
        <w:t>Совместная</w:t>
      </w:r>
      <w:r>
        <w:rPr>
          <w:i/>
          <w:spacing w:val="-16"/>
          <w:sz w:val="28"/>
        </w:rPr>
        <w:t xml:space="preserve"> </w:t>
      </w:r>
      <w:r>
        <w:rPr>
          <w:i/>
          <w:sz w:val="28"/>
        </w:rPr>
        <w:t>деятельность</w:t>
      </w:r>
      <w:r>
        <w:rPr>
          <w:i/>
          <w:spacing w:val="-10"/>
          <w:sz w:val="28"/>
        </w:rPr>
        <w:t xml:space="preserve"> </w:t>
      </w:r>
      <w:r>
        <w:rPr>
          <w:i/>
          <w:sz w:val="28"/>
        </w:rPr>
        <w:t>способствует</w:t>
      </w:r>
      <w:r>
        <w:rPr>
          <w:i/>
          <w:spacing w:val="-13"/>
          <w:sz w:val="28"/>
        </w:rPr>
        <w:t xml:space="preserve"> </w:t>
      </w:r>
      <w:r>
        <w:rPr>
          <w:i/>
          <w:sz w:val="28"/>
        </w:rPr>
        <w:t>формированию</w:t>
      </w:r>
      <w:r>
        <w:rPr>
          <w:i/>
          <w:spacing w:val="-15"/>
          <w:sz w:val="28"/>
        </w:rPr>
        <w:t xml:space="preserve"> </w:t>
      </w:r>
      <w:r>
        <w:rPr>
          <w:i/>
          <w:spacing w:val="-2"/>
          <w:sz w:val="28"/>
        </w:rPr>
        <w:t>умений:</w:t>
      </w:r>
    </w:p>
    <w:p>
      <w:pPr>
        <w:pStyle w:val="ListParagraph"/>
        <w:numPr>
          <w:ilvl w:val="0"/>
          <w:numId w:val="82"/>
        </w:numPr>
        <w:tabs>
          <w:tab w:val="clear" w:pos="720"/>
          <w:tab w:val="left" w:pos="1864" w:leader="none"/>
        </w:tabs>
        <w:ind w:firstLine="566" w:left="1133" w:right="855"/>
        <w:rPr>
          <w:sz w:val="28"/>
        </w:rPr>
      </w:pPr>
      <w:r>
        <w:rPr>
          <w:sz w:val="28"/>
        </w:rPr>
        <w:t>принимать цель совместной деятельности, коллективно строить действия по её достижению: распределять</w:t>
      </w:r>
      <w:r>
        <w:rPr>
          <w:spacing w:val="-3"/>
          <w:sz w:val="28"/>
        </w:rPr>
        <w:t xml:space="preserve"> </w:t>
      </w:r>
      <w:r>
        <w:rPr>
          <w:sz w:val="28"/>
        </w:rPr>
        <w:t>роли, договариваться, обсуждать</w:t>
      </w:r>
      <w:r>
        <w:rPr>
          <w:spacing w:val="-1"/>
          <w:sz w:val="28"/>
        </w:rPr>
        <w:t xml:space="preserve"> </w:t>
      </w:r>
      <w:r>
        <w:rPr>
          <w:sz w:val="28"/>
        </w:rPr>
        <w:t>процесс</w:t>
      </w:r>
      <w:r>
        <w:rPr>
          <w:spacing w:val="-1"/>
          <w:sz w:val="28"/>
        </w:rPr>
        <w:t xml:space="preserve"> </w:t>
      </w:r>
      <w:r>
        <w:rPr>
          <w:sz w:val="28"/>
        </w:rPr>
        <w:t>и ре- зультат совместной работы;</w:t>
      </w:r>
    </w:p>
    <w:p>
      <w:pPr>
        <w:pStyle w:val="ListParagraph"/>
        <w:numPr>
          <w:ilvl w:val="0"/>
          <w:numId w:val="82"/>
        </w:numPr>
        <w:tabs>
          <w:tab w:val="clear" w:pos="720"/>
          <w:tab w:val="left" w:pos="1864" w:leader="none"/>
        </w:tabs>
        <w:spacing w:lineRule="exact" w:line="322" w:before="1" w:after="0"/>
        <w:ind w:hanging="165" w:left="1864"/>
        <w:jc w:val="left"/>
        <w:rPr>
          <w:sz w:val="28"/>
        </w:rPr>
      </w:pPr>
      <w:r>
        <w:rPr>
          <w:sz w:val="28"/>
        </w:rPr>
        <w:t>проявлять</w:t>
      </w:r>
      <w:r>
        <w:rPr>
          <w:spacing w:val="-19"/>
          <w:sz w:val="28"/>
        </w:rPr>
        <w:t xml:space="preserve"> </w:t>
      </w:r>
      <w:r>
        <w:rPr>
          <w:sz w:val="28"/>
        </w:rPr>
        <w:t>готовность</w:t>
      </w:r>
      <w:r>
        <w:rPr>
          <w:spacing w:val="-17"/>
          <w:sz w:val="28"/>
        </w:rPr>
        <w:t xml:space="preserve"> </w:t>
      </w:r>
      <w:r>
        <w:rPr>
          <w:sz w:val="28"/>
        </w:rPr>
        <w:t>руководить,</w:t>
      </w:r>
      <w:r>
        <w:rPr>
          <w:spacing w:val="-14"/>
          <w:sz w:val="28"/>
        </w:rPr>
        <w:t xml:space="preserve"> </w:t>
      </w:r>
      <w:r>
        <w:rPr>
          <w:sz w:val="28"/>
        </w:rPr>
        <w:t>выполнять</w:t>
      </w:r>
      <w:r>
        <w:rPr>
          <w:spacing w:val="-17"/>
          <w:sz w:val="28"/>
        </w:rPr>
        <w:t xml:space="preserve"> </w:t>
      </w:r>
      <w:r>
        <w:rPr>
          <w:sz w:val="28"/>
        </w:rPr>
        <w:t>поручения,</w:t>
      </w:r>
      <w:r>
        <w:rPr>
          <w:spacing w:val="-13"/>
          <w:sz w:val="28"/>
        </w:rPr>
        <w:t xml:space="preserve"> </w:t>
      </w:r>
      <w:r>
        <w:rPr>
          <w:spacing w:val="-2"/>
          <w:sz w:val="28"/>
        </w:rPr>
        <w:t>подчиняться;</w:t>
      </w:r>
    </w:p>
    <w:p>
      <w:pPr>
        <w:pStyle w:val="ListParagraph"/>
        <w:numPr>
          <w:ilvl w:val="0"/>
          <w:numId w:val="82"/>
        </w:numPr>
        <w:tabs>
          <w:tab w:val="clear" w:pos="720"/>
          <w:tab w:val="left" w:pos="1864" w:leader="none"/>
        </w:tabs>
        <w:spacing w:lineRule="exact" w:line="322"/>
        <w:ind w:hanging="165" w:left="1864"/>
        <w:jc w:val="left"/>
        <w:rPr>
          <w:sz w:val="28"/>
        </w:rPr>
      </w:pPr>
      <w:r>
        <w:rPr>
          <w:sz w:val="28"/>
        </w:rPr>
        <w:t>ответственно</w:t>
      </w:r>
      <w:r>
        <w:rPr>
          <w:spacing w:val="-13"/>
          <w:sz w:val="28"/>
        </w:rPr>
        <w:t xml:space="preserve"> </w:t>
      </w:r>
      <w:r>
        <w:rPr>
          <w:sz w:val="28"/>
        </w:rPr>
        <w:t>выполнять</w:t>
      </w:r>
      <w:r>
        <w:rPr>
          <w:spacing w:val="-10"/>
          <w:sz w:val="28"/>
        </w:rPr>
        <w:t xml:space="preserve"> </w:t>
      </w:r>
      <w:r>
        <w:rPr>
          <w:sz w:val="28"/>
        </w:rPr>
        <w:t>свою</w:t>
      </w:r>
      <w:r>
        <w:rPr>
          <w:spacing w:val="-11"/>
          <w:sz w:val="28"/>
        </w:rPr>
        <w:t xml:space="preserve"> </w:t>
      </w:r>
      <w:r>
        <w:rPr>
          <w:sz w:val="28"/>
        </w:rPr>
        <w:t>часть</w:t>
      </w:r>
      <w:r>
        <w:rPr>
          <w:spacing w:val="-11"/>
          <w:sz w:val="28"/>
        </w:rPr>
        <w:t xml:space="preserve"> </w:t>
      </w:r>
      <w:r>
        <w:rPr>
          <w:spacing w:val="-2"/>
          <w:sz w:val="28"/>
        </w:rPr>
        <w:t>работы;</w:t>
      </w:r>
    </w:p>
    <w:p>
      <w:pPr>
        <w:pStyle w:val="ListParagraph"/>
        <w:numPr>
          <w:ilvl w:val="0"/>
          <w:numId w:val="82"/>
        </w:numPr>
        <w:tabs>
          <w:tab w:val="clear" w:pos="720"/>
          <w:tab w:val="left" w:pos="1864" w:leader="none"/>
        </w:tabs>
        <w:spacing w:lineRule="exact" w:line="321"/>
        <w:ind w:hanging="165" w:left="1864"/>
        <w:jc w:val="left"/>
        <w:rPr>
          <w:sz w:val="28"/>
        </w:rPr>
      </w:pPr>
      <w:r>
        <w:rPr>
          <w:sz w:val="28"/>
        </w:rPr>
        <w:t>оценивать</w:t>
      </w:r>
      <w:r>
        <w:rPr>
          <w:spacing w:val="-8"/>
          <w:sz w:val="28"/>
        </w:rPr>
        <w:t xml:space="preserve"> </w:t>
      </w:r>
      <w:r>
        <w:rPr>
          <w:sz w:val="28"/>
        </w:rPr>
        <w:t>свой</w:t>
      </w:r>
      <w:r>
        <w:rPr>
          <w:spacing w:val="-8"/>
          <w:sz w:val="28"/>
        </w:rPr>
        <w:t xml:space="preserve"> </w:t>
      </w:r>
      <w:r>
        <w:rPr>
          <w:sz w:val="28"/>
        </w:rPr>
        <w:t>вклад</w:t>
      </w:r>
      <w:r>
        <w:rPr>
          <w:spacing w:val="-7"/>
          <w:sz w:val="28"/>
        </w:rPr>
        <w:t xml:space="preserve"> </w:t>
      </w:r>
      <w:r>
        <w:rPr>
          <w:sz w:val="28"/>
        </w:rPr>
        <w:t>в</w:t>
      </w:r>
      <w:r>
        <w:rPr>
          <w:spacing w:val="-8"/>
          <w:sz w:val="28"/>
        </w:rPr>
        <w:t xml:space="preserve"> </w:t>
      </w:r>
      <w:r>
        <w:rPr>
          <w:sz w:val="28"/>
        </w:rPr>
        <w:t>общий</w:t>
      </w:r>
      <w:r>
        <w:rPr>
          <w:spacing w:val="-7"/>
          <w:sz w:val="28"/>
        </w:rPr>
        <w:t xml:space="preserve"> </w:t>
      </w:r>
      <w:r>
        <w:rPr>
          <w:spacing w:val="-2"/>
          <w:sz w:val="28"/>
        </w:rPr>
        <w:t>результат;</w:t>
      </w:r>
    </w:p>
    <w:p>
      <w:pPr>
        <w:pStyle w:val="ListParagraph"/>
        <w:numPr>
          <w:ilvl w:val="0"/>
          <w:numId w:val="82"/>
        </w:numPr>
        <w:tabs>
          <w:tab w:val="clear" w:pos="720"/>
          <w:tab w:val="left" w:pos="1864" w:leader="none"/>
        </w:tabs>
        <w:spacing w:lineRule="auto" w:line="240"/>
        <w:ind w:firstLine="566" w:left="1133" w:right="881"/>
        <w:jc w:val="left"/>
        <w:rPr>
          <w:sz w:val="28"/>
        </w:rPr>
      </w:pPr>
      <w:r>
        <w:rPr>
          <w:sz w:val="28"/>
        </w:rPr>
        <w:t>выполнять совместные</w:t>
      </w:r>
      <w:r>
        <w:rPr>
          <w:spacing w:val="-2"/>
          <w:sz w:val="28"/>
        </w:rPr>
        <w:t xml:space="preserve"> </w:t>
      </w:r>
      <w:r>
        <w:rPr>
          <w:sz w:val="28"/>
        </w:rPr>
        <w:t>проектные</w:t>
      </w:r>
      <w:r>
        <w:rPr>
          <w:spacing w:val="-2"/>
          <w:sz w:val="28"/>
        </w:rPr>
        <w:t xml:space="preserve"> </w:t>
      </w:r>
      <w:r>
        <w:rPr>
          <w:sz w:val="28"/>
        </w:rPr>
        <w:t>задания</w:t>
      </w:r>
      <w:r>
        <w:rPr>
          <w:spacing w:val="-1"/>
          <w:sz w:val="28"/>
        </w:rPr>
        <w:t xml:space="preserve"> </w:t>
      </w:r>
      <w:r>
        <w:rPr>
          <w:sz w:val="28"/>
        </w:rPr>
        <w:t>с опорой на</w:t>
      </w:r>
      <w:r>
        <w:rPr>
          <w:spacing w:val="-1"/>
          <w:sz w:val="28"/>
        </w:rPr>
        <w:t xml:space="preserve"> </w:t>
      </w:r>
      <w:r>
        <w:rPr>
          <w:sz w:val="28"/>
        </w:rPr>
        <w:t>предложенные</w:t>
      </w:r>
      <w:r>
        <w:rPr>
          <w:spacing w:val="-2"/>
          <w:sz w:val="28"/>
        </w:rPr>
        <w:t xml:space="preserve"> </w:t>
      </w:r>
      <w:r>
        <w:rPr>
          <w:sz w:val="28"/>
        </w:rPr>
        <w:t>об- разцы, планы, идеи.</w:t>
      </w:r>
    </w:p>
    <w:p>
      <w:pPr>
        <w:pStyle w:val="BodyText"/>
        <w:spacing w:before="5" w:after="0"/>
        <w:ind w:hanging="0" w:left="0"/>
        <w:jc w:val="left"/>
        <w:rPr/>
      </w:pPr>
      <w:r>
        <w:rPr/>
      </w:r>
    </w:p>
    <w:p>
      <w:pPr>
        <w:pStyle w:val="Heading1"/>
        <w:numPr>
          <w:ilvl w:val="0"/>
          <w:numId w:val="85"/>
        </w:numPr>
        <w:tabs>
          <w:tab w:val="clear" w:pos="720"/>
          <w:tab w:val="left" w:pos="2002" w:leader="none"/>
          <w:tab w:val="left" w:pos="4637" w:leader="none"/>
          <w:tab w:val="left" w:pos="6877" w:leader="none"/>
          <w:tab w:val="left" w:pos="8807" w:leader="none"/>
        </w:tabs>
        <w:spacing w:lineRule="auto" w:line="240" w:before="1" w:after="0"/>
        <w:ind w:firstLine="566" w:left="1133" w:right="862"/>
        <w:jc w:val="left"/>
        <w:rPr/>
      </w:pPr>
      <w:r>
        <w:rPr>
          <w:spacing w:val="-2"/>
        </w:rPr>
        <w:t>ПЛАНИРУЕМЫЕ</w:t>
      </w:r>
      <w:r>
        <w:rPr/>
        <w:tab/>
      </w:r>
      <w:r>
        <w:rPr>
          <w:spacing w:val="-2"/>
        </w:rPr>
        <w:t>РЕЗУЛЬТАТЫ</w:t>
      </w:r>
      <w:r>
        <w:rPr/>
        <w:tab/>
      </w:r>
      <w:r>
        <w:rPr>
          <w:spacing w:val="-2"/>
        </w:rPr>
        <w:t>ОСВОЕНИЯ</w:t>
      </w:r>
      <w:r>
        <w:rPr/>
        <w:tab/>
      </w:r>
      <w:r>
        <w:rPr>
          <w:spacing w:val="-2"/>
        </w:rPr>
        <w:t xml:space="preserve">ПРОГРАММЫ </w:t>
      </w:r>
      <w:r>
        <w:rPr/>
        <w:t>УЧЕБНОГО ПРЕДМЕТА «РУССКИЙ ЯЗЫК» НА УРОВНЕ НОО</w:t>
      </w:r>
    </w:p>
    <w:p>
      <w:pPr>
        <w:pStyle w:val="Normal"/>
        <w:spacing w:lineRule="exact" w:line="321" w:before="309" w:after="0"/>
        <w:ind w:left="270"/>
        <w:jc w:val="center"/>
        <w:rPr>
          <w:b/>
          <w:sz w:val="28"/>
        </w:rPr>
      </w:pPr>
      <w:r>
        <w:rPr>
          <w:b/>
          <w:sz w:val="28"/>
        </w:rPr>
        <w:t>ЛИЧНОСТНЫЕ</w:t>
      </w:r>
      <w:r>
        <w:rPr>
          <w:b/>
          <w:spacing w:val="-15"/>
          <w:sz w:val="28"/>
        </w:rPr>
        <w:t xml:space="preserve"> </w:t>
      </w:r>
      <w:r>
        <w:rPr>
          <w:b/>
          <w:spacing w:val="-2"/>
          <w:sz w:val="28"/>
        </w:rPr>
        <w:t>РЕЗУЛЬТАТЫ</w:t>
      </w:r>
    </w:p>
    <w:p>
      <w:pPr>
        <w:pStyle w:val="BodyText"/>
        <w:spacing w:lineRule="auto" w:line="240"/>
        <w:ind w:firstLine="566" w:left="1133" w:right="879"/>
        <w:rPr/>
      </w:pPr>
      <w:r>
        <w:rPr/>
        <w:t>В результате изучения русского языка на уровне НОО у обучающегося бу- дут сформированы следующие личностные результаты:</w:t>
      </w:r>
    </w:p>
    <w:p>
      <w:pPr>
        <w:pStyle w:val="Heading3"/>
        <w:spacing w:lineRule="exact" w:line="316"/>
        <w:rPr/>
      </w:pPr>
      <w:r>
        <w:rPr>
          <w:spacing w:val="-2"/>
        </w:rPr>
        <w:t>гражданско-патриотическое</w:t>
      </w:r>
      <w:r>
        <w:rPr>
          <w:spacing w:val="28"/>
        </w:rPr>
        <w:t xml:space="preserve"> </w:t>
      </w:r>
      <w:r>
        <w:rPr>
          <w:spacing w:val="-2"/>
        </w:rPr>
        <w:t>воспитание:</w:t>
      </w:r>
    </w:p>
    <w:p>
      <w:pPr>
        <w:pStyle w:val="ListParagraph"/>
        <w:numPr>
          <w:ilvl w:val="0"/>
          <w:numId w:val="81"/>
        </w:numPr>
        <w:tabs>
          <w:tab w:val="clear" w:pos="720"/>
          <w:tab w:val="left" w:pos="1864" w:leader="none"/>
        </w:tabs>
        <w:spacing w:lineRule="auto" w:line="235"/>
        <w:ind w:firstLine="566" w:left="1133" w:right="875"/>
        <w:rPr>
          <w:sz w:val="28"/>
        </w:rPr>
      </w:pPr>
      <w:r>
        <w:rPr>
          <w:sz w:val="28"/>
        </w:rPr>
        <w:t>становление</w:t>
      </w:r>
      <w:r>
        <w:rPr>
          <w:spacing w:val="-4"/>
          <w:sz w:val="28"/>
        </w:rPr>
        <w:t xml:space="preserve"> </w:t>
      </w:r>
      <w:r>
        <w:rPr>
          <w:sz w:val="28"/>
        </w:rPr>
        <w:t>ценностного</w:t>
      </w:r>
      <w:r>
        <w:rPr>
          <w:spacing w:val="-1"/>
          <w:sz w:val="28"/>
        </w:rPr>
        <w:t xml:space="preserve"> </w:t>
      </w:r>
      <w:r>
        <w:rPr>
          <w:sz w:val="28"/>
        </w:rPr>
        <w:t>отношения к</w:t>
      </w:r>
      <w:r>
        <w:rPr>
          <w:spacing w:val="-3"/>
          <w:sz w:val="28"/>
        </w:rPr>
        <w:t xml:space="preserve"> </w:t>
      </w:r>
      <w:r>
        <w:rPr>
          <w:sz w:val="28"/>
        </w:rPr>
        <w:t>своей</w:t>
      </w:r>
      <w:r>
        <w:rPr>
          <w:spacing w:val="-2"/>
          <w:sz w:val="28"/>
        </w:rPr>
        <w:t xml:space="preserve"> </w:t>
      </w:r>
      <w:r>
        <w:rPr>
          <w:sz w:val="28"/>
        </w:rPr>
        <w:t>Родине - России, в</w:t>
      </w:r>
      <w:r>
        <w:rPr>
          <w:spacing w:val="-1"/>
          <w:sz w:val="28"/>
        </w:rPr>
        <w:t xml:space="preserve"> </w:t>
      </w:r>
      <w:r>
        <w:rPr>
          <w:sz w:val="28"/>
        </w:rPr>
        <w:t>т.ч. через изучение русского языка, отражающего историю и культуру страны;</w:t>
      </w:r>
    </w:p>
    <w:p>
      <w:pPr>
        <w:pStyle w:val="ListParagraph"/>
        <w:numPr>
          <w:ilvl w:val="0"/>
          <w:numId w:val="81"/>
        </w:numPr>
        <w:tabs>
          <w:tab w:val="clear" w:pos="720"/>
          <w:tab w:val="left" w:pos="1864" w:leader="none"/>
        </w:tabs>
        <w:ind w:firstLine="566" w:left="1133" w:right="852"/>
        <w:rPr>
          <w:sz w:val="28"/>
        </w:rPr>
      </w:pPr>
      <w:r>
        <w:rPr>
          <w:sz w:val="28"/>
        </w:rPr>
        <w:t>осознание своей этнокультурной и российской гражданской идентично- сти, понимание роли русского языка как государственного языка Российской Федерации и языка межнационального общения народов России;</w:t>
      </w:r>
    </w:p>
    <w:p>
      <w:pPr>
        <w:pStyle w:val="ListParagraph"/>
        <w:numPr>
          <w:ilvl w:val="0"/>
          <w:numId w:val="81"/>
        </w:numPr>
        <w:tabs>
          <w:tab w:val="clear" w:pos="720"/>
          <w:tab w:val="left" w:pos="1864" w:leader="none"/>
        </w:tabs>
        <w:ind w:firstLine="566" w:left="1133" w:right="851"/>
        <w:rPr>
          <w:sz w:val="28"/>
        </w:rPr>
      </w:pPr>
      <w:r>
        <w:rPr>
          <w:sz w:val="28"/>
        </w:rPr>
        <w:t xml:space="preserve">сопричастность к прошлому, настоящему и будущему своей страны и родного края, в т.ч. через обсуждение ситуаций при работе с художественными </w:t>
      </w:r>
      <w:r>
        <w:rPr>
          <w:spacing w:val="-2"/>
          <w:sz w:val="28"/>
        </w:rPr>
        <w:t>произведениями;</w:t>
      </w:r>
    </w:p>
    <w:p>
      <w:pPr>
        <w:pStyle w:val="ListParagraph"/>
        <w:numPr>
          <w:ilvl w:val="0"/>
          <w:numId w:val="81"/>
        </w:numPr>
        <w:tabs>
          <w:tab w:val="clear" w:pos="720"/>
          <w:tab w:val="left" w:pos="1868" w:leader="none"/>
        </w:tabs>
        <w:spacing w:lineRule="auto" w:line="240"/>
        <w:ind w:firstLine="566" w:left="1133" w:right="857"/>
        <w:rPr>
          <w:sz w:val="28"/>
        </w:rPr>
      </w:pPr>
      <w:r>
        <w:rPr>
          <w:sz w:val="28"/>
        </w:rPr>
        <w:t>уважение к своему и другим народам, формируемое в т.ч. на основе при- меров из художественных произведений;</w:t>
      </w:r>
    </w:p>
    <w:p>
      <w:pPr>
        <w:pStyle w:val="ListParagraph"/>
        <w:numPr>
          <w:ilvl w:val="0"/>
          <w:numId w:val="81"/>
        </w:numPr>
        <w:tabs>
          <w:tab w:val="clear" w:pos="720"/>
          <w:tab w:val="left" w:pos="1864" w:leader="none"/>
        </w:tabs>
        <w:ind w:firstLine="566" w:left="1133" w:right="847"/>
        <w:rPr>
          <w:sz w:val="28"/>
        </w:rPr>
      </w:pPr>
      <w:r>
        <w:rPr>
          <w:sz w:val="28"/>
        </w:rPr>
        <w:t>первоначальные представления о человеке как члене общества,</w:t>
      </w:r>
      <w:r>
        <w:rPr>
          <w:spacing w:val="40"/>
          <w:sz w:val="28"/>
        </w:rPr>
        <w:t xml:space="preserve"> </w:t>
      </w:r>
      <w:r>
        <w:rPr>
          <w:sz w:val="28"/>
        </w:rPr>
        <w:t>о правах</w:t>
      </w:r>
      <w:r>
        <w:rPr>
          <w:spacing w:val="40"/>
          <w:sz w:val="28"/>
        </w:rPr>
        <w:t xml:space="preserve"> </w:t>
      </w:r>
      <w:r>
        <w:rPr>
          <w:sz w:val="28"/>
        </w:rPr>
        <w:t>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pPr>
        <w:pStyle w:val="Heading3"/>
        <w:spacing w:before="3" w:after="120"/>
        <w:rPr/>
      </w:pPr>
      <w:r>
        <w:rPr>
          <w:spacing w:val="-2"/>
        </w:rPr>
        <w:t>духовно-нравственное</w:t>
      </w:r>
      <w:r>
        <w:rPr>
          <w:spacing w:val="19"/>
        </w:rPr>
        <w:t xml:space="preserve"> </w:t>
      </w:r>
      <w:r>
        <w:rPr>
          <w:spacing w:val="-2"/>
        </w:rPr>
        <w:t>воспитание:</w:t>
      </w:r>
    </w:p>
    <w:p>
      <w:pPr>
        <w:pStyle w:val="ListParagraph"/>
        <w:numPr>
          <w:ilvl w:val="0"/>
          <w:numId w:val="81"/>
        </w:numPr>
        <w:tabs>
          <w:tab w:val="clear" w:pos="720"/>
          <w:tab w:val="left" w:pos="1864" w:leader="none"/>
        </w:tabs>
        <w:spacing w:lineRule="auto" w:line="240"/>
        <w:ind w:firstLine="566" w:left="1133" w:right="856"/>
        <w:rPr>
          <w:sz w:val="28"/>
        </w:rPr>
      </w:pPr>
      <w:r>
        <w:rPr>
          <w:sz w:val="28"/>
        </w:rPr>
        <w:t>признание индивидуальности каждого человека с опорой на собственный жизненный и читательский опыт;</w:t>
      </w:r>
    </w:p>
    <w:p>
      <w:pPr>
        <w:pStyle w:val="ListParagraph"/>
        <w:numPr>
          <w:ilvl w:val="0"/>
          <w:numId w:val="81"/>
        </w:numPr>
        <w:tabs>
          <w:tab w:val="clear" w:pos="720"/>
          <w:tab w:val="left" w:pos="1864" w:leader="none"/>
        </w:tabs>
        <w:ind w:firstLine="566" w:left="1133" w:right="850"/>
        <w:rPr>
          <w:sz w:val="28"/>
        </w:rPr>
      </w:pPr>
      <w:r>
        <w:rPr>
          <w:sz w:val="28"/>
        </w:rPr>
        <w:t xml:space="preserve">проявление сопереживания, уважения и доброжелательности, в т.ч. с ис- пользованием адекватных языковых средств для выражения своего состояния и </w:t>
      </w:r>
      <w:r>
        <w:rPr>
          <w:spacing w:val="-2"/>
          <w:sz w:val="28"/>
        </w:rPr>
        <w:t>чувств;</w:t>
      </w:r>
    </w:p>
    <w:p>
      <w:pPr>
        <w:sectPr>
          <w:footerReference w:type="default" r:id="rId74"/>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1"/>
        </w:numPr>
        <w:tabs>
          <w:tab w:val="clear" w:pos="720"/>
          <w:tab w:val="left" w:pos="1864" w:leader="none"/>
        </w:tabs>
        <w:ind w:firstLine="566" w:left="1133" w:right="845"/>
        <w:rPr>
          <w:sz w:val="28"/>
        </w:rPr>
      </w:pPr>
      <w:r>
        <w:rPr>
          <w:sz w:val="28"/>
        </w:rPr>
        <w:t>неприятие любых форм поведения, направленных на причинение физиче- ского и морального вреда другим людям (в т.ч. связанного с использованием недопустимых средств языка);</w:t>
      </w:r>
    </w:p>
    <w:p>
      <w:pPr>
        <w:pStyle w:val="Heading3"/>
        <w:spacing w:lineRule="exact" w:line="320" w:before="68" w:after="120"/>
        <w:rPr/>
      </w:pPr>
      <w:r>
        <w:rPr/>
        <w:t>эстетическое</w:t>
      </w:r>
      <w:r>
        <w:rPr>
          <w:spacing w:val="-10"/>
        </w:rPr>
        <w:t xml:space="preserve"> </w:t>
      </w:r>
      <w:r>
        <w:rPr>
          <w:spacing w:val="-2"/>
        </w:rPr>
        <w:t>воспитание:</w:t>
      </w:r>
    </w:p>
    <w:p>
      <w:pPr>
        <w:pStyle w:val="ListParagraph"/>
        <w:numPr>
          <w:ilvl w:val="0"/>
          <w:numId w:val="81"/>
        </w:numPr>
        <w:tabs>
          <w:tab w:val="clear" w:pos="720"/>
          <w:tab w:val="left" w:pos="1868" w:leader="none"/>
        </w:tabs>
        <w:ind w:firstLine="566" w:left="1133" w:right="852"/>
        <w:rPr>
          <w:sz w:val="28"/>
        </w:rPr>
      </w:pPr>
      <w:r>
        <w:rPr>
          <w:sz w:val="28"/>
        </w:rPr>
        <w:t xml:space="preserve">уважительное отношение и интерес к художественной культуре, воспри- имчивость к разным видам искусства, традициям и творчеству своего и других </w:t>
      </w:r>
      <w:r>
        <w:rPr>
          <w:spacing w:val="-2"/>
          <w:sz w:val="28"/>
        </w:rPr>
        <w:t>народов;</w:t>
      </w:r>
    </w:p>
    <w:p>
      <w:pPr>
        <w:pStyle w:val="ListParagraph"/>
        <w:numPr>
          <w:ilvl w:val="0"/>
          <w:numId w:val="81"/>
        </w:numPr>
        <w:tabs>
          <w:tab w:val="clear" w:pos="720"/>
          <w:tab w:val="left" w:pos="1864" w:leader="none"/>
        </w:tabs>
        <w:ind w:firstLine="566" w:left="1133" w:right="852"/>
        <w:rPr>
          <w:sz w:val="28"/>
        </w:rPr>
      </w:pPr>
      <w:r>
        <w:rPr>
          <w:sz w:val="28"/>
        </w:rPr>
        <w:t>стремление к самовыражению в разных видах художественной деятель- ности,</w:t>
      </w:r>
      <w:r>
        <w:rPr>
          <w:spacing w:val="-3"/>
          <w:sz w:val="28"/>
        </w:rPr>
        <w:t xml:space="preserve"> </w:t>
      </w:r>
      <w:r>
        <w:rPr>
          <w:sz w:val="28"/>
        </w:rPr>
        <w:t>в</w:t>
      </w:r>
      <w:r>
        <w:rPr>
          <w:spacing w:val="-3"/>
          <w:sz w:val="28"/>
        </w:rPr>
        <w:t xml:space="preserve"> </w:t>
      </w:r>
      <w:r>
        <w:rPr>
          <w:sz w:val="28"/>
        </w:rPr>
        <w:t>т.ч.</w:t>
      </w:r>
      <w:r>
        <w:rPr>
          <w:spacing w:val="-3"/>
          <w:sz w:val="28"/>
        </w:rPr>
        <w:t xml:space="preserve"> </w:t>
      </w:r>
      <w:r>
        <w:rPr>
          <w:sz w:val="28"/>
        </w:rPr>
        <w:t>в</w:t>
      </w:r>
      <w:r>
        <w:rPr>
          <w:spacing w:val="-3"/>
          <w:sz w:val="28"/>
        </w:rPr>
        <w:t xml:space="preserve"> </w:t>
      </w:r>
      <w:r>
        <w:rPr>
          <w:sz w:val="28"/>
        </w:rPr>
        <w:t>искусстве</w:t>
      </w:r>
      <w:r>
        <w:rPr>
          <w:spacing w:val="-3"/>
          <w:sz w:val="28"/>
        </w:rPr>
        <w:t xml:space="preserve"> </w:t>
      </w:r>
      <w:r>
        <w:rPr>
          <w:sz w:val="28"/>
        </w:rPr>
        <w:t>слова;</w:t>
      </w:r>
      <w:r>
        <w:rPr>
          <w:spacing w:val="-1"/>
          <w:sz w:val="28"/>
        </w:rPr>
        <w:t xml:space="preserve"> </w:t>
      </w:r>
      <w:r>
        <w:rPr>
          <w:sz w:val="28"/>
        </w:rPr>
        <w:t>осознание</w:t>
      </w:r>
      <w:r>
        <w:rPr>
          <w:spacing w:val="-2"/>
          <w:sz w:val="28"/>
        </w:rPr>
        <w:t xml:space="preserve"> </w:t>
      </w:r>
      <w:r>
        <w:rPr>
          <w:sz w:val="28"/>
        </w:rPr>
        <w:t>важности</w:t>
      </w:r>
      <w:r>
        <w:rPr>
          <w:spacing w:val="-5"/>
          <w:sz w:val="28"/>
        </w:rPr>
        <w:t xml:space="preserve"> </w:t>
      </w:r>
      <w:r>
        <w:rPr>
          <w:sz w:val="28"/>
        </w:rPr>
        <w:t>русского</w:t>
      </w:r>
      <w:r>
        <w:rPr>
          <w:spacing w:val="-2"/>
          <w:sz w:val="28"/>
        </w:rPr>
        <w:t xml:space="preserve"> </w:t>
      </w:r>
      <w:r>
        <w:rPr>
          <w:sz w:val="28"/>
        </w:rPr>
        <w:t>языка</w:t>
      </w:r>
      <w:r>
        <w:rPr>
          <w:spacing w:val="-2"/>
          <w:sz w:val="28"/>
        </w:rPr>
        <w:t xml:space="preserve"> </w:t>
      </w:r>
      <w:r>
        <w:rPr>
          <w:sz w:val="28"/>
        </w:rPr>
        <w:t>как</w:t>
      </w:r>
      <w:r>
        <w:rPr>
          <w:spacing w:val="-2"/>
          <w:sz w:val="28"/>
        </w:rPr>
        <w:t xml:space="preserve"> </w:t>
      </w:r>
      <w:r>
        <w:rPr>
          <w:sz w:val="28"/>
        </w:rPr>
        <w:t>средства общения и самовыражения;</w:t>
      </w:r>
    </w:p>
    <w:p>
      <w:pPr>
        <w:pStyle w:val="Heading3"/>
        <w:spacing w:lineRule="auto" w:line="240" w:before="10" w:after="120"/>
        <w:ind w:firstLine="566" w:left="1133" w:right="845"/>
        <w:rPr/>
      </w:pPr>
      <w:r>
        <w:rPr/>
        <w:t>физическое воспитание, формирование культуры здоровья и эмоцио- нального благополучия:</w:t>
      </w:r>
    </w:p>
    <w:p>
      <w:pPr>
        <w:pStyle w:val="ListParagraph"/>
        <w:numPr>
          <w:ilvl w:val="0"/>
          <w:numId w:val="81"/>
        </w:numPr>
        <w:tabs>
          <w:tab w:val="clear" w:pos="720"/>
          <w:tab w:val="left" w:pos="1864" w:leader="none"/>
        </w:tabs>
        <w:ind w:firstLine="566" w:left="1133" w:right="855"/>
        <w:rPr>
          <w:sz w:val="28"/>
        </w:rPr>
      </w:pPr>
      <w:r>
        <w:rPr>
          <w:sz w:val="28"/>
        </w:rPr>
        <w:t>соблюдение правил здорового и безопасного (для себя и других людей) образа жизни в окружающей среде (в т.ч. информационной) при поиске допол- нительной информации в процессе языкового образования;</w:t>
      </w:r>
    </w:p>
    <w:p>
      <w:pPr>
        <w:pStyle w:val="ListParagraph"/>
        <w:numPr>
          <w:ilvl w:val="0"/>
          <w:numId w:val="81"/>
        </w:numPr>
        <w:tabs>
          <w:tab w:val="clear" w:pos="720"/>
          <w:tab w:val="left" w:pos="1864" w:leader="none"/>
        </w:tabs>
        <w:ind w:firstLine="566" w:left="1133" w:right="855"/>
        <w:rPr>
          <w:sz w:val="28"/>
        </w:rPr>
      </w:pPr>
      <w:r>
        <w:rPr>
          <w:sz w:val="28"/>
        </w:rPr>
        <w:t>бережное отношение к физическому и психическому здоровью, проявля- ющееся в выборе приемлемых способов речевого самовыражения и соблюде- нии норм речевого этикета и правил общения;</w:t>
      </w:r>
    </w:p>
    <w:p>
      <w:pPr>
        <w:pStyle w:val="Heading3"/>
        <w:spacing w:lineRule="exact" w:line="318"/>
        <w:rPr/>
      </w:pPr>
      <w:r>
        <w:rPr/>
        <w:t>трудовое</w:t>
      </w:r>
      <w:r>
        <w:rPr>
          <w:spacing w:val="-6"/>
        </w:rPr>
        <w:t xml:space="preserve"> </w:t>
      </w:r>
      <w:r>
        <w:rPr>
          <w:spacing w:val="-2"/>
        </w:rPr>
        <w:t>воспитание:</w:t>
      </w:r>
    </w:p>
    <w:p>
      <w:pPr>
        <w:pStyle w:val="ListParagraph"/>
        <w:numPr>
          <w:ilvl w:val="0"/>
          <w:numId w:val="81"/>
        </w:numPr>
        <w:tabs>
          <w:tab w:val="clear" w:pos="720"/>
          <w:tab w:val="left" w:pos="1864" w:leader="none"/>
        </w:tabs>
        <w:ind w:firstLine="566" w:left="1133" w:right="845"/>
        <w:rPr>
          <w:sz w:val="28"/>
        </w:rPr>
      </w:pPr>
      <w:r>
        <w:rPr>
          <w:sz w:val="28"/>
        </w:rPr>
        <w:t>осознание ценности труда в жизни человека и общества (в т.ч. благодаря примерам из художественных произведений), ответственное потребление и бе- 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pPr>
        <w:pStyle w:val="Heading3"/>
        <w:spacing w:lineRule="exact" w:line="321"/>
        <w:rPr/>
      </w:pPr>
      <w:r>
        <w:rPr/>
        <w:t>экологическое</w:t>
      </w:r>
      <w:r>
        <w:rPr>
          <w:spacing w:val="-12"/>
        </w:rPr>
        <w:t xml:space="preserve"> </w:t>
      </w:r>
      <w:r>
        <w:rPr>
          <w:spacing w:val="-2"/>
        </w:rPr>
        <w:t>воспитание:</w:t>
      </w:r>
    </w:p>
    <w:p>
      <w:pPr>
        <w:pStyle w:val="ListParagraph"/>
        <w:numPr>
          <w:ilvl w:val="0"/>
          <w:numId w:val="81"/>
        </w:numPr>
        <w:tabs>
          <w:tab w:val="clear" w:pos="720"/>
          <w:tab w:val="left" w:pos="1864" w:leader="none"/>
        </w:tabs>
        <w:spacing w:lineRule="auto" w:line="240"/>
        <w:ind w:firstLine="566" w:left="1133" w:right="852"/>
        <w:rPr>
          <w:sz w:val="28"/>
        </w:rPr>
      </w:pPr>
      <w:r>
        <w:rPr>
          <w:sz w:val="28"/>
        </w:rPr>
        <w:t xml:space="preserve">бережное отношение к природе, формируемое в процессе работы с тек- </w:t>
      </w:r>
      <w:r>
        <w:rPr>
          <w:spacing w:val="-2"/>
          <w:sz w:val="28"/>
        </w:rPr>
        <w:t>стами;</w:t>
      </w:r>
    </w:p>
    <w:p>
      <w:pPr>
        <w:pStyle w:val="ListParagraph"/>
        <w:numPr>
          <w:ilvl w:val="0"/>
          <w:numId w:val="81"/>
        </w:numPr>
        <w:tabs>
          <w:tab w:val="clear" w:pos="720"/>
          <w:tab w:val="left" w:pos="1864" w:leader="none"/>
        </w:tabs>
        <w:spacing w:lineRule="exact" w:line="317"/>
        <w:ind w:hanging="165" w:left="1864"/>
        <w:rPr>
          <w:sz w:val="28"/>
        </w:rPr>
      </w:pPr>
      <w:r>
        <w:rPr>
          <w:sz w:val="28"/>
        </w:rPr>
        <w:t>неприятие</w:t>
      </w:r>
      <w:r>
        <w:rPr>
          <w:spacing w:val="-15"/>
          <w:sz w:val="28"/>
        </w:rPr>
        <w:t xml:space="preserve"> </w:t>
      </w:r>
      <w:r>
        <w:rPr>
          <w:sz w:val="28"/>
        </w:rPr>
        <w:t>действий,</w:t>
      </w:r>
      <w:r>
        <w:rPr>
          <w:spacing w:val="-8"/>
          <w:sz w:val="28"/>
        </w:rPr>
        <w:t xml:space="preserve"> </w:t>
      </w:r>
      <w:r>
        <w:rPr>
          <w:sz w:val="28"/>
        </w:rPr>
        <w:t>приносящих</w:t>
      </w:r>
      <w:r>
        <w:rPr>
          <w:spacing w:val="-9"/>
          <w:sz w:val="28"/>
        </w:rPr>
        <w:t xml:space="preserve"> </w:t>
      </w:r>
      <w:r>
        <w:rPr>
          <w:sz w:val="28"/>
        </w:rPr>
        <w:t>ей</w:t>
      </w:r>
      <w:r>
        <w:rPr>
          <w:spacing w:val="-12"/>
          <w:sz w:val="28"/>
        </w:rPr>
        <w:t xml:space="preserve"> </w:t>
      </w:r>
      <w:r>
        <w:rPr>
          <w:spacing w:val="-2"/>
          <w:sz w:val="28"/>
        </w:rPr>
        <w:t>вред;</w:t>
      </w:r>
    </w:p>
    <w:p>
      <w:pPr>
        <w:pStyle w:val="Heading3"/>
        <w:rPr/>
      </w:pPr>
      <w:r>
        <w:rPr/>
        <w:t>ценности</w:t>
      </w:r>
      <w:r>
        <w:rPr>
          <w:spacing w:val="-13"/>
        </w:rPr>
        <w:t xml:space="preserve"> </w:t>
      </w:r>
      <w:r>
        <w:rPr/>
        <w:t>научного</w:t>
      </w:r>
      <w:r>
        <w:rPr>
          <w:spacing w:val="-12"/>
        </w:rPr>
        <w:t xml:space="preserve"> </w:t>
      </w:r>
      <w:r>
        <w:rPr>
          <w:spacing w:val="-2"/>
        </w:rPr>
        <w:t>познания:</w:t>
      </w:r>
    </w:p>
    <w:p>
      <w:pPr>
        <w:pStyle w:val="ListParagraph"/>
        <w:numPr>
          <w:ilvl w:val="0"/>
          <w:numId w:val="81"/>
        </w:numPr>
        <w:tabs>
          <w:tab w:val="clear" w:pos="720"/>
          <w:tab w:val="left" w:pos="1864" w:leader="none"/>
        </w:tabs>
        <w:ind w:firstLine="566" w:left="1133" w:right="845"/>
        <w:rPr>
          <w:sz w:val="28"/>
        </w:rPr>
      </w:pPr>
      <w:r>
        <w:rPr>
          <w:sz w:val="28"/>
        </w:rPr>
        <w:t>первоначальные представления о научной картине мира (в т.ч. первона- чальные представления о системе языка как одной из составляющих целостной научной картины мира);</w:t>
      </w:r>
    </w:p>
    <w:p>
      <w:pPr>
        <w:pStyle w:val="ListParagraph"/>
        <w:numPr>
          <w:ilvl w:val="0"/>
          <w:numId w:val="81"/>
        </w:numPr>
        <w:tabs>
          <w:tab w:val="clear" w:pos="720"/>
          <w:tab w:val="left" w:pos="1864" w:leader="none"/>
        </w:tabs>
        <w:ind w:firstLine="566" w:left="1133" w:right="852"/>
        <w:rPr>
          <w:sz w:val="28"/>
        </w:rPr>
      </w:pPr>
      <w:r>
        <w:rPr>
          <w:sz w:val="28"/>
        </w:rPr>
        <w:t>познавательные интересы, активность, инициативность, любознатель- ность и самостоятельность в познании, в т.ч. познавательный интерес к изуче- нию русского языка, активность и самостоятельность в его познании.</w:t>
      </w:r>
    </w:p>
    <w:p>
      <w:pPr>
        <w:pStyle w:val="BodyText"/>
        <w:spacing w:before="1" w:after="0"/>
        <w:ind w:hanging="0" w:left="0"/>
        <w:jc w:val="left"/>
        <w:rPr/>
      </w:pPr>
      <w:r>
        <w:rPr/>
      </w:r>
    </w:p>
    <w:p>
      <w:pPr>
        <w:pStyle w:val="Heading1"/>
        <w:ind w:left="265"/>
        <w:rPr/>
      </w:pPr>
      <w:r>
        <w:rPr>
          <w:spacing w:val="-2"/>
        </w:rPr>
        <w:t>МЕТАПРЕДМЕТНЫЕ</w:t>
      </w:r>
      <w:r>
        <w:rPr>
          <w:spacing w:val="9"/>
        </w:rPr>
        <w:t xml:space="preserve"> </w:t>
      </w:r>
      <w:r>
        <w:rPr>
          <w:spacing w:val="-2"/>
        </w:rPr>
        <w:t>РЕЗУЛЬТАТЫ</w:t>
      </w:r>
    </w:p>
    <w:p>
      <w:pPr>
        <w:pStyle w:val="Heading3"/>
        <w:spacing w:lineRule="auto" w:line="240" w:before="2" w:after="120"/>
        <w:ind w:firstLine="566" w:left="1133" w:right="847"/>
        <w:rPr/>
      </w:pPr>
      <w:r>
        <w:rPr/>
        <w:t>В результате изучения русского языка на уровне НОО у обучающегося будут сформированы познавательные УУД, коммуникативные УУД, регу- лятивные УУД, совместная деятельность.</w:t>
      </w:r>
    </w:p>
    <w:p>
      <w:pPr>
        <w:pStyle w:val="Normal"/>
        <w:spacing w:lineRule="exact" w:line="313"/>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40"/>
        <w:ind w:firstLine="566" w:left="1133" w:right="847"/>
        <w:jc w:val="both"/>
        <w:rPr>
          <w:i/>
          <w:i/>
          <w:sz w:val="28"/>
        </w:rPr>
      </w:pPr>
      <w:r>
        <w:rPr>
          <w:i/>
          <w:sz w:val="28"/>
        </w:rPr>
        <w:t>У обучающегося будут сформированы следующие базовые логические дей- ствия как часть познавательных УУД:</w:t>
      </w:r>
    </w:p>
    <w:p>
      <w:pPr>
        <w:sectPr>
          <w:footerReference w:type="default" r:id="rId75"/>
          <w:footerReference w:type="first" r:id="rId76"/>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81"/>
        </w:numPr>
        <w:tabs>
          <w:tab w:val="clear" w:pos="720"/>
          <w:tab w:val="left" w:pos="1864" w:leader="none"/>
        </w:tabs>
        <w:ind w:firstLine="566" w:left="1133" w:right="850"/>
        <w:rPr>
          <w:sz w:val="28"/>
        </w:rPr>
      </w:pPr>
      <w:r>
        <w:rPr>
          <w:sz w:val="28"/>
        </w:rPr>
        <w:t>сравнивать различные языковые единицы (звуки, слова, предложения, тексты),</w:t>
      </w:r>
      <w:r>
        <w:rPr>
          <w:spacing w:val="-2"/>
          <w:sz w:val="28"/>
        </w:rPr>
        <w:t xml:space="preserve"> </w:t>
      </w:r>
      <w:r>
        <w:rPr>
          <w:sz w:val="28"/>
        </w:rPr>
        <w:t>устанавливать</w:t>
      </w:r>
      <w:r>
        <w:rPr>
          <w:spacing w:val="-4"/>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языковых</w:t>
      </w:r>
      <w:r>
        <w:rPr>
          <w:spacing w:val="-2"/>
          <w:sz w:val="28"/>
        </w:rPr>
        <w:t xml:space="preserve"> </w:t>
      </w:r>
      <w:r>
        <w:rPr>
          <w:sz w:val="28"/>
        </w:rPr>
        <w:t>единиц</w:t>
      </w:r>
      <w:r>
        <w:rPr>
          <w:spacing w:val="-1"/>
          <w:sz w:val="28"/>
        </w:rPr>
        <w:t xml:space="preserve"> </w:t>
      </w:r>
      <w:r>
        <w:rPr>
          <w:sz w:val="28"/>
        </w:rPr>
        <w:t>(частеречная принадлежность, грамматический признак, лексическое значение и др.); уста- навливать аналогии языковых единиц;</w:t>
      </w:r>
    </w:p>
    <w:p>
      <w:pPr>
        <w:pStyle w:val="ListParagraph"/>
        <w:numPr>
          <w:ilvl w:val="0"/>
          <w:numId w:val="81"/>
        </w:numPr>
        <w:tabs>
          <w:tab w:val="clear" w:pos="720"/>
          <w:tab w:val="left" w:pos="1864" w:leader="none"/>
        </w:tabs>
        <w:spacing w:before="78" w:after="0"/>
        <w:ind w:hanging="165" w:left="1864"/>
        <w:rPr>
          <w:sz w:val="28"/>
        </w:rPr>
      </w:pPr>
      <w:r>
        <w:rPr>
          <w:sz w:val="28"/>
        </w:rPr>
        <w:t>объединять</w:t>
      </w:r>
      <w:r>
        <w:rPr>
          <w:spacing w:val="-14"/>
          <w:sz w:val="28"/>
        </w:rPr>
        <w:t xml:space="preserve"> </w:t>
      </w:r>
      <w:r>
        <w:rPr>
          <w:sz w:val="28"/>
        </w:rPr>
        <w:t>объекты</w:t>
      </w:r>
      <w:r>
        <w:rPr>
          <w:spacing w:val="-10"/>
          <w:sz w:val="28"/>
        </w:rPr>
        <w:t xml:space="preserve"> </w:t>
      </w:r>
      <w:r>
        <w:rPr>
          <w:sz w:val="28"/>
        </w:rPr>
        <w:t>(языковые</w:t>
      </w:r>
      <w:r>
        <w:rPr>
          <w:spacing w:val="-13"/>
          <w:sz w:val="28"/>
        </w:rPr>
        <w:t xml:space="preserve"> </w:t>
      </w:r>
      <w:r>
        <w:rPr>
          <w:sz w:val="28"/>
        </w:rPr>
        <w:t>единицы)</w:t>
      </w:r>
      <w:r>
        <w:rPr>
          <w:spacing w:val="-11"/>
          <w:sz w:val="28"/>
        </w:rPr>
        <w:t xml:space="preserve"> </w:t>
      </w:r>
      <w:r>
        <w:rPr>
          <w:sz w:val="28"/>
        </w:rPr>
        <w:t>по</w:t>
      </w:r>
      <w:r>
        <w:rPr>
          <w:spacing w:val="-13"/>
          <w:sz w:val="28"/>
        </w:rPr>
        <w:t xml:space="preserve"> </w:t>
      </w:r>
      <w:r>
        <w:rPr>
          <w:sz w:val="28"/>
        </w:rPr>
        <w:t>определённому</w:t>
      </w:r>
      <w:r>
        <w:rPr>
          <w:spacing w:val="-12"/>
          <w:sz w:val="28"/>
        </w:rPr>
        <w:t xml:space="preserve"> </w:t>
      </w:r>
      <w:r>
        <w:rPr>
          <w:spacing w:val="-2"/>
          <w:sz w:val="28"/>
        </w:rPr>
        <w:t>признаку;</w:t>
      </w:r>
    </w:p>
    <w:p>
      <w:pPr>
        <w:pStyle w:val="ListParagraph"/>
        <w:numPr>
          <w:ilvl w:val="0"/>
          <w:numId w:val="81"/>
        </w:numPr>
        <w:tabs>
          <w:tab w:val="clear" w:pos="720"/>
          <w:tab w:val="left" w:pos="1864" w:leader="none"/>
        </w:tabs>
        <w:spacing w:lineRule="auto" w:line="240"/>
        <w:ind w:firstLine="566" w:left="1133" w:right="850"/>
        <w:rPr>
          <w:sz w:val="28"/>
        </w:rPr>
      </w:pPr>
      <w:r>
        <w:rPr>
          <w:sz w:val="28"/>
        </w:rPr>
        <w:t xml:space="preserve">определять существенный признак для классификации языковых единиц (звуков, частей речи, предложений, текстов); классифицировать языковые еди- </w:t>
      </w:r>
      <w:r>
        <w:rPr>
          <w:spacing w:val="-2"/>
          <w:sz w:val="28"/>
        </w:rPr>
        <w:t>ницы;</w:t>
      </w:r>
    </w:p>
    <w:p>
      <w:pPr>
        <w:pStyle w:val="ListParagraph"/>
        <w:numPr>
          <w:ilvl w:val="0"/>
          <w:numId w:val="81"/>
        </w:numPr>
        <w:tabs>
          <w:tab w:val="clear" w:pos="720"/>
          <w:tab w:val="left" w:pos="1864" w:leader="none"/>
        </w:tabs>
        <w:ind w:firstLine="566" w:left="1133" w:right="847"/>
        <w:rPr>
          <w:sz w:val="28"/>
        </w:rPr>
      </w:pPr>
      <w:r>
        <w:rPr>
          <w:sz w:val="28"/>
        </w:rPr>
        <w:t>находить в языковом материале закономерности и противоречия на осно- ве предложенного учителем алгоритма наблюдения; анализировать алгоритм действий при работе с языковыми единицами, самостоятельно выделять учеб- ные операции при анализе языковых единиц;</w:t>
      </w:r>
    </w:p>
    <w:p>
      <w:pPr>
        <w:pStyle w:val="ListParagraph"/>
        <w:numPr>
          <w:ilvl w:val="0"/>
          <w:numId w:val="81"/>
        </w:numPr>
        <w:tabs>
          <w:tab w:val="clear" w:pos="720"/>
          <w:tab w:val="left" w:pos="1864" w:leader="none"/>
        </w:tabs>
        <w:ind w:firstLine="566" w:left="1133" w:right="852"/>
        <w:rPr>
          <w:sz w:val="28"/>
        </w:rPr>
      </w:pPr>
      <w:r>
        <w:rPr>
          <w:sz w:val="28"/>
        </w:rPr>
        <w:t>выявлять недостаток информации для решения учебной и практической задачи на основе предложенного алгоритма, формулировать запрос на допол- нительную информацию;</w:t>
      </w:r>
    </w:p>
    <w:p>
      <w:pPr>
        <w:pStyle w:val="ListParagraph"/>
        <w:numPr>
          <w:ilvl w:val="0"/>
          <w:numId w:val="81"/>
        </w:numPr>
        <w:tabs>
          <w:tab w:val="clear" w:pos="720"/>
          <w:tab w:val="left" w:pos="1868" w:leader="none"/>
        </w:tabs>
        <w:ind w:firstLine="566" w:left="1133" w:right="853"/>
        <w:jc w:val="left"/>
        <w:rPr>
          <w:sz w:val="28"/>
        </w:rPr>
      </w:pPr>
      <w:r>
        <w:rPr>
          <w:sz w:val="28"/>
        </w:rPr>
        <w:t>устанавливать причинно-следственные связи в ситуациях наблюдения за языковым материалом, делать выводы.</w:t>
      </w:r>
    </w:p>
    <w:p>
      <w:pPr>
        <w:pStyle w:val="Normal"/>
        <w:ind w:firstLine="566" w:left="1133" w:right="617"/>
        <w:rPr>
          <w:i/>
          <w:i/>
          <w:sz w:val="28"/>
        </w:rPr>
      </w:pPr>
      <w:r>
        <w:rPr>
          <w:i/>
          <w:sz w:val="28"/>
        </w:rPr>
        <w:t>У обучающегося будут сформированы следующие базовые исследователь- ские действия как часть познавательных УУД</w:t>
      </w:r>
    </w:p>
    <w:p>
      <w:pPr>
        <w:pStyle w:val="ListParagraph"/>
        <w:numPr>
          <w:ilvl w:val="0"/>
          <w:numId w:val="81"/>
        </w:numPr>
        <w:tabs>
          <w:tab w:val="clear" w:pos="720"/>
          <w:tab w:val="left" w:pos="1864" w:leader="none"/>
        </w:tabs>
        <w:ind w:firstLine="566" w:left="1133" w:right="845"/>
        <w:jc w:val="left"/>
        <w:rPr>
          <w:sz w:val="28"/>
        </w:rPr>
      </w:pPr>
      <w:r>
        <w:rPr>
          <w:sz w:val="28"/>
        </w:rPr>
        <w:t>с помощью учителя формулировать цель, планировать изменения языко- вого объекта, речевой ситуации;</w:t>
      </w:r>
    </w:p>
    <w:p>
      <w:pPr>
        <w:pStyle w:val="ListParagraph"/>
        <w:numPr>
          <w:ilvl w:val="0"/>
          <w:numId w:val="81"/>
        </w:numPr>
        <w:tabs>
          <w:tab w:val="clear" w:pos="720"/>
          <w:tab w:val="left" w:pos="1864" w:leader="none"/>
        </w:tabs>
        <w:spacing w:lineRule="auto" w:line="235"/>
        <w:ind w:firstLine="566" w:left="1133" w:right="866"/>
        <w:rPr>
          <w:sz w:val="28"/>
        </w:rPr>
      </w:pPr>
      <w:r>
        <w:rPr>
          <w:sz w:val="28"/>
        </w:rPr>
        <w:t>сравнивать</w:t>
      </w:r>
      <w:r>
        <w:rPr>
          <w:spacing w:val="-1"/>
          <w:sz w:val="28"/>
        </w:rPr>
        <w:t xml:space="preserve"> </w:t>
      </w:r>
      <w:r>
        <w:rPr>
          <w:sz w:val="28"/>
        </w:rPr>
        <w:t>несколько вариантов выполнения задания, выбирать наиболее подходящий (на основе предложенных критериев);</w:t>
      </w:r>
    </w:p>
    <w:p>
      <w:pPr>
        <w:pStyle w:val="ListParagraph"/>
        <w:numPr>
          <w:ilvl w:val="0"/>
          <w:numId w:val="81"/>
        </w:numPr>
        <w:tabs>
          <w:tab w:val="clear" w:pos="720"/>
          <w:tab w:val="left" w:pos="1864" w:leader="none"/>
        </w:tabs>
        <w:spacing w:lineRule="auto" w:line="240"/>
        <w:ind w:firstLine="566" w:left="1133" w:right="845"/>
        <w:rPr>
          <w:sz w:val="28"/>
        </w:rPr>
      </w:pPr>
      <w:r>
        <w:rPr>
          <w:sz w:val="28"/>
        </w:rPr>
        <w:t>проводить по предложенному плану несложное лингвистическое мини- исследование, выполнять по предложенному плану проектное задание;</w:t>
      </w:r>
    </w:p>
    <w:p>
      <w:pPr>
        <w:pStyle w:val="ListParagraph"/>
        <w:numPr>
          <w:ilvl w:val="0"/>
          <w:numId w:val="81"/>
        </w:numPr>
        <w:tabs>
          <w:tab w:val="clear" w:pos="720"/>
          <w:tab w:val="left" w:pos="1864" w:leader="none"/>
        </w:tabs>
        <w:ind w:firstLine="566" w:left="1133" w:right="852"/>
        <w:rPr>
          <w:sz w:val="28"/>
        </w:rPr>
      </w:pPr>
      <w:r>
        <w:rPr>
          <w:sz w:val="28"/>
        </w:rPr>
        <w:t>формулировать выводы и подкреплять их доказательствами на основе ре- зультатов проведённого наблюдения за языковым материалом (классификации, сравнения, исследования); формулировать с помощью учителя вопросы в про- цессе анализа предложенного языкового материала;</w:t>
      </w:r>
    </w:p>
    <w:p>
      <w:pPr>
        <w:pStyle w:val="ListParagraph"/>
        <w:numPr>
          <w:ilvl w:val="0"/>
          <w:numId w:val="81"/>
        </w:numPr>
        <w:tabs>
          <w:tab w:val="clear" w:pos="720"/>
          <w:tab w:val="left" w:pos="1864" w:leader="none"/>
        </w:tabs>
        <w:ind w:firstLine="566" w:left="1133" w:right="857"/>
        <w:rPr>
          <w:sz w:val="28"/>
        </w:rPr>
      </w:pPr>
      <w:r>
        <w:rPr>
          <w:sz w:val="28"/>
        </w:rPr>
        <w:t>прогнозировать возможное развитие процессов, событий и их послед- ствия в аналогичных или сходных ситуациях.</w:t>
      </w:r>
    </w:p>
    <w:p>
      <w:pPr>
        <w:pStyle w:val="Normal"/>
        <w:spacing w:lineRule="auto" w:line="240"/>
        <w:ind w:firstLine="566" w:left="1133" w:right="617"/>
        <w:rPr>
          <w:i/>
          <w:i/>
          <w:sz w:val="28"/>
        </w:rPr>
      </w:pPr>
      <w:r>
        <w:rPr>
          <w:i/>
          <w:sz w:val="28"/>
        </w:rPr>
        <w:t>У обучающегося будут сформированы следующие умения работать с ин- формацией как часть познавательных УУД:</w:t>
      </w:r>
    </w:p>
    <w:p>
      <w:pPr>
        <w:pStyle w:val="ListParagraph"/>
        <w:numPr>
          <w:ilvl w:val="0"/>
          <w:numId w:val="81"/>
        </w:numPr>
        <w:tabs>
          <w:tab w:val="clear" w:pos="720"/>
          <w:tab w:val="left" w:pos="1864" w:leader="none"/>
        </w:tabs>
        <w:ind w:firstLine="566" w:left="1133" w:right="852"/>
        <w:jc w:val="left"/>
        <w:rPr>
          <w:sz w:val="28"/>
        </w:rPr>
      </w:pPr>
      <w:r>
        <w:rPr>
          <w:sz w:val="28"/>
        </w:rPr>
        <w:t>выбирать источник получения информации: нужный словарь для получе- ния запрашиваемой информации, для уточнения;</w:t>
      </w:r>
    </w:p>
    <w:p>
      <w:pPr>
        <w:pStyle w:val="ListParagraph"/>
        <w:numPr>
          <w:ilvl w:val="0"/>
          <w:numId w:val="81"/>
        </w:numPr>
        <w:tabs>
          <w:tab w:val="clear" w:pos="720"/>
          <w:tab w:val="left" w:pos="1864" w:leader="none"/>
        </w:tabs>
        <w:spacing w:lineRule="auto" w:line="235"/>
        <w:ind w:firstLine="566" w:left="1133" w:right="851"/>
        <w:jc w:val="left"/>
        <w:rPr>
          <w:sz w:val="28"/>
        </w:rPr>
      </w:pPr>
      <w:r>
        <w:rPr>
          <w:sz w:val="28"/>
        </w:rPr>
        <w:t>согласно</w:t>
      </w:r>
      <w:r>
        <w:rPr>
          <w:spacing w:val="40"/>
          <w:sz w:val="28"/>
        </w:rPr>
        <w:t xml:space="preserve"> </w:t>
      </w:r>
      <w:r>
        <w:rPr>
          <w:sz w:val="28"/>
        </w:rPr>
        <w:t>заданному</w:t>
      </w:r>
      <w:r>
        <w:rPr>
          <w:spacing w:val="40"/>
          <w:sz w:val="28"/>
        </w:rPr>
        <w:t xml:space="preserve"> </w:t>
      </w:r>
      <w:r>
        <w:rPr>
          <w:sz w:val="28"/>
        </w:rPr>
        <w:t>алгоритму</w:t>
      </w:r>
      <w:r>
        <w:rPr>
          <w:spacing w:val="40"/>
          <w:sz w:val="28"/>
        </w:rPr>
        <w:t xml:space="preserve"> </w:t>
      </w:r>
      <w:r>
        <w:rPr>
          <w:sz w:val="28"/>
        </w:rPr>
        <w:t>находить</w:t>
      </w:r>
      <w:r>
        <w:rPr>
          <w:spacing w:val="40"/>
          <w:sz w:val="28"/>
        </w:rPr>
        <w:t xml:space="preserve"> </w:t>
      </w:r>
      <w:r>
        <w:rPr>
          <w:sz w:val="28"/>
        </w:rPr>
        <w:t>представленную</w:t>
      </w:r>
      <w:r>
        <w:rPr>
          <w:spacing w:val="40"/>
          <w:sz w:val="28"/>
        </w:rPr>
        <w:t xml:space="preserve"> </w:t>
      </w:r>
      <w:r>
        <w:rPr>
          <w:sz w:val="28"/>
        </w:rPr>
        <w:t>в</w:t>
      </w:r>
      <w:r>
        <w:rPr>
          <w:spacing w:val="40"/>
          <w:sz w:val="28"/>
        </w:rPr>
        <w:t xml:space="preserve"> </w:t>
      </w:r>
      <w:r>
        <w:rPr>
          <w:sz w:val="28"/>
        </w:rPr>
        <w:t>явном</w:t>
      </w:r>
      <w:r>
        <w:rPr>
          <w:spacing w:val="40"/>
          <w:sz w:val="28"/>
        </w:rPr>
        <w:t xml:space="preserve"> </w:t>
      </w:r>
      <w:r>
        <w:rPr>
          <w:sz w:val="28"/>
        </w:rPr>
        <w:t>виде информацию в предложенном источнике: в словарях, справочниках;</w:t>
      </w:r>
    </w:p>
    <w:p>
      <w:pPr>
        <w:pStyle w:val="ListParagraph"/>
        <w:numPr>
          <w:ilvl w:val="0"/>
          <w:numId w:val="81"/>
        </w:numPr>
        <w:tabs>
          <w:tab w:val="clear" w:pos="720"/>
          <w:tab w:val="left" w:pos="1864" w:leader="none"/>
        </w:tabs>
        <w:ind w:firstLine="566" w:left="1133" w:right="850"/>
        <w:rPr>
          <w:sz w:val="28"/>
        </w:rPr>
      </w:pPr>
      <w:r>
        <w:rPr>
          <w:sz w:val="28"/>
        </w:rPr>
        <w:t>распознавать достоверную и недостоверную информацию самостоятель- но или на основании предложенного учителем способа её проверки (обращаясь к словарям, справочникам, учебнику);</w:t>
      </w:r>
    </w:p>
    <w:p>
      <w:pPr>
        <w:pStyle w:val="ListParagraph"/>
        <w:numPr>
          <w:ilvl w:val="0"/>
          <w:numId w:val="81"/>
        </w:numPr>
        <w:tabs>
          <w:tab w:val="clear" w:pos="720"/>
          <w:tab w:val="left" w:pos="1864" w:leader="none"/>
        </w:tabs>
        <w:ind w:firstLine="566" w:left="1133" w:right="847"/>
        <w:rPr>
          <w:sz w:val="28"/>
        </w:rPr>
      </w:pPr>
      <w:r>
        <w:rPr>
          <w:sz w:val="28"/>
        </w:rPr>
        <w:t>соблюдать с помощью взрослых (педагогических работни- ков, родите- лей, законных представителей) правила информационной безопасности при по- иске информации в Интернете (информации о написании и произношении сло- ва, о значении слова, о происхождении слова, о синонимах слова);</w:t>
      </w:r>
    </w:p>
    <w:p>
      <w:pPr>
        <w:sectPr>
          <w:footerReference w:type="default" r:id="rId77"/>
          <w:footerReference w:type="first" r:id="rId78"/>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1"/>
        </w:numPr>
        <w:tabs>
          <w:tab w:val="clear" w:pos="720"/>
          <w:tab w:val="left" w:pos="1864" w:leader="none"/>
        </w:tabs>
        <w:spacing w:lineRule="auto" w:line="240"/>
        <w:ind w:firstLine="566" w:left="1133" w:right="862"/>
        <w:rPr>
          <w:sz w:val="28"/>
        </w:rPr>
      </w:pPr>
      <w:r>
        <w:rPr>
          <w:sz w:val="28"/>
        </w:rPr>
        <w:t>анализировать и создавать текстовую, видео-, графическую, звуковую информацию в соответствии с учебной задачей;</w:t>
      </w:r>
    </w:p>
    <w:p>
      <w:pPr>
        <w:pStyle w:val="ListParagraph"/>
        <w:numPr>
          <w:ilvl w:val="0"/>
          <w:numId w:val="81"/>
        </w:numPr>
        <w:tabs>
          <w:tab w:val="clear" w:pos="720"/>
          <w:tab w:val="left" w:pos="1864" w:leader="none"/>
        </w:tabs>
        <w:spacing w:before="78" w:after="0"/>
        <w:ind w:firstLine="566" w:left="1133" w:right="852"/>
        <w:rPr>
          <w:sz w:val="28"/>
        </w:rPr>
      </w:pPr>
      <w:r>
        <w:rPr>
          <w:sz w:val="28"/>
        </w:rPr>
        <w:t>понимать лингвистическую информацию, зафиксированную в виде таб- лиц, схем; самостоятельно создавать схемы, таблицы для представления линг- вистической информации.</w:t>
      </w:r>
    </w:p>
    <w:p>
      <w:pPr>
        <w:pStyle w:val="Heading3"/>
        <w:spacing w:before="12" w:after="120"/>
        <w:rPr/>
      </w:pPr>
      <w:r>
        <w:rPr/>
        <w:t>Коммуникативные</w:t>
      </w:r>
      <w:r>
        <w:rPr>
          <w:spacing w:val="-11"/>
        </w:rPr>
        <w:t xml:space="preserve"> </w:t>
      </w:r>
      <w:r>
        <w:rPr>
          <w:spacing w:val="-5"/>
        </w:rPr>
        <w:t>УУД</w:t>
      </w:r>
    </w:p>
    <w:p>
      <w:pPr>
        <w:pStyle w:val="Normal"/>
        <w:spacing w:lineRule="auto" w:line="240"/>
        <w:ind w:firstLine="566" w:left="1133" w:right="617"/>
        <w:rPr>
          <w:i/>
          <w:i/>
          <w:sz w:val="28"/>
        </w:rPr>
      </w:pPr>
      <w:r>
        <w:rPr>
          <w:i/>
          <w:sz w:val="28"/>
        </w:rPr>
        <w:t>У</w:t>
      </w:r>
      <w:r>
        <w:rPr>
          <w:i/>
          <w:spacing w:val="40"/>
          <w:sz w:val="28"/>
        </w:rPr>
        <w:t xml:space="preserve"> </w:t>
      </w:r>
      <w:r>
        <w:rPr>
          <w:i/>
          <w:sz w:val="28"/>
        </w:rPr>
        <w:t>обучающегося</w:t>
      </w:r>
      <w:r>
        <w:rPr>
          <w:i/>
          <w:spacing w:val="40"/>
          <w:sz w:val="28"/>
        </w:rPr>
        <w:t xml:space="preserve"> </w:t>
      </w:r>
      <w:r>
        <w:rPr>
          <w:i/>
          <w:sz w:val="28"/>
        </w:rPr>
        <w:t>будут</w:t>
      </w:r>
      <w:r>
        <w:rPr>
          <w:i/>
          <w:spacing w:val="40"/>
          <w:sz w:val="28"/>
        </w:rPr>
        <w:t xml:space="preserve"> </w:t>
      </w:r>
      <w:r>
        <w:rPr>
          <w:i/>
          <w:sz w:val="28"/>
        </w:rPr>
        <w:t>сформированы</w:t>
      </w:r>
      <w:r>
        <w:rPr>
          <w:i/>
          <w:spacing w:val="40"/>
          <w:sz w:val="28"/>
        </w:rPr>
        <w:t xml:space="preserve"> </w:t>
      </w:r>
      <w:r>
        <w:rPr>
          <w:i/>
          <w:sz w:val="28"/>
        </w:rPr>
        <w:t>следующие</w:t>
      </w:r>
      <w:r>
        <w:rPr>
          <w:i/>
          <w:spacing w:val="40"/>
          <w:sz w:val="28"/>
        </w:rPr>
        <w:t xml:space="preserve"> </w:t>
      </w:r>
      <w:r>
        <w:rPr>
          <w:i/>
          <w:sz w:val="28"/>
        </w:rPr>
        <w:t>умения</w:t>
      </w:r>
      <w:r>
        <w:rPr>
          <w:i/>
          <w:spacing w:val="40"/>
          <w:sz w:val="28"/>
        </w:rPr>
        <w:t xml:space="preserve"> </w:t>
      </w:r>
      <w:r>
        <w:rPr>
          <w:i/>
          <w:sz w:val="28"/>
        </w:rPr>
        <w:t>общения</w:t>
      </w:r>
      <w:r>
        <w:rPr>
          <w:i/>
          <w:spacing w:val="40"/>
          <w:sz w:val="28"/>
        </w:rPr>
        <w:t xml:space="preserve"> </w:t>
      </w:r>
      <w:r>
        <w:rPr>
          <w:i/>
          <w:sz w:val="28"/>
        </w:rPr>
        <w:t>как</w:t>
      </w:r>
      <w:r>
        <w:rPr>
          <w:i/>
          <w:spacing w:val="80"/>
          <w:sz w:val="28"/>
        </w:rPr>
        <w:t xml:space="preserve"> </w:t>
      </w:r>
      <w:r>
        <w:rPr>
          <w:i/>
          <w:sz w:val="28"/>
        </w:rPr>
        <w:t>часть коммуникативных УУД:</w:t>
      </w:r>
    </w:p>
    <w:p>
      <w:pPr>
        <w:pStyle w:val="ListParagraph"/>
        <w:numPr>
          <w:ilvl w:val="0"/>
          <w:numId w:val="81"/>
        </w:numPr>
        <w:tabs>
          <w:tab w:val="clear" w:pos="720"/>
          <w:tab w:val="left" w:pos="1864" w:leader="none"/>
        </w:tabs>
        <w:spacing w:lineRule="auto" w:line="240"/>
        <w:ind w:firstLine="566" w:left="1133" w:right="886"/>
        <w:jc w:val="left"/>
        <w:rPr>
          <w:sz w:val="28"/>
        </w:rPr>
      </w:pPr>
      <w:r>
        <w:rPr>
          <w:sz w:val="28"/>
        </w:rPr>
        <w:t>воспринимать</w:t>
      </w:r>
      <w:r>
        <w:rPr>
          <w:spacing w:val="37"/>
          <w:sz w:val="28"/>
        </w:rPr>
        <w:t xml:space="preserve"> </w:t>
      </w:r>
      <w:r>
        <w:rPr>
          <w:sz w:val="28"/>
        </w:rPr>
        <w:t>и</w:t>
      </w:r>
      <w:r>
        <w:rPr>
          <w:spacing w:val="38"/>
          <w:sz w:val="28"/>
        </w:rPr>
        <w:t xml:space="preserve"> </w:t>
      </w:r>
      <w:r>
        <w:rPr>
          <w:sz w:val="28"/>
        </w:rPr>
        <w:t>формулировать</w:t>
      </w:r>
      <w:r>
        <w:rPr>
          <w:spacing w:val="40"/>
          <w:sz w:val="28"/>
        </w:rPr>
        <w:t xml:space="preserve"> </w:t>
      </w:r>
      <w:r>
        <w:rPr>
          <w:sz w:val="28"/>
        </w:rPr>
        <w:t>суждения,</w:t>
      </w:r>
      <w:r>
        <w:rPr>
          <w:spacing w:val="38"/>
          <w:sz w:val="28"/>
        </w:rPr>
        <w:t xml:space="preserve"> </w:t>
      </w:r>
      <w:r>
        <w:rPr>
          <w:sz w:val="28"/>
        </w:rPr>
        <w:t>выражать</w:t>
      </w:r>
      <w:r>
        <w:rPr>
          <w:spacing w:val="39"/>
          <w:sz w:val="28"/>
        </w:rPr>
        <w:t xml:space="preserve"> </w:t>
      </w:r>
      <w:r>
        <w:rPr>
          <w:sz w:val="28"/>
        </w:rPr>
        <w:t>эмоции</w:t>
      </w:r>
      <w:r>
        <w:rPr>
          <w:spacing w:val="38"/>
          <w:sz w:val="28"/>
        </w:rPr>
        <w:t xml:space="preserve"> </w:t>
      </w:r>
      <w:r>
        <w:rPr>
          <w:sz w:val="28"/>
        </w:rPr>
        <w:t>в</w:t>
      </w:r>
      <w:r>
        <w:rPr>
          <w:spacing w:val="36"/>
          <w:sz w:val="28"/>
        </w:rPr>
        <w:t xml:space="preserve"> </w:t>
      </w:r>
      <w:r>
        <w:rPr>
          <w:sz w:val="28"/>
        </w:rPr>
        <w:t>соответ- ствии с целями и условиями общения в знакомой среде;</w:t>
      </w:r>
    </w:p>
    <w:p>
      <w:pPr>
        <w:pStyle w:val="ListParagraph"/>
        <w:numPr>
          <w:ilvl w:val="0"/>
          <w:numId w:val="81"/>
        </w:numPr>
        <w:tabs>
          <w:tab w:val="clear" w:pos="720"/>
          <w:tab w:val="left" w:pos="1864" w:leader="none"/>
        </w:tabs>
        <w:spacing w:lineRule="auto" w:line="240"/>
        <w:ind w:firstLine="566" w:left="1133" w:right="881"/>
        <w:jc w:val="left"/>
        <w:rPr>
          <w:sz w:val="28"/>
        </w:rPr>
      </w:pPr>
      <w:r>
        <w:rPr>
          <w:sz w:val="28"/>
        </w:rPr>
        <w:t>проявлять</w:t>
      </w:r>
      <w:r>
        <w:rPr>
          <w:spacing w:val="40"/>
          <w:sz w:val="28"/>
        </w:rPr>
        <w:t xml:space="preserve"> </w:t>
      </w:r>
      <w:r>
        <w:rPr>
          <w:sz w:val="28"/>
        </w:rPr>
        <w:t>уважительное</w:t>
      </w:r>
      <w:r>
        <w:rPr>
          <w:spacing w:val="40"/>
          <w:sz w:val="28"/>
        </w:rPr>
        <w:t xml:space="preserve"> </w:t>
      </w:r>
      <w:r>
        <w:rPr>
          <w:sz w:val="28"/>
        </w:rPr>
        <w:t>отношение</w:t>
      </w:r>
      <w:r>
        <w:rPr>
          <w:spacing w:val="40"/>
          <w:sz w:val="28"/>
        </w:rPr>
        <w:t xml:space="preserve"> </w:t>
      </w:r>
      <w:r>
        <w:rPr>
          <w:sz w:val="28"/>
        </w:rPr>
        <w:t>к</w:t>
      </w:r>
      <w:r>
        <w:rPr>
          <w:spacing w:val="40"/>
          <w:sz w:val="28"/>
        </w:rPr>
        <w:t xml:space="preserve"> </w:t>
      </w:r>
      <w:r>
        <w:rPr>
          <w:sz w:val="28"/>
        </w:rPr>
        <w:t>собеседнику,</w:t>
      </w:r>
      <w:r>
        <w:rPr>
          <w:spacing w:val="40"/>
          <w:sz w:val="28"/>
        </w:rPr>
        <w:t xml:space="preserve"> </w:t>
      </w:r>
      <w:r>
        <w:rPr>
          <w:sz w:val="28"/>
        </w:rPr>
        <w:t>соблюдать</w:t>
      </w:r>
      <w:r>
        <w:rPr>
          <w:spacing w:val="40"/>
          <w:sz w:val="28"/>
        </w:rPr>
        <w:t xml:space="preserve"> </w:t>
      </w:r>
      <w:r>
        <w:rPr>
          <w:sz w:val="28"/>
        </w:rPr>
        <w:t>правила ведения диалоги и дискуссии;</w:t>
      </w:r>
    </w:p>
    <w:p>
      <w:pPr>
        <w:pStyle w:val="ListParagraph"/>
        <w:numPr>
          <w:ilvl w:val="0"/>
          <w:numId w:val="81"/>
        </w:numPr>
        <w:tabs>
          <w:tab w:val="clear" w:pos="720"/>
          <w:tab w:val="left" w:pos="1864" w:leader="none"/>
        </w:tabs>
        <w:spacing w:lineRule="exact" w:line="319"/>
        <w:ind w:hanging="165" w:left="1864"/>
        <w:jc w:val="left"/>
        <w:rPr>
          <w:sz w:val="28"/>
        </w:rPr>
      </w:pPr>
      <w:r>
        <w:rPr>
          <w:sz w:val="28"/>
        </w:rPr>
        <w:t>признавать</w:t>
      </w:r>
      <w:r>
        <w:rPr>
          <w:spacing w:val="-16"/>
          <w:sz w:val="28"/>
        </w:rPr>
        <w:t xml:space="preserve"> </w:t>
      </w:r>
      <w:r>
        <w:rPr>
          <w:sz w:val="28"/>
        </w:rPr>
        <w:t>возможность</w:t>
      </w:r>
      <w:r>
        <w:rPr>
          <w:spacing w:val="-14"/>
          <w:sz w:val="28"/>
        </w:rPr>
        <w:t xml:space="preserve"> </w:t>
      </w:r>
      <w:r>
        <w:rPr>
          <w:sz w:val="28"/>
        </w:rPr>
        <w:t>существования</w:t>
      </w:r>
      <w:r>
        <w:rPr>
          <w:spacing w:val="-15"/>
          <w:sz w:val="28"/>
        </w:rPr>
        <w:t xml:space="preserve"> </w:t>
      </w:r>
      <w:r>
        <w:rPr>
          <w:sz w:val="28"/>
        </w:rPr>
        <w:t>разных</w:t>
      </w:r>
      <w:r>
        <w:rPr>
          <w:spacing w:val="-12"/>
          <w:sz w:val="28"/>
        </w:rPr>
        <w:t xml:space="preserve"> </w:t>
      </w:r>
      <w:r>
        <w:rPr>
          <w:sz w:val="28"/>
        </w:rPr>
        <w:t>точек</w:t>
      </w:r>
      <w:r>
        <w:rPr>
          <w:spacing w:val="-13"/>
          <w:sz w:val="28"/>
        </w:rPr>
        <w:t xml:space="preserve"> </w:t>
      </w:r>
      <w:r>
        <w:rPr>
          <w:spacing w:val="-2"/>
          <w:sz w:val="28"/>
        </w:rPr>
        <w:t>зрения;</w:t>
      </w:r>
    </w:p>
    <w:p>
      <w:pPr>
        <w:pStyle w:val="ListParagraph"/>
        <w:numPr>
          <w:ilvl w:val="0"/>
          <w:numId w:val="81"/>
        </w:numPr>
        <w:tabs>
          <w:tab w:val="clear" w:pos="720"/>
          <w:tab w:val="left" w:pos="1864" w:leader="none"/>
        </w:tabs>
        <w:spacing w:lineRule="exact" w:line="321"/>
        <w:ind w:hanging="165" w:left="1864"/>
        <w:jc w:val="left"/>
        <w:rPr>
          <w:sz w:val="28"/>
        </w:rPr>
      </w:pPr>
      <w:r>
        <w:rPr>
          <w:sz w:val="28"/>
        </w:rPr>
        <w:t>корректно</w:t>
      </w:r>
      <w:r>
        <w:rPr>
          <w:spacing w:val="-16"/>
          <w:sz w:val="28"/>
        </w:rPr>
        <w:t xml:space="preserve"> </w:t>
      </w:r>
      <w:r>
        <w:rPr>
          <w:sz w:val="28"/>
        </w:rPr>
        <w:t>и</w:t>
      </w:r>
      <w:r>
        <w:rPr>
          <w:spacing w:val="-12"/>
          <w:sz w:val="28"/>
        </w:rPr>
        <w:t xml:space="preserve"> </w:t>
      </w:r>
      <w:r>
        <w:rPr>
          <w:sz w:val="28"/>
        </w:rPr>
        <w:t>аргументированно</w:t>
      </w:r>
      <w:r>
        <w:rPr>
          <w:spacing w:val="-8"/>
          <w:sz w:val="28"/>
        </w:rPr>
        <w:t xml:space="preserve"> </w:t>
      </w:r>
      <w:r>
        <w:rPr>
          <w:sz w:val="28"/>
        </w:rPr>
        <w:t>высказывать</w:t>
      </w:r>
      <w:r>
        <w:rPr>
          <w:spacing w:val="-12"/>
          <w:sz w:val="28"/>
        </w:rPr>
        <w:t xml:space="preserve"> </w:t>
      </w:r>
      <w:r>
        <w:rPr>
          <w:sz w:val="28"/>
        </w:rPr>
        <w:t>своё</w:t>
      </w:r>
      <w:r>
        <w:rPr>
          <w:spacing w:val="-14"/>
          <w:sz w:val="28"/>
        </w:rPr>
        <w:t xml:space="preserve"> </w:t>
      </w:r>
      <w:r>
        <w:rPr>
          <w:spacing w:val="-2"/>
          <w:sz w:val="28"/>
        </w:rPr>
        <w:t>мнение;</w:t>
      </w:r>
    </w:p>
    <w:p>
      <w:pPr>
        <w:pStyle w:val="ListParagraph"/>
        <w:numPr>
          <w:ilvl w:val="0"/>
          <w:numId w:val="81"/>
        </w:numPr>
        <w:tabs>
          <w:tab w:val="clear" w:pos="720"/>
          <w:tab w:val="left" w:pos="1864" w:leader="none"/>
        </w:tabs>
        <w:spacing w:lineRule="exact" w:line="320"/>
        <w:ind w:hanging="165" w:left="1864"/>
        <w:jc w:val="left"/>
        <w:rPr>
          <w:sz w:val="28"/>
        </w:rPr>
      </w:pPr>
      <w:r>
        <w:rPr>
          <w:sz w:val="28"/>
        </w:rPr>
        <w:t>строить</w:t>
      </w:r>
      <w:r>
        <w:rPr>
          <w:spacing w:val="-12"/>
          <w:sz w:val="28"/>
        </w:rPr>
        <w:t xml:space="preserve"> </w:t>
      </w:r>
      <w:r>
        <w:rPr>
          <w:sz w:val="28"/>
        </w:rPr>
        <w:t>речевое</w:t>
      </w:r>
      <w:r>
        <w:rPr>
          <w:spacing w:val="-12"/>
          <w:sz w:val="28"/>
        </w:rPr>
        <w:t xml:space="preserve"> </w:t>
      </w:r>
      <w:r>
        <w:rPr>
          <w:sz w:val="28"/>
        </w:rPr>
        <w:t>высказывание</w:t>
      </w:r>
      <w:r>
        <w:rPr>
          <w:spacing w:val="-12"/>
          <w:sz w:val="28"/>
        </w:rPr>
        <w:t xml:space="preserve"> </w:t>
      </w:r>
      <w:r>
        <w:rPr>
          <w:sz w:val="28"/>
        </w:rPr>
        <w:t>в</w:t>
      </w:r>
      <w:r>
        <w:rPr>
          <w:spacing w:val="-9"/>
          <w:sz w:val="28"/>
        </w:rPr>
        <w:t xml:space="preserve"> </w:t>
      </w:r>
      <w:r>
        <w:rPr>
          <w:sz w:val="28"/>
        </w:rPr>
        <w:t>соответствии</w:t>
      </w:r>
      <w:r>
        <w:rPr>
          <w:spacing w:val="-10"/>
          <w:sz w:val="28"/>
        </w:rPr>
        <w:t xml:space="preserve"> </w:t>
      </w:r>
      <w:r>
        <w:rPr>
          <w:sz w:val="28"/>
        </w:rPr>
        <w:t>с</w:t>
      </w:r>
      <w:r>
        <w:rPr>
          <w:spacing w:val="-10"/>
          <w:sz w:val="28"/>
        </w:rPr>
        <w:t xml:space="preserve"> </w:t>
      </w:r>
      <w:r>
        <w:rPr>
          <w:sz w:val="28"/>
        </w:rPr>
        <w:t>поставленной</w:t>
      </w:r>
      <w:r>
        <w:rPr>
          <w:spacing w:val="-9"/>
          <w:sz w:val="28"/>
        </w:rPr>
        <w:t xml:space="preserve"> </w:t>
      </w:r>
      <w:r>
        <w:rPr>
          <w:spacing w:val="-2"/>
          <w:sz w:val="28"/>
        </w:rPr>
        <w:t>задачей;</w:t>
      </w:r>
    </w:p>
    <w:p>
      <w:pPr>
        <w:pStyle w:val="ListParagraph"/>
        <w:numPr>
          <w:ilvl w:val="0"/>
          <w:numId w:val="81"/>
        </w:numPr>
        <w:tabs>
          <w:tab w:val="clear" w:pos="720"/>
          <w:tab w:val="left" w:pos="1864" w:leader="none"/>
        </w:tabs>
        <w:ind w:firstLine="566" w:left="1133" w:right="869"/>
        <w:rPr>
          <w:sz w:val="28"/>
        </w:rPr>
      </w:pPr>
      <w:r>
        <w:rPr>
          <w:sz w:val="28"/>
        </w:rPr>
        <w:t>создавать устные и письменные тексты (описание, рассуждение, повест- вование) в соответствии с речевой ситуацией;</w:t>
      </w:r>
    </w:p>
    <w:p>
      <w:pPr>
        <w:pStyle w:val="ListParagraph"/>
        <w:numPr>
          <w:ilvl w:val="0"/>
          <w:numId w:val="81"/>
        </w:numPr>
        <w:tabs>
          <w:tab w:val="clear" w:pos="720"/>
          <w:tab w:val="left" w:pos="1864" w:leader="none"/>
        </w:tabs>
        <w:ind w:firstLine="566" w:left="1133" w:right="845"/>
        <w:rPr>
          <w:sz w:val="28"/>
        </w:rPr>
      </w:pPr>
      <w:r>
        <w:rPr>
          <w:sz w:val="28"/>
        </w:rPr>
        <w:t>готовить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pPr>
        <w:pStyle w:val="ListParagraph"/>
        <w:numPr>
          <w:ilvl w:val="0"/>
          <w:numId w:val="81"/>
        </w:numPr>
        <w:tabs>
          <w:tab w:val="clear" w:pos="720"/>
          <w:tab w:val="left" w:pos="1864" w:leader="none"/>
        </w:tabs>
        <w:spacing w:lineRule="auto" w:line="240"/>
        <w:ind w:firstLine="566" w:left="1133" w:right="848"/>
        <w:rPr>
          <w:sz w:val="28"/>
        </w:rPr>
      </w:pPr>
      <w:r>
        <w:rPr>
          <w:sz w:val="28"/>
        </w:rPr>
        <w:t xml:space="preserve">подбирать иллюстративный материал (рисунки, фото, плакаты) к тексту </w:t>
      </w:r>
      <w:r>
        <w:rPr>
          <w:spacing w:val="-2"/>
          <w:sz w:val="28"/>
        </w:rPr>
        <w:t>выступления.</w:t>
      </w:r>
    </w:p>
    <w:p>
      <w:pPr>
        <w:pStyle w:val="Heading3"/>
        <w:spacing w:lineRule="exact" w:line="316"/>
        <w:rPr/>
      </w:pPr>
      <w:r>
        <w:rPr/>
        <w:t>Регулятивные</w:t>
      </w:r>
      <w:r>
        <w:rPr>
          <w:spacing w:val="-13"/>
        </w:rPr>
        <w:t xml:space="preserve"> </w:t>
      </w:r>
      <w:r>
        <w:rPr>
          <w:spacing w:val="-5"/>
        </w:rPr>
        <w:t>УУД</w:t>
      </w:r>
    </w:p>
    <w:p>
      <w:pPr>
        <w:pStyle w:val="Normal"/>
        <w:spacing w:lineRule="auto" w:line="235"/>
        <w:ind w:firstLine="566" w:left="1133" w:right="857"/>
        <w:jc w:val="both"/>
        <w:rPr>
          <w:i/>
          <w:i/>
          <w:sz w:val="28"/>
        </w:rPr>
      </w:pPr>
      <w:r>
        <w:rPr>
          <w:i/>
          <w:sz w:val="28"/>
        </w:rPr>
        <w:t>У</w:t>
      </w:r>
      <w:r>
        <w:rPr>
          <w:i/>
          <w:spacing w:val="-2"/>
          <w:sz w:val="28"/>
        </w:rPr>
        <w:t xml:space="preserve"> </w:t>
      </w:r>
      <w:r>
        <w:rPr>
          <w:i/>
          <w:sz w:val="28"/>
        </w:rPr>
        <w:t>обучающегося</w:t>
      </w:r>
      <w:r>
        <w:rPr>
          <w:i/>
          <w:spacing w:val="-4"/>
          <w:sz w:val="28"/>
        </w:rPr>
        <w:t xml:space="preserve"> </w:t>
      </w:r>
      <w:r>
        <w:rPr>
          <w:i/>
          <w:sz w:val="28"/>
        </w:rPr>
        <w:t>будут</w:t>
      </w:r>
      <w:r>
        <w:rPr>
          <w:i/>
          <w:spacing w:val="-4"/>
          <w:sz w:val="28"/>
        </w:rPr>
        <w:t xml:space="preserve"> </w:t>
      </w:r>
      <w:r>
        <w:rPr>
          <w:i/>
          <w:sz w:val="28"/>
        </w:rPr>
        <w:t>сформированы</w:t>
      </w:r>
      <w:r>
        <w:rPr>
          <w:i/>
          <w:spacing w:val="-4"/>
          <w:sz w:val="28"/>
        </w:rPr>
        <w:t xml:space="preserve"> </w:t>
      </w:r>
      <w:r>
        <w:rPr>
          <w:i/>
          <w:sz w:val="28"/>
        </w:rPr>
        <w:t>следующие</w:t>
      </w:r>
      <w:r>
        <w:rPr>
          <w:i/>
          <w:spacing w:val="-2"/>
          <w:sz w:val="28"/>
        </w:rPr>
        <w:t xml:space="preserve"> </w:t>
      </w:r>
      <w:r>
        <w:rPr>
          <w:i/>
          <w:sz w:val="28"/>
        </w:rPr>
        <w:t>умения</w:t>
      </w:r>
      <w:r>
        <w:rPr>
          <w:i/>
          <w:spacing w:val="-4"/>
          <w:sz w:val="28"/>
        </w:rPr>
        <w:t xml:space="preserve"> </w:t>
      </w:r>
      <w:r>
        <w:rPr>
          <w:i/>
          <w:sz w:val="28"/>
        </w:rPr>
        <w:t>самоорганизации как части регулятивных УУД:</w:t>
      </w:r>
    </w:p>
    <w:p>
      <w:pPr>
        <w:pStyle w:val="ListParagraph"/>
        <w:numPr>
          <w:ilvl w:val="0"/>
          <w:numId w:val="81"/>
        </w:numPr>
        <w:tabs>
          <w:tab w:val="clear" w:pos="720"/>
          <w:tab w:val="left" w:pos="1864" w:leader="none"/>
        </w:tabs>
        <w:ind w:firstLine="566" w:left="1133" w:right="857"/>
        <w:rPr>
          <w:sz w:val="28"/>
        </w:rPr>
      </w:pPr>
      <w:r>
        <w:rPr>
          <w:sz w:val="28"/>
        </w:rPr>
        <w:t>планировать</w:t>
      </w:r>
      <w:r>
        <w:rPr>
          <w:spacing w:val="-3"/>
          <w:sz w:val="28"/>
        </w:rPr>
        <w:t xml:space="preserve"> </w:t>
      </w:r>
      <w:r>
        <w:rPr>
          <w:sz w:val="28"/>
        </w:rPr>
        <w:t xml:space="preserve">действия по решению учебной задачи для получения резуль- </w:t>
      </w:r>
      <w:r>
        <w:rPr>
          <w:spacing w:val="-2"/>
          <w:sz w:val="28"/>
        </w:rPr>
        <w:t>тата;</w:t>
      </w:r>
    </w:p>
    <w:p>
      <w:pPr>
        <w:pStyle w:val="ListParagraph"/>
        <w:numPr>
          <w:ilvl w:val="0"/>
          <w:numId w:val="81"/>
        </w:numPr>
        <w:tabs>
          <w:tab w:val="clear" w:pos="720"/>
          <w:tab w:val="left" w:pos="1864" w:leader="none"/>
        </w:tabs>
        <w:spacing w:lineRule="exact" w:line="321"/>
        <w:ind w:hanging="165" w:left="1864"/>
        <w:rPr>
          <w:sz w:val="28"/>
        </w:rPr>
      </w:pPr>
      <w:r>
        <w:rPr>
          <w:spacing w:val="-2"/>
          <w:sz w:val="28"/>
        </w:rPr>
        <w:t>выстраивать</w:t>
      </w:r>
      <w:r>
        <w:rPr>
          <w:spacing w:val="4"/>
          <w:sz w:val="28"/>
        </w:rPr>
        <w:t xml:space="preserve"> </w:t>
      </w:r>
      <w:r>
        <w:rPr>
          <w:spacing w:val="-2"/>
          <w:sz w:val="28"/>
        </w:rPr>
        <w:t>последовательность</w:t>
      </w:r>
      <w:r>
        <w:rPr>
          <w:spacing w:val="7"/>
          <w:sz w:val="28"/>
        </w:rPr>
        <w:t xml:space="preserve"> </w:t>
      </w:r>
      <w:r>
        <w:rPr>
          <w:spacing w:val="-2"/>
          <w:sz w:val="28"/>
        </w:rPr>
        <w:t>выбранных</w:t>
      </w:r>
      <w:r>
        <w:rPr>
          <w:spacing w:val="7"/>
          <w:sz w:val="28"/>
        </w:rPr>
        <w:t xml:space="preserve"> </w:t>
      </w:r>
      <w:r>
        <w:rPr>
          <w:spacing w:val="-2"/>
          <w:sz w:val="28"/>
        </w:rPr>
        <w:t>действий.</w:t>
      </w:r>
    </w:p>
    <w:p>
      <w:pPr>
        <w:pStyle w:val="Normal"/>
        <w:spacing w:lineRule="auto" w:line="240"/>
        <w:ind w:firstLine="566" w:left="1133" w:right="857"/>
        <w:jc w:val="both"/>
        <w:rPr>
          <w:i/>
          <w:i/>
          <w:sz w:val="28"/>
        </w:rPr>
      </w:pPr>
      <w:r>
        <w:rPr>
          <w:i/>
          <w:sz w:val="28"/>
        </w:rPr>
        <w:t>У обучающегося будут сформированы следующие умения самоконтроля как части регулятивных УУД:</w:t>
      </w:r>
    </w:p>
    <w:p>
      <w:pPr>
        <w:pStyle w:val="ListParagraph"/>
        <w:numPr>
          <w:ilvl w:val="0"/>
          <w:numId w:val="81"/>
        </w:numPr>
        <w:tabs>
          <w:tab w:val="clear" w:pos="720"/>
          <w:tab w:val="left" w:pos="1866" w:leader="none"/>
        </w:tabs>
        <w:spacing w:lineRule="exact" w:line="317"/>
        <w:ind w:hanging="167" w:left="1866"/>
        <w:rPr>
          <w:sz w:val="28"/>
        </w:rPr>
      </w:pPr>
      <w:r>
        <w:rPr>
          <w:sz w:val="28"/>
        </w:rPr>
        <w:t>устанавливать</w:t>
      </w:r>
      <w:r>
        <w:rPr>
          <w:spacing w:val="-17"/>
          <w:sz w:val="28"/>
        </w:rPr>
        <w:t xml:space="preserve"> </w:t>
      </w:r>
      <w:r>
        <w:rPr>
          <w:sz w:val="28"/>
        </w:rPr>
        <w:t>причины</w:t>
      </w:r>
      <w:r>
        <w:rPr>
          <w:spacing w:val="-8"/>
          <w:sz w:val="28"/>
        </w:rPr>
        <w:t xml:space="preserve"> </w:t>
      </w:r>
      <w:r>
        <w:rPr>
          <w:sz w:val="28"/>
        </w:rPr>
        <w:t>успеха/</w:t>
      </w:r>
      <w:r>
        <w:rPr>
          <w:spacing w:val="-10"/>
          <w:sz w:val="28"/>
        </w:rPr>
        <w:t xml:space="preserve"> </w:t>
      </w:r>
      <w:r>
        <w:rPr>
          <w:sz w:val="28"/>
        </w:rPr>
        <w:t>неудач</w:t>
      </w:r>
      <w:r>
        <w:rPr>
          <w:spacing w:val="-12"/>
          <w:sz w:val="28"/>
        </w:rPr>
        <w:t xml:space="preserve"> </w:t>
      </w:r>
      <w:r>
        <w:rPr>
          <w:sz w:val="28"/>
        </w:rPr>
        <w:t>учебной</w:t>
      </w:r>
      <w:r>
        <w:rPr>
          <w:spacing w:val="-12"/>
          <w:sz w:val="28"/>
        </w:rPr>
        <w:t xml:space="preserve"> </w:t>
      </w:r>
      <w:r>
        <w:rPr>
          <w:spacing w:val="-2"/>
          <w:sz w:val="28"/>
        </w:rPr>
        <w:t>деятельности;</w:t>
      </w:r>
    </w:p>
    <w:p>
      <w:pPr>
        <w:pStyle w:val="ListParagraph"/>
        <w:numPr>
          <w:ilvl w:val="0"/>
          <w:numId w:val="81"/>
        </w:numPr>
        <w:tabs>
          <w:tab w:val="clear" w:pos="720"/>
          <w:tab w:val="left" w:pos="1864" w:leader="none"/>
        </w:tabs>
        <w:ind w:firstLine="566" w:left="1133" w:right="883"/>
        <w:rPr>
          <w:sz w:val="28"/>
        </w:rPr>
      </w:pPr>
      <w:r>
        <w:rPr>
          <w:sz w:val="28"/>
        </w:rPr>
        <w:t>корректировать свои учебные</w:t>
      </w:r>
      <w:r>
        <w:rPr>
          <w:spacing w:val="-3"/>
          <w:sz w:val="28"/>
        </w:rPr>
        <w:t xml:space="preserve"> </w:t>
      </w:r>
      <w:r>
        <w:rPr>
          <w:sz w:val="28"/>
        </w:rPr>
        <w:t>действия для преодоления речевых и</w:t>
      </w:r>
      <w:r>
        <w:rPr>
          <w:spacing w:val="-1"/>
          <w:sz w:val="28"/>
        </w:rPr>
        <w:t xml:space="preserve"> </w:t>
      </w:r>
      <w:r>
        <w:rPr>
          <w:sz w:val="28"/>
        </w:rPr>
        <w:t>орфо- графических ошибок;</w:t>
      </w:r>
    </w:p>
    <w:p>
      <w:pPr>
        <w:pStyle w:val="ListParagraph"/>
        <w:numPr>
          <w:ilvl w:val="0"/>
          <w:numId w:val="81"/>
        </w:numPr>
        <w:tabs>
          <w:tab w:val="clear" w:pos="720"/>
          <w:tab w:val="left" w:pos="1864" w:leader="none"/>
        </w:tabs>
        <w:spacing w:lineRule="auto" w:line="235"/>
        <w:ind w:firstLine="566" w:left="1133" w:right="879"/>
        <w:rPr>
          <w:sz w:val="28"/>
        </w:rPr>
      </w:pPr>
      <w:r>
        <w:rPr>
          <w:sz w:val="28"/>
        </w:rPr>
        <w:t>соотносить результат деятельности с поставленной учебной задачей по выделению, характеристике, использованию языковых единиц;</w:t>
      </w:r>
    </w:p>
    <w:p>
      <w:pPr>
        <w:pStyle w:val="ListParagraph"/>
        <w:numPr>
          <w:ilvl w:val="0"/>
          <w:numId w:val="81"/>
        </w:numPr>
        <w:tabs>
          <w:tab w:val="clear" w:pos="720"/>
          <w:tab w:val="left" w:pos="1864" w:leader="none"/>
        </w:tabs>
        <w:ind w:firstLine="566" w:left="1133" w:right="1361"/>
        <w:jc w:val="left"/>
        <w:rPr>
          <w:sz w:val="28"/>
        </w:rPr>
      </w:pPr>
      <w:r>
        <w:rPr>
          <w:sz w:val="28"/>
        </w:rPr>
        <w:t>находить ошибку, допущенную при работе с языковым материалом, находить орфографическую и пунктуационную ошибку;</w:t>
      </w:r>
    </w:p>
    <w:p>
      <w:pPr>
        <w:pStyle w:val="ListParagraph"/>
        <w:numPr>
          <w:ilvl w:val="0"/>
          <w:numId w:val="81"/>
        </w:numPr>
        <w:tabs>
          <w:tab w:val="clear" w:pos="720"/>
          <w:tab w:val="left" w:pos="1864" w:leader="none"/>
        </w:tabs>
        <w:ind w:firstLine="566" w:left="1133" w:right="874"/>
        <w:jc w:val="left"/>
        <w:rPr>
          <w:sz w:val="28"/>
        </w:rPr>
      </w:pPr>
      <w:r>
        <w:rPr>
          <w:sz w:val="28"/>
        </w:rPr>
        <w:t>сравнивать результаты своей деятельности и деятельности одноклассни- ков, объективно оценивать их по предложенным критериям.</w:t>
      </w:r>
    </w:p>
    <w:p>
      <w:pPr>
        <w:pStyle w:val="Heading3"/>
        <w:spacing w:before="4" w:after="120"/>
        <w:jc w:val="left"/>
        <w:rPr/>
      </w:pPr>
      <w:r>
        <w:rPr/>
        <w:t>Совместная</w:t>
      </w:r>
      <w:r>
        <w:rPr>
          <w:spacing w:val="-9"/>
        </w:rPr>
        <w:t xml:space="preserve"> </w:t>
      </w:r>
      <w:r>
        <w:rPr>
          <w:spacing w:val="-2"/>
        </w:rPr>
        <w:t>деятельность</w:t>
      </w:r>
    </w:p>
    <w:p>
      <w:pPr>
        <w:pStyle w:val="Normal"/>
        <w:spacing w:lineRule="auto" w:line="240"/>
        <w:ind w:firstLine="566" w:left="1133" w:right="869"/>
        <w:jc w:val="both"/>
        <w:rPr>
          <w:i/>
          <w:i/>
          <w:sz w:val="28"/>
        </w:rPr>
      </w:pPr>
      <w:r>
        <w:rPr>
          <w:i/>
          <w:sz w:val="28"/>
        </w:rPr>
        <w:t xml:space="preserve">У обучающегося будут сформированы следующие умения совместной де- </w:t>
      </w:r>
      <w:r>
        <w:rPr>
          <w:i/>
          <w:spacing w:val="-2"/>
          <w:sz w:val="28"/>
        </w:rPr>
        <w:t>ятельности:</w:t>
      </w:r>
    </w:p>
    <w:p>
      <w:pPr>
        <w:sectPr>
          <w:footerReference w:type="default" r:id="rId79"/>
          <w:footerReference w:type="first" r:id="rId80"/>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1"/>
        </w:numPr>
        <w:tabs>
          <w:tab w:val="clear" w:pos="720"/>
          <w:tab w:val="left" w:pos="1864" w:leader="none"/>
        </w:tabs>
        <w:ind w:firstLine="566" w:left="1133" w:right="847"/>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 межуточных шагов и сроков;</w:t>
      </w:r>
    </w:p>
    <w:p>
      <w:pPr>
        <w:pStyle w:val="ListParagraph"/>
        <w:numPr>
          <w:ilvl w:val="0"/>
          <w:numId w:val="81"/>
        </w:numPr>
        <w:tabs>
          <w:tab w:val="clear" w:pos="720"/>
          <w:tab w:val="left" w:pos="1864" w:leader="none"/>
        </w:tabs>
        <w:spacing w:before="78" w:after="0"/>
        <w:ind w:firstLine="566" w:left="1133" w:right="847"/>
        <w:rPr>
          <w:sz w:val="28"/>
        </w:rPr>
      </w:pPr>
      <w:r>
        <w:rPr>
          <w:sz w:val="28"/>
        </w:rPr>
        <w:t>принимать цель совместной деятельности, коллективно строить действия по её достижению: распределять</w:t>
      </w:r>
      <w:r>
        <w:rPr>
          <w:spacing w:val="-1"/>
          <w:sz w:val="28"/>
        </w:rPr>
        <w:t xml:space="preserve"> </w:t>
      </w:r>
      <w:r>
        <w:rPr>
          <w:sz w:val="28"/>
        </w:rPr>
        <w:t>роли, договариваться, обсуждать процесс и ре- зультат совместной работы;</w:t>
      </w:r>
    </w:p>
    <w:p>
      <w:pPr>
        <w:pStyle w:val="ListParagraph"/>
        <w:numPr>
          <w:ilvl w:val="0"/>
          <w:numId w:val="81"/>
        </w:numPr>
        <w:tabs>
          <w:tab w:val="clear" w:pos="720"/>
          <w:tab w:val="left" w:pos="1864" w:leader="none"/>
        </w:tabs>
        <w:spacing w:lineRule="auto" w:line="240" w:before="2" w:after="0"/>
        <w:ind w:firstLine="566" w:left="1133" w:right="858"/>
        <w:rPr>
          <w:sz w:val="28"/>
        </w:rPr>
      </w:pPr>
      <w:r>
        <w:rPr>
          <w:sz w:val="28"/>
        </w:rPr>
        <w:t>проявлять готовность руководить, выполнять поручения, подчиняться, самостоятельно разрешать конфликты;</w:t>
      </w:r>
    </w:p>
    <w:p>
      <w:pPr>
        <w:pStyle w:val="ListParagraph"/>
        <w:numPr>
          <w:ilvl w:val="0"/>
          <w:numId w:val="81"/>
        </w:numPr>
        <w:tabs>
          <w:tab w:val="clear" w:pos="720"/>
          <w:tab w:val="left" w:pos="1864" w:leader="none"/>
        </w:tabs>
        <w:spacing w:lineRule="exact" w:line="319"/>
        <w:ind w:hanging="165" w:left="1864"/>
        <w:rPr>
          <w:sz w:val="28"/>
        </w:rPr>
      </w:pPr>
      <w:r>
        <w:rPr>
          <w:sz w:val="28"/>
        </w:rPr>
        <w:t>ответственно</w:t>
      </w:r>
      <w:r>
        <w:rPr>
          <w:spacing w:val="-13"/>
          <w:sz w:val="28"/>
        </w:rPr>
        <w:t xml:space="preserve"> </w:t>
      </w:r>
      <w:r>
        <w:rPr>
          <w:sz w:val="28"/>
        </w:rPr>
        <w:t>выполнять</w:t>
      </w:r>
      <w:r>
        <w:rPr>
          <w:spacing w:val="-9"/>
          <w:sz w:val="28"/>
        </w:rPr>
        <w:t xml:space="preserve"> </w:t>
      </w:r>
      <w:r>
        <w:rPr>
          <w:sz w:val="28"/>
        </w:rPr>
        <w:t>свою</w:t>
      </w:r>
      <w:r>
        <w:rPr>
          <w:spacing w:val="-11"/>
          <w:sz w:val="28"/>
        </w:rPr>
        <w:t xml:space="preserve"> </w:t>
      </w:r>
      <w:r>
        <w:rPr>
          <w:sz w:val="28"/>
        </w:rPr>
        <w:t>часть</w:t>
      </w:r>
      <w:r>
        <w:rPr>
          <w:spacing w:val="-11"/>
          <w:sz w:val="28"/>
        </w:rPr>
        <w:t xml:space="preserve"> </w:t>
      </w:r>
      <w:r>
        <w:rPr>
          <w:spacing w:val="-2"/>
          <w:sz w:val="28"/>
        </w:rPr>
        <w:t>работы;</w:t>
      </w:r>
    </w:p>
    <w:p>
      <w:pPr>
        <w:pStyle w:val="ListParagraph"/>
        <w:numPr>
          <w:ilvl w:val="0"/>
          <w:numId w:val="81"/>
        </w:numPr>
        <w:tabs>
          <w:tab w:val="clear" w:pos="720"/>
          <w:tab w:val="left" w:pos="1864" w:leader="none"/>
        </w:tabs>
        <w:spacing w:lineRule="exact" w:line="319"/>
        <w:ind w:hanging="165" w:left="1864"/>
        <w:rPr>
          <w:sz w:val="28"/>
        </w:rPr>
      </w:pPr>
      <w:r>
        <w:rPr>
          <w:sz w:val="28"/>
        </w:rPr>
        <w:t>оценивать</w:t>
      </w:r>
      <w:r>
        <w:rPr>
          <w:spacing w:val="-8"/>
          <w:sz w:val="28"/>
        </w:rPr>
        <w:t xml:space="preserve"> </w:t>
      </w:r>
      <w:r>
        <w:rPr>
          <w:sz w:val="28"/>
        </w:rPr>
        <w:t>свой</w:t>
      </w:r>
      <w:r>
        <w:rPr>
          <w:spacing w:val="-8"/>
          <w:sz w:val="28"/>
        </w:rPr>
        <w:t xml:space="preserve"> </w:t>
      </w:r>
      <w:r>
        <w:rPr>
          <w:sz w:val="28"/>
        </w:rPr>
        <w:t>вклад</w:t>
      </w:r>
      <w:r>
        <w:rPr>
          <w:spacing w:val="-7"/>
          <w:sz w:val="28"/>
        </w:rPr>
        <w:t xml:space="preserve"> </w:t>
      </w:r>
      <w:r>
        <w:rPr>
          <w:sz w:val="28"/>
        </w:rPr>
        <w:t>в</w:t>
      </w:r>
      <w:r>
        <w:rPr>
          <w:spacing w:val="-8"/>
          <w:sz w:val="28"/>
        </w:rPr>
        <w:t xml:space="preserve"> </w:t>
      </w:r>
      <w:r>
        <w:rPr>
          <w:sz w:val="28"/>
        </w:rPr>
        <w:t>общий</w:t>
      </w:r>
      <w:r>
        <w:rPr>
          <w:spacing w:val="-7"/>
          <w:sz w:val="28"/>
        </w:rPr>
        <w:t xml:space="preserve"> </w:t>
      </w:r>
      <w:r>
        <w:rPr>
          <w:spacing w:val="-2"/>
          <w:sz w:val="28"/>
        </w:rPr>
        <w:t>результат;</w:t>
      </w:r>
    </w:p>
    <w:p>
      <w:pPr>
        <w:pStyle w:val="ListParagraph"/>
        <w:numPr>
          <w:ilvl w:val="0"/>
          <w:numId w:val="81"/>
        </w:numPr>
        <w:tabs>
          <w:tab w:val="clear" w:pos="720"/>
          <w:tab w:val="left" w:pos="1864" w:leader="none"/>
        </w:tabs>
        <w:spacing w:lineRule="auto" w:line="240"/>
        <w:ind w:firstLine="566" w:left="1133" w:right="855"/>
        <w:rPr>
          <w:sz w:val="28"/>
        </w:rPr>
      </w:pPr>
      <w:r>
        <w:rPr>
          <w:sz w:val="28"/>
        </w:rPr>
        <w:t xml:space="preserve">выполнять совместные проектные задания с опорой на предложенные об- </w:t>
      </w:r>
      <w:r>
        <w:rPr>
          <w:spacing w:val="-2"/>
          <w:sz w:val="28"/>
        </w:rPr>
        <w:t>разцы.</w:t>
      </w:r>
    </w:p>
    <w:p>
      <w:pPr>
        <w:pStyle w:val="Heading1"/>
        <w:spacing w:lineRule="atLeast" w:line="640" w:before="8" w:after="0"/>
        <w:ind w:hanging="1436" w:left="5333" w:right="3527"/>
        <w:jc w:val="left"/>
        <w:rPr/>
      </w:pPr>
      <w:r>
        <w:rPr/>
        <w:t>ПРЕДМЕТНЫЕ</w:t>
      </w:r>
      <w:r>
        <w:rPr>
          <w:spacing w:val="-18"/>
        </w:rPr>
        <w:t xml:space="preserve"> </w:t>
      </w:r>
      <w:r>
        <w:rPr/>
        <w:t>РЕЗУЛЬТАТЫ 1 КЛАСС</w:t>
      </w:r>
    </w:p>
    <w:p>
      <w:pPr>
        <w:pStyle w:val="Heading3"/>
        <w:spacing w:before="4" w:after="120"/>
        <w:jc w:val="left"/>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1</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0"/>
          <w:numId w:val="81"/>
        </w:numPr>
        <w:tabs>
          <w:tab w:val="clear" w:pos="720"/>
          <w:tab w:val="left" w:pos="1864" w:leader="none"/>
        </w:tabs>
        <w:spacing w:lineRule="exact" w:line="319"/>
        <w:ind w:hanging="165" w:left="1864"/>
        <w:jc w:val="left"/>
        <w:rPr>
          <w:sz w:val="28"/>
        </w:rPr>
      </w:pPr>
      <w:r>
        <w:rPr>
          <w:sz w:val="28"/>
        </w:rPr>
        <w:t>различать</w:t>
      </w:r>
      <w:r>
        <w:rPr>
          <w:spacing w:val="-11"/>
          <w:sz w:val="28"/>
        </w:rPr>
        <w:t xml:space="preserve"> </w:t>
      </w:r>
      <w:r>
        <w:rPr>
          <w:sz w:val="28"/>
        </w:rPr>
        <w:t>слово</w:t>
      </w:r>
      <w:r>
        <w:rPr>
          <w:spacing w:val="-9"/>
          <w:sz w:val="28"/>
        </w:rPr>
        <w:t xml:space="preserve"> </w:t>
      </w:r>
      <w:r>
        <w:rPr>
          <w:sz w:val="28"/>
        </w:rPr>
        <w:t>и</w:t>
      </w:r>
      <w:r>
        <w:rPr>
          <w:spacing w:val="-10"/>
          <w:sz w:val="28"/>
        </w:rPr>
        <w:t xml:space="preserve"> </w:t>
      </w:r>
      <w:r>
        <w:rPr>
          <w:sz w:val="28"/>
        </w:rPr>
        <w:t>предложение;</w:t>
      </w:r>
      <w:r>
        <w:rPr>
          <w:spacing w:val="-4"/>
          <w:sz w:val="28"/>
        </w:rPr>
        <w:t xml:space="preserve"> </w:t>
      </w:r>
      <w:r>
        <w:rPr>
          <w:sz w:val="28"/>
        </w:rPr>
        <w:t>вычленять</w:t>
      </w:r>
      <w:r>
        <w:rPr>
          <w:spacing w:val="-6"/>
          <w:sz w:val="28"/>
        </w:rPr>
        <w:t xml:space="preserve"> </w:t>
      </w:r>
      <w:r>
        <w:rPr>
          <w:sz w:val="28"/>
        </w:rPr>
        <w:t>слова</w:t>
      </w:r>
      <w:r>
        <w:rPr>
          <w:spacing w:val="-8"/>
          <w:sz w:val="28"/>
        </w:rPr>
        <w:t xml:space="preserve"> </w:t>
      </w:r>
      <w:r>
        <w:rPr>
          <w:sz w:val="28"/>
        </w:rPr>
        <w:t>из</w:t>
      </w:r>
      <w:r>
        <w:rPr>
          <w:spacing w:val="-8"/>
          <w:sz w:val="28"/>
        </w:rPr>
        <w:t xml:space="preserve"> </w:t>
      </w:r>
      <w:r>
        <w:rPr>
          <w:spacing w:val="-2"/>
          <w:sz w:val="28"/>
        </w:rPr>
        <w:t>предложений;</w:t>
      </w:r>
    </w:p>
    <w:p>
      <w:pPr>
        <w:pStyle w:val="ListParagraph"/>
        <w:numPr>
          <w:ilvl w:val="0"/>
          <w:numId w:val="81"/>
        </w:numPr>
        <w:tabs>
          <w:tab w:val="clear" w:pos="720"/>
          <w:tab w:val="left" w:pos="1864" w:leader="none"/>
        </w:tabs>
        <w:spacing w:lineRule="exact" w:line="320"/>
        <w:ind w:hanging="165" w:left="1864"/>
        <w:jc w:val="left"/>
        <w:rPr>
          <w:sz w:val="28"/>
        </w:rPr>
      </w:pPr>
      <w:r>
        <w:rPr>
          <w:sz w:val="28"/>
        </w:rPr>
        <w:t>вычленять</w:t>
      </w:r>
      <w:r>
        <w:rPr>
          <w:spacing w:val="-10"/>
          <w:sz w:val="28"/>
        </w:rPr>
        <w:t xml:space="preserve"> </w:t>
      </w:r>
      <w:r>
        <w:rPr>
          <w:sz w:val="28"/>
        </w:rPr>
        <w:t>звуки</w:t>
      </w:r>
      <w:r>
        <w:rPr>
          <w:spacing w:val="-10"/>
          <w:sz w:val="28"/>
        </w:rPr>
        <w:t xml:space="preserve"> </w:t>
      </w:r>
      <w:r>
        <w:rPr>
          <w:sz w:val="28"/>
        </w:rPr>
        <w:t>из</w:t>
      </w:r>
      <w:r>
        <w:rPr>
          <w:spacing w:val="-9"/>
          <w:sz w:val="28"/>
        </w:rPr>
        <w:t xml:space="preserve"> </w:t>
      </w:r>
      <w:r>
        <w:rPr>
          <w:spacing w:val="-2"/>
          <w:sz w:val="28"/>
        </w:rPr>
        <w:t>слова;</w:t>
      </w:r>
    </w:p>
    <w:p>
      <w:pPr>
        <w:pStyle w:val="ListParagraph"/>
        <w:numPr>
          <w:ilvl w:val="0"/>
          <w:numId w:val="81"/>
        </w:numPr>
        <w:tabs>
          <w:tab w:val="clear" w:pos="720"/>
          <w:tab w:val="left" w:pos="1864" w:leader="none"/>
        </w:tabs>
        <w:spacing w:lineRule="auto" w:line="240"/>
        <w:ind w:firstLine="566" w:left="1133" w:right="854"/>
        <w:rPr>
          <w:sz w:val="28"/>
        </w:rPr>
      </w:pPr>
      <w:r>
        <w:rPr>
          <w:sz w:val="28"/>
        </w:rPr>
        <w:t>различать гласные и согласные звуки (в т.ч. различать в слове согласный звук [й’] и гласный звук [и]);</w:t>
      </w:r>
    </w:p>
    <w:p>
      <w:pPr>
        <w:pStyle w:val="ListParagraph"/>
        <w:numPr>
          <w:ilvl w:val="0"/>
          <w:numId w:val="81"/>
        </w:numPr>
        <w:tabs>
          <w:tab w:val="clear" w:pos="720"/>
          <w:tab w:val="left" w:pos="1864" w:leader="none"/>
        </w:tabs>
        <w:spacing w:lineRule="exact" w:line="315"/>
        <w:ind w:hanging="165" w:left="1864"/>
        <w:rPr>
          <w:sz w:val="28"/>
        </w:rPr>
      </w:pPr>
      <w:r>
        <w:rPr>
          <w:sz w:val="28"/>
        </w:rPr>
        <w:t>различать</w:t>
      </w:r>
      <w:r>
        <w:rPr>
          <w:spacing w:val="-11"/>
          <w:sz w:val="28"/>
        </w:rPr>
        <w:t xml:space="preserve"> </w:t>
      </w:r>
      <w:r>
        <w:rPr>
          <w:sz w:val="28"/>
        </w:rPr>
        <w:t>ударные</w:t>
      </w:r>
      <w:r>
        <w:rPr>
          <w:spacing w:val="-11"/>
          <w:sz w:val="28"/>
        </w:rPr>
        <w:t xml:space="preserve"> </w:t>
      </w:r>
      <w:r>
        <w:rPr>
          <w:sz w:val="28"/>
        </w:rPr>
        <w:t>и</w:t>
      </w:r>
      <w:r>
        <w:rPr>
          <w:spacing w:val="-10"/>
          <w:sz w:val="28"/>
        </w:rPr>
        <w:t xml:space="preserve"> </w:t>
      </w:r>
      <w:r>
        <w:rPr>
          <w:sz w:val="28"/>
        </w:rPr>
        <w:t>безударные</w:t>
      </w:r>
      <w:r>
        <w:rPr>
          <w:spacing w:val="-9"/>
          <w:sz w:val="28"/>
        </w:rPr>
        <w:t xml:space="preserve"> </w:t>
      </w:r>
      <w:r>
        <w:rPr>
          <w:sz w:val="28"/>
        </w:rPr>
        <w:t>гласные</w:t>
      </w:r>
      <w:r>
        <w:rPr>
          <w:spacing w:val="-11"/>
          <w:sz w:val="28"/>
        </w:rPr>
        <w:t xml:space="preserve"> </w:t>
      </w:r>
      <w:r>
        <w:rPr>
          <w:spacing w:val="-2"/>
          <w:sz w:val="28"/>
        </w:rPr>
        <w:t>звуки;</w:t>
      </w:r>
    </w:p>
    <w:p>
      <w:pPr>
        <w:pStyle w:val="ListParagraph"/>
        <w:numPr>
          <w:ilvl w:val="0"/>
          <w:numId w:val="81"/>
        </w:numPr>
        <w:tabs>
          <w:tab w:val="clear" w:pos="720"/>
          <w:tab w:val="left" w:pos="1864" w:leader="none"/>
        </w:tabs>
        <w:spacing w:lineRule="auto" w:line="240"/>
        <w:ind w:firstLine="566" w:left="1133" w:right="847"/>
        <w:rPr>
          <w:sz w:val="28"/>
        </w:rPr>
      </w:pPr>
      <w:r>
        <w:rPr>
          <w:sz w:val="28"/>
        </w:rPr>
        <w:t>различать согласные звуки: мягкие и твёрдые, звонкие и глухие (вне сло- ва и в слове);</w:t>
      </w:r>
    </w:p>
    <w:p>
      <w:pPr>
        <w:pStyle w:val="ListParagraph"/>
        <w:numPr>
          <w:ilvl w:val="0"/>
          <w:numId w:val="81"/>
        </w:numPr>
        <w:tabs>
          <w:tab w:val="clear" w:pos="720"/>
          <w:tab w:val="left" w:pos="1864" w:leader="none"/>
        </w:tabs>
        <w:spacing w:lineRule="exact" w:line="319"/>
        <w:ind w:hanging="165" w:left="1864"/>
        <w:rPr>
          <w:sz w:val="28"/>
        </w:rPr>
      </w:pPr>
      <w:r>
        <w:rPr>
          <w:sz w:val="28"/>
        </w:rPr>
        <w:t>различать</w:t>
      </w:r>
      <w:r>
        <w:rPr>
          <w:spacing w:val="-9"/>
          <w:sz w:val="28"/>
        </w:rPr>
        <w:t xml:space="preserve"> </w:t>
      </w:r>
      <w:r>
        <w:rPr>
          <w:sz w:val="28"/>
        </w:rPr>
        <w:t>понятия</w:t>
      </w:r>
      <w:r>
        <w:rPr>
          <w:spacing w:val="-6"/>
          <w:sz w:val="28"/>
        </w:rPr>
        <w:t xml:space="preserve"> </w:t>
      </w:r>
      <w:r>
        <w:rPr>
          <w:sz w:val="28"/>
        </w:rPr>
        <w:t>«звук»</w:t>
      </w:r>
      <w:r>
        <w:rPr>
          <w:spacing w:val="-14"/>
          <w:sz w:val="28"/>
        </w:rPr>
        <w:t xml:space="preserve"> </w:t>
      </w:r>
      <w:r>
        <w:rPr>
          <w:sz w:val="28"/>
        </w:rPr>
        <w:t>и</w:t>
      </w:r>
      <w:r>
        <w:rPr>
          <w:spacing w:val="-5"/>
          <w:sz w:val="28"/>
        </w:rPr>
        <w:t xml:space="preserve"> </w:t>
      </w:r>
      <w:r>
        <w:rPr>
          <w:spacing w:val="-2"/>
          <w:sz w:val="28"/>
        </w:rPr>
        <w:t>«буква»;</w:t>
      </w:r>
    </w:p>
    <w:p>
      <w:pPr>
        <w:pStyle w:val="ListParagraph"/>
        <w:numPr>
          <w:ilvl w:val="0"/>
          <w:numId w:val="81"/>
        </w:numPr>
        <w:tabs>
          <w:tab w:val="clear" w:pos="720"/>
          <w:tab w:val="left" w:pos="1864" w:leader="none"/>
        </w:tabs>
        <w:spacing w:lineRule="auto" w:line="240"/>
        <w:ind w:firstLine="566" w:left="1133" w:right="850"/>
        <w:rPr>
          <w:sz w:val="28"/>
        </w:rPr>
      </w:pPr>
      <w:r>
        <w:rPr>
          <w:sz w:val="28"/>
        </w:rPr>
        <w:t>определять количество слогов в слове; делить слова на слоги (простые случаи: слова без стечения согласных); определять в слове ударный слог;</w:t>
      </w:r>
    </w:p>
    <w:p>
      <w:pPr>
        <w:pStyle w:val="ListParagraph"/>
        <w:numPr>
          <w:ilvl w:val="0"/>
          <w:numId w:val="81"/>
        </w:numPr>
        <w:tabs>
          <w:tab w:val="clear" w:pos="720"/>
          <w:tab w:val="left" w:pos="1864" w:leader="none"/>
        </w:tabs>
        <w:spacing w:lineRule="auto" w:line="240"/>
        <w:ind w:firstLine="566" w:left="1133" w:right="850"/>
        <w:rPr>
          <w:sz w:val="28"/>
        </w:rPr>
      </w:pPr>
      <w:r>
        <w:rPr>
          <w:sz w:val="28"/>
        </w:rPr>
        <w:t>обозначать на</w:t>
      </w:r>
      <w:r>
        <w:rPr>
          <w:spacing w:val="-1"/>
          <w:sz w:val="28"/>
        </w:rPr>
        <w:t xml:space="preserve"> </w:t>
      </w:r>
      <w:r>
        <w:rPr>
          <w:sz w:val="28"/>
        </w:rPr>
        <w:t xml:space="preserve">письме мягкость согласных звуков буквами </w:t>
      </w:r>
      <w:r>
        <w:rPr>
          <w:i/>
          <w:sz w:val="28"/>
        </w:rPr>
        <w:t xml:space="preserve">е, ё, ю, я </w:t>
      </w:r>
      <w:r>
        <w:rPr>
          <w:sz w:val="28"/>
        </w:rPr>
        <w:t xml:space="preserve">и бук- вой </w:t>
      </w:r>
      <w:r>
        <w:rPr>
          <w:i/>
          <w:sz w:val="28"/>
        </w:rPr>
        <w:t xml:space="preserve">ь </w:t>
      </w:r>
      <w:r>
        <w:rPr>
          <w:sz w:val="28"/>
        </w:rPr>
        <w:t>в конце слова;</w:t>
      </w:r>
    </w:p>
    <w:p>
      <w:pPr>
        <w:pStyle w:val="ListParagraph"/>
        <w:numPr>
          <w:ilvl w:val="0"/>
          <w:numId w:val="81"/>
        </w:numPr>
        <w:tabs>
          <w:tab w:val="clear" w:pos="720"/>
          <w:tab w:val="left" w:pos="1864" w:leader="none"/>
        </w:tabs>
        <w:ind w:firstLine="566" w:left="1133" w:right="850"/>
        <w:rPr>
          <w:sz w:val="28"/>
        </w:rPr>
      </w:pPr>
      <w:r>
        <w:rPr>
          <w:sz w:val="28"/>
        </w:rPr>
        <w:t>правильно называть буквы русского алфавита; использовать знание по- следовательности букв русского алфавита для упорядочения небольшого спис- ка слов;</w:t>
      </w:r>
    </w:p>
    <w:p>
      <w:pPr>
        <w:pStyle w:val="ListParagraph"/>
        <w:numPr>
          <w:ilvl w:val="0"/>
          <w:numId w:val="81"/>
        </w:numPr>
        <w:tabs>
          <w:tab w:val="clear" w:pos="720"/>
          <w:tab w:val="left" w:pos="1864" w:leader="none"/>
        </w:tabs>
        <w:ind w:firstLine="566" w:left="1133" w:right="856"/>
        <w:rPr>
          <w:sz w:val="28"/>
        </w:rPr>
      </w:pPr>
      <w:r>
        <w:rPr>
          <w:sz w:val="28"/>
        </w:rPr>
        <w:t>писать аккуратным разборчивым почерком без искажений прописные и строчные буквы, соединения букв, слова;</w:t>
      </w:r>
    </w:p>
    <w:p>
      <w:pPr>
        <w:pStyle w:val="ListParagraph"/>
        <w:numPr>
          <w:ilvl w:val="0"/>
          <w:numId w:val="81"/>
        </w:numPr>
        <w:tabs>
          <w:tab w:val="clear" w:pos="720"/>
          <w:tab w:val="left" w:pos="1864" w:leader="none"/>
        </w:tabs>
        <w:ind w:firstLine="566" w:left="1133" w:right="838"/>
        <w:rPr>
          <w:sz w:val="28"/>
        </w:rPr>
      </w:pPr>
      <w:r>
        <w:rPr>
          <w:sz w:val="28"/>
        </w:rPr>
        <w:t>применять</w:t>
      </w:r>
      <w:r>
        <w:rPr>
          <w:spacing w:val="40"/>
          <w:sz w:val="28"/>
        </w:rPr>
        <w:t xml:space="preserve"> </w:t>
      </w:r>
      <w:r>
        <w:rPr>
          <w:sz w:val="28"/>
        </w:rPr>
        <w:t xml:space="preserve">изученные правила правописания: раздельное написание слов в предложении; знаки препинания в конце предложения: точка, вопроситель- ный и восклицательный знаки; прописная буква в начале предложения и в име- 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i/>
          <w:sz w:val="28"/>
        </w:rPr>
        <w:t xml:space="preserve">жи, ши </w:t>
      </w:r>
      <w:r>
        <w:rPr>
          <w:sz w:val="28"/>
        </w:rPr>
        <w:t xml:space="preserve">(в положении под ударением), </w:t>
      </w:r>
      <w:r>
        <w:rPr>
          <w:i/>
          <w:sz w:val="28"/>
        </w:rPr>
        <w:t>ча, ща, чу, щу</w:t>
      </w:r>
      <w:r>
        <w:rPr>
          <w:sz w:val="28"/>
        </w:rPr>
        <w:t>; непроверяемые гласные и согласные (перечень слов в орфографическом слова- ре учебника);</w:t>
      </w:r>
    </w:p>
    <w:p>
      <w:pPr>
        <w:pStyle w:val="ListParagraph"/>
        <w:numPr>
          <w:ilvl w:val="0"/>
          <w:numId w:val="81"/>
        </w:numPr>
        <w:tabs>
          <w:tab w:val="clear" w:pos="720"/>
          <w:tab w:val="left" w:pos="1864" w:leader="none"/>
        </w:tabs>
        <w:spacing w:lineRule="auto" w:line="240"/>
        <w:ind w:firstLine="566" w:left="1133" w:right="850"/>
        <w:rPr>
          <w:sz w:val="28"/>
        </w:rPr>
      </w:pPr>
      <w:r>
        <w:rPr>
          <w:sz w:val="28"/>
        </w:rPr>
        <w:t>правильно списывать (без пропусков и искажений букв) слова и предло- жения, тексты объёмом не более 25 слов;</w:t>
      </w:r>
    </w:p>
    <w:p>
      <w:pPr>
        <w:sectPr>
          <w:footerReference w:type="default" r:id="rId81"/>
          <w:footerReference w:type="first" r:id="rId82"/>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1"/>
        </w:numPr>
        <w:tabs>
          <w:tab w:val="clear" w:pos="720"/>
          <w:tab w:val="left" w:pos="1864" w:leader="none"/>
        </w:tabs>
        <w:ind w:firstLine="566" w:left="1133" w:right="850"/>
        <w:rPr>
          <w:sz w:val="28"/>
        </w:rPr>
      </w:pPr>
      <w:r>
        <w:rPr>
          <w:sz w:val="28"/>
        </w:rPr>
        <w:t>писать под диктовку (без пропусков и искажений букв) слова, предложе- ния из 3-5 слов, тексты объёмом не более 20 слов, правописание которых не расходится с произношением;</w:t>
      </w:r>
    </w:p>
    <w:p>
      <w:pPr>
        <w:pStyle w:val="ListParagraph"/>
        <w:numPr>
          <w:ilvl w:val="0"/>
          <w:numId w:val="81"/>
        </w:numPr>
        <w:tabs>
          <w:tab w:val="clear" w:pos="720"/>
          <w:tab w:val="left" w:pos="1864" w:leader="none"/>
        </w:tabs>
        <w:spacing w:before="78" w:after="0"/>
        <w:ind w:hanging="165" w:left="1864"/>
        <w:rPr>
          <w:sz w:val="28"/>
        </w:rPr>
      </w:pPr>
      <w:r>
        <w:rPr>
          <w:sz w:val="28"/>
        </w:rPr>
        <w:t>находить</w:t>
      </w:r>
      <w:r>
        <w:rPr>
          <w:spacing w:val="-13"/>
          <w:sz w:val="28"/>
        </w:rPr>
        <w:t xml:space="preserve"> </w:t>
      </w:r>
      <w:r>
        <w:rPr>
          <w:sz w:val="28"/>
        </w:rPr>
        <w:t>и</w:t>
      </w:r>
      <w:r>
        <w:rPr>
          <w:spacing w:val="-11"/>
          <w:sz w:val="28"/>
        </w:rPr>
        <w:t xml:space="preserve"> </w:t>
      </w:r>
      <w:r>
        <w:rPr>
          <w:sz w:val="28"/>
        </w:rPr>
        <w:t>исправлять</w:t>
      </w:r>
      <w:r>
        <w:rPr>
          <w:spacing w:val="-8"/>
          <w:sz w:val="28"/>
        </w:rPr>
        <w:t xml:space="preserve"> </w:t>
      </w:r>
      <w:r>
        <w:rPr>
          <w:sz w:val="28"/>
        </w:rPr>
        <w:t>ошибки</w:t>
      </w:r>
      <w:r>
        <w:rPr>
          <w:spacing w:val="-6"/>
          <w:sz w:val="28"/>
        </w:rPr>
        <w:t xml:space="preserve"> </w:t>
      </w:r>
      <w:r>
        <w:rPr>
          <w:sz w:val="28"/>
        </w:rPr>
        <w:t>на</w:t>
      </w:r>
      <w:r>
        <w:rPr>
          <w:spacing w:val="-8"/>
          <w:sz w:val="28"/>
        </w:rPr>
        <w:t xml:space="preserve"> </w:t>
      </w:r>
      <w:r>
        <w:rPr>
          <w:sz w:val="28"/>
        </w:rPr>
        <w:t>изученные</w:t>
      </w:r>
      <w:r>
        <w:rPr>
          <w:spacing w:val="-12"/>
          <w:sz w:val="28"/>
        </w:rPr>
        <w:t xml:space="preserve"> </w:t>
      </w:r>
      <w:r>
        <w:rPr>
          <w:sz w:val="28"/>
        </w:rPr>
        <w:t>правила,</w:t>
      </w:r>
      <w:r>
        <w:rPr>
          <w:spacing w:val="-7"/>
          <w:sz w:val="28"/>
        </w:rPr>
        <w:t xml:space="preserve"> </w:t>
      </w:r>
      <w:r>
        <w:rPr>
          <w:spacing w:val="-2"/>
          <w:sz w:val="28"/>
        </w:rPr>
        <w:t>описки;</w:t>
      </w:r>
    </w:p>
    <w:p>
      <w:pPr>
        <w:pStyle w:val="ListParagraph"/>
        <w:numPr>
          <w:ilvl w:val="0"/>
          <w:numId w:val="81"/>
        </w:numPr>
        <w:tabs>
          <w:tab w:val="clear" w:pos="720"/>
          <w:tab w:val="left" w:pos="1864" w:leader="none"/>
        </w:tabs>
        <w:spacing w:lineRule="exact" w:line="321" w:before="5" w:after="0"/>
        <w:ind w:hanging="165" w:left="1864"/>
        <w:rPr>
          <w:sz w:val="28"/>
        </w:rPr>
      </w:pPr>
      <w:r>
        <w:rPr>
          <w:sz w:val="28"/>
        </w:rPr>
        <w:t>понимать</w:t>
      </w:r>
      <w:r>
        <w:rPr>
          <w:spacing w:val="-14"/>
          <w:sz w:val="28"/>
        </w:rPr>
        <w:t xml:space="preserve"> </w:t>
      </w:r>
      <w:r>
        <w:rPr>
          <w:sz w:val="28"/>
        </w:rPr>
        <w:t>прослушанный</w:t>
      </w:r>
      <w:r>
        <w:rPr>
          <w:spacing w:val="-13"/>
          <w:sz w:val="28"/>
        </w:rPr>
        <w:t xml:space="preserve"> </w:t>
      </w:r>
      <w:r>
        <w:rPr>
          <w:spacing w:val="-2"/>
          <w:sz w:val="28"/>
        </w:rPr>
        <w:t>текст;</w:t>
      </w:r>
    </w:p>
    <w:p>
      <w:pPr>
        <w:pStyle w:val="ListParagraph"/>
        <w:numPr>
          <w:ilvl w:val="0"/>
          <w:numId w:val="81"/>
        </w:numPr>
        <w:tabs>
          <w:tab w:val="clear" w:pos="720"/>
          <w:tab w:val="left" w:pos="1864" w:leader="none"/>
        </w:tabs>
        <w:ind w:firstLine="566" w:left="1133" w:right="845"/>
        <w:rPr>
          <w:sz w:val="28"/>
        </w:rPr>
      </w:pPr>
      <w:r>
        <w:rPr>
          <w:sz w:val="28"/>
        </w:rPr>
        <w:t xml:space="preserve">читать вслух и про себя (с пониманием) короткие тексты с соблюдением интонации и пауз в соответствии со знаками пре- пинания в конце предложе- </w:t>
      </w:r>
      <w:r>
        <w:rPr>
          <w:spacing w:val="-4"/>
          <w:sz w:val="28"/>
        </w:rPr>
        <w:t>ния;</w:t>
      </w:r>
    </w:p>
    <w:p>
      <w:pPr>
        <w:pStyle w:val="ListParagraph"/>
        <w:numPr>
          <w:ilvl w:val="0"/>
          <w:numId w:val="81"/>
        </w:numPr>
        <w:tabs>
          <w:tab w:val="clear" w:pos="720"/>
          <w:tab w:val="left" w:pos="1864" w:leader="none"/>
        </w:tabs>
        <w:spacing w:lineRule="exact" w:line="322" w:before="2" w:after="0"/>
        <w:ind w:hanging="165" w:left="1864"/>
        <w:jc w:val="left"/>
        <w:rPr>
          <w:sz w:val="28"/>
        </w:rPr>
      </w:pPr>
      <w:r>
        <w:rPr>
          <w:sz w:val="28"/>
        </w:rPr>
        <w:t>находить</w:t>
      </w:r>
      <w:r>
        <w:rPr>
          <w:spacing w:val="-10"/>
          <w:sz w:val="28"/>
        </w:rPr>
        <w:t xml:space="preserve"> </w:t>
      </w:r>
      <w:r>
        <w:rPr>
          <w:sz w:val="28"/>
        </w:rPr>
        <w:t>в</w:t>
      </w:r>
      <w:r>
        <w:rPr>
          <w:spacing w:val="-10"/>
          <w:sz w:val="28"/>
        </w:rPr>
        <w:t xml:space="preserve"> </w:t>
      </w:r>
      <w:r>
        <w:rPr>
          <w:sz w:val="28"/>
        </w:rPr>
        <w:t>тексте</w:t>
      </w:r>
      <w:r>
        <w:rPr>
          <w:spacing w:val="-11"/>
          <w:sz w:val="28"/>
        </w:rPr>
        <w:t xml:space="preserve"> </w:t>
      </w:r>
      <w:r>
        <w:rPr>
          <w:sz w:val="28"/>
        </w:rPr>
        <w:t>слова,</w:t>
      </w:r>
      <w:r>
        <w:rPr>
          <w:spacing w:val="-8"/>
          <w:sz w:val="28"/>
        </w:rPr>
        <w:t xml:space="preserve"> </w:t>
      </w:r>
      <w:r>
        <w:rPr>
          <w:sz w:val="28"/>
        </w:rPr>
        <w:t>значение</w:t>
      </w:r>
      <w:r>
        <w:rPr>
          <w:spacing w:val="-10"/>
          <w:sz w:val="28"/>
        </w:rPr>
        <w:t xml:space="preserve"> </w:t>
      </w:r>
      <w:r>
        <w:rPr>
          <w:sz w:val="28"/>
        </w:rPr>
        <w:t>которых</w:t>
      </w:r>
      <w:r>
        <w:rPr>
          <w:spacing w:val="-8"/>
          <w:sz w:val="28"/>
        </w:rPr>
        <w:t xml:space="preserve"> </w:t>
      </w:r>
      <w:r>
        <w:rPr>
          <w:sz w:val="28"/>
        </w:rPr>
        <w:t>требует</w:t>
      </w:r>
      <w:r>
        <w:rPr>
          <w:spacing w:val="-2"/>
          <w:sz w:val="28"/>
        </w:rPr>
        <w:t xml:space="preserve"> уточнения;</w:t>
      </w:r>
    </w:p>
    <w:p>
      <w:pPr>
        <w:pStyle w:val="ListParagraph"/>
        <w:numPr>
          <w:ilvl w:val="0"/>
          <w:numId w:val="81"/>
        </w:numPr>
        <w:tabs>
          <w:tab w:val="clear" w:pos="720"/>
          <w:tab w:val="left" w:pos="1864" w:leader="none"/>
        </w:tabs>
        <w:spacing w:lineRule="exact" w:line="319"/>
        <w:ind w:hanging="165" w:left="1864"/>
        <w:jc w:val="left"/>
        <w:rPr>
          <w:sz w:val="28"/>
        </w:rPr>
      </w:pPr>
      <w:r>
        <w:rPr>
          <w:sz w:val="28"/>
        </w:rPr>
        <w:t>составлять</w:t>
      </w:r>
      <w:r>
        <w:rPr>
          <w:spacing w:val="-11"/>
          <w:sz w:val="28"/>
        </w:rPr>
        <w:t xml:space="preserve"> </w:t>
      </w:r>
      <w:r>
        <w:rPr>
          <w:sz w:val="28"/>
        </w:rPr>
        <w:t>предложение</w:t>
      </w:r>
      <w:r>
        <w:rPr>
          <w:spacing w:val="-11"/>
          <w:sz w:val="28"/>
        </w:rPr>
        <w:t xml:space="preserve"> </w:t>
      </w:r>
      <w:r>
        <w:rPr>
          <w:sz w:val="28"/>
        </w:rPr>
        <w:t>из</w:t>
      </w:r>
      <w:r>
        <w:rPr>
          <w:spacing w:val="-6"/>
          <w:sz w:val="28"/>
        </w:rPr>
        <w:t xml:space="preserve"> </w:t>
      </w:r>
      <w:r>
        <w:rPr>
          <w:sz w:val="28"/>
        </w:rPr>
        <w:t>набора</w:t>
      </w:r>
      <w:r>
        <w:rPr>
          <w:spacing w:val="-7"/>
          <w:sz w:val="28"/>
        </w:rPr>
        <w:t xml:space="preserve"> </w:t>
      </w:r>
      <w:r>
        <w:rPr>
          <w:sz w:val="28"/>
        </w:rPr>
        <w:t>форм</w:t>
      </w:r>
      <w:r>
        <w:rPr>
          <w:spacing w:val="-8"/>
          <w:sz w:val="28"/>
        </w:rPr>
        <w:t xml:space="preserve"> </w:t>
      </w:r>
      <w:r>
        <w:rPr>
          <w:spacing w:val="-2"/>
          <w:sz w:val="28"/>
        </w:rPr>
        <w:t>слов;</w:t>
      </w:r>
    </w:p>
    <w:p>
      <w:pPr>
        <w:pStyle w:val="ListParagraph"/>
        <w:numPr>
          <w:ilvl w:val="0"/>
          <w:numId w:val="81"/>
        </w:numPr>
        <w:tabs>
          <w:tab w:val="clear" w:pos="720"/>
          <w:tab w:val="left" w:pos="1868" w:leader="none"/>
        </w:tabs>
        <w:spacing w:lineRule="auto" w:line="240"/>
        <w:ind w:firstLine="566" w:left="1133" w:right="870"/>
        <w:jc w:val="left"/>
        <w:rPr>
          <w:sz w:val="28"/>
        </w:rPr>
      </w:pPr>
      <w:r>
        <w:rPr>
          <w:sz w:val="28"/>
        </w:rPr>
        <w:t>устно</w:t>
      </w:r>
      <w:r>
        <w:rPr>
          <w:spacing w:val="40"/>
          <w:sz w:val="28"/>
        </w:rPr>
        <w:t xml:space="preserve"> </w:t>
      </w:r>
      <w:r>
        <w:rPr>
          <w:sz w:val="28"/>
        </w:rPr>
        <w:t>составлять</w:t>
      </w:r>
      <w:r>
        <w:rPr>
          <w:spacing w:val="40"/>
          <w:sz w:val="28"/>
        </w:rPr>
        <w:t xml:space="preserve"> </w:t>
      </w:r>
      <w:r>
        <w:rPr>
          <w:sz w:val="28"/>
        </w:rPr>
        <w:t>текст</w:t>
      </w:r>
      <w:r>
        <w:rPr>
          <w:spacing w:val="40"/>
          <w:sz w:val="28"/>
        </w:rPr>
        <w:t xml:space="preserve"> </w:t>
      </w:r>
      <w:r>
        <w:rPr>
          <w:sz w:val="28"/>
        </w:rPr>
        <w:t>из</w:t>
      </w:r>
      <w:r>
        <w:rPr>
          <w:spacing w:val="40"/>
          <w:sz w:val="28"/>
        </w:rPr>
        <w:t xml:space="preserve"> </w:t>
      </w:r>
      <w:r>
        <w:rPr>
          <w:sz w:val="28"/>
        </w:rPr>
        <w:t>3-5</w:t>
      </w:r>
      <w:r>
        <w:rPr>
          <w:spacing w:val="40"/>
          <w:sz w:val="28"/>
        </w:rPr>
        <w:t xml:space="preserve"> </w:t>
      </w:r>
      <w:r>
        <w:rPr>
          <w:sz w:val="28"/>
        </w:rPr>
        <w:t>предложений</w:t>
      </w:r>
      <w:r>
        <w:rPr>
          <w:spacing w:val="40"/>
          <w:sz w:val="28"/>
        </w:rPr>
        <w:t xml:space="preserve"> </w:t>
      </w:r>
      <w:r>
        <w:rPr>
          <w:sz w:val="28"/>
        </w:rPr>
        <w:t>по</w:t>
      </w:r>
      <w:r>
        <w:rPr>
          <w:spacing w:val="40"/>
          <w:sz w:val="28"/>
        </w:rPr>
        <w:t xml:space="preserve"> </w:t>
      </w:r>
      <w:r>
        <w:rPr>
          <w:sz w:val="28"/>
        </w:rPr>
        <w:t>сюжетным</w:t>
      </w:r>
      <w:r>
        <w:rPr>
          <w:spacing w:val="40"/>
          <w:sz w:val="28"/>
        </w:rPr>
        <w:t xml:space="preserve"> </w:t>
      </w:r>
      <w:r>
        <w:rPr>
          <w:sz w:val="28"/>
        </w:rPr>
        <w:t>картинкам</w:t>
      </w:r>
      <w:r>
        <w:rPr>
          <w:spacing w:val="40"/>
          <w:sz w:val="28"/>
        </w:rPr>
        <w:t xml:space="preserve"> </w:t>
      </w:r>
      <w:r>
        <w:rPr>
          <w:sz w:val="28"/>
        </w:rPr>
        <w:t xml:space="preserve">и </w:t>
      </w:r>
      <w:r>
        <w:rPr>
          <w:spacing w:val="-2"/>
          <w:sz w:val="28"/>
        </w:rPr>
        <w:t>наблюдениям;</w:t>
      </w:r>
    </w:p>
    <w:p>
      <w:pPr>
        <w:pStyle w:val="ListParagraph"/>
        <w:numPr>
          <w:ilvl w:val="0"/>
          <w:numId w:val="81"/>
        </w:numPr>
        <w:tabs>
          <w:tab w:val="clear" w:pos="720"/>
          <w:tab w:val="left" w:pos="1864" w:leader="none"/>
        </w:tabs>
        <w:spacing w:lineRule="exact" w:line="320"/>
        <w:ind w:hanging="165" w:left="1864"/>
        <w:jc w:val="left"/>
        <w:rPr>
          <w:sz w:val="28"/>
        </w:rPr>
      </w:pPr>
      <w:r>
        <w:rPr>
          <w:sz w:val="28"/>
        </w:rPr>
        <w:t>использовать</w:t>
      </w:r>
      <w:r>
        <w:rPr>
          <w:spacing w:val="-11"/>
          <w:sz w:val="28"/>
        </w:rPr>
        <w:t xml:space="preserve"> </w:t>
      </w:r>
      <w:r>
        <w:rPr>
          <w:sz w:val="28"/>
        </w:rPr>
        <w:t>изученные</w:t>
      </w:r>
      <w:r>
        <w:rPr>
          <w:spacing w:val="-13"/>
          <w:sz w:val="28"/>
        </w:rPr>
        <w:t xml:space="preserve"> </w:t>
      </w:r>
      <w:r>
        <w:rPr>
          <w:sz w:val="28"/>
        </w:rPr>
        <w:t>понятия</w:t>
      </w:r>
      <w:r>
        <w:rPr>
          <w:spacing w:val="-9"/>
          <w:sz w:val="28"/>
        </w:rPr>
        <w:t xml:space="preserve"> </w:t>
      </w:r>
      <w:r>
        <w:rPr>
          <w:sz w:val="28"/>
        </w:rPr>
        <w:t>в</w:t>
      </w:r>
      <w:r>
        <w:rPr>
          <w:spacing w:val="-10"/>
          <w:sz w:val="28"/>
        </w:rPr>
        <w:t xml:space="preserve"> </w:t>
      </w:r>
      <w:r>
        <w:rPr>
          <w:sz w:val="28"/>
        </w:rPr>
        <w:t>процессе</w:t>
      </w:r>
      <w:r>
        <w:rPr>
          <w:spacing w:val="-14"/>
          <w:sz w:val="28"/>
        </w:rPr>
        <w:t xml:space="preserve"> </w:t>
      </w:r>
      <w:r>
        <w:rPr>
          <w:sz w:val="28"/>
        </w:rPr>
        <w:t>решения</w:t>
      </w:r>
      <w:r>
        <w:rPr>
          <w:spacing w:val="-6"/>
          <w:sz w:val="28"/>
        </w:rPr>
        <w:t xml:space="preserve"> </w:t>
      </w:r>
      <w:r>
        <w:rPr>
          <w:sz w:val="28"/>
        </w:rPr>
        <w:t>учебных</w:t>
      </w:r>
      <w:r>
        <w:rPr>
          <w:spacing w:val="-7"/>
          <w:sz w:val="28"/>
        </w:rPr>
        <w:t xml:space="preserve"> </w:t>
      </w:r>
      <w:r>
        <w:rPr>
          <w:spacing w:val="-2"/>
          <w:sz w:val="28"/>
        </w:rPr>
        <w:t>задач.</w:t>
      </w:r>
    </w:p>
    <w:p>
      <w:pPr>
        <w:pStyle w:val="BodyText"/>
        <w:spacing w:before="7" w:after="0"/>
        <w:ind w:hanging="0" w:left="0"/>
        <w:jc w:val="left"/>
        <w:rPr/>
      </w:pPr>
      <w:r>
        <w:rPr/>
      </w:r>
    </w:p>
    <w:p>
      <w:pPr>
        <w:pStyle w:val="Heading1"/>
        <w:spacing w:lineRule="exact" w:line="321"/>
        <w:ind w:left="283"/>
        <w:rPr/>
      </w:pPr>
      <w:r>
        <w:rPr/>
        <w:t>2</w:t>
      </w:r>
      <w:r>
        <w:rPr>
          <w:spacing w:val="1"/>
        </w:rPr>
        <w:t xml:space="preserve"> </w:t>
      </w:r>
      <w:r>
        <w:rPr>
          <w:spacing w:val="-2"/>
        </w:rPr>
        <w:t>КЛАСС</w:t>
      </w:r>
    </w:p>
    <w:p>
      <w:pPr>
        <w:pStyle w:val="Heading3"/>
        <w:spacing w:lineRule="exact" w:line="318"/>
        <w:rPr/>
      </w:pPr>
      <w:r>
        <w:rPr/>
        <w:t>К</w:t>
      </w:r>
      <w:r>
        <w:rPr>
          <w:spacing w:val="-13"/>
        </w:rPr>
        <w:t xml:space="preserve"> </w:t>
      </w:r>
      <w:r>
        <w:rPr/>
        <w:t>концу</w:t>
      </w:r>
      <w:r>
        <w:rPr>
          <w:spacing w:val="-4"/>
        </w:rPr>
        <w:t xml:space="preserve"> </w:t>
      </w:r>
      <w:r>
        <w:rPr/>
        <w:t>обучения</w:t>
      </w:r>
      <w:r>
        <w:rPr>
          <w:spacing w:val="-5"/>
        </w:rPr>
        <w:t xml:space="preserve"> </w:t>
      </w:r>
      <w:r>
        <w:rPr/>
        <w:t>во</w:t>
      </w:r>
      <w:r>
        <w:rPr>
          <w:spacing w:val="-6"/>
        </w:rPr>
        <w:t xml:space="preserve"> </w:t>
      </w:r>
      <w:r>
        <w:rPr/>
        <w:t>2</w:t>
      </w:r>
      <w:r>
        <w:rPr>
          <w:spacing w:val="-7"/>
        </w:rPr>
        <w:t xml:space="preserve"> </w:t>
      </w:r>
      <w:r>
        <w:rPr/>
        <w:t>классе</w:t>
      </w:r>
      <w:r>
        <w:rPr>
          <w:spacing w:val="-7"/>
        </w:rPr>
        <w:t xml:space="preserve"> </w:t>
      </w:r>
      <w:r>
        <w:rPr/>
        <w:t>обучающийся</w:t>
      </w:r>
      <w:r>
        <w:rPr>
          <w:spacing w:val="-3"/>
        </w:rPr>
        <w:t xml:space="preserve"> </w:t>
      </w:r>
      <w:r>
        <w:rPr>
          <w:spacing w:val="-2"/>
        </w:rPr>
        <w:t>научится:</w:t>
      </w:r>
    </w:p>
    <w:p>
      <w:pPr>
        <w:pStyle w:val="ListParagraph"/>
        <w:numPr>
          <w:ilvl w:val="0"/>
          <w:numId w:val="81"/>
        </w:numPr>
        <w:tabs>
          <w:tab w:val="clear" w:pos="720"/>
          <w:tab w:val="left" w:pos="1864" w:leader="none"/>
        </w:tabs>
        <w:spacing w:lineRule="exact" w:line="318"/>
        <w:ind w:hanging="165" w:left="1864"/>
        <w:rPr>
          <w:sz w:val="28"/>
        </w:rPr>
      </w:pPr>
      <w:r>
        <w:rPr>
          <w:sz w:val="28"/>
        </w:rPr>
        <w:t>осознавать</w:t>
      </w:r>
      <w:r>
        <w:rPr>
          <w:spacing w:val="-12"/>
          <w:sz w:val="28"/>
        </w:rPr>
        <w:t xml:space="preserve"> </w:t>
      </w:r>
      <w:r>
        <w:rPr>
          <w:sz w:val="28"/>
        </w:rPr>
        <w:t>язык</w:t>
      </w:r>
      <w:r>
        <w:rPr>
          <w:spacing w:val="-7"/>
          <w:sz w:val="28"/>
        </w:rPr>
        <w:t xml:space="preserve"> </w:t>
      </w:r>
      <w:r>
        <w:rPr>
          <w:sz w:val="28"/>
        </w:rPr>
        <w:t>как</w:t>
      </w:r>
      <w:r>
        <w:rPr>
          <w:spacing w:val="-10"/>
          <w:sz w:val="28"/>
        </w:rPr>
        <w:t xml:space="preserve"> </w:t>
      </w:r>
      <w:r>
        <w:rPr>
          <w:sz w:val="28"/>
        </w:rPr>
        <w:t>основное</w:t>
      </w:r>
      <w:r>
        <w:rPr>
          <w:spacing w:val="-11"/>
          <w:sz w:val="28"/>
        </w:rPr>
        <w:t xml:space="preserve"> </w:t>
      </w:r>
      <w:r>
        <w:rPr>
          <w:sz w:val="28"/>
        </w:rPr>
        <w:t>средство</w:t>
      </w:r>
      <w:r>
        <w:rPr>
          <w:spacing w:val="-9"/>
          <w:sz w:val="28"/>
        </w:rPr>
        <w:t xml:space="preserve"> </w:t>
      </w:r>
      <w:r>
        <w:rPr>
          <w:spacing w:val="-2"/>
          <w:sz w:val="28"/>
        </w:rPr>
        <w:t>общения;</w:t>
      </w:r>
    </w:p>
    <w:p>
      <w:pPr>
        <w:pStyle w:val="ListParagraph"/>
        <w:numPr>
          <w:ilvl w:val="0"/>
          <w:numId w:val="81"/>
        </w:numPr>
        <w:tabs>
          <w:tab w:val="clear" w:pos="720"/>
          <w:tab w:val="left" w:pos="1864" w:leader="none"/>
        </w:tabs>
        <w:ind w:firstLine="566" w:left="1133" w:right="847"/>
        <w:rPr>
          <w:sz w:val="28"/>
        </w:rPr>
      </w:pPr>
      <w:r>
        <w:rPr>
          <w:sz w:val="28"/>
        </w:rPr>
        <w:t>характеризовать согласные звуки вне слова и в слове по заданным пара- метрам: согласный парный/ непарный по твёрдости/ мягкости; согласный пар- ный/ непарный по звонкости/ глухости;</w:t>
      </w:r>
    </w:p>
    <w:p>
      <w:pPr>
        <w:pStyle w:val="ListParagraph"/>
        <w:numPr>
          <w:ilvl w:val="0"/>
          <w:numId w:val="81"/>
        </w:numPr>
        <w:tabs>
          <w:tab w:val="clear" w:pos="720"/>
          <w:tab w:val="left" w:pos="1864" w:leader="none"/>
        </w:tabs>
        <w:spacing w:lineRule="auto" w:line="235"/>
        <w:ind w:firstLine="566" w:left="1133" w:right="860"/>
        <w:jc w:val="left"/>
        <w:rPr>
          <w:sz w:val="28"/>
        </w:rPr>
      </w:pPr>
      <w:r>
        <w:rPr>
          <w:sz w:val="28"/>
        </w:rPr>
        <w:t>определять</w:t>
      </w:r>
      <w:r>
        <w:rPr>
          <w:spacing w:val="40"/>
          <w:sz w:val="28"/>
        </w:rPr>
        <w:t xml:space="preserve"> </w:t>
      </w:r>
      <w:r>
        <w:rPr>
          <w:sz w:val="28"/>
        </w:rPr>
        <w:t>количество</w:t>
      </w:r>
      <w:r>
        <w:rPr>
          <w:spacing w:val="40"/>
          <w:sz w:val="28"/>
        </w:rPr>
        <w:t xml:space="preserve"> </w:t>
      </w:r>
      <w:r>
        <w:rPr>
          <w:sz w:val="28"/>
        </w:rPr>
        <w:t>слогов</w:t>
      </w:r>
      <w:r>
        <w:rPr>
          <w:spacing w:val="40"/>
          <w:sz w:val="28"/>
        </w:rPr>
        <w:t xml:space="preserve"> </w:t>
      </w:r>
      <w:r>
        <w:rPr>
          <w:sz w:val="28"/>
        </w:rPr>
        <w:t>в</w:t>
      </w:r>
      <w:r>
        <w:rPr>
          <w:spacing w:val="40"/>
          <w:sz w:val="28"/>
        </w:rPr>
        <w:t xml:space="preserve"> </w:t>
      </w:r>
      <w:r>
        <w:rPr>
          <w:sz w:val="28"/>
        </w:rPr>
        <w:t>слове</w:t>
      </w:r>
      <w:r>
        <w:rPr>
          <w:spacing w:val="40"/>
          <w:sz w:val="28"/>
        </w:rPr>
        <w:t xml:space="preserve"> </w:t>
      </w:r>
      <w:r>
        <w:rPr>
          <w:sz w:val="28"/>
        </w:rPr>
        <w:t>(в</w:t>
      </w:r>
      <w:r>
        <w:rPr>
          <w:spacing w:val="40"/>
          <w:sz w:val="28"/>
        </w:rPr>
        <w:t xml:space="preserve"> </w:t>
      </w:r>
      <w:r>
        <w:rPr>
          <w:sz w:val="28"/>
        </w:rPr>
        <w:t>т.ч.</w:t>
      </w:r>
      <w:r>
        <w:rPr>
          <w:spacing w:val="40"/>
          <w:sz w:val="28"/>
        </w:rPr>
        <w:t xml:space="preserve"> </w:t>
      </w:r>
      <w:r>
        <w:rPr>
          <w:sz w:val="28"/>
        </w:rPr>
        <w:t>при</w:t>
      </w:r>
      <w:r>
        <w:rPr>
          <w:spacing w:val="40"/>
          <w:sz w:val="28"/>
        </w:rPr>
        <w:t xml:space="preserve"> </w:t>
      </w:r>
      <w:r>
        <w:rPr>
          <w:sz w:val="28"/>
        </w:rPr>
        <w:t>стечении</w:t>
      </w:r>
      <w:r>
        <w:rPr>
          <w:spacing w:val="40"/>
          <w:sz w:val="28"/>
        </w:rPr>
        <w:t xml:space="preserve"> </w:t>
      </w:r>
      <w:r>
        <w:rPr>
          <w:sz w:val="28"/>
        </w:rPr>
        <w:t>согласных); делить слово на слоги;</w:t>
      </w:r>
    </w:p>
    <w:p>
      <w:pPr>
        <w:pStyle w:val="ListParagraph"/>
        <w:numPr>
          <w:ilvl w:val="0"/>
          <w:numId w:val="81"/>
        </w:numPr>
        <w:tabs>
          <w:tab w:val="clear" w:pos="720"/>
          <w:tab w:val="left" w:pos="1868" w:leader="none"/>
        </w:tabs>
        <w:spacing w:lineRule="auto" w:line="240" w:before="3" w:after="0"/>
        <w:ind w:firstLine="566" w:left="1133" w:right="852"/>
        <w:jc w:val="left"/>
        <w:rPr>
          <w:i/>
          <w:i/>
          <w:sz w:val="28"/>
        </w:rPr>
      </w:pPr>
      <w:r>
        <w:rPr>
          <w:sz w:val="28"/>
        </w:rPr>
        <w:t xml:space="preserve">устанавливать соотношение звукового и буквенного состава, в т.ч. с учё- том функций букв </w:t>
      </w:r>
      <w:r>
        <w:rPr>
          <w:i/>
          <w:sz w:val="28"/>
        </w:rPr>
        <w:t>е, ё, ю, я;</w:t>
      </w:r>
    </w:p>
    <w:p>
      <w:pPr>
        <w:pStyle w:val="ListParagraph"/>
        <w:numPr>
          <w:ilvl w:val="0"/>
          <w:numId w:val="81"/>
        </w:numPr>
        <w:tabs>
          <w:tab w:val="clear" w:pos="720"/>
          <w:tab w:val="left" w:pos="1864" w:leader="none"/>
        </w:tabs>
        <w:ind w:firstLine="566" w:left="1133" w:right="856"/>
        <w:jc w:val="left"/>
        <w:rPr>
          <w:sz w:val="28"/>
        </w:rPr>
      </w:pPr>
      <w:r>
        <w:rPr>
          <w:sz w:val="28"/>
        </w:rPr>
        <w:t>обозначать</w:t>
      </w:r>
      <w:r>
        <w:rPr>
          <w:spacing w:val="37"/>
          <w:sz w:val="28"/>
        </w:rPr>
        <w:t xml:space="preserve"> </w:t>
      </w:r>
      <w:r>
        <w:rPr>
          <w:sz w:val="28"/>
        </w:rPr>
        <w:t>на</w:t>
      </w:r>
      <w:r>
        <w:rPr>
          <w:spacing w:val="38"/>
          <w:sz w:val="28"/>
        </w:rPr>
        <w:t xml:space="preserve"> </w:t>
      </w:r>
      <w:r>
        <w:rPr>
          <w:sz w:val="28"/>
        </w:rPr>
        <w:t>письме</w:t>
      </w:r>
      <w:r>
        <w:rPr>
          <w:spacing w:val="38"/>
          <w:sz w:val="28"/>
        </w:rPr>
        <w:t xml:space="preserve"> </w:t>
      </w:r>
      <w:r>
        <w:rPr>
          <w:sz w:val="28"/>
        </w:rPr>
        <w:t>мягкость</w:t>
      </w:r>
      <w:r>
        <w:rPr>
          <w:spacing w:val="36"/>
          <w:sz w:val="28"/>
        </w:rPr>
        <w:t xml:space="preserve"> </w:t>
      </w:r>
      <w:r>
        <w:rPr>
          <w:sz w:val="28"/>
        </w:rPr>
        <w:t>согласных</w:t>
      </w:r>
      <w:r>
        <w:rPr>
          <w:spacing w:val="38"/>
          <w:sz w:val="28"/>
        </w:rPr>
        <w:t xml:space="preserve"> </w:t>
      </w:r>
      <w:r>
        <w:rPr>
          <w:sz w:val="28"/>
        </w:rPr>
        <w:t>звуков</w:t>
      </w:r>
      <w:r>
        <w:rPr>
          <w:spacing w:val="37"/>
          <w:sz w:val="28"/>
        </w:rPr>
        <w:t xml:space="preserve"> </w:t>
      </w:r>
      <w:r>
        <w:rPr>
          <w:sz w:val="28"/>
        </w:rPr>
        <w:t>буквой</w:t>
      </w:r>
      <w:r>
        <w:rPr>
          <w:spacing w:val="36"/>
          <w:sz w:val="28"/>
        </w:rPr>
        <w:t xml:space="preserve"> </w:t>
      </w:r>
      <w:r>
        <w:rPr>
          <w:sz w:val="28"/>
        </w:rPr>
        <w:t>мягкий</w:t>
      </w:r>
      <w:r>
        <w:rPr>
          <w:spacing w:val="38"/>
          <w:sz w:val="28"/>
        </w:rPr>
        <w:t xml:space="preserve"> </w:t>
      </w:r>
      <w:r>
        <w:rPr>
          <w:sz w:val="28"/>
        </w:rPr>
        <w:t>знак</w:t>
      </w:r>
      <w:r>
        <w:rPr>
          <w:spacing w:val="38"/>
          <w:sz w:val="28"/>
        </w:rPr>
        <w:t xml:space="preserve"> </w:t>
      </w:r>
      <w:r>
        <w:rPr>
          <w:sz w:val="28"/>
        </w:rPr>
        <w:t>в середине слова;</w:t>
      </w:r>
    </w:p>
    <w:p>
      <w:pPr>
        <w:pStyle w:val="ListParagraph"/>
        <w:numPr>
          <w:ilvl w:val="0"/>
          <w:numId w:val="81"/>
        </w:numPr>
        <w:tabs>
          <w:tab w:val="clear" w:pos="720"/>
          <w:tab w:val="left" w:pos="1864" w:leader="none"/>
        </w:tabs>
        <w:spacing w:lineRule="exact" w:line="322"/>
        <w:ind w:hanging="165" w:left="1864"/>
        <w:jc w:val="left"/>
        <w:rPr>
          <w:sz w:val="28"/>
        </w:rPr>
      </w:pPr>
      <w:r>
        <w:rPr>
          <w:sz w:val="28"/>
        </w:rPr>
        <w:t>находить</w:t>
      </w:r>
      <w:r>
        <w:rPr>
          <w:spacing w:val="-14"/>
          <w:sz w:val="28"/>
        </w:rPr>
        <w:t xml:space="preserve"> </w:t>
      </w:r>
      <w:r>
        <w:rPr>
          <w:sz w:val="28"/>
        </w:rPr>
        <w:t>однокоренные</w:t>
      </w:r>
      <w:r>
        <w:rPr>
          <w:spacing w:val="-13"/>
          <w:sz w:val="28"/>
        </w:rPr>
        <w:t xml:space="preserve"> </w:t>
      </w:r>
      <w:r>
        <w:rPr>
          <w:spacing w:val="-2"/>
          <w:sz w:val="28"/>
        </w:rPr>
        <w:t>слова;</w:t>
      </w:r>
    </w:p>
    <w:p>
      <w:pPr>
        <w:pStyle w:val="ListParagraph"/>
        <w:numPr>
          <w:ilvl w:val="0"/>
          <w:numId w:val="81"/>
        </w:numPr>
        <w:tabs>
          <w:tab w:val="clear" w:pos="720"/>
          <w:tab w:val="left" w:pos="1864" w:leader="none"/>
        </w:tabs>
        <w:ind w:hanging="165" w:left="1864"/>
        <w:jc w:val="left"/>
        <w:rPr>
          <w:sz w:val="28"/>
        </w:rPr>
      </w:pPr>
      <w:r>
        <w:rPr>
          <w:sz w:val="28"/>
        </w:rPr>
        <w:t>выделять</w:t>
      </w:r>
      <w:r>
        <w:rPr>
          <w:spacing w:val="-9"/>
          <w:sz w:val="28"/>
        </w:rPr>
        <w:t xml:space="preserve"> </w:t>
      </w:r>
      <w:r>
        <w:rPr>
          <w:sz w:val="28"/>
        </w:rPr>
        <w:t>в</w:t>
      </w:r>
      <w:r>
        <w:rPr>
          <w:spacing w:val="-7"/>
          <w:sz w:val="28"/>
        </w:rPr>
        <w:t xml:space="preserve"> </w:t>
      </w:r>
      <w:r>
        <w:rPr>
          <w:sz w:val="28"/>
        </w:rPr>
        <w:t>слове</w:t>
      </w:r>
      <w:r>
        <w:rPr>
          <w:spacing w:val="-12"/>
          <w:sz w:val="28"/>
        </w:rPr>
        <w:t xml:space="preserve"> </w:t>
      </w:r>
      <w:r>
        <w:rPr>
          <w:sz w:val="28"/>
        </w:rPr>
        <w:t>корень</w:t>
      </w:r>
      <w:r>
        <w:rPr>
          <w:spacing w:val="-6"/>
          <w:sz w:val="28"/>
        </w:rPr>
        <w:t xml:space="preserve"> </w:t>
      </w:r>
      <w:r>
        <w:rPr>
          <w:sz w:val="28"/>
        </w:rPr>
        <w:t>(простые</w:t>
      </w:r>
      <w:r>
        <w:rPr>
          <w:spacing w:val="-10"/>
          <w:sz w:val="28"/>
        </w:rPr>
        <w:t xml:space="preserve"> </w:t>
      </w:r>
      <w:r>
        <w:rPr>
          <w:spacing w:val="-2"/>
          <w:sz w:val="28"/>
        </w:rPr>
        <w:t>случаи);</w:t>
      </w:r>
    </w:p>
    <w:p>
      <w:pPr>
        <w:pStyle w:val="ListParagraph"/>
        <w:numPr>
          <w:ilvl w:val="0"/>
          <w:numId w:val="81"/>
        </w:numPr>
        <w:tabs>
          <w:tab w:val="clear" w:pos="720"/>
          <w:tab w:val="left" w:pos="1864" w:leader="none"/>
        </w:tabs>
        <w:spacing w:lineRule="exact" w:line="319"/>
        <w:ind w:hanging="165" w:left="1864"/>
        <w:jc w:val="left"/>
        <w:rPr>
          <w:sz w:val="28"/>
        </w:rPr>
      </w:pPr>
      <w:r>
        <w:rPr>
          <w:sz w:val="28"/>
        </w:rPr>
        <w:t>выделять</w:t>
      </w:r>
      <w:r>
        <w:rPr>
          <w:spacing w:val="-8"/>
          <w:sz w:val="28"/>
        </w:rPr>
        <w:t xml:space="preserve"> </w:t>
      </w:r>
      <w:r>
        <w:rPr>
          <w:sz w:val="28"/>
        </w:rPr>
        <w:t>в</w:t>
      </w:r>
      <w:r>
        <w:rPr>
          <w:spacing w:val="-7"/>
          <w:sz w:val="28"/>
        </w:rPr>
        <w:t xml:space="preserve"> </w:t>
      </w:r>
      <w:r>
        <w:rPr>
          <w:sz w:val="28"/>
        </w:rPr>
        <w:t>слове</w:t>
      </w:r>
      <w:r>
        <w:rPr>
          <w:spacing w:val="-6"/>
          <w:sz w:val="28"/>
        </w:rPr>
        <w:t xml:space="preserve"> </w:t>
      </w:r>
      <w:r>
        <w:rPr>
          <w:spacing w:val="-2"/>
          <w:sz w:val="28"/>
        </w:rPr>
        <w:t>окончание;</w:t>
      </w:r>
    </w:p>
    <w:p>
      <w:pPr>
        <w:pStyle w:val="ListParagraph"/>
        <w:numPr>
          <w:ilvl w:val="0"/>
          <w:numId w:val="81"/>
        </w:numPr>
        <w:tabs>
          <w:tab w:val="clear" w:pos="720"/>
          <w:tab w:val="left" w:pos="1864" w:leader="none"/>
        </w:tabs>
        <w:ind w:firstLine="566" w:left="1133" w:right="855"/>
        <w:rPr>
          <w:sz w:val="28"/>
        </w:rPr>
      </w:pPr>
      <w:r>
        <w:rPr>
          <w:sz w:val="28"/>
        </w:rPr>
        <w:t>выявлять в тексте случаи употребления многозначных слов, понимать их значения и уточнять значение по учебным словарям; случаи употребления си- нонимов и антонимов (без называния терминов);</w:t>
      </w:r>
    </w:p>
    <w:p>
      <w:pPr>
        <w:pStyle w:val="ListParagraph"/>
        <w:numPr>
          <w:ilvl w:val="0"/>
          <w:numId w:val="81"/>
        </w:numPr>
        <w:tabs>
          <w:tab w:val="clear" w:pos="720"/>
          <w:tab w:val="left" w:pos="1864" w:leader="none"/>
        </w:tabs>
        <w:spacing w:lineRule="exact" w:line="320" w:before="3" w:after="0"/>
        <w:ind w:hanging="165" w:left="1864"/>
        <w:rPr>
          <w:sz w:val="28"/>
        </w:rPr>
      </w:pPr>
      <w:r>
        <w:rPr>
          <w:sz w:val="28"/>
        </w:rPr>
        <w:t>распознавать</w:t>
      </w:r>
      <w:r>
        <w:rPr>
          <w:spacing w:val="-14"/>
          <w:sz w:val="28"/>
        </w:rPr>
        <w:t xml:space="preserve"> </w:t>
      </w:r>
      <w:r>
        <w:rPr>
          <w:sz w:val="28"/>
        </w:rPr>
        <w:t>слова,</w:t>
      </w:r>
      <w:r>
        <w:rPr>
          <w:spacing w:val="-13"/>
          <w:sz w:val="28"/>
        </w:rPr>
        <w:t xml:space="preserve"> </w:t>
      </w:r>
      <w:r>
        <w:rPr>
          <w:sz w:val="28"/>
        </w:rPr>
        <w:t>отвечающие</w:t>
      </w:r>
      <w:r>
        <w:rPr>
          <w:spacing w:val="-9"/>
          <w:sz w:val="28"/>
        </w:rPr>
        <w:t xml:space="preserve"> </w:t>
      </w:r>
      <w:r>
        <w:rPr>
          <w:sz w:val="28"/>
        </w:rPr>
        <w:t>на</w:t>
      </w:r>
      <w:r>
        <w:rPr>
          <w:spacing w:val="-11"/>
          <w:sz w:val="28"/>
        </w:rPr>
        <w:t xml:space="preserve"> </w:t>
      </w:r>
      <w:r>
        <w:rPr>
          <w:sz w:val="28"/>
        </w:rPr>
        <w:t>вопросы</w:t>
      </w:r>
      <w:r>
        <w:rPr>
          <w:spacing w:val="-5"/>
          <w:sz w:val="28"/>
        </w:rPr>
        <w:t xml:space="preserve"> </w:t>
      </w:r>
      <w:r>
        <w:rPr>
          <w:sz w:val="28"/>
        </w:rPr>
        <w:t>«кто?»,</w:t>
      </w:r>
      <w:r>
        <w:rPr>
          <w:spacing w:val="-5"/>
          <w:sz w:val="28"/>
        </w:rPr>
        <w:t xml:space="preserve"> </w:t>
      </w:r>
      <w:r>
        <w:rPr>
          <w:spacing w:val="-2"/>
          <w:sz w:val="28"/>
        </w:rPr>
        <w:t>«что?»;</w:t>
      </w:r>
    </w:p>
    <w:p>
      <w:pPr>
        <w:pStyle w:val="ListParagraph"/>
        <w:numPr>
          <w:ilvl w:val="0"/>
          <w:numId w:val="81"/>
        </w:numPr>
        <w:tabs>
          <w:tab w:val="clear" w:pos="720"/>
          <w:tab w:val="left" w:pos="1864" w:leader="none"/>
        </w:tabs>
        <w:spacing w:lineRule="auto" w:line="240"/>
        <w:ind w:firstLine="566" w:left="1133" w:right="855"/>
        <w:rPr>
          <w:sz w:val="28"/>
        </w:rPr>
      </w:pPr>
      <w:r>
        <w:rPr>
          <w:sz w:val="28"/>
        </w:rPr>
        <w:t>распознавать слова, отвечающие на вопросы «что делать?», «что сде- лать?» и др.;</w:t>
      </w:r>
    </w:p>
    <w:p>
      <w:pPr>
        <w:pStyle w:val="ListParagraph"/>
        <w:numPr>
          <w:ilvl w:val="0"/>
          <w:numId w:val="81"/>
        </w:numPr>
        <w:tabs>
          <w:tab w:val="clear" w:pos="720"/>
          <w:tab w:val="left" w:pos="1864" w:leader="none"/>
        </w:tabs>
        <w:spacing w:lineRule="auto" w:line="240"/>
        <w:ind w:firstLine="566" w:left="1133" w:right="852"/>
        <w:rPr>
          <w:sz w:val="28"/>
        </w:rPr>
      </w:pPr>
      <w:r>
        <w:rPr>
          <w:sz w:val="28"/>
        </w:rPr>
        <w:t>распознавать слова, отвечающие на вопросы «какой?», «какая?», «ка- кое?», «какие?»;</w:t>
      </w:r>
    </w:p>
    <w:p>
      <w:pPr>
        <w:pStyle w:val="ListParagraph"/>
        <w:numPr>
          <w:ilvl w:val="0"/>
          <w:numId w:val="81"/>
        </w:numPr>
        <w:tabs>
          <w:tab w:val="clear" w:pos="720"/>
          <w:tab w:val="left" w:pos="1864" w:leader="none"/>
        </w:tabs>
        <w:spacing w:lineRule="auto" w:line="240"/>
        <w:ind w:firstLine="566" w:left="1133" w:right="866"/>
        <w:rPr>
          <w:sz w:val="28"/>
        </w:rPr>
      </w:pPr>
      <w:r>
        <w:rPr>
          <w:sz w:val="28"/>
        </w:rPr>
        <w:t xml:space="preserve">определять вид предложения по цели высказывания и по эмоциональной </w:t>
      </w:r>
      <w:r>
        <w:rPr>
          <w:spacing w:val="-2"/>
          <w:sz w:val="28"/>
        </w:rPr>
        <w:t>окраске;</w:t>
      </w:r>
    </w:p>
    <w:p>
      <w:pPr>
        <w:pStyle w:val="ListParagraph"/>
        <w:numPr>
          <w:ilvl w:val="0"/>
          <w:numId w:val="81"/>
        </w:numPr>
        <w:tabs>
          <w:tab w:val="clear" w:pos="720"/>
          <w:tab w:val="left" w:pos="1864" w:leader="none"/>
        </w:tabs>
        <w:spacing w:lineRule="auto" w:line="240"/>
        <w:ind w:firstLine="566" w:left="1133" w:right="852"/>
        <w:rPr>
          <w:sz w:val="28"/>
        </w:rPr>
      </w:pPr>
      <w:r>
        <w:rPr>
          <w:sz w:val="28"/>
        </w:rPr>
        <w:t xml:space="preserve">находить место орфограммы в слове и между словами на изученные пра- </w:t>
      </w:r>
      <w:r>
        <w:rPr>
          <w:spacing w:val="-2"/>
          <w:sz w:val="28"/>
        </w:rPr>
        <w:t>вила;</w:t>
      </w:r>
    </w:p>
    <w:p>
      <w:pPr>
        <w:sectPr>
          <w:footerReference w:type="default" r:id="rId83"/>
          <w:footerReference w:type="first" r:id="rId84"/>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1"/>
        </w:numPr>
        <w:tabs>
          <w:tab w:val="clear" w:pos="720"/>
          <w:tab w:val="left" w:pos="1864" w:leader="none"/>
        </w:tabs>
        <w:ind w:firstLine="566" w:left="1133" w:right="843"/>
        <w:rPr>
          <w:sz w:val="28"/>
        </w:rPr>
      </w:pPr>
      <w:r>
        <w:rPr>
          <w:sz w:val="28"/>
        </w:rPr>
        <w:t xml:space="preserve">применять изученные правила правописания, в т.ч.: сочетания </w:t>
      </w:r>
      <w:r>
        <w:rPr>
          <w:i/>
          <w:sz w:val="28"/>
        </w:rPr>
        <w:t xml:space="preserve">чк, чн, чт; щн, нч; </w:t>
      </w:r>
      <w:r>
        <w:rPr>
          <w:sz w:val="28"/>
        </w:rPr>
        <w:t>проверяемые безударные гласные в корне слова; парные звонкие и глу- хие согласные в корне слова; непроверяемые гласные и согласные (перечень слов в орфографическом словаре учебника); прописная буква в именах, отче- ствах,</w:t>
      </w:r>
      <w:r>
        <w:rPr>
          <w:spacing w:val="40"/>
          <w:sz w:val="28"/>
        </w:rPr>
        <w:t xml:space="preserve"> </w:t>
      </w:r>
      <w:r>
        <w:rPr>
          <w:sz w:val="28"/>
        </w:rPr>
        <w:t>фамилиях</w:t>
      </w:r>
      <w:r>
        <w:rPr>
          <w:spacing w:val="40"/>
          <w:sz w:val="28"/>
        </w:rPr>
        <w:t xml:space="preserve"> </w:t>
      </w:r>
      <w:r>
        <w:rPr>
          <w:sz w:val="28"/>
        </w:rPr>
        <w:t>людей,</w:t>
      </w:r>
      <w:r>
        <w:rPr>
          <w:spacing w:val="40"/>
          <w:sz w:val="28"/>
        </w:rPr>
        <w:t xml:space="preserve"> </w:t>
      </w:r>
      <w:r>
        <w:rPr>
          <w:sz w:val="28"/>
        </w:rPr>
        <w:t>кличках</w:t>
      </w:r>
      <w:r>
        <w:rPr>
          <w:spacing w:val="40"/>
          <w:sz w:val="28"/>
        </w:rPr>
        <w:t xml:space="preserve"> </w:t>
      </w:r>
      <w:r>
        <w:rPr>
          <w:sz w:val="28"/>
        </w:rPr>
        <w:t>животных,</w:t>
      </w:r>
      <w:r>
        <w:rPr>
          <w:spacing w:val="40"/>
          <w:sz w:val="28"/>
        </w:rPr>
        <w:t xml:space="preserve"> </w:t>
      </w:r>
      <w:r>
        <w:rPr>
          <w:sz w:val="28"/>
        </w:rPr>
        <w:t>географических</w:t>
      </w:r>
      <w:r>
        <w:rPr>
          <w:spacing w:val="40"/>
          <w:sz w:val="28"/>
        </w:rPr>
        <w:t xml:space="preserve"> </w:t>
      </w:r>
      <w:r>
        <w:rPr>
          <w:sz w:val="28"/>
        </w:rPr>
        <w:t>названиях;</w:t>
      </w:r>
      <w:r>
        <w:rPr>
          <w:spacing w:val="40"/>
          <w:sz w:val="28"/>
        </w:rPr>
        <w:t xml:space="preserve"> </w:t>
      </w:r>
      <w:r>
        <w:rPr>
          <w:sz w:val="28"/>
        </w:rPr>
        <w:t>раз-</w:t>
      </w:r>
    </w:p>
    <w:p>
      <w:pPr>
        <w:pStyle w:val="BodyText"/>
        <w:spacing w:lineRule="auto" w:line="240" w:before="78" w:after="0"/>
        <w:ind w:hanging="0" w:left="1133" w:right="859"/>
        <w:rPr/>
      </w:pPr>
      <w:r>
        <w:rPr/>
        <w:t>дельное написание предлогов с именами существительными, разделительный мягкий знак;</w:t>
      </w:r>
    </w:p>
    <w:p>
      <w:pPr>
        <w:pStyle w:val="ListParagraph"/>
        <w:numPr>
          <w:ilvl w:val="0"/>
          <w:numId w:val="81"/>
        </w:numPr>
        <w:tabs>
          <w:tab w:val="clear" w:pos="720"/>
          <w:tab w:val="left" w:pos="1864" w:leader="none"/>
        </w:tabs>
        <w:spacing w:lineRule="auto" w:line="240" w:before="1" w:after="0"/>
        <w:ind w:firstLine="566" w:left="1133" w:right="850"/>
        <w:rPr>
          <w:sz w:val="28"/>
        </w:rPr>
      </w:pPr>
      <w:r>
        <w:rPr>
          <w:sz w:val="28"/>
        </w:rPr>
        <w:t>правильно списывать (без пропусков и искажений букв) слова и предло- жения, тексты объёмом не более 50 слов;</w:t>
      </w:r>
    </w:p>
    <w:p>
      <w:pPr>
        <w:pStyle w:val="ListParagraph"/>
        <w:numPr>
          <w:ilvl w:val="0"/>
          <w:numId w:val="81"/>
        </w:numPr>
        <w:tabs>
          <w:tab w:val="clear" w:pos="720"/>
          <w:tab w:val="left" w:pos="1864" w:leader="none"/>
        </w:tabs>
        <w:ind w:firstLine="566" w:left="1133" w:right="852"/>
        <w:rPr>
          <w:sz w:val="28"/>
        </w:rPr>
      </w:pPr>
      <w:r>
        <w:rPr>
          <w:sz w:val="28"/>
        </w:rPr>
        <w:t xml:space="preserve">писать под диктовку (без пропусков и искажений букв) слова, предложе- ния, тексты объёмом не более 45 слов с учётом изученных правил правописа- </w:t>
      </w:r>
      <w:r>
        <w:rPr>
          <w:spacing w:val="-4"/>
          <w:sz w:val="28"/>
        </w:rPr>
        <w:t>ния;</w:t>
      </w:r>
    </w:p>
    <w:p>
      <w:pPr>
        <w:pStyle w:val="ListParagraph"/>
        <w:numPr>
          <w:ilvl w:val="0"/>
          <w:numId w:val="81"/>
        </w:numPr>
        <w:tabs>
          <w:tab w:val="clear" w:pos="720"/>
          <w:tab w:val="left" w:pos="1864" w:leader="none"/>
        </w:tabs>
        <w:spacing w:lineRule="exact" w:line="311"/>
        <w:ind w:hanging="165" w:left="1864"/>
        <w:rPr>
          <w:sz w:val="28"/>
        </w:rPr>
      </w:pPr>
      <w:r>
        <w:rPr>
          <w:sz w:val="28"/>
        </w:rPr>
        <w:t>находить</w:t>
      </w:r>
      <w:r>
        <w:rPr>
          <w:spacing w:val="-14"/>
          <w:sz w:val="28"/>
        </w:rPr>
        <w:t xml:space="preserve"> </w:t>
      </w:r>
      <w:r>
        <w:rPr>
          <w:sz w:val="28"/>
        </w:rPr>
        <w:t>и</w:t>
      </w:r>
      <w:r>
        <w:rPr>
          <w:spacing w:val="-10"/>
          <w:sz w:val="28"/>
        </w:rPr>
        <w:t xml:space="preserve"> </w:t>
      </w:r>
      <w:r>
        <w:rPr>
          <w:sz w:val="28"/>
        </w:rPr>
        <w:t>исправлять</w:t>
      </w:r>
      <w:r>
        <w:rPr>
          <w:spacing w:val="-7"/>
          <w:sz w:val="28"/>
        </w:rPr>
        <w:t xml:space="preserve"> </w:t>
      </w:r>
      <w:r>
        <w:rPr>
          <w:sz w:val="28"/>
        </w:rPr>
        <w:t>ошибки</w:t>
      </w:r>
      <w:r>
        <w:rPr>
          <w:spacing w:val="-5"/>
          <w:sz w:val="28"/>
        </w:rPr>
        <w:t xml:space="preserve"> </w:t>
      </w:r>
      <w:r>
        <w:rPr>
          <w:sz w:val="28"/>
        </w:rPr>
        <w:t>на</w:t>
      </w:r>
      <w:r>
        <w:rPr>
          <w:spacing w:val="-7"/>
          <w:sz w:val="28"/>
        </w:rPr>
        <w:t xml:space="preserve"> </w:t>
      </w:r>
      <w:r>
        <w:rPr>
          <w:sz w:val="28"/>
        </w:rPr>
        <w:t>изученные</w:t>
      </w:r>
      <w:r>
        <w:rPr>
          <w:spacing w:val="-12"/>
          <w:sz w:val="28"/>
        </w:rPr>
        <w:t xml:space="preserve"> </w:t>
      </w:r>
      <w:r>
        <w:rPr>
          <w:sz w:val="28"/>
        </w:rPr>
        <w:t>правила,</w:t>
      </w:r>
      <w:r>
        <w:rPr>
          <w:spacing w:val="-6"/>
          <w:sz w:val="28"/>
        </w:rPr>
        <w:t xml:space="preserve"> </w:t>
      </w:r>
      <w:r>
        <w:rPr>
          <w:spacing w:val="-2"/>
          <w:sz w:val="28"/>
        </w:rPr>
        <w:t>описки;</w:t>
      </w:r>
    </w:p>
    <w:p>
      <w:pPr>
        <w:pStyle w:val="ListParagraph"/>
        <w:numPr>
          <w:ilvl w:val="0"/>
          <w:numId w:val="81"/>
        </w:numPr>
        <w:tabs>
          <w:tab w:val="clear" w:pos="720"/>
          <w:tab w:val="left" w:pos="1864" w:leader="none"/>
        </w:tabs>
        <w:spacing w:lineRule="auto" w:line="240"/>
        <w:ind w:firstLine="566" w:left="1133" w:right="857"/>
        <w:rPr>
          <w:sz w:val="28"/>
        </w:rPr>
      </w:pPr>
      <w:r>
        <w:rPr>
          <w:sz w:val="28"/>
        </w:rPr>
        <w:t xml:space="preserve">пользоваться толковым, орфографическим, орфоэпическим словарями </w:t>
      </w:r>
      <w:r>
        <w:rPr>
          <w:spacing w:val="-2"/>
          <w:sz w:val="28"/>
        </w:rPr>
        <w:t>учебника;</w:t>
      </w:r>
    </w:p>
    <w:p>
      <w:pPr>
        <w:pStyle w:val="ListParagraph"/>
        <w:numPr>
          <w:ilvl w:val="0"/>
          <w:numId w:val="81"/>
        </w:numPr>
        <w:tabs>
          <w:tab w:val="clear" w:pos="720"/>
          <w:tab w:val="left" w:pos="1864" w:leader="none"/>
        </w:tabs>
        <w:ind w:firstLine="566" w:left="1133" w:right="850"/>
        <w:rPr>
          <w:sz w:val="28"/>
        </w:rPr>
      </w:pPr>
      <w:r>
        <w:rPr>
          <w:sz w:val="28"/>
        </w:rPr>
        <w:t>строить устное диалогическое и монологическое высказывание (2-4 пред- ложения на определённую тему, по наблюдениям) с соблюдением орфоэпиче- ских норм, правильной интонации;</w:t>
      </w:r>
    </w:p>
    <w:p>
      <w:pPr>
        <w:pStyle w:val="ListParagraph"/>
        <w:numPr>
          <w:ilvl w:val="0"/>
          <w:numId w:val="81"/>
        </w:numPr>
        <w:tabs>
          <w:tab w:val="clear" w:pos="720"/>
          <w:tab w:val="left" w:pos="1864" w:leader="none"/>
        </w:tabs>
        <w:spacing w:lineRule="auto" w:line="240"/>
        <w:ind w:firstLine="566" w:left="1133" w:right="879"/>
        <w:rPr>
          <w:sz w:val="28"/>
        </w:rPr>
      </w:pPr>
      <w:r>
        <w:rPr>
          <w:sz w:val="28"/>
        </w:rPr>
        <w:t>формулировать простые выводы на основе прочитанного (услышанного) устно и письменно (1-2 предложения);</w:t>
      </w:r>
    </w:p>
    <w:p>
      <w:pPr>
        <w:pStyle w:val="ListParagraph"/>
        <w:numPr>
          <w:ilvl w:val="0"/>
          <w:numId w:val="81"/>
        </w:numPr>
        <w:tabs>
          <w:tab w:val="clear" w:pos="720"/>
          <w:tab w:val="left" w:pos="1864" w:leader="none"/>
        </w:tabs>
        <w:ind w:firstLine="566" w:left="1133" w:right="888"/>
        <w:rPr>
          <w:sz w:val="28"/>
        </w:rPr>
      </w:pPr>
      <w:r>
        <w:rPr>
          <w:sz w:val="28"/>
        </w:rPr>
        <w:t>составлять предложения из слов, устанавливая между ними смысловую связь по вопросам;</w:t>
      </w:r>
    </w:p>
    <w:p>
      <w:pPr>
        <w:pStyle w:val="ListParagraph"/>
        <w:numPr>
          <w:ilvl w:val="0"/>
          <w:numId w:val="81"/>
        </w:numPr>
        <w:tabs>
          <w:tab w:val="clear" w:pos="720"/>
          <w:tab w:val="left" w:pos="1864" w:leader="none"/>
        </w:tabs>
        <w:spacing w:lineRule="exact" w:line="322"/>
        <w:ind w:hanging="165" w:left="1864"/>
        <w:rPr>
          <w:sz w:val="28"/>
        </w:rPr>
      </w:pPr>
      <w:r>
        <w:rPr>
          <w:sz w:val="28"/>
        </w:rPr>
        <w:t>определять</w:t>
      </w:r>
      <w:r>
        <w:rPr>
          <w:spacing w:val="-7"/>
          <w:sz w:val="28"/>
        </w:rPr>
        <w:t xml:space="preserve"> </w:t>
      </w:r>
      <w:r>
        <w:rPr>
          <w:sz w:val="28"/>
        </w:rPr>
        <w:t>тему</w:t>
      </w:r>
      <w:r>
        <w:rPr>
          <w:spacing w:val="-14"/>
          <w:sz w:val="28"/>
        </w:rPr>
        <w:t xml:space="preserve"> </w:t>
      </w:r>
      <w:r>
        <w:rPr>
          <w:sz w:val="28"/>
        </w:rPr>
        <w:t>текста</w:t>
      </w:r>
      <w:r>
        <w:rPr>
          <w:spacing w:val="-7"/>
          <w:sz w:val="28"/>
        </w:rPr>
        <w:t xml:space="preserve"> </w:t>
      </w:r>
      <w:r>
        <w:rPr>
          <w:sz w:val="28"/>
        </w:rPr>
        <w:t>и</w:t>
      </w:r>
      <w:r>
        <w:rPr>
          <w:spacing w:val="-5"/>
          <w:sz w:val="28"/>
        </w:rPr>
        <w:t xml:space="preserve"> </w:t>
      </w:r>
      <w:r>
        <w:rPr>
          <w:sz w:val="28"/>
        </w:rPr>
        <w:t>озаглавливать</w:t>
      </w:r>
      <w:r>
        <w:rPr>
          <w:spacing w:val="-6"/>
          <w:sz w:val="28"/>
        </w:rPr>
        <w:t xml:space="preserve"> </w:t>
      </w:r>
      <w:r>
        <w:rPr>
          <w:sz w:val="28"/>
        </w:rPr>
        <w:t>текст,</w:t>
      </w:r>
      <w:r>
        <w:rPr>
          <w:spacing w:val="-7"/>
          <w:sz w:val="28"/>
        </w:rPr>
        <w:t xml:space="preserve"> </w:t>
      </w:r>
      <w:r>
        <w:rPr>
          <w:sz w:val="28"/>
        </w:rPr>
        <w:t>отражая</w:t>
      </w:r>
      <w:r>
        <w:rPr>
          <w:spacing w:val="-6"/>
          <w:sz w:val="28"/>
        </w:rPr>
        <w:t xml:space="preserve"> </w:t>
      </w:r>
      <w:r>
        <w:rPr>
          <w:sz w:val="28"/>
        </w:rPr>
        <w:t>его</w:t>
      </w:r>
      <w:r>
        <w:rPr>
          <w:spacing w:val="-10"/>
          <w:sz w:val="28"/>
        </w:rPr>
        <w:t xml:space="preserve"> </w:t>
      </w:r>
      <w:r>
        <w:rPr>
          <w:spacing w:val="-2"/>
          <w:sz w:val="28"/>
        </w:rPr>
        <w:t>тему;</w:t>
      </w:r>
    </w:p>
    <w:p>
      <w:pPr>
        <w:pStyle w:val="ListParagraph"/>
        <w:numPr>
          <w:ilvl w:val="0"/>
          <w:numId w:val="81"/>
        </w:numPr>
        <w:tabs>
          <w:tab w:val="clear" w:pos="720"/>
          <w:tab w:val="left" w:pos="1864" w:leader="none"/>
        </w:tabs>
        <w:spacing w:lineRule="exact" w:line="320"/>
        <w:ind w:hanging="165" w:left="1864"/>
        <w:rPr>
          <w:sz w:val="28"/>
        </w:rPr>
      </w:pPr>
      <w:r>
        <w:rPr>
          <w:sz w:val="28"/>
        </w:rPr>
        <w:t>составлять</w:t>
      </w:r>
      <w:r>
        <w:rPr>
          <w:spacing w:val="-13"/>
          <w:sz w:val="28"/>
        </w:rPr>
        <w:t xml:space="preserve"> </w:t>
      </w:r>
      <w:r>
        <w:rPr>
          <w:sz w:val="28"/>
        </w:rPr>
        <w:t>текст</w:t>
      </w:r>
      <w:r>
        <w:rPr>
          <w:spacing w:val="-10"/>
          <w:sz w:val="28"/>
        </w:rPr>
        <w:t xml:space="preserve"> </w:t>
      </w:r>
      <w:r>
        <w:rPr>
          <w:sz w:val="28"/>
        </w:rPr>
        <w:t>из</w:t>
      </w:r>
      <w:r>
        <w:rPr>
          <w:spacing w:val="-10"/>
          <w:sz w:val="28"/>
        </w:rPr>
        <w:t xml:space="preserve"> </w:t>
      </w:r>
      <w:r>
        <w:rPr>
          <w:sz w:val="28"/>
        </w:rPr>
        <w:t>разрозненных</w:t>
      </w:r>
      <w:r>
        <w:rPr>
          <w:spacing w:val="-7"/>
          <w:sz w:val="28"/>
        </w:rPr>
        <w:t xml:space="preserve"> </w:t>
      </w:r>
      <w:r>
        <w:rPr>
          <w:sz w:val="28"/>
        </w:rPr>
        <w:t>предложений,</w:t>
      </w:r>
      <w:r>
        <w:rPr>
          <w:spacing w:val="-7"/>
          <w:sz w:val="28"/>
        </w:rPr>
        <w:t xml:space="preserve"> </w:t>
      </w:r>
      <w:r>
        <w:rPr>
          <w:sz w:val="28"/>
        </w:rPr>
        <w:t>частей</w:t>
      </w:r>
      <w:r>
        <w:rPr>
          <w:spacing w:val="-11"/>
          <w:sz w:val="28"/>
        </w:rPr>
        <w:t xml:space="preserve"> </w:t>
      </w:r>
      <w:r>
        <w:rPr>
          <w:spacing w:val="-2"/>
          <w:sz w:val="28"/>
        </w:rPr>
        <w:t>текста;</w:t>
      </w:r>
    </w:p>
    <w:p>
      <w:pPr>
        <w:pStyle w:val="ListParagraph"/>
        <w:numPr>
          <w:ilvl w:val="0"/>
          <w:numId w:val="81"/>
        </w:numPr>
        <w:tabs>
          <w:tab w:val="clear" w:pos="720"/>
          <w:tab w:val="left" w:pos="1864" w:leader="none"/>
        </w:tabs>
        <w:ind w:firstLine="566" w:left="1133" w:right="876"/>
        <w:rPr>
          <w:sz w:val="28"/>
        </w:rPr>
      </w:pPr>
      <w:r>
        <w:rPr>
          <w:sz w:val="28"/>
        </w:rPr>
        <w:t>писать подробное изложение повествовательного текста объёмом 30-45 слов с опорой на вопросы;</w:t>
      </w:r>
    </w:p>
    <w:p>
      <w:pPr>
        <w:pStyle w:val="ListParagraph"/>
        <w:numPr>
          <w:ilvl w:val="0"/>
          <w:numId w:val="81"/>
        </w:numPr>
        <w:tabs>
          <w:tab w:val="clear" w:pos="720"/>
          <w:tab w:val="left" w:pos="1864" w:leader="none"/>
        </w:tabs>
        <w:ind w:firstLine="566" w:left="1133" w:right="879"/>
        <w:rPr>
          <w:sz w:val="28"/>
        </w:rPr>
      </w:pPr>
      <w:r>
        <w:rPr>
          <w:sz w:val="28"/>
        </w:rPr>
        <w:t>объяснять своими словами значение изученных понятий; использовать изученные понятия.</w:t>
      </w:r>
    </w:p>
    <w:p>
      <w:pPr>
        <w:pStyle w:val="BodyText"/>
        <w:ind w:hanging="0" w:left="0"/>
        <w:jc w:val="left"/>
        <w:rPr/>
      </w:pPr>
      <w:r>
        <w:rPr/>
      </w:r>
    </w:p>
    <w:p>
      <w:pPr>
        <w:pStyle w:val="Heading1"/>
        <w:spacing w:lineRule="exact" w:line="319"/>
        <w:ind w:left="283"/>
        <w:rPr/>
      </w:pPr>
      <w:r>
        <w:rPr/>
        <w:t>3</w:t>
      </w:r>
      <w:r>
        <w:rPr>
          <w:spacing w:val="1"/>
        </w:rPr>
        <w:t xml:space="preserve"> </w:t>
      </w:r>
      <w:r>
        <w:rPr>
          <w:spacing w:val="-2"/>
        </w:rPr>
        <w:t>КЛАСС</w:t>
      </w:r>
    </w:p>
    <w:p>
      <w:pPr>
        <w:pStyle w:val="Heading3"/>
        <w:spacing w:lineRule="exact" w:line="318"/>
        <w:jc w:val="left"/>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3</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0"/>
          <w:numId w:val="81"/>
        </w:numPr>
        <w:tabs>
          <w:tab w:val="clear" w:pos="720"/>
          <w:tab w:val="left" w:pos="1864" w:leader="none"/>
        </w:tabs>
        <w:spacing w:lineRule="auto" w:line="240"/>
        <w:ind w:firstLine="566" w:left="1133" w:right="852"/>
        <w:jc w:val="left"/>
        <w:rPr>
          <w:sz w:val="28"/>
        </w:rPr>
      </w:pPr>
      <w:r>
        <w:rPr>
          <w:sz w:val="28"/>
        </w:rPr>
        <w:t>объяснять значение русского языка как государственного языка Россий- ской Федерации;</w:t>
      </w:r>
    </w:p>
    <w:p>
      <w:pPr>
        <w:pStyle w:val="ListParagraph"/>
        <w:numPr>
          <w:ilvl w:val="0"/>
          <w:numId w:val="81"/>
        </w:numPr>
        <w:tabs>
          <w:tab w:val="clear" w:pos="720"/>
          <w:tab w:val="left" w:pos="1864" w:leader="none"/>
        </w:tabs>
        <w:spacing w:lineRule="auto" w:line="240"/>
        <w:ind w:firstLine="566" w:left="1133" w:right="861"/>
        <w:jc w:val="left"/>
        <w:rPr>
          <w:sz w:val="28"/>
        </w:rPr>
      </w:pPr>
      <w:r>
        <w:rPr>
          <w:sz w:val="28"/>
        </w:rPr>
        <w:t>характеризовать,</w:t>
      </w:r>
      <w:r>
        <w:rPr>
          <w:spacing w:val="-2"/>
          <w:sz w:val="28"/>
        </w:rPr>
        <w:t xml:space="preserve"> </w:t>
      </w:r>
      <w:r>
        <w:rPr>
          <w:sz w:val="28"/>
        </w:rPr>
        <w:t>сравнивать,</w:t>
      </w:r>
      <w:r>
        <w:rPr>
          <w:spacing w:val="-2"/>
          <w:sz w:val="28"/>
        </w:rPr>
        <w:t xml:space="preserve"> </w:t>
      </w:r>
      <w:r>
        <w:rPr>
          <w:sz w:val="28"/>
        </w:rPr>
        <w:t>классифицировать</w:t>
      </w:r>
      <w:r>
        <w:rPr>
          <w:spacing w:val="-3"/>
          <w:sz w:val="28"/>
        </w:rPr>
        <w:t xml:space="preserve"> </w:t>
      </w:r>
      <w:r>
        <w:rPr>
          <w:sz w:val="28"/>
        </w:rPr>
        <w:t>звуки</w:t>
      </w:r>
      <w:r>
        <w:rPr>
          <w:spacing w:val="-1"/>
          <w:sz w:val="28"/>
        </w:rPr>
        <w:t xml:space="preserve"> </w:t>
      </w:r>
      <w:r>
        <w:rPr>
          <w:sz w:val="28"/>
        </w:rPr>
        <w:t>вне</w:t>
      </w:r>
      <w:r>
        <w:rPr>
          <w:spacing w:val="-1"/>
          <w:sz w:val="28"/>
        </w:rPr>
        <w:t xml:space="preserve"> </w:t>
      </w:r>
      <w:r>
        <w:rPr>
          <w:sz w:val="28"/>
        </w:rPr>
        <w:t>слова</w:t>
      </w:r>
      <w:r>
        <w:rPr>
          <w:spacing w:val="-2"/>
          <w:sz w:val="28"/>
        </w:rPr>
        <w:t xml:space="preserve"> </w:t>
      </w:r>
      <w:r>
        <w:rPr>
          <w:sz w:val="28"/>
        </w:rPr>
        <w:t>и</w:t>
      </w:r>
      <w:r>
        <w:rPr>
          <w:spacing w:val="-1"/>
          <w:sz w:val="28"/>
        </w:rPr>
        <w:t xml:space="preserve"> </w:t>
      </w:r>
      <w:r>
        <w:rPr>
          <w:sz w:val="28"/>
        </w:rPr>
        <w:t>в</w:t>
      </w:r>
      <w:r>
        <w:rPr>
          <w:spacing w:val="-2"/>
          <w:sz w:val="28"/>
        </w:rPr>
        <w:t xml:space="preserve"> </w:t>
      </w:r>
      <w:r>
        <w:rPr>
          <w:sz w:val="28"/>
        </w:rPr>
        <w:t>слове по заданным параметрам;</w:t>
      </w:r>
    </w:p>
    <w:p>
      <w:pPr>
        <w:pStyle w:val="ListParagraph"/>
        <w:numPr>
          <w:ilvl w:val="0"/>
          <w:numId w:val="81"/>
        </w:numPr>
        <w:tabs>
          <w:tab w:val="clear" w:pos="720"/>
          <w:tab w:val="left" w:pos="1864" w:leader="none"/>
        </w:tabs>
        <w:spacing w:lineRule="auto" w:line="240"/>
        <w:ind w:firstLine="566" w:left="1133" w:right="859"/>
        <w:jc w:val="left"/>
        <w:rPr>
          <w:sz w:val="28"/>
        </w:rPr>
      </w:pPr>
      <w:r>
        <w:rPr>
          <w:sz w:val="28"/>
        </w:rPr>
        <w:t>производить</w:t>
      </w:r>
      <w:r>
        <w:rPr>
          <w:spacing w:val="40"/>
          <w:sz w:val="28"/>
        </w:rPr>
        <w:t xml:space="preserve"> </w:t>
      </w:r>
      <w:r>
        <w:rPr>
          <w:sz w:val="28"/>
        </w:rPr>
        <w:t>звуко-буквенный</w:t>
      </w:r>
      <w:r>
        <w:rPr>
          <w:spacing w:val="40"/>
          <w:sz w:val="28"/>
        </w:rPr>
        <w:t xml:space="preserve"> </w:t>
      </w:r>
      <w:r>
        <w:rPr>
          <w:sz w:val="28"/>
        </w:rPr>
        <w:t>анализ</w:t>
      </w:r>
      <w:r>
        <w:rPr>
          <w:spacing w:val="40"/>
          <w:sz w:val="28"/>
        </w:rPr>
        <w:t xml:space="preserve"> </w:t>
      </w:r>
      <w:r>
        <w:rPr>
          <w:sz w:val="28"/>
        </w:rPr>
        <w:t>слова</w:t>
      </w:r>
      <w:r>
        <w:rPr>
          <w:spacing w:val="40"/>
          <w:sz w:val="28"/>
        </w:rPr>
        <w:t xml:space="preserve"> </w:t>
      </w:r>
      <w:r>
        <w:rPr>
          <w:sz w:val="28"/>
        </w:rPr>
        <w:t>(в</w:t>
      </w:r>
      <w:r>
        <w:rPr>
          <w:spacing w:val="40"/>
          <w:sz w:val="28"/>
        </w:rPr>
        <w:t xml:space="preserve"> </w:t>
      </w:r>
      <w:r>
        <w:rPr>
          <w:sz w:val="28"/>
        </w:rPr>
        <w:t>словах</w:t>
      </w:r>
      <w:r>
        <w:rPr>
          <w:spacing w:val="40"/>
          <w:sz w:val="28"/>
        </w:rPr>
        <w:t xml:space="preserve"> </w:t>
      </w:r>
      <w:r>
        <w:rPr>
          <w:sz w:val="28"/>
        </w:rPr>
        <w:t>с</w:t>
      </w:r>
      <w:r>
        <w:rPr>
          <w:spacing w:val="40"/>
          <w:sz w:val="28"/>
        </w:rPr>
        <w:t xml:space="preserve"> </w:t>
      </w:r>
      <w:r>
        <w:rPr>
          <w:sz w:val="28"/>
        </w:rPr>
        <w:t>орфограммами; без транскрибирования);</w:t>
      </w:r>
    </w:p>
    <w:p>
      <w:pPr>
        <w:pStyle w:val="ListParagraph"/>
        <w:numPr>
          <w:ilvl w:val="0"/>
          <w:numId w:val="81"/>
        </w:numPr>
        <w:tabs>
          <w:tab w:val="clear" w:pos="720"/>
          <w:tab w:val="left" w:pos="1864" w:leader="none"/>
        </w:tabs>
        <w:ind w:firstLine="566" w:left="1133" w:right="845"/>
        <w:rPr>
          <w:sz w:val="28"/>
        </w:rPr>
      </w:pPr>
      <w:r>
        <w:rPr>
          <w:sz w:val="28"/>
        </w:rPr>
        <w:t>определять</w:t>
      </w:r>
      <w:r>
        <w:rPr>
          <w:spacing w:val="-4"/>
          <w:sz w:val="28"/>
        </w:rPr>
        <w:t xml:space="preserve"> </w:t>
      </w:r>
      <w:r>
        <w:rPr>
          <w:sz w:val="28"/>
        </w:rPr>
        <w:t>функцию</w:t>
      </w:r>
      <w:r>
        <w:rPr>
          <w:spacing w:val="-2"/>
          <w:sz w:val="28"/>
        </w:rPr>
        <w:t xml:space="preserve"> </w:t>
      </w:r>
      <w:r>
        <w:rPr>
          <w:sz w:val="28"/>
        </w:rPr>
        <w:t>разделительных мягкого</w:t>
      </w:r>
      <w:r>
        <w:rPr>
          <w:spacing w:val="-2"/>
          <w:sz w:val="28"/>
        </w:rPr>
        <w:t xml:space="preserve"> </w:t>
      </w:r>
      <w:r>
        <w:rPr>
          <w:sz w:val="28"/>
        </w:rPr>
        <w:t>и твёрдого</w:t>
      </w:r>
      <w:r>
        <w:rPr>
          <w:spacing w:val="-2"/>
          <w:sz w:val="28"/>
        </w:rPr>
        <w:t xml:space="preserve"> </w:t>
      </w:r>
      <w:r>
        <w:rPr>
          <w:sz w:val="28"/>
        </w:rPr>
        <w:t>знаков</w:t>
      </w:r>
      <w:r>
        <w:rPr>
          <w:spacing w:val="-1"/>
          <w:sz w:val="28"/>
        </w:rPr>
        <w:t xml:space="preserve"> </w:t>
      </w:r>
      <w:r>
        <w:rPr>
          <w:sz w:val="28"/>
        </w:rPr>
        <w:t>в</w:t>
      </w:r>
      <w:r>
        <w:rPr>
          <w:spacing w:val="-4"/>
          <w:sz w:val="28"/>
        </w:rPr>
        <w:t xml:space="preserve"> </w:t>
      </w:r>
      <w:r>
        <w:rPr>
          <w:sz w:val="28"/>
        </w:rPr>
        <w:t xml:space="preserve">словах; устанавливать соотношение звукового и буквенного состава, в т.ч. с учётом функций букв </w:t>
      </w:r>
      <w:r>
        <w:rPr>
          <w:i/>
          <w:sz w:val="28"/>
        </w:rPr>
        <w:t xml:space="preserve">е, ё, ю, я, </w:t>
      </w:r>
      <w:r>
        <w:rPr>
          <w:sz w:val="28"/>
        </w:rPr>
        <w:t xml:space="preserve">в словах с разделительными </w:t>
      </w:r>
      <w:r>
        <w:rPr>
          <w:i/>
          <w:sz w:val="28"/>
        </w:rPr>
        <w:t xml:space="preserve">ь, ъ, </w:t>
      </w:r>
      <w:r>
        <w:rPr>
          <w:sz w:val="28"/>
        </w:rPr>
        <w:t>в словах с непроизно- симыми согласными;</w:t>
      </w:r>
    </w:p>
    <w:p>
      <w:pPr>
        <w:pStyle w:val="ListParagraph"/>
        <w:numPr>
          <w:ilvl w:val="0"/>
          <w:numId w:val="81"/>
        </w:numPr>
        <w:tabs>
          <w:tab w:val="clear" w:pos="720"/>
          <w:tab w:val="left" w:pos="1864" w:leader="none"/>
        </w:tabs>
        <w:ind w:firstLine="566" w:left="1133" w:right="852"/>
        <w:rPr>
          <w:sz w:val="28"/>
        </w:rPr>
      </w:pPr>
      <w:r>
        <w:rPr>
          <w:sz w:val="28"/>
        </w:rPr>
        <w:t>различать однокоренные слова и формы одного и того же слова; разли- чать однокоренные слова и слова с омонимичными корнями (без называния термина); различать однокоренные слова и синонимы;</w:t>
      </w:r>
    </w:p>
    <w:p>
      <w:pPr>
        <w:pStyle w:val="ListParagraph"/>
        <w:numPr>
          <w:ilvl w:val="0"/>
          <w:numId w:val="81"/>
        </w:numPr>
        <w:tabs>
          <w:tab w:val="clear" w:pos="720"/>
          <w:tab w:val="left" w:pos="1864" w:leader="none"/>
        </w:tabs>
        <w:ind w:firstLine="566" w:left="1133" w:right="850"/>
        <w:rPr>
          <w:sz w:val="28"/>
        </w:rPr>
      </w:pPr>
      <w:r>
        <w:rPr>
          <w:sz w:val="28"/>
        </w:rPr>
        <w:t>находить в словах с однозначно выделяемыми морфемами окончание, ко- рень, приставку, суффикс;</w:t>
      </w:r>
    </w:p>
    <w:p>
      <w:pPr>
        <w:sectPr>
          <w:footerReference w:type="default" r:id="rId85"/>
          <w:footerReference w:type="first" r:id="rId86"/>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1"/>
        </w:numPr>
        <w:tabs>
          <w:tab w:val="clear" w:pos="720"/>
          <w:tab w:val="left" w:pos="1864" w:leader="none"/>
        </w:tabs>
        <w:spacing w:lineRule="auto" w:line="235"/>
        <w:ind w:firstLine="566" w:left="1133" w:right="852"/>
        <w:rPr>
          <w:sz w:val="28"/>
        </w:rPr>
      </w:pPr>
      <w:r>
        <w:rPr>
          <w:sz w:val="28"/>
        </w:rPr>
        <w:t>выявлять случаи употребления синонимов и антонимов; подбирать сино- нимы и антонимы к словам разных частей речи;</w:t>
      </w:r>
    </w:p>
    <w:p>
      <w:pPr>
        <w:pStyle w:val="ListParagraph"/>
        <w:numPr>
          <w:ilvl w:val="0"/>
          <w:numId w:val="81"/>
        </w:numPr>
        <w:tabs>
          <w:tab w:val="clear" w:pos="720"/>
          <w:tab w:val="left" w:pos="1864" w:leader="none"/>
        </w:tabs>
        <w:spacing w:lineRule="auto" w:line="240" w:before="78" w:after="0"/>
        <w:ind w:firstLine="566" w:left="1133" w:right="855"/>
        <w:rPr>
          <w:sz w:val="28"/>
        </w:rPr>
      </w:pPr>
      <w:r>
        <w:rPr>
          <w:sz w:val="28"/>
        </w:rPr>
        <w:t>распознавать слова, употреблённые в прямом и перенос- ном значении (простые случаи);</w:t>
      </w:r>
    </w:p>
    <w:p>
      <w:pPr>
        <w:pStyle w:val="ListParagraph"/>
        <w:numPr>
          <w:ilvl w:val="0"/>
          <w:numId w:val="81"/>
        </w:numPr>
        <w:tabs>
          <w:tab w:val="clear" w:pos="720"/>
          <w:tab w:val="left" w:pos="1864" w:leader="none"/>
        </w:tabs>
        <w:spacing w:lineRule="exact" w:line="317"/>
        <w:ind w:hanging="165" w:left="1864"/>
        <w:rPr>
          <w:sz w:val="28"/>
        </w:rPr>
      </w:pPr>
      <w:r>
        <w:rPr>
          <w:sz w:val="28"/>
        </w:rPr>
        <w:t>определять</w:t>
      </w:r>
      <w:r>
        <w:rPr>
          <w:spacing w:val="-8"/>
          <w:sz w:val="28"/>
        </w:rPr>
        <w:t xml:space="preserve"> </w:t>
      </w:r>
      <w:r>
        <w:rPr>
          <w:sz w:val="28"/>
        </w:rPr>
        <w:t>значение</w:t>
      </w:r>
      <w:r>
        <w:rPr>
          <w:spacing w:val="-11"/>
          <w:sz w:val="28"/>
        </w:rPr>
        <w:t xml:space="preserve"> </w:t>
      </w:r>
      <w:r>
        <w:rPr>
          <w:sz w:val="28"/>
        </w:rPr>
        <w:t>слова</w:t>
      </w:r>
      <w:r>
        <w:rPr>
          <w:spacing w:val="-7"/>
          <w:sz w:val="28"/>
        </w:rPr>
        <w:t xml:space="preserve"> </w:t>
      </w:r>
      <w:r>
        <w:rPr>
          <w:sz w:val="28"/>
        </w:rPr>
        <w:t>в</w:t>
      </w:r>
      <w:r>
        <w:rPr>
          <w:spacing w:val="-8"/>
          <w:sz w:val="28"/>
        </w:rPr>
        <w:t xml:space="preserve"> </w:t>
      </w:r>
      <w:r>
        <w:rPr>
          <w:spacing w:val="-2"/>
          <w:sz w:val="28"/>
        </w:rPr>
        <w:t>тексте;</w:t>
      </w:r>
    </w:p>
    <w:p>
      <w:pPr>
        <w:pStyle w:val="ListParagraph"/>
        <w:numPr>
          <w:ilvl w:val="0"/>
          <w:numId w:val="81"/>
        </w:numPr>
        <w:tabs>
          <w:tab w:val="clear" w:pos="720"/>
          <w:tab w:val="left" w:pos="1864" w:leader="none"/>
        </w:tabs>
        <w:spacing w:lineRule="auto" w:line="240"/>
        <w:ind w:firstLine="566" w:left="1133" w:right="852"/>
        <w:rPr>
          <w:sz w:val="28"/>
        </w:rPr>
      </w:pPr>
      <w:r>
        <w:rPr>
          <w:sz w:val="28"/>
        </w:rPr>
        <w:t>распознавать имена существительные; определять грамматические при- знаки имён существительных: род, число, падеж; склонять в единственном чис- ле имена существительные с ударными окончаниями;</w:t>
      </w:r>
    </w:p>
    <w:p>
      <w:pPr>
        <w:pStyle w:val="ListParagraph"/>
        <w:numPr>
          <w:ilvl w:val="0"/>
          <w:numId w:val="81"/>
        </w:numPr>
        <w:tabs>
          <w:tab w:val="clear" w:pos="720"/>
          <w:tab w:val="left" w:pos="1864" w:leader="none"/>
        </w:tabs>
        <w:ind w:firstLine="566" w:left="1133" w:right="850"/>
        <w:rPr>
          <w:sz w:val="28"/>
        </w:rPr>
      </w:pPr>
      <w:r>
        <w:rPr>
          <w:sz w:val="28"/>
        </w:rPr>
        <w:t>распознавать имена прилагательные; определять грамматические призна- ки</w:t>
      </w:r>
      <w:r>
        <w:rPr>
          <w:spacing w:val="-2"/>
          <w:sz w:val="28"/>
        </w:rPr>
        <w:t xml:space="preserve"> </w:t>
      </w:r>
      <w:r>
        <w:rPr>
          <w:sz w:val="28"/>
        </w:rPr>
        <w:t>имён</w:t>
      </w:r>
      <w:r>
        <w:rPr>
          <w:spacing w:val="-1"/>
          <w:sz w:val="28"/>
        </w:rPr>
        <w:t xml:space="preserve"> </w:t>
      </w:r>
      <w:r>
        <w:rPr>
          <w:sz w:val="28"/>
        </w:rPr>
        <w:t>прилагательных:</w:t>
      </w:r>
      <w:r>
        <w:rPr>
          <w:spacing w:val="-2"/>
          <w:sz w:val="28"/>
        </w:rPr>
        <w:t xml:space="preserve"> </w:t>
      </w:r>
      <w:r>
        <w:rPr>
          <w:sz w:val="28"/>
        </w:rPr>
        <w:t>род,</w:t>
      </w:r>
      <w:r>
        <w:rPr>
          <w:spacing w:val="-3"/>
          <w:sz w:val="28"/>
        </w:rPr>
        <w:t xml:space="preserve"> </w:t>
      </w:r>
      <w:r>
        <w:rPr>
          <w:sz w:val="28"/>
        </w:rPr>
        <w:t>число,</w:t>
      </w:r>
      <w:r>
        <w:rPr>
          <w:spacing w:val="-2"/>
          <w:sz w:val="28"/>
        </w:rPr>
        <w:t xml:space="preserve"> </w:t>
      </w:r>
      <w:r>
        <w:rPr>
          <w:sz w:val="28"/>
        </w:rPr>
        <w:t>падеж;</w:t>
      </w:r>
      <w:r>
        <w:rPr>
          <w:spacing w:val="-2"/>
          <w:sz w:val="28"/>
        </w:rPr>
        <w:t xml:space="preserve"> </w:t>
      </w:r>
      <w:r>
        <w:rPr>
          <w:sz w:val="28"/>
        </w:rPr>
        <w:t>изменять</w:t>
      </w:r>
      <w:r>
        <w:rPr>
          <w:spacing w:val="-2"/>
          <w:sz w:val="28"/>
        </w:rPr>
        <w:t xml:space="preserve"> </w:t>
      </w:r>
      <w:r>
        <w:rPr>
          <w:sz w:val="28"/>
        </w:rPr>
        <w:t>имена</w:t>
      </w:r>
      <w:r>
        <w:rPr>
          <w:spacing w:val="-2"/>
          <w:sz w:val="28"/>
        </w:rPr>
        <w:t xml:space="preserve"> </w:t>
      </w:r>
      <w:r>
        <w:rPr>
          <w:sz w:val="28"/>
        </w:rPr>
        <w:t>прилагательные</w:t>
      </w:r>
      <w:r>
        <w:rPr>
          <w:spacing w:val="-2"/>
          <w:sz w:val="28"/>
        </w:rPr>
        <w:t xml:space="preserve"> </w:t>
      </w:r>
      <w:r>
        <w:rPr>
          <w:sz w:val="28"/>
        </w:rPr>
        <w:t>по падежам, числам, родам (в единственном числе) в соответствии с падежом, числом и родом имён существительных;</w:t>
      </w:r>
    </w:p>
    <w:p>
      <w:pPr>
        <w:pStyle w:val="ListParagraph"/>
        <w:numPr>
          <w:ilvl w:val="0"/>
          <w:numId w:val="81"/>
        </w:numPr>
        <w:tabs>
          <w:tab w:val="clear" w:pos="720"/>
          <w:tab w:val="left" w:pos="1864" w:leader="none"/>
        </w:tabs>
        <w:ind w:firstLine="566" w:left="1133" w:right="850"/>
        <w:rPr>
          <w:sz w:val="28"/>
        </w:rPr>
      </w:pPr>
      <w:r>
        <w:rPr>
          <w:sz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 нам (простые случаи), в прошедшем времени - по родам;</w:t>
      </w:r>
    </w:p>
    <w:p>
      <w:pPr>
        <w:pStyle w:val="ListParagraph"/>
        <w:numPr>
          <w:ilvl w:val="0"/>
          <w:numId w:val="81"/>
        </w:numPr>
        <w:tabs>
          <w:tab w:val="clear" w:pos="720"/>
          <w:tab w:val="left" w:pos="1864" w:leader="none"/>
        </w:tabs>
        <w:spacing w:lineRule="auto" w:line="240"/>
        <w:ind w:firstLine="566" w:left="1133" w:right="848"/>
        <w:rPr>
          <w:sz w:val="28"/>
        </w:rPr>
      </w:pPr>
      <w:r>
        <w:rPr>
          <w:sz w:val="28"/>
        </w:rPr>
        <w:t>распознавать личные местоимения (в начальной форме); использовать личные местоимения для устранения неоправданных повторов в тексте;</w:t>
      </w:r>
    </w:p>
    <w:p>
      <w:pPr>
        <w:pStyle w:val="ListParagraph"/>
        <w:numPr>
          <w:ilvl w:val="0"/>
          <w:numId w:val="81"/>
        </w:numPr>
        <w:tabs>
          <w:tab w:val="clear" w:pos="720"/>
          <w:tab w:val="left" w:pos="1864" w:leader="none"/>
        </w:tabs>
        <w:spacing w:lineRule="exact" w:line="317"/>
        <w:ind w:hanging="165" w:left="1864"/>
        <w:rPr>
          <w:sz w:val="28"/>
        </w:rPr>
      </w:pPr>
      <w:r>
        <w:rPr>
          <w:sz w:val="28"/>
        </w:rPr>
        <w:t>различать</w:t>
      </w:r>
      <w:r>
        <w:rPr>
          <w:spacing w:val="-9"/>
          <w:sz w:val="28"/>
        </w:rPr>
        <w:t xml:space="preserve"> </w:t>
      </w:r>
      <w:r>
        <w:rPr>
          <w:sz w:val="28"/>
        </w:rPr>
        <w:t>предлоги</w:t>
      </w:r>
      <w:r>
        <w:rPr>
          <w:spacing w:val="-9"/>
          <w:sz w:val="28"/>
        </w:rPr>
        <w:t xml:space="preserve"> </w:t>
      </w:r>
      <w:r>
        <w:rPr>
          <w:sz w:val="28"/>
        </w:rPr>
        <w:t>и</w:t>
      </w:r>
      <w:r>
        <w:rPr>
          <w:spacing w:val="-6"/>
          <w:sz w:val="28"/>
        </w:rPr>
        <w:t xml:space="preserve"> </w:t>
      </w:r>
      <w:r>
        <w:rPr>
          <w:spacing w:val="-2"/>
          <w:sz w:val="28"/>
        </w:rPr>
        <w:t>приставки;</w:t>
      </w:r>
    </w:p>
    <w:p>
      <w:pPr>
        <w:pStyle w:val="ListParagraph"/>
        <w:numPr>
          <w:ilvl w:val="0"/>
          <w:numId w:val="81"/>
        </w:numPr>
        <w:tabs>
          <w:tab w:val="clear" w:pos="720"/>
          <w:tab w:val="left" w:pos="1864" w:leader="none"/>
        </w:tabs>
        <w:spacing w:lineRule="auto" w:line="235"/>
        <w:ind w:firstLine="566" w:left="1133" w:right="863"/>
        <w:rPr>
          <w:sz w:val="28"/>
        </w:rPr>
      </w:pPr>
      <w:r>
        <w:rPr>
          <w:sz w:val="28"/>
        </w:rPr>
        <w:t xml:space="preserve">определять вид предложения по цели высказывания и по эмоциональной </w:t>
      </w:r>
      <w:r>
        <w:rPr>
          <w:spacing w:val="-2"/>
          <w:sz w:val="28"/>
        </w:rPr>
        <w:t>окраске;</w:t>
      </w:r>
    </w:p>
    <w:p>
      <w:pPr>
        <w:pStyle w:val="ListParagraph"/>
        <w:numPr>
          <w:ilvl w:val="0"/>
          <w:numId w:val="81"/>
        </w:numPr>
        <w:tabs>
          <w:tab w:val="clear" w:pos="720"/>
          <w:tab w:val="left" w:pos="1864" w:leader="none"/>
        </w:tabs>
        <w:spacing w:lineRule="auto" w:line="240" w:before="1" w:after="0"/>
        <w:ind w:firstLine="566" w:left="1133" w:right="852"/>
        <w:rPr>
          <w:sz w:val="28"/>
        </w:rPr>
      </w:pPr>
      <w:r>
        <w:rPr>
          <w:sz w:val="28"/>
        </w:rPr>
        <w:t xml:space="preserve">находить главные и второстепенные (без деления на виды) члены пред- </w:t>
      </w:r>
      <w:r>
        <w:rPr>
          <w:spacing w:val="-2"/>
          <w:sz w:val="28"/>
        </w:rPr>
        <w:t>ложения;</w:t>
      </w:r>
    </w:p>
    <w:p>
      <w:pPr>
        <w:pStyle w:val="ListParagraph"/>
        <w:numPr>
          <w:ilvl w:val="0"/>
          <w:numId w:val="81"/>
        </w:numPr>
        <w:tabs>
          <w:tab w:val="clear" w:pos="720"/>
          <w:tab w:val="left" w:pos="1864" w:leader="none"/>
        </w:tabs>
        <w:spacing w:lineRule="exact" w:line="319"/>
        <w:ind w:hanging="165" w:left="1864"/>
        <w:rPr>
          <w:sz w:val="28"/>
        </w:rPr>
      </w:pPr>
      <w:r>
        <w:rPr>
          <w:sz w:val="28"/>
        </w:rPr>
        <w:t>распознавать</w:t>
      </w:r>
      <w:r>
        <w:rPr>
          <w:spacing w:val="-18"/>
          <w:sz w:val="28"/>
        </w:rPr>
        <w:t xml:space="preserve"> </w:t>
      </w:r>
      <w:r>
        <w:rPr>
          <w:sz w:val="28"/>
        </w:rPr>
        <w:t>распространённые</w:t>
      </w:r>
      <w:r>
        <w:rPr>
          <w:spacing w:val="-17"/>
          <w:sz w:val="28"/>
        </w:rPr>
        <w:t xml:space="preserve"> </w:t>
      </w:r>
      <w:r>
        <w:rPr>
          <w:sz w:val="28"/>
        </w:rPr>
        <w:t>и</w:t>
      </w:r>
      <w:r>
        <w:rPr>
          <w:spacing w:val="-18"/>
          <w:sz w:val="28"/>
        </w:rPr>
        <w:t xml:space="preserve"> </w:t>
      </w:r>
      <w:r>
        <w:rPr>
          <w:sz w:val="28"/>
        </w:rPr>
        <w:t>нераспространённые</w:t>
      </w:r>
      <w:r>
        <w:rPr>
          <w:spacing w:val="-15"/>
          <w:sz w:val="28"/>
        </w:rPr>
        <w:t xml:space="preserve"> </w:t>
      </w:r>
      <w:r>
        <w:rPr>
          <w:spacing w:val="-2"/>
          <w:sz w:val="28"/>
        </w:rPr>
        <w:t>предложения;</w:t>
      </w:r>
    </w:p>
    <w:p>
      <w:pPr>
        <w:pStyle w:val="ListParagraph"/>
        <w:numPr>
          <w:ilvl w:val="0"/>
          <w:numId w:val="81"/>
        </w:numPr>
        <w:tabs>
          <w:tab w:val="clear" w:pos="720"/>
          <w:tab w:val="left" w:pos="1864" w:leader="none"/>
        </w:tabs>
        <w:ind w:firstLine="566" w:left="1133" w:right="852"/>
        <w:rPr>
          <w:sz w:val="28"/>
        </w:rPr>
      </w:pPr>
      <w:r>
        <w:rPr>
          <w:sz w:val="28"/>
        </w:rPr>
        <w:t>находить место орфограммы в слове и между словами на изученные пра- вила; применять изученные правила правописания, в т.ч. непроверяемые глас- ные и согласные (перечень слов в орфографическом словаре учебника); непро- износимые согласные в корне слова; разделительный твёрдый знак;</w:t>
      </w:r>
      <w:r>
        <w:rPr>
          <w:spacing w:val="40"/>
          <w:sz w:val="28"/>
        </w:rPr>
        <w:t xml:space="preserve"> </w:t>
      </w:r>
      <w:r>
        <w:rPr>
          <w:sz w:val="28"/>
        </w:rPr>
        <w:t>мягкий</w:t>
      </w:r>
      <w:r>
        <w:rPr>
          <w:spacing w:val="40"/>
          <w:sz w:val="28"/>
        </w:rPr>
        <w:t xml:space="preserve"> </w:t>
      </w:r>
      <w:r>
        <w:rPr>
          <w:sz w:val="28"/>
        </w:rPr>
        <w:t>знак после шипящих на конце имён существительных; не с глаголами; раздель- ное написание предлогов со словами;</w:t>
      </w:r>
    </w:p>
    <w:p>
      <w:pPr>
        <w:pStyle w:val="ListParagraph"/>
        <w:numPr>
          <w:ilvl w:val="0"/>
          <w:numId w:val="81"/>
        </w:numPr>
        <w:tabs>
          <w:tab w:val="clear" w:pos="720"/>
          <w:tab w:val="left" w:pos="1864" w:leader="none"/>
        </w:tabs>
        <w:spacing w:lineRule="auto" w:line="240"/>
        <w:ind w:firstLine="566" w:left="1133" w:right="860"/>
        <w:rPr>
          <w:sz w:val="28"/>
        </w:rPr>
      </w:pPr>
      <w:r>
        <w:rPr>
          <w:sz w:val="28"/>
        </w:rPr>
        <w:t xml:space="preserve">правильно списывать слова, предложения, тексты объёмом не более 70 </w:t>
      </w:r>
      <w:r>
        <w:rPr>
          <w:spacing w:val="-2"/>
          <w:sz w:val="28"/>
        </w:rPr>
        <w:t>слов;</w:t>
      </w:r>
    </w:p>
    <w:p>
      <w:pPr>
        <w:pStyle w:val="ListParagraph"/>
        <w:numPr>
          <w:ilvl w:val="0"/>
          <w:numId w:val="81"/>
        </w:numPr>
        <w:tabs>
          <w:tab w:val="clear" w:pos="720"/>
          <w:tab w:val="left" w:pos="1864" w:leader="none"/>
        </w:tabs>
        <w:spacing w:lineRule="auto" w:line="240"/>
        <w:ind w:firstLine="566" w:left="1133" w:right="855"/>
        <w:rPr>
          <w:sz w:val="28"/>
        </w:rPr>
      </w:pPr>
      <w:r>
        <w:rPr>
          <w:sz w:val="28"/>
        </w:rPr>
        <w:t>писать под диктовку тексты объёмом не более 65 слов с учётом изучен- ных правил правописания;</w:t>
      </w:r>
    </w:p>
    <w:p>
      <w:pPr>
        <w:pStyle w:val="ListParagraph"/>
        <w:numPr>
          <w:ilvl w:val="0"/>
          <w:numId w:val="81"/>
        </w:numPr>
        <w:tabs>
          <w:tab w:val="clear" w:pos="720"/>
          <w:tab w:val="left" w:pos="1864" w:leader="none"/>
        </w:tabs>
        <w:spacing w:lineRule="exact" w:line="317"/>
        <w:ind w:hanging="165" w:left="1864"/>
        <w:rPr>
          <w:sz w:val="28"/>
        </w:rPr>
      </w:pPr>
      <w:r>
        <w:rPr>
          <w:sz w:val="28"/>
        </w:rPr>
        <w:t>находить</w:t>
      </w:r>
      <w:r>
        <w:rPr>
          <w:spacing w:val="-11"/>
          <w:sz w:val="28"/>
        </w:rPr>
        <w:t xml:space="preserve"> </w:t>
      </w:r>
      <w:r>
        <w:rPr>
          <w:sz w:val="28"/>
        </w:rPr>
        <w:t>и</w:t>
      </w:r>
      <w:r>
        <w:rPr>
          <w:spacing w:val="-10"/>
          <w:sz w:val="28"/>
        </w:rPr>
        <w:t xml:space="preserve"> </w:t>
      </w:r>
      <w:r>
        <w:rPr>
          <w:sz w:val="28"/>
        </w:rPr>
        <w:t>исправлять</w:t>
      </w:r>
      <w:r>
        <w:rPr>
          <w:spacing w:val="-7"/>
          <w:sz w:val="28"/>
        </w:rPr>
        <w:t xml:space="preserve"> </w:t>
      </w:r>
      <w:r>
        <w:rPr>
          <w:sz w:val="28"/>
        </w:rPr>
        <w:t>ошибки</w:t>
      </w:r>
      <w:r>
        <w:rPr>
          <w:spacing w:val="-6"/>
          <w:sz w:val="28"/>
        </w:rPr>
        <w:t xml:space="preserve"> </w:t>
      </w:r>
      <w:r>
        <w:rPr>
          <w:sz w:val="28"/>
        </w:rPr>
        <w:t>на</w:t>
      </w:r>
      <w:r>
        <w:rPr>
          <w:spacing w:val="-8"/>
          <w:sz w:val="28"/>
        </w:rPr>
        <w:t xml:space="preserve"> </w:t>
      </w:r>
      <w:r>
        <w:rPr>
          <w:sz w:val="28"/>
        </w:rPr>
        <w:t>изученные</w:t>
      </w:r>
      <w:r>
        <w:rPr>
          <w:spacing w:val="-11"/>
          <w:sz w:val="28"/>
        </w:rPr>
        <w:t xml:space="preserve"> </w:t>
      </w:r>
      <w:r>
        <w:rPr>
          <w:sz w:val="28"/>
        </w:rPr>
        <w:t>правила,</w:t>
      </w:r>
      <w:r>
        <w:rPr>
          <w:spacing w:val="-7"/>
          <w:sz w:val="28"/>
        </w:rPr>
        <w:t xml:space="preserve"> </w:t>
      </w:r>
      <w:r>
        <w:rPr>
          <w:spacing w:val="-2"/>
          <w:sz w:val="28"/>
        </w:rPr>
        <w:t>описки;</w:t>
      </w:r>
    </w:p>
    <w:p>
      <w:pPr>
        <w:pStyle w:val="ListParagraph"/>
        <w:numPr>
          <w:ilvl w:val="0"/>
          <w:numId w:val="81"/>
        </w:numPr>
        <w:tabs>
          <w:tab w:val="clear" w:pos="720"/>
          <w:tab w:val="left" w:pos="1864" w:leader="none"/>
        </w:tabs>
        <w:ind w:firstLine="566" w:left="1133" w:right="855"/>
        <w:rPr>
          <w:sz w:val="28"/>
        </w:rPr>
      </w:pPr>
      <w:r>
        <w:rPr>
          <w:sz w:val="28"/>
        </w:rPr>
        <w:t xml:space="preserve">понимать тексты разных типов, находить в тексте заданную информа- </w:t>
      </w:r>
      <w:r>
        <w:rPr>
          <w:spacing w:val="-4"/>
          <w:sz w:val="28"/>
        </w:rPr>
        <w:t>цию;</w:t>
      </w:r>
    </w:p>
    <w:p>
      <w:pPr>
        <w:pStyle w:val="ListParagraph"/>
        <w:numPr>
          <w:ilvl w:val="0"/>
          <w:numId w:val="81"/>
        </w:numPr>
        <w:tabs>
          <w:tab w:val="clear" w:pos="720"/>
          <w:tab w:val="left" w:pos="1864" w:leader="none"/>
        </w:tabs>
        <w:ind w:firstLine="566" w:left="1133" w:right="858"/>
        <w:rPr>
          <w:sz w:val="28"/>
        </w:rPr>
      </w:pPr>
      <w:r>
        <w:rPr>
          <w:sz w:val="28"/>
        </w:rPr>
        <w:t>формулировать простые выводы на основе прочитанной (услышанной) информации устно и письменно (1-2 предложения);</w:t>
      </w:r>
    </w:p>
    <w:p>
      <w:pPr>
        <w:pStyle w:val="ListParagraph"/>
        <w:numPr>
          <w:ilvl w:val="0"/>
          <w:numId w:val="81"/>
        </w:numPr>
        <w:tabs>
          <w:tab w:val="clear" w:pos="720"/>
          <w:tab w:val="left" w:pos="1864" w:leader="none"/>
        </w:tabs>
        <w:ind w:firstLine="566" w:left="1133" w:right="847"/>
        <w:rPr>
          <w:sz w:val="28"/>
        </w:rPr>
      </w:pPr>
      <w:r>
        <w:rPr>
          <w:sz w:val="28"/>
        </w:rPr>
        <w:t>строить устное диалогическое и монологическое высказывание (3-5 пред- ложений на определённую тему, по наблюдениям) с соблюдением орфоэпиче- ских норм, правильной интонации; создавать небольшие устные и письменные тексты (2-4 предложения), содержащие приглашение, просьбу, извинение, бла- годарность, отказ, с использованием норм речевого этикета;</w:t>
      </w:r>
    </w:p>
    <w:p>
      <w:pPr>
        <w:sectPr>
          <w:footerReference w:type="default" r:id="rId87"/>
          <w:footerReference w:type="first" r:id="rId88"/>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1"/>
        </w:numPr>
        <w:tabs>
          <w:tab w:val="clear" w:pos="720"/>
          <w:tab w:val="left" w:pos="1864" w:leader="none"/>
        </w:tabs>
        <w:spacing w:lineRule="auto" w:line="240"/>
        <w:ind w:firstLine="566" w:left="1133" w:right="850"/>
        <w:rPr>
          <w:sz w:val="28"/>
        </w:rPr>
      </w:pPr>
      <w:r>
        <w:rPr>
          <w:sz w:val="28"/>
        </w:rPr>
        <w:t xml:space="preserve">определять связь предложений в тексте (с помощью личных местоиме- ний, синонимов, союзов </w:t>
      </w:r>
      <w:r>
        <w:rPr>
          <w:i/>
          <w:sz w:val="28"/>
        </w:rPr>
        <w:t>и, а, но</w:t>
      </w:r>
      <w:r>
        <w:rPr>
          <w:sz w:val="28"/>
        </w:rPr>
        <w:t>);</w:t>
      </w:r>
    </w:p>
    <w:p>
      <w:pPr>
        <w:pStyle w:val="ListParagraph"/>
        <w:numPr>
          <w:ilvl w:val="0"/>
          <w:numId w:val="81"/>
        </w:numPr>
        <w:tabs>
          <w:tab w:val="clear" w:pos="720"/>
          <w:tab w:val="left" w:pos="1864" w:leader="none"/>
        </w:tabs>
        <w:spacing w:before="78" w:after="0"/>
        <w:ind w:hanging="165" w:left="1864"/>
        <w:jc w:val="left"/>
        <w:rPr>
          <w:sz w:val="28"/>
        </w:rPr>
      </w:pPr>
      <w:r>
        <w:rPr>
          <w:sz w:val="28"/>
        </w:rPr>
        <w:t>определять</w:t>
      </w:r>
      <w:r>
        <w:rPr>
          <w:spacing w:val="-8"/>
          <w:sz w:val="28"/>
        </w:rPr>
        <w:t xml:space="preserve"> </w:t>
      </w:r>
      <w:r>
        <w:rPr>
          <w:sz w:val="28"/>
        </w:rPr>
        <w:t>ключевые</w:t>
      </w:r>
      <w:r>
        <w:rPr>
          <w:spacing w:val="-11"/>
          <w:sz w:val="28"/>
        </w:rPr>
        <w:t xml:space="preserve"> </w:t>
      </w:r>
      <w:r>
        <w:rPr>
          <w:sz w:val="28"/>
        </w:rPr>
        <w:t>слова</w:t>
      </w:r>
      <w:r>
        <w:rPr>
          <w:spacing w:val="-8"/>
          <w:sz w:val="28"/>
        </w:rPr>
        <w:t xml:space="preserve"> </w:t>
      </w:r>
      <w:r>
        <w:rPr>
          <w:sz w:val="28"/>
        </w:rPr>
        <w:t>в</w:t>
      </w:r>
      <w:r>
        <w:rPr>
          <w:spacing w:val="-7"/>
          <w:sz w:val="28"/>
        </w:rPr>
        <w:t xml:space="preserve"> </w:t>
      </w:r>
      <w:r>
        <w:rPr>
          <w:spacing w:val="-2"/>
          <w:sz w:val="28"/>
        </w:rPr>
        <w:t>тексте;</w:t>
      </w:r>
    </w:p>
    <w:p>
      <w:pPr>
        <w:pStyle w:val="ListParagraph"/>
        <w:numPr>
          <w:ilvl w:val="0"/>
          <w:numId w:val="81"/>
        </w:numPr>
        <w:tabs>
          <w:tab w:val="clear" w:pos="720"/>
          <w:tab w:val="left" w:pos="1864" w:leader="none"/>
        </w:tabs>
        <w:spacing w:lineRule="exact" w:line="321" w:before="5" w:after="0"/>
        <w:ind w:hanging="165" w:left="1864"/>
        <w:jc w:val="left"/>
        <w:rPr>
          <w:sz w:val="28"/>
        </w:rPr>
      </w:pPr>
      <w:r>
        <w:rPr>
          <w:sz w:val="28"/>
        </w:rPr>
        <w:t>определять</w:t>
      </w:r>
      <w:r>
        <w:rPr>
          <w:spacing w:val="-7"/>
          <w:sz w:val="28"/>
        </w:rPr>
        <w:t xml:space="preserve"> </w:t>
      </w:r>
      <w:r>
        <w:rPr>
          <w:sz w:val="28"/>
        </w:rPr>
        <w:t>тему</w:t>
      </w:r>
      <w:r>
        <w:rPr>
          <w:spacing w:val="-15"/>
          <w:sz w:val="28"/>
        </w:rPr>
        <w:t xml:space="preserve"> </w:t>
      </w:r>
      <w:r>
        <w:rPr>
          <w:sz w:val="28"/>
        </w:rPr>
        <w:t>текста</w:t>
      </w:r>
      <w:r>
        <w:rPr>
          <w:spacing w:val="-6"/>
          <w:sz w:val="28"/>
        </w:rPr>
        <w:t xml:space="preserve"> </w:t>
      </w:r>
      <w:r>
        <w:rPr>
          <w:sz w:val="28"/>
        </w:rPr>
        <w:t>и</w:t>
      </w:r>
      <w:r>
        <w:rPr>
          <w:spacing w:val="-9"/>
          <w:sz w:val="28"/>
        </w:rPr>
        <w:t xml:space="preserve"> </w:t>
      </w:r>
      <w:r>
        <w:rPr>
          <w:sz w:val="28"/>
        </w:rPr>
        <w:t>основную</w:t>
      </w:r>
      <w:r>
        <w:rPr>
          <w:spacing w:val="-5"/>
          <w:sz w:val="28"/>
        </w:rPr>
        <w:t xml:space="preserve"> </w:t>
      </w:r>
      <w:r>
        <w:rPr>
          <w:sz w:val="28"/>
        </w:rPr>
        <w:t>мысль</w:t>
      </w:r>
      <w:r>
        <w:rPr>
          <w:spacing w:val="-5"/>
          <w:sz w:val="28"/>
        </w:rPr>
        <w:t xml:space="preserve"> </w:t>
      </w:r>
      <w:r>
        <w:rPr>
          <w:spacing w:val="-2"/>
          <w:sz w:val="28"/>
        </w:rPr>
        <w:t>текста;</w:t>
      </w:r>
    </w:p>
    <w:p>
      <w:pPr>
        <w:pStyle w:val="ListParagraph"/>
        <w:numPr>
          <w:ilvl w:val="0"/>
          <w:numId w:val="81"/>
        </w:numPr>
        <w:tabs>
          <w:tab w:val="clear" w:pos="720"/>
          <w:tab w:val="left" w:pos="1864" w:leader="none"/>
        </w:tabs>
        <w:spacing w:lineRule="auto" w:line="240"/>
        <w:ind w:firstLine="566" w:left="1133" w:right="874"/>
        <w:jc w:val="left"/>
        <w:rPr>
          <w:sz w:val="28"/>
        </w:rPr>
      </w:pPr>
      <w:r>
        <w:rPr>
          <w:sz w:val="28"/>
        </w:rPr>
        <w:t>выявлять</w:t>
      </w:r>
      <w:r>
        <w:rPr>
          <w:spacing w:val="40"/>
          <w:sz w:val="28"/>
        </w:rPr>
        <w:t xml:space="preserve"> </w:t>
      </w:r>
      <w:r>
        <w:rPr>
          <w:sz w:val="28"/>
        </w:rPr>
        <w:t>части</w:t>
      </w:r>
      <w:r>
        <w:rPr>
          <w:spacing w:val="40"/>
          <w:sz w:val="28"/>
        </w:rPr>
        <w:t xml:space="preserve"> </w:t>
      </w:r>
      <w:r>
        <w:rPr>
          <w:sz w:val="28"/>
        </w:rPr>
        <w:t>текста</w:t>
      </w:r>
      <w:r>
        <w:rPr>
          <w:spacing w:val="40"/>
          <w:sz w:val="28"/>
        </w:rPr>
        <w:t xml:space="preserve"> </w:t>
      </w:r>
      <w:r>
        <w:rPr>
          <w:sz w:val="28"/>
        </w:rPr>
        <w:t>(абзацы)</w:t>
      </w:r>
      <w:r>
        <w:rPr>
          <w:spacing w:val="40"/>
          <w:sz w:val="28"/>
        </w:rPr>
        <w:t xml:space="preserve"> </w:t>
      </w:r>
      <w:r>
        <w:rPr>
          <w:sz w:val="28"/>
        </w:rPr>
        <w:t>и</w:t>
      </w:r>
      <w:r>
        <w:rPr>
          <w:spacing w:val="40"/>
          <w:sz w:val="28"/>
        </w:rPr>
        <w:t xml:space="preserve"> </w:t>
      </w:r>
      <w:r>
        <w:rPr>
          <w:sz w:val="28"/>
        </w:rPr>
        <w:t>отражать</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ключевых</w:t>
      </w:r>
      <w:r>
        <w:rPr>
          <w:spacing w:val="40"/>
          <w:sz w:val="28"/>
        </w:rPr>
        <w:t xml:space="preserve"> </w:t>
      </w:r>
      <w:r>
        <w:rPr>
          <w:sz w:val="28"/>
        </w:rPr>
        <w:t>слов или предложений их смысловое содержание;</w:t>
      </w:r>
    </w:p>
    <w:p>
      <w:pPr>
        <w:pStyle w:val="ListParagraph"/>
        <w:numPr>
          <w:ilvl w:val="0"/>
          <w:numId w:val="81"/>
        </w:numPr>
        <w:tabs>
          <w:tab w:val="clear" w:pos="720"/>
          <w:tab w:val="left" w:pos="1864" w:leader="none"/>
        </w:tabs>
        <w:spacing w:lineRule="exact" w:line="317"/>
        <w:ind w:hanging="165" w:left="1864"/>
        <w:jc w:val="left"/>
        <w:rPr>
          <w:sz w:val="28"/>
        </w:rPr>
      </w:pPr>
      <w:r>
        <w:rPr>
          <w:sz w:val="28"/>
        </w:rPr>
        <w:t>составлять</w:t>
      </w:r>
      <w:r>
        <w:rPr>
          <w:spacing w:val="-12"/>
          <w:sz w:val="28"/>
        </w:rPr>
        <w:t xml:space="preserve"> </w:t>
      </w:r>
      <w:r>
        <w:rPr>
          <w:sz w:val="28"/>
        </w:rPr>
        <w:t>план</w:t>
      </w:r>
      <w:r>
        <w:rPr>
          <w:spacing w:val="-7"/>
          <w:sz w:val="28"/>
        </w:rPr>
        <w:t xml:space="preserve"> </w:t>
      </w:r>
      <w:r>
        <w:rPr>
          <w:sz w:val="28"/>
        </w:rPr>
        <w:t>текста,</w:t>
      </w:r>
      <w:r>
        <w:rPr>
          <w:spacing w:val="-5"/>
          <w:sz w:val="28"/>
        </w:rPr>
        <w:t xml:space="preserve"> </w:t>
      </w:r>
      <w:r>
        <w:rPr>
          <w:sz w:val="28"/>
        </w:rPr>
        <w:t>создавать</w:t>
      </w:r>
      <w:r>
        <w:rPr>
          <w:spacing w:val="-7"/>
          <w:sz w:val="28"/>
        </w:rPr>
        <w:t xml:space="preserve"> </w:t>
      </w:r>
      <w:r>
        <w:rPr>
          <w:sz w:val="28"/>
        </w:rPr>
        <w:t>по</w:t>
      </w:r>
      <w:r>
        <w:rPr>
          <w:spacing w:val="-10"/>
          <w:sz w:val="28"/>
        </w:rPr>
        <w:t xml:space="preserve"> </w:t>
      </w:r>
      <w:r>
        <w:rPr>
          <w:sz w:val="28"/>
        </w:rPr>
        <w:t>нему</w:t>
      </w:r>
      <w:r>
        <w:rPr>
          <w:spacing w:val="-12"/>
          <w:sz w:val="28"/>
        </w:rPr>
        <w:t xml:space="preserve"> </w:t>
      </w:r>
      <w:r>
        <w:rPr>
          <w:sz w:val="28"/>
        </w:rPr>
        <w:t>текст</w:t>
      </w:r>
      <w:r>
        <w:rPr>
          <w:spacing w:val="-4"/>
          <w:sz w:val="28"/>
        </w:rPr>
        <w:t xml:space="preserve"> </w:t>
      </w:r>
      <w:r>
        <w:rPr>
          <w:sz w:val="28"/>
        </w:rPr>
        <w:t>и</w:t>
      </w:r>
      <w:r>
        <w:rPr>
          <w:spacing w:val="-8"/>
          <w:sz w:val="28"/>
        </w:rPr>
        <w:t xml:space="preserve"> </w:t>
      </w:r>
      <w:r>
        <w:rPr>
          <w:sz w:val="28"/>
        </w:rPr>
        <w:t>корректировать</w:t>
      </w:r>
      <w:r>
        <w:rPr>
          <w:spacing w:val="-6"/>
          <w:sz w:val="28"/>
        </w:rPr>
        <w:t xml:space="preserve"> </w:t>
      </w:r>
      <w:r>
        <w:rPr>
          <w:spacing w:val="-2"/>
          <w:sz w:val="28"/>
        </w:rPr>
        <w:t>текст;</w:t>
      </w:r>
    </w:p>
    <w:p>
      <w:pPr>
        <w:pStyle w:val="ListParagraph"/>
        <w:numPr>
          <w:ilvl w:val="0"/>
          <w:numId w:val="81"/>
        </w:numPr>
        <w:tabs>
          <w:tab w:val="clear" w:pos="720"/>
          <w:tab w:val="left" w:pos="1864" w:leader="none"/>
        </w:tabs>
        <w:spacing w:lineRule="auto" w:line="240"/>
        <w:ind w:firstLine="566" w:left="1133" w:right="879"/>
        <w:jc w:val="left"/>
        <w:rPr>
          <w:sz w:val="28"/>
        </w:rPr>
      </w:pPr>
      <w:r>
        <w:rPr>
          <w:sz w:val="28"/>
        </w:rPr>
        <w:t>писать</w:t>
      </w:r>
      <w:r>
        <w:rPr>
          <w:spacing w:val="40"/>
          <w:sz w:val="28"/>
        </w:rPr>
        <w:t xml:space="preserve"> </w:t>
      </w:r>
      <w:r>
        <w:rPr>
          <w:sz w:val="28"/>
        </w:rPr>
        <w:t>подробное</w:t>
      </w:r>
      <w:r>
        <w:rPr>
          <w:spacing w:val="38"/>
          <w:sz w:val="28"/>
        </w:rPr>
        <w:t xml:space="preserve"> </w:t>
      </w:r>
      <w:r>
        <w:rPr>
          <w:sz w:val="28"/>
        </w:rPr>
        <w:t>изложение</w:t>
      </w:r>
      <w:r>
        <w:rPr>
          <w:spacing w:val="35"/>
          <w:sz w:val="28"/>
        </w:rPr>
        <w:t xml:space="preserve"> </w:t>
      </w:r>
      <w:r>
        <w:rPr>
          <w:sz w:val="28"/>
        </w:rPr>
        <w:t>по</w:t>
      </w:r>
      <w:r>
        <w:rPr>
          <w:spacing w:val="37"/>
          <w:sz w:val="28"/>
        </w:rPr>
        <w:t xml:space="preserve"> </w:t>
      </w:r>
      <w:r>
        <w:rPr>
          <w:sz w:val="28"/>
        </w:rPr>
        <w:t>заданному,</w:t>
      </w:r>
      <w:r>
        <w:rPr>
          <w:spacing w:val="40"/>
          <w:sz w:val="28"/>
        </w:rPr>
        <w:t xml:space="preserve"> </w:t>
      </w:r>
      <w:r>
        <w:rPr>
          <w:sz w:val="28"/>
        </w:rPr>
        <w:t>коллективно</w:t>
      </w:r>
      <w:r>
        <w:rPr>
          <w:spacing w:val="36"/>
          <w:sz w:val="28"/>
        </w:rPr>
        <w:t xml:space="preserve"> </w:t>
      </w:r>
      <w:r>
        <w:rPr>
          <w:sz w:val="28"/>
        </w:rPr>
        <w:t>или</w:t>
      </w:r>
      <w:r>
        <w:rPr>
          <w:spacing w:val="39"/>
          <w:sz w:val="28"/>
        </w:rPr>
        <w:t xml:space="preserve"> </w:t>
      </w:r>
      <w:r>
        <w:rPr>
          <w:sz w:val="28"/>
        </w:rPr>
        <w:t>самостоя- тельно составленному плану;</w:t>
      </w:r>
    </w:p>
    <w:p>
      <w:pPr>
        <w:pStyle w:val="ListParagraph"/>
        <w:numPr>
          <w:ilvl w:val="0"/>
          <w:numId w:val="81"/>
        </w:numPr>
        <w:tabs>
          <w:tab w:val="clear" w:pos="720"/>
          <w:tab w:val="left" w:pos="1864" w:leader="none"/>
        </w:tabs>
        <w:ind w:firstLine="566" w:left="1133" w:right="881"/>
        <w:jc w:val="left"/>
        <w:rPr>
          <w:sz w:val="28"/>
        </w:rPr>
      </w:pPr>
      <w:r>
        <w:rPr>
          <w:sz w:val="28"/>
        </w:rPr>
        <w:t>объяснять</w:t>
      </w:r>
      <w:r>
        <w:rPr>
          <w:spacing w:val="40"/>
          <w:sz w:val="28"/>
        </w:rPr>
        <w:t xml:space="preserve"> </w:t>
      </w:r>
      <w:r>
        <w:rPr>
          <w:sz w:val="28"/>
        </w:rPr>
        <w:t>своими</w:t>
      </w:r>
      <w:r>
        <w:rPr>
          <w:spacing w:val="40"/>
          <w:sz w:val="28"/>
        </w:rPr>
        <w:t xml:space="preserve"> </w:t>
      </w:r>
      <w:r>
        <w:rPr>
          <w:sz w:val="28"/>
        </w:rPr>
        <w:t>словами</w:t>
      </w:r>
      <w:r>
        <w:rPr>
          <w:spacing w:val="40"/>
          <w:sz w:val="28"/>
        </w:rPr>
        <w:t xml:space="preserve"> </w:t>
      </w:r>
      <w:r>
        <w:rPr>
          <w:sz w:val="28"/>
        </w:rPr>
        <w:t>значение</w:t>
      </w:r>
      <w:r>
        <w:rPr>
          <w:spacing w:val="40"/>
          <w:sz w:val="28"/>
        </w:rPr>
        <w:t xml:space="preserve"> </w:t>
      </w:r>
      <w:r>
        <w:rPr>
          <w:sz w:val="28"/>
        </w:rPr>
        <w:t>изученных</w:t>
      </w:r>
      <w:r>
        <w:rPr>
          <w:spacing w:val="40"/>
          <w:sz w:val="28"/>
        </w:rPr>
        <w:t xml:space="preserve"> </w:t>
      </w:r>
      <w:r>
        <w:rPr>
          <w:sz w:val="28"/>
        </w:rPr>
        <w:t>понятий,</w:t>
      </w:r>
      <w:r>
        <w:rPr>
          <w:spacing w:val="40"/>
          <w:sz w:val="28"/>
        </w:rPr>
        <w:t xml:space="preserve"> </w:t>
      </w:r>
      <w:r>
        <w:rPr>
          <w:sz w:val="28"/>
        </w:rPr>
        <w:t>использовать изученные понятия;</w:t>
      </w:r>
    </w:p>
    <w:p>
      <w:pPr>
        <w:pStyle w:val="ListParagraph"/>
        <w:numPr>
          <w:ilvl w:val="0"/>
          <w:numId w:val="81"/>
        </w:numPr>
        <w:tabs>
          <w:tab w:val="clear" w:pos="720"/>
          <w:tab w:val="left" w:pos="1866" w:leader="none"/>
        </w:tabs>
        <w:spacing w:lineRule="exact" w:line="321"/>
        <w:ind w:hanging="167" w:left="1866"/>
        <w:jc w:val="left"/>
        <w:rPr>
          <w:sz w:val="28"/>
        </w:rPr>
      </w:pPr>
      <w:r>
        <w:rPr>
          <w:sz w:val="28"/>
        </w:rPr>
        <w:t>уточнять</w:t>
      </w:r>
      <w:r>
        <w:rPr>
          <w:spacing w:val="-8"/>
          <w:sz w:val="28"/>
        </w:rPr>
        <w:t xml:space="preserve"> </w:t>
      </w:r>
      <w:r>
        <w:rPr>
          <w:sz w:val="28"/>
        </w:rPr>
        <w:t>значение</w:t>
      </w:r>
      <w:r>
        <w:rPr>
          <w:spacing w:val="-12"/>
          <w:sz w:val="28"/>
        </w:rPr>
        <w:t xml:space="preserve"> </w:t>
      </w:r>
      <w:r>
        <w:rPr>
          <w:sz w:val="28"/>
        </w:rPr>
        <w:t>слова</w:t>
      </w:r>
      <w:r>
        <w:rPr>
          <w:spacing w:val="-8"/>
          <w:sz w:val="28"/>
        </w:rPr>
        <w:t xml:space="preserve"> </w:t>
      </w:r>
      <w:r>
        <w:rPr>
          <w:sz w:val="28"/>
        </w:rPr>
        <w:t>с</w:t>
      </w:r>
      <w:r>
        <w:rPr>
          <w:spacing w:val="-8"/>
          <w:sz w:val="28"/>
        </w:rPr>
        <w:t xml:space="preserve"> </w:t>
      </w:r>
      <w:r>
        <w:rPr>
          <w:sz w:val="28"/>
        </w:rPr>
        <w:t>помощью</w:t>
      </w:r>
      <w:r>
        <w:rPr>
          <w:spacing w:val="-8"/>
          <w:sz w:val="28"/>
        </w:rPr>
        <w:t xml:space="preserve"> </w:t>
      </w:r>
      <w:r>
        <w:rPr>
          <w:sz w:val="28"/>
        </w:rPr>
        <w:t>толкового</w:t>
      </w:r>
      <w:r>
        <w:rPr>
          <w:spacing w:val="-10"/>
          <w:sz w:val="28"/>
        </w:rPr>
        <w:t xml:space="preserve"> </w:t>
      </w:r>
      <w:r>
        <w:rPr>
          <w:spacing w:val="-2"/>
          <w:sz w:val="28"/>
        </w:rPr>
        <w:t>словаря.</w:t>
      </w:r>
    </w:p>
    <w:p>
      <w:pPr>
        <w:pStyle w:val="BodyText"/>
        <w:spacing w:before="3" w:after="0"/>
        <w:ind w:hanging="0" w:left="0"/>
        <w:jc w:val="left"/>
        <w:rPr/>
      </w:pPr>
      <w:r>
        <w:rPr/>
      </w:r>
    </w:p>
    <w:p>
      <w:pPr>
        <w:pStyle w:val="Heading1"/>
        <w:spacing w:lineRule="exact" w:line="321"/>
        <w:ind w:left="283"/>
        <w:rPr/>
      </w:pPr>
      <w:r>
        <w:rPr/>
        <w:t>4</w:t>
      </w:r>
      <w:r>
        <w:rPr>
          <w:spacing w:val="1"/>
        </w:rPr>
        <w:t xml:space="preserve"> </w:t>
      </w:r>
      <w:r>
        <w:rPr>
          <w:spacing w:val="-2"/>
        </w:rPr>
        <w:t>КЛАСС</w:t>
      </w:r>
    </w:p>
    <w:p>
      <w:pPr>
        <w:pStyle w:val="Heading3"/>
        <w:spacing w:lineRule="exact" w:line="318"/>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4</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0"/>
          <w:numId w:val="81"/>
        </w:numPr>
        <w:tabs>
          <w:tab w:val="clear" w:pos="720"/>
          <w:tab w:val="left" w:pos="1864" w:leader="none"/>
        </w:tabs>
        <w:ind w:firstLine="566" w:left="1133" w:right="845"/>
        <w:rPr>
          <w:sz w:val="28"/>
        </w:rPr>
      </w:pPr>
      <w:r>
        <w:rPr>
          <w:sz w:val="28"/>
        </w:rPr>
        <w:t>осознавать многообразие языков и культур на территории Российской Федерации, осознавать язык как одну из главных духовно-нравственных ценно- стей народа;</w:t>
      </w:r>
    </w:p>
    <w:p>
      <w:pPr>
        <w:pStyle w:val="ListParagraph"/>
        <w:numPr>
          <w:ilvl w:val="0"/>
          <w:numId w:val="81"/>
        </w:numPr>
        <w:tabs>
          <w:tab w:val="clear" w:pos="720"/>
          <w:tab w:val="left" w:pos="1864" w:leader="none"/>
        </w:tabs>
        <w:ind w:firstLine="566" w:left="1133" w:right="850"/>
        <w:rPr>
          <w:sz w:val="28"/>
        </w:rPr>
      </w:pPr>
      <w:r>
        <w:rPr>
          <w:sz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pPr>
        <w:pStyle w:val="ListParagraph"/>
        <w:numPr>
          <w:ilvl w:val="0"/>
          <w:numId w:val="81"/>
        </w:numPr>
        <w:tabs>
          <w:tab w:val="clear" w:pos="720"/>
          <w:tab w:val="left" w:pos="1864" w:leader="none"/>
        </w:tabs>
        <w:ind w:firstLine="566" w:left="1133" w:right="868"/>
        <w:rPr>
          <w:sz w:val="28"/>
        </w:rPr>
      </w:pPr>
      <w:r>
        <w:rPr>
          <w:sz w:val="28"/>
        </w:rPr>
        <w:t>осознавать</w:t>
      </w:r>
      <w:r>
        <w:rPr>
          <w:spacing w:val="-2"/>
          <w:sz w:val="28"/>
        </w:rPr>
        <w:t xml:space="preserve"> </w:t>
      </w:r>
      <w:r>
        <w:rPr>
          <w:sz w:val="28"/>
        </w:rPr>
        <w:t>правильную устную</w:t>
      </w:r>
      <w:r>
        <w:rPr>
          <w:spacing w:val="-1"/>
          <w:sz w:val="28"/>
        </w:rPr>
        <w:t xml:space="preserve"> </w:t>
      </w:r>
      <w:r>
        <w:rPr>
          <w:sz w:val="28"/>
        </w:rPr>
        <w:t>и</w:t>
      </w:r>
      <w:r>
        <w:rPr>
          <w:spacing w:val="-1"/>
          <w:sz w:val="28"/>
        </w:rPr>
        <w:t xml:space="preserve"> </w:t>
      </w:r>
      <w:r>
        <w:rPr>
          <w:sz w:val="28"/>
        </w:rPr>
        <w:t>письменную</w:t>
      </w:r>
      <w:r>
        <w:rPr>
          <w:spacing w:val="-2"/>
          <w:sz w:val="28"/>
        </w:rPr>
        <w:t xml:space="preserve"> </w:t>
      </w:r>
      <w:r>
        <w:rPr>
          <w:sz w:val="28"/>
        </w:rPr>
        <w:t>речь как показатель общей культуры человека;</w:t>
      </w:r>
    </w:p>
    <w:p>
      <w:pPr>
        <w:pStyle w:val="ListParagraph"/>
        <w:numPr>
          <w:ilvl w:val="0"/>
          <w:numId w:val="81"/>
        </w:numPr>
        <w:tabs>
          <w:tab w:val="clear" w:pos="720"/>
          <w:tab w:val="left" w:pos="1864" w:leader="none"/>
        </w:tabs>
        <w:spacing w:lineRule="auto" w:line="240"/>
        <w:ind w:firstLine="566" w:left="1133" w:right="876"/>
        <w:rPr>
          <w:sz w:val="28"/>
        </w:rPr>
      </w:pPr>
      <w:r>
        <w:rPr>
          <w:sz w:val="28"/>
        </w:rPr>
        <w:t>проводить</w:t>
      </w:r>
      <w:r>
        <w:rPr>
          <w:spacing w:val="-5"/>
          <w:sz w:val="28"/>
        </w:rPr>
        <w:t xml:space="preserve"> </w:t>
      </w:r>
      <w:r>
        <w:rPr>
          <w:sz w:val="28"/>
        </w:rPr>
        <w:t>звуко-буквенный</w:t>
      </w:r>
      <w:r>
        <w:rPr>
          <w:spacing w:val="-4"/>
          <w:sz w:val="28"/>
        </w:rPr>
        <w:t xml:space="preserve"> </w:t>
      </w:r>
      <w:r>
        <w:rPr>
          <w:sz w:val="28"/>
        </w:rPr>
        <w:t>разбор</w:t>
      </w:r>
      <w:r>
        <w:rPr>
          <w:spacing w:val="-3"/>
          <w:sz w:val="28"/>
        </w:rPr>
        <w:t xml:space="preserve"> </w:t>
      </w:r>
      <w:r>
        <w:rPr>
          <w:sz w:val="28"/>
        </w:rPr>
        <w:t>слов</w:t>
      </w:r>
      <w:r>
        <w:rPr>
          <w:spacing w:val="-5"/>
          <w:sz w:val="28"/>
        </w:rPr>
        <w:t xml:space="preserve"> </w:t>
      </w:r>
      <w:r>
        <w:rPr>
          <w:sz w:val="28"/>
        </w:rPr>
        <w:t>(в</w:t>
      </w:r>
      <w:r>
        <w:rPr>
          <w:spacing w:val="-5"/>
          <w:sz w:val="28"/>
        </w:rPr>
        <w:t xml:space="preserve"> </w:t>
      </w:r>
      <w:r>
        <w:rPr>
          <w:sz w:val="28"/>
        </w:rPr>
        <w:t>соответствии</w:t>
      </w:r>
      <w:r>
        <w:rPr>
          <w:spacing w:val="-4"/>
          <w:sz w:val="28"/>
        </w:rPr>
        <w:t xml:space="preserve"> </w:t>
      </w:r>
      <w:r>
        <w:rPr>
          <w:sz w:val="28"/>
        </w:rPr>
        <w:t>с</w:t>
      </w:r>
      <w:r>
        <w:rPr>
          <w:spacing w:val="-5"/>
          <w:sz w:val="28"/>
        </w:rPr>
        <w:t xml:space="preserve"> </w:t>
      </w:r>
      <w:r>
        <w:rPr>
          <w:sz w:val="28"/>
        </w:rPr>
        <w:t>предложенным в учебнике алгоритмом);</w:t>
      </w:r>
    </w:p>
    <w:p>
      <w:pPr>
        <w:pStyle w:val="ListParagraph"/>
        <w:numPr>
          <w:ilvl w:val="0"/>
          <w:numId w:val="81"/>
        </w:numPr>
        <w:tabs>
          <w:tab w:val="clear" w:pos="720"/>
          <w:tab w:val="left" w:pos="1864" w:leader="none"/>
        </w:tabs>
        <w:ind w:firstLine="566" w:left="1133" w:right="874"/>
        <w:rPr>
          <w:sz w:val="28"/>
        </w:rPr>
      </w:pPr>
      <w:r>
        <w:rPr>
          <w:sz w:val="28"/>
        </w:rPr>
        <w:t>подбирать к предложенным словам синонимы; подбирать к предложен- ным словам антонимы;</w:t>
      </w:r>
    </w:p>
    <w:p>
      <w:pPr>
        <w:pStyle w:val="ListParagraph"/>
        <w:numPr>
          <w:ilvl w:val="0"/>
          <w:numId w:val="81"/>
        </w:numPr>
        <w:tabs>
          <w:tab w:val="clear" w:pos="720"/>
          <w:tab w:val="left" w:pos="1864" w:leader="none"/>
        </w:tabs>
        <w:ind w:firstLine="566" w:left="1133" w:right="883"/>
        <w:rPr>
          <w:sz w:val="28"/>
        </w:rPr>
      </w:pPr>
      <w:r>
        <w:rPr>
          <w:sz w:val="28"/>
        </w:rPr>
        <w:t>выявлять в речи слова, значение которых требует уточнения, определять значение слова по контексту;</w:t>
      </w:r>
    </w:p>
    <w:p>
      <w:pPr>
        <w:pStyle w:val="ListParagraph"/>
        <w:numPr>
          <w:ilvl w:val="0"/>
          <w:numId w:val="81"/>
        </w:numPr>
        <w:tabs>
          <w:tab w:val="clear" w:pos="720"/>
          <w:tab w:val="left" w:pos="1864" w:leader="none"/>
        </w:tabs>
        <w:ind w:firstLine="566" w:left="1133" w:right="845"/>
        <w:rPr>
          <w:sz w:val="28"/>
        </w:rPr>
      </w:pPr>
      <w:r>
        <w:rPr>
          <w:sz w:val="28"/>
        </w:rPr>
        <w:t xml:space="preserve">проводить разбор по составу слов с однозначно выделяемыми морфема- ми; составлять схему состава слова; соотносить состав слова с представленной </w:t>
      </w:r>
      <w:r>
        <w:rPr>
          <w:spacing w:val="-2"/>
          <w:sz w:val="28"/>
        </w:rPr>
        <w:t>схемой;</w:t>
      </w:r>
    </w:p>
    <w:p>
      <w:pPr>
        <w:pStyle w:val="ListParagraph"/>
        <w:numPr>
          <w:ilvl w:val="0"/>
          <w:numId w:val="81"/>
        </w:numPr>
        <w:tabs>
          <w:tab w:val="clear" w:pos="720"/>
          <w:tab w:val="left" w:pos="1868" w:leader="none"/>
        </w:tabs>
        <w:spacing w:lineRule="auto" w:line="240"/>
        <w:ind w:firstLine="566" w:left="1133" w:right="852"/>
        <w:rPr>
          <w:sz w:val="28"/>
        </w:rPr>
      </w:pPr>
      <w:r>
        <w:rPr>
          <w:sz w:val="28"/>
        </w:rPr>
        <w:t>устанавливать принадлежность слова к определённой части речи (в объё- ме изученного) по комплексу освоенных грамматических признаков;</w:t>
      </w:r>
    </w:p>
    <w:p>
      <w:pPr>
        <w:pStyle w:val="ListParagraph"/>
        <w:numPr>
          <w:ilvl w:val="0"/>
          <w:numId w:val="81"/>
        </w:numPr>
        <w:tabs>
          <w:tab w:val="clear" w:pos="720"/>
          <w:tab w:val="left" w:pos="1864" w:leader="none"/>
        </w:tabs>
        <w:spacing w:lineRule="auto" w:line="240"/>
        <w:ind w:firstLine="566" w:left="1133" w:right="862"/>
        <w:rPr>
          <w:sz w:val="28"/>
        </w:rPr>
      </w:pPr>
      <w:r>
        <w:rPr>
          <w:sz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pPr>
        <w:pStyle w:val="ListParagraph"/>
        <w:numPr>
          <w:ilvl w:val="0"/>
          <w:numId w:val="81"/>
        </w:numPr>
        <w:tabs>
          <w:tab w:val="clear" w:pos="720"/>
          <w:tab w:val="left" w:pos="1864" w:leader="none"/>
        </w:tabs>
        <w:ind w:firstLine="566" w:left="1133" w:right="855"/>
        <w:rPr>
          <w:sz w:val="28"/>
        </w:rPr>
      </w:pPr>
      <w:r>
        <w:rPr>
          <w:sz w:val="28"/>
        </w:rPr>
        <w:t>определять грамматические признаки имён прилагательных: род (в един- ственном числе), число, падеж; проводить разбор имени прилагательного как части речи;</w:t>
      </w:r>
    </w:p>
    <w:p>
      <w:pPr>
        <w:pStyle w:val="ListParagraph"/>
        <w:numPr>
          <w:ilvl w:val="0"/>
          <w:numId w:val="81"/>
        </w:numPr>
        <w:tabs>
          <w:tab w:val="clear" w:pos="720"/>
          <w:tab w:val="left" w:pos="1868" w:leader="none"/>
        </w:tabs>
        <w:ind w:firstLine="566" w:left="1133" w:right="849"/>
        <w:rPr>
          <w:sz w:val="28"/>
        </w:rPr>
      </w:pPr>
      <w:r>
        <w:rPr>
          <w:sz w:val="28"/>
        </w:rPr>
        <w:t>устанавливать (находить) неопределённую форму глагола; определять грамматические признаки глаголов: спряжение, время, лицо (в настоящем и бу- дущем времени), число, род (в прошедшем времени в единственном числе); из- менять глаголы в настоящем и будущем времени по лицам и числам (спрягать); проводить разбор глагола как части речи;</w:t>
      </w:r>
    </w:p>
    <w:p>
      <w:pPr>
        <w:sectPr>
          <w:footerReference w:type="default" r:id="rId89"/>
          <w:footerReference w:type="first" r:id="rId90"/>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81"/>
        </w:numPr>
        <w:tabs>
          <w:tab w:val="clear" w:pos="720"/>
          <w:tab w:val="left" w:pos="1864" w:leader="none"/>
        </w:tabs>
        <w:spacing w:lineRule="auto" w:line="240"/>
        <w:ind w:firstLine="566" w:left="1133" w:right="858"/>
        <w:rPr>
          <w:sz w:val="28"/>
        </w:rPr>
      </w:pPr>
      <w:r>
        <w:rPr>
          <w:sz w:val="28"/>
        </w:rPr>
        <w:t>определять грамматические признаки личного местоимения в начальной форме: лицо,</w:t>
      </w:r>
      <w:r>
        <w:rPr>
          <w:spacing w:val="23"/>
          <w:sz w:val="28"/>
        </w:rPr>
        <w:t xml:space="preserve"> </w:t>
      </w:r>
      <w:r>
        <w:rPr>
          <w:sz w:val="28"/>
        </w:rPr>
        <w:t>число,</w:t>
      </w:r>
      <w:r>
        <w:rPr>
          <w:spacing w:val="21"/>
          <w:sz w:val="28"/>
        </w:rPr>
        <w:t xml:space="preserve"> </w:t>
      </w:r>
      <w:r>
        <w:rPr>
          <w:sz w:val="28"/>
        </w:rPr>
        <w:t>род</w:t>
      </w:r>
      <w:r>
        <w:rPr>
          <w:spacing w:val="25"/>
          <w:sz w:val="28"/>
        </w:rPr>
        <w:t xml:space="preserve"> </w:t>
      </w:r>
      <w:r>
        <w:rPr>
          <w:sz w:val="28"/>
        </w:rPr>
        <w:t>(у местоимений</w:t>
      </w:r>
      <w:r>
        <w:rPr>
          <w:spacing w:val="22"/>
          <w:sz w:val="28"/>
        </w:rPr>
        <w:t xml:space="preserve"> </w:t>
      </w:r>
      <w:r>
        <w:rPr>
          <w:sz w:val="28"/>
        </w:rPr>
        <w:t>3-го лица</w:t>
      </w:r>
      <w:r>
        <w:rPr>
          <w:spacing w:val="25"/>
          <w:sz w:val="28"/>
        </w:rPr>
        <w:t xml:space="preserve"> </w:t>
      </w:r>
      <w:r>
        <w:rPr>
          <w:sz w:val="28"/>
        </w:rPr>
        <w:t>в</w:t>
      </w:r>
      <w:r>
        <w:rPr>
          <w:spacing w:val="29"/>
          <w:sz w:val="28"/>
        </w:rPr>
        <w:t xml:space="preserve"> </w:t>
      </w:r>
      <w:r>
        <w:rPr>
          <w:sz w:val="28"/>
        </w:rPr>
        <w:t>единственном</w:t>
      </w:r>
      <w:r>
        <w:rPr>
          <w:spacing w:val="22"/>
          <w:sz w:val="28"/>
        </w:rPr>
        <w:t xml:space="preserve"> </w:t>
      </w:r>
      <w:r>
        <w:rPr>
          <w:sz w:val="28"/>
        </w:rPr>
        <w:t>числе);</w:t>
      </w:r>
      <w:r>
        <w:rPr>
          <w:spacing w:val="23"/>
          <w:sz w:val="28"/>
        </w:rPr>
        <w:t xml:space="preserve"> </w:t>
      </w:r>
      <w:r>
        <w:rPr>
          <w:sz w:val="28"/>
        </w:rPr>
        <w:t>ис-</w:t>
      </w:r>
    </w:p>
    <w:p>
      <w:pPr>
        <w:pStyle w:val="BodyText"/>
        <w:spacing w:lineRule="auto" w:line="240" w:before="78" w:after="0"/>
        <w:ind w:hanging="0" w:left="1133" w:right="852"/>
        <w:rPr/>
      </w:pPr>
      <w:r>
        <w:rPr/>
        <w:t xml:space="preserve">пользовать личные местоимения для устранения неоправданных повторов в </w:t>
      </w:r>
      <w:r>
        <w:rPr>
          <w:spacing w:val="-2"/>
        </w:rPr>
        <w:t>тексте;</w:t>
      </w:r>
    </w:p>
    <w:p>
      <w:pPr>
        <w:pStyle w:val="ListParagraph"/>
        <w:numPr>
          <w:ilvl w:val="0"/>
          <w:numId w:val="81"/>
        </w:numPr>
        <w:tabs>
          <w:tab w:val="clear" w:pos="720"/>
          <w:tab w:val="left" w:pos="1864" w:leader="none"/>
        </w:tabs>
        <w:spacing w:lineRule="exact" w:line="317"/>
        <w:ind w:hanging="165" w:left="1864"/>
        <w:rPr>
          <w:sz w:val="28"/>
        </w:rPr>
      </w:pPr>
      <w:r>
        <w:rPr>
          <w:sz w:val="28"/>
        </w:rPr>
        <w:t>различать</w:t>
      </w:r>
      <w:r>
        <w:rPr>
          <w:spacing w:val="-12"/>
          <w:sz w:val="28"/>
        </w:rPr>
        <w:t xml:space="preserve"> </w:t>
      </w:r>
      <w:r>
        <w:rPr>
          <w:sz w:val="28"/>
        </w:rPr>
        <w:t>предложение,</w:t>
      </w:r>
      <w:r>
        <w:rPr>
          <w:spacing w:val="-10"/>
          <w:sz w:val="28"/>
        </w:rPr>
        <w:t xml:space="preserve"> </w:t>
      </w:r>
      <w:r>
        <w:rPr>
          <w:sz w:val="28"/>
        </w:rPr>
        <w:t>словосочетание</w:t>
      </w:r>
      <w:r>
        <w:rPr>
          <w:spacing w:val="-16"/>
          <w:sz w:val="28"/>
        </w:rPr>
        <w:t xml:space="preserve"> </w:t>
      </w:r>
      <w:r>
        <w:rPr>
          <w:sz w:val="28"/>
        </w:rPr>
        <w:t>и</w:t>
      </w:r>
      <w:r>
        <w:rPr>
          <w:spacing w:val="-12"/>
          <w:sz w:val="28"/>
        </w:rPr>
        <w:t xml:space="preserve"> </w:t>
      </w:r>
      <w:r>
        <w:rPr>
          <w:spacing w:val="-2"/>
          <w:sz w:val="28"/>
        </w:rPr>
        <w:t>слово;</w:t>
      </w:r>
    </w:p>
    <w:p>
      <w:pPr>
        <w:pStyle w:val="ListParagraph"/>
        <w:numPr>
          <w:ilvl w:val="0"/>
          <w:numId w:val="81"/>
        </w:numPr>
        <w:tabs>
          <w:tab w:val="clear" w:pos="720"/>
          <w:tab w:val="left" w:pos="1864" w:leader="none"/>
        </w:tabs>
        <w:spacing w:lineRule="auto" w:line="240"/>
        <w:ind w:firstLine="566" w:left="1133" w:right="855"/>
        <w:rPr>
          <w:sz w:val="28"/>
        </w:rPr>
      </w:pPr>
      <w:r>
        <w:rPr>
          <w:sz w:val="28"/>
        </w:rPr>
        <w:t>классифицировать предложения по цели высказывания и по эмоциональ- ной окраске;</w:t>
      </w:r>
    </w:p>
    <w:p>
      <w:pPr>
        <w:pStyle w:val="ListParagraph"/>
        <w:numPr>
          <w:ilvl w:val="0"/>
          <w:numId w:val="81"/>
        </w:numPr>
        <w:tabs>
          <w:tab w:val="clear" w:pos="720"/>
          <w:tab w:val="left" w:pos="1864" w:leader="none"/>
        </w:tabs>
        <w:spacing w:lineRule="exact" w:line="319"/>
        <w:ind w:hanging="165" w:left="1864"/>
        <w:rPr>
          <w:sz w:val="28"/>
        </w:rPr>
      </w:pPr>
      <w:r>
        <w:rPr>
          <w:sz w:val="28"/>
        </w:rPr>
        <w:t>различать</w:t>
      </w:r>
      <w:r>
        <w:rPr>
          <w:spacing w:val="-17"/>
          <w:sz w:val="28"/>
        </w:rPr>
        <w:t xml:space="preserve"> </w:t>
      </w:r>
      <w:r>
        <w:rPr>
          <w:sz w:val="28"/>
        </w:rPr>
        <w:t>распространённые</w:t>
      </w:r>
      <w:r>
        <w:rPr>
          <w:spacing w:val="-15"/>
          <w:sz w:val="28"/>
        </w:rPr>
        <w:t xml:space="preserve"> </w:t>
      </w:r>
      <w:r>
        <w:rPr>
          <w:sz w:val="28"/>
        </w:rPr>
        <w:t>и</w:t>
      </w:r>
      <w:r>
        <w:rPr>
          <w:spacing w:val="-16"/>
          <w:sz w:val="28"/>
        </w:rPr>
        <w:t xml:space="preserve"> </w:t>
      </w:r>
      <w:r>
        <w:rPr>
          <w:sz w:val="28"/>
        </w:rPr>
        <w:t>нераспространённые</w:t>
      </w:r>
      <w:r>
        <w:rPr>
          <w:spacing w:val="-15"/>
          <w:sz w:val="28"/>
        </w:rPr>
        <w:t xml:space="preserve"> </w:t>
      </w:r>
      <w:r>
        <w:rPr>
          <w:spacing w:val="-2"/>
          <w:sz w:val="28"/>
        </w:rPr>
        <w:t>предложения;</w:t>
      </w:r>
    </w:p>
    <w:p>
      <w:pPr>
        <w:pStyle w:val="ListParagraph"/>
        <w:numPr>
          <w:ilvl w:val="0"/>
          <w:numId w:val="81"/>
        </w:numPr>
        <w:tabs>
          <w:tab w:val="clear" w:pos="720"/>
          <w:tab w:val="left" w:pos="1864" w:leader="none"/>
        </w:tabs>
        <w:ind w:firstLine="566" w:left="1133" w:right="845"/>
        <w:rPr>
          <w:sz w:val="28"/>
        </w:rPr>
      </w:pPr>
      <w:r>
        <w:rPr>
          <w:sz w:val="28"/>
        </w:rPr>
        <w:t>распознавать предложения с однородными членами; составлять предло- жения с однородными членами; использовать предложения с однородными членами в речи;</w:t>
      </w:r>
    </w:p>
    <w:p>
      <w:pPr>
        <w:pStyle w:val="ListParagraph"/>
        <w:numPr>
          <w:ilvl w:val="0"/>
          <w:numId w:val="81"/>
        </w:numPr>
        <w:tabs>
          <w:tab w:val="clear" w:pos="720"/>
          <w:tab w:val="left" w:pos="1864" w:leader="none"/>
        </w:tabs>
        <w:ind w:firstLine="566" w:left="1133" w:right="845"/>
        <w:rPr>
          <w:sz w:val="28"/>
        </w:rPr>
      </w:pPr>
      <w:r>
        <w:rPr>
          <w:sz w:val="28"/>
        </w:rPr>
        <w:t xml:space="preserve">разграничивать простые распространённые и сложные предложения, со- стоящие из двух простых (сложносочинённые с союзами </w:t>
      </w:r>
      <w:r>
        <w:rPr>
          <w:i/>
          <w:sz w:val="28"/>
        </w:rPr>
        <w:t xml:space="preserve">и, а, но </w:t>
      </w:r>
      <w:r>
        <w:rPr>
          <w:sz w:val="28"/>
        </w:rPr>
        <w:t xml:space="preserve">и бессоюзные сложные предложения без называния терминов); составлять простые распро- странённые и сложные предложения, состоящие из двух простых (сложносочи- нённые с союзами </w:t>
      </w:r>
      <w:r>
        <w:rPr>
          <w:i/>
          <w:sz w:val="28"/>
        </w:rPr>
        <w:t xml:space="preserve">и, а, но </w:t>
      </w:r>
      <w:r>
        <w:rPr>
          <w:sz w:val="28"/>
        </w:rPr>
        <w:t xml:space="preserve">и бессоюзные сложные предложения без называния </w:t>
      </w:r>
      <w:r>
        <w:rPr>
          <w:spacing w:val="-2"/>
          <w:sz w:val="28"/>
        </w:rPr>
        <w:t>терминов);</w:t>
      </w:r>
    </w:p>
    <w:p>
      <w:pPr>
        <w:pStyle w:val="ListParagraph"/>
        <w:numPr>
          <w:ilvl w:val="0"/>
          <w:numId w:val="81"/>
        </w:numPr>
        <w:tabs>
          <w:tab w:val="clear" w:pos="720"/>
          <w:tab w:val="left" w:pos="1864" w:leader="none"/>
        </w:tabs>
        <w:spacing w:lineRule="exact" w:line="319" w:before="2" w:after="0"/>
        <w:ind w:hanging="165" w:left="1864"/>
        <w:rPr>
          <w:sz w:val="28"/>
        </w:rPr>
      </w:pPr>
      <w:r>
        <w:rPr>
          <w:sz w:val="28"/>
        </w:rPr>
        <w:t>производить</w:t>
      </w:r>
      <w:r>
        <w:rPr>
          <w:spacing w:val="-16"/>
          <w:sz w:val="28"/>
        </w:rPr>
        <w:t xml:space="preserve"> </w:t>
      </w:r>
      <w:r>
        <w:rPr>
          <w:sz w:val="28"/>
        </w:rPr>
        <w:t>синтаксический</w:t>
      </w:r>
      <w:r>
        <w:rPr>
          <w:spacing w:val="-14"/>
          <w:sz w:val="28"/>
        </w:rPr>
        <w:t xml:space="preserve"> </w:t>
      </w:r>
      <w:r>
        <w:rPr>
          <w:sz w:val="28"/>
        </w:rPr>
        <w:t>разбор</w:t>
      </w:r>
      <w:r>
        <w:rPr>
          <w:spacing w:val="-12"/>
          <w:sz w:val="28"/>
        </w:rPr>
        <w:t xml:space="preserve"> </w:t>
      </w:r>
      <w:r>
        <w:rPr>
          <w:sz w:val="28"/>
        </w:rPr>
        <w:t>простого</w:t>
      </w:r>
      <w:r>
        <w:rPr>
          <w:spacing w:val="-15"/>
          <w:sz w:val="28"/>
        </w:rPr>
        <w:t xml:space="preserve"> </w:t>
      </w:r>
      <w:r>
        <w:rPr>
          <w:spacing w:val="-2"/>
          <w:sz w:val="28"/>
        </w:rPr>
        <w:t>предложения;</w:t>
      </w:r>
    </w:p>
    <w:p>
      <w:pPr>
        <w:pStyle w:val="ListParagraph"/>
        <w:numPr>
          <w:ilvl w:val="0"/>
          <w:numId w:val="81"/>
        </w:numPr>
        <w:tabs>
          <w:tab w:val="clear" w:pos="720"/>
          <w:tab w:val="left" w:pos="1864" w:leader="none"/>
        </w:tabs>
        <w:spacing w:lineRule="auto" w:line="240"/>
        <w:ind w:firstLine="566" w:left="1133" w:right="857"/>
        <w:rPr>
          <w:sz w:val="28"/>
        </w:rPr>
      </w:pPr>
      <w:r>
        <w:rPr>
          <w:sz w:val="28"/>
        </w:rPr>
        <w:t xml:space="preserve">находить место орфограммы в слове и между словами на изученные пра- </w:t>
      </w:r>
      <w:r>
        <w:rPr>
          <w:spacing w:val="-2"/>
          <w:sz w:val="28"/>
        </w:rPr>
        <w:t>вила;</w:t>
      </w:r>
    </w:p>
    <w:p>
      <w:pPr>
        <w:pStyle w:val="ListParagraph"/>
        <w:numPr>
          <w:ilvl w:val="0"/>
          <w:numId w:val="81"/>
        </w:numPr>
        <w:tabs>
          <w:tab w:val="clear" w:pos="720"/>
          <w:tab w:val="left" w:pos="1864" w:leader="none"/>
        </w:tabs>
        <w:ind w:firstLine="566" w:left="1133" w:right="840"/>
        <w:rPr>
          <w:sz w:val="28"/>
        </w:rPr>
      </w:pPr>
      <w:r>
        <w:rPr>
          <w:sz w:val="28"/>
        </w:rPr>
        <w:t xml:space="preserve">применять изученные правила правописания, в т.ч.: непроверяемые глас- ные и согласные (перечень слов в орфографическом словаре учебника); без- ударные падежные окончания имён существительных (кроме существительных на </w:t>
      </w:r>
      <w:r>
        <w:rPr>
          <w:i/>
          <w:sz w:val="28"/>
        </w:rPr>
        <w:t>-мя, -ий, -ие, -ия</w:t>
      </w:r>
      <w:r>
        <w:rPr>
          <w:sz w:val="28"/>
        </w:rPr>
        <w:t xml:space="preserve">, а также кроме собственных имён существительных на </w:t>
      </w:r>
      <w:r>
        <w:rPr>
          <w:i/>
          <w:sz w:val="28"/>
        </w:rPr>
        <w:t>-ов, - ин, -ий</w:t>
      </w:r>
      <w:r>
        <w:rPr>
          <w:sz w:val="28"/>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i/>
          <w:sz w:val="28"/>
        </w:rPr>
        <w:t xml:space="preserve">-ться и -тся; </w:t>
      </w:r>
      <w:r>
        <w:rPr>
          <w:sz w:val="28"/>
        </w:rPr>
        <w:t xml:space="preserve">безударные личные окончания глаголов; знаки препинания в предложениях с однородными членами, соединёнными союзами </w:t>
      </w:r>
      <w:r>
        <w:rPr>
          <w:i/>
          <w:sz w:val="28"/>
        </w:rPr>
        <w:t xml:space="preserve">и, а, но </w:t>
      </w:r>
      <w:r>
        <w:rPr>
          <w:sz w:val="28"/>
        </w:rPr>
        <w:t>и без союзов;</w:t>
      </w:r>
    </w:p>
    <w:p>
      <w:pPr>
        <w:pStyle w:val="ListParagraph"/>
        <w:numPr>
          <w:ilvl w:val="0"/>
          <w:numId w:val="81"/>
        </w:numPr>
        <w:tabs>
          <w:tab w:val="clear" w:pos="720"/>
          <w:tab w:val="left" w:pos="1864" w:leader="none"/>
        </w:tabs>
        <w:spacing w:lineRule="exact" w:line="321"/>
        <w:ind w:hanging="165" w:left="1864"/>
        <w:rPr>
          <w:sz w:val="28"/>
        </w:rPr>
      </w:pPr>
      <w:r>
        <w:rPr>
          <w:sz w:val="28"/>
        </w:rPr>
        <w:t>правильно</w:t>
      </w:r>
      <w:r>
        <w:rPr>
          <w:spacing w:val="-10"/>
          <w:sz w:val="28"/>
        </w:rPr>
        <w:t xml:space="preserve"> </w:t>
      </w:r>
      <w:r>
        <w:rPr>
          <w:sz w:val="28"/>
        </w:rPr>
        <w:t>списывать</w:t>
      </w:r>
      <w:r>
        <w:rPr>
          <w:spacing w:val="-4"/>
          <w:sz w:val="28"/>
        </w:rPr>
        <w:t xml:space="preserve"> </w:t>
      </w:r>
      <w:r>
        <w:rPr>
          <w:sz w:val="28"/>
        </w:rPr>
        <w:t>тексты</w:t>
      </w:r>
      <w:r>
        <w:rPr>
          <w:spacing w:val="-7"/>
          <w:sz w:val="28"/>
        </w:rPr>
        <w:t xml:space="preserve"> </w:t>
      </w:r>
      <w:r>
        <w:rPr>
          <w:sz w:val="28"/>
        </w:rPr>
        <w:t>объёмом</w:t>
      </w:r>
      <w:r>
        <w:rPr>
          <w:spacing w:val="-6"/>
          <w:sz w:val="28"/>
        </w:rPr>
        <w:t xml:space="preserve"> </w:t>
      </w:r>
      <w:r>
        <w:rPr>
          <w:sz w:val="28"/>
        </w:rPr>
        <w:t>не</w:t>
      </w:r>
      <w:r>
        <w:rPr>
          <w:spacing w:val="-10"/>
          <w:sz w:val="28"/>
        </w:rPr>
        <w:t xml:space="preserve"> </w:t>
      </w:r>
      <w:r>
        <w:rPr>
          <w:sz w:val="28"/>
        </w:rPr>
        <w:t>более</w:t>
      </w:r>
      <w:r>
        <w:rPr>
          <w:spacing w:val="-11"/>
          <w:sz w:val="28"/>
        </w:rPr>
        <w:t xml:space="preserve"> </w:t>
      </w:r>
      <w:r>
        <w:rPr>
          <w:sz w:val="28"/>
        </w:rPr>
        <w:t>85</w:t>
      </w:r>
      <w:r>
        <w:rPr>
          <w:spacing w:val="-5"/>
          <w:sz w:val="28"/>
        </w:rPr>
        <w:t xml:space="preserve"> </w:t>
      </w:r>
      <w:r>
        <w:rPr>
          <w:spacing w:val="-2"/>
          <w:sz w:val="28"/>
        </w:rPr>
        <w:t>слов;</w:t>
      </w:r>
    </w:p>
    <w:p>
      <w:pPr>
        <w:pStyle w:val="ListParagraph"/>
        <w:numPr>
          <w:ilvl w:val="0"/>
          <w:numId w:val="81"/>
        </w:numPr>
        <w:tabs>
          <w:tab w:val="clear" w:pos="720"/>
          <w:tab w:val="left" w:pos="1864" w:leader="none"/>
        </w:tabs>
        <w:spacing w:lineRule="auto" w:line="240"/>
        <w:ind w:firstLine="566" w:left="1133" w:right="883"/>
        <w:jc w:val="left"/>
        <w:rPr>
          <w:sz w:val="28"/>
        </w:rPr>
      </w:pPr>
      <w:r>
        <w:rPr>
          <w:sz w:val="28"/>
        </w:rPr>
        <w:t>писать под диктовку тексты объёмом не более 80 слов с учётом изучен-</w:t>
      </w:r>
      <w:r>
        <w:rPr>
          <w:spacing w:val="40"/>
          <w:sz w:val="28"/>
        </w:rPr>
        <w:t xml:space="preserve"> </w:t>
      </w:r>
      <w:r>
        <w:rPr>
          <w:sz w:val="28"/>
        </w:rPr>
        <w:t>ных правил правописания;</w:t>
      </w:r>
    </w:p>
    <w:p>
      <w:pPr>
        <w:pStyle w:val="ListParagraph"/>
        <w:numPr>
          <w:ilvl w:val="0"/>
          <w:numId w:val="81"/>
        </w:numPr>
        <w:tabs>
          <w:tab w:val="clear" w:pos="720"/>
          <w:tab w:val="left" w:pos="1864" w:leader="none"/>
        </w:tabs>
        <w:spacing w:lineRule="auto" w:line="240"/>
        <w:ind w:firstLine="566" w:left="1133" w:right="878"/>
        <w:jc w:val="left"/>
        <w:rPr>
          <w:sz w:val="28"/>
        </w:rPr>
      </w:pPr>
      <w:r>
        <w:rPr>
          <w:sz w:val="28"/>
        </w:rPr>
        <w:t>находить</w:t>
      </w:r>
      <w:r>
        <w:rPr>
          <w:spacing w:val="40"/>
          <w:sz w:val="28"/>
        </w:rPr>
        <w:t xml:space="preserve"> </w:t>
      </w:r>
      <w:r>
        <w:rPr>
          <w:sz w:val="28"/>
        </w:rPr>
        <w:t>и</w:t>
      </w:r>
      <w:r>
        <w:rPr>
          <w:spacing w:val="40"/>
          <w:sz w:val="28"/>
        </w:rPr>
        <w:t xml:space="preserve"> </w:t>
      </w:r>
      <w:r>
        <w:rPr>
          <w:sz w:val="28"/>
        </w:rPr>
        <w:t>исправлять</w:t>
      </w:r>
      <w:r>
        <w:rPr>
          <w:spacing w:val="40"/>
          <w:sz w:val="28"/>
        </w:rPr>
        <w:t xml:space="preserve"> </w:t>
      </w:r>
      <w:r>
        <w:rPr>
          <w:sz w:val="28"/>
        </w:rPr>
        <w:t>орфографические</w:t>
      </w:r>
      <w:r>
        <w:rPr>
          <w:spacing w:val="38"/>
          <w:sz w:val="28"/>
        </w:rPr>
        <w:t xml:space="preserve"> </w:t>
      </w:r>
      <w:r>
        <w:rPr>
          <w:sz w:val="28"/>
        </w:rPr>
        <w:t>и</w:t>
      </w:r>
      <w:r>
        <w:rPr>
          <w:spacing w:val="40"/>
          <w:sz w:val="28"/>
        </w:rPr>
        <w:t xml:space="preserve"> </w:t>
      </w:r>
      <w:r>
        <w:rPr>
          <w:sz w:val="28"/>
        </w:rPr>
        <w:t>пунктуационные</w:t>
      </w:r>
      <w:r>
        <w:rPr>
          <w:spacing w:val="40"/>
          <w:sz w:val="28"/>
        </w:rPr>
        <w:t xml:space="preserve"> </w:t>
      </w:r>
      <w:r>
        <w:rPr>
          <w:sz w:val="28"/>
        </w:rPr>
        <w:t>ошибки</w:t>
      </w:r>
      <w:r>
        <w:rPr>
          <w:spacing w:val="40"/>
          <w:sz w:val="28"/>
        </w:rPr>
        <w:t xml:space="preserve"> </w:t>
      </w:r>
      <w:r>
        <w:rPr>
          <w:sz w:val="28"/>
        </w:rPr>
        <w:t>на изученные правила, описки;</w:t>
      </w:r>
    </w:p>
    <w:p>
      <w:pPr>
        <w:pStyle w:val="ListParagraph"/>
        <w:numPr>
          <w:ilvl w:val="0"/>
          <w:numId w:val="81"/>
        </w:numPr>
        <w:tabs>
          <w:tab w:val="clear" w:pos="720"/>
          <w:tab w:val="left" w:pos="1864" w:leader="none"/>
        </w:tabs>
        <w:spacing w:lineRule="auto" w:line="240"/>
        <w:ind w:firstLine="566" w:left="1133" w:right="869"/>
        <w:jc w:val="left"/>
        <w:rPr>
          <w:sz w:val="28"/>
        </w:rPr>
      </w:pPr>
      <w:r>
        <w:rPr>
          <w:sz w:val="28"/>
        </w:rPr>
        <w:t>осознавать ситуацию общения (с какой целью, с кем, где происходит об- щение); выбирать адекватные языковые средства в ситуации общения;</w:t>
      </w:r>
    </w:p>
    <w:p>
      <w:pPr>
        <w:pStyle w:val="ListParagraph"/>
        <w:numPr>
          <w:ilvl w:val="0"/>
          <w:numId w:val="81"/>
        </w:numPr>
        <w:tabs>
          <w:tab w:val="clear" w:pos="720"/>
          <w:tab w:val="left" w:pos="1864" w:leader="none"/>
        </w:tabs>
        <w:ind w:firstLine="566" w:left="1133" w:right="850"/>
        <w:rPr>
          <w:sz w:val="28"/>
        </w:rPr>
      </w:pPr>
      <w:r>
        <w:rPr>
          <w:sz w:val="28"/>
        </w:rPr>
        <w:t>строить устное диалогическое и монологическое высказывание (4-6 пред- ложений), соблюдая орфоэпические нормы, правильную интонацию, нормы ре- чевого взаимодействия;</w:t>
      </w:r>
    </w:p>
    <w:p>
      <w:pPr>
        <w:pStyle w:val="ListParagraph"/>
        <w:numPr>
          <w:ilvl w:val="0"/>
          <w:numId w:val="81"/>
        </w:numPr>
        <w:tabs>
          <w:tab w:val="clear" w:pos="720"/>
          <w:tab w:val="left" w:pos="1864" w:leader="none"/>
        </w:tabs>
        <w:ind w:firstLine="566" w:left="1133" w:right="843"/>
        <w:rPr>
          <w:sz w:val="28"/>
        </w:rPr>
      </w:pPr>
      <w:r>
        <w:rPr>
          <w:sz w:val="28"/>
        </w:rPr>
        <w:t>создавать небольшие устные и письменные тексты (3-5 предложений) для конкретной ситуации письменного общения (письма, поздравительные открыт- ки, объявления и др.);</w:t>
      </w:r>
    </w:p>
    <w:p>
      <w:pPr>
        <w:pStyle w:val="ListParagraph"/>
        <w:numPr>
          <w:ilvl w:val="0"/>
          <w:numId w:val="81"/>
        </w:numPr>
        <w:tabs>
          <w:tab w:val="clear" w:pos="720"/>
          <w:tab w:val="left" w:pos="1864" w:leader="none"/>
        </w:tabs>
        <w:spacing w:lineRule="auto" w:line="240"/>
        <w:ind w:firstLine="566" w:left="1133" w:right="876"/>
        <w:rPr>
          <w:sz w:val="28"/>
        </w:rPr>
      </w:pPr>
      <w:r>
        <w:rPr>
          <w:sz w:val="28"/>
        </w:rPr>
        <w:t>определять</w:t>
      </w:r>
      <w:r>
        <w:rPr>
          <w:spacing w:val="-5"/>
          <w:sz w:val="28"/>
        </w:rPr>
        <w:t xml:space="preserve"> </w:t>
      </w:r>
      <w:r>
        <w:rPr>
          <w:sz w:val="28"/>
        </w:rPr>
        <w:t>тему</w:t>
      </w:r>
      <w:r>
        <w:rPr>
          <w:spacing w:val="-7"/>
          <w:sz w:val="28"/>
        </w:rPr>
        <w:t xml:space="preserve"> </w:t>
      </w:r>
      <w:r>
        <w:rPr>
          <w:sz w:val="28"/>
        </w:rPr>
        <w:t>и</w:t>
      </w:r>
      <w:r>
        <w:rPr>
          <w:spacing w:val="-3"/>
          <w:sz w:val="28"/>
        </w:rPr>
        <w:t xml:space="preserve"> </w:t>
      </w:r>
      <w:r>
        <w:rPr>
          <w:sz w:val="28"/>
        </w:rPr>
        <w:t>основную</w:t>
      </w:r>
      <w:r>
        <w:rPr>
          <w:spacing w:val="-4"/>
          <w:sz w:val="28"/>
        </w:rPr>
        <w:t xml:space="preserve"> </w:t>
      </w:r>
      <w:r>
        <w:rPr>
          <w:sz w:val="28"/>
        </w:rPr>
        <w:t>мысль</w:t>
      </w:r>
      <w:r>
        <w:rPr>
          <w:spacing w:val="-5"/>
          <w:sz w:val="28"/>
        </w:rPr>
        <w:t xml:space="preserve"> </w:t>
      </w:r>
      <w:r>
        <w:rPr>
          <w:sz w:val="28"/>
        </w:rPr>
        <w:t>текста;</w:t>
      </w:r>
      <w:r>
        <w:rPr>
          <w:spacing w:val="-2"/>
          <w:sz w:val="28"/>
        </w:rPr>
        <w:t xml:space="preserve"> </w:t>
      </w:r>
      <w:r>
        <w:rPr>
          <w:sz w:val="28"/>
        </w:rPr>
        <w:t>самостоятельно</w:t>
      </w:r>
      <w:r>
        <w:rPr>
          <w:spacing w:val="-6"/>
          <w:sz w:val="28"/>
        </w:rPr>
        <w:t xml:space="preserve"> </w:t>
      </w:r>
      <w:r>
        <w:rPr>
          <w:sz w:val="28"/>
        </w:rPr>
        <w:t>озаглавливать текст с опорой на тему или основную мысль;</w:t>
      </w:r>
    </w:p>
    <w:p>
      <w:pPr>
        <w:pStyle w:val="ListParagraph"/>
        <w:numPr>
          <w:ilvl w:val="0"/>
          <w:numId w:val="81"/>
        </w:numPr>
        <w:tabs>
          <w:tab w:val="clear" w:pos="720"/>
          <w:tab w:val="left" w:pos="1864" w:leader="none"/>
        </w:tabs>
        <w:spacing w:lineRule="exact" w:line="316"/>
        <w:ind w:hanging="165" w:left="1864"/>
        <w:rPr>
          <w:sz w:val="28"/>
        </w:rPr>
      </w:pPr>
      <w:r>
        <w:rPr>
          <w:sz w:val="28"/>
        </w:rPr>
        <w:t>корректировать</w:t>
      </w:r>
      <w:r>
        <w:rPr>
          <w:spacing w:val="-13"/>
          <w:sz w:val="28"/>
        </w:rPr>
        <w:t xml:space="preserve"> </w:t>
      </w:r>
      <w:r>
        <w:rPr>
          <w:sz w:val="28"/>
        </w:rPr>
        <w:t>порядок</w:t>
      </w:r>
      <w:r>
        <w:rPr>
          <w:spacing w:val="-11"/>
          <w:sz w:val="28"/>
        </w:rPr>
        <w:t xml:space="preserve"> </w:t>
      </w:r>
      <w:r>
        <w:rPr>
          <w:sz w:val="28"/>
        </w:rPr>
        <w:t>предложений</w:t>
      </w:r>
      <w:r>
        <w:rPr>
          <w:spacing w:val="-9"/>
          <w:sz w:val="28"/>
        </w:rPr>
        <w:t xml:space="preserve"> </w:t>
      </w:r>
      <w:r>
        <w:rPr>
          <w:sz w:val="28"/>
        </w:rPr>
        <w:t>и</w:t>
      </w:r>
      <w:r>
        <w:rPr>
          <w:spacing w:val="-16"/>
          <w:sz w:val="28"/>
        </w:rPr>
        <w:t xml:space="preserve"> </w:t>
      </w:r>
      <w:r>
        <w:rPr>
          <w:sz w:val="28"/>
        </w:rPr>
        <w:t>частей</w:t>
      </w:r>
      <w:r>
        <w:rPr>
          <w:spacing w:val="-10"/>
          <w:sz w:val="28"/>
        </w:rPr>
        <w:t xml:space="preserve"> </w:t>
      </w:r>
      <w:r>
        <w:rPr>
          <w:spacing w:val="-2"/>
          <w:sz w:val="28"/>
        </w:rPr>
        <w:t>текста;</w:t>
      </w:r>
    </w:p>
    <w:p>
      <w:pPr>
        <w:pStyle w:val="ListParagraph"/>
        <w:numPr>
          <w:ilvl w:val="0"/>
          <w:numId w:val="81"/>
        </w:numPr>
        <w:tabs>
          <w:tab w:val="clear" w:pos="720"/>
          <w:tab w:val="left" w:pos="1864" w:leader="none"/>
        </w:tabs>
        <w:spacing w:lineRule="exact" w:line="321"/>
        <w:ind w:hanging="165" w:left="1864"/>
        <w:rPr>
          <w:sz w:val="28"/>
        </w:rPr>
      </w:pPr>
      <w:r>
        <w:rPr>
          <w:sz w:val="28"/>
        </w:rPr>
        <w:t>составлять</w:t>
      </w:r>
      <w:r>
        <w:rPr>
          <w:spacing w:val="-8"/>
          <w:sz w:val="28"/>
        </w:rPr>
        <w:t xml:space="preserve"> </w:t>
      </w:r>
      <w:r>
        <w:rPr>
          <w:sz w:val="28"/>
        </w:rPr>
        <w:t>план</w:t>
      </w:r>
      <w:r>
        <w:rPr>
          <w:spacing w:val="-5"/>
          <w:sz w:val="28"/>
        </w:rPr>
        <w:t xml:space="preserve"> </w:t>
      </w:r>
      <w:r>
        <w:rPr>
          <w:sz w:val="28"/>
        </w:rPr>
        <w:t>к</w:t>
      </w:r>
      <w:r>
        <w:rPr>
          <w:spacing w:val="-7"/>
          <w:sz w:val="28"/>
        </w:rPr>
        <w:t xml:space="preserve"> </w:t>
      </w:r>
      <w:r>
        <w:rPr>
          <w:sz w:val="28"/>
        </w:rPr>
        <w:t>заданным</w:t>
      </w:r>
      <w:r>
        <w:rPr>
          <w:spacing w:val="-6"/>
          <w:sz w:val="28"/>
        </w:rPr>
        <w:t xml:space="preserve"> </w:t>
      </w:r>
      <w:r>
        <w:rPr>
          <w:spacing w:val="-2"/>
          <w:sz w:val="28"/>
        </w:rPr>
        <w:t>текстам;</w:t>
      </w:r>
    </w:p>
    <w:p>
      <w:pPr>
        <w:sectPr>
          <w:footerReference w:type="default" r:id="rId91"/>
          <w:footerReference w:type="first" r:id="rId92"/>
          <w:type w:val="nextPage"/>
          <w:pgSz w:w="11906" w:h="16838"/>
          <w:pgMar w:left="0" w:right="283" w:gutter="0" w:header="0" w:top="1020" w:footer="955" w:bottom="1180"/>
          <w:pgNumType w:fmt="decimal"/>
          <w:formProt w:val="false"/>
          <w:textDirection w:val="lrTb"/>
          <w:docGrid w:type="default" w:linePitch="100" w:charSpace="4096"/>
        </w:sectPr>
      </w:pPr>
    </w:p>
    <w:p>
      <w:pPr>
        <w:pStyle w:val="BodyText"/>
        <w:ind w:hanging="0" w:left="0"/>
        <w:jc w:val="left"/>
        <w:rPr/>
      </w:pPr>
      <w:r>
        <w:rPr/>
      </w:r>
    </w:p>
    <w:p>
      <w:pPr>
        <w:pStyle w:val="BodyText"/>
        <w:ind w:hanging="0" w:left="0"/>
        <w:jc w:val="left"/>
        <w:rPr/>
      </w:pPr>
      <w:r>
        <w:rPr/>
      </w:r>
    </w:p>
    <w:p>
      <w:pPr>
        <w:pStyle w:val="BodyText"/>
        <w:spacing w:before="82" w:after="0"/>
        <w:ind w:hanging="0" w:left="0"/>
        <w:jc w:val="left"/>
        <w:rPr/>
      </w:pPr>
      <w:r>
        <w:rPr/>
      </w:r>
    </w:p>
    <w:p>
      <w:pPr>
        <w:pStyle w:val="BodyText"/>
        <w:ind w:hanging="0" w:left="0"/>
        <w:jc w:val="right"/>
        <w:rPr/>
      </w:pPr>
      <w:r>
        <w:rPr>
          <w:spacing w:val="-4"/>
        </w:rPr>
        <w:t>мам;</w:t>
      </w:r>
    </w:p>
    <w:p>
      <w:pPr>
        <w:pStyle w:val="ListParagraph"/>
        <w:numPr>
          <w:ilvl w:val="0"/>
          <w:numId w:val="80"/>
        </w:numPr>
        <w:tabs>
          <w:tab w:val="clear" w:pos="720"/>
          <w:tab w:val="left" w:pos="162" w:leader="none"/>
        </w:tabs>
        <w:spacing w:before="78" w:after="0"/>
        <w:ind w:hanging="162" w:left="162"/>
        <w:jc w:val="left"/>
        <w:rPr>
          <w:sz w:val="28"/>
        </w:rPr>
      </w:pPr>
      <w:r>
        <w:br w:type="column"/>
      </w:r>
      <w:r>
        <w:rPr>
          <w:sz w:val="28"/>
        </w:rPr>
        <w:t>осуществлять</w:t>
      </w:r>
      <w:r>
        <w:rPr>
          <w:spacing w:val="-10"/>
          <w:sz w:val="28"/>
        </w:rPr>
        <w:t xml:space="preserve"> </w:t>
      </w:r>
      <w:r>
        <w:rPr>
          <w:sz w:val="28"/>
        </w:rPr>
        <w:t>подробный</w:t>
      </w:r>
      <w:r>
        <w:rPr>
          <w:spacing w:val="-11"/>
          <w:sz w:val="28"/>
        </w:rPr>
        <w:t xml:space="preserve"> </w:t>
      </w:r>
      <w:r>
        <w:rPr>
          <w:sz w:val="28"/>
        </w:rPr>
        <w:t>пересказ</w:t>
      </w:r>
      <w:r>
        <w:rPr>
          <w:spacing w:val="-8"/>
          <w:sz w:val="28"/>
        </w:rPr>
        <w:t xml:space="preserve"> </w:t>
      </w:r>
      <w:r>
        <w:rPr>
          <w:sz w:val="28"/>
        </w:rPr>
        <w:t>текста</w:t>
      </w:r>
      <w:r>
        <w:rPr>
          <w:spacing w:val="-7"/>
          <w:sz w:val="28"/>
        </w:rPr>
        <w:t xml:space="preserve"> </w:t>
      </w:r>
      <w:r>
        <w:rPr>
          <w:sz w:val="28"/>
        </w:rPr>
        <w:t>(устно</w:t>
      </w:r>
      <w:r>
        <w:rPr>
          <w:spacing w:val="-11"/>
          <w:sz w:val="28"/>
        </w:rPr>
        <w:t xml:space="preserve"> </w:t>
      </w:r>
      <w:r>
        <w:rPr>
          <w:sz w:val="28"/>
        </w:rPr>
        <w:t>и</w:t>
      </w:r>
      <w:r>
        <w:rPr>
          <w:spacing w:val="-9"/>
          <w:sz w:val="28"/>
        </w:rPr>
        <w:t xml:space="preserve"> </w:t>
      </w:r>
      <w:r>
        <w:rPr>
          <w:spacing w:val="-2"/>
          <w:sz w:val="28"/>
        </w:rPr>
        <w:t>письменно);</w:t>
      </w:r>
    </w:p>
    <w:p>
      <w:pPr>
        <w:pStyle w:val="ListParagraph"/>
        <w:numPr>
          <w:ilvl w:val="0"/>
          <w:numId w:val="80"/>
        </w:numPr>
        <w:tabs>
          <w:tab w:val="clear" w:pos="720"/>
          <w:tab w:val="left" w:pos="162" w:leader="none"/>
        </w:tabs>
        <w:spacing w:lineRule="exact" w:line="322" w:before="5" w:after="0"/>
        <w:ind w:hanging="162" w:left="162"/>
        <w:jc w:val="left"/>
        <w:rPr>
          <w:sz w:val="28"/>
        </w:rPr>
      </w:pPr>
      <w:r>
        <w:rPr>
          <w:sz w:val="28"/>
        </w:rPr>
        <w:t>осуществлять</w:t>
      </w:r>
      <w:r>
        <w:rPr>
          <w:spacing w:val="-16"/>
          <w:sz w:val="28"/>
        </w:rPr>
        <w:t xml:space="preserve"> </w:t>
      </w:r>
      <w:r>
        <w:rPr>
          <w:sz w:val="28"/>
        </w:rPr>
        <w:t>выборочный</w:t>
      </w:r>
      <w:r>
        <w:rPr>
          <w:spacing w:val="-12"/>
          <w:sz w:val="28"/>
        </w:rPr>
        <w:t xml:space="preserve"> </w:t>
      </w:r>
      <w:r>
        <w:rPr>
          <w:sz w:val="28"/>
        </w:rPr>
        <w:t>пересказ</w:t>
      </w:r>
      <w:r>
        <w:rPr>
          <w:spacing w:val="-10"/>
          <w:sz w:val="28"/>
        </w:rPr>
        <w:t xml:space="preserve"> </w:t>
      </w:r>
      <w:r>
        <w:rPr>
          <w:sz w:val="28"/>
        </w:rPr>
        <w:t>текста</w:t>
      </w:r>
      <w:r>
        <w:rPr>
          <w:spacing w:val="-11"/>
          <w:sz w:val="28"/>
        </w:rPr>
        <w:t xml:space="preserve"> </w:t>
      </w:r>
      <w:r>
        <w:rPr>
          <w:spacing w:val="-2"/>
          <w:sz w:val="28"/>
        </w:rPr>
        <w:t>(устно);</w:t>
      </w:r>
    </w:p>
    <w:p>
      <w:pPr>
        <w:pStyle w:val="ListParagraph"/>
        <w:numPr>
          <w:ilvl w:val="0"/>
          <w:numId w:val="80"/>
        </w:numPr>
        <w:tabs>
          <w:tab w:val="clear" w:pos="720"/>
          <w:tab w:val="left" w:pos="162" w:leader="none"/>
        </w:tabs>
        <w:ind w:hanging="162" w:left="162"/>
        <w:jc w:val="left"/>
        <w:rPr>
          <w:sz w:val="28"/>
        </w:rPr>
      </w:pPr>
      <w:r>
        <w:rPr>
          <w:sz w:val="28"/>
        </w:rPr>
        <w:t>писать</w:t>
      </w:r>
      <w:r>
        <w:rPr>
          <w:spacing w:val="28"/>
          <w:sz w:val="28"/>
        </w:rPr>
        <w:t xml:space="preserve"> </w:t>
      </w:r>
      <w:r>
        <w:rPr>
          <w:sz w:val="28"/>
        </w:rPr>
        <w:t>(после</w:t>
      </w:r>
      <w:r>
        <w:rPr>
          <w:spacing w:val="24"/>
          <w:sz w:val="28"/>
        </w:rPr>
        <w:t xml:space="preserve"> </w:t>
      </w:r>
      <w:r>
        <w:rPr>
          <w:sz w:val="28"/>
        </w:rPr>
        <w:t>предварительной</w:t>
      </w:r>
      <w:r>
        <w:rPr>
          <w:spacing w:val="33"/>
          <w:sz w:val="28"/>
        </w:rPr>
        <w:t xml:space="preserve"> </w:t>
      </w:r>
      <w:r>
        <w:rPr>
          <w:sz w:val="28"/>
        </w:rPr>
        <w:t>подготовки)</w:t>
      </w:r>
      <w:r>
        <w:rPr>
          <w:spacing w:val="29"/>
          <w:sz w:val="28"/>
        </w:rPr>
        <w:t xml:space="preserve"> </w:t>
      </w:r>
      <w:r>
        <w:rPr>
          <w:sz w:val="28"/>
        </w:rPr>
        <w:t>сочинения</w:t>
      </w:r>
      <w:r>
        <w:rPr>
          <w:spacing w:val="29"/>
          <w:sz w:val="28"/>
        </w:rPr>
        <w:t xml:space="preserve"> </w:t>
      </w:r>
      <w:r>
        <w:rPr>
          <w:sz w:val="28"/>
        </w:rPr>
        <w:t>по</w:t>
      </w:r>
      <w:r>
        <w:rPr>
          <w:spacing w:val="24"/>
          <w:sz w:val="28"/>
        </w:rPr>
        <w:t xml:space="preserve"> </w:t>
      </w:r>
      <w:r>
        <w:rPr>
          <w:sz w:val="28"/>
        </w:rPr>
        <w:t>заданным</w:t>
      </w:r>
      <w:r>
        <w:rPr>
          <w:spacing w:val="30"/>
          <w:sz w:val="28"/>
        </w:rPr>
        <w:t xml:space="preserve"> </w:t>
      </w:r>
      <w:r>
        <w:rPr>
          <w:spacing w:val="-5"/>
          <w:sz w:val="28"/>
        </w:rPr>
        <w:t>те-</w:t>
      </w:r>
    </w:p>
    <w:p>
      <w:pPr>
        <w:pStyle w:val="ListParagraph"/>
        <w:numPr>
          <w:ilvl w:val="0"/>
          <w:numId w:val="80"/>
        </w:numPr>
        <w:tabs>
          <w:tab w:val="clear" w:pos="720"/>
          <w:tab w:val="left" w:pos="162" w:leader="none"/>
        </w:tabs>
        <w:spacing w:before="319" w:after="0"/>
        <w:ind w:hanging="162" w:left="162"/>
        <w:jc w:val="left"/>
        <w:rPr>
          <w:sz w:val="28"/>
        </w:rPr>
      </w:pPr>
      <w:r>
        <w:rPr>
          <w:sz w:val="28"/>
        </w:rPr>
        <w:t>осуществлять</w:t>
      </w:r>
      <w:r>
        <w:rPr>
          <w:spacing w:val="38"/>
          <w:sz w:val="28"/>
        </w:rPr>
        <w:t xml:space="preserve"> </w:t>
      </w:r>
      <w:r>
        <w:rPr>
          <w:sz w:val="28"/>
        </w:rPr>
        <w:t>ознакомительное,</w:t>
      </w:r>
      <w:r>
        <w:rPr>
          <w:spacing w:val="45"/>
          <w:sz w:val="28"/>
        </w:rPr>
        <w:t xml:space="preserve"> </w:t>
      </w:r>
      <w:r>
        <w:rPr>
          <w:sz w:val="28"/>
        </w:rPr>
        <w:t>изучающее</w:t>
      </w:r>
      <w:r>
        <w:rPr>
          <w:spacing w:val="39"/>
          <w:sz w:val="28"/>
        </w:rPr>
        <w:t xml:space="preserve"> </w:t>
      </w:r>
      <w:r>
        <w:rPr>
          <w:sz w:val="28"/>
        </w:rPr>
        <w:t>чтение,</w:t>
      </w:r>
      <w:r>
        <w:rPr>
          <w:spacing w:val="42"/>
          <w:sz w:val="28"/>
        </w:rPr>
        <w:t xml:space="preserve"> </w:t>
      </w:r>
      <w:r>
        <w:rPr>
          <w:sz w:val="28"/>
        </w:rPr>
        <w:t>поиск</w:t>
      </w:r>
      <w:r>
        <w:rPr>
          <w:spacing w:val="42"/>
          <w:sz w:val="28"/>
        </w:rPr>
        <w:t xml:space="preserve"> </w:t>
      </w:r>
      <w:r>
        <w:rPr>
          <w:spacing w:val="-2"/>
          <w:sz w:val="28"/>
        </w:rPr>
        <w:t>информации;</w:t>
      </w:r>
    </w:p>
    <w:p>
      <w:pPr>
        <w:sectPr>
          <w:footerReference w:type="default" r:id="rId93"/>
          <w:footerReference w:type="first" r:id="rId94"/>
          <w:type w:val="nextPage"/>
          <w:pgSz w:w="11906" w:h="16838"/>
          <w:pgMar w:left="0" w:right="283" w:gutter="0" w:header="0" w:top="1020" w:footer="955" w:bottom="1180"/>
          <w:pgNumType w:fmt="decimal"/>
          <w:cols w:num="2" w:equalWidth="false" w:sep="false">
            <w:col w:w="1684" w:space="14"/>
            <w:col w:w="9924"/>
          </w:cols>
          <w:formProt w:val="false"/>
          <w:textDirection w:val="lrTb"/>
          <w:docGrid w:type="default" w:linePitch="100" w:charSpace="4096"/>
        </w:sectPr>
      </w:pPr>
    </w:p>
    <w:p>
      <w:pPr>
        <w:pStyle w:val="BodyText"/>
        <w:ind w:hanging="0" w:left="1133" w:right="852"/>
        <w:rPr/>
      </w:pPr>
      <w:r>
        <w:rPr/>
        <w:t>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pPr>
        <w:pStyle w:val="ListParagraph"/>
        <w:numPr>
          <w:ilvl w:val="1"/>
          <w:numId w:val="80"/>
        </w:numPr>
        <w:tabs>
          <w:tab w:val="clear" w:pos="720"/>
          <w:tab w:val="left" w:pos="1864" w:leader="none"/>
        </w:tabs>
        <w:spacing w:lineRule="auto" w:line="240" w:before="1" w:after="0"/>
        <w:ind w:firstLine="566" w:left="1133" w:right="863"/>
        <w:rPr>
          <w:sz w:val="28"/>
        </w:rPr>
      </w:pPr>
      <w:r>
        <w:rPr>
          <w:sz w:val="28"/>
        </w:rPr>
        <w:t>объяснять своими словами значение изученных понятий; использовать изученные понятия;</w:t>
      </w:r>
    </w:p>
    <w:p>
      <w:pPr>
        <w:pStyle w:val="ListParagraph"/>
        <w:numPr>
          <w:ilvl w:val="1"/>
          <w:numId w:val="80"/>
        </w:numPr>
        <w:tabs>
          <w:tab w:val="clear" w:pos="720"/>
          <w:tab w:val="left" w:pos="1868" w:leader="none"/>
        </w:tabs>
        <w:ind w:firstLine="566" w:left="1133" w:right="850"/>
        <w:rPr>
          <w:sz w:val="28"/>
        </w:rPr>
      </w:pPr>
      <w:r>
        <w:rPr>
          <w:sz w:val="28"/>
        </w:rPr>
        <w:t xml:space="preserve">уточнять значение слова с помощью справочных изданий, в т.ч. из числа верифицированных электронных ресурсов, включённых в федеральный пере- </w:t>
      </w:r>
      <w:r>
        <w:rPr>
          <w:spacing w:val="-2"/>
          <w:sz w:val="28"/>
        </w:rPr>
        <w:t>чень.</w:t>
      </w:r>
    </w:p>
    <w:p>
      <w:pPr>
        <w:sectPr>
          <w:type w:val="continuous"/>
          <w:pgSz w:w="11906" w:h="16838"/>
          <w:pgMar w:left="0" w:right="283" w:gutter="0" w:header="0" w:top="1020" w:footer="955" w:bottom="1180"/>
          <w:formProt w:val="false"/>
          <w:textDirection w:val="lrTb"/>
          <w:docGrid w:type="default" w:linePitch="100" w:charSpace="4096"/>
        </w:sectPr>
      </w:pPr>
    </w:p>
    <w:p>
      <w:pPr>
        <w:pStyle w:val="Heading1"/>
        <w:spacing w:before="70" w:after="0"/>
        <w:ind w:left="0" w:right="107"/>
        <w:rPr/>
      </w:pPr>
      <w:r>
        <w:rPr/>
        <w:t>РАБОЧАЯ</w:t>
      </w:r>
      <w:r>
        <w:rPr>
          <w:spacing w:val="-10"/>
        </w:rPr>
        <w:t xml:space="preserve"> </w:t>
      </w:r>
      <w:r>
        <w:rPr/>
        <w:t>ПРОГРАММА</w:t>
      </w:r>
      <w:r>
        <w:rPr>
          <w:spacing w:val="-10"/>
        </w:rPr>
        <w:t xml:space="preserve"> </w:t>
      </w:r>
      <w:r>
        <w:rPr/>
        <w:t>УЧЕБНОГО</w:t>
      </w:r>
      <w:r>
        <w:rPr>
          <w:spacing w:val="-9"/>
        </w:rPr>
        <w:t xml:space="preserve"> </w:t>
      </w:r>
      <w:r>
        <w:rPr>
          <w:spacing w:val="-2"/>
        </w:rPr>
        <w:t>ПРЕДМЕТА</w:t>
      </w:r>
    </w:p>
    <w:p>
      <w:pPr>
        <w:pStyle w:val="Normal"/>
        <w:spacing w:before="80" w:after="0"/>
        <w:ind w:left="1548"/>
        <w:jc w:val="center"/>
        <w:rPr>
          <w:b/>
          <w:sz w:val="28"/>
        </w:rPr>
      </w:pPr>
      <w:r>
        <w:rPr>
          <w:b/>
          <w:sz w:val="28"/>
        </w:rPr>
        <w:t>«ЛИТЕРАТУРНОЕ</w:t>
      </w:r>
      <w:r>
        <w:rPr>
          <w:b/>
          <w:spacing w:val="-11"/>
          <w:sz w:val="28"/>
        </w:rPr>
        <w:t xml:space="preserve"> </w:t>
      </w:r>
      <w:r>
        <w:rPr>
          <w:b/>
          <w:spacing w:val="-2"/>
          <w:sz w:val="28"/>
        </w:rPr>
        <w:t>ЧТЕНИЕ»</w:t>
      </w:r>
    </w:p>
    <w:p>
      <w:pPr>
        <w:pStyle w:val="BodyText"/>
        <w:spacing w:before="306" w:after="0"/>
        <w:ind w:firstLine="566" w:left="1133" w:right="847"/>
        <w:rPr/>
      </w:pPr>
      <w:r>
        <w:rPr/>
        <w:t>Рабочая программа по учебному предмету «Литературное чтение» (пред- метная область «Русский язык и литературное чтение») (далее соответственно - программа по литературному чтению, литературное чтение) включает поясни- тельную записку, содержание обучения, планируемые результаты освоения программы по литературному чтению.</w:t>
      </w:r>
    </w:p>
    <w:p>
      <w:pPr>
        <w:pStyle w:val="BodyText"/>
        <w:spacing w:before="1" w:after="0"/>
        <w:ind w:firstLine="566" w:left="1133" w:right="843"/>
        <w:rPr/>
      </w:pPr>
      <w:r>
        <w:rPr>
          <w:i/>
        </w:rPr>
        <w:t xml:space="preserve">Пояснительная записка </w:t>
      </w:r>
      <w:r>
        <w:rPr/>
        <w:t>отражает общие цели и задачи изучения литера- турного чтения, место в структуре учебного плана, а также подходы к отбору содержания и планируемым результатам.</w:t>
      </w:r>
    </w:p>
    <w:p>
      <w:pPr>
        <w:pStyle w:val="BodyText"/>
        <w:spacing w:before="2" w:after="0"/>
        <w:ind w:firstLine="566" w:left="1133" w:right="845"/>
        <w:rPr/>
      </w:pPr>
      <w:r>
        <w:rPr>
          <w:i/>
        </w:rPr>
        <w:t xml:space="preserve">Содержание обучения </w:t>
      </w:r>
      <w:r>
        <w:rPr/>
        <w:t>представлено тематическими блоками, которые предлагаются для обязательного изучения в каждом классе на уровне начально- го общего образования. Содержание обучения в каждом классе завершается пе- 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pPr>
        <w:pStyle w:val="BodyText"/>
        <w:ind w:firstLine="566" w:left="1133" w:right="846"/>
        <w:rPr/>
      </w:pPr>
      <w:r>
        <w:rPr>
          <w:i/>
        </w:rPr>
        <w:t xml:space="preserve">Планируемые результаты освоения программы </w:t>
      </w:r>
      <w:r>
        <w:rPr/>
        <w:t>по литературному чтению включают личностные, метапредметные результаты за период обучения, а так- же предметные достижения обучающегося за каждый год обучения на уровне начального общего образования.</w:t>
      </w:r>
    </w:p>
    <w:p>
      <w:pPr>
        <w:pStyle w:val="BodyText"/>
        <w:spacing w:before="5" w:after="0"/>
        <w:ind w:hanging="0" w:left="0"/>
        <w:jc w:val="left"/>
        <w:rPr/>
      </w:pPr>
      <w:r>
        <w:rPr/>
      </w:r>
    </w:p>
    <w:p>
      <w:pPr>
        <w:pStyle w:val="Heading1"/>
        <w:numPr>
          <w:ilvl w:val="0"/>
          <w:numId w:val="79"/>
        </w:numPr>
        <w:tabs>
          <w:tab w:val="clear" w:pos="720"/>
          <w:tab w:val="left" w:pos="2003" w:leader="none"/>
        </w:tabs>
        <w:spacing w:lineRule="exact" w:line="321" w:before="1" w:after="0"/>
        <w:ind w:hanging="304" w:left="2003"/>
        <w:rPr/>
      </w:pPr>
      <w:r>
        <w:rPr>
          <w:spacing w:val="-2"/>
        </w:rPr>
        <w:t>ПОЯСНИТЕЛЬНАЯ</w:t>
      </w:r>
      <w:r>
        <w:rPr>
          <w:spacing w:val="4"/>
        </w:rPr>
        <w:t xml:space="preserve"> </w:t>
      </w:r>
      <w:r>
        <w:rPr>
          <w:spacing w:val="-2"/>
        </w:rPr>
        <w:t>ЗАПИСКА</w:t>
      </w:r>
    </w:p>
    <w:p>
      <w:pPr>
        <w:pStyle w:val="ListParagraph"/>
        <w:numPr>
          <w:ilvl w:val="0"/>
          <w:numId w:val="78"/>
        </w:numPr>
        <w:tabs>
          <w:tab w:val="clear" w:pos="720"/>
          <w:tab w:val="left" w:pos="1983" w:leader="none"/>
        </w:tabs>
        <w:ind w:firstLine="566" w:left="1133" w:right="852"/>
        <w:rPr>
          <w:sz w:val="28"/>
        </w:rPr>
      </w:pPr>
      <w:r>
        <w:rPr>
          <w:sz w:val="28"/>
        </w:rPr>
        <w:t>Программа по литературному чтению на уровне НОО ориентирована на целевые приоритеты духовно-нравственного развития, воспитания и социали- зации обучающихся, сформулированные в федеральной программе воспитания.</w:t>
      </w:r>
    </w:p>
    <w:p>
      <w:pPr>
        <w:pStyle w:val="ListParagraph"/>
        <w:numPr>
          <w:ilvl w:val="0"/>
          <w:numId w:val="78"/>
        </w:numPr>
        <w:tabs>
          <w:tab w:val="clear" w:pos="720"/>
          <w:tab w:val="left" w:pos="1983" w:leader="none"/>
        </w:tabs>
        <w:ind w:firstLine="566" w:left="1133" w:right="844"/>
        <w:rPr>
          <w:sz w:val="28"/>
        </w:rPr>
      </w:pPr>
      <w:r>
        <w:rPr>
          <w:sz w:val="28"/>
        </w:rPr>
        <w:t>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pPr>
        <w:pStyle w:val="ListParagraph"/>
        <w:numPr>
          <w:ilvl w:val="0"/>
          <w:numId w:val="78"/>
        </w:numPr>
        <w:tabs>
          <w:tab w:val="clear" w:pos="720"/>
          <w:tab w:val="left" w:pos="1983" w:leader="none"/>
        </w:tabs>
        <w:ind w:firstLine="566" w:left="1133" w:right="847"/>
        <w:rPr>
          <w:sz w:val="28"/>
        </w:rPr>
      </w:pPr>
      <w:r>
        <w:rPr>
          <w:sz w:val="28"/>
        </w:rPr>
        <w:t>Литературное чтение призвано ввести обучающегося в мир художе- ственной литературы, обеспечить формирование навыков смыслового чтения, способов и приёмов</w:t>
      </w:r>
      <w:r>
        <w:rPr>
          <w:spacing w:val="-1"/>
          <w:sz w:val="28"/>
        </w:rPr>
        <w:t xml:space="preserve"> </w:t>
      </w:r>
      <w:r>
        <w:rPr>
          <w:sz w:val="28"/>
        </w:rPr>
        <w:t>работы с</w:t>
      </w:r>
      <w:r>
        <w:rPr>
          <w:spacing w:val="-1"/>
          <w:sz w:val="28"/>
        </w:rPr>
        <w:t xml:space="preserve"> </w:t>
      </w:r>
      <w:r>
        <w:rPr>
          <w:sz w:val="28"/>
        </w:rPr>
        <w:t>различными видами текстов</w:t>
      </w:r>
      <w:r>
        <w:rPr>
          <w:spacing w:val="-1"/>
          <w:sz w:val="28"/>
        </w:rPr>
        <w:t xml:space="preserve"> </w:t>
      </w:r>
      <w:r>
        <w:rPr>
          <w:sz w:val="28"/>
        </w:rPr>
        <w:t>и книгой, знакомство с детской литературой и с учётом этого направлен на общее и литературное развитие</w:t>
      </w:r>
      <w:r>
        <w:rPr>
          <w:spacing w:val="-3"/>
          <w:sz w:val="28"/>
        </w:rPr>
        <w:t xml:space="preserve"> </w:t>
      </w:r>
      <w:r>
        <w:rPr>
          <w:sz w:val="28"/>
        </w:rPr>
        <w:t>обучающегося,</w:t>
      </w:r>
      <w:r>
        <w:rPr>
          <w:spacing w:val="-3"/>
          <w:sz w:val="28"/>
        </w:rPr>
        <w:t xml:space="preserve"> </w:t>
      </w:r>
      <w:r>
        <w:rPr>
          <w:sz w:val="28"/>
        </w:rPr>
        <w:t>реализацию</w:t>
      </w:r>
      <w:r>
        <w:rPr>
          <w:spacing w:val="-3"/>
          <w:sz w:val="28"/>
        </w:rPr>
        <w:t xml:space="preserve"> </w:t>
      </w:r>
      <w:r>
        <w:rPr>
          <w:sz w:val="28"/>
        </w:rPr>
        <w:t>творческих</w:t>
      </w:r>
      <w:r>
        <w:rPr>
          <w:spacing w:val="-1"/>
          <w:sz w:val="28"/>
        </w:rPr>
        <w:t xml:space="preserve"> </w:t>
      </w:r>
      <w:r>
        <w:rPr>
          <w:sz w:val="28"/>
        </w:rPr>
        <w:t>способностей</w:t>
      </w:r>
      <w:r>
        <w:rPr>
          <w:spacing w:val="-3"/>
          <w:sz w:val="28"/>
        </w:rPr>
        <w:t xml:space="preserve"> </w:t>
      </w:r>
      <w:r>
        <w:rPr>
          <w:sz w:val="28"/>
        </w:rPr>
        <w:t>обучающегося,</w:t>
      </w:r>
      <w:r>
        <w:rPr>
          <w:spacing w:val="-3"/>
          <w:sz w:val="28"/>
        </w:rPr>
        <w:t xml:space="preserve"> </w:t>
      </w:r>
      <w:r>
        <w:rPr>
          <w:sz w:val="28"/>
        </w:rPr>
        <w:t xml:space="preserve">а также на обеспечение преемственности в изучении систематического курса ли- </w:t>
      </w:r>
      <w:r>
        <w:rPr>
          <w:spacing w:val="-2"/>
          <w:sz w:val="28"/>
        </w:rPr>
        <w:t>тературы.</w:t>
      </w:r>
    </w:p>
    <w:p>
      <w:pPr>
        <w:sectPr>
          <w:footerReference w:type="default" r:id="rId95"/>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78"/>
        </w:numPr>
        <w:tabs>
          <w:tab w:val="clear" w:pos="720"/>
          <w:tab w:val="left" w:pos="1983" w:leader="none"/>
        </w:tabs>
        <w:ind w:firstLine="566" w:left="1133" w:right="845"/>
        <w:rPr>
          <w:sz w:val="28"/>
        </w:rPr>
      </w:pPr>
      <w:r>
        <w:rPr>
          <w:b/>
          <w:i/>
          <w:sz w:val="28"/>
        </w:rPr>
        <w:t xml:space="preserve">Приоритетная цель обучения литературному чтению </w:t>
      </w:r>
      <w:r>
        <w:rPr>
          <w:sz w:val="28"/>
        </w:rPr>
        <w:t>- становление грамотного читателя, мотивированного к использованию читательской дея- тельности как средства самообразования и саморазвития, осознающего роль чтения в успешности обучения и повседневной жизни, эмоционально отклика- ющегося на прослушанное или прочитанное произведение.</w:t>
      </w:r>
    </w:p>
    <w:p>
      <w:pPr>
        <w:pStyle w:val="ListParagraph"/>
        <w:numPr>
          <w:ilvl w:val="0"/>
          <w:numId w:val="78"/>
        </w:numPr>
        <w:tabs>
          <w:tab w:val="clear" w:pos="720"/>
          <w:tab w:val="left" w:pos="1983" w:leader="none"/>
        </w:tabs>
        <w:spacing w:before="78" w:after="0"/>
        <w:ind w:firstLine="566" w:left="1133" w:right="845"/>
        <w:rPr>
          <w:sz w:val="28"/>
        </w:rPr>
      </w:pPr>
      <w:r>
        <w:rPr>
          <w:sz w:val="28"/>
        </w:rPr>
        <w:t>Приобретённые обучающимися знания, полученный опыт решения учебных задач, а также сформированность предметных и универсальных дей- ствий</w:t>
      </w:r>
      <w:r>
        <w:rPr>
          <w:spacing w:val="-4"/>
          <w:sz w:val="28"/>
        </w:rPr>
        <w:t xml:space="preserve"> </w:t>
      </w:r>
      <w:r>
        <w:rPr>
          <w:sz w:val="28"/>
        </w:rPr>
        <w:t>в</w:t>
      </w:r>
      <w:r>
        <w:rPr>
          <w:spacing w:val="-3"/>
          <w:sz w:val="28"/>
        </w:rPr>
        <w:t xml:space="preserve"> </w:t>
      </w:r>
      <w:r>
        <w:rPr>
          <w:sz w:val="28"/>
        </w:rPr>
        <w:t>процессе</w:t>
      </w:r>
      <w:r>
        <w:rPr>
          <w:spacing w:val="-4"/>
          <w:sz w:val="28"/>
        </w:rPr>
        <w:t xml:space="preserve"> </w:t>
      </w:r>
      <w:r>
        <w:rPr>
          <w:sz w:val="28"/>
        </w:rPr>
        <w:t>изучения</w:t>
      </w:r>
      <w:r>
        <w:rPr>
          <w:spacing w:val="-2"/>
          <w:sz w:val="28"/>
        </w:rPr>
        <w:t xml:space="preserve"> </w:t>
      </w:r>
      <w:r>
        <w:rPr>
          <w:sz w:val="28"/>
        </w:rPr>
        <w:t>литературного</w:t>
      </w:r>
      <w:r>
        <w:rPr>
          <w:spacing w:val="-2"/>
          <w:sz w:val="28"/>
        </w:rPr>
        <w:t xml:space="preserve"> </w:t>
      </w:r>
      <w:r>
        <w:rPr>
          <w:sz w:val="28"/>
        </w:rPr>
        <w:t>чтения</w:t>
      </w:r>
      <w:r>
        <w:rPr>
          <w:spacing w:val="-4"/>
          <w:sz w:val="28"/>
        </w:rPr>
        <w:t xml:space="preserve"> </w:t>
      </w:r>
      <w:r>
        <w:rPr>
          <w:sz w:val="28"/>
        </w:rPr>
        <w:t>станут</w:t>
      </w:r>
      <w:r>
        <w:rPr>
          <w:spacing w:val="-3"/>
          <w:sz w:val="28"/>
        </w:rPr>
        <w:t xml:space="preserve"> </w:t>
      </w:r>
      <w:r>
        <w:rPr>
          <w:sz w:val="28"/>
        </w:rPr>
        <w:t>фундаментом обучения на уровне</w:t>
      </w:r>
      <w:r>
        <w:rPr>
          <w:spacing w:val="-1"/>
          <w:sz w:val="28"/>
        </w:rPr>
        <w:t xml:space="preserve"> </w:t>
      </w:r>
      <w:r>
        <w:rPr>
          <w:sz w:val="28"/>
        </w:rPr>
        <w:t>основного общего</w:t>
      </w:r>
      <w:r>
        <w:rPr>
          <w:spacing w:val="-1"/>
          <w:sz w:val="28"/>
        </w:rPr>
        <w:t xml:space="preserve"> </w:t>
      </w:r>
      <w:r>
        <w:rPr>
          <w:sz w:val="28"/>
        </w:rPr>
        <w:t>образования, а также</w:t>
      </w:r>
      <w:r>
        <w:rPr>
          <w:spacing w:val="-1"/>
          <w:sz w:val="28"/>
        </w:rPr>
        <w:t xml:space="preserve"> </w:t>
      </w:r>
      <w:r>
        <w:rPr>
          <w:sz w:val="28"/>
        </w:rPr>
        <w:t>будут востребованы в жизни.</w:t>
      </w:r>
    </w:p>
    <w:p>
      <w:pPr>
        <w:pStyle w:val="Heading3"/>
        <w:numPr>
          <w:ilvl w:val="0"/>
          <w:numId w:val="78"/>
        </w:numPr>
        <w:tabs>
          <w:tab w:val="clear" w:pos="720"/>
          <w:tab w:val="left" w:pos="1983" w:leader="none"/>
        </w:tabs>
        <w:spacing w:lineRule="auto" w:line="247" w:before="9" w:after="120"/>
        <w:ind w:firstLine="566" w:left="1133" w:right="848"/>
        <w:rPr/>
      </w:pPr>
      <w:r>
        <w:rPr/>
        <w:t>Достижение цели изучения литературного чтения определяется решением следующих задач:</w:t>
      </w:r>
    </w:p>
    <w:p>
      <w:pPr>
        <w:pStyle w:val="ListParagraph"/>
        <w:numPr>
          <w:ilvl w:val="1"/>
          <w:numId w:val="78"/>
        </w:numPr>
        <w:tabs>
          <w:tab w:val="clear" w:pos="720"/>
          <w:tab w:val="left" w:pos="1864" w:leader="none"/>
        </w:tabs>
        <w:spacing w:lineRule="exact" w:line="298"/>
        <w:ind w:hanging="165" w:left="1864"/>
        <w:rPr>
          <w:sz w:val="28"/>
        </w:rPr>
      </w:pPr>
      <w:r>
        <w:rPr>
          <w:sz w:val="28"/>
        </w:rPr>
        <w:t>формирование</w:t>
      </w:r>
      <w:r>
        <w:rPr>
          <w:spacing w:val="-1"/>
          <w:sz w:val="28"/>
        </w:rPr>
        <w:t xml:space="preserve"> </w:t>
      </w:r>
      <w:r>
        <w:rPr>
          <w:sz w:val="28"/>
        </w:rPr>
        <w:t>у</w:t>
      </w:r>
      <w:r>
        <w:rPr>
          <w:spacing w:val="-5"/>
          <w:sz w:val="28"/>
        </w:rPr>
        <w:t xml:space="preserve"> </w:t>
      </w:r>
      <w:r>
        <w:rPr>
          <w:sz w:val="28"/>
        </w:rPr>
        <w:t>обучающихся</w:t>
      </w:r>
      <w:r>
        <w:rPr>
          <w:spacing w:val="1"/>
          <w:sz w:val="28"/>
        </w:rPr>
        <w:t xml:space="preserve"> </w:t>
      </w:r>
      <w:r>
        <w:rPr>
          <w:sz w:val="28"/>
        </w:rPr>
        <w:t>положительной</w:t>
      </w:r>
      <w:r>
        <w:rPr>
          <w:spacing w:val="3"/>
          <w:sz w:val="28"/>
        </w:rPr>
        <w:t xml:space="preserve"> </w:t>
      </w:r>
      <w:r>
        <w:rPr>
          <w:sz w:val="28"/>
        </w:rPr>
        <w:t>мотивации к</w:t>
      </w:r>
      <w:r>
        <w:rPr>
          <w:spacing w:val="3"/>
          <w:sz w:val="28"/>
        </w:rPr>
        <w:t xml:space="preserve"> </w:t>
      </w:r>
      <w:r>
        <w:rPr>
          <w:spacing w:val="-2"/>
          <w:sz w:val="28"/>
        </w:rPr>
        <w:t>систематиче-</w:t>
      </w:r>
    </w:p>
    <w:p>
      <w:pPr>
        <w:pStyle w:val="BodyText"/>
        <w:spacing w:lineRule="auto" w:line="240"/>
        <w:ind w:hanging="0" w:left="1133" w:right="852"/>
        <w:rPr/>
      </w:pPr>
      <w:r>
        <w:rPr/>
        <w:t>скому чтению и слушанию художественной литературы и произведений устно- го народного творчества;</w:t>
      </w:r>
    </w:p>
    <w:p>
      <w:pPr>
        <w:pStyle w:val="ListParagraph"/>
        <w:numPr>
          <w:ilvl w:val="1"/>
          <w:numId w:val="78"/>
        </w:numPr>
        <w:tabs>
          <w:tab w:val="clear" w:pos="720"/>
          <w:tab w:val="left" w:pos="1864" w:leader="none"/>
        </w:tabs>
        <w:spacing w:lineRule="auto" w:line="240"/>
        <w:ind w:firstLine="566" w:left="1133" w:right="878"/>
        <w:rPr>
          <w:sz w:val="28"/>
        </w:rPr>
      </w:pPr>
      <w:r>
        <w:rPr>
          <w:sz w:val="28"/>
        </w:rPr>
        <w:t>достижение необходимого для продолжения образования уровня общего речевого развития;</w:t>
      </w:r>
    </w:p>
    <w:p>
      <w:pPr>
        <w:pStyle w:val="ListParagraph"/>
        <w:numPr>
          <w:ilvl w:val="1"/>
          <w:numId w:val="78"/>
        </w:numPr>
        <w:tabs>
          <w:tab w:val="clear" w:pos="720"/>
          <w:tab w:val="left" w:pos="1864" w:leader="none"/>
        </w:tabs>
        <w:ind w:firstLine="566" w:left="1133" w:right="879"/>
        <w:rPr>
          <w:sz w:val="28"/>
        </w:rPr>
      </w:pPr>
      <w:r>
        <w:rPr>
          <w:sz w:val="28"/>
        </w:rPr>
        <w:t>осознание значимости художественной литературы и произведений уст- ного народного творчества для всестороннего развития личности человека;</w:t>
      </w:r>
    </w:p>
    <w:p>
      <w:pPr>
        <w:pStyle w:val="ListParagraph"/>
        <w:numPr>
          <w:ilvl w:val="1"/>
          <w:numId w:val="78"/>
        </w:numPr>
        <w:tabs>
          <w:tab w:val="clear" w:pos="720"/>
          <w:tab w:val="left" w:pos="1864" w:leader="none"/>
        </w:tabs>
        <w:spacing w:lineRule="auto" w:line="240"/>
        <w:ind w:firstLine="566" w:left="1133" w:right="883"/>
        <w:rPr>
          <w:sz w:val="28"/>
        </w:rPr>
      </w:pPr>
      <w:r>
        <w:rPr>
          <w:sz w:val="28"/>
        </w:rPr>
        <w:t>первоначальное представление о многообразии жанров художественных произведений и произведений устного народного творчества;</w:t>
      </w:r>
    </w:p>
    <w:p>
      <w:pPr>
        <w:pStyle w:val="ListParagraph"/>
        <w:numPr>
          <w:ilvl w:val="1"/>
          <w:numId w:val="78"/>
        </w:numPr>
        <w:tabs>
          <w:tab w:val="clear" w:pos="720"/>
          <w:tab w:val="left" w:pos="1864" w:leader="none"/>
        </w:tabs>
        <w:ind w:firstLine="566" w:left="1133" w:right="850"/>
        <w:rPr>
          <w:sz w:val="28"/>
        </w:rPr>
      </w:pPr>
      <w:r>
        <w:rPr>
          <w:sz w:val="28"/>
        </w:rPr>
        <w:t>овладение элементарными умениями анализа и интерпретации текста, осознанного использования при анализе текста изученных литературных поня- тий в соответствии с представленными предметными результатами по классам;</w:t>
      </w:r>
    </w:p>
    <w:p>
      <w:pPr>
        <w:pStyle w:val="ListParagraph"/>
        <w:numPr>
          <w:ilvl w:val="1"/>
          <w:numId w:val="78"/>
        </w:numPr>
        <w:tabs>
          <w:tab w:val="clear" w:pos="720"/>
          <w:tab w:val="left" w:pos="1864" w:leader="none"/>
        </w:tabs>
        <w:ind w:firstLine="566" w:left="1133" w:right="852"/>
        <w:rPr>
          <w:sz w:val="28"/>
        </w:rPr>
      </w:pPr>
      <w:r>
        <w:rPr>
          <w:sz w:val="28"/>
        </w:rPr>
        <w:t>овладение техникой смыслового чтения вслух, «про себя» (молча) и тек- стовой деятельностью, обеспечивающей понимание и использование информа- ции для решения учебных задач.</w:t>
      </w:r>
    </w:p>
    <w:p>
      <w:pPr>
        <w:pStyle w:val="ListParagraph"/>
        <w:numPr>
          <w:ilvl w:val="0"/>
          <w:numId w:val="78"/>
        </w:numPr>
        <w:tabs>
          <w:tab w:val="clear" w:pos="720"/>
          <w:tab w:val="left" w:pos="1983" w:leader="none"/>
        </w:tabs>
        <w:ind w:firstLine="566" w:left="1133" w:right="843"/>
        <w:rPr>
          <w:sz w:val="28"/>
        </w:rPr>
      </w:pPr>
      <w:r>
        <w:rPr>
          <w:i/>
          <w:sz w:val="28"/>
        </w:rPr>
        <w:t xml:space="preserve">Программа по литературному чтению представляет вариант распре- деления предметного содержания по годам обучения с характеристикой пла- нируемых результатов. </w:t>
      </w:r>
      <w:r>
        <w:rPr>
          <w:sz w:val="28"/>
        </w:rPr>
        <w:t>Содержание программы по литературному чтению рас- 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pPr>
        <w:pStyle w:val="ListParagraph"/>
        <w:numPr>
          <w:ilvl w:val="0"/>
          <w:numId w:val="78"/>
        </w:numPr>
        <w:tabs>
          <w:tab w:val="clear" w:pos="720"/>
          <w:tab w:val="left" w:pos="1983" w:leader="none"/>
        </w:tabs>
        <w:ind w:firstLine="566" w:left="1133" w:right="845"/>
        <w:rPr>
          <w:sz w:val="28"/>
        </w:rPr>
      </w:pPr>
      <w:r>
        <w:rPr>
          <w:i/>
          <w:sz w:val="28"/>
        </w:rPr>
        <w:t xml:space="preserve">В основу отбора произведений для литературного чтения положены общедидактические принципы обучения: </w:t>
      </w:r>
      <w:r>
        <w:rPr>
          <w:sz w:val="28"/>
        </w:rPr>
        <w:t>соответствие возрастным возможно- 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pPr>
        <w:pStyle w:val="ListParagraph"/>
        <w:numPr>
          <w:ilvl w:val="0"/>
          <w:numId w:val="78"/>
        </w:numPr>
        <w:tabs>
          <w:tab w:val="clear" w:pos="720"/>
          <w:tab w:val="left" w:pos="1983" w:leader="none"/>
        </w:tabs>
        <w:ind w:firstLine="566" w:left="1133" w:right="847"/>
        <w:rPr>
          <w:sz w:val="28"/>
        </w:rPr>
      </w:pPr>
      <w:r>
        <w:rPr>
          <w:sz w:val="28"/>
        </w:rPr>
        <w:t>Важным принципом отбора содержания программы по литературному чтению является представленность разных жанров, видов и стилей произведе- ний, обеспечивающих формирование функциональной литературной грамотно- сти обучающегося, а также возможность достижения метапредметных резуль- татов, способности обучающегося воспринимать различные учебные</w:t>
      </w:r>
      <w:r>
        <w:rPr>
          <w:spacing w:val="40"/>
          <w:sz w:val="28"/>
        </w:rPr>
        <w:t xml:space="preserve"> </w:t>
      </w:r>
      <w:r>
        <w:rPr>
          <w:sz w:val="28"/>
        </w:rPr>
        <w:t xml:space="preserve">тексты при изучении других предметов учебного плана начального общего образова- </w:t>
      </w:r>
      <w:r>
        <w:rPr>
          <w:spacing w:val="-4"/>
          <w:sz w:val="28"/>
        </w:rPr>
        <w:t>ния.</w:t>
      </w:r>
    </w:p>
    <w:p>
      <w:pPr>
        <w:pStyle w:val="ListParagraph"/>
        <w:numPr>
          <w:ilvl w:val="0"/>
          <w:numId w:val="78"/>
        </w:numPr>
        <w:tabs>
          <w:tab w:val="clear" w:pos="720"/>
          <w:tab w:val="left" w:pos="2152" w:leader="none"/>
        </w:tabs>
        <w:spacing w:lineRule="exact" w:line="303"/>
        <w:ind w:hanging="453" w:left="2152"/>
        <w:rPr>
          <w:i/>
          <w:i/>
          <w:sz w:val="28"/>
        </w:rPr>
      </w:pPr>
      <w:r>
        <w:rPr>
          <w:i/>
          <w:sz w:val="28"/>
        </w:rPr>
        <w:t>Планируемые</w:t>
      </w:r>
      <w:r>
        <w:rPr>
          <w:i/>
          <w:spacing w:val="16"/>
          <w:sz w:val="28"/>
        </w:rPr>
        <w:t xml:space="preserve"> </w:t>
      </w:r>
      <w:r>
        <w:rPr>
          <w:i/>
          <w:sz w:val="28"/>
        </w:rPr>
        <w:t>результаты</w:t>
      </w:r>
      <w:r>
        <w:rPr>
          <w:i/>
          <w:spacing w:val="21"/>
          <w:sz w:val="28"/>
        </w:rPr>
        <w:t xml:space="preserve"> </w:t>
      </w:r>
      <w:r>
        <w:rPr>
          <w:i/>
          <w:sz w:val="28"/>
        </w:rPr>
        <w:t>изучения</w:t>
      </w:r>
      <w:r>
        <w:rPr>
          <w:i/>
          <w:spacing w:val="25"/>
          <w:sz w:val="28"/>
        </w:rPr>
        <w:t xml:space="preserve"> </w:t>
      </w:r>
      <w:r>
        <w:rPr>
          <w:i/>
          <w:sz w:val="28"/>
        </w:rPr>
        <w:t>литературного</w:t>
      </w:r>
      <w:r>
        <w:rPr>
          <w:i/>
          <w:spacing w:val="19"/>
          <w:sz w:val="28"/>
        </w:rPr>
        <w:t xml:space="preserve"> </w:t>
      </w:r>
      <w:r>
        <w:rPr>
          <w:i/>
          <w:sz w:val="28"/>
        </w:rPr>
        <w:t>чтения</w:t>
      </w:r>
      <w:r>
        <w:rPr>
          <w:i/>
          <w:spacing w:val="21"/>
          <w:sz w:val="28"/>
        </w:rPr>
        <w:t xml:space="preserve"> </w:t>
      </w:r>
      <w:r>
        <w:rPr>
          <w:i/>
          <w:spacing w:val="-2"/>
          <w:sz w:val="28"/>
        </w:rPr>
        <w:t>включают</w:t>
      </w:r>
    </w:p>
    <w:p>
      <w:pPr>
        <w:pStyle w:val="Normal"/>
        <w:spacing w:before="2" w:after="0"/>
        <w:ind w:left="1133" w:right="845"/>
        <w:jc w:val="both"/>
        <w:rPr>
          <w:i/>
          <w:i/>
          <w:sz w:val="28"/>
        </w:rPr>
      </w:pPr>
      <w:r>
        <w:rPr>
          <w:i/>
          <w:sz w:val="28"/>
        </w:rPr>
        <w:t xml:space="preserve">личностные, метапредметные результаты за период обучения, а также предметные достижения обучающегося за каждый год обучения на уровне </w:t>
      </w:r>
      <w:r>
        <w:rPr>
          <w:i/>
          <w:spacing w:val="-4"/>
          <w:sz w:val="28"/>
        </w:rPr>
        <w:t>НОО.</w:t>
      </w:r>
    </w:p>
    <w:p>
      <w:pPr>
        <w:sectPr>
          <w:footerReference w:type="default" r:id="rId96"/>
          <w:footerReference w:type="first" r:id="rId9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78"/>
        </w:numPr>
        <w:tabs>
          <w:tab w:val="clear" w:pos="720"/>
          <w:tab w:val="left" w:pos="2123" w:leader="none"/>
        </w:tabs>
        <w:spacing w:before="1" w:after="0"/>
        <w:ind w:hanging="424" w:left="2123"/>
        <w:rPr>
          <w:sz w:val="28"/>
        </w:rPr>
      </w:pPr>
      <w:r>
        <w:rPr>
          <w:sz w:val="28"/>
        </w:rPr>
        <w:t>Литературное</w:t>
      </w:r>
      <w:r>
        <w:rPr>
          <w:spacing w:val="29"/>
          <w:sz w:val="28"/>
        </w:rPr>
        <w:t xml:space="preserve"> </w:t>
      </w:r>
      <w:r>
        <w:rPr>
          <w:sz w:val="28"/>
        </w:rPr>
        <w:t>чтение</w:t>
      </w:r>
      <w:r>
        <w:rPr>
          <w:spacing w:val="31"/>
          <w:sz w:val="28"/>
        </w:rPr>
        <w:t xml:space="preserve"> </w:t>
      </w:r>
      <w:r>
        <w:rPr>
          <w:sz w:val="28"/>
        </w:rPr>
        <w:t>является</w:t>
      </w:r>
      <w:r>
        <w:rPr>
          <w:spacing w:val="33"/>
          <w:sz w:val="28"/>
        </w:rPr>
        <w:t xml:space="preserve"> </w:t>
      </w:r>
      <w:r>
        <w:rPr>
          <w:sz w:val="28"/>
        </w:rPr>
        <w:t>преемственным</w:t>
      </w:r>
      <w:r>
        <w:rPr>
          <w:spacing w:val="34"/>
          <w:sz w:val="28"/>
        </w:rPr>
        <w:t xml:space="preserve"> </w:t>
      </w:r>
      <w:r>
        <w:rPr>
          <w:sz w:val="28"/>
        </w:rPr>
        <w:t>по</w:t>
      </w:r>
      <w:r>
        <w:rPr>
          <w:spacing w:val="31"/>
          <w:sz w:val="28"/>
        </w:rPr>
        <w:t xml:space="preserve"> </w:t>
      </w:r>
      <w:r>
        <w:rPr>
          <w:sz w:val="28"/>
        </w:rPr>
        <w:t>отношению</w:t>
      </w:r>
      <w:r>
        <w:rPr>
          <w:spacing w:val="38"/>
          <w:sz w:val="28"/>
        </w:rPr>
        <w:t xml:space="preserve"> </w:t>
      </w:r>
      <w:r>
        <w:rPr>
          <w:sz w:val="28"/>
        </w:rPr>
        <w:t>к</w:t>
      </w:r>
      <w:r>
        <w:rPr>
          <w:spacing w:val="35"/>
          <w:sz w:val="28"/>
        </w:rPr>
        <w:t xml:space="preserve"> </w:t>
      </w:r>
      <w:r>
        <w:rPr>
          <w:spacing w:val="-2"/>
          <w:sz w:val="28"/>
        </w:rPr>
        <w:t>учеб-</w:t>
      </w:r>
    </w:p>
    <w:p>
      <w:pPr>
        <w:pStyle w:val="BodyText"/>
        <w:spacing w:lineRule="auto" w:line="240" w:before="78" w:after="0"/>
        <w:ind w:hanging="0" w:left="1133" w:right="867"/>
        <w:rPr/>
      </w:pPr>
      <w:r>
        <w:rPr/>
        <w:t xml:space="preserve">ному предмету «Литература», который изучается на уровне основного общего </w:t>
      </w:r>
      <w:r>
        <w:rPr>
          <w:spacing w:val="-2"/>
        </w:rPr>
        <w:t>образования.</w:t>
      </w:r>
    </w:p>
    <w:p>
      <w:pPr>
        <w:pStyle w:val="BodyText"/>
        <w:spacing w:before="3" w:after="0"/>
        <w:ind w:hanging="0" w:left="0"/>
        <w:jc w:val="left"/>
        <w:rPr/>
      </w:pPr>
      <w:r>
        <w:rPr/>
      </w:r>
    </w:p>
    <w:p>
      <w:pPr>
        <w:pStyle w:val="Heading3"/>
        <w:spacing w:lineRule="exact" w:line="321"/>
        <w:rPr/>
      </w:pPr>
      <w:r>
        <w:rPr/>
        <w:t>Место</w:t>
      </w:r>
      <w:r>
        <w:rPr>
          <w:spacing w:val="-10"/>
        </w:rPr>
        <w:t xml:space="preserve"> </w:t>
      </w:r>
      <w:r>
        <w:rPr/>
        <w:t>учебного</w:t>
      </w:r>
      <w:r>
        <w:rPr>
          <w:spacing w:val="-9"/>
        </w:rPr>
        <w:t xml:space="preserve"> </w:t>
      </w:r>
      <w:r>
        <w:rPr/>
        <w:t>предмета</w:t>
      </w:r>
      <w:r>
        <w:rPr>
          <w:spacing w:val="-12"/>
        </w:rPr>
        <w:t xml:space="preserve"> </w:t>
      </w:r>
      <w:r>
        <w:rPr/>
        <w:t>«Литературное</w:t>
      </w:r>
      <w:r>
        <w:rPr>
          <w:spacing w:val="-5"/>
        </w:rPr>
        <w:t xml:space="preserve"> </w:t>
      </w:r>
      <w:r>
        <w:rPr/>
        <w:t>чтение»</w:t>
      </w:r>
      <w:r>
        <w:rPr>
          <w:spacing w:val="-5"/>
        </w:rPr>
        <w:t xml:space="preserve"> </w:t>
      </w:r>
      <w:r>
        <w:rPr/>
        <w:t>в</w:t>
      </w:r>
      <w:r>
        <w:rPr>
          <w:spacing w:val="-13"/>
        </w:rPr>
        <w:t xml:space="preserve"> </w:t>
      </w:r>
      <w:r>
        <w:rPr/>
        <w:t>учебном</w:t>
      </w:r>
      <w:r>
        <w:rPr>
          <w:spacing w:val="-11"/>
        </w:rPr>
        <w:t xml:space="preserve"> </w:t>
      </w:r>
      <w:r>
        <w:rPr>
          <w:spacing w:val="-2"/>
        </w:rPr>
        <w:t>плане</w:t>
      </w:r>
    </w:p>
    <w:p>
      <w:pPr>
        <w:pStyle w:val="BodyText"/>
        <w:spacing w:lineRule="exact" w:line="320"/>
        <w:ind w:hanging="0" w:left="1699"/>
        <w:rPr/>
      </w:pPr>
      <w:r>
        <w:rPr/>
        <w:t>Учебный</w:t>
      </w:r>
      <w:r>
        <w:rPr>
          <w:spacing w:val="46"/>
        </w:rPr>
        <w:t xml:space="preserve"> </w:t>
      </w:r>
      <w:r>
        <w:rPr/>
        <w:t>предмет</w:t>
      </w:r>
      <w:r>
        <w:rPr>
          <w:spacing w:val="49"/>
        </w:rPr>
        <w:t xml:space="preserve"> </w:t>
      </w:r>
      <w:r>
        <w:rPr/>
        <w:t>«Литературное</w:t>
      </w:r>
      <w:r>
        <w:rPr>
          <w:spacing w:val="43"/>
        </w:rPr>
        <w:t xml:space="preserve"> </w:t>
      </w:r>
      <w:r>
        <w:rPr/>
        <w:t>чтение»</w:t>
      </w:r>
      <w:r>
        <w:rPr>
          <w:spacing w:val="40"/>
        </w:rPr>
        <w:t xml:space="preserve"> </w:t>
      </w:r>
      <w:r>
        <w:rPr/>
        <w:t>входит</w:t>
      </w:r>
      <w:r>
        <w:rPr>
          <w:spacing w:val="50"/>
        </w:rPr>
        <w:t xml:space="preserve"> </w:t>
      </w:r>
      <w:r>
        <w:rPr/>
        <w:t>в</w:t>
      </w:r>
      <w:r>
        <w:rPr>
          <w:spacing w:val="46"/>
        </w:rPr>
        <w:t xml:space="preserve"> </w:t>
      </w:r>
      <w:r>
        <w:rPr/>
        <w:t>предметную</w:t>
      </w:r>
      <w:r>
        <w:rPr>
          <w:spacing w:val="49"/>
        </w:rPr>
        <w:t xml:space="preserve"> </w:t>
      </w:r>
      <w:r>
        <w:rPr>
          <w:spacing w:val="-2"/>
        </w:rPr>
        <w:t>область</w:t>
      </w:r>
    </w:p>
    <w:p>
      <w:pPr>
        <w:pStyle w:val="BodyText"/>
        <w:spacing w:lineRule="exact" w:line="319"/>
        <w:ind w:hanging="0" w:left="1133"/>
        <w:rPr/>
      </w:pPr>
      <w:r>
        <w:rPr/>
        <w:t>«Русский</w:t>
      </w:r>
      <w:r>
        <w:rPr>
          <w:spacing w:val="-9"/>
        </w:rPr>
        <w:t xml:space="preserve"> </w:t>
      </w:r>
      <w:r>
        <w:rPr/>
        <w:t>язык</w:t>
      </w:r>
      <w:r>
        <w:rPr>
          <w:spacing w:val="-9"/>
        </w:rPr>
        <w:t xml:space="preserve"> </w:t>
      </w:r>
      <w:r>
        <w:rPr/>
        <w:t>и</w:t>
      </w:r>
      <w:r>
        <w:rPr>
          <w:spacing w:val="-9"/>
        </w:rPr>
        <w:t xml:space="preserve"> </w:t>
      </w:r>
      <w:r>
        <w:rPr/>
        <w:t>литературное</w:t>
      </w:r>
      <w:r>
        <w:rPr>
          <w:spacing w:val="-8"/>
        </w:rPr>
        <w:t xml:space="preserve"> </w:t>
      </w:r>
      <w:r>
        <w:rPr>
          <w:spacing w:val="-2"/>
        </w:rPr>
        <w:t>чтение».</w:t>
      </w:r>
    </w:p>
    <w:p>
      <w:pPr>
        <w:pStyle w:val="BodyText"/>
        <w:ind w:firstLine="566" w:left="1133" w:right="852"/>
        <w:rPr/>
      </w:pPr>
      <w:r>
        <w:rPr/>
        <w:t>Освоение программы по литературному чтению в 1 классе начинается вводным интегрированным учебным курсом «Обучение грамоте» (рекоменду- ется 180 часов: русского языка 100 часов и литературного чтения 80 часов).</w:t>
      </w:r>
    </w:p>
    <w:p>
      <w:pPr>
        <w:pStyle w:val="BodyText"/>
        <w:ind w:firstLine="566" w:left="1133" w:right="852"/>
        <w:rPr/>
      </w:pPr>
      <w:r>
        <w:rPr/>
        <w:t>Содержание литературного чтения, реализуемого в период обучения гра- моте, представлено в программе по русскому языку.</w:t>
      </w:r>
    </w:p>
    <w:p>
      <w:pPr>
        <w:pStyle w:val="BodyText"/>
        <w:spacing w:before="1" w:after="0"/>
        <w:ind w:firstLine="566" w:left="1133" w:right="863"/>
        <w:rPr/>
      </w:pPr>
      <w:r>
        <w:rPr/>
        <w:t>После</w:t>
      </w:r>
      <w:r>
        <w:rPr>
          <w:spacing w:val="-6"/>
        </w:rPr>
        <w:t xml:space="preserve"> </w:t>
      </w:r>
      <w:r>
        <w:rPr/>
        <w:t>периода</w:t>
      </w:r>
      <w:r>
        <w:rPr>
          <w:spacing w:val="-4"/>
        </w:rPr>
        <w:t xml:space="preserve"> </w:t>
      </w:r>
      <w:r>
        <w:rPr/>
        <w:t>обучения</w:t>
      </w:r>
      <w:r>
        <w:rPr>
          <w:spacing w:val="-4"/>
        </w:rPr>
        <w:t xml:space="preserve"> </w:t>
      </w:r>
      <w:r>
        <w:rPr/>
        <w:t>грамоте</w:t>
      </w:r>
      <w:r>
        <w:rPr>
          <w:spacing w:val="-4"/>
        </w:rPr>
        <w:t xml:space="preserve"> </w:t>
      </w:r>
      <w:r>
        <w:rPr/>
        <w:t>начинается</w:t>
      </w:r>
      <w:r>
        <w:rPr>
          <w:spacing w:val="-4"/>
        </w:rPr>
        <w:t xml:space="preserve"> </w:t>
      </w:r>
      <w:r>
        <w:rPr/>
        <w:t>раздельное</w:t>
      </w:r>
      <w:r>
        <w:rPr>
          <w:spacing w:val="-4"/>
        </w:rPr>
        <w:t xml:space="preserve"> </w:t>
      </w:r>
      <w:r>
        <w:rPr/>
        <w:t>изучение</w:t>
      </w:r>
      <w:r>
        <w:rPr>
          <w:spacing w:val="-4"/>
        </w:rPr>
        <w:t xml:space="preserve"> </w:t>
      </w:r>
      <w:r>
        <w:rPr/>
        <w:t>русского языка и литературного чтения.</w:t>
      </w:r>
    </w:p>
    <w:p>
      <w:pPr>
        <w:pStyle w:val="BodyText"/>
        <w:ind w:firstLine="566" w:left="1133" w:right="853"/>
        <w:rPr/>
      </w:pPr>
      <w:r>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pPr>
        <w:pStyle w:val="BodyText"/>
        <w:spacing w:before="12" w:after="0"/>
        <w:ind w:hanging="0" w:left="0"/>
        <w:jc w:val="left"/>
        <w:rPr/>
      </w:pPr>
      <w:r>
        <w:rPr/>
      </w:r>
    </w:p>
    <w:p>
      <w:pPr>
        <w:pStyle w:val="Heading1"/>
        <w:numPr>
          <w:ilvl w:val="0"/>
          <w:numId w:val="79"/>
        </w:numPr>
        <w:tabs>
          <w:tab w:val="clear" w:pos="720"/>
          <w:tab w:val="left" w:pos="2003" w:leader="none"/>
          <w:tab w:val="left" w:pos="4397" w:leader="none"/>
          <w:tab w:val="left" w:pos="6342" w:leader="none"/>
          <w:tab w:val="left" w:pos="8272" w:leader="none"/>
        </w:tabs>
        <w:ind w:firstLine="566" w:left="1133" w:right="867"/>
        <w:rPr/>
      </w:pPr>
      <w:r>
        <w:rPr>
          <w:spacing w:val="-2"/>
        </w:rPr>
        <w:t>СОДЕРЖАНИЕ</w:t>
      </w:r>
      <w:r>
        <w:rPr/>
        <w:tab/>
      </w:r>
      <w:r>
        <w:rPr>
          <w:spacing w:val="-2"/>
        </w:rPr>
        <w:t>УЧЕБНОГО</w:t>
      </w:r>
      <w:r>
        <w:rPr/>
        <w:tab/>
      </w:r>
      <w:r>
        <w:rPr>
          <w:spacing w:val="-2"/>
        </w:rPr>
        <w:t>ПРЕДМЕТА</w:t>
      </w:r>
      <w:r>
        <w:rPr/>
        <w:tab/>
      </w:r>
      <w:r>
        <w:rPr>
          <w:spacing w:val="-2"/>
        </w:rPr>
        <w:t>«ЛИТЕРАТУРНОЕ ЧТЕНИЕ»</w:t>
      </w:r>
    </w:p>
    <w:p>
      <w:pPr>
        <w:pStyle w:val="Normal"/>
        <w:spacing w:lineRule="exact" w:line="320" w:before="318" w:after="0"/>
        <w:ind w:left="263"/>
        <w:jc w:val="center"/>
        <w:rPr>
          <w:b/>
          <w:sz w:val="28"/>
        </w:rPr>
      </w:pPr>
      <w:r>
        <w:rPr>
          <w:b/>
          <w:sz w:val="28"/>
        </w:rPr>
        <w:t>СОДЕРЖАНИЕ</w:t>
      </w:r>
      <w:r>
        <w:rPr>
          <w:b/>
          <w:spacing w:val="-6"/>
          <w:sz w:val="28"/>
        </w:rPr>
        <w:t xml:space="preserve"> </w:t>
      </w:r>
      <w:r>
        <w:rPr>
          <w:b/>
          <w:sz w:val="28"/>
        </w:rPr>
        <w:t>ОБУЧЕНИЯ</w:t>
      </w:r>
      <w:r>
        <w:rPr>
          <w:b/>
          <w:spacing w:val="-6"/>
          <w:sz w:val="28"/>
        </w:rPr>
        <w:t xml:space="preserve"> </w:t>
      </w:r>
      <w:r>
        <w:rPr>
          <w:b/>
          <w:sz w:val="28"/>
        </w:rPr>
        <w:t>В</w:t>
      </w:r>
      <w:r>
        <w:rPr>
          <w:b/>
          <w:spacing w:val="-11"/>
          <w:sz w:val="28"/>
        </w:rPr>
        <w:t xml:space="preserve"> </w:t>
      </w:r>
      <w:r>
        <w:rPr>
          <w:b/>
          <w:sz w:val="28"/>
        </w:rPr>
        <w:t>1</w:t>
      </w:r>
      <w:r>
        <w:rPr>
          <w:b/>
          <w:spacing w:val="-3"/>
          <w:sz w:val="28"/>
        </w:rPr>
        <w:t xml:space="preserve"> </w:t>
      </w:r>
      <w:r>
        <w:rPr>
          <w:b/>
          <w:spacing w:val="-2"/>
          <w:sz w:val="28"/>
        </w:rPr>
        <w:t>КЛАССЕ</w:t>
      </w:r>
    </w:p>
    <w:p>
      <w:pPr>
        <w:pStyle w:val="BodyText"/>
        <w:ind w:firstLine="566" w:left="1133" w:right="845"/>
        <w:rPr/>
      </w:pPr>
      <w:r>
        <w:rPr>
          <w:b/>
        </w:rPr>
        <w:t xml:space="preserve">Сказка фольклорная (народная) и литературная (авторская). </w:t>
      </w:r>
      <w:r>
        <w:rPr/>
        <w:t>Восприя- тие текста произведений художественной литературы и устного народного творчества (не менее четырёх произведений). Фольклорная и литературная (ав- торская) сказка: сходство и различия. Реальность и волшебство в сказке. Собы- 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 тура в русских народных и литературных (авторских) сказках, поступки, отра- жающие нравственные качества (отношение к природе, людям, предметам).</w:t>
      </w:r>
    </w:p>
    <w:p>
      <w:pPr>
        <w:pStyle w:val="BodyText"/>
        <w:ind w:firstLine="566" w:left="1133" w:right="847"/>
        <w:rPr/>
      </w:pPr>
      <w:r>
        <w:rPr>
          <w:b/>
          <w:i/>
        </w:rPr>
        <w:t xml:space="preserve">Произведения для чтения: </w:t>
      </w:r>
      <w:r>
        <w:rPr/>
        <w:t>народные сказки о животных, например, «Ли- сица и тетерев»,</w:t>
      </w:r>
      <w:r>
        <w:rPr>
          <w:spacing w:val="40"/>
        </w:rPr>
        <w:t xml:space="preserve"> </w:t>
      </w:r>
      <w:r>
        <w:rPr/>
        <w:t>«Лиса и рак»,</w:t>
      </w:r>
      <w:r>
        <w:rPr>
          <w:spacing w:val="40"/>
        </w:rPr>
        <w:t xml:space="preserve"> </w:t>
      </w:r>
      <w:r>
        <w:rPr/>
        <w:t>литературные (авторские) сказки, например, К.Д. Ушинский «Петух и собака», сказки В.Г. Сутеева «Кораблик», «Под гри- бом» и другие (по выбору).</w:t>
      </w:r>
    </w:p>
    <w:p>
      <w:pPr>
        <w:sectPr>
          <w:footerReference w:type="default" r:id="rId98"/>
          <w:footerReference w:type="first" r:id="rId99"/>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7"/>
        <w:rPr/>
      </w:pPr>
      <w:r>
        <w:rPr>
          <w:b/>
        </w:rPr>
        <w:t xml:space="preserve">Произведения о детях. </w:t>
      </w:r>
      <w:r>
        <w:rPr/>
        <w:t>Понятие «тема произведения» (общее представле- 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w:t>
      </w:r>
      <w:r>
        <w:rPr>
          <w:spacing w:val="40"/>
        </w:rPr>
        <w:t xml:space="preserve"> </w:t>
      </w:r>
      <w:r>
        <w:rPr/>
        <w:t>К.Д.</w:t>
      </w:r>
      <w:r>
        <w:rPr>
          <w:spacing w:val="40"/>
        </w:rPr>
        <w:t xml:space="preserve"> </w:t>
      </w:r>
      <w:r>
        <w:rPr/>
        <w:t>Ушинского,</w:t>
      </w:r>
      <w:r>
        <w:rPr>
          <w:spacing w:val="40"/>
        </w:rPr>
        <w:t xml:space="preserve"> </w:t>
      </w:r>
      <w:r>
        <w:rPr/>
        <w:t>Л.Н.</w:t>
      </w:r>
      <w:r>
        <w:rPr>
          <w:spacing w:val="40"/>
        </w:rPr>
        <w:t xml:space="preserve"> </w:t>
      </w:r>
      <w:r>
        <w:rPr/>
        <w:t>Толстого,</w:t>
      </w:r>
      <w:r>
        <w:rPr>
          <w:spacing w:val="80"/>
        </w:rPr>
        <w:t xml:space="preserve"> </w:t>
      </w:r>
      <w:r>
        <w:rPr/>
        <w:t>В.Г.</w:t>
      </w:r>
      <w:r>
        <w:rPr>
          <w:spacing w:val="40"/>
        </w:rPr>
        <w:t xml:space="preserve"> </w:t>
      </w:r>
      <w:r>
        <w:rPr/>
        <w:t>Сутеева,</w:t>
      </w:r>
      <w:r>
        <w:rPr>
          <w:spacing w:val="80"/>
        </w:rPr>
        <w:t xml:space="preserve"> </w:t>
      </w:r>
      <w:r>
        <w:rPr/>
        <w:t>Е.А.</w:t>
      </w:r>
      <w:r>
        <w:rPr>
          <w:spacing w:val="80"/>
        </w:rPr>
        <w:t xml:space="preserve"> </w:t>
      </w:r>
      <w:r>
        <w:rPr/>
        <w:t>Пермяка,</w:t>
      </w:r>
      <w:r>
        <w:rPr>
          <w:spacing w:val="80"/>
        </w:rPr>
        <w:t xml:space="preserve"> </w:t>
      </w:r>
      <w:r>
        <w:rPr/>
        <w:t>В.А.</w:t>
      </w:r>
      <w:r>
        <w:rPr>
          <w:spacing w:val="80"/>
        </w:rPr>
        <w:t xml:space="preserve"> </w:t>
      </w:r>
      <w:r>
        <w:rPr/>
        <w:t>Осеевой,</w:t>
      </w:r>
      <w:r>
        <w:rPr>
          <w:spacing w:val="80"/>
        </w:rPr>
        <w:t xml:space="preserve"> </w:t>
      </w:r>
      <w:r>
        <w:rPr/>
        <w:t>А.Л.</w:t>
      </w:r>
      <w:r>
        <w:rPr>
          <w:spacing w:val="80"/>
        </w:rPr>
        <w:t xml:space="preserve"> </w:t>
      </w:r>
      <w:r>
        <w:rPr/>
        <w:t>Барто,</w:t>
      </w:r>
      <w:r>
        <w:rPr>
          <w:spacing w:val="80"/>
        </w:rPr>
        <w:t xml:space="preserve"> </w:t>
      </w:r>
      <w:r>
        <w:rPr/>
        <w:t>Ю.И.</w:t>
      </w:r>
      <w:r>
        <w:rPr>
          <w:spacing w:val="80"/>
        </w:rPr>
        <w:t xml:space="preserve"> </w:t>
      </w:r>
      <w:r>
        <w:rPr/>
        <w:t>Ермолаева, Р.С. Сефа, С.В. Михалкова, В.Д. Берестова, В.Ю. Драгунского и др.). Характе- ристика героя произведения, общая оценка поступков. Понимание заголовка произведения, его соотношения с содержанием произведения и его идеей. Осо-</w:t>
      </w:r>
    </w:p>
    <w:p>
      <w:pPr>
        <w:pStyle w:val="BodyText"/>
        <w:spacing w:lineRule="auto" w:line="240" w:before="78" w:after="0"/>
        <w:ind w:hanging="0" w:left="1133" w:right="859"/>
        <w:rPr/>
      </w:pPr>
      <w:r>
        <w:rPr/>
        <w:t xml:space="preserve">знание нравственно-этических понятий: друг, дружба, забота, труд, взаимопо- </w:t>
      </w:r>
      <w:r>
        <w:rPr>
          <w:spacing w:val="-2"/>
        </w:rPr>
        <w:t>мощь.</w:t>
      </w:r>
    </w:p>
    <w:p>
      <w:pPr>
        <w:pStyle w:val="BodyText"/>
        <w:spacing w:before="1" w:after="0"/>
        <w:ind w:firstLine="566" w:left="1133" w:right="850"/>
        <w:rPr/>
      </w:pPr>
      <w:r>
        <w:rPr>
          <w:b/>
          <w:i/>
        </w:rPr>
        <w:t xml:space="preserve">Произведения для чтения: </w:t>
      </w:r>
      <w:r>
        <w:rPr/>
        <w:t>К.Д. Ушинский «Худо тому, кто добра не де- лает никому», Л.Н. Толстой «Косточка», Е.А. Пермяк «Торопливый ножик», В.А. Осеева «Три товарища», А.Л. Барто «Я - лишний», Ю.И. Ермолаев «Луч- ший друг» и другие (по выбору).</w:t>
      </w:r>
    </w:p>
    <w:p>
      <w:pPr>
        <w:pStyle w:val="BodyText"/>
        <w:ind w:firstLine="566" w:left="1133" w:right="843"/>
        <w:rPr/>
      </w:pPr>
      <w:r>
        <w:rPr>
          <w:b/>
        </w:rPr>
        <w:t xml:space="preserve">Произведения о родной природе. </w:t>
      </w:r>
      <w:r>
        <w:rPr/>
        <w:t>Восприятие и самостоятельное чтение поэтических произведений о природе (на примере трёх-четырёх доступных произведений А.С. Пушкина, Ф.И. Тютчева,</w:t>
      </w:r>
      <w:r>
        <w:rPr>
          <w:spacing w:val="40"/>
        </w:rPr>
        <w:t xml:space="preserve"> </w:t>
      </w:r>
      <w:r>
        <w:rPr/>
        <w:t>А.К.</w:t>
      </w:r>
      <w:r>
        <w:rPr>
          <w:spacing w:val="40"/>
        </w:rPr>
        <w:t xml:space="preserve"> </w:t>
      </w:r>
      <w:r>
        <w:rPr/>
        <w:t>Толстого,</w:t>
      </w:r>
      <w:r>
        <w:rPr>
          <w:spacing w:val="40"/>
        </w:rPr>
        <w:t xml:space="preserve"> </w:t>
      </w:r>
      <w:r>
        <w:rPr/>
        <w:t>С.А.</w:t>
      </w:r>
      <w:r>
        <w:rPr>
          <w:spacing w:val="40"/>
        </w:rPr>
        <w:t xml:space="preserve"> </w:t>
      </w:r>
      <w:r>
        <w:rPr/>
        <w:t>Есенина,</w:t>
      </w:r>
      <w:r>
        <w:rPr>
          <w:spacing w:val="80"/>
        </w:rPr>
        <w:t xml:space="preserve"> </w:t>
      </w:r>
      <w:r>
        <w:rPr/>
        <w:t>А.Н.</w:t>
      </w:r>
      <w:r>
        <w:rPr>
          <w:spacing w:val="-1"/>
        </w:rPr>
        <w:t xml:space="preserve"> </w:t>
      </w:r>
      <w:r>
        <w:rPr/>
        <w:t>Плещеева,</w:t>
      </w:r>
      <w:r>
        <w:rPr>
          <w:spacing w:val="-2"/>
        </w:rPr>
        <w:t xml:space="preserve"> </w:t>
      </w:r>
      <w:r>
        <w:rPr/>
        <w:t>Е.А.</w:t>
      </w:r>
      <w:r>
        <w:rPr>
          <w:spacing w:val="-1"/>
        </w:rPr>
        <w:t xml:space="preserve"> </w:t>
      </w:r>
      <w:r>
        <w:rPr/>
        <w:t>Баратынского,</w:t>
      </w:r>
      <w:r>
        <w:rPr>
          <w:spacing w:val="-1"/>
        </w:rPr>
        <w:t xml:space="preserve"> </w:t>
      </w:r>
      <w:r>
        <w:rPr/>
        <w:t>И.С.</w:t>
      </w:r>
      <w:r>
        <w:rPr>
          <w:spacing w:val="-2"/>
        </w:rPr>
        <w:t xml:space="preserve"> </w:t>
      </w:r>
      <w:r>
        <w:rPr/>
        <w:t>Никитина,</w:t>
      </w:r>
      <w:r>
        <w:rPr>
          <w:spacing w:val="-1"/>
        </w:rPr>
        <w:t xml:space="preserve"> </w:t>
      </w:r>
      <w:r>
        <w:rPr/>
        <w:t>Е.Ф.</w:t>
      </w:r>
      <w:r>
        <w:rPr>
          <w:spacing w:val="-1"/>
        </w:rPr>
        <w:t xml:space="preserve"> </w:t>
      </w:r>
      <w:r>
        <w:rPr/>
        <w:t>Трутневой,</w:t>
      </w:r>
      <w:r>
        <w:rPr>
          <w:spacing w:val="-1"/>
        </w:rPr>
        <w:t xml:space="preserve"> </w:t>
      </w:r>
      <w:r>
        <w:rPr/>
        <w:t>А.Л.</w:t>
      </w:r>
      <w:r>
        <w:rPr>
          <w:spacing w:val="-1"/>
        </w:rPr>
        <w:t xml:space="preserve"> </w:t>
      </w:r>
      <w:r>
        <w:rPr/>
        <w:t xml:space="preserve">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 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 ном чтении. Интонационный рисунок выразительного чтения: ритм, темп, сила </w:t>
      </w:r>
      <w:r>
        <w:rPr>
          <w:spacing w:val="-2"/>
        </w:rPr>
        <w:t>голоса.</w:t>
      </w:r>
    </w:p>
    <w:p>
      <w:pPr>
        <w:pStyle w:val="BodyText"/>
        <w:ind w:firstLine="566" w:left="1133" w:right="843"/>
        <w:rPr/>
      </w:pPr>
      <w:r>
        <w:rPr>
          <w:b/>
        </w:rPr>
        <w:t xml:space="preserve">Устное народное творчество </w:t>
      </w:r>
      <w:r>
        <w:rPr/>
        <w:t>- малые фольклорные жанры (не менее ше- сти произведений). Многообразие малых жанров устного народного творче- 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 тельности. Пословицы - проявление народной мудрости, средство воспитания понимания жизненных правил.</w:t>
      </w:r>
    </w:p>
    <w:p>
      <w:pPr>
        <w:pStyle w:val="Normal"/>
        <w:spacing w:lineRule="exact" w:line="319" w:before="4" w:after="0"/>
        <w:ind w:left="1699"/>
        <w:jc w:val="both"/>
        <w:rPr>
          <w:sz w:val="28"/>
        </w:rPr>
      </w:pPr>
      <w:r>
        <w:rPr>
          <w:b/>
          <w:i/>
          <w:sz w:val="28"/>
        </w:rPr>
        <w:t>Произведения</w:t>
      </w:r>
      <w:r>
        <w:rPr>
          <w:b/>
          <w:i/>
          <w:spacing w:val="-12"/>
          <w:sz w:val="28"/>
        </w:rPr>
        <w:t xml:space="preserve"> </w:t>
      </w:r>
      <w:r>
        <w:rPr>
          <w:b/>
          <w:i/>
          <w:sz w:val="28"/>
        </w:rPr>
        <w:t>для</w:t>
      </w:r>
      <w:r>
        <w:rPr>
          <w:b/>
          <w:i/>
          <w:spacing w:val="-11"/>
          <w:sz w:val="28"/>
        </w:rPr>
        <w:t xml:space="preserve"> </w:t>
      </w:r>
      <w:r>
        <w:rPr>
          <w:b/>
          <w:i/>
          <w:sz w:val="28"/>
        </w:rPr>
        <w:t>чтения:</w:t>
      </w:r>
      <w:r>
        <w:rPr>
          <w:b/>
          <w:i/>
          <w:spacing w:val="-11"/>
          <w:sz w:val="28"/>
        </w:rPr>
        <w:t xml:space="preserve"> </w:t>
      </w:r>
      <w:r>
        <w:rPr>
          <w:sz w:val="28"/>
        </w:rPr>
        <w:t>потешки,</w:t>
      </w:r>
      <w:r>
        <w:rPr>
          <w:spacing w:val="-8"/>
          <w:sz w:val="28"/>
        </w:rPr>
        <w:t xml:space="preserve"> </w:t>
      </w:r>
      <w:r>
        <w:rPr>
          <w:sz w:val="28"/>
        </w:rPr>
        <w:t>загадки,</w:t>
      </w:r>
      <w:r>
        <w:rPr>
          <w:spacing w:val="-8"/>
          <w:sz w:val="28"/>
        </w:rPr>
        <w:t xml:space="preserve"> </w:t>
      </w:r>
      <w:r>
        <w:rPr>
          <w:spacing w:val="-2"/>
          <w:sz w:val="28"/>
        </w:rPr>
        <w:t>пословицы.</w:t>
      </w:r>
    </w:p>
    <w:p>
      <w:pPr>
        <w:pStyle w:val="BodyText"/>
        <w:ind w:firstLine="566" w:left="1133" w:right="845"/>
        <w:rPr/>
      </w:pPr>
      <w:r>
        <w:rPr>
          <w:b/>
        </w:rPr>
        <w:t xml:space="preserve">Произведения о братьях наших меньших </w:t>
      </w:r>
      <w:r>
        <w:rPr/>
        <w:t>(трёх-четырёх авторов по вы- бору). Животные - герои произведений. Цель и назначение произведений о вза- имоотношениях человека и животных - воспитание добрых чувств и бережного отношения к животным. Виды текстов: художественный и научно- 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 та о животных.</w:t>
      </w:r>
    </w:p>
    <w:p>
      <w:pPr>
        <w:pStyle w:val="Normal"/>
        <w:spacing w:lineRule="exact" w:line="321" w:before="2" w:after="0"/>
        <w:ind w:left="1699"/>
        <w:jc w:val="both"/>
        <w:rPr>
          <w:sz w:val="28"/>
        </w:rPr>
      </w:pPr>
      <w:r>
        <w:rPr>
          <w:b/>
          <w:i/>
          <w:sz w:val="28"/>
        </w:rPr>
        <w:t>Произведения</w:t>
      </w:r>
      <w:r>
        <w:rPr>
          <w:b/>
          <w:i/>
          <w:spacing w:val="-3"/>
          <w:sz w:val="28"/>
        </w:rPr>
        <w:t xml:space="preserve"> </w:t>
      </w:r>
      <w:r>
        <w:rPr>
          <w:b/>
          <w:i/>
          <w:sz w:val="28"/>
        </w:rPr>
        <w:t>для</w:t>
      </w:r>
      <w:r>
        <w:rPr>
          <w:b/>
          <w:i/>
          <w:spacing w:val="-1"/>
          <w:sz w:val="28"/>
        </w:rPr>
        <w:t xml:space="preserve"> </w:t>
      </w:r>
      <w:r>
        <w:rPr>
          <w:b/>
          <w:i/>
          <w:sz w:val="28"/>
        </w:rPr>
        <w:t>чтения:</w:t>
      </w:r>
      <w:r>
        <w:rPr>
          <w:b/>
          <w:i/>
          <w:spacing w:val="1"/>
          <w:sz w:val="28"/>
        </w:rPr>
        <w:t xml:space="preserve"> </w:t>
      </w:r>
      <w:r>
        <w:rPr>
          <w:sz w:val="28"/>
        </w:rPr>
        <w:t>В.В.</w:t>
      </w:r>
      <w:r>
        <w:rPr>
          <w:spacing w:val="-6"/>
          <w:sz w:val="28"/>
        </w:rPr>
        <w:t xml:space="preserve"> </w:t>
      </w:r>
      <w:r>
        <w:rPr>
          <w:sz w:val="28"/>
        </w:rPr>
        <w:t>Бианки</w:t>
      </w:r>
      <w:r>
        <w:rPr>
          <w:spacing w:val="1"/>
          <w:sz w:val="28"/>
        </w:rPr>
        <w:t xml:space="preserve"> </w:t>
      </w:r>
      <w:r>
        <w:rPr>
          <w:sz w:val="28"/>
        </w:rPr>
        <w:t>«Лис и Мышонок»,</w:t>
      </w:r>
      <w:r>
        <w:rPr>
          <w:spacing w:val="1"/>
          <w:sz w:val="28"/>
        </w:rPr>
        <w:t xml:space="preserve"> </w:t>
      </w:r>
      <w:r>
        <w:rPr>
          <w:sz w:val="28"/>
        </w:rPr>
        <w:t>Е.И.</w:t>
      </w:r>
      <w:r>
        <w:rPr>
          <w:spacing w:val="-6"/>
          <w:sz w:val="28"/>
        </w:rPr>
        <w:t xml:space="preserve"> </w:t>
      </w:r>
      <w:r>
        <w:rPr>
          <w:spacing w:val="-2"/>
          <w:sz w:val="28"/>
        </w:rPr>
        <w:t>Чарушин</w:t>
      </w:r>
    </w:p>
    <w:p>
      <w:pPr>
        <w:pStyle w:val="BodyText"/>
        <w:spacing w:lineRule="exact" w:line="319"/>
        <w:ind w:hanging="0" w:left="1133"/>
        <w:rPr/>
      </w:pPr>
      <w:r>
        <w:rPr/>
        <w:t>«Про</w:t>
      </w:r>
      <w:r>
        <w:rPr>
          <w:spacing w:val="-13"/>
        </w:rPr>
        <w:t xml:space="preserve"> </w:t>
      </w:r>
      <w:r>
        <w:rPr/>
        <w:t>Томку»,</w:t>
      </w:r>
      <w:r>
        <w:rPr>
          <w:spacing w:val="-4"/>
        </w:rPr>
        <w:t xml:space="preserve"> </w:t>
      </w:r>
      <w:r>
        <w:rPr/>
        <w:t>М.М.</w:t>
      </w:r>
      <w:r>
        <w:rPr>
          <w:spacing w:val="-6"/>
        </w:rPr>
        <w:t xml:space="preserve"> </w:t>
      </w:r>
      <w:r>
        <w:rPr/>
        <w:t>Пришвин</w:t>
      </w:r>
      <w:r>
        <w:rPr>
          <w:spacing w:val="-5"/>
        </w:rPr>
        <w:t xml:space="preserve"> </w:t>
      </w:r>
      <w:r>
        <w:rPr/>
        <w:t>«Ёж»,</w:t>
      </w:r>
      <w:r>
        <w:rPr>
          <w:spacing w:val="-5"/>
        </w:rPr>
        <w:t xml:space="preserve"> </w:t>
      </w:r>
      <w:r>
        <w:rPr/>
        <w:t>Н.И.</w:t>
      </w:r>
      <w:r>
        <w:rPr>
          <w:spacing w:val="-8"/>
        </w:rPr>
        <w:t xml:space="preserve"> </w:t>
      </w:r>
      <w:r>
        <w:rPr/>
        <w:t>Сладков</w:t>
      </w:r>
      <w:r>
        <w:rPr>
          <w:spacing w:val="-4"/>
        </w:rPr>
        <w:t xml:space="preserve"> </w:t>
      </w:r>
      <w:r>
        <w:rPr/>
        <w:t>«Лисица</w:t>
      </w:r>
      <w:r>
        <w:rPr>
          <w:spacing w:val="-8"/>
        </w:rPr>
        <w:t xml:space="preserve"> </w:t>
      </w:r>
      <w:r>
        <w:rPr/>
        <w:t>и</w:t>
      </w:r>
      <w:r>
        <w:rPr>
          <w:spacing w:val="-10"/>
        </w:rPr>
        <w:t xml:space="preserve"> </w:t>
      </w:r>
      <w:r>
        <w:rPr/>
        <w:t>Ёж»</w:t>
      </w:r>
      <w:r>
        <w:rPr>
          <w:spacing w:val="-12"/>
        </w:rPr>
        <w:t xml:space="preserve"> </w:t>
      </w:r>
      <w:r>
        <w:rPr/>
        <w:t>и</w:t>
      </w:r>
      <w:r>
        <w:rPr>
          <w:spacing w:val="-10"/>
        </w:rPr>
        <w:t xml:space="preserve"> </w:t>
      </w:r>
      <w:r>
        <w:rPr>
          <w:spacing w:val="-2"/>
        </w:rPr>
        <w:t>другие.</w:t>
      </w:r>
    </w:p>
    <w:p>
      <w:pPr>
        <w:sectPr>
          <w:footerReference w:type="default" r:id="rId100"/>
          <w:footerReference w:type="first" r:id="rId101"/>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0"/>
        <w:rPr/>
      </w:pPr>
      <w:r>
        <w:rPr>
          <w:b/>
        </w:rPr>
        <w:t xml:space="preserve">Произведения о маме. </w:t>
      </w:r>
      <w:r>
        <w:rPr/>
        <w:t>Восприятие и самостоятельное чтение разножан- ровых произведений о маме (не менее одного автора по выбору, на примере до- ступных произведений Е.А. Благининой, А.Л. Барто, Н.Н. Бромлей, А.В. Митя- ева, В.Д. Берестова, Э.Э. Мошковской, Г.П. Виеру, Р.С. Сефа и др.). Осознание нравственно-этических понятий: чувство любви как привязанность одного че- ловека к другому (матери к ребёнку, детей к матери, близким), проявление любви и заботы о родных людях.</w:t>
      </w:r>
    </w:p>
    <w:p>
      <w:pPr>
        <w:pStyle w:val="BodyText"/>
        <w:spacing w:lineRule="auto" w:line="240" w:before="78" w:after="0"/>
        <w:ind w:firstLine="566" w:left="1133" w:right="855"/>
        <w:rPr/>
      </w:pPr>
      <w:r>
        <w:rPr>
          <w:b/>
          <w:i/>
        </w:rPr>
        <w:t>Произведения</w:t>
      </w:r>
      <w:r>
        <w:rPr>
          <w:b/>
          <w:i/>
          <w:spacing w:val="80"/>
        </w:rPr>
        <w:t xml:space="preserve"> </w:t>
      </w:r>
      <w:r>
        <w:rPr>
          <w:b/>
          <w:i/>
        </w:rPr>
        <w:t>для</w:t>
      </w:r>
      <w:r>
        <w:rPr>
          <w:b/>
          <w:i/>
          <w:spacing w:val="40"/>
        </w:rPr>
        <w:t xml:space="preserve"> </w:t>
      </w:r>
      <w:r>
        <w:rPr>
          <w:b/>
          <w:i/>
        </w:rPr>
        <w:t>чтения:</w:t>
      </w:r>
      <w:r>
        <w:rPr>
          <w:b/>
          <w:i/>
          <w:spacing w:val="40"/>
        </w:rPr>
        <w:t xml:space="preserve"> </w:t>
      </w:r>
      <w:r>
        <w:rPr/>
        <w:t>Е.А.</w:t>
      </w:r>
      <w:r>
        <w:rPr>
          <w:spacing w:val="40"/>
        </w:rPr>
        <w:t xml:space="preserve"> </w:t>
      </w:r>
      <w:r>
        <w:rPr/>
        <w:t>Благинина</w:t>
      </w:r>
      <w:r>
        <w:rPr>
          <w:spacing w:val="80"/>
        </w:rPr>
        <w:t xml:space="preserve"> </w:t>
      </w:r>
      <w:r>
        <w:rPr/>
        <w:t>«Посидим</w:t>
      </w:r>
      <w:r>
        <w:rPr>
          <w:spacing w:val="40"/>
        </w:rPr>
        <w:t xml:space="preserve">  </w:t>
      </w:r>
      <w:r>
        <w:rPr/>
        <w:t>в</w:t>
      </w:r>
      <w:r>
        <w:rPr>
          <w:spacing w:val="40"/>
        </w:rPr>
        <w:t xml:space="preserve">  </w:t>
      </w:r>
      <w:r>
        <w:rPr/>
        <w:t>тишине», А.Л. Барто «Мама», А.В. Митяев «За что я люблю маму» и другие (по выбору).</w:t>
      </w:r>
    </w:p>
    <w:p>
      <w:pPr>
        <w:pStyle w:val="BodyText"/>
        <w:spacing w:before="1" w:after="0"/>
        <w:ind w:firstLine="566" w:left="1133" w:right="845"/>
        <w:rPr/>
      </w:pPr>
      <w:r>
        <w:rPr>
          <w:b/>
        </w:rPr>
        <w:t xml:space="preserve">Фольклорные и авторские произведения о чудесах и фантазии </w:t>
      </w:r>
      <w:r>
        <w:rPr/>
        <w:t>(не ме- нее трёх произведений). Способность автора произведения замечать чудесное в каждом жизненном проявлении, необычное в обыкновенных явлениях окружа- ющего мира. Сочетание в произведении реалистических событий с необычны- ми, сказочными, фантастическими.</w:t>
      </w:r>
    </w:p>
    <w:p>
      <w:pPr>
        <w:pStyle w:val="BodyText"/>
        <w:ind w:firstLine="566" w:left="1133" w:right="862"/>
        <w:rPr/>
      </w:pPr>
      <w:r>
        <w:rPr>
          <w:b/>
          <w:i/>
        </w:rPr>
        <w:t xml:space="preserve">Произведения для чтения: </w:t>
      </w:r>
      <w:r>
        <w:rPr/>
        <w:t xml:space="preserve">Р.С. Сеф «Чудо», В.В. Лунин «Я видел чудо», Б.В. Заходер «Моя Вообразилия», Ю.П. Мориц «Сто фантазий» и другие (по </w:t>
      </w:r>
      <w:r>
        <w:rPr>
          <w:spacing w:val="-2"/>
        </w:rPr>
        <w:t>выбору).</w:t>
      </w:r>
    </w:p>
    <w:p>
      <w:pPr>
        <w:pStyle w:val="Normal"/>
        <w:ind w:firstLine="566" w:left="1133" w:right="845"/>
        <w:jc w:val="both"/>
        <w:rPr>
          <w:sz w:val="28"/>
        </w:rPr>
      </w:pPr>
      <w:r>
        <w:rPr>
          <w:b/>
          <w:sz w:val="28"/>
        </w:rPr>
        <w:t xml:space="preserve">Библиографическая культура (работа с детской книгой). </w:t>
      </w:r>
      <w:r>
        <w:rPr>
          <w:sz w:val="28"/>
        </w:rPr>
        <w:t>Представле- ние о том, что книга - источник необходимых знаний. Обложка, оглавление, иллюстрации - элементы ориентировки в книге. Умение использовать темати- ческий каталог при выборе книг в библиотеке.</w:t>
      </w:r>
    </w:p>
    <w:p>
      <w:pPr>
        <w:pStyle w:val="BodyText"/>
        <w:spacing w:before="12" w:after="0"/>
        <w:ind w:hanging="0" w:left="0"/>
        <w:jc w:val="left"/>
        <w:rPr/>
      </w:pPr>
      <w:r>
        <w:rPr/>
      </w:r>
    </w:p>
    <w:p>
      <w:pPr>
        <w:pStyle w:val="Heading3"/>
        <w:spacing w:lineRule="auto" w:line="240"/>
        <w:ind w:firstLine="566" w:left="1133" w:right="843"/>
        <w:rPr/>
      </w:pPr>
      <w:r>
        <w:rPr/>
        <w:t>Изучение литературного чтения в 1 классе способствует освоению на пропедевтическом уровне ряда УУД: познавательных УУД, коммуникатив- ных УУД, регулятивных УУД, совместной деятельности.</w:t>
      </w:r>
    </w:p>
    <w:p>
      <w:pPr>
        <w:pStyle w:val="Normal"/>
        <w:spacing w:lineRule="exact" w:line="311"/>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40"/>
        <w:ind w:firstLine="566" w:left="1133" w:right="845"/>
        <w:jc w:val="both"/>
        <w:rPr>
          <w:i/>
          <w:i/>
          <w:sz w:val="28"/>
        </w:rPr>
      </w:pPr>
      <w:r>
        <w:rPr>
          <w:i/>
          <w:sz w:val="28"/>
        </w:rPr>
        <w:t>Базовые логические действия как часть познавательных УУД способ- ствуют формированию умений:</w:t>
      </w:r>
    </w:p>
    <w:p>
      <w:pPr>
        <w:pStyle w:val="ListParagraph"/>
        <w:numPr>
          <w:ilvl w:val="0"/>
          <w:numId w:val="77"/>
        </w:numPr>
        <w:tabs>
          <w:tab w:val="clear" w:pos="720"/>
          <w:tab w:val="left" w:pos="1863" w:leader="none"/>
        </w:tabs>
        <w:ind w:firstLine="566" w:left="1133" w:right="852"/>
        <w:rPr>
          <w:b/>
          <w:sz w:val="28"/>
        </w:rPr>
      </w:pPr>
      <w:r>
        <w:rPr>
          <w:sz w:val="28"/>
        </w:rPr>
        <w:t>читать вслух целыми словами без пропусков и перестановок букв и сло- гов доступные по восприятию и небольшие по объёму прозаические и стихо- творные произведения;</w:t>
      </w:r>
    </w:p>
    <w:p>
      <w:pPr>
        <w:pStyle w:val="ListParagraph"/>
        <w:numPr>
          <w:ilvl w:val="0"/>
          <w:numId w:val="77"/>
        </w:numPr>
        <w:tabs>
          <w:tab w:val="clear" w:pos="720"/>
          <w:tab w:val="left" w:pos="1863" w:leader="none"/>
        </w:tabs>
        <w:spacing w:lineRule="auto" w:line="240"/>
        <w:ind w:firstLine="566" w:left="1133" w:right="850"/>
        <w:rPr>
          <w:b/>
          <w:sz w:val="28"/>
        </w:rPr>
      </w:pPr>
      <w:r>
        <w:rPr>
          <w:sz w:val="28"/>
        </w:rPr>
        <w:t xml:space="preserve">понимать фактическое содержание прочитанного или прослушанного </w:t>
      </w:r>
      <w:r>
        <w:rPr>
          <w:spacing w:val="-2"/>
          <w:sz w:val="28"/>
        </w:rPr>
        <w:t>произведения;</w:t>
      </w:r>
    </w:p>
    <w:p>
      <w:pPr>
        <w:pStyle w:val="ListParagraph"/>
        <w:numPr>
          <w:ilvl w:val="0"/>
          <w:numId w:val="77"/>
        </w:numPr>
        <w:tabs>
          <w:tab w:val="clear" w:pos="720"/>
          <w:tab w:val="left" w:pos="1863" w:leader="none"/>
        </w:tabs>
        <w:ind w:firstLine="566" w:left="1133" w:right="850"/>
        <w:rPr>
          <w:b/>
          <w:sz w:val="28"/>
        </w:rPr>
      </w:pPr>
      <w:r>
        <w:rPr>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pPr>
        <w:pStyle w:val="ListParagraph"/>
        <w:numPr>
          <w:ilvl w:val="0"/>
          <w:numId w:val="77"/>
        </w:numPr>
        <w:tabs>
          <w:tab w:val="clear" w:pos="720"/>
          <w:tab w:val="left" w:pos="1863" w:leader="none"/>
        </w:tabs>
        <w:ind w:firstLine="566" w:left="1133" w:right="867"/>
        <w:rPr>
          <w:b/>
          <w:sz w:val="28"/>
        </w:rPr>
      </w:pPr>
      <w:r>
        <w:rPr>
          <w:sz w:val="28"/>
        </w:rPr>
        <w:t>различать и группировать произведения по жанрам (загадки, пословицы, сказки (фольклорная и литературная), стихотворение, рассказ);</w:t>
      </w:r>
    </w:p>
    <w:p>
      <w:pPr>
        <w:pStyle w:val="ListParagraph"/>
        <w:numPr>
          <w:ilvl w:val="0"/>
          <w:numId w:val="77"/>
        </w:numPr>
        <w:tabs>
          <w:tab w:val="clear" w:pos="720"/>
          <w:tab w:val="left" w:pos="1863" w:leader="none"/>
        </w:tabs>
        <w:ind w:firstLine="566" w:left="1133" w:right="852"/>
        <w:rPr>
          <w:b/>
          <w:sz w:val="28"/>
        </w:rPr>
      </w:pPr>
      <w:r>
        <w:rPr>
          <w:sz w:val="28"/>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 </w:t>
      </w:r>
      <w:r>
        <w:rPr>
          <w:spacing w:val="-2"/>
          <w:sz w:val="28"/>
        </w:rPr>
        <w:t>держанию;</w:t>
      </w:r>
    </w:p>
    <w:p>
      <w:pPr>
        <w:pStyle w:val="ListParagraph"/>
        <w:numPr>
          <w:ilvl w:val="0"/>
          <w:numId w:val="77"/>
        </w:numPr>
        <w:tabs>
          <w:tab w:val="clear" w:pos="720"/>
          <w:tab w:val="left" w:pos="1863" w:leader="none"/>
        </w:tabs>
        <w:spacing w:lineRule="exact" w:line="321"/>
        <w:ind w:hanging="164" w:left="1863"/>
        <w:rPr>
          <w:b/>
          <w:sz w:val="28"/>
        </w:rPr>
      </w:pPr>
      <w:r>
        <w:rPr>
          <w:sz w:val="28"/>
        </w:rPr>
        <w:t>сравнивать</w:t>
      </w:r>
      <w:r>
        <w:rPr>
          <w:spacing w:val="-12"/>
          <w:sz w:val="28"/>
        </w:rPr>
        <w:t xml:space="preserve"> </w:t>
      </w:r>
      <w:r>
        <w:rPr>
          <w:sz w:val="28"/>
        </w:rPr>
        <w:t>произведения</w:t>
      </w:r>
      <w:r>
        <w:rPr>
          <w:spacing w:val="-11"/>
          <w:sz w:val="28"/>
        </w:rPr>
        <w:t xml:space="preserve"> </w:t>
      </w:r>
      <w:r>
        <w:rPr>
          <w:sz w:val="28"/>
        </w:rPr>
        <w:t>по</w:t>
      </w:r>
      <w:r>
        <w:rPr>
          <w:spacing w:val="-13"/>
          <w:sz w:val="28"/>
        </w:rPr>
        <w:t xml:space="preserve"> </w:t>
      </w:r>
      <w:r>
        <w:rPr>
          <w:sz w:val="28"/>
        </w:rPr>
        <w:t>теме,</w:t>
      </w:r>
      <w:r>
        <w:rPr>
          <w:spacing w:val="-10"/>
          <w:sz w:val="28"/>
        </w:rPr>
        <w:t xml:space="preserve"> </w:t>
      </w:r>
      <w:r>
        <w:rPr>
          <w:sz w:val="28"/>
        </w:rPr>
        <w:t>настроению,</w:t>
      </w:r>
      <w:r>
        <w:rPr>
          <w:spacing w:val="-7"/>
          <w:sz w:val="28"/>
        </w:rPr>
        <w:t xml:space="preserve"> </w:t>
      </w:r>
      <w:r>
        <w:rPr>
          <w:sz w:val="28"/>
        </w:rPr>
        <w:t>которое</w:t>
      </w:r>
      <w:r>
        <w:rPr>
          <w:spacing w:val="-10"/>
          <w:sz w:val="28"/>
        </w:rPr>
        <w:t xml:space="preserve"> </w:t>
      </w:r>
      <w:r>
        <w:rPr>
          <w:sz w:val="28"/>
        </w:rPr>
        <w:t>оно</w:t>
      </w:r>
      <w:r>
        <w:rPr>
          <w:spacing w:val="-12"/>
          <w:sz w:val="28"/>
        </w:rPr>
        <w:t xml:space="preserve"> </w:t>
      </w:r>
      <w:r>
        <w:rPr>
          <w:spacing w:val="-2"/>
          <w:sz w:val="28"/>
        </w:rPr>
        <w:t>вызывает.</w:t>
      </w:r>
    </w:p>
    <w:p>
      <w:pPr>
        <w:pStyle w:val="Normal"/>
        <w:spacing w:lineRule="auto" w:line="240"/>
        <w:ind w:firstLine="566" w:left="1133" w:right="617"/>
        <w:rPr>
          <w:i/>
          <w:i/>
          <w:sz w:val="28"/>
        </w:rPr>
      </w:pPr>
      <w:r>
        <w:rPr>
          <w:i/>
          <w:sz w:val="28"/>
        </w:rPr>
        <w:t>Работа</w:t>
      </w:r>
      <w:r>
        <w:rPr>
          <w:i/>
          <w:spacing w:val="40"/>
          <w:sz w:val="28"/>
        </w:rPr>
        <w:t xml:space="preserve"> </w:t>
      </w:r>
      <w:r>
        <w:rPr>
          <w:i/>
          <w:sz w:val="28"/>
        </w:rPr>
        <w:t>с</w:t>
      </w:r>
      <w:r>
        <w:rPr>
          <w:i/>
          <w:spacing w:val="40"/>
          <w:sz w:val="28"/>
        </w:rPr>
        <w:t xml:space="preserve"> </w:t>
      </w:r>
      <w:r>
        <w:rPr>
          <w:i/>
          <w:sz w:val="28"/>
        </w:rPr>
        <w:t>информацией</w:t>
      </w:r>
      <w:r>
        <w:rPr>
          <w:i/>
          <w:spacing w:val="40"/>
          <w:sz w:val="28"/>
        </w:rPr>
        <w:t xml:space="preserve"> </w:t>
      </w:r>
      <w:r>
        <w:rPr>
          <w:i/>
          <w:sz w:val="28"/>
        </w:rPr>
        <w:t>как</w:t>
      </w:r>
      <w:r>
        <w:rPr>
          <w:i/>
          <w:spacing w:val="40"/>
          <w:sz w:val="28"/>
        </w:rPr>
        <w:t xml:space="preserve"> </w:t>
      </w:r>
      <w:r>
        <w:rPr>
          <w:i/>
          <w:sz w:val="28"/>
        </w:rPr>
        <w:t>часть</w:t>
      </w:r>
      <w:r>
        <w:rPr>
          <w:i/>
          <w:spacing w:val="40"/>
          <w:sz w:val="28"/>
        </w:rPr>
        <w:t xml:space="preserve"> </w:t>
      </w:r>
      <w:r>
        <w:rPr>
          <w:i/>
          <w:sz w:val="28"/>
        </w:rPr>
        <w:t>познавательных</w:t>
      </w:r>
      <w:r>
        <w:rPr>
          <w:i/>
          <w:spacing w:val="40"/>
          <w:sz w:val="28"/>
        </w:rPr>
        <w:t xml:space="preserve"> </w:t>
      </w:r>
      <w:r>
        <w:rPr>
          <w:i/>
          <w:sz w:val="28"/>
        </w:rPr>
        <w:t>УУД</w:t>
      </w:r>
      <w:r>
        <w:rPr>
          <w:i/>
          <w:spacing w:val="40"/>
          <w:sz w:val="28"/>
        </w:rPr>
        <w:t xml:space="preserve"> </w:t>
      </w:r>
      <w:r>
        <w:rPr>
          <w:i/>
          <w:sz w:val="28"/>
        </w:rPr>
        <w:t>способствует</w:t>
      </w:r>
      <w:r>
        <w:rPr>
          <w:i/>
          <w:spacing w:val="40"/>
          <w:sz w:val="28"/>
        </w:rPr>
        <w:t xml:space="preserve"> </w:t>
      </w:r>
      <w:r>
        <w:rPr>
          <w:i/>
          <w:sz w:val="28"/>
        </w:rPr>
        <w:t>формированию умений:</w:t>
      </w:r>
    </w:p>
    <w:p>
      <w:pPr>
        <w:pStyle w:val="ListParagraph"/>
        <w:numPr>
          <w:ilvl w:val="0"/>
          <w:numId w:val="77"/>
        </w:numPr>
        <w:tabs>
          <w:tab w:val="clear" w:pos="720"/>
          <w:tab w:val="left" w:pos="1864" w:leader="none"/>
        </w:tabs>
        <w:spacing w:lineRule="auto" w:line="240"/>
        <w:ind w:firstLine="566" w:left="1133" w:right="847"/>
        <w:jc w:val="left"/>
        <w:rPr>
          <w:sz w:val="28"/>
        </w:rPr>
      </w:pPr>
      <w:r>
        <w:rPr>
          <w:sz w:val="28"/>
        </w:rPr>
        <w:t>понимать, что текст произведения может быть представлен в иллюстра-</w:t>
      </w:r>
      <w:r>
        <w:rPr>
          <w:spacing w:val="40"/>
          <w:sz w:val="28"/>
        </w:rPr>
        <w:t xml:space="preserve"> </w:t>
      </w:r>
      <w:r>
        <w:rPr>
          <w:sz w:val="28"/>
        </w:rPr>
        <w:t>циях, различных видах зрительного искусства (фильм, спектакль и т.д.);</w:t>
      </w:r>
    </w:p>
    <w:p>
      <w:pPr>
        <w:pStyle w:val="ListParagraph"/>
        <w:numPr>
          <w:ilvl w:val="0"/>
          <w:numId w:val="77"/>
        </w:numPr>
        <w:tabs>
          <w:tab w:val="clear" w:pos="720"/>
          <w:tab w:val="left" w:pos="1864" w:leader="none"/>
        </w:tabs>
        <w:spacing w:lineRule="auto" w:line="240"/>
        <w:ind w:firstLine="566" w:left="1133" w:right="852"/>
        <w:jc w:val="left"/>
        <w:rPr>
          <w:sz w:val="28"/>
        </w:rPr>
      </w:pPr>
      <w:r>
        <w:rPr>
          <w:sz w:val="28"/>
        </w:rPr>
        <w:t>соотносить иллюстрацию</w:t>
      </w:r>
      <w:r>
        <w:rPr>
          <w:spacing w:val="-2"/>
          <w:sz w:val="28"/>
        </w:rPr>
        <w:t xml:space="preserve"> </w:t>
      </w:r>
      <w:r>
        <w:rPr>
          <w:sz w:val="28"/>
        </w:rPr>
        <w:t>с текстом произведения, читать</w:t>
      </w:r>
      <w:r>
        <w:rPr>
          <w:spacing w:val="-2"/>
          <w:sz w:val="28"/>
        </w:rPr>
        <w:t xml:space="preserve"> </w:t>
      </w:r>
      <w:r>
        <w:rPr>
          <w:sz w:val="28"/>
        </w:rPr>
        <w:t>отрывки из тек- ста, которые соответствуют иллюстрации.</w:t>
      </w:r>
    </w:p>
    <w:p>
      <w:pPr>
        <w:sectPr>
          <w:footerReference w:type="default" r:id="rId102"/>
          <w:footerReference w:type="first" r:id="rId103"/>
          <w:type w:val="nextPage"/>
          <w:pgSz w:w="11906" w:h="16838"/>
          <w:pgMar w:left="0" w:right="283" w:gutter="0" w:header="0" w:top="1020" w:footer="955" w:bottom="1180"/>
          <w:pgNumType w:fmt="decimal"/>
          <w:formProt w:val="false"/>
          <w:textDirection w:val="lrTb"/>
          <w:docGrid w:type="default" w:linePitch="100" w:charSpace="4096"/>
        </w:sectPr>
        <w:pStyle w:val="Heading3"/>
        <w:spacing w:lineRule="auto" w:line="240"/>
        <w:jc w:val="left"/>
        <w:rPr/>
      </w:pPr>
      <w:r>
        <w:rPr/>
        <w:t>Коммуникативные</w:t>
      </w:r>
      <w:r>
        <w:rPr>
          <w:spacing w:val="-15"/>
        </w:rPr>
        <w:t xml:space="preserve"> </w:t>
      </w:r>
      <w:r>
        <w:rPr/>
        <w:t>УУД</w:t>
      </w:r>
      <w:r>
        <w:rPr>
          <w:spacing w:val="-11"/>
        </w:rPr>
        <w:t xml:space="preserve"> </w:t>
      </w:r>
      <w:r>
        <w:rPr/>
        <w:t>способствуют</w:t>
      </w:r>
      <w:r>
        <w:rPr>
          <w:spacing w:val="-4"/>
        </w:rPr>
        <w:t xml:space="preserve"> </w:t>
      </w:r>
      <w:r>
        <w:rPr/>
        <w:t>формированию</w:t>
      </w:r>
      <w:r>
        <w:rPr>
          <w:spacing w:val="-11"/>
        </w:rPr>
        <w:t xml:space="preserve"> </w:t>
      </w:r>
      <w:r>
        <w:rPr>
          <w:spacing w:val="-2"/>
        </w:rPr>
        <w:t>умений:</w:t>
      </w:r>
    </w:p>
    <w:p>
      <w:pPr>
        <w:pStyle w:val="ListParagraph"/>
        <w:numPr>
          <w:ilvl w:val="0"/>
          <w:numId w:val="77"/>
        </w:numPr>
        <w:tabs>
          <w:tab w:val="clear" w:pos="720"/>
          <w:tab w:val="left" w:pos="1864" w:leader="none"/>
        </w:tabs>
        <w:spacing w:lineRule="auto" w:line="240" w:before="78" w:after="0"/>
        <w:ind w:firstLine="566" w:left="1133" w:right="852"/>
        <w:rPr>
          <w:sz w:val="28"/>
        </w:rPr>
      </w:pPr>
      <w:r>
        <w:rPr>
          <w:sz w:val="28"/>
        </w:rPr>
        <w:t>читать наизусть стихотворения, соблюдать орфоэпические и пунктуаци- онные нормы;</w:t>
      </w:r>
    </w:p>
    <w:p>
      <w:pPr>
        <w:pStyle w:val="ListParagraph"/>
        <w:numPr>
          <w:ilvl w:val="0"/>
          <w:numId w:val="77"/>
        </w:numPr>
        <w:tabs>
          <w:tab w:val="clear" w:pos="720"/>
          <w:tab w:val="left" w:pos="1868" w:leader="none"/>
        </w:tabs>
        <w:spacing w:before="1" w:after="0"/>
        <w:ind w:firstLine="566" w:left="1133" w:right="850"/>
        <w:rPr>
          <w:sz w:val="28"/>
        </w:rPr>
      </w:pPr>
      <w:r>
        <w:rPr>
          <w:sz w:val="28"/>
        </w:rPr>
        <w:t>участвовать в беседе по обсуждению прослушанного или прочитанного текста: слушать собеседника, отвечать на вопросы, высказывать своё отноше- ние к обсуждаемой проблеме;</w:t>
      </w:r>
    </w:p>
    <w:p>
      <w:pPr>
        <w:pStyle w:val="ListParagraph"/>
        <w:numPr>
          <w:ilvl w:val="0"/>
          <w:numId w:val="77"/>
        </w:numPr>
        <w:tabs>
          <w:tab w:val="clear" w:pos="720"/>
          <w:tab w:val="left" w:pos="1864" w:leader="none"/>
        </w:tabs>
        <w:ind w:firstLine="566" w:left="1133" w:right="861"/>
        <w:rPr>
          <w:sz w:val="28"/>
        </w:rPr>
      </w:pPr>
      <w:r>
        <w:rPr>
          <w:sz w:val="28"/>
        </w:rPr>
        <w:t>пересказывать (устно) содержание произведения с опорой на вопросы, рисунки, предложенный план;</w:t>
      </w:r>
    </w:p>
    <w:p>
      <w:pPr>
        <w:pStyle w:val="ListParagraph"/>
        <w:numPr>
          <w:ilvl w:val="0"/>
          <w:numId w:val="77"/>
        </w:numPr>
        <w:tabs>
          <w:tab w:val="clear" w:pos="720"/>
          <w:tab w:val="left" w:pos="1864" w:leader="none"/>
        </w:tabs>
        <w:spacing w:lineRule="exact" w:line="319" w:before="3" w:after="0"/>
        <w:ind w:hanging="165" w:left="1864"/>
        <w:rPr>
          <w:sz w:val="28"/>
        </w:rPr>
      </w:pPr>
      <w:r>
        <w:rPr>
          <w:sz w:val="28"/>
        </w:rPr>
        <w:t>объяснять</w:t>
      </w:r>
      <w:r>
        <w:rPr>
          <w:spacing w:val="-15"/>
          <w:sz w:val="28"/>
        </w:rPr>
        <w:t xml:space="preserve"> </w:t>
      </w:r>
      <w:r>
        <w:rPr>
          <w:sz w:val="28"/>
        </w:rPr>
        <w:t>своими</w:t>
      </w:r>
      <w:r>
        <w:rPr>
          <w:spacing w:val="-11"/>
          <w:sz w:val="28"/>
        </w:rPr>
        <w:t xml:space="preserve"> </w:t>
      </w:r>
      <w:r>
        <w:rPr>
          <w:sz w:val="28"/>
        </w:rPr>
        <w:t>словами</w:t>
      </w:r>
      <w:r>
        <w:rPr>
          <w:spacing w:val="-12"/>
          <w:sz w:val="28"/>
        </w:rPr>
        <w:t xml:space="preserve"> </w:t>
      </w:r>
      <w:r>
        <w:rPr>
          <w:sz w:val="28"/>
        </w:rPr>
        <w:t>значение</w:t>
      </w:r>
      <w:r>
        <w:rPr>
          <w:spacing w:val="-13"/>
          <w:sz w:val="28"/>
        </w:rPr>
        <w:t xml:space="preserve"> </w:t>
      </w:r>
      <w:r>
        <w:rPr>
          <w:sz w:val="28"/>
        </w:rPr>
        <w:t>изученных</w:t>
      </w:r>
      <w:r>
        <w:rPr>
          <w:spacing w:val="-7"/>
          <w:sz w:val="28"/>
        </w:rPr>
        <w:t xml:space="preserve"> </w:t>
      </w:r>
      <w:r>
        <w:rPr>
          <w:spacing w:val="-2"/>
          <w:sz w:val="28"/>
        </w:rPr>
        <w:t>понятий;</w:t>
      </w:r>
    </w:p>
    <w:p>
      <w:pPr>
        <w:pStyle w:val="ListParagraph"/>
        <w:numPr>
          <w:ilvl w:val="0"/>
          <w:numId w:val="77"/>
        </w:numPr>
        <w:tabs>
          <w:tab w:val="clear" w:pos="720"/>
          <w:tab w:val="left" w:pos="1864" w:leader="none"/>
        </w:tabs>
        <w:spacing w:lineRule="auto" w:line="240"/>
        <w:ind w:firstLine="566" w:left="1133" w:right="852"/>
        <w:rPr>
          <w:sz w:val="28"/>
        </w:rPr>
      </w:pPr>
      <w:r>
        <w:rPr>
          <w:sz w:val="28"/>
        </w:rPr>
        <w:t>описывать своё настроение после слушания (чтения) стихотворений, ска- зок, рассказов.</w:t>
      </w:r>
    </w:p>
    <w:p>
      <w:pPr>
        <w:pStyle w:val="Heading3"/>
        <w:spacing w:lineRule="exact" w:line="318"/>
        <w:rPr/>
      </w:pPr>
      <w:r>
        <w:rPr/>
        <w:t>Регулятивные</w:t>
      </w:r>
      <w:r>
        <w:rPr>
          <w:spacing w:val="-16"/>
        </w:rPr>
        <w:t xml:space="preserve"> </w:t>
      </w:r>
      <w:r>
        <w:rPr/>
        <w:t>УУД</w:t>
      </w:r>
      <w:r>
        <w:rPr>
          <w:spacing w:val="-13"/>
        </w:rPr>
        <w:t xml:space="preserve"> </w:t>
      </w:r>
      <w:r>
        <w:rPr/>
        <w:t>cпособствуют</w:t>
      </w:r>
      <w:r>
        <w:rPr>
          <w:spacing w:val="-4"/>
        </w:rPr>
        <w:t xml:space="preserve"> </w:t>
      </w:r>
      <w:r>
        <w:rPr/>
        <w:t>формированию</w:t>
      </w:r>
      <w:r>
        <w:rPr>
          <w:spacing w:val="-9"/>
        </w:rPr>
        <w:t xml:space="preserve"> </w:t>
      </w:r>
      <w:r>
        <w:rPr>
          <w:spacing w:val="-2"/>
        </w:rPr>
        <w:t>умений:</w:t>
      </w:r>
    </w:p>
    <w:p>
      <w:pPr>
        <w:pStyle w:val="ListParagraph"/>
        <w:numPr>
          <w:ilvl w:val="0"/>
          <w:numId w:val="77"/>
        </w:numPr>
        <w:tabs>
          <w:tab w:val="clear" w:pos="720"/>
          <w:tab w:val="left" w:pos="1864" w:leader="none"/>
        </w:tabs>
        <w:spacing w:lineRule="auto" w:line="235"/>
        <w:ind w:firstLine="566" w:left="1133" w:right="876"/>
        <w:rPr>
          <w:sz w:val="28"/>
        </w:rPr>
      </w:pPr>
      <w:r>
        <w:rPr>
          <w:sz w:val="28"/>
        </w:rPr>
        <w:t>понимать и удерживать поставленную учебную задачу, в случае необхо- димости обращаться за помощью к учителю;</w:t>
      </w:r>
    </w:p>
    <w:p>
      <w:pPr>
        <w:pStyle w:val="ListParagraph"/>
        <w:numPr>
          <w:ilvl w:val="0"/>
          <w:numId w:val="77"/>
        </w:numPr>
        <w:tabs>
          <w:tab w:val="clear" w:pos="720"/>
          <w:tab w:val="left" w:pos="1864" w:leader="none"/>
        </w:tabs>
        <w:spacing w:before="3" w:after="0"/>
        <w:ind w:firstLine="566" w:left="1133" w:right="885"/>
        <w:rPr>
          <w:sz w:val="28"/>
        </w:rPr>
      </w:pPr>
      <w:r>
        <w:rPr>
          <w:sz w:val="28"/>
        </w:rPr>
        <w:t>проявлять желание</w:t>
      </w:r>
      <w:r>
        <w:rPr>
          <w:spacing w:val="-1"/>
          <w:sz w:val="28"/>
        </w:rPr>
        <w:t xml:space="preserve"> </w:t>
      </w:r>
      <w:r>
        <w:rPr>
          <w:sz w:val="28"/>
        </w:rPr>
        <w:t xml:space="preserve">самостоятельно читать, совершенствовать свой навык </w:t>
      </w:r>
      <w:r>
        <w:rPr>
          <w:spacing w:val="-2"/>
          <w:sz w:val="28"/>
        </w:rPr>
        <w:t>чтения;</w:t>
      </w:r>
    </w:p>
    <w:p>
      <w:pPr>
        <w:pStyle w:val="ListParagraph"/>
        <w:numPr>
          <w:ilvl w:val="0"/>
          <w:numId w:val="77"/>
        </w:numPr>
        <w:tabs>
          <w:tab w:val="clear" w:pos="720"/>
          <w:tab w:val="left" w:pos="1864" w:leader="none"/>
        </w:tabs>
        <w:spacing w:lineRule="auto" w:line="240"/>
        <w:ind w:firstLine="566" w:left="1133" w:right="883"/>
        <w:rPr>
          <w:sz w:val="28"/>
        </w:rPr>
      </w:pPr>
      <w:r>
        <w:rPr>
          <w:sz w:val="28"/>
        </w:rPr>
        <w:t>с</w:t>
      </w:r>
      <w:r>
        <w:rPr>
          <w:spacing w:val="-3"/>
          <w:sz w:val="28"/>
        </w:rPr>
        <w:t xml:space="preserve"> </w:t>
      </w:r>
      <w:r>
        <w:rPr>
          <w:sz w:val="28"/>
        </w:rPr>
        <w:t>небольшой помощью учителя оценивать</w:t>
      </w:r>
      <w:r>
        <w:rPr>
          <w:spacing w:val="-2"/>
          <w:sz w:val="28"/>
        </w:rPr>
        <w:t xml:space="preserve"> </w:t>
      </w:r>
      <w:r>
        <w:rPr>
          <w:sz w:val="28"/>
        </w:rPr>
        <w:t>свои успехи/</w:t>
      </w:r>
      <w:r>
        <w:rPr>
          <w:spacing w:val="-2"/>
          <w:sz w:val="28"/>
        </w:rPr>
        <w:t xml:space="preserve"> </w:t>
      </w:r>
      <w:r>
        <w:rPr>
          <w:sz w:val="28"/>
        </w:rPr>
        <w:t>трудности</w:t>
      </w:r>
      <w:r>
        <w:rPr>
          <w:spacing w:val="-2"/>
          <w:sz w:val="28"/>
        </w:rPr>
        <w:t xml:space="preserve"> </w:t>
      </w:r>
      <w:r>
        <w:rPr>
          <w:sz w:val="28"/>
        </w:rPr>
        <w:t>в</w:t>
      </w:r>
      <w:r>
        <w:rPr>
          <w:spacing w:val="-4"/>
          <w:sz w:val="28"/>
        </w:rPr>
        <w:t xml:space="preserve"> </w:t>
      </w:r>
      <w:r>
        <w:rPr>
          <w:sz w:val="28"/>
        </w:rPr>
        <w:t>осво- ении читательской деятельности.</w:t>
      </w:r>
    </w:p>
    <w:p>
      <w:pPr>
        <w:pStyle w:val="Heading3"/>
        <w:spacing w:before="2" w:after="120"/>
        <w:jc w:val="left"/>
        <w:rPr/>
      </w:pPr>
      <w:r>
        <w:rPr/>
        <w:t>Совместная</w:t>
      </w:r>
      <w:r>
        <w:rPr>
          <w:spacing w:val="-9"/>
        </w:rPr>
        <w:t xml:space="preserve"> </w:t>
      </w:r>
      <w:r>
        <w:rPr>
          <w:spacing w:val="-2"/>
        </w:rPr>
        <w:t>деятельность</w:t>
      </w:r>
    </w:p>
    <w:p>
      <w:pPr>
        <w:pStyle w:val="Normal"/>
        <w:spacing w:lineRule="exact" w:line="319"/>
        <w:ind w:left="1699"/>
        <w:rPr>
          <w:i/>
          <w:i/>
          <w:sz w:val="28"/>
        </w:rPr>
      </w:pPr>
      <w:r>
        <w:rPr>
          <w:i/>
          <w:sz w:val="28"/>
        </w:rPr>
        <w:t>Совместная</w:t>
      </w:r>
      <w:r>
        <w:rPr>
          <w:i/>
          <w:spacing w:val="-17"/>
          <w:sz w:val="28"/>
        </w:rPr>
        <w:t xml:space="preserve"> </w:t>
      </w:r>
      <w:r>
        <w:rPr>
          <w:i/>
          <w:sz w:val="28"/>
        </w:rPr>
        <w:t>деятельность</w:t>
      </w:r>
      <w:r>
        <w:rPr>
          <w:i/>
          <w:spacing w:val="-14"/>
          <w:sz w:val="28"/>
        </w:rPr>
        <w:t xml:space="preserve"> </w:t>
      </w:r>
      <w:r>
        <w:rPr>
          <w:i/>
          <w:sz w:val="28"/>
        </w:rPr>
        <w:t>cпособствует</w:t>
      </w:r>
      <w:r>
        <w:rPr>
          <w:i/>
          <w:spacing w:val="-14"/>
          <w:sz w:val="28"/>
        </w:rPr>
        <w:t xml:space="preserve"> </w:t>
      </w:r>
      <w:r>
        <w:rPr>
          <w:i/>
          <w:sz w:val="28"/>
        </w:rPr>
        <w:t>формированию</w:t>
      </w:r>
      <w:r>
        <w:rPr>
          <w:i/>
          <w:spacing w:val="-14"/>
          <w:sz w:val="28"/>
        </w:rPr>
        <w:t xml:space="preserve"> </w:t>
      </w:r>
      <w:r>
        <w:rPr>
          <w:i/>
          <w:spacing w:val="-2"/>
          <w:sz w:val="28"/>
        </w:rPr>
        <w:t>умений:</w:t>
      </w:r>
    </w:p>
    <w:p>
      <w:pPr>
        <w:pStyle w:val="ListParagraph"/>
        <w:numPr>
          <w:ilvl w:val="0"/>
          <w:numId w:val="77"/>
        </w:numPr>
        <w:tabs>
          <w:tab w:val="clear" w:pos="720"/>
          <w:tab w:val="left" w:pos="1864" w:leader="none"/>
        </w:tabs>
        <w:spacing w:lineRule="exact" w:line="320"/>
        <w:ind w:hanging="165" w:left="1864"/>
        <w:jc w:val="left"/>
        <w:rPr>
          <w:sz w:val="28"/>
        </w:rPr>
      </w:pPr>
      <w:r>
        <w:rPr>
          <w:sz w:val="28"/>
        </w:rPr>
        <w:t>проявлять</w:t>
      </w:r>
      <w:r>
        <w:rPr>
          <w:spacing w:val="-13"/>
          <w:sz w:val="28"/>
        </w:rPr>
        <w:t xml:space="preserve"> </w:t>
      </w:r>
      <w:r>
        <w:rPr>
          <w:sz w:val="28"/>
        </w:rPr>
        <w:t>желание</w:t>
      </w:r>
      <w:r>
        <w:rPr>
          <w:spacing w:val="-14"/>
          <w:sz w:val="28"/>
        </w:rPr>
        <w:t xml:space="preserve"> </w:t>
      </w:r>
      <w:r>
        <w:rPr>
          <w:sz w:val="28"/>
        </w:rPr>
        <w:t>работать</w:t>
      </w:r>
      <w:r>
        <w:rPr>
          <w:spacing w:val="-9"/>
          <w:sz w:val="28"/>
        </w:rPr>
        <w:t xml:space="preserve"> </w:t>
      </w:r>
      <w:r>
        <w:rPr>
          <w:sz w:val="28"/>
        </w:rPr>
        <w:t>в</w:t>
      </w:r>
      <w:r>
        <w:rPr>
          <w:spacing w:val="-10"/>
          <w:sz w:val="28"/>
        </w:rPr>
        <w:t xml:space="preserve"> </w:t>
      </w:r>
      <w:r>
        <w:rPr>
          <w:sz w:val="28"/>
        </w:rPr>
        <w:t>парах,</w:t>
      </w:r>
      <w:r>
        <w:rPr>
          <w:spacing w:val="-8"/>
          <w:sz w:val="28"/>
        </w:rPr>
        <w:t xml:space="preserve"> </w:t>
      </w:r>
      <w:r>
        <w:rPr>
          <w:sz w:val="28"/>
        </w:rPr>
        <w:t>небольших</w:t>
      </w:r>
      <w:r>
        <w:rPr>
          <w:spacing w:val="-5"/>
          <w:sz w:val="28"/>
        </w:rPr>
        <w:t xml:space="preserve"> </w:t>
      </w:r>
      <w:r>
        <w:rPr>
          <w:spacing w:val="-2"/>
          <w:sz w:val="28"/>
        </w:rPr>
        <w:t>группах;</w:t>
      </w:r>
    </w:p>
    <w:p>
      <w:pPr>
        <w:pStyle w:val="ListParagraph"/>
        <w:numPr>
          <w:ilvl w:val="0"/>
          <w:numId w:val="77"/>
        </w:numPr>
        <w:tabs>
          <w:tab w:val="clear" w:pos="720"/>
          <w:tab w:val="left" w:pos="1864" w:leader="none"/>
        </w:tabs>
        <w:spacing w:lineRule="auto" w:line="240"/>
        <w:ind w:firstLine="566" w:left="1133" w:right="894"/>
        <w:jc w:val="left"/>
        <w:rPr>
          <w:sz w:val="28"/>
        </w:rPr>
      </w:pPr>
      <w:r>
        <w:rPr>
          <w:sz w:val="28"/>
        </w:rPr>
        <w:t>проявлять</w:t>
      </w:r>
      <w:r>
        <w:rPr>
          <w:spacing w:val="40"/>
          <w:sz w:val="28"/>
        </w:rPr>
        <w:t xml:space="preserve"> </w:t>
      </w:r>
      <w:r>
        <w:rPr>
          <w:sz w:val="28"/>
        </w:rPr>
        <w:t>культуру</w:t>
      </w:r>
      <w:r>
        <w:rPr>
          <w:spacing w:val="40"/>
          <w:sz w:val="28"/>
        </w:rPr>
        <w:t xml:space="preserve"> </w:t>
      </w:r>
      <w:r>
        <w:rPr>
          <w:sz w:val="28"/>
        </w:rPr>
        <w:t>взаимодействия,</w:t>
      </w:r>
      <w:r>
        <w:rPr>
          <w:spacing w:val="40"/>
          <w:sz w:val="28"/>
        </w:rPr>
        <w:t xml:space="preserve"> </w:t>
      </w:r>
      <w:r>
        <w:rPr>
          <w:sz w:val="28"/>
        </w:rPr>
        <w:t>терпение,</w:t>
      </w:r>
      <w:r>
        <w:rPr>
          <w:spacing w:val="40"/>
          <w:sz w:val="28"/>
        </w:rPr>
        <w:t xml:space="preserve"> </w:t>
      </w:r>
      <w:r>
        <w:rPr>
          <w:sz w:val="28"/>
        </w:rPr>
        <w:t>умение</w:t>
      </w:r>
      <w:r>
        <w:rPr>
          <w:spacing w:val="40"/>
          <w:sz w:val="28"/>
        </w:rPr>
        <w:t xml:space="preserve"> </w:t>
      </w:r>
      <w:r>
        <w:rPr>
          <w:sz w:val="28"/>
        </w:rPr>
        <w:t>договариваться, ответственно выполнять свою часть работы.</w:t>
      </w:r>
    </w:p>
    <w:p>
      <w:pPr>
        <w:pStyle w:val="BodyText"/>
        <w:spacing w:before="1" w:after="0"/>
        <w:ind w:hanging="0" w:left="0"/>
        <w:jc w:val="left"/>
        <w:rPr/>
      </w:pPr>
      <w:r>
        <w:rPr/>
      </w:r>
    </w:p>
    <w:p>
      <w:pPr>
        <w:pStyle w:val="Heading1"/>
        <w:spacing w:lineRule="exact" w:line="319"/>
        <w:ind w:left="273"/>
        <w:rPr/>
      </w:pPr>
      <w:r>
        <w:rPr/>
        <w:t>СОДЕРЖАНИЕ</w:t>
      </w:r>
      <w:r>
        <w:rPr>
          <w:spacing w:val="-7"/>
        </w:rPr>
        <w:t xml:space="preserve"> </w:t>
      </w:r>
      <w:r>
        <w:rPr/>
        <w:t>ОБУЧЕНИЯ</w:t>
      </w:r>
      <w:r>
        <w:rPr>
          <w:spacing w:val="-6"/>
        </w:rPr>
        <w:t xml:space="preserve"> </w:t>
      </w:r>
      <w:r>
        <w:rPr/>
        <w:t>ВО</w:t>
      </w:r>
      <w:r>
        <w:rPr>
          <w:spacing w:val="-9"/>
        </w:rPr>
        <w:t xml:space="preserve"> </w:t>
      </w:r>
      <w:r>
        <w:rPr/>
        <w:t>2</w:t>
      </w:r>
      <w:r>
        <w:rPr>
          <w:spacing w:val="-2"/>
        </w:rPr>
        <w:t xml:space="preserve"> КЛАССЕ</w:t>
      </w:r>
    </w:p>
    <w:p>
      <w:pPr>
        <w:pStyle w:val="BodyText"/>
        <w:ind w:firstLine="566" w:left="1133" w:right="845"/>
        <w:rPr/>
      </w:pPr>
      <w:r>
        <w:rPr>
          <w:b/>
        </w:rPr>
        <w:t xml:space="preserve">О нашей Родине. </w:t>
      </w:r>
      <w:r>
        <w:rPr/>
        <w:t>Круг чтения: произведения о Родине (на примере не ме- нее трёх стихотворений И.С. Никитина, Ф.П.</w:t>
      </w:r>
      <w:r>
        <w:rPr>
          <w:spacing w:val="40"/>
        </w:rPr>
        <w:t xml:space="preserve"> </w:t>
      </w:r>
      <w:r>
        <w:rPr/>
        <w:t>Савинова,</w:t>
      </w:r>
      <w:r>
        <w:rPr>
          <w:spacing w:val="40"/>
        </w:rPr>
        <w:t xml:space="preserve"> </w:t>
      </w:r>
      <w:r>
        <w:rPr/>
        <w:t>А.А.</w:t>
      </w:r>
      <w:r>
        <w:rPr>
          <w:spacing w:val="40"/>
        </w:rPr>
        <w:t xml:space="preserve"> </w:t>
      </w:r>
      <w:r>
        <w:rPr/>
        <w:t>Прокофьева,</w:t>
      </w:r>
      <w:r>
        <w:rPr>
          <w:spacing w:val="40"/>
        </w:rPr>
        <w:t xml:space="preserve"> </w:t>
      </w:r>
      <w:r>
        <w:rPr/>
        <w:t>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 несение его с главной мыслью и идеей произведения. Иллюстрация к произве- дению как отражение эмоционального отклика на произведение. Отражение темы</w:t>
      </w:r>
      <w:r>
        <w:rPr>
          <w:spacing w:val="80"/>
        </w:rPr>
        <w:t xml:space="preserve"> </w:t>
      </w:r>
      <w:r>
        <w:rPr/>
        <w:t>Родины</w:t>
      </w:r>
      <w:r>
        <w:rPr>
          <w:spacing w:val="40"/>
        </w:rPr>
        <w:t xml:space="preserve">  </w:t>
      </w:r>
      <w:r>
        <w:rPr/>
        <w:t>в</w:t>
      </w:r>
      <w:r>
        <w:rPr>
          <w:spacing w:val="40"/>
        </w:rPr>
        <w:t xml:space="preserve">  </w:t>
      </w:r>
      <w:r>
        <w:rPr/>
        <w:t>изобразительном</w:t>
      </w:r>
      <w:r>
        <w:rPr>
          <w:spacing w:val="40"/>
        </w:rPr>
        <w:t xml:space="preserve">  </w:t>
      </w:r>
      <w:r>
        <w:rPr/>
        <w:t>искусстве</w:t>
      </w:r>
      <w:r>
        <w:rPr>
          <w:spacing w:val="40"/>
        </w:rPr>
        <w:t xml:space="preserve">  </w:t>
      </w:r>
      <w:r>
        <w:rPr/>
        <w:t>(пейзажи</w:t>
      </w:r>
      <w:r>
        <w:rPr>
          <w:spacing w:val="40"/>
        </w:rPr>
        <w:t xml:space="preserve">  </w:t>
      </w:r>
      <w:r>
        <w:rPr/>
        <w:t>И.И.</w:t>
      </w:r>
      <w:r>
        <w:rPr>
          <w:spacing w:val="40"/>
        </w:rPr>
        <w:t xml:space="preserve">  </w:t>
      </w:r>
      <w:r>
        <w:rPr/>
        <w:t>Левитана, И.И. Шишкина, В.Д. Поленова и др.).</w:t>
      </w:r>
    </w:p>
    <w:p>
      <w:pPr>
        <w:pStyle w:val="Normal"/>
        <w:ind w:firstLine="566" w:left="1133" w:right="862"/>
        <w:jc w:val="both"/>
        <w:rPr>
          <w:sz w:val="28"/>
        </w:rPr>
      </w:pPr>
      <w:r>
        <w:rPr>
          <w:b/>
          <w:i/>
          <w:sz w:val="28"/>
        </w:rPr>
        <w:t xml:space="preserve">Произведения для чтения: </w:t>
      </w:r>
      <w:r>
        <w:rPr>
          <w:sz w:val="28"/>
        </w:rPr>
        <w:t>И.С.</w:t>
      </w:r>
      <w:r>
        <w:rPr>
          <w:spacing w:val="-1"/>
          <w:sz w:val="28"/>
        </w:rPr>
        <w:t xml:space="preserve"> </w:t>
      </w:r>
      <w:r>
        <w:rPr>
          <w:sz w:val="28"/>
        </w:rPr>
        <w:t>Никитин «Русь», Ф.П. Савинов «Родина», А.А. Прокофьев «Родина» и другие (по выбору).</w:t>
      </w:r>
    </w:p>
    <w:p>
      <w:pPr>
        <w:sectPr>
          <w:footerReference w:type="default" r:id="rId104"/>
          <w:footerReference w:type="first" r:id="rId105"/>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5"/>
        <w:rPr/>
      </w:pPr>
      <w:r>
        <w:rPr>
          <w:b/>
        </w:rPr>
        <w:t xml:space="preserve">Фольклор (устное народное творчество). </w:t>
      </w:r>
      <w:r>
        <w:rPr/>
        <w:t>Произведения малых жанров фольклора (потешки, считалки,</w:t>
      </w:r>
      <w:r>
        <w:rPr>
          <w:spacing w:val="40"/>
        </w:rPr>
        <w:t xml:space="preserve"> </w:t>
      </w:r>
      <w:r>
        <w:rPr/>
        <w:t>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 бытий» как основа построения небылиц. Ритм и счёт - основные средства выра- зительности и построения считалки. Народные песни, их особенности. Загадка как жанр фольклора, тематические группы загадок. Сказка - выражение народ- ной мудрости, нравственная идея фольклорных сказок. Особенности сказок разного вида (о животных, бытовые, волшебные). Особенности сказок о живот-</w:t>
      </w:r>
    </w:p>
    <w:p>
      <w:pPr>
        <w:pStyle w:val="BodyText"/>
        <w:spacing w:before="78" w:after="0"/>
        <w:ind w:hanging="0" w:left="1133" w:right="847"/>
        <w:rPr/>
      </w:pPr>
      <w:r>
        <w:rPr/>
        <w:t>ных: сказки народов России. Бытовая сказка: герои, место действия, особенно- 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pPr>
        <w:pStyle w:val="BodyText"/>
        <w:spacing w:before="1" w:after="0"/>
        <w:ind w:firstLine="566" w:left="1133" w:right="851"/>
        <w:rPr/>
      </w:pPr>
      <w:r>
        <w:rPr>
          <w:b/>
          <w:i/>
        </w:rPr>
        <w:t xml:space="preserve">Произведения для чтения: </w:t>
      </w:r>
      <w:r>
        <w:rPr/>
        <w:t>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pPr>
        <w:pStyle w:val="BodyText"/>
        <w:spacing w:before="3" w:after="0"/>
        <w:ind w:firstLine="566" w:left="1133" w:right="845"/>
        <w:rPr/>
      </w:pPr>
      <w:r>
        <w:rPr>
          <w:b/>
        </w:rPr>
        <w:t xml:space="preserve">Звуки и краски родной природы в разные времена года. </w:t>
      </w:r>
      <w:r>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 ция как отражение эмоционального отклика на произведение. Отражение темы</w:t>
      </w:r>
    </w:p>
    <w:p>
      <w:pPr>
        <w:pStyle w:val="BodyText"/>
        <w:spacing w:before="1" w:after="0"/>
        <w:ind w:hanging="0" w:left="1133" w:right="843"/>
        <w:rPr/>
      </w:pPr>
      <w:r>
        <w:rPr/>
        <w:t>«Времена года» в картинах художников (на примере пейзажей И.И. Левитана, В.Д. Поленова, А.И. Куинджи, И.И. Шишкина и др.) и музыкальных произве- дениях (например, произведения П.И. Чайковского, А. Вивальди и др.).</w:t>
      </w:r>
    </w:p>
    <w:p>
      <w:pPr>
        <w:pStyle w:val="Normal"/>
        <w:spacing w:lineRule="exact" w:line="319" w:before="4" w:after="0"/>
        <w:ind w:left="1699"/>
        <w:jc w:val="both"/>
        <w:rPr>
          <w:sz w:val="28"/>
        </w:rPr>
      </w:pPr>
      <w:r>
        <w:rPr>
          <w:b/>
          <w:i/>
          <w:sz w:val="28"/>
        </w:rPr>
        <w:t>Произведения</w:t>
      </w:r>
      <w:r>
        <w:rPr>
          <w:b/>
          <w:i/>
          <w:spacing w:val="45"/>
          <w:sz w:val="28"/>
        </w:rPr>
        <w:t xml:space="preserve"> </w:t>
      </w:r>
      <w:r>
        <w:rPr>
          <w:b/>
          <w:i/>
          <w:sz w:val="28"/>
        </w:rPr>
        <w:t>для</w:t>
      </w:r>
      <w:r>
        <w:rPr>
          <w:b/>
          <w:i/>
          <w:spacing w:val="46"/>
          <w:sz w:val="28"/>
        </w:rPr>
        <w:t xml:space="preserve"> </w:t>
      </w:r>
      <w:r>
        <w:rPr>
          <w:b/>
          <w:i/>
          <w:sz w:val="28"/>
        </w:rPr>
        <w:t>чтения:</w:t>
      </w:r>
      <w:r>
        <w:rPr>
          <w:b/>
          <w:i/>
          <w:spacing w:val="49"/>
          <w:sz w:val="28"/>
        </w:rPr>
        <w:t xml:space="preserve"> </w:t>
      </w:r>
      <w:r>
        <w:rPr>
          <w:sz w:val="28"/>
        </w:rPr>
        <w:t>А.С.</w:t>
      </w:r>
      <w:r>
        <w:rPr>
          <w:spacing w:val="48"/>
          <w:sz w:val="28"/>
        </w:rPr>
        <w:t xml:space="preserve"> </w:t>
      </w:r>
      <w:r>
        <w:rPr>
          <w:sz w:val="28"/>
        </w:rPr>
        <w:t>Пушкин</w:t>
      </w:r>
      <w:r>
        <w:rPr>
          <w:spacing w:val="55"/>
          <w:sz w:val="28"/>
        </w:rPr>
        <w:t xml:space="preserve"> </w:t>
      </w:r>
      <w:r>
        <w:rPr>
          <w:sz w:val="28"/>
        </w:rPr>
        <w:t>«Уж</w:t>
      </w:r>
      <w:r>
        <w:rPr>
          <w:spacing w:val="48"/>
          <w:sz w:val="28"/>
        </w:rPr>
        <w:t xml:space="preserve"> </w:t>
      </w:r>
      <w:r>
        <w:rPr>
          <w:sz w:val="28"/>
        </w:rPr>
        <w:t>небо</w:t>
      </w:r>
      <w:r>
        <w:rPr>
          <w:spacing w:val="43"/>
          <w:sz w:val="28"/>
        </w:rPr>
        <w:t xml:space="preserve"> </w:t>
      </w:r>
      <w:r>
        <w:rPr>
          <w:sz w:val="28"/>
        </w:rPr>
        <w:t>осенью</w:t>
      </w:r>
      <w:r>
        <w:rPr>
          <w:spacing w:val="47"/>
          <w:sz w:val="28"/>
        </w:rPr>
        <w:t xml:space="preserve"> </w:t>
      </w:r>
      <w:r>
        <w:rPr>
          <w:spacing w:val="-2"/>
          <w:sz w:val="28"/>
        </w:rPr>
        <w:t>дышало...»,</w:t>
      </w:r>
    </w:p>
    <w:p>
      <w:pPr>
        <w:pStyle w:val="BodyText"/>
        <w:ind w:hanging="0" w:left="1133" w:right="850"/>
        <w:rPr/>
      </w:pPr>
      <w:r>
        <w:rPr/>
        <w:t>«Вот север, тучи нагоняя...», А.А. Плещеев «Осень», А.К. Толстой «Осень. Об- сыпается наш сад...», М.М. Пришвин «Осеннее утро», Г.А. Скребицкий «Четы- ре художника», Ф.И. Тютчев «Чародейкою Зимою», «Зима недаром злится», И.С. Соколов-Микитов «Зима в лесу», С.А. Есенин</w:t>
      </w:r>
      <w:r>
        <w:rPr>
          <w:spacing w:val="40"/>
        </w:rPr>
        <w:t xml:space="preserve"> </w:t>
      </w:r>
      <w:r>
        <w:rPr/>
        <w:t>«Поёт</w:t>
      </w:r>
      <w:r>
        <w:rPr>
          <w:spacing w:val="40"/>
        </w:rPr>
        <w:t xml:space="preserve"> </w:t>
      </w:r>
      <w:r>
        <w:rPr/>
        <w:t>зима</w:t>
      </w:r>
      <w:r>
        <w:rPr>
          <w:spacing w:val="40"/>
        </w:rPr>
        <w:t xml:space="preserve"> </w:t>
      </w:r>
      <w:r>
        <w:rPr/>
        <w:t>- аукает...»,</w:t>
      </w:r>
      <w:r>
        <w:rPr>
          <w:spacing w:val="40"/>
        </w:rPr>
        <w:t xml:space="preserve"> </w:t>
      </w:r>
      <w:r>
        <w:rPr/>
        <w:t>И.З. Суриков «Лето» и другие.</w:t>
      </w:r>
    </w:p>
    <w:p>
      <w:pPr>
        <w:pStyle w:val="BodyText"/>
        <w:ind w:firstLine="566" w:left="1133" w:right="847"/>
        <w:rPr/>
      </w:pPr>
      <w:r>
        <w:rPr>
          <w:b/>
        </w:rPr>
        <w:t xml:space="preserve">О детях и дружбе. </w:t>
      </w:r>
      <w:r>
        <w:rPr/>
        <w:t>Круг чтения: тема дружбы в художественном произве- дении (расширение круга чтения: не менее четырёх произведений С.А. Баруз- дина, Н.Н. Носова, В.А. Осеевой, А. Гайдара, В.П. Катаева, И.П. Токмаковой, В.Ю. Драгунского, В.В. Лунина и др.). Отражение в произведениях нравствен- но-этических понятий: дружба, терпение, уважение, помощь друг другу. Глав- ная мысль произведения. Герой произведения (введение понятия «главный ге- рой»), его характеристика (портрет), оценка поступков.</w:t>
      </w:r>
    </w:p>
    <w:p>
      <w:pPr>
        <w:pStyle w:val="BodyText"/>
        <w:spacing w:before="1" w:after="0"/>
        <w:ind w:firstLine="566" w:left="1133" w:right="845"/>
        <w:rPr/>
      </w:pPr>
      <w:r>
        <w:rPr>
          <w:b/>
          <w:i/>
        </w:rPr>
        <w:t xml:space="preserve">Произведения для чтения: </w:t>
      </w:r>
      <w:r>
        <w:rPr/>
        <w:t>Л.Н. Толстой «Филиппок», Е.А. Пермяк «Две пословицы», Ю.И. Ермолаев «Два пирожных», В.А. Осеева «Синие листья», Н.Н. Носов «На горке», «Заплатка», А.Л. Барто «Катя», В.В. Лунин «Я и Во- вка», В.Ю. Драгунский «Тайное становится явным» и другие (по выбору).</w:t>
      </w:r>
    </w:p>
    <w:p>
      <w:pPr>
        <w:pStyle w:val="BodyText"/>
        <w:spacing w:lineRule="exact" w:line="322" w:before="1" w:after="0"/>
        <w:ind w:hanging="0" w:left="1699"/>
        <w:rPr/>
      </w:pPr>
      <w:r>
        <w:rPr>
          <w:b/>
        </w:rPr>
        <w:t>Мир</w:t>
      </w:r>
      <w:r>
        <w:rPr>
          <w:b/>
          <w:spacing w:val="28"/>
        </w:rPr>
        <w:t xml:space="preserve"> </w:t>
      </w:r>
      <w:r>
        <w:rPr>
          <w:b/>
        </w:rPr>
        <w:t>сказок.</w:t>
      </w:r>
      <w:r>
        <w:rPr>
          <w:b/>
          <w:spacing w:val="35"/>
        </w:rPr>
        <w:t xml:space="preserve"> </w:t>
      </w:r>
      <w:r>
        <w:rPr/>
        <w:t>Фольклорная</w:t>
      </w:r>
      <w:r>
        <w:rPr>
          <w:spacing w:val="31"/>
        </w:rPr>
        <w:t xml:space="preserve"> </w:t>
      </w:r>
      <w:r>
        <w:rPr/>
        <w:t>(народная)</w:t>
      </w:r>
      <w:r>
        <w:rPr>
          <w:spacing w:val="30"/>
        </w:rPr>
        <w:t xml:space="preserve"> </w:t>
      </w:r>
      <w:r>
        <w:rPr/>
        <w:t>и</w:t>
      </w:r>
      <w:r>
        <w:rPr>
          <w:spacing w:val="31"/>
        </w:rPr>
        <w:t xml:space="preserve"> </w:t>
      </w:r>
      <w:r>
        <w:rPr/>
        <w:t>литературная</w:t>
      </w:r>
      <w:r>
        <w:rPr>
          <w:spacing w:val="33"/>
        </w:rPr>
        <w:t xml:space="preserve"> </w:t>
      </w:r>
      <w:r>
        <w:rPr/>
        <w:t>(авторская)</w:t>
      </w:r>
      <w:r>
        <w:rPr>
          <w:spacing w:val="36"/>
        </w:rPr>
        <w:t xml:space="preserve"> </w:t>
      </w:r>
      <w:r>
        <w:rPr>
          <w:spacing w:val="-2"/>
        </w:rPr>
        <w:t>сказка:</w:t>
      </w:r>
    </w:p>
    <w:p>
      <w:pPr>
        <w:sectPr>
          <w:footerReference w:type="default" r:id="rId106"/>
          <w:footerReference w:type="first" r:id="rId107"/>
          <w:type w:val="nextPage"/>
          <w:pgSz w:w="11906" w:h="16838"/>
          <w:pgMar w:left="0" w:right="283" w:gutter="0" w:header="0" w:top="1020" w:footer="955" w:bottom="1180"/>
          <w:pgNumType w:fmt="decimal"/>
          <w:formProt w:val="false"/>
          <w:textDirection w:val="lrTb"/>
          <w:docGrid w:type="default" w:linePitch="100" w:charSpace="4096"/>
        </w:sectPr>
        <w:pStyle w:val="BodyText"/>
        <w:ind w:hanging="0" w:left="1133" w:right="845"/>
        <w:rPr/>
      </w:pPr>
      <w:r>
        <w:rPr/>
        <w:t>«бродячие»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w:t>
      </w:r>
      <w:r>
        <w:rPr>
          <w:spacing w:val="40"/>
        </w:rPr>
        <w:t xml:space="preserve"> </w:t>
      </w:r>
      <w:r>
        <w:rPr/>
        <w:t>«Сказка</w:t>
      </w:r>
      <w:r>
        <w:rPr>
          <w:spacing w:val="40"/>
        </w:rPr>
        <w:t xml:space="preserve"> </w:t>
      </w:r>
      <w:r>
        <w:rPr/>
        <w:t>о рыбаке и</w:t>
      </w:r>
      <w:r>
        <w:rPr>
          <w:spacing w:val="40"/>
        </w:rPr>
        <w:t xml:space="preserve"> </w:t>
      </w:r>
      <w:r>
        <w:rPr/>
        <w:t>рыбке»</w:t>
      </w:r>
      <w:r>
        <w:rPr>
          <w:spacing w:val="40"/>
        </w:rPr>
        <w:t xml:space="preserve"> </w:t>
      </w:r>
      <w:r>
        <w:rPr/>
        <w:t>А.С.</w:t>
      </w:r>
      <w:r>
        <w:rPr>
          <w:spacing w:val="40"/>
        </w:rPr>
        <w:t xml:space="preserve"> </w:t>
      </w:r>
      <w:r>
        <w:rPr/>
        <w:t>Пушкина,</w:t>
      </w:r>
      <w:r>
        <w:rPr>
          <w:spacing w:val="80"/>
        </w:rPr>
        <w:t xml:space="preserve"> </w:t>
      </w:r>
      <w:r>
        <w:rPr/>
        <w:t>народная</w:t>
      </w:r>
      <w:r>
        <w:rPr>
          <w:spacing w:val="80"/>
        </w:rPr>
        <w:t xml:space="preserve"> </w:t>
      </w:r>
      <w:r>
        <w:rPr/>
        <w:t>сказка</w:t>
      </w:r>
      <w:r>
        <w:rPr>
          <w:spacing w:val="80"/>
        </w:rPr>
        <w:t xml:space="preserve"> </w:t>
      </w:r>
      <w:r>
        <w:rPr/>
        <w:t>«Морозко»</w:t>
      </w:r>
      <w:r>
        <w:rPr>
          <w:spacing w:val="80"/>
        </w:rPr>
        <w:t xml:space="preserve"> </w:t>
      </w:r>
      <w:r>
        <w:rPr/>
        <w:t>и</w:t>
      </w:r>
      <w:r>
        <w:rPr>
          <w:spacing w:val="80"/>
        </w:rPr>
        <w:t xml:space="preserve"> </w:t>
      </w:r>
      <w:r>
        <w:rPr/>
        <w:t>сказка</w:t>
      </w:r>
      <w:r>
        <w:rPr>
          <w:spacing w:val="80"/>
        </w:rPr>
        <w:t xml:space="preserve"> </w:t>
      </w:r>
      <w:r>
        <w:rPr/>
        <w:t>«Мороз</w:t>
      </w:r>
      <w:r>
        <w:rPr>
          <w:spacing w:val="80"/>
        </w:rPr>
        <w:t xml:space="preserve"> </w:t>
      </w:r>
      <w:r>
        <w:rPr/>
        <w:t>Иванович» В.Ф. Одоевского). Тема дружбы в произведениях зарубежных авторов. Состав- ление плана произведения: части текста, их главные темы. Иллюстрации, их значение в раскрытии содержания произведения.</w:t>
      </w:r>
    </w:p>
    <w:p>
      <w:pPr>
        <w:pStyle w:val="BodyText"/>
        <w:spacing w:lineRule="auto" w:line="240" w:before="78" w:after="0"/>
        <w:ind w:firstLine="566" w:left="1133" w:right="855"/>
        <w:rPr/>
      </w:pPr>
      <w:r>
        <w:rPr>
          <w:b/>
          <w:i/>
        </w:rPr>
        <w:t xml:space="preserve">Произведения для чтения: </w:t>
      </w:r>
      <w:r>
        <w:rPr/>
        <w:t>народная сказка «Золотая рыбка», A.С. Пуш- кин</w:t>
      </w:r>
      <w:r>
        <w:rPr>
          <w:spacing w:val="27"/>
        </w:rPr>
        <w:t xml:space="preserve"> </w:t>
      </w:r>
      <w:r>
        <w:rPr/>
        <w:t>«Сказка о рыбаке и рыбке»,</w:t>
      </w:r>
      <w:r>
        <w:rPr>
          <w:spacing w:val="25"/>
        </w:rPr>
        <w:t xml:space="preserve"> </w:t>
      </w:r>
      <w:r>
        <w:rPr/>
        <w:t>народная</w:t>
      </w:r>
      <w:r>
        <w:rPr>
          <w:spacing w:val="20"/>
        </w:rPr>
        <w:t xml:space="preserve"> </w:t>
      </w:r>
      <w:r>
        <w:rPr/>
        <w:t>сказка</w:t>
      </w:r>
      <w:r>
        <w:rPr>
          <w:spacing w:val="26"/>
        </w:rPr>
        <w:t xml:space="preserve"> </w:t>
      </w:r>
      <w:r>
        <w:rPr/>
        <w:t>«Морозко»,</w:t>
      </w:r>
      <w:r>
        <w:rPr>
          <w:spacing w:val="23"/>
        </w:rPr>
        <w:t xml:space="preserve"> </w:t>
      </w:r>
      <w:r>
        <w:rPr/>
        <w:t>B.</w:t>
      </w:r>
      <w:r>
        <w:rPr>
          <w:spacing w:val="25"/>
        </w:rPr>
        <w:t xml:space="preserve"> </w:t>
      </w:r>
      <w:r>
        <w:rPr/>
        <w:t>Ф.</w:t>
      </w:r>
      <w:r>
        <w:rPr>
          <w:spacing w:val="22"/>
        </w:rPr>
        <w:t xml:space="preserve"> </w:t>
      </w:r>
      <w:r>
        <w:rPr/>
        <w:t>Одоевский</w:t>
      </w:r>
    </w:p>
    <w:p>
      <w:pPr>
        <w:pStyle w:val="BodyText"/>
        <w:spacing w:lineRule="exact" w:line="317"/>
        <w:ind w:hanging="0" w:left="1133"/>
        <w:rPr/>
      </w:pPr>
      <w:r>
        <w:rPr/>
        <w:t>«Мороз</w:t>
      </w:r>
      <w:r>
        <w:rPr>
          <w:spacing w:val="-12"/>
        </w:rPr>
        <w:t xml:space="preserve"> </w:t>
      </w:r>
      <w:r>
        <w:rPr/>
        <w:t>Иванович»,</w:t>
      </w:r>
      <w:r>
        <w:rPr>
          <w:spacing w:val="-7"/>
        </w:rPr>
        <w:t xml:space="preserve"> </w:t>
      </w:r>
      <w:r>
        <w:rPr/>
        <w:t>В.И.</w:t>
      </w:r>
      <w:r>
        <w:rPr>
          <w:spacing w:val="-8"/>
        </w:rPr>
        <w:t xml:space="preserve"> </w:t>
      </w:r>
      <w:r>
        <w:rPr/>
        <w:t>Даль</w:t>
      </w:r>
      <w:r>
        <w:rPr>
          <w:spacing w:val="-7"/>
        </w:rPr>
        <w:t xml:space="preserve"> </w:t>
      </w:r>
      <w:r>
        <w:rPr/>
        <w:t>«Девочка</w:t>
      </w:r>
      <w:r>
        <w:rPr>
          <w:spacing w:val="-11"/>
        </w:rPr>
        <w:t xml:space="preserve"> </w:t>
      </w:r>
      <w:r>
        <w:rPr/>
        <w:t>Снегурочка»</w:t>
      </w:r>
      <w:r>
        <w:rPr>
          <w:spacing w:val="-15"/>
        </w:rPr>
        <w:t xml:space="preserve"> </w:t>
      </w:r>
      <w:r>
        <w:rPr/>
        <w:t>и</w:t>
      </w:r>
      <w:r>
        <w:rPr>
          <w:spacing w:val="-10"/>
        </w:rPr>
        <w:t xml:space="preserve"> </w:t>
      </w:r>
      <w:r>
        <w:rPr>
          <w:spacing w:val="-2"/>
        </w:rPr>
        <w:t>другие.</w:t>
      </w:r>
    </w:p>
    <w:p>
      <w:pPr>
        <w:pStyle w:val="BodyText"/>
        <w:ind w:firstLine="566" w:left="1133" w:right="845"/>
        <w:rPr/>
      </w:pPr>
      <w:r>
        <w:rPr>
          <w:b/>
        </w:rPr>
        <w:t xml:space="preserve">О братьях наших меньших. </w:t>
      </w:r>
      <w:r>
        <w:rPr/>
        <w:t>Жанровое многообразие произведений о жи- вотных (песни, загадки, сказки, басни, рассказы, стихотворения; произведения по выбору, не менее пяти авторов). Дружба людей и животных - тема литерату- ры</w:t>
      </w:r>
      <w:r>
        <w:rPr>
          <w:spacing w:val="40"/>
        </w:rPr>
        <w:t xml:space="preserve"> </w:t>
      </w:r>
      <w:r>
        <w:rPr/>
        <w:t>(произведения</w:t>
      </w:r>
      <w:r>
        <w:rPr>
          <w:spacing w:val="40"/>
        </w:rPr>
        <w:t xml:space="preserve"> </w:t>
      </w:r>
      <w:r>
        <w:rPr/>
        <w:t>Д.Н.</w:t>
      </w:r>
      <w:r>
        <w:rPr>
          <w:spacing w:val="40"/>
        </w:rPr>
        <w:t xml:space="preserve"> </w:t>
      </w:r>
      <w:r>
        <w:rPr/>
        <w:t>Мамина-Сибиряка,</w:t>
      </w:r>
      <w:r>
        <w:rPr>
          <w:spacing w:val="80"/>
        </w:rPr>
        <w:t xml:space="preserve"> </w:t>
      </w:r>
      <w:r>
        <w:rPr/>
        <w:t>Е.И.</w:t>
      </w:r>
      <w:r>
        <w:rPr>
          <w:spacing w:val="40"/>
        </w:rPr>
        <w:t xml:space="preserve"> </w:t>
      </w:r>
      <w:r>
        <w:rPr/>
        <w:t>Чарушина,</w:t>
      </w:r>
      <w:r>
        <w:rPr>
          <w:spacing w:val="80"/>
        </w:rPr>
        <w:t xml:space="preserve"> </w:t>
      </w:r>
      <w:r>
        <w:rPr/>
        <w:t>В.В.</w:t>
      </w:r>
      <w:r>
        <w:rPr>
          <w:spacing w:val="40"/>
        </w:rPr>
        <w:t xml:space="preserve">  </w:t>
      </w:r>
      <w:r>
        <w:rPr/>
        <w:t>Бианки,</w:t>
      </w:r>
      <w:r>
        <w:rPr>
          <w:spacing w:val="40"/>
        </w:rPr>
        <w:t xml:space="preserve"> </w:t>
      </w:r>
      <w:r>
        <w:rPr/>
        <w:t>Г.А. Скребицкого, В.В. Чаплиной, С.В. Михалкова, Б.С. Житкова, С.В. Образ- цова, М.М. Пришвина и др.). Отражение образов животных в фольклоре (рус- 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Приёмы раскрытия автором отношений людей и жи- 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pPr>
        <w:pStyle w:val="BodyText"/>
        <w:spacing w:lineRule="auto" w:line="240" w:before="2" w:after="0"/>
        <w:ind w:firstLine="566" w:left="1133" w:right="858"/>
        <w:rPr/>
      </w:pPr>
      <w:r>
        <w:rPr>
          <w:b/>
          <w:i/>
        </w:rPr>
        <w:t>Произведения</w:t>
      </w:r>
      <w:r>
        <w:rPr>
          <w:b/>
          <w:i/>
          <w:spacing w:val="80"/>
        </w:rPr>
        <w:t xml:space="preserve"> </w:t>
      </w:r>
      <w:r>
        <w:rPr>
          <w:b/>
          <w:i/>
        </w:rPr>
        <w:t>для</w:t>
      </w:r>
      <w:r>
        <w:rPr>
          <w:b/>
          <w:i/>
          <w:spacing w:val="40"/>
        </w:rPr>
        <w:t xml:space="preserve"> </w:t>
      </w:r>
      <w:r>
        <w:rPr>
          <w:b/>
          <w:i/>
        </w:rPr>
        <w:t>чтения:</w:t>
      </w:r>
      <w:r>
        <w:rPr>
          <w:b/>
          <w:i/>
          <w:spacing w:val="80"/>
        </w:rPr>
        <w:t xml:space="preserve"> </w:t>
      </w:r>
      <w:r>
        <w:rPr/>
        <w:t>И.А.</w:t>
      </w:r>
      <w:r>
        <w:rPr>
          <w:spacing w:val="80"/>
        </w:rPr>
        <w:t xml:space="preserve"> </w:t>
      </w:r>
      <w:r>
        <w:rPr/>
        <w:t>Крылов</w:t>
      </w:r>
      <w:r>
        <w:rPr>
          <w:spacing w:val="40"/>
        </w:rPr>
        <w:t xml:space="preserve">  </w:t>
      </w:r>
      <w:r>
        <w:rPr/>
        <w:t>«Лебедь,</w:t>
      </w:r>
      <w:r>
        <w:rPr>
          <w:spacing w:val="40"/>
        </w:rPr>
        <w:t xml:space="preserve">  </w:t>
      </w:r>
      <w:r>
        <w:rPr/>
        <w:t>Щука</w:t>
      </w:r>
      <w:r>
        <w:rPr>
          <w:spacing w:val="40"/>
        </w:rPr>
        <w:t xml:space="preserve">  </w:t>
      </w:r>
      <w:r>
        <w:rPr/>
        <w:t>и</w:t>
      </w:r>
      <w:r>
        <w:rPr>
          <w:spacing w:val="40"/>
        </w:rPr>
        <w:t xml:space="preserve">  </w:t>
      </w:r>
      <w:r>
        <w:rPr/>
        <w:t>Рак», Л.Н.</w:t>
      </w:r>
      <w:r>
        <w:rPr>
          <w:spacing w:val="-1"/>
        </w:rPr>
        <w:t xml:space="preserve"> </w:t>
      </w:r>
      <w:r>
        <w:rPr/>
        <w:t>Толстой</w:t>
      </w:r>
      <w:r>
        <w:rPr>
          <w:spacing w:val="40"/>
        </w:rPr>
        <w:t xml:space="preserve"> </w:t>
      </w:r>
      <w:r>
        <w:rPr/>
        <w:t>«Лев</w:t>
      </w:r>
      <w:r>
        <w:rPr>
          <w:spacing w:val="40"/>
        </w:rPr>
        <w:t xml:space="preserve"> </w:t>
      </w:r>
      <w:r>
        <w:rPr/>
        <w:t>и</w:t>
      </w:r>
      <w:r>
        <w:rPr>
          <w:spacing w:val="40"/>
        </w:rPr>
        <w:t xml:space="preserve"> </w:t>
      </w:r>
      <w:r>
        <w:rPr/>
        <w:t>мышь»,</w:t>
      </w:r>
      <w:r>
        <w:rPr>
          <w:spacing w:val="40"/>
        </w:rPr>
        <w:t xml:space="preserve"> </w:t>
      </w:r>
      <w:r>
        <w:rPr/>
        <w:t>М.М.</w:t>
      </w:r>
      <w:r>
        <w:rPr>
          <w:spacing w:val="40"/>
        </w:rPr>
        <w:t xml:space="preserve"> </w:t>
      </w:r>
      <w:r>
        <w:rPr/>
        <w:t>Пришвин</w:t>
      </w:r>
      <w:r>
        <w:rPr>
          <w:spacing w:val="40"/>
        </w:rPr>
        <w:t xml:space="preserve"> </w:t>
      </w:r>
      <w:r>
        <w:rPr/>
        <w:t>«Ребята</w:t>
      </w:r>
      <w:r>
        <w:rPr>
          <w:spacing w:val="40"/>
        </w:rPr>
        <w:t xml:space="preserve"> </w:t>
      </w:r>
      <w:r>
        <w:rPr/>
        <w:t>и</w:t>
      </w:r>
      <w:r>
        <w:rPr>
          <w:spacing w:val="40"/>
        </w:rPr>
        <w:t xml:space="preserve"> </w:t>
      </w:r>
      <w:r>
        <w:rPr/>
        <w:t>утята»,</w:t>
      </w:r>
      <w:r>
        <w:rPr>
          <w:spacing w:val="40"/>
        </w:rPr>
        <w:t xml:space="preserve"> </w:t>
      </w:r>
      <w:r>
        <w:rPr/>
        <w:t>Б.С.</w:t>
      </w:r>
      <w:r>
        <w:rPr>
          <w:spacing w:val="40"/>
        </w:rPr>
        <w:t xml:space="preserve"> </w:t>
      </w:r>
      <w:r>
        <w:rPr/>
        <w:t>Житков</w:t>
      </w:r>
    </w:p>
    <w:p>
      <w:pPr>
        <w:pStyle w:val="BodyText"/>
        <w:ind w:hanging="0" w:left="1133" w:right="858"/>
        <w:rPr/>
      </w:pPr>
      <w:r>
        <w:rPr/>
        <w:t xml:space="preserve">«Храбрый утёнок», В.Д. Берестов «Кошкин щенок», В.В. Бианки «Музыкант», Е.И. Чарушин «Страшный рассказ», С.В. Михалков «Мой щенок» и другие (по </w:t>
      </w:r>
      <w:r>
        <w:rPr>
          <w:spacing w:val="-2"/>
        </w:rPr>
        <w:t>выбору).</w:t>
      </w:r>
    </w:p>
    <w:p>
      <w:pPr>
        <w:pStyle w:val="BodyText"/>
        <w:ind w:firstLine="566" w:left="1133" w:right="847"/>
        <w:rPr/>
      </w:pPr>
      <w:r>
        <w:rPr>
          <w:b/>
        </w:rPr>
        <w:t xml:space="preserve">О наших близких, о семье. </w:t>
      </w:r>
      <w:r>
        <w:rPr/>
        <w:t>Тема семьи, детства, взаимоотношений взрос- лых</w:t>
      </w:r>
      <w:r>
        <w:rPr>
          <w:spacing w:val="-1"/>
        </w:rPr>
        <w:t xml:space="preserve"> </w:t>
      </w:r>
      <w:r>
        <w:rPr/>
        <w:t>и</w:t>
      </w:r>
      <w:r>
        <w:rPr>
          <w:spacing w:val="-1"/>
        </w:rPr>
        <w:t xml:space="preserve"> </w:t>
      </w:r>
      <w:r>
        <w:rPr/>
        <w:t>детей</w:t>
      </w:r>
      <w:r>
        <w:rPr>
          <w:spacing w:val="-1"/>
        </w:rPr>
        <w:t xml:space="preserve"> </w:t>
      </w:r>
      <w:r>
        <w:rPr/>
        <w:t>в творчестве</w:t>
      </w:r>
      <w:r>
        <w:rPr>
          <w:spacing w:val="-2"/>
        </w:rPr>
        <w:t xml:space="preserve"> </w:t>
      </w:r>
      <w:r>
        <w:rPr/>
        <w:t>писателей</w:t>
      </w:r>
      <w:r>
        <w:rPr>
          <w:spacing w:val="-1"/>
        </w:rPr>
        <w:t xml:space="preserve"> </w:t>
      </w:r>
      <w:r>
        <w:rPr/>
        <w:t>и</w:t>
      </w:r>
      <w:r>
        <w:rPr>
          <w:spacing w:val="-1"/>
        </w:rPr>
        <w:t xml:space="preserve"> </w:t>
      </w:r>
      <w:r>
        <w:rPr/>
        <w:t>фольклорных произведениях (по выбору). Отражение нравственных семейных ценностей в произведениях о семье: лю- бовь и сопереживание, уважение и внимание к старшему поколению, радость общения и защищённость в семье. Тема художественных произведений: Меж- дународный женский день, День Победы.</w:t>
      </w:r>
    </w:p>
    <w:p>
      <w:pPr>
        <w:pStyle w:val="Normal"/>
        <w:spacing w:lineRule="exact" w:line="320" w:before="2" w:after="0"/>
        <w:ind w:left="1699"/>
        <w:jc w:val="both"/>
        <w:rPr>
          <w:sz w:val="28"/>
        </w:rPr>
      </w:pPr>
      <w:r>
        <w:rPr>
          <w:b/>
          <w:i/>
          <w:sz w:val="28"/>
        </w:rPr>
        <w:t>Произведения</w:t>
      </w:r>
      <w:r>
        <w:rPr>
          <w:b/>
          <w:i/>
          <w:spacing w:val="-8"/>
          <w:sz w:val="28"/>
        </w:rPr>
        <w:t xml:space="preserve"> </w:t>
      </w:r>
      <w:r>
        <w:rPr>
          <w:b/>
          <w:i/>
          <w:sz w:val="28"/>
        </w:rPr>
        <w:t>для</w:t>
      </w:r>
      <w:r>
        <w:rPr>
          <w:b/>
          <w:i/>
          <w:spacing w:val="-7"/>
          <w:sz w:val="28"/>
        </w:rPr>
        <w:t xml:space="preserve"> </w:t>
      </w:r>
      <w:r>
        <w:rPr>
          <w:b/>
          <w:i/>
          <w:sz w:val="28"/>
        </w:rPr>
        <w:t>чтения:</w:t>
      </w:r>
      <w:r>
        <w:rPr>
          <w:b/>
          <w:i/>
          <w:spacing w:val="-1"/>
          <w:sz w:val="28"/>
        </w:rPr>
        <w:t xml:space="preserve"> </w:t>
      </w:r>
      <w:r>
        <w:rPr>
          <w:sz w:val="28"/>
        </w:rPr>
        <w:t>Л.Н.</w:t>
      </w:r>
      <w:r>
        <w:rPr>
          <w:spacing w:val="-11"/>
          <w:sz w:val="28"/>
        </w:rPr>
        <w:t xml:space="preserve"> </w:t>
      </w:r>
      <w:r>
        <w:rPr>
          <w:sz w:val="28"/>
        </w:rPr>
        <w:t>Толстой «Отец</w:t>
      </w:r>
      <w:r>
        <w:rPr>
          <w:spacing w:val="-5"/>
          <w:sz w:val="28"/>
        </w:rPr>
        <w:t xml:space="preserve"> </w:t>
      </w:r>
      <w:r>
        <w:rPr>
          <w:sz w:val="28"/>
        </w:rPr>
        <w:t>и</w:t>
      </w:r>
      <w:r>
        <w:rPr>
          <w:spacing w:val="-6"/>
          <w:sz w:val="28"/>
        </w:rPr>
        <w:t xml:space="preserve"> </w:t>
      </w:r>
      <w:r>
        <w:rPr>
          <w:sz w:val="28"/>
        </w:rPr>
        <w:t>сыновья»,</w:t>
      </w:r>
      <w:r>
        <w:rPr>
          <w:spacing w:val="-6"/>
          <w:sz w:val="28"/>
        </w:rPr>
        <w:t xml:space="preserve"> </w:t>
      </w:r>
      <w:r>
        <w:rPr>
          <w:sz w:val="28"/>
        </w:rPr>
        <w:t>А.А.</w:t>
      </w:r>
      <w:r>
        <w:rPr>
          <w:spacing w:val="-8"/>
          <w:sz w:val="28"/>
        </w:rPr>
        <w:t xml:space="preserve"> </w:t>
      </w:r>
      <w:r>
        <w:rPr>
          <w:spacing w:val="-2"/>
          <w:sz w:val="28"/>
        </w:rPr>
        <w:t>Плещеев</w:t>
      </w:r>
    </w:p>
    <w:p>
      <w:pPr>
        <w:pStyle w:val="BodyText"/>
        <w:spacing w:lineRule="auto" w:line="240"/>
        <w:ind w:hanging="0" w:left="1133" w:right="863"/>
        <w:rPr/>
      </w:pPr>
      <w:r>
        <w:rPr/>
        <w:t>«Песня матери», В.А. Осеева «Сыновья», С.В. Михалков</w:t>
      </w:r>
      <w:r>
        <w:rPr>
          <w:spacing w:val="40"/>
        </w:rPr>
        <w:t xml:space="preserve"> </w:t>
      </w:r>
      <w:r>
        <w:rPr/>
        <w:t>«Быль для детей», С.А. Баруздин «Салют» и другое (по выбору).</w:t>
      </w:r>
    </w:p>
    <w:p>
      <w:pPr>
        <w:pStyle w:val="BodyText"/>
        <w:ind w:firstLine="566" w:left="1133" w:right="845"/>
        <w:rPr/>
      </w:pPr>
      <w:r>
        <w:rPr>
          <w:b/>
        </w:rPr>
        <w:t xml:space="preserve">Зарубежная литература. </w:t>
      </w:r>
      <w:r>
        <w:rPr/>
        <w:t>Круг чтения: литературная (авторская)</w:t>
      </w:r>
      <w:r>
        <w:rPr>
          <w:spacing w:val="40"/>
        </w:rPr>
        <w:t xml:space="preserve"> </w:t>
      </w:r>
      <w:r>
        <w:rPr/>
        <w:t>сказка</w:t>
      </w:r>
      <w:r>
        <w:rPr>
          <w:spacing w:val="40"/>
        </w:rPr>
        <w:t xml:space="preserve"> </w:t>
      </w:r>
      <w:r>
        <w:rPr/>
        <w:t>(не менее двух произведений): зарубежные писатели-сказочники (Ш. Перро, братья Гримм, Х.-К. Андерсен, Дж. Родари и др.). Характеристика авторской сказки: герои,</w:t>
      </w:r>
      <w:r>
        <w:rPr>
          <w:spacing w:val="-1"/>
        </w:rPr>
        <w:t xml:space="preserve"> </w:t>
      </w:r>
      <w:r>
        <w:rPr/>
        <w:t>особенности построения и языка. Сходство тем и сюжетов сказок разных народов. Тема дружбы в произведениях зарубежных авторов. Составле- ние плана художественного произведения: части текста, их главные темы. Ил- люстрации, их значение в раскрытии содержания произведения.</w:t>
      </w:r>
    </w:p>
    <w:p>
      <w:pPr>
        <w:pStyle w:val="Normal"/>
        <w:ind w:left="1699"/>
        <w:jc w:val="both"/>
        <w:rPr>
          <w:sz w:val="28"/>
        </w:rPr>
      </w:pPr>
      <w:r>
        <w:rPr>
          <w:b/>
          <w:i/>
          <w:sz w:val="28"/>
        </w:rPr>
        <w:t>Произведения</w:t>
      </w:r>
      <w:r>
        <w:rPr>
          <w:b/>
          <w:i/>
          <w:spacing w:val="48"/>
          <w:sz w:val="28"/>
        </w:rPr>
        <w:t xml:space="preserve"> </w:t>
      </w:r>
      <w:r>
        <w:rPr>
          <w:b/>
          <w:i/>
          <w:sz w:val="28"/>
        </w:rPr>
        <w:t>для</w:t>
      </w:r>
      <w:r>
        <w:rPr>
          <w:b/>
          <w:i/>
          <w:spacing w:val="47"/>
          <w:sz w:val="28"/>
        </w:rPr>
        <w:t xml:space="preserve"> </w:t>
      </w:r>
      <w:r>
        <w:rPr>
          <w:b/>
          <w:i/>
          <w:sz w:val="28"/>
        </w:rPr>
        <w:t>чтения:</w:t>
      </w:r>
      <w:r>
        <w:rPr>
          <w:b/>
          <w:i/>
          <w:spacing w:val="52"/>
          <w:sz w:val="28"/>
        </w:rPr>
        <w:t xml:space="preserve"> </w:t>
      </w:r>
      <w:r>
        <w:rPr>
          <w:sz w:val="28"/>
        </w:rPr>
        <w:t>Ш.</w:t>
      </w:r>
      <w:r>
        <w:rPr>
          <w:spacing w:val="48"/>
          <w:sz w:val="28"/>
        </w:rPr>
        <w:t xml:space="preserve"> </w:t>
      </w:r>
      <w:r>
        <w:rPr>
          <w:sz w:val="28"/>
        </w:rPr>
        <w:t>Перро</w:t>
      </w:r>
      <w:r>
        <w:rPr>
          <w:spacing w:val="51"/>
          <w:sz w:val="28"/>
        </w:rPr>
        <w:t xml:space="preserve"> </w:t>
      </w:r>
      <w:r>
        <w:rPr>
          <w:sz w:val="28"/>
        </w:rPr>
        <w:t>«Кот</w:t>
      </w:r>
      <w:r>
        <w:rPr>
          <w:spacing w:val="53"/>
          <w:sz w:val="28"/>
        </w:rPr>
        <w:t xml:space="preserve"> </w:t>
      </w:r>
      <w:r>
        <w:rPr>
          <w:sz w:val="28"/>
        </w:rPr>
        <w:t>в</w:t>
      </w:r>
      <w:r>
        <w:rPr>
          <w:spacing w:val="50"/>
          <w:sz w:val="28"/>
        </w:rPr>
        <w:t xml:space="preserve"> </w:t>
      </w:r>
      <w:r>
        <w:rPr>
          <w:sz w:val="28"/>
        </w:rPr>
        <w:t>сапогах»,</w:t>
      </w:r>
      <w:r>
        <w:rPr>
          <w:spacing w:val="50"/>
          <w:sz w:val="28"/>
        </w:rPr>
        <w:t xml:space="preserve"> </w:t>
      </w:r>
      <w:r>
        <w:rPr>
          <w:sz w:val="28"/>
        </w:rPr>
        <w:t>Х.-К.</w:t>
      </w:r>
      <w:r>
        <w:rPr>
          <w:spacing w:val="47"/>
          <w:sz w:val="28"/>
        </w:rPr>
        <w:t xml:space="preserve"> </w:t>
      </w:r>
      <w:r>
        <w:rPr>
          <w:spacing w:val="-2"/>
          <w:sz w:val="28"/>
        </w:rPr>
        <w:t>Андерсен</w:t>
      </w:r>
    </w:p>
    <w:p>
      <w:pPr>
        <w:pStyle w:val="BodyText"/>
        <w:spacing w:lineRule="exact" w:line="322"/>
        <w:ind w:hanging="0" w:left="1133"/>
        <w:rPr/>
      </w:pPr>
      <w:r>
        <w:rPr/>
        <w:t>«Пятеро</w:t>
      </w:r>
      <w:r>
        <w:rPr>
          <w:spacing w:val="-11"/>
        </w:rPr>
        <w:t xml:space="preserve"> </w:t>
      </w:r>
      <w:r>
        <w:rPr/>
        <w:t>из</w:t>
      </w:r>
      <w:r>
        <w:rPr>
          <w:spacing w:val="-1"/>
        </w:rPr>
        <w:t xml:space="preserve"> </w:t>
      </w:r>
      <w:r>
        <w:rPr/>
        <w:t>одного</w:t>
      </w:r>
      <w:r>
        <w:rPr>
          <w:spacing w:val="-6"/>
        </w:rPr>
        <w:t xml:space="preserve"> </w:t>
      </w:r>
      <w:r>
        <w:rPr/>
        <w:t>стручка»</w:t>
      </w:r>
      <w:r>
        <w:rPr>
          <w:spacing w:val="-11"/>
        </w:rPr>
        <w:t xml:space="preserve"> </w:t>
      </w:r>
      <w:r>
        <w:rPr/>
        <w:t>и</w:t>
      </w:r>
      <w:r>
        <w:rPr>
          <w:spacing w:val="-6"/>
        </w:rPr>
        <w:t xml:space="preserve"> </w:t>
      </w:r>
      <w:r>
        <w:rPr/>
        <w:t>другие</w:t>
      </w:r>
      <w:r>
        <w:rPr>
          <w:spacing w:val="-7"/>
        </w:rPr>
        <w:t xml:space="preserve"> </w:t>
      </w:r>
      <w:r>
        <w:rPr/>
        <w:t>(по</w:t>
      </w:r>
      <w:r>
        <w:rPr>
          <w:spacing w:val="-7"/>
        </w:rPr>
        <w:t xml:space="preserve"> </w:t>
      </w:r>
      <w:r>
        <w:rPr>
          <w:spacing w:val="-2"/>
        </w:rPr>
        <w:t>выбору).</w:t>
      </w:r>
    </w:p>
    <w:p>
      <w:pPr>
        <w:sectPr>
          <w:footerReference w:type="default" r:id="rId108"/>
          <w:footerReference w:type="first" r:id="rId109"/>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35" w:before="5" w:after="0"/>
        <w:ind w:firstLine="566" w:left="1133" w:right="850"/>
        <w:jc w:val="both"/>
        <w:rPr>
          <w:sz w:val="28"/>
        </w:rPr>
      </w:pPr>
      <w:r>
        <w:rPr>
          <w:b/>
          <w:sz w:val="28"/>
        </w:rPr>
        <w:t xml:space="preserve">Библиографическая культура (работа с детской книгой и справочной литературой). </w:t>
      </w:r>
      <w:r>
        <w:rPr>
          <w:sz w:val="28"/>
        </w:rPr>
        <w:t>Книга как источник необходимых знаний. Элементы книги: со- держание или</w:t>
      </w:r>
      <w:r>
        <w:rPr>
          <w:spacing w:val="29"/>
          <w:sz w:val="28"/>
        </w:rPr>
        <w:t xml:space="preserve"> </w:t>
      </w:r>
      <w:r>
        <w:rPr>
          <w:sz w:val="28"/>
        </w:rPr>
        <w:t>оглавление,</w:t>
      </w:r>
      <w:r>
        <w:rPr>
          <w:spacing w:val="29"/>
          <w:sz w:val="28"/>
        </w:rPr>
        <w:t xml:space="preserve"> </w:t>
      </w:r>
      <w:r>
        <w:rPr>
          <w:sz w:val="28"/>
        </w:rPr>
        <w:t>аннотация,</w:t>
      </w:r>
      <w:r>
        <w:rPr>
          <w:spacing w:val="27"/>
          <w:sz w:val="28"/>
        </w:rPr>
        <w:t xml:space="preserve"> </w:t>
      </w:r>
      <w:r>
        <w:rPr>
          <w:sz w:val="28"/>
        </w:rPr>
        <w:t>иллюстрация.</w:t>
      </w:r>
      <w:r>
        <w:rPr>
          <w:spacing w:val="28"/>
          <w:sz w:val="28"/>
        </w:rPr>
        <w:t xml:space="preserve"> </w:t>
      </w:r>
      <w:r>
        <w:rPr>
          <w:sz w:val="28"/>
        </w:rPr>
        <w:t>Выбор книг</w:t>
      </w:r>
      <w:r>
        <w:rPr>
          <w:spacing w:val="33"/>
          <w:sz w:val="28"/>
        </w:rPr>
        <w:t xml:space="preserve"> </w:t>
      </w:r>
      <w:r>
        <w:rPr>
          <w:sz w:val="28"/>
        </w:rPr>
        <w:t>на основе ре-</w:t>
      </w:r>
    </w:p>
    <w:p>
      <w:pPr>
        <w:pStyle w:val="BodyText"/>
        <w:spacing w:lineRule="auto" w:line="240" w:before="78" w:after="0"/>
        <w:ind w:hanging="0" w:left="1133" w:right="617"/>
        <w:jc w:val="left"/>
        <w:rPr/>
      </w:pPr>
      <w:r>
        <w:rPr/>
        <w:t>комендательного списка,</w:t>
      </w:r>
      <w:r>
        <w:rPr>
          <w:spacing w:val="36"/>
        </w:rPr>
        <w:t xml:space="preserve"> </w:t>
      </w:r>
      <w:r>
        <w:rPr/>
        <w:t>тематические картотеки библиотеки.</w:t>
      </w:r>
      <w:r>
        <w:rPr>
          <w:spacing w:val="37"/>
        </w:rPr>
        <w:t xml:space="preserve"> </w:t>
      </w:r>
      <w:r>
        <w:rPr/>
        <w:t>Книга</w:t>
      </w:r>
      <w:r>
        <w:rPr>
          <w:spacing w:val="38"/>
        </w:rPr>
        <w:t xml:space="preserve"> </w:t>
      </w:r>
      <w:r>
        <w:rPr/>
        <w:t>учебная, художественная, справочная.</w:t>
      </w:r>
    </w:p>
    <w:p>
      <w:pPr>
        <w:pStyle w:val="BodyText"/>
        <w:spacing w:before="10" w:after="0"/>
        <w:ind w:hanging="0" w:left="0"/>
        <w:jc w:val="left"/>
        <w:rPr/>
      </w:pPr>
      <w:r>
        <w:rPr/>
      </w:r>
    </w:p>
    <w:p>
      <w:pPr>
        <w:pStyle w:val="Heading3"/>
        <w:spacing w:lineRule="auto" w:line="240"/>
        <w:ind w:firstLine="566" w:left="1133" w:right="845"/>
        <w:rPr/>
      </w:pPr>
      <w:r>
        <w:rPr/>
        <w:t>Изучение литературного чтения во 2 классе способствует освоению на пропедевтическом уровне ряда УУД: познавательных УУД, коммуникатив- ных УУД, регулятивных УУД, совместной деятельности.</w:t>
      </w:r>
    </w:p>
    <w:p>
      <w:pPr>
        <w:pStyle w:val="Normal"/>
        <w:spacing w:lineRule="exact" w:line="311"/>
        <w:ind w:left="1699"/>
        <w:jc w:val="both"/>
        <w:rPr>
          <w:b/>
          <w:i/>
          <w:i/>
          <w:sz w:val="28"/>
        </w:rPr>
      </w:pPr>
      <w:r>
        <w:rPr>
          <w:b/>
          <w:i/>
          <w:sz w:val="28"/>
        </w:rPr>
        <w:t>Познавательные</w:t>
      </w:r>
      <w:r>
        <w:rPr>
          <w:b/>
          <w:i/>
          <w:spacing w:val="-9"/>
          <w:sz w:val="28"/>
        </w:rPr>
        <w:t xml:space="preserve"> </w:t>
      </w:r>
      <w:r>
        <w:rPr>
          <w:b/>
          <w:i/>
          <w:spacing w:val="-5"/>
          <w:sz w:val="28"/>
        </w:rPr>
        <w:t>УУД</w:t>
      </w:r>
    </w:p>
    <w:p>
      <w:pPr>
        <w:pStyle w:val="Normal"/>
        <w:spacing w:lineRule="auto" w:line="235"/>
        <w:ind w:firstLine="566" w:left="1133" w:right="852"/>
        <w:jc w:val="both"/>
        <w:rPr>
          <w:i/>
          <w:i/>
          <w:sz w:val="28"/>
        </w:rPr>
      </w:pPr>
      <w:r>
        <w:rPr>
          <w:i/>
          <w:sz w:val="28"/>
        </w:rPr>
        <w:t>Базовые логические и исследовательские действия как часть познава- тельных УУД способствуют формированию умений:</w:t>
      </w:r>
    </w:p>
    <w:p>
      <w:pPr>
        <w:pStyle w:val="ListParagraph"/>
        <w:numPr>
          <w:ilvl w:val="0"/>
          <w:numId w:val="76"/>
        </w:numPr>
        <w:tabs>
          <w:tab w:val="clear" w:pos="720"/>
          <w:tab w:val="left" w:pos="1864" w:leader="none"/>
        </w:tabs>
        <w:spacing w:before="1" w:after="0"/>
        <w:ind w:firstLine="566" w:left="1133" w:right="852"/>
        <w:rPr>
          <w:sz w:val="28"/>
        </w:rPr>
      </w:pPr>
      <w:r>
        <w:rPr>
          <w:sz w:val="28"/>
        </w:rPr>
        <w:t>читать вслух целыми словами без пропусков и перестановок букв и сло- гов доступные по восприятию и небольшие по объёму прозаические и стихо- творные произведения (без отметочного оценивания);</w:t>
      </w:r>
    </w:p>
    <w:p>
      <w:pPr>
        <w:pStyle w:val="ListParagraph"/>
        <w:numPr>
          <w:ilvl w:val="0"/>
          <w:numId w:val="76"/>
        </w:numPr>
        <w:tabs>
          <w:tab w:val="clear" w:pos="720"/>
          <w:tab w:val="left" w:pos="1864" w:leader="none"/>
        </w:tabs>
        <w:spacing w:before="2" w:after="0"/>
        <w:ind w:firstLine="566" w:left="1133" w:right="843"/>
        <w:rPr>
          <w:sz w:val="28"/>
        </w:rPr>
      </w:pPr>
      <w:r>
        <w:rPr>
          <w:sz w:val="28"/>
        </w:rPr>
        <w:t>сравнивать и группировать различные произведения по теме (о Родине, о родной природе, о детях и для детей, о животных, о семье, о чудесах и превра- щениях), по жанрам (произведения устного народного творчества, сказка (фольклорная и литературная), рассказ, басня, стихотворение);</w:t>
      </w:r>
    </w:p>
    <w:p>
      <w:pPr>
        <w:pStyle w:val="ListParagraph"/>
        <w:numPr>
          <w:ilvl w:val="0"/>
          <w:numId w:val="76"/>
        </w:numPr>
        <w:tabs>
          <w:tab w:val="clear" w:pos="720"/>
          <w:tab w:val="left" w:pos="1864" w:leader="none"/>
        </w:tabs>
        <w:spacing w:lineRule="auto" w:line="240"/>
        <w:ind w:firstLine="566" w:left="1133" w:right="856"/>
        <w:rPr>
          <w:sz w:val="28"/>
        </w:rPr>
      </w:pPr>
      <w:r>
        <w:rPr>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pPr>
        <w:pStyle w:val="ListParagraph"/>
        <w:numPr>
          <w:ilvl w:val="0"/>
          <w:numId w:val="76"/>
        </w:numPr>
        <w:tabs>
          <w:tab w:val="clear" w:pos="720"/>
          <w:tab w:val="left" w:pos="1864" w:leader="none"/>
        </w:tabs>
        <w:ind w:firstLine="566" w:left="1133" w:right="850"/>
        <w:rPr>
          <w:sz w:val="28"/>
        </w:rPr>
      </w:pPr>
      <w:r>
        <w:rPr>
          <w:sz w:val="28"/>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 ку героя, оценивать его поступки, сравнивать героев по предложенному алго- ритму, устанавливать последовательность событий (действий) в сказке и рас- </w:t>
      </w:r>
      <w:r>
        <w:rPr>
          <w:spacing w:val="-2"/>
          <w:sz w:val="28"/>
        </w:rPr>
        <w:t>сказе;</w:t>
      </w:r>
    </w:p>
    <w:p>
      <w:pPr>
        <w:pStyle w:val="ListParagraph"/>
        <w:numPr>
          <w:ilvl w:val="0"/>
          <w:numId w:val="76"/>
        </w:numPr>
        <w:tabs>
          <w:tab w:val="clear" w:pos="720"/>
          <w:tab w:val="left" w:pos="1864" w:leader="none"/>
        </w:tabs>
        <w:ind w:firstLine="566" w:left="1133" w:right="857"/>
        <w:rPr>
          <w:sz w:val="28"/>
        </w:rPr>
      </w:pPr>
      <w:r>
        <w:rPr>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pPr>
        <w:pStyle w:val="Normal"/>
        <w:spacing w:lineRule="auto" w:line="240"/>
        <w:ind w:firstLine="566" w:left="1133" w:right="849"/>
        <w:jc w:val="both"/>
        <w:rPr>
          <w:i/>
          <w:i/>
          <w:sz w:val="28"/>
        </w:rPr>
      </w:pPr>
      <w:r>
        <w:rPr>
          <w:i/>
          <w:sz w:val="28"/>
        </w:rPr>
        <w:t>Работа с информацией как часть познавательных УУД способствует формированию умений:</w:t>
      </w:r>
    </w:p>
    <w:p>
      <w:pPr>
        <w:pStyle w:val="ListParagraph"/>
        <w:numPr>
          <w:ilvl w:val="0"/>
          <w:numId w:val="76"/>
        </w:numPr>
        <w:tabs>
          <w:tab w:val="clear" w:pos="720"/>
          <w:tab w:val="left" w:pos="1864" w:leader="none"/>
        </w:tabs>
        <w:spacing w:lineRule="exact" w:line="317"/>
        <w:ind w:hanging="165" w:left="1864"/>
        <w:rPr>
          <w:sz w:val="28"/>
        </w:rPr>
      </w:pPr>
      <w:r>
        <w:rPr>
          <w:sz w:val="28"/>
        </w:rPr>
        <w:t>соотносить</w:t>
      </w:r>
      <w:r>
        <w:rPr>
          <w:spacing w:val="-11"/>
          <w:sz w:val="28"/>
        </w:rPr>
        <w:t xml:space="preserve"> </w:t>
      </w:r>
      <w:r>
        <w:rPr>
          <w:sz w:val="28"/>
        </w:rPr>
        <w:t>иллюстрации</w:t>
      </w:r>
      <w:r>
        <w:rPr>
          <w:spacing w:val="-9"/>
          <w:sz w:val="28"/>
        </w:rPr>
        <w:t xml:space="preserve"> </w:t>
      </w:r>
      <w:r>
        <w:rPr>
          <w:sz w:val="28"/>
        </w:rPr>
        <w:t>с</w:t>
      </w:r>
      <w:r>
        <w:rPr>
          <w:spacing w:val="-8"/>
          <w:sz w:val="28"/>
        </w:rPr>
        <w:t xml:space="preserve"> </w:t>
      </w:r>
      <w:r>
        <w:rPr>
          <w:sz w:val="28"/>
        </w:rPr>
        <w:t>текстом</w:t>
      </w:r>
      <w:r>
        <w:rPr>
          <w:spacing w:val="-9"/>
          <w:sz w:val="28"/>
        </w:rPr>
        <w:t xml:space="preserve"> </w:t>
      </w:r>
      <w:r>
        <w:rPr>
          <w:spacing w:val="-2"/>
          <w:sz w:val="28"/>
        </w:rPr>
        <w:t>произведения;</w:t>
      </w:r>
    </w:p>
    <w:p>
      <w:pPr>
        <w:pStyle w:val="ListParagraph"/>
        <w:numPr>
          <w:ilvl w:val="0"/>
          <w:numId w:val="76"/>
        </w:numPr>
        <w:tabs>
          <w:tab w:val="clear" w:pos="720"/>
          <w:tab w:val="left" w:pos="1864" w:leader="none"/>
        </w:tabs>
        <w:spacing w:lineRule="auto" w:line="240"/>
        <w:ind w:firstLine="566" w:left="1133" w:right="881"/>
        <w:rPr>
          <w:sz w:val="28"/>
        </w:rPr>
      </w:pPr>
      <w:r>
        <w:rPr>
          <w:sz w:val="28"/>
        </w:rPr>
        <w:t>ориентироваться в содержании книги, каталоге, выбирать книгу по авто- ру, каталогу на основе рекомендованного списка;</w:t>
      </w:r>
    </w:p>
    <w:p>
      <w:pPr>
        <w:pStyle w:val="ListParagraph"/>
        <w:numPr>
          <w:ilvl w:val="0"/>
          <w:numId w:val="76"/>
        </w:numPr>
        <w:tabs>
          <w:tab w:val="clear" w:pos="720"/>
          <w:tab w:val="left" w:pos="1864" w:leader="none"/>
        </w:tabs>
        <w:spacing w:lineRule="auto" w:line="235"/>
        <w:ind w:firstLine="566" w:left="1133" w:right="874"/>
        <w:rPr>
          <w:sz w:val="28"/>
        </w:rPr>
      </w:pPr>
      <w:r>
        <w:rPr>
          <w:sz w:val="28"/>
        </w:rPr>
        <w:t>по информации, представленной в оглавлении, в иллюстрациях предпо- лагать тему и содержание книги;</w:t>
      </w:r>
    </w:p>
    <w:p>
      <w:pPr>
        <w:pStyle w:val="ListParagraph"/>
        <w:numPr>
          <w:ilvl w:val="0"/>
          <w:numId w:val="76"/>
        </w:numPr>
        <w:tabs>
          <w:tab w:val="clear" w:pos="720"/>
          <w:tab w:val="left" w:pos="1864" w:leader="none"/>
        </w:tabs>
        <w:ind w:hanging="165" w:left="1864"/>
        <w:rPr>
          <w:sz w:val="28"/>
        </w:rPr>
      </w:pPr>
      <w:r>
        <w:rPr>
          <w:sz w:val="28"/>
        </w:rPr>
        <w:t>пользоваться</w:t>
      </w:r>
      <w:r>
        <w:rPr>
          <w:spacing w:val="-12"/>
          <w:sz w:val="28"/>
        </w:rPr>
        <w:t xml:space="preserve"> </w:t>
      </w:r>
      <w:r>
        <w:rPr>
          <w:sz w:val="28"/>
        </w:rPr>
        <w:t>словарями</w:t>
      </w:r>
      <w:r>
        <w:rPr>
          <w:spacing w:val="-14"/>
          <w:sz w:val="28"/>
        </w:rPr>
        <w:t xml:space="preserve"> </w:t>
      </w:r>
      <w:r>
        <w:rPr>
          <w:sz w:val="28"/>
        </w:rPr>
        <w:t>для</w:t>
      </w:r>
      <w:r>
        <w:rPr>
          <w:spacing w:val="-8"/>
          <w:sz w:val="28"/>
        </w:rPr>
        <w:t xml:space="preserve"> </w:t>
      </w:r>
      <w:r>
        <w:rPr>
          <w:sz w:val="28"/>
        </w:rPr>
        <w:t>уточнения</w:t>
      </w:r>
      <w:r>
        <w:rPr>
          <w:spacing w:val="-10"/>
          <w:sz w:val="28"/>
        </w:rPr>
        <w:t xml:space="preserve"> </w:t>
      </w:r>
      <w:r>
        <w:rPr>
          <w:sz w:val="28"/>
        </w:rPr>
        <w:t>значения</w:t>
      </w:r>
      <w:r>
        <w:rPr>
          <w:spacing w:val="-11"/>
          <w:sz w:val="28"/>
        </w:rPr>
        <w:t xml:space="preserve"> </w:t>
      </w:r>
      <w:r>
        <w:rPr>
          <w:sz w:val="28"/>
        </w:rPr>
        <w:t>незнакомого</w:t>
      </w:r>
      <w:r>
        <w:rPr>
          <w:spacing w:val="-12"/>
          <w:sz w:val="28"/>
        </w:rPr>
        <w:t xml:space="preserve"> </w:t>
      </w:r>
      <w:r>
        <w:rPr>
          <w:spacing w:val="-2"/>
          <w:sz w:val="28"/>
        </w:rPr>
        <w:t>слова.</w:t>
      </w:r>
    </w:p>
    <w:p>
      <w:pPr>
        <w:pStyle w:val="Heading3"/>
        <w:spacing w:lineRule="exact" w:line="321" w:before="3" w:after="120"/>
        <w:rPr/>
      </w:pPr>
      <w:r>
        <w:rPr/>
        <w:t>Коммуникативные</w:t>
      </w:r>
      <w:r>
        <w:rPr>
          <w:spacing w:val="-15"/>
        </w:rPr>
        <w:t xml:space="preserve"> </w:t>
      </w:r>
      <w:r>
        <w:rPr/>
        <w:t>УУД</w:t>
      </w:r>
      <w:r>
        <w:rPr>
          <w:spacing w:val="-11"/>
        </w:rPr>
        <w:t xml:space="preserve"> </w:t>
      </w:r>
      <w:r>
        <w:rPr/>
        <w:t>способствуют</w:t>
      </w:r>
      <w:r>
        <w:rPr>
          <w:spacing w:val="-4"/>
        </w:rPr>
        <w:t xml:space="preserve"> </w:t>
      </w:r>
      <w:r>
        <w:rPr/>
        <w:t>формированию</w:t>
      </w:r>
      <w:r>
        <w:rPr>
          <w:spacing w:val="-11"/>
        </w:rPr>
        <w:t xml:space="preserve"> </w:t>
      </w:r>
      <w:r>
        <w:rPr>
          <w:spacing w:val="-2"/>
        </w:rPr>
        <w:t>умений:</w:t>
      </w:r>
    </w:p>
    <w:p>
      <w:pPr>
        <w:pStyle w:val="ListParagraph"/>
        <w:numPr>
          <w:ilvl w:val="0"/>
          <w:numId w:val="76"/>
        </w:numPr>
        <w:tabs>
          <w:tab w:val="clear" w:pos="720"/>
          <w:tab w:val="left" w:pos="1868" w:leader="none"/>
        </w:tabs>
        <w:ind w:firstLine="566" w:left="1133" w:right="845"/>
        <w:rPr>
          <w:sz w:val="28"/>
        </w:rPr>
      </w:pPr>
      <w:r>
        <w:rPr>
          <w:sz w:val="28"/>
        </w:rPr>
        <w:t>участвовать в диалоге: отвечать на вопросы, кратко объяснять свои отве- ты, дополнять ответы других участников, составлять свои вопросы и высказы- вания на заданную тему;</w:t>
      </w:r>
    </w:p>
    <w:p>
      <w:pPr>
        <w:pStyle w:val="ListParagraph"/>
        <w:numPr>
          <w:ilvl w:val="0"/>
          <w:numId w:val="76"/>
        </w:numPr>
        <w:tabs>
          <w:tab w:val="clear" w:pos="720"/>
          <w:tab w:val="left" w:pos="1864" w:leader="none"/>
        </w:tabs>
        <w:spacing w:lineRule="exact" w:line="319" w:before="2" w:after="0"/>
        <w:ind w:hanging="165" w:left="1864"/>
        <w:rPr>
          <w:sz w:val="28"/>
        </w:rPr>
      </w:pPr>
      <w:r>
        <w:rPr>
          <w:sz w:val="28"/>
        </w:rPr>
        <w:t>пересказывать</w:t>
      </w:r>
      <w:r>
        <w:rPr>
          <w:spacing w:val="-12"/>
          <w:sz w:val="28"/>
        </w:rPr>
        <w:t xml:space="preserve"> </w:t>
      </w:r>
      <w:r>
        <w:rPr>
          <w:sz w:val="28"/>
        </w:rPr>
        <w:t>подробно</w:t>
      </w:r>
      <w:r>
        <w:rPr>
          <w:spacing w:val="-12"/>
          <w:sz w:val="28"/>
        </w:rPr>
        <w:t xml:space="preserve"> </w:t>
      </w:r>
      <w:r>
        <w:rPr>
          <w:sz w:val="28"/>
        </w:rPr>
        <w:t>и</w:t>
      </w:r>
      <w:r>
        <w:rPr>
          <w:spacing w:val="-12"/>
          <w:sz w:val="28"/>
        </w:rPr>
        <w:t xml:space="preserve"> </w:t>
      </w:r>
      <w:r>
        <w:rPr>
          <w:sz w:val="28"/>
        </w:rPr>
        <w:t>выборочно</w:t>
      </w:r>
      <w:r>
        <w:rPr>
          <w:spacing w:val="-12"/>
          <w:sz w:val="28"/>
        </w:rPr>
        <w:t xml:space="preserve"> </w:t>
      </w:r>
      <w:r>
        <w:rPr>
          <w:sz w:val="28"/>
        </w:rPr>
        <w:t>прочитанное</w:t>
      </w:r>
      <w:r>
        <w:rPr>
          <w:spacing w:val="-12"/>
          <w:sz w:val="28"/>
        </w:rPr>
        <w:t xml:space="preserve"> </w:t>
      </w:r>
      <w:r>
        <w:rPr>
          <w:spacing w:val="-2"/>
          <w:sz w:val="28"/>
        </w:rPr>
        <w:t>произведение;</w:t>
      </w:r>
    </w:p>
    <w:p>
      <w:pPr>
        <w:pStyle w:val="ListParagraph"/>
        <w:numPr>
          <w:ilvl w:val="0"/>
          <w:numId w:val="76"/>
        </w:numPr>
        <w:tabs>
          <w:tab w:val="clear" w:pos="720"/>
          <w:tab w:val="left" w:pos="1864" w:leader="none"/>
        </w:tabs>
        <w:ind w:firstLine="566" w:left="1133" w:right="863"/>
        <w:rPr>
          <w:sz w:val="28"/>
        </w:rPr>
      </w:pPr>
      <w:r>
        <w:rPr>
          <w:sz w:val="28"/>
        </w:rPr>
        <w:t>обсуждать (в парах, группах) содержание текста, формулировать (устно) простые выводы на основе прочитанного/ прослушанного произведения;</w:t>
      </w:r>
    </w:p>
    <w:p>
      <w:pPr>
        <w:pStyle w:val="ListParagraph"/>
        <w:numPr>
          <w:ilvl w:val="0"/>
          <w:numId w:val="76"/>
        </w:numPr>
        <w:tabs>
          <w:tab w:val="clear" w:pos="720"/>
          <w:tab w:val="left" w:pos="1864" w:leader="none"/>
        </w:tabs>
        <w:spacing w:lineRule="exact" w:line="321"/>
        <w:ind w:hanging="165" w:left="1864"/>
        <w:rPr>
          <w:sz w:val="28"/>
        </w:rPr>
      </w:pPr>
      <w:r>
        <w:rPr>
          <w:sz w:val="28"/>
        </w:rPr>
        <w:t>описывать</w:t>
      </w:r>
      <w:r>
        <w:rPr>
          <w:spacing w:val="-11"/>
          <w:sz w:val="28"/>
        </w:rPr>
        <w:t xml:space="preserve"> </w:t>
      </w:r>
      <w:r>
        <w:rPr>
          <w:sz w:val="28"/>
        </w:rPr>
        <w:t>(устно)</w:t>
      </w:r>
      <w:r>
        <w:rPr>
          <w:spacing w:val="-10"/>
          <w:sz w:val="28"/>
        </w:rPr>
        <w:t xml:space="preserve"> </w:t>
      </w:r>
      <w:r>
        <w:rPr>
          <w:sz w:val="28"/>
        </w:rPr>
        <w:t>картины</w:t>
      </w:r>
      <w:r>
        <w:rPr>
          <w:spacing w:val="-7"/>
          <w:sz w:val="28"/>
        </w:rPr>
        <w:t xml:space="preserve"> </w:t>
      </w:r>
      <w:r>
        <w:rPr>
          <w:spacing w:val="-2"/>
          <w:sz w:val="28"/>
        </w:rPr>
        <w:t>природы;</w:t>
      </w:r>
    </w:p>
    <w:p>
      <w:pPr>
        <w:sectPr>
          <w:footerReference w:type="default" r:id="rId110"/>
          <w:footerReference w:type="first" r:id="rId111"/>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76"/>
        </w:numPr>
        <w:tabs>
          <w:tab w:val="clear" w:pos="720"/>
          <w:tab w:val="left" w:pos="1864" w:leader="none"/>
        </w:tabs>
        <w:spacing w:lineRule="auto" w:line="240"/>
        <w:ind w:firstLine="566" w:left="1133" w:right="854"/>
        <w:rPr>
          <w:sz w:val="28"/>
        </w:rPr>
      </w:pPr>
      <w:r>
        <w:rPr>
          <w:sz w:val="28"/>
        </w:rPr>
        <w:t xml:space="preserve">сочинять по аналогии с прочитанным (загадки, рассказы, небольшие </w:t>
      </w:r>
      <w:r>
        <w:rPr>
          <w:spacing w:val="-2"/>
          <w:sz w:val="28"/>
        </w:rPr>
        <w:t>сказки);</w:t>
      </w:r>
    </w:p>
    <w:p>
      <w:pPr>
        <w:pStyle w:val="ListParagraph"/>
        <w:numPr>
          <w:ilvl w:val="0"/>
          <w:numId w:val="76"/>
        </w:numPr>
        <w:tabs>
          <w:tab w:val="clear" w:pos="720"/>
          <w:tab w:val="left" w:pos="1868" w:leader="none"/>
        </w:tabs>
        <w:spacing w:lineRule="auto" w:line="240" w:before="78" w:after="0"/>
        <w:ind w:firstLine="566" w:left="1133" w:right="879"/>
        <w:jc w:val="left"/>
        <w:rPr>
          <w:sz w:val="28"/>
        </w:rPr>
      </w:pPr>
      <w:r>
        <w:rPr>
          <w:sz w:val="28"/>
        </w:rPr>
        <w:t>участвовать в инсценировках и драматизации отрывков из художествен- ных произведений.</w:t>
      </w:r>
    </w:p>
    <w:p>
      <w:pPr>
        <w:pStyle w:val="Heading3"/>
        <w:spacing w:lineRule="exact" w:line="318" w:before="3" w:after="120"/>
        <w:jc w:val="left"/>
        <w:rPr/>
      </w:pPr>
      <w:r>
        <w:rPr/>
        <w:t>Регулятивные</w:t>
      </w:r>
      <w:r>
        <w:rPr>
          <w:spacing w:val="-14"/>
        </w:rPr>
        <w:t xml:space="preserve"> </w:t>
      </w:r>
      <w:r>
        <w:rPr/>
        <w:t>УУД</w:t>
      </w:r>
      <w:r>
        <w:rPr>
          <w:spacing w:val="-14"/>
        </w:rPr>
        <w:t xml:space="preserve"> </w:t>
      </w:r>
      <w:r>
        <w:rPr/>
        <w:t>cпособствуют</w:t>
      </w:r>
      <w:r>
        <w:rPr>
          <w:spacing w:val="-5"/>
        </w:rPr>
        <w:t xml:space="preserve"> </w:t>
      </w:r>
      <w:r>
        <w:rPr/>
        <w:t>формированию</w:t>
      </w:r>
      <w:r>
        <w:rPr>
          <w:spacing w:val="-10"/>
        </w:rPr>
        <w:t xml:space="preserve"> </w:t>
      </w:r>
      <w:r>
        <w:rPr>
          <w:spacing w:val="-2"/>
        </w:rPr>
        <w:t>умений:</w:t>
      </w:r>
    </w:p>
    <w:p>
      <w:pPr>
        <w:pStyle w:val="ListParagraph"/>
        <w:numPr>
          <w:ilvl w:val="0"/>
          <w:numId w:val="76"/>
        </w:numPr>
        <w:tabs>
          <w:tab w:val="clear" w:pos="720"/>
          <w:tab w:val="left" w:pos="1864" w:leader="none"/>
        </w:tabs>
        <w:spacing w:lineRule="auto" w:line="235" w:before="2" w:after="0"/>
        <w:ind w:firstLine="566" w:left="1133" w:right="1299"/>
        <w:jc w:val="left"/>
        <w:rPr>
          <w:sz w:val="28"/>
        </w:rPr>
      </w:pPr>
      <w:r>
        <w:rPr>
          <w:sz w:val="28"/>
        </w:rPr>
        <w:t>оценивать своё эмоциональное состояние, возникшее при прочтении/ слушании произведения;</w:t>
      </w:r>
    </w:p>
    <w:p>
      <w:pPr>
        <w:pStyle w:val="ListParagraph"/>
        <w:numPr>
          <w:ilvl w:val="0"/>
          <w:numId w:val="76"/>
        </w:numPr>
        <w:tabs>
          <w:tab w:val="clear" w:pos="720"/>
          <w:tab w:val="left" w:pos="1868" w:leader="none"/>
          <w:tab w:val="left" w:pos="3540" w:leader="none"/>
          <w:tab w:val="left" w:pos="3953" w:leader="none"/>
          <w:tab w:val="left" w:pos="5086" w:leader="none"/>
          <w:tab w:val="left" w:pos="7765" w:leader="none"/>
          <w:tab w:val="left" w:pos="9061" w:leader="none"/>
        </w:tabs>
        <w:spacing w:before="6" w:after="0"/>
        <w:ind w:firstLine="566" w:left="1133" w:right="867"/>
        <w:jc w:val="left"/>
        <w:rPr>
          <w:sz w:val="28"/>
        </w:rPr>
      </w:pPr>
      <w:r>
        <w:rPr>
          <w:spacing w:val="-2"/>
          <w:sz w:val="28"/>
        </w:rPr>
        <w:t>удерживать</w:t>
      </w:r>
      <w:r>
        <w:rPr>
          <w:sz w:val="28"/>
        </w:rPr>
        <w:tab/>
      </w:r>
      <w:r>
        <w:rPr>
          <w:spacing w:val="-10"/>
          <w:sz w:val="28"/>
        </w:rPr>
        <w:t>в</w:t>
      </w:r>
      <w:r>
        <w:rPr>
          <w:sz w:val="28"/>
        </w:rPr>
        <w:tab/>
      </w:r>
      <w:r>
        <w:rPr>
          <w:spacing w:val="-2"/>
          <w:sz w:val="28"/>
        </w:rPr>
        <w:t>памяти</w:t>
      </w:r>
      <w:r>
        <w:rPr>
          <w:sz w:val="28"/>
        </w:rPr>
        <w:tab/>
      </w:r>
      <w:r>
        <w:rPr>
          <w:spacing w:val="-2"/>
          <w:sz w:val="28"/>
        </w:rPr>
        <w:t>последовательность</w:t>
      </w:r>
      <w:r>
        <w:rPr>
          <w:sz w:val="28"/>
        </w:rPr>
        <w:tab/>
      </w:r>
      <w:r>
        <w:rPr>
          <w:spacing w:val="-2"/>
          <w:sz w:val="28"/>
        </w:rPr>
        <w:t>событий</w:t>
      </w:r>
      <w:r>
        <w:rPr>
          <w:sz w:val="28"/>
        </w:rPr>
        <w:tab/>
      </w:r>
      <w:r>
        <w:rPr>
          <w:spacing w:val="-2"/>
          <w:sz w:val="28"/>
        </w:rPr>
        <w:t xml:space="preserve">прослушанно- </w:t>
      </w:r>
      <w:r>
        <w:rPr>
          <w:sz w:val="28"/>
        </w:rPr>
        <w:t>го/прочитанного текста;</w:t>
      </w:r>
    </w:p>
    <w:p>
      <w:pPr>
        <w:pStyle w:val="ListParagraph"/>
        <w:numPr>
          <w:ilvl w:val="0"/>
          <w:numId w:val="76"/>
        </w:numPr>
        <w:tabs>
          <w:tab w:val="clear" w:pos="720"/>
          <w:tab w:val="left" w:pos="1864" w:leader="none"/>
        </w:tabs>
        <w:ind w:firstLine="566" w:left="1133" w:right="878"/>
        <w:jc w:val="left"/>
        <w:rPr>
          <w:sz w:val="28"/>
        </w:rPr>
      </w:pPr>
      <w:r>
        <w:rPr>
          <w:sz w:val="28"/>
        </w:rPr>
        <w:t>контролировать</w:t>
      </w:r>
      <w:r>
        <w:rPr>
          <w:spacing w:val="40"/>
          <w:sz w:val="28"/>
        </w:rPr>
        <w:t xml:space="preserve"> </w:t>
      </w:r>
      <w:r>
        <w:rPr>
          <w:sz w:val="28"/>
        </w:rPr>
        <w:t>выполнение</w:t>
      </w:r>
      <w:r>
        <w:rPr>
          <w:spacing w:val="40"/>
          <w:sz w:val="28"/>
        </w:rPr>
        <w:t xml:space="preserve"> </w:t>
      </w:r>
      <w:r>
        <w:rPr>
          <w:sz w:val="28"/>
        </w:rPr>
        <w:t>поставленной</w:t>
      </w:r>
      <w:r>
        <w:rPr>
          <w:spacing w:val="40"/>
          <w:sz w:val="28"/>
        </w:rPr>
        <w:t xml:space="preserve"> </w:t>
      </w:r>
      <w:r>
        <w:rPr>
          <w:sz w:val="28"/>
        </w:rPr>
        <w:t>учебной</w:t>
      </w:r>
      <w:r>
        <w:rPr>
          <w:spacing w:val="40"/>
          <w:sz w:val="28"/>
        </w:rPr>
        <w:t xml:space="preserve"> </w:t>
      </w:r>
      <w:r>
        <w:rPr>
          <w:sz w:val="28"/>
        </w:rPr>
        <w:t>задачи</w:t>
      </w:r>
      <w:r>
        <w:rPr>
          <w:spacing w:val="40"/>
          <w:sz w:val="28"/>
        </w:rPr>
        <w:t xml:space="preserve"> </w:t>
      </w:r>
      <w:r>
        <w:rPr>
          <w:sz w:val="28"/>
        </w:rPr>
        <w:t>при</w:t>
      </w:r>
      <w:r>
        <w:rPr>
          <w:spacing w:val="40"/>
          <w:sz w:val="28"/>
        </w:rPr>
        <w:t xml:space="preserve"> </w:t>
      </w:r>
      <w:r>
        <w:rPr>
          <w:sz w:val="28"/>
        </w:rPr>
        <w:t>чтении/ слушании произведения;</w:t>
      </w:r>
    </w:p>
    <w:p>
      <w:pPr>
        <w:pStyle w:val="ListParagraph"/>
        <w:numPr>
          <w:ilvl w:val="0"/>
          <w:numId w:val="76"/>
        </w:numPr>
        <w:tabs>
          <w:tab w:val="clear" w:pos="720"/>
          <w:tab w:val="left" w:pos="1864" w:leader="none"/>
        </w:tabs>
        <w:spacing w:lineRule="exact" w:line="321"/>
        <w:ind w:hanging="165" w:left="1864"/>
        <w:jc w:val="left"/>
        <w:rPr>
          <w:sz w:val="28"/>
        </w:rPr>
      </w:pPr>
      <w:r>
        <w:rPr>
          <w:sz w:val="28"/>
        </w:rPr>
        <w:t>проверять</w:t>
      </w:r>
      <w:r>
        <w:rPr>
          <w:spacing w:val="-16"/>
          <w:sz w:val="28"/>
        </w:rPr>
        <w:t xml:space="preserve"> </w:t>
      </w:r>
      <w:r>
        <w:rPr>
          <w:sz w:val="28"/>
        </w:rPr>
        <w:t>(по</w:t>
      </w:r>
      <w:r>
        <w:rPr>
          <w:spacing w:val="-11"/>
          <w:sz w:val="28"/>
        </w:rPr>
        <w:t xml:space="preserve"> </w:t>
      </w:r>
      <w:r>
        <w:rPr>
          <w:sz w:val="28"/>
        </w:rPr>
        <w:t>образцу)</w:t>
      </w:r>
      <w:r>
        <w:rPr>
          <w:spacing w:val="-11"/>
          <w:sz w:val="28"/>
        </w:rPr>
        <w:t xml:space="preserve"> </w:t>
      </w:r>
      <w:r>
        <w:rPr>
          <w:sz w:val="28"/>
        </w:rPr>
        <w:t>выполнение</w:t>
      </w:r>
      <w:r>
        <w:rPr>
          <w:spacing w:val="-16"/>
          <w:sz w:val="28"/>
        </w:rPr>
        <w:t xml:space="preserve"> </w:t>
      </w:r>
      <w:r>
        <w:rPr>
          <w:sz w:val="28"/>
        </w:rPr>
        <w:t>поставленной</w:t>
      </w:r>
      <w:r>
        <w:rPr>
          <w:spacing w:val="-9"/>
          <w:sz w:val="28"/>
        </w:rPr>
        <w:t xml:space="preserve"> </w:t>
      </w:r>
      <w:r>
        <w:rPr>
          <w:sz w:val="28"/>
        </w:rPr>
        <w:t>учебной</w:t>
      </w:r>
      <w:r>
        <w:rPr>
          <w:spacing w:val="-13"/>
          <w:sz w:val="28"/>
        </w:rPr>
        <w:t xml:space="preserve"> </w:t>
      </w:r>
      <w:r>
        <w:rPr>
          <w:spacing w:val="-2"/>
          <w:sz w:val="28"/>
        </w:rPr>
        <w:t>задачи.</w:t>
      </w:r>
    </w:p>
    <w:p>
      <w:pPr>
        <w:pStyle w:val="Heading3"/>
        <w:spacing w:lineRule="exact" w:line="320" w:before="9" w:after="120"/>
        <w:jc w:val="left"/>
        <w:rPr/>
      </w:pPr>
      <w:r>
        <w:rPr/>
        <w:t>Совместная</w:t>
      </w:r>
      <w:r>
        <w:rPr>
          <w:spacing w:val="-9"/>
        </w:rPr>
        <w:t xml:space="preserve"> </w:t>
      </w:r>
      <w:r>
        <w:rPr>
          <w:spacing w:val="-2"/>
        </w:rPr>
        <w:t>деятельность</w:t>
      </w:r>
    </w:p>
    <w:p>
      <w:pPr>
        <w:pStyle w:val="Normal"/>
        <w:spacing w:lineRule="exact" w:line="320"/>
        <w:ind w:left="1699"/>
        <w:rPr>
          <w:i/>
          <w:i/>
          <w:sz w:val="28"/>
        </w:rPr>
      </w:pPr>
      <w:r>
        <w:rPr>
          <w:i/>
          <w:sz w:val="28"/>
        </w:rPr>
        <w:t>Совместная</w:t>
      </w:r>
      <w:r>
        <w:rPr>
          <w:i/>
          <w:spacing w:val="-17"/>
          <w:sz w:val="28"/>
        </w:rPr>
        <w:t xml:space="preserve"> </w:t>
      </w:r>
      <w:r>
        <w:rPr>
          <w:i/>
          <w:sz w:val="28"/>
        </w:rPr>
        <w:t>деятельность</w:t>
      </w:r>
      <w:r>
        <w:rPr>
          <w:i/>
          <w:spacing w:val="-14"/>
          <w:sz w:val="28"/>
        </w:rPr>
        <w:t xml:space="preserve"> </w:t>
      </w:r>
      <w:r>
        <w:rPr>
          <w:i/>
          <w:sz w:val="28"/>
        </w:rPr>
        <w:t>способствует</w:t>
      </w:r>
      <w:r>
        <w:rPr>
          <w:i/>
          <w:spacing w:val="-14"/>
          <w:sz w:val="28"/>
        </w:rPr>
        <w:t xml:space="preserve"> </w:t>
      </w:r>
      <w:r>
        <w:rPr>
          <w:i/>
          <w:sz w:val="28"/>
        </w:rPr>
        <w:t>формированию</w:t>
      </w:r>
      <w:r>
        <w:rPr>
          <w:i/>
          <w:spacing w:val="-14"/>
          <w:sz w:val="28"/>
        </w:rPr>
        <w:t xml:space="preserve"> </w:t>
      </w:r>
      <w:r>
        <w:rPr>
          <w:i/>
          <w:spacing w:val="-2"/>
          <w:sz w:val="28"/>
        </w:rPr>
        <w:t>умений:</w:t>
      </w:r>
    </w:p>
    <w:p>
      <w:pPr>
        <w:pStyle w:val="ListParagraph"/>
        <w:numPr>
          <w:ilvl w:val="0"/>
          <w:numId w:val="76"/>
        </w:numPr>
        <w:tabs>
          <w:tab w:val="clear" w:pos="720"/>
          <w:tab w:val="left" w:pos="1864" w:leader="none"/>
        </w:tabs>
        <w:spacing w:lineRule="exact" w:line="320"/>
        <w:ind w:hanging="165" w:left="1864"/>
        <w:jc w:val="left"/>
        <w:rPr>
          <w:sz w:val="28"/>
        </w:rPr>
      </w:pPr>
      <w:r>
        <w:rPr>
          <w:sz w:val="28"/>
        </w:rPr>
        <w:t>выбирать</w:t>
      </w:r>
      <w:r>
        <w:rPr>
          <w:spacing w:val="-10"/>
          <w:sz w:val="28"/>
        </w:rPr>
        <w:t xml:space="preserve"> </w:t>
      </w:r>
      <w:r>
        <w:rPr>
          <w:sz w:val="28"/>
        </w:rPr>
        <w:t>себе</w:t>
      </w:r>
      <w:r>
        <w:rPr>
          <w:spacing w:val="-12"/>
          <w:sz w:val="28"/>
        </w:rPr>
        <w:t xml:space="preserve"> </w:t>
      </w:r>
      <w:r>
        <w:rPr>
          <w:sz w:val="28"/>
        </w:rPr>
        <w:t>партнёров</w:t>
      </w:r>
      <w:r>
        <w:rPr>
          <w:spacing w:val="-8"/>
          <w:sz w:val="28"/>
        </w:rPr>
        <w:t xml:space="preserve"> </w:t>
      </w:r>
      <w:r>
        <w:rPr>
          <w:sz w:val="28"/>
        </w:rPr>
        <w:t>по</w:t>
      </w:r>
      <w:r>
        <w:rPr>
          <w:spacing w:val="-12"/>
          <w:sz w:val="28"/>
        </w:rPr>
        <w:t xml:space="preserve"> </w:t>
      </w:r>
      <w:r>
        <w:rPr>
          <w:sz w:val="28"/>
        </w:rPr>
        <w:t>совместной</w:t>
      </w:r>
      <w:r>
        <w:rPr>
          <w:spacing w:val="-7"/>
          <w:sz w:val="28"/>
        </w:rPr>
        <w:t xml:space="preserve"> </w:t>
      </w:r>
      <w:r>
        <w:rPr>
          <w:spacing w:val="-2"/>
          <w:sz w:val="28"/>
        </w:rPr>
        <w:t>деятельности;</w:t>
      </w:r>
    </w:p>
    <w:p>
      <w:pPr>
        <w:pStyle w:val="ListParagraph"/>
        <w:numPr>
          <w:ilvl w:val="0"/>
          <w:numId w:val="76"/>
        </w:numPr>
        <w:tabs>
          <w:tab w:val="clear" w:pos="720"/>
          <w:tab w:val="left" w:pos="1864" w:leader="none"/>
        </w:tabs>
        <w:spacing w:lineRule="auto" w:line="240"/>
        <w:ind w:firstLine="566" w:left="1133" w:right="1006"/>
        <w:jc w:val="left"/>
        <w:rPr>
          <w:sz w:val="28"/>
        </w:rPr>
      </w:pPr>
      <w:r>
        <w:rPr>
          <w:sz w:val="28"/>
        </w:rPr>
        <w:t>распределять</w:t>
      </w:r>
      <w:r>
        <w:rPr>
          <w:spacing w:val="-7"/>
          <w:sz w:val="28"/>
        </w:rPr>
        <w:t xml:space="preserve"> </w:t>
      </w:r>
      <w:r>
        <w:rPr>
          <w:sz w:val="28"/>
        </w:rPr>
        <w:t>работу,</w:t>
      </w:r>
      <w:r>
        <w:rPr>
          <w:spacing w:val="-1"/>
          <w:sz w:val="28"/>
        </w:rPr>
        <w:t xml:space="preserve"> </w:t>
      </w:r>
      <w:r>
        <w:rPr>
          <w:sz w:val="28"/>
        </w:rPr>
        <w:t>договариваться,</w:t>
      </w:r>
      <w:r>
        <w:rPr>
          <w:spacing w:val="-2"/>
          <w:sz w:val="28"/>
        </w:rPr>
        <w:t xml:space="preserve"> </w:t>
      </w:r>
      <w:r>
        <w:rPr>
          <w:sz w:val="28"/>
        </w:rPr>
        <w:t>приходить</w:t>
      </w:r>
      <w:r>
        <w:rPr>
          <w:spacing w:val="-3"/>
          <w:sz w:val="28"/>
        </w:rPr>
        <w:t xml:space="preserve"> </w:t>
      </w:r>
      <w:r>
        <w:rPr>
          <w:sz w:val="28"/>
        </w:rPr>
        <w:t>к</w:t>
      </w:r>
      <w:r>
        <w:rPr>
          <w:spacing w:val="-3"/>
          <w:sz w:val="28"/>
        </w:rPr>
        <w:t xml:space="preserve"> </w:t>
      </w:r>
      <w:r>
        <w:rPr>
          <w:sz w:val="28"/>
        </w:rPr>
        <w:t>общему</w:t>
      </w:r>
      <w:r>
        <w:rPr>
          <w:spacing w:val="-6"/>
          <w:sz w:val="28"/>
        </w:rPr>
        <w:t xml:space="preserve"> </w:t>
      </w:r>
      <w:r>
        <w:rPr>
          <w:sz w:val="28"/>
        </w:rPr>
        <w:t>решению, от- вечать за общий результат работы.</w:t>
      </w:r>
    </w:p>
    <w:p>
      <w:pPr>
        <w:pStyle w:val="Heading1"/>
        <w:spacing w:lineRule="exact" w:line="321" w:before="320" w:after="0"/>
        <w:ind w:left="263"/>
        <w:rPr/>
      </w:pPr>
      <w:r>
        <w:rPr/>
        <w:t>СОДЕРЖАНИЕ</w:t>
      </w:r>
      <w:r>
        <w:rPr>
          <w:spacing w:val="-8"/>
        </w:rPr>
        <w:t xml:space="preserve"> </w:t>
      </w:r>
      <w:r>
        <w:rPr/>
        <w:t>ОБУЧЕНИЯ</w:t>
      </w:r>
      <w:r>
        <w:rPr>
          <w:spacing w:val="-6"/>
        </w:rPr>
        <w:t xml:space="preserve"> </w:t>
      </w:r>
      <w:r>
        <w:rPr/>
        <w:t>В</w:t>
      </w:r>
      <w:r>
        <w:rPr>
          <w:spacing w:val="-11"/>
        </w:rPr>
        <w:t xml:space="preserve"> </w:t>
      </w:r>
      <w:r>
        <w:rPr/>
        <w:t>3</w:t>
      </w:r>
      <w:r>
        <w:rPr>
          <w:spacing w:val="-1"/>
        </w:rPr>
        <w:t xml:space="preserve"> </w:t>
      </w:r>
      <w:r>
        <w:rPr>
          <w:spacing w:val="-2"/>
        </w:rPr>
        <w:t>КЛАССЕ</w:t>
      </w:r>
    </w:p>
    <w:p>
      <w:pPr>
        <w:pStyle w:val="BodyText"/>
        <w:ind w:firstLine="566" w:left="1133" w:right="845"/>
        <w:rPr/>
      </w:pPr>
      <w:r>
        <w:rPr>
          <w:b/>
        </w:rPr>
        <w:t xml:space="preserve">О Родине и её истории. </w:t>
      </w:r>
      <w:r>
        <w:rPr/>
        <w:t>Любовь к Родине и её история - важные темы произведений литературы (произведения одного-двух авторов по выбору). Чув- ство любви к Родине,</w:t>
      </w:r>
      <w:r>
        <w:rPr>
          <w:spacing w:val="80"/>
        </w:rPr>
        <w:t xml:space="preserve"> </w:t>
      </w:r>
      <w:r>
        <w:rPr/>
        <w:t>сопричастность к прошлому и настоящему своей страны и родного края - главные идеи, нравственные ценности, выраженные в произве- дениях о Родине. Образ Родины в стихотворных и прозаических произведениях писателей и поэтов ХIХ и ХХ веков. Осознание нравственно-этических поня- тий: любовь к родной стороне, малой родине, гордость за красоту и величие своей Отчизны. Роль и особенности заголовка произведения. Репродукции кар- тин как иллюстрации к произведениям о Родине. Использование средств выра- зительности при чтении вслух: интонация, темп, ритм, логические ударения.</w:t>
      </w:r>
    </w:p>
    <w:p>
      <w:pPr>
        <w:pStyle w:val="Normal"/>
        <w:ind w:firstLine="566" w:left="1133" w:right="853"/>
        <w:jc w:val="both"/>
        <w:rPr>
          <w:sz w:val="28"/>
        </w:rPr>
      </w:pPr>
      <w:r>
        <w:rPr>
          <w:b/>
          <w:i/>
          <w:sz w:val="28"/>
        </w:rPr>
        <w:t>Произведения</w:t>
      </w:r>
      <w:r>
        <w:rPr>
          <w:b/>
          <w:i/>
          <w:spacing w:val="40"/>
          <w:sz w:val="28"/>
        </w:rPr>
        <w:t xml:space="preserve">  </w:t>
      </w:r>
      <w:r>
        <w:rPr>
          <w:b/>
          <w:i/>
          <w:sz w:val="28"/>
        </w:rPr>
        <w:t>для</w:t>
      </w:r>
      <w:r>
        <w:rPr>
          <w:b/>
          <w:i/>
          <w:spacing w:val="40"/>
          <w:sz w:val="28"/>
        </w:rPr>
        <w:t xml:space="preserve">  </w:t>
      </w:r>
      <w:r>
        <w:rPr>
          <w:b/>
          <w:i/>
          <w:sz w:val="28"/>
        </w:rPr>
        <w:t>чтения:</w:t>
      </w:r>
      <w:r>
        <w:rPr>
          <w:b/>
          <w:i/>
          <w:spacing w:val="40"/>
          <w:sz w:val="28"/>
        </w:rPr>
        <w:t xml:space="preserve">  </w:t>
      </w:r>
      <w:r>
        <w:rPr>
          <w:sz w:val="28"/>
        </w:rPr>
        <w:t>К.Д.</w:t>
      </w:r>
      <w:r>
        <w:rPr>
          <w:spacing w:val="40"/>
          <w:sz w:val="28"/>
        </w:rPr>
        <w:t xml:space="preserve">  </w:t>
      </w:r>
      <w:r>
        <w:rPr>
          <w:sz w:val="28"/>
        </w:rPr>
        <w:t>Ушинский</w:t>
      </w:r>
      <w:r>
        <w:rPr>
          <w:spacing w:val="40"/>
          <w:sz w:val="28"/>
        </w:rPr>
        <w:t xml:space="preserve">  </w:t>
      </w:r>
      <w:r>
        <w:rPr>
          <w:sz w:val="28"/>
        </w:rPr>
        <w:t>«Наше</w:t>
      </w:r>
      <w:r>
        <w:rPr>
          <w:spacing w:val="40"/>
          <w:sz w:val="28"/>
        </w:rPr>
        <w:t xml:space="preserve">  </w:t>
      </w:r>
      <w:r>
        <w:rPr>
          <w:sz w:val="28"/>
        </w:rPr>
        <w:t>отечество», М.М. Пришвин «Моя Родина», С.А. Васильев «Россия», Н.П.</w:t>
      </w:r>
      <w:r>
        <w:rPr>
          <w:spacing w:val="40"/>
          <w:sz w:val="28"/>
        </w:rPr>
        <w:t xml:space="preserve"> </w:t>
      </w:r>
      <w:r>
        <w:rPr>
          <w:sz w:val="28"/>
        </w:rPr>
        <w:t>Кончаловская</w:t>
      </w:r>
    </w:p>
    <w:p>
      <w:pPr>
        <w:pStyle w:val="BodyText"/>
        <w:spacing w:lineRule="exact" w:line="321" w:before="2" w:after="0"/>
        <w:ind w:hanging="0" w:left="1133"/>
        <w:rPr/>
      </w:pPr>
      <w:r>
        <w:rPr/>
        <w:t>«Наша</w:t>
      </w:r>
      <w:r>
        <w:rPr>
          <w:spacing w:val="-8"/>
        </w:rPr>
        <w:t xml:space="preserve"> </w:t>
      </w:r>
      <w:r>
        <w:rPr/>
        <w:t>древняя</w:t>
      </w:r>
      <w:r>
        <w:rPr>
          <w:spacing w:val="-6"/>
        </w:rPr>
        <w:t xml:space="preserve"> </w:t>
      </w:r>
      <w:r>
        <w:rPr/>
        <w:t>столица»</w:t>
      </w:r>
      <w:r>
        <w:rPr>
          <w:spacing w:val="-14"/>
        </w:rPr>
        <w:t xml:space="preserve"> </w:t>
      </w:r>
      <w:r>
        <w:rPr/>
        <w:t>(отрывки)</w:t>
      </w:r>
      <w:r>
        <w:rPr>
          <w:spacing w:val="-6"/>
        </w:rPr>
        <w:t xml:space="preserve"> </w:t>
      </w:r>
      <w:r>
        <w:rPr/>
        <w:t>и</w:t>
      </w:r>
      <w:r>
        <w:rPr>
          <w:spacing w:val="-10"/>
        </w:rPr>
        <w:t xml:space="preserve"> </w:t>
      </w:r>
      <w:r>
        <w:rPr/>
        <w:t>другое</w:t>
      </w:r>
      <w:r>
        <w:rPr>
          <w:spacing w:val="-9"/>
        </w:rPr>
        <w:t xml:space="preserve"> </w:t>
      </w:r>
      <w:r>
        <w:rPr/>
        <w:t>(по</w:t>
      </w:r>
      <w:r>
        <w:rPr>
          <w:spacing w:val="-8"/>
        </w:rPr>
        <w:t xml:space="preserve"> </w:t>
      </w:r>
      <w:r>
        <w:rPr>
          <w:spacing w:val="-2"/>
        </w:rPr>
        <w:t>выбору).</w:t>
      </w:r>
    </w:p>
    <w:p>
      <w:pPr>
        <w:pStyle w:val="BodyText"/>
        <w:ind w:firstLine="566" w:left="1133" w:right="847"/>
        <w:rPr/>
      </w:pPr>
      <w:r>
        <w:rPr>
          <w:b/>
        </w:rPr>
        <w:t xml:space="preserve">Фольклор (устное народное творчество). </w:t>
      </w:r>
      <w:r>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 ние,</w:t>
      </w:r>
      <w:r>
        <w:rPr>
          <w:spacing w:val="80"/>
        </w:rPr>
        <w:t xml:space="preserve"> </w:t>
      </w:r>
      <w:r>
        <w:rPr/>
        <w:t>характеристика,</w:t>
      </w:r>
      <w:r>
        <w:rPr>
          <w:spacing w:val="80"/>
        </w:rPr>
        <w:t xml:space="preserve"> </w:t>
      </w:r>
      <w:r>
        <w:rPr/>
        <w:t>нравственная</w:t>
      </w:r>
      <w:r>
        <w:rPr>
          <w:spacing w:val="80"/>
        </w:rPr>
        <w:t xml:space="preserve"> </w:t>
      </w:r>
      <w:r>
        <w:rPr/>
        <w:t>основа).</w:t>
      </w:r>
      <w:r>
        <w:rPr>
          <w:spacing w:val="80"/>
        </w:rPr>
        <w:t xml:space="preserve"> </w:t>
      </w:r>
      <w:r>
        <w:rPr/>
        <w:t>Книги</w:t>
      </w:r>
      <w:r>
        <w:rPr>
          <w:spacing w:val="80"/>
        </w:rPr>
        <w:t xml:space="preserve"> </w:t>
      </w:r>
      <w:r>
        <w:rPr/>
        <w:t>и</w:t>
      </w:r>
      <w:r>
        <w:rPr>
          <w:spacing w:val="80"/>
        </w:rPr>
        <w:t xml:space="preserve"> </w:t>
      </w:r>
      <w:r>
        <w:rPr/>
        <w:t>словари,</w:t>
      </w:r>
      <w:r>
        <w:rPr>
          <w:spacing w:val="80"/>
        </w:rPr>
        <w:t xml:space="preserve"> </w:t>
      </w:r>
      <w:r>
        <w:rPr/>
        <w:t>созданные В.И. Далем. Активный словарь устной речи: использование образных слов, по- словиц и поговорок, крылатых выражений. Нравственные ценности в фольк- лорных произведениях народов России.</w:t>
      </w:r>
    </w:p>
    <w:p>
      <w:pPr>
        <w:sectPr>
          <w:footerReference w:type="default" r:id="rId112"/>
          <w:footerReference w:type="first" r:id="rId113"/>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0"/>
        <w:rPr/>
      </w:pPr>
      <w:r>
        <w:rPr/>
        <w:t>Фольклорная сказка как отражение общечеловеческих ценностей и нрав- ственных правил. Виды сказок (о животных, бытовые, волшебные). Художе- ственные особенности сказок: построение (композиция), язык (лексика). Харак- теристика героя, волшебные помощники, иллюстрация как отражение сюжета волшебной</w:t>
      </w:r>
      <w:r>
        <w:rPr>
          <w:spacing w:val="40"/>
        </w:rPr>
        <w:t xml:space="preserve"> </w:t>
      </w:r>
      <w:r>
        <w:rPr/>
        <w:t>сказки</w:t>
      </w:r>
      <w:r>
        <w:rPr>
          <w:spacing w:val="40"/>
        </w:rPr>
        <w:t xml:space="preserve"> </w:t>
      </w:r>
      <w:r>
        <w:rPr/>
        <w:t>(например,</w:t>
      </w:r>
      <w:r>
        <w:rPr>
          <w:spacing w:val="40"/>
        </w:rPr>
        <w:t xml:space="preserve">  </w:t>
      </w:r>
      <w:r>
        <w:rPr/>
        <w:t>картины</w:t>
      </w:r>
      <w:r>
        <w:rPr>
          <w:spacing w:val="40"/>
        </w:rPr>
        <w:t xml:space="preserve">  </w:t>
      </w:r>
      <w:r>
        <w:rPr/>
        <w:t>В.М.</w:t>
      </w:r>
      <w:r>
        <w:rPr>
          <w:spacing w:val="40"/>
        </w:rPr>
        <w:t xml:space="preserve">  </w:t>
      </w:r>
      <w:r>
        <w:rPr/>
        <w:t>Васнецова,</w:t>
      </w:r>
      <w:r>
        <w:rPr>
          <w:spacing w:val="40"/>
        </w:rPr>
        <w:t xml:space="preserve">  </w:t>
      </w:r>
      <w:r>
        <w:rPr/>
        <w:t>иллюстрации Ю.А. Васнецова, И.Я. Билибина, В.М. Конашевич). Отражение в сказках народного быта и культуры. Составление плана сказки.</w:t>
      </w:r>
    </w:p>
    <w:p>
      <w:pPr>
        <w:pStyle w:val="BodyText"/>
        <w:spacing w:before="78" w:after="0"/>
        <w:ind w:firstLine="566" w:left="1133" w:right="850"/>
        <w:rPr/>
      </w:pPr>
      <w:r>
        <w:rPr>
          <w:b/>
          <w:i/>
        </w:rPr>
        <w:t xml:space="preserve">Круг чтения: народная песня. </w:t>
      </w:r>
      <w:r>
        <w:rPr/>
        <w:t>Чувства, которые рождают песни, темы пе- сен. Описание картин природы как способ рассказать в песне о родной земле. Былина как народный песенный сказ о важном историческом событии. Фольк- лорные особенности жанра былин: язык (напевность исполнения, выразитель- ность), характеристика главного героя (где жил, чем занимался, какими каче- 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pPr>
        <w:pStyle w:val="BodyText"/>
        <w:spacing w:before="5" w:after="0"/>
        <w:ind w:firstLine="566" w:left="1133" w:right="852"/>
        <w:rPr/>
      </w:pPr>
      <w:r>
        <w:rPr>
          <w:b/>
          <w:i/>
        </w:rPr>
        <w:t xml:space="preserve">Произведения для чтения: </w:t>
      </w:r>
      <w:r>
        <w:rPr/>
        <w:t xml:space="preserve">малые жанры фольклора, русская народная сказка «Иван-царевич и серый волк», былина об Илье Муромце и другие (по </w:t>
      </w:r>
      <w:r>
        <w:rPr>
          <w:spacing w:val="-2"/>
        </w:rPr>
        <w:t>выбору).</w:t>
      </w:r>
    </w:p>
    <w:p>
      <w:pPr>
        <w:pStyle w:val="BodyText"/>
        <w:ind w:firstLine="566" w:left="1133" w:right="840"/>
        <w:rPr/>
      </w:pPr>
      <w:r>
        <w:rPr>
          <w:b/>
        </w:rPr>
        <w:t xml:space="preserve">Творчество А.С. Пушкина. </w:t>
      </w:r>
      <w:r>
        <w:rPr/>
        <w:t>А.С. Пушкин - великий русский поэт. Лири- ческие произведения А.С. Пушкина: средства художественной выразительно- сти (сравнение, эпитет); рифма, ритм. Литературные сказки А.С. Пушкина в стихах (по выбору, например, «Сказка о царе Салтане, о сыне его славном и мо- 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 зок с фольклорными. Положительные и отрицательные герои, волшебные по- мощники,</w:t>
      </w:r>
      <w:r>
        <w:rPr>
          <w:spacing w:val="80"/>
        </w:rPr>
        <w:t xml:space="preserve"> </w:t>
      </w:r>
      <w:r>
        <w:rPr/>
        <w:t>язык</w:t>
      </w:r>
      <w:r>
        <w:rPr>
          <w:spacing w:val="80"/>
        </w:rPr>
        <w:t xml:space="preserve"> </w:t>
      </w:r>
      <w:r>
        <w:rPr/>
        <w:t>авторской</w:t>
      </w:r>
      <w:r>
        <w:rPr>
          <w:spacing w:val="80"/>
        </w:rPr>
        <w:t xml:space="preserve"> </w:t>
      </w:r>
      <w:r>
        <w:rPr/>
        <w:t>сказки.</w:t>
      </w:r>
      <w:r>
        <w:rPr>
          <w:spacing w:val="80"/>
        </w:rPr>
        <w:t xml:space="preserve"> </w:t>
      </w:r>
      <w:r>
        <w:rPr/>
        <w:t>И.Я.</w:t>
      </w:r>
      <w:r>
        <w:rPr>
          <w:spacing w:val="80"/>
        </w:rPr>
        <w:t xml:space="preserve"> </w:t>
      </w:r>
      <w:r>
        <w:rPr/>
        <w:t>Билибин</w:t>
      </w:r>
      <w:r>
        <w:rPr>
          <w:spacing w:val="40"/>
        </w:rPr>
        <w:t xml:space="preserve">  </w:t>
      </w:r>
      <w:r>
        <w:rPr/>
        <w:t>-</w:t>
      </w:r>
      <w:r>
        <w:rPr>
          <w:spacing w:val="40"/>
        </w:rPr>
        <w:t xml:space="preserve">  </w:t>
      </w:r>
      <w:r>
        <w:rPr/>
        <w:t>иллюстратор</w:t>
      </w:r>
      <w:r>
        <w:rPr>
          <w:spacing w:val="40"/>
        </w:rPr>
        <w:t xml:space="preserve">  </w:t>
      </w:r>
      <w:r>
        <w:rPr/>
        <w:t>сказок А.С. Пушкина.</w:t>
      </w:r>
    </w:p>
    <w:p>
      <w:pPr>
        <w:pStyle w:val="BodyText"/>
        <w:ind w:firstLine="566" w:left="1133" w:right="849"/>
        <w:rPr/>
      </w:pPr>
      <w:r>
        <w:rPr>
          <w:b/>
          <w:i/>
        </w:rPr>
        <w:t xml:space="preserve">Произведения для чтения: </w:t>
      </w:r>
      <w:r>
        <w:rPr/>
        <w:t>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pPr>
        <w:pStyle w:val="BodyText"/>
        <w:spacing w:before="1" w:after="0"/>
        <w:ind w:firstLine="566" w:left="1133" w:right="840"/>
        <w:rPr/>
      </w:pPr>
      <w:r>
        <w:rPr>
          <w:b/>
        </w:rPr>
        <w:t xml:space="preserve">Творчество И.А. Крылова. </w:t>
      </w:r>
      <w:r>
        <w:rPr/>
        <w:t>Басня - произведение-поучение, которое по- 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 ние крылатых выражений в речи.</w:t>
      </w:r>
    </w:p>
    <w:p>
      <w:pPr>
        <w:pStyle w:val="BodyText"/>
        <w:spacing w:lineRule="auto" w:line="235" w:before="4" w:after="0"/>
        <w:ind w:firstLine="566" w:left="1133" w:right="852"/>
        <w:rPr/>
      </w:pPr>
      <w:r>
        <w:rPr>
          <w:b/>
          <w:i/>
        </w:rPr>
        <w:t>Произведения для чтения</w:t>
      </w:r>
      <w:r>
        <w:rPr/>
        <w:t>: И.А. Крылов «Ворона и Лисица», «Лисица и виноград», «Мартышка и очки» и другие (по выбору).</w:t>
      </w:r>
    </w:p>
    <w:p>
      <w:pPr>
        <w:sectPr>
          <w:footerReference w:type="default" r:id="rId114"/>
          <w:footerReference w:type="first" r:id="rId115"/>
          <w:type w:val="nextPage"/>
          <w:pgSz w:w="11906" w:h="16838"/>
          <w:pgMar w:left="0" w:right="283" w:gutter="0" w:header="0" w:top="1020" w:footer="955" w:bottom="1180"/>
          <w:pgNumType w:fmt="decimal"/>
          <w:formProt w:val="false"/>
          <w:textDirection w:val="lrTb"/>
          <w:docGrid w:type="default" w:linePitch="100" w:charSpace="4096"/>
        </w:sectPr>
        <w:pStyle w:val="BodyText"/>
        <w:spacing w:before="22" w:after="0"/>
        <w:ind w:firstLine="566" w:left="1133" w:right="845"/>
        <w:rPr/>
      </w:pPr>
      <w:r>
        <w:rPr>
          <w:b/>
        </w:rPr>
        <w:t xml:space="preserve">Картины природы в произведениях поэтов и писателей ХIХ-ХХ веков. </w:t>
      </w:r>
      <w:r>
        <w:rPr/>
        <w:t>Лирические произведения как способ передачи чувств людей, автора. Картины природы в произведениях поэтов и писателей (не менее пяти авторов по выбо- ру):</w:t>
      </w:r>
      <w:r>
        <w:rPr>
          <w:spacing w:val="40"/>
        </w:rPr>
        <w:t xml:space="preserve">  </w:t>
      </w:r>
      <w:r>
        <w:rPr/>
        <w:t>Ф.И.</w:t>
      </w:r>
      <w:r>
        <w:rPr>
          <w:spacing w:val="40"/>
        </w:rPr>
        <w:t xml:space="preserve">  </w:t>
      </w:r>
      <w:r>
        <w:rPr/>
        <w:t>Тютчева,</w:t>
      </w:r>
      <w:r>
        <w:rPr>
          <w:spacing w:val="40"/>
        </w:rPr>
        <w:t xml:space="preserve">  </w:t>
      </w:r>
      <w:r>
        <w:rPr/>
        <w:t>А.А.</w:t>
      </w:r>
      <w:r>
        <w:rPr>
          <w:spacing w:val="40"/>
        </w:rPr>
        <w:t xml:space="preserve">  </w:t>
      </w:r>
      <w:r>
        <w:rPr/>
        <w:t>Фета,</w:t>
      </w:r>
      <w:r>
        <w:rPr>
          <w:spacing w:val="80"/>
        </w:rPr>
        <w:t xml:space="preserve">  </w:t>
      </w:r>
      <w:r>
        <w:rPr/>
        <w:t>М.Ю.</w:t>
      </w:r>
      <w:r>
        <w:rPr>
          <w:spacing w:val="80"/>
        </w:rPr>
        <w:t xml:space="preserve">  </w:t>
      </w:r>
      <w:r>
        <w:rPr/>
        <w:t>Лермонтова,</w:t>
      </w:r>
      <w:r>
        <w:rPr>
          <w:spacing w:val="80"/>
        </w:rPr>
        <w:t xml:space="preserve">  </w:t>
      </w:r>
      <w:r>
        <w:rPr/>
        <w:t>А.Н.</w:t>
      </w:r>
      <w:r>
        <w:rPr>
          <w:spacing w:val="80"/>
        </w:rPr>
        <w:t xml:space="preserve">  </w:t>
      </w:r>
      <w:r>
        <w:rPr/>
        <w:t>Майкова, Н.А. Некрасова, А.А. Блока,</w:t>
      </w:r>
      <w:r>
        <w:rPr>
          <w:spacing w:val="40"/>
        </w:rPr>
        <w:t xml:space="preserve"> </w:t>
      </w:r>
      <w:r>
        <w:rPr/>
        <w:t>С.А.</w:t>
      </w:r>
      <w:r>
        <w:rPr>
          <w:spacing w:val="40"/>
        </w:rPr>
        <w:t xml:space="preserve"> </w:t>
      </w:r>
      <w:r>
        <w:rPr/>
        <w:t>Есенина,</w:t>
      </w:r>
      <w:r>
        <w:rPr>
          <w:spacing w:val="40"/>
        </w:rPr>
        <w:t xml:space="preserve"> </w:t>
      </w:r>
      <w:r>
        <w:rPr/>
        <w:t>К.Д.</w:t>
      </w:r>
      <w:r>
        <w:rPr>
          <w:spacing w:val="40"/>
        </w:rPr>
        <w:t xml:space="preserve"> </w:t>
      </w:r>
      <w:r>
        <w:rPr/>
        <w:t>Бальмонта,</w:t>
      </w:r>
      <w:r>
        <w:rPr>
          <w:spacing w:val="40"/>
        </w:rPr>
        <w:t xml:space="preserve"> </w:t>
      </w:r>
      <w:r>
        <w:rPr/>
        <w:t>И.А.</w:t>
      </w:r>
      <w:r>
        <w:rPr>
          <w:spacing w:val="40"/>
        </w:rPr>
        <w:t xml:space="preserve"> </w:t>
      </w:r>
      <w:r>
        <w:rPr/>
        <w:t>Бунина,</w:t>
      </w:r>
      <w:r>
        <w:rPr>
          <w:spacing w:val="80"/>
          <w:w w:val="150"/>
        </w:rPr>
        <w:t xml:space="preserve"> </w:t>
      </w:r>
      <w:r>
        <w:rPr/>
        <w:t>А.П. Чехова, К.Г. Паустовского и др. Чувства, вызываемые лирическими про- изведениями. Средства выразительности в произведениях лирики: эпитеты, си- нонимы, антонимы, сравнения. Звукопись, её выразительное значение. Олице- творение как одно из средств выразительности лирического произведения. Жи- вописные полотна как иллюстрация к лирическому произведению: пейзаж. Сравнение</w:t>
      </w:r>
      <w:r>
        <w:rPr>
          <w:spacing w:val="40"/>
        </w:rPr>
        <w:t xml:space="preserve"> </w:t>
      </w:r>
      <w:r>
        <w:rPr/>
        <w:t>средств</w:t>
      </w:r>
      <w:r>
        <w:rPr>
          <w:spacing w:val="40"/>
        </w:rPr>
        <w:t xml:space="preserve"> </w:t>
      </w:r>
      <w:r>
        <w:rPr/>
        <w:t>создания</w:t>
      </w:r>
      <w:r>
        <w:rPr>
          <w:spacing w:val="40"/>
        </w:rPr>
        <w:t xml:space="preserve"> </w:t>
      </w:r>
      <w:r>
        <w:rPr/>
        <w:t>пейзажа</w:t>
      </w:r>
      <w:r>
        <w:rPr>
          <w:spacing w:val="40"/>
        </w:rPr>
        <w:t xml:space="preserve"> </w:t>
      </w:r>
      <w:r>
        <w:rPr/>
        <w:t>в</w:t>
      </w:r>
      <w:r>
        <w:rPr>
          <w:spacing w:val="40"/>
        </w:rPr>
        <w:t xml:space="preserve"> </w:t>
      </w:r>
      <w:r>
        <w:rPr/>
        <w:t>тексте-описании</w:t>
      </w:r>
      <w:r>
        <w:rPr>
          <w:spacing w:val="40"/>
        </w:rPr>
        <w:t xml:space="preserve"> </w:t>
      </w:r>
      <w:r>
        <w:rPr/>
        <w:t>(эпитеты,</w:t>
      </w:r>
      <w:r>
        <w:rPr>
          <w:spacing w:val="40"/>
        </w:rPr>
        <w:t xml:space="preserve"> </w:t>
      </w:r>
      <w:r>
        <w:rPr/>
        <w:t>сравнения,</w:t>
      </w:r>
    </w:p>
    <w:p>
      <w:pPr>
        <w:pStyle w:val="BodyText"/>
        <w:spacing w:lineRule="auto" w:line="240" w:before="78" w:after="0"/>
        <w:ind w:hanging="0" w:left="1133" w:right="852"/>
        <w:rPr/>
      </w:pPr>
      <w:r>
        <w:rPr/>
        <w:t>олицетворения), в изобразительном искусстве (цвет, композиция), в произведе- ниях музыкального искусства (тон, темп, мелодия).</w:t>
      </w:r>
    </w:p>
    <w:p>
      <w:pPr>
        <w:pStyle w:val="BodyText"/>
        <w:spacing w:before="1" w:after="0"/>
        <w:ind w:firstLine="566" w:left="1133" w:right="847"/>
        <w:rPr/>
      </w:pPr>
      <w:r>
        <w:rPr>
          <w:b/>
          <w:i/>
        </w:rPr>
        <w:t xml:space="preserve">Произведения для чтения: </w:t>
      </w:r>
      <w:r>
        <w:rPr/>
        <w:t>Ф.И. Тютчев «Есть в осени первоначаль- ной...», А.А. Фет «Кот поёт, глаза прищуря», «Мама! Глянь-ка из окошка...», А.Н.</w:t>
      </w:r>
      <w:r>
        <w:rPr>
          <w:spacing w:val="-1"/>
        </w:rPr>
        <w:t xml:space="preserve"> </w:t>
      </w:r>
      <w:r>
        <w:rPr/>
        <w:t>Майков</w:t>
      </w:r>
      <w:r>
        <w:rPr>
          <w:spacing w:val="-1"/>
        </w:rPr>
        <w:t xml:space="preserve"> </w:t>
      </w:r>
      <w:r>
        <w:rPr/>
        <w:t>«Осень»,</w:t>
      </w:r>
      <w:r>
        <w:rPr>
          <w:spacing w:val="-1"/>
        </w:rPr>
        <w:t xml:space="preserve"> </w:t>
      </w:r>
      <w:r>
        <w:rPr/>
        <w:t>С.А. Есенин «Берёза»,</w:t>
      </w:r>
      <w:r>
        <w:rPr>
          <w:spacing w:val="-1"/>
        </w:rPr>
        <w:t xml:space="preserve"> </w:t>
      </w:r>
      <w:r>
        <w:rPr/>
        <w:t>Н.А.</w:t>
      </w:r>
      <w:r>
        <w:rPr>
          <w:spacing w:val="-1"/>
        </w:rPr>
        <w:t xml:space="preserve"> </w:t>
      </w:r>
      <w:r>
        <w:rPr/>
        <w:t>Некрасов</w:t>
      </w:r>
      <w:r>
        <w:rPr>
          <w:spacing w:val="-1"/>
        </w:rPr>
        <w:t xml:space="preserve"> </w:t>
      </w:r>
      <w:r>
        <w:rPr/>
        <w:t xml:space="preserve">«Железная дорога» (отрывок), А.А. Блок «Ворона», И.А. Бунин «Первый снег» и другие (по выбо- </w:t>
      </w:r>
      <w:r>
        <w:rPr>
          <w:spacing w:val="-4"/>
        </w:rPr>
        <w:t>ру).</w:t>
      </w:r>
    </w:p>
    <w:p>
      <w:pPr>
        <w:pStyle w:val="BodyText"/>
        <w:ind w:firstLine="566" w:left="1133" w:right="847"/>
        <w:rPr/>
      </w:pPr>
      <w:r>
        <w:rPr>
          <w:b/>
        </w:rPr>
        <w:t>Творчество</w:t>
      </w:r>
      <w:r>
        <w:rPr>
          <w:b/>
          <w:spacing w:val="40"/>
        </w:rPr>
        <w:t xml:space="preserve"> </w:t>
      </w:r>
      <w:r>
        <w:rPr>
          <w:b/>
        </w:rPr>
        <w:t>Л.Н.</w:t>
      </w:r>
      <w:r>
        <w:rPr>
          <w:b/>
          <w:spacing w:val="40"/>
        </w:rPr>
        <w:t xml:space="preserve"> </w:t>
      </w:r>
      <w:r>
        <w:rPr>
          <w:b/>
        </w:rPr>
        <w:t>Толстого.</w:t>
      </w:r>
      <w:r>
        <w:rPr>
          <w:b/>
          <w:spacing w:val="40"/>
        </w:rPr>
        <w:t xml:space="preserve"> </w:t>
      </w:r>
      <w:r>
        <w:rPr/>
        <w:t>Жанровое</w:t>
      </w:r>
      <w:r>
        <w:rPr>
          <w:spacing w:val="40"/>
        </w:rPr>
        <w:t xml:space="preserve"> </w:t>
      </w:r>
      <w:r>
        <w:rPr/>
        <w:t>многообразие</w:t>
      </w:r>
      <w:r>
        <w:rPr>
          <w:spacing w:val="40"/>
        </w:rPr>
        <w:t xml:space="preserve">  </w:t>
      </w:r>
      <w:r>
        <w:rPr/>
        <w:t>произведений</w:t>
      </w:r>
      <w:r>
        <w:rPr>
          <w:spacing w:val="80"/>
          <w:w w:val="150"/>
        </w:rPr>
        <w:t xml:space="preserve"> </w:t>
      </w:r>
      <w:r>
        <w:rPr/>
        <w:t>Л.Н. Толстого: сказки, рассказы, басни, быль (не менее трёх произведений). Рассказ как повествование: связь содержания с реальным событием. Структур- 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w:t>
      </w:r>
      <w:r>
        <w:rPr>
          <w:spacing w:val="40"/>
        </w:rPr>
        <w:t xml:space="preserve"> </w:t>
      </w:r>
      <w:r>
        <w:rPr/>
        <w:t xml:space="preserve">и автора произведения. Художественные особенности текста-описания, текста- </w:t>
      </w:r>
      <w:r>
        <w:rPr>
          <w:spacing w:val="-2"/>
        </w:rPr>
        <w:t>рассуждения.</w:t>
      </w:r>
    </w:p>
    <w:p>
      <w:pPr>
        <w:pStyle w:val="Normal"/>
        <w:spacing w:lineRule="exact" w:line="322" w:before="3" w:after="0"/>
        <w:ind w:left="1699"/>
        <w:jc w:val="both"/>
        <w:rPr>
          <w:sz w:val="28"/>
        </w:rPr>
      </w:pPr>
      <w:r>
        <w:rPr>
          <w:b/>
          <w:i/>
          <w:sz w:val="28"/>
        </w:rPr>
        <w:t>Произведения</w:t>
      </w:r>
      <w:r>
        <w:rPr>
          <w:b/>
          <w:i/>
          <w:spacing w:val="12"/>
          <w:sz w:val="28"/>
        </w:rPr>
        <w:t xml:space="preserve"> </w:t>
      </w:r>
      <w:r>
        <w:rPr>
          <w:b/>
          <w:i/>
          <w:sz w:val="28"/>
        </w:rPr>
        <w:t>для</w:t>
      </w:r>
      <w:r>
        <w:rPr>
          <w:b/>
          <w:i/>
          <w:spacing w:val="12"/>
          <w:sz w:val="28"/>
        </w:rPr>
        <w:t xml:space="preserve"> </w:t>
      </w:r>
      <w:r>
        <w:rPr>
          <w:b/>
          <w:i/>
          <w:sz w:val="28"/>
        </w:rPr>
        <w:t>чтения:</w:t>
      </w:r>
      <w:r>
        <w:rPr>
          <w:b/>
          <w:i/>
          <w:spacing w:val="13"/>
          <w:sz w:val="28"/>
        </w:rPr>
        <w:t xml:space="preserve"> </w:t>
      </w:r>
      <w:r>
        <w:rPr>
          <w:sz w:val="28"/>
        </w:rPr>
        <w:t>Л.Н.</w:t>
      </w:r>
      <w:r>
        <w:rPr>
          <w:spacing w:val="12"/>
          <w:sz w:val="28"/>
        </w:rPr>
        <w:t xml:space="preserve"> </w:t>
      </w:r>
      <w:r>
        <w:rPr>
          <w:sz w:val="28"/>
        </w:rPr>
        <w:t>Толстой</w:t>
      </w:r>
      <w:r>
        <w:rPr>
          <w:spacing w:val="17"/>
          <w:sz w:val="28"/>
        </w:rPr>
        <w:t xml:space="preserve"> </w:t>
      </w:r>
      <w:r>
        <w:rPr>
          <w:sz w:val="28"/>
        </w:rPr>
        <w:t>«Лебеди»,</w:t>
      </w:r>
      <w:r>
        <w:rPr>
          <w:spacing w:val="23"/>
          <w:sz w:val="28"/>
        </w:rPr>
        <w:t xml:space="preserve"> </w:t>
      </w:r>
      <w:r>
        <w:rPr>
          <w:sz w:val="28"/>
        </w:rPr>
        <w:t>«Зайцы»,</w:t>
      </w:r>
      <w:r>
        <w:rPr>
          <w:spacing w:val="19"/>
          <w:sz w:val="28"/>
        </w:rPr>
        <w:t xml:space="preserve"> </w:t>
      </w:r>
      <w:r>
        <w:rPr>
          <w:spacing w:val="-2"/>
          <w:sz w:val="28"/>
        </w:rPr>
        <w:t>«Прыжок»,</w:t>
      </w:r>
    </w:p>
    <w:p>
      <w:pPr>
        <w:pStyle w:val="BodyText"/>
        <w:spacing w:lineRule="exact" w:line="319"/>
        <w:ind w:hanging="0" w:left="1133"/>
        <w:rPr/>
      </w:pPr>
      <w:r>
        <w:rPr/>
        <w:t>«Акула»</w:t>
      </w:r>
      <w:r>
        <w:rPr>
          <w:spacing w:val="-16"/>
        </w:rPr>
        <w:t xml:space="preserve"> </w:t>
      </w:r>
      <w:r>
        <w:rPr/>
        <w:t>и</w:t>
      </w:r>
      <w:r>
        <w:rPr>
          <w:spacing w:val="-8"/>
        </w:rPr>
        <w:t xml:space="preserve"> </w:t>
      </w:r>
      <w:r>
        <w:rPr>
          <w:spacing w:val="-2"/>
        </w:rPr>
        <w:t>другие.</w:t>
      </w:r>
    </w:p>
    <w:p>
      <w:pPr>
        <w:pStyle w:val="BodyText"/>
        <w:ind w:firstLine="566" w:left="1133" w:right="847"/>
        <w:rPr/>
      </w:pPr>
      <w:r>
        <w:rPr>
          <w:b/>
        </w:rPr>
        <w:t xml:space="preserve">Литературная сказка. </w:t>
      </w:r>
      <w:r>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pPr>
        <w:pStyle w:val="BodyText"/>
        <w:ind w:firstLine="566" w:left="1133" w:right="852"/>
        <w:rPr/>
      </w:pPr>
      <w:r>
        <w:rPr>
          <w:b/>
          <w:i/>
        </w:rPr>
        <w:t xml:space="preserve">Произведения для чтения: </w:t>
      </w:r>
      <w:r>
        <w:rPr/>
        <w:t>В.М. Гаршин «Лягушка- путешественница», И.С. Соколов-Микитов «Листопадничек», М. Горький «Случай с Евсейкой» и другие (по выбору).</w:t>
      </w:r>
    </w:p>
    <w:p>
      <w:pPr>
        <w:pStyle w:val="BodyText"/>
        <w:ind w:firstLine="566" w:left="1133" w:right="845"/>
        <w:rPr/>
      </w:pPr>
      <w:r>
        <w:rPr>
          <w:b/>
        </w:rPr>
        <w:t>Произведения о взаимоотношениях человека и животных</w:t>
      </w:r>
      <w:r>
        <w:rPr>
          <w:b/>
          <w:i/>
        </w:rPr>
        <w:t xml:space="preserve">. </w:t>
      </w:r>
      <w:r>
        <w:rPr/>
        <w:t>Человек и его отношения с животными: верность, преданность, забота и любовь. Круг чтения (по выбору, не менее четырёх авторов): произведения Д.Н. Мамина- Сибиряка, К.Г. Паустовского, М.М. Пришвина, С.В. Образцова, В.Л. Дурова, Б.С. Житкова. Особенности рассказа: тема, герои, реальность событий, компо- зиция, объекты описания (портрет героя, описание интерьера).</w:t>
      </w:r>
    </w:p>
    <w:p>
      <w:pPr>
        <w:pStyle w:val="BodyText"/>
        <w:ind w:firstLine="566" w:left="1133" w:right="850"/>
        <w:rPr/>
      </w:pPr>
      <w:r>
        <w:rPr>
          <w:b/>
          <w:i/>
        </w:rPr>
        <w:t xml:space="preserve">Произведения для чтения: </w:t>
      </w:r>
      <w:r>
        <w:rPr/>
        <w:t>Б.С. Житков «Про обезьянку», К.Г. Паустов- ский</w:t>
      </w:r>
      <w:r>
        <w:rPr>
          <w:spacing w:val="40"/>
        </w:rPr>
        <w:t xml:space="preserve"> </w:t>
      </w:r>
      <w:r>
        <w:rPr/>
        <w:t>«Барсучий</w:t>
      </w:r>
      <w:r>
        <w:rPr>
          <w:spacing w:val="80"/>
        </w:rPr>
        <w:t xml:space="preserve"> </w:t>
      </w:r>
      <w:r>
        <w:rPr/>
        <w:t>нос»,</w:t>
      </w:r>
      <w:r>
        <w:rPr>
          <w:spacing w:val="80"/>
        </w:rPr>
        <w:t xml:space="preserve"> </w:t>
      </w:r>
      <w:r>
        <w:rPr/>
        <w:t>«Кот</w:t>
      </w:r>
      <w:r>
        <w:rPr>
          <w:spacing w:val="80"/>
        </w:rPr>
        <w:t xml:space="preserve"> </w:t>
      </w:r>
      <w:r>
        <w:rPr/>
        <w:t>Варюга»,</w:t>
      </w:r>
      <w:r>
        <w:rPr>
          <w:spacing w:val="80"/>
        </w:rPr>
        <w:t xml:space="preserve"> </w:t>
      </w:r>
      <w:r>
        <w:rPr/>
        <w:t>Д.Н.</w:t>
      </w:r>
      <w:r>
        <w:rPr>
          <w:spacing w:val="80"/>
        </w:rPr>
        <w:t xml:space="preserve"> </w:t>
      </w:r>
      <w:r>
        <w:rPr/>
        <w:t>Мамин-Сибиряк</w:t>
      </w:r>
      <w:r>
        <w:rPr>
          <w:spacing w:val="80"/>
        </w:rPr>
        <w:t xml:space="preserve"> </w:t>
      </w:r>
      <w:r>
        <w:rPr/>
        <w:t>«Приёмыш», А.И. Куприн «Барбос и Жулька» и другое (по выбору).</w:t>
      </w:r>
    </w:p>
    <w:p>
      <w:pPr>
        <w:pStyle w:val="BodyText"/>
        <w:ind w:firstLine="566" w:left="1133" w:right="845"/>
        <w:rPr/>
      </w:pPr>
      <w:r>
        <w:rPr>
          <w:b/>
        </w:rPr>
        <w:t xml:space="preserve">Произведения о детях. </w:t>
      </w:r>
      <w:r>
        <w:rPr/>
        <w:t>Дети - герои произведений: раскрытие тем «Раз- 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 ведения: судьбы крестьянских детей, дети на войне (произведения по выбору двух-трёх авторов). Основные события сюжета, отношение к ним героев произ- ведения. Оценка нравственных качеств, проявляющихся в военное время.</w:t>
      </w:r>
    </w:p>
    <w:p>
      <w:pPr>
        <w:pStyle w:val="BodyText"/>
        <w:spacing w:lineRule="auto" w:line="240"/>
        <w:ind w:firstLine="566" w:left="1133" w:right="858"/>
        <w:rPr/>
      </w:pPr>
      <w:r>
        <w:rPr>
          <w:b/>
          <w:i/>
        </w:rPr>
        <w:t xml:space="preserve">Произведения для чтения: </w:t>
      </w:r>
      <w:r>
        <w:rPr/>
        <w:t>Л. Пантелеев «На ялике», А. Гайдар «Тимур и его команда» (отрывки), Л. Кассиль и другие (по выбору).</w:t>
      </w:r>
    </w:p>
    <w:p>
      <w:pPr>
        <w:sectPr>
          <w:footerReference w:type="default" r:id="rId116"/>
          <w:footerReference w:type="first" r:id="rId117"/>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40"/>
        <w:ind w:firstLine="566" w:left="1133" w:right="853"/>
        <w:jc w:val="both"/>
        <w:rPr>
          <w:sz w:val="28"/>
        </w:rPr>
      </w:pPr>
      <w:r>
        <w:rPr>
          <w:b/>
          <w:sz w:val="28"/>
        </w:rPr>
        <w:t xml:space="preserve">Юмористические произведения. </w:t>
      </w:r>
      <w:r>
        <w:rPr>
          <w:sz w:val="28"/>
        </w:rPr>
        <w:t>Комичность как основа сюжета. Герой юмористического</w:t>
      </w:r>
      <w:r>
        <w:rPr>
          <w:spacing w:val="39"/>
          <w:sz w:val="28"/>
        </w:rPr>
        <w:t xml:space="preserve"> </w:t>
      </w:r>
      <w:r>
        <w:rPr>
          <w:sz w:val="28"/>
        </w:rPr>
        <w:t>произведения.</w:t>
      </w:r>
      <w:r>
        <w:rPr>
          <w:spacing w:val="40"/>
          <w:sz w:val="28"/>
        </w:rPr>
        <w:t xml:space="preserve"> </w:t>
      </w:r>
      <w:r>
        <w:rPr>
          <w:sz w:val="28"/>
        </w:rPr>
        <w:t>Средства</w:t>
      </w:r>
      <w:r>
        <w:rPr>
          <w:spacing w:val="40"/>
          <w:sz w:val="28"/>
        </w:rPr>
        <w:t xml:space="preserve"> </w:t>
      </w:r>
      <w:r>
        <w:rPr>
          <w:sz w:val="28"/>
        </w:rPr>
        <w:t>выразительности</w:t>
      </w:r>
      <w:r>
        <w:rPr>
          <w:spacing w:val="40"/>
          <w:sz w:val="28"/>
        </w:rPr>
        <w:t xml:space="preserve"> </w:t>
      </w:r>
      <w:r>
        <w:rPr>
          <w:sz w:val="28"/>
        </w:rPr>
        <w:t>текста</w:t>
      </w:r>
      <w:r>
        <w:rPr>
          <w:spacing w:val="40"/>
          <w:sz w:val="28"/>
        </w:rPr>
        <w:t xml:space="preserve"> </w:t>
      </w:r>
      <w:r>
        <w:rPr>
          <w:sz w:val="28"/>
        </w:rPr>
        <w:t>юмористи-</w:t>
      </w:r>
    </w:p>
    <w:p>
      <w:pPr>
        <w:pStyle w:val="BodyText"/>
        <w:spacing w:lineRule="auto" w:line="240" w:before="78" w:after="0"/>
        <w:ind w:hanging="0" w:left="1133" w:right="848"/>
        <w:rPr/>
      </w:pPr>
      <w:r>
        <w:rPr/>
        <w:t>ческого содержания: преувеличение. Авторы юмористических рассказов (не менее двух произведений): М.М. Зощенко, Н.Н. Носов, В.В. Голявкин и др.</w:t>
      </w:r>
    </w:p>
    <w:p>
      <w:pPr>
        <w:pStyle w:val="BodyText"/>
        <w:spacing w:before="1" w:after="0"/>
        <w:ind w:firstLine="566" w:left="1133" w:right="850"/>
        <w:rPr/>
      </w:pPr>
      <w:r>
        <w:rPr>
          <w:b/>
          <w:i/>
        </w:rPr>
        <w:t xml:space="preserve">Произведения для чтения: </w:t>
      </w:r>
      <w:r>
        <w:rPr/>
        <w:t>В.Ю. Драгунский «Денискины рассказы» (1-2 произведения), Н.Н. Носов «Весёлая семейка» (1-2 рассказа из цикла) и другие (по выбору).</w:t>
      </w:r>
    </w:p>
    <w:p>
      <w:pPr>
        <w:pStyle w:val="BodyText"/>
        <w:ind w:firstLine="566" w:left="1133" w:right="843"/>
        <w:rPr/>
      </w:pPr>
      <w:r>
        <w:rPr>
          <w:b/>
        </w:rPr>
        <w:t xml:space="preserve">Зарубежная литература. </w:t>
      </w:r>
      <w:r>
        <w:rPr/>
        <w:t>Круг чтения (произведения двух-трёх авторов по выбору):</w:t>
      </w:r>
      <w:r>
        <w:rPr>
          <w:spacing w:val="80"/>
        </w:rPr>
        <w:t xml:space="preserve"> </w:t>
      </w:r>
      <w:r>
        <w:rPr/>
        <w:t>литературные</w:t>
      </w:r>
      <w:r>
        <w:rPr>
          <w:spacing w:val="80"/>
        </w:rPr>
        <w:t xml:space="preserve"> </w:t>
      </w:r>
      <w:r>
        <w:rPr/>
        <w:t>сказки</w:t>
      </w:r>
      <w:r>
        <w:rPr>
          <w:spacing w:val="80"/>
        </w:rPr>
        <w:t xml:space="preserve"> </w:t>
      </w:r>
      <w:r>
        <w:rPr/>
        <w:t>Ш.</w:t>
      </w:r>
      <w:r>
        <w:rPr>
          <w:spacing w:val="80"/>
        </w:rPr>
        <w:t xml:space="preserve"> </w:t>
      </w:r>
      <w:r>
        <w:rPr/>
        <w:t>Перро,</w:t>
      </w:r>
      <w:r>
        <w:rPr>
          <w:spacing w:val="80"/>
        </w:rPr>
        <w:t xml:space="preserve"> </w:t>
      </w:r>
      <w:r>
        <w:rPr/>
        <w:t>Х.-К.</w:t>
      </w:r>
      <w:r>
        <w:rPr>
          <w:spacing w:val="80"/>
        </w:rPr>
        <w:t xml:space="preserve"> </w:t>
      </w:r>
      <w:r>
        <w:rPr/>
        <w:t>Андерсена,</w:t>
      </w:r>
      <w:r>
        <w:rPr>
          <w:spacing w:val="80"/>
        </w:rPr>
        <w:t xml:space="preserve"> </w:t>
      </w:r>
      <w:r>
        <w:rPr/>
        <w:t>Ц.</w:t>
      </w:r>
      <w:r>
        <w:rPr>
          <w:spacing w:val="40"/>
        </w:rPr>
        <w:t xml:space="preserve">  </w:t>
      </w:r>
      <w:r>
        <w:rPr/>
        <w:t>Топелиуса, Р. Киплинга, Дж. Родари, С. Лагерлёф. Особенности авторских сказок (сюжет, язык, герои). Рассказы о животных зарубежных писателей. Известные перевод- чики зарубежной литературы: С.Я. Маршак, К.И. Чуковский, Б.В. Заходер.</w:t>
      </w:r>
    </w:p>
    <w:p>
      <w:pPr>
        <w:pStyle w:val="Normal"/>
        <w:spacing w:lineRule="exact" w:line="321" w:before="2" w:after="0"/>
        <w:ind w:left="1699"/>
        <w:jc w:val="both"/>
        <w:rPr>
          <w:sz w:val="28"/>
        </w:rPr>
      </w:pPr>
      <w:r>
        <w:rPr>
          <w:b/>
          <w:i/>
          <w:sz w:val="28"/>
        </w:rPr>
        <w:t>Произведения</w:t>
      </w:r>
      <w:r>
        <w:rPr>
          <w:b/>
          <w:i/>
          <w:spacing w:val="40"/>
          <w:sz w:val="28"/>
        </w:rPr>
        <w:t xml:space="preserve"> </w:t>
      </w:r>
      <w:r>
        <w:rPr>
          <w:b/>
          <w:i/>
          <w:sz w:val="28"/>
        </w:rPr>
        <w:t>для</w:t>
      </w:r>
      <w:r>
        <w:rPr>
          <w:b/>
          <w:i/>
          <w:spacing w:val="38"/>
          <w:sz w:val="28"/>
        </w:rPr>
        <w:t xml:space="preserve"> </w:t>
      </w:r>
      <w:r>
        <w:rPr>
          <w:b/>
          <w:i/>
          <w:sz w:val="28"/>
        </w:rPr>
        <w:t>чтения:</w:t>
      </w:r>
      <w:r>
        <w:rPr>
          <w:b/>
          <w:i/>
          <w:spacing w:val="40"/>
          <w:sz w:val="28"/>
        </w:rPr>
        <w:t xml:space="preserve"> </w:t>
      </w:r>
      <w:r>
        <w:rPr>
          <w:sz w:val="28"/>
        </w:rPr>
        <w:t>Х.-К.</w:t>
      </w:r>
      <w:r>
        <w:rPr>
          <w:spacing w:val="38"/>
          <w:sz w:val="28"/>
        </w:rPr>
        <w:t xml:space="preserve"> </w:t>
      </w:r>
      <w:r>
        <w:rPr>
          <w:sz w:val="28"/>
        </w:rPr>
        <w:t>Андерсен</w:t>
      </w:r>
      <w:r>
        <w:rPr>
          <w:spacing w:val="45"/>
          <w:sz w:val="28"/>
        </w:rPr>
        <w:t xml:space="preserve"> </w:t>
      </w:r>
      <w:r>
        <w:rPr>
          <w:sz w:val="28"/>
        </w:rPr>
        <w:t>«Гадкий</w:t>
      </w:r>
      <w:r>
        <w:rPr>
          <w:spacing w:val="46"/>
          <w:sz w:val="28"/>
        </w:rPr>
        <w:t xml:space="preserve"> </w:t>
      </w:r>
      <w:r>
        <w:rPr>
          <w:sz w:val="28"/>
        </w:rPr>
        <w:t>утёнок»,</w:t>
      </w:r>
      <w:r>
        <w:rPr>
          <w:spacing w:val="48"/>
          <w:sz w:val="28"/>
        </w:rPr>
        <w:t xml:space="preserve"> </w:t>
      </w:r>
      <w:r>
        <w:rPr>
          <w:sz w:val="28"/>
        </w:rPr>
        <w:t>Ш.</w:t>
      </w:r>
      <w:r>
        <w:rPr>
          <w:spacing w:val="40"/>
          <w:sz w:val="28"/>
        </w:rPr>
        <w:t xml:space="preserve"> </w:t>
      </w:r>
      <w:r>
        <w:rPr>
          <w:spacing w:val="-2"/>
          <w:sz w:val="28"/>
        </w:rPr>
        <w:t>Перро</w:t>
      </w:r>
    </w:p>
    <w:p>
      <w:pPr>
        <w:pStyle w:val="BodyText"/>
        <w:spacing w:lineRule="exact" w:line="321"/>
        <w:ind w:hanging="0" w:left="1133"/>
        <w:rPr/>
      </w:pPr>
      <w:r>
        <w:rPr/>
        <w:t>«Подарок</w:t>
      </w:r>
      <w:r>
        <w:rPr>
          <w:spacing w:val="-7"/>
        </w:rPr>
        <w:t xml:space="preserve"> </w:t>
      </w:r>
      <w:r>
        <w:rPr/>
        <w:t>феи»</w:t>
      </w:r>
      <w:r>
        <w:rPr>
          <w:spacing w:val="-14"/>
        </w:rPr>
        <w:t xml:space="preserve"> </w:t>
      </w:r>
      <w:r>
        <w:rPr/>
        <w:t>и</w:t>
      </w:r>
      <w:r>
        <w:rPr>
          <w:spacing w:val="-9"/>
        </w:rPr>
        <w:t xml:space="preserve"> </w:t>
      </w:r>
      <w:r>
        <w:rPr/>
        <w:t>другие</w:t>
      </w:r>
      <w:r>
        <w:rPr>
          <w:spacing w:val="-11"/>
        </w:rPr>
        <w:t xml:space="preserve"> </w:t>
      </w:r>
      <w:r>
        <w:rPr/>
        <w:t>(по</w:t>
      </w:r>
      <w:r>
        <w:rPr>
          <w:spacing w:val="-8"/>
        </w:rPr>
        <w:t xml:space="preserve"> </w:t>
      </w:r>
      <w:r>
        <w:rPr>
          <w:spacing w:val="-2"/>
        </w:rPr>
        <w:t>выбору).</w:t>
      </w:r>
    </w:p>
    <w:p>
      <w:pPr>
        <w:pStyle w:val="BodyText"/>
        <w:spacing w:before="6" w:after="0"/>
        <w:ind w:firstLine="566" w:left="1133" w:right="845"/>
        <w:rPr/>
      </w:pPr>
      <w:r>
        <w:rPr>
          <w:b/>
        </w:rPr>
        <w:t xml:space="preserve">Библиографическая культура (работа с детской книгой и справочной литературой). </w:t>
      </w:r>
      <w:r>
        <w:rPr/>
        <w:t>Ценность чтения художественной литературы и фольклора, осо- знание важности читательской деятельности. Использование с учётом учебных задач аппарата издания (обложка, оглавление, аннотация, предисловие, иллю- страции). Правила юного читателя. Книга как особый вид искусства. Общее представление о первых книгах на Руси, знакомство с рукописными книгами.</w:t>
      </w:r>
    </w:p>
    <w:p>
      <w:pPr>
        <w:pStyle w:val="BodyText"/>
        <w:spacing w:before="7" w:after="0"/>
        <w:ind w:hanging="0" w:left="0"/>
        <w:jc w:val="left"/>
        <w:rPr/>
      </w:pPr>
      <w:r>
        <w:rPr/>
      </w:r>
    </w:p>
    <w:p>
      <w:pPr>
        <w:pStyle w:val="Heading3"/>
        <w:spacing w:lineRule="auto" w:line="240"/>
        <w:ind w:firstLine="566" w:left="1133" w:right="843"/>
        <w:rPr/>
      </w:pPr>
      <w:r>
        <w:rPr/>
        <w:t>Изучение литературного чтения в 3 классе способствует освоению ря- да универсальных учебных действий: познавательных УУД, коммуникатив- ных УУД, регулятивных УУД, совместной деятельности.</w:t>
      </w:r>
    </w:p>
    <w:p>
      <w:pPr>
        <w:pStyle w:val="Normal"/>
        <w:spacing w:lineRule="exact" w:line="309"/>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35"/>
        <w:ind w:firstLine="566" w:left="1133" w:right="852"/>
        <w:jc w:val="both"/>
        <w:rPr>
          <w:i/>
          <w:i/>
          <w:sz w:val="28"/>
        </w:rPr>
      </w:pPr>
      <w:r>
        <w:rPr>
          <w:i/>
          <w:sz w:val="28"/>
        </w:rPr>
        <w:t>Базовые логические и исследовательские действия как часть познава- тельных УУД способствуют формированию умений:</w:t>
      </w:r>
    </w:p>
    <w:p>
      <w:pPr>
        <w:pStyle w:val="ListParagraph"/>
        <w:numPr>
          <w:ilvl w:val="0"/>
          <w:numId w:val="75"/>
        </w:numPr>
        <w:tabs>
          <w:tab w:val="clear" w:pos="720"/>
          <w:tab w:val="left" w:pos="1864" w:leader="none"/>
        </w:tabs>
        <w:spacing w:lineRule="auto" w:line="240" w:before="1" w:after="0"/>
        <w:ind w:firstLine="566" w:left="1133" w:right="862"/>
        <w:rPr>
          <w:sz w:val="28"/>
        </w:rPr>
      </w:pPr>
      <w:r>
        <w:rPr>
          <w:sz w:val="28"/>
        </w:rPr>
        <w:t>читать доступные по восприятию и небольшие по объёму прозаические и стихотворные произведения (без отметочного оценивания);</w:t>
      </w:r>
    </w:p>
    <w:p>
      <w:pPr>
        <w:pStyle w:val="ListParagraph"/>
        <w:numPr>
          <w:ilvl w:val="0"/>
          <w:numId w:val="75"/>
        </w:numPr>
        <w:tabs>
          <w:tab w:val="clear" w:pos="720"/>
          <w:tab w:val="left" w:pos="1864" w:leader="none"/>
        </w:tabs>
        <w:spacing w:lineRule="auto" w:line="240"/>
        <w:ind w:firstLine="566" w:left="1133" w:right="857"/>
        <w:rPr>
          <w:sz w:val="28"/>
        </w:rPr>
      </w:pPr>
      <w:r>
        <w:rPr>
          <w:sz w:val="28"/>
        </w:rPr>
        <w:t>различать сказочные и реалистические, лирические и эпические, народ- ные и авторские произведения;</w:t>
      </w:r>
    </w:p>
    <w:p>
      <w:pPr>
        <w:pStyle w:val="ListParagraph"/>
        <w:numPr>
          <w:ilvl w:val="0"/>
          <w:numId w:val="75"/>
        </w:numPr>
        <w:tabs>
          <w:tab w:val="clear" w:pos="720"/>
          <w:tab w:val="left" w:pos="1864" w:leader="none"/>
        </w:tabs>
        <w:ind w:firstLine="566" w:left="1133" w:right="852"/>
        <w:rPr>
          <w:sz w:val="28"/>
        </w:rPr>
      </w:pPr>
      <w:r>
        <w:rPr>
          <w:sz w:val="28"/>
        </w:rP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 сте заданный эпизод, определять композицию произведения, характеризовать </w:t>
      </w:r>
      <w:r>
        <w:rPr>
          <w:spacing w:val="-2"/>
          <w:sz w:val="28"/>
        </w:rPr>
        <w:t>героя;</w:t>
      </w:r>
    </w:p>
    <w:p>
      <w:pPr>
        <w:pStyle w:val="ListParagraph"/>
        <w:numPr>
          <w:ilvl w:val="0"/>
          <w:numId w:val="75"/>
        </w:numPr>
        <w:tabs>
          <w:tab w:val="clear" w:pos="720"/>
          <w:tab w:val="left" w:pos="1864" w:leader="none"/>
        </w:tabs>
        <w:spacing w:lineRule="auto" w:line="240"/>
        <w:ind w:firstLine="566" w:left="1133" w:right="880"/>
        <w:rPr>
          <w:sz w:val="28"/>
        </w:rPr>
      </w:pPr>
      <w:r>
        <w:rPr>
          <w:sz w:val="28"/>
        </w:rPr>
        <w:t xml:space="preserve">конструировать план текста, дополнять и восстанавливать нарушенную </w:t>
      </w:r>
      <w:r>
        <w:rPr>
          <w:spacing w:val="-2"/>
          <w:sz w:val="28"/>
        </w:rPr>
        <w:t>последовательность;</w:t>
      </w:r>
    </w:p>
    <w:p>
      <w:pPr>
        <w:pStyle w:val="ListParagraph"/>
        <w:numPr>
          <w:ilvl w:val="0"/>
          <w:numId w:val="75"/>
        </w:numPr>
        <w:tabs>
          <w:tab w:val="clear" w:pos="720"/>
          <w:tab w:val="left" w:pos="1864" w:leader="none"/>
        </w:tabs>
        <w:ind w:firstLine="566" w:left="1133" w:right="875"/>
        <w:rPr>
          <w:sz w:val="28"/>
        </w:rPr>
      </w:pPr>
      <w:r>
        <w:rPr>
          <w:sz w:val="28"/>
        </w:rPr>
        <w:t>сравнивать произведения, относящиеся к одной теме, но разным жанрам; произведения одного жанра, но разной тематики;</w:t>
      </w:r>
    </w:p>
    <w:p>
      <w:pPr>
        <w:pStyle w:val="ListParagraph"/>
        <w:numPr>
          <w:ilvl w:val="0"/>
          <w:numId w:val="75"/>
        </w:numPr>
        <w:tabs>
          <w:tab w:val="clear" w:pos="720"/>
          <w:tab w:val="left" w:pos="1864" w:leader="none"/>
        </w:tabs>
        <w:spacing w:lineRule="auto" w:line="240"/>
        <w:ind w:firstLine="566" w:left="1133" w:right="883"/>
        <w:rPr>
          <w:sz w:val="28"/>
        </w:rPr>
      </w:pPr>
      <w:r>
        <w:rPr>
          <w:sz w:val="28"/>
        </w:rPr>
        <w:t>исследовать текст: находить описания в произведениях разных жанров (портрет, пейзаж, интерьер).</w:t>
      </w:r>
    </w:p>
    <w:p>
      <w:pPr>
        <w:pStyle w:val="Normal"/>
        <w:ind w:firstLine="566" w:left="1133" w:right="864"/>
        <w:jc w:val="both"/>
        <w:rPr>
          <w:i/>
          <w:i/>
          <w:sz w:val="28"/>
        </w:rPr>
      </w:pPr>
      <w:r>
        <w:rPr>
          <w:i/>
          <w:sz w:val="28"/>
        </w:rPr>
        <w:t>Работа с информацией как часть познавательных УУД способствуют формированию умений:</w:t>
      </w:r>
    </w:p>
    <w:p>
      <w:pPr>
        <w:sectPr>
          <w:footerReference w:type="default" r:id="rId118"/>
          <w:footerReference w:type="first" r:id="rId11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75"/>
        </w:numPr>
        <w:tabs>
          <w:tab w:val="clear" w:pos="720"/>
          <w:tab w:val="left" w:pos="1864" w:leader="none"/>
        </w:tabs>
        <w:spacing w:lineRule="auto" w:line="235"/>
        <w:ind w:firstLine="566" w:left="1133" w:right="874"/>
        <w:rPr>
          <w:sz w:val="28"/>
        </w:rPr>
      </w:pPr>
      <w:r>
        <w:rPr>
          <w:sz w:val="28"/>
        </w:rPr>
        <w:t>сравнивать информацию словесную (текст), графическую/ изобразитель- ную (иллюстрация), звуковую (музыкальное произведение);</w:t>
      </w:r>
    </w:p>
    <w:p>
      <w:pPr>
        <w:pStyle w:val="ListParagraph"/>
        <w:numPr>
          <w:ilvl w:val="0"/>
          <w:numId w:val="75"/>
        </w:numPr>
        <w:tabs>
          <w:tab w:val="clear" w:pos="720"/>
          <w:tab w:val="left" w:pos="1864" w:leader="none"/>
        </w:tabs>
        <w:spacing w:before="78" w:after="0"/>
        <w:ind w:firstLine="566" w:left="1133" w:right="850"/>
        <w:rPr>
          <w:sz w:val="28"/>
        </w:rPr>
      </w:pPr>
      <w:r>
        <w:rPr>
          <w:sz w:val="28"/>
        </w:rPr>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 </w:t>
      </w:r>
      <w:r>
        <w:rPr>
          <w:spacing w:val="-2"/>
          <w:sz w:val="28"/>
        </w:rPr>
        <w:t>ности;</w:t>
      </w:r>
    </w:p>
    <w:p>
      <w:pPr>
        <w:pStyle w:val="ListParagraph"/>
        <w:numPr>
          <w:ilvl w:val="0"/>
          <w:numId w:val="75"/>
        </w:numPr>
        <w:tabs>
          <w:tab w:val="clear" w:pos="720"/>
          <w:tab w:val="left" w:pos="1864" w:leader="none"/>
        </w:tabs>
        <w:spacing w:lineRule="auto" w:line="240" w:before="2" w:after="0"/>
        <w:ind w:firstLine="566" w:left="1133" w:right="850"/>
        <w:rPr>
          <w:sz w:val="28"/>
        </w:rPr>
      </w:pPr>
      <w:r>
        <w:rPr>
          <w:sz w:val="28"/>
        </w:rPr>
        <w:t>выбирать книгу в библиотеке в соответствии с учебной задачей; состав- лять аннотацию.</w:t>
      </w:r>
    </w:p>
    <w:p>
      <w:pPr>
        <w:pStyle w:val="Heading3"/>
        <w:spacing w:before="2" w:after="120"/>
        <w:rPr/>
      </w:pPr>
      <w:r>
        <w:rPr/>
        <w:t>Коммуникативные</w:t>
      </w:r>
      <w:r>
        <w:rPr>
          <w:spacing w:val="-11"/>
        </w:rPr>
        <w:t xml:space="preserve"> </w:t>
      </w:r>
      <w:r>
        <w:rPr>
          <w:spacing w:val="-5"/>
        </w:rPr>
        <w:t>УУД</w:t>
      </w:r>
    </w:p>
    <w:p>
      <w:pPr>
        <w:pStyle w:val="Normal"/>
        <w:spacing w:lineRule="exact" w:line="317"/>
        <w:ind w:left="1699"/>
        <w:jc w:val="both"/>
        <w:rPr>
          <w:i/>
          <w:i/>
          <w:sz w:val="28"/>
        </w:rPr>
      </w:pPr>
      <w:r>
        <w:rPr>
          <w:i/>
          <w:sz w:val="28"/>
        </w:rPr>
        <w:t>Коммуникативные</w:t>
      </w:r>
      <w:r>
        <w:rPr>
          <w:i/>
          <w:spacing w:val="-16"/>
          <w:sz w:val="28"/>
        </w:rPr>
        <w:t xml:space="preserve"> </w:t>
      </w:r>
      <w:r>
        <w:rPr>
          <w:i/>
          <w:sz w:val="28"/>
        </w:rPr>
        <w:t>УУД</w:t>
      </w:r>
      <w:r>
        <w:rPr>
          <w:i/>
          <w:spacing w:val="-13"/>
          <w:sz w:val="28"/>
        </w:rPr>
        <w:t xml:space="preserve"> </w:t>
      </w:r>
      <w:r>
        <w:rPr>
          <w:i/>
          <w:sz w:val="28"/>
        </w:rPr>
        <w:t>способствуют</w:t>
      </w:r>
      <w:r>
        <w:rPr>
          <w:i/>
          <w:spacing w:val="-14"/>
          <w:sz w:val="28"/>
        </w:rPr>
        <w:t xml:space="preserve"> </w:t>
      </w:r>
      <w:r>
        <w:rPr>
          <w:i/>
          <w:sz w:val="28"/>
        </w:rPr>
        <w:t>формированию</w:t>
      </w:r>
      <w:r>
        <w:rPr>
          <w:i/>
          <w:spacing w:val="-10"/>
          <w:sz w:val="28"/>
        </w:rPr>
        <w:t xml:space="preserve"> </w:t>
      </w:r>
      <w:r>
        <w:rPr>
          <w:i/>
          <w:spacing w:val="-2"/>
          <w:sz w:val="28"/>
        </w:rPr>
        <w:t>умений:</w:t>
      </w:r>
    </w:p>
    <w:p>
      <w:pPr>
        <w:pStyle w:val="ListParagraph"/>
        <w:numPr>
          <w:ilvl w:val="0"/>
          <w:numId w:val="75"/>
        </w:numPr>
        <w:tabs>
          <w:tab w:val="clear" w:pos="720"/>
          <w:tab w:val="left" w:pos="1864" w:leader="none"/>
        </w:tabs>
        <w:spacing w:lineRule="auto" w:line="240"/>
        <w:ind w:firstLine="566" w:left="1133" w:right="871"/>
        <w:rPr>
          <w:sz w:val="28"/>
        </w:rPr>
      </w:pPr>
      <w:r>
        <w:rPr>
          <w:sz w:val="28"/>
        </w:rPr>
        <w:t>читать текст с разными интонациями, передавая своё отношение к собы- тиям, героям произведения;</w:t>
      </w:r>
    </w:p>
    <w:p>
      <w:pPr>
        <w:pStyle w:val="ListParagraph"/>
        <w:numPr>
          <w:ilvl w:val="0"/>
          <w:numId w:val="75"/>
        </w:numPr>
        <w:tabs>
          <w:tab w:val="clear" w:pos="720"/>
          <w:tab w:val="left" w:pos="1864" w:leader="none"/>
        </w:tabs>
        <w:spacing w:lineRule="exact" w:line="321"/>
        <w:ind w:hanging="165" w:left="1864"/>
        <w:rPr>
          <w:sz w:val="28"/>
        </w:rPr>
      </w:pPr>
      <w:r>
        <w:rPr>
          <w:sz w:val="28"/>
        </w:rPr>
        <w:t>формулировать</w:t>
      </w:r>
      <w:r>
        <w:rPr>
          <w:spacing w:val="-12"/>
          <w:sz w:val="28"/>
        </w:rPr>
        <w:t xml:space="preserve"> </w:t>
      </w:r>
      <w:r>
        <w:rPr>
          <w:sz w:val="28"/>
        </w:rPr>
        <w:t>вопросы</w:t>
      </w:r>
      <w:r>
        <w:rPr>
          <w:spacing w:val="-10"/>
          <w:sz w:val="28"/>
        </w:rPr>
        <w:t xml:space="preserve"> </w:t>
      </w:r>
      <w:r>
        <w:rPr>
          <w:sz w:val="28"/>
        </w:rPr>
        <w:t>по</w:t>
      </w:r>
      <w:r>
        <w:rPr>
          <w:spacing w:val="-13"/>
          <w:sz w:val="28"/>
        </w:rPr>
        <w:t xml:space="preserve"> </w:t>
      </w:r>
      <w:r>
        <w:rPr>
          <w:sz w:val="28"/>
        </w:rPr>
        <w:t>основным</w:t>
      </w:r>
      <w:r>
        <w:rPr>
          <w:spacing w:val="-11"/>
          <w:sz w:val="28"/>
        </w:rPr>
        <w:t xml:space="preserve"> </w:t>
      </w:r>
      <w:r>
        <w:rPr>
          <w:sz w:val="28"/>
        </w:rPr>
        <w:t>событиям</w:t>
      </w:r>
      <w:r>
        <w:rPr>
          <w:spacing w:val="-10"/>
          <w:sz w:val="28"/>
        </w:rPr>
        <w:t xml:space="preserve"> </w:t>
      </w:r>
      <w:r>
        <w:rPr>
          <w:spacing w:val="-2"/>
          <w:sz w:val="28"/>
        </w:rPr>
        <w:t>текста;</w:t>
      </w:r>
    </w:p>
    <w:p>
      <w:pPr>
        <w:pStyle w:val="ListParagraph"/>
        <w:numPr>
          <w:ilvl w:val="0"/>
          <w:numId w:val="75"/>
        </w:numPr>
        <w:tabs>
          <w:tab w:val="clear" w:pos="720"/>
          <w:tab w:val="left" w:pos="1864" w:leader="none"/>
        </w:tabs>
        <w:spacing w:lineRule="exact" w:line="320"/>
        <w:ind w:hanging="165" w:left="1864"/>
        <w:rPr>
          <w:sz w:val="28"/>
        </w:rPr>
      </w:pPr>
      <w:r>
        <w:rPr>
          <w:sz w:val="28"/>
        </w:rPr>
        <w:t>пересказывать</w:t>
      </w:r>
      <w:r>
        <w:rPr>
          <w:spacing w:val="-13"/>
          <w:sz w:val="28"/>
        </w:rPr>
        <w:t xml:space="preserve"> </w:t>
      </w:r>
      <w:r>
        <w:rPr>
          <w:sz w:val="28"/>
        </w:rPr>
        <w:t>текст</w:t>
      </w:r>
      <w:r>
        <w:rPr>
          <w:spacing w:val="-14"/>
          <w:sz w:val="28"/>
        </w:rPr>
        <w:t xml:space="preserve"> </w:t>
      </w:r>
      <w:r>
        <w:rPr>
          <w:sz w:val="28"/>
        </w:rPr>
        <w:t>(подробно,</w:t>
      </w:r>
      <w:r>
        <w:rPr>
          <w:spacing w:val="-9"/>
          <w:sz w:val="28"/>
        </w:rPr>
        <w:t xml:space="preserve"> </w:t>
      </w:r>
      <w:r>
        <w:rPr>
          <w:sz w:val="28"/>
        </w:rPr>
        <w:t>выборочно,</w:t>
      </w:r>
      <w:r>
        <w:rPr>
          <w:spacing w:val="-11"/>
          <w:sz w:val="28"/>
        </w:rPr>
        <w:t xml:space="preserve"> </w:t>
      </w:r>
      <w:r>
        <w:rPr>
          <w:sz w:val="28"/>
        </w:rPr>
        <w:t>с</w:t>
      </w:r>
      <w:r>
        <w:rPr>
          <w:spacing w:val="-12"/>
          <w:sz w:val="28"/>
        </w:rPr>
        <w:t xml:space="preserve"> </w:t>
      </w:r>
      <w:r>
        <w:rPr>
          <w:sz w:val="28"/>
        </w:rPr>
        <w:t>изменением</w:t>
      </w:r>
      <w:r>
        <w:rPr>
          <w:spacing w:val="-12"/>
          <w:sz w:val="28"/>
        </w:rPr>
        <w:t xml:space="preserve"> </w:t>
      </w:r>
      <w:r>
        <w:rPr>
          <w:spacing w:val="-2"/>
          <w:sz w:val="28"/>
        </w:rPr>
        <w:t>лица);</w:t>
      </w:r>
    </w:p>
    <w:p>
      <w:pPr>
        <w:pStyle w:val="ListParagraph"/>
        <w:numPr>
          <w:ilvl w:val="0"/>
          <w:numId w:val="75"/>
        </w:numPr>
        <w:tabs>
          <w:tab w:val="clear" w:pos="720"/>
          <w:tab w:val="left" w:pos="1864" w:leader="none"/>
        </w:tabs>
        <w:spacing w:lineRule="auto" w:line="240"/>
        <w:ind w:firstLine="566" w:left="1133" w:right="881"/>
        <w:rPr>
          <w:sz w:val="28"/>
        </w:rPr>
      </w:pPr>
      <w:r>
        <w:rPr>
          <w:sz w:val="28"/>
        </w:rPr>
        <w:t>выразительно исполнять стихотворное произведение, создавая соответ- ствующее настроение;</w:t>
      </w:r>
    </w:p>
    <w:p>
      <w:pPr>
        <w:pStyle w:val="ListParagraph"/>
        <w:numPr>
          <w:ilvl w:val="0"/>
          <w:numId w:val="75"/>
        </w:numPr>
        <w:tabs>
          <w:tab w:val="clear" w:pos="720"/>
          <w:tab w:val="left" w:pos="1864" w:leader="none"/>
        </w:tabs>
        <w:spacing w:lineRule="exact" w:line="317"/>
        <w:ind w:hanging="165" w:left="1864"/>
        <w:jc w:val="left"/>
        <w:rPr>
          <w:sz w:val="28"/>
        </w:rPr>
      </w:pPr>
      <w:r>
        <w:rPr>
          <w:sz w:val="28"/>
        </w:rPr>
        <w:t>сочинять</w:t>
      </w:r>
      <w:r>
        <w:rPr>
          <w:spacing w:val="-11"/>
          <w:sz w:val="28"/>
        </w:rPr>
        <w:t xml:space="preserve"> </w:t>
      </w:r>
      <w:r>
        <w:rPr>
          <w:sz w:val="28"/>
        </w:rPr>
        <w:t>простые</w:t>
      </w:r>
      <w:r>
        <w:rPr>
          <w:spacing w:val="-10"/>
          <w:sz w:val="28"/>
        </w:rPr>
        <w:t xml:space="preserve"> </w:t>
      </w:r>
      <w:r>
        <w:rPr>
          <w:sz w:val="28"/>
        </w:rPr>
        <w:t>истории</w:t>
      </w:r>
      <w:r>
        <w:rPr>
          <w:spacing w:val="-8"/>
          <w:sz w:val="28"/>
        </w:rPr>
        <w:t xml:space="preserve"> </w:t>
      </w:r>
      <w:r>
        <w:rPr>
          <w:sz w:val="28"/>
        </w:rPr>
        <w:t>(сказки,</w:t>
      </w:r>
      <w:r>
        <w:rPr>
          <w:spacing w:val="-6"/>
          <w:sz w:val="28"/>
        </w:rPr>
        <w:t xml:space="preserve"> </w:t>
      </w:r>
      <w:r>
        <w:rPr>
          <w:sz w:val="28"/>
        </w:rPr>
        <w:t>рассказы)</w:t>
      </w:r>
      <w:r>
        <w:rPr>
          <w:spacing w:val="-6"/>
          <w:sz w:val="28"/>
        </w:rPr>
        <w:t xml:space="preserve"> </w:t>
      </w:r>
      <w:r>
        <w:rPr>
          <w:sz w:val="28"/>
        </w:rPr>
        <w:t>по</w:t>
      </w:r>
      <w:r>
        <w:rPr>
          <w:spacing w:val="-10"/>
          <w:sz w:val="28"/>
        </w:rPr>
        <w:t xml:space="preserve"> </w:t>
      </w:r>
      <w:r>
        <w:rPr>
          <w:spacing w:val="-2"/>
          <w:sz w:val="28"/>
        </w:rPr>
        <w:t>аналогии.</w:t>
      </w:r>
    </w:p>
    <w:p>
      <w:pPr>
        <w:pStyle w:val="Heading3"/>
        <w:spacing w:before="6" w:after="120"/>
        <w:jc w:val="left"/>
        <w:rPr/>
      </w:pPr>
      <w:r>
        <w:rPr/>
        <w:t>Регулятивные</w:t>
      </w:r>
      <w:r>
        <w:rPr>
          <w:spacing w:val="-13"/>
        </w:rPr>
        <w:t xml:space="preserve"> </w:t>
      </w:r>
      <w:r>
        <w:rPr>
          <w:spacing w:val="-5"/>
        </w:rPr>
        <w:t>УУД</w:t>
      </w:r>
    </w:p>
    <w:p>
      <w:pPr>
        <w:pStyle w:val="Normal"/>
        <w:spacing w:lineRule="exact" w:line="318"/>
        <w:ind w:left="1699"/>
        <w:rPr>
          <w:i/>
          <w:i/>
          <w:sz w:val="28"/>
        </w:rPr>
      </w:pPr>
      <w:r>
        <w:rPr>
          <w:i/>
          <w:sz w:val="28"/>
        </w:rPr>
        <w:t>Регулятивные</w:t>
      </w:r>
      <w:r>
        <w:rPr>
          <w:i/>
          <w:spacing w:val="-13"/>
          <w:sz w:val="28"/>
        </w:rPr>
        <w:t xml:space="preserve"> </w:t>
      </w:r>
      <w:r>
        <w:rPr>
          <w:i/>
          <w:sz w:val="28"/>
        </w:rPr>
        <w:t>УУД</w:t>
      </w:r>
      <w:r>
        <w:rPr>
          <w:i/>
          <w:spacing w:val="-16"/>
          <w:sz w:val="28"/>
        </w:rPr>
        <w:t xml:space="preserve"> </w:t>
      </w:r>
      <w:r>
        <w:rPr>
          <w:i/>
          <w:sz w:val="28"/>
        </w:rPr>
        <w:t>способствуют</w:t>
      </w:r>
      <w:r>
        <w:rPr>
          <w:i/>
          <w:spacing w:val="-9"/>
          <w:sz w:val="28"/>
        </w:rPr>
        <w:t xml:space="preserve"> </w:t>
      </w:r>
      <w:r>
        <w:rPr>
          <w:i/>
          <w:sz w:val="28"/>
        </w:rPr>
        <w:t>формированию</w:t>
      </w:r>
      <w:r>
        <w:rPr>
          <w:i/>
          <w:spacing w:val="-11"/>
          <w:sz w:val="28"/>
        </w:rPr>
        <w:t xml:space="preserve"> </w:t>
      </w:r>
      <w:r>
        <w:rPr>
          <w:i/>
          <w:spacing w:val="-2"/>
          <w:sz w:val="28"/>
        </w:rPr>
        <w:t>умений:</w:t>
      </w:r>
    </w:p>
    <w:p>
      <w:pPr>
        <w:pStyle w:val="ListParagraph"/>
        <w:numPr>
          <w:ilvl w:val="0"/>
          <w:numId w:val="75"/>
        </w:numPr>
        <w:tabs>
          <w:tab w:val="clear" w:pos="720"/>
          <w:tab w:val="left" w:pos="1864" w:leader="none"/>
        </w:tabs>
        <w:ind w:firstLine="566" w:left="1133" w:right="850"/>
        <w:rPr>
          <w:sz w:val="28"/>
        </w:rPr>
      </w:pPr>
      <w:r>
        <w:rPr>
          <w:sz w:val="28"/>
        </w:rPr>
        <w:t>принимать цель чтения, удерживать её в памяти, использовать в зависи- мости от учебной задачи вид чтения, контролировать реализацию поставленной задачи чтения;</w:t>
      </w:r>
    </w:p>
    <w:p>
      <w:pPr>
        <w:pStyle w:val="ListParagraph"/>
        <w:numPr>
          <w:ilvl w:val="0"/>
          <w:numId w:val="75"/>
        </w:numPr>
        <w:tabs>
          <w:tab w:val="clear" w:pos="720"/>
          <w:tab w:val="left" w:pos="1864" w:leader="none"/>
        </w:tabs>
        <w:spacing w:lineRule="exact" w:line="319" w:before="2" w:after="0"/>
        <w:ind w:hanging="165" w:left="1864"/>
        <w:rPr>
          <w:sz w:val="28"/>
        </w:rPr>
      </w:pPr>
      <w:r>
        <w:rPr>
          <w:sz w:val="28"/>
        </w:rPr>
        <w:t>оценивать</w:t>
      </w:r>
      <w:r>
        <w:rPr>
          <w:spacing w:val="-8"/>
          <w:sz w:val="28"/>
        </w:rPr>
        <w:t xml:space="preserve"> </w:t>
      </w:r>
      <w:r>
        <w:rPr>
          <w:sz w:val="28"/>
        </w:rPr>
        <w:t>качество</w:t>
      </w:r>
      <w:r>
        <w:rPr>
          <w:spacing w:val="-13"/>
          <w:sz w:val="28"/>
        </w:rPr>
        <w:t xml:space="preserve"> </w:t>
      </w:r>
      <w:r>
        <w:rPr>
          <w:sz w:val="28"/>
        </w:rPr>
        <w:t>своего</w:t>
      </w:r>
      <w:r>
        <w:rPr>
          <w:spacing w:val="-10"/>
          <w:sz w:val="28"/>
        </w:rPr>
        <w:t xml:space="preserve"> </w:t>
      </w:r>
      <w:r>
        <w:rPr>
          <w:sz w:val="28"/>
        </w:rPr>
        <w:t>восприятия</w:t>
      </w:r>
      <w:r>
        <w:rPr>
          <w:spacing w:val="-5"/>
          <w:sz w:val="28"/>
        </w:rPr>
        <w:t xml:space="preserve"> </w:t>
      </w:r>
      <w:r>
        <w:rPr>
          <w:sz w:val="28"/>
        </w:rPr>
        <w:t>текста</w:t>
      </w:r>
      <w:r>
        <w:rPr>
          <w:spacing w:val="-9"/>
          <w:sz w:val="28"/>
        </w:rPr>
        <w:t xml:space="preserve"> </w:t>
      </w:r>
      <w:r>
        <w:rPr>
          <w:sz w:val="28"/>
        </w:rPr>
        <w:t>на</w:t>
      </w:r>
      <w:r>
        <w:rPr>
          <w:spacing w:val="-6"/>
          <w:sz w:val="28"/>
        </w:rPr>
        <w:t xml:space="preserve"> </w:t>
      </w:r>
      <w:r>
        <w:rPr>
          <w:spacing w:val="-2"/>
          <w:sz w:val="28"/>
        </w:rPr>
        <w:t>слух;</w:t>
      </w:r>
    </w:p>
    <w:p>
      <w:pPr>
        <w:pStyle w:val="ListParagraph"/>
        <w:numPr>
          <w:ilvl w:val="0"/>
          <w:numId w:val="75"/>
        </w:numPr>
        <w:tabs>
          <w:tab w:val="clear" w:pos="720"/>
          <w:tab w:val="left" w:pos="1864" w:leader="none"/>
        </w:tabs>
        <w:ind w:firstLine="566" w:left="1133" w:right="855"/>
        <w:rPr>
          <w:sz w:val="28"/>
        </w:rPr>
      </w:pPr>
      <w:r>
        <w:rPr>
          <w:sz w:val="28"/>
        </w:rPr>
        <w:t xml:space="preserve">выполнять действия контроля/ самоконтроля и оценки процесса и резуль- тата деятельности, при необходимости вносить коррективы в выполняемые </w:t>
      </w:r>
      <w:r>
        <w:rPr>
          <w:spacing w:val="-2"/>
          <w:sz w:val="28"/>
        </w:rPr>
        <w:t>действия.</w:t>
      </w:r>
    </w:p>
    <w:p>
      <w:pPr>
        <w:pStyle w:val="Heading3"/>
        <w:spacing w:lineRule="exact" w:line="321" w:before="7" w:after="120"/>
        <w:rPr/>
      </w:pPr>
      <w:r>
        <w:rPr/>
        <w:t>Совместная</w:t>
      </w:r>
      <w:r>
        <w:rPr>
          <w:spacing w:val="-9"/>
        </w:rPr>
        <w:t xml:space="preserve"> </w:t>
      </w:r>
      <w:r>
        <w:rPr>
          <w:spacing w:val="-2"/>
        </w:rPr>
        <w:t>деятельность</w:t>
      </w:r>
    </w:p>
    <w:p>
      <w:pPr>
        <w:pStyle w:val="Normal"/>
        <w:spacing w:lineRule="exact" w:line="318"/>
        <w:ind w:left="1699"/>
        <w:jc w:val="both"/>
        <w:rPr>
          <w:i/>
          <w:i/>
          <w:sz w:val="28"/>
        </w:rPr>
      </w:pPr>
      <w:r>
        <w:rPr>
          <w:i/>
          <w:sz w:val="28"/>
        </w:rPr>
        <w:t>Совместная</w:t>
      </w:r>
      <w:r>
        <w:rPr>
          <w:i/>
          <w:spacing w:val="-17"/>
          <w:sz w:val="28"/>
        </w:rPr>
        <w:t xml:space="preserve"> </w:t>
      </w:r>
      <w:r>
        <w:rPr>
          <w:i/>
          <w:sz w:val="28"/>
        </w:rPr>
        <w:t>деятельность</w:t>
      </w:r>
      <w:r>
        <w:rPr>
          <w:i/>
          <w:spacing w:val="-14"/>
          <w:sz w:val="28"/>
        </w:rPr>
        <w:t xml:space="preserve"> </w:t>
      </w:r>
      <w:r>
        <w:rPr>
          <w:i/>
          <w:sz w:val="28"/>
        </w:rPr>
        <w:t>способствует</w:t>
      </w:r>
      <w:r>
        <w:rPr>
          <w:i/>
          <w:spacing w:val="-14"/>
          <w:sz w:val="28"/>
        </w:rPr>
        <w:t xml:space="preserve"> </w:t>
      </w:r>
      <w:r>
        <w:rPr>
          <w:i/>
          <w:sz w:val="28"/>
        </w:rPr>
        <w:t>формированию</w:t>
      </w:r>
      <w:r>
        <w:rPr>
          <w:i/>
          <w:spacing w:val="-14"/>
          <w:sz w:val="28"/>
        </w:rPr>
        <w:t xml:space="preserve"> </w:t>
      </w:r>
      <w:r>
        <w:rPr>
          <w:i/>
          <w:spacing w:val="-2"/>
          <w:sz w:val="28"/>
        </w:rPr>
        <w:t>умений:</w:t>
      </w:r>
    </w:p>
    <w:p>
      <w:pPr>
        <w:pStyle w:val="ListParagraph"/>
        <w:numPr>
          <w:ilvl w:val="0"/>
          <w:numId w:val="75"/>
        </w:numPr>
        <w:tabs>
          <w:tab w:val="clear" w:pos="720"/>
          <w:tab w:val="left" w:pos="1868" w:leader="none"/>
        </w:tabs>
        <w:spacing w:lineRule="auto" w:line="240"/>
        <w:ind w:firstLine="566" w:left="1133" w:right="850"/>
        <w:rPr>
          <w:sz w:val="28"/>
        </w:rPr>
      </w:pPr>
      <w:r>
        <w:rPr>
          <w:sz w:val="28"/>
        </w:rPr>
        <w:t>участвовать в совместной деятельности: выполнять роли лидера, подчи- нённого, соблюдать равноправие и дружелюбие;</w:t>
      </w:r>
    </w:p>
    <w:p>
      <w:pPr>
        <w:pStyle w:val="ListParagraph"/>
        <w:numPr>
          <w:ilvl w:val="0"/>
          <w:numId w:val="75"/>
        </w:numPr>
        <w:tabs>
          <w:tab w:val="clear" w:pos="720"/>
          <w:tab w:val="left" w:pos="1864" w:leader="none"/>
        </w:tabs>
        <w:ind w:firstLine="566" w:left="1133" w:right="850"/>
        <w:rPr>
          <w:sz w:val="28"/>
        </w:rPr>
      </w:pPr>
      <w:r>
        <w:rPr>
          <w:sz w:val="28"/>
        </w:rPr>
        <w:t>в коллективной театрализованной деятельности читать по ролям, инсце- нировать/ драматизировать несложные произведения фольклора и художе- ственной литературы; выбирать роль, договариваться о манере её исполнения в соответствии с общим замыслом;</w:t>
      </w:r>
    </w:p>
    <w:p>
      <w:pPr>
        <w:pStyle w:val="ListParagraph"/>
        <w:numPr>
          <w:ilvl w:val="0"/>
          <w:numId w:val="75"/>
        </w:numPr>
        <w:tabs>
          <w:tab w:val="clear" w:pos="720"/>
          <w:tab w:val="left" w:pos="1864" w:leader="none"/>
        </w:tabs>
        <w:spacing w:lineRule="auto" w:line="235"/>
        <w:ind w:firstLine="566" w:left="1133" w:right="852"/>
        <w:rPr>
          <w:sz w:val="28"/>
        </w:rPr>
      </w:pPr>
      <w:r>
        <w:rPr>
          <w:sz w:val="28"/>
        </w:rPr>
        <w:t>осуществлять взаимопомощь, проявлять ответственность при выполне- нии своей части работы, оценивать свой вклад в общее дело.</w:t>
      </w:r>
    </w:p>
    <w:p>
      <w:pPr>
        <w:pStyle w:val="BodyText"/>
        <w:spacing w:before="4" w:after="0"/>
        <w:ind w:hanging="0" w:left="0"/>
        <w:jc w:val="left"/>
        <w:rPr/>
      </w:pPr>
      <w:r>
        <w:rPr/>
      </w:r>
    </w:p>
    <w:p>
      <w:pPr>
        <w:pStyle w:val="Heading1"/>
        <w:spacing w:lineRule="exact" w:line="321"/>
        <w:ind w:left="263"/>
        <w:rPr/>
      </w:pPr>
      <w:r>
        <w:rPr/>
        <w:t>СОДЕРЖАНИЕ</w:t>
      </w:r>
      <w:r>
        <w:rPr>
          <w:spacing w:val="-8"/>
        </w:rPr>
        <w:t xml:space="preserve"> </w:t>
      </w:r>
      <w:r>
        <w:rPr/>
        <w:t>ОБУЧЕНИЯ</w:t>
      </w:r>
      <w:r>
        <w:rPr>
          <w:spacing w:val="-6"/>
        </w:rPr>
        <w:t xml:space="preserve"> </w:t>
      </w:r>
      <w:r>
        <w:rPr/>
        <w:t>В</w:t>
      </w:r>
      <w:r>
        <w:rPr>
          <w:spacing w:val="-11"/>
        </w:rPr>
        <w:t xml:space="preserve"> </w:t>
      </w:r>
      <w:r>
        <w:rPr/>
        <w:t>4</w:t>
      </w:r>
      <w:r>
        <w:rPr>
          <w:spacing w:val="-1"/>
        </w:rPr>
        <w:t xml:space="preserve"> </w:t>
      </w:r>
      <w:r>
        <w:rPr>
          <w:spacing w:val="-2"/>
        </w:rPr>
        <w:t>КЛАССЕ</w:t>
      </w:r>
    </w:p>
    <w:p>
      <w:pPr>
        <w:sectPr>
          <w:footerReference w:type="default" r:id="rId120"/>
          <w:footerReference w:type="first" r:id="rId121"/>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5"/>
        <w:rPr/>
      </w:pPr>
      <w:r>
        <w:rPr>
          <w:b/>
        </w:rPr>
        <w:t xml:space="preserve">О Родине, героические страницы истории. </w:t>
      </w:r>
      <w:r>
        <w:rPr/>
        <w:t>Наше Отечество, образ род- ной земли в стихотворных и прозаических произведениях писателей и поэтов ХIХ</w:t>
      </w:r>
      <w:r>
        <w:rPr>
          <w:spacing w:val="40"/>
        </w:rPr>
        <w:t xml:space="preserve"> </w:t>
      </w:r>
      <w:r>
        <w:rPr/>
        <w:t>и</w:t>
      </w:r>
      <w:r>
        <w:rPr>
          <w:spacing w:val="40"/>
        </w:rPr>
        <w:t xml:space="preserve"> </w:t>
      </w:r>
      <w:r>
        <w:rPr/>
        <w:t>ХХ</w:t>
      </w:r>
      <w:r>
        <w:rPr>
          <w:spacing w:val="40"/>
        </w:rPr>
        <w:t xml:space="preserve"> </w:t>
      </w:r>
      <w:r>
        <w:rPr/>
        <w:t>веков</w:t>
      </w:r>
      <w:r>
        <w:rPr>
          <w:spacing w:val="80"/>
        </w:rPr>
        <w:t xml:space="preserve"> </w:t>
      </w:r>
      <w:r>
        <w:rPr/>
        <w:t>(по</w:t>
      </w:r>
      <w:r>
        <w:rPr>
          <w:spacing w:val="80"/>
        </w:rPr>
        <w:t xml:space="preserve"> </w:t>
      </w:r>
      <w:r>
        <w:rPr/>
        <w:t>выбору,</w:t>
      </w:r>
      <w:r>
        <w:rPr>
          <w:spacing w:val="80"/>
        </w:rPr>
        <w:t xml:space="preserve"> </w:t>
      </w:r>
      <w:r>
        <w:rPr/>
        <w:t>не</w:t>
      </w:r>
      <w:r>
        <w:rPr>
          <w:spacing w:val="80"/>
        </w:rPr>
        <w:t xml:space="preserve"> </w:t>
      </w:r>
      <w:r>
        <w:rPr/>
        <w:t>менее</w:t>
      </w:r>
      <w:r>
        <w:rPr>
          <w:spacing w:val="80"/>
        </w:rPr>
        <w:t xml:space="preserve"> </w:t>
      </w:r>
      <w:r>
        <w:rPr/>
        <w:t>четырёх,</w:t>
      </w:r>
      <w:r>
        <w:rPr>
          <w:spacing w:val="80"/>
        </w:rPr>
        <w:t xml:space="preserve"> </w:t>
      </w:r>
      <w:r>
        <w:rPr/>
        <w:t>например,</w:t>
      </w:r>
      <w:r>
        <w:rPr>
          <w:spacing w:val="80"/>
        </w:rPr>
        <w:t xml:space="preserve"> </w:t>
      </w:r>
      <w:r>
        <w:rPr/>
        <w:t>произведения И.С. Никитина,</w:t>
      </w:r>
      <w:r>
        <w:rPr>
          <w:spacing w:val="40"/>
        </w:rPr>
        <w:t xml:space="preserve"> </w:t>
      </w:r>
      <w:r>
        <w:rPr/>
        <w:t>Н.М.</w:t>
      </w:r>
      <w:r>
        <w:rPr>
          <w:spacing w:val="40"/>
        </w:rPr>
        <w:t xml:space="preserve"> </w:t>
      </w:r>
      <w:r>
        <w:rPr/>
        <w:t>Языкова,</w:t>
      </w:r>
      <w:r>
        <w:rPr>
          <w:spacing w:val="40"/>
        </w:rPr>
        <w:t xml:space="preserve"> </w:t>
      </w:r>
      <w:r>
        <w:rPr/>
        <w:t>С.Т.</w:t>
      </w:r>
      <w:r>
        <w:rPr>
          <w:spacing w:val="40"/>
        </w:rPr>
        <w:t xml:space="preserve">  </w:t>
      </w:r>
      <w:r>
        <w:rPr/>
        <w:t>Романовского,</w:t>
      </w:r>
      <w:r>
        <w:rPr>
          <w:spacing w:val="40"/>
        </w:rPr>
        <w:t xml:space="preserve">  </w:t>
      </w:r>
      <w:r>
        <w:rPr/>
        <w:t>А.Т.</w:t>
      </w:r>
      <w:r>
        <w:rPr>
          <w:spacing w:val="40"/>
        </w:rPr>
        <w:t xml:space="preserve">  </w:t>
      </w:r>
      <w:r>
        <w:rPr/>
        <w:t>Твардовского,</w:t>
      </w:r>
      <w:r>
        <w:rPr>
          <w:spacing w:val="40"/>
        </w:rPr>
        <w:t xml:space="preserve"> </w:t>
      </w:r>
      <w:r>
        <w:rPr/>
        <w:t>М.М. Пришвина, С.Д. Дрожжина, В.М. Пескова и др.). Представление о прояв- лении любви к родной земле в литературе разных народов (на примере писате- лей родного края, представителей разных народов России). Страницы истории России, великие люди и события: образы Александра Невского, Дмитрия По- жарского, Дмитрия Донского, Александра Суворова, Михаила Кутузова и дру-</w:t>
      </w:r>
    </w:p>
    <w:p>
      <w:pPr>
        <w:pStyle w:val="BodyText"/>
        <w:spacing w:before="78" w:after="0"/>
        <w:ind w:hanging="0" w:left="1133" w:right="850"/>
        <w:rPr/>
      </w:pPr>
      <w:r>
        <w:rPr/>
        <w:t>гих выдающихся защитников Отечества в литературе для детей. Отражение нравственной идеи: любовь к Родине. Героическое прошлое России, тема Вели- кой Отечественной войны в произведениях литературы (на примере рассказов А.П. Платонова, Л.А. Кассиля, В.К. Железняка, С.П. Алексеева). Осознание по- нятия: поступок, подвиг.</w:t>
      </w:r>
    </w:p>
    <w:p>
      <w:pPr>
        <w:pStyle w:val="BodyText"/>
        <w:spacing w:before="1" w:after="0"/>
        <w:ind w:firstLine="566" w:left="1133" w:right="850"/>
        <w:rPr/>
      </w:pPr>
      <w:r>
        <w:rPr>
          <w:b/>
          <w:i/>
        </w:rPr>
        <w:t xml:space="preserve">Круг чтения: </w:t>
      </w:r>
      <w:r>
        <w:rPr/>
        <w:t>народная и авторская песня: понятие исторической песни, знакомство с песнями на тему Великой Отечественной войны (2-3 произведе- ния по выбору).</w:t>
      </w:r>
    </w:p>
    <w:p>
      <w:pPr>
        <w:pStyle w:val="BodyText"/>
        <w:spacing w:before="2" w:after="0"/>
        <w:ind w:firstLine="566" w:left="1133" w:right="845"/>
        <w:rPr/>
      </w:pPr>
      <w:r>
        <w:rPr>
          <w:b/>
          <w:i/>
        </w:rPr>
        <w:t xml:space="preserve">Произведения для чтения: </w:t>
      </w:r>
      <w:r>
        <w:rPr/>
        <w:t>С.Д. Дрожжин «Родине», В.М. Песков «Ро- дине», А.Т. Твардовский «О Родине большой и малой» (отрывок), С.Т. Рома- новский «Ледовое побоище», С.П. Алексеев (1-2 рассказа военно-исторической тематики) и другие (по выбору).</w:t>
      </w:r>
    </w:p>
    <w:p>
      <w:pPr>
        <w:pStyle w:val="BodyText"/>
        <w:spacing w:before="1" w:after="0"/>
        <w:ind w:firstLine="566" w:left="1133" w:right="850"/>
        <w:rPr/>
      </w:pPr>
      <w:r>
        <w:rPr>
          <w:b/>
        </w:rPr>
        <w:t xml:space="preserve">Фольклор (устное народное творчество). </w:t>
      </w:r>
      <w:r>
        <w:rPr/>
        <w:t>Фольклор как народная духов- ная культура (произведения по выбору). Многообразие видов фольклора: сло- весный, музыкальный, обрядовый (календарный). Культурное значение фольк- лора для появления художественной литературы. Малые жанры фольклора (назначение, сравнение, классификация). Собиратели фольклора (А.Н. Афана- 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 дожественным образам и форме («бродячие» сюжеты).</w:t>
      </w:r>
    </w:p>
    <w:p>
      <w:pPr>
        <w:pStyle w:val="BodyText"/>
        <w:ind w:firstLine="566" w:left="1133" w:right="847"/>
        <w:rPr/>
      </w:pPr>
      <w:r>
        <w:rPr>
          <w:b/>
          <w:i/>
        </w:rPr>
        <w:t xml:space="preserve">Круг чтения: </w:t>
      </w:r>
      <w:r>
        <w:rPr/>
        <w:t>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 кими качествами обладал). Средства художественной выразительности в бы- лине: устойчивые выражения, повторы, гипербола. Устаревшие слова, их место в былине и представление в современной лексике. Народные былинно- сказочные темы в творчестве художника В.М. Васнецова.</w:t>
      </w:r>
    </w:p>
    <w:p>
      <w:pPr>
        <w:pStyle w:val="BodyText"/>
        <w:spacing w:before="2" w:after="0"/>
        <w:ind w:firstLine="566" w:left="1133" w:right="843"/>
        <w:rPr/>
      </w:pPr>
      <w:r>
        <w:rPr>
          <w:b/>
          <w:i/>
        </w:rPr>
        <w:t xml:space="preserve">Произведения для чтения: </w:t>
      </w:r>
      <w:r>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 тиче (1-2 по выбору).</w:t>
      </w:r>
    </w:p>
    <w:p>
      <w:pPr>
        <w:pStyle w:val="BodyText"/>
        <w:spacing w:before="1" w:after="0"/>
        <w:ind w:firstLine="566" w:left="1133" w:right="847"/>
        <w:rPr/>
      </w:pPr>
      <w:r>
        <w:rPr>
          <w:b/>
        </w:rPr>
        <w:t xml:space="preserve">Творчество А.С. Пушкина. </w:t>
      </w:r>
      <w:r>
        <w:rPr/>
        <w:t>Картины природы в лирических произведе- ниях А.С. Пушкина. Средства художественной выразительности в стихотвор- 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 рицательные герои, волшебные помощники, язык авторской сказки.</w:t>
      </w:r>
    </w:p>
    <w:p>
      <w:pPr>
        <w:pStyle w:val="BodyText"/>
        <w:spacing w:lineRule="auto" w:line="240"/>
        <w:ind w:firstLine="566" w:left="1133" w:right="856"/>
        <w:rPr/>
      </w:pPr>
      <w:r>
        <w:rPr>
          <w:b/>
          <w:i/>
        </w:rPr>
        <w:t>Произведения для чтения</w:t>
      </w:r>
      <w:r>
        <w:rPr/>
        <w:t>: А.С. Пушкин «Сказка о мёртвой царевне и о семи богатырях», «Няне», «Осень» (отрывки), «Зимняя дорога» и другие.</w:t>
      </w:r>
    </w:p>
    <w:p>
      <w:pPr>
        <w:sectPr>
          <w:footerReference w:type="default" r:id="rId122"/>
          <w:footerReference w:type="first" r:id="rId123"/>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5"/>
        <w:rPr/>
      </w:pPr>
      <w:r>
        <w:rPr>
          <w:b/>
        </w:rPr>
        <w:t xml:space="preserve">Творчество И.А. Крылова. </w:t>
      </w:r>
      <w:r>
        <w:rPr/>
        <w:t>Представление о басне как лиро-эпическом жанре. Круг чтения: басни на примере произведений И.А. Крылова, И.И. Хем- ницера, Л.Н. Толстого, С.В. Михалкова. Басни стихотворные и прозаические</w:t>
      </w:r>
      <w:r>
        <w:rPr>
          <w:spacing w:val="40"/>
        </w:rPr>
        <w:t xml:space="preserve"> </w:t>
      </w:r>
      <w:r>
        <w:rPr/>
        <w:t>(не</w:t>
      </w:r>
      <w:r>
        <w:rPr>
          <w:spacing w:val="28"/>
        </w:rPr>
        <w:t xml:space="preserve"> </w:t>
      </w:r>
      <w:r>
        <w:rPr/>
        <w:t>менее</w:t>
      </w:r>
      <w:r>
        <w:rPr>
          <w:spacing w:val="28"/>
        </w:rPr>
        <w:t xml:space="preserve"> </w:t>
      </w:r>
      <w:r>
        <w:rPr/>
        <w:t>трёх).</w:t>
      </w:r>
      <w:r>
        <w:rPr>
          <w:spacing w:val="35"/>
        </w:rPr>
        <w:t xml:space="preserve"> </w:t>
      </w:r>
      <w:r>
        <w:rPr/>
        <w:t>Развитие</w:t>
      </w:r>
      <w:r>
        <w:rPr>
          <w:spacing w:val="28"/>
        </w:rPr>
        <w:t xml:space="preserve"> </w:t>
      </w:r>
      <w:r>
        <w:rPr/>
        <w:t>событий</w:t>
      </w:r>
      <w:r>
        <w:rPr>
          <w:spacing w:val="32"/>
        </w:rPr>
        <w:t xml:space="preserve"> </w:t>
      </w:r>
      <w:r>
        <w:rPr/>
        <w:t>в</w:t>
      </w:r>
      <w:r>
        <w:rPr>
          <w:spacing w:val="29"/>
        </w:rPr>
        <w:t xml:space="preserve"> </w:t>
      </w:r>
      <w:r>
        <w:rPr/>
        <w:t>басне,</w:t>
      </w:r>
      <w:r>
        <w:rPr>
          <w:spacing w:val="37"/>
        </w:rPr>
        <w:t xml:space="preserve"> </w:t>
      </w:r>
      <w:r>
        <w:rPr/>
        <w:t>её</w:t>
      </w:r>
      <w:r>
        <w:rPr>
          <w:spacing w:val="28"/>
        </w:rPr>
        <w:t xml:space="preserve"> </w:t>
      </w:r>
      <w:r>
        <w:rPr/>
        <w:t>герои</w:t>
      </w:r>
      <w:r>
        <w:rPr>
          <w:spacing w:val="32"/>
        </w:rPr>
        <w:t xml:space="preserve"> </w:t>
      </w:r>
      <w:r>
        <w:rPr/>
        <w:t>(положительные,</w:t>
      </w:r>
      <w:r>
        <w:rPr>
          <w:spacing w:val="38"/>
        </w:rPr>
        <w:t xml:space="preserve"> </w:t>
      </w:r>
      <w:r>
        <w:rPr/>
        <w:t>отрица-</w:t>
      </w:r>
    </w:p>
    <w:p>
      <w:pPr>
        <w:pStyle w:val="BodyText"/>
        <w:spacing w:lineRule="auto" w:line="240" w:before="78" w:after="0"/>
        <w:ind w:hanging="0" w:left="1133" w:right="855"/>
        <w:rPr/>
      </w:pPr>
      <w:r>
        <w:rPr/>
        <w:t>тельные). Аллегория в баснях. Сравнение басен: назначение, темы и герои, осо- бенности языка.</w:t>
      </w:r>
    </w:p>
    <w:p>
      <w:pPr>
        <w:pStyle w:val="BodyText"/>
        <w:spacing w:lineRule="auto" w:line="240" w:before="1" w:after="0"/>
        <w:ind w:firstLine="566" w:left="1133" w:right="850"/>
        <w:rPr/>
      </w:pPr>
      <w:r>
        <w:rPr>
          <w:b/>
          <w:i/>
        </w:rPr>
        <w:t xml:space="preserve">Произведения для чтения: </w:t>
      </w:r>
      <w:r>
        <w:rPr/>
        <w:t>Крылов И.А. «Стрекоза и муравей», «Квар- тет», И.И. Хемницер «Стрекоза», Л.H. Толстой «Стрекоза и муравье»</w:t>
      </w:r>
      <w:r>
        <w:rPr>
          <w:spacing w:val="-3"/>
        </w:rPr>
        <w:t xml:space="preserve"> </w:t>
      </w:r>
      <w:r>
        <w:rPr/>
        <w:t>и другие.</w:t>
      </w:r>
    </w:p>
    <w:p>
      <w:pPr>
        <w:pStyle w:val="BodyText"/>
        <w:ind w:firstLine="566" w:left="1133" w:right="847"/>
        <w:rPr/>
      </w:pPr>
      <w:r>
        <w:rPr>
          <w:b/>
        </w:rPr>
        <w:t xml:space="preserve">Творчество М.Ю. Лермонтова. </w:t>
      </w:r>
      <w:r>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 ние слов в метафоре. Метафора в стихотворениях М.Ю. Лермонтова.</w:t>
      </w:r>
    </w:p>
    <w:p>
      <w:pPr>
        <w:pStyle w:val="Normal"/>
        <w:ind w:firstLine="566" w:left="1133" w:right="853"/>
        <w:jc w:val="both"/>
        <w:rPr>
          <w:sz w:val="28"/>
        </w:rPr>
      </w:pPr>
      <w:r>
        <w:rPr>
          <w:b/>
          <w:i/>
          <w:sz w:val="28"/>
        </w:rPr>
        <w:t xml:space="preserve">Произведения для чтения: </w:t>
      </w:r>
      <w:r>
        <w:rPr>
          <w:sz w:val="28"/>
        </w:rPr>
        <w:t>М.Ю. Лермонтов «Утёс», «Парус», «Москва, Москва! ...Люблю тебя как сын...» и другие.</w:t>
      </w:r>
    </w:p>
    <w:p>
      <w:pPr>
        <w:pStyle w:val="BodyText"/>
        <w:ind w:firstLine="566" w:left="1133" w:right="846"/>
        <w:rPr/>
      </w:pPr>
      <w:r>
        <w:rPr>
          <w:b/>
        </w:rPr>
        <w:t xml:space="preserve">Литературная сказка. </w:t>
      </w:r>
      <w:r>
        <w:rPr/>
        <w:t>Тематика авторских стихотворных сказок (две-три по выбору). Герои литературных сказок</w:t>
      </w:r>
      <w:r>
        <w:rPr>
          <w:spacing w:val="40"/>
        </w:rPr>
        <w:t xml:space="preserve"> </w:t>
      </w:r>
      <w:r>
        <w:rPr/>
        <w:t>(произведения</w:t>
      </w:r>
      <w:r>
        <w:rPr>
          <w:spacing w:val="40"/>
        </w:rPr>
        <w:t xml:space="preserve"> </w:t>
      </w:r>
      <w:r>
        <w:rPr/>
        <w:t>М.Ю.</w:t>
      </w:r>
      <w:r>
        <w:rPr>
          <w:spacing w:val="40"/>
        </w:rPr>
        <w:t xml:space="preserve"> </w:t>
      </w:r>
      <w:r>
        <w:rPr/>
        <w:t>Лермонтова,</w:t>
      </w:r>
      <w:r>
        <w:rPr>
          <w:spacing w:val="80"/>
        </w:rPr>
        <w:t xml:space="preserve"> </w:t>
      </w:r>
      <w:r>
        <w:rPr/>
        <w:t>П.П. Ершова, П.П. Бажова, С.Т. Аксакова, С.Я. Маршака и др.). Связь литера- турной сказки с фольклорной: народная речь - особенность авторской сказки. Иллюстрации в сказке: назначение, особенности.</w:t>
      </w:r>
    </w:p>
    <w:p>
      <w:pPr>
        <w:pStyle w:val="BodyText"/>
        <w:spacing w:lineRule="auto" w:line="240"/>
        <w:ind w:firstLine="566" w:left="1133" w:right="845"/>
        <w:rPr/>
      </w:pPr>
      <w:r>
        <w:rPr>
          <w:b/>
          <w:i/>
        </w:rPr>
        <w:t xml:space="preserve">Произведения для чтения: </w:t>
      </w:r>
      <w:r>
        <w:rPr/>
        <w:t>П.П. Бажов «Серебряное копытце», П.П. Ер- шов «Конёк-Горбунок», С.Т. Аксаков «Аленький цветочек» и другие.</w:t>
      </w:r>
    </w:p>
    <w:p>
      <w:pPr>
        <w:pStyle w:val="BodyText"/>
        <w:spacing w:before="3" w:after="0"/>
        <w:ind w:firstLine="566" w:left="1133" w:right="845"/>
        <w:rPr/>
      </w:pPr>
      <w:r>
        <w:rPr>
          <w:b/>
        </w:rPr>
        <w:t xml:space="preserve">Картины природы в творчестве поэтов и писателей ХIХ-ХХ веков. </w:t>
      </w:r>
      <w:r>
        <w:rPr/>
        <w:t>Лирика, лирические произведения как описание в стихотворной форме чувств поэта, связанных с наблюдениями, описаниями природы. Круг чтения: лириче- ские произведения поэтов и писателей (не менее пяти</w:t>
      </w:r>
      <w:r>
        <w:rPr>
          <w:spacing w:val="40"/>
        </w:rPr>
        <w:t xml:space="preserve"> </w:t>
      </w:r>
      <w:r>
        <w:rPr/>
        <w:t>авторов</w:t>
      </w:r>
      <w:r>
        <w:rPr>
          <w:spacing w:val="40"/>
        </w:rPr>
        <w:t xml:space="preserve"> </w:t>
      </w:r>
      <w:r>
        <w:rPr/>
        <w:t>по</w:t>
      </w:r>
      <w:r>
        <w:rPr>
          <w:spacing w:val="40"/>
        </w:rPr>
        <w:t xml:space="preserve"> </w:t>
      </w:r>
      <w:r>
        <w:rPr/>
        <w:t>выбору):</w:t>
      </w:r>
      <w:r>
        <w:rPr>
          <w:spacing w:val="80"/>
        </w:rPr>
        <w:t xml:space="preserve"> </w:t>
      </w:r>
      <w:r>
        <w:rPr/>
        <w:t>В.А. Жуковский, Е.А. Баратынский, Ф.И. Тютчев, А.А.</w:t>
      </w:r>
      <w:r>
        <w:rPr>
          <w:spacing w:val="40"/>
        </w:rPr>
        <w:t xml:space="preserve"> </w:t>
      </w:r>
      <w:r>
        <w:rPr/>
        <w:t>Фет, Н.А. Некрасов, И.А. Бунин, А.А. Блок, К.Д. Бальмонт,</w:t>
      </w:r>
      <w:r>
        <w:rPr>
          <w:spacing w:val="-1"/>
        </w:rPr>
        <w:t xml:space="preserve"> </w:t>
      </w:r>
      <w:r>
        <w:rPr/>
        <w:t>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pPr>
        <w:pStyle w:val="BodyText"/>
        <w:ind w:firstLine="566" w:left="1133" w:right="856"/>
        <w:rPr/>
      </w:pPr>
      <w:r>
        <w:rPr>
          <w:b/>
          <w:i/>
        </w:rPr>
        <w:t xml:space="preserve">Произведения для чтения: </w:t>
      </w:r>
      <w:r>
        <w:rPr/>
        <w:t>В.А. Жуковский «Загадка», И.С. Никитин «В синем небе плывут над полями...», Ф.И. Тютчев «Как</w:t>
      </w:r>
      <w:r>
        <w:rPr>
          <w:spacing w:val="40"/>
        </w:rPr>
        <w:t xml:space="preserve"> </w:t>
      </w:r>
      <w:r>
        <w:rPr/>
        <w:t>неожиданно и</w:t>
      </w:r>
      <w:r>
        <w:rPr>
          <w:spacing w:val="40"/>
        </w:rPr>
        <w:t xml:space="preserve"> </w:t>
      </w:r>
      <w:r>
        <w:rPr/>
        <w:t>ярко»,</w:t>
      </w:r>
      <w:r>
        <w:rPr>
          <w:spacing w:val="40"/>
        </w:rPr>
        <w:t xml:space="preserve"> </w:t>
      </w:r>
      <w:r>
        <w:rPr/>
        <w:t>A.А. Фет «Весенний дождь», Е.А. Баратынский «Весна, весна! Как воздух чист»…», И.А. Бунин «Листопад» (отрывки) и другие (по выбору).</w:t>
      </w:r>
    </w:p>
    <w:p>
      <w:pPr>
        <w:pStyle w:val="BodyText"/>
        <w:ind w:firstLine="566" w:left="1133" w:right="845"/>
        <w:rPr/>
      </w:pPr>
      <w:r>
        <w:rPr>
          <w:b/>
        </w:rPr>
        <w:t xml:space="preserve">Творчество Л.Н. Толстого. </w:t>
      </w:r>
      <w:r>
        <w:rPr/>
        <w:t>Круг чтения (не менее трёх произведений): рассказ (художественный и научно-познавательный), сказки, басни, быль. По- весть как эпический жанр (общее представление). Значение реальных жизнен- ных ситуаций в создании рассказа, повести. Отрывки из автобиографической повести Л.Н. Толстого «Детство». Особенности художественного текста- описания: пейзаж, портрет героя, интерьер. Примеры текста-рассуждения в рас- сказах Л.Н. Толстого.</w:t>
      </w:r>
    </w:p>
    <w:p>
      <w:pPr>
        <w:pStyle w:val="Normal"/>
        <w:ind w:left="1699"/>
        <w:jc w:val="both"/>
        <w:rPr>
          <w:sz w:val="28"/>
        </w:rPr>
      </w:pPr>
      <w:r>
        <w:rPr>
          <w:b/>
          <w:i/>
          <w:sz w:val="28"/>
        </w:rPr>
        <w:t>Произведения</w:t>
      </w:r>
      <w:r>
        <w:rPr>
          <w:b/>
          <w:i/>
          <w:spacing w:val="47"/>
          <w:sz w:val="28"/>
        </w:rPr>
        <w:t xml:space="preserve"> </w:t>
      </w:r>
      <w:r>
        <w:rPr>
          <w:b/>
          <w:i/>
          <w:sz w:val="28"/>
        </w:rPr>
        <w:t>для</w:t>
      </w:r>
      <w:r>
        <w:rPr>
          <w:b/>
          <w:i/>
          <w:spacing w:val="48"/>
          <w:sz w:val="28"/>
        </w:rPr>
        <w:t xml:space="preserve"> </w:t>
      </w:r>
      <w:r>
        <w:rPr>
          <w:b/>
          <w:i/>
          <w:sz w:val="28"/>
        </w:rPr>
        <w:t>чтения:</w:t>
      </w:r>
      <w:r>
        <w:rPr>
          <w:b/>
          <w:i/>
          <w:spacing w:val="50"/>
          <w:sz w:val="28"/>
        </w:rPr>
        <w:t xml:space="preserve"> </w:t>
      </w:r>
      <w:r>
        <w:rPr>
          <w:sz w:val="28"/>
        </w:rPr>
        <w:t>Л.Н.</w:t>
      </w:r>
      <w:r>
        <w:rPr>
          <w:spacing w:val="52"/>
          <w:sz w:val="28"/>
        </w:rPr>
        <w:t xml:space="preserve"> </w:t>
      </w:r>
      <w:r>
        <w:rPr>
          <w:sz w:val="28"/>
        </w:rPr>
        <w:t>Толстой</w:t>
      </w:r>
      <w:r>
        <w:rPr>
          <w:spacing w:val="54"/>
          <w:sz w:val="28"/>
        </w:rPr>
        <w:t xml:space="preserve"> </w:t>
      </w:r>
      <w:r>
        <w:rPr>
          <w:sz w:val="28"/>
        </w:rPr>
        <w:t>«Детство»</w:t>
      </w:r>
      <w:r>
        <w:rPr>
          <w:spacing w:val="42"/>
          <w:sz w:val="28"/>
        </w:rPr>
        <w:t xml:space="preserve"> </w:t>
      </w:r>
      <w:r>
        <w:rPr>
          <w:sz w:val="28"/>
        </w:rPr>
        <w:t>(отдельные</w:t>
      </w:r>
      <w:r>
        <w:rPr>
          <w:spacing w:val="50"/>
          <w:sz w:val="28"/>
        </w:rPr>
        <w:t xml:space="preserve"> </w:t>
      </w:r>
      <w:r>
        <w:rPr>
          <w:spacing w:val="-2"/>
          <w:sz w:val="28"/>
        </w:rPr>
        <w:t>главы),</w:t>
      </w:r>
    </w:p>
    <w:p>
      <w:pPr>
        <w:pStyle w:val="BodyText"/>
        <w:spacing w:lineRule="exact" w:line="318"/>
        <w:ind w:hanging="0" w:left="1133"/>
        <w:rPr/>
      </w:pPr>
      <w:r>
        <w:rPr/>
        <w:t>«Русак»,</w:t>
      </w:r>
      <w:r>
        <w:rPr>
          <w:spacing w:val="-4"/>
        </w:rPr>
        <w:t xml:space="preserve"> </w:t>
      </w:r>
      <w:r>
        <w:rPr/>
        <w:t>«Черепаха»</w:t>
      </w:r>
      <w:r>
        <w:rPr>
          <w:spacing w:val="-14"/>
        </w:rPr>
        <w:t xml:space="preserve"> </w:t>
      </w:r>
      <w:r>
        <w:rPr/>
        <w:t>и</w:t>
      </w:r>
      <w:r>
        <w:rPr>
          <w:spacing w:val="-10"/>
        </w:rPr>
        <w:t xml:space="preserve"> </w:t>
      </w:r>
      <w:r>
        <w:rPr/>
        <w:t>другие</w:t>
      </w:r>
      <w:r>
        <w:rPr>
          <w:spacing w:val="-11"/>
        </w:rPr>
        <w:t xml:space="preserve"> </w:t>
      </w:r>
      <w:r>
        <w:rPr/>
        <w:t>(по</w:t>
      </w:r>
      <w:r>
        <w:rPr>
          <w:spacing w:val="-6"/>
        </w:rPr>
        <w:t xml:space="preserve"> </w:t>
      </w:r>
      <w:r>
        <w:rPr>
          <w:spacing w:val="-2"/>
        </w:rPr>
        <w:t>выбору).</w:t>
      </w:r>
    </w:p>
    <w:p>
      <w:pPr>
        <w:sectPr>
          <w:footerReference w:type="default" r:id="rId124"/>
          <w:footerReference w:type="first" r:id="rId125"/>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35"/>
        <w:ind w:firstLine="566" w:left="1133" w:right="847"/>
        <w:jc w:val="both"/>
        <w:rPr>
          <w:sz w:val="28"/>
        </w:rPr>
      </w:pPr>
      <w:r>
        <w:rPr>
          <w:b/>
          <w:sz w:val="28"/>
        </w:rPr>
        <w:t xml:space="preserve">Произведения о животных и родной природе. </w:t>
      </w:r>
      <w:r>
        <w:rPr>
          <w:sz w:val="28"/>
        </w:rPr>
        <w:t>Взаимоотношения челове- ка</w:t>
      </w:r>
      <w:r>
        <w:rPr>
          <w:spacing w:val="40"/>
          <w:sz w:val="28"/>
        </w:rPr>
        <w:t xml:space="preserve"> </w:t>
      </w:r>
      <w:r>
        <w:rPr>
          <w:sz w:val="28"/>
        </w:rPr>
        <w:t>и</w:t>
      </w:r>
      <w:r>
        <w:rPr>
          <w:spacing w:val="40"/>
          <w:sz w:val="28"/>
        </w:rPr>
        <w:t xml:space="preserve"> </w:t>
      </w:r>
      <w:r>
        <w:rPr>
          <w:sz w:val="28"/>
        </w:rPr>
        <w:t>животных,</w:t>
      </w:r>
      <w:r>
        <w:rPr>
          <w:spacing w:val="40"/>
          <w:sz w:val="28"/>
        </w:rPr>
        <w:t xml:space="preserve"> </w:t>
      </w:r>
      <w:r>
        <w:rPr>
          <w:sz w:val="28"/>
        </w:rPr>
        <w:t>защита</w:t>
      </w:r>
      <w:r>
        <w:rPr>
          <w:spacing w:val="40"/>
          <w:sz w:val="28"/>
        </w:rPr>
        <w:t xml:space="preserve"> </w:t>
      </w:r>
      <w:r>
        <w:rPr>
          <w:sz w:val="28"/>
        </w:rPr>
        <w:t>и</w:t>
      </w:r>
      <w:r>
        <w:rPr>
          <w:spacing w:val="40"/>
          <w:sz w:val="28"/>
        </w:rPr>
        <w:t xml:space="preserve"> </w:t>
      </w:r>
      <w:r>
        <w:rPr>
          <w:sz w:val="28"/>
        </w:rPr>
        <w:t>охрана</w:t>
      </w:r>
      <w:r>
        <w:rPr>
          <w:spacing w:val="40"/>
          <w:sz w:val="28"/>
        </w:rPr>
        <w:t xml:space="preserve"> </w:t>
      </w:r>
      <w:r>
        <w:rPr>
          <w:sz w:val="28"/>
        </w:rPr>
        <w:t>природы</w:t>
      </w:r>
      <w:r>
        <w:rPr>
          <w:spacing w:val="63"/>
          <w:sz w:val="28"/>
        </w:rPr>
        <w:t xml:space="preserve"> </w:t>
      </w:r>
      <w:r>
        <w:rPr>
          <w:sz w:val="28"/>
        </w:rPr>
        <w:t>-</w:t>
      </w:r>
      <w:r>
        <w:rPr>
          <w:spacing w:val="40"/>
          <w:sz w:val="28"/>
        </w:rPr>
        <w:t xml:space="preserve"> </w:t>
      </w:r>
      <w:r>
        <w:rPr>
          <w:sz w:val="28"/>
        </w:rPr>
        <w:t>тема</w:t>
      </w:r>
      <w:r>
        <w:rPr>
          <w:spacing w:val="40"/>
          <w:sz w:val="28"/>
        </w:rPr>
        <w:t xml:space="preserve"> </w:t>
      </w:r>
      <w:r>
        <w:rPr>
          <w:sz w:val="28"/>
        </w:rPr>
        <w:t>произведений</w:t>
      </w:r>
      <w:r>
        <w:rPr>
          <w:spacing w:val="40"/>
          <w:sz w:val="28"/>
        </w:rPr>
        <w:t xml:space="preserve"> </w:t>
      </w:r>
      <w:r>
        <w:rPr>
          <w:sz w:val="28"/>
        </w:rPr>
        <w:t>литературы.</w:t>
      </w:r>
    </w:p>
    <w:p>
      <w:pPr>
        <w:pStyle w:val="BodyText"/>
        <w:spacing w:lineRule="auto" w:line="240" w:before="78" w:after="0"/>
        <w:ind w:hanging="0" w:left="1133" w:right="866"/>
        <w:rPr/>
      </w:pPr>
      <w:r>
        <w:rPr/>
        <w:t>Круг чтения (не менее трёх авторов): на примере произведений А.И. Куприна, В.П. Астафьева, К.Г. Паустовского, М.М. Пришвина, Ю.И. Коваля и др.</w:t>
      </w:r>
    </w:p>
    <w:p>
      <w:pPr>
        <w:pStyle w:val="Normal"/>
        <w:spacing w:lineRule="exact" w:line="317"/>
        <w:ind w:left="1699"/>
        <w:jc w:val="both"/>
        <w:rPr>
          <w:sz w:val="28"/>
        </w:rPr>
      </w:pPr>
      <w:r>
        <w:rPr>
          <w:b/>
          <w:i/>
          <w:sz w:val="28"/>
        </w:rPr>
        <w:t>Произведения</w:t>
      </w:r>
      <w:r>
        <w:rPr>
          <w:b/>
          <w:i/>
          <w:spacing w:val="52"/>
          <w:sz w:val="28"/>
        </w:rPr>
        <w:t xml:space="preserve"> </w:t>
      </w:r>
      <w:r>
        <w:rPr>
          <w:b/>
          <w:i/>
          <w:sz w:val="28"/>
        </w:rPr>
        <w:t>для</w:t>
      </w:r>
      <w:r>
        <w:rPr>
          <w:b/>
          <w:i/>
          <w:spacing w:val="52"/>
          <w:sz w:val="28"/>
        </w:rPr>
        <w:t xml:space="preserve"> </w:t>
      </w:r>
      <w:r>
        <w:rPr>
          <w:b/>
          <w:i/>
          <w:sz w:val="28"/>
        </w:rPr>
        <w:t>чтения:</w:t>
      </w:r>
      <w:r>
        <w:rPr>
          <w:b/>
          <w:i/>
          <w:spacing w:val="55"/>
          <w:sz w:val="28"/>
        </w:rPr>
        <w:t xml:space="preserve"> </w:t>
      </w:r>
      <w:r>
        <w:rPr>
          <w:sz w:val="28"/>
        </w:rPr>
        <w:t>В.П.</w:t>
      </w:r>
      <w:r>
        <w:rPr>
          <w:spacing w:val="56"/>
          <w:sz w:val="28"/>
        </w:rPr>
        <w:t xml:space="preserve"> </w:t>
      </w:r>
      <w:r>
        <w:rPr>
          <w:sz w:val="28"/>
        </w:rPr>
        <w:t>Астафьев</w:t>
      </w:r>
      <w:r>
        <w:rPr>
          <w:spacing w:val="57"/>
          <w:sz w:val="28"/>
        </w:rPr>
        <w:t xml:space="preserve"> </w:t>
      </w:r>
      <w:r>
        <w:rPr>
          <w:sz w:val="28"/>
        </w:rPr>
        <w:t>«Капалуха»,</w:t>
      </w:r>
      <w:r>
        <w:rPr>
          <w:spacing w:val="55"/>
          <w:sz w:val="28"/>
        </w:rPr>
        <w:t xml:space="preserve"> </w:t>
      </w:r>
      <w:r>
        <w:rPr>
          <w:sz w:val="28"/>
        </w:rPr>
        <w:t>М.М.</w:t>
      </w:r>
      <w:r>
        <w:rPr>
          <w:spacing w:val="55"/>
          <w:sz w:val="28"/>
        </w:rPr>
        <w:t xml:space="preserve"> </w:t>
      </w:r>
      <w:r>
        <w:rPr>
          <w:spacing w:val="-2"/>
          <w:sz w:val="28"/>
        </w:rPr>
        <w:t>Пришвин</w:t>
      </w:r>
    </w:p>
    <w:p>
      <w:pPr>
        <w:pStyle w:val="BodyText"/>
        <w:spacing w:lineRule="auto" w:line="240"/>
        <w:ind w:hanging="0" w:left="1133" w:right="854"/>
        <w:rPr/>
      </w:pPr>
      <w:r>
        <w:rPr/>
        <w:t>«Выскочка», С.А. Есенин «Лебёдушка», К.Г. Паустовский «Корзина с еловыми шишками» и другие (по выбору).</w:t>
      </w:r>
    </w:p>
    <w:p>
      <w:pPr>
        <w:pStyle w:val="BodyText"/>
        <w:ind w:firstLine="566" w:left="1133" w:right="845"/>
        <w:rPr/>
      </w:pPr>
      <w:r>
        <w:rPr>
          <w:b/>
        </w:rPr>
        <w:t xml:space="preserve">Произведения о детях. </w:t>
      </w:r>
      <w:r>
        <w:rPr/>
        <w:t>Тематика произведений о детях, их жизни, играх и занятиях, взаимоотношениях со взрослыми и сверстниками (на примере произ- ведений не менее трёх авторов): А.П. Чехова, Б.С. Житкова, Н.Г. Гарина- Михайловского, В.В. Крапивина и др. Словесный портрет героя как его харак- теристика. Авторский способ выражения главной мысли. Основные события сюжета, отношение к ним героев.</w:t>
      </w:r>
    </w:p>
    <w:p>
      <w:pPr>
        <w:pStyle w:val="BodyText"/>
        <w:ind w:firstLine="566" w:left="1133" w:right="847"/>
        <w:rPr/>
      </w:pPr>
      <w:r>
        <w:rPr>
          <w:b/>
          <w:i/>
        </w:rPr>
        <w:t xml:space="preserve">Произведения для чтения: </w:t>
      </w:r>
      <w:r>
        <w:rPr/>
        <w:t>А.П. Чехов «Мальчики», Н.Г. Гарин- Михайловский «Детство Тёмы» (отдельные главы), М.М. Зощенко «О Лёньке и Миньке» (1-2 рассказа из цикла), К.Г. Паустовский «Корзина с еловыми шиш- ками» и другие.</w:t>
      </w:r>
    </w:p>
    <w:p>
      <w:pPr>
        <w:pStyle w:val="BodyText"/>
        <w:ind w:firstLine="566" w:left="1133" w:right="845"/>
        <w:rPr/>
      </w:pPr>
      <w:r>
        <w:rPr>
          <w:b/>
        </w:rPr>
        <w:t xml:space="preserve">Пьеса. </w:t>
      </w:r>
      <w:r>
        <w:rPr/>
        <w:t>Знакомство с новым жанром - пьесой-сказкой. Пьеса - произведе- ние литературы и театрального искусства (одна по выбору). Пьеса как жанр драматического произведения.</w:t>
      </w:r>
    </w:p>
    <w:p>
      <w:pPr>
        <w:pStyle w:val="BodyText"/>
        <w:spacing w:lineRule="auto" w:line="240"/>
        <w:ind w:firstLine="566" w:left="1133" w:right="852"/>
        <w:rPr/>
      </w:pPr>
      <w:r>
        <w:rPr>
          <w:b/>
          <w:i/>
        </w:rPr>
        <w:t xml:space="preserve">Пьеса и сказка: </w:t>
      </w:r>
      <w:r>
        <w:rPr/>
        <w:t>драматическое и эпическое произведения. Авторские ре- марки: назначение, содержание.</w:t>
      </w:r>
    </w:p>
    <w:p>
      <w:pPr>
        <w:pStyle w:val="Normal"/>
        <w:spacing w:lineRule="exact" w:line="317"/>
        <w:ind w:left="1699"/>
        <w:jc w:val="both"/>
        <w:rPr>
          <w:sz w:val="28"/>
        </w:rPr>
      </w:pPr>
      <w:r>
        <w:rPr>
          <w:b/>
          <w:i/>
          <w:sz w:val="28"/>
        </w:rPr>
        <w:t>Произведения</w:t>
      </w:r>
      <w:r>
        <w:rPr>
          <w:b/>
          <w:i/>
          <w:spacing w:val="-11"/>
          <w:sz w:val="28"/>
        </w:rPr>
        <w:t xml:space="preserve"> </w:t>
      </w:r>
      <w:r>
        <w:rPr>
          <w:b/>
          <w:i/>
          <w:sz w:val="28"/>
        </w:rPr>
        <w:t>для</w:t>
      </w:r>
      <w:r>
        <w:rPr>
          <w:b/>
          <w:i/>
          <w:spacing w:val="-8"/>
          <w:sz w:val="28"/>
        </w:rPr>
        <w:t xml:space="preserve"> </w:t>
      </w:r>
      <w:r>
        <w:rPr>
          <w:b/>
          <w:i/>
          <w:sz w:val="28"/>
        </w:rPr>
        <w:t>чтения:</w:t>
      </w:r>
      <w:r>
        <w:rPr>
          <w:b/>
          <w:i/>
          <w:spacing w:val="-9"/>
          <w:sz w:val="28"/>
        </w:rPr>
        <w:t xml:space="preserve"> </w:t>
      </w:r>
      <w:r>
        <w:rPr>
          <w:sz w:val="28"/>
        </w:rPr>
        <w:t>С.Я.</w:t>
      </w:r>
      <w:r>
        <w:rPr>
          <w:spacing w:val="-14"/>
          <w:sz w:val="28"/>
        </w:rPr>
        <w:t xml:space="preserve"> </w:t>
      </w:r>
      <w:r>
        <w:rPr>
          <w:sz w:val="28"/>
        </w:rPr>
        <w:t>Маршак</w:t>
      </w:r>
      <w:r>
        <w:rPr>
          <w:spacing w:val="-6"/>
          <w:sz w:val="28"/>
        </w:rPr>
        <w:t xml:space="preserve"> </w:t>
      </w:r>
      <w:r>
        <w:rPr>
          <w:sz w:val="28"/>
        </w:rPr>
        <w:t>«Двенадцать</w:t>
      </w:r>
      <w:r>
        <w:rPr>
          <w:spacing w:val="-8"/>
          <w:sz w:val="28"/>
        </w:rPr>
        <w:t xml:space="preserve"> </w:t>
      </w:r>
      <w:r>
        <w:rPr>
          <w:sz w:val="28"/>
        </w:rPr>
        <w:t>месяцев»</w:t>
      </w:r>
      <w:r>
        <w:rPr>
          <w:spacing w:val="-16"/>
          <w:sz w:val="28"/>
        </w:rPr>
        <w:t xml:space="preserve"> </w:t>
      </w:r>
      <w:r>
        <w:rPr>
          <w:sz w:val="28"/>
        </w:rPr>
        <w:t>и</w:t>
      </w:r>
      <w:r>
        <w:rPr>
          <w:spacing w:val="-9"/>
          <w:sz w:val="28"/>
        </w:rPr>
        <w:t xml:space="preserve"> </w:t>
      </w:r>
      <w:r>
        <w:rPr>
          <w:spacing w:val="-2"/>
          <w:sz w:val="28"/>
        </w:rPr>
        <w:t>другие.</w:t>
      </w:r>
    </w:p>
    <w:p>
      <w:pPr>
        <w:pStyle w:val="BodyText"/>
        <w:ind w:firstLine="566" w:left="1133" w:right="847"/>
        <w:rPr/>
      </w:pPr>
      <w:r>
        <w:rPr>
          <w:b/>
        </w:rPr>
        <w:t xml:space="preserve">Юмористические произведения. </w:t>
      </w:r>
      <w:r>
        <w:rPr/>
        <w:t>Круг чтения (не менее двух произведе- ний</w:t>
      </w:r>
      <w:r>
        <w:rPr>
          <w:spacing w:val="80"/>
        </w:rPr>
        <w:t xml:space="preserve"> </w:t>
      </w:r>
      <w:r>
        <w:rPr/>
        <w:t>по</w:t>
      </w:r>
      <w:r>
        <w:rPr>
          <w:spacing w:val="80"/>
        </w:rPr>
        <w:t xml:space="preserve"> </w:t>
      </w:r>
      <w:r>
        <w:rPr/>
        <w:t>выбору):</w:t>
      </w:r>
      <w:r>
        <w:rPr>
          <w:spacing w:val="80"/>
        </w:rPr>
        <w:t xml:space="preserve"> </w:t>
      </w:r>
      <w:r>
        <w:rPr/>
        <w:t>юмористические</w:t>
      </w:r>
      <w:r>
        <w:rPr>
          <w:spacing w:val="80"/>
        </w:rPr>
        <w:t xml:space="preserve"> </w:t>
      </w:r>
      <w:r>
        <w:rPr/>
        <w:t>произведения</w:t>
      </w:r>
      <w:r>
        <w:rPr>
          <w:spacing w:val="80"/>
        </w:rPr>
        <w:t xml:space="preserve"> </w:t>
      </w:r>
      <w:r>
        <w:rPr/>
        <w:t>на</w:t>
      </w:r>
      <w:r>
        <w:rPr>
          <w:spacing w:val="40"/>
        </w:rPr>
        <w:t xml:space="preserve">  </w:t>
      </w:r>
      <w:r>
        <w:rPr/>
        <w:t>примере</w:t>
      </w:r>
      <w:r>
        <w:rPr>
          <w:spacing w:val="40"/>
        </w:rPr>
        <w:t xml:space="preserve">  </w:t>
      </w:r>
      <w:r>
        <w:rPr/>
        <w:t>рассказов М.М. Зощенко, В.Ю. Драгунского, Н.Н. Носова, В.В. Голявкина. Герои юмори- стических произведений. Средства выразительности текста юмористического содержания: гипербола. Юмористические произведения в кино и театре.</w:t>
      </w:r>
    </w:p>
    <w:p>
      <w:pPr>
        <w:pStyle w:val="BodyText"/>
        <w:ind w:firstLine="566" w:left="1133" w:right="850"/>
        <w:rPr/>
      </w:pPr>
      <w:r>
        <w:rPr>
          <w:b/>
          <w:i/>
        </w:rPr>
        <w:t>Произведения для чтения</w:t>
      </w:r>
      <w:r>
        <w:rPr/>
        <w:t>: В.Ю. Драгунский «Денискины рассказы» (1-2 произведения по выбору), Н.Н. Носов «Витя Малеев в школе и дома» (отдель- ные главы) и другие.</w:t>
      </w:r>
    </w:p>
    <w:p>
      <w:pPr>
        <w:pStyle w:val="BodyText"/>
        <w:ind w:firstLine="566" w:left="1133" w:right="845"/>
        <w:rPr/>
      </w:pPr>
      <w:r>
        <w:rPr>
          <w:b/>
        </w:rPr>
        <w:t xml:space="preserve">Зарубежная литература. </w:t>
      </w:r>
      <w:r>
        <w:rPr/>
        <w:t>Расширение круга чтения произведений зару- бежных писателей. Литературные сказки Ш. Перро, Х.-К. Андерсена, братьев Гримм, Э.Т.А. Гофмана, Т. Янссон и др. (по выбору). Приключенческая литера- тура: произведения Дж. Свифта, М. Твена.</w:t>
      </w:r>
    </w:p>
    <w:p>
      <w:pPr>
        <w:pStyle w:val="BodyText"/>
        <w:ind w:firstLine="566" w:left="1133" w:right="852"/>
        <w:rPr/>
      </w:pPr>
      <w:r>
        <w:rPr>
          <w:b/>
          <w:i/>
        </w:rPr>
        <w:t xml:space="preserve">Произведения для чтения: </w:t>
      </w:r>
      <w:r>
        <w:rPr/>
        <w:t>Х.-К. Андерсен «Дикие лебеди», «Русалочка», Дж. Свифт «Приключения Гулливера» (отдельные главы), Марк Твен «Том Сойер» (отдельные главы) и другие (по выбору).</w:t>
      </w:r>
    </w:p>
    <w:p>
      <w:pPr>
        <w:sectPr>
          <w:footerReference w:type="default" r:id="rId126"/>
          <w:footerReference w:type="first" r:id="rId127"/>
          <w:type w:val="nextPage"/>
          <w:pgSz w:w="11906" w:h="16838"/>
          <w:pgMar w:left="0" w:right="283" w:gutter="0" w:header="0" w:top="1020" w:footer="955" w:bottom="1180"/>
          <w:pgNumType w:fmt="decimal"/>
          <w:formProt w:val="false"/>
          <w:textDirection w:val="lrTb"/>
          <w:docGrid w:type="default" w:linePitch="100" w:charSpace="4096"/>
        </w:sectPr>
        <w:pStyle w:val="BodyText"/>
        <w:spacing w:before="8" w:after="0"/>
        <w:ind w:firstLine="566" w:left="1133" w:right="845"/>
        <w:rPr/>
      </w:pPr>
      <w:r>
        <w:rPr>
          <w:b/>
        </w:rPr>
        <w:t xml:space="preserve">Библиографическая культура (работа с детской книгой и справочной литературой). </w:t>
      </w:r>
      <w:r>
        <w:rPr/>
        <w:t>Польза чтения и книги: книга - друг и учитель. Правила читате- ля и способы выбора книги (тематический, систематический каталог). Виды информации в книге: научная, художественная (с опорой на внешние показате- 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 точниками периодической печати.</w:t>
      </w:r>
    </w:p>
    <w:p>
      <w:pPr>
        <w:pStyle w:val="Heading3"/>
        <w:spacing w:lineRule="auto" w:line="240" w:before="77" w:after="120"/>
        <w:ind w:firstLine="566" w:left="1133" w:right="845"/>
        <w:rPr/>
      </w:pPr>
      <w:r>
        <w:rPr/>
        <w:t>Изучение литературного чтения в 3 классе способствует освоению ря- да универсальных учебных действий: познавательных УУД, коммуникатив- ных УУД, регулятивных УУД, совместной деятельности.</w:t>
      </w:r>
    </w:p>
    <w:p>
      <w:pPr>
        <w:pStyle w:val="Normal"/>
        <w:spacing w:lineRule="exact" w:line="313"/>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ind w:firstLine="566" w:left="1133" w:right="852"/>
        <w:jc w:val="both"/>
        <w:rPr>
          <w:i/>
          <w:i/>
          <w:sz w:val="28"/>
        </w:rPr>
      </w:pPr>
      <w:r>
        <w:rPr>
          <w:i/>
          <w:sz w:val="28"/>
        </w:rPr>
        <w:t>Базовые логические и исследовательские действия как часть познава- тельных УУД способствуют формированию умений:</w:t>
      </w:r>
    </w:p>
    <w:p>
      <w:pPr>
        <w:pStyle w:val="ListParagraph"/>
        <w:numPr>
          <w:ilvl w:val="0"/>
          <w:numId w:val="74"/>
        </w:numPr>
        <w:tabs>
          <w:tab w:val="clear" w:pos="720"/>
          <w:tab w:val="left" w:pos="1864" w:leader="none"/>
        </w:tabs>
        <w:ind w:firstLine="566" w:left="1133" w:right="852"/>
        <w:rPr>
          <w:sz w:val="28"/>
        </w:rPr>
      </w:pPr>
      <w:r>
        <w:rPr>
          <w:sz w:val="28"/>
        </w:rPr>
        <w:t>читать вслух целыми словами без пропусков и перестановок букв и сло- гов доступные по восприятию и небольшие по объёму прозаические и стихо- творные произведения (без отметочного оценивания);</w:t>
      </w:r>
    </w:p>
    <w:p>
      <w:pPr>
        <w:pStyle w:val="ListParagraph"/>
        <w:numPr>
          <w:ilvl w:val="0"/>
          <w:numId w:val="74"/>
        </w:numPr>
        <w:tabs>
          <w:tab w:val="clear" w:pos="720"/>
          <w:tab w:val="left" w:pos="1864" w:leader="none"/>
        </w:tabs>
        <w:spacing w:lineRule="auto" w:line="240"/>
        <w:ind w:firstLine="566" w:left="1133" w:right="855"/>
        <w:rPr>
          <w:sz w:val="28"/>
        </w:rPr>
      </w:pPr>
      <w:r>
        <w:rPr>
          <w:sz w:val="28"/>
        </w:rPr>
        <w:t>читать</w:t>
      </w:r>
      <w:r>
        <w:rPr>
          <w:spacing w:val="-4"/>
          <w:sz w:val="28"/>
        </w:rPr>
        <w:t xml:space="preserve"> </w:t>
      </w:r>
      <w:r>
        <w:rPr>
          <w:sz w:val="28"/>
        </w:rPr>
        <w:t>про</w:t>
      </w:r>
      <w:r>
        <w:rPr>
          <w:spacing w:val="-6"/>
          <w:sz w:val="28"/>
        </w:rPr>
        <w:t xml:space="preserve"> </w:t>
      </w:r>
      <w:r>
        <w:rPr>
          <w:sz w:val="28"/>
        </w:rPr>
        <w:t>себя</w:t>
      </w:r>
      <w:r>
        <w:rPr>
          <w:spacing w:val="-2"/>
          <w:sz w:val="28"/>
        </w:rPr>
        <w:t xml:space="preserve"> </w:t>
      </w:r>
      <w:r>
        <w:rPr>
          <w:sz w:val="28"/>
        </w:rPr>
        <w:t>(молча), оценивать</w:t>
      </w:r>
      <w:r>
        <w:rPr>
          <w:spacing w:val="-3"/>
          <w:sz w:val="28"/>
        </w:rPr>
        <w:t xml:space="preserve"> </w:t>
      </w:r>
      <w:r>
        <w:rPr>
          <w:sz w:val="28"/>
        </w:rPr>
        <w:t>своё</w:t>
      </w:r>
      <w:r>
        <w:rPr>
          <w:spacing w:val="-7"/>
          <w:sz w:val="28"/>
        </w:rPr>
        <w:t xml:space="preserve"> </w:t>
      </w:r>
      <w:r>
        <w:rPr>
          <w:sz w:val="28"/>
        </w:rPr>
        <w:t>чтение</w:t>
      </w:r>
      <w:r>
        <w:rPr>
          <w:spacing w:val="-4"/>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2"/>
          <w:sz w:val="28"/>
        </w:rPr>
        <w:t xml:space="preserve"> </w:t>
      </w:r>
      <w:r>
        <w:rPr>
          <w:sz w:val="28"/>
        </w:rPr>
        <w:t>понимания и запоминания текста;</w:t>
      </w:r>
    </w:p>
    <w:p>
      <w:pPr>
        <w:pStyle w:val="ListParagraph"/>
        <w:numPr>
          <w:ilvl w:val="0"/>
          <w:numId w:val="74"/>
        </w:numPr>
        <w:tabs>
          <w:tab w:val="clear" w:pos="720"/>
          <w:tab w:val="left" w:pos="1864" w:leader="none"/>
        </w:tabs>
        <w:ind w:firstLine="566" w:left="1133" w:right="850"/>
        <w:rPr>
          <w:sz w:val="28"/>
        </w:rPr>
      </w:pPr>
      <w:r>
        <w:rPr>
          <w:sz w:val="28"/>
        </w:rPr>
        <w:t>анализировать текст: определять главную мысль, обосновывать принад- лежность к жанру, определять тему и главную мысль, находить в тексте задан- ный эпизод, устанавливать взаимосвязь между событиями, эпизодами текста;</w:t>
      </w:r>
    </w:p>
    <w:p>
      <w:pPr>
        <w:pStyle w:val="ListParagraph"/>
        <w:numPr>
          <w:ilvl w:val="0"/>
          <w:numId w:val="74"/>
        </w:numPr>
        <w:tabs>
          <w:tab w:val="clear" w:pos="720"/>
          <w:tab w:val="left" w:pos="1864" w:leader="none"/>
        </w:tabs>
        <w:ind w:firstLine="566" w:left="1133" w:right="853"/>
        <w:rPr>
          <w:sz w:val="28"/>
        </w:rPr>
      </w:pPr>
      <w:r>
        <w:rPr>
          <w:sz w:val="28"/>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pPr>
        <w:pStyle w:val="ListParagraph"/>
        <w:numPr>
          <w:ilvl w:val="0"/>
          <w:numId w:val="74"/>
        </w:numPr>
        <w:tabs>
          <w:tab w:val="clear" w:pos="720"/>
          <w:tab w:val="left" w:pos="1864" w:leader="none"/>
        </w:tabs>
        <w:spacing w:lineRule="auto" w:line="240"/>
        <w:ind w:firstLine="566" w:left="1133" w:right="850"/>
        <w:rPr>
          <w:sz w:val="28"/>
        </w:rPr>
      </w:pPr>
      <w:r>
        <w:rPr>
          <w:sz w:val="28"/>
        </w:rPr>
        <w:t>составлять план (вопросный, номинативный, цитатный) текста, допол- нять и восстанавливать нарушенную последовательность;</w:t>
      </w:r>
    </w:p>
    <w:p>
      <w:pPr>
        <w:pStyle w:val="ListParagraph"/>
        <w:numPr>
          <w:ilvl w:val="0"/>
          <w:numId w:val="74"/>
        </w:numPr>
        <w:tabs>
          <w:tab w:val="clear" w:pos="720"/>
          <w:tab w:val="left" w:pos="1864" w:leader="none"/>
        </w:tabs>
        <w:ind w:firstLine="566" w:left="1133" w:right="850"/>
        <w:rPr>
          <w:sz w:val="28"/>
        </w:rPr>
      </w:pPr>
      <w:r>
        <w:rPr>
          <w:sz w:val="28"/>
        </w:rPr>
        <w:t>исследовать текст: находить средства художественной выразительности (сравнение, эпитет, олицетворение, метафора), описания в произведениях раз- ных жанров (пейзаж, интерьер), выявлять особенности стихотворного текста (ритм, рифма, строфа).</w:t>
      </w:r>
    </w:p>
    <w:p>
      <w:pPr>
        <w:pStyle w:val="Normal"/>
        <w:spacing w:lineRule="auto" w:line="240"/>
        <w:ind w:firstLine="566" w:left="1133" w:right="617"/>
        <w:rPr>
          <w:i/>
          <w:i/>
          <w:sz w:val="28"/>
        </w:rPr>
      </w:pPr>
      <w:r>
        <w:rPr>
          <w:i/>
          <w:sz w:val="28"/>
        </w:rPr>
        <w:t>Работа с текстом как часть познавательных УУД способствует форми- рованию умений:</w:t>
      </w:r>
    </w:p>
    <w:p>
      <w:pPr>
        <w:pStyle w:val="ListParagraph"/>
        <w:numPr>
          <w:ilvl w:val="0"/>
          <w:numId w:val="74"/>
        </w:numPr>
        <w:tabs>
          <w:tab w:val="clear" w:pos="720"/>
          <w:tab w:val="left" w:pos="1864" w:leader="none"/>
        </w:tabs>
        <w:spacing w:lineRule="auto" w:line="240"/>
        <w:ind w:firstLine="566" w:left="1133" w:right="877"/>
        <w:jc w:val="left"/>
        <w:rPr>
          <w:sz w:val="28"/>
        </w:rPr>
      </w:pPr>
      <w:r>
        <w:rPr>
          <w:sz w:val="28"/>
        </w:rPr>
        <w:t>использовать</w:t>
      </w:r>
      <w:r>
        <w:rPr>
          <w:spacing w:val="40"/>
          <w:sz w:val="28"/>
        </w:rPr>
        <w:t xml:space="preserve"> </w:t>
      </w:r>
      <w:r>
        <w:rPr>
          <w:sz w:val="28"/>
        </w:rPr>
        <w:t>справочную</w:t>
      </w:r>
      <w:r>
        <w:rPr>
          <w:spacing w:val="40"/>
          <w:sz w:val="28"/>
        </w:rPr>
        <w:t xml:space="preserve"> </w:t>
      </w:r>
      <w:r>
        <w:rPr>
          <w:sz w:val="28"/>
        </w:rPr>
        <w:t>информацию</w:t>
      </w:r>
      <w:r>
        <w:rPr>
          <w:spacing w:val="40"/>
          <w:sz w:val="28"/>
        </w:rPr>
        <w:t xml:space="preserve"> </w:t>
      </w:r>
      <w:r>
        <w:rPr>
          <w:sz w:val="28"/>
        </w:rPr>
        <w:t>для</w:t>
      </w:r>
      <w:r>
        <w:rPr>
          <w:spacing w:val="40"/>
          <w:sz w:val="28"/>
        </w:rPr>
        <w:t xml:space="preserve"> </w:t>
      </w:r>
      <w:r>
        <w:rPr>
          <w:sz w:val="28"/>
        </w:rPr>
        <w:t>получения</w:t>
      </w:r>
      <w:r>
        <w:rPr>
          <w:spacing w:val="40"/>
          <w:sz w:val="28"/>
        </w:rPr>
        <w:t xml:space="preserve"> </w:t>
      </w:r>
      <w:r>
        <w:rPr>
          <w:sz w:val="28"/>
        </w:rPr>
        <w:t>дополнительной информации в соответствии с учебной задачей;</w:t>
      </w:r>
    </w:p>
    <w:p>
      <w:pPr>
        <w:pStyle w:val="ListParagraph"/>
        <w:numPr>
          <w:ilvl w:val="0"/>
          <w:numId w:val="74"/>
        </w:numPr>
        <w:tabs>
          <w:tab w:val="clear" w:pos="720"/>
          <w:tab w:val="left" w:pos="1864" w:leader="none"/>
        </w:tabs>
        <w:spacing w:lineRule="auto" w:line="240"/>
        <w:ind w:firstLine="566" w:left="1133" w:right="882"/>
        <w:jc w:val="left"/>
        <w:rPr>
          <w:sz w:val="28"/>
        </w:rPr>
      </w:pPr>
      <w:r>
        <w:rPr>
          <w:sz w:val="28"/>
        </w:rPr>
        <w:t>характеризовать книгу</w:t>
      </w:r>
      <w:r>
        <w:rPr>
          <w:spacing w:val="-7"/>
          <w:sz w:val="28"/>
        </w:rPr>
        <w:t xml:space="preserve"> </w:t>
      </w:r>
      <w:r>
        <w:rPr>
          <w:sz w:val="28"/>
        </w:rPr>
        <w:t>по её элементам (обложка, оглавление, аннотация, предисловие, иллюстрации, примечания и др.);</w:t>
      </w:r>
    </w:p>
    <w:p>
      <w:pPr>
        <w:pStyle w:val="ListParagraph"/>
        <w:numPr>
          <w:ilvl w:val="0"/>
          <w:numId w:val="74"/>
        </w:numPr>
        <w:tabs>
          <w:tab w:val="clear" w:pos="720"/>
          <w:tab w:val="left" w:pos="1864" w:leader="none"/>
        </w:tabs>
        <w:spacing w:lineRule="auto" w:line="240"/>
        <w:ind w:firstLine="566" w:left="1133" w:right="869"/>
        <w:jc w:val="left"/>
        <w:rPr>
          <w:sz w:val="28"/>
        </w:rPr>
      </w:pPr>
      <w:r>
        <w:rPr>
          <w:sz w:val="28"/>
        </w:rPr>
        <w:t>выбирать книгу в библиотеке в соответствии с учебной задачей; состав- лять аннотацию.</w:t>
      </w:r>
    </w:p>
    <w:p>
      <w:pPr>
        <w:pStyle w:val="Heading3"/>
        <w:spacing w:lineRule="exact" w:line="321"/>
        <w:jc w:val="left"/>
        <w:rPr/>
      </w:pPr>
      <w:r>
        <w:rPr/>
        <w:t>Коммуникативные</w:t>
      </w:r>
      <w:r>
        <w:rPr>
          <w:spacing w:val="-15"/>
        </w:rPr>
        <w:t xml:space="preserve"> </w:t>
      </w:r>
      <w:r>
        <w:rPr/>
        <w:t>УУД</w:t>
      </w:r>
      <w:r>
        <w:rPr>
          <w:spacing w:val="-11"/>
        </w:rPr>
        <w:t xml:space="preserve"> </w:t>
      </w:r>
      <w:r>
        <w:rPr/>
        <w:t>способствуют</w:t>
      </w:r>
      <w:r>
        <w:rPr>
          <w:spacing w:val="-4"/>
        </w:rPr>
        <w:t xml:space="preserve"> </w:t>
      </w:r>
      <w:r>
        <w:rPr/>
        <w:t>формированию</w:t>
      </w:r>
      <w:r>
        <w:rPr>
          <w:spacing w:val="-11"/>
        </w:rPr>
        <w:t xml:space="preserve"> </w:t>
      </w:r>
      <w:r>
        <w:rPr>
          <w:spacing w:val="-2"/>
        </w:rPr>
        <w:t>умений:</w:t>
      </w:r>
    </w:p>
    <w:p>
      <w:pPr>
        <w:pStyle w:val="ListParagraph"/>
        <w:numPr>
          <w:ilvl w:val="0"/>
          <w:numId w:val="74"/>
        </w:numPr>
        <w:tabs>
          <w:tab w:val="clear" w:pos="720"/>
          <w:tab w:val="left" w:pos="1864" w:leader="none"/>
        </w:tabs>
        <w:ind w:firstLine="566" w:left="1133" w:right="881"/>
        <w:jc w:val="left"/>
        <w:rPr>
          <w:sz w:val="28"/>
        </w:rPr>
      </w:pPr>
      <w:r>
        <w:rPr>
          <w:sz w:val="28"/>
        </w:rPr>
        <w:t>соблюдать правила речевого этикета в учебном диалоге, отвечать и зада- вать вопросы к учебным и художественным текстам;</w:t>
      </w:r>
    </w:p>
    <w:p>
      <w:pPr>
        <w:pStyle w:val="ListParagraph"/>
        <w:numPr>
          <w:ilvl w:val="0"/>
          <w:numId w:val="74"/>
        </w:numPr>
        <w:tabs>
          <w:tab w:val="clear" w:pos="720"/>
          <w:tab w:val="left" w:pos="1864" w:leader="none"/>
        </w:tabs>
        <w:spacing w:lineRule="exact" w:line="321"/>
        <w:ind w:hanging="165" w:left="1864"/>
        <w:jc w:val="left"/>
        <w:rPr>
          <w:sz w:val="28"/>
        </w:rPr>
      </w:pPr>
      <w:r>
        <w:rPr>
          <w:sz w:val="28"/>
        </w:rPr>
        <w:t>пересказывать</w:t>
      </w:r>
      <w:r>
        <w:rPr>
          <w:spacing w:val="-13"/>
          <w:sz w:val="28"/>
        </w:rPr>
        <w:t xml:space="preserve"> </w:t>
      </w:r>
      <w:r>
        <w:rPr>
          <w:sz w:val="28"/>
        </w:rPr>
        <w:t>текст</w:t>
      </w:r>
      <w:r>
        <w:rPr>
          <w:spacing w:val="-10"/>
          <w:sz w:val="28"/>
        </w:rPr>
        <w:t xml:space="preserve"> </w:t>
      </w:r>
      <w:r>
        <w:rPr>
          <w:sz w:val="28"/>
        </w:rPr>
        <w:t>в</w:t>
      </w:r>
      <w:r>
        <w:rPr>
          <w:spacing w:val="-10"/>
          <w:sz w:val="28"/>
        </w:rPr>
        <w:t xml:space="preserve"> </w:t>
      </w:r>
      <w:r>
        <w:rPr>
          <w:sz w:val="28"/>
        </w:rPr>
        <w:t>соответствии</w:t>
      </w:r>
      <w:r>
        <w:rPr>
          <w:spacing w:val="-9"/>
          <w:sz w:val="28"/>
        </w:rPr>
        <w:t xml:space="preserve"> </w:t>
      </w:r>
      <w:r>
        <w:rPr>
          <w:sz w:val="28"/>
        </w:rPr>
        <w:t>с</w:t>
      </w:r>
      <w:r>
        <w:rPr>
          <w:spacing w:val="-4"/>
          <w:sz w:val="28"/>
        </w:rPr>
        <w:t xml:space="preserve"> </w:t>
      </w:r>
      <w:r>
        <w:rPr>
          <w:sz w:val="28"/>
        </w:rPr>
        <w:t>учебной</w:t>
      </w:r>
      <w:r>
        <w:rPr>
          <w:spacing w:val="-4"/>
          <w:sz w:val="28"/>
        </w:rPr>
        <w:t xml:space="preserve"> </w:t>
      </w:r>
      <w:r>
        <w:rPr>
          <w:spacing w:val="-2"/>
          <w:sz w:val="28"/>
        </w:rPr>
        <w:t>задачей;</w:t>
      </w:r>
    </w:p>
    <w:p>
      <w:pPr>
        <w:pStyle w:val="ListParagraph"/>
        <w:numPr>
          <w:ilvl w:val="0"/>
          <w:numId w:val="74"/>
        </w:numPr>
        <w:tabs>
          <w:tab w:val="clear" w:pos="720"/>
          <w:tab w:val="left" w:pos="1864" w:leader="none"/>
        </w:tabs>
        <w:spacing w:lineRule="auto" w:line="240"/>
        <w:ind w:firstLine="566" w:left="1133" w:right="873"/>
        <w:jc w:val="left"/>
        <w:rPr>
          <w:sz w:val="28"/>
        </w:rPr>
      </w:pPr>
      <w:r>
        <w:rPr>
          <w:sz w:val="28"/>
        </w:rPr>
        <w:t xml:space="preserve">рассказывать о тематике детской литературы, о любимом писателе и его </w:t>
      </w:r>
      <w:r>
        <w:rPr>
          <w:spacing w:val="-2"/>
          <w:sz w:val="28"/>
        </w:rPr>
        <w:t>произведениях;</w:t>
      </w:r>
    </w:p>
    <w:p>
      <w:pPr>
        <w:pStyle w:val="ListParagraph"/>
        <w:numPr>
          <w:ilvl w:val="0"/>
          <w:numId w:val="74"/>
        </w:numPr>
        <w:tabs>
          <w:tab w:val="clear" w:pos="720"/>
          <w:tab w:val="left" w:pos="1864" w:leader="none"/>
        </w:tabs>
        <w:spacing w:lineRule="exact" w:line="316"/>
        <w:ind w:hanging="165" w:left="1864"/>
        <w:jc w:val="left"/>
        <w:rPr>
          <w:sz w:val="28"/>
        </w:rPr>
      </w:pPr>
      <w:r>
        <w:rPr>
          <w:sz w:val="28"/>
        </w:rPr>
        <w:t>оценивать</w:t>
      </w:r>
      <w:r>
        <w:rPr>
          <w:spacing w:val="-8"/>
          <w:sz w:val="28"/>
        </w:rPr>
        <w:t xml:space="preserve"> </w:t>
      </w:r>
      <w:r>
        <w:rPr>
          <w:sz w:val="28"/>
        </w:rPr>
        <w:t>мнение</w:t>
      </w:r>
      <w:r>
        <w:rPr>
          <w:spacing w:val="-10"/>
          <w:sz w:val="28"/>
        </w:rPr>
        <w:t xml:space="preserve"> </w:t>
      </w:r>
      <w:r>
        <w:rPr>
          <w:sz w:val="28"/>
        </w:rPr>
        <w:t>авторов</w:t>
      </w:r>
      <w:r>
        <w:rPr>
          <w:spacing w:val="-2"/>
          <w:sz w:val="28"/>
        </w:rPr>
        <w:t xml:space="preserve"> </w:t>
      </w:r>
      <w:r>
        <w:rPr>
          <w:sz w:val="28"/>
        </w:rPr>
        <w:t>о</w:t>
      </w:r>
      <w:r>
        <w:rPr>
          <w:spacing w:val="-10"/>
          <w:sz w:val="28"/>
        </w:rPr>
        <w:t xml:space="preserve"> </w:t>
      </w:r>
      <w:r>
        <w:rPr>
          <w:sz w:val="28"/>
        </w:rPr>
        <w:t>героях</w:t>
      </w:r>
      <w:r>
        <w:rPr>
          <w:spacing w:val="-7"/>
          <w:sz w:val="28"/>
        </w:rPr>
        <w:t xml:space="preserve"> </w:t>
      </w:r>
      <w:r>
        <w:rPr>
          <w:sz w:val="28"/>
        </w:rPr>
        <w:t>и</w:t>
      </w:r>
      <w:r>
        <w:rPr>
          <w:spacing w:val="-8"/>
          <w:sz w:val="28"/>
        </w:rPr>
        <w:t xml:space="preserve"> </w:t>
      </w:r>
      <w:r>
        <w:rPr>
          <w:sz w:val="28"/>
        </w:rPr>
        <w:t>своё</w:t>
      </w:r>
      <w:r>
        <w:rPr>
          <w:spacing w:val="-10"/>
          <w:sz w:val="28"/>
        </w:rPr>
        <w:t xml:space="preserve"> </w:t>
      </w:r>
      <w:r>
        <w:rPr>
          <w:sz w:val="28"/>
        </w:rPr>
        <w:t>отношение</w:t>
      </w:r>
      <w:r>
        <w:rPr>
          <w:spacing w:val="-7"/>
          <w:sz w:val="28"/>
        </w:rPr>
        <w:t xml:space="preserve"> </w:t>
      </w:r>
      <w:r>
        <w:rPr>
          <w:sz w:val="28"/>
        </w:rPr>
        <w:t>к</w:t>
      </w:r>
      <w:r>
        <w:rPr>
          <w:spacing w:val="-6"/>
          <w:sz w:val="28"/>
        </w:rPr>
        <w:t xml:space="preserve"> </w:t>
      </w:r>
      <w:r>
        <w:rPr>
          <w:spacing w:val="-4"/>
          <w:sz w:val="28"/>
        </w:rPr>
        <w:t>ним;</w:t>
      </w:r>
    </w:p>
    <w:p>
      <w:pPr>
        <w:pStyle w:val="ListParagraph"/>
        <w:numPr>
          <w:ilvl w:val="0"/>
          <w:numId w:val="74"/>
        </w:numPr>
        <w:tabs>
          <w:tab w:val="clear" w:pos="720"/>
          <w:tab w:val="left" w:pos="1864" w:leader="none"/>
        </w:tabs>
        <w:ind w:firstLine="566" w:left="1133" w:right="1223"/>
        <w:jc w:val="left"/>
        <w:rPr>
          <w:sz w:val="28"/>
        </w:rPr>
      </w:pPr>
      <w:r>
        <w:rPr>
          <w:sz w:val="28"/>
        </w:rPr>
        <w:t>использовать</w:t>
      </w:r>
      <w:r>
        <w:rPr>
          <w:spacing w:val="40"/>
          <w:sz w:val="28"/>
        </w:rPr>
        <w:t xml:space="preserve"> </w:t>
      </w:r>
      <w:r>
        <w:rPr>
          <w:sz w:val="28"/>
        </w:rPr>
        <w:t>элементы</w:t>
      </w:r>
      <w:r>
        <w:rPr>
          <w:spacing w:val="40"/>
          <w:sz w:val="28"/>
        </w:rPr>
        <w:t xml:space="preserve"> </w:t>
      </w:r>
      <w:r>
        <w:rPr>
          <w:sz w:val="28"/>
        </w:rPr>
        <w:t>импровизации</w:t>
      </w:r>
      <w:r>
        <w:rPr>
          <w:spacing w:val="40"/>
          <w:sz w:val="28"/>
        </w:rPr>
        <w:t xml:space="preserve"> </w:t>
      </w:r>
      <w:r>
        <w:rPr>
          <w:sz w:val="28"/>
        </w:rPr>
        <w:t>при</w:t>
      </w:r>
      <w:r>
        <w:rPr>
          <w:spacing w:val="40"/>
          <w:sz w:val="28"/>
        </w:rPr>
        <w:t xml:space="preserve"> </w:t>
      </w:r>
      <w:r>
        <w:rPr>
          <w:sz w:val="28"/>
        </w:rPr>
        <w:t>исполнении</w:t>
      </w:r>
      <w:r>
        <w:rPr>
          <w:spacing w:val="40"/>
          <w:sz w:val="28"/>
        </w:rPr>
        <w:t xml:space="preserve"> </w:t>
      </w:r>
      <w:r>
        <w:rPr>
          <w:sz w:val="28"/>
        </w:rPr>
        <w:t xml:space="preserve">фольклорных </w:t>
      </w:r>
      <w:r>
        <w:rPr>
          <w:spacing w:val="-2"/>
          <w:sz w:val="28"/>
        </w:rPr>
        <w:t>произведений;</w:t>
      </w:r>
    </w:p>
    <w:p>
      <w:pPr>
        <w:sectPr>
          <w:footerReference w:type="default" r:id="rId128"/>
          <w:footerReference w:type="first" r:id="rId129"/>
          <w:type w:val="nextPage"/>
          <w:pgSz w:w="11906" w:h="16838"/>
          <w:pgMar w:left="0" w:right="283" w:gutter="0" w:header="0" w:top="1360" w:footer="955" w:bottom="1180"/>
          <w:pgNumType w:fmt="decimal"/>
          <w:formProt w:val="false"/>
          <w:textDirection w:val="lrTb"/>
          <w:docGrid w:type="default" w:linePitch="100" w:charSpace="4096"/>
        </w:sectPr>
        <w:pStyle w:val="ListParagraph"/>
        <w:numPr>
          <w:ilvl w:val="0"/>
          <w:numId w:val="74"/>
        </w:numPr>
        <w:tabs>
          <w:tab w:val="clear" w:pos="720"/>
          <w:tab w:val="left" w:pos="1864" w:leader="none"/>
        </w:tabs>
        <w:spacing w:lineRule="auto" w:line="235"/>
        <w:ind w:firstLine="566" w:left="1133" w:right="871"/>
        <w:jc w:val="left"/>
        <w:rPr>
          <w:sz w:val="28"/>
        </w:rPr>
      </w:pPr>
      <w:r>
        <w:rPr>
          <w:sz w:val="28"/>
        </w:rPr>
        <w:t>сочинять небольшие тексты повествовательного и описательного харак- тера по наблюдениям, на заданную тему.</w:t>
      </w:r>
    </w:p>
    <w:p>
      <w:pPr>
        <w:pStyle w:val="Heading3"/>
        <w:spacing w:lineRule="exact" w:line="317" w:before="68" w:after="120"/>
        <w:rPr/>
      </w:pPr>
      <w:r>
        <w:rPr/>
        <w:t>Регулятивные</w:t>
      </w:r>
      <w:r>
        <w:rPr>
          <w:spacing w:val="-16"/>
        </w:rPr>
        <w:t xml:space="preserve"> </w:t>
      </w:r>
      <w:r>
        <w:rPr/>
        <w:t>УУД</w:t>
      </w:r>
      <w:r>
        <w:rPr>
          <w:spacing w:val="-13"/>
        </w:rPr>
        <w:t xml:space="preserve"> </w:t>
      </w:r>
      <w:r>
        <w:rPr/>
        <w:t>способствуют</w:t>
      </w:r>
      <w:r>
        <w:rPr>
          <w:spacing w:val="-4"/>
        </w:rPr>
        <w:t xml:space="preserve"> </w:t>
      </w:r>
      <w:r>
        <w:rPr/>
        <w:t>формированию</w:t>
      </w:r>
      <w:r>
        <w:rPr>
          <w:spacing w:val="-9"/>
        </w:rPr>
        <w:t xml:space="preserve"> </w:t>
      </w:r>
      <w:r>
        <w:rPr>
          <w:spacing w:val="-2"/>
        </w:rPr>
        <w:t>умений:</w:t>
      </w:r>
    </w:p>
    <w:p>
      <w:pPr>
        <w:pStyle w:val="ListParagraph"/>
        <w:numPr>
          <w:ilvl w:val="0"/>
          <w:numId w:val="74"/>
        </w:numPr>
        <w:tabs>
          <w:tab w:val="clear" w:pos="720"/>
          <w:tab w:val="left" w:pos="1864" w:leader="none"/>
        </w:tabs>
        <w:spacing w:lineRule="auto" w:line="235"/>
        <w:ind w:firstLine="566" w:left="1133" w:right="850"/>
        <w:rPr>
          <w:sz w:val="28"/>
        </w:rPr>
      </w:pPr>
      <w:r>
        <w:rPr>
          <w:sz w:val="28"/>
        </w:rPr>
        <w:t>понимать значение чтения для самообразования и саморазвития; само- стоятельно организовывать читательскую деятельность во время досуга;</w:t>
      </w:r>
    </w:p>
    <w:p>
      <w:pPr>
        <w:pStyle w:val="ListParagraph"/>
        <w:numPr>
          <w:ilvl w:val="0"/>
          <w:numId w:val="74"/>
        </w:numPr>
        <w:tabs>
          <w:tab w:val="clear" w:pos="720"/>
          <w:tab w:val="left" w:pos="1864" w:leader="none"/>
        </w:tabs>
        <w:spacing w:lineRule="exact" w:line="321" w:before="6" w:after="0"/>
        <w:ind w:hanging="165" w:left="1864"/>
        <w:rPr>
          <w:sz w:val="28"/>
        </w:rPr>
      </w:pPr>
      <w:r>
        <w:rPr>
          <w:sz w:val="28"/>
        </w:rPr>
        <w:t>определять</w:t>
      </w:r>
      <w:r>
        <w:rPr>
          <w:spacing w:val="-12"/>
          <w:sz w:val="28"/>
        </w:rPr>
        <w:t xml:space="preserve"> </w:t>
      </w:r>
      <w:r>
        <w:rPr>
          <w:sz w:val="28"/>
        </w:rPr>
        <w:t>цель</w:t>
      </w:r>
      <w:r>
        <w:rPr>
          <w:spacing w:val="-9"/>
          <w:sz w:val="28"/>
        </w:rPr>
        <w:t xml:space="preserve"> </w:t>
      </w:r>
      <w:r>
        <w:rPr>
          <w:sz w:val="28"/>
        </w:rPr>
        <w:t>выразительного</w:t>
      </w:r>
      <w:r>
        <w:rPr>
          <w:spacing w:val="-9"/>
          <w:sz w:val="28"/>
        </w:rPr>
        <w:t xml:space="preserve"> </w:t>
      </w:r>
      <w:r>
        <w:rPr>
          <w:sz w:val="28"/>
        </w:rPr>
        <w:t>исполнения</w:t>
      </w:r>
      <w:r>
        <w:rPr>
          <w:spacing w:val="-11"/>
          <w:sz w:val="28"/>
        </w:rPr>
        <w:t xml:space="preserve"> </w:t>
      </w:r>
      <w:r>
        <w:rPr>
          <w:sz w:val="28"/>
        </w:rPr>
        <w:t>и</w:t>
      </w:r>
      <w:r>
        <w:rPr>
          <w:spacing w:val="-12"/>
          <w:sz w:val="28"/>
        </w:rPr>
        <w:t xml:space="preserve"> </w:t>
      </w:r>
      <w:r>
        <w:rPr>
          <w:sz w:val="28"/>
        </w:rPr>
        <w:t>работы</w:t>
      </w:r>
      <w:r>
        <w:rPr>
          <w:spacing w:val="-8"/>
          <w:sz w:val="28"/>
        </w:rPr>
        <w:t xml:space="preserve"> </w:t>
      </w:r>
      <w:r>
        <w:rPr>
          <w:sz w:val="28"/>
        </w:rPr>
        <w:t>с</w:t>
      </w:r>
      <w:r>
        <w:rPr>
          <w:spacing w:val="-11"/>
          <w:sz w:val="28"/>
        </w:rPr>
        <w:t xml:space="preserve"> </w:t>
      </w:r>
      <w:r>
        <w:rPr>
          <w:spacing w:val="-2"/>
          <w:sz w:val="28"/>
        </w:rPr>
        <w:t>текстом;</w:t>
      </w:r>
    </w:p>
    <w:p>
      <w:pPr>
        <w:pStyle w:val="ListParagraph"/>
        <w:numPr>
          <w:ilvl w:val="0"/>
          <w:numId w:val="74"/>
        </w:numPr>
        <w:tabs>
          <w:tab w:val="clear" w:pos="720"/>
          <w:tab w:val="left" w:pos="1864" w:leader="none"/>
        </w:tabs>
        <w:spacing w:lineRule="auto" w:line="240"/>
        <w:ind w:firstLine="566" w:left="1133" w:right="864"/>
        <w:rPr>
          <w:sz w:val="28"/>
        </w:rPr>
      </w:pPr>
      <w:r>
        <w:rPr>
          <w:sz w:val="28"/>
        </w:rPr>
        <w:t>оценивать выступление (своё и одноклассников) с точки зрения передачи настроения, особенностей произведения и героев;</w:t>
      </w:r>
    </w:p>
    <w:p>
      <w:pPr>
        <w:pStyle w:val="ListParagraph"/>
        <w:numPr>
          <w:ilvl w:val="0"/>
          <w:numId w:val="74"/>
        </w:numPr>
        <w:tabs>
          <w:tab w:val="clear" w:pos="720"/>
          <w:tab w:val="left" w:pos="1864" w:leader="none"/>
        </w:tabs>
        <w:ind w:firstLine="566" w:left="1133" w:right="845"/>
        <w:rPr>
          <w:sz w:val="28"/>
        </w:rPr>
      </w:pPr>
      <w:r>
        <w:rPr>
          <w:sz w:val="28"/>
        </w:rPr>
        <w:t>осуществлять контроль процесса и результата деятельности, устанавли- вать причины возникших ошибок и трудностей, проявлять способность предви- деть их в предстоящей работе.</w:t>
      </w:r>
    </w:p>
    <w:p>
      <w:pPr>
        <w:pStyle w:val="Heading3"/>
        <w:rPr/>
      </w:pPr>
      <w:r>
        <w:rPr/>
        <w:t>Совместная</w:t>
      </w:r>
      <w:r>
        <w:rPr>
          <w:spacing w:val="-16"/>
        </w:rPr>
        <w:t xml:space="preserve"> </w:t>
      </w:r>
      <w:r>
        <w:rPr/>
        <w:t>деятельность</w:t>
      </w:r>
      <w:r>
        <w:rPr>
          <w:spacing w:val="-18"/>
        </w:rPr>
        <w:t xml:space="preserve"> </w:t>
      </w:r>
      <w:r>
        <w:rPr/>
        <w:t>cпособствует</w:t>
      </w:r>
      <w:r>
        <w:rPr>
          <w:spacing w:val="-9"/>
        </w:rPr>
        <w:t xml:space="preserve"> </w:t>
      </w:r>
      <w:r>
        <w:rPr/>
        <w:t>формированию</w:t>
      </w:r>
      <w:r>
        <w:rPr>
          <w:spacing w:val="-17"/>
        </w:rPr>
        <w:t xml:space="preserve"> </w:t>
      </w:r>
      <w:r>
        <w:rPr>
          <w:spacing w:val="-2"/>
        </w:rPr>
        <w:t>умений:</w:t>
      </w:r>
    </w:p>
    <w:p>
      <w:pPr>
        <w:pStyle w:val="ListParagraph"/>
        <w:numPr>
          <w:ilvl w:val="0"/>
          <w:numId w:val="74"/>
        </w:numPr>
        <w:tabs>
          <w:tab w:val="clear" w:pos="720"/>
          <w:tab w:val="left" w:pos="1868" w:leader="none"/>
        </w:tabs>
        <w:ind w:firstLine="566" w:left="1133" w:right="852"/>
        <w:rPr>
          <w:sz w:val="28"/>
        </w:rPr>
      </w:pPr>
      <w:r>
        <w:rPr>
          <w:sz w:val="28"/>
        </w:rPr>
        <w:t xml:space="preserve">участвовать в театрализованной деятельности: инсценировании и драма- тизации (читать по ролям, разыгрывать сценки); соблюдать правила взаимодей- </w:t>
      </w:r>
      <w:r>
        <w:rPr>
          <w:spacing w:val="-2"/>
          <w:sz w:val="28"/>
        </w:rPr>
        <w:t>ствия;</w:t>
      </w:r>
    </w:p>
    <w:p>
      <w:pPr>
        <w:pStyle w:val="ListParagraph"/>
        <w:numPr>
          <w:ilvl w:val="0"/>
          <w:numId w:val="74"/>
        </w:numPr>
        <w:tabs>
          <w:tab w:val="clear" w:pos="720"/>
          <w:tab w:val="left" w:pos="1864" w:leader="none"/>
        </w:tabs>
        <w:ind w:firstLine="566" w:left="1133" w:right="861"/>
        <w:rPr>
          <w:sz w:val="28"/>
        </w:rPr>
      </w:pPr>
      <w:r>
        <w:rPr>
          <w:sz w:val="28"/>
        </w:rPr>
        <w:t>ответственно относиться к своим обязанностям в процессе совместной деятельности, оценивать свой вклад в общее дело.</w:t>
      </w:r>
    </w:p>
    <w:p>
      <w:pPr>
        <w:pStyle w:val="BodyText"/>
        <w:spacing w:before="5" w:after="0"/>
        <w:ind w:hanging="0" w:left="0"/>
        <w:jc w:val="left"/>
        <w:rPr/>
      </w:pPr>
      <w:r>
        <w:rPr/>
      </w:r>
    </w:p>
    <w:p>
      <w:pPr>
        <w:pStyle w:val="Heading1"/>
        <w:numPr>
          <w:ilvl w:val="0"/>
          <w:numId w:val="79"/>
        </w:numPr>
        <w:tabs>
          <w:tab w:val="clear" w:pos="720"/>
          <w:tab w:val="left" w:pos="2003" w:leader="none"/>
        </w:tabs>
        <w:ind w:firstLine="566" w:left="1133" w:right="852"/>
        <w:jc w:val="both"/>
        <w:rPr/>
      </w:pPr>
      <w:r>
        <w:rPr/>
        <w:t xml:space="preserve">ПЛАНИРУЕМЫЕ РЕЗУЛЬТАТЫ ОСВОЕНИЯ ПРОГРАММЫ УЧЕБНОГО ПРЕДМЕТА «ЛИТЕРАТУРНОЕ ЧТЕНИЕ» НА УРОВНЕ </w:t>
      </w:r>
      <w:r>
        <w:rPr>
          <w:spacing w:val="-4"/>
        </w:rPr>
        <w:t>НОО</w:t>
      </w:r>
    </w:p>
    <w:p>
      <w:pPr>
        <w:pStyle w:val="Normal"/>
        <w:spacing w:lineRule="exact" w:line="317"/>
        <w:ind w:left="4157"/>
        <w:rPr>
          <w:b/>
          <w:sz w:val="28"/>
        </w:rPr>
      </w:pPr>
      <w:r>
        <w:rPr>
          <w:b/>
          <w:sz w:val="28"/>
        </w:rPr>
        <w:t>ЛИЧНОСТНЫЕ</w:t>
      </w:r>
      <w:r>
        <w:rPr>
          <w:b/>
          <w:spacing w:val="-15"/>
          <w:sz w:val="28"/>
        </w:rPr>
        <w:t xml:space="preserve"> </w:t>
      </w:r>
      <w:r>
        <w:rPr>
          <w:b/>
          <w:spacing w:val="-2"/>
          <w:sz w:val="28"/>
        </w:rPr>
        <w:t>РЕЗУЛЬТАТЫ</w:t>
      </w:r>
    </w:p>
    <w:p>
      <w:pPr>
        <w:pStyle w:val="BodyText"/>
        <w:ind w:firstLine="566" w:left="1133" w:right="847"/>
        <w:rPr/>
      </w:pPr>
      <w:r>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 ентированную на процессы самопознания, саморазвития и самовоспитания.</w:t>
      </w:r>
    </w:p>
    <w:p>
      <w:pPr>
        <w:pStyle w:val="BodyText"/>
        <w:ind w:firstLine="566" w:left="1133" w:right="846"/>
        <w:rPr/>
      </w:pPr>
      <w:r>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 ным, социокультурным и духовно-нравственным ценностям, приобретение опыта применения сформированных представлений и отношений на практике.</w:t>
      </w:r>
    </w:p>
    <w:p>
      <w:pPr>
        <w:pStyle w:val="Heading3"/>
        <w:spacing w:lineRule="auto" w:line="235" w:before="12" w:after="120"/>
        <w:ind w:firstLine="566" w:left="1133" w:right="847"/>
        <w:rPr/>
      </w:pPr>
      <w:r>
        <w:rPr/>
        <w:t>В результате изучения литературного чтения на уровне НОО у обуча- ющегося будут сформированы следующие личностные результаты:</w:t>
      </w:r>
    </w:p>
    <w:p>
      <w:pPr>
        <w:pStyle w:val="Normal"/>
        <w:spacing w:lineRule="exact" w:line="317"/>
        <w:ind w:left="1699"/>
        <w:jc w:val="both"/>
        <w:rPr>
          <w:b/>
          <w:i/>
          <w:i/>
          <w:sz w:val="28"/>
        </w:rPr>
      </w:pPr>
      <w:r>
        <w:rPr>
          <w:b/>
          <w:i/>
          <w:spacing w:val="-2"/>
          <w:sz w:val="28"/>
        </w:rPr>
        <w:t>гражданско-патриотическое</w:t>
      </w:r>
      <w:r>
        <w:rPr>
          <w:b/>
          <w:i/>
          <w:spacing w:val="28"/>
          <w:sz w:val="28"/>
        </w:rPr>
        <w:t xml:space="preserve"> </w:t>
      </w:r>
      <w:r>
        <w:rPr>
          <w:b/>
          <w:i/>
          <w:spacing w:val="-2"/>
          <w:sz w:val="28"/>
        </w:rPr>
        <w:t>воспитание:</w:t>
      </w:r>
    </w:p>
    <w:p>
      <w:pPr>
        <w:pStyle w:val="ListParagraph"/>
        <w:numPr>
          <w:ilvl w:val="0"/>
          <w:numId w:val="73"/>
        </w:numPr>
        <w:tabs>
          <w:tab w:val="clear" w:pos="720"/>
          <w:tab w:val="left" w:pos="1864" w:leader="none"/>
        </w:tabs>
        <w:ind w:firstLine="566" w:left="1133" w:right="845"/>
        <w:rPr>
          <w:sz w:val="28"/>
        </w:rPr>
      </w:pPr>
      <w:r>
        <w:rPr>
          <w:sz w:val="28"/>
        </w:rPr>
        <w:t>становление ценностного отношения к своей Родине - России, малой ро- дине, проявление интереса к изучению родного языка, истории и культуре Рос- сийской Федерации, понимание естественной связи прошлого и настоящего в культуре общества;</w:t>
      </w:r>
    </w:p>
    <w:p>
      <w:pPr>
        <w:pStyle w:val="ListParagraph"/>
        <w:numPr>
          <w:ilvl w:val="0"/>
          <w:numId w:val="73"/>
        </w:numPr>
        <w:tabs>
          <w:tab w:val="clear" w:pos="720"/>
          <w:tab w:val="left" w:pos="1864" w:leader="none"/>
        </w:tabs>
        <w:ind w:firstLine="566" w:left="1133" w:right="845"/>
        <w:rPr>
          <w:sz w:val="28"/>
        </w:rPr>
      </w:pPr>
      <w:r>
        <w:rPr>
          <w:sz w:val="28"/>
        </w:rPr>
        <w:t>осознание своей этнокультурной и российской гражданской идентично- сти, сопричастности к прошлому, настоящему и будущему своей страны и род- ного края, проявление уважения к традициям и культуре своего и других наро- дов в процессе восприятия и анализа произведений выдающихся представите- лей русской литературы и творчества народов России;</w:t>
      </w:r>
    </w:p>
    <w:p>
      <w:pPr>
        <w:sectPr>
          <w:footerReference w:type="default" r:id="rId130"/>
          <w:footerReference w:type="first" r:id="rId131"/>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73"/>
        </w:numPr>
        <w:tabs>
          <w:tab w:val="clear" w:pos="720"/>
          <w:tab w:val="left" w:pos="1864" w:leader="none"/>
        </w:tabs>
        <w:ind w:firstLine="566" w:left="1133" w:right="852"/>
        <w:rPr>
          <w:sz w:val="28"/>
        </w:rPr>
      </w:pPr>
      <w:r>
        <w:rPr>
          <w:sz w:val="28"/>
        </w:rPr>
        <w:t>первоначальные представления о человеке как члене общества,</w:t>
      </w:r>
      <w:r>
        <w:rPr>
          <w:spacing w:val="40"/>
          <w:sz w:val="28"/>
        </w:rPr>
        <w:t xml:space="preserve"> </w:t>
      </w:r>
      <w:r>
        <w:rPr>
          <w:sz w:val="28"/>
        </w:rPr>
        <w:t>о правах</w:t>
      </w:r>
      <w:r>
        <w:rPr>
          <w:spacing w:val="40"/>
          <w:sz w:val="28"/>
        </w:rPr>
        <w:t xml:space="preserve"> </w:t>
      </w:r>
      <w:r>
        <w:rPr>
          <w:sz w:val="28"/>
        </w:rPr>
        <w:t>и ответственности, уважении и достоинстве человека, о нравственно-этических нормах поведения и правилах межличностных отношений;</w:t>
      </w:r>
    </w:p>
    <w:p>
      <w:pPr>
        <w:pStyle w:val="Heading3"/>
        <w:spacing w:lineRule="exact" w:line="320" w:before="68" w:after="120"/>
        <w:rPr/>
      </w:pPr>
      <w:r>
        <w:rPr>
          <w:spacing w:val="-2"/>
        </w:rPr>
        <w:t>духовно-нравственное</w:t>
      </w:r>
      <w:r>
        <w:rPr>
          <w:spacing w:val="19"/>
        </w:rPr>
        <w:t xml:space="preserve"> </w:t>
      </w:r>
      <w:r>
        <w:rPr>
          <w:spacing w:val="-2"/>
        </w:rPr>
        <w:t>воспитание:</w:t>
      </w:r>
    </w:p>
    <w:p>
      <w:pPr>
        <w:pStyle w:val="ListParagraph"/>
        <w:numPr>
          <w:ilvl w:val="0"/>
          <w:numId w:val="73"/>
        </w:numPr>
        <w:tabs>
          <w:tab w:val="clear" w:pos="720"/>
          <w:tab w:val="left" w:pos="1864" w:leader="none"/>
        </w:tabs>
        <w:ind w:firstLine="566" w:left="1133" w:right="855"/>
        <w:rPr>
          <w:sz w:val="28"/>
        </w:rPr>
      </w:pPr>
      <w:r>
        <w:rPr>
          <w:sz w:val="28"/>
        </w:rPr>
        <w:t>освоение опыта человеческих взаимоотношений, признаки индивидуаль- ности каждого человека, проявление сопереживания, уважения, любви, добро- желательности и других моральных качеств к родным, близким и чужим лю- дям, независимо от их национальности, социального статуса, вероисповедания;</w:t>
      </w:r>
    </w:p>
    <w:p>
      <w:pPr>
        <w:pStyle w:val="ListParagraph"/>
        <w:numPr>
          <w:ilvl w:val="0"/>
          <w:numId w:val="73"/>
        </w:numPr>
        <w:tabs>
          <w:tab w:val="clear" w:pos="720"/>
          <w:tab w:val="left" w:pos="1864" w:leader="none"/>
        </w:tabs>
        <w:ind w:firstLine="566" w:left="1133" w:right="861"/>
        <w:rPr>
          <w:sz w:val="28"/>
        </w:rPr>
      </w:pPr>
      <w:r>
        <w:rPr>
          <w:sz w:val="28"/>
        </w:rPr>
        <w:t>осознание этических понятий, оценка поведения и поступков персонажей художественных произведений в ситуации нравственного выбора;</w:t>
      </w:r>
    </w:p>
    <w:p>
      <w:pPr>
        <w:pStyle w:val="ListParagraph"/>
        <w:numPr>
          <w:ilvl w:val="0"/>
          <w:numId w:val="73"/>
        </w:numPr>
        <w:tabs>
          <w:tab w:val="clear" w:pos="720"/>
          <w:tab w:val="left" w:pos="1864" w:leader="none"/>
        </w:tabs>
        <w:ind w:firstLine="566" w:left="1133" w:right="855"/>
        <w:rPr>
          <w:sz w:val="28"/>
        </w:rPr>
      </w:pPr>
      <w:r>
        <w:rPr>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pPr>
        <w:pStyle w:val="ListParagraph"/>
        <w:numPr>
          <w:ilvl w:val="0"/>
          <w:numId w:val="73"/>
        </w:numPr>
        <w:tabs>
          <w:tab w:val="clear" w:pos="720"/>
          <w:tab w:val="left" w:pos="1864" w:leader="none"/>
        </w:tabs>
        <w:spacing w:lineRule="auto" w:line="240"/>
        <w:ind w:firstLine="566" w:left="1133" w:right="850"/>
        <w:rPr>
          <w:sz w:val="28"/>
        </w:rPr>
      </w:pPr>
      <w:r>
        <w:rPr>
          <w:sz w:val="28"/>
        </w:rPr>
        <w:t>неприятие любых форм поведения, направленных на причинение физиче- ского и морального вреда другим людям;</w:t>
      </w:r>
    </w:p>
    <w:p>
      <w:pPr>
        <w:pStyle w:val="Heading3"/>
        <w:rPr/>
      </w:pPr>
      <w:r>
        <w:rPr/>
        <w:t>эстетическое</w:t>
      </w:r>
      <w:r>
        <w:rPr>
          <w:spacing w:val="-14"/>
        </w:rPr>
        <w:t xml:space="preserve"> </w:t>
      </w:r>
      <w:r>
        <w:rPr>
          <w:spacing w:val="-2"/>
        </w:rPr>
        <w:t>воспитание:</w:t>
      </w:r>
    </w:p>
    <w:p>
      <w:pPr>
        <w:pStyle w:val="ListParagraph"/>
        <w:numPr>
          <w:ilvl w:val="0"/>
          <w:numId w:val="73"/>
        </w:numPr>
        <w:tabs>
          <w:tab w:val="clear" w:pos="720"/>
          <w:tab w:val="left" w:pos="1864" w:leader="none"/>
        </w:tabs>
        <w:ind w:firstLine="566" w:left="1133" w:right="843"/>
        <w:rPr>
          <w:sz w:val="28"/>
        </w:rPr>
      </w:pPr>
      <w:r>
        <w:rPr>
          <w:sz w:val="28"/>
        </w:rPr>
        <w:t>проявление уважительного отношения и интереса к художественной культуре, к различным видам искусства, восприимчивость к разным видам ис- кусства, традициям</w:t>
      </w:r>
      <w:r>
        <w:rPr>
          <w:spacing w:val="-3"/>
          <w:sz w:val="28"/>
        </w:rPr>
        <w:t xml:space="preserve"> </w:t>
      </w:r>
      <w:r>
        <w:rPr>
          <w:sz w:val="28"/>
        </w:rPr>
        <w:t>и творчеству</w:t>
      </w:r>
      <w:r>
        <w:rPr>
          <w:spacing w:val="-3"/>
          <w:sz w:val="28"/>
        </w:rPr>
        <w:t xml:space="preserve"> </w:t>
      </w:r>
      <w:r>
        <w:rPr>
          <w:sz w:val="28"/>
        </w:rPr>
        <w:t>своего и других народов, готовность выражать своё отношение в разных видах художественной деятельности;</w:t>
      </w:r>
    </w:p>
    <w:p>
      <w:pPr>
        <w:pStyle w:val="ListParagraph"/>
        <w:numPr>
          <w:ilvl w:val="0"/>
          <w:numId w:val="73"/>
        </w:numPr>
        <w:tabs>
          <w:tab w:val="clear" w:pos="720"/>
          <w:tab w:val="left" w:pos="1864" w:leader="none"/>
        </w:tabs>
        <w:spacing w:lineRule="auto" w:line="235"/>
        <w:ind w:firstLine="566" w:left="1133" w:right="845"/>
        <w:rPr>
          <w:sz w:val="28"/>
        </w:rPr>
      </w:pPr>
      <w:r>
        <w:rPr>
          <w:sz w:val="28"/>
        </w:rPr>
        <w:t>приобретение эстетического опыта слушания, чтения и эмоционально- эстетической оценки произведений фольклора и художественной литературы;</w:t>
      </w:r>
    </w:p>
    <w:p>
      <w:pPr>
        <w:pStyle w:val="ListParagraph"/>
        <w:numPr>
          <w:ilvl w:val="0"/>
          <w:numId w:val="73"/>
        </w:numPr>
        <w:tabs>
          <w:tab w:val="clear" w:pos="720"/>
          <w:tab w:val="left" w:pos="1864" w:leader="none"/>
        </w:tabs>
        <w:spacing w:lineRule="auto" w:line="240" w:before="3" w:after="0"/>
        <w:ind w:firstLine="566" w:left="1133" w:right="847"/>
        <w:rPr>
          <w:sz w:val="28"/>
        </w:rPr>
      </w:pPr>
      <w:r>
        <w:rPr>
          <w:sz w:val="28"/>
        </w:rPr>
        <w:t>понимание образного языка художественных произведений, выразитель- ных средств, создающих художественный образ;</w:t>
      </w:r>
    </w:p>
    <w:p>
      <w:pPr>
        <w:pStyle w:val="Heading3"/>
        <w:spacing w:lineRule="exact" w:line="321" w:before="3" w:after="120"/>
        <w:rPr/>
      </w:pPr>
      <w:r>
        <w:rPr/>
        <w:t>физическое</w:t>
      </w:r>
      <w:r>
        <w:rPr>
          <w:spacing w:val="-9"/>
        </w:rPr>
        <w:t xml:space="preserve"> </w:t>
      </w:r>
      <w:r>
        <w:rPr>
          <w:spacing w:val="-2"/>
        </w:rPr>
        <w:t>воспитание:</w:t>
      </w:r>
    </w:p>
    <w:p>
      <w:pPr>
        <w:pStyle w:val="ListParagraph"/>
        <w:numPr>
          <w:ilvl w:val="0"/>
          <w:numId w:val="73"/>
        </w:numPr>
        <w:tabs>
          <w:tab w:val="clear" w:pos="720"/>
          <w:tab w:val="left" w:pos="1864" w:leader="none"/>
        </w:tabs>
        <w:spacing w:lineRule="auto" w:line="240"/>
        <w:ind w:firstLine="566" w:left="1133" w:right="862"/>
        <w:rPr>
          <w:sz w:val="28"/>
        </w:rPr>
      </w:pPr>
      <w:r>
        <w:rPr>
          <w:sz w:val="28"/>
        </w:rPr>
        <w:t>соблюдение правил здорового и безопасного (для себя и других людей) образа жизни в окружающей среде (в т.ч. информационной);</w:t>
      </w:r>
    </w:p>
    <w:p>
      <w:pPr>
        <w:pStyle w:val="ListParagraph"/>
        <w:numPr>
          <w:ilvl w:val="0"/>
          <w:numId w:val="73"/>
        </w:numPr>
        <w:tabs>
          <w:tab w:val="clear" w:pos="720"/>
          <w:tab w:val="left" w:pos="1864" w:leader="none"/>
        </w:tabs>
        <w:spacing w:lineRule="exact" w:line="317"/>
        <w:ind w:hanging="165" w:left="1864"/>
        <w:rPr>
          <w:sz w:val="28"/>
        </w:rPr>
      </w:pPr>
      <w:r>
        <w:rPr>
          <w:sz w:val="28"/>
        </w:rPr>
        <w:t>бережное</w:t>
      </w:r>
      <w:r>
        <w:rPr>
          <w:spacing w:val="-10"/>
          <w:sz w:val="28"/>
        </w:rPr>
        <w:t xml:space="preserve"> </w:t>
      </w:r>
      <w:r>
        <w:rPr>
          <w:sz w:val="28"/>
        </w:rPr>
        <w:t>отношение</w:t>
      </w:r>
      <w:r>
        <w:rPr>
          <w:spacing w:val="-9"/>
          <w:sz w:val="28"/>
        </w:rPr>
        <w:t xml:space="preserve"> </w:t>
      </w:r>
      <w:r>
        <w:rPr>
          <w:sz w:val="28"/>
        </w:rPr>
        <w:t>к</w:t>
      </w:r>
      <w:r>
        <w:rPr>
          <w:spacing w:val="-8"/>
          <w:sz w:val="28"/>
        </w:rPr>
        <w:t xml:space="preserve"> </w:t>
      </w:r>
      <w:r>
        <w:rPr>
          <w:sz w:val="28"/>
        </w:rPr>
        <w:t>физическому</w:t>
      </w:r>
      <w:r>
        <w:rPr>
          <w:spacing w:val="-13"/>
          <w:sz w:val="28"/>
        </w:rPr>
        <w:t xml:space="preserve"> </w:t>
      </w:r>
      <w:r>
        <w:rPr>
          <w:sz w:val="28"/>
        </w:rPr>
        <w:t>и</w:t>
      </w:r>
      <w:r>
        <w:rPr>
          <w:spacing w:val="-7"/>
          <w:sz w:val="28"/>
        </w:rPr>
        <w:t xml:space="preserve"> </w:t>
      </w:r>
      <w:r>
        <w:rPr>
          <w:sz w:val="28"/>
        </w:rPr>
        <w:t>психическому</w:t>
      </w:r>
      <w:r>
        <w:rPr>
          <w:spacing w:val="-17"/>
          <w:sz w:val="28"/>
        </w:rPr>
        <w:t xml:space="preserve"> </w:t>
      </w:r>
      <w:r>
        <w:rPr>
          <w:spacing w:val="-2"/>
          <w:sz w:val="28"/>
        </w:rPr>
        <w:t>здоровью;</w:t>
      </w:r>
    </w:p>
    <w:p>
      <w:pPr>
        <w:pStyle w:val="Heading3"/>
        <w:spacing w:before="1" w:after="120"/>
        <w:rPr/>
      </w:pPr>
      <w:r>
        <w:rPr/>
        <w:t>трудовое</w:t>
      </w:r>
      <w:r>
        <w:rPr>
          <w:spacing w:val="-6"/>
        </w:rPr>
        <w:t xml:space="preserve"> </w:t>
      </w:r>
      <w:r>
        <w:rPr>
          <w:spacing w:val="-2"/>
        </w:rPr>
        <w:t>воспитание:</w:t>
      </w:r>
    </w:p>
    <w:p>
      <w:pPr>
        <w:pStyle w:val="ListParagraph"/>
        <w:numPr>
          <w:ilvl w:val="0"/>
          <w:numId w:val="73"/>
        </w:numPr>
        <w:tabs>
          <w:tab w:val="clear" w:pos="720"/>
          <w:tab w:val="left" w:pos="1864" w:leader="none"/>
        </w:tabs>
        <w:ind w:firstLine="566" w:left="1133" w:right="852"/>
        <w:rPr>
          <w:sz w:val="28"/>
        </w:rPr>
      </w:pPr>
      <w:r>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 личных видах трудовой деятельности, интерес к различным профессиям;</w:t>
      </w:r>
    </w:p>
    <w:p>
      <w:pPr>
        <w:pStyle w:val="Heading3"/>
        <w:spacing w:lineRule="exact" w:line="321" w:before="1" w:after="120"/>
        <w:rPr/>
      </w:pPr>
      <w:r>
        <w:rPr/>
        <w:t>ценности</w:t>
      </w:r>
      <w:r>
        <w:rPr>
          <w:spacing w:val="-13"/>
        </w:rPr>
        <w:t xml:space="preserve"> </w:t>
      </w:r>
      <w:r>
        <w:rPr/>
        <w:t>научного</w:t>
      </w:r>
      <w:r>
        <w:rPr>
          <w:spacing w:val="-12"/>
        </w:rPr>
        <w:t xml:space="preserve"> </w:t>
      </w:r>
      <w:r>
        <w:rPr>
          <w:spacing w:val="-2"/>
        </w:rPr>
        <w:t>познания:</w:t>
      </w:r>
    </w:p>
    <w:p>
      <w:pPr>
        <w:pStyle w:val="ListParagraph"/>
        <w:numPr>
          <w:ilvl w:val="0"/>
          <w:numId w:val="73"/>
        </w:numPr>
        <w:tabs>
          <w:tab w:val="clear" w:pos="720"/>
          <w:tab w:val="left" w:pos="1864" w:leader="none"/>
        </w:tabs>
        <w:ind w:firstLine="566" w:left="1133" w:right="845"/>
        <w:rPr>
          <w:sz w:val="28"/>
        </w:rPr>
      </w:pPr>
      <w:r>
        <w:rPr>
          <w:sz w:val="28"/>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pPr>
        <w:pStyle w:val="ListParagraph"/>
        <w:numPr>
          <w:ilvl w:val="0"/>
          <w:numId w:val="73"/>
        </w:numPr>
        <w:tabs>
          <w:tab w:val="clear" w:pos="720"/>
          <w:tab w:val="left" w:pos="1864" w:leader="none"/>
        </w:tabs>
        <w:ind w:firstLine="566" w:left="1133" w:right="856"/>
        <w:rPr>
          <w:sz w:val="28"/>
        </w:rPr>
      </w:pPr>
      <w:r>
        <w:rPr>
          <w:sz w:val="28"/>
        </w:rPr>
        <w:t>овладение смысловым чтением для решения различного уровня учебных и жизненных задач;</w:t>
      </w:r>
    </w:p>
    <w:p>
      <w:pPr>
        <w:sectPr>
          <w:footerReference w:type="default" r:id="rId132"/>
          <w:footerReference w:type="first" r:id="rId133"/>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73"/>
        </w:numPr>
        <w:tabs>
          <w:tab w:val="clear" w:pos="720"/>
          <w:tab w:val="left" w:pos="1864" w:leader="none"/>
        </w:tabs>
        <w:ind w:firstLine="566" w:left="1133" w:right="847"/>
        <w:rPr>
          <w:sz w:val="28"/>
        </w:rPr>
      </w:pPr>
      <w:r>
        <w:rPr>
          <w:sz w:val="28"/>
        </w:rPr>
        <w:t>потребность в самостоятельной читательской деятельности, саморазви- тии средствами литературы, развитие познавательного интереса, активности, инициативности, любознательности и самостоятельности в познании произве- дений фольклора и художественной литературы, творчества писателей.</w:t>
      </w:r>
    </w:p>
    <w:p>
      <w:pPr>
        <w:pStyle w:val="Heading1"/>
        <w:spacing w:before="70" w:after="0"/>
        <w:ind w:left="265"/>
        <w:rPr/>
      </w:pPr>
      <w:r>
        <w:rPr>
          <w:spacing w:val="-2"/>
        </w:rPr>
        <w:t>МЕТАПРЕДМЕТНЫЕ</w:t>
      </w:r>
      <w:r>
        <w:rPr>
          <w:spacing w:val="9"/>
        </w:rPr>
        <w:t xml:space="preserve"> </w:t>
      </w:r>
      <w:r>
        <w:rPr>
          <w:spacing w:val="-2"/>
        </w:rPr>
        <w:t>РЕЗУЛЬТАТЫ</w:t>
      </w:r>
    </w:p>
    <w:p>
      <w:pPr>
        <w:pStyle w:val="Heading3"/>
        <w:spacing w:lineRule="auto" w:line="240" w:before="5" w:after="120"/>
        <w:ind w:firstLine="566" w:left="1133" w:right="847"/>
        <w:rPr/>
      </w:pPr>
      <w:r>
        <w:rPr/>
        <w:t>В результате изучения литературного чтения на уровне НОО у обуча- ющегося будут сформированы познавательные УУД, коммуникативные УУД, регулятивные УУД, совместная деятельность.</w:t>
      </w:r>
    </w:p>
    <w:p>
      <w:pPr>
        <w:pStyle w:val="Normal"/>
        <w:spacing w:lineRule="exact" w:line="313"/>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ind w:firstLine="566" w:left="1133" w:right="847"/>
        <w:jc w:val="both"/>
        <w:rPr>
          <w:sz w:val="28"/>
        </w:rPr>
      </w:pPr>
      <w:r>
        <w:rPr>
          <w:i/>
          <w:sz w:val="28"/>
        </w:rPr>
        <w:t>У обучающегося будут сформированы следующие базовые логические дей- ствия как часть познавательных УУД</w:t>
      </w:r>
      <w:r>
        <w:rPr>
          <w:sz w:val="28"/>
        </w:rPr>
        <w:t>:</w:t>
      </w:r>
    </w:p>
    <w:p>
      <w:pPr>
        <w:pStyle w:val="ListParagraph"/>
        <w:numPr>
          <w:ilvl w:val="0"/>
          <w:numId w:val="73"/>
        </w:numPr>
        <w:tabs>
          <w:tab w:val="clear" w:pos="720"/>
          <w:tab w:val="left" w:pos="1864" w:leader="none"/>
        </w:tabs>
        <w:ind w:firstLine="566" w:left="1133" w:right="850"/>
        <w:rPr>
          <w:sz w:val="28"/>
        </w:rPr>
      </w:pPr>
      <w:r>
        <w:rPr>
          <w:sz w:val="28"/>
        </w:rPr>
        <w:t>сравнивать произведения по теме, главной мысли (морали), жанру, соот- носить произведение и его автора, устанавливать основания для сравнения про- изведений, устанавливать аналогии;</w:t>
      </w:r>
    </w:p>
    <w:p>
      <w:pPr>
        <w:pStyle w:val="ListParagraph"/>
        <w:numPr>
          <w:ilvl w:val="0"/>
          <w:numId w:val="73"/>
        </w:numPr>
        <w:tabs>
          <w:tab w:val="clear" w:pos="720"/>
          <w:tab w:val="left" w:pos="1864" w:leader="none"/>
        </w:tabs>
        <w:spacing w:lineRule="exact" w:line="320"/>
        <w:ind w:hanging="165" w:left="1864"/>
        <w:rPr>
          <w:sz w:val="28"/>
        </w:rPr>
      </w:pPr>
      <w:r>
        <w:rPr>
          <w:sz w:val="28"/>
        </w:rPr>
        <w:t>объединять</w:t>
      </w:r>
      <w:r>
        <w:rPr>
          <w:spacing w:val="-14"/>
          <w:sz w:val="28"/>
        </w:rPr>
        <w:t xml:space="preserve"> </w:t>
      </w:r>
      <w:r>
        <w:rPr>
          <w:sz w:val="28"/>
        </w:rPr>
        <w:t>произведения</w:t>
      </w:r>
      <w:r>
        <w:rPr>
          <w:spacing w:val="-11"/>
          <w:sz w:val="28"/>
        </w:rPr>
        <w:t xml:space="preserve"> </w:t>
      </w:r>
      <w:r>
        <w:rPr>
          <w:sz w:val="28"/>
        </w:rPr>
        <w:t>по</w:t>
      </w:r>
      <w:r>
        <w:rPr>
          <w:spacing w:val="-16"/>
          <w:sz w:val="28"/>
        </w:rPr>
        <w:t xml:space="preserve"> </w:t>
      </w:r>
      <w:r>
        <w:rPr>
          <w:sz w:val="28"/>
        </w:rPr>
        <w:t>жанру,</w:t>
      </w:r>
      <w:r>
        <w:rPr>
          <w:spacing w:val="-8"/>
          <w:sz w:val="28"/>
        </w:rPr>
        <w:t xml:space="preserve"> </w:t>
      </w:r>
      <w:r>
        <w:rPr>
          <w:sz w:val="28"/>
        </w:rPr>
        <w:t>авторской</w:t>
      </w:r>
      <w:r>
        <w:rPr>
          <w:spacing w:val="-13"/>
          <w:sz w:val="28"/>
        </w:rPr>
        <w:t xml:space="preserve"> </w:t>
      </w:r>
      <w:r>
        <w:rPr>
          <w:spacing w:val="-2"/>
          <w:sz w:val="28"/>
        </w:rPr>
        <w:t>принадлежности;</w:t>
      </w:r>
    </w:p>
    <w:p>
      <w:pPr>
        <w:pStyle w:val="ListParagraph"/>
        <w:numPr>
          <w:ilvl w:val="0"/>
          <w:numId w:val="73"/>
        </w:numPr>
        <w:tabs>
          <w:tab w:val="clear" w:pos="720"/>
          <w:tab w:val="left" w:pos="1864" w:leader="none"/>
        </w:tabs>
        <w:ind w:firstLine="566" w:left="1133" w:right="855"/>
        <w:rPr>
          <w:sz w:val="28"/>
        </w:rPr>
      </w:pPr>
      <w:r>
        <w:rPr>
          <w:sz w:val="28"/>
        </w:rPr>
        <w:t>определять существенный признак для классификации, классифициро- вать произведения по темам, жанрам и видам;</w:t>
      </w:r>
    </w:p>
    <w:p>
      <w:pPr>
        <w:pStyle w:val="ListParagraph"/>
        <w:numPr>
          <w:ilvl w:val="0"/>
          <w:numId w:val="73"/>
        </w:numPr>
        <w:tabs>
          <w:tab w:val="clear" w:pos="720"/>
          <w:tab w:val="left" w:pos="1864" w:leader="none"/>
        </w:tabs>
        <w:ind w:firstLine="566" w:left="1133" w:right="852"/>
        <w:rPr>
          <w:sz w:val="28"/>
        </w:rPr>
      </w:pPr>
      <w:r>
        <w:rPr>
          <w:sz w:val="28"/>
        </w:rPr>
        <w:t>находить закономерности и противоречия при анализе сюжета (компози- ции), восстанавливать нарушенную последовательность событий (сюжета), со- ставлять аннотацию, отзыв по предложенному алгоритму;</w:t>
      </w:r>
    </w:p>
    <w:p>
      <w:pPr>
        <w:pStyle w:val="ListParagraph"/>
        <w:numPr>
          <w:ilvl w:val="0"/>
          <w:numId w:val="73"/>
        </w:numPr>
        <w:tabs>
          <w:tab w:val="clear" w:pos="720"/>
          <w:tab w:val="left" w:pos="1864" w:leader="none"/>
        </w:tabs>
        <w:spacing w:lineRule="auto" w:line="240"/>
        <w:ind w:firstLine="566" w:left="1133" w:right="853"/>
        <w:rPr>
          <w:sz w:val="28"/>
        </w:rPr>
      </w:pPr>
      <w:r>
        <w:rPr>
          <w:sz w:val="28"/>
        </w:rPr>
        <w:t>выявлять недостаток информации для решения учебной (практической) задачи на основе предложенного алгоритма;</w:t>
      </w:r>
    </w:p>
    <w:p>
      <w:pPr>
        <w:pStyle w:val="ListParagraph"/>
        <w:numPr>
          <w:ilvl w:val="0"/>
          <w:numId w:val="73"/>
        </w:numPr>
        <w:tabs>
          <w:tab w:val="clear" w:pos="720"/>
          <w:tab w:val="left" w:pos="1868" w:leader="none"/>
        </w:tabs>
        <w:ind w:firstLine="566" w:left="1133" w:right="847"/>
        <w:rPr>
          <w:sz w:val="28"/>
        </w:rPr>
      </w:pPr>
      <w:r>
        <w:rPr>
          <w:sz w:val="28"/>
        </w:rPr>
        <w:t>устанавливать причинно-следственные связи в сюжете фольклорного и художественного текста, при составлении плана, пересказе текста, характери- стике поступков героев.</w:t>
      </w:r>
    </w:p>
    <w:p>
      <w:pPr>
        <w:pStyle w:val="Normal"/>
        <w:ind w:firstLine="566" w:left="1133" w:right="843"/>
        <w:jc w:val="both"/>
        <w:rPr>
          <w:i/>
          <w:i/>
          <w:sz w:val="28"/>
        </w:rPr>
      </w:pPr>
      <w:r>
        <w:rPr>
          <w:i/>
          <w:sz w:val="28"/>
        </w:rPr>
        <w:t>У обучающегося будут сформированы следующие базовые исследователь- ские действия как часть познавательных УУД:</w:t>
      </w:r>
    </w:p>
    <w:p>
      <w:pPr>
        <w:pStyle w:val="ListParagraph"/>
        <w:numPr>
          <w:ilvl w:val="0"/>
          <w:numId w:val="73"/>
        </w:numPr>
        <w:tabs>
          <w:tab w:val="clear" w:pos="720"/>
          <w:tab w:val="left" w:pos="1864" w:leader="none"/>
        </w:tabs>
        <w:ind w:firstLine="566" w:left="1133" w:right="876"/>
        <w:rPr>
          <w:sz w:val="28"/>
        </w:rPr>
      </w:pPr>
      <w:r>
        <w:rPr>
          <w:sz w:val="28"/>
        </w:rPr>
        <w:t>определять разрыв между реальным и желательным состоянием объекта (ситуации) на основе предложенных учителем вопросов;</w:t>
      </w:r>
    </w:p>
    <w:p>
      <w:pPr>
        <w:pStyle w:val="ListParagraph"/>
        <w:numPr>
          <w:ilvl w:val="0"/>
          <w:numId w:val="73"/>
        </w:numPr>
        <w:tabs>
          <w:tab w:val="clear" w:pos="720"/>
          <w:tab w:val="left" w:pos="1864" w:leader="none"/>
        </w:tabs>
        <w:ind w:firstLine="566" w:left="1133" w:right="874"/>
        <w:rPr>
          <w:sz w:val="28"/>
        </w:rPr>
      </w:pPr>
      <w:r>
        <w:rPr>
          <w:sz w:val="28"/>
        </w:rPr>
        <w:t>формулировать с помощью учителя цель, планировать изменения объек- та, ситуации;</w:t>
      </w:r>
    </w:p>
    <w:p>
      <w:pPr>
        <w:pStyle w:val="ListParagraph"/>
        <w:numPr>
          <w:ilvl w:val="0"/>
          <w:numId w:val="73"/>
        </w:numPr>
        <w:tabs>
          <w:tab w:val="clear" w:pos="720"/>
          <w:tab w:val="left" w:pos="1864" w:leader="none"/>
        </w:tabs>
        <w:ind w:firstLine="566" w:left="1133" w:right="1295"/>
        <w:jc w:val="left"/>
        <w:rPr>
          <w:sz w:val="28"/>
        </w:rPr>
      </w:pPr>
      <w:r>
        <w:rPr>
          <w:sz w:val="28"/>
        </w:rPr>
        <w:t>сравнивать несколько вариантов решения задачи, выбирать наиболее подходящий (на основе предложенных критериев);</w:t>
      </w:r>
    </w:p>
    <w:p>
      <w:pPr>
        <w:pStyle w:val="ListParagraph"/>
        <w:numPr>
          <w:ilvl w:val="0"/>
          <w:numId w:val="73"/>
        </w:numPr>
        <w:tabs>
          <w:tab w:val="clear" w:pos="720"/>
          <w:tab w:val="left" w:pos="1864" w:leader="none"/>
        </w:tabs>
        <w:ind w:firstLine="566" w:left="1133" w:right="868"/>
        <w:jc w:val="left"/>
        <w:rPr>
          <w:sz w:val="28"/>
        </w:rPr>
      </w:pPr>
      <w:r>
        <w:rPr>
          <w:sz w:val="28"/>
        </w:rPr>
        <w:t>проводить</w:t>
      </w:r>
      <w:r>
        <w:rPr>
          <w:spacing w:val="40"/>
          <w:sz w:val="28"/>
        </w:rPr>
        <w:t xml:space="preserve"> </w:t>
      </w:r>
      <w:r>
        <w:rPr>
          <w:sz w:val="28"/>
        </w:rPr>
        <w:t>по</w:t>
      </w:r>
      <w:r>
        <w:rPr>
          <w:spacing w:val="40"/>
          <w:sz w:val="28"/>
        </w:rPr>
        <w:t xml:space="preserve"> </w:t>
      </w:r>
      <w:r>
        <w:rPr>
          <w:sz w:val="28"/>
        </w:rPr>
        <w:t>предложенному</w:t>
      </w:r>
      <w:r>
        <w:rPr>
          <w:spacing w:val="40"/>
          <w:sz w:val="28"/>
        </w:rPr>
        <w:t xml:space="preserve"> </w:t>
      </w:r>
      <w:r>
        <w:rPr>
          <w:sz w:val="28"/>
        </w:rPr>
        <w:t>плану</w:t>
      </w:r>
      <w:r>
        <w:rPr>
          <w:spacing w:val="40"/>
          <w:sz w:val="28"/>
        </w:rPr>
        <w:t xml:space="preserve"> </w:t>
      </w:r>
      <w:r>
        <w:rPr>
          <w:sz w:val="28"/>
        </w:rPr>
        <w:t>опыт,</w:t>
      </w:r>
      <w:r>
        <w:rPr>
          <w:spacing w:val="40"/>
          <w:sz w:val="28"/>
        </w:rPr>
        <w:t xml:space="preserve"> </w:t>
      </w:r>
      <w:r>
        <w:rPr>
          <w:sz w:val="28"/>
        </w:rPr>
        <w:t>несложное</w:t>
      </w:r>
      <w:r>
        <w:rPr>
          <w:spacing w:val="40"/>
          <w:sz w:val="28"/>
        </w:rPr>
        <w:t xml:space="preserve"> </w:t>
      </w:r>
      <w:r>
        <w:rPr>
          <w:sz w:val="28"/>
        </w:rPr>
        <w:t>исследование</w:t>
      </w:r>
      <w:r>
        <w:rPr>
          <w:spacing w:val="40"/>
          <w:sz w:val="28"/>
        </w:rPr>
        <w:t xml:space="preserve"> </w:t>
      </w:r>
      <w:r>
        <w:rPr>
          <w:sz w:val="28"/>
        </w:rPr>
        <w:t>по установлению</w:t>
      </w:r>
      <w:r>
        <w:rPr>
          <w:spacing w:val="-1"/>
          <w:sz w:val="28"/>
        </w:rPr>
        <w:t xml:space="preserve"> </w:t>
      </w:r>
      <w:r>
        <w:rPr>
          <w:sz w:val="28"/>
        </w:rPr>
        <w:t>особенностей объекта</w:t>
      </w:r>
      <w:r>
        <w:rPr>
          <w:spacing w:val="-3"/>
          <w:sz w:val="28"/>
        </w:rPr>
        <w:t xml:space="preserve"> </w:t>
      </w:r>
      <w:r>
        <w:rPr>
          <w:sz w:val="28"/>
        </w:rPr>
        <w:t>изучения</w:t>
      </w:r>
      <w:r>
        <w:rPr>
          <w:spacing w:val="-3"/>
          <w:sz w:val="28"/>
        </w:rPr>
        <w:t xml:space="preserve"> </w:t>
      </w:r>
      <w:r>
        <w:rPr>
          <w:sz w:val="28"/>
        </w:rPr>
        <w:t>и</w:t>
      </w:r>
      <w:r>
        <w:rPr>
          <w:spacing w:val="-5"/>
          <w:sz w:val="28"/>
        </w:rPr>
        <w:t xml:space="preserve"> </w:t>
      </w:r>
      <w:r>
        <w:rPr>
          <w:sz w:val="28"/>
        </w:rPr>
        <w:t>связей</w:t>
      </w:r>
      <w:r>
        <w:rPr>
          <w:spacing w:val="-2"/>
          <w:sz w:val="28"/>
        </w:rPr>
        <w:t xml:space="preserve"> </w:t>
      </w:r>
      <w:r>
        <w:rPr>
          <w:sz w:val="28"/>
        </w:rPr>
        <w:t>между</w:t>
      </w:r>
      <w:r>
        <w:rPr>
          <w:spacing w:val="-7"/>
          <w:sz w:val="28"/>
        </w:rPr>
        <w:t xml:space="preserve"> </w:t>
      </w:r>
      <w:r>
        <w:rPr>
          <w:sz w:val="28"/>
        </w:rPr>
        <w:t>объектами</w:t>
      </w:r>
      <w:r>
        <w:rPr>
          <w:spacing w:val="-2"/>
          <w:sz w:val="28"/>
        </w:rPr>
        <w:t xml:space="preserve"> </w:t>
      </w:r>
      <w:r>
        <w:rPr>
          <w:sz w:val="28"/>
        </w:rPr>
        <w:t>(часть</w:t>
      </w:r>
    </w:p>
    <w:p>
      <w:pPr>
        <w:pStyle w:val="ListParagraph"/>
        <w:numPr>
          <w:ilvl w:val="0"/>
          <w:numId w:val="73"/>
        </w:numPr>
        <w:tabs>
          <w:tab w:val="clear" w:pos="720"/>
          <w:tab w:val="left" w:pos="1295" w:leader="none"/>
        </w:tabs>
        <w:spacing w:lineRule="exact" w:line="319" w:before="2" w:after="0"/>
        <w:ind w:hanging="165" w:left="1295"/>
        <w:jc w:val="left"/>
        <w:rPr>
          <w:sz w:val="28"/>
        </w:rPr>
      </w:pPr>
      <w:r>
        <w:rPr>
          <w:sz w:val="28"/>
        </w:rPr>
        <w:t>целое,</w:t>
      </w:r>
      <w:r>
        <w:rPr>
          <w:spacing w:val="-7"/>
          <w:sz w:val="28"/>
        </w:rPr>
        <w:t xml:space="preserve"> </w:t>
      </w:r>
      <w:r>
        <w:rPr>
          <w:sz w:val="28"/>
        </w:rPr>
        <w:t>причина</w:t>
      </w:r>
      <w:r>
        <w:rPr>
          <w:spacing w:val="-5"/>
          <w:sz w:val="28"/>
        </w:rPr>
        <w:t xml:space="preserve"> </w:t>
      </w:r>
      <w:r>
        <w:rPr>
          <w:sz w:val="28"/>
        </w:rPr>
        <w:t>-</w:t>
      </w:r>
      <w:r>
        <w:rPr>
          <w:spacing w:val="-6"/>
          <w:sz w:val="28"/>
        </w:rPr>
        <w:t xml:space="preserve"> </w:t>
      </w:r>
      <w:r>
        <w:rPr>
          <w:spacing w:val="-2"/>
          <w:sz w:val="28"/>
        </w:rPr>
        <w:t>следствие);</w:t>
      </w:r>
    </w:p>
    <w:p>
      <w:pPr>
        <w:pStyle w:val="ListParagraph"/>
        <w:numPr>
          <w:ilvl w:val="1"/>
          <w:numId w:val="73"/>
        </w:numPr>
        <w:tabs>
          <w:tab w:val="clear" w:pos="720"/>
          <w:tab w:val="left" w:pos="1864" w:leader="none"/>
        </w:tabs>
        <w:ind w:firstLine="566" w:left="1133" w:right="855"/>
        <w:rPr>
          <w:sz w:val="28"/>
        </w:rPr>
      </w:pPr>
      <w:r>
        <w:rPr>
          <w:sz w:val="28"/>
        </w:rPr>
        <w:t xml:space="preserve">формулировать выводы и подкреплять их доказательствами на основе ре- зультатов проведённого наблюдения (опыта, классификации, сравнения, иссле- </w:t>
      </w:r>
      <w:r>
        <w:rPr>
          <w:spacing w:val="-2"/>
          <w:sz w:val="28"/>
        </w:rPr>
        <w:t>дования);</w:t>
      </w:r>
    </w:p>
    <w:p>
      <w:pPr>
        <w:pStyle w:val="ListParagraph"/>
        <w:numPr>
          <w:ilvl w:val="1"/>
          <w:numId w:val="73"/>
        </w:numPr>
        <w:tabs>
          <w:tab w:val="clear" w:pos="720"/>
          <w:tab w:val="left" w:pos="1864" w:leader="none"/>
        </w:tabs>
        <w:ind w:firstLine="566" w:left="1133" w:right="850"/>
        <w:rPr>
          <w:sz w:val="28"/>
        </w:rPr>
      </w:pPr>
      <w:r>
        <w:rPr>
          <w:sz w:val="28"/>
        </w:rPr>
        <w:t>прогнозировать возможное развитие процессов, событий и их послед- ствия в аналогичных или сходных ситуациях.</w:t>
      </w:r>
    </w:p>
    <w:p>
      <w:pPr>
        <w:pStyle w:val="Normal"/>
        <w:ind w:firstLine="566" w:left="1133" w:right="845"/>
        <w:jc w:val="both"/>
        <w:rPr>
          <w:i/>
          <w:i/>
          <w:sz w:val="28"/>
        </w:rPr>
      </w:pPr>
      <w:r>
        <w:rPr>
          <w:i/>
          <w:sz w:val="28"/>
        </w:rPr>
        <w:t>У обучающегося будут сформированы следующие умения работать с ин- формацией как часть познавательных УУД:</w:t>
      </w:r>
    </w:p>
    <w:p>
      <w:pPr>
        <w:pStyle w:val="ListParagraph"/>
        <w:numPr>
          <w:ilvl w:val="1"/>
          <w:numId w:val="73"/>
        </w:numPr>
        <w:tabs>
          <w:tab w:val="clear" w:pos="720"/>
          <w:tab w:val="left" w:pos="1864" w:leader="none"/>
        </w:tabs>
        <w:spacing w:lineRule="exact" w:line="321"/>
        <w:ind w:hanging="165" w:left="1864"/>
        <w:rPr>
          <w:sz w:val="28"/>
        </w:rPr>
      </w:pPr>
      <w:r>
        <w:rPr>
          <w:sz w:val="28"/>
        </w:rPr>
        <w:t>выбирать</w:t>
      </w:r>
      <w:r>
        <w:rPr>
          <w:spacing w:val="-14"/>
          <w:sz w:val="28"/>
        </w:rPr>
        <w:t xml:space="preserve"> </w:t>
      </w:r>
      <w:r>
        <w:rPr>
          <w:sz w:val="28"/>
        </w:rPr>
        <w:t>источник</w:t>
      </w:r>
      <w:r>
        <w:rPr>
          <w:spacing w:val="-11"/>
          <w:sz w:val="28"/>
        </w:rPr>
        <w:t xml:space="preserve"> </w:t>
      </w:r>
      <w:r>
        <w:rPr>
          <w:sz w:val="28"/>
        </w:rPr>
        <w:t>получения</w:t>
      </w:r>
      <w:r>
        <w:rPr>
          <w:spacing w:val="-10"/>
          <w:sz w:val="28"/>
        </w:rPr>
        <w:t xml:space="preserve"> </w:t>
      </w:r>
      <w:r>
        <w:rPr>
          <w:spacing w:val="-2"/>
          <w:sz w:val="28"/>
        </w:rPr>
        <w:t>информации;</w:t>
      </w:r>
    </w:p>
    <w:p>
      <w:pPr>
        <w:pStyle w:val="ListParagraph"/>
        <w:numPr>
          <w:ilvl w:val="1"/>
          <w:numId w:val="73"/>
        </w:numPr>
        <w:tabs>
          <w:tab w:val="clear" w:pos="720"/>
          <w:tab w:val="left" w:pos="1864" w:leader="none"/>
        </w:tabs>
        <w:spacing w:lineRule="auto" w:line="240"/>
        <w:ind w:firstLine="566" w:left="1133" w:right="869"/>
        <w:rPr>
          <w:sz w:val="28"/>
        </w:rPr>
      </w:pPr>
      <w:r>
        <w:rPr>
          <w:sz w:val="28"/>
        </w:rPr>
        <w:t>согласно заданному алгоритму находить в предложенном источнике ин- формацию, представленную в явном виде;</w:t>
      </w:r>
    </w:p>
    <w:p>
      <w:pPr>
        <w:sectPr>
          <w:footerReference w:type="default" r:id="rId134"/>
          <w:footerReference w:type="first" r:id="rId135"/>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73"/>
        </w:numPr>
        <w:tabs>
          <w:tab w:val="clear" w:pos="720"/>
          <w:tab w:val="left" w:pos="1864" w:leader="none"/>
        </w:tabs>
        <w:spacing w:lineRule="auto" w:line="240"/>
        <w:ind w:firstLine="566" w:left="1133" w:right="874"/>
        <w:rPr>
          <w:sz w:val="28"/>
        </w:rPr>
      </w:pPr>
      <w:r>
        <w:rPr>
          <w:sz w:val="28"/>
        </w:rPr>
        <w:t>распознавать достоверную и недостоверную информацию самостоятель- но или на основании предложенного учителем способа её проверки;</w:t>
      </w:r>
    </w:p>
    <w:p>
      <w:pPr>
        <w:pStyle w:val="ListParagraph"/>
        <w:numPr>
          <w:ilvl w:val="1"/>
          <w:numId w:val="73"/>
        </w:numPr>
        <w:tabs>
          <w:tab w:val="clear" w:pos="720"/>
          <w:tab w:val="left" w:pos="1864" w:leader="none"/>
        </w:tabs>
        <w:spacing w:before="78" w:after="0"/>
        <w:ind w:firstLine="566" w:left="1133" w:right="850"/>
        <w:rPr>
          <w:sz w:val="28"/>
        </w:rPr>
      </w:pPr>
      <w:r>
        <w:rPr>
          <w:sz w:val="28"/>
        </w:rPr>
        <w:t>соблюдать с помощью взрослых (учителей, родителей (законных пред- ставителей) правила информационной безопасности при поиске информации в сети Интернет;</w:t>
      </w:r>
    </w:p>
    <w:p>
      <w:pPr>
        <w:pStyle w:val="ListParagraph"/>
        <w:numPr>
          <w:ilvl w:val="1"/>
          <w:numId w:val="73"/>
        </w:numPr>
        <w:tabs>
          <w:tab w:val="clear" w:pos="720"/>
          <w:tab w:val="left" w:pos="1864" w:leader="none"/>
        </w:tabs>
        <w:spacing w:lineRule="auto" w:line="240" w:before="2" w:after="0"/>
        <w:ind w:firstLine="566" w:left="1133" w:right="857"/>
        <w:rPr>
          <w:sz w:val="28"/>
        </w:rPr>
      </w:pPr>
      <w:r>
        <w:rPr>
          <w:sz w:val="28"/>
        </w:rPr>
        <w:t>анализировать и создавать текстовую, видео, графическую, звуковую ин- формацию в соответствии с учебной задачей;</w:t>
      </w:r>
    </w:p>
    <w:p>
      <w:pPr>
        <w:pStyle w:val="ListParagraph"/>
        <w:numPr>
          <w:ilvl w:val="1"/>
          <w:numId w:val="73"/>
        </w:numPr>
        <w:tabs>
          <w:tab w:val="clear" w:pos="720"/>
          <w:tab w:val="left" w:pos="1864" w:leader="none"/>
        </w:tabs>
        <w:spacing w:lineRule="exact" w:line="317"/>
        <w:ind w:hanging="165" w:left="1864"/>
        <w:rPr>
          <w:sz w:val="28"/>
        </w:rPr>
      </w:pPr>
      <w:r>
        <w:rPr>
          <w:sz w:val="28"/>
        </w:rPr>
        <w:t>самостоятельно</w:t>
      </w:r>
      <w:r>
        <w:rPr>
          <w:spacing w:val="34"/>
          <w:sz w:val="28"/>
        </w:rPr>
        <w:t xml:space="preserve"> </w:t>
      </w:r>
      <w:r>
        <w:rPr>
          <w:sz w:val="28"/>
        </w:rPr>
        <w:t>создавать</w:t>
      </w:r>
      <w:r>
        <w:rPr>
          <w:spacing w:val="37"/>
          <w:sz w:val="28"/>
        </w:rPr>
        <w:t xml:space="preserve"> </w:t>
      </w:r>
      <w:r>
        <w:rPr>
          <w:sz w:val="28"/>
        </w:rPr>
        <w:t>схемы,</w:t>
      </w:r>
      <w:r>
        <w:rPr>
          <w:spacing w:val="41"/>
          <w:sz w:val="28"/>
        </w:rPr>
        <w:t xml:space="preserve"> </w:t>
      </w:r>
      <w:r>
        <w:rPr>
          <w:sz w:val="28"/>
        </w:rPr>
        <w:t>таблицы</w:t>
      </w:r>
      <w:r>
        <w:rPr>
          <w:spacing w:val="40"/>
          <w:sz w:val="28"/>
        </w:rPr>
        <w:t xml:space="preserve"> </w:t>
      </w:r>
      <w:r>
        <w:rPr>
          <w:sz w:val="28"/>
        </w:rPr>
        <w:t>для</w:t>
      </w:r>
      <w:r>
        <w:rPr>
          <w:spacing w:val="37"/>
          <w:sz w:val="28"/>
        </w:rPr>
        <w:t xml:space="preserve"> </w:t>
      </w:r>
      <w:r>
        <w:rPr>
          <w:sz w:val="28"/>
        </w:rPr>
        <w:t>представления</w:t>
      </w:r>
      <w:r>
        <w:rPr>
          <w:spacing w:val="38"/>
          <w:sz w:val="28"/>
        </w:rPr>
        <w:t xml:space="preserve"> </w:t>
      </w:r>
      <w:r>
        <w:rPr>
          <w:spacing w:val="-2"/>
          <w:sz w:val="28"/>
        </w:rPr>
        <w:t>информа-</w:t>
      </w:r>
    </w:p>
    <w:p>
      <w:pPr>
        <w:sectPr>
          <w:footerReference w:type="default" r:id="rId136"/>
          <w:footerReference w:type="first" r:id="rId137"/>
          <w:type w:val="nextPage"/>
          <w:pgSz w:w="11906" w:h="16838"/>
          <w:pgMar w:left="0" w:right="283" w:gutter="0" w:header="0" w:top="1020" w:footer="955" w:bottom="1180"/>
          <w:pgNumType w:fmt="decimal"/>
          <w:formProt w:val="false"/>
          <w:textDirection w:val="lrTb"/>
          <w:docGrid w:type="default" w:linePitch="100" w:charSpace="4096"/>
        </w:sectPr>
      </w:pPr>
    </w:p>
    <w:p>
      <w:pPr>
        <w:pStyle w:val="BodyText"/>
        <w:spacing w:before="2" w:after="0"/>
        <w:ind w:hanging="0" w:left="0"/>
        <w:jc w:val="right"/>
        <w:rPr/>
      </w:pPr>
      <w:r>
        <w:rPr>
          <w:spacing w:val="-4"/>
        </w:rPr>
        <w:t>ции.</w:t>
      </w:r>
    </w:p>
    <w:p>
      <w:pPr>
        <w:pStyle w:val="Normal"/>
        <w:spacing w:before="9" w:after="0"/>
        <w:rPr>
          <w:sz w:val="28"/>
        </w:rPr>
      </w:pPr>
      <w:r>
        <w:br w:type="column"/>
      </w:r>
      <w:r>
        <w:rPr>
          <w:sz w:val="28"/>
        </w:rPr>
      </w:r>
    </w:p>
    <w:p>
      <w:pPr>
        <w:pStyle w:val="Heading3"/>
        <w:ind w:left="11"/>
        <w:jc w:val="left"/>
        <w:rPr/>
      </w:pPr>
      <w:r>
        <w:rPr/>
        <w:t>Коммуникативные</w:t>
      </w:r>
      <w:r>
        <w:rPr>
          <w:spacing w:val="-11"/>
        </w:rPr>
        <w:t xml:space="preserve"> </w:t>
      </w:r>
      <w:r>
        <w:rPr>
          <w:spacing w:val="-5"/>
        </w:rPr>
        <w:t>УУД</w:t>
      </w:r>
    </w:p>
    <w:p>
      <w:pPr>
        <w:pStyle w:val="Normal"/>
        <w:spacing w:lineRule="exact" w:line="319"/>
        <w:ind w:left="11"/>
        <w:rPr>
          <w:i/>
          <w:i/>
          <w:sz w:val="28"/>
        </w:rPr>
      </w:pPr>
      <w:r>
        <w:rPr>
          <w:i/>
          <w:sz w:val="28"/>
        </w:rPr>
        <w:t>У</w:t>
      </w:r>
      <w:r>
        <w:rPr>
          <w:i/>
          <w:spacing w:val="8"/>
          <w:sz w:val="28"/>
        </w:rPr>
        <w:t xml:space="preserve"> </w:t>
      </w:r>
      <w:r>
        <w:rPr>
          <w:i/>
          <w:sz w:val="28"/>
        </w:rPr>
        <w:t>обучающегося</w:t>
      </w:r>
      <w:r>
        <w:rPr>
          <w:i/>
          <w:spacing w:val="75"/>
          <w:sz w:val="28"/>
        </w:rPr>
        <w:t xml:space="preserve"> </w:t>
      </w:r>
      <w:r>
        <w:rPr>
          <w:i/>
          <w:sz w:val="28"/>
        </w:rPr>
        <w:t>будут</w:t>
      </w:r>
      <w:r>
        <w:rPr>
          <w:i/>
          <w:spacing w:val="72"/>
          <w:sz w:val="28"/>
        </w:rPr>
        <w:t xml:space="preserve"> </w:t>
      </w:r>
      <w:r>
        <w:rPr>
          <w:i/>
          <w:sz w:val="28"/>
        </w:rPr>
        <w:t>сформированы</w:t>
      </w:r>
      <w:r>
        <w:rPr>
          <w:i/>
          <w:spacing w:val="70"/>
          <w:sz w:val="28"/>
        </w:rPr>
        <w:t xml:space="preserve"> </w:t>
      </w:r>
      <w:r>
        <w:rPr>
          <w:i/>
          <w:sz w:val="28"/>
        </w:rPr>
        <w:t>следующие</w:t>
      </w:r>
      <w:r>
        <w:rPr>
          <w:i/>
          <w:spacing w:val="75"/>
          <w:sz w:val="28"/>
        </w:rPr>
        <w:t xml:space="preserve"> </w:t>
      </w:r>
      <w:r>
        <w:rPr>
          <w:i/>
          <w:sz w:val="28"/>
        </w:rPr>
        <w:t>умения</w:t>
      </w:r>
      <w:r>
        <w:rPr>
          <w:i/>
          <w:spacing w:val="76"/>
          <w:sz w:val="28"/>
        </w:rPr>
        <w:t xml:space="preserve"> </w:t>
      </w:r>
      <w:r>
        <w:rPr>
          <w:i/>
          <w:sz w:val="28"/>
        </w:rPr>
        <w:t>общения</w:t>
      </w:r>
      <w:r>
        <w:rPr>
          <w:i/>
          <w:spacing w:val="73"/>
          <w:sz w:val="28"/>
        </w:rPr>
        <w:t xml:space="preserve"> </w:t>
      </w:r>
      <w:r>
        <w:rPr>
          <w:i/>
          <w:spacing w:val="-5"/>
          <w:sz w:val="28"/>
        </w:rPr>
        <w:t>как</w:t>
      </w:r>
    </w:p>
    <w:p>
      <w:pPr>
        <w:sectPr>
          <w:type w:val="continuous"/>
          <w:pgSz w:w="11906" w:h="16838"/>
          <w:pgMar w:left="0" w:right="283" w:gutter="0" w:header="0" w:top="1020" w:footer="955" w:bottom="1180"/>
          <w:cols w:num="2" w:equalWidth="false" w:sep="false">
            <w:col w:w="1645" w:space="40"/>
            <w:col w:w="9937"/>
          </w:cols>
          <w:formProt w:val="false"/>
          <w:textDirection w:val="lrTb"/>
          <w:docGrid w:type="default" w:linePitch="100" w:charSpace="4096"/>
        </w:sectPr>
      </w:pPr>
    </w:p>
    <w:p>
      <w:pPr>
        <w:pStyle w:val="Normal"/>
        <w:spacing w:lineRule="exact" w:line="320"/>
        <w:ind w:left="1133"/>
        <w:rPr>
          <w:i/>
          <w:i/>
          <w:sz w:val="28"/>
        </w:rPr>
      </w:pPr>
      <w:r>
        <w:rPr>
          <w:i/>
          <w:sz w:val="28"/>
        </w:rPr>
        <w:t>часть</w:t>
      </w:r>
      <w:r>
        <w:rPr>
          <w:i/>
          <w:spacing w:val="-11"/>
          <w:sz w:val="28"/>
        </w:rPr>
        <w:t xml:space="preserve"> </w:t>
      </w:r>
      <w:r>
        <w:rPr>
          <w:i/>
          <w:sz w:val="28"/>
        </w:rPr>
        <w:t>коммуникативных</w:t>
      </w:r>
      <w:r>
        <w:rPr>
          <w:i/>
          <w:spacing w:val="-9"/>
          <w:sz w:val="28"/>
        </w:rPr>
        <w:t xml:space="preserve"> </w:t>
      </w:r>
      <w:r>
        <w:rPr>
          <w:i/>
          <w:spacing w:val="-4"/>
          <w:sz w:val="28"/>
        </w:rPr>
        <w:t>УУД:</w:t>
      </w:r>
    </w:p>
    <w:p>
      <w:pPr>
        <w:pStyle w:val="ListParagraph"/>
        <w:numPr>
          <w:ilvl w:val="1"/>
          <w:numId w:val="73"/>
        </w:numPr>
        <w:tabs>
          <w:tab w:val="clear" w:pos="720"/>
          <w:tab w:val="left" w:pos="1864" w:leader="none"/>
        </w:tabs>
        <w:spacing w:lineRule="auto" w:line="240"/>
        <w:ind w:firstLine="566" w:left="1133" w:right="886"/>
        <w:jc w:val="left"/>
        <w:rPr>
          <w:sz w:val="28"/>
        </w:rPr>
      </w:pPr>
      <w:r>
        <w:rPr>
          <w:sz w:val="28"/>
        </w:rPr>
        <w:t>воспринимать</w:t>
      </w:r>
      <w:r>
        <w:rPr>
          <w:spacing w:val="37"/>
          <w:sz w:val="28"/>
        </w:rPr>
        <w:t xml:space="preserve"> </w:t>
      </w:r>
      <w:r>
        <w:rPr>
          <w:sz w:val="28"/>
        </w:rPr>
        <w:t>и</w:t>
      </w:r>
      <w:r>
        <w:rPr>
          <w:spacing w:val="38"/>
          <w:sz w:val="28"/>
        </w:rPr>
        <w:t xml:space="preserve"> </w:t>
      </w:r>
      <w:r>
        <w:rPr>
          <w:sz w:val="28"/>
        </w:rPr>
        <w:t>формулировать</w:t>
      </w:r>
      <w:r>
        <w:rPr>
          <w:spacing w:val="40"/>
          <w:sz w:val="28"/>
        </w:rPr>
        <w:t xml:space="preserve"> </w:t>
      </w:r>
      <w:r>
        <w:rPr>
          <w:sz w:val="28"/>
        </w:rPr>
        <w:t>суждения,</w:t>
      </w:r>
      <w:r>
        <w:rPr>
          <w:spacing w:val="38"/>
          <w:sz w:val="28"/>
        </w:rPr>
        <w:t xml:space="preserve"> </w:t>
      </w:r>
      <w:r>
        <w:rPr>
          <w:sz w:val="28"/>
        </w:rPr>
        <w:t>выражать</w:t>
      </w:r>
      <w:r>
        <w:rPr>
          <w:spacing w:val="39"/>
          <w:sz w:val="28"/>
        </w:rPr>
        <w:t xml:space="preserve"> </w:t>
      </w:r>
      <w:r>
        <w:rPr>
          <w:sz w:val="28"/>
        </w:rPr>
        <w:t>эмоции</w:t>
      </w:r>
      <w:r>
        <w:rPr>
          <w:spacing w:val="38"/>
          <w:sz w:val="28"/>
        </w:rPr>
        <w:t xml:space="preserve"> </w:t>
      </w:r>
      <w:r>
        <w:rPr>
          <w:sz w:val="28"/>
        </w:rPr>
        <w:t>в</w:t>
      </w:r>
      <w:r>
        <w:rPr>
          <w:spacing w:val="36"/>
          <w:sz w:val="28"/>
        </w:rPr>
        <w:t xml:space="preserve"> </w:t>
      </w:r>
      <w:r>
        <w:rPr>
          <w:sz w:val="28"/>
        </w:rPr>
        <w:t>соответ- ствии с целями и условиями общения в знакомой среде;</w:t>
      </w:r>
    </w:p>
    <w:p>
      <w:pPr>
        <w:pStyle w:val="ListParagraph"/>
        <w:numPr>
          <w:ilvl w:val="1"/>
          <w:numId w:val="73"/>
        </w:numPr>
        <w:tabs>
          <w:tab w:val="clear" w:pos="720"/>
          <w:tab w:val="left" w:pos="1864" w:leader="none"/>
        </w:tabs>
        <w:spacing w:lineRule="auto" w:line="240"/>
        <w:ind w:firstLine="566" w:left="1133" w:right="878"/>
        <w:jc w:val="left"/>
        <w:rPr>
          <w:sz w:val="28"/>
        </w:rPr>
      </w:pPr>
      <w:r>
        <w:rPr>
          <w:sz w:val="28"/>
        </w:rPr>
        <w:t>проявлять</w:t>
      </w:r>
      <w:r>
        <w:rPr>
          <w:spacing w:val="40"/>
          <w:sz w:val="28"/>
        </w:rPr>
        <w:t xml:space="preserve"> </w:t>
      </w:r>
      <w:r>
        <w:rPr>
          <w:sz w:val="28"/>
        </w:rPr>
        <w:t>уважительное</w:t>
      </w:r>
      <w:r>
        <w:rPr>
          <w:spacing w:val="40"/>
          <w:sz w:val="28"/>
        </w:rPr>
        <w:t xml:space="preserve"> </w:t>
      </w:r>
      <w:r>
        <w:rPr>
          <w:sz w:val="28"/>
        </w:rPr>
        <w:t>отношение</w:t>
      </w:r>
      <w:r>
        <w:rPr>
          <w:spacing w:val="40"/>
          <w:sz w:val="28"/>
        </w:rPr>
        <w:t xml:space="preserve"> </w:t>
      </w:r>
      <w:r>
        <w:rPr>
          <w:sz w:val="28"/>
        </w:rPr>
        <w:t>к</w:t>
      </w:r>
      <w:r>
        <w:rPr>
          <w:spacing w:val="40"/>
          <w:sz w:val="28"/>
        </w:rPr>
        <w:t xml:space="preserve"> </w:t>
      </w:r>
      <w:r>
        <w:rPr>
          <w:sz w:val="28"/>
        </w:rPr>
        <w:t>собеседнику,</w:t>
      </w:r>
      <w:r>
        <w:rPr>
          <w:spacing w:val="40"/>
          <w:sz w:val="28"/>
        </w:rPr>
        <w:t xml:space="preserve"> </w:t>
      </w:r>
      <w:r>
        <w:rPr>
          <w:sz w:val="28"/>
        </w:rPr>
        <w:t>соблюдать</w:t>
      </w:r>
      <w:r>
        <w:rPr>
          <w:spacing w:val="40"/>
          <w:sz w:val="28"/>
        </w:rPr>
        <w:t xml:space="preserve"> </w:t>
      </w:r>
      <w:r>
        <w:rPr>
          <w:sz w:val="28"/>
        </w:rPr>
        <w:t>правила ведения диалога и дискуссии;</w:t>
      </w:r>
    </w:p>
    <w:p>
      <w:pPr>
        <w:pStyle w:val="ListParagraph"/>
        <w:numPr>
          <w:ilvl w:val="1"/>
          <w:numId w:val="73"/>
        </w:numPr>
        <w:tabs>
          <w:tab w:val="clear" w:pos="720"/>
          <w:tab w:val="left" w:pos="1864" w:leader="none"/>
        </w:tabs>
        <w:spacing w:lineRule="exact" w:line="318"/>
        <w:ind w:hanging="165" w:left="1864"/>
        <w:jc w:val="left"/>
        <w:rPr>
          <w:sz w:val="28"/>
        </w:rPr>
      </w:pPr>
      <w:r>
        <w:rPr>
          <w:sz w:val="28"/>
        </w:rPr>
        <w:t>признавать</w:t>
      </w:r>
      <w:r>
        <w:rPr>
          <w:spacing w:val="-16"/>
          <w:sz w:val="28"/>
        </w:rPr>
        <w:t xml:space="preserve"> </w:t>
      </w:r>
      <w:r>
        <w:rPr>
          <w:sz w:val="28"/>
        </w:rPr>
        <w:t>возможность</w:t>
      </w:r>
      <w:r>
        <w:rPr>
          <w:spacing w:val="-14"/>
          <w:sz w:val="28"/>
        </w:rPr>
        <w:t xml:space="preserve"> </w:t>
      </w:r>
      <w:r>
        <w:rPr>
          <w:sz w:val="28"/>
        </w:rPr>
        <w:t>существования</w:t>
      </w:r>
      <w:r>
        <w:rPr>
          <w:spacing w:val="-15"/>
          <w:sz w:val="28"/>
        </w:rPr>
        <w:t xml:space="preserve"> </w:t>
      </w:r>
      <w:r>
        <w:rPr>
          <w:sz w:val="28"/>
        </w:rPr>
        <w:t>разных</w:t>
      </w:r>
      <w:r>
        <w:rPr>
          <w:spacing w:val="-12"/>
          <w:sz w:val="28"/>
        </w:rPr>
        <w:t xml:space="preserve"> </w:t>
      </w:r>
      <w:r>
        <w:rPr>
          <w:sz w:val="28"/>
        </w:rPr>
        <w:t>точек</w:t>
      </w:r>
      <w:r>
        <w:rPr>
          <w:spacing w:val="-13"/>
          <w:sz w:val="28"/>
        </w:rPr>
        <w:t xml:space="preserve"> </w:t>
      </w:r>
      <w:r>
        <w:rPr>
          <w:spacing w:val="-2"/>
          <w:sz w:val="28"/>
        </w:rPr>
        <w:t>зрения;</w:t>
      </w:r>
    </w:p>
    <w:p>
      <w:pPr>
        <w:pStyle w:val="ListParagraph"/>
        <w:numPr>
          <w:ilvl w:val="1"/>
          <w:numId w:val="73"/>
        </w:numPr>
        <w:tabs>
          <w:tab w:val="clear" w:pos="720"/>
          <w:tab w:val="left" w:pos="1864" w:leader="none"/>
        </w:tabs>
        <w:spacing w:lineRule="exact" w:line="320"/>
        <w:ind w:hanging="165" w:left="1864"/>
        <w:jc w:val="left"/>
        <w:rPr>
          <w:sz w:val="28"/>
        </w:rPr>
      </w:pPr>
      <w:r>
        <w:rPr>
          <w:sz w:val="28"/>
        </w:rPr>
        <w:t>корректно</w:t>
      </w:r>
      <w:r>
        <w:rPr>
          <w:spacing w:val="-16"/>
          <w:sz w:val="28"/>
        </w:rPr>
        <w:t xml:space="preserve"> </w:t>
      </w:r>
      <w:r>
        <w:rPr>
          <w:sz w:val="28"/>
        </w:rPr>
        <w:t>и</w:t>
      </w:r>
      <w:r>
        <w:rPr>
          <w:spacing w:val="-12"/>
          <w:sz w:val="28"/>
        </w:rPr>
        <w:t xml:space="preserve"> </w:t>
      </w:r>
      <w:r>
        <w:rPr>
          <w:sz w:val="28"/>
        </w:rPr>
        <w:t>аргументированно</w:t>
      </w:r>
      <w:r>
        <w:rPr>
          <w:spacing w:val="-8"/>
          <w:sz w:val="28"/>
        </w:rPr>
        <w:t xml:space="preserve"> </w:t>
      </w:r>
      <w:r>
        <w:rPr>
          <w:sz w:val="28"/>
        </w:rPr>
        <w:t>высказывать</w:t>
      </w:r>
      <w:r>
        <w:rPr>
          <w:spacing w:val="-12"/>
          <w:sz w:val="28"/>
        </w:rPr>
        <w:t xml:space="preserve"> </w:t>
      </w:r>
      <w:r>
        <w:rPr>
          <w:sz w:val="28"/>
        </w:rPr>
        <w:t>своё</w:t>
      </w:r>
      <w:r>
        <w:rPr>
          <w:spacing w:val="-14"/>
          <w:sz w:val="28"/>
        </w:rPr>
        <w:t xml:space="preserve"> </w:t>
      </w:r>
      <w:r>
        <w:rPr>
          <w:spacing w:val="-2"/>
          <w:sz w:val="28"/>
        </w:rPr>
        <w:t>мнение;</w:t>
      </w:r>
    </w:p>
    <w:p>
      <w:pPr>
        <w:pStyle w:val="ListParagraph"/>
        <w:numPr>
          <w:ilvl w:val="1"/>
          <w:numId w:val="73"/>
        </w:numPr>
        <w:tabs>
          <w:tab w:val="clear" w:pos="720"/>
          <w:tab w:val="left" w:pos="1864" w:leader="none"/>
        </w:tabs>
        <w:spacing w:lineRule="exact" w:line="318"/>
        <w:ind w:hanging="165" w:left="1864"/>
        <w:jc w:val="left"/>
        <w:rPr>
          <w:sz w:val="28"/>
        </w:rPr>
      </w:pPr>
      <w:r>
        <w:rPr>
          <w:sz w:val="28"/>
        </w:rPr>
        <w:t>строить</w:t>
      </w:r>
      <w:r>
        <w:rPr>
          <w:spacing w:val="-13"/>
          <w:sz w:val="28"/>
        </w:rPr>
        <w:t xml:space="preserve"> </w:t>
      </w:r>
      <w:r>
        <w:rPr>
          <w:sz w:val="28"/>
        </w:rPr>
        <w:t>речевое</w:t>
      </w:r>
      <w:r>
        <w:rPr>
          <w:spacing w:val="-11"/>
          <w:sz w:val="28"/>
        </w:rPr>
        <w:t xml:space="preserve"> </w:t>
      </w:r>
      <w:r>
        <w:rPr>
          <w:sz w:val="28"/>
        </w:rPr>
        <w:t>высказывание</w:t>
      </w:r>
      <w:r>
        <w:rPr>
          <w:spacing w:val="-12"/>
          <w:sz w:val="28"/>
        </w:rPr>
        <w:t xml:space="preserve"> </w:t>
      </w:r>
      <w:r>
        <w:rPr>
          <w:sz w:val="28"/>
        </w:rPr>
        <w:t>в</w:t>
      </w:r>
      <w:r>
        <w:rPr>
          <w:spacing w:val="-9"/>
          <w:sz w:val="28"/>
        </w:rPr>
        <w:t xml:space="preserve"> </w:t>
      </w:r>
      <w:r>
        <w:rPr>
          <w:sz w:val="28"/>
        </w:rPr>
        <w:t>соответствии</w:t>
      </w:r>
      <w:r>
        <w:rPr>
          <w:spacing w:val="-9"/>
          <w:sz w:val="28"/>
        </w:rPr>
        <w:t xml:space="preserve"> </w:t>
      </w:r>
      <w:r>
        <w:rPr>
          <w:sz w:val="28"/>
        </w:rPr>
        <w:t>с</w:t>
      </w:r>
      <w:r>
        <w:rPr>
          <w:spacing w:val="-9"/>
          <w:sz w:val="28"/>
        </w:rPr>
        <w:t xml:space="preserve"> </w:t>
      </w:r>
      <w:r>
        <w:rPr>
          <w:sz w:val="28"/>
        </w:rPr>
        <w:t>поставленной</w:t>
      </w:r>
      <w:r>
        <w:rPr>
          <w:spacing w:val="-8"/>
          <w:sz w:val="28"/>
        </w:rPr>
        <w:t xml:space="preserve"> </w:t>
      </w:r>
      <w:r>
        <w:rPr>
          <w:spacing w:val="-2"/>
          <w:sz w:val="28"/>
        </w:rPr>
        <w:t>задачей;</w:t>
      </w:r>
    </w:p>
    <w:p>
      <w:pPr>
        <w:pStyle w:val="ListParagraph"/>
        <w:numPr>
          <w:ilvl w:val="1"/>
          <w:numId w:val="73"/>
        </w:numPr>
        <w:tabs>
          <w:tab w:val="clear" w:pos="720"/>
          <w:tab w:val="left" w:pos="1864" w:leader="none"/>
        </w:tabs>
        <w:spacing w:lineRule="auto" w:line="235"/>
        <w:ind w:firstLine="566" w:left="1133" w:right="879"/>
        <w:jc w:val="left"/>
        <w:rPr>
          <w:sz w:val="28"/>
        </w:rPr>
      </w:pPr>
      <w:r>
        <w:rPr>
          <w:sz w:val="28"/>
        </w:rPr>
        <w:t xml:space="preserve">создавать устные и письменные тексты (описание, рассуждение, повест- </w:t>
      </w:r>
      <w:r>
        <w:rPr>
          <w:spacing w:val="-2"/>
          <w:sz w:val="28"/>
        </w:rPr>
        <w:t>вование);</w:t>
      </w:r>
    </w:p>
    <w:p>
      <w:pPr>
        <w:pStyle w:val="ListParagraph"/>
        <w:numPr>
          <w:ilvl w:val="1"/>
          <w:numId w:val="73"/>
        </w:numPr>
        <w:tabs>
          <w:tab w:val="clear" w:pos="720"/>
          <w:tab w:val="left" w:pos="1864" w:leader="none"/>
        </w:tabs>
        <w:spacing w:lineRule="exact" w:line="321" w:before="7" w:after="0"/>
        <w:ind w:hanging="165" w:left="1864"/>
        <w:jc w:val="left"/>
        <w:rPr>
          <w:sz w:val="28"/>
        </w:rPr>
      </w:pPr>
      <w:r>
        <w:rPr>
          <w:sz w:val="28"/>
        </w:rPr>
        <w:t>готовить</w:t>
      </w:r>
      <w:r>
        <w:rPr>
          <w:spacing w:val="-12"/>
          <w:sz w:val="28"/>
        </w:rPr>
        <w:t xml:space="preserve"> </w:t>
      </w:r>
      <w:r>
        <w:rPr>
          <w:sz w:val="28"/>
        </w:rPr>
        <w:t>небольшие</w:t>
      </w:r>
      <w:r>
        <w:rPr>
          <w:spacing w:val="-14"/>
          <w:sz w:val="28"/>
        </w:rPr>
        <w:t xml:space="preserve"> </w:t>
      </w:r>
      <w:r>
        <w:rPr>
          <w:sz w:val="28"/>
        </w:rPr>
        <w:t>публичные</w:t>
      </w:r>
      <w:r>
        <w:rPr>
          <w:spacing w:val="-11"/>
          <w:sz w:val="28"/>
        </w:rPr>
        <w:t xml:space="preserve"> </w:t>
      </w:r>
      <w:r>
        <w:rPr>
          <w:spacing w:val="-2"/>
          <w:sz w:val="28"/>
        </w:rPr>
        <w:t>выступления;</w:t>
      </w:r>
    </w:p>
    <w:p>
      <w:pPr>
        <w:pStyle w:val="ListParagraph"/>
        <w:numPr>
          <w:ilvl w:val="1"/>
          <w:numId w:val="73"/>
        </w:numPr>
        <w:tabs>
          <w:tab w:val="clear" w:pos="720"/>
          <w:tab w:val="left" w:pos="1864" w:leader="none"/>
        </w:tabs>
        <w:spacing w:lineRule="auto" w:line="240"/>
        <w:ind w:firstLine="566" w:left="1133" w:right="863"/>
        <w:jc w:val="left"/>
        <w:rPr>
          <w:sz w:val="28"/>
        </w:rPr>
      </w:pPr>
      <w:r>
        <w:rPr>
          <w:sz w:val="28"/>
        </w:rPr>
        <w:t xml:space="preserve">подбирать иллюстративный материал (рисунки, фото, плакаты) к тексту </w:t>
      </w:r>
      <w:r>
        <w:rPr>
          <w:spacing w:val="-2"/>
          <w:sz w:val="28"/>
        </w:rPr>
        <w:t>выступления.</w:t>
      </w:r>
    </w:p>
    <w:p>
      <w:pPr>
        <w:pStyle w:val="Heading3"/>
        <w:spacing w:lineRule="exact" w:line="318"/>
        <w:jc w:val="left"/>
        <w:rPr/>
      </w:pPr>
      <w:r>
        <w:rPr/>
        <w:t>Регулятивные</w:t>
      </w:r>
      <w:r>
        <w:rPr>
          <w:spacing w:val="-13"/>
        </w:rPr>
        <w:t xml:space="preserve"> </w:t>
      </w:r>
      <w:r>
        <w:rPr>
          <w:spacing w:val="-5"/>
        </w:rPr>
        <w:t>УУД</w:t>
      </w:r>
    </w:p>
    <w:p>
      <w:pPr>
        <w:pStyle w:val="Normal"/>
        <w:spacing w:lineRule="auto" w:line="235" w:before="1" w:after="0"/>
        <w:ind w:firstLine="566" w:left="1133" w:right="617"/>
        <w:rPr>
          <w:i/>
          <w:i/>
          <w:sz w:val="28"/>
        </w:rPr>
      </w:pPr>
      <w:r>
        <w:rPr>
          <w:i/>
          <w:sz w:val="28"/>
        </w:rPr>
        <w:t>У</w:t>
      </w:r>
      <w:r>
        <w:rPr>
          <w:i/>
          <w:spacing w:val="-4"/>
          <w:sz w:val="28"/>
        </w:rPr>
        <w:t xml:space="preserve"> </w:t>
      </w:r>
      <w:r>
        <w:rPr>
          <w:i/>
          <w:sz w:val="28"/>
        </w:rPr>
        <w:t>обучающегося</w:t>
      </w:r>
      <w:r>
        <w:rPr>
          <w:i/>
          <w:spacing w:val="-3"/>
          <w:sz w:val="28"/>
        </w:rPr>
        <w:t xml:space="preserve"> </w:t>
      </w:r>
      <w:r>
        <w:rPr>
          <w:i/>
          <w:sz w:val="28"/>
        </w:rPr>
        <w:t>будут</w:t>
      </w:r>
      <w:r>
        <w:rPr>
          <w:i/>
          <w:spacing w:val="-6"/>
          <w:sz w:val="28"/>
        </w:rPr>
        <w:t xml:space="preserve"> </w:t>
      </w:r>
      <w:r>
        <w:rPr>
          <w:i/>
          <w:sz w:val="28"/>
        </w:rPr>
        <w:t>сформированы</w:t>
      </w:r>
      <w:r>
        <w:rPr>
          <w:i/>
          <w:spacing w:val="-4"/>
          <w:sz w:val="28"/>
        </w:rPr>
        <w:t xml:space="preserve"> </w:t>
      </w:r>
      <w:r>
        <w:rPr>
          <w:i/>
          <w:sz w:val="28"/>
        </w:rPr>
        <w:t>следующие</w:t>
      </w:r>
      <w:r>
        <w:rPr>
          <w:i/>
          <w:spacing w:val="-4"/>
          <w:sz w:val="28"/>
        </w:rPr>
        <w:t xml:space="preserve"> </w:t>
      </w:r>
      <w:r>
        <w:rPr>
          <w:i/>
          <w:sz w:val="28"/>
        </w:rPr>
        <w:t>умения</w:t>
      </w:r>
      <w:r>
        <w:rPr>
          <w:i/>
          <w:spacing w:val="-5"/>
          <w:sz w:val="28"/>
        </w:rPr>
        <w:t xml:space="preserve"> </w:t>
      </w:r>
      <w:r>
        <w:rPr>
          <w:i/>
          <w:sz w:val="28"/>
        </w:rPr>
        <w:t>самоорганизации как части регулятивных УУД:</w:t>
      </w:r>
    </w:p>
    <w:p>
      <w:pPr>
        <w:pStyle w:val="ListParagraph"/>
        <w:numPr>
          <w:ilvl w:val="1"/>
          <w:numId w:val="73"/>
        </w:numPr>
        <w:tabs>
          <w:tab w:val="clear" w:pos="720"/>
          <w:tab w:val="left" w:pos="1864" w:leader="none"/>
        </w:tabs>
        <w:spacing w:before="7" w:after="0"/>
        <w:ind w:firstLine="566" w:left="1133" w:right="886"/>
        <w:jc w:val="left"/>
        <w:rPr>
          <w:sz w:val="28"/>
        </w:rPr>
      </w:pPr>
      <w:r>
        <w:rPr>
          <w:sz w:val="28"/>
        </w:rPr>
        <w:t>планировать</w:t>
      </w:r>
      <w:r>
        <w:rPr>
          <w:spacing w:val="-4"/>
          <w:sz w:val="28"/>
        </w:rPr>
        <w:t xml:space="preserve"> </w:t>
      </w:r>
      <w:r>
        <w:rPr>
          <w:sz w:val="28"/>
        </w:rPr>
        <w:t>действия</w:t>
      </w:r>
      <w:r>
        <w:rPr>
          <w:spacing w:val="-3"/>
          <w:sz w:val="28"/>
        </w:rPr>
        <w:t xml:space="preserve"> </w:t>
      </w:r>
      <w:r>
        <w:rPr>
          <w:sz w:val="28"/>
        </w:rPr>
        <w:t>по</w:t>
      </w:r>
      <w:r>
        <w:rPr>
          <w:spacing w:val="-5"/>
          <w:sz w:val="28"/>
        </w:rPr>
        <w:t xml:space="preserve"> </w:t>
      </w:r>
      <w:r>
        <w:rPr>
          <w:sz w:val="28"/>
        </w:rPr>
        <w:t>решению учебной</w:t>
      </w:r>
      <w:r>
        <w:rPr>
          <w:spacing w:val="-2"/>
          <w:sz w:val="28"/>
        </w:rPr>
        <w:t xml:space="preserve"> </w:t>
      </w:r>
      <w:r>
        <w:rPr>
          <w:sz w:val="28"/>
        </w:rPr>
        <w:t>задачи</w:t>
      </w:r>
      <w:r>
        <w:rPr>
          <w:spacing w:val="-3"/>
          <w:sz w:val="28"/>
        </w:rPr>
        <w:t xml:space="preserve"> </w:t>
      </w:r>
      <w:r>
        <w:rPr>
          <w:sz w:val="28"/>
        </w:rPr>
        <w:t>для</w:t>
      </w:r>
      <w:r>
        <w:rPr>
          <w:spacing w:val="-3"/>
          <w:sz w:val="28"/>
        </w:rPr>
        <w:t xml:space="preserve"> </w:t>
      </w:r>
      <w:r>
        <w:rPr>
          <w:sz w:val="28"/>
        </w:rPr>
        <w:t>получения</w:t>
      </w:r>
      <w:r>
        <w:rPr>
          <w:spacing w:val="-2"/>
          <w:sz w:val="28"/>
        </w:rPr>
        <w:t xml:space="preserve"> </w:t>
      </w:r>
      <w:r>
        <w:rPr>
          <w:sz w:val="28"/>
        </w:rPr>
        <w:t xml:space="preserve">резуль- </w:t>
      </w:r>
      <w:r>
        <w:rPr>
          <w:spacing w:val="-2"/>
          <w:sz w:val="28"/>
        </w:rPr>
        <w:t>тата;</w:t>
      </w:r>
    </w:p>
    <w:p>
      <w:pPr>
        <w:pStyle w:val="ListParagraph"/>
        <w:numPr>
          <w:ilvl w:val="1"/>
          <w:numId w:val="73"/>
        </w:numPr>
        <w:tabs>
          <w:tab w:val="clear" w:pos="720"/>
          <w:tab w:val="left" w:pos="1864" w:leader="none"/>
        </w:tabs>
        <w:spacing w:lineRule="exact" w:line="319" w:before="4" w:after="0"/>
        <w:ind w:hanging="165" w:left="1864"/>
        <w:jc w:val="left"/>
        <w:rPr>
          <w:sz w:val="28"/>
        </w:rPr>
      </w:pPr>
      <w:r>
        <w:rPr>
          <w:spacing w:val="-2"/>
          <w:sz w:val="28"/>
        </w:rPr>
        <w:t>выстраивать</w:t>
      </w:r>
      <w:r>
        <w:rPr>
          <w:spacing w:val="4"/>
          <w:sz w:val="28"/>
        </w:rPr>
        <w:t xml:space="preserve"> </w:t>
      </w:r>
      <w:r>
        <w:rPr>
          <w:spacing w:val="-2"/>
          <w:sz w:val="28"/>
        </w:rPr>
        <w:t>последовательность</w:t>
      </w:r>
      <w:r>
        <w:rPr>
          <w:spacing w:val="7"/>
          <w:sz w:val="28"/>
        </w:rPr>
        <w:t xml:space="preserve"> </w:t>
      </w:r>
      <w:r>
        <w:rPr>
          <w:spacing w:val="-2"/>
          <w:sz w:val="28"/>
        </w:rPr>
        <w:t>выбранных</w:t>
      </w:r>
      <w:r>
        <w:rPr>
          <w:spacing w:val="7"/>
          <w:sz w:val="28"/>
        </w:rPr>
        <w:t xml:space="preserve"> </w:t>
      </w:r>
      <w:r>
        <w:rPr>
          <w:spacing w:val="-2"/>
          <w:sz w:val="28"/>
        </w:rPr>
        <w:t>действий;</w:t>
      </w:r>
    </w:p>
    <w:p>
      <w:pPr>
        <w:pStyle w:val="Normal"/>
        <w:spacing w:lineRule="auto" w:line="240"/>
        <w:ind w:firstLine="566" w:left="1133" w:right="617"/>
        <w:rPr>
          <w:i/>
          <w:i/>
          <w:sz w:val="28"/>
        </w:rPr>
      </w:pPr>
      <w:r>
        <w:rPr>
          <w:i/>
          <w:sz w:val="28"/>
        </w:rPr>
        <w:t>У</w:t>
      </w:r>
      <w:r>
        <w:rPr>
          <w:i/>
          <w:spacing w:val="40"/>
          <w:sz w:val="28"/>
        </w:rPr>
        <w:t xml:space="preserve"> </w:t>
      </w:r>
      <w:r>
        <w:rPr>
          <w:i/>
          <w:sz w:val="28"/>
        </w:rPr>
        <w:t>обучающегося</w:t>
      </w:r>
      <w:r>
        <w:rPr>
          <w:i/>
          <w:spacing w:val="40"/>
          <w:sz w:val="28"/>
        </w:rPr>
        <w:t xml:space="preserve"> </w:t>
      </w:r>
      <w:r>
        <w:rPr>
          <w:i/>
          <w:sz w:val="28"/>
        </w:rPr>
        <w:t>будут</w:t>
      </w:r>
      <w:r>
        <w:rPr>
          <w:i/>
          <w:spacing w:val="40"/>
          <w:sz w:val="28"/>
        </w:rPr>
        <w:t xml:space="preserve"> </w:t>
      </w:r>
      <w:r>
        <w:rPr>
          <w:i/>
          <w:sz w:val="28"/>
        </w:rPr>
        <w:t>сформированы</w:t>
      </w:r>
      <w:r>
        <w:rPr>
          <w:i/>
          <w:spacing w:val="40"/>
          <w:sz w:val="28"/>
        </w:rPr>
        <w:t xml:space="preserve"> </w:t>
      </w:r>
      <w:r>
        <w:rPr>
          <w:i/>
          <w:sz w:val="28"/>
        </w:rPr>
        <w:t>следующие</w:t>
      </w:r>
      <w:r>
        <w:rPr>
          <w:i/>
          <w:spacing w:val="40"/>
          <w:sz w:val="28"/>
        </w:rPr>
        <w:t xml:space="preserve"> </w:t>
      </w:r>
      <w:r>
        <w:rPr>
          <w:i/>
          <w:sz w:val="28"/>
        </w:rPr>
        <w:t>умения</w:t>
      </w:r>
      <w:r>
        <w:rPr>
          <w:i/>
          <w:spacing w:val="40"/>
          <w:sz w:val="28"/>
        </w:rPr>
        <w:t xml:space="preserve"> </w:t>
      </w:r>
      <w:r>
        <w:rPr>
          <w:i/>
          <w:sz w:val="28"/>
        </w:rPr>
        <w:t>самоконтроля как части регулятивных УУД:</w:t>
      </w:r>
    </w:p>
    <w:p>
      <w:pPr>
        <w:pStyle w:val="ListParagraph"/>
        <w:numPr>
          <w:ilvl w:val="1"/>
          <w:numId w:val="73"/>
        </w:numPr>
        <w:tabs>
          <w:tab w:val="clear" w:pos="720"/>
          <w:tab w:val="left" w:pos="1866" w:leader="none"/>
        </w:tabs>
        <w:spacing w:lineRule="exact" w:line="320"/>
        <w:ind w:hanging="167" w:left="1866"/>
        <w:jc w:val="left"/>
        <w:rPr>
          <w:sz w:val="28"/>
        </w:rPr>
      </w:pPr>
      <w:r>
        <w:rPr>
          <w:sz w:val="28"/>
        </w:rPr>
        <w:t>устанавливать</w:t>
      </w:r>
      <w:r>
        <w:rPr>
          <w:spacing w:val="-19"/>
          <w:sz w:val="28"/>
        </w:rPr>
        <w:t xml:space="preserve"> </w:t>
      </w:r>
      <w:r>
        <w:rPr>
          <w:sz w:val="28"/>
        </w:rPr>
        <w:t>причины</w:t>
      </w:r>
      <w:r>
        <w:rPr>
          <w:spacing w:val="-11"/>
          <w:sz w:val="28"/>
        </w:rPr>
        <w:t xml:space="preserve"> </w:t>
      </w:r>
      <w:r>
        <w:rPr>
          <w:sz w:val="28"/>
        </w:rPr>
        <w:t>успеха/неудач</w:t>
      </w:r>
      <w:r>
        <w:rPr>
          <w:spacing w:val="-13"/>
          <w:sz w:val="28"/>
        </w:rPr>
        <w:t xml:space="preserve"> </w:t>
      </w:r>
      <w:r>
        <w:rPr>
          <w:sz w:val="28"/>
        </w:rPr>
        <w:t>учебной</w:t>
      </w:r>
      <w:r>
        <w:rPr>
          <w:spacing w:val="-14"/>
          <w:sz w:val="28"/>
        </w:rPr>
        <w:t xml:space="preserve"> </w:t>
      </w:r>
      <w:r>
        <w:rPr>
          <w:spacing w:val="-2"/>
          <w:sz w:val="28"/>
        </w:rPr>
        <w:t>деятельности;</w:t>
      </w:r>
    </w:p>
    <w:p>
      <w:pPr>
        <w:pStyle w:val="ListParagraph"/>
        <w:numPr>
          <w:ilvl w:val="1"/>
          <w:numId w:val="73"/>
        </w:numPr>
        <w:tabs>
          <w:tab w:val="clear" w:pos="720"/>
          <w:tab w:val="left" w:pos="1864" w:leader="none"/>
        </w:tabs>
        <w:spacing w:lineRule="exact" w:line="319"/>
        <w:ind w:hanging="165" w:left="1864"/>
        <w:jc w:val="left"/>
        <w:rPr>
          <w:sz w:val="28"/>
        </w:rPr>
      </w:pPr>
      <w:r>
        <w:rPr>
          <w:sz w:val="28"/>
        </w:rPr>
        <w:t>корректировать</w:t>
      </w:r>
      <w:r>
        <w:rPr>
          <w:spacing w:val="-15"/>
          <w:sz w:val="28"/>
        </w:rPr>
        <w:t xml:space="preserve"> </w:t>
      </w:r>
      <w:r>
        <w:rPr>
          <w:sz w:val="28"/>
        </w:rPr>
        <w:t>свои</w:t>
      </w:r>
      <w:r>
        <w:rPr>
          <w:spacing w:val="-8"/>
          <w:sz w:val="28"/>
        </w:rPr>
        <w:t xml:space="preserve"> </w:t>
      </w:r>
      <w:r>
        <w:rPr>
          <w:sz w:val="28"/>
        </w:rPr>
        <w:t>учебные</w:t>
      </w:r>
      <w:r>
        <w:rPr>
          <w:spacing w:val="-15"/>
          <w:sz w:val="28"/>
        </w:rPr>
        <w:t xml:space="preserve"> </w:t>
      </w:r>
      <w:r>
        <w:rPr>
          <w:sz w:val="28"/>
        </w:rPr>
        <w:t>действия</w:t>
      </w:r>
      <w:r>
        <w:rPr>
          <w:spacing w:val="-14"/>
          <w:sz w:val="28"/>
        </w:rPr>
        <w:t xml:space="preserve"> </w:t>
      </w:r>
      <w:r>
        <w:rPr>
          <w:sz w:val="28"/>
        </w:rPr>
        <w:t>для</w:t>
      </w:r>
      <w:r>
        <w:rPr>
          <w:spacing w:val="-11"/>
          <w:sz w:val="28"/>
        </w:rPr>
        <w:t xml:space="preserve"> </w:t>
      </w:r>
      <w:r>
        <w:rPr>
          <w:sz w:val="28"/>
        </w:rPr>
        <w:t>преодоления</w:t>
      </w:r>
      <w:r>
        <w:rPr>
          <w:spacing w:val="-9"/>
          <w:sz w:val="28"/>
        </w:rPr>
        <w:t xml:space="preserve"> </w:t>
      </w:r>
      <w:r>
        <w:rPr>
          <w:spacing w:val="-2"/>
          <w:sz w:val="28"/>
        </w:rPr>
        <w:t>ошибок.</w:t>
      </w:r>
    </w:p>
    <w:p>
      <w:pPr>
        <w:pStyle w:val="Normal"/>
        <w:spacing w:lineRule="auto" w:line="240"/>
        <w:ind w:firstLine="566" w:left="1133" w:right="869"/>
        <w:jc w:val="both"/>
        <w:rPr>
          <w:i/>
          <w:i/>
          <w:sz w:val="28"/>
        </w:rPr>
      </w:pPr>
      <w:r>
        <w:rPr>
          <w:i/>
          <w:sz w:val="28"/>
        </w:rPr>
        <w:t>У обучающегося будут сформированы следующие умения совместной де- ятельности как части регулятивных УУД:</w:t>
      </w:r>
    </w:p>
    <w:p>
      <w:pPr>
        <w:pStyle w:val="ListParagraph"/>
        <w:numPr>
          <w:ilvl w:val="1"/>
          <w:numId w:val="73"/>
        </w:numPr>
        <w:tabs>
          <w:tab w:val="clear" w:pos="720"/>
          <w:tab w:val="left" w:pos="1864" w:leader="none"/>
        </w:tabs>
        <w:ind w:firstLine="566" w:left="1133" w:right="855"/>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ListParagraph"/>
        <w:numPr>
          <w:ilvl w:val="1"/>
          <w:numId w:val="73"/>
        </w:numPr>
        <w:tabs>
          <w:tab w:val="clear" w:pos="720"/>
          <w:tab w:val="left" w:pos="1864" w:leader="none"/>
        </w:tabs>
        <w:ind w:firstLine="566" w:left="1133" w:right="855"/>
        <w:rPr>
          <w:sz w:val="28"/>
        </w:rPr>
      </w:pPr>
      <w:r>
        <w:rPr>
          <w:sz w:val="28"/>
        </w:rPr>
        <w:t>принимать цель совместной деятельности, коллективно строить действия по её достижению: распределять</w:t>
      </w:r>
      <w:r>
        <w:rPr>
          <w:spacing w:val="-3"/>
          <w:sz w:val="28"/>
        </w:rPr>
        <w:t xml:space="preserve"> </w:t>
      </w:r>
      <w:r>
        <w:rPr>
          <w:sz w:val="28"/>
        </w:rPr>
        <w:t>роли, договариваться, обсуждать</w:t>
      </w:r>
      <w:r>
        <w:rPr>
          <w:spacing w:val="-1"/>
          <w:sz w:val="28"/>
        </w:rPr>
        <w:t xml:space="preserve"> </w:t>
      </w:r>
      <w:r>
        <w:rPr>
          <w:sz w:val="28"/>
        </w:rPr>
        <w:t>процесс и</w:t>
      </w:r>
      <w:r>
        <w:rPr>
          <w:spacing w:val="-1"/>
          <w:sz w:val="28"/>
        </w:rPr>
        <w:t xml:space="preserve"> </w:t>
      </w:r>
      <w:r>
        <w:rPr>
          <w:sz w:val="28"/>
        </w:rPr>
        <w:t>ре- зультат совместной работы;</w:t>
      </w:r>
    </w:p>
    <w:p>
      <w:pPr>
        <w:pStyle w:val="ListParagraph"/>
        <w:numPr>
          <w:ilvl w:val="1"/>
          <w:numId w:val="73"/>
        </w:numPr>
        <w:tabs>
          <w:tab w:val="clear" w:pos="720"/>
          <w:tab w:val="left" w:pos="1864" w:leader="none"/>
        </w:tabs>
        <w:spacing w:lineRule="exact" w:line="322"/>
        <w:ind w:hanging="165" w:left="1864"/>
        <w:jc w:val="left"/>
        <w:rPr>
          <w:sz w:val="28"/>
        </w:rPr>
      </w:pPr>
      <w:r>
        <w:rPr>
          <w:sz w:val="28"/>
        </w:rPr>
        <w:t>проявлять</w:t>
      </w:r>
      <w:r>
        <w:rPr>
          <w:spacing w:val="-19"/>
          <w:sz w:val="28"/>
        </w:rPr>
        <w:t xml:space="preserve"> </w:t>
      </w:r>
      <w:r>
        <w:rPr>
          <w:sz w:val="28"/>
        </w:rPr>
        <w:t>готовность</w:t>
      </w:r>
      <w:r>
        <w:rPr>
          <w:spacing w:val="-17"/>
          <w:sz w:val="28"/>
        </w:rPr>
        <w:t xml:space="preserve"> </w:t>
      </w:r>
      <w:r>
        <w:rPr>
          <w:sz w:val="28"/>
        </w:rPr>
        <w:t>руководить,</w:t>
      </w:r>
      <w:r>
        <w:rPr>
          <w:spacing w:val="-14"/>
          <w:sz w:val="28"/>
        </w:rPr>
        <w:t xml:space="preserve"> </w:t>
      </w:r>
      <w:r>
        <w:rPr>
          <w:sz w:val="28"/>
        </w:rPr>
        <w:t>выполнять</w:t>
      </w:r>
      <w:r>
        <w:rPr>
          <w:spacing w:val="-17"/>
          <w:sz w:val="28"/>
        </w:rPr>
        <w:t xml:space="preserve"> </w:t>
      </w:r>
      <w:r>
        <w:rPr>
          <w:sz w:val="28"/>
        </w:rPr>
        <w:t>поручения,</w:t>
      </w:r>
      <w:r>
        <w:rPr>
          <w:spacing w:val="-13"/>
          <w:sz w:val="28"/>
        </w:rPr>
        <w:t xml:space="preserve"> </w:t>
      </w:r>
      <w:r>
        <w:rPr>
          <w:spacing w:val="-2"/>
          <w:sz w:val="28"/>
        </w:rPr>
        <w:t>подчиняться;</w:t>
      </w:r>
    </w:p>
    <w:p>
      <w:pPr>
        <w:pStyle w:val="ListParagraph"/>
        <w:numPr>
          <w:ilvl w:val="1"/>
          <w:numId w:val="73"/>
        </w:numPr>
        <w:tabs>
          <w:tab w:val="clear" w:pos="720"/>
          <w:tab w:val="left" w:pos="1864" w:leader="none"/>
        </w:tabs>
        <w:spacing w:lineRule="exact" w:line="320"/>
        <w:ind w:hanging="165" w:left="1864"/>
        <w:jc w:val="left"/>
        <w:rPr>
          <w:sz w:val="28"/>
        </w:rPr>
      </w:pPr>
      <w:r>
        <w:rPr>
          <w:sz w:val="28"/>
        </w:rPr>
        <w:t>ответственно</w:t>
      </w:r>
      <w:r>
        <w:rPr>
          <w:spacing w:val="-13"/>
          <w:sz w:val="28"/>
        </w:rPr>
        <w:t xml:space="preserve"> </w:t>
      </w:r>
      <w:r>
        <w:rPr>
          <w:sz w:val="28"/>
        </w:rPr>
        <w:t>выполнять</w:t>
      </w:r>
      <w:r>
        <w:rPr>
          <w:spacing w:val="-10"/>
          <w:sz w:val="28"/>
        </w:rPr>
        <w:t xml:space="preserve"> </w:t>
      </w:r>
      <w:r>
        <w:rPr>
          <w:sz w:val="28"/>
        </w:rPr>
        <w:t>свою</w:t>
      </w:r>
      <w:r>
        <w:rPr>
          <w:spacing w:val="-8"/>
          <w:sz w:val="28"/>
        </w:rPr>
        <w:t xml:space="preserve"> </w:t>
      </w:r>
      <w:r>
        <w:rPr>
          <w:sz w:val="28"/>
        </w:rPr>
        <w:t>часть</w:t>
      </w:r>
      <w:r>
        <w:rPr>
          <w:spacing w:val="-11"/>
          <w:sz w:val="28"/>
        </w:rPr>
        <w:t xml:space="preserve"> </w:t>
      </w:r>
      <w:r>
        <w:rPr>
          <w:spacing w:val="-2"/>
          <w:sz w:val="28"/>
        </w:rPr>
        <w:t>работы;</w:t>
      </w:r>
    </w:p>
    <w:p>
      <w:pPr>
        <w:pStyle w:val="ListParagraph"/>
        <w:numPr>
          <w:ilvl w:val="1"/>
          <w:numId w:val="73"/>
        </w:numPr>
        <w:tabs>
          <w:tab w:val="clear" w:pos="720"/>
          <w:tab w:val="left" w:pos="1864" w:leader="none"/>
        </w:tabs>
        <w:spacing w:lineRule="exact" w:line="321"/>
        <w:ind w:hanging="165" w:left="1864"/>
        <w:jc w:val="left"/>
        <w:rPr>
          <w:sz w:val="28"/>
        </w:rPr>
      </w:pPr>
      <w:r>
        <w:rPr>
          <w:sz w:val="28"/>
        </w:rPr>
        <w:t>оценивать</w:t>
      </w:r>
      <w:r>
        <w:rPr>
          <w:spacing w:val="-8"/>
          <w:sz w:val="28"/>
        </w:rPr>
        <w:t xml:space="preserve"> </w:t>
      </w:r>
      <w:r>
        <w:rPr>
          <w:sz w:val="28"/>
        </w:rPr>
        <w:t>свой</w:t>
      </w:r>
      <w:r>
        <w:rPr>
          <w:spacing w:val="-8"/>
          <w:sz w:val="28"/>
        </w:rPr>
        <w:t xml:space="preserve"> </w:t>
      </w:r>
      <w:r>
        <w:rPr>
          <w:sz w:val="28"/>
        </w:rPr>
        <w:t>вклад</w:t>
      </w:r>
      <w:r>
        <w:rPr>
          <w:spacing w:val="-7"/>
          <w:sz w:val="28"/>
        </w:rPr>
        <w:t xml:space="preserve"> </w:t>
      </w:r>
      <w:r>
        <w:rPr>
          <w:sz w:val="28"/>
        </w:rPr>
        <w:t>в</w:t>
      </w:r>
      <w:r>
        <w:rPr>
          <w:spacing w:val="-8"/>
          <w:sz w:val="28"/>
        </w:rPr>
        <w:t xml:space="preserve"> </w:t>
      </w:r>
      <w:r>
        <w:rPr>
          <w:sz w:val="28"/>
        </w:rPr>
        <w:t>общий</w:t>
      </w:r>
      <w:r>
        <w:rPr>
          <w:spacing w:val="-7"/>
          <w:sz w:val="28"/>
        </w:rPr>
        <w:t xml:space="preserve"> </w:t>
      </w:r>
      <w:r>
        <w:rPr>
          <w:spacing w:val="-2"/>
          <w:sz w:val="28"/>
        </w:rPr>
        <w:t>результат;</w:t>
      </w:r>
    </w:p>
    <w:p>
      <w:pPr>
        <w:sectPr>
          <w:type w:val="continuous"/>
          <w:pgSz w:w="11906" w:h="16838"/>
          <w:pgMar w:left="0" w:right="283" w:gutter="0" w:header="0" w:top="1020" w:footer="955" w:bottom="1180"/>
          <w:formProt w:val="false"/>
          <w:textDirection w:val="lrTb"/>
          <w:docGrid w:type="default" w:linePitch="100" w:charSpace="4096"/>
        </w:sectPr>
      </w:pPr>
    </w:p>
    <w:p>
      <w:pPr>
        <w:pStyle w:val="ListParagraph"/>
        <w:numPr>
          <w:ilvl w:val="1"/>
          <w:numId w:val="73"/>
        </w:numPr>
        <w:tabs>
          <w:tab w:val="clear" w:pos="720"/>
          <w:tab w:val="left" w:pos="1864" w:leader="none"/>
        </w:tabs>
        <w:spacing w:lineRule="auto" w:line="240" w:before="78" w:after="0"/>
        <w:ind w:firstLine="566" w:left="1133" w:right="881"/>
        <w:jc w:val="left"/>
        <w:rPr>
          <w:sz w:val="28"/>
        </w:rPr>
      </w:pPr>
      <w:r>
        <w:rPr>
          <w:sz w:val="28"/>
        </w:rPr>
        <w:t>выполнять совместные</w:t>
      </w:r>
      <w:r>
        <w:rPr>
          <w:spacing w:val="-2"/>
          <w:sz w:val="28"/>
        </w:rPr>
        <w:t xml:space="preserve"> </w:t>
      </w:r>
      <w:r>
        <w:rPr>
          <w:sz w:val="28"/>
        </w:rPr>
        <w:t>проектные</w:t>
      </w:r>
      <w:r>
        <w:rPr>
          <w:spacing w:val="-3"/>
          <w:sz w:val="28"/>
        </w:rPr>
        <w:t xml:space="preserve"> </w:t>
      </w:r>
      <w:r>
        <w:rPr>
          <w:sz w:val="28"/>
        </w:rPr>
        <w:t>задания с</w:t>
      </w:r>
      <w:r>
        <w:rPr>
          <w:spacing w:val="-1"/>
          <w:sz w:val="28"/>
        </w:rPr>
        <w:t xml:space="preserve"> </w:t>
      </w:r>
      <w:r>
        <w:rPr>
          <w:sz w:val="28"/>
        </w:rPr>
        <w:t>опорой на</w:t>
      </w:r>
      <w:r>
        <w:rPr>
          <w:spacing w:val="-1"/>
          <w:sz w:val="28"/>
        </w:rPr>
        <w:t xml:space="preserve"> </w:t>
      </w:r>
      <w:r>
        <w:rPr>
          <w:sz w:val="28"/>
        </w:rPr>
        <w:t>предложенные</w:t>
      </w:r>
      <w:r>
        <w:rPr>
          <w:spacing w:val="-2"/>
          <w:sz w:val="28"/>
        </w:rPr>
        <w:t xml:space="preserve"> </w:t>
      </w:r>
      <w:r>
        <w:rPr>
          <w:sz w:val="28"/>
        </w:rPr>
        <w:t xml:space="preserve">об- </w:t>
      </w:r>
      <w:r>
        <w:rPr>
          <w:spacing w:val="-2"/>
          <w:sz w:val="28"/>
        </w:rPr>
        <w:t>разцы;</w:t>
      </w:r>
    </w:p>
    <w:p>
      <w:pPr>
        <w:pStyle w:val="ListParagraph"/>
        <w:numPr>
          <w:ilvl w:val="1"/>
          <w:numId w:val="73"/>
        </w:numPr>
        <w:tabs>
          <w:tab w:val="clear" w:pos="720"/>
          <w:tab w:val="left" w:pos="1864" w:leader="none"/>
        </w:tabs>
        <w:spacing w:lineRule="auto" w:line="240" w:before="1" w:after="0"/>
        <w:ind w:firstLine="566" w:left="1133" w:right="886"/>
        <w:jc w:val="left"/>
        <w:rPr>
          <w:sz w:val="28"/>
        </w:rPr>
      </w:pPr>
      <w:r>
        <w:rPr>
          <w:sz w:val="28"/>
        </w:rPr>
        <w:t>планировать</w:t>
      </w:r>
      <w:r>
        <w:rPr>
          <w:spacing w:val="-4"/>
          <w:sz w:val="28"/>
        </w:rPr>
        <w:t xml:space="preserve"> </w:t>
      </w:r>
      <w:r>
        <w:rPr>
          <w:sz w:val="28"/>
        </w:rPr>
        <w:t>действия по</w:t>
      </w:r>
      <w:r>
        <w:rPr>
          <w:spacing w:val="-8"/>
          <w:sz w:val="28"/>
        </w:rPr>
        <w:t xml:space="preserve"> </w:t>
      </w:r>
      <w:r>
        <w:rPr>
          <w:sz w:val="28"/>
        </w:rPr>
        <w:t>решению учебной</w:t>
      </w:r>
      <w:r>
        <w:rPr>
          <w:spacing w:val="-2"/>
          <w:sz w:val="28"/>
        </w:rPr>
        <w:t xml:space="preserve"> </w:t>
      </w:r>
      <w:r>
        <w:rPr>
          <w:sz w:val="28"/>
        </w:rPr>
        <w:t>задачи</w:t>
      </w:r>
      <w:r>
        <w:rPr>
          <w:spacing w:val="-3"/>
          <w:sz w:val="28"/>
        </w:rPr>
        <w:t xml:space="preserve"> </w:t>
      </w:r>
      <w:r>
        <w:rPr>
          <w:sz w:val="28"/>
        </w:rPr>
        <w:t>для</w:t>
      </w:r>
      <w:r>
        <w:rPr>
          <w:spacing w:val="-3"/>
          <w:sz w:val="28"/>
        </w:rPr>
        <w:t xml:space="preserve"> </w:t>
      </w:r>
      <w:r>
        <w:rPr>
          <w:sz w:val="28"/>
        </w:rPr>
        <w:t>получения</w:t>
      </w:r>
      <w:r>
        <w:rPr>
          <w:spacing w:val="-2"/>
          <w:sz w:val="28"/>
        </w:rPr>
        <w:t xml:space="preserve"> </w:t>
      </w:r>
      <w:r>
        <w:rPr>
          <w:sz w:val="28"/>
        </w:rPr>
        <w:t xml:space="preserve">резуль- </w:t>
      </w:r>
      <w:r>
        <w:rPr>
          <w:spacing w:val="-2"/>
          <w:sz w:val="28"/>
        </w:rPr>
        <w:t>тата;</w:t>
      </w:r>
    </w:p>
    <w:p>
      <w:pPr>
        <w:pStyle w:val="ListParagraph"/>
        <w:numPr>
          <w:ilvl w:val="1"/>
          <w:numId w:val="73"/>
        </w:numPr>
        <w:tabs>
          <w:tab w:val="clear" w:pos="720"/>
          <w:tab w:val="left" w:pos="1864" w:leader="none"/>
        </w:tabs>
        <w:spacing w:lineRule="exact" w:line="317"/>
        <w:ind w:hanging="165" w:left="1864"/>
        <w:jc w:val="left"/>
        <w:rPr>
          <w:sz w:val="28"/>
        </w:rPr>
      </w:pPr>
      <w:r>
        <w:rPr>
          <w:sz w:val="28"/>
        </w:rPr>
        <w:t>выстраивать</w:t>
      </w:r>
      <w:r>
        <w:rPr>
          <w:spacing w:val="-20"/>
          <w:sz w:val="28"/>
        </w:rPr>
        <w:t xml:space="preserve"> </w:t>
      </w:r>
      <w:r>
        <w:rPr>
          <w:sz w:val="28"/>
        </w:rPr>
        <w:t>последовательность</w:t>
      </w:r>
      <w:r>
        <w:rPr>
          <w:spacing w:val="-17"/>
          <w:sz w:val="28"/>
        </w:rPr>
        <w:t xml:space="preserve"> </w:t>
      </w:r>
      <w:r>
        <w:rPr>
          <w:sz w:val="28"/>
        </w:rPr>
        <w:t>выбранных</w:t>
      </w:r>
      <w:r>
        <w:rPr>
          <w:spacing w:val="-14"/>
          <w:sz w:val="28"/>
        </w:rPr>
        <w:t xml:space="preserve"> </w:t>
      </w:r>
      <w:r>
        <w:rPr>
          <w:spacing w:val="-2"/>
          <w:sz w:val="28"/>
        </w:rPr>
        <w:t>действий.</w:t>
      </w:r>
    </w:p>
    <w:p>
      <w:pPr>
        <w:pStyle w:val="Heading1"/>
        <w:spacing w:lineRule="atLeast" w:line="640" w:before="8" w:after="0"/>
        <w:ind w:hanging="1436" w:left="5333" w:right="3527"/>
        <w:jc w:val="left"/>
        <w:rPr/>
      </w:pPr>
      <w:r>
        <w:rPr/>
        <w:t>ПРЕДМЕТНЫЕ</w:t>
      </w:r>
      <w:r>
        <w:rPr>
          <w:spacing w:val="-18"/>
        </w:rPr>
        <w:t xml:space="preserve"> </w:t>
      </w:r>
      <w:r>
        <w:rPr/>
        <w:t>РЕЗУЛЬТАТЫ 1 КЛАСС</w:t>
      </w:r>
    </w:p>
    <w:p>
      <w:pPr>
        <w:pStyle w:val="Heading3"/>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1</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1"/>
          <w:numId w:val="73"/>
        </w:numPr>
        <w:tabs>
          <w:tab w:val="clear" w:pos="720"/>
          <w:tab w:val="left" w:pos="1864" w:leader="none"/>
        </w:tabs>
        <w:ind w:firstLine="566" w:left="1133" w:right="850"/>
        <w:rPr>
          <w:sz w:val="28"/>
        </w:rPr>
      </w:pPr>
      <w:r>
        <w:rPr>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 ственных ценностей, традиций, быта разных народов;</w:t>
      </w:r>
    </w:p>
    <w:p>
      <w:pPr>
        <w:pStyle w:val="ListParagraph"/>
        <w:numPr>
          <w:ilvl w:val="1"/>
          <w:numId w:val="73"/>
        </w:numPr>
        <w:tabs>
          <w:tab w:val="clear" w:pos="720"/>
          <w:tab w:val="left" w:pos="1864" w:leader="none"/>
        </w:tabs>
        <w:ind w:firstLine="566" w:left="1133" w:right="852"/>
        <w:rPr>
          <w:sz w:val="28"/>
        </w:rPr>
      </w:pPr>
      <w:r>
        <w:rPr>
          <w:sz w:val="28"/>
        </w:rPr>
        <w:t>владеть техникой слогового плавного чтения с переходом на чтение це- лыми словами, читать осознанно вслух целыми словами без пропусков и пере- становок букв и слогов доступные для восприятия и небольшие по объёму про- изведения в темпе не менее 30 слов в минуту (без отметочного оценивания);</w:t>
      </w:r>
    </w:p>
    <w:p>
      <w:pPr>
        <w:pStyle w:val="ListParagraph"/>
        <w:numPr>
          <w:ilvl w:val="1"/>
          <w:numId w:val="73"/>
        </w:numPr>
        <w:tabs>
          <w:tab w:val="clear" w:pos="720"/>
          <w:tab w:val="left" w:pos="1864" w:leader="none"/>
        </w:tabs>
        <w:ind w:firstLine="566" w:left="1133" w:right="850"/>
        <w:rPr>
          <w:sz w:val="28"/>
        </w:rPr>
      </w:pPr>
      <w:r>
        <w:rPr>
          <w:sz w:val="28"/>
        </w:rPr>
        <w:t>читать наизусть с соблюдением орфоэпических и пунктуационных норм не менее 2 стихотворений о Родине, о детях, о семье, о родной природе в раз- ные времена года;</w:t>
      </w:r>
    </w:p>
    <w:p>
      <w:pPr>
        <w:pStyle w:val="ListParagraph"/>
        <w:numPr>
          <w:ilvl w:val="1"/>
          <w:numId w:val="73"/>
        </w:numPr>
        <w:tabs>
          <w:tab w:val="clear" w:pos="720"/>
          <w:tab w:val="left" w:pos="1864" w:leader="none"/>
        </w:tabs>
        <w:spacing w:lineRule="exact" w:line="321" w:before="2" w:after="0"/>
        <w:ind w:hanging="165" w:left="1864"/>
        <w:rPr>
          <w:sz w:val="28"/>
        </w:rPr>
      </w:pPr>
      <w:r>
        <w:rPr>
          <w:sz w:val="28"/>
        </w:rPr>
        <w:t>различать</w:t>
      </w:r>
      <w:r>
        <w:rPr>
          <w:spacing w:val="-17"/>
          <w:sz w:val="28"/>
        </w:rPr>
        <w:t xml:space="preserve"> </w:t>
      </w:r>
      <w:r>
        <w:rPr>
          <w:sz w:val="28"/>
        </w:rPr>
        <w:t>прозаическую</w:t>
      </w:r>
      <w:r>
        <w:rPr>
          <w:spacing w:val="-12"/>
          <w:sz w:val="28"/>
        </w:rPr>
        <w:t xml:space="preserve"> </w:t>
      </w:r>
      <w:r>
        <w:rPr>
          <w:sz w:val="28"/>
        </w:rPr>
        <w:t>(нестихотворную)</w:t>
      </w:r>
      <w:r>
        <w:rPr>
          <w:spacing w:val="-13"/>
          <w:sz w:val="28"/>
        </w:rPr>
        <w:t xml:space="preserve"> </w:t>
      </w:r>
      <w:r>
        <w:rPr>
          <w:sz w:val="28"/>
        </w:rPr>
        <w:t>и</w:t>
      </w:r>
      <w:r>
        <w:rPr>
          <w:spacing w:val="-15"/>
          <w:sz w:val="28"/>
        </w:rPr>
        <w:t xml:space="preserve"> </w:t>
      </w:r>
      <w:r>
        <w:rPr>
          <w:sz w:val="28"/>
        </w:rPr>
        <w:t>стихотворную</w:t>
      </w:r>
      <w:r>
        <w:rPr>
          <w:spacing w:val="-11"/>
          <w:sz w:val="28"/>
        </w:rPr>
        <w:t xml:space="preserve"> </w:t>
      </w:r>
      <w:r>
        <w:rPr>
          <w:spacing w:val="-2"/>
          <w:sz w:val="28"/>
        </w:rPr>
        <w:t>речь;</w:t>
      </w:r>
    </w:p>
    <w:p>
      <w:pPr>
        <w:pStyle w:val="ListParagraph"/>
        <w:numPr>
          <w:ilvl w:val="1"/>
          <w:numId w:val="73"/>
        </w:numPr>
        <w:tabs>
          <w:tab w:val="clear" w:pos="720"/>
          <w:tab w:val="left" w:pos="1864" w:leader="none"/>
        </w:tabs>
        <w:ind w:firstLine="566" w:left="1133" w:right="850"/>
        <w:rPr>
          <w:sz w:val="28"/>
        </w:rPr>
      </w:pPr>
      <w:r>
        <w:rPr>
          <w:sz w:val="28"/>
        </w:rPr>
        <w:t>различать и называть отдельные жанры фольклора (устного народного творчества) и художественной литературы (загадки, пословицы, потешки, сказ- ки (фольклорные и литературные), рассказы, стихотворения);</w:t>
      </w:r>
    </w:p>
    <w:p>
      <w:pPr>
        <w:pStyle w:val="ListParagraph"/>
        <w:numPr>
          <w:ilvl w:val="1"/>
          <w:numId w:val="73"/>
        </w:numPr>
        <w:tabs>
          <w:tab w:val="clear" w:pos="720"/>
          <w:tab w:val="left" w:pos="1864" w:leader="none"/>
        </w:tabs>
        <w:spacing w:lineRule="auto" w:line="240"/>
        <w:ind w:firstLine="566" w:left="1133" w:right="855"/>
        <w:rPr>
          <w:sz w:val="28"/>
        </w:rPr>
      </w:pPr>
      <w:r>
        <w:rPr>
          <w:sz w:val="28"/>
        </w:rPr>
        <w:t>понимать содержание прослушанного/прочитанного произведения: отве- чать на вопросы по фактическому содержанию произведения;</w:t>
      </w:r>
    </w:p>
    <w:p>
      <w:pPr>
        <w:pStyle w:val="ListParagraph"/>
        <w:numPr>
          <w:ilvl w:val="1"/>
          <w:numId w:val="73"/>
        </w:numPr>
        <w:tabs>
          <w:tab w:val="clear" w:pos="720"/>
          <w:tab w:val="left" w:pos="1864" w:leader="none"/>
        </w:tabs>
        <w:ind w:firstLine="566" w:left="1133" w:right="850"/>
        <w:rPr>
          <w:sz w:val="28"/>
        </w:rPr>
      </w:pPr>
      <w:r>
        <w:rPr>
          <w:sz w:val="28"/>
        </w:rPr>
        <w:t>владеть элементарными умениями анализа текста прослушанно- го/прочитанного произведения: определять последовательность событий в про- изведении, характеризовать поступки (положительные или отрицательные) ге- роя, объяснять значение незнакомого слова с использованием словаря;</w:t>
      </w:r>
    </w:p>
    <w:p>
      <w:pPr>
        <w:pStyle w:val="ListParagraph"/>
        <w:numPr>
          <w:ilvl w:val="1"/>
          <w:numId w:val="73"/>
        </w:numPr>
        <w:tabs>
          <w:tab w:val="clear" w:pos="720"/>
          <w:tab w:val="left" w:pos="1868" w:leader="none"/>
        </w:tabs>
        <w:ind w:firstLine="566" w:left="1133" w:right="845"/>
        <w:rPr>
          <w:sz w:val="28"/>
        </w:rPr>
      </w:pPr>
      <w:r>
        <w:rPr>
          <w:sz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 жание произведения), подтверждать свой ответ примерами из текста;</w:t>
      </w:r>
    </w:p>
    <w:p>
      <w:pPr>
        <w:pStyle w:val="ListParagraph"/>
        <w:numPr>
          <w:ilvl w:val="1"/>
          <w:numId w:val="73"/>
        </w:numPr>
        <w:tabs>
          <w:tab w:val="clear" w:pos="720"/>
          <w:tab w:val="left" w:pos="1864" w:leader="none"/>
        </w:tabs>
        <w:ind w:firstLine="566" w:left="1133" w:right="847"/>
        <w:rPr>
          <w:sz w:val="28"/>
        </w:rPr>
      </w:pPr>
      <w:r>
        <w:rPr>
          <w:sz w:val="28"/>
        </w:rPr>
        <w:t>пересказывать (устно) содержание произведения с соблюдением последо- вательности событий, с опорой на предложенные ключевые слова, вопросы, ри- сунки, предложенный план;</w:t>
      </w:r>
    </w:p>
    <w:p>
      <w:pPr>
        <w:pStyle w:val="ListParagraph"/>
        <w:numPr>
          <w:ilvl w:val="1"/>
          <w:numId w:val="73"/>
        </w:numPr>
        <w:tabs>
          <w:tab w:val="clear" w:pos="720"/>
          <w:tab w:val="left" w:pos="1864" w:leader="none"/>
        </w:tabs>
        <w:ind w:hanging="165" w:left="1864"/>
        <w:rPr>
          <w:sz w:val="28"/>
        </w:rPr>
      </w:pPr>
      <w:r>
        <w:rPr>
          <w:sz w:val="28"/>
        </w:rPr>
        <w:t>читать</w:t>
      </w:r>
      <w:r>
        <w:rPr>
          <w:spacing w:val="2"/>
          <w:sz w:val="28"/>
        </w:rPr>
        <w:t xml:space="preserve"> </w:t>
      </w:r>
      <w:r>
        <w:rPr>
          <w:sz w:val="28"/>
        </w:rPr>
        <w:t>по</w:t>
      </w:r>
      <w:r>
        <w:rPr>
          <w:spacing w:val="5"/>
          <w:sz w:val="28"/>
        </w:rPr>
        <w:t xml:space="preserve"> </w:t>
      </w:r>
      <w:r>
        <w:rPr>
          <w:sz w:val="28"/>
        </w:rPr>
        <w:t>ролям</w:t>
      </w:r>
      <w:r>
        <w:rPr>
          <w:spacing w:val="7"/>
          <w:sz w:val="28"/>
        </w:rPr>
        <w:t xml:space="preserve"> </w:t>
      </w:r>
      <w:r>
        <w:rPr>
          <w:sz w:val="28"/>
        </w:rPr>
        <w:t>с</w:t>
      </w:r>
      <w:r>
        <w:rPr>
          <w:spacing w:val="8"/>
          <w:sz w:val="28"/>
        </w:rPr>
        <w:t xml:space="preserve"> </w:t>
      </w:r>
      <w:r>
        <w:rPr>
          <w:sz w:val="28"/>
        </w:rPr>
        <w:t>соблюдением</w:t>
      </w:r>
      <w:r>
        <w:rPr>
          <w:spacing w:val="9"/>
          <w:sz w:val="28"/>
        </w:rPr>
        <w:t xml:space="preserve"> </w:t>
      </w:r>
      <w:r>
        <w:rPr>
          <w:sz w:val="28"/>
        </w:rPr>
        <w:t>норм</w:t>
      </w:r>
      <w:r>
        <w:rPr>
          <w:spacing w:val="7"/>
          <w:sz w:val="28"/>
        </w:rPr>
        <w:t xml:space="preserve"> </w:t>
      </w:r>
      <w:r>
        <w:rPr>
          <w:sz w:val="28"/>
        </w:rPr>
        <w:t>произношения,</w:t>
      </w:r>
      <w:r>
        <w:rPr>
          <w:spacing w:val="9"/>
          <w:sz w:val="28"/>
        </w:rPr>
        <w:t xml:space="preserve"> </w:t>
      </w:r>
      <w:r>
        <w:rPr>
          <w:sz w:val="28"/>
        </w:rPr>
        <w:t>расстановки</w:t>
      </w:r>
      <w:r>
        <w:rPr>
          <w:spacing w:val="14"/>
          <w:sz w:val="28"/>
        </w:rPr>
        <w:t xml:space="preserve"> </w:t>
      </w:r>
      <w:r>
        <w:rPr>
          <w:spacing w:val="-2"/>
          <w:sz w:val="28"/>
        </w:rPr>
        <w:t>ударе-</w:t>
      </w:r>
    </w:p>
    <w:p>
      <w:pPr>
        <w:pStyle w:val="BodyText"/>
        <w:spacing w:lineRule="exact" w:line="317"/>
        <w:ind w:hanging="0" w:left="1133"/>
        <w:jc w:val="left"/>
        <w:rPr/>
      </w:pPr>
      <w:r>
        <w:rPr>
          <w:spacing w:val="-4"/>
        </w:rPr>
        <w:t>ния;</w:t>
      </w:r>
    </w:p>
    <w:p>
      <w:pPr>
        <w:pStyle w:val="ListParagraph"/>
        <w:numPr>
          <w:ilvl w:val="1"/>
          <w:numId w:val="73"/>
        </w:numPr>
        <w:tabs>
          <w:tab w:val="clear" w:pos="720"/>
          <w:tab w:val="left" w:pos="1864" w:leader="none"/>
          <w:tab w:val="left" w:pos="3387" w:leader="none"/>
          <w:tab w:val="left" w:pos="5316" w:leader="none"/>
          <w:tab w:val="left" w:pos="5847" w:leader="none"/>
          <w:tab w:val="left" w:pos="7583" w:leader="none"/>
          <w:tab w:val="left" w:pos="9462" w:leader="none"/>
          <w:tab w:val="left" w:pos="10075" w:leader="none"/>
        </w:tabs>
        <w:spacing w:lineRule="exact" w:line="321"/>
        <w:ind w:hanging="165" w:left="1864"/>
        <w:jc w:val="left"/>
        <w:rPr>
          <w:sz w:val="28"/>
        </w:rPr>
      </w:pPr>
      <w:r>
        <w:rPr>
          <w:spacing w:val="-2"/>
          <w:sz w:val="28"/>
        </w:rPr>
        <w:t>составлять</w:t>
      </w:r>
      <w:r>
        <w:rPr>
          <w:sz w:val="28"/>
        </w:rPr>
        <w:tab/>
      </w:r>
      <w:r>
        <w:rPr>
          <w:spacing w:val="-2"/>
          <w:sz w:val="28"/>
        </w:rPr>
        <w:t>высказывания</w:t>
      </w:r>
      <w:r>
        <w:rPr>
          <w:sz w:val="28"/>
        </w:rPr>
        <w:tab/>
      </w:r>
      <w:r>
        <w:rPr>
          <w:spacing w:val="-5"/>
          <w:sz w:val="28"/>
        </w:rPr>
        <w:t>по</w:t>
      </w:r>
      <w:r>
        <w:rPr>
          <w:sz w:val="28"/>
        </w:rPr>
        <w:tab/>
      </w:r>
      <w:r>
        <w:rPr>
          <w:spacing w:val="-2"/>
          <w:sz w:val="28"/>
        </w:rPr>
        <w:t>содержанию</w:t>
      </w:r>
      <w:r>
        <w:rPr>
          <w:sz w:val="28"/>
        </w:rPr>
        <w:tab/>
      </w:r>
      <w:r>
        <w:rPr>
          <w:spacing w:val="-2"/>
          <w:sz w:val="28"/>
        </w:rPr>
        <w:t>произведения</w:t>
      </w:r>
      <w:r>
        <w:rPr>
          <w:sz w:val="28"/>
        </w:rPr>
        <w:tab/>
      </w:r>
      <w:r>
        <w:rPr>
          <w:spacing w:val="-5"/>
          <w:sz w:val="28"/>
        </w:rPr>
        <w:t>(не</w:t>
      </w:r>
      <w:r>
        <w:rPr>
          <w:sz w:val="28"/>
        </w:rPr>
        <w:tab/>
      </w:r>
      <w:r>
        <w:rPr>
          <w:spacing w:val="-2"/>
          <w:sz w:val="28"/>
        </w:rPr>
        <w:t>менее</w:t>
      </w:r>
    </w:p>
    <w:p>
      <w:pPr>
        <w:pStyle w:val="BodyText"/>
        <w:spacing w:lineRule="exact" w:line="321" w:before="2" w:after="0"/>
        <w:ind w:hanging="0" w:left="1133"/>
        <w:jc w:val="left"/>
        <w:rPr/>
      </w:pPr>
      <w:r>
        <w:rPr/>
        <w:t>3</w:t>
      </w:r>
      <w:r>
        <w:rPr>
          <w:spacing w:val="-7"/>
        </w:rPr>
        <w:t xml:space="preserve"> </w:t>
      </w:r>
      <w:r>
        <w:rPr/>
        <w:t>предложений)</w:t>
      </w:r>
      <w:r>
        <w:rPr>
          <w:spacing w:val="-7"/>
        </w:rPr>
        <w:t xml:space="preserve"> </w:t>
      </w:r>
      <w:r>
        <w:rPr/>
        <w:t>по</w:t>
      </w:r>
      <w:r>
        <w:rPr>
          <w:spacing w:val="-10"/>
        </w:rPr>
        <w:t xml:space="preserve"> </w:t>
      </w:r>
      <w:r>
        <w:rPr/>
        <w:t>заданному</w:t>
      </w:r>
      <w:r>
        <w:rPr>
          <w:spacing w:val="-17"/>
        </w:rPr>
        <w:t xml:space="preserve"> </w:t>
      </w:r>
      <w:r>
        <w:rPr>
          <w:spacing w:val="-2"/>
        </w:rPr>
        <w:t>алгоритму;</w:t>
      </w:r>
    </w:p>
    <w:p>
      <w:pPr>
        <w:pStyle w:val="BodyText"/>
        <w:spacing w:lineRule="auto" w:line="240"/>
        <w:ind w:firstLine="566" w:left="1133" w:right="864"/>
        <w:jc w:val="left"/>
        <w:rPr/>
      </w:pPr>
      <w:r>
        <w:rPr/>
        <w:t>-</w:t>
      </w:r>
      <w:r>
        <w:rPr>
          <w:spacing w:val="-4"/>
        </w:rPr>
        <w:t xml:space="preserve"> </w:t>
      </w:r>
      <w:r>
        <w:rPr/>
        <w:t>сочинять</w:t>
      </w:r>
      <w:r>
        <w:rPr>
          <w:spacing w:val="40"/>
        </w:rPr>
        <w:t xml:space="preserve"> </w:t>
      </w:r>
      <w:r>
        <w:rPr/>
        <w:t>небольшие</w:t>
      </w:r>
      <w:r>
        <w:rPr>
          <w:spacing w:val="40"/>
        </w:rPr>
        <w:t xml:space="preserve"> </w:t>
      </w:r>
      <w:r>
        <w:rPr/>
        <w:t>тексты</w:t>
      </w:r>
      <w:r>
        <w:rPr>
          <w:spacing w:val="40"/>
        </w:rPr>
        <w:t xml:space="preserve"> </w:t>
      </w:r>
      <w:r>
        <w:rPr/>
        <w:t>по</w:t>
      </w:r>
      <w:r>
        <w:rPr>
          <w:spacing w:val="40"/>
        </w:rPr>
        <w:t xml:space="preserve"> </w:t>
      </w:r>
      <w:r>
        <w:rPr/>
        <w:t>предложенному</w:t>
      </w:r>
      <w:r>
        <w:rPr>
          <w:spacing w:val="40"/>
        </w:rPr>
        <w:t xml:space="preserve"> </w:t>
      </w:r>
      <w:r>
        <w:rPr/>
        <w:t>началу</w:t>
      </w:r>
      <w:r>
        <w:rPr>
          <w:spacing w:val="40"/>
        </w:rPr>
        <w:t xml:space="preserve"> </w:t>
      </w:r>
      <w:r>
        <w:rPr/>
        <w:t>и</w:t>
      </w:r>
      <w:r>
        <w:rPr>
          <w:spacing w:val="40"/>
        </w:rPr>
        <w:t xml:space="preserve"> </w:t>
      </w:r>
      <w:r>
        <w:rPr/>
        <w:t>др.</w:t>
      </w:r>
      <w:r>
        <w:rPr>
          <w:spacing w:val="40"/>
        </w:rPr>
        <w:t xml:space="preserve"> </w:t>
      </w:r>
      <w:r>
        <w:rPr/>
        <w:t>(не</w:t>
      </w:r>
      <w:r>
        <w:rPr>
          <w:spacing w:val="40"/>
        </w:rPr>
        <w:t xml:space="preserve"> </w:t>
      </w:r>
      <w:r>
        <w:rPr/>
        <w:t>менее 3 предложений);</w:t>
      </w:r>
    </w:p>
    <w:p>
      <w:pPr>
        <w:sectPr>
          <w:footerReference w:type="default" r:id="rId138"/>
          <w:type w:val="nextPage"/>
          <w:pgSz w:w="11906" w:h="16838"/>
          <w:pgMar w:left="0" w:right="283" w:gutter="0" w:header="0" w:top="1020" w:footer="955" w:bottom="1180"/>
          <w:pgNumType w:fmt="decimal"/>
          <w:formProt w:val="false"/>
          <w:textDirection w:val="lrTb"/>
          <w:docGrid w:type="default" w:linePitch="100" w:charSpace="4096"/>
        </w:sectPr>
      </w:pPr>
    </w:p>
    <w:p>
      <w:pPr>
        <w:pStyle w:val="BodyText"/>
        <w:spacing w:before="81" w:after="0"/>
        <w:ind w:hanging="0" w:left="0"/>
        <w:jc w:val="left"/>
        <w:rPr/>
      </w:pPr>
      <w:r>
        <w:rPr/>
      </w:r>
    </w:p>
    <w:p>
      <w:pPr>
        <w:pStyle w:val="BodyText"/>
        <w:ind w:hanging="0" w:left="0"/>
        <w:jc w:val="right"/>
        <w:rPr/>
      </w:pPr>
      <w:r>
        <w:rPr>
          <w:spacing w:val="-5"/>
        </w:rPr>
        <w:t>ям;</w:t>
      </w:r>
    </w:p>
    <w:p>
      <w:pPr>
        <w:pStyle w:val="ListParagraph"/>
        <w:numPr>
          <w:ilvl w:val="0"/>
          <w:numId w:val="72"/>
        </w:numPr>
        <w:tabs>
          <w:tab w:val="clear" w:pos="720"/>
          <w:tab w:val="left" w:pos="308" w:leader="none"/>
        </w:tabs>
        <w:spacing w:before="78" w:after="0"/>
        <w:ind w:hanging="165" w:left="308"/>
        <w:jc w:val="left"/>
        <w:rPr>
          <w:sz w:val="28"/>
        </w:rPr>
      </w:pPr>
      <w:r>
        <w:br w:type="column"/>
      </w:r>
      <w:r>
        <w:rPr>
          <w:sz w:val="28"/>
        </w:rPr>
        <w:t>ориентироваться</w:t>
      </w:r>
      <w:r>
        <w:rPr>
          <w:spacing w:val="-3"/>
          <w:sz w:val="28"/>
        </w:rPr>
        <w:t xml:space="preserve"> </w:t>
      </w:r>
      <w:r>
        <w:rPr>
          <w:sz w:val="28"/>
        </w:rPr>
        <w:t>в</w:t>
      </w:r>
      <w:r>
        <w:rPr>
          <w:spacing w:val="-3"/>
          <w:sz w:val="28"/>
        </w:rPr>
        <w:t xml:space="preserve"> </w:t>
      </w:r>
      <w:r>
        <w:rPr>
          <w:sz w:val="28"/>
        </w:rPr>
        <w:t>книге/учебнике</w:t>
      </w:r>
      <w:r>
        <w:rPr>
          <w:spacing w:val="-4"/>
          <w:sz w:val="28"/>
        </w:rPr>
        <w:t xml:space="preserve"> </w:t>
      </w:r>
      <w:r>
        <w:rPr>
          <w:sz w:val="28"/>
        </w:rPr>
        <w:t>по</w:t>
      </w:r>
      <w:r>
        <w:rPr>
          <w:spacing w:val="-4"/>
          <w:sz w:val="28"/>
        </w:rPr>
        <w:t xml:space="preserve"> </w:t>
      </w:r>
      <w:r>
        <w:rPr>
          <w:sz w:val="28"/>
        </w:rPr>
        <w:t>обложке,</w:t>
      </w:r>
      <w:r>
        <w:rPr>
          <w:spacing w:val="-1"/>
          <w:sz w:val="28"/>
        </w:rPr>
        <w:t xml:space="preserve"> </w:t>
      </w:r>
      <w:r>
        <w:rPr>
          <w:sz w:val="28"/>
        </w:rPr>
        <w:t xml:space="preserve">оглавлению, </w:t>
      </w:r>
      <w:r>
        <w:rPr>
          <w:spacing w:val="-2"/>
          <w:sz w:val="28"/>
        </w:rPr>
        <w:t>иллюстраци-</w:t>
      </w:r>
    </w:p>
    <w:p>
      <w:pPr>
        <w:pStyle w:val="BodyText"/>
        <w:spacing w:before="2" w:after="0"/>
        <w:ind w:hanging="0" w:left="0"/>
        <w:jc w:val="left"/>
        <w:rPr/>
      </w:pPr>
      <w:r>
        <w:rPr/>
      </w:r>
    </w:p>
    <w:p>
      <w:pPr>
        <w:pStyle w:val="ListParagraph"/>
        <w:numPr>
          <w:ilvl w:val="0"/>
          <w:numId w:val="72"/>
        </w:numPr>
        <w:tabs>
          <w:tab w:val="clear" w:pos="720"/>
          <w:tab w:val="left" w:pos="308" w:leader="none"/>
        </w:tabs>
        <w:ind w:hanging="165" w:left="308"/>
        <w:jc w:val="left"/>
        <w:rPr>
          <w:sz w:val="28"/>
        </w:rPr>
      </w:pPr>
      <w:r>
        <w:rPr>
          <w:sz w:val="28"/>
        </w:rPr>
        <w:t>выбирать</w:t>
      </w:r>
      <w:r>
        <w:rPr>
          <w:spacing w:val="51"/>
          <w:sz w:val="28"/>
        </w:rPr>
        <w:t xml:space="preserve"> </w:t>
      </w:r>
      <w:r>
        <w:rPr>
          <w:sz w:val="28"/>
        </w:rPr>
        <w:t>книги</w:t>
      </w:r>
      <w:r>
        <w:rPr>
          <w:spacing w:val="54"/>
          <w:sz w:val="28"/>
        </w:rPr>
        <w:t xml:space="preserve"> </w:t>
      </w:r>
      <w:r>
        <w:rPr>
          <w:sz w:val="28"/>
        </w:rPr>
        <w:t>для</w:t>
      </w:r>
      <w:r>
        <w:rPr>
          <w:spacing w:val="55"/>
          <w:sz w:val="28"/>
        </w:rPr>
        <w:t xml:space="preserve"> </w:t>
      </w:r>
      <w:r>
        <w:rPr>
          <w:sz w:val="28"/>
        </w:rPr>
        <w:t>самостоятельного</w:t>
      </w:r>
      <w:r>
        <w:rPr>
          <w:spacing w:val="52"/>
          <w:sz w:val="28"/>
        </w:rPr>
        <w:t xml:space="preserve"> </w:t>
      </w:r>
      <w:r>
        <w:rPr>
          <w:sz w:val="28"/>
        </w:rPr>
        <w:t>чтения</w:t>
      </w:r>
      <w:r>
        <w:rPr>
          <w:spacing w:val="56"/>
          <w:sz w:val="28"/>
        </w:rPr>
        <w:t xml:space="preserve"> </w:t>
      </w:r>
      <w:r>
        <w:rPr>
          <w:sz w:val="28"/>
        </w:rPr>
        <w:t>по</w:t>
      </w:r>
      <w:r>
        <w:rPr>
          <w:spacing w:val="53"/>
          <w:sz w:val="28"/>
        </w:rPr>
        <w:t xml:space="preserve"> </w:t>
      </w:r>
      <w:r>
        <w:rPr>
          <w:sz w:val="28"/>
        </w:rPr>
        <w:t>совету</w:t>
      </w:r>
      <w:r>
        <w:rPr>
          <w:spacing w:val="48"/>
          <w:sz w:val="28"/>
        </w:rPr>
        <w:t xml:space="preserve"> </w:t>
      </w:r>
      <w:r>
        <w:rPr>
          <w:sz w:val="28"/>
        </w:rPr>
        <w:t>взрослого</w:t>
      </w:r>
      <w:r>
        <w:rPr>
          <w:spacing w:val="54"/>
          <w:sz w:val="28"/>
        </w:rPr>
        <w:t xml:space="preserve"> </w:t>
      </w:r>
      <w:r>
        <w:rPr>
          <w:sz w:val="28"/>
        </w:rPr>
        <w:t>и</w:t>
      </w:r>
      <w:r>
        <w:rPr>
          <w:spacing w:val="54"/>
          <w:sz w:val="28"/>
        </w:rPr>
        <w:t xml:space="preserve"> </w:t>
      </w:r>
      <w:r>
        <w:rPr>
          <w:spacing w:val="-10"/>
          <w:sz w:val="28"/>
        </w:rPr>
        <w:t>с</w:t>
      </w:r>
    </w:p>
    <w:p>
      <w:pPr>
        <w:sectPr>
          <w:footerReference w:type="default" r:id="rId139"/>
          <w:footerReference w:type="first" r:id="rId140"/>
          <w:type w:val="nextPage"/>
          <w:pgSz w:w="11906" w:h="16838"/>
          <w:pgMar w:left="0" w:right="283" w:gutter="0" w:header="0" w:top="1020" w:footer="955" w:bottom="1180"/>
          <w:pgNumType w:fmt="decimal"/>
          <w:cols w:num="2" w:equalWidth="false" w:sep="false">
            <w:col w:w="1514" w:space="40"/>
            <w:col w:w="10068"/>
          </w:cols>
          <w:formProt w:val="false"/>
          <w:textDirection w:val="lrTb"/>
          <w:docGrid w:type="default" w:linePitch="100" w:charSpace="4096"/>
        </w:sectPr>
      </w:pPr>
    </w:p>
    <w:p>
      <w:pPr>
        <w:pStyle w:val="BodyText"/>
        <w:spacing w:lineRule="auto" w:line="240"/>
        <w:ind w:hanging="0" w:left="1133" w:right="617"/>
        <w:jc w:val="left"/>
        <w:rPr/>
      </w:pPr>
      <w:r>
        <w:rPr/>
        <w:t>учётом рекомендательного списка, рассказывать о прочитанной книге по пред- ложенному алгоритму;</w:t>
      </w:r>
    </w:p>
    <w:p>
      <w:pPr>
        <w:pStyle w:val="ListParagraph"/>
        <w:numPr>
          <w:ilvl w:val="1"/>
          <w:numId w:val="72"/>
        </w:numPr>
        <w:tabs>
          <w:tab w:val="clear" w:pos="720"/>
          <w:tab w:val="left" w:pos="1864" w:leader="none"/>
        </w:tabs>
        <w:ind w:firstLine="566" w:left="1133" w:right="852"/>
        <w:rPr>
          <w:sz w:val="28"/>
        </w:rPr>
      </w:pPr>
      <w:r>
        <w:rPr>
          <w:sz w:val="28"/>
        </w:rPr>
        <w:t>обращаться к справочной литературе для получения дополнительной ин- формации в соответствии с учебной задачей.</w:t>
      </w:r>
    </w:p>
    <w:p>
      <w:pPr>
        <w:pStyle w:val="BodyText"/>
        <w:spacing w:before="6" w:after="0"/>
        <w:ind w:hanging="0" w:left="0"/>
        <w:jc w:val="left"/>
        <w:rPr/>
      </w:pPr>
      <w:r>
        <w:rPr/>
      </w:r>
    </w:p>
    <w:p>
      <w:pPr>
        <w:pStyle w:val="Heading1"/>
        <w:spacing w:lineRule="exact" w:line="319"/>
        <w:ind w:left="283"/>
        <w:rPr/>
      </w:pPr>
      <w:r>
        <w:rPr/>
        <w:t>2</w:t>
      </w:r>
      <w:r>
        <w:rPr>
          <w:spacing w:val="1"/>
        </w:rPr>
        <w:t xml:space="preserve"> </w:t>
      </w:r>
      <w:r>
        <w:rPr>
          <w:spacing w:val="-2"/>
        </w:rPr>
        <w:t>КЛАСС</w:t>
      </w:r>
    </w:p>
    <w:p>
      <w:pPr>
        <w:pStyle w:val="Heading3"/>
        <w:spacing w:lineRule="exact" w:line="318"/>
        <w:rPr/>
      </w:pPr>
      <w:r>
        <w:rPr/>
        <w:t>К</w:t>
      </w:r>
      <w:r>
        <w:rPr>
          <w:spacing w:val="-13"/>
        </w:rPr>
        <w:t xml:space="preserve"> </w:t>
      </w:r>
      <w:r>
        <w:rPr/>
        <w:t>концу</w:t>
      </w:r>
      <w:r>
        <w:rPr>
          <w:spacing w:val="-4"/>
        </w:rPr>
        <w:t xml:space="preserve"> </w:t>
      </w:r>
      <w:r>
        <w:rPr/>
        <w:t>обучения</w:t>
      </w:r>
      <w:r>
        <w:rPr>
          <w:spacing w:val="-5"/>
        </w:rPr>
        <w:t xml:space="preserve"> </w:t>
      </w:r>
      <w:r>
        <w:rPr/>
        <w:t>во</w:t>
      </w:r>
      <w:r>
        <w:rPr>
          <w:spacing w:val="-5"/>
        </w:rPr>
        <w:t xml:space="preserve"> </w:t>
      </w:r>
      <w:r>
        <w:rPr/>
        <w:t>2</w:t>
      </w:r>
      <w:r>
        <w:rPr>
          <w:spacing w:val="-6"/>
        </w:rPr>
        <w:t xml:space="preserve"> </w:t>
      </w:r>
      <w:r>
        <w:rPr/>
        <w:t>классе</w:t>
      </w:r>
      <w:r>
        <w:rPr>
          <w:spacing w:val="-6"/>
        </w:rPr>
        <w:t xml:space="preserve"> </w:t>
      </w:r>
      <w:r>
        <w:rPr/>
        <w:t>обучающийся</w:t>
      </w:r>
      <w:r>
        <w:rPr>
          <w:spacing w:val="-4"/>
        </w:rPr>
        <w:t xml:space="preserve"> </w:t>
      </w:r>
      <w:r>
        <w:rPr>
          <w:spacing w:val="-2"/>
        </w:rPr>
        <w:t>научится:</w:t>
      </w:r>
    </w:p>
    <w:p>
      <w:pPr>
        <w:pStyle w:val="ListParagraph"/>
        <w:numPr>
          <w:ilvl w:val="1"/>
          <w:numId w:val="72"/>
        </w:numPr>
        <w:tabs>
          <w:tab w:val="clear" w:pos="720"/>
          <w:tab w:val="left" w:pos="1864" w:leader="none"/>
        </w:tabs>
        <w:ind w:firstLine="566" w:left="1133" w:right="855"/>
        <w:rPr>
          <w:sz w:val="28"/>
        </w:rPr>
      </w:pPr>
      <w:r>
        <w:rPr>
          <w:sz w:val="28"/>
        </w:rPr>
        <w:t>объяснять важность чтения для решения учебных задач и применения в различных жизненных ситуациях: переходить от чтения вслух к чтению про се- бя в соответствии с учебной задачей, обращаться к разным видам чтения (изу- 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 ственно-этических понятиях в контексте изученных произведений;</w:t>
      </w:r>
    </w:p>
    <w:p>
      <w:pPr>
        <w:pStyle w:val="ListParagraph"/>
        <w:numPr>
          <w:ilvl w:val="1"/>
          <w:numId w:val="72"/>
        </w:numPr>
        <w:tabs>
          <w:tab w:val="clear" w:pos="720"/>
          <w:tab w:val="left" w:pos="1864" w:leader="none"/>
        </w:tabs>
        <w:ind w:firstLine="566" w:left="1133" w:right="852"/>
        <w:rPr>
          <w:sz w:val="28"/>
        </w:rPr>
      </w:pPr>
      <w:r>
        <w:rPr>
          <w:sz w:val="28"/>
        </w:rPr>
        <w:t xml:space="preserve">читать вслух целыми словами без пропусков и перестановок букв и сло- гов доступные по восприятию и небольшие по объёму прозаические и стихо- творные произведения в темпе не менее 40 слов в минуту (без отметочного </w:t>
      </w:r>
      <w:r>
        <w:rPr>
          <w:spacing w:val="-2"/>
          <w:sz w:val="28"/>
        </w:rPr>
        <w:t>оценивания);</w:t>
      </w:r>
    </w:p>
    <w:p>
      <w:pPr>
        <w:pStyle w:val="ListParagraph"/>
        <w:numPr>
          <w:ilvl w:val="1"/>
          <w:numId w:val="72"/>
        </w:numPr>
        <w:tabs>
          <w:tab w:val="clear" w:pos="720"/>
          <w:tab w:val="left" w:pos="1864" w:leader="none"/>
        </w:tabs>
        <w:ind w:firstLine="566" w:left="1133" w:right="850"/>
        <w:rPr>
          <w:sz w:val="28"/>
        </w:rPr>
      </w:pPr>
      <w:r>
        <w:rPr>
          <w:sz w:val="28"/>
        </w:rPr>
        <w:t>читать наизусть с соблюдением орфоэпических и пунктуационных норм не менее 3 стихотворений о Родине, о детях, о семье, о родной природе в раз- ные времена года;</w:t>
      </w:r>
    </w:p>
    <w:p>
      <w:pPr>
        <w:pStyle w:val="ListParagraph"/>
        <w:numPr>
          <w:ilvl w:val="1"/>
          <w:numId w:val="72"/>
        </w:numPr>
        <w:tabs>
          <w:tab w:val="clear" w:pos="720"/>
          <w:tab w:val="left" w:pos="1864" w:leader="none"/>
        </w:tabs>
        <w:spacing w:lineRule="auto" w:line="240"/>
        <w:ind w:firstLine="566" w:left="1133" w:right="857"/>
        <w:rPr>
          <w:sz w:val="28"/>
        </w:rPr>
      </w:pPr>
      <w:r>
        <w:rPr>
          <w:sz w:val="28"/>
        </w:rPr>
        <w:t>различать прозаическую и стихотворную речь: называть особенности стихотворного произведения (ритм, рифма);</w:t>
      </w:r>
    </w:p>
    <w:p>
      <w:pPr>
        <w:pStyle w:val="ListParagraph"/>
        <w:numPr>
          <w:ilvl w:val="1"/>
          <w:numId w:val="72"/>
        </w:numPr>
        <w:tabs>
          <w:tab w:val="clear" w:pos="720"/>
          <w:tab w:val="left" w:pos="1864" w:leader="none"/>
        </w:tabs>
        <w:ind w:firstLine="566" w:left="1133" w:right="850"/>
        <w:rPr>
          <w:sz w:val="28"/>
        </w:rPr>
      </w:pPr>
      <w:r>
        <w:rPr>
          <w:sz w:val="28"/>
        </w:rPr>
        <w:t xml:space="preserve">понимать содержание, смысл прослушанного/прочитанного произведе- ния: отвечать и формулировать вопросы по фактическому содержанию произ- </w:t>
      </w:r>
      <w:r>
        <w:rPr>
          <w:spacing w:val="-2"/>
          <w:sz w:val="28"/>
        </w:rPr>
        <w:t>ведения;</w:t>
      </w:r>
    </w:p>
    <w:p>
      <w:pPr>
        <w:pStyle w:val="ListParagraph"/>
        <w:numPr>
          <w:ilvl w:val="1"/>
          <w:numId w:val="72"/>
        </w:numPr>
        <w:tabs>
          <w:tab w:val="clear" w:pos="720"/>
          <w:tab w:val="left" w:pos="1864" w:leader="none"/>
        </w:tabs>
        <w:spacing w:before="1" w:after="0"/>
        <w:ind w:firstLine="566" w:left="1133" w:right="847"/>
        <w:rPr>
          <w:sz w:val="28"/>
        </w:rPr>
      </w:pPr>
      <w:r>
        <w:rPr>
          <w:sz w:val="28"/>
        </w:rPr>
        <w:t>различать и называть отдельные жанры фольклора (считалки, загадки, пословицы, потешки, небылицы, народные песни, скороговорки, сказки о жи- вотных, бытовые и волшебные) и художественной литературы (литературные сказки, рассказы, стихотворения, басни);</w:t>
      </w:r>
    </w:p>
    <w:p>
      <w:pPr>
        <w:pStyle w:val="ListParagraph"/>
        <w:numPr>
          <w:ilvl w:val="1"/>
          <w:numId w:val="72"/>
        </w:numPr>
        <w:tabs>
          <w:tab w:val="clear" w:pos="720"/>
          <w:tab w:val="left" w:pos="1864" w:leader="none"/>
        </w:tabs>
        <w:ind w:firstLine="566" w:left="1133" w:right="850"/>
        <w:rPr>
          <w:sz w:val="28"/>
        </w:rPr>
      </w:pPr>
      <w:r>
        <w:rPr>
          <w:sz w:val="28"/>
        </w:rPr>
        <w:t>владеть элементарными умениями анализа и интерпретации текста: опре- делять тему и главную мысль, воспроизводить последовательность событий в тексте произведения, составлять план текста (вопросный, номинативный);</w:t>
      </w:r>
    </w:p>
    <w:p>
      <w:pPr>
        <w:pStyle w:val="ListParagraph"/>
        <w:numPr>
          <w:ilvl w:val="1"/>
          <w:numId w:val="72"/>
        </w:numPr>
        <w:tabs>
          <w:tab w:val="clear" w:pos="720"/>
          <w:tab w:val="left" w:pos="1864" w:leader="none"/>
        </w:tabs>
        <w:ind w:firstLine="566" w:left="1133" w:right="852"/>
        <w:rPr>
          <w:sz w:val="28"/>
        </w:rPr>
      </w:pPr>
      <w:r>
        <w:rPr>
          <w:sz w:val="28"/>
        </w:rPr>
        <w:t>описывать характер героя, находить в тексте средства изображения (портрет) героя и выражения его чувств, оценивать поступки героев произведе- ния, устанавливать взаимосвязь между характером героя и его поступками, сравнивать героев одного произведения по предложенным критериям, характе- ризовать отношение автора к героям, его поступкам;</w:t>
      </w:r>
    </w:p>
    <w:p>
      <w:pPr>
        <w:pStyle w:val="ListParagraph"/>
        <w:numPr>
          <w:ilvl w:val="1"/>
          <w:numId w:val="72"/>
        </w:numPr>
        <w:tabs>
          <w:tab w:val="clear" w:pos="720"/>
          <w:tab w:val="left" w:pos="1864" w:leader="none"/>
        </w:tabs>
        <w:ind w:firstLine="566" w:left="1133" w:right="850"/>
        <w:rPr>
          <w:sz w:val="28"/>
        </w:rPr>
      </w:pPr>
      <w:r>
        <w:rPr>
          <w:sz w:val="28"/>
        </w:rPr>
        <w:t>объяснять значение незнакомого слова с опорой на контекст и с исполь- зованием словаря; находить в тексте примеры использования слов в прямом и переносном значении;</w:t>
      </w:r>
    </w:p>
    <w:p>
      <w:pPr>
        <w:sectPr>
          <w:type w:val="continuous"/>
          <w:pgSz w:w="11906" w:h="16838"/>
          <w:pgMar w:left="0" w:right="283" w:gutter="0" w:header="0" w:top="1020" w:footer="955" w:bottom="1180"/>
          <w:formProt w:val="false"/>
          <w:textDirection w:val="lrTb"/>
          <w:docGrid w:type="default" w:linePitch="100" w:charSpace="4096"/>
        </w:sectPr>
      </w:pPr>
    </w:p>
    <w:p>
      <w:pPr>
        <w:pStyle w:val="ListParagraph"/>
        <w:numPr>
          <w:ilvl w:val="1"/>
          <w:numId w:val="72"/>
        </w:numPr>
        <w:tabs>
          <w:tab w:val="clear" w:pos="720"/>
          <w:tab w:val="left" w:pos="1864" w:leader="none"/>
        </w:tabs>
        <w:spacing w:before="78" w:after="0"/>
        <w:ind w:firstLine="566" w:left="1133" w:right="852"/>
        <w:rPr>
          <w:sz w:val="28"/>
        </w:rPr>
      </w:pPr>
      <w:r>
        <w:rPr>
          <w:sz w:val="28"/>
        </w:rPr>
        <w:t xml:space="preserve">осознанно применять для анализа текста изученные понятия (автор, лите- ратурный герой, тема, идея, заголовок, содержание произведения, сравнение, </w:t>
      </w:r>
      <w:r>
        <w:rPr>
          <w:spacing w:val="-2"/>
          <w:sz w:val="28"/>
        </w:rPr>
        <w:t>эпитет);</w:t>
      </w:r>
    </w:p>
    <w:p>
      <w:pPr>
        <w:pStyle w:val="ListParagraph"/>
        <w:numPr>
          <w:ilvl w:val="1"/>
          <w:numId w:val="72"/>
        </w:numPr>
        <w:tabs>
          <w:tab w:val="clear" w:pos="720"/>
          <w:tab w:val="left" w:pos="1868" w:leader="none"/>
        </w:tabs>
        <w:spacing w:before="2" w:after="0"/>
        <w:ind w:firstLine="566" w:left="1133" w:right="850"/>
        <w:rPr>
          <w:sz w:val="28"/>
        </w:rPr>
      </w:pPr>
      <w:r>
        <w:rPr>
          <w:sz w:val="28"/>
        </w:rPr>
        <w:t>участвовать в обсуждении прослушанного/прочитанного произведения: понимать жанровую принадлежность произведения, формулировать устно про- стые выводы, подтверждать свой ответ примерами из текста;</w:t>
      </w:r>
    </w:p>
    <w:p>
      <w:pPr>
        <w:pStyle w:val="ListParagraph"/>
        <w:numPr>
          <w:ilvl w:val="1"/>
          <w:numId w:val="72"/>
        </w:numPr>
        <w:tabs>
          <w:tab w:val="clear" w:pos="720"/>
          <w:tab w:val="left" w:pos="1864" w:leader="none"/>
        </w:tabs>
        <w:spacing w:lineRule="auto" w:line="240" w:before="1" w:after="0"/>
        <w:ind w:firstLine="566" w:left="1133" w:right="858"/>
        <w:rPr>
          <w:sz w:val="28"/>
        </w:rPr>
      </w:pPr>
      <w:r>
        <w:rPr>
          <w:sz w:val="28"/>
        </w:rPr>
        <w:t>пересказывать (устно) содержание произведения подробно,</w:t>
      </w:r>
      <w:r>
        <w:rPr>
          <w:spacing w:val="40"/>
          <w:sz w:val="28"/>
        </w:rPr>
        <w:t xml:space="preserve"> </w:t>
      </w:r>
      <w:r>
        <w:rPr>
          <w:sz w:val="28"/>
        </w:rPr>
        <w:t>выборочно, от лица героя, от третьего лица;</w:t>
      </w:r>
    </w:p>
    <w:p>
      <w:pPr>
        <w:pStyle w:val="ListParagraph"/>
        <w:numPr>
          <w:ilvl w:val="1"/>
          <w:numId w:val="72"/>
        </w:numPr>
        <w:tabs>
          <w:tab w:val="clear" w:pos="720"/>
          <w:tab w:val="left" w:pos="1864" w:leader="none"/>
        </w:tabs>
        <w:spacing w:lineRule="auto" w:line="240"/>
        <w:ind w:firstLine="566" w:left="1133" w:right="857"/>
        <w:rPr>
          <w:sz w:val="28"/>
        </w:rPr>
      </w:pPr>
      <w:r>
        <w:rPr>
          <w:sz w:val="28"/>
        </w:rPr>
        <w:t>читать по ролям с соблюдением норм произношения, расстановки ударе- ния, инсценировать небольшие эпизоды из произведения;</w:t>
      </w:r>
    </w:p>
    <w:p>
      <w:pPr>
        <w:pStyle w:val="ListParagraph"/>
        <w:numPr>
          <w:ilvl w:val="1"/>
          <w:numId w:val="72"/>
        </w:numPr>
        <w:tabs>
          <w:tab w:val="clear" w:pos="720"/>
          <w:tab w:val="left" w:pos="1864" w:leader="none"/>
        </w:tabs>
        <w:spacing w:lineRule="auto" w:line="240"/>
        <w:ind w:firstLine="566" w:left="1133" w:right="859"/>
        <w:rPr>
          <w:sz w:val="28"/>
        </w:rPr>
      </w:pPr>
      <w:r>
        <w:rPr>
          <w:sz w:val="28"/>
        </w:rPr>
        <w:t>составлять</w:t>
      </w:r>
      <w:r>
        <w:rPr>
          <w:spacing w:val="-3"/>
          <w:sz w:val="28"/>
        </w:rPr>
        <w:t xml:space="preserve"> </w:t>
      </w:r>
      <w:r>
        <w:rPr>
          <w:sz w:val="28"/>
        </w:rPr>
        <w:t>высказывания</w:t>
      </w:r>
      <w:r>
        <w:rPr>
          <w:spacing w:val="-2"/>
          <w:sz w:val="28"/>
        </w:rPr>
        <w:t xml:space="preserve"> </w:t>
      </w:r>
      <w:r>
        <w:rPr>
          <w:sz w:val="28"/>
        </w:rPr>
        <w:t>на заданную</w:t>
      </w:r>
      <w:r>
        <w:rPr>
          <w:spacing w:val="-1"/>
          <w:sz w:val="28"/>
        </w:rPr>
        <w:t xml:space="preserve"> </w:t>
      </w:r>
      <w:r>
        <w:rPr>
          <w:sz w:val="28"/>
        </w:rPr>
        <w:t>тему</w:t>
      </w:r>
      <w:r>
        <w:rPr>
          <w:spacing w:val="-4"/>
          <w:sz w:val="28"/>
        </w:rPr>
        <w:t xml:space="preserve"> </w:t>
      </w:r>
      <w:r>
        <w:rPr>
          <w:sz w:val="28"/>
        </w:rPr>
        <w:t>по содержанию</w:t>
      </w:r>
      <w:r>
        <w:rPr>
          <w:spacing w:val="-4"/>
          <w:sz w:val="28"/>
        </w:rPr>
        <w:t xml:space="preserve"> </w:t>
      </w:r>
      <w:r>
        <w:rPr>
          <w:sz w:val="28"/>
        </w:rPr>
        <w:t>произведения (не менее 5 предложений);</w:t>
      </w:r>
    </w:p>
    <w:p>
      <w:pPr>
        <w:pStyle w:val="ListParagraph"/>
        <w:numPr>
          <w:ilvl w:val="1"/>
          <w:numId w:val="72"/>
        </w:numPr>
        <w:tabs>
          <w:tab w:val="clear" w:pos="720"/>
          <w:tab w:val="left" w:pos="1864" w:leader="none"/>
        </w:tabs>
        <w:spacing w:lineRule="exact" w:line="319"/>
        <w:ind w:hanging="165" w:left="1864"/>
        <w:rPr>
          <w:sz w:val="28"/>
        </w:rPr>
      </w:pPr>
      <w:r>
        <w:rPr>
          <w:sz w:val="28"/>
        </w:rPr>
        <w:t>сочинять</w:t>
      </w:r>
      <w:r>
        <w:rPr>
          <w:spacing w:val="4"/>
          <w:sz w:val="28"/>
        </w:rPr>
        <w:t xml:space="preserve"> </w:t>
      </w:r>
      <w:r>
        <w:rPr>
          <w:sz w:val="28"/>
        </w:rPr>
        <w:t>по</w:t>
      </w:r>
      <w:r>
        <w:rPr>
          <w:spacing w:val="5"/>
          <w:sz w:val="28"/>
        </w:rPr>
        <w:t xml:space="preserve"> </w:t>
      </w:r>
      <w:r>
        <w:rPr>
          <w:sz w:val="28"/>
        </w:rPr>
        <w:t>аналогии</w:t>
      </w:r>
      <w:r>
        <w:rPr>
          <w:spacing w:val="6"/>
          <w:sz w:val="28"/>
        </w:rPr>
        <w:t xml:space="preserve"> </w:t>
      </w:r>
      <w:r>
        <w:rPr>
          <w:sz w:val="28"/>
        </w:rPr>
        <w:t>с</w:t>
      </w:r>
      <w:r>
        <w:rPr>
          <w:spacing w:val="7"/>
          <w:sz w:val="28"/>
        </w:rPr>
        <w:t xml:space="preserve"> </w:t>
      </w:r>
      <w:r>
        <w:rPr>
          <w:sz w:val="28"/>
        </w:rPr>
        <w:t>прочитанным</w:t>
      </w:r>
      <w:r>
        <w:rPr>
          <w:spacing w:val="8"/>
          <w:sz w:val="28"/>
        </w:rPr>
        <w:t xml:space="preserve"> </w:t>
      </w:r>
      <w:r>
        <w:rPr>
          <w:sz w:val="28"/>
        </w:rPr>
        <w:t>загадки,</w:t>
      </w:r>
      <w:r>
        <w:rPr>
          <w:spacing w:val="8"/>
          <w:sz w:val="28"/>
        </w:rPr>
        <w:t xml:space="preserve"> </w:t>
      </w:r>
      <w:r>
        <w:rPr>
          <w:sz w:val="28"/>
        </w:rPr>
        <w:t>небольшие</w:t>
      </w:r>
      <w:r>
        <w:rPr>
          <w:spacing w:val="3"/>
          <w:sz w:val="28"/>
        </w:rPr>
        <w:t xml:space="preserve"> </w:t>
      </w:r>
      <w:r>
        <w:rPr>
          <w:sz w:val="28"/>
        </w:rPr>
        <w:t>сказки,</w:t>
      </w:r>
      <w:r>
        <w:rPr>
          <w:spacing w:val="10"/>
          <w:sz w:val="28"/>
        </w:rPr>
        <w:t xml:space="preserve"> </w:t>
      </w:r>
      <w:r>
        <w:rPr>
          <w:spacing w:val="-2"/>
          <w:sz w:val="28"/>
        </w:rPr>
        <w:t>расска-</w:t>
      </w:r>
    </w:p>
    <w:p>
      <w:pPr>
        <w:pStyle w:val="BodyText"/>
        <w:spacing w:lineRule="exact" w:line="308"/>
        <w:ind w:hanging="0" w:left="1133"/>
        <w:jc w:val="left"/>
        <w:rPr/>
      </w:pPr>
      <w:r>
        <w:rPr>
          <w:spacing w:val="-5"/>
        </w:rPr>
        <w:t>зы;</w:t>
      </w:r>
    </w:p>
    <w:p>
      <w:pPr>
        <w:pStyle w:val="ListParagraph"/>
        <w:numPr>
          <w:ilvl w:val="1"/>
          <w:numId w:val="72"/>
        </w:numPr>
        <w:tabs>
          <w:tab w:val="clear" w:pos="720"/>
          <w:tab w:val="left" w:pos="1864" w:leader="none"/>
        </w:tabs>
        <w:spacing w:lineRule="exact" w:line="321"/>
        <w:ind w:hanging="165" w:left="1864"/>
        <w:jc w:val="left"/>
        <w:rPr>
          <w:sz w:val="28"/>
        </w:rPr>
      </w:pPr>
      <w:r>
        <w:rPr>
          <w:sz w:val="28"/>
        </w:rPr>
        <w:t>ориентироваться</w:t>
      </w:r>
      <w:r>
        <w:rPr>
          <w:spacing w:val="18"/>
          <w:sz w:val="28"/>
        </w:rPr>
        <w:t xml:space="preserve"> </w:t>
      </w:r>
      <w:r>
        <w:rPr>
          <w:sz w:val="28"/>
        </w:rPr>
        <w:t>в</w:t>
      </w:r>
      <w:r>
        <w:rPr>
          <w:spacing w:val="14"/>
          <w:sz w:val="28"/>
        </w:rPr>
        <w:t xml:space="preserve"> </w:t>
      </w:r>
      <w:r>
        <w:rPr>
          <w:sz w:val="28"/>
        </w:rPr>
        <w:t>книге/</w:t>
      </w:r>
      <w:r>
        <w:rPr>
          <w:spacing w:val="21"/>
          <w:sz w:val="28"/>
        </w:rPr>
        <w:t xml:space="preserve"> </w:t>
      </w:r>
      <w:r>
        <w:rPr>
          <w:sz w:val="28"/>
        </w:rPr>
        <w:t>учебнике</w:t>
      </w:r>
      <w:r>
        <w:rPr>
          <w:spacing w:val="16"/>
          <w:sz w:val="28"/>
        </w:rPr>
        <w:t xml:space="preserve"> </w:t>
      </w:r>
      <w:r>
        <w:rPr>
          <w:sz w:val="28"/>
        </w:rPr>
        <w:t>по</w:t>
      </w:r>
      <w:r>
        <w:rPr>
          <w:spacing w:val="16"/>
          <w:sz w:val="28"/>
        </w:rPr>
        <w:t xml:space="preserve"> </w:t>
      </w:r>
      <w:r>
        <w:rPr>
          <w:sz w:val="28"/>
        </w:rPr>
        <w:t>обложке,</w:t>
      </w:r>
      <w:r>
        <w:rPr>
          <w:spacing w:val="21"/>
          <w:sz w:val="28"/>
        </w:rPr>
        <w:t xml:space="preserve"> </w:t>
      </w:r>
      <w:r>
        <w:rPr>
          <w:sz w:val="28"/>
        </w:rPr>
        <w:t>оглавлению,</w:t>
      </w:r>
      <w:r>
        <w:rPr>
          <w:spacing w:val="21"/>
          <w:sz w:val="28"/>
        </w:rPr>
        <w:t xml:space="preserve"> </w:t>
      </w:r>
      <w:r>
        <w:rPr>
          <w:spacing w:val="-2"/>
          <w:sz w:val="28"/>
        </w:rPr>
        <w:t>аннотации,</w:t>
      </w:r>
    </w:p>
    <w:p>
      <w:pPr>
        <w:pStyle w:val="BodyText"/>
        <w:spacing w:lineRule="exact" w:line="319" w:before="2" w:after="0"/>
        <w:ind w:hanging="0" w:left="1133"/>
        <w:jc w:val="left"/>
        <w:rPr/>
      </w:pPr>
      <w:r>
        <w:rPr/>
        <w:t>иллюстрациям,</w:t>
      </w:r>
      <w:r>
        <w:rPr>
          <w:spacing w:val="-15"/>
        </w:rPr>
        <w:t xml:space="preserve"> </w:t>
      </w:r>
      <w:r>
        <w:rPr/>
        <w:t>предисловию,</w:t>
      </w:r>
      <w:r>
        <w:rPr>
          <w:spacing w:val="-8"/>
        </w:rPr>
        <w:t xml:space="preserve"> </w:t>
      </w:r>
      <w:r>
        <w:rPr/>
        <w:t>условным</w:t>
      </w:r>
      <w:r>
        <w:rPr>
          <w:spacing w:val="-16"/>
        </w:rPr>
        <w:t xml:space="preserve"> </w:t>
      </w:r>
      <w:r>
        <w:rPr>
          <w:spacing w:val="-2"/>
        </w:rPr>
        <w:t>обозначениям;</w:t>
      </w:r>
    </w:p>
    <w:p>
      <w:pPr>
        <w:pStyle w:val="ListParagraph"/>
        <w:numPr>
          <w:ilvl w:val="1"/>
          <w:numId w:val="72"/>
        </w:numPr>
        <w:tabs>
          <w:tab w:val="clear" w:pos="720"/>
          <w:tab w:val="left" w:pos="1864" w:leader="none"/>
        </w:tabs>
        <w:spacing w:lineRule="auto" w:line="240"/>
        <w:ind w:firstLine="566" w:left="1133" w:right="874"/>
        <w:jc w:val="left"/>
        <w:rPr>
          <w:sz w:val="28"/>
        </w:rPr>
      </w:pPr>
      <w:r>
        <w:rPr>
          <w:sz w:val="28"/>
        </w:rPr>
        <w:t>выбирать книги для самостоятельного чтения с учётом рекомендательно- го списка, используя картотеки, рассказывать о прочитанной книге;</w:t>
      </w:r>
    </w:p>
    <w:p>
      <w:pPr>
        <w:pStyle w:val="ListParagraph"/>
        <w:numPr>
          <w:ilvl w:val="1"/>
          <w:numId w:val="72"/>
        </w:numPr>
        <w:tabs>
          <w:tab w:val="clear" w:pos="720"/>
          <w:tab w:val="left" w:pos="1864" w:leader="none"/>
        </w:tabs>
        <w:spacing w:lineRule="auto" w:line="240"/>
        <w:ind w:firstLine="566" w:left="1133" w:right="1227"/>
        <w:jc w:val="left"/>
        <w:rPr>
          <w:sz w:val="28"/>
        </w:rPr>
      </w:pPr>
      <w:r>
        <w:rPr>
          <w:sz w:val="28"/>
        </w:rPr>
        <w:t>использовать справочную литературу для получения дополнительной информации в соответствии с учебной задачей.</w:t>
      </w:r>
    </w:p>
    <w:p>
      <w:pPr>
        <w:pStyle w:val="Heading1"/>
        <w:spacing w:lineRule="exact" w:line="321" w:before="317" w:after="0"/>
        <w:ind w:left="1688" w:right="838"/>
        <w:rPr/>
      </w:pPr>
      <w:r>
        <w:rPr/>
        <w:t>3</w:t>
      </w:r>
      <w:r>
        <w:rPr>
          <w:spacing w:val="1"/>
        </w:rPr>
        <w:t xml:space="preserve"> </w:t>
      </w:r>
      <w:r>
        <w:rPr>
          <w:spacing w:val="-2"/>
        </w:rPr>
        <w:t>КЛАСС</w:t>
      </w:r>
    </w:p>
    <w:p>
      <w:pPr>
        <w:pStyle w:val="Heading3"/>
        <w:spacing w:lineRule="exact" w:line="318"/>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3</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1"/>
          <w:numId w:val="72"/>
        </w:numPr>
        <w:tabs>
          <w:tab w:val="clear" w:pos="720"/>
          <w:tab w:val="left" w:pos="1864" w:leader="none"/>
        </w:tabs>
        <w:ind w:firstLine="566" w:left="1133" w:right="847"/>
        <w:rPr>
          <w:sz w:val="28"/>
        </w:rPr>
      </w:pPr>
      <w:r>
        <w:rPr>
          <w:sz w:val="28"/>
        </w:rPr>
        <w:t>отвечать на вопрос о культурной значимости устного народного творче- ства и художественной литературы, находить в фольклоре и литературных про- изведениях отражение нравственных ценностей, традиций, быта, культуры раз- ных народов, ориентироваться в нравственно-этических понятиях в контексте изученных произведений;</w:t>
      </w:r>
    </w:p>
    <w:p>
      <w:pPr>
        <w:pStyle w:val="ListParagraph"/>
        <w:numPr>
          <w:ilvl w:val="1"/>
          <w:numId w:val="72"/>
        </w:numPr>
        <w:tabs>
          <w:tab w:val="clear" w:pos="720"/>
          <w:tab w:val="left" w:pos="1864" w:leader="none"/>
        </w:tabs>
        <w:ind w:firstLine="566" w:left="1133" w:right="850"/>
        <w:rPr>
          <w:sz w:val="28"/>
        </w:rPr>
      </w:pPr>
      <w:r>
        <w:rPr>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pPr>
        <w:pStyle w:val="ListParagraph"/>
        <w:numPr>
          <w:ilvl w:val="1"/>
          <w:numId w:val="72"/>
        </w:numPr>
        <w:tabs>
          <w:tab w:val="clear" w:pos="720"/>
          <w:tab w:val="left" w:pos="1864" w:leader="none"/>
        </w:tabs>
        <w:ind w:firstLine="566" w:left="1133" w:right="847"/>
        <w:rPr>
          <w:sz w:val="28"/>
        </w:rPr>
      </w:pPr>
      <w:r>
        <w:rPr>
          <w:sz w:val="28"/>
        </w:rPr>
        <w:t xml:space="preserve">читать вслух целыми словами без пропусков и перестановок букв и сло- гов доступные по восприятию и небольшие по объёму прозаические и стихо- творные произведения в темпе не менее 60 слов в минуту (без отметочного </w:t>
      </w:r>
      <w:r>
        <w:rPr>
          <w:spacing w:val="-2"/>
          <w:sz w:val="28"/>
        </w:rPr>
        <w:t>оценивания);</w:t>
      </w:r>
    </w:p>
    <w:p>
      <w:pPr>
        <w:pStyle w:val="ListParagraph"/>
        <w:numPr>
          <w:ilvl w:val="1"/>
          <w:numId w:val="72"/>
        </w:numPr>
        <w:tabs>
          <w:tab w:val="clear" w:pos="720"/>
          <w:tab w:val="left" w:pos="1864" w:leader="none"/>
        </w:tabs>
        <w:ind w:firstLine="566" w:left="1133" w:right="858"/>
        <w:rPr>
          <w:sz w:val="28"/>
        </w:rPr>
      </w:pPr>
      <w:r>
        <w:rPr>
          <w:sz w:val="28"/>
        </w:rPr>
        <w:t>читать наизусть не менее 4 стихотворений в соответствии с изученной тематикой произведений;</w:t>
      </w:r>
    </w:p>
    <w:p>
      <w:pPr>
        <w:pStyle w:val="ListParagraph"/>
        <w:numPr>
          <w:ilvl w:val="1"/>
          <w:numId w:val="72"/>
        </w:numPr>
        <w:tabs>
          <w:tab w:val="clear" w:pos="720"/>
          <w:tab w:val="left" w:pos="1864" w:leader="none"/>
        </w:tabs>
        <w:spacing w:lineRule="exact" w:line="319" w:before="2" w:after="0"/>
        <w:ind w:hanging="165" w:left="1864"/>
        <w:rPr>
          <w:sz w:val="28"/>
        </w:rPr>
      </w:pPr>
      <w:r>
        <w:rPr>
          <w:sz w:val="28"/>
        </w:rPr>
        <w:t>различать</w:t>
      </w:r>
      <w:r>
        <w:rPr>
          <w:spacing w:val="-15"/>
          <w:sz w:val="28"/>
        </w:rPr>
        <w:t xml:space="preserve"> </w:t>
      </w:r>
      <w:r>
        <w:rPr>
          <w:sz w:val="28"/>
        </w:rPr>
        <w:t>художественные</w:t>
      </w:r>
      <w:r>
        <w:rPr>
          <w:spacing w:val="-14"/>
          <w:sz w:val="28"/>
        </w:rPr>
        <w:t xml:space="preserve"> </w:t>
      </w:r>
      <w:r>
        <w:rPr>
          <w:sz w:val="28"/>
        </w:rPr>
        <w:t>произведения</w:t>
      </w:r>
      <w:r>
        <w:rPr>
          <w:spacing w:val="-12"/>
          <w:sz w:val="28"/>
        </w:rPr>
        <w:t xml:space="preserve"> </w:t>
      </w:r>
      <w:r>
        <w:rPr>
          <w:sz w:val="28"/>
        </w:rPr>
        <w:t>и</w:t>
      </w:r>
      <w:r>
        <w:rPr>
          <w:spacing w:val="-13"/>
          <w:sz w:val="28"/>
        </w:rPr>
        <w:t xml:space="preserve"> </w:t>
      </w:r>
      <w:r>
        <w:rPr>
          <w:sz w:val="28"/>
        </w:rPr>
        <w:t>познавательные</w:t>
      </w:r>
      <w:r>
        <w:rPr>
          <w:spacing w:val="-14"/>
          <w:sz w:val="28"/>
        </w:rPr>
        <w:t xml:space="preserve"> </w:t>
      </w:r>
      <w:r>
        <w:rPr>
          <w:spacing w:val="-2"/>
          <w:sz w:val="28"/>
        </w:rPr>
        <w:t>тексты;</w:t>
      </w:r>
    </w:p>
    <w:p>
      <w:pPr>
        <w:pStyle w:val="ListParagraph"/>
        <w:numPr>
          <w:ilvl w:val="1"/>
          <w:numId w:val="72"/>
        </w:numPr>
        <w:tabs>
          <w:tab w:val="clear" w:pos="720"/>
          <w:tab w:val="left" w:pos="1864" w:leader="none"/>
        </w:tabs>
        <w:ind w:firstLine="566" w:left="1133" w:right="855"/>
        <w:rPr>
          <w:sz w:val="28"/>
        </w:rPr>
      </w:pPr>
      <w:r>
        <w:rPr>
          <w:sz w:val="28"/>
        </w:rPr>
        <w:t>различать прозаическую и стихотворную речь: называть особенности стихотворного произведения (ритм, рифма, строфа), отличать лирическое про- изведение от эпического;</w:t>
      </w:r>
    </w:p>
    <w:p>
      <w:pPr>
        <w:sectPr>
          <w:footerReference w:type="default" r:id="rId141"/>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72"/>
        </w:numPr>
        <w:tabs>
          <w:tab w:val="clear" w:pos="720"/>
          <w:tab w:val="left" w:pos="1864" w:leader="none"/>
        </w:tabs>
        <w:ind w:firstLine="566" w:left="1133" w:right="852"/>
        <w:rPr>
          <w:sz w:val="28"/>
        </w:rPr>
      </w:pPr>
      <w:r>
        <w:rPr>
          <w:sz w:val="28"/>
        </w:rPr>
        <w:t>понимать жанровую принадлежность, содержание, смысл прослушанно- го/прочитанного произведения: отвечать и формулировать вопросы к учебным</w:t>
      </w:r>
      <w:r>
        <w:rPr>
          <w:spacing w:val="40"/>
          <w:sz w:val="28"/>
        </w:rPr>
        <w:t xml:space="preserve"> </w:t>
      </w:r>
      <w:r>
        <w:rPr>
          <w:sz w:val="28"/>
        </w:rPr>
        <w:t>и художественным текстам;</w:t>
      </w:r>
    </w:p>
    <w:p>
      <w:pPr>
        <w:pStyle w:val="ListParagraph"/>
        <w:numPr>
          <w:ilvl w:val="1"/>
          <w:numId w:val="72"/>
        </w:numPr>
        <w:tabs>
          <w:tab w:val="clear" w:pos="720"/>
          <w:tab w:val="left" w:pos="1864" w:leader="none"/>
        </w:tabs>
        <w:spacing w:before="78" w:after="0"/>
        <w:ind w:firstLine="566" w:left="1133" w:right="847"/>
        <w:rPr>
          <w:sz w:val="28"/>
        </w:rPr>
      </w:pPr>
      <w:r>
        <w:rPr>
          <w:sz w:val="28"/>
        </w:rPr>
        <w:t>различать и называть отдельные жанры фольклора (считалки, загадки, пословицы, потешки, небылицы, народные песни, скороговорки, сказки о жи- 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pPr>
        <w:pStyle w:val="ListParagraph"/>
        <w:numPr>
          <w:ilvl w:val="1"/>
          <w:numId w:val="72"/>
        </w:numPr>
        <w:tabs>
          <w:tab w:val="clear" w:pos="720"/>
          <w:tab w:val="left" w:pos="1864" w:leader="none"/>
        </w:tabs>
        <w:spacing w:before="1" w:after="0"/>
        <w:ind w:firstLine="566" w:left="1133" w:right="850"/>
        <w:rPr>
          <w:sz w:val="28"/>
        </w:rPr>
      </w:pPr>
      <w:r>
        <w:rPr>
          <w:sz w:val="28"/>
        </w:rPr>
        <w:t>владеть элементарными умениями анализа и интерпретации текста: фор- мулировать тему и главную мысль, определять последовательность событий в тексте произведения, выявлять связь событий, эпизодов текста; составлять</w:t>
      </w:r>
      <w:r>
        <w:rPr>
          <w:spacing w:val="-1"/>
          <w:sz w:val="28"/>
        </w:rPr>
        <w:t xml:space="preserve"> </w:t>
      </w:r>
      <w:r>
        <w:rPr>
          <w:sz w:val="28"/>
        </w:rPr>
        <w:t>план текста (вопросный, номинативный, цитатный);</w:t>
      </w:r>
    </w:p>
    <w:p>
      <w:pPr>
        <w:pStyle w:val="ListParagraph"/>
        <w:numPr>
          <w:ilvl w:val="1"/>
          <w:numId w:val="72"/>
        </w:numPr>
        <w:tabs>
          <w:tab w:val="clear" w:pos="720"/>
          <w:tab w:val="left" w:pos="1864" w:leader="none"/>
        </w:tabs>
        <w:spacing w:before="1" w:after="0"/>
        <w:ind w:firstLine="566" w:left="1133" w:right="847"/>
        <w:rPr>
          <w:sz w:val="28"/>
        </w:rPr>
      </w:pPr>
      <w:r>
        <w:rPr>
          <w:sz w:val="28"/>
        </w:rPr>
        <w:t>характеризовать героев, описывать характер героя, давать оценку поступ- кам героев, составлять портретные характеристики персонажей; выявлять взаи- мосвязь между поступками, мыслями, чувствами героев, сравнивать героев од- ного произведения и сопоставлять их</w:t>
      </w:r>
      <w:r>
        <w:rPr>
          <w:spacing w:val="40"/>
          <w:sz w:val="28"/>
        </w:rPr>
        <w:t xml:space="preserve"> </w:t>
      </w:r>
      <w:r>
        <w:rPr>
          <w:sz w:val="28"/>
        </w:rPr>
        <w:t>поступки по предложенным критериям (по аналогии или по контрасту);</w:t>
      </w:r>
    </w:p>
    <w:p>
      <w:pPr>
        <w:pStyle w:val="ListParagraph"/>
        <w:numPr>
          <w:ilvl w:val="1"/>
          <w:numId w:val="72"/>
        </w:numPr>
        <w:tabs>
          <w:tab w:val="clear" w:pos="720"/>
          <w:tab w:val="left" w:pos="1864" w:leader="none"/>
        </w:tabs>
        <w:spacing w:before="4" w:after="0"/>
        <w:ind w:firstLine="566" w:left="1133" w:right="861"/>
        <w:rPr>
          <w:sz w:val="28"/>
        </w:rPr>
      </w:pPr>
      <w:r>
        <w:rPr>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pPr>
        <w:pStyle w:val="ListParagraph"/>
        <w:numPr>
          <w:ilvl w:val="1"/>
          <w:numId w:val="72"/>
        </w:numPr>
        <w:tabs>
          <w:tab w:val="clear" w:pos="720"/>
          <w:tab w:val="left" w:pos="1864" w:leader="none"/>
        </w:tabs>
        <w:ind w:firstLine="566" w:left="1133" w:right="850"/>
        <w:rPr>
          <w:sz w:val="28"/>
        </w:rPr>
      </w:pPr>
      <w:r>
        <w:rPr>
          <w:sz w:val="28"/>
        </w:rPr>
        <w:t>объяснять значение незнакомого слова с опорой на контекст и с исполь- 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pPr>
        <w:pStyle w:val="ListParagraph"/>
        <w:numPr>
          <w:ilvl w:val="1"/>
          <w:numId w:val="72"/>
        </w:numPr>
        <w:tabs>
          <w:tab w:val="clear" w:pos="720"/>
          <w:tab w:val="left" w:pos="1864" w:leader="none"/>
        </w:tabs>
        <w:ind w:firstLine="566" w:left="1133" w:right="847"/>
        <w:rPr>
          <w:sz w:val="28"/>
        </w:rPr>
      </w:pPr>
      <w:r>
        <w:rPr>
          <w:sz w:val="28"/>
        </w:rPr>
        <w:t xml:space="preserve">осознанно применять изученные понятия (автор, мораль басни, литера- турный герой, персонаж, характер, тема, идея, заголовок, содержание произве- дения, эпизод, смысловые части, композиция, сравнение, эпитет, олицетворе- </w:t>
      </w:r>
      <w:r>
        <w:rPr>
          <w:spacing w:val="-2"/>
          <w:sz w:val="28"/>
        </w:rPr>
        <w:t>ние);</w:t>
      </w:r>
    </w:p>
    <w:p>
      <w:pPr>
        <w:pStyle w:val="ListParagraph"/>
        <w:numPr>
          <w:ilvl w:val="1"/>
          <w:numId w:val="72"/>
        </w:numPr>
        <w:tabs>
          <w:tab w:val="clear" w:pos="720"/>
          <w:tab w:val="left" w:pos="1868" w:leader="none"/>
        </w:tabs>
        <w:spacing w:before="1" w:after="0"/>
        <w:ind w:firstLine="566" w:left="1133" w:right="845"/>
        <w:rPr>
          <w:sz w:val="28"/>
        </w:rPr>
      </w:pPr>
      <w:r>
        <w:rPr>
          <w:sz w:val="28"/>
        </w:rPr>
        <w:t>участвовать в обсуждении прослушанного/прочитанного произведения: строить монологическое и диалогическое высказывание с соблюдением орфо- эпических и</w:t>
      </w:r>
      <w:r>
        <w:rPr>
          <w:spacing w:val="-1"/>
          <w:sz w:val="28"/>
        </w:rPr>
        <w:t xml:space="preserve"> </w:t>
      </w:r>
      <w:r>
        <w:rPr>
          <w:sz w:val="28"/>
        </w:rPr>
        <w:t>пунктуационных норм, устно и</w:t>
      </w:r>
      <w:r>
        <w:rPr>
          <w:spacing w:val="-1"/>
          <w:sz w:val="28"/>
        </w:rPr>
        <w:t xml:space="preserve"> </w:t>
      </w:r>
      <w:r>
        <w:rPr>
          <w:sz w:val="28"/>
        </w:rPr>
        <w:t>письменно формулировать</w:t>
      </w:r>
      <w:r>
        <w:rPr>
          <w:spacing w:val="-1"/>
          <w:sz w:val="28"/>
        </w:rPr>
        <w:t xml:space="preserve"> </w:t>
      </w:r>
      <w:r>
        <w:rPr>
          <w:sz w:val="28"/>
        </w:rPr>
        <w:t>простые выводы, подтверждать свой ответ примерами из текста; использовать в беседе изученные литературные понятия;</w:t>
      </w:r>
    </w:p>
    <w:p>
      <w:pPr>
        <w:pStyle w:val="ListParagraph"/>
        <w:numPr>
          <w:ilvl w:val="1"/>
          <w:numId w:val="72"/>
        </w:numPr>
        <w:tabs>
          <w:tab w:val="clear" w:pos="720"/>
          <w:tab w:val="left" w:pos="1864" w:leader="none"/>
        </w:tabs>
        <w:spacing w:lineRule="auto" w:line="240" w:before="1" w:after="0"/>
        <w:ind w:firstLine="566" w:left="1133" w:right="852"/>
        <w:rPr>
          <w:sz w:val="28"/>
        </w:rPr>
      </w:pPr>
      <w:r>
        <w:rPr>
          <w:sz w:val="28"/>
        </w:rPr>
        <w:t>пересказывать произведение (устно) подробно, выборочно, сжато (крат- ко), от лица героя, с изменением лица рассказчика, от третьего лица;</w:t>
      </w:r>
    </w:p>
    <w:p>
      <w:pPr>
        <w:pStyle w:val="ListParagraph"/>
        <w:numPr>
          <w:ilvl w:val="1"/>
          <w:numId w:val="72"/>
        </w:numPr>
        <w:tabs>
          <w:tab w:val="clear" w:pos="720"/>
          <w:tab w:val="left" w:pos="1864" w:leader="none"/>
        </w:tabs>
        <w:ind w:firstLine="566" w:left="1133" w:right="847"/>
        <w:rPr>
          <w:sz w:val="28"/>
        </w:rPr>
      </w:pPr>
      <w:r>
        <w:rPr>
          <w:sz w:val="28"/>
        </w:rPr>
        <w:t>при анализе и интерпретации текста использовать разные типы речи (по- вествование, описание, рассуждение) с учётом специфики учебного и художе- ственного текстов;</w:t>
      </w:r>
    </w:p>
    <w:p>
      <w:pPr>
        <w:pStyle w:val="ListParagraph"/>
        <w:numPr>
          <w:ilvl w:val="1"/>
          <w:numId w:val="72"/>
        </w:numPr>
        <w:tabs>
          <w:tab w:val="clear" w:pos="720"/>
          <w:tab w:val="left" w:pos="1864" w:leader="none"/>
        </w:tabs>
        <w:ind w:firstLine="566" w:left="1133" w:right="852"/>
        <w:rPr>
          <w:sz w:val="28"/>
        </w:rPr>
      </w:pPr>
      <w:r>
        <w:rPr>
          <w:sz w:val="28"/>
        </w:rPr>
        <w:t>читать по ролям с соблюдением норм произношения, инсценировать не- большие эпизоды из произведения;</w:t>
      </w:r>
    </w:p>
    <w:p>
      <w:pPr>
        <w:pStyle w:val="ListParagraph"/>
        <w:numPr>
          <w:ilvl w:val="1"/>
          <w:numId w:val="72"/>
        </w:numPr>
        <w:tabs>
          <w:tab w:val="clear" w:pos="720"/>
          <w:tab w:val="left" w:pos="1864" w:leader="none"/>
        </w:tabs>
        <w:ind w:firstLine="566" w:left="1133" w:right="847"/>
        <w:rPr>
          <w:sz w:val="28"/>
        </w:rPr>
      </w:pPr>
      <w:r>
        <w:rPr>
          <w:sz w:val="28"/>
        </w:rPr>
        <w:t>составлять устные и письменные высказывания на основе прочитанно- го/прослушанного текста на заданную тему по содержанию произведения (не менее 8 предложений), корректировать собственный письменный текст;</w:t>
      </w:r>
    </w:p>
    <w:p>
      <w:pPr>
        <w:pStyle w:val="ListParagraph"/>
        <w:numPr>
          <w:ilvl w:val="1"/>
          <w:numId w:val="72"/>
        </w:numPr>
        <w:tabs>
          <w:tab w:val="clear" w:pos="720"/>
          <w:tab w:val="left" w:pos="1864" w:leader="none"/>
        </w:tabs>
        <w:spacing w:lineRule="auto" w:line="240"/>
        <w:ind w:firstLine="566" w:left="1133" w:right="859"/>
        <w:rPr>
          <w:sz w:val="28"/>
        </w:rPr>
      </w:pPr>
      <w:r>
        <w:rPr>
          <w:sz w:val="28"/>
        </w:rPr>
        <w:t xml:space="preserve">составлять краткий отзыв о прочитанном произведении по заданному ал- </w:t>
      </w:r>
      <w:r>
        <w:rPr>
          <w:spacing w:val="-2"/>
          <w:sz w:val="28"/>
        </w:rPr>
        <w:t>горитму;</w:t>
      </w:r>
    </w:p>
    <w:p>
      <w:pPr>
        <w:sectPr>
          <w:footerReference w:type="default" r:id="rId142"/>
          <w:footerReference w:type="first" r:id="rId14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72"/>
        </w:numPr>
        <w:tabs>
          <w:tab w:val="clear" w:pos="720"/>
          <w:tab w:val="left" w:pos="1864" w:leader="none"/>
        </w:tabs>
        <w:spacing w:lineRule="auto" w:line="240"/>
        <w:ind w:firstLine="566" w:left="1133" w:right="852"/>
        <w:rPr>
          <w:sz w:val="28"/>
        </w:rPr>
      </w:pPr>
      <w:r>
        <w:rPr>
          <w:sz w:val="28"/>
        </w:rPr>
        <w:t>сочинять тексты, используя аналогии, иллюстрации, придумывать про- должение прочитанного произведения;</w:t>
      </w:r>
    </w:p>
    <w:p>
      <w:pPr>
        <w:pStyle w:val="ListParagraph"/>
        <w:numPr>
          <w:ilvl w:val="1"/>
          <w:numId w:val="72"/>
        </w:numPr>
        <w:tabs>
          <w:tab w:val="clear" w:pos="720"/>
          <w:tab w:val="left" w:pos="1864" w:leader="none"/>
        </w:tabs>
        <w:spacing w:before="78" w:after="0"/>
        <w:ind w:firstLine="566" w:left="1133" w:right="852"/>
        <w:rPr>
          <w:sz w:val="28"/>
        </w:rPr>
      </w:pPr>
      <w:r>
        <w:rPr>
          <w:sz w:val="28"/>
        </w:rPr>
        <w:t xml:space="preserve">использовать в соответствии с учебной задачей аппарат издания (облож- ку, оглавление, аннотацию, иллюстрации, предисловие, приложения, сноски, </w:t>
      </w:r>
      <w:r>
        <w:rPr>
          <w:spacing w:val="-2"/>
          <w:sz w:val="28"/>
        </w:rPr>
        <w:t>примечания);</w:t>
      </w:r>
    </w:p>
    <w:p>
      <w:pPr>
        <w:pStyle w:val="ListParagraph"/>
        <w:numPr>
          <w:ilvl w:val="1"/>
          <w:numId w:val="72"/>
        </w:numPr>
        <w:tabs>
          <w:tab w:val="clear" w:pos="720"/>
          <w:tab w:val="left" w:pos="1864" w:leader="none"/>
        </w:tabs>
        <w:spacing w:lineRule="auto" w:line="240" w:before="2" w:after="0"/>
        <w:ind w:firstLine="566" w:left="1133" w:right="857"/>
        <w:rPr>
          <w:sz w:val="28"/>
        </w:rPr>
      </w:pPr>
      <w:r>
        <w:rPr>
          <w:sz w:val="28"/>
        </w:rPr>
        <w:t>выбирать книги для самостоятельного чтения с учётом рекомендательно- го списка, используя картотеки, рассказывать о прочитанной книге;</w:t>
      </w:r>
    </w:p>
    <w:p>
      <w:pPr>
        <w:pStyle w:val="ListParagraph"/>
        <w:numPr>
          <w:ilvl w:val="1"/>
          <w:numId w:val="72"/>
        </w:numPr>
        <w:tabs>
          <w:tab w:val="clear" w:pos="720"/>
          <w:tab w:val="left" w:pos="1864" w:leader="none"/>
        </w:tabs>
        <w:ind w:firstLine="566" w:left="1133" w:right="859"/>
        <w:rPr>
          <w:sz w:val="28"/>
        </w:rPr>
      </w:pPr>
      <w:r>
        <w:rPr>
          <w:sz w:val="28"/>
        </w:rPr>
        <w:t>использовать справочные издания, в т.ч. верифицированные электронные ресурсы, включённые в федеральный перечень.</w:t>
      </w:r>
    </w:p>
    <w:p>
      <w:pPr>
        <w:pStyle w:val="BodyText"/>
        <w:spacing w:before="6" w:after="0"/>
        <w:ind w:hanging="0" w:left="0"/>
        <w:jc w:val="left"/>
        <w:rPr/>
      </w:pPr>
      <w:r>
        <w:rPr/>
      </w:r>
    </w:p>
    <w:p>
      <w:pPr>
        <w:pStyle w:val="Heading1"/>
        <w:spacing w:lineRule="exact" w:line="319"/>
        <w:ind w:left="283"/>
        <w:rPr/>
      </w:pPr>
      <w:r>
        <w:rPr/>
        <w:t>4</w:t>
      </w:r>
      <w:r>
        <w:rPr>
          <w:spacing w:val="1"/>
        </w:rPr>
        <w:t xml:space="preserve"> </w:t>
      </w:r>
      <w:r>
        <w:rPr>
          <w:spacing w:val="-2"/>
        </w:rPr>
        <w:t>КЛАСС</w:t>
      </w:r>
    </w:p>
    <w:p>
      <w:pPr>
        <w:pStyle w:val="Heading3"/>
        <w:spacing w:lineRule="exact" w:line="318"/>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4</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1"/>
          <w:numId w:val="72"/>
        </w:numPr>
        <w:tabs>
          <w:tab w:val="clear" w:pos="720"/>
          <w:tab w:val="left" w:pos="1864" w:leader="none"/>
        </w:tabs>
        <w:ind w:firstLine="566" w:left="1133" w:right="845"/>
        <w:rPr>
          <w:sz w:val="28"/>
        </w:rPr>
      </w:pPr>
      <w:r>
        <w:rPr>
          <w:sz w:val="28"/>
        </w:rPr>
        <w:t>осознавать значимость художественной литературы и фольклора для все- стороннего развития личности человека, находить в произведениях отражение нравственных</w:t>
      </w:r>
      <w:r>
        <w:rPr>
          <w:spacing w:val="-1"/>
          <w:sz w:val="28"/>
        </w:rPr>
        <w:t xml:space="preserve"> </w:t>
      </w:r>
      <w:r>
        <w:rPr>
          <w:sz w:val="28"/>
        </w:rPr>
        <w:t>ценностей,</w:t>
      </w:r>
      <w:r>
        <w:rPr>
          <w:spacing w:val="-2"/>
          <w:sz w:val="28"/>
        </w:rPr>
        <w:t xml:space="preserve"> </w:t>
      </w:r>
      <w:r>
        <w:rPr>
          <w:sz w:val="28"/>
        </w:rPr>
        <w:t>фактов</w:t>
      </w:r>
      <w:r>
        <w:rPr>
          <w:spacing w:val="-2"/>
          <w:sz w:val="28"/>
        </w:rPr>
        <w:t xml:space="preserve"> </w:t>
      </w:r>
      <w:r>
        <w:rPr>
          <w:sz w:val="28"/>
        </w:rPr>
        <w:t>бытовой</w:t>
      </w:r>
      <w:r>
        <w:rPr>
          <w:spacing w:val="-3"/>
          <w:sz w:val="28"/>
        </w:rPr>
        <w:t xml:space="preserve"> </w:t>
      </w:r>
      <w:r>
        <w:rPr>
          <w:sz w:val="28"/>
        </w:rPr>
        <w:t>и духовной</w:t>
      </w:r>
      <w:r>
        <w:rPr>
          <w:spacing w:val="-1"/>
          <w:sz w:val="28"/>
        </w:rPr>
        <w:t xml:space="preserve"> </w:t>
      </w:r>
      <w:r>
        <w:rPr>
          <w:sz w:val="28"/>
        </w:rPr>
        <w:t>культуры</w:t>
      </w:r>
      <w:r>
        <w:rPr>
          <w:spacing w:val="-1"/>
          <w:sz w:val="28"/>
        </w:rPr>
        <w:t xml:space="preserve"> </w:t>
      </w:r>
      <w:r>
        <w:rPr>
          <w:sz w:val="28"/>
        </w:rPr>
        <w:t>народов</w:t>
      </w:r>
      <w:r>
        <w:rPr>
          <w:spacing w:val="-2"/>
          <w:sz w:val="28"/>
        </w:rPr>
        <w:t xml:space="preserve"> </w:t>
      </w:r>
      <w:r>
        <w:rPr>
          <w:sz w:val="28"/>
        </w:rPr>
        <w:t>России и мира, ориентироваться в нравственно-этических понятиях в контексте изу- ченных произведений;</w:t>
      </w:r>
    </w:p>
    <w:p>
      <w:pPr>
        <w:pStyle w:val="ListParagraph"/>
        <w:numPr>
          <w:ilvl w:val="1"/>
          <w:numId w:val="72"/>
        </w:numPr>
        <w:tabs>
          <w:tab w:val="clear" w:pos="720"/>
          <w:tab w:val="left" w:pos="1864" w:leader="none"/>
        </w:tabs>
        <w:ind w:firstLine="566" w:left="1133" w:right="852"/>
        <w:rPr>
          <w:sz w:val="28"/>
        </w:rPr>
      </w:pPr>
      <w:r>
        <w:rPr>
          <w:sz w:val="28"/>
        </w:rPr>
        <w:t>демонстрировать интерес и положительную мотивацию к систематиче- скому чтению и слушанию художественной литературы и произведений устно- го народного творчества: формировать собственный круг чтения;</w:t>
      </w:r>
    </w:p>
    <w:p>
      <w:pPr>
        <w:pStyle w:val="ListParagraph"/>
        <w:numPr>
          <w:ilvl w:val="1"/>
          <w:numId w:val="72"/>
        </w:numPr>
        <w:tabs>
          <w:tab w:val="clear" w:pos="720"/>
          <w:tab w:val="left" w:pos="1864" w:leader="none"/>
        </w:tabs>
        <w:spacing w:before="1" w:after="0"/>
        <w:ind w:firstLine="566" w:left="1133" w:right="846"/>
        <w:rPr>
          <w:sz w:val="28"/>
        </w:rPr>
      </w:pPr>
      <w:r>
        <w:rPr>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pPr>
        <w:pStyle w:val="ListParagraph"/>
        <w:numPr>
          <w:ilvl w:val="1"/>
          <w:numId w:val="72"/>
        </w:numPr>
        <w:tabs>
          <w:tab w:val="clear" w:pos="720"/>
          <w:tab w:val="left" w:pos="1864" w:leader="none"/>
        </w:tabs>
        <w:ind w:firstLine="566" w:left="1133" w:right="850"/>
        <w:rPr>
          <w:sz w:val="28"/>
        </w:rPr>
      </w:pPr>
      <w:r>
        <w:rPr>
          <w:sz w:val="28"/>
        </w:rPr>
        <w:t xml:space="preserve">читать вслух целыми словами без пропусков и перестановок букв и сло- гов доступные по восприятию и небольшие по объёму прозаические и стихо- творные произведения в темпе не менее 80 слов в минуту (без отметочного </w:t>
      </w:r>
      <w:r>
        <w:rPr>
          <w:spacing w:val="-2"/>
          <w:sz w:val="28"/>
        </w:rPr>
        <w:t>оценивания);</w:t>
      </w:r>
    </w:p>
    <w:p>
      <w:pPr>
        <w:pStyle w:val="ListParagraph"/>
        <w:numPr>
          <w:ilvl w:val="1"/>
          <w:numId w:val="72"/>
        </w:numPr>
        <w:tabs>
          <w:tab w:val="clear" w:pos="720"/>
          <w:tab w:val="left" w:pos="1864" w:leader="none"/>
        </w:tabs>
        <w:ind w:firstLine="566" w:left="1133" w:right="857"/>
        <w:rPr>
          <w:sz w:val="28"/>
        </w:rPr>
      </w:pPr>
      <w:r>
        <w:rPr>
          <w:sz w:val="28"/>
        </w:rPr>
        <w:t>читать наизусть не менее 5 стихотворений в соответствии с изученной тематикой произведений;</w:t>
      </w:r>
    </w:p>
    <w:p>
      <w:pPr>
        <w:pStyle w:val="ListParagraph"/>
        <w:numPr>
          <w:ilvl w:val="1"/>
          <w:numId w:val="72"/>
        </w:numPr>
        <w:tabs>
          <w:tab w:val="clear" w:pos="720"/>
          <w:tab w:val="left" w:pos="1864" w:leader="none"/>
        </w:tabs>
        <w:spacing w:lineRule="exact" w:line="321" w:before="2" w:after="0"/>
        <w:ind w:hanging="165" w:left="1864"/>
        <w:rPr>
          <w:sz w:val="28"/>
        </w:rPr>
      </w:pPr>
      <w:r>
        <w:rPr>
          <w:sz w:val="28"/>
        </w:rPr>
        <w:t>различать</w:t>
      </w:r>
      <w:r>
        <w:rPr>
          <w:spacing w:val="-15"/>
          <w:sz w:val="28"/>
        </w:rPr>
        <w:t xml:space="preserve"> </w:t>
      </w:r>
      <w:r>
        <w:rPr>
          <w:sz w:val="28"/>
        </w:rPr>
        <w:t>художественные</w:t>
      </w:r>
      <w:r>
        <w:rPr>
          <w:spacing w:val="-14"/>
          <w:sz w:val="28"/>
        </w:rPr>
        <w:t xml:space="preserve"> </w:t>
      </w:r>
      <w:r>
        <w:rPr>
          <w:sz w:val="28"/>
        </w:rPr>
        <w:t>произведения</w:t>
      </w:r>
      <w:r>
        <w:rPr>
          <w:spacing w:val="-10"/>
          <w:sz w:val="28"/>
        </w:rPr>
        <w:t xml:space="preserve"> </w:t>
      </w:r>
      <w:r>
        <w:rPr>
          <w:sz w:val="28"/>
        </w:rPr>
        <w:t>и</w:t>
      </w:r>
      <w:r>
        <w:rPr>
          <w:spacing w:val="-14"/>
          <w:sz w:val="28"/>
        </w:rPr>
        <w:t xml:space="preserve"> </w:t>
      </w:r>
      <w:r>
        <w:rPr>
          <w:sz w:val="28"/>
        </w:rPr>
        <w:t>познавательные</w:t>
      </w:r>
      <w:r>
        <w:rPr>
          <w:spacing w:val="-9"/>
          <w:sz w:val="28"/>
        </w:rPr>
        <w:t xml:space="preserve"> </w:t>
      </w:r>
      <w:r>
        <w:rPr>
          <w:spacing w:val="-2"/>
          <w:sz w:val="28"/>
        </w:rPr>
        <w:t>тексты;</w:t>
      </w:r>
    </w:p>
    <w:p>
      <w:pPr>
        <w:pStyle w:val="ListParagraph"/>
        <w:numPr>
          <w:ilvl w:val="1"/>
          <w:numId w:val="72"/>
        </w:numPr>
        <w:tabs>
          <w:tab w:val="clear" w:pos="720"/>
          <w:tab w:val="left" w:pos="1864" w:leader="none"/>
        </w:tabs>
        <w:ind w:firstLine="566" w:left="1133" w:right="855"/>
        <w:rPr>
          <w:sz w:val="28"/>
        </w:rPr>
      </w:pPr>
      <w:r>
        <w:rPr>
          <w:sz w:val="28"/>
        </w:rPr>
        <w:t>различать прозаическую и стихотворную речь: называть особенности стихотворного произведения (ритм, рифма, строфа), отличать лирическое про- изведение от эпического;</w:t>
      </w:r>
    </w:p>
    <w:p>
      <w:pPr>
        <w:pStyle w:val="ListParagraph"/>
        <w:numPr>
          <w:ilvl w:val="1"/>
          <w:numId w:val="72"/>
        </w:numPr>
        <w:tabs>
          <w:tab w:val="clear" w:pos="720"/>
          <w:tab w:val="left" w:pos="1864" w:leader="none"/>
        </w:tabs>
        <w:ind w:firstLine="566" w:left="1133" w:right="852"/>
        <w:rPr>
          <w:sz w:val="28"/>
        </w:rPr>
      </w:pPr>
      <w:r>
        <w:rPr>
          <w:sz w:val="28"/>
        </w:rPr>
        <w:t>понимать жанровую принадлежность, содержание, смысл прослушанно- го/прочитанного произведения: отвечать и формулировать вопросы (в т.ч. про- блемные) к познавательным, учебным и художественным текстам;</w:t>
      </w:r>
    </w:p>
    <w:p>
      <w:pPr>
        <w:pStyle w:val="ListParagraph"/>
        <w:numPr>
          <w:ilvl w:val="1"/>
          <w:numId w:val="72"/>
        </w:numPr>
        <w:tabs>
          <w:tab w:val="clear" w:pos="720"/>
          <w:tab w:val="left" w:pos="1864" w:leader="none"/>
        </w:tabs>
        <w:ind w:firstLine="566" w:left="1133" w:right="845"/>
        <w:rPr>
          <w:sz w:val="28"/>
        </w:rPr>
      </w:pPr>
      <w:r>
        <w:rPr>
          <w:sz w:val="28"/>
        </w:rPr>
        <w:t>различать и называть отдельные жанры фольклора (считалки, загадки, пословицы, потешки, небылицы, народные песни, скороговорки, сказки о жи- вотных, бытовые и волшебные), приводить примеры произведений фольклора разных народов России;</w:t>
      </w:r>
    </w:p>
    <w:p>
      <w:pPr>
        <w:pStyle w:val="ListParagraph"/>
        <w:numPr>
          <w:ilvl w:val="1"/>
          <w:numId w:val="72"/>
        </w:numPr>
        <w:tabs>
          <w:tab w:val="clear" w:pos="720"/>
          <w:tab w:val="left" w:pos="1864" w:leader="none"/>
        </w:tabs>
        <w:ind w:firstLine="566" w:left="1133" w:right="857"/>
        <w:rPr>
          <w:sz w:val="28"/>
        </w:rPr>
      </w:pPr>
      <w:r>
        <w:rPr>
          <w:sz w:val="28"/>
        </w:rPr>
        <w:t>соотносить читаемый текст с жанром художественной литературы (лите- ратурные сказки, рассказы, стихотворения, басни), приводить примеры разных жанров литературы России и стран мира;</w:t>
      </w:r>
    </w:p>
    <w:p>
      <w:pPr>
        <w:sectPr>
          <w:footerReference w:type="default" r:id="rId144"/>
          <w:footerReference w:type="first" r:id="rId14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72"/>
        </w:numPr>
        <w:tabs>
          <w:tab w:val="clear" w:pos="720"/>
          <w:tab w:val="left" w:pos="1864" w:leader="none"/>
        </w:tabs>
        <w:ind w:firstLine="566" w:left="1133" w:right="852"/>
        <w:rPr>
          <w:sz w:val="28"/>
        </w:rPr>
      </w:pPr>
      <w:r>
        <w:rPr>
          <w:sz w:val="28"/>
        </w:rPr>
        <w:t>владеть элементарными умениями анализа и интерпретации текста: опре- делять тему и главную мысль, последовательность событий в тексте произведе- ния, выявлять связь событий, эпизодов текста;</w:t>
      </w:r>
    </w:p>
    <w:p>
      <w:pPr>
        <w:pStyle w:val="ListParagraph"/>
        <w:numPr>
          <w:ilvl w:val="1"/>
          <w:numId w:val="72"/>
        </w:numPr>
        <w:tabs>
          <w:tab w:val="clear" w:pos="720"/>
          <w:tab w:val="left" w:pos="1864" w:leader="none"/>
        </w:tabs>
        <w:spacing w:before="78" w:after="0"/>
        <w:ind w:firstLine="566" w:left="1133" w:right="845"/>
        <w:rPr>
          <w:sz w:val="28"/>
        </w:rPr>
      </w:pPr>
      <w:r>
        <w:rPr>
          <w:sz w:val="28"/>
        </w:rPr>
        <w:t>характеризовать героев, давать оценку их поступкам, составлять портрет- ные характеристики персонажей, выявлять взаимосвязь между поступками и мыслями, чувствами героев, сравнивать героев одного произведения по само- стоятельно выбранному критерию (по аналогии или по контрасту), характери- зовать собственное отношение к героям, поступкам; находить в тексте средства изображения героев (портрет) и выражения их чувств, описание пейзажа и ин- терьера, устанавливать причинно-следственные связи событий, явлений, по- ступков героев;</w:t>
      </w:r>
    </w:p>
    <w:p>
      <w:pPr>
        <w:pStyle w:val="ListParagraph"/>
        <w:numPr>
          <w:ilvl w:val="1"/>
          <w:numId w:val="72"/>
        </w:numPr>
        <w:tabs>
          <w:tab w:val="clear" w:pos="720"/>
          <w:tab w:val="left" w:pos="1864" w:leader="none"/>
        </w:tabs>
        <w:ind w:firstLine="566" w:left="1133" w:right="850"/>
        <w:rPr>
          <w:sz w:val="28"/>
        </w:rPr>
      </w:pPr>
      <w:r>
        <w:rPr>
          <w:sz w:val="28"/>
        </w:rPr>
        <w:t>объяснять значение незнакомого слова с опорой на контекст и с исполь- 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pPr>
        <w:pStyle w:val="ListParagraph"/>
        <w:numPr>
          <w:ilvl w:val="1"/>
          <w:numId w:val="72"/>
        </w:numPr>
        <w:tabs>
          <w:tab w:val="clear" w:pos="720"/>
          <w:tab w:val="left" w:pos="1864" w:leader="none"/>
        </w:tabs>
        <w:spacing w:before="4" w:after="0"/>
        <w:ind w:firstLine="566" w:left="1133" w:right="847"/>
        <w:rPr>
          <w:sz w:val="28"/>
        </w:rPr>
      </w:pPr>
      <w:r>
        <w:rPr>
          <w:sz w:val="28"/>
        </w:rPr>
        <w:t>осознанно применять изученные понятия (автор, мораль басни, литера- турный герой, персонаж, характер, тема, идея, заголовок, содержание произве- дения, эпизод, смысловые части, композиция, сравнение, эпитет, олицетворе- ние, метафора, лирика, эпос, образ);</w:t>
      </w:r>
    </w:p>
    <w:p>
      <w:pPr>
        <w:pStyle w:val="ListParagraph"/>
        <w:numPr>
          <w:ilvl w:val="1"/>
          <w:numId w:val="72"/>
        </w:numPr>
        <w:tabs>
          <w:tab w:val="clear" w:pos="720"/>
          <w:tab w:val="left" w:pos="1868" w:leader="none"/>
        </w:tabs>
        <w:ind w:firstLine="566" w:left="1133" w:right="845"/>
        <w:rPr>
          <w:sz w:val="28"/>
        </w:rPr>
      </w:pPr>
      <w:r>
        <w:rPr>
          <w:sz w:val="28"/>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 матики); устно и письменно формулировать простые выводы на основе про- </w:t>
      </w:r>
      <w:r>
        <w:rPr>
          <w:spacing w:val="-2"/>
          <w:sz w:val="28"/>
        </w:rPr>
        <w:t>слушанного/</w:t>
      </w:r>
    </w:p>
    <w:p>
      <w:pPr>
        <w:pStyle w:val="BodyText"/>
        <w:spacing w:lineRule="exact" w:line="321" w:before="4" w:after="0"/>
        <w:ind w:hanging="0" w:left="1699"/>
        <w:rPr/>
      </w:pPr>
      <w:r>
        <w:rPr/>
        <w:t>прочитанного</w:t>
      </w:r>
      <w:r>
        <w:rPr>
          <w:spacing w:val="-12"/>
        </w:rPr>
        <w:t xml:space="preserve"> </w:t>
      </w:r>
      <w:r>
        <w:rPr/>
        <w:t>текста,</w:t>
      </w:r>
      <w:r>
        <w:rPr>
          <w:spacing w:val="-8"/>
        </w:rPr>
        <w:t xml:space="preserve"> </w:t>
      </w:r>
      <w:r>
        <w:rPr/>
        <w:t>подтверждать</w:t>
      </w:r>
      <w:r>
        <w:rPr>
          <w:spacing w:val="-9"/>
        </w:rPr>
        <w:t xml:space="preserve"> </w:t>
      </w:r>
      <w:r>
        <w:rPr/>
        <w:t>свой</w:t>
      </w:r>
      <w:r>
        <w:rPr>
          <w:spacing w:val="-13"/>
        </w:rPr>
        <w:t xml:space="preserve"> </w:t>
      </w:r>
      <w:r>
        <w:rPr/>
        <w:t>ответ</w:t>
      </w:r>
      <w:r>
        <w:rPr>
          <w:spacing w:val="-10"/>
        </w:rPr>
        <w:t xml:space="preserve"> </w:t>
      </w:r>
      <w:r>
        <w:rPr/>
        <w:t>примерами</w:t>
      </w:r>
      <w:r>
        <w:rPr>
          <w:spacing w:val="-11"/>
        </w:rPr>
        <w:t xml:space="preserve"> </w:t>
      </w:r>
      <w:r>
        <w:rPr/>
        <w:t>из</w:t>
      </w:r>
      <w:r>
        <w:rPr>
          <w:spacing w:val="-10"/>
        </w:rPr>
        <w:t xml:space="preserve"> </w:t>
      </w:r>
      <w:r>
        <w:rPr>
          <w:spacing w:val="-2"/>
        </w:rPr>
        <w:t>текста;</w:t>
      </w:r>
    </w:p>
    <w:p>
      <w:pPr>
        <w:pStyle w:val="ListParagraph"/>
        <w:numPr>
          <w:ilvl w:val="1"/>
          <w:numId w:val="72"/>
        </w:numPr>
        <w:tabs>
          <w:tab w:val="clear" w:pos="720"/>
          <w:tab w:val="left" w:pos="1864" w:leader="none"/>
        </w:tabs>
        <w:ind w:firstLine="566" w:left="1133" w:right="852"/>
        <w:rPr>
          <w:sz w:val="28"/>
        </w:rPr>
      </w:pPr>
      <w:r>
        <w:rPr>
          <w:sz w:val="28"/>
        </w:rPr>
        <w:t>составлять план текста (вопросный, номинативный, цитатный), переска- зывать (устно) подробно, выборочно, сжато (кратко), от лица героя, с измене- нием лица рассказчика, от третьего лица;</w:t>
      </w:r>
    </w:p>
    <w:p>
      <w:pPr>
        <w:pStyle w:val="ListParagraph"/>
        <w:numPr>
          <w:ilvl w:val="1"/>
          <w:numId w:val="72"/>
        </w:numPr>
        <w:tabs>
          <w:tab w:val="clear" w:pos="720"/>
          <w:tab w:val="left" w:pos="1864" w:leader="none"/>
        </w:tabs>
        <w:spacing w:lineRule="auto" w:line="240"/>
        <w:ind w:firstLine="566" w:left="1133" w:right="857"/>
        <w:rPr>
          <w:sz w:val="28"/>
        </w:rPr>
      </w:pPr>
      <w:r>
        <w:rPr>
          <w:sz w:val="28"/>
        </w:rPr>
        <w:t>читать по ролям с соблюдением норм произношения, расстановки ударе- ния, инсценировать небольшие эпизоды из произведения;</w:t>
      </w:r>
    </w:p>
    <w:p>
      <w:pPr>
        <w:pStyle w:val="ListParagraph"/>
        <w:numPr>
          <w:ilvl w:val="1"/>
          <w:numId w:val="72"/>
        </w:numPr>
        <w:tabs>
          <w:tab w:val="clear" w:pos="720"/>
          <w:tab w:val="left" w:pos="1864" w:leader="none"/>
        </w:tabs>
        <w:ind w:firstLine="566" w:left="1133" w:right="850"/>
        <w:rPr>
          <w:sz w:val="28"/>
        </w:rPr>
      </w:pPr>
      <w:r>
        <w:rPr>
          <w:sz w:val="28"/>
        </w:rPr>
        <w:t>составлять устные и письменные высказывания на заданную тему по со- держанию произведения (не менее 10 предложений), писать сочинения на за- данную тему, используя разные типы речи (повествование, описание, рассуж- дение), корректировать собственный текст с учётом правильности, выразитель- ности письменной речи;</w:t>
      </w:r>
    </w:p>
    <w:p>
      <w:pPr>
        <w:pStyle w:val="ListParagraph"/>
        <w:numPr>
          <w:ilvl w:val="1"/>
          <w:numId w:val="72"/>
        </w:numPr>
        <w:tabs>
          <w:tab w:val="clear" w:pos="720"/>
          <w:tab w:val="left" w:pos="1864" w:leader="none"/>
        </w:tabs>
        <w:spacing w:lineRule="auto" w:line="240"/>
        <w:ind w:firstLine="566" w:left="1133" w:right="859"/>
        <w:rPr>
          <w:sz w:val="28"/>
        </w:rPr>
      </w:pPr>
      <w:r>
        <w:rPr>
          <w:sz w:val="28"/>
        </w:rPr>
        <w:t xml:space="preserve">составлять краткий отзыв о прочитанном произведении по заданному ал- </w:t>
      </w:r>
      <w:r>
        <w:rPr>
          <w:spacing w:val="-2"/>
          <w:sz w:val="28"/>
        </w:rPr>
        <w:t>горитму;</w:t>
      </w:r>
    </w:p>
    <w:p>
      <w:pPr>
        <w:pStyle w:val="ListParagraph"/>
        <w:numPr>
          <w:ilvl w:val="1"/>
          <w:numId w:val="72"/>
        </w:numPr>
        <w:tabs>
          <w:tab w:val="clear" w:pos="720"/>
          <w:tab w:val="left" w:pos="1864" w:leader="none"/>
        </w:tabs>
        <w:ind w:firstLine="566" w:left="1133" w:right="850"/>
        <w:rPr>
          <w:sz w:val="28"/>
        </w:rPr>
      </w:pPr>
      <w:r>
        <w:rPr>
          <w:sz w:val="28"/>
        </w:rPr>
        <w:t>сочинять по аналогии с прочитанным, составлять рассказ по иллюстраци- ям, от имени одного из героев, придумывать продолжение прочитанного произ- ведения (не менее 10 предложений);</w:t>
      </w:r>
    </w:p>
    <w:p>
      <w:pPr>
        <w:pStyle w:val="ListParagraph"/>
        <w:numPr>
          <w:ilvl w:val="1"/>
          <w:numId w:val="72"/>
        </w:numPr>
        <w:tabs>
          <w:tab w:val="clear" w:pos="720"/>
          <w:tab w:val="left" w:pos="1864" w:leader="none"/>
        </w:tabs>
        <w:ind w:firstLine="566" w:left="1133" w:right="855"/>
        <w:rPr>
          <w:sz w:val="28"/>
        </w:rPr>
      </w:pPr>
      <w:r>
        <w:rPr>
          <w:sz w:val="28"/>
        </w:rPr>
        <w:t xml:space="preserve">использовать в соответствии с учебной задачей аппарат издания (облож- ку, оглавление, аннотацию, иллюстрации, предисловие, приложения, сноски, </w:t>
      </w:r>
      <w:r>
        <w:rPr>
          <w:spacing w:val="-2"/>
          <w:sz w:val="28"/>
        </w:rPr>
        <w:t>примечания);</w:t>
      </w:r>
    </w:p>
    <w:p>
      <w:pPr>
        <w:sectPr>
          <w:footerReference w:type="default" r:id="rId146"/>
          <w:footerReference w:type="first" r:id="rId14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72"/>
        </w:numPr>
        <w:tabs>
          <w:tab w:val="clear" w:pos="720"/>
          <w:tab w:val="left" w:pos="1864" w:leader="none"/>
        </w:tabs>
        <w:spacing w:lineRule="auto" w:line="240"/>
        <w:ind w:firstLine="566" w:left="1133" w:right="857"/>
        <w:rPr>
          <w:sz w:val="28"/>
        </w:rPr>
      </w:pPr>
      <w:r>
        <w:rPr>
          <w:sz w:val="28"/>
        </w:rPr>
        <w:t>выбирать книги для самостоятельного чтения с учётом рекомендательно- го списка, используя картотеки, рассказывать о прочитанной книге;</w:t>
      </w:r>
    </w:p>
    <w:p>
      <w:pPr>
        <w:sectPr>
          <w:footerReference w:type="default" r:id="rId148"/>
          <w:footerReference w:type="first" r:id="rId14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72"/>
        </w:numPr>
        <w:tabs>
          <w:tab w:val="clear" w:pos="720"/>
          <w:tab w:val="left" w:pos="1864" w:leader="none"/>
        </w:tabs>
        <w:spacing w:before="78" w:after="0"/>
        <w:ind w:firstLine="566" w:left="1133" w:right="850"/>
        <w:rPr>
          <w:sz w:val="28"/>
        </w:rPr>
      </w:pPr>
      <w:r>
        <w:rPr>
          <w:sz w:val="28"/>
        </w:rPr>
        <w:t>использовать справочную литературу, включая ресурсы сети Интернет (в условиях контролируемого входа), для</w:t>
      </w:r>
      <w:r>
        <w:rPr>
          <w:spacing w:val="-1"/>
          <w:sz w:val="28"/>
        </w:rPr>
        <w:t xml:space="preserve"> </w:t>
      </w:r>
      <w:r>
        <w:rPr>
          <w:sz w:val="28"/>
        </w:rPr>
        <w:t>получения дополнительной информации в соответствии с учебной задачей.</w:t>
      </w:r>
    </w:p>
    <w:p>
      <w:pPr>
        <w:pStyle w:val="Normal"/>
        <w:spacing w:before="70" w:after="0"/>
        <w:ind w:left="2405"/>
        <w:rPr>
          <w:b/>
          <w:sz w:val="28"/>
        </w:rPr>
      </w:pPr>
      <w:r>
        <w:rPr>
          <w:b/>
          <w:sz w:val="28"/>
        </w:rPr>
        <w:t>РАБОЧАЯ</w:t>
      </w:r>
      <w:r>
        <w:rPr>
          <w:b/>
          <w:spacing w:val="-11"/>
          <w:sz w:val="28"/>
        </w:rPr>
        <w:t xml:space="preserve"> </w:t>
      </w:r>
      <w:r>
        <w:rPr>
          <w:b/>
          <w:sz w:val="28"/>
        </w:rPr>
        <w:t>ПРОГРАММА</w:t>
      </w:r>
      <w:r>
        <w:rPr>
          <w:b/>
          <w:spacing w:val="-10"/>
          <w:sz w:val="28"/>
        </w:rPr>
        <w:t xml:space="preserve"> </w:t>
      </w:r>
      <w:r>
        <w:rPr>
          <w:b/>
          <w:sz w:val="28"/>
        </w:rPr>
        <w:t>УЧЕБНОГО</w:t>
      </w:r>
      <w:r>
        <w:rPr>
          <w:b/>
          <w:spacing w:val="-8"/>
          <w:sz w:val="28"/>
        </w:rPr>
        <w:t xml:space="preserve"> </w:t>
      </w:r>
      <w:r>
        <w:rPr>
          <w:b/>
          <w:spacing w:val="-2"/>
          <w:sz w:val="28"/>
        </w:rPr>
        <w:t>ПРЕДМЕТА</w:t>
      </w:r>
    </w:p>
    <w:p>
      <w:pPr>
        <w:pStyle w:val="Normal"/>
        <w:spacing w:before="80" w:after="0"/>
        <w:ind w:left="2474"/>
        <w:rPr>
          <w:b/>
          <w:sz w:val="28"/>
        </w:rPr>
      </w:pPr>
      <w:r>
        <w:rPr>
          <w:b/>
          <w:sz w:val="28"/>
        </w:rPr>
        <w:t>«ИНОСТРАННЫЙ</w:t>
      </w:r>
      <w:r>
        <w:rPr>
          <w:b/>
          <w:spacing w:val="-14"/>
          <w:sz w:val="28"/>
        </w:rPr>
        <w:t xml:space="preserve"> </w:t>
      </w:r>
      <w:r>
        <w:rPr>
          <w:b/>
          <w:sz w:val="28"/>
        </w:rPr>
        <w:t>(АНГЛИЙСКИЙ)</w:t>
      </w:r>
      <w:r>
        <w:rPr>
          <w:b/>
          <w:spacing w:val="-6"/>
          <w:sz w:val="28"/>
        </w:rPr>
        <w:t xml:space="preserve"> </w:t>
      </w:r>
      <w:r>
        <w:rPr>
          <w:b/>
          <w:spacing w:val="-2"/>
          <w:sz w:val="28"/>
        </w:rPr>
        <w:t>ЯЗЫК»</w:t>
      </w:r>
    </w:p>
    <w:p>
      <w:pPr>
        <w:pStyle w:val="ListParagraph"/>
        <w:numPr>
          <w:ilvl w:val="0"/>
          <w:numId w:val="2"/>
        </w:numPr>
        <w:tabs>
          <w:tab w:val="clear" w:pos="720"/>
          <w:tab w:val="left" w:pos="2003" w:leader="none"/>
        </w:tabs>
        <w:spacing w:lineRule="exact" w:line="319" w:before="316" w:after="0"/>
        <w:ind w:hanging="304" w:left="2003"/>
        <w:jc w:val="left"/>
        <w:rPr>
          <w:b/>
          <w:sz w:val="28"/>
        </w:rPr>
      </w:pPr>
      <w:r>
        <w:rPr>
          <w:b/>
          <w:spacing w:val="-2"/>
          <w:sz w:val="28"/>
        </w:rPr>
        <w:t>ПОЯСНИТЕЛЬНАЯ</w:t>
      </w:r>
      <w:r>
        <w:rPr>
          <w:b/>
          <w:spacing w:val="4"/>
          <w:sz w:val="28"/>
        </w:rPr>
        <w:t xml:space="preserve"> </w:t>
      </w:r>
      <w:r>
        <w:rPr>
          <w:b/>
          <w:spacing w:val="-2"/>
          <w:sz w:val="28"/>
        </w:rPr>
        <w:t>ЗАПИСКА</w:t>
      </w:r>
    </w:p>
    <w:p>
      <w:pPr>
        <w:pStyle w:val="Normal"/>
        <w:spacing w:lineRule="auto" w:line="240"/>
        <w:ind w:firstLine="566" w:left="1133" w:right="864"/>
        <w:rPr>
          <w:i/>
          <w:i/>
          <w:sz w:val="28"/>
        </w:rPr>
      </w:pPr>
      <w:r>
        <w:rPr>
          <w:i/>
          <w:sz w:val="28"/>
        </w:rPr>
        <w:t>Рабочая</w:t>
      </w:r>
      <w:r>
        <w:rPr>
          <w:i/>
          <w:spacing w:val="-2"/>
          <w:sz w:val="28"/>
        </w:rPr>
        <w:t xml:space="preserve"> </w:t>
      </w:r>
      <w:r>
        <w:rPr>
          <w:i/>
          <w:sz w:val="28"/>
        </w:rPr>
        <w:t>программа</w:t>
      </w:r>
      <w:r>
        <w:rPr>
          <w:i/>
          <w:spacing w:val="-5"/>
          <w:sz w:val="28"/>
        </w:rPr>
        <w:t xml:space="preserve"> </w:t>
      </w:r>
      <w:r>
        <w:rPr>
          <w:i/>
          <w:sz w:val="28"/>
        </w:rPr>
        <w:t>разработана</w:t>
      </w:r>
      <w:r>
        <w:rPr>
          <w:i/>
          <w:spacing w:val="-5"/>
          <w:sz w:val="28"/>
        </w:rPr>
        <w:t xml:space="preserve"> </w:t>
      </w:r>
      <w:r>
        <w:rPr>
          <w:i/>
          <w:sz w:val="28"/>
        </w:rPr>
        <w:t>с</w:t>
      </w:r>
      <w:r>
        <w:rPr>
          <w:i/>
          <w:spacing w:val="-1"/>
          <w:sz w:val="28"/>
        </w:rPr>
        <w:t xml:space="preserve"> </w:t>
      </w:r>
      <w:r>
        <w:rPr>
          <w:i/>
          <w:sz w:val="28"/>
        </w:rPr>
        <w:t>учетом</w:t>
      </w:r>
      <w:r>
        <w:rPr>
          <w:i/>
          <w:spacing w:val="-3"/>
          <w:sz w:val="28"/>
        </w:rPr>
        <w:t xml:space="preserve"> </w:t>
      </w:r>
      <w:r>
        <w:rPr>
          <w:i/>
          <w:sz w:val="28"/>
        </w:rPr>
        <w:t>программы</w:t>
      </w:r>
      <w:r>
        <w:rPr>
          <w:i/>
          <w:spacing w:val="-4"/>
          <w:sz w:val="28"/>
        </w:rPr>
        <w:t xml:space="preserve"> </w:t>
      </w:r>
      <w:r>
        <w:rPr>
          <w:i/>
          <w:sz w:val="28"/>
        </w:rPr>
        <w:t>формирования УУД у обучающихся и рабочей программы воспитания.</w:t>
      </w:r>
    </w:p>
    <w:p>
      <w:pPr>
        <w:pStyle w:val="BodyText"/>
        <w:spacing w:lineRule="auto" w:line="240"/>
        <w:ind w:firstLine="566" w:left="1133" w:right="617"/>
        <w:jc w:val="left"/>
        <w:rPr/>
      </w:pPr>
      <w:r>
        <w:rPr/>
        <w:t>Учебный</w:t>
      </w:r>
      <w:r>
        <w:rPr>
          <w:spacing w:val="-7"/>
        </w:rPr>
        <w:t xml:space="preserve"> </w:t>
      </w:r>
      <w:r>
        <w:rPr/>
        <w:t>предмет</w:t>
      </w:r>
      <w:r>
        <w:rPr>
          <w:spacing w:val="-5"/>
        </w:rPr>
        <w:t xml:space="preserve"> </w:t>
      </w:r>
      <w:r>
        <w:rPr/>
        <w:t>«Иностранный</w:t>
      </w:r>
      <w:r>
        <w:rPr>
          <w:spacing w:val="-5"/>
        </w:rPr>
        <w:t xml:space="preserve"> </w:t>
      </w:r>
      <w:r>
        <w:rPr/>
        <w:t>(английский)</w:t>
      </w:r>
      <w:r>
        <w:rPr>
          <w:spacing w:val="-5"/>
        </w:rPr>
        <w:t xml:space="preserve"> </w:t>
      </w:r>
      <w:r>
        <w:rPr/>
        <w:t>язык»</w:t>
      </w:r>
      <w:r>
        <w:rPr>
          <w:spacing w:val="-5"/>
        </w:rPr>
        <w:t xml:space="preserve"> </w:t>
      </w:r>
      <w:r>
        <w:rPr/>
        <w:t>входит</w:t>
      </w:r>
      <w:r>
        <w:rPr>
          <w:spacing w:val="-5"/>
        </w:rPr>
        <w:t xml:space="preserve"> </w:t>
      </w:r>
      <w:r>
        <w:rPr/>
        <w:t>в</w:t>
      </w:r>
      <w:r>
        <w:rPr>
          <w:spacing w:val="-5"/>
        </w:rPr>
        <w:t xml:space="preserve"> </w:t>
      </w:r>
      <w:r>
        <w:rPr/>
        <w:t>предметную область «Иностранный язык».</w:t>
      </w:r>
    </w:p>
    <w:p>
      <w:pPr>
        <w:pStyle w:val="Normal"/>
        <w:spacing w:lineRule="exact" w:line="319"/>
        <w:ind w:left="1699"/>
        <w:rPr>
          <w:i/>
          <w:i/>
          <w:sz w:val="28"/>
        </w:rPr>
      </w:pPr>
      <w:r>
        <w:rPr>
          <w:i/>
          <w:sz w:val="28"/>
        </w:rPr>
        <w:t>Рабочая</w:t>
      </w:r>
      <w:r>
        <w:rPr>
          <w:i/>
          <w:spacing w:val="-13"/>
          <w:sz w:val="28"/>
        </w:rPr>
        <w:t xml:space="preserve"> </w:t>
      </w:r>
      <w:r>
        <w:rPr>
          <w:i/>
          <w:sz w:val="28"/>
        </w:rPr>
        <w:t>программа</w:t>
      </w:r>
      <w:r>
        <w:rPr>
          <w:i/>
          <w:spacing w:val="-10"/>
          <w:sz w:val="28"/>
        </w:rPr>
        <w:t xml:space="preserve"> </w:t>
      </w:r>
      <w:r>
        <w:rPr>
          <w:i/>
          <w:sz w:val="28"/>
        </w:rPr>
        <w:t>учебного</w:t>
      </w:r>
      <w:r>
        <w:rPr>
          <w:i/>
          <w:spacing w:val="-10"/>
          <w:sz w:val="28"/>
        </w:rPr>
        <w:t xml:space="preserve"> </w:t>
      </w:r>
      <w:r>
        <w:rPr>
          <w:i/>
          <w:sz w:val="28"/>
        </w:rPr>
        <w:t>предмета</w:t>
      </w:r>
      <w:r>
        <w:rPr>
          <w:i/>
          <w:spacing w:val="-10"/>
          <w:sz w:val="28"/>
        </w:rPr>
        <w:t xml:space="preserve"> </w:t>
      </w:r>
      <w:r>
        <w:rPr>
          <w:i/>
          <w:sz w:val="28"/>
        </w:rPr>
        <w:t>«Иностранный</w:t>
      </w:r>
      <w:r>
        <w:rPr>
          <w:i/>
          <w:spacing w:val="-13"/>
          <w:sz w:val="28"/>
        </w:rPr>
        <w:t xml:space="preserve"> </w:t>
      </w:r>
      <w:r>
        <w:rPr>
          <w:i/>
          <w:sz w:val="28"/>
        </w:rPr>
        <w:t>язык»</w:t>
      </w:r>
      <w:r>
        <w:rPr>
          <w:i/>
          <w:spacing w:val="-7"/>
          <w:sz w:val="28"/>
        </w:rPr>
        <w:t xml:space="preserve"> </w:t>
      </w:r>
      <w:r>
        <w:rPr>
          <w:i/>
          <w:spacing w:val="-2"/>
          <w:sz w:val="28"/>
        </w:rPr>
        <w:t>включает:</w:t>
      </w:r>
    </w:p>
    <w:p>
      <w:pPr>
        <w:pStyle w:val="ListParagraph"/>
        <w:numPr>
          <w:ilvl w:val="0"/>
          <w:numId w:val="71"/>
        </w:numPr>
        <w:tabs>
          <w:tab w:val="clear" w:pos="720"/>
          <w:tab w:val="left" w:pos="1864" w:leader="none"/>
        </w:tabs>
        <w:spacing w:lineRule="exact" w:line="320"/>
        <w:ind w:hanging="165" w:left="1864"/>
        <w:jc w:val="left"/>
        <w:rPr>
          <w:sz w:val="28"/>
        </w:rPr>
      </w:pPr>
      <w:r>
        <w:rPr>
          <w:spacing w:val="-2"/>
          <w:sz w:val="28"/>
        </w:rPr>
        <w:t>пояснительную</w:t>
      </w:r>
      <w:r>
        <w:rPr>
          <w:spacing w:val="7"/>
          <w:sz w:val="28"/>
        </w:rPr>
        <w:t xml:space="preserve"> </w:t>
      </w:r>
      <w:r>
        <w:rPr>
          <w:spacing w:val="-2"/>
          <w:sz w:val="28"/>
        </w:rPr>
        <w:t>записку;</w:t>
      </w:r>
    </w:p>
    <w:p>
      <w:pPr>
        <w:pStyle w:val="ListParagraph"/>
        <w:numPr>
          <w:ilvl w:val="0"/>
          <w:numId w:val="71"/>
        </w:numPr>
        <w:tabs>
          <w:tab w:val="clear" w:pos="720"/>
          <w:tab w:val="left" w:pos="1864" w:leader="none"/>
        </w:tabs>
        <w:spacing w:lineRule="exact" w:line="321"/>
        <w:ind w:hanging="165" w:left="1864"/>
        <w:jc w:val="left"/>
        <w:rPr>
          <w:sz w:val="28"/>
        </w:rPr>
      </w:pPr>
      <w:r>
        <w:rPr>
          <w:sz w:val="28"/>
        </w:rPr>
        <w:t>содержание</w:t>
      </w:r>
      <w:r>
        <w:rPr>
          <w:spacing w:val="-17"/>
          <w:sz w:val="28"/>
        </w:rPr>
        <w:t xml:space="preserve"> </w:t>
      </w:r>
      <w:r>
        <w:rPr>
          <w:spacing w:val="-2"/>
          <w:sz w:val="28"/>
        </w:rPr>
        <w:t>обучения;</w:t>
      </w:r>
    </w:p>
    <w:p>
      <w:pPr>
        <w:pStyle w:val="ListParagraph"/>
        <w:numPr>
          <w:ilvl w:val="0"/>
          <w:numId w:val="71"/>
        </w:numPr>
        <w:tabs>
          <w:tab w:val="clear" w:pos="720"/>
          <w:tab w:val="left" w:pos="1864" w:leader="none"/>
        </w:tabs>
        <w:spacing w:lineRule="exact" w:line="322"/>
        <w:ind w:hanging="165" w:left="1864"/>
        <w:jc w:val="left"/>
        <w:rPr>
          <w:sz w:val="28"/>
        </w:rPr>
      </w:pPr>
      <w:r>
        <w:rPr>
          <w:sz w:val="28"/>
        </w:rPr>
        <w:t>планируемые</w:t>
      </w:r>
      <w:r>
        <w:rPr>
          <w:spacing w:val="-15"/>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z w:val="28"/>
        </w:rPr>
        <w:t>программы</w:t>
      </w:r>
      <w:r>
        <w:rPr>
          <w:spacing w:val="-7"/>
          <w:sz w:val="28"/>
        </w:rPr>
        <w:t xml:space="preserve"> </w:t>
      </w:r>
      <w:r>
        <w:rPr>
          <w:sz w:val="28"/>
        </w:rPr>
        <w:t>учебного</w:t>
      </w:r>
      <w:r>
        <w:rPr>
          <w:spacing w:val="-12"/>
          <w:sz w:val="28"/>
        </w:rPr>
        <w:t xml:space="preserve"> </w:t>
      </w:r>
      <w:r>
        <w:rPr>
          <w:spacing w:val="-2"/>
          <w:sz w:val="28"/>
        </w:rPr>
        <w:t>предмета;</w:t>
      </w:r>
    </w:p>
    <w:p>
      <w:pPr>
        <w:pStyle w:val="ListParagraph"/>
        <w:numPr>
          <w:ilvl w:val="0"/>
          <w:numId w:val="71"/>
        </w:numPr>
        <w:tabs>
          <w:tab w:val="clear" w:pos="720"/>
          <w:tab w:val="left" w:pos="1864" w:leader="none"/>
        </w:tabs>
        <w:spacing w:lineRule="exact" w:line="320"/>
        <w:ind w:hanging="165" w:left="1864"/>
        <w:jc w:val="left"/>
        <w:rPr>
          <w:sz w:val="28"/>
        </w:rPr>
      </w:pPr>
      <w:r>
        <w:rPr>
          <w:sz w:val="28"/>
        </w:rPr>
        <w:t>тематическое</w:t>
      </w:r>
      <w:r>
        <w:rPr>
          <w:spacing w:val="-18"/>
          <w:sz w:val="28"/>
        </w:rPr>
        <w:t xml:space="preserve"> </w:t>
      </w:r>
      <w:r>
        <w:rPr>
          <w:spacing w:val="-2"/>
          <w:sz w:val="28"/>
        </w:rPr>
        <w:t>планирование.</w:t>
      </w:r>
    </w:p>
    <w:p>
      <w:pPr>
        <w:pStyle w:val="BodyText"/>
        <w:ind w:firstLine="566" w:left="1133" w:right="847"/>
        <w:rPr/>
      </w:pPr>
      <w:r>
        <w:rPr>
          <w:i/>
        </w:rPr>
        <w:t xml:space="preserve">Пояснительная записка </w:t>
      </w:r>
      <w:r>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 держания, планируемым результатам и тематическому планированию.</w:t>
      </w:r>
    </w:p>
    <w:p>
      <w:pPr>
        <w:pStyle w:val="BodyText"/>
        <w:ind w:firstLine="566" w:left="1133" w:right="835"/>
        <w:rPr/>
      </w:pPr>
      <w:r>
        <w:rPr>
          <w:i/>
        </w:rPr>
        <w:t xml:space="preserve">Содержание обучения. </w:t>
      </w:r>
      <w:r>
        <w:rPr/>
        <w:t>Построение программы имеет нелинейный харак- 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 крепляются на новом лексическом материале и расширяющемся тематическом содержании речи.</w:t>
      </w:r>
    </w:p>
    <w:p>
      <w:pPr>
        <w:pStyle w:val="BodyText"/>
        <w:ind w:firstLine="566" w:left="1133" w:right="850"/>
        <w:rPr/>
      </w:pPr>
      <w:r>
        <w:rPr/>
        <w:t>Рабочая программа определяет обязательную (инвариантную) и вариатив- ную (по выбору учителя с учетом особенностей и образовательных потребно- стей обучающихся) части.</w:t>
      </w:r>
    </w:p>
    <w:p>
      <w:pPr>
        <w:pStyle w:val="BodyText"/>
        <w:ind w:firstLine="566" w:left="1133" w:right="850"/>
        <w:rPr/>
      </w:pPr>
      <w:r>
        <w:rPr>
          <w:i/>
        </w:rPr>
        <w:t xml:space="preserve">Планируемые результаты </w:t>
      </w:r>
      <w:r>
        <w:rPr/>
        <w:t>включают личностные, метапредметные резуль- таты за период обучения, а также предметные достижения младшего школьни- ка за каждый год обучения в начальной школе.</w:t>
      </w:r>
    </w:p>
    <w:p>
      <w:pPr>
        <w:pStyle w:val="BodyText"/>
        <w:ind w:firstLine="566" w:left="1133" w:right="850"/>
        <w:rPr/>
      </w:pPr>
      <w:r>
        <w:rPr>
          <w:i/>
        </w:rPr>
        <w:t xml:space="preserve">В тематическом планировании </w:t>
      </w:r>
      <w:r>
        <w:rPr/>
        <w:t>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 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 ние которых соответствует законодательству об образовании.</w:t>
      </w:r>
    </w:p>
    <w:p>
      <w:pPr>
        <w:pStyle w:val="Heading3"/>
        <w:rPr/>
      </w:pPr>
      <w:r>
        <w:rPr/>
        <w:t>Цели</w:t>
      </w:r>
      <w:r>
        <w:rPr>
          <w:spacing w:val="-11"/>
        </w:rPr>
        <w:t xml:space="preserve"> </w:t>
      </w:r>
      <w:r>
        <w:rPr/>
        <w:t>изучения</w:t>
      </w:r>
      <w:r>
        <w:rPr>
          <w:spacing w:val="-13"/>
        </w:rPr>
        <w:t xml:space="preserve"> </w:t>
      </w:r>
      <w:r>
        <w:rPr/>
        <w:t>учебного</w:t>
      </w:r>
      <w:r>
        <w:rPr>
          <w:spacing w:val="-13"/>
        </w:rPr>
        <w:t xml:space="preserve"> </w:t>
      </w:r>
      <w:r>
        <w:rPr/>
        <w:t>предмета</w:t>
      </w:r>
      <w:r>
        <w:rPr>
          <w:spacing w:val="-13"/>
        </w:rPr>
        <w:t xml:space="preserve"> </w:t>
      </w:r>
      <w:r>
        <w:rPr/>
        <w:t>«Иностранный</w:t>
      </w:r>
      <w:r>
        <w:rPr>
          <w:spacing w:val="-11"/>
        </w:rPr>
        <w:t xml:space="preserve"> </w:t>
      </w:r>
      <w:r>
        <w:rPr/>
        <w:t>(английский)</w:t>
      </w:r>
      <w:r>
        <w:rPr>
          <w:spacing w:val="-12"/>
        </w:rPr>
        <w:t xml:space="preserve"> </w:t>
      </w:r>
      <w:r>
        <w:rPr>
          <w:spacing w:val="-2"/>
        </w:rPr>
        <w:t>язык».</w:t>
      </w:r>
    </w:p>
    <w:p>
      <w:pPr>
        <w:pStyle w:val="Normal"/>
        <w:spacing w:lineRule="exact" w:line="318"/>
        <w:ind w:left="1699"/>
        <w:jc w:val="both"/>
        <w:rPr>
          <w:i/>
          <w:i/>
          <w:sz w:val="28"/>
        </w:rPr>
      </w:pPr>
      <w:r>
        <w:rPr>
          <w:i/>
          <w:sz w:val="28"/>
        </w:rPr>
        <w:t>Образовательные</w:t>
      </w:r>
      <w:r>
        <w:rPr>
          <w:i/>
          <w:spacing w:val="-12"/>
          <w:sz w:val="28"/>
        </w:rPr>
        <w:t xml:space="preserve"> </w:t>
      </w:r>
      <w:r>
        <w:rPr>
          <w:i/>
          <w:sz w:val="28"/>
        </w:rPr>
        <w:t>(обучающие)</w:t>
      </w:r>
      <w:r>
        <w:rPr>
          <w:i/>
          <w:spacing w:val="-16"/>
          <w:sz w:val="28"/>
        </w:rPr>
        <w:t xml:space="preserve"> </w:t>
      </w:r>
      <w:r>
        <w:rPr>
          <w:i/>
          <w:spacing w:val="-4"/>
          <w:sz w:val="28"/>
        </w:rPr>
        <w:t>цели:</w:t>
      </w:r>
    </w:p>
    <w:p>
      <w:pPr>
        <w:sectPr>
          <w:footerReference w:type="default" r:id="rId150"/>
          <w:footerReference w:type="first" r:id="rId151"/>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71"/>
        </w:numPr>
        <w:tabs>
          <w:tab w:val="clear" w:pos="720"/>
          <w:tab w:val="left" w:pos="1864" w:leader="none"/>
        </w:tabs>
        <w:spacing w:lineRule="auto" w:line="240"/>
        <w:ind w:firstLine="566" w:left="1133" w:right="852"/>
        <w:rPr>
          <w:sz w:val="28"/>
        </w:rPr>
      </w:pPr>
      <w:r>
        <w:rPr>
          <w:sz w:val="28"/>
        </w:rPr>
        <w:t>формирование элементарной иноязычной коммуникативной компетен- ции,</w:t>
      </w:r>
      <w:r>
        <w:rPr>
          <w:spacing w:val="40"/>
          <w:sz w:val="28"/>
        </w:rPr>
        <w:t xml:space="preserve"> </w:t>
      </w:r>
      <w:r>
        <w:rPr>
          <w:sz w:val="28"/>
        </w:rPr>
        <w:t>т.е.</w:t>
      </w:r>
      <w:r>
        <w:rPr>
          <w:spacing w:val="40"/>
          <w:sz w:val="28"/>
        </w:rPr>
        <w:t xml:space="preserve"> </w:t>
      </w:r>
      <w:r>
        <w:rPr>
          <w:sz w:val="28"/>
        </w:rPr>
        <w:t>способности</w:t>
      </w:r>
      <w:r>
        <w:rPr>
          <w:spacing w:val="40"/>
          <w:sz w:val="28"/>
        </w:rPr>
        <w:t xml:space="preserve"> </w:t>
      </w:r>
      <w:r>
        <w:rPr>
          <w:sz w:val="28"/>
        </w:rPr>
        <w:t>и</w:t>
      </w:r>
      <w:r>
        <w:rPr>
          <w:spacing w:val="40"/>
          <w:sz w:val="28"/>
        </w:rPr>
        <w:t xml:space="preserve"> </w:t>
      </w:r>
      <w:r>
        <w:rPr>
          <w:sz w:val="28"/>
        </w:rPr>
        <w:t>готовности</w:t>
      </w:r>
      <w:r>
        <w:rPr>
          <w:spacing w:val="40"/>
          <w:sz w:val="28"/>
        </w:rPr>
        <w:t xml:space="preserve"> </w:t>
      </w:r>
      <w:r>
        <w:rPr>
          <w:sz w:val="28"/>
        </w:rPr>
        <w:t>общаться</w:t>
      </w:r>
      <w:r>
        <w:rPr>
          <w:spacing w:val="40"/>
          <w:sz w:val="28"/>
        </w:rPr>
        <w:t xml:space="preserve"> </w:t>
      </w:r>
      <w:r>
        <w:rPr>
          <w:sz w:val="28"/>
        </w:rPr>
        <w:t>с</w:t>
      </w:r>
      <w:r>
        <w:rPr>
          <w:spacing w:val="40"/>
          <w:sz w:val="28"/>
        </w:rPr>
        <w:t xml:space="preserve"> </w:t>
      </w:r>
      <w:r>
        <w:rPr>
          <w:sz w:val="28"/>
        </w:rPr>
        <w:t>носителями</w:t>
      </w:r>
      <w:r>
        <w:rPr>
          <w:spacing w:val="40"/>
          <w:sz w:val="28"/>
        </w:rPr>
        <w:t xml:space="preserve"> </w:t>
      </w:r>
      <w:r>
        <w:rPr>
          <w:sz w:val="28"/>
        </w:rPr>
        <w:t>изучаемого</w:t>
      </w:r>
      <w:r>
        <w:rPr>
          <w:spacing w:val="40"/>
          <w:sz w:val="28"/>
        </w:rPr>
        <w:t xml:space="preserve"> </w:t>
      </w:r>
      <w:r>
        <w:rPr>
          <w:sz w:val="28"/>
        </w:rPr>
        <w:t>ино-</w:t>
      </w:r>
    </w:p>
    <w:p>
      <w:pPr>
        <w:pStyle w:val="BodyText"/>
        <w:spacing w:before="78" w:after="0"/>
        <w:ind w:hanging="0" w:left="1133" w:right="857"/>
        <w:rPr/>
      </w:pPr>
      <w:r>
        <w:rPr/>
        <w:t xml:space="preserve">странного языка в устной (говорение и аудирование) и письменной (чтение и письмо) форме с учётом возрастных возможностей и потребностей младшего </w:t>
      </w:r>
      <w:r>
        <w:rPr>
          <w:spacing w:val="-2"/>
        </w:rPr>
        <w:t>школьника;</w:t>
      </w:r>
    </w:p>
    <w:p>
      <w:pPr>
        <w:pStyle w:val="ListParagraph"/>
        <w:numPr>
          <w:ilvl w:val="0"/>
          <w:numId w:val="71"/>
        </w:numPr>
        <w:tabs>
          <w:tab w:val="clear" w:pos="720"/>
          <w:tab w:val="left" w:pos="1864" w:leader="none"/>
        </w:tabs>
        <w:spacing w:before="2" w:after="0"/>
        <w:ind w:firstLine="566" w:left="1133" w:right="852"/>
        <w:rPr>
          <w:sz w:val="28"/>
        </w:rPr>
      </w:pPr>
      <w:r>
        <w:rPr>
          <w:sz w:val="28"/>
        </w:rPr>
        <w:t>расширение лингвистического кругозора обучающихся за счёт овладения новыми языковыми средствами (фонетическими, орфографическими, лексиче- скими, грамматическими) в соответствии c отобранными темами общения;</w:t>
      </w:r>
    </w:p>
    <w:p>
      <w:pPr>
        <w:pStyle w:val="ListParagraph"/>
        <w:numPr>
          <w:ilvl w:val="0"/>
          <w:numId w:val="71"/>
        </w:numPr>
        <w:tabs>
          <w:tab w:val="clear" w:pos="720"/>
          <w:tab w:val="left" w:pos="1864" w:leader="none"/>
        </w:tabs>
        <w:spacing w:lineRule="auto" w:line="240" w:before="1" w:after="0"/>
        <w:ind w:firstLine="566" w:left="1133" w:right="858"/>
        <w:rPr>
          <w:sz w:val="28"/>
        </w:rPr>
      </w:pPr>
      <w:r>
        <w:rPr>
          <w:sz w:val="28"/>
        </w:rPr>
        <w:t>освоение знаний о языковых явлениях изучаемого иностранного языка, о разных способах выражения мысли на родном и иностранном языках;</w:t>
      </w:r>
    </w:p>
    <w:p>
      <w:pPr>
        <w:pStyle w:val="ListParagraph"/>
        <w:numPr>
          <w:ilvl w:val="0"/>
          <w:numId w:val="71"/>
        </w:numPr>
        <w:tabs>
          <w:tab w:val="clear" w:pos="720"/>
          <w:tab w:val="left" w:pos="1864" w:leader="none"/>
        </w:tabs>
        <w:spacing w:lineRule="auto" w:line="240"/>
        <w:ind w:firstLine="566" w:left="1133" w:right="867"/>
        <w:rPr>
          <w:sz w:val="28"/>
        </w:rPr>
      </w:pPr>
      <w:r>
        <w:rPr>
          <w:sz w:val="28"/>
        </w:rPr>
        <w:t>использование для решения учебных задач интеллектуальных операций (сравнение, анализ, обобщение и др.);</w:t>
      </w:r>
    </w:p>
    <w:p>
      <w:pPr>
        <w:pStyle w:val="ListParagraph"/>
        <w:numPr>
          <w:ilvl w:val="0"/>
          <w:numId w:val="71"/>
        </w:numPr>
        <w:tabs>
          <w:tab w:val="clear" w:pos="720"/>
          <w:tab w:val="left" w:pos="1864" w:leader="none"/>
        </w:tabs>
        <w:ind w:firstLine="566" w:left="1133" w:right="851"/>
        <w:rPr>
          <w:sz w:val="28"/>
        </w:rPr>
      </w:pPr>
      <w:r>
        <w:rPr>
          <w:sz w:val="28"/>
        </w:rPr>
        <w:t>формирование умений работать с информацией, представленной в</w:t>
      </w:r>
      <w:r>
        <w:rPr>
          <w:spacing w:val="40"/>
          <w:sz w:val="28"/>
        </w:rPr>
        <w:t xml:space="preserve"> </w:t>
      </w:r>
      <w:r>
        <w:rPr>
          <w:sz w:val="28"/>
        </w:rPr>
        <w:t>текстах разного типа (описание, повествование, рассуждение),</w:t>
      </w:r>
      <w:r>
        <w:rPr>
          <w:spacing w:val="40"/>
          <w:sz w:val="28"/>
        </w:rPr>
        <w:t xml:space="preserve"> </w:t>
      </w:r>
      <w:r>
        <w:rPr>
          <w:sz w:val="28"/>
        </w:rPr>
        <w:t>пользоваться</w:t>
      </w:r>
      <w:r>
        <w:rPr>
          <w:spacing w:val="40"/>
          <w:sz w:val="28"/>
        </w:rPr>
        <w:t xml:space="preserve"> </w:t>
      </w:r>
      <w:r>
        <w:rPr>
          <w:sz w:val="28"/>
        </w:rPr>
        <w:t>при необходимости словарями по иностранному языку.</w:t>
      </w:r>
    </w:p>
    <w:p>
      <w:pPr>
        <w:pStyle w:val="Normal"/>
        <w:spacing w:lineRule="exact" w:line="319" w:before="2" w:after="0"/>
        <w:ind w:left="1699"/>
        <w:jc w:val="both"/>
        <w:rPr>
          <w:i/>
          <w:i/>
          <w:sz w:val="28"/>
        </w:rPr>
      </w:pPr>
      <w:r>
        <w:rPr>
          <w:i/>
          <w:sz w:val="28"/>
        </w:rPr>
        <w:t>Развивающие</w:t>
      </w:r>
      <w:r>
        <w:rPr>
          <w:i/>
          <w:spacing w:val="-13"/>
          <w:sz w:val="28"/>
        </w:rPr>
        <w:t xml:space="preserve"> </w:t>
      </w:r>
      <w:r>
        <w:rPr>
          <w:i/>
          <w:spacing w:val="-2"/>
          <w:sz w:val="28"/>
        </w:rPr>
        <w:t>цели:</w:t>
      </w:r>
    </w:p>
    <w:p>
      <w:pPr>
        <w:pStyle w:val="ListParagraph"/>
        <w:numPr>
          <w:ilvl w:val="0"/>
          <w:numId w:val="71"/>
        </w:numPr>
        <w:tabs>
          <w:tab w:val="clear" w:pos="720"/>
          <w:tab w:val="left" w:pos="1864" w:leader="none"/>
        </w:tabs>
        <w:ind w:firstLine="566" w:left="1133" w:right="845"/>
        <w:rPr>
          <w:sz w:val="28"/>
        </w:rPr>
      </w:pPr>
      <w:r>
        <w:rPr>
          <w:sz w:val="28"/>
        </w:rPr>
        <w:t>осознание младшими школьниками роли языков как средства межлич- ностного и межкультурного взаимодействия в условиях поликультурного, мно- гоязычного мира и инструмента познания мира и культуры других народов;</w:t>
      </w:r>
    </w:p>
    <w:p>
      <w:pPr>
        <w:pStyle w:val="ListParagraph"/>
        <w:numPr>
          <w:ilvl w:val="0"/>
          <w:numId w:val="71"/>
        </w:numPr>
        <w:tabs>
          <w:tab w:val="clear" w:pos="720"/>
          <w:tab w:val="left" w:pos="1864" w:leader="none"/>
        </w:tabs>
        <w:spacing w:lineRule="auto" w:line="235"/>
        <w:ind w:firstLine="566" w:left="1133" w:right="852"/>
        <w:rPr>
          <w:sz w:val="28"/>
        </w:rPr>
      </w:pPr>
      <w:r>
        <w:rPr>
          <w:sz w:val="28"/>
        </w:rPr>
        <w:t>становление коммуникативной культуры обучающихся и их общего ре- чевого развития;</w:t>
      </w:r>
    </w:p>
    <w:p>
      <w:pPr>
        <w:pStyle w:val="ListParagraph"/>
        <w:numPr>
          <w:ilvl w:val="0"/>
          <w:numId w:val="71"/>
        </w:numPr>
        <w:tabs>
          <w:tab w:val="clear" w:pos="720"/>
          <w:tab w:val="left" w:pos="1864" w:leader="none"/>
        </w:tabs>
        <w:spacing w:before="4" w:after="0"/>
        <w:ind w:firstLine="566" w:left="1133" w:right="850"/>
        <w:rPr>
          <w:sz w:val="28"/>
        </w:rPr>
      </w:pPr>
      <w:r>
        <w:rPr>
          <w:sz w:val="28"/>
        </w:rPr>
        <w:t xml:space="preserve">развитие компенсаторной способности адаптироваться к ситуациям об- щения при получении и передаче информации в условиях дефицита языковых </w:t>
      </w:r>
      <w:r>
        <w:rPr>
          <w:spacing w:val="-2"/>
          <w:sz w:val="28"/>
        </w:rPr>
        <w:t>средств;</w:t>
      </w:r>
    </w:p>
    <w:p>
      <w:pPr>
        <w:pStyle w:val="ListParagraph"/>
        <w:numPr>
          <w:ilvl w:val="0"/>
          <w:numId w:val="71"/>
        </w:numPr>
        <w:tabs>
          <w:tab w:val="clear" w:pos="720"/>
          <w:tab w:val="left" w:pos="1864" w:leader="none"/>
        </w:tabs>
        <w:spacing w:lineRule="exact" w:line="321" w:before="1" w:after="0"/>
        <w:ind w:hanging="165" w:left="1864"/>
        <w:rPr>
          <w:sz w:val="28"/>
        </w:rPr>
      </w:pPr>
      <w:r>
        <w:rPr>
          <w:sz w:val="28"/>
        </w:rPr>
        <w:t>формирование</w:t>
      </w:r>
      <w:r>
        <w:rPr>
          <w:spacing w:val="17"/>
          <w:sz w:val="28"/>
        </w:rPr>
        <w:t xml:space="preserve"> </w:t>
      </w:r>
      <w:r>
        <w:rPr>
          <w:sz w:val="28"/>
        </w:rPr>
        <w:t>регулятивных</w:t>
      </w:r>
      <w:r>
        <w:rPr>
          <w:spacing w:val="22"/>
          <w:sz w:val="28"/>
        </w:rPr>
        <w:t xml:space="preserve"> </w:t>
      </w:r>
      <w:r>
        <w:rPr>
          <w:sz w:val="28"/>
        </w:rPr>
        <w:t>действий:</w:t>
      </w:r>
      <w:r>
        <w:rPr>
          <w:spacing w:val="17"/>
          <w:sz w:val="28"/>
        </w:rPr>
        <w:t xml:space="preserve"> </w:t>
      </w:r>
      <w:r>
        <w:rPr>
          <w:sz w:val="28"/>
        </w:rPr>
        <w:t>планирование</w:t>
      </w:r>
      <w:r>
        <w:rPr>
          <w:spacing w:val="20"/>
          <w:sz w:val="28"/>
        </w:rPr>
        <w:t xml:space="preserve"> </w:t>
      </w:r>
      <w:r>
        <w:rPr>
          <w:spacing w:val="-2"/>
          <w:sz w:val="28"/>
        </w:rPr>
        <w:t>последовательных</w:t>
      </w:r>
    </w:p>
    <w:p>
      <w:pPr>
        <w:pStyle w:val="BodyText"/>
        <w:ind w:hanging="0" w:left="1133" w:right="850"/>
        <w:rPr/>
      </w:pPr>
      <w:r>
        <w:rPr/>
        <w:t>«шагов»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pPr>
        <w:pStyle w:val="ListParagraph"/>
        <w:numPr>
          <w:ilvl w:val="0"/>
          <w:numId w:val="71"/>
        </w:numPr>
        <w:tabs>
          <w:tab w:val="clear" w:pos="720"/>
          <w:tab w:val="left" w:pos="1864" w:leader="none"/>
        </w:tabs>
        <w:ind w:firstLine="566" w:left="1133" w:right="852"/>
        <w:rPr>
          <w:sz w:val="28"/>
        </w:rPr>
      </w:pPr>
      <w:r>
        <w:rPr>
          <w:sz w:val="28"/>
        </w:rPr>
        <w:t>становление способности к оценке своих достижений в изучении ино- странного языка, мотивация совершенствовать свои коммуникативные умения на иностранном языке.</w:t>
      </w:r>
    </w:p>
    <w:p>
      <w:pPr>
        <w:pStyle w:val="BodyText"/>
        <w:ind w:firstLine="566" w:left="1133" w:right="845"/>
        <w:rPr/>
      </w:pPr>
      <w:r>
        <w:rPr>
          <w:i/>
        </w:rPr>
        <w:t xml:space="preserve">Изучение иностранного языка начинается со 2 класса. </w:t>
      </w:r>
      <w:r>
        <w:rPr/>
        <w:t>Обучающиеся дан- ного возраста характеризуются большой восприимчивостью к овладению язы- ками, что позволяет им овладевать</w:t>
      </w:r>
      <w:r>
        <w:rPr>
          <w:spacing w:val="-1"/>
        </w:rPr>
        <w:t xml:space="preserve"> </w:t>
      </w:r>
      <w:r>
        <w:rPr/>
        <w:t>основами общения на новом для них языке с меньшими затратами времени и усилий по сравнению с обучающимися других возрастных групп.</w:t>
      </w:r>
    </w:p>
    <w:p>
      <w:pPr>
        <w:pStyle w:val="Normal"/>
        <w:ind w:firstLine="590" w:left="1138" w:right="847"/>
        <w:jc w:val="right"/>
        <w:rPr>
          <w:i/>
          <w:i/>
          <w:sz w:val="28"/>
        </w:rPr>
      </w:pPr>
      <w:r>
        <w:rPr>
          <w:sz w:val="28"/>
        </w:rPr>
        <w:t>В начальной школе закладывается база для всего последующего иноязыч- ного образования школьников, формируются основы функциональной грамот- ности,</w:t>
      </w:r>
      <w:r>
        <w:rPr>
          <w:spacing w:val="-3"/>
          <w:sz w:val="28"/>
        </w:rPr>
        <w:t xml:space="preserve"> </w:t>
      </w:r>
      <w:r>
        <w:rPr>
          <w:sz w:val="28"/>
        </w:rPr>
        <w:t>что</w:t>
      </w:r>
      <w:r>
        <w:rPr>
          <w:spacing w:val="-1"/>
          <w:sz w:val="28"/>
        </w:rPr>
        <w:t xml:space="preserve"> </w:t>
      </w:r>
      <w:r>
        <w:rPr>
          <w:sz w:val="28"/>
        </w:rPr>
        <w:t>придаёт</w:t>
      </w:r>
      <w:r>
        <w:rPr>
          <w:spacing w:val="-5"/>
          <w:sz w:val="28"/>
        </w:rPr>
        <w:t xml:space="preserve"> </w:t>
      </w:r>
      <w:r>
        <w:rPr>
          <w:sz w:val="28"/>
        </w:rPr>
        <w:t>особую</w:t>
      </w:r>
      <w:r>
        <w:rPr>
          <w:spacing w:val="-3"/>
          <w:sz w:val="28"/>
        </w:rPr>
        <w:t xml:space="preserve"> </w:t>
      </w:r>
      <w:r>
        <w:rPr>
          <w:sz w:val="28"/>
        </w:rPr>
        <w:t>ответственность</w:t>
      </w:r>
      <w:r>
        <w:rPr>
          <w:spacing w:val="-3"/>
          <w:sz w:val="28"/>
        </w:rPr>
        <w:t xml:space="preserve"> </w:t>
      </w:r>
      <w:r>
        <w:rPr>
          <w:sz w:val="28"/>
        </w:rPr>
        <w:t>данному</w:t>
      </w:r>
      <w:r>
        <w:rPr>
          <w:spacing w:val="-6"/>
          <w:sz w:val="28"/>
        </w:rPr>
        <w:t xml:space="preserve"> </w:t>
      </w:r>
      <w:r>
        <w:rPr>
          <w:sz w:val="28"/>
        </w:rPr>
        <w:t>этапу</w:t>
      </w:r>
      <w:r>
        <w:rPr>
          <w:spacing w:val="-4"/>
          <w:sz w:val="28"/>
        </w:rPr>
        <w:t xml:space="preserve"> </w:t>
      </w:r>
      <w:r>
        <w:rPr>
          <w:sz w:val="28"/>
        </w:rPr>
        <w:t>общего</w:t>
      </w:r>
      <w:r>
        <w:rPr>
          <w:spacing w:val="-4"/>
          <w:sz w:val="28"/>
        </w:rPr>
        <w:t xml:space="preserve"> </w:t>
      </w:r>
      <w:r>
        <w:rPr>
          <w:sz w:val="28"/>
        </w:rPr>
        <w:t xml:space="preserve">образования. </w:t>
      </w:r>
      <w:r>
        <w:rPr>
          <w:i/>
          <w:sz w:val="28"/>
        </w:rPr>
        <w:t>Вклад</w:t>
      </w:r>
      <w:r>
        <w:rPr>
          <w:i/>
          <w:spacing w:val="40"/>
          <w:sz w:val="28"/>
        </w:rPr>
        <w:t xml:space="preserve"> </w:t>
      </w:r>
      <w:r>
        <w:rPr>
          <w:i/>
          <w:sz w:val="28"/>
        </w:rPr>
        <w:t>предмета</w:t>
      </w:r>
      <w:r>
        <w:rPr>
          <w:i/>
          <w:spacing w:val="40"/>
          <w:sz w:val="28"/>
        </w:rPr>
        <w:t xml:space="preserve"> </w:t>
      </w:r>
      <w:r>
        <w:rPr>
          <w:i/>
          <w:sz w:val="28"/>
        </w:rPr>
        <w:t>«Иностранный</w:t>
      </w:r>
      <w:r>
        <w:rPr>
          <w:i/>
          <w:spacing w:val="40"/>
          <w:sz w:val="28"/>
        </w:rPr>
        <w:t xml:space="preserve"> </w:t>
      </w:r>
      <w:r>
        <w:rPr>
          <w:i/>
          <w:sz w:val="28"/>
        </w:rPr>
        <w:t>(английский)</w:t>
      </w:r>
      <w:r>
        <w:rPr>
          <w:i/>
          <w:spacing w:val="40"/>
          <w:sz w:val="28"/>
        </w:rPr>
        <w:t xml:space="preserve"> </w:t>
      </w:r>
      <w:r>
        <w:rPr>
          <w:i/>
          <w:sz w:val="28"/>
        </w:rPr>
        <w:t>язык»</w:t>
      </w:r>
      <w:r>
        <w:rPr>
          <w:i/>
          <w:spacing w:val="40"/>
          <w:sz w:val="28"/>
        </w:rPr>
        <w:t xml:space="preserve"> </w:t>
      </w:r>
      <w:r>
        <w:rPr>
          <w:i/>
          <w:sz w:val="28"/>
        </w:rPr>
        <w:t>в</w:t>
      </w:r>
      <w:r>
        <w:rPr>
          <w:i/>
          <w:spacing w:val="40"/>
          <w:sz w:val="28"/>
        </w:rPr>
        <w:t xml:space="preserve"> </w:t>
      </w:r>
      <w:r>
        <w:rPr>
          <w:i/>
          <w:sz w:val="28"/>
        </w:rPr>
        <w:t>реализацию</w:t>
      </w:r>
      <w:r>
        <w:rPr>
          <w:i/>
          <w:spacing w:val="40"/>
          <w:sz w:val="28"/>
        </w:rPr>
        <w:t xml:space="preserve"> </w:t>
      </w:r>
      <w:r>
        <w:rPr>
          <w:i/>
          <w:sz w:val="28"/>
        </w:rPr>
        <w:t>воспи-</w:t>
      </w:r>
    </w:p>
    <w:p>
      <w:pPr>
        <w:pStyle w:val="Normal"/>
        <w:spacing w:lineRule="exact" w:line="322"/>
        <w:ind w:left="1133"/>
        <w:jc w:val="both"/>
        <w:rPr>
          <w:i/>
          <w:i/>
          <w:sz w:val="28"/>
        </w:rPr>
      </w:pPr>
      <w:r>
        <w:rPr>
          <w:i/>
          <w:sz w:val="28"/>
        </w:rPr>
        <w:t>тательных</w:t>
      </w:r>
      <w:r>
        <w:rPr>
          <w:i/>
          <w:spacing w:val="-10"/>
          <w:sz w:val="28"/>
        </w:rPr>
        <w:t xml:space="preserve"> </w:t>
      </w:r>
      <w:r>
        <w:rPr>
          <w:i/>
          <w:sz w:val="28"/>
        </w:rPr>
        <w:t>целей</w:t>
      </w:r>
      <w:r>
        <w:rPr>
          <w:i/>
          <w:spacing w:val="-12"/>
          <w:sz w:val="28"/>
        </w:rPr>
        <w:t xml:space="preserve"> </w:t>
      </w:r>
      <w:r>
        <w:rPr>
          <w:i/>
          <w:spacing w:val="-2"/>
          <w:sz w:val="28"/>
        </w:rPr>
        <w:t>обеспечивает:</w:t>
      </w:r>
    </w:p>
    <w:p>
      <w:pPr>
        <w:pStyle w:val="ListParagraph"/>
        <w:numPr>
          <w:ilvl w:val="0"/>
          <w:numId w:val="71"/>
        </w:numPr>
        <w:tabs>
          <w:tab w:val="clear" w:pos="720"/>
          <w:tab w:val="left" w:pos="1864" w:leader="none"/>
        </w:tabs>
        <w:ind w:firstLine="566" w:left="1133" w:right="850"/>
        <w:rPr>
          <w:sz w:val="28"/>
        </w:rPr>
      </w:pPr>
      <w:r>
        <w:rPr>
          <w:sz w:val="28"/>
        </w:rPr>
        <w:t>понимание необходимости овладения иностранным языком как сред- ством общения в условиях взаимодействия разных стран и народов;</w:t>
      </w:r>
    </w:p>
    <w:p>
      <w:pPr>
        <w:sectPr>
          <w:footerReference w:type="default" r:id="rId152"/>
          <w:footerReference w:type="first" r:id="rId15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71"/>
        </w:numPr>
        <w:tabs>
          <w:tab w:val="clear" w:pos="720"/>
          <w:tab w:val="left" w:pos="1864" w:leader="none"/>
        </w:tabs>
        <w:ind w:firstLine="566" w:left="1133" w:right="852"/>
        <w:rPr>
          <w:sz w:val="28"/>
        </w:rPr>
      </w:pPr>
      <w:r>
        <w:rPr>
          <w:sz w:val="28"/>
        </w:rPr>
        <w:t>формирование предпосылок социокультурной/ межкультурной компе- тенции, позволяющей приобщаться к культуре, традициям, реалиям стран/ страны изучаемого языка, готовности представлять свою страну, её культуру в</w:t>
      </w:r>
    </w:p>
    <w:p>
      <w:pPr>
        <w:pStyle w:val="BodyText"/>
        <w:spacing w:lineRule="auto" w:line="240" w:before="78" w:after="0"/>
        <w:ind w:hanging="0" w:left="1133" w:right="857"/>
        <w:rPr/>
      </w:pPr>
      <w:r>
        <w:rPr/>
        <w:t>условиях межкультурного общения, соблюдая речевой этикет и адекватно ис- пользуя имеющиеся речевые и неречевые средства общения;</w:t>
      </w:r>
    </w:p>
    <w:p>
      <w:pPr>
        <w:pStyle w:val="ListParagraph"/>
        <w:numPr>
          <w:ilvl w:val="0"/>
          <w:numId w:val="71"/>
        </w:numPr>
        <w:tabs>
          <w:tab w:val="clear" w:pos="720"/>
          <w:tab w:val="left" w:pos="1864" w:leader="none"/>
        </w:tabs>
        <w:spacing w:before="1" w:after="0"/>
        <w:ind w:firstLine="566" w:left="1133" w:right="855"/>
        <w:rPr>
          <w:sz w:val="28"/>
        </w:rPr>
      </w:pPr>
      <w:r>
        <w:rPr>
          <w:sz w:val="28"/>
        </w:rPr>
        <w:t>воспитание уважительного отношения к иной культуре посредством зна- комств с детским пластом культуры стран изучаемого языка и более глубокого осознания особенностей культуры своего народа;</w:t>
      </w:r>
    </w:p>
    <w:p>
      <w:pPr>
        <w:pStyle w:val="ListParagraph"/>
        <w:numPr>
          <w:ilvl w:val="0"/>
          <w:numId w:val="71"/>
        </w:numPr>
        <w:tabs>
          <w:tab w:val="clear" w:pos="720"/>
          <w:tab w:val="left" w:pos="1864" w:leader="none"/>
        </w:tabs>
        <w:ind w:firstLine="566" w:left="1133" w:right="850"/>
        <w:rPr>
          <w:sz w:val="28"/>
        </w:rPr>
      </w:pPr>
      <w:r>
        <w:rPr>
          <w:sz w:val="28"/>
        </w:rPr>
        <w:t>воспитание эмоционального и познавательного интереса к художествен- ной культуре других народов;</w:t>
      </w:r>
    </w:p>
    <w:p>
      <w:pPr>
        <w:pStyle w:val="ListParagraph"/>
        <w:numPr>
          <w:ilvl w:val="0"/>
          <w:numId w:val="71"/>
        </w:numPr>
        <w:tabs>
          <w:tab w:val="clear" w:pos="720"/>
          <w:tab w:val="left" w:pos="1864" w:leader="none"/>
        </w:tabs>
        <w:ind w:firstLine="566" w:left="1133" w:right="845"/>
        <w:rPr>
          <w:sz w:val="28"/>
        </w:rPr>
      </w:pPr>
      <w:r>
        <w:rPr>
          <w:sz w:val="28"/>
        </w:rPr>
        <w:t>формирование положительной мотивации и устойчивого учебно- познавательного интереса к предмету «Иностранный язык».</w:t>
      </w:r>
    </w:p>
    <w:p>
      <w:pPr>
        <w:pStyle w:val="BodyText"/>
        <w:spacing w:before="9" w:after="0"/>
        <w:ind w:hanging="0" w:left="0"/>
        <w:jc w:val="left"/>
        <w:rPr/>
      </w:pPr>
      <w:r>
        <w:rPr/>
      </w:r>
    </w:p>
    <w:p>
      <w:pPr>
        <w:pStyle w:val="Heading3"/>
        <w:spacing w:lineRule="auto" w:line="240"/>
        <w:ind w:firstLine="566" w:left="1133" w:right="617"/>
        <w:jc w:val="left"/>
        <w:rPr/>
      </w:pPr>
      <w:r>
        <w:rPr/>
        <w:t>Место</w:t>
      </w:r>
      <w:r>
        <w:rPr>
          <w:spacing w:val="40"/>
        </w:rPr>
        <w:t xml:space="preserve"> </w:t>
      </w:r>
      <w:r>
        <w:rPr/>
        <w:t>учебного</w:t>
      </w:r>
      <w:r>
        <w:rPr>
          <w:spacing w:val="40"/>
        </w:rPr>
        <w:t xml:space="preserve"> </w:t>
      </w:r>
      <w:r>
        <w:rPr/>
        <w:t>предмета</w:t>
      </w:r>
      <w:r>
        <w:rPr>
          <w:spacing w:val="40"/>
        </w:rPr>
        <w:t xml:space="preserve"> </w:t>
      </w:r>
      <w:r>
        <w:rPr/>
        <w:t>«Иностранный</w:t>
      </w:r>
      <w:r>
        <w:rPr>
          <w:spacing w:val="40"/>
        </w:rPr>
        <w:t xml:space="preserve"> </w:t>
      </w:r>
      <w:r>
        <w:rPr/>
        <w:t>(английский)</w:t>
      </w:r>
      <w:r>
        <w:rPr>
          <w:spacing w:val="40"/>
        </w:rPr>
        <w:t xml:space="preserve"> </w:t>
      </w:r>
      <w:r>
        <w:rPr/>
        <w:t>язык»</w:t>
      </w:r>
      <w:r>
        <w:rPr>
          <w:spacing w:val="40"/>
        </w:rPr>
        <w:t xml:space="preserve"> </w:t>
      </w:r>
      <w:r>
        <w:rPr/>
        <w:t>в</w:t>
      </w:r>
      <w:r>
        <w:rPr>
          <w:spacing w:val="40"/>
        </w:rPr>
        <w:t xml:space="preserve"> </w:t>
      </w:r>
      <w:r>
        <w:rPr/>
        <w:t>учеб- ном плане</w:t>
      </w:r>
    </w:p>
    <w:p>
      <w:pPr>
        <w:pStyle w:val="BodyText"/>
        <w:spacing w:lineRule="auto" w:line="235"/>
        <w:ind w:firstLine="566" w:left="1133" w:right="617"/>
        <w:jc w:val="left"/>
        <w:rPr/>
      </w:pPr>
      <w:r>
        <w:rPr/>
        <w:t>Учебный предмет</w:t>
      </w:r>
      <w:r>
        <w:rPr>
          <w:spacing w:val="80"/>
        </w:rPr>
        <w:t xml:space="preserve"> </w:t>
      </w:r>
      <w:r>
        <w:rPr/>
        <w:t>«Иностранный</w:t>
      </w:r>
      <w:r>
        <w:rPr>
          <w:spacing w:val="80"/>
        </w:rPr>
        <w:t xml:space="preserve"> </w:t>
      </w:r>
      <w:r>
        <w:rPr/>
        <w:t>(английский)</w:t>
      </w:r>
      <w:r>
        <w:rPr>
          <w:spacing w:val="80"/>
        </w:rPr>
        <w:t xml:space="preserve"> </w:t>
      </w:r>
      <w:r>
        <w:rPr/>
        <w:t>язык»</w:t>
      </w:r>
      <w:r>
        <w:rPr>
          <w:spacing w:val="40"/>
        </w:rPr>
        <w:t xml:space="preserve"> </w:t>
      </w:r>
      <w:r>
        <w:rPr/>
        <w:t>входит</w:t>
      </w:r>
      <w:r>
        <w:rPr>
          <w:spacing w:val="80"/>
        </w:rPr>
        <w:t xml:space="preserve"> </w:t>
      </w:r>
      <w:r>
        <w:rPr/>
        <w:t>в</w:t>
      </w:r>
      <w:r>
        <w:rPr>
          <w:spacing w:val="80"/>
        </w:rPr>
        <w:t xml:space="preserve"> </w:t>
      </w:r>
      <w:r>
        <w:rPr/>
        <w:t>состав предметной области «Иностранный язык». Является обязательным предметом,</w:t>
      </w:r>
    </w:p>
    <w:p>
      <w:pPr>
        <w:pStyle w:val="BodyText"/>
        <w:spacing w:lineRule="exact" w:line="322"/>
        <w:ind w:hanging="0" w:left="1133"/>
        <w:jc w:val="left"/>
        <w:rPr/>
      </w:pPr>
      <w:r>
        <w:rPr/>
        <w:t>изучаемым</w:t>
      </w:r>
      <w:r>
        <w:rPr>
          <w:spacing w:val="-9"/>
        </w:rPr>
        <w:t xml:space="preserve"> </w:t>
      </w:r>
      <w:r>
        <w:rPr/>
        <w:t>на</w:t>
      </w:r>
      <w:r>
        <w:rPr>
          <w:spacing w:val="-4"/>
        </w:rPr>
        <w:t xml:space="preserve"> </w:t>
      </w:r>
      <w:r>
        <w:rPr/>
        <w:t>всех уровнях общего</w:t>
      </w:r>
      <w:r>
        <w:rPr>
          <w:spacing w:val="-7"/>
        </w:rPr>
        <w:t xml:space="preserve"> </w:t>
      </w:r>
      <w:r>
        <w:rPr/>
        <w:t>образования:</w:t>
      </w:r>
      <w:r>
        <w:rPr>
          <w:spacing w:val="-9"/>
        </w:rPr>
        <w:t xml:space="preserve"> </w:t>
      </w:r>
      <w:r>
        <w:rPr/>
        <w:t>со</w:t>
      </w:r>
      <w:r>
        <w:rPr>
          <w:spacing w:val="-8"/>
        </w:rPr>
        <w:t xml:space="preserve"> </w:t>
      </w:r>
      <w:r>
        <w:rPr/>
        <w:t>2</w:t>
      </w:r>
      <w:r>
        <w:rPr>
          <w:spacing w:val="-2"/>
        </w:rPr>
        <w:t xml:space="preserve"> </w:t>
      </w:r>
      <w:r>
        <w:rPr/>
        <w:t>по</w:t>
      </w:r>
      <w:r>
        <w:rPr>
          <w:spacing w:val="-9"/>
        </w:rPr>
        <w:t xml:space="preserve"> </w:t>
      </w:r>
      <w:r>
        <w:rPr/>
        <w:t>11</w:t>
      </w:r>
      <w:r>
        <w:rPr>
          <w:spacing w:val="-6"/>
        </w:rPr>
        <w:t xml:space="preserve"> </w:t>
      </w:r>
      <w:r>
        <w:rPr>
          <w:spacing w:val="-2"/>
        </w:rPr>
        <w:t>класс.</w:t>
      </w:r>
    </w:p>
    <w:p>
      <w:pPr>
        <w:pStyle w:val="BodyText"/>
        <w:ind w:firstLine="566" w:left="1133" w:right="864"/>
        <w:jc w:val="left"/>
        <w:rPr/>
      </w:pPr>
      <w:r>
        <w:rPr/>
        <w:t>На уровне начального общего образования на изучение иностранного язы- ка выделяется 204 ч.: 2 класс - 68 ч., 3 класс - 68 ч, 4 класс - 68 ч.</w:t>
      </w:r>
    </w:p>
    <w:p>
      <w:pPr>
        <w:pStyle w:val="Heading1"/>
        <w:numPr>
          <w:ilvl w:val="0"/>
          <w:numId w:val="2"/>
        </w:numPr>
        <w:tabs>
          <w:tab w:val="clear" w:pos="720"/>
          <w:tab w:val="left" w:pos="2003" w:leader="none"/>
        </w:tabs>
        <w:spacing w:lineRule="auto" w:line="240" w:before="320" w:after="0"/>
        <w:ind w:firstLine="566" w:left="1133" w:right="857"/>
        <w:jc w:val="left"/>
        <w:rPr/>
      </w:pPr>
      <w:r>
        <w:rPr/>
        <w:t>СОДЕРЖАНИЕ УЧЕБНОГО ПРЕДМЕТА «ИНОСТРАННЫЙ (АН- ГЛИЙСКИЙ) ЯЗЫК»</w:t>
      </w:r>
    </w:p>
    <w:p>
      <w:pPr>
        <w:pStyle w:val="Normal"/>
        <w:spacing w:lineRule="exact" w:line="321" w:before="314" w:after="0"/>
        <w:ind w:left="279"/>
        <w:jc w:val="center"/>
        <w:rPr>
          <w:b/>
          <w:sz w:val="28"/>
        </w:rPr>
      </w:pPr>
      <w:r>
        <w:rPr>
          <w:b/>
          <w:sz w:val="28"/>
        </w:rPr>
        <w:t>2</w:t>
      </w:r>
      <w:r>
        <w:rPr>
          <w:b/>
          <w:spacing w:val="1"/>
          <w:sz w:val="28"/>
        </w:rPr>
        <w:t xml:space="preserve"> </w:t>
      </w:r>
      <w:r>
        <w:rPr>
          <w:b/>
          <w:spacing w:val="-2"/>
          <w:sz w:val="28"/>
        </w:rPr>
        <w:t>КЛАСС</w:t>
      </w:r>
    </w:p>
    <w:p>
      <w:pPr>
        <w:pStyle w:val="Heading2"/>
        <w:spacing w:lineRule="exact" w:line="318"/>
        <w:jc w:val="left"/>
        <w:rPr/>
      </w:pPr>
      <w:r>
        <w:rPr/>
        <w:t>Тематическое</w:t>
      </w:r>
      <w:r>
        <w:rPr>
          <w:spacing w:val="-14"/>
        </w:rPr>
        <w:t xml:space="preserve"> </w:t>
      </w:r>
      <w:r>
        <w:rPr/>
        <w:t>содержание</w:t>
      </w:r>
      <w:r>
        <w:rPr>
          <w:spacing w:val="-13"/>
        </w:rPr>
        <w:t xml:space="preserve"> </w:t>
      </w:r>
      <w:r>
        <w:rPr>
          <w:spacing w:val="-4"/>
        </w:rPr>
        <w:t>речи</w:t>
      </w:r>
    </w:p>
    <w:p>
      <w:pPr>
        <w:pStyle w:val="Normal"/>
        <w:spacing w:lineRule="exact" w:line="319"/>
        <w:ind w:left="1699"/>
        <w:rPr>
          <w:sz w:val="28"/>
        </w:rPr>
      </w:pPr>
      <w:r>
        <w:rPr>
          <w:b/>
          <w:i/>
          <w:sz w:val="28"/>
        </w:rPr>
        <w:t>Мир</w:t>
      </w:r>
      <w:r>
        <w:rPr>
          <w:b/>
          <w:i/>
          <w:spacing w:val="1"/>
          <w:sz w:val="28"/>
        </w:rPr>
        <w:t xml:space="preserve"> </w:t>
      </w:r>
      <w:r>
        <w:rPr>
          <w:b/>
          <w:i/>
          <w:sz w:val="28"/>
        </w:rPr>
        <w:t>моего</w:t>
      </w:r>
      <w:r>
        <w:rPr>
          <w:b/>
          <w:i/>
          <w:spacing w:val="-4"/>
          <w:sz w:val="28"/>
        </w:rPr>
        <w:t xml:space="preserve"> </w:t>
      </w:r>
      <w:r>
        <w:rPr>
          <w:b/>
          <w:i/>
          <w:sz w:val="28"/>
        </w:rPr>
        <w:t>«я».</w:t>
      </w:r>
      <w:r>
        <w:rPr>
          <w:b/>
          <w:i/>
          <w:spacing w:val="-1"/>
          <w:sz w:val="28"/>
        </w:rPr>
        <w:t xml:space="preserve"> </w:t>
      </w:r>
      <w:r>
        <w:rPr>
          <w:sz w:val="28"/>
        </w:rPr>
        <w:t>Приветствие. Знакомство.</w:t>
      </w:r>
      <w:r>
        <w:rPr>
          <w:spacing w:val="5"/>
          <w:sz w:val="28"/>
        </w:rPr>
        <w:t xml:space="preserve"> </w:t>
      </w:r>
      <w:r>
        <w:rPr>
          <w:sz w:val="28"/>
        </w:rPr>
        <w:t>Моя</w:t>
      </w:r>
      <w:r>
        <w:rPr>
          <w:spacing w:val="-2"/>
          <w:sz w:val="28"/>
        </w:rPr>
        <w:t xml:space="preserve"> </w:t>
      </w:r>
      <w:r>
        <w:rPr>
          <w:sz w:val="28"/>
        </w:rPr>
        <w:t>семья. Мой</w:t>
      </w:r>
      <w:r>
        <w:rPr>
          <w:spacing w:val="-3"/>
          <w:sz w:val="28"/>
        </w:rPr>
        <w:t xml:space="preserve"> </w:t>
      </w:r>
      <w:r>
        <w:rPr>
          <w:sz w:val="28"/>
        </w:rPr>
        <w:t>день</w:t>
      </w:r>
      <w:r>
        <w:rPr>
          <w:spacing w:val="-2"/>
          <w:sz w:val="28"/>
        </w:rPr>
        <w:t xml:space="preserve"> рождения.</w:t>
      </w:r>
    </w:p>
    <w:p>
      <w:pPr>
        <w:pStyle w:val="BodyText"/>
        <w:spacing w:lineRule="exact" w:line="320"/>
        <w:ind w:hanging="0" w:left="1133"/>
        <w:jc w:val="left"/>
        <w:rPr/>
      </w:pPr>
      <w:r>
        <w:rPr/>
        <w:t>Моя</w:t>
      </w:r>
      <w:r>
        <w:rPr>
          <w:spacing w:val="-9"/>
        </w:rPr>
        <w:t xml:space="preserve"> </w:t>
      </w:r>
      <w:r>
        <w:rPr/>
        <w:t>любимая</w:t>
      </w:r>
      <w:r>
        <w:rPr>
          <w:spacing w:val="-6"/>
        </w:rPr>
        <w:t xml:space="preserve"> </w:t>
      </w:r>
      <w:r>
        <w:rPr>
          <w:spacing w:val="-4"/>
        </w:rPr>
        <w:t>еда.</w:t>
      </w:r>
    </w:p>
    <w:p>
      <w:pPr>
        <w:pStyle w:val="Normal"/>
        <w:spacing w:lineRule="auto" w:line="240"/>
        <w:ind w:firstLine="566" w:left="1133" w:right="617"/>
        <w:rPr>
          <w:sz w:val="28"/>
        </w:rPr>
      </w:pPr>
      <w:r>
        <w:rPr>
          <w:b/>
          <w:i/>
          <w:sz w:val="28"/>
        </w:rPr>
        <w:t>Мир</w:t>
      </w:r>
      <w:r>
        <w:rPr>
          <w:b/>
          <w:i/>
          <w:spacing w:val="40"/>
          <w:sz w:val="28"/>
        </w:rPr>
        <w:t xml:space="preserve"> </w:t>
      </w:r>
      <w:r>
        <w:rPr>
          <w:b/>
          <w:i/>
          <w:sz w:val="28"/>
        </w:rPr>
        <w:t>моих</w:t>
      </w:r>
      <w:r>
        <w:rPr>
          <w:b/>
          <w:i/>
          <w:spacing w:val="40"/>
          <w:sz w:val="28"/>
        </w:rPr>
        <w:t xml:space="preserve"> </w:t>
      </w:r>
      <w:r>
        <w:rPr>
          <w:b/>
          <w:i/>
          <w:sz w:val="28"/>
        </w:rPr>
        <w:t>увлечений.</w:t>
      </w:r>
      <w:r>
        <w:rPr>
          <w:b/>
          <w:i/>
          <w:spacing w:val="40"/>
          <w:sz w:val="28"/>
        </w:rPr>
        <w:t xml:space="preserve"> </w:t>
      </w:r>
      <w:r>
        <w:rPr>
          <w:sz w:val="28"/>
        </w:rPr>
        <w:t>Любимый</w:t>
      </w:r>
      <w:r>
        <w:rPr>
          <w:spacing w:val="40"/>
          <w:sz w:val="28"/>
        </w:rPr>
        <w:t xml:space="preserve"> </w:t>
      </w:r>
      <w:r>
        <w:rPr>
          <w:sz w:val="28"/>
        </w:rPr>
        <w:t>цвет,</w:t>
      </w:r>
      <w:r>
        <w:rPr>
          <w:spacing w:val="40"/>
          <w:sz w:val="28"/>
        </w:rPr>
        <w:t xml:space="preserve"> </w:t>
      </w:r>
      <w:r>
        <w:rPr>
          <w:sz w:val="28"/>
        </w:rPr>
        <w:t>игрушка.</w:t>
      </w:r>
      <w:r>
        <w:rPr>
          <w:spacing w:val="40"/>
          <w:sz w:val="28"/>
        </w:rPr>
        <w:t xml:space="preserve"> </w:t>
      </w:r>
      <w:r>
        <w:rPr>
          <w:sz w:val="28"/>
        </w:rPr>
        <w:t>Любимые</w:t>
      </w:r>
      <w:r>
        <w:rPr>
          <w:spacing w:val="40"/>
          <w:sz w:val="28"/>
        </w:rPr>
        <w:t xml:space="preserve"> </w:t>
      </w:r>
      <w:r>
        <w:rPr>
          <w:sz w:val="28"/>
        </w:rPr>
        <w:t>занятия.</w:t>
      </w:r>
      <w:r>
        <w:rPr>
          <w:spacing w:val="40"/>
          <w:sz w:val="28"/>
        </w:rPr>
        <w:t xml:space="preserve"> </w:t>
      </w:r>
      <w:r>
        <w:rPr>
          <w:sz w:val="28"/>
        </w:rPr>
        <w:t>Мой питомец. Выходной день.</w:t>
      </w:r>
    </w:p>
    <w:p>
      <w:pPr>
        <w:pStyle w:val="Normal"/>
        <w:spacing w:lineRule="exact" w:line="317"/>
        <w:ind w:left="1699"/>
        <w:rPr>
          <w:sz w:val="28"/>
        </w:rPr>
      </w:pPr>
      <w:r>
        <w:rPr>
          <w:b/>
          <w:i/>
          <w:sz w:val="28"/>
        </w:rPr>
        <w:t>Мир</w:t>
      </w:r>
      <w:r>
        <w:rPr>
          <w:b/>
          <w:i/>
          <w:spacing w:val="21"/>
          <w:sz w:val="28"/>
        </w:rPr>
        <w:t xml:space="preserve"> </w:t>
      </w:r>
      <w:r>
        <w:rPr>
          <w:b/>
          <w:i/>
          <w:sz w:val="28"/>
        </w:rPr>
        <w:t>вокруг</w:t>
      </w:r>
      <w:r>
        <w:rPr>
          <w:b/>
          <w:i/>
          <w:spacing w:val="20"/>
          <w:sz w:val="28"/>
        </w:rPr>
        <w:t xml:space="preserve"> </w:t>
      </w:r>
      <w:r>
        <w:rPr>
          <w:b/>
          <w:i/>
          <w:sz w:val="28"/>
        </w:rPr>
        <w:t>меня.</w:t>
      </w:r>
      <w:r>
        <w:rPr>
          <w:b/>
          <w:i/>
          <w:spacing w:val="26"/>
          <w:sz w:val="28"/>
        </w:rPr>
        <w:t xml:space="preserve"> </w:t>
      </w:r>
      <w:r>
        <w:rPr>
          <w:sz w:val="28"/>
        </w:rPr>
        <w:t>Моя</w:t>
      </w:r>
      <w:r>
        <w:rPr>
          <w:spacing w:val="21"/>
          <w:sz w:val="28"/>
        </w:rPr>
        <w:t xml:space="preserve"> </w:t>
      </w:r>
      <w:r>
        <w:rPr>
          <w:sz w:val="28"/>
        </w:rPr>
        <w:t>школа.</w:t>
      </w:r>
      <w:r>
        <w:rPr>
          <w:spacing w:val="23"/>
          <w:sz w:val="28"/>
        </w:rPr>
        <w:t xml:space="preserve"> </w:t>
      </w:r>
      <w:r>
        <w:rPr>
          <w:sz w:val="28"/>
        </w:rPr>
        <w:t>Мои</w:t>
      </w:r>
      <w:r>
        <w:rPr>
          <w:spacing w:val="20"/>
          <w:sz w:val="28"/>
        </w:rPr>
        <w:t xml:space="preserve"> </w:t>
      </w:r>
      <w:r>
        <w:rPr>
          <w:sz w:val="28"/>
        </w:rPr>
        <w:t>друзья.</w:t>
      </w:r>
      <w:r>
        <w:rPr>
          <w:spacing w:val="23"/>
          <w:sz w:val="28"/>
        </w:rPr>
        <w:t xml:space="preserve"> </w:t>
      </w:r>
      <w:r>
        <w:rPr>
          <w:sz w:val="28"/>
        </w:rPr>
        <w:t>Моя</w:t>
      </w:r>
      <w:r>
        <w:rPr>
          <w:spacing w:val="21"/>
          <w:sz w:val="28"/>
        </w:rPr>
        <w:t xml:space="preserve"> </w:t>
      </w:r>
      <w:r>
        <w:rPr>
          <w:sz w:val="28"/>
        </w:rPr>
        <w:t>малая</w:t>
      </w:r>
      <w:r>
        <w:rPr>
          <w:spacing w:val="21"/>
          <w:sz w:val="28"/>
        </w:rPr>
        <w:t xml:space="preserve"> </w:t>
      </w:r>
      <w:r>
        <w:rPr>
          <w:sz w:val="28"/>
        </w:rPr>
        <w:t>родина</w:t>
      </w:r>
      <w:r>
        <w:rPr>
          <w:spacing w:val="23"/>
          <w:sz w:val="28"/>
        </w:rPr>
        <w:t xml:space="preserve"> </w:t>
      </w:r>
      <w:r>
        <w:rPr>
          <w:sz w:val="28"/>
        </w:rPr>
        <w:t>(город,</w:t>
      </w:r>
      <w:r>
        <w:rPr>
          <w:spacing w:val="23"/>
          <w:sz w:val="28"/>
        </w:rPr>
        <w:t xml:space="preserve"> </w:t>
      </w:r>
      <w:r>
        <w:rPr>
          <w:spacing w:val="-5"/>
          <w:sz w:val="28"/>
        </w:rPr>
        <w:t>се-</w:t>
      </w:r>
    </w:p>
    <w:p>
      <w:pPr>
        <w:pStyle w:val="BodyText"/>
        <w:spacing w:lineRule="exact" w:line="321" w:before="1" w:after="0"/>
        <w:ind w:hanging="0" w:left="1133"/>
        <w:jc w:val="left"/>
        <w:rPr/>
      </w:pPr>
      <w:r>
        <w:rPr>
          <w:spacing w:val="-4"/>
        </w:rPr>
        <w:t>ло).</w:t>
      </w:r>
    </w:p>
    <w:p>
      <w:pPr>
        <w:pStyle w:val="Normal"/>
        <w:spacing w:lineRule="exact" w:line="321"/>
        <w:ind w:left="1699"/>
        <w:rPr>
          <w:sz w:val="28"/>
        </w:rPr>
      </w:pPr>
      <w:r>
        <w:rPr>
          <w:b/>
          <w:i/>
          <w:sz w:val="28"/>
        </w:rPr>
        <w:t>Родная</w:t>
      </w:r>
      <w:r>
        <w:rPr>
          <w:b/>
          <w:i/>
          <w:spacing w:val="28"/>
          <w:sz w:val="28"/>
        </w:rPr>
        <w:t xml:space="preserve"> </w:t>
      </w:r>
      <w:r>
        <w:rPr>
          <w:b/>
          <w:i/>
          <w:sz w:val="28"/>
        </w:rPr>
        <w:t>страна</w:t>
      </w:r>
      <w:r>
        <w:rPr>
          <w:b/>
          <w:i/>
          <w:spacing w:val="31"/>
          <w:sz w:val="28"/>
        </w:rPr>
        <w:t xml:space="preserve"> </w:t>
      </w:r>
      <w:r>
        <w:rPr>
          <w:b/>
          <w:i/>
          <w:sz w:val="28"/>
        </w:rPr>
        <w:t>и</w:t>
      </w:r>
      <w:r>
        <w:rPr>
          <w:b/>
          <w:i/>
          <w:spacing w:val="30"/>
          <w:sz w:val="28"/>
        </w:rPr>
        <w:t xml:space="preserve"> </w:t>
      </w:r>
      <w:r>
        <w:rPr>
          <w:b/>
          <w:i/>
          <w:sz w:val="28"/>
        </w:rPr>
        <w:t>страны</w:t>
      </w:r>
      <w:r>
        <w:rPr>
          <w:b/>
          <w:i/>
          <w:spacing w:val="32"/>
          <w:sz w:val="28"/>
        </w:rPr>
        <w:t xml:space="preserve"> </w:t>
      </w:r>
      <w:r>
        <w:rPr>
          <w:b/>
          <w:i/>
          <w:sz w:val="28"/>
        </w:rPr>
        <w:t>изучаемого</w:t>
      </w:r>
      <w:r>
        <w:rPr>
          <w:b/>
          <w:i/>
          <w:spacing w:val="36"/>
          <w:sz w:val="28"/>
        </w:rPr>
        <w:t xml:space="preserve"> </w:t>
      </w:r>
      <w:r>
        <w:rPr>
          <w:b/>
          <w:i/>
          <w:sz w:val="28"/>
        </w:rPr>
        <w:t>языка.</w:t>
      </w:r>
      <w:r>
        <w:rPr>
          <w:b/>
          <w:i/>
          <w:spacing w:val="30"/>
          <w:sz w:val="28"/>
        </w:rPr>
        <w:t xml:space="preserve"> </w:t>
      </w:r>
      <w:r>
        <w:rPr>
          <w:sz w:val="28"/>
        </w:rPr>
        <w:t>Названия</w:t>
      </w:r>
      <w:r>
        <w:rPr>
          <w:spacing w:val="33"/>
          <w:sz w:val="28"/>
        </w:rPr>
        <w:t xml:space="preserve"> </w:t>
      </w:r>
      <w:r>
        <w:rPr>
          <w:sz w:val="28"/>
        </w:rPr>
        <w:t>родной</w:t>
      </w:r>
      <w:r>
        <w:rPr>
          <w:spacing w:val="32"/>
          <w:sz w:val="28"/>
        </w:rPr>
        <w:t xml:space="preserve"> </w:t>
      </w:r>
      <w:r>
        <w:rPr>
          <w:sz w:val="28"/>
        </w:rPr>
        <w:t>страны</w:t>
      </w:r>
      <w:r>
        <w:rPr>
          <w:spacing w:val="33"/>
          <w:sz w:val="28"/>
        </w:rPr>
        <w:t xml:space="preserve"> </w:t>
      </w:r>
      <w:r>
        <w:rPr>
          <w:spacing w:val="-10"/>
          <w:sz w:val="28"/>
        </w:rPr>
        <w:t>и</w:t>
      </w:r>
    </w:p>
    <w:p>
      <w:pPr>
        <w:pStyle w:val="BodyText"/>
        <w:spacing w:before="3" w:after="0"/>
        <w:ind w:hanging="0" w:left="1133" w:right="863"/>
        <w:rPr/>
      </w:pPr>
      <w:r>
        <w:rPr/>
        <w:t>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pPr>
        <w:pStyle w:val="Heading2"/>
        <w:spacing w:before="10" w:after="0"/>
        <w:jc w:val="left"/>
        <w:rPr/>
      </w:pPr>
      <w:r>
        <w:rPr>
          <w:spacing w:val="-2"/>
        </w:rPr>
        <w:t>Коммуникативные</w:t>
      </w:r>
      <w:r>
        <w:rPr>
          <w:spacing w:val="9"/>
        </w:rPr>
        <w:t xml:space="preserve"> </w:t>
      </w:r>
      <w:r>
        <w:rPr>
          <w:spacing w:val="-2"/>
        </w:rPr>
        <w:t>умения</w:t>
      </w:r>
    </w:p>
    <w:p>
      <w:pPr>
        <w:pStyle w:val="Heading3"/>
        <w:spacing w:lineRule="exact" w:line="318"/>
        <w:jc w:val="left"/>
        <w:rPr/>
      </w:pPr>
      <w:r>
        <w:rPr>
          <w:spacing w:val="-2"/>
        </w:rPr>
        <w:t>Говорение</w:t>
      </w:r>
    </w:p>
    <w:p>
      <w:pPr>
        <w:pStyle w:val="Normal"/>
        <w:spacing w:lineRule="exact" w:line="318"/>
        <w:ind w:left="1699"/>
        <w:rPr>
          <w:i/>
          <w:i/>
          <w:sz w:val="28"/>
        </w:rPr>
      </w:pPr>
      <w:r>
        <w:rPr>
          <w:i/>
          <w:sz w:val="28"/>
        </w:rPr>
        <w:t>Коммуникативные</w:t>
      </w:r>
      <w:r>
        <w:rPr>
          <w:i/>
          <w:spacing w:val="-15"/>
          <w:sz w:val="28"/>
        </w:rPr>
        <w:t xml:space="preserve"> </w:t>
      </w:r>
      <w:r>
        <w:rPr>
          <w:i/>
          <w:sz w:val="28"/>
        </w:rPr>
        <w:t>умения</w:t>
      </w:r>
      <w:r>
        <w:rPr>
          <w:i/>
          <w:spacing w:val="-11"/>
          <w:sz w:val="28"/>
        </w:rPr>
        <w:t xml:space="preserve"> </w:t>
      </w:r>
      <w:r>
        <w:rPr>
          <w:i/>
          <w:sz w:val="28"/>
        </w:rPr>
        <w:t>диалогической</w:t>
      </w:r>
      <w:r>
        <w:rPr>
          <w:i/>
          <w:spacing w:val="-11"/>
          <w:sz w:val="28"/>
        </w:rPr>
        <w:t xml:space="preserve"> </w:t>
      </w:r>
      <w:r>
        <w:rPr>
          <w:i/>
          <w:spacing w:val="-2"/>
          <w:sz w:val="28"/>
        </w:rPr>
        <w:t>речи.</w:t>
      </w:r>
    </w:p>
    <w:p>
      <w:pPr>
        <w:pStyle w:val="BodyText"/>
        <w:ind w:firstLine="566" w:left="1133" w:right="852"/>
        <w:rPr/>
      </w:pPr>
      <w:r>
        <w:rPr/>
        <w:t>Ведение с опорой на речевые ситуации, ключевые слова и/ или иллюстра- ции с соблюдением норм речевого этикета, принятых в стране/ странах изучае- мого языка:</w:t>
      </w:r>
    </w:p>
    <w:p>
      <w:pPr>
        <w:pStyle w:val="ListParagraph"/>
        <w:numPr>
          <w:ilvl w:val="0"/>
          <w:numId w:val="70"/>
        </w:numPr>
        <w:tabs>
          <w:tab w:val="clear" w:pos="720"/>
          <w:tab w:val="left" w:pos="1864" w:leader="none"/>
        </w:tabs>
        <w:ind w:firstLine="566" w:left="1133" w:right="847"/>
        <w:rPr>
          <w:sz w:val="28"/>
        </w:rPr>
      </w:pPr>
      <w:r>
        <w:rPr>
          <w:sz w:val="28"/>
        </w:rPr>
        <w:t>диалога этикетного характера: приветствие, начало и завершение разго- вора, знакомство с собеседником; поздравление с праздником; выражение бла- годарности за поздравление; извинение;</w:t>
      </w:r>
    </w:p>
    <w:p>
      <w:pPr>
        <w:sectPr>
          <w:footerReference w:type="default" r:id="rId154"/>
          <w:footerReference w:type="first" r:id="rId15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70"/>
        </w:numPr>
        <w:tabs>
          <w:tab w:val="clear" w:pos="720"/>
          <w:tab w:val="left" w:pos="1864" w:leader="none"/>
        </w:tabs>
        <w:spacing w:lineRule="auto" w:line="240" w:before="1" w:after="0"/>
        <w:ind w:firstLine="566" w:left="1133" w:right="850"/>
        <w:rPr>
          <w:sz w:val="28"/>
        </w:rPr>
      </w:pPr>
      <w:r>
        <w:rPr>
          <w:sz w:val="28"/>
        </w:rPr>
        <w:t>диалога-расспроса: запрашивание интересующей информации; сообще- ние фактической информации, ответы на вопросы собеседника.</w:t>
      </w:r>
    </w:p>
    <w:p>
      <w:pPr>
        <w:pStyle w:val="Normal"/>
        <w:spacing w:before="78" w:after="0"/>
        <w:ind w:left="1699"/>
        <w:jc w:val="both"/>
        <w:rPr>
          <w:i/>
          <w:i/>
          <w:sz w:val="28"/>
        </w:rPr>
      </w:pPr>
      <w:r>
        <w:rPr>
          <w:i/>
          <w:sz w:val="28"/>
        </w:rPr>
        <w:t>Коммуникативные</w:t>
      </w:r>
      <w:r>
        <w:rPr>
          <w:i/>
          <w:spacing w:val="-15"/>
          <w:sz w:val="28"/>
        </w:rPr>
        <w:t xml:space="preserve"> </w:t>
      </w:r>
      <w:r>
        <w:rPr>
          <w:i/>
          <w:sz w:val="28"/>
        </w:rPr>
        <w:t>умения</w:t>
      </w:r>
      <w:r>
        <w:rPr>
          <w:i/>
          <w:spacing w:val="-12"/>
          <w:sz w:val="28"/>
        </w:rPr>
        <w:t xml:space="preserve"> </w:t>
      </w:r>
      <w:r>
        <w:rPr>
          <w:i/>
          <w:sz w:val="28"/>
        </w:rPr>
        <w:t>монологической</w:t>
      </w:r>
      <w:r>
        <w:rPr>
          <w:i/>
          <w:spacing w:val="-11"/>
          <w:sz w:val="28"/>
        </w:rPr>
        <w:t xml:space="preserve"> </w:t>
      </w:r>
      <w:r>
        <w:rPr>
          <w:i/>
          <w:spacing w:val="-2"/>
          <w:sz w:val="28"/>
        </w:rPr>
        <w:t>речи.</w:t>
      </w:r>
    </w:p>
    <w:p>
      <w:pPr>
        <w:pStyle w:val="BodyText"/>
        <w:spacing w:lineRule="auto" w:line="240"/>
        <w:ind w:firstLine="566" w:left="1133" w:right="854"/>
        <w:rPr/>
      </w:pPr>
      <w:r>
        <w:rPr/>
        <w:t>Создание с опорой на ключевые слова, вопросы и/или иллюстрации уст- ных монологических высказываний: описание предмета, реального человека или литературного персонажа; рассказ о себе, члене семьи, друге и т.д.</w:t>
      </w:r>
    </w:p>
    <w:p>
      <w:pPr>
        <w:pStyle w:val="Heading3"/>
        <w:spacing w:before="2" w:after="120"/>
        <w:jc w:val="left"/>
        <w:rPr/>
      </w:pPr>
      <w:r>
        <w:rPr>
          <w:spacing w:val="-2"/>
        </w:rPr>
        <w:t>Аудирование</w:t>
      </w:r>
    </w:p>
    <w:p>
      <w:pPr>
        <w:pStyle w:val="BodyText"/>
        <w:ind w:firstLine="566" w:left="1133" w:right="852"/>
        <w:rPr/>
      </w:pPr>
      <w:r>
        <w:rPr/>
        <w:t>Понимание на слух речи учителя и одноклассников и вербальная/ невер- бальная реакция на услышанное (при непосредственном общении).</w:t>
      </w:r>
    </w:p>
    <w:p>
      <w:pPr>
        <w:pStyle w:val="BodyText"/>
        <w:ind w:firstLine="566" w:left="1133" w:right="852"/>
        <w:rPr/>
      </w:pPr>
      <w:r>
        <w:rPr/>
        <w:t>Восприятие и понимание на слух учебных текстов, построенных на изу- 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BodyText"/>
        <w:ind w:firstLine="566" w:left="1133" w:right="853"/>
        <w:rPr/>
      </w:pPr>
      <w:r>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pPr>
        <w:pStyle w:val="BodyText"/>
        <w:ind w:firstLine="566" w:left="1133" w:right="852"/>
        <w:rPr/>
      </w:pPr>
      <w:r>
        <w:rPr/>
        <w:t>Аудирование с пониманием запрашиваемой информации предполагает вы- деление</w:t>
      </w:r>
      <w:r>
        <w:rPr>
          <w:spacing w:val="-1"/>
        </w:rPr>
        <w:t xml:space="preserve"> </w:t>
      </w:r>
      <w:r>
        <w:rPr/>
        <w:t>из воспринимаемого на слух текста и понимание информации фактиче- ского</w:t>
      </w:r>
      <w:r>
        <w:rPr>
          <w:spacing w:val="-1"/>
        </w:rPr>
        <w:t xml:space="preserve"> </w:t>
      </w:r>
      <w:r>
        <w:rPr/>
        <w:t>характера</w:t>
      </w:r>
      <w:r>
        <w:rPr>
          <w:spacing w:val="-2"/>
        </w:rPr>
        <w:t xml:space="preserve"> </w:t>
      </w:r>
      <w:r>
        <w:rPr/>
        <w:t>(например,</w:t>
      </w:r>
      <w:r>
        <w:rPr>
          <w:spacing w:val="-3"/>
        </w:rPr>
        <w:t xml:space="preserve"> </w:t>
      </w:r>
      <w:r>
        <w:rPr/>
        <w:t>имя,</w:t>
      </w:r>
      <w:r>
        <w:rPr>
          <w:spacing w:val="-3"/>
        </w:rPr>
        <w:t xml:space="preserve"> </w:t>
      </w:r>
      <w:r>
        <w:rPr/>
        <w:t>возраст,</w:t>
      </w:r>
      <w:r>
        <w:rPr>
          <w:spacing w:val="-3"/>
        </w:rPr>
        <w:t xml:space="preserve"> </w:t>
      </w:r>
      <w:r>
        <w:rPr/>
        <w:t>любимое занятие,</w:t>
      </w:r>
      <w:r>
        <w:rPr>
          <w:spacing w:val="-5"/>
        </w:rPr>
        <w:t xml:space="preserve"> </w:t>
      </w:r>
      <w:r>
        <w:rPr/>
        <w:t>цвет</w:t>
      </w:r>
      <w:r>
        <w:rPr>
          <w:spacing w:val="-3"/>
        </w:rPr>
        <w:t xml:space="preserve"> </w:t>
      </w:r>
      <w:r>
        <w:rPr/>
        <w:t>и</w:t>
      </w:r>
      <w:r>
        <w:rPr>
          <w:spacing w:val="-2"/>
        </w:rPr>
        <w:t xml:space="preserve"> </w:t>
      </w:r>
      <w:r>
        <w:rPr/>
        <w:t>т.д.)</w:t>
      </w:r>
      <w:r>
        <w:rPr>
          <w:spacing w:val="-2"/>
        </w:rPr>
        <w:t xml:space="preserve"> </w:t>
      </w:r>
      <w:r>
        <w:rPr/>
        <w:t>с</w:t>
      </w:r>
      <w:r>
        <w:rPr>
          <w:spacing w:val="-3"/>
        </w:rPr>
        <w:t xml:space="preserve"> </w:t>
      </w:r>
      <w:r>
        <w:rPr/>
        <w:t>опорой на иллюстрации и с использованием языковой догадки.</w:t>
      </w:r>
    </w:p>
    <w:p>
      <w:pPr>
        <w:pStyle w:val="BodyText"/>
        <w:spacing w:lineRule="auto" w:line="240"/>
        <w:ind w:firstLine="566" w:left="1133" w:right="865"/>
        <w:rPr/>
      </w:pPr>
      <w:r>
        <w:rPr/>
        <w:t>Тексты для аудирования: диалог, высказывания собеседников в ситуациях повседневного общения, рассказ, сказка.</w:t>
      </w:r>
    </w:p>
    <w:p>
      <w:pPr>
        <w:pStyle w:val="Heading3"/>
        <w:spacing w:lineRule="exact" w:line="321"/>
        <w:rPr/>
      </w:pPr>
      <w:r>
        <w:rPr/>
        <w:t>Смысловое</w:t>
      </w:r>
      <w:r>
        <w:rPr>
          <w:spacing w:val="-5"/>
        </w:rPr>
        <w:t xml:space="preserve"> </w:t>
      </w:r>
      <w:r>
        <w:rPr>
          <w:spacing w:val="-2"/>
        </w:rPr>
        <w:t>чтение</w:t>
      </w:r>
    </w:p>
    <w:p>
      <w:pPr>
        <w:pStyle w:val="BodyText"/>
        <w:ind w:firstLine="566" w:left="1133" w:right="850"/>
        <w:rPr/>
      </w:pPr>
      <w:r>
        <w:rPr/>
        <w:t>Чтение вслух учебных текстов, построенных на изученном языковом мате- риале, с соблюдением правил чтения и соответствующей интонацией; понима- ние прочитанного.</w:t>
      </w:r>
    </w:p>
    <w:p>
      <w:pPr>
        <w:pStyle w:val="BodyText"/>
        <w:spacing w:lineRule="exact" w:line="319"/>
        <w:ind w:hanging="0" w:left="1699"/>
        <w:rPr/>
      </w:pPr>
      <w:r>
        <w:rPr/>
        <w:t>Тексты</w:t>
      </w:r>
      <w:r>
        <w:rPr>
          <w:spacing w:val="-8"/>
        </w:rPr>
        <w:t xml:space="preserve"> </w:t>
      </w:r>
      <w:r>
        <w:rPr/>
        <w:t>для</w:t>
      </w:r>
      <w:r>
        <w:rPr>
          <w:spacing w:val="-8"/>
        </w:rPr>
        <w:t xml:space="preserve"> </w:t>
      </w:r>
      <w:r>
        <w:rPr/>
        <w:t>чтения</w:t>
      </w:r>
      <w:r>
        <w:rPr>
          <w:spacing w:val="-7"/>
        </w:rPr>
        <w:t xml:space="preserve"> </w:t>
      </w:r>
      <w:r>
        <w:rPr/>
        <w:t>вслух:</w:t>
      </w:r>
      <w:r>
        <w:rPr>
          <w:spacing w:val="-11"/>
        </w:rPr>
        <w:t xml:space="preserve"> </w:t>
      </w:r>
      <w:r>
        <w:rPr/>
        <w:t>диалог,</w:t>
      </w:r>
      <w:r>
        <w:rPr>
          <w:spacing w:val="-6"/>
        </w:rPr>
        <w:t xml:space="preserve"> </w:t>
      </w:r>
      <w:r>
        <w:rPr/>
        <w:t>рассказ,</w:t>
      </w:r>
      <w:r>
        <w:rPr>
          <w:spacing w:val="-6"/>
        </w:rPr>
        <w:t xml:space="preserve"> </w:t>
      </w:r>
      <w:r>
        <w:rPr>
          <w:spacing w:val="-2"/>
        </w:rPr>
        <w:t>сказка.</w:t>
      </w:r>
    </w:p>
    <w:p>
      <w:pPr>
        <w:pStyle w:val="BodyText"/>
        <w:ind w:firstLine="566" w:left="1133" w:right="852"/>
        <w:rPr/>
      </w:pPr>
      <w:r>
        <w:rPr/>
        <w:t>Чтение про себя учебных текстов, построенных на изученном языковом материале, с различной глубиной проникновения в их содержание в зависимо- сти от поставленной коммуникативной задачи: с пониманием основного содер- жания, с пониманием запрашиваемой информации.</w:t>
      </w:r>
    </w:p>
    <w:p>
      <w:pPr>
        <w:pStyle w:val="BodyText"/>
        <w:ind w:firstLine="566" w:left="1133" w:right="852"/>
        <w:rPr/>
      </w:pPr>
      <w:r>
        <w:rPr/>
        <w:t>Чтение с пониманием основного содержания текста предполагает опреде- ление основной темы и главных фактов/ событий в прочитанном тексте с опо- рой на иллюстрации и с использованием языковой догадки.</w:t>
      </w:r>
    </w:p>
    <w:p>
      <w:pPr>
        <w:pStyle w:val="BodyText"/>
        <w:ind w:firstLine="566" w:left="1133" w:right="850"/>
        <w:rPr/>
      </w:pPr>
      <w:r>
        <w:rPr/>
        <w:t xml:space="preserve">Чтение с пониманием запрашиваемой информации предполагает нахожде- ние в прочитанном тексте и понимание запрашиваемой информации фактиче- ского характера с опорой на иллюстрации и с использованием языковой догад- </w:t>
      </w:r>
      <w:r>
        <w:rPr>
          <w:spacing w:val="-4"/>
        </w:rPr>
        <w:t>ки.</w:t>
      </w:r>
    </w:p>
    <w:p>
      <w:pPr>
        <w:pStyle w:val="BodyText"/>
        <w:spacing w:lineRule="auto" w:line="240"/>
        <w:ind w:firstLine="566" w:left="1133" w:right="864"/>
        <w:jc w:val="left"/>
        <w:rPr/>
      </w:pPr>
      <w:r>
        <w:rPr/>
        <w:t>Тексты для чтения про себя: диалог, рассказ, сказка, электронное сообще- ние личного характера.</w:t>
      </w:r>
    </w:p>
    <w:p>
      <w:pPr>
        <w:pStyle w:val="Heading3"/>
        <w:spacing w:lineRule="exact" w:line="318"/>
        <w:jc w:val="left"/>
        <w:rPr/>
      </w:pPr>
      <w:r>
        <w:rPr>
          <w:spacing w:val="-2"/>
        </w:rPr>
        <w:t>Письмо</w:t>
      </w:r>
    </w:p>
    <w:p>
      <w:pPr>
        <w:pStyle w:val="BodyText"/>
        <w:spacing w:lineRule="auto" w:line="235"/>
        <w:ind w:firstLine="566" w:left="1133" w:right="855"/>
        <w:rPr/>
      </w:pPr>
      <w:r>
        <w:rPr/>
        <w:t>Овладение техникой письма (полупечатное написание букв, буквосочета- ний, слов).</w:t>
      </w:r>
    </w:p>
    <w:p>
      <w:pPr>
        <w:sectPr>
          <w:footerReference w:type="default" r:id="rId156"/>
          <w:footerReference w:type="first" r:id="rId157"/>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63"/>
        <w:rPr/>
      </w:pPr>
      <w:r>
        <w:rPr/>
        <w:t>Воспроизведение речевых образцов, списывание текста; выписывание из текста слов, словосочетаний, предложений; вставка пропущенных букв в слово или</w:t>
      </w:r>
      <w:r>
        <w:rPr>
          <w:spacing w:val="-1"/>
        </w:rPr>
        <w:t xml:space="preserve"> </w:t>
      </w:r>
      <w:r>
        <w:rPr/>
        <w:t>слов</w:t>
      </w:r>
      <w:r>
        <w:rPr>
          <w:spacing w:val="-1"/>
        </w:rPr>
        <w:t xml:space="preserve"> </w:t>
      </w:r>
      <w:r>
        <w:rPr/>
        <w:t>в</w:t>
      </w:r>
      <w:r>
        <w:rPr>
          <w:spacing w:val="-2"/>
        </w:rPr>
        <w:t xml:space="preserve"> </w:t>
      </w:r>
      <w:r>
        <w:rPr/>
        <w:t>предложение, дописывание</w:t>
      </w:r>
      <w:r>
        <w:rPr>
          <w:spacing w:val="-5"/>
        </w:rPr>
        <w:t xml:space="preserve"> </w:t>
      </w:r>
      <w:r>
        <w:rPr/>
        <w:t>предложений</w:t>
      </w:r>
      <w:r>
        <w:rPr>
          <w:spacing w:val="-1"/>
        </w:rPr>
        <w:t xml:space="preserve"> </w:t>
      </w:r>
      <w:r>
        <w:rPr/>
        <w:t>в соответствии с</w:t>
      </w:r>
      <w:r>
        <w:rPr>
          <w:spacing w:val="-2"/>
        </w:rPr>
        <w:t xml:space="preserve"> </w:t>
      </w:r>
      <w:r>
        <w:rPr/>
        <w:t>решаемой</w:t>
      </w:r>
    </w:p>
    <w:p>
      <w:pPr>
        <w:pStyle w:val="BodyText"/>
        <w:spacing w:before="78" w:after="0"/>
        <w:ind w:hanging="0" w:left="1133" w:right="852"/>
        <w:rPr/>
      </w:pPr>
      <w:r>
        <w:rPr/>
        <w:t>учебной задачей. Заполнение простых формуляров с указанием личной инфор- мации (имя, фамилия, возраст, страна проживания) в соответствии с нормами, принятыми в стране/ странах изучаемого языка.</w:t>
      </w:r>
    </w:p>
    <w:p>
      <w:pPr>
        <w:pStyle w:val="BodyText"/>
        <w:spacing w:lineRule="auto" w:line="240" w:before="2" w:after="0"/>
        <w:ind w:firstLine="566" w:left="1133" w:right="867"/>
        <w:rPr/>
      </w:pPr>
      <w:r>
        <w:rPr/>
        <w:t>Написание с опорой на образец коротких поздравлений с праздниками (с днём рождения, Новым годом).</w:t>
      </w:r>
    </w:p>
    <w:p>
      <w:pPr>
        <w:pStyle w:val="Heading2"/>
        <w:spacing w:before="7" w:after="0"/>
        <w:rPr/>
      </w:pPr>
      <w:r>
        <w:rPr/>
        <w:t>Языковые</w:t>
      </w:r>
      <w:r>
        <w:rPr>
          <w:spacing w:val="-7"/>
        </w:rPr>
        <w:t xml:space="preserve"> </w:t>
      </w:r>
      <w:r>
        <w:rPr/>
        <w:t>знания</w:t>
      </w:r>
      <w:r>
        <w:rPr>
          <w:spacing w:val="-7"/>
        </w:rPr>
        <w:t xml:space="preserve"> </w:t>
      </w:r>
      <w:r>
        <w:rPr/>
        <w:t>и</w:t>
      </w:r>
      <w:r>
        <w:rPr>
          <w:spacing w:val="-6"/>
        </w:rPr>
        <w:t xml:space="preserve"> </w:t>
      </w:r>
      <w:r>
        <w:rPr>
          <w:spacing w:val="-2"/>
        </w:rPr>
        <w:t>навыки</w:t>
      </w:r>
    </w:p>
    <w:p>
      <w:pPr>
        <w:pStyle w:val="Heading3"/>
        <w:spacing w:lineRule="exact" w:line="314"/>
        <w:rPr/>
      </w:pPr>
      <w:r>
        <w:rPr/>
        <w:t>Фонетическая</w:t>
      </w:r>
      <w:r>
        <w:rPr>
          <w:spacing w:val="-11"/>
        </w:rPr>
        <w:t xml:space="preserve"> </w:t>
      </w:r>
      <w:r>
        <w:rPr/>
        <w:t>сторона</w:t>
      </w:r>
      <w:r>
        <w:rPr>
          <w:spacing w:val="-11"/>
        </w:rPr>
        <w:t xml:space="preserve"> </w:t>
      </w:r>
      <w:r>
        <w:rPr>
          <w:spacing w:val="-4"/>
        </w:rPr>
        <w:t>речи</w:t>
      </w:r>
    </w:p>
    <w:p>
      <w:pPr>
        <w:pStyle w:val="BodyText"/>
        <w:spacing w:lineRule="auto" w:line="235"/>
        <w:ind w:firstLine="566" w:left="1133" w:right="852"/>
        <w:rPr/>
      </w:pPr>
      <w:r>
        <w:rPr/>
        <w:t xml:space="preserve">Буквы английского алфавита. Корректное называние букв английского ал- </w:t>
      </w:r>
      <w:r>
        <w:rPr>
          <w:spacing w:val="-2"/>
        </w:rPr>
        <w:t>фавита.</w:t>
      </w:r>
    </w:p>
    <w:p>
      <w:pPr>
        <w:pStyle w:val="BodyText"/>
        <w:spacing w:before="1" w:after="0"/>
        <w:ind w:firstLine="566" w:left="1133" w:right="855"/>
        <w:rPr/>
      </w:pPr>
      <w:r>
        <w:rPr/>
        <w:t>Нормы</w:t>
      </w:r>
      <w:r>
        <w:rPr>
          <w:spacing w:val="-3"/>
        </w:rPr>
        <w:t xml:space="preserve"> </w:t>
      </w:r>
      <w:r>
        <w:rPr/>
        <w:t>произношения:</w:t>
      </w:r>
      <w:r>
        <w:rPr>
          <w:spacing w:val="-5"/>
        </w:rPr>
        <w:t xml:space="preserve"> </w:t>
      </w:r>
      <w:r>
        <w:rPr/>
        <w:t>долгота</w:t>
      </w:r>
      <w:r>
        <w:rPr>
          <w:spacing w:val="-3"/>
        </w:rPr>
        <w:t xml:space="preserve"> </w:t>
      </w:r>
      <w:r>
        <w:rPr/>
        <w:t>и</w:t>
      </w:r>
      <w:r>
        <w:rPr>
          <w:spacing w:val="-3"/>
        </w:rPr>
        <w:t xml:space="preserve"> </w:t>
      </w:r>
      <w:r>
        <w:rPr/>
        <w:t>краткость</w:t>
      </w:r>
      <w:r>
        <w:rPr>
          <w:spacing w:val="-4"/>
        </w:rPr>
        <w:t xml:space="preserve"> </w:t>
      </w:r>
      <w:r>
        <w:rPr/>
        <w:t>гласных,</w:t>
      </w:r>
      <w:r>
        <w:rPr>
          <w:spacing w:val="-4"/>
        </w:rPr>
        <w:t xml:space="preserve"> </w:t>
      </w:r>
      <w:r>
        <w:rPr/>
        <w:t>отсутствие</w:t>
      </w:r>
      <w:r>
        <w:rPr>
          <w:spacing w:val="-3"/>
        </w:rPr>
        <w:t xml:space="preserve"> </w:t>
      </w:r>
      <w:r>
        <w:rPr/>
        <w:t>оглушения звонких согласных в конце слога или слова, отсутствие смягчения согласных перед гласными. Связующее “</w:t>
      </w:r>
      <w:r>
        <w:rPr>
          <w:i/>
        </w:rPr>
        <w:t>r</w:t>
      </w:r>
      <w:r>
        <w:rPr/>
        <w:t>” (there is/ there).</w:t>
      </w:r>
    </w:p>
    <w:p>
      <w:pPr>
        <w:pStyle w:val="BodyText"/>
        <w:spacing w:before="4" w:after="0"/>
        <w:ind w:firstLine="566" w:left="1133" w:right="845"/>
        <w:rPr/>
      </w:pPr>
      <w:r>
        <w:rPr/>
        <w:t xml:space="preserve">Различение на слух и адекватное, без ошибок, ведущих к сбою в коммуни- кации, произнесение слов с соблюдением правильного ударения и фраз/ пред- ложений (повествовательного, побудительного и вопросительного: общий и специальный вопросы) с соблюдением их ритмико-интонационных особенно- </w:t>
      </w:r>
      <w:r>
        <w:rPr>
          <w:spacing w:val="-4"/>
        </w:rPr>
        <w:t>стей.</w:t>
      </w:r>
    </w:p>
    <w:p>
      <w:pPr>
        <w:pStyle w:val="BodyText"/>
        <w:ind w:firstLine="566" w:left="1133" w:right="857"/>
        <w:rPr/>
      </w:pPr>
      <w:r>
        <w:rPr/>
        <w:t>Правила чтения гласных в открытом и закрытом слоге в односложных сло- вах; согласных; основных звукобуквенных сочетаний. Вычленение из слова не- которых звукобуквенных сочетаний при анализе изученных слов.</w:t>
      </w:r>
    </w:p>
    <w:p>
      <w:pPr>
        <w:pStyle w:val="BodyText"/>
        <w:spacing w:before="2" w:after="0"/>
        <w:ind w:hanging="0" w:left="1699"/>
        <w:rPr/>
      </w:pPr>
      <w:r>
        <w:rPr/>
        <w:t>Чтение</w:t>
      </w:r>
      <w:r>
        <w:rPr>
          <w:spacing w:val="6"/>
        </w:rPr>
        <w:t xml:space="preserve"> </w:t>
      </w:r>
      <w:r>
        <w:rPr/>
        <w:t>новых</w:t>
      </w:r>
      <w:r>
        <w:rPr>
          <w:spacing w:val="16"/>
        </w:rPr>
        <w:t xml:space="preserve"> </w:t>
      </w:r>
      <w:r>
        <w:rPr/>
        <w:t>слов</w:t>
      </w:r>
      <w:r>
        <w:rPr>
          <w:spacing w:val="10"/>
        </w:rPr>
        <w:t xml:space="preserve"> </w:t>
      </w:r>
      <w:r>
        <w:rPr/>
        <w:t>согласно</w:t>
      </w:r>
      <w:r>
        <w:rPr>
          <w:spacing w:val="10"/>
        </w:rPr>
        <w:t xml:space="preserve"> </w:t>
      </w:r>
      <w:r>
        <w:rPr/>
        <w:t>основным</w:t>
      </w:r>
      <w:r>
        <w:rPr>
          <w:spacing w:val="12"/>
        </w:rPr>
        <w:t xml:space="preserve"> </w:t>
      </w:r>
      <w:r>
        <w:rPr/>
        <w:t>правилам</w:t>
      </w:r>
      <w:r>
        <w:rPr>
          <w:spacing w:val="12"/>
        </w:rPr>
        <w:t xml:space="preserve"> </w:t>
      </w:r>
      <w:r>
        <w:rPr/>
        <w:t>чтения</w:t>
      </w:r>
      <w:r>
        <w:rPr>
          <w:spacing w:val="12"/>
        </w:rPr>
        <w:t xml:space="preserve"> </w:t>
      </w:r>
      <w:r>
        <w:rPr/>
        <w:t>английского</w:t>
      </w:r>
      <w:r>
        <w:rPr>
          <w:spacing w:val="11"/>
        </w:rPr>
        <w:t xml:space="preserve"> </w:t>
      </w:r>
      <w:r>
        <w:rPr>
          <w:spacing w:val="-4"/>
        </w:rPr>
        <w:t>язы-</w:t>
      </w:r>
    </w:p>
    <w:p>
      <w:pPr>
        <w:pStyle w:val="BodyText"/>
        <w:spacing w:lineRule="exact" w:line="322"/>
        <w:ind w:hanging="0" w:left="1133"/>
        <w:jc w:val="left"/>
        <w:rPr/>
      </w:pPr>
      <w:r>
        <w:rPr>
          <w:spacing w:val="-5"/>
        </w:rPr>
        <w:t>ка.</w:t>
      </w:r>
    </w:p>
    <w:p>
      <w:pPr>
        <w:pStyle w:val="BodyText"/>
        <w:ind w:hanging="0" w:left="1699"/>
        <w:jc w:val="left"/>
        <w:rPr/>
      </w:pPr>
      <w:r>
        <w:rPr/>
        <w:t>Знаки</w:t>
      </w:r>
      <w:r>
        <w:rPr>
          <w:spacing w:val="8"/>
        </w:rPr>
        <w:t xml:space="preserve"> </w:t>
      </w:r>
      <w:r>
        <w:rPr/>
        <w:t>английской</w:t>
      </w:r>
      <w:r>
        <w:rPr>
          <w:spacing w:val="11"/>
        </w:rPr>
        <w:t xml:space="preserve"> </w:t>
      </w:r>
      <w:r>
        <w:rPr/>
        <w:t>транскрипции;</w:t>
      </w:r>
      <w:r>
        <w:rPr>
          <w:spacing w:val="13"/>
        </w:rPr>
        <w:t xml:space="preserve"> </w:t>
      </w:r>
      <w:r>
        <w:rPr/>
        <w:t>отличие</w:t>
      </w:r>
      <w:r>
        <w:rPr>
          <w:spacing w:val="12"/>
        </w:rPr>
        <w:t xml:space="preserve"> </w:t>
      </w:r>
      <w:r>
        <w:rPr/>
        <w:t>их</w:t>
      </w:r>
      <w:r>
        <w:rPr>
          <w:spacing w:val="14"/>
        </w:rPr>
        <w:t xml:space="preserve"> </w:t>
      </w:r>
      <w:r>
        <w:rPr/>
        <w:t>от</w:t>
      </w:r>
      <w:r>
        <w:rPr>
          <w:spacing w:val="10"/>
        </w:rPr>
        <w:t xml:space="preserve"> </w:t>
      </w:r>
      <w:r>
        <w:rPr/>
        <w:t>букв</w:t>
      </w:r>
      <w:r>
        <w:rPr>
          <w:spacing w:val="11"/>
        </w:rPr>
        <w:t xml:space="preserve"> </w:t>
      </w:r>
      <w:r>
        <w:rPr/>
        <w:t>английского</w:t>
      </w:r>
      <w:r>
        <w:rPr>
          <w:spacing w:val="13"/>
        </w:rPr>
        <w:t xml:space="preserve"> </w:t>
      </w:r>
      <w:r>
        <w:rPr>
          <w:spacing w:val="-2"/>
        </w:rPr>
        <w:t>алфави-</w:t>
      </w:r>
    </w:p>
    <w:p>
      <w:pPr>
        <w:pStyle w:val="BodyText"/>
        <w:spacing w:lineRule="exact" w:line="317"/>
        <w:ind w:hanging="0" w:left="1133"/>
        <w:rPr/>
      </w:pPr>
      <w:r>
        <w:rPr/>
        <w:t>та.</w:t>
      </w:r>
      <w:r>
        <w:rPr>
          <w:spacing w:val="-13"/>
        </w:rPr>
        <w:t xml:space="preserve"> </w:t>
      </w:r>
      <w:r>
        <w:rPr/>
        <w:t>Фонетически</w:t>
      </w:r>
      <w:r>
        <w:rPr>
          <w:spacing w:val="-10"/>
        </w:rPr>
        <w:t xml:space="preserve"> </w:t>
      </w:r>
      <w:r>
        <w:rPr/>
        <w:t>корректное</w:t>
      </w:r>
      <w:r>
        <w:rPr>
          <w:spacing w:val="-10"/>
        </w:rPr>
        <w:t xml:space="preserve"> </w:t>
      </w:r>
      <w:r>
        <w:rPr/>
        <w:t>озвучивание</w:t>
      </w:r>
      <w:r>
        <w:rPr>
          <w:spacing w:val="-13"/>
        </w:rPr>
        <w:t xml:space="preserve"> </w:t>
      </w:r>
      <w:r>
        <w:rPr/>
        <w:t>знаков</w:t>
      </w:r>
      <w:r>
        <w:rPr>
          <w:spacing w:val="-12"/>
        </w:rPr>
        <w:t xml:space="preserve"> </w:t>
      </w:r>
      <w:r>
        <w:rPr>
          <w:spacing w:val="-2"/>
        </w:rPr>
        <w:t>транскрипции.</w:t>
      </w:r>
    </w:p>
    <w:p>
      <w:pPr>
        <w:pStyle w:val="Heading3"/>
        <w:spacing w:lineRule="exact" w:line="318" w:before="9" w:after="120"/>
        <w:rPr/>
      </w:pPr>
      <w:r>
        <w:rPr/>
        <w:t>Графика,</w:t>
      </w:r>
      <w:r>
        <w:rPr>
          <w:spacing w:val="-8"/>
        </w:rPr>
        <w:t xml:space="preserve"> </w:t>
      </w:r>
      <w:r>
        <w:rPr/>
        <w:t>орфография</w:t>
      </w:r>
      <w:r>
        <w:rPr>
          <w:spacing w:val="-6"/>
        </w:rPr>
        <w:t xml:space="preserve"> </w:t>
      </w:r>
      <w:r>
        <w:rPr/>
        <w:t>и</w:t>
      </w:r>
      <w:r>
        <w:rPr>
          <w:spacing w:val="-7"/>
        </w:rPr>
        <w:t xml:space="preserve"> </w:t>
      </w:r>
      <w:r>
        <w:rPr>
          <w:spacing w:val="-2"/>
        </w:rPr>
        <w:t>пунктуация</w:t>
      </w:r>
    </w:p>
    <w:p>
      <w:pPr>
        <w:pStyle w:val="BodyText"/>
        <w:spacing w:lineRule="auto" w:line="235" w:before="1" w:after="0"/>
        <w:ind w:firstLine="566" w:left="1133" w:right="855"/>
        <w:rPr/>
      </w:pPr>
      <w:r>
        <w:rPr/>
        <w:t>Графически корректное (полупечатное) написание букв английского алфа- вита в буквосочетаниях и словах. Правильное написание изученных слов.</w:t>
      </w:r>
    </w:p>
    <w:p>
      <w:pPr>
        <w:pStyle w:val="BodyText"/>
        <w:spacing w:before="10" w:after="0"/>
        <w:ind w:firstLine="566" w:left="1133" w:right="847"/>
        <w:rPr/>
      </w:pPr>
      <w:r>
        <w:rPr/>
        <w:t>Правильная расстановка знаков препинания: точки, вопросительного и восклицательного знаков в конце предложения; правильное использование апо- строфа в изученных сокращённых формах глагола-связки, вспомогательного и модального глаголов (например, I’m, isn’t; don’t, doesn’t; can’t), существитель- ных в притяжательном падеже (Ann’s).</w:t>
      </w:r>
    </w:p>
    <w:p>
      <w:pPr>
        <w:pStyle w:val="Heading3"/>
        <w:spacing w:before="8" w:after="120"/>
        <w:rPr/>
      </w:pPr>
      <w:r>
        <w:rPr/>
        <w:t>Лексическая</w:t>
      </w:r>
      <w:r>
        <w:rPr>
          <w:spacing w:val="-9"/>
        </w:rPr>
        <w:t xml:space="preserve"> </w:t>
      </w:r>
      <w:r>
        <w:rPr/>
        <w:t>сторона</w:t>
      </w:r>
      <w:r>
        <w:rPr>
          <w:spacing w:val="-7"/>
        </w:rPr>
        <w:t xml:space="preserve"> </w:t>
      </w:r>
      <w:r>
        <w:rPr>
          <w:spacing w:val="-4"/>
        </w:rPr>
        <w:t>речи</w:t>
      </w:r>
    </w:p>
    <w:p>
      <w:pPr>
        <w:pStyle w:val="BodyText"/>
        <w:ind w:firstLine="566" w:left="1133" w:right="860"/>
        <w:rPr/>
      </w:pPr>
      <w:r>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pPr>
        <w:pStyle w:val="BodyText"/>
        <w:spacing w:lineRule="auto" w:line="240"/>
        <w:ind w:firstLine="566" w:left="1133" w:right="845"/>
        <w:rPr/>
      </w:pPr>
      <w:r>
        <w:rPr/>
        <w:t>Распознавание в устной и письменной речи интернациональных слов (doctor, film) с помощью языковой догадки.</w:t>
      </w:r>
    </w:p>
    <w:p>
      <w:pPr>
        <w:pStyle w:val="Heading3"/>
        <w:spacing w:lineRule="exact" w:line="318"/>
        <w:rPr/>
      </w:pPr>
      <w:r>
        <w:rPr/>
        <w:t>Грамматическая</w:t>
      </w:r>
      <w:r>
        <w:rPr>
          <w:spacing w:val="-12"/>
        </w:rPr>
        <w:t xml:space="preserve"> </w:t>
      </w:r>
      <w:r>
        <w:rPr/>
        <w:t>сторона</w:t>
      </w:r>
      <w:r>
        <w:rPr>
          <w:spacing w:val="-12"/>
        </w:rPr>
        <w:t xml:space="preserve"> </w:t>
      </w:r>
      <w:r>
        <w:rPr>
          <w:spacing w:val="-4"/>
        </w:rPr>
        <w:t>речи</w:t>
      </w:r>
    </w:p>
    <w:p>
      <w:pPr>
        <w:pStyle w:val="BodyText"/>
        <w:ind w:firstLine="566" w:left="1133" w:right="850"/>
        <w:rPr/>
      </w:pPr>
      <w:r>
        <w:rPr/>
        <w:t>Распознавание в</w:t>
      </w:r>
      <w:r>
        <w:rPr>
          <w:spacing w:val="-1"/>
        </w:rPr>
        <w:t xml:space="preserve"> </w:t>
      </w:r>
      <w:r>
        <w:rPr/>
        <w:t>письменном</w:t>
      </w:r>
      <w:r>
        <w:rPr>
          <w:spacing w:val="-1"/>
        </w:rPr>
        <w:t xml:space="preserve"> </w:t>
      </w:r>
      <w:r>
        <w:rPr/>
        <w:t>и звучащем тексте и употребление в устной и письменной речи: изученных морфологических форм и синтаксических кон- струкций английского языка.</w:t>
      </w:r>
    </w:p>
    <w:p>
      <w:pPr>
        <w:sectPr>
          <w:footerReference w:type="default" r:id="rId158"/>
          <w:footerReference w:type="first" r:id="rId159"/>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566" w:left="1133" w:right="855"/>
        <w:rPr/>
      </w:pPr>
      <w:r>
        <w:rPr/>
        <w:t>Коммуникативные типы предложений: повествовательные (утвердитель- ные,</w:t>
      </w:r>
      <w:r>
        <w:rPr>
          <w:spacing w:val="40"/>
        </w:rPr>
        <w:t xml:space="preserve"> </w:t>
      </w:r>
      <w:r>
        <w:rPr/>
        <w:t>отрицательные),</w:t>
      </w:r>
      <w:r>
        <w:rPr>
          <w:spacing w:val="40"/>
        </w:rPr>
        <w:t xml:space="preserve"> </w:t>
      </w:r>
      <w:r>
        <w:rPr/>
        <w:t>вопросительные</w:t>
      </w:r>
      <w:r>
        <w:rPr>
          <w:spacing w:val="39"/>
        </w:rPr>
        <w:t xml:space="preserve"> </w:t>
      </w:r>
      <w:r>
        <w:rPr/>
        <w:t>(общий,</w:t>
      </w:r>
      <w:r>
        <w:rPr>
          <w:spacing w:val="40"/>
        </w:rPr>
        <w:t xml:space="preserve"> </w:t>
      </w:r>
      <w:r>
        <w:rPr/>
        <w:t>специальный</w:t>
      </w:r>
      <w:r>
        <w:rPr>
          <w:spacing w:val="40"/>
        </w:rPr>
        <w:t xml:space="preserve"> </w:t>
      </w:r>
      <w:r>
        <w:rPr/>
        <w:t>вопрос),</w:t>
      </w:r>
      <w:r>
        <w:rPr>
          <w:spacing w:val="40"/>
        </w:rPr>
        <w:t xml:space="preserve"> </w:t>
      </w:r>
      <w:r>
        <w:rPr/>
        <w:t>побуди-</w:t>
      </w:r>
    </w:p>
    <w:p>
      <w:pPr>
        <w:pStyle w:val="BodyText"/>
        <w:spacing w:lineRule="auto" w:line="240" w:before="78" w:after="0"/>
        <w:ind w:hanging="0" w:left="1133" w:right="859"/>
        <w:rPr/>
      </w:pPr>
      <w:r>
        <w:rPr/>
        <w:t>тельные (в утвердительной форме). Нераспространённые и распространённые простые предложения.</w:t>
      </w:r>
    </w:p>
    <w:p>
      <w:pPr>
        <w:pStyle w:val="BodyText"/>
        <w:spacing w:lineRule="exact" w:line="317"/>
        <w:ind w:hanging="0" w:left="1699"/>
        <w:rPr/>
      </w:pPr>
      <w:r>
        <w:rPr/>
        <w:t>Предложения</w:t>
      </w:r>
      <w:r>
        <w:rPr>
          <w:spacing w:val="-6"/>
        </w:rPr>
        <w:t xml:space="preserve"> </w:t>
      </w:r>
      <w:r>
        <w:rPr/>
        <w:t>с</w:t>
      </w:r>
      <w:r>
        <w:rPr>
          <w:spacing w:val="-6"/>
        </w:rPr>
        <w:t xml:space="preserve"> </w:t>
      </w:r>
      <w:r>
        <w:rPr/>
        <w:t>начальным</w:t>
      </w:r>
      <w:r>
        <w:rPr>
          <w:spacing w:val="-3"/>
        </w:rPr>
        <w:t xml:space="preserve"> </w:t>
      </w:r>
      <w:r>
        <w:rPr/>
        <w:t>It</w:t>
      </w:r>
      <w:r>
        <w:rPr>
          <w:spacing w:val="-7"/>
        </w:rPr>
        <w:t xml:space="preserve"> </w:t>
      </w:r>
      <w:r>
        <w:rPr/>
        <w:t>(It’s</w:t>
      </w:r>
      <w:r>
        <w:rPr>
          <w:spacing w:val="-7"/>
        </w:rPr>
        <w:t xml:space="preserve"> </w:t>
      </w:r>
      <w:r>
        <w:rPr/>
        <w:t>a</w:t>
      </w:r>
      <w:r>
        <w:rPr>
          <w:spacing w:val="-6"/>
        </w:rPr>
        <w:t xml:space="preserve"> </w:t>
      </w:r>
      <w:r>
        <w:rPr/>
        <w:t>red</w:t>
      </w:r>
      <w:r>
        <w:rPr>
          <w:spacing w:val="-6"/>
        </w:rPr>
        <w:t xml:space="preserve"> </w:t>
      </w:r>
      <w:r>
        <w:rPr>
          <w:spacing w:val="-2"/>
        </w:rPr>
        <w:t>ball.).</w:t>
      </w:r>
    </w:p>
    <w:p>
      <w:pPr>
        <w:pStyle w:val="BodyText"/>
        <w:ind w:firstLine="566" w:left="1133" w:right="847"/>
        <w:rPr>
          <w:lang w:val="en-US"/>
        </w:rPr>
      </w:pPr>
      <w:r>
        <w:rPr/>
        <w:t>Предложения</w:t>
      </w:r>
      <w:r>
        <w:rPr>
          <w:lang w:val="en-US"/>
        </w:rPr>
        <w:t xml:space="preserve"> </w:t>
      </w:r>
      <w:r>
        <w:rPr/>
        <w:t>с</w:t>
      </w:r>
      <w:r>
        <w:rPr>
          <w:lang w:val="en-US"/>
        </w:rPr>
        <w:t xml:space="preserve"> </w:t>
      </w:r>
      <w:r>
        <w:rPr/>
        <w:t>начальным</w:t>
      </w:r>
      <w:r>
        <w:rPr>
          <w:lang w:val="en-US"/>
        </w:rPr>
        <w:t xml:space="preserve"> There + to be </w:t>
      </w:r>
      <w:r>
        <w:rPr/>
        <w:t>в</w:t>
      </w:r>
      <w:r>
        <w:rPr>
          <w:lang w:val="en-US"/>
        </w:rPr>
        <w:t xml:space="preserve"> Present Simple Tense (There is a cat in the room. Is there a cat in the room? - Yes, there is./No, there isn’t. There are four pens on the table. Are there four pens on the table? - Yes, there are./No, there aren’t. How many</w:t>
      </w:r>
      <w:r>
        <w:rPr>
          <w:spacing w:val="-2"/>
          <w:lang w:val="en-US"/>
        </w:rPr>
        <w:t xml:space="preserve"> </w:t>
      </w:r>
      <w:r>
        <w:rPr>
          <w:lang w:val="en-US"/>
        </w:rPr>
        <w:t>pens are there on the table? - There are four pens.).</w:t>
      </w:r>
    </w:p>
    <w:p>
      <w:pPr>
        <w:pStyle w:val="BodyText"/>
        <w:spacing w:before="1" w:after="0"/>
        <w:ind w:firstLine="566" w:left="1133" w:right="850"/>
        <w:rPr>
          <w:lang w:val="en-US"/>
        </w:rPr>
      </w:pPr>
      <w:r>
        <w:rPr/>
        <w:t>Предложения</w:t>
      </w:r>
      <w:r>
        <w:rPr>
          <w:lang w:val="en-US"/>
        </w:rPr>
        <w:t xml:space="preserve"> </w:t>
      </w:r>
      <w:r>
        <w:rPr/>
        <w:t>с</w:t>
      </w:r>
      <w:r>
        <w:rPr>
          <w:lang w:val="en-US"/>
        </w:rPr>
        <w:t xml:space="preserve"> </w:t>
      </w:r>
      <w:r>
        <w:rPr/>
        <w:t>простым</w:t>
      </w:r>
      <w:r>
        <w:rPr>
          <w:lang w:val="en-US"/>
        </w:rPr>
        <w:t xml:space="preserve"> </w:t>
      </w:r>
      <w:r>
        <w:rPr/>
        <w:t>глагольным</w:t>
      </w:r>
      <w:r>
        <w:rPr>
          <w:lang w:val="en-US"/>
        </w:rPr>
        <w:t xml:space="preserve"> </w:t>
      </w:r>
      <w:r>
        <w:rPr/>
        <w:t>сказуемым</w:t>
      </w:r>
      <w:r>
        <w:rPr>
          <w:lang w:val="en-US"/>
        </w:rPr>
        <w:t xml:space="preserve"> (They live in the country.), </w:t>
      </w:r>
      <w:r>
        <w:rPr/>
        <w:t>составным</w:t>
      </w:r>
      <w:r>
        <w:rPr>
          <w:lang w:val="en-US"/>
        </w:rPr>
        <w:t xml:space="preserve"> </w:t>
      </w:r>
      <w:r>
        <w:rPr/>
        <w:t>именным</w:t>
      </w:r>
      <w:r>
        <w:rPr>
          <w:lang w:val="en-US"/>
        </w:rPr>
        <w:t xml:space="preserve"> </w:t>
      </w:r>
      <w:r>
        <w:rPr/>
        <w:t>сказуемым</w:t>
      </w:r>
      <w:r>
        <w:rPr>
          <w:lang w:val="en-US"/>
        </w:rPr>
        <w:t xml:space="preserve"> (The box is small.) </w:t>
      </w:r>
      <w:r>
        <w:rPr/>
        <w:t>и</w:t>
      </w:r>
      <w:r>
        <w:rPr>
          <w:lang w:val="en-US"/>
        </w:rPr>
        <w:t xml:space="preserve"> </w:t>
      </w:r>
      <w:r>
        <w:rPr/>
        <w:t>составным</w:t>
      </w:r>
      <w:r>
        <w:rPr>
          <w:lang w:val="en-US"/>
        </w:rPr>
        <w:t xml:space="preserve"> </w:t>
      </w:r>
      <w:r>
        <w:rPr/>
        <w:t>глагольным</w:t>
      </w:r>
      <w:r>
        <w:rPr>
          <w:lang w:val="en-US"/>
        </w:rPr>
        <w:t xml:space="preserve"> </w:t>
      </w:r>
      <w:r>
        <w:rPr/>
        <w:t>сказуемым</w:t>
      </w:r>
      <w:r>
        <w:rPr>
          <w:lang w:val="en-US"/>
        </w:rPr>
        <w:t xml:space="preserve"> (I like to play with my cat. She can play the piano.).</w:t>
      </w:r>
    </w:p>
    <w:p>
      <w:pPr>
        <w:pStyle w:val="BodyText"/>
        <w:spacing w:lineRule="auto" w:line="240"/>
        <w:ind w:firstLine="566" w:left="1133" w:right="862"/>
        <w:rPr>
          <w:lang w:val="en-US"/>
        </w:rPr>
      </w:pPr>
      <w:r>
        <w:rPr/>
        <w:t>Предложения</w:t>
      </w:r>
      <w:r>
        <w:rPr>
          <w:lang w:val="en-US"/>
        </w:rPr>
        <w:t xml:space="preserve"> </w:t>
      </w:r>
      <w:r>
        <w:rPr/>
        <w:t>с</w:t>
      </w:r>
      <w:r>
        <w:rPr>
          <w:spacing w:val="-3"/>
          <w:lang w:val="en-US"/>
        </w:rPr>
        <w:t xml:space="preserve"> </w:t>
      </w:r>
      <w:r>
        <w:rPr/>
        <w:t>глаголом</w:t>
      </w:r>
      <w:r>
        <w:rPr>
          <w:lang w:val="en-US"/>
        </w:rPr>
        <w:t>-</w:t>
      </w:r>
      <w:r>
        <w:rPr/>
        <w:t>связкой</w:t>
      </w:r>
      <w:r>
        <w:rPr>
          <w:spacing w:val="-1"/>
          <w:lang w:val="en-US"/>
        </w:rPr>
        <w:t xml:space="preserve"> </w:t>
      </w:r>
      <w:r>
        <w:rPr>
          <w:lang w:val="en-US"/>
        </w:rPr>
        <w:t>to</w:t>
      </w:r>
      <w:r>
        <w:rPr>
          <w:spacing w:val="-1"/>
          <w:lang w:val="en-US"/>
        </w:rPr>
        <w:t xml:space="preserve"> </w:t>
      </w:r>
      <w:r>
        <w:rPr>
          <w:lang w:val="en-US"/>
        </w:rPr>
        <w:t>be</w:t>
      </w:r>
      <w:r>
        <w:rPr>
          <w:spacing w:val="-2"/>
          <w:lang w:val="en-US"/>
        </w:rPr>
        <w:t xml:space="preserve"> </w:t>
      </w:r>
      <w:r>
        <w:rPr/>
        <w:t>в</w:t>
      </w:r>
      <w:r>
        <w:rPr>
          <w:spacing w:val="-1"/>
          <w:lang w:val="en-US"/>
        </w:rPr>
        <w:t xml:space="preserve"> </w:t>
      </w:r>
      <w:r>
        <w:rPr>
          <w:lang w:val="en-US"/>
        </w:rPr>
        <w:t>Present Simple</w:t>
      </w:r>
      <w:r>
        <w:rPr>
          <w:spacing w:val="-1"/>
          <w:lang w:val="en-US"/>
        </w:rPr>
        <w:t xml:space="preserve"> </w:t>
      </w:r>
      <w:r>
        <w:rPr>
          <w:lang w:val="en-US"/>
        </w:rPr>
        <w:t>Tense</w:t>
      </w:r>
      <w:r>
        <w:rPr>
          <w:spacing w:val="-1"/>
          <w:lang w:val="en-US"/>
        </w:rPr>
        <w:t xml:space="preserve"> </w:t>
      </w:r>
      <w:r>
        <w:rPr>
          <w:lang w:val="en-US"/>
        </w:rPr>
        <w:t>(My</w:t>
      </w:r>
      <w:r>
        <w:rPr>
          <w:spacing w:val="-5"/>
          <w:lang w:val="en-US"/>
        </w:rPr>
        <w:t xml:space="preserve"> </w:t>
      </w:r>
      <w:r>
        <w:rPr>
          <w:lang w:val="en-US"/>
        </w:rPr>
        <w:t>father</w:t>
      </w:r>
      <w:r>
        <w:rPr>
          <w:spacing w:val="-2"/>
          <w:lang w:val="en-US"/>
        </w:rPr>
        <w:t xml:space="preserve"> </w:t>
      </w:r>
      <w:r>
        <w:rPr>
          <w:lang w:val="en-US"/>
        </w:rPr>
        <w:t>is</w:t>
      </w:r>
      <w:r>
        <w:rPr>
          <w:spacing w:val="-3"/>
          <w:lang w:val="en-US"/>
        </w:rPr>
        <w:t xml:space="preserve"> </w:t>
      </w:r>
      <w:r>
        <w:rPr>
          <w:lang w:val="en-US"/>
        </w:rPr>
        <w:t>a doctor. Is it a red ball? - Yes, it is./No, it isn’t. )</w:t>
      </w:r>
    </w:p>
    <w:p>
      <w:pPr>
        <w:pStyle w:val="BodyText"/>
        <w:spacing w:lineRule="auto" w:line="240"/>
        <w:ind w:firstLine="566" w:left="1133" w:right="852"/>
        <w:rPr/>
      </w:pPr>
      <w:r>
        <w:rPr/>
        <w:t>Предложения с краткими глагольными формами (She can’t swim.</w:t>
      </w:r>
      <w:r>
        <w:rPr>
          <w:spacing w:val="40"/>
        </w:rPr>
        <w:t xml:space="preserve"> </w:t>
      </w:r>
      <w:r>
        <w:rPr/>
        <w:t>I don’t like porridge.).</w:t>
      </w:r>
    </w:p>
    <w:p>
      <w:pPr>
        <w:pStyle w:val="BodyText"/>
        <w:spacing w:lineRule="exact" w:line="316"/>
        <w:ind w:hanging="0" w:left="1699"/>
        <w:rPr/>
      </w:pPr>
      <w:r>
        <w:rPr/>
        <w:t>Побудительные</w:t>
      </w:r>
      <w:r>
        <w:rPr>
          <w:spacing w:val="-14"/>
        </w:rPr>
        <w:t xml:space="preserve"> </w:t>
      </w:r>
      <w:r>
        <w:rPr/>
        <w:t>предложения</w:t>
      </w:r>
      <w:r>
        <w:rPr>
          <w:spacing w:val="-10"/>
        </w:rPr>
        <w:t xml:space="preserve"> </w:t>
      </w:r>
      <w:r>
        <w:rPr/>
        <w:t>в</w:t>
      </w:r>
      <w:r>
        <w:rPr>
          <w:spacing w:val="-7"/>
        </w:rPr>
        <w:t xml:space="preserve"> </w:t>
      </w:r>
      <w:r>
        <w:rPr/>
        <w:t>утвердительной</w:t>
      </w:r>
      <w:r>
        <w:rPr>
          <w:spacing w:val="-9"/>
        </w:rPr>
        <w:t xml:space="preserve"> </w:t>
      </w:r>
      <w:r>
        <w:rPr/>
        <w:t>форме</w:t>
      </w:r>
      <w:r>
        <w:rPr>
          <w:spacing w:val="-12"/>
        </w:rPr>
        <w:t xml:space="preserve"> </w:t>
      </w:r>
      <w:r>
        <w:rPr/>
        <w:t>(Come</w:t>
      </w:r>
      <w:r>
        <w:rPr>
          <w:spacing w:val="-14"/>
        </w:rPr>
        <w:t xml:space="preserve"> </w:t>
      </w:r>
      <w:r>
        <w:rPr/>
        <w:t>in,</w:t>
      </w:r>
      <w:r>
        <w:rPr>
          <w:spacing w:val="-9"/>
        </w:rPr>
        <w:t xml:space="preserve"> </w:t>
      </w:r>
      <w:r>
        <w:rPr>
          <w:spacing w:val="-2"/>
        </w:rPr>
        <w:t>please.).</w:t>
      </w:r>
    </w:p>
    <w:p>
      <w:pPr>
        <w:pStyle w:val="BodyText"/>
        <w:ind w:firstLine="566" w:left="1133" w:right="845"/>
        <w:rPr/>
      </w:pPr>
      <w:r>
        <w:rPr/>
        <w:t xml:space="preserve">Глаголы в Present Simple Tense в повествовательных (утвер- дительных и отрицательных) и вопросительных (общий и специальный вопросы) предложе- </w:t>
      </w:r>
      <w:r>
        <w:rPr>
          <w:spacing w:val="-4"/>
        </w:rPr>
        <w:t>ниях.</w:t>
      </w:r>
    </w:p>
    <w:p>
      <w:pPr>
        <w:pStyle w:val="BodyText"/>
        <w:spacing w:lineRule="auto" w:line="240"/>
        <w:ind w:firstLine="566" w:left="1133" w:right="864"/>
        <w:jc w:val="left"/>
        <w:rPr>
          <w:lang w:val="en-US"/>
        </w:rPr>
      </w:pPr>
      <w:r>
        <w:rPr/>
        <w:t>Глагольная</w:t>
      </w:r>
      <w:r>
        <w:rPr>
          <w:lang w:val="en-US"/>
        </w:rPr>
        <w:t xml:space="preserve"> </w:t>
      </w:r>
      <w:r>
        <w:rPr/>
        <w:t>конструкция</w:t>
      </w:r>
      <w:r>
        <w:rPr>
          <w:lang w:val="en-US"/>
        </w:rPr>
        <w:t xml:space="preserve"> have got (I’ve got a cat. He’s/She’s</w:t>
      </w:r>
      <w:r>
        <w:rPr>
          <w:spacing w:val="29"/>
          <w:lang w:val="en-US"/>
        </w:rPr>
        <w:t xml:space="preserve"> </w:t>
      </w:r>
      <w:r>
        <w:rPr>
          <w:lang w:val="en-US"/>
        </w:rPr>
        <w:t>got a cat. Have</w:t>
      </w:r>
      <w:r>
        <w:rPr>
          <w:spacing w:val="80"/>
          <w:lang w:val="en-US"/>
        </w:rPr>
        <w:t xml:space="preserve"> </w:t>
      </w:r>
      <w:r>
        <w:rPr>
          <w:lang w:val="en-US"/>
        </w:rPr>
        <w:t>you got a cat? - Yes, I have./No, I haven’t. What have you got?).</w:t>
      </w:r>
    </w:p>
    <w:p>
      <w:pPr>
        <w:pStyle w:val="BodyText"/>
        <w:spacing w:lineRule="auto" w:line="240"/>
        <w:ind w:firstLine="566" w:left="1133" w:right="617"/>
        <w:jc w:val="left"/>
        <w:rPr/>
      </w:pPr>
      <w:r>
        <w:rPr/>
        <w:t>Модальный глагол can: для выражения умения (I can play tennis.) и отсут- ствия умения (I can’t play</w:t>
      </w:r>
      <w:r>
        <w:rPr>
          <w:spacing w:val="-4"/>
        </w:rPr>
        <w:t xml:space="preserve"> </w:t>
      </w:r>
      <w:r>
        <w:rPr/>
        <w:t>chess.); для получения разрешения (Can I go out?).</w:t>
      </w:r>
    </w:p>
    <w:p>
      <w:pPr>
        <w:pStyle w:val="BodyText"/>
        <w:spacing w:lineRule="auto" w:line="240"/>
        <w:ind w:firstLine="566" w:left="1133" w:right="617"/>
        <w:jc w:val="left"/>
        <w:rPr/>
      </w:pPr>
      <w:r>
        <w:rPr/>
        <w:t>Определённый, неопределённый и нулевой артикли c именами существи- тельными (наиболее распространённые случаи).</w:t>
      </w:r>
    </w:p>
    <w:p>
      <w:pPr>
        <w:pStyle w:val="BodyText"/>
        <w:spacing w:lineRule="auto" w:line="240"/>
        <w:ind w:firstLine="566" w:left="1133" w:right="617"/>
        <w:jc w:val="left"/>
        <w:rPr/>
      </w:pPr>
      <w:r>
        <w:rPr/>
        <w:t>Существительные</w:t>
      </w:r>
      <w:r>
        <w:rPr>
          <w:spacing w:val="40"/>
        </w:rPr>
        <w:t xml:space="preserve"> </w:t>
      </w:r>
      <w:r>
        <w:rPr/>
        <w:t>во</w:t>
      </w:r>
      <w:r>
        <w:rPr>
          <w:spacing w:val="40"/>
        </w:rPr>
        <w:t xml:space="preserve"> </w:t>
      </w:r>
      <w:r>
        <w:rPr/>
        <w:t>множественном</w:t>
      </w:r>
      <w:r>
        <w:rPr>
          <w:spacing w:val="40"/>
        </w:rPr>
        <w:t xml:space="preserve"> </w:t>
      </w:r>
      <w:r>
        <w:rPr/>
        <w:t>числе,</w:t>
      </w:r>
      <w:r>
        <w:rPr>
          <w:spacing w:val="40"/>
        </w:rPr>
        <w:t xml:space="preserve"> </w:t>
      </w:r>
      <w:r>
        <w:rPr/>
        <w:t>образованные</w:t>
      </w:r>
      <w:r>
        <w:rPr>
          <w:spacing w:val="40"/>
        </w:rPr>
        <w:t xml:space="preserve"> </w:t>
      </w:r>
      <w:r>
        <w:rPr/>
        <w:t>по</w:t>
      </w:r>
      <w:r>
        <w:rPr>
          <w:spacing w:val="40"/>
        </w:rPr>
        <w:t xml:space="preserve"> </w:t>
      </w:r>
      <w:r>
        <w:rPr/>
        <w:t>правилу</w:t>
      </w:r>
      <w:r>
        <w:rPr>
          <w:spacing w:val="40"/>
        </w:rPr>
        <w:t xml:space="preserve"> </w:t>
      </w:r>
      <w:r>
        <w:rPr/>
        <w:t>и исключения (a book - books; a man - men).</w:t>
      </w:r>
    </w:p>
    <w:p>
      <w:pPr>
        <w:pStyle w:val="BodyText"/>
        <w:spacing w:lineRule="auto" w:line="240"/>
        <w:ind w:firstLine="566" w:left="1133" w:right="617"/>
        <w:jc w:val="left"/>
        <w:rPr/>
      </w:pPr>
      <w:r>
        <w:rPr/>
        <w:t>Личные</w:t>
      </w:r>
      <w:r>
        <w:rPr>
          <w:spacing w:val="40"/>
          <w:lang w:val="en-US"/>
        </w:rPr>
        <w:t xml:space="preserve"> </w:t>
      </w:r>
      <w:r>
        <w:rPr/>
        <w:t>местоимения</w:t>
      </w:r>
      <w:r>
        <w:rPr>
          <w:spacing w:val="40"/>
          <w:lang w:val="en-US"/>
        </w:rPr>
        <w:t xml:space="preserve"> </w:t>
      </w:r>
      <w:r>
        <w:rPr>
          <w:lang w:val="en-US"/>
        </w:rPr>
        <w:t>(I,</w:t>
      </w:r>
      <w:r>
        <w:rPr>
          <w:spacing w:val="40"/>
          <w:lang w:val="en-US"/>
        </w:rPr>
        <w:t xml:space="preserve"> </w:t>
      </w:r>
      <w:r>
        <w:rPr>
          <w:lang w:val="en-US"/>
        </w:rPr>
        <w:t>you,</w:t>
      </w:r>
      <w:r>
        <w:rPr>
          <w:spacing w:val="40"/>
          <w:lang w:val="en-US"/>
        </w:rPr>
        <w:t xml:space="preserve"> </w:t>
      </w:r>
      <w:r>
        <w:rPr>
          <w:lang w:val="en-US"/>
        </w:rPr>
        <w:t>he/she/it,</w:t>
      </w:r>
      <w:r>
        <w:rPr>
          <w:spacing w:val="40"/>
          <w:lang w:val="en-US"/>
        </w:rPr>
        <w:t xml:space="preserve"> </w:t>
      </w:r>
      <w:r>
        <w:rPr>
          <w:lang w:val="en-US"/>
        </w:rPr>
        <w:t>we,</w:t>
      </w:r>
      <w:r>
        <w:rPr>
          <w:spacing w:val="40"/>
          <w:lang w:val="en-US"/>
        </w:rPr>
        <w:t xml:space="preserve"> </w:t>
      </w:r>
      <w:r>
        <w:rPr>
          <w:lang w:val="en-US"/>
        </w:rPr>
        <w:t>they).</w:t>
      </w:r>
      <w:r>
        <w:rPr>
          <w:spacing w:val="40"/>
          <w:lang w:val="en-US"/>
        </w:rPr>
        <w:t xml:space="preserve"> </w:t>
      </w:r>
      <w:r>
        <w:rPr/>
        <w:t>Притяжательные</w:t>
      </w:r>
      <w:r>
        <w:rPr>
          <w:spacing w:val="40"/>
          <w:lang w:val="en-US"/>
        </w:rPr>
        <w:t xml:space="preserve"> </w:t>
      </w:r>
      <w:r>
        <w:rPr/>
        <w:t>место</w:t>
      </w:r>
      <w:r>
        <w:rPr>
          <w:lang w:val="en-US"/>
        </w:rPr>
        <w:t xml:space="preserve">- </w:t>
      </w:r>
      <w:r>
        <w:rPr/>
        <w:t>имения</w:t>
      </w:r>
      <w:r>
        <w:rPr>
          <w:lang w:val="en-US"/>
        </w:rPr>
        <w:t xml:space="preserve"> (my, your, his/her/its, our, their). </w:t>
      </w:r>
      <w:r>
        <w:rPr/>
        <w:t>Указательные</w:t>
      </w:r>
      <w:r>
        <w:rPr>
          <w:spacing w:val="-1"/>
        </w:rPr>
        <w:t xml:space="preserve"> </w:t>
      </w:r>
      <w:r>
        <w:rPr/>
        <w:t>местоимения (this - these).</w:t>
      </w:r>
    </w:p>
    <w:p>
      <w:pPr>
        <w:pStyle w:val="BodyText"/>
        <w:spacing w:lineRule="exact" w:line="316"/>
        <w:ind w:hanging="0" w:left="1699"/>
        <w:jc w:val="left"/>
        <w:rPr/>
      </w:pPr>
      <w:r>
        <w:rPr/>
        <w:t>Количественные</w:t>
      </w:r>
      <w:r>
        <w:rPr>
          <w:spacing w:val="-13"/>
        </w:rPr>
        <w:t xml:space="preserve"> </w:t>
      </w:r>
      <w:r>
        <w:rPr/>
        <w:t>числительные</w:t>
      </w:r>
      <w:r>
        <w:rPr>
          <w:spacing w:val="-12"/>
        </w:rPr>
        <w:t xml:space="preserve"> </w:t>
      </w:r>
      <w:r>
        <w:rPr>
          <w:spacing w:val="-2"/>
        </w:rPr>
        <w:t>(1–12).</w:t>
      </w:r>
    </w:p>
    <w:p>
      <w:pPr>
        <w:pStyle w:val="BodyText"/>
        <w:ind w:firstLine="566" w:left="1133" w:right="864"/>
        <w:jc w:val="left"/>
        <w:rPr>
          <w:lang w:val="en-US"/>
        </w:rPr>
      </w:pPr>
      <w:r>
        <w:rPr/>
        <w:t>Вопросительные слова (who, what, how, where, how many). Предлоги</w:t>
      </w:r>
      <w:r>
        <w:rPr>
          <w:lang w:val="en-US"/>
        </w:rPr>
        <w:t xml:space="preserve"> </w:t>
      </w:r>
      <w:r>
        <w:rPr/>
        <w:t>места</w:t>
      </w:r>
      <w:r>
        <w:rPr>
          <w:lang w:val="en-US"/>
        </w:rPr>
        <w:t xml:space="preserve"> (in, on, near, under).</w:t>
      </w:r>
    </w:p>
    <w:p>
      <w:pPr>
        <w:pStyle w:val="BodyText"/>
        <w:spacing w:lineRule="exact" w:line="322"/>
        <w:ind w:hanging="0" w:left="1699"/>
        <w:jc w:val="left"/>
        <w:rPr/>
      </w:pPr>
      <w:r>
        <w:rPr/>
        <w:t>Союзы</w:t>
      </w:r>
      <w:r>
        <w:rPr>
          <w:spacing w:val="-7"/>
        </w:rPr>
        <w:t xml:space="preserve"> </w:t>
      </w:r>
      <w:r>
        <w:rPr/>
        <w:t>and</w:t>
      </w:r>
      <w:r>
        <w:rPr>
          <w:spacing w:val="-6"/>
        </w:rPr>
        <w:t xml:space="preserve"> </w:t>
      </w:r>
      <w:r>
        <w:rPr/>
        <w:t>и</w:t>
      </w:r>
      <w:r>
        <w:rPr>
          <w:spacing w:val="-7"/>
        </w:rPr>
        <w:t xml:space="preserve"> </w:t>
      </w:r>
      <w:r>
        <w:rPr/>
        <w:t>but</w:t>
      </w:r>
      <w:r>
        <w:rPr>
          <w:spacing w:val="-7"/>
        </w:rPr>
        <w:t xml:space="preserve"> </w:t>
      </w:r>
      <w:r>
        <w:rPr/>
        <w:t>(c</w:t>
      </w:r>
      <w:r>
        <w:rPr>
          <w:spacing w:val="-10"/>
        </w:rPr>
        <w:t xml:space="preserve"> </w:t>
      </w:r>
      <w:r>
        <w:rPr/>
        <w:t>однородными</w:t>
      </w:r>
      <w:r>
        <w:rPr>
          <w:spacing w:val="-3"/>
        </w:rPr>
        <w:t xml:space="preserve"> </w:t>
      </w:r>
      <w:r>
        <w:rPr>
          <w:spacing w:val="-2"/>
        </w:rPr>
        <w:t>членами).</w:t>
      </w:r>
    </w:p>
    <w:p>
      <w:pPr>
        <w:pStyle w:val="Heading2"/>
        <w:spacing w:lineRule="exact" w:line="320"/>
        <w:jc w:val="left"/>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BodyText"/>
        <w:ind w:firstLine="566" w:left="1133" w:right="847"/>
        <w:rPr/>
      </w:pPr>
      <w:r>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 торых ситуациях общения: приветствие, прощание, знакомство, выражение благодарности, извинение, поздравление (с днём рождения, Новым годом, Рож- </w:t>
      </w:r>
      <w:r>
        <w:rPr>
          <w:spacing w:val="-2"/>
        </w:rPr>
        <w:t>деством).</w:t>
      </w:r>
    </w:p>
    <w:p>
      <w:pPr>
        <w:pStyle w:val="BodyText"/>
        <w:spacing w:lineRule="auto" w:line="240"/>
        <w:ind w:firstLine="566" w:left="1133" w:right="855"/>
        <w:rPr/>
      </w:pPr>
      <w:r>
        <w:rPr/>
        <w:t>Знание небольших произведений детского фольклора страны/ стран изуча- емого языка (рифмовки, стихи, песенки); персонажей детских книг.</w:t>
      </w:r>
    </w:p>
    <w:p>
      <w:pPr>
        <w:sectPr>
          <w:footerReference w:type="default" r:id="rId160"/>
          <w:footerReference w:type="first" r:id="rId161"/>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566" w:left="1133" w:right="861"/>
        <w:rPr/>
      </w:pPr>
      <w:r>
        <w:rPr/>
        <w:t xml:space="preserve">Знание названий родной страны и страны/ стран изучаемого языка и их </w:t>
      </w:r>
      <w:r>
        <w:rPr>
          <w:spacing w:val="-2"/>
        </w:rPr>
        <w:t>столиц.</w:t>
      </w:r>
    </w:p>
    <w:p>
      <w:pPr>
        <w:pStyle w:val="Heading2"/>
        <w:spacing w:lineRule="exact" w:line="320" w:before="68" w:after="0"/>
        <w:rPr/>
      </w:pPr>
      <w:r>
        <w:rPr/>
        <w:t>Компенсаторные</w:t>
      </w:r>
      <w:r>
        <w:rPr>
          <w:spacing w:val="-14"/>
        </w:rPr>
        <w:t xml:space="preserve"> </w:t>
      </w:r>
      <w:r>
        <w:rPr>
          <w:spacing w:val="-2"/>
        </w:rPr>
        <w:t>умения</w:t>
      </w:r>
    </w:p>
    <w:p>
      <w:pPr>
        <w:pStyle w:val="BodyText"/>
        <w:ind w:firstLine="566" w:left="1133" w:right="852"/>
        <w:rPr/>
      </w:pPr>
      <w:r>
        <w:rPr/>
        <w:t xml:space="preserve">Использование при чтении и аудировании языковой догадки (умения по- нять значение незнакомого слова или новое значение знакомого слова по кон- </w:t>
      </w:r>
      <w:r>
        <w:rPr>
          <w:spacing w:val="-2"/>
        </w:rPr>
        <w:t>тексту).</w:t>
      </w:r>
    </w:p>
    <w:p>
      <w:pPr>
        <w:pStyle w:val="BodyText"/>
        <w:spacing w:lineRule="auto" w:line="240"/>
        <w:ind w:firstLine="566" w:left="1133" w:right="850"/>
        <w:rPr/>
      </w:pPr>
      <w:r>
        <w:rPr/>
        <w:t>Использование в качестве опоры при порождении собственных высказы- ваний ключевых слов, вопросов; иллюстраций.</w:t>
      </w:r>
    </w:p>
    <w:p>
      <w:pPr>
        <w:pStyle w:val="BodyText"/>
        <w:spacing w:before="1" w:after="0"/>
        <w:ind w:hanging="0" w:left="0"/>
        <w:jc w:val="left"/>
        <w:rPr/>
      </w:pPr>
      <w:r>
        <w:rPr/>
      </w:r>
    </w:p>
    <w:p>
      <w:pPr>
        <w:pStyle w:val="Heading1"/>
        <w:spacing w:lineRule="exact" w:line="319"/>
        <w:rPr/>
      </w:pPr>
      <w:r>
        <w:rPr/>
        <w:t xml:space="preserve">3 </w:t>
      </w:r>
      <w:r>
        <w:rPr>
          <w:spacing w:val="-2"/>
        </w:rPr>
        <w:t>КЛАСС</w:t>
      </w:r>
    </w:p>
    <w:p>
      <w:pPr>
        <w:pStyle w:val="Heading2"/>
        <w:spacing w:lineRule="exact" w:line="316"/>
        <w:rPr/>
      </w:pPr>
      <w:r>
        <w:rPr/>
        <w:t>Тематическое</w:t>
      </w:r>
      <w:r>
        <w:rPr>
          <w:spacing w:val="-14"/>
        </w:rPr>
        <w:t xml:space="preserve"> </w:t>
      </w:r>
      <w:r>
        <w:rPr/>
        <w:t>содержание</w:t>
      </w:r>
      <w:r>
        <w:rPr>
          <w:spacing w:val="-13"/>
        </w:rPr>
        <w:t xml:space="preserve"> </w:t>
      </w:r>
      <w:r>
        <w:rPr>
          <w:spacing w:val="-4"/>
        </w:rPr>
        <w:t>речи</w:t>
      </w:r>
    </w:p>
    <w:p>
      <w:pPr>
        <w:pStyle w:val="BodyText"/>
        <w:spacing w:lineRule="auto" w:line="235" w:before="1" w:after="0"/>
        <w:ind w:firstLine="566" w:left="1133" w:right="857"/>
        <w:rPr/>
      </w:pPr>
      <w:r>
        <w:rPr>
          <w:b/>
          <w:i/>
        </w:rPr>
        <w:t xml:space="preserve">Мир моего «я». </w:t>
      </w:r>
      <w:r>
        <w:rPr/>
        <w:t>Моя семья. Мой день рождения. Моя любимая еда. Мой день (распорядок дня).</w:t>
      </w:r>
    </w:p>
    <w:p>
      <w:pPr>
        <w:pStyle w:val="BodyText"/>
        <w:spacing w:before="8" w:after="0"/>
        <w:ind w:firstLine="566" w:left="1133" w:right="855"/>
        <w:rPr/>
      </w:pPr>
      <w:r>
        <w:rPr>
          <w:b/>
          <w:i/>
        </w:rPr>
        <w:t xml:space="preserve">Мир моих увлечений. </w:t>
      </w:r>
      <w:r>
        <w:rPr/>
        <w:t>Любимая игрушка, игра. Мой питомец. Любимые занятия. Любимая сказка. Выходной день. Каникулы.</w:t>
      </w:r>
    </w:p>
    <w:p>
      <w:pPr>
        <w:pStyle w:val="BodyText"/>
        <w:ind w:firstLine="566" w:left="1133" w:right="850"/>
        <w:rPr/>
      </w:pPr>
      <w:r>
        <w:rPr>
          <w:b/>
          <w:i/>
        </w:rPr>
        <w:t xml:space="preserve">Мир вокруг меня. </w:t>
      </w:r>
      <w:r>
        <w:rPr/>
        <w:t>Моя комната (квартира, дом). Моя школа. Мои друзья. Моя малая родина (город, село). Дикие и домашние животные. Погода. Време- на года (месяцы).</w:t>
      </w:r>
    </w:p>
    <w:p>
      <w:pPr>
        <w:pStyle w:val="BodyText"/>
        <w:ind w:firstLine="566" w:left="1133" w:right="845"/>
        <w:rPr/>
      </w:pPr>
      <w:r>
        <w:rPr>
          <w:b/>
          <w:i/>
        </w:rPr>
        <w:t xml:space="preserve">Родная страна и страны изучаемого языка. </w:t>
      </w:r>
      <w:r>
        <w:rPr/>
        <w:t>Россия и страна/ страны изу- чаемого языка. Их столицы, достопримечательности и интересные факты. Про- изведения детского фольклора. Литературные персонажи детских книг. Празд- ники родной страны и страны/ стран изучаемого языка.</w:t>
      </w:r>
    </w:p>
    <w:p>
      <w:pPr>
        <w:pStyle w:val="Heading2"/>
        <w:spacing w:lineRule="exact" w:line="320" w:before="11" w:after="0"/>
        <w:jc w:val="left"/>
        <w:rPr/>
      </w:pPr>
      <w:r>
        <w:rPr>
          <w:spacing w:val="-2"/>
        </w:rPr>
        <w:t>Коммуникативные</w:t>
      </w:r>
      <w:r>
        <w:rPr>
          <w:spacing w:val="9"/>
        </w:rPr>
        <w:t xml:space="preserve"> </w:t>
      </w:r>
      <w:r>
        <w:rPr>
          <w:spacing w:val="-2"/>
        </w:rPr>
        <w:t>умения</w:t>
      </w:r>
    </w:p>
    <w:p>
      <w:pPr>
        <w:pStyle w:val="Heading3"/>
        <w:spacing w:lineRule="exact" w:line="318"/>
        <w:jc w:val="left"/>
        <w:rPr/>
      </w:pPr>
      <w:r>
        <w:rPr>
          <w:spacing w:val="-2"/>
        </w:rPr>
        <w:t>Говорение</w:t>
      </w:r>
    </w:p>
    <w:p>
      <w:pPr>
        <w:pStyle w:val="Normal"/>
        <w:spacing w:lineRule="exact" w:line="318"/>
        <w:ind w:left="1699"/>
        <w:rPr>
          <w:i/>
          <w:i/>
          <w:sz w:val="28"/>
        </w:rPr>
      </w:pPr>
      <w:r>
        <w:rPr>
          <w:i/>
          <w:sz w:val="28"/>
        </w:rPr>
        <w:t>Коммуникативные</w:t>
      </w:r>
      <w:r>
        <w:rPr>
          <w:i/>
          <w:spacing w:val="-15"/>
          <w:sz w:val="28"/>
        </w:rPr>
        <w:t xml:space="preserve"> </w:t>
      </w:r>
      <w:r>
        <w:rPr>
          <w:i/>
          <w:sz w:val="28"/>
        </w:rPr>
        <w:t>умения</w:t>
      </w:r>
      <w:r>
        <w:rPr>
          <w:i/>
          <w:spacing w:val="-11"/>
          <w:sz w:val="28"/>
        </w:rPr>
        <w:t xml:space="preserve"> </w:t>
      </w:r>
      <w:r>
        <w:rPr>
          <w:i/>
          <w:sz w:val="28"/>
        </w:rPr>
        <w:t>диалогической</w:t>
      </w:r>
      <w:r>
        <w:rPr>
          <w:i/>
          <w:spacing w:val="-11"/>
          <w:sz w:val="28"/>
        </w:rPr>
        <w:t xml:space="preserve"> </w:t>
      </w:r>
      <w:r>
        <w:rPr>
          <w:i/>
          <w:spacing w:val="-2"/>
          <w:sz w:val="28"/>
        </w:rPr>
        <w:t>речи.</w:t>
      </w:r>
    </w:p>
    <w:p>
      <w:pPr>
        <w:pStyle w:val="BodyText"/>
        <w:spacing w:lineRule="auto" w:line="240"/>
        <w:ind w:firstLine="566" w:left="1133" w:right="852"/>
        <w:rPr/>
      </w:pPr>
      <w:r>
        <w:rPr/>
        <w:t>Ведение с опорой на речевые ситуации, ключевые слова и/ или иллюстра- ции с соблюдением норм речевого этикета, принятых в стране/ странах изучае- мого языка:</w:t>
      </w:r>
    </w:p>
    <w:p>
      <w:pPr>
        <w:pStyle w:val="ListParagraph"/>
        <w:numPr>
          <w:ilvl w:val="0"/>
          <w:numId w:val="69"/>
        </w:numPr>
        <w:tabs>
          <w:tab w:val="clear" w:pos="720"/>
          <w:tab w:val="left" w:pos="1864" w:leader="none"/>
        </w:tabs>
        <w:ind w:firstLine="566" w:left="1133" w:right="850"/>
        <w:rPr>
          <w:sz w:val="28"/>
        </w:rPr>
      </w:pPr>
      <w:r>
        <w:rPr>
          <w:sz w:val="28"/>
        </w:rPr>
        <w:t>диалога этикетного характера: приветствие, начало и завершение разго- вора, знакомство с собеседником; поздравление с праздником; выражение бла- годарности за поздравление; извинение;</w:t>
      </w:r>
    </w:p>
    <w:p>
      <w:pPr>
        <w:pStyle w:val="ListParagraph"/>
        <w:numPr>
          <w:ilvl w:val="0"/>
          <w:numId w:val="69"/>
        </w:numPr>
        <w:tabs>
          <w:tab w:val="clear" w:pos="720"/>
          <w:tab w:val="left" w:pos="1864" w:leader="none"/>
        </w:tabs>
        <w:spacing w:lineRule="auto" w:line="240"/>
        <w:ind w:firstLine="566" w:left="1133" w:right="864"/>
        <w:rPr>
          <w:sz w:val="28"/>
        </w:rPr>
      </w:pPr>
      <w:r>
        <w:rPr>
          <w:sz w:val="28"/>
        </w:rPr>
        <w:t>диалога-побуждения к действию: приглашение собеседника</w:t>
      </w:r>
      <w:r>
        <w:rPr>
          <w:spacing w:val="-1"/>
          <w:sz w:val="28"/>
        </w:rPr>
        <w:t xml:space="preserve"> </w:t>
      </w:r>
      <w:r>
        <w:rPr>
          <w:sz w:val="28"/>
        </w:rPr>
        <w:t>к совместной деятельности, вежливое согласие/ не согласие на предложение собеседника;</w:t>
      </w:r>
    </w:p>
    <w:p>
      <w:pPr>
        <w:pStyle w:val="ListParagraph"/>
        <w:numPr>
          <w:ilvl w:val="0"/>
          <w:numId w:val="69"/>
        </w:numPr>
        <w:tabs>
          <w:tab w:val="clear" w:pos="720"/>
          <w:tab w:val="left" w:pos="1864" w:leader="none"/>
        </w:tabs>
        <w:spacing w:lineRule="auto" w:line="235"/>
        <w:ind w:firstLine="566" w:left="1133" w:right="850"/>
        <w:rPr>
          <w:sz w:val="28"/>
        </w:rPr>
      </w:pPr>
      <w:r>
        <w:rPr>
          <w:sz w:val="28"/>
        </w:rPr>
        <w:t>диалога-расспроса: запрашивание интересующей информации; сообще- ние фактической информации, ответы на вопросы собеседника.</w:t>
      </w:r>
    </w:p>
    <w:p>
      <w:pPr>
        <w:pStyle w:val="Normal"/>
        <w:spacing w:lineRule="exact" w:line="321"/>
        <w:ind w:left="1699"/>
        <w:jc w:val="both"/>
        <w:rPr>
          <w:i/>
          <w:i/>
          <w:sz w:val="28"/>
        </w:rPr>
      </w:pPr>
      <w:r>
        <w:rPr>
          <w:i/>
          <w:sz w:val="28"/>
        </w:rPr>
        <w:t>Коммуникативные</w:t>
      </w:r>
      <w:r>
        <w:rPr>
          <w:i/>
          <w:spacing w:val="-15"/>
          <w:sz w:val="28"/>
        </w:rPr>
        <w:t xml:space="preserve"> </w:t>
      </w:r>
      <w:r>
        <w:rPr>
          <w:i/>
          <w:sz w:val="28"/>
        </w:rPr>
        <w:t>умения</w:t>
      </w:r>
      <w:r>
        <w:rPr>
          <w:i/>
          <w:spacing w:val="-12"/>
          <w:sz w:val="28"/>
        </w:rPr>
        <w:t xml:space="preserve"> </w:t>
      </w:r>
      <w:r>
        <w:rPr>
          <w:i/>
          <w:sz w:val="28"/>
        </w:rPr>
        <w:t>монологической</w:t>
      </w:r>
      <w:r>
        <w:rPr>
          <w:i/>
          <w:spacing w:val="-10"/>
          <w:sz w:val="28"/>
        </w:rPr>
        <w:t xml:space="preserve"> </w:t>
      </w:r>
      <w:r>
        <w:rPr>
          <w:i/>
          <w:spacing w:val="-2"/>
          <w:sz w:val="28"/>
        </w:rPr>
        <w:t>речи.</w:t>
      </w:r>
    </w:p>
    <w:p>
      <w:pPr>
        <w:pStyle w:val="BodyText"/>
        <w:ind w:firstLine="566" w:left="1133" w:right="852"/>
        <w:rPr/>
      </w:pPr>
      <w:r>
        <w:rPr/>
        <w:t>Создание с опорой на ключевые слова, вопросы и/ или иллюстрации уст- ных монологических высказываний: описание предмета, реального человека или литературного персонажа; рассказ о себе, члене семьи, друге и т. д.</w:t>
      </w:r>
    </w:p>
    <w:p>
      <w:pPr>
        <w:pStyle w:val="BodyText"/>
        <w:spacing w:lineRule="auto" w:line="240"/>
        <w:ind w:firstLine="566" w:left="1133" w:right="850"/>
        <w:rPr/>
      </w:pPr>
      <w:r>
        <w:rPr/>
        <w:t>Пересказ с опорой на ключевые слова, вопросы и/ или иллюстрации ос- новного содержания прочитанного текста.</w:t>
      </w:r>
    </w:p>
    <w:p>
      <w:pPr>
        <w:pStyle w:val="Heading3"/>
        <w:spacing w:lineRule="exact" w:line="320"/>
        <w:jc w:val="left"/>
        <w:rPr/>
      </w:pPr>
      <w:r>
        <w:rPr>
          <w:spacing w:val="-2"/>
        </w:rPr>
        <w:t>Аудирование</w:t>
      </w:r>
    </w:p>
    <w:p>
      <w:pPr>
        <w:pStyle w:val="BodyText"/>
        <w:spacing w:lineRule="auto" w:line="240"/>
        <w:ind w:firstLine="566" w:left="1133" w:right="617"/>
        <w:jc w:val="left"/>
        <w:rPr/>
      </w:pPr>
      <w:r>
        <w:rPr/>
        <w:t>Понимание на слух</w:t>
      </w:r>
      <w:r>
        <w:rPr>
          <w:spacing w:val="36"/>
        </w:rPr>
        <w:t xml:space="preserve"> </w:t>
      </w:r>
      <w:r>
        <w:rPr/>
        <w:t>речи</w:t>
      </w:r>
      <w:r>
        <w:rPr>
          <w:spacing w:val="36"/>
        </w:rPr>
        <w:t xml:space="preserve"> </w:t>
      </w:r>
      <w:r>
        <w:rPr/>
        <w:t>учителя и одноклассников и вербальная/ невер- бальная реакция на услышанное (при непосредственном общении).</w:t>
      </w:r>
    </w:p>
    <w:p>
      <w:pPr>
        <w:sectPr>
          <w:footerReference w:type="default" r:id="rId162"/>
          <w:footerReference w:type="first" r:id="rId163"/>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40"/>
        <w:ind w:firstLine="566" w:left="1133" w:right="617"/>
        <w:jc w:val="left"/>
        <w:rPr/>
      </w:pPr>
      <w:r>
        <w:rPr/>
        <w:t>Восприятие и</w:t>
      </w:r>
      <w:r>
        <w:rPr>
          <w:spacing w:val="40"/>
        </w:rPr>
        <w:t xml:space="preserve"> </w:t>
      </w:r>
      <w:r>
        <w:rPr/>
        <w:t>понимание</w:t>
      </w:r>
      <w:r>
        <w:rPr>
          <w:spacing w:val="36"/>
        </w:rPr>
        <w:t xml:space="preserve"> </w:t>
      </w:r>
      <w:r>
        <w:rPr/>
        <w:t>на</w:t>
      </w:r>
      <w:r>
        <w:rPr>
          <w:spacing w:val="37"/>
        </w:rPr>
        <w:t xml:space="preserve"> </w:t>
      </w:r>
      <w:r>
        <w:rPr/>
        <w:t>слух</w:t>
      </w:r>
      <w:r>
        <w:rPr>
          <w:spacing w:val="40"/>
        </w:rPr>
        <w:t xml:space="preserve"> </w:t>
      </w:r>
      <w:r>
        <w:rPr/>
        <w:t>учебных</w:t>
      </w:r>
      <w:r>
        <w:rPr>
          <w:spacing w:val="40"/>
        </w:rPr>
        <w:t xml:space="preserve"> </w:t>
      </w:r>
      <w:r>
        <w:rPr/>
        <w:t>текстов,</w:t>
      </w:r>
      <w:r>
        <w:rPr>
          <w:spacing w:val="39"/>
        </w:rPr>
        <w:t xml:space="preserve"> </w:t>
      </w:r>
      <w:r>
        <w:rPr/>
        <w:t>построенных</w:t>
      </w:r>
      <w:r>
        <w:rPr>
          <w:spacing w:val="40"/>
        </w:rPr>
        <w:t xml:space="preserve"> </w:t>
      </w:r>
      <w:r>
        <w:rPr/>
        <w:t>на</w:t>
      </w:r>
      <w:r>
        <w:rPr>
          <w:spacing w:val="37"/>
        </w:rPr>
        <w:t xml:space="preserve"> </w:t>
      </w:r>
      <w:r>
        <w:rPr/>
        <w:t>изу- ченном</w:t>
      </w:r>
      <w:r>
        <w:rPr>
          <w:spacing w:val="7"/>
        </w:rPr>
        <w:t xml:space="preserve"> </w:t>
      </w:r>
      <w:r>
        <w:rPr/>
        <w:t>языковом</w:t>
      </w:r>
      <w:r>
        <w:rPr>
          <w:spacing w:val="14"/>
        </w:rPr>
        <w:t xml:space="preserve"> </w:t>
      </w:r>
      <w:r>
        <w:rPr/>
        <w:t>материале,</w:t>
      </w:r>
      <w:r>
        <w:rPr>
          <w:spacing w:val="15"/>
        </w:rPr>
        <w:t xml:space="preserve"> </w:t>
      </w:r>
      <w:r>
        <w:rPr/>
        <w:t>в</w:t>
      </w:r>
      <w:r>
        <w:rPr>
          <w:spacing w:val="14"/>
        </w:rPr>
        <w:t xml:space="preserve"> </w:t>
      </w:r>
      <w:r>
        <w:rPr/>
        <w:t>соответствии</w:t>
      </w:r>
      <w:r>
        <w:rPr>
          <w:spacing w:val="13"/>
        </w:rPr>
        <w:t xml:space="preserve"> </w:t>
      </w:r>
      <w:r>
        <w:rPr/>
        <w:t>с</w:t>
      </w:r>
      <w:r>
        <w:rPr>
          <w:spacing w:val="11"/>
        </w:rPr>
        <w:t xml:space="preserve"> </w:t>
      </w:r>
      <w:r>
        <w:rPr/>
        <w:t>поставленной</w:t>
      </w:r>
      <w:r>
        <w:rPr>
          <w:spacing w:val="14"/>
        </w:rPr>
        <w:t xml:space="preserve"> </w:t>
      </w:r>
      <w:r>
        <w:rPr>
          <w:spacing w:val="-2"/>
        </w:rPr>
        <w:t>коммуникативной</w:t>
      </w:r>
    </w:p>
    <w:p>
      <w:pPr>
        <w:pStyle w:val="BodyText"/>
        <w:spacing w:lineRule="auto" w:line="240" w:before="78" w:after="0"/>
        <w:ind w:hanging="0" w:left="1133" w:right="861"/>
        <w:rPr/>
      </w:pPr>
      <w:r>
        <w:rPr/>
        <w:t>задачей: с пониманием основного содержания, с пониманием запрашиваемой информации (при опосредованном общении).</w:t>
      </w:r>
    </w:p>
    <w:p>
      <w:pPr>
        <w:pStyle w:val="BodyText"/>
        <w:spacing w:before="1" w:after="0"/>
        <w:ind w:firstLine="566" w:left="1133" w:right="852"/>
        <w:rPr/>
      </w:pPr>
      <w:r>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 текстуальной, догадки.</w:t>
      </w:r>
    </w:p>
    <w:p>
      <w:pPr>
        <w:pStyle w:val="BodyText"/>
        <w:ind w:firstLine="566" w:left="1133" w:right="850"/>
        <w:rPr/>
      </w:pPr>
      <w:r>
        <w:rPr/>
        <w:t>Аудирование с пониманием запрашиваемой информации предполагает вы- деление из воспринимаемого на слух тексте и понимание информации фактиче- ского характера с опорой на иллюстрации и с использованием языковой, в т.ч. контекстуальной, догадки.</w:t>
      </w:r>
    </w:p>
    <w:p>
      <w:pPr>
        <w:pStyle w:val="BodyText"/>
        <w:spacing w:lineRule="auto" w:line="240"/>
        <w:ind w:firstLine="566" w:left="1133" w:right="865"/>
        <w:rPr/>
      </w:pPr>
      <w:r>
        <w:rPr/>
        <w:t>Тексты для аудирования: диалог, высказывания собеседников в ситуациях повседневного общения, рассказ, сказка.</w:t>
      </w:r>
    </w:p>
    <w:p>
      <w:pPr>
        <w:pStyle w:val="Heading3"/>
        <w:spacing w:lineRule="exact" w:line="321"/>
        <w:rPr/>
      </w:pPr>
      <w:r>
        <w:rPr/>
        <w:t>Смысловое</w:t>
      </w:r>
      <w:r>
        <w:rPr>
          <w:spacing w:val="-5"/>
        </w:rPr>
        <w:t xml:space="preserve"> </w:t>
      </w:r>
      <w:r>
        <w:rPr>
          <w:spacing w:val="-2"/>
        </w:rPr>
        <w:t>чтение</w:t>
      </w:r>
    </w:p>
    <w:p>
      <w:pPr>
        <w:pStyle w:val="BodyText"/>
        <w:ind w:firstLine="566" w:left="1133" w:right="850"/>
        <w:rPr/>
      </w:pPr>
      <w:r>
        <w:rPr/>
        <w:t>Чтение вслух учебных текстов, построенных на изученном языковом мате- риале, с соблюдением правил чтения и соответствующей интонацией; понима- ние прочитанного.</w:t>
      </w:r>
    </w:p>
    <w:p>
      <w:pPr>
        <w:pStyle w:val="BodyText"/>
        <w:spacing w:lineRule="exact" w:line="319"/>
        <w:ind w:hanging="0" w:left="1699"/>
        <w:rPr/>
      </w:pPr>
      <w:r>
        <w:rPr/>
        <w:t>Тексты</w:t>
      </w:r>
      <w:r>
        <w:rPr>
          <w:spacing w:val="-8"/>
        </w:rPr>
        <w:t xml:space="preserve"> </w:t>
      </w:r>
      <w:r>
        <w:rPr/>
        <w:t>для</w:t>
      </w:r>
      <w:r>
        <w:rPr>
          <w:spacing w:val="-8"/>
        </w:rPr>
        <w:t xml:space="preserve"> </w:t>
      </w:r>
      <w:r>
        <w:rPr/>
        <w:t>чтения</w:t>
      </w:r>
      <w:r>
        <w:rPr>
          <w:spacing w:val="-7"/>
        </w:rPr>
        <w:t xml:space="preserve"> </w:t>
      </w:r>
      <w:r>
        <w:rPr/>
        <w:t>вслух:</w:t>
      </w:r>
      <w:r>
        <w:rPr>
          <w:spacing w:val="-11"/>
        </w:rPr>
        <w:t xml:space="preserve"> </w:t>
      </w:r>
      <w:r>
        <w:rPr/>
        <w:t>диалог,</w:t>
      </w:r>
      <w:r>
        <w:rPr>
          <w:spacing w:val="-6"/>
        </w:rPr>
        <w:t xml:space="preserve"> </w:t>
      </w:r>
      <w:r>
        <w:rPr/>
        <w:t>рассказ,</w:t>
      </w:r>
      <w:r>
        <w:rPr>
          <w:spacing w:val="-6"/>
        </w:rPr>
        <w:t xml:space="preserve"> </w:t>
      </w:r>
      <w:r>
        <w:rPr>
          <w:spacing w:val="-2"/>
        </w:rPr>
        <w:t>сказка.</w:t>
      </w:r>
    </w:p>
    <w:p>
      <w:pPr>
        <w:pStyle w:val="BodyText"/>
        <w:ind w:firstLine="566" w:left="1133" w:right="847"/>
        <w:rPr/>
      </w:pPr>
      <w:r>
        <w:rPr/>
        <w:t>Чтение про себя учебных текстов, построенных на изученном языковом материале, с различной глубиной проникновения в их содержание в зависимо- сти от поставленной коммуникативной задачи: с пониманием основного содер- жания, с пониманием запрашиваемой информации.</w:t>
      </w:r>
    </w:p>
    <w:p>
      <w:pPr>
        <w:pStyle w:val="BodyText"/>
        <w:ind w:firstLine="566" w:left="1133" w:right="847"/>
        <w:rPr/>
      </w:pPr>
      <w:r>
        <w:rPr/>
        <w:t>Чтение с пониманием основного содержания текста предполагает опреде- ление основной темы и главных фактов/ событий в прочитанном тексте с опо- рой и без опоры на иллюстрации и с использованием с использованием языко- вой, в т.ч. контекстуальной, догадки.</w:t>
      </w:r>
    </w:p>
    <w:p>
      <w:pPr>
        <w:pStyle w:val="BodyText"/>
        <w:ind w:firstLine="566" w:left="1133" w:right="850"/>
        <w:rPr/>
      </w:pPr>
      <w:r>
        <w:rPr/>
        <w:t>Чтение с пониманием запрашиваемой информации предполагает нахожде- ние в прочитанном тексте и понимание запрашиваемой информации фактиче- ского характера с опорой и без опоры на иллюстрации, а также с использовани- ем языковой, в т.ч. контекстуальной, догадки.</w:t>
      </w:r>
    </w:p>
    <w:p>
      <w:pPr>
        <w:pStyle w:val="BodyText"/>
        <w:ind w:firstLine="566" w:left="1133" w:right="845"/>
        <w:rPr/>
      </w:pPr>
      <w:r>
        <w:rPr/>
        <w:t>Тексты для чтения: диалог, рассказ, сказка, электронное сообщение лично- го характера.</w:t>
      </w:r>
    </w:p>
    <w:p>
      <w:pPr>
        <w:pStyle w:val="Heading3"/>
        <w:spacing w:lineRule="exact" w:line="321"/>
        <w:jc w:val="left"/>
        <w:rPr/>
      </w:pPr>
      <w:r>
        <w:rPr>
          <w:spacing w:val="-2"/>
        </w:rPr>
        <w:t>Письмо</w:t>
      </w:r>
    </w:p>
    <w:p>
      <w:pPr>
        <w:pStyle w:val="BodyText"/>
        <w:ind w:firstLine="566" w:left="1133" w:right="852"/>
        <w:rPr/>
      </w:pPr>
      <w:r>
        <w:rPr/>
        <w:t>Списывание текста; выписывание из текста слов, словосочетаний, предло- жений; вставка пропущенного слова в предложение в соответствии с решаемой коммуникативной/ учебной задачей.</w:t>
      </w:r>
    </w:p>
    <w:p>
      <w:pPr>
        <w:pStyle w:val="BodyText"/>
        <w:ind w:firstLine="566" w:left="1133" w:right="856"/>
        <w:rPr/>
      </w:pPr>
      <w:r>
        <w:rPr/>
        <w:t xml:space="preserve">Создание подписей к картинкам, фотографиям с пояснением, что на них </w:t>
      </w:r>
      <w:r>
        <w:rPr>
          <w:spacing w:val="-2"/>
        </w:rPr>
        <w:t>изображено.</w:t>
      </w:r>
    </w:p>
    <w:p>
      <w:pPr>
        <w:pStyle w:val="BodyText"/>
        <w:ind w:firstLine="566" w:left="1133" w:right="855"/>
        <w:rPr/>
      </w:pPr>
      <w:r>
        <w:rPr/>
        <w:t>Заполнение анкет и формуляров с указанием личной информации (имя, фамилия, возраст, страна проживания, любимые занятия) в соответствии с нор- мами, принятыми в стране/ странах изучаемого языка.</w:t>
      </w:r>
    </w:p>
    <w:p>
      <w:pPr>
        <w:sectPr>
          <w:footerReference w:type="default" r:id="rId164"/>
          <w:footerReference w:type="first" r:id="rId165"/>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566" w:left="1133" w:right="850"/>
        <w:rPr/>
      </w:pPr>
      <w:r>
        <w:rPr/>
        <w:t>Написание с опорой на образец поздравлений с праздниками (с днём рож- дения, Новым годом, Рождеством) с выражением пожеланий.</w:t>
      </w:r>
    </w:p>
    <w:p>
      <w:pPr>
        <w:pStyle w:val="Heading2"/>
        <w:spacing w:lineRule="exact" w:line="321" w:before="70" w:after="0"/>
        <w:rPr/>
      </w:pPr>
      <w:r>
        <w:rPr/>
        <w:t>Языковые</w:t>
      </w:r>
      <w:r>
        <w:rPr>
          <w:spacing w:val="-7"/>
        </w:rPr>
        <w:t xml:space="preserve"> </w:t>
      </w:r>
      <w:r>
        <w:rPr/>
        <w:t>знания</w:t>
      </w:r>
      <w:r>
        <w:rPr>
          <w:spacing w:val="-7"/>
        </w:rPr>
        <w:t xml:space="preserve"> </w:t>
      </w:r>
      <w:r>
        <w:rPr/>
        <w:t>и</w:t>
      </w:r>
      <w:r>
        <w:rPr>
          <w:spacing w:val="-6"/>
        </w:rPr>
        <w:t xml:space="preserve"> </w:t>
      </w:r>
      <w:r>
        <w:rPr>
          <w:spacing w:val="-2"/>
        </w:rPr>
        <w:t>навыки</w:t>
      </w:r>
    </w:p>
    <w:p>
      <w:pPr>
        <w:pStyle w:val="Heading3"/>
        <w:rPr/>
      </w:pPr>
      <w:r>
        <w:rPr/>
        <w:t>Фонетическая</w:t>
      </w:r>
      <w:r>
        <w:rPr>
          <w:spacing w:val="-11"/>
        </w:rPr>
        <w:t xml:space="preserve"> </w:t>
      </w:r>
      <w:r>
        <w:rPr/>
        <w:t>сторона</w:t>
      </w:r>
      <w:r>
        <w:rPr>
          <w:spacing w:val="-11"/>
        </w:rPr>
        <w:t xml:space="preserve"> </w:t>
      </w:r>
      <w:r>
        <w:rPr>
          <w:spacing w:val="-4"/>
        </w:rPr>
        <w:t>речи</w:t>
      </w:r>
    </w:p>
    <w:p>
      <w:pPr>
        <w:pStyle w:val="BodyText"/>
        <w:spacing w:lineRule="auto" w:line="240"/>
        <w:ind w:firstLine="566" w:left="1133" w:right="862"/>
        <w:rPr/>
      </w:pPr>
      <w:r>
        <w:rPr/>
        <w:t>Буквы английского алфавита. Фонетически корректное озвучивание букв английского алфавита.</w:t>
      </w:r>
    </w:p>
    <w:p>
      <w:pPr>
        <w:pStyle w:val="BodyText"/>
        <w:ind w:firstLine="566" w:left="1133" w:right="850"/>
        <w:rPr/>
      </w:pPr>
      <w:r>
        <w:rPr/>
        <w:t>Нормы произношения: долгота и краткость гласных, правильное отсут- ствие оглушения звонких согласных в конце слога или слова, отсутствие смяг- чения согласных перед гласными. Связующее “r” (there is/there are).</w:t>
      </w:r>
    </w:p>
    <w:p>
      <w:pPr>
        <w:pStyle w:val="BodyText"/>
        <w:ind w:firstLine="566" w:left="1133" w:right="854"/>
        <w:rPr/>
      </w:pPr>
      <w:r>
        <w:rPr/>
        <w:t>Ритмикоинтонационные особенности повествовательного, побудительного и вопросительного (общий и специальный вопрос) предложений.</w:t>
      </w:r>
    </w:p>
    <w:p>
      <w:pPr>
        <w:pStyle w:val="BodyText"/>
        <w:ind w:firstLine="566" w:left="1133" w:right="847"/>
        <w:rPr/>
      </w:pPr>
      <w:r>
        <w:rPr/>
        <w:t xml:space="preserve">Различение на слух и адекватное, без ошибок произнесение слов с соблю- дением правильного ударения и фраз/ предложений с соблюдением их ритми- ко-интонационных особенностей. Чтение гласных в открытом и закрытом слоге в односложных словах, чтения гласных в третьем типе слога (гласная + r); со- гласных, основных звукобуквенных сочетаний, в частности сложных сочетаний букв (например, tion, ight) в односложных, двусложных и многосложных сло- </w:t>
      </w:r>
      <w:r>
        <w:rPr>
          <w:spacing w:val="-4"/>
        </w:rPr>
        <w:t>вах.</w:t>
      </w:r>
    </w:p>
    <w:p>
      <w:pPr>
        <w:pStyle w:val="BodyText"/>
        <w:spacing w:lineRule="auto" w:line="240"/>
        <w:ind w:firstLine="566" w:left="1133" w:right="617"/>
        <w:jc w:val="left"/>
        <w:rPr/>
      </w:pPr>
      <w:r>
        <w:rPr/>
        <w:t>Вычленение</w:t>
      </w:r>
      <w:r>
        <w:rPr>
          <w:spacing w:val="-4"/>
        </w:rPr>
        <w:t xml:space="preserve"> </w:t>
      </w:r>
      <w:r>
        <w:rPr/>
        <w:t>некоторых звукобуквенных сочетаний</w:t>
      </w:r>
      <w:r>
        <w:rPr>
          <w:spacing w:val="-2"/>
        </w:rPr>
        <w:t xml:space="preserve"> </w:t>
      </w:r>
      <w:r>
        <w:rPr/>
        <w:t>при</w:t>
      </w:r>
      <w:r>
        <w:rPr>
          <w:spacing w:val="-3"/>
        </w:rPr>
        <w:t xml:space="preserve"> </w:t>
      </w:r>
      <w:r>
        <w:rPr/>
        <w:t>анализе</w:t>
      </w:r>
      <w:r>
        <w:rPr>
          <w:spacing w:val="-6"/>
        </w:rPr>
        <w:t xml:space="preserve"> </w:t>
      </w:r>
      <w:r>
        <w:rPr/>
        <w:t xml:space="preserve">изученных </w:t>
      </w:r>
      <w:r>
        <w:rPr>
          <w:spacing w:val="-2"/>
        </w:rPr>
        <w:t>слов.</w:t>
      </w:r>
    </w:p>
    <w:p>
      <w:pPr>
        <w:pStyle w:val="BodyText"/>
        <w:spacing w:lineRule="auto" w:line="240"/>
        <w:ind w:firstLine="566" w:left="1133" w:right="617"/>
        <w:jc w:val="left"/>
        <w:rPr/>
      </w:pPr>
      <w:r>
        <w:rPr/>
        <w:t>Чтение новых слов согласно основным правилам чтения с использованием полной или частичной транскрипции.</w:t>
      </w:r>
    </w:p>
    <w:p>
      <w:pPr>
        <w:pStyle w:val="BodyText"/>
        <w:spacing w:lineRule="auto" w:line="240"/>
        <w:ind w:firstLine="566" w:left="1133" w:right="864"/>
        <w:jc w:val="left"/>
        <w:rPr/>
      </w:pPr>
      <w:r>
        <w:rPr/>
        <w:t>Знаки английской транскрипции; отличие их от букв английского алфави- та. Фонетически корректное озвучивание знаков транскрипции.</w:t>
      </w:r>
    </w:p>
    <w:p>
      <w:pPr>
        <w:pStyle w:val="Heading3"/>
        <w:spacing w:lineRule="exact" w:line="321"/>
        <w:jc w:val="left"/>
        <w:rPr/>
      </w:pPr>
      <w:r>
        <w:rPr/>
        <w:t>Графика,</w:t>
      </w:r>
      <w:r>
        <w:rPr>
          <w:spacing w:val="-8"/>
        </w:rPr>
        <w:t xml:space="preserve"> </w:t>
      </w:r>
      <w:r>
        <w:rPr/>
        <w:t>орфография</w:t>
      </w:r>
      <w:r>
        <w:rPr>
          <w:spacing w:val="-6"/>
        </w:rPr>
        <w:t xml:space="preserve"> </w:t>
      </w:r>
      <w:r>
        <w:rPr/>
        <w:t>и</w:t>
      </w:r>
      <w:r>
        <w:rPr>
          <w:spacing w:val="-7"/>
        </w:rPr>
        <w:t xml:space="preserve"> </w:t>
      </w:r>
      <w:r>
        <w:rPr>
          <w:spacing w:val="-2"/>
        </w:rPr>
        <w:t>пунктуация</w:t>
      </w:r>
    </w:p>
    <w:p>
      <w:pPr>
        <w:pStyle w:val="BodyText"/>
        <w:spacing w:lineRule="exact" w:line="318"/>
        <w:ind w:hanging="0" w:left="1699"/>
        <w:jc w:val="left"/>
        <w:rPr/>
      </w:pPr>
      <w:r>
        <w:rPr/>
        <w:t>Правильное</w:t>
      </w:r>
      <w:r>
        <w:rPr>
          <w:spacing w:val="-16"/>
        </w:rPr>
        <w:t xml:space="preserve"> </w:t>
      </w:r>
      <w:r>
        <w:rPr/>
        <w:t>написание</w:t>
      </w:r>
      <w:r>
        <w:rPr>
          <w:spacing w:val="-16"/>
        </w:rPr>
        <w:t xml:space="preserve"> </w:t>
      </w:r>
      <w:r>
        <w:rPr/>
        <w:t>изученных</w:t>
      </w:r>
      <w:r>
        <w:rPr>
          <w:spacing w:val="-10"/>
        </w:rPr>
        <w:t xml:space="preserve"> </w:t>
      </w:r>
      <w:r>
        <w:rPr>
          <w:spacing w:val="-2"/>
        </w:rPr>
        <w:t>слов.</w:t>
      </w:r>
    </w:p>
    <w:p>
      <w:pPr>
        <w:pStyle w:val="BodyText"/>
        <w:ind w:firstLine="566" w:left="1133" w:right="847"/>
        <w:rPr/>
      </w:pPr>
      <w:r>
        <w:rPr/>
        <w:t>Правильная расстановка знаков препинания: точки, вопросительного и восклицательного знаков в конце предложения; правильное использование зна- ка апострофа в сокращённых формах глагола-связки, вспомогательного и мо- дального глаголов, существительных в притяжательном падеже.</w:t>
      </w:r>
    </w:p>
    <w:p>
      <w:pPr>
        <w:pStyle w:val="Heading3"/>
        <w:spacing w:lineRule="exact" w:line="321"/>
        <w:rPr/>
      </w:pPr>
      <w:r>
        <w:rPr/>
        <w:t>Лексическая</w:t>
      </w:r>
      <w:r>
        <w:rPr>
          <w:spacing w:val="-9"/>
        </w:rPr>
        <w:t xml:space="preserve"> </w:t>
      </w:r>
      <w:r>
        <w:rPr/>
        <w:t>сторона</w:t>
      </w:r>
      <w:r>
        <w:rPr>
          <w:spacing w:val="-7"/>
        </w:rPr>
        <w:t xml:space="preserve"> </w:t>
      </w:r>
      <w:r>
        <w:rPr>
          <w:spacing w:val="-4"/>
        </w:rPr>
        <w:t>речи</w:t>
      </w:r>
    </w:p>
    <w:p>
      <w:pPr>
        <w:pStyle w:val="BodyText"/>
        <w:ind w:firstLine="566" w:left="1133" w:right="847"/>
        <w:rPr/>
      </w:pPr>
      <w:r>
        <w:rPr/>
        <w:t>Распознавание в</w:t>
      </w:r>
      <w:r>
        <w:rPr>
          <w:spacing w:val="-1"/>
        </w:rPr>
        <w:t xml:space="preserve"> </w:t>
      </w:r>
      <w:r>
        <w:rPr/>
        <w:t>письменном</w:t>
      </w:r>
      <w:r>
        <w:rPr>
          <w:spacing w:val="-1"/>
        </w:rPr>
        <w:t xml:space="preserve"> </w:t>
      </w:r>
      <w:r>
        <w:rPr/>
        <w:t>и звучащем тексте</w:t>
      </w:r>
      <w:r>
        <w:rPr>
          <w:spacing w:val="-1"/>
        </w:rPr>
        <w:t xml:space="preserve"> </w:t>
      </w:r>
      <w:r>
        <w:rPr/>
        <w:t>и употребление в устной и письменной речи не менее 350 лексических единиц (слов, словосочетаний, ре- чевых клише), обслуживающих ситуации общения в рамках тематического со- держания речи для 3 класса, включая 200 лексических единиц, усвоенных на первом году обучения.</w:t>
      </w:r>
    </w:p>
    <w:p>
      <w:pPr>
        <w:pStyle w:val="BodyText"/>
        <w:ind w:firstLine="566" w:left="1133" w:right="845"/>
        <w:rPr/>
      </w:pPr>
      <w:r>
        <w:rPr/>
        <w:t>Распознавание и употребление в устной и письменной речи слов, образо- ванных с использованием основных способов словообразования: аффиксации (образование числительных с помощью суффиксов -teen, -ty, -th) и словосложе- ния (sportsman).</w:t>
      </w:r>
    </w:p>
    <w:p>
      <w:pPr>
        <w:pStyle w:val="BodyText"/>
        <w:spacing w:lineRule="auto" w:line="240"/>
        <w:ind w:firstLine="566" w:left="1133" w:right="854"/>
        <w:rPr/>
      </w:pPr>
      <w:r>
        <w:rPr/>
        <w:t>Распознавание в устной и письменной речи интернациональных слов (doctor, film) с помощью языковой догадки.</w:t>
      </w:r>
    </w:p>
    <w:p>
      <w:pPr>
        <w:pStyle w:val="Heading3"/>
        <w:spacing w:lineRule="exact" w:line="318"/>
        <w:rPr/>
      </w:pPr>
      <w:r>
        <w:rPr/>
        <w:t>Грамматическая</w:t>
      </w:r>
      <w:r>
        <w:rPr>
          <w:spacing w:val="-12"/>
        </w:rPr>
        <w:t xml:space="preserve"> </w:t>
      </w:r>
      <w:r>
        <w:rPr/>
        <w:t>сторона</w:t>
      </w:r>
      <w:r>
        <w:rPr>
          <w:spacing w:val="-12"/>
        </w:rPr>
        <w:t xml:space="preserve"> </w:t>
      </w:r>
      <w:r>
        <w:rPr>
          <w:spacing w:val="-4"/>
        </w:rPr>
        <w:t>речи</w:t>
      </w:r>
    </w:p>
    <w:p>
      <w:pPr>
        <w:sectPr>
          <w:footerReference w:type="default" r:id="rId166"/>
          <w:footerReference w:type="first" r:id="rId167"/>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35"/>
        <w:ind w:firstLine="566" w:left="1133" w:right="863"/>
        <w:rPr/>
      </w:pPr>
      <w:r>
        <w:rPr/>
        <w:t>Распознавание в</w:t>
      </w:r>
      <w:r>
        <w:rPr>
          <w:spacing w:val="-2"/>
        </w:rPr>
        <w:t xml:space="preserve"> </w:t>
      </w:r>
      <w:r>
        <w:rPr/>
        <w:t>письменном</w:t>
      </w:r>
      <w:r>
        <w:rPr>
          <w:spacing w:val="-2"/>
        </w:rPr>
        <w:t xml:space="preserve"> </w:t>
      </w:r>
      <w:r>
        <w:rPr/>
        <w:t>и</w:t>
      </w:r>
      <w:r>
        <w:rPr>
          <w:spacing w:val="-1"/>
        </w:rPr>
        <w:t xml:space="preserve"> </w:t>
      </w:r>
      <w:r>
        <w:rPr/>
        <w:t>звучащем тексте</w:t>
      </w:r>
      <w:r>
        <w:rPr>
          <w:spacing w:val="-2"/>
        </w:rPr>
        <w:t xml:space="preserve"> </w:t>
      </w:r>
      <w:r>
        <w:rPr/>
        <w:t>и употребление в устной</w:t>
      </w:r>
      <w:r>
        <w:rPr>
          <w:spacing w:val="-1"/>
        </w:rPr>
        <w:t xml:space="preserve"> </w:t>
      </w:r>
      <w:r>
        <w:rPr/>
        <w:t>и письменной речи родственных слов с использованием основных способов сло-</w:t>
      </w:r>
    </w:p>
    <w:p>
      <w:pPr>
        <w:pStyle w:val="BodyText"/>
        <w:spacing w:lineRule="auto" w:line="240" w:before="78" w:after="0"/>
        <w:ind w:hanging="0" w:left="1133" w:right="879"/>
        <w:rPr/>
      </w:pPr>
      <w:r>
        <w:rPr/>
        <w:t>вообразования: аффиксации (суффиксы числительных -teen, -ty, -th) и слово- сложения (football, snowman)</w:t>
      </w:r>
    </w:p>
    <w:p>
      <w:pPr>
        <w:pStyle w:val="BodyText"/>
        <w:spacing w:lineRule="auto" w:line="240" w:before="1" w:after="0"/>
        <w:ind w:firstLine="566" w:left="1133" w:right="882"/>
        <w:rPr>
          <w:lang w:val="en-US"/>
        </w:rPr>
      </w:pPr>
      <w:r>
        <w:rPr/>
        <w:t>Предложения</w:t>
      </w:r>
      <w:r>
        <w:rPr>
          <w:lang w:val="en-US"/>
        </w:rPr>
        <w:t xml:space="preserve"> </w:t>
      </w:r>
      <w:r>
        <w:rPr/>
        <w:t>с</w:t>
      </w:r>
      <w:r>
        <w:rPr>
          <w:lang w:val="en-US"/>
        </w:rPr>
        <w:t xml:space="preserve"> </w:t>
      </w:r>
      <w:r>
        <w:rPr/>
        <w:t>начальным</w:t>
      </w:r>
      <w:r>
        <w:rPr>
          <w:lang w:val="en-US"/>
        </w:rPr>
        <w:t xml:space="preserve"> There + to be </w:t>
      </w:r>
      <w:r>
        <w:rPr/>
        <w:t>в</w:t>
      </w:r>
      <w:r>
        <w:rPr>
          <w:lang w:val="en-US"/>
        </w:rPr>
        <w:t xml:space="preserve"> Past Simple Tense (There was an old house near the river.).</w:t>
      </w:r>
    </w:p>
    <w:p>
      <w:pPr>
        <w:pStyle w:val="BodyText"/>
        <w:spacing w:lineRule="auto" w:line="240"/>
        <w:ind w:hanging="0" w:left="1699" w:right="881"/>
        <w:rPr/>
      </w:pPr>
      <w:r>
        <w:rPr/>
        <w:t>Побудительные предложения в отрицательной (Don’t talk, please.) форме. Правильные</w:t>
      </w:r>
      <w:r>
        <w:rPr>
          <w:spacing w:val="40"/>
        </w:rPr>
        <w:t xml:space="preserve"> </w:t>
      </w:r>
      <w:r>
        <w:rPr/>
        <w:t>и</w:t>
      </w:r>
      <w:r>
        <w:rPr>
          <w:spacing w:val="40"/>
        </w:rPr>
        <w:t xml:space="preserve"> </w:t>
      </w:r>
      <w:r>
        <w:rPr/>
        <w:t>неправильные</w:t>
      </w:r>
      <w:r>
        <w:rPr>
          <w:spacing w:val="40"/>
        </w:rPr>
        <w:t xml:space="preserve"> </w:t>
      </w:r>
      <w:r>
        <w:rPr/>
        <w:t>глаголы</w:t>
      </w:r>
      <w:r>
        <w:rPr>
          <w:spacing w:val="40"/>
        </w:rPr>
        <w:t xml:space="preserve"> </w:t>
      </w:r>
      <w:r>
        <w:rPr/>
        <w:t>в</w:t>
      </w:r>
      <w:r>
        <w:rPr>
          <w:spacing w:val="40"/>
        </w:rPr>
        <w:t xml:space="preserve"> </w:t>
      </w:r>
      <w:r>
        <w:rPr/>
        <w:t>Past</w:t>
      </w:r>
      <w:r>
        <w:rPr>
          <w:spacing w:val="40"/>
        </w:rPr>
        <w:t xml:space="preserve"> </w:t>
      </w:r>
      <w:r>
        <w:rPr/>
        <w:t>Simple</w:t>
      </w:r>
      <w:r>
        <w:rPr>
          <w:spacing w:val="40"/>
        </w:rPr>
        <w:t xml:space="preserve"> </w:t>
      </w:r>
      <w:r>
        <w:rPr/>
        <w:t>Tense</w:t>
      </w:r>
      <w:r>
        <w:rPr>
          <w:spacing w:val="40"/>
        </w:rPr>
        <w:t xml:space="preserve"> </w:t>
      </w:r>
      <w:r>
        <w:rPr/>
        <w:t>в</w:t>
      </w:r>
      <w:r>
        <w:rPr>
          <w:spacing w:val="40"/>
        </w:rPr>
        <w:t xml:space="preserve"> </w:t>
      </w:r>
      <w:r>
        <w:rPr/>
        <w:t>повествова-</w:t>
      </w:r>
    </w:p>
    <w:p>
      <w:pPr>
        <w:pStyle w:val="BodyText"/>
        <w:spacing w:lineRule="auto" w:line="240"/>
        <w:ind w:hanging="0" w:left="1133" w:right="883"/>
        <w:rPr/>
      </w:pPr>
      <w:r>
        <w:rPr/>
        <w:t>тельных</w:t>
      </w:r>
      <w:r>
        <w:rPr>
          <w:spacing w:val="-3"/>
        </w:rPr>
        <w:t xml:space="preserve"> </w:t>
      </w:r>
      <w:r>
        <w:rPr/>
        <w:t>(утвердительных</w:t>
      </w:r>
      <w:r>
        <w:rPr>
          <w:spacing w:val="-2"/>
        </w:rPr>
        <w:t xml:space="preserve"> </w:t>
      </w:r>
      <w:r>
        <w:rPr/>
        <w:t>и</w:t>
      </w:r>
      <w:r>
        <w:rPr>
          <w:spacing w:val="-2"/>
        </w:rPr>
        <w:t xml:space="preserve"> </w:t>
      </w:r>
      <w:r>
        <w:rPr/>
        <w:t>отрицательных)</w:t>
      </w:r>
      <w:r>
        <w:rPr>
          <w:spacing w:val="-4"/>
        </w:rPr>
        <w:t xml:space="preserve"> </w:t>
      </w:r>
      <w:r>
        <w:rPr/>
        <w:t>и</w:t>
      </w:r>
      <w:r>
        <w:rPr>
          <w:spacing w:val="-5"/>
        </w:rPr>
        <w:t xml:space="preserve"> </w:t>
      </w:r>
      <w:r>
        <w:rPr/>
        <w:t>вопросительных (общий</w:t>
      </w:r>
      <w:r>
        <w:rPr>
          <w:spacing w:val="-4"/>
        </w:rPr>
        <w:t xml:space="preserve"> </w:t>
      </w:r>
      <w:r>
        <w:rPr/>
        <w:t>и</w:t>
      </w:r>
      <w:r>
        <w:rPr>
          <w:spacing w:val="-4"/>
        </w:rPr>
        <w:t xml:space="preserve"> </w:t>
      </w:r>
      <w:r>
        <w:rPr/>
        <w:t>специ- альный вопросы) предложениях.</w:t>
      </w:r>
    </w:p>
    <w:p>
      <w:pPr>
        <w:pStyle w:val="BodyText"/>
        <w:spacing w:lineRule="exact" w:line="316"/>
        <w:ind w:hanging="0" w:left="1699"/>
        <w:rPr>
          <w:lang w:val="en-US"/>
        </w:rPr>
      </w:pPr>
      <w:r>
        <w:rPr/>
        <w:t>Конструкция</w:t>
      </w:r>
      <w:r>
        <w:rPr>
          <w:lang w:val="en-US"/>
        </w:rPr>
        <w:t xml:space="preserve"> I’d like</w:t>
      </w:r>
      <w:r>
        <w:rPr>
          <w:spacing w:val="-10"/>
          <w:lang w:val="en-US"/>
        </w:rPr>
        <w:t xml:space="preserve"> </w:t>
      </w:r>
      <w:r>
        <w:rPr>
          <w:lang w:val="en-US"/>
        </w:rPr>
        <w:t>to</w:t>
      </w:r>
      <w:r>
        <w:rPr>
          <w:spacing w:val="-9"/>
          <w:lang w:val="en-US"/>
        </w:rPr>
        <w:t xml:space="preserve"> </w:t>
      </w:r>
      <w:r>
        <w:rPr>
          <w:lang w:val="en-US"/>
        </w:rPr>
        <w:t>…</w:t>
      </w:r>
      <w:r>
        <w:rPr>
          <w:spacing w:val="-6"/>
          <w:lang w:val="en-US"/>
        </w:rPr>
        <w:t xml:space="preserve"> </w:t>
      </w:r>
      <w:r>
        <w:rPr>
          <w:lang w:val="en-US"/>
        </w:rPr>
        <w:t>(I’d</w:t>
      </w:r>
      <w:r>
        <w:rPr>
          <w:spacing w:val="1"/>
          <w:lang w:val="en-US"/>
        </w:rPr>
        <w:t xml:space="preserve"> </w:t>
      </w:r>
      <w:r>
        <w:rPr>
          <w:lang w:val="en-US"/>
        </w:rPr>
        <w:t>like</w:t>
      </w:r>
      <w:r>
        <w:rPr>
          <w:spacing w:val="-7"/>
          <w:lang w:val="en-US"/>
        </w:rPr>
        <w:t xml:space="preserve"> </w:t>
      </w:r>
      <w:r>
        <w:rPr>
          <w:lang w:val="en-US"/>
        </w:rPr>
        <w:t>to</w:t>
      </w:r>
      <w:r>
        <w:rPr>
          <w:spacing w:val="-10"/>
          <w:lang w:val="en-US"/>
        </w:rPr>
        <w:t xml:space="preserve"> </w:t>
      </w:r>
      <w:r>
        <w:rPr>
          <w:lang w:val="en-US"/>
        </w:rPr>
        <w:t>read</w:t>
      </w:r>
      <w:r>
        <w:rPr>
          <w:spacing w:val="-4"/>
          <w:lang w:val="en-US"/>
        </w:rPr>
        <w:t xml:space="preserve"> </w:t>
      </w:r>
      <w:r>
        <w:rPr>
          <w:lang w:val="en-US"/>
        </w:rPr>
        <w:t>this</w:t>
      </w:r>
      <w:r>
        <w:rPr>
          <w:spacing w:val="-4"/>
          <w:lang w:val="en-US"/>
        </w:rPr>
        <w:t xml:space="preserve"> </w:t>
      </w:r>
      <w:r>
        <w:rPr>
          <w:spacing w:val="-2"/>
          <w:lang w:val="en-US"/>
        </w:rPr>
        <w:t>book.).</w:t>
      </w:r>
    </w:p>
    <w:p>
      <w:pPr>
        <w:pStyle w:val="BodyText"/>
        <w:ind w:firstLine="566" w:left="1133" w:right="882"/>
        <w:rPr>
          <w:lang w:val="en-US"/>
        </w:rPr>
      </w:pPr>
      <w:r>
        <w:rPr/>
        <w:t>Конструкции</w:t>
      </w:r>
      <w:r>
        <w:rPr>
          <w:lang w:val="en-US"/>
        </w:rPr>
        <w:t xml:space="preserve"> </w:t>
      </w:r>
      <w:r>
        <w:rPr/>
        <w:t>с</w:t>
      </w:r>
      <w:r>
        <w:rPr>
          <w:lang w:val="en-US"/>
        </w:rPr>
        <w:t xml:space="preserve"> </w:t>
      </w:r>
      <w:r>
        <w:rPr/>
        <w:t>глаголами</w:t>
      </w:r>
      <w:r>
        <w:rPr>
          <w:lang w:val="en-US"/>
        </w:rPr>
        <w:t xml:space="preserve"> </w:t>
      </w:r>
      <w:r>
        <w:rPr/>
        <w:t>на</w:t>
      </w:r>
      <w:r>
        <w:rPr>
          <w:lang w:val="en-US"/>
        </w:rPr>
        <w:t xml:space="preserve"> -ing: to like/enjoy doing smth (I like riding my </w:t>
      </w:r>
      <w:r>
        <w:rPr>
          <w:spacing w:val="-2"/>
          <w:lang w:val="en-US"/>
        </w:rPr>
        <w:t>bike.).</w:t>
      </w:r>
    </w:p>
    <w:p>
      <w:pPr>
        <w:pStyle w:val="BodyText"/>
        <w:spacing w:lineRule="auto" w:line="240"/>
        <w:ind w:firstLine="566" w:left="1133" w:right="880"/>
        <w:rPr>
          <w:lang w:val="en-US"/>
        </w:rPr>
      </w:pPr>
      <w:r>
        <w:rPr/>
        <w:t>Существительные</w:t>
      </w:r>
      <w:r>
        <w:rPr>
          <w:lang w:val="en-US"/>
        </w:rPr>
        <w:t xml:space="preserve"> </w:t>
      </w:r>
      <w:r>
        <w:rPr/>
        <w:t>в</w:t>
      </w:r>
      <w:r>
        <w:rPr>
          <w:lang w:val="en-US"/>
        </w:rPr>
        <w:t xml:space="preserve"> </w:t>
      </w:r>
      <w:r>
        <w:rPr/>
        <w:t>притяжательном</w:t>
      </w:r>
      <w:r>
        <w:rPr>
          <w:lang w:val="en-US"/>
        </w:rPr>
        <w:t xml:space="preserve"> </w:t>
      </w:r>
      <w:r>
        <w:rPr/>
        <w:t>падеже</w:t>
      </w:r>
      <w:r>
        <w:rPr>
          <w:lang w:val="en-US"/>
        </w:rPr>
        <w:t xml:space="preserve"> (Possessive Case; Ann’s dress, children’s toys, boys’ books).</w:t>
      </w:r>
    </w:p>
    <w:p>
      <w:pPr>
        <w:pStyle w:val="BodyText"/>
        <w:ind w:firstLine="566" w:left="1133" w:right="883"/>
        <w:rPr/>
      </w:pPr>
      <w:r>
        <w:rPr/>
        <w:t>Слова,</w:t>
      </w:r>
      <w:r>
        <w:rPr>
          <w:spacing w:val="-3"/>
        </w:rPr>
        <w:t xml:space="preserve"> </w:t>
      </w:r>
      <w:r>
        <w:rPr/>
        <w:t>выражающие</w:t>
      </w:r>
      <w:r>
        <w:rPr>
          <w:spacing w:val="-4"/>
        </w:rPr>
        <w:t xml:space="preserve"> </w:t>
      </w:r>
      <w:r>
        <w:rPr/>
        <w:t>количество</w:t>
      </w:r>
      <w:r>
        <w:rPr>
          <w:spacing w:val="-2"/>
        </w:rPr>
        <w:t xml:space="preserve"> </w:t>
      </w:r>
      <w:r>
        <w:rPr/>
        <w:t>с</w:t>
      </w:r>
      <w:r>
        <w:rPr>
          <w:spacing w:val="-2"/>
        </w:rPr>
        <w:t xml:space="preserve"> </w:t>
      </w:r>
      <w:r>
        <w:rPr/>
        <w:t>исчисляемыми</w:t>
      </w:r>
      <w:r>
        <w:rPr>
          <w:spacing w:val="-4"/>
        </w:rPr>
        <w:t xml:space="preserve"> </w:t>
      </w:r>
      <w:r>
        <w:rPr/>
        <w:t>и</w:t>
      </w:r>
      <w:r>
        <w:rPr>
          <w:spacing w:val="-2"/>
        </w:rPr>
        <w:t xml:space="preserve"> </w:t>
      </w:r>
      <w:r>
        <w:rPr/>
        <w:t>неисчисляемыми</w:t>
      </w:r>
      <w:r>
        <w:rPr>
          <w:spacing w:val="-1"/>
        </w:rPr>
        <w:t xml:space="preserve"> </w:t>
      </w:r>
      <w:r>
        <w:rPr/>
        <w:t>суще- ствительными (much/many/a lot of).</w:t>
      </w:r>
    </w:p>
    <w:p>
      <w:pPr>
        <w:pStyle w:val="BodyText"/>
        <w:ind w:firstLine="566" w:left="1133" w:right="847"/>
        <w:rPr/>
      </w:pPr>
      <w:r>
        <w:rPr/>
        <w:t>Личные местоимения в объектном (me, you, him/her/it, us, them) падеже. Указательные местоимения (this - these; that - those). Неопределённые место- имения (some/any) в повествовательных и вопросительных предложениях (Have you got any friends? -Yes, I’ve got some.).</w:t>
      </w:r>
    </w:p>
    <w:p>
      <w:pPr>
        <w:pStyle w:val="BodyText"/>
        <w:spacing w:lineRule="exact" w:line="319"/>
        <w:ind w:hanging="0" w:left="1699"/>
        <w:rPr/>
      </w:pPr>
      <w:r>
        <w:rPr/>
        <w:t>Наречия</w:t>
      </w:r>
      <w:r>
        <w:rPr>
          <w:spacing w:val="-14"/>
        </w:rPr>
        <w:t xml:space="preserve"> </w:t>
      </w:r>
      <w:r>
        <w:rPr/>
        <w:t>частотности</w:t>
      </w:r>
      <w:r>
        <w:rPr>
          <w:spacing w:val="-10"/>
        </w:rPr>
        <w:t xml:space="preserve"> </w:t>
      </w:r>
      <w:r>
        <w:rPr/>
        <w:t>(usually,</w:t>
      </w:r>
      <w:r>
        <w:rPr>
          <w:spacing w:val="-5"/>
        </w:rPr>
        <w:t xml:space="preserve"> </w:t>
      </w:r>
      <w:r>
        <w:rPr>
          <w:spacing w:val="-2"/>
        </w:rPr>
        <w:t>often).</w:t>
      </w:r>
    </w:p>
    <w:p>
      <w:pPr>
        <w:pStyle w:val="BodyText"/>
        <w:spacing w:lineRule="auto" w:line="240"/>
        <w:ind w:hanging="0" w:left="1699" w:right="912"/>
        <w:rPr/>
      </w:pPr>
      <w:r>
        <w:rPr/>
        <w:t>Количественные</w:t>
      </w:r>
      <w:r>
        <w:rPr>
          <w:spacing w:val="-4"/>
        </w:rPr>
        <w:t xml:space="preserve"> </w:t>
      </w:r>
      <w:r>
        <w:rPr/>
        <w:t>числительные</w:t>
      </w:r>
      <w:r>
        <w:rPr>
          <w:spacing w:val="-3"/>
        </w:rPr>
        <w:t xml:space="preserve"> </w:t>
      </w:r>
      <w:r>
        <w:rPr/>
        <w:t>(13-100).</w:t>
      </w:r>
      <w:r>
        <w:rPr>
          <w:spacing w:val="-3"/>
        </w:rPr>
        <w:t xml:space="preserve"> </w:t>
      </w:r>
      <w:r>
        <w:rPr/>
        <w:t>Порядковые</w:t>
      </w:r>
      <w:r>
        <w:rPr>
          <w:spacing w:val="-3"/>
        </w:rPr>
        <w:t xml:space="preserve"> </w:t>
      </w:r>
      <w:r>
        <w:rPr/>
        <w:t>числительные</w:t>
      </w:r>
      <w:r>
        <w:rPr>
          <w:spacing w:val="-4"/>
        </w:rPr>
        <w:t xml:space="preserve"> </w:t>
      </w:r>
      <w:r>
        <w:rPr/>
        <w:t>(1-30). Вопросительные слова (when, whose, why).</w:t>
      </w:r>
    </w:p>
    <w:p>
      <w:pPr>
        <w:pStyle w:val="BodyText"/>
        <w:spacing w:lineRule="auto" w:line="240"/>
        <w:ind w:firstLine="566" w:left="1133" w:right="842"/>
        <w:rPr>
          <w:lang w:val="en-US"/>
        </w:rPr>
      </w:pPr>
      <w:r>
        <w:rPr/>
        <w:t>Предлоги</w:t>
      </w:r>
      <w:r>
        <w:rPr>
          <w:lang w:val="en-US"/>
        </w:rPr>
        <w:t xml:space="preserve"> </w:t>
      </w:r>
      <w:r>
        <w:rPr/>
        <w:t>места</w:t>
      </w:r>
      <w:r>
        <w:rPr>
          <w:lang w:val="en-US"/>
        </w:rPr>
        <w:t xml:space="preserve"> (next to, in front of, behind), </w:t>
      </w:r>
      <w:r>
        <w:rPr/>
        <w:t>направления</w:t>
      </w:r>
      <w:r>
        <w:rPr>
          <w:lang w:val="en-US"/>
        </w:rPr>
        <w:t xml:space="preserve"> (to), </w:t>
      </w:r>
      <w:r>
        <w:rPr/>
        <w:t>времени</w:t>
      </w:r>
      <w:r>
        <w:rPr>
          <w:lang w:val="en-US"/>
        </w:rPr>
        <w:t xml:space="preserve"> (at, in, on </w:t>
      </w:r>
      <w:r>
        <w:rPr/>
        <w:t>в</w:t>
      </w:r>
      <w:r>
        <w:rPr>
          <w:lang w:val="en-US"/>
        </w:rPr>
        <w:t xml:space="preserve"> </w:t>
      </w:r>
      <w:r>
        <w:rPr/>
        <w:t>выражениях</w:t>
      </w:r>
      <w:r>
        <w:rPr>
          <w:lang w:val="en-US"/>
        </w:rPr>
        <w:t xml:space="preserve"> at 5 o’clock, in the morning, on Monday).</w:t>
      </w:r>
    </w:p>
    <w:p>
      <w:pPr>
        <w:pStyle w:val="Heading2"/>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BodyText"/>
        <w:ind w:firstLine="566" w:left="1133" w:right="847"/>
        <w:rPr/>
      </w:pPr>
      <w:r>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 торых ситуациях общения: приветствие, прощание, знакомство, выражение благодарности, извинение, поздравление с днём рождения, Новым годом, Рож- </w:t>
      </w:r>
      <w:r>
        <w:rPr>
          <w:spacing w:val="-2"/>
        </w:rPr>
        <w:t>деством.</w:t>
      </w:r>
    </w:p>
    <w:p>
      <w:pPr>
        <w:pStyle w:val="BodyText"/>
        <w:spacing w:lineRule="auto" w:line="240"/>
        <w:ind w:firstLine="566" w:left="1133" w:right="858"/>
        <w:rPr/>
      </w:pPr>
      <w:r>
        <w:rPr/>
        <w:t>Знание произведений детского фольклора (рифмовок, стихов, песенок), персонажей детских книг.</w:t>
      </w:r>
    </w:p>
    <w:p>
      <w:pPr>
        <w:pStyle w:val="BodyText"/>
        <w:ind w:firstLine="566" w:left="1133" w:right="852"/>
        <w:rPr/>
      </w:pPr>
      <w:r>
        <w:rPr/>
        <w:t>Краткое представление своей страны и страны/ стран изучаемого языка (названия родной страны и страны/стран изучаемого языка и их столиц, назва- ние родного города/ села; цвета национальных флагов).</w:t>
      </w:r>
    </w:p>
    <w:p>
      <w:pPr>
        <w:pStyle w:val="Heading2"/>
        <w:spacing w:lineRule="exact" w:line="318"/>
        <w:rPr/>
      </w:pPr>
      <w:r>
        <w:rPr/>
        <w:t>Компенсаторные</w:t>
      </w:r>
      <w:r>
        <w:rPr>
          <w:spacing w:val="-14"/>
        </w:rPr>
        <w:t xml:space="preserve"> </w:t>
      </w:r>
      <w:r>
        <w:rPr>
          <w:spacing w:val="-2"/>
        </w:rPr>
        <w:t>умения</w:t>
      </w:r>
    </w:p>
    <w:p>
      <w:pPr>
        <w:pStyle w:val="BodyText"/>
        <w:spacing w:lineRule="auto" w:line="240"/>
        <w:ind w:firstLine="566" w:left="1133" w:right="857"/>
        <w:rPr/>
      </w:pPr>
      <w:r>
        <w:rPr/>
        <w:t>Использование при чтении и аудировании языковой, в т.ч. контекстуаль- ной, догадки.</w:t>
      </w:r>
    </w:p>
    <w:p>
      <w:pPr>
        <w:pStyle w:val="BodyText"/>
        <w:spacing w:lineRule="auto" w:line="240"/>
        <w:ind w:firstLine="566" w:left="1133" w:right="845"/>
        <w:rPr/>
      </w:pPr>
      <w:r>
        <w:rPr/>
        <w:t>Использование в качестве опоры при порождении собственных высказы- ваний ключевых слов, вопросов; иллюстраций.</w:t>
      </w:r>
    </w:p>
    <w:p>
      <w:pPr>
        <w:sectPr>
          <w:footerReference w:type="default" r:id="rId168"/>
          <w:footerReference w:type="first" r:id="rId169"/>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5"/>
        <w:rPr/>
      </w:pPr>
      <w:r>
        <w:rPr/>
        <w:t>Игнорирование информации, не являющейся необходимой для понимания основного содержания прочитанного/прослушанного текста или для нахожде- ния в тексте запрашиваемой информации.</w:t>
      </w:r>
    </w:p>
    <w:p>
      <w:pPr>
        <w:pStyle w:val="Heading1"/>
        <w:spacing w:lineRule="exact" w:line="321" w:before="70" w:after="0"/>
        <w:ind w:left="418"/>
        <w:rPr/>
      </w:pPr>
      <w:r>
        <w:rPr/>
        <w:t>4</w:t>
      </w:r>
      <w:r>
        <w:rPr>
          <w:spacing w:val="1"/>
        </w:rPr>
        <w:t xml:space="preserve"> </w:t>
      </w:r>
      <w:r>
        <w:rPr>
          <w:spacing w:val="-2"/>
        </w:rPr>
        <w:t>КЛАСС</w:t>
      </w:r>
    </w:p>
    <w:p>
      <w:pPr>
        <w:pStyle w:val="Heading2"/>
        <w:rPr/>
      </w:pPr>
      <w:r>
        <w:rPr/>
        <w:t>Тематическое</w:t>
      </w:r>
      <w:r>
        <w:rPr>
          <w:spacing w:val="-13"/>
        </w:rPr>
        <w:t xml:space="preserve"> </w:t>
      </w:r>
      <w:r>
        <w:rPr/>
        <w:t>содержание</w:t>
      </w:r>
      <w:r>
        <w:rPr>
          <w:spacing w:val="-12"/>
        </w:rPr>
        <w:t xml:space="preserve"> </w:t>
      </w:r>
      <w:r>
        <w:rPr>
          <w:spacing w:val="-4"/>
        </w:rPr>
        <w:t>речи</w:t>
      </w:r>
    </w:p>
    <w:p>
      <w:pPr>
        <w:pStyle w:val="BodyText"/>
        <w:spacing w:lineRule="auto" w:line="240"/>
        <w:ind w:firstLine="566" w:left="1133" w:right="858"/>
        <w:rPr/>
      </w:pPr>
      <w:r>
        <w:rPr>
          <w:b/>
          <w:i/>
        </w:rPr>
        <w:t xml:space="preserve">Мир моего «я». </w:t>
      </w:r>
      <w:r>
        <w:rPr/>
        <w:t>Моя семья. Мой день рождения, подарки. Моя любимая еда. Мой день (распорядок дня, домашние обязанности).</w:t>
      </w:r>
    </w:p>
    <w:p>
      <w:pPr>
        <w:pStyle w:val="BodyText"/>
        <w:ind w:firstLine="566" w:left="1133" w:right="853"/>
        <w:rPr/>
      </w:pPr>
      <w:r>
        <w:rPr>
          <w:b/>
          <w:i/>
        </w:rPr>
        <w:t xml:space="preserve">Мир моих увлечений. </w:t>
      </w:r>
      <w:r>
        <w:rPr/>
        <w:t xml:space="preserve">Любимая игрушка, игра. Мой питомец. Любимые занятия. Занятия спортом. Любимая сказка/ история/рассказ. Выходной день. </w:t>
      </w:r>
      <w:r>
        <w:rPr>
          <w:spacing w:val="-2"/>
        </w:rPr>
        <w:t>Каникулы.</w:t>
      </w:r>
    </w:p>
    <w:p>
      <w:pPr>
        <w:pStyle w:val="BodyText"/>
        <w:ind w:firstLine="566" w:left="1133" w:right="845"/>
        <w:rPr/>
      </w:pPr>
      <w:r>
        <w:rPr>
          <w:b/>
          <w:i/>
        </w:rPr>
        <w:t xml:space="preserve">Мир вокруг меня. </w:t>
      </w:r>
      <w:r>
        <w:rPr/>
        <w:t>Моя комната (квартира, дом), предметы мебели и инте- рьера. Моя школа, любимые учебные предметы. Мои друзья, их внешность и черты характера. Моя малая родина (город, село). Путешествия. Дикие и до- машние животные. Погода. Времена года (месяцы). Покупки.</w:t>
      </w:r>
    </w:p>
    <w:p>
      <w:pPr>
        <w:pStyle w:val="BodyText"/>
        <w:ind w:firstLine="566" w:left="1133" w:right="847"/>
        <w:rPr/>
      </w:pPr>
      <w:r>
        <w:rPr>
          <w:b/>
          <w:i/>
        </w:rPr>
        <w:t xml:space="preserve">Родная страна и страны изучаемого языка. </w:t>
      </w:r>
      <w:r>
        <w:rPr/>
        <w:t>Россия и страна/ страны изу- 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pPr>
        <w:pStyle w:val="Heading2"/>
        <w:spacing w:lineRule="exact" w:line="321"/>
        <w:jc w:val="left"/>
        <w:rPr/>
      </w:pPr>
      <w:r>
        <w:rPr>
          <w:spacing w:val="-2"/>
        </w:rPr>
        <w:t>Коммуникативные</w:t>
      </w:r>
      <w:r>
        <w:rPr>
          <w:spacing w:val="9"/>
        </w:rPr>
        <w:t xml:space="preserve"> </w:t>
      </w:r>
      <w:r>
        <w:rPr>
          <w:spacing w:val="-2"/>
        </w:rPr>
        <w:t>умения</w:t>
      </w:r>
    </w:p>
    <w:p>
      <w:pPr>
        <w:pStyle w:val="Heading3"/>
        <w:spacing w:lineRule="exact" w:line="318"/>
        <w:jc w:val="left"/>
        <w:rPr/>
      </w:pPr>
      <w:r>
        <w:rPr>
          <w:spacing w:val="-2"/>
        </w:rPr>
        <w:t>Говорение</w:t>
      </w:r>
    </w:p>
    <w:p>
      <w:pPr>
        <w:pStyle w:val="Normal"/>
        <w:spacing w:lineRule="exact" w:line="318"/>
        <w:ind w:left="1699"/>
        <w:rPr>
          <w:i/>
          <w:i/>
          <w:sz w:val="28"/>
        </w:rPr>
      </w:pPr>
      <w:r>
        <w:rPr>
          <w:i/>
          <w:sz w:val="28"/>
        </w:rPr>
        <w:t>Коммуникативные</w:t>
      </w:r>
      <w:r>
        <w:rPr>
          <w:i/>
          <w:spacing w:val="-15"/>
          <w:sz w:val="28"/>
        </w:rPr>
        <w:t xml:space="preserve"> </w:t>
      </w:r>
      <w:r>
        <w:rPr>
          <w:i/>
          <w:sz w:val="28"/>
        </w:rPr>
        <w:t>умения</w:t>
      </w:r>
      <w:r>
        <w:rPr>
          <w:i/>
          <w:spacing w:val="-11"/>
          <w:sz w:val="28"/>
        </w:rPr>
        <w:t xml:space="preserve"> </w:t>
      </w:r>
      <w:r>
        <w:rPr>
          <w:i/>
          <w:sz w:val="28"/>
        </w:rPr>
        <w:t>диалогической</w:t>
      </w:r>
      <w:r>
        <w:rPr>
          <w:i/>
          <w:spacing w:val="-11"/>
          <w:sz w:val="28"/>
        </w:rPr>
        <w:t xml:space="preserve"> </w:t>
      </w:r>
      <w:r>
        <w:rPr>
          <w:i/>
          <w:spacing w:val="-2"/>
          <w:sz w:val="28"/>
        </w:rPr>
        <w:t>речи.</w:t>
      </w:r>
    </w:p>
    <w:p>
      <w:pPr>
        <w:pStyle w:val="BodyText"/>
        <w:ind w:firstLine="566" w:left="1133" w:right="847"/>
        <w:rPr/>
      </w:pPr>
      <w:r>
        <w:rPr/>
        <w:t>Ведение с опорой на речевые ситуации, ключевые слова и/ или иллюстра- ции с соблюдением норм речевого этикета, принятых в стране/ странах изучае- мого языка:</w:t>
      </w:r>
    </w:p>
    <w:p>
      <w:pPr>
        <w:pStyle w:val="ListParagraph"/>
        <w:numPr>
          <w:ilvl w:val="0"/>
          <w:numId w:val="68"/>
        </w:numPr>
        <w:tabs>
          <w:tab w:val="clear" w:pos="720"/>
          <w:tab w:val="left" w:pos="1864" w:leader="none"/>
        </w:tabs>
        <w:ind w:firstLine="566" w:left="1133" w:right="845"/>
        <w:rPr>
          <w:sz w:val="28"/>
        </w:rPr>
      </w:pPr>
      <w:r>
        <w:rPr>
          <w:sz w:val="28"/>
        </w:rPr>
        <w:t>диалога этикетного характера: приветствие, ответ на приветствие; завер- шение разговора (в т.ч. по телефону), прощание; знакомство с собеседником; поздравление с праздником, выражение благодарности за поздравление; выра- жение извинения;</w:t>
      </w:r>
    </w:p>
    <w:p>
      <w:pPr>
        <w:pStyle w:val="ListParagraph"/>
        <w:numPr>
          <w:ilvl w:val="0"/>
          <w:numId w:val="68"/>
        </w:numPr>
        <w:tabs>
          <w:tab w:val="clear" w:pos="720"/>
          <w:tab w:val="left" w:pos="1864" w:leader="none"/>
        </w:tabs>
        <w:spacing w:before="1" w:after="0"/>
        <w:ind w:firstLine="566" w:left="1133" w:right="855"/>
        <w:rPr>
          <w:sz w:val="28"/>
        </w:rPr>
      </w:pPr>
      <w:r>
        <w:rPr>
          <w:sz w:val="28"/>
        </w:rPr>
        <w:t>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pPr>
        <w:pStyle w:val="ListParagraph"/>
        <w:numPr>
          <w:ilvl w:val="0"/>
          <w:numId w:val="68"/>
        </w:numPr>
        <w:tabs>
          <w:tab w:val="clear" w:pos="720"/>
          <w:tab w:val="left" w:pos="1864" w:leader="none"/>
        </w:tabs>
        <w:spacing w:lineRule="auto" w:line="240"/>
        <w:ind w:firstLine="566" w:left="1133" w:right="850"/>
        <w:rPr>
          <w:sz w:val="28"/>
        </w:rPr>
      </w:pPr>
      <w:r>
        <w:rPr>
          <w:sz w:val="28"/>
        </w:rPr>
        <w:t>диалога-расспроса: запрашивание интересующей информации; сообще- ние фактической информации, ответы на вопросы собеседника.</w:t>
      </w:r>
    </w:p>
    <w:p>
      <w:pPr>
        <w:pStyle w:val="Normal"/>
        <w:spacing w:lineRule="exact" w:line="318"/>
        <w:ind w:left="1699"/>
        <w:jc w:val="both"/>
        <w:rPr>
          <w:i/>
          <w:i/>
          <w:sz w:val="28"/>
        </w:rPr>
      </w:pPr>
      <w:r>
        <w:rPr>
          <w:i/>
          <w:sz w:val="28"/>
        </w:rPr>
        <w:t>Коммуникативные</w:t>
      </w:r>
      <w:r>
        <w:rPr>
          <w:i/>
          <w:spacing w:val="-15"/>
          <w:sz w:val="28"/>
        </w:rPr>
        <w:t xml:space="preserve"> </w:t>
      </w:r>
      <w:r>
        <w:rPr>
          <w:i/>
          <w:sz w:val="28"/>
        </w:rPr>
        <w:t>умения</w:t>
      </w:r>
      <w:r>
        <w:rPr>
          <w:i/>
          <w:spacing w:val="-12"/>
          <w:sz w:val="28"/>
        </w:rPr>
        <w:t xml:space="preserve"> </w:t>
      </w:r>
      <w:r>
        <w:rPr>
          <w:i/>
          <w:sz w:val="28"/>
        </w:rPr>
        <w:t>монологической</w:t>
      </w:r>
      <w:r>
        <w:rPr>
          <w:i/>
          <w:spacing w:val="-10"/>
          <w:sz w:val="28"/>
        </w:rPr>
        <w:t xml:space="preserve"> </w:t>
      </w:r>
      <w:r>
        <w:rPr>
          <w:i/>
          <w:spacing w:val="-2"/>
          <w:sz w:val="28"/>
        </w:rPr>
        <w:t>речи.</w:t>
      </w:r>
    </w:p>
    <w:p>
      <w:pPr>
        <w:pStyle w:val="BodyText"/>
        <w:ind w:firstLine="566" w:left="1133" w:right="845"/>
        <w:rPr/>
      </w:pPr>
      <w:r>
        <w:rPr/>
        <w:t xml:space="preserve">Создание с опорой на ключевые слова, вопросы и/или иллюстрации уст- ных монологических высказываний: описание предмета, внешности и одежды, черт характера реального человека или литературного персонажа; рассказ/ со- общение (повествование) с опорой на ключевые слова, вопросы и/или иллю- </w:t>
      </w:r>
      <w:r>
        <w:rPr>
          <w:spacing w:val="-2"/>
        </w:rPr>
        <w:t>страции.</w:t>
      </w:r>
    </w:p>
    <w:p>
      <w:pPr>
        <w:pStyle w:val="BodyText"/>
        <w:ind w:firstLine="566" w:left="1133" w:right="850"/>
        <w:rPr/>
      </w:pPr>
      <w:r>
        <w:rPr/>
        <w:t xml:space="preserve">Создание устных монологических высказываний в рамках тематического содержания речи по образцу (с выражением своего отношения к предмету ре- </w:t>
      </w:r>
      <w:r>
        <w:rPr>
          <w:spacing w:val="-4"/>
        </w:rPr>
        <w:t>чи).</w:t>
      </w:r>
    </w:p>
    <w:p>
      <w:pPr>
        <w:pStyle w:val="BodyText"/>
        <w:ind w:firstLine="566" w:left="1133" w:right="864"/>
        <w:jc w:val="left"/>
        <w:rPr/>
      </w:pPr>
      <w:r>
        <w:rPr/>
        <w:t>Пересказ основного содержания прочитанного текста с опорой на ключе- вые слова, вопросы, план и/ или иллюстрации.</w:t>
      </w:r>
    </w:p>
    <w:p>
      <w:pPr>
        <w:sectPr>
          <w:footerReference w:type="default" r:id="rId170"/>
          <w:footerReference w:type="first" r:id="rId171"/>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35"/>
        <w:ind w:firstLine="566" w:left="1133" w:right="617"/>
        <w:jc w:val="left"/>
        <w:rPr/>
      </w:pPr>
      <w:r>
        <w:rPr/>
        <w:t>Краткое устное изложение результатов выполненного несложного проект- ного задания.</w:t>
      </w:r>
    </w:p>
    <w:p>
      <w:pPr>
        <w:pStyle w:val="Heading3"/>
        <w:spacing w:lineRule="exact" w:line="320" w:before="68" w:after="120"/>
        <w:jc w:val="left"/>
        <w:rPr/>
      </w:pPr>
      <w:r>
        <w:rPr>
          <w:spacing w:val="-2"/>
        </w:rPr>
        <w:t>Аудирование</w:t>
      </w:r>
    </w:p>
    <w:p>
      <w:pPr>
        <w:pStyle w:val="BodyText"/>
        <w:spacing w:lineRule="exact" w:line="318"/>
        <w:ind w:hanging="0" w:left="1699"/>
        <w:jc w:val="left"/>
        <w:rPr/>
      </w:pPr>
      <w:r>
        <w:rPr/>
        <w:t>Коммуникативные</w:t>
      </w:r>
      <w:r>
        <w:rPr>
          <w:spacing w:val="-14"/>
        </w:rPr>
        <w:t xml:space="preserve"> </w:t>
      </w:r>
      <w:r>
        <w:rPr/>
        <w:t>умения</w:t>
      </w:r>
      <w:r>
        <w:rPr>
          <w:spacing w:val="-14"/>
        </w:rPr>
        <w:t xml:space="preserve"> </w:t>
      </w:r>
      <w:r>
        <w:rPr>
          <w:spacing w:val="-2"/>
        </w:rPr>
        <w:t>аудирования.</w:t>
      </w:r>
    </w:p>
    <w:p>
      <w:pPr>
        <w:pStyle w:val="BodyText"/>
        <w:spacing w:lineRule="auto" w:line="240"/>
        <w:ind w:firstLine="566" w:left="1133" w:right="852"/>
        <w:rPr/>
      </w:pPr>
      <w:r>
        <w:rPr/>
        <w:t>Понимание на слух речи учителя и одноклассников и вербальная/ невер- бальная реакция на услышанное (при непосредственном общении).</w:t>
      </w:r>
    </w:p>
    <w:p>
      <w:pPr>
        <w:pStyle w:val="BodyText"/>
        <w:ind w:firstLine="566" w:left="1133" w:right="852"/>
        <w:rPr/>
      </w:pPr>
      <w:r>
        <w:rPr/>
        <w:t>Восприятие и понимание на слух учебных и адаптированных аутентичных текстов, построенных на изученном языковом материале, в соответствии с по- 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BodyText"/>
        <w:ind w:firstLine="566" w:left="1133" w:right="850"/>
        <w:rPr/>
      </w:pPr>
      <w:r>
        <w:rPr/>
        <w:t>Аудирование с пониманием основного содержания текста предполагает умение определять основную тему и главные факты/ события в воспринимае- мом на слух тексте с опорой и без опоры на иллюстрации и с использованием языковой, в т.ч. контекстуальной, догадки.</w:t>
      </w:r>
    </w:p>
    <w:p>
      <w:pPr>
        <w:pStyle w:val="BodyText"/>
        <w:ind w:firstLine="566" w:left="1133" w:right="847"/>
        <w:rPr/>
      </w:pPr>
      <w:r>
        <w:rPr/>
        <w:t>Аудирование с пониманием запрашиваемой информации предполагает умение выделять запрашиваемую информацию фактического характера с опо- рой и без опоры на иллюстрации, а также с использованием языковой, в т.ч. контекстуальной, догадки.</w:t>
      </w:r>
    </w:p>
    <w:p>
      <w:pPr>
        <w:pStyle w:val="BodyText"/>
        <w:ind w:firstLine="566" w:left="1133" w:right="850"/>
        <w:rPr/>
      </w:pPr>
      <w:r>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 </w:t>
      </w:r>
      <w:r>
        <w:rPr>
          <w:spacing w:val="-2"/>
        </w:rPr>
        <w:t>тера.</w:t>
      </w:r>
    </w:p>
    <w:p>
      <w:pPr>
        <w:pStyle w:val="Heading3"/>
        <w:spacing w:lineRule="exact" w:line="321" w:before="1" w:after="120"/>
        <w:rPr/>
      </w:pPr>
      <w:r>
        <w:rPr/>
        <w:t>Смысловое</w:t>
      </w:r>
      <w:r>
        <w:rPr>
          <w:spacing w:val="-5"/>
        </w:rPr>
        <w:t xml:space="preserve"> </w:t>
      </w:r>
      <w:r>
        <w:rPr>
          <w:spacing w:val="-2"/>
        </w:rPr>
        <w:t>чтение</w:t>
      </w:r>
    </w:p>
    <w:p>
      <w:pPr>
        <w:pStyle w:val="BodyText"/>
        <w:spacing w:lineRule="auto" w:line="240"/>
        <w:ind w:firstLine="566" w:left="1133" w:right="850"/>
        <w:rPr/>
      </w:pPr>
      <w:r>
        <w:rPr/>
        <w:t>Чтение вслух учебных текстов с соблюдением правил чтения и соответ- ствующей интонацией, понимание прочитанного.</w:t>
      </w:r>
    </w:p>
    <w:p>
      <w:pPr>
        <w:pStyle w:val="BodyText"/>
        <w:spacing w:lineRule="exact" w:line="316"/>
        <w:ind w:hanging="0" w:left="1699"/>
        <w:rPr/>
      </w:pPr>
      <w:r>
        <w:rPr/>
        <w:t>Тексты</w:t>
      </w:r>
      <w:r>
        <w:rPr>
          <w:spacing w:val="-8"/>
        </w:rPr>
        <w:t xml:space="preserve"> </w:t>
      </w:r>
      <w:r>
        <w:rPr/>
        <w:t>для</w:t>
      </w:r>
      <w:r>
        <w:rPr>
          <w:spacing w:val="-8"/>
        </w:rPr>
        <w:t xml:space="preserve"> </w:t>
      </w:r>
      <w:r>
        <w:rPr/>
        <w:t>чтения</w:t>
      </w:r>
      <w:r>
        <w:rPr>
          <w:spacing w:val="-7"/>
        </w:rPr>
        <w:t xml:space="preserve"> </w:t>
      </w:r>
      <w:r>
        <w:rPr/>
        <w:t>вслух:</w:t>
      </w:r>
      <w:r>
        <w:rPr>
          <w:spacing w:val="-11"/>
        </w:rPr>
        <w:t xml:space="preserve"> </w:t>
      </w:r>
      <w:r>
        <w:rPr/>
        <w:t>диалог,</w:t>
      </w:r>
      <w:r>
        <w:rPr>
          <w:spacing w:val="-6"/>
        </w:rPr>
        <w:t xml:space="preserve"> </w:t>
      </w:r>
      <w:r>
        <w:rPr/>
        <w:t>рассказ,</w:t>
      </w:r>
      <w:r>
        <w:rPr>
          <w:spacing w:val="-6"/>
        </w:rPr>
        <w:t xml:space="preserve"> </w:t>
      </w:r>
      <w:r>
        <w:rPr>
          <w:spacing w:val="-2"/>
        </w:rPr>
        <w:t>сказка.</w:t>
      </w:r>
    </w:p>
    <w:p>
      <w:pPr>
        <w:pStyle w:val="BodyText"/>
        <w:ind w:firstLine="566" w:left="1133" w:right="852"/>
        <w:rPr/>
      </w:pPr>
      <w:r>
        <w:rPr/>
        <w:t>Чтение про себя учебных текстов, построенных на изученном языковом материале, с различной глубиной проникновения в их содержание в зависимо- сти от поставленной коммуникативной задачи: с пониманием основного содер- жания, с пониманием запрашиваемой информации.</w:t>
      </w:r>
    </w:p>
    <w:p>
      <w:pPr>
        <w:pStyle w:val="BodyText"/>
        <w:ind w:firstLine="566" w:left="1133" w:right="850"/>
        <w:rPr/>
      </w:pPr>
      <w:r>
        <w:rPr/>
        <w:t>Чтение с пониманием основного содержания текста предполагает опреде- ление основной темы и главных фактов/ событий в прочитанном тексте с опо- рой и без опоры на иллюстрации, с использованием языковой, в т.ч. контексту- альной, догадки. Чтение с пониманием запрашиваемой информации предпола- гает нахождение в прочитанном тексте и понимание запрашиваемой информа- ции фактического характера с опорой и без опоры на иллюстрации, с использо- ванием языковой, в т.ч. контекстуальной, догадки.</w:t>
      </w:r>
    </w:p>
    <w:p>
      <w:pPr>
        <w:pStyle w:val="BodyText"/>
        <w:ind w:firstLine="566" w:left="1133" w:right="845"/>
        <w:rPr/>
      </w:pPr>
      <w:r>
        <w:rPr/>
        <w:t xml:space="preserve">Смысловое чтение про себя учебных и адаптированных аутентичных тек- стов, содержащих отдельные незнакомые слова, понимание основного содер- жания (тема, главная мысль, главные факты/ события) текста с опорой и без опоры на иллюстрации и с использованием языковой догадки, в т.ч. контексту- </w:t>
      </w:r>
      <w:r>
        <w:rPr>
          <w:spacing w:val="-2"/>
        </w:rPr>
        <w:t>альной.</w:t>
      </w:r>
    </w:p>
    <w:p>
      <w:pPr>
        <w:pStyle w:val="BodyText"/>
        <w:ind w:firstLine="566" w:left="1133" w:right="852"/>
        <w:rPr/>
      </w:pPr>
      <w:r>
        <w:rPr/>
        <w:t xml:space="preserve">Прогнозирование содержания текста на основе заголовка Чтение несплош- ных текстов (таблиц, диаграмм) и понимание представленной в них информа- </w:t>
      </w:r>
      <w:r>
        <w:rPr>
          <w:spacing w:val="-4"/>
        </w:rPr>
        <w:t>ции.</w:t>
      </w:r>
    </w:p>
    <w:p>
      <w:pPr>
        <w:sectPr>
          <w:footerReference w:type="default" r:id="rId172"/>
          <w:footerReference w:type="first" r:id="rId173"/>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40"/>
        <w:ind w:firstLine="566" w:left="1133" w:right="864"/>
        <w:jc w:val="left"/>
        <w:rPr/>
      </w:pPr>
      <w:r>
        <w:rPr/>
        <w:t>Тексты для чтения:</w:t>
      </w:r>
      <w:r>
        <w:rPr>
          <w:spacing w:val="-5"/>
        </w:rPr>
        <w:t xml:space="preserve"> </w:t>
      </w:r>
      <w:r>
        <w:rPr/>
        <w:t>диалог, рассказ, сказка, электронное</w:t>
      </w:r>
      <w:r>
        <w:rPr>
          <w:spacing w:val="-2"/>
        </w:rPr>
        <w:t xml:space="preserve"> </w:t>
      </w:r>
      <w:r>
        <w:rPr/>
        <w:t>сообщение лично- го характера, текст научно-популярного характера, стихотворение.</w:t>
      </w:r>
    </w:p>
    <w:p>
      <w:pPr>
        <w:pStyle w:val="Heading3"/>
        <w:spacing w:lineRule="exact" w:line="320" w:before="68" w:after="120"/>
        <w:jc w:val="left"/>
        <w:rPr/>
      </w:pPr>
      <w:r>
        <w:rPr>
          <w:spacing w:val="-2"/>
        </w:rPr>
        <w:t>Письмо</w:t>
      </w:r>
    </w:p>
    <w:p>
      <w:pPr>
        <w:pStyle w:val="BodyText"/>
        <w:ind w:firstLine="566" w:left="1133" w:right="847"/>
        <w:rPr/>
      </w:pPr>
      <w:r>
        <w:rPr/>
        <w:t>Выписывание из текста слов, словосочетаний, предложений; вставка про- пущенных букв в слово или слов в предложение в соответствии с решаемой коммуникативной/ учебной задачей.</w:t>
      </w:r>
    </w:p>
    <w:p>
      <w:pPr>
        <w:pStyle w:val="BodyText"/>
        <w:ind w:firstLine="566" w:left="1133" w:right="848"/>
        <w:rPr/>
      </w:pPr>
      <w:r>
        <w:rPr/>
        <w:t>Заполнение простых анкет и формуляров с указанием личной информации (имя,</w:t>
      </w:r>
      <w:r>
        <w:rPr>
          <w:spacing w:val="-6"/>
        </w:rPr>
        <w:t xml:space="preserve"> </w:t>
      </w:r>
      <w:r>
        <w:rPr/>
        <w:t>фамилия,</w:t>
      </w:r>
      <w:r>
        <w:rPr>
          <w:spacing w:val="-4"/>
        </w:rPr>
        <w:t xml:space="preserve"> </w:t>
      </w:r>
      <w:r>
        <w:rPr/>
        <w:t>возраст,</w:t>
      </w:r>
      <w:r>
        <w:rPr>
          <w:spacing w:val="-4"/>
        </w:rPr>
        <w:t xml:space="preserve"> </w:t>
      </w:r>
      <w:r>
        <w:rPr/>
        <w:t>местожительство</w:t>
      </w:r>
      <w:r>
        <w:rPr>
          <w:spacing w:val="-3"/>
        </w:rPr>
        <w:t xml:space="preserve"> </w:t>
      </w:r>
      <w:r>
        <w:rPr/>
        <w:t>(страна</w:t>
      </w:r>
      <w:r>
        <w:rPr>
          <w:spacing w:val="-1"/>
        </w:rPr>
        <w:t xml:space="preserve"> </w:t>
      </w:r>
      <w:r>
        <w:rPr/>
        <w:t>проживания,</w:t>
      </w:r>
      <w:r>
        <w:rPr>
          <w:spacing w:val="-4"/>
        </w:rPr>
        <w:t xml:space="preserve"> </w:t>
      </w:r>
      <w:r>
        <w:rPr/>
        <w:t>город),</w:t>
      </w:r>
      <w:r>
        <w:rPr>
          <w:spacing w:val="-4"/>
        </w:rPr>
        <w:t xml:space="preserve"> </w:t>
      </w:r>
      <w:r>
        <w:rPr/>
        <w:t xml:space="preserve">любимые занятия) в соответствии с нормами, принятыми в стране/ странах изучаемого </w:t>
      </w:r>
      <w:r>
        <w:rPr>
          <w:spacing w:val="-2"/>
        </w:rPr>
        <w:t>языка.</w:t>
      </w:r>
    </w:p>
    <w:p>
      <w:pPr>
        <w:pStyle w:val="BodyText"/>
        <w:spacing w:lineRule="auto" w:line="240"/>
        <w:ind w:firstLine="566" w:left="1133" w:right="855"/>
        <w:rPr/>
      </w:pPr>
      <w:r>
        <w:rPr/>
        <w:t>Написание с опорой на образец поздравления с праздниками (с днём рож- дения, Новым годом, Рождеством) с выражением пожеланий.</w:t>
      </w:r>
    </w:p>
    <w:p>
      <w:pPr>
        <w:pStyle w:val="BodyText"/>
        <w:spacing w:lineRule="exact" w:line="317"/>
        <w:ind w:hanging="0" w:left="1699"/>
        <w:rPr/>
      </w:pPr>
      <w:r>
        <w:rPr/>
        <w:t>Написание</w:t>
      </w:r>
      <w:r>
        <w:rPr>
          <w:spacing w:val="14"/>
        </w:rPr>
        <w:t xml:space="preserve"> </w:t>
      </w:r>
      <w:r>
        <w:rPr/>
        <w:t>электронного</w:t>
      </w:r>
      <w:r>
        <w:rPr>
          <w:spacing w:val="20"/>
        </w:rPr>
        <w:t xml:space="preserve"> </w:t>
      </w:r>
      <w:r>
        <w:rPr/>
        <w:t>сообщения</w:t>
      </w:r>
      <w:r>
        <w:rPr>
          <w:spacing w:val="19"/>
        </w:rPr>
        <w:t xml:space="preserve"> </w:t>
      </w:r>
      <w:r>
        <w:rPr/>
        <w:t>личного</w:t>
      </w:r>
      <w:r>
        <w:rPr>
          <w:spacing w:val="17"/>
        </w:rPr>
        <w:t xml:space="preserve"> </w:t>
      </w:r>
      <w:r>
        <w:rPr/>
        <w:t>характера</w:t>
      </w:r>
      <w:r>
        <w:rPr>
          <w:spacing w:val="19"/>
        </w:rPr>
        <w:t xml:space="preserve"> </w:t>
      </w:r>
      <w:r>
        <w:rPr/>
        <w:t>с</w:t>
      </w:r>
      <w:r>
        <w:rPr>
          <w:spacing w:val="24"/>
        </w:rPr>
        <w:t xml:space="preserve"> </w:t>
      </w:r>
      <w:r>
        <w:rPr/>
        <w:t>опорой</w:t>
      </w:r>
      <w:r>
        <w:rPr>
          <w:spacing w:val="19"/>
        </w:rPr>
        <w:t xml:space="preserve"> </w:t>
      </w:r>
      <w:r>
        <w:rPr/>
        <w:t>на</w:t>
      </w:r>
      <w:r>
        <w:rPr>
          <w:spacing w:val="20"/>
        </w:rPr>
        <w:t xml:space="preserve"> </w:t>
      </w:r>
      <w:r>
        <w:rPr>
          <w:spacing w:val="-2"/>
        </w:rPr>
        <w:t>обра-</w:t>
      </w:r>
    </w:p>
    <w:p>
      <w:pPr>
        <w:sectPr>
          <w:footerReference w:type="default" r:id="rId174"/>
          <w:footerReference w:type="first" r:id="rId175"/>
          <w:type w:val="nextPage"/>
          <w:pgSz w:w="11906" w:h="16838"/>
          <w:pgMar w:left="0" w:right="283" w:gutter="0" w:header="0" w:top="1040" w:footer="955" w:bottom="1180"/>
          <w:pgNumType w:fmt="decimal"/>
          <w:formProt w:val="false"/>
          <w:textDirection w:val="lrTb"/>
          <w:docGrid w:type="default" w:linePitch="100" w:charSpace="4096"/>
        </w:sectPr>
      </w:pPr>
    </w:p>
    <w:p>
      <w:pPr>
        <w:pStyle w:val="BodyText"/>
        <w:ind w:hanging="0" w:left="0"/>
        <w:jc w:val="right"/>
        <w:rPr/>
      </w:pPr>
      <w:r>
        <w:rPr>
          <w:spacing w:val="-4"/>
        </w:rPr>
        <w:t>зец.</w:t>
      </w:r>
    </w:p>
    <w:p>
      <w:pPr>
        <w:pStyle w:val="Normal"/>
        <w:spacing w:before="4" w:after="0"/>
        <w:rPr>
          <w:sz w:val="28"/>
        </w:rPr>
      </w:pPr>
      <w:r>
        <w:br w:type="column"/>
      </w:r>
      <w:r>
        <w:rPr>
          <w:sz w:val="28"/>
        </w:rPr>
      </w:r>
    </w:p>
    <w:p>
      <w:pPr>
        <w:pStyle w:val="Heading2"/>
        <w:spacing w:lineRule="exact" w:line="321"/>
        <w:ind w:left="76"/>
        <w:jc w:val="left"/>
        <w:rPr/>
      </w:pPr>
      <w:r>
        <w:rPr/>
        <w:t>Языковые</w:t>
      </w:r>
      <w:r>
        <w:rPr>
          <w:spacing w:val="-7"/>
        </w:rPr>
        <w:t xml:space="preserve"> </w:t>
      </w:r>
      <w:r>
        <w:rPr/>
        <w:t>знания</w:t>
      </w:r>
      <w:r>
        <w:rPr>
          <w:spacing w:val="-7"/>
        </w:rPr>
        <w:t xml:space="preserve"> </w:t>
      </w:r>
      <w:r>
        <w:rPr/>
        <w:t>и</w:t>
      </w:r>
      <w:r>
        <w:rPr>
          <w:spacing w:val="-6"/>
        </w:rPr>
        <w:t xml:space="preserve"> </w:t>
      </w:r>
      <w:r>
        <w:rPr>
          <w:spacing w:val="-2"/>
        </w:rPr>
        <w:t>навыки</w:t>
      </w:r>
    </w:p>
    <w:p>
      <w:pPr>
        <w:pStyle w:val="Heading3"/>
        <w:ind w:left="76"/>
        <w:jc w:val="left"/>
        <w:rPr/>
      </w:pPr>
      <w:r>
        <w:rPr/>
        <w:t>Фонетическая</w:t>
      </w:r>
      <w:r>
        <w:rPr>
          <w:spacing w:val="-11"/>
        </w:rPr>
        <w:t xml:space="preserve"> </w:t>
      </w:r>
      <w:r>
        <w:rPr/>
        <w:t>сторона</w:t>
      </w:r>
      <w:r>
        <w:rPr>
          <w:spacing w:val="-8"/>
        </w:rPr>
        <w:t xml:space="preserve"> </w:t>
      </w:r>
      <w:r>
        <w:rPr>
          <w:spacing w:val="-4"/>
        </w:rPr>
        <w:t>речи</w:t>
      </w:r>
    </w:p>
    <w:p>
      <w:pPr>
        <w:pStyle w:val="BodyText"/>
        <w:spacing w:lineRule="exact" w:line="321"/>
        <w:ind w:hanging="0" w:left="76"/>
        <w:jc w:val="left"/>
        <w:rPr/>
      </w:pPr>
      <w:r>
        <w:rPr/>
        <w:t>Нормы</w:t>
      </w:r>
      <w:r>
        <w:rPr>
          <w:spacing w:val="-13"/>
        </w:rPr>
        <w:t xml:space="preserve"> </w:t>
      </w:r>
      <w:r>
        <w:rPr/>
        <w:t>произношения:</w:t>
      </w:r>
      <w:r>
        <w:rPr>
          <w:spacing w:val="-16"/>
        </w:rPr>
        <w:t xml:space="preserve"> </w:t>
      </w:r>
      <w:r>
        <w:rPr/>
        <w:t>долгота</w:t>
      </w:r>
      <w:r>
        <w:rPr>
          <w:spacing w:val="-11"/>
        </w:rPr>
        <w:t xml:space="preserve"> </w:t>
      </w:r>
      <w:r>
        <w:rPr/>
        <w:t>и</w:t>
      </w:r>
      <w:r>
        <w:rPr>
          <w:spacing w:val="-12"/>
        </w:rPr>
        <w:t xml:space="preserve"> </w:t>
      </w:r>
      <w:r>
        <w:rPr/>
        <w:t>краткость</w:t>
      </w:r>
      <w:r>
        <w:rPr>
          <w:spacing w:val="-11"/>
        </w:rPr>
        <w:t xml:space="preserve"> </w:t>
      </w:r>
      <w:r>
        <w:rPr/>
        <w:t>гласных,</w:t>
      </w:r>
      <w:r>
        <w:rPr>
          <w:spacing w:val="-10"/>
        </w:rPr>
        <w:t xml:space="preserve"> </w:t>
      </w:r>
      <w:r>
        <w:rPr/>
        <w:t>отсутствие</w:t>
      </w:r>
      <w:r>
        <w:rPr>
          <w:spacing w:val="-8"/>
        </w:rPr>
        <w:t xml:space="preserve"> </w:t>
      </w:r>
      <w:r>
        <w:rPr>
          <w:spacing w:val="-2"/>
        </w:rPr>
        <w:t>оглушения</w:t>
      </w:r>
    </w:p>
    <w:p>
      <w:pPr>
        <w:sectPr>
          <w:type w:val="continuous"/>
          <w:pgSz w:w="11906" w:h="16838"/>
          <w:pgMar w:left="0" w:right="283" w:gutter="0" w:header="0" w:top="1040" w:footer="955" w:bottom="1180"/>
          <w:cols w:num="2" w:equalWidth="false" w:sep="false">
            <w:col w:w="1579" w:space="40"/>
            <w:col w:w="10003"/>
          </w:cols>
          <w:formProt w:val="false"/>
          <w:textDirection w:val="lrTb"/>
          <w:docGrid w:type="default" w:linePitch="100" w:charSpace="4096"/>
        </w:sectPr>
      </w:pPr>
    </w:p>
    <w:p>
      <w:pPr>
        <w:pStyle w:val="BodyText"/>
        <w:ind w:hanging="0" w:left="1133" w:right="866"/>
        <w:rPr/>
      </w:pPr>
      <w:r>
        <w:rPr/>
        <w:t>звонких согласных в конце слога или слова, отсутствие смягчения согласных перед гласными. Связующее “r” (there is/there are).</w:t>
      </w:r>
    </w:p>
    <w:p>
      <w:pPr>
        <w:pStyle w:val="BodyText"/>
        <w:spacing w:lineRule="auto" w:line="235"/>
        <w:ind w:firstLine="566" w:left="1133" w:right="845"/>
        <w:rPr/>
      </w:pPr>
      <w:r>
        <w:rPr/>
        <w:t>Ритмико-интонационные особенности повествовательного, побудительно- го и вопросительного (общий и специальный вопрос) предложений.</w:t>
      </w:r>
    </w:p>
    <w:p>
      <w:pPr>
        <w:pStyle w:val="BodyText"/>
        <w:ind w:firstLine="566" w:left="1133" w:right="847"/>
        <w:rPr/>
      </w:pPr>
      <w:r>
        <w:rPr/>
        <w:t>Различение на слух и адекватное, без ошибок, ведущих к сбою в коммуни- кации, произнесение слов с соблюдением правильного ударения и фраз с со- блюдением их ритмико-интонационных особенностей, в т.ч. соблюдение пра- вила отсутствия ударения на служебных словах; интонации перечисления.</w:t>
      </w:r>
    </w:p>
    <w:p>
      <w:pPr>
        <w:pStyle w:val="BodyText"/>
        <w:spacing w:before="1" w:after="0"/>
        <w:ind w:firstLine="566" w:left="1133" w:right="855"/>
        <w:rPr/>
      </w:pPr>
      <w:r>
        <w:rPr/>
        <w:t>Правила чтения: гласных в открытом и закрытом слоге в односложных словах, гласных в третьем типе слога (гласная + r); согласных; основных звуко- буквенных сочетаний, в частности сложных сочетаний букв (например, tion, ight) в односложных, двусложных и многосложных словах.</w:t>
      </w:r>
    </w:p>
    <w:p>
      <w:pPr>
        <w:pStyle w:val="BodyText"/>
        <w:spacing w:lineRule="auto" w:line="240" w:before="1" w:after="0"/>
        <w:ind w:firstLine="566" w:left="1133" w:right="868"/>
        <w:rPr/>
      </w:pPr>
      <w:r>
        <w:rPr/>
        <w:t>Вычленение</w:t>
      </w:r>
      <w:r>
        <w:rPr>
          <w:spacing w:val="-1"/>
        </w:rPr>
        <w:t xml:space="preserve"> </w:t>
      </w:r>
      <w:r>
        <w:rPr/>
        <w:t xml:space="preserve">некоторых звукобуквенных сочетаний при анализе изученных </w:t>
      </w:r>
      <w:r>
        <w:rPr>
          <w:spacing w:val="-2"/>
        </w:rPr>
        <w:t>слов.</w:t>
      </w:r>
    </w:p>
    <w:p>
      <w:pPr>
        <w:pStyle w:val="BodyText"/>
        <w:ind w:firstLine="566" w:left="1133" w:right="856"/>
        <w:rPr/>
      </w:pPr>
      <w:r>
        <w:rPr/>
        <w:t>Чтение новых слов согласно основным правилам чтения с использованием полной или частичной транскрипции, по аналогии.</w:t>
      </w:r>
    </w:p>
    <w:p>
      <w:pPr>
        <w:pStyle w:val="BodyText"/>
        <w:spacing w:lineRule="auto" w:line="235"/>
        <w:ind w:firstLine="566" w:left="1133" w:right="855"/>
        <w:rPr/>
      </w:pPr>
      <w:r>
        <w:rPr/>
        <w:t>Знаки английской транскрипции; отличие их от букв английского алфави- та. Фонетически корректное озвучивание знаков транскрипции.</w:t>
      </w:r>
    </w:p>
    <w:p>
      <w:pPr>
        <w:pStyle w:val="Heading3"/>
        <w:spacing w:before="8" w:after="120"/>
        <w:rPr/>
      </w:pPr>
      <w:r>
        <w:rPr/>
        <w:t>Графика,</w:t>
      </w:r>
      <w:r>
        <w:rPr>
          <w:spacing w:val="-8"/>
        </w:rPr>
        <w:t xml:space="preserve"> </w:t>
      </w:r>
      <w:r>
        <w:rPr/>
        <w:t>орфография</w:t>
      </w:r>
      <w:r>
        <w:rPr>
          <w:spacing w:val="-6"/>
        </w:rPr>
        <w:t xml:space="preserve"> </w:t>
      </w:r>
      <w:r>
        <w:rPr/>
        <w:t>и</w:t>
      </w:r>
      <w:r>
        <w:rPr>
          <w:spacing w:val="-7"/>
        </w:rPr>
        <w:t xml:space="preserve"> </w:t>
      </w:r>
      <w:r>
        <w:rPr>
          <w:spacing w:val="-2"/>
        </w:rPr>
        <w:t>пунктуация</w:t>
      </w:r>
    </w:p>
    <w:p>
      <w:pPr>
        <w:pStyle w:val="BodyText"/>
        <w:ind w:firstLine="566" w:left="1133" w:right="842"/>
        <w:rPr/>
      </w:pPr>
      <w:r>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 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w:t>
      </w:r>
      <w:r>
        <w:rPr>
          <w:spacing w:val="-2"/>
        </w:rPr>
        <w:t>Case).</w:t>
      </w:r>
    </w:p>
    <w:p>
      <w:pPr>
        <w:pStyle w:val="Heading3"/>
        <w:spacing w:before="3" w:after="120"/>
        <w:rPr/>
      </w:pPr>
      <w:r>
        <w:rPr/>
        <w:t>Лексическая</w:t>
      </w:r>
      <w:r>
        <w:rPr>
          <w:spacing w:val="-8"/>
        </w:rPr>
        <w:t xml:space="preserve"> </w:t>
      </w:r>
      <w:r>
        <w:rPr/>
        <w:t>сторона</w:t>
      </w:r>
      <w:r>
        <w:rPr>
          <w:spacing w:val="-7"/>
        </w:rPr>
        <w:t xml:space="preserve"> </w:t>
      </w:r>
      <w:r>
        <w:rPr>
          <w:spacing w:val="-4"/>
        </w:rPr>
        <w:t>речи</w:t>
      </w:r>
    </w:p>
    <w:p>
      <w:pPr>
        <w:pStyle w:val="BodyText"/>
        <w:ind w:firstLine="566" w:left="1133" w:right="852"/>
        <w:rPr/>
      </w:pPr>
      <w:r>
        <w:rPr/>
        <w:t>Распознавание в</w:t>
      </w:r>
      <w:r>
        <w:rPr>
          <w:spacing w:val="-1"/>
        </w:rPr>
        <w:t xml:space="preserve"> </w:t>
      </w:r>
      <w:r>
        <w:rPr/>
        <w:t>письменном</w:t>
      </w:r>
      <w:r>
        <w:rPr>
          <w:spacing w:val="-1"/>
        </w:rPr>
        <w:t xml:space="preserve"> </w:t>
      </w:r>
      <w:r>
        <w:rPr/>
        <w:t>и звучащем тексте</w:t>
      </w:r>
      <w:r>
        <w:rPr>
          <w:spacing w:val="-1"/>
        </w:rPr>
        <w:t xml:space="preserve"> </w:t>
      </w:r>
      <w:r>
        <w:rPr/>
        <w:t>и употребление в устной и письменной речи не менее 500 лексических единиц (слов, словосочетаний, ре- чевых клише), обслуживающих ситуации общения в рамках тематического со-</w:t>
      </w:r>
    </w:p>
    <w:p>
      <w:pPr>
        <w:sectPr>
          <w:type w:val="continuous"/>
          <w:pgSz w:w="11906" w:h="16838"/>
          <w:pgMar w:left="0" w:right="283" w:gutter="0" w:header="0" w:top="1040" w:footer="955" w:bottom="1180"/>
          <w:formProt w:val="false"/>
          <w:textDirection w:val="lrTb"/>
          <w:docGrid w:type="default" w:linePitch="100" w:charSpace="4096"/>
        </w:sectPr>
      </w:pPr>
    </w:p>
    <w:p>
      <w:pPr>
        <w:pStyle w:val="BodyText"/>
        <w:spacing w:lineRule="auto" w:line="240" w:before="78" w:after="0"/>
        <w:ind w:hanging="0" w:left="1133" w:right="862"/>
        <w:rPr/>
      </w:pPr>
      <w:r>
        <w:rPr/>
        <w:t>держания речи для 4 класса, включая 350 лексических единиц, усвоенных в предыдущие два года обучения.</w:t>
      </w:r>
    </w:p>
    <w:p>
      <w:pPr>
        <w:pStyle w:val="BodyText"/>
        <w:spacing w:before="1" w:after="0"/>
        <w:ind w:firstLine="566" w:left="1133" w:right="847"/>
        <w:rPr/>
      </w:pPr>
      <w:r>
        <w:rPr/>
        <w:t>Распознавание и образование в устной и письменной речи родственных слов с использованием основных способов словообразования: аффиксации (об- разование существительных с помощью суффиксов -er/-or, -ist (worker, actor, artist) и конверсии (to play - a play).</w:t>
      </w:r>
    </w:p>
    <w:p>
      <w:pPr>
        <w:pStyle w:val="BodyText"/>
        <w:spacing w:lineRule="auto" w:line="240"/>
        <w:ind w:firstLine="566" w:left="1133" w:right="863"/>
        <w:rPr/>
      </w:pPr>
      <w:r>
        <w:rPr/>
        <w:t>Использование языковой догадки для распознавания интернациональных слов (pilot, film).</w:t>
      </w:r>
    </w:p>
    <w:p>
      <w:pPr>
        <w:pStyle w:val="Heading3"/>
        <w:spacing w:lineRule="exact" w:line="321"/>
        <w:rPr/>
      </w:pPr>
      <w:r>
        <w:rPr/>
        <w:t>Грамматическая</w:t>
      </w:r>
      <w:r>
        <w:rPr>
          <w:spacing w:val="-11"/>
        </w:rPr>
        <w:t xml:space="preserve"> </w:t>
      </w:r>
      <w:r>
        <w:rPr/>
        <w:t>сторона</w:t>
      </w:r>
      <w:r>
        <w:rPr>
          <w:spacing w:val="-11"/>
        </w:rPr>
        <w:t xml:space="preserve"> </w:t>
      </w:r>
      <w:r>
        <w:rPr>
          <w:spacing w:val="-4"/>
        </w:rPr>
        <w:t>речи</w:t>
      </w:r>
    </w:p>
    <w:p>
      <w:pPr>
        <w:pStyle w:val="BodyText"/>
        <w:ind w:firstLine="566" w:left="1133" w:right="850"/>
        <w:rPr/>
      </w:pPr>
      <w:r>
        <w:rPr/>
        <w:t>Распознавание в</w:t>
      </w:r>
      <w:r>
        <w:rPr>
          <w:spacing w:val="-1"/>
        </w:rPr>
        <w:t xml:space="preserve"> </w:t>
      </w:r>
      <w:r>
        <w:rPr/>
        <w:t>письменном</w:t>
      </w:r>
      <w:r>
        <w:rPr>
          <w:spacing w:val="-1"/>
        </w:rPr>
        <w:t xml:space="preserve"> </w:t>
      </w:r>
      <w:r>
        <w:rPr/>
        <w:t>и звучащем тексте и употребление в устной и письменной речи изученных морфологических форм и синтаксических кон- струкций английского языка.</w:t>
      </w:r>
    </w:p>
    <w:p>
      <w:pPr>
        <w:pStyle w:val="BodyText"/>
        <w:ind w:firstLine="566" w:left="1133" w:right="855"/>
        <w:rPr/>
      </w:pPr>
      <w:r>
        <w:rPr/>
        <w:t>Глаголы в Present/Past Simple Tense, Present Continuous Tense в повествова- тельных (утвердительных</w:t>
      </w:r>
      <w:r>
        <w:rPr>
          <w:spacing w:val="-2"/>
        </w:rPr>
        <w:t xml:space="preserve"> </w:t>
      </w:r>
      <w:r>
        <w:rPr/>
        <w:t>и</w:t>
      </w:r>
      <w:r>
        <w:rPr>
          <w:spacing w:val="-2"/>
        </w:rPr>
        <w:t xml:space="preserve"> </w:t>
      </w:r>
      <w:r>
        <w:rPr/>
        <w:t>отрицательных)</w:t>
      </w:r>
      <w:r>
        <w:rPr>
          <w:spacing w:val="-3"/>
        </w:rPr>
        <w:t xml:space="preserve"> </w:t>
      </w:r>
      <w:r>
        <w:rPr/>
        <w:t>и вопросительных (общий и</w:t>
      </w:r>
      <w:r>
        <w:rPr>
          <w:spacing w:val="-2"/>
        </w:rPr>
        <w:t xml:space="preserve"> </w:t>
      </w:r>
      <w:r>
        <w:rPr/>
        <w:t>специ- альный вопросы) предложениях.</w:t>
      </w:r>
    </w:p>
    <w:p>
      <w:pPr>
        <w:pStyle w:val="BodyText"/>
        <w:spacing w:lineRule="exact" w:line="321"/>
        <w:ind w:hanging="0" w:left="1699"/>
        <w:rPr/>
      </w:pPr>
      <w:r>
        <w:rPr/>
        <w:t>Модальные</w:t>
      </w:r>
      <w:r>
        <w:rPr>
          <w:spacing w:val="-9"/>
        </w:rPr>
        <w:t xml:space="preserve"> </w:t>
      </w:r>
      <w:r>
        <w:rPr/>
        <w:t>глаголы</w:t>
      </w:r>
      <w:r>
        <w:rPr>
          <w:spacing w:val="-4"/>
        </w:rPr>
        <w:t xml:space="preserve"> </w:t>
      </w:r>
      <w:r>
        <w:rPr/>
        <w:t>must</w:t>
      </w:r>
      <w:r>
        <w:rPr>
          <w:spacing w:val="-8"/>
        </w:rPr>
        <w:t xml:space="preserve"> </w:t>
      </w:r>
      <w:r>
        <w:rPr/>
        <w:t>и</w:t>
      </w:r>
      <w:r>
        <w:rPr>
          <w:spacing w:val="-6"/>
        </w:rPr>
        <w:t xml:space="preserve"> </w:t>
      </w:r>
      <w:r>
        <w:rPr/>
        <w:t>have</w:t>
      </w:r>
      <w:r>
        <w:rPr>
          <w:spacing w:val="-10"/>
        </w:rPr>
        <w:t xml:space="preserve"> </w:t>
      </w:r>
      <w:r>
        <w:rPr>
          <w:spacing w:val="-5"/>
        </w:rPr>
        <w:t>to.</w:t>
      </w:r>
    </w:p>
    <w:p>
      <w:pPr>
        <w:pStyle w:val="BodyText"/>
        <w:spacing w:lineRule="auto" w:line="240"/>
        <w:ind w:firstLine="566" w:left="1133" w:right="847"/>
        <w:rPr/>
      </w:pPr>
      <w:r>
        <w:rPr/>
        <w:t>Конструкция</w:t>
      </w:r>
      <w:r>
        <w:rPr>
          <w:lang w:val="en-US"/>
        </w:rPr>
        <w:t xml:space="preserve"> to be going to </w:t>
      </w:r>
      <w:r>
        <w:rPr/>
        <w:t>и</w:t>
      </w:r>
      <w:r>
        <w:rPr>
          <w:lang w:val="en-US"/>
        </w:rPr>
        <w:t xml:space="preserve"> Future Simple Tense </w:t>
      </w:r>
      <w:r>
        <w:rPr/>
        <w:t>для</w:t>
      </w:r>
      <w:r>
        <w:rPr>
          <w:lang w:val="en-US"/>
        </w:rPr>
        <w:t xml:space="preserve"> </w:t>
      </w:r>
      <w:r>
        <w:rPr/>
        <w:t>выражения</w:t>
      </w:r>
      <w:r>
        <w:rPr>
          <w:lang w:val="en-US"/>
        </w:rPr>
        <w:t xml:space="preserve"> </w:t>
      </w:r>
      <w:r>
        <w:rPr/>
        <w:t>будущего</w:t>
      </w:r>
      <w:r>
        <w:rPr>
          <w:lang w:val="en-US"/>
        </w:rPr>
        <w:t xml:space="preserve"> </w:t>
      </w:r>
      <w:r>
        <w:rPr/>
        <w:t>действия</w:t>
      </w:r>
      <w:r>
        <w:rPr>
          <w:lang w:val="en-US"/>
        </w:rPr>
        <w:t xml:space="preserve"> (I am going to have my birthday</w:t>
      </w:r>
      <w:r>
        <w:rPr>
          <w:spacing w:val="-1"/>
          <w:lang w:val="en-US"/>
        </w:rPr>
        <w:t xml:space="preserve"> </w:t>
      </w:r>
      <w:r>
        <w:rPr>
          <w:lang w:val="en-US"/>
        </w:rPr>
        <w:t xml:space="preserve">party on Saturday. </w:t>
      </w:r>
      <w:r>
        <w:rPr/>
        <w:t>Wait, I’ll help you.).</w:t>
      </w:r>
    </w:p>
    <w:p>
      <w:pPr>
        <w:pStyle w:val="BodyText"/>
        <w:spacing w:lineRule="exact" w:line="315"/>
        <w:ind w:hanging="0" w:left="1699"/>
        <w:rPr/>
      </w:pPr>
      <w:r>
        <w:rPr/>
        <w:t>Отрицательное</w:t>
      </w:r>
      <w:r>
        <w:rPr>
          <w:spacing w:val="-15"/>
        </w:rPr>
        <w:t xml:space="preserve"> </w:t>
      </w:r>
      <w:r>
        <w:rPr/>
        <w:t>местоимение</w:t>
      </w:r>
      <w:r>
        <w:rPr>
          <w:spacing w:val="-15"/>
        </w:rPr>
        <w:t xml:space="preserve"> </w:t>
      </w:r>
      <w:r>
        <w:rPr>
          <w:spacing w:val="-5"/>
        </w:rPr>
        <w:t>no.</w:t>
      </w:r>
    </w:p>
    <w:p>
      <w:pPr>
        <w:pStyle w:val="BodyText"/>
        <w:spacing w:lineRule="auto" w:line="240"/>
        <w:ind w:firstLine="566" w:left="1133" w:right="862"/>
        <w:rPr/>
      </w:pPr>
      <w:r>
        <w:rPr/>
        <w:t>Степени сравнения прилагательных (формы, образованные по правилу и исключения: good - better - (the) best, bad - worse - (the) worst.</w:t>
      </w:r>
    </w:p>
    <w:p>
      <w:pPr>
        <w:pStyle w:val="BodyText"/>
        <w:spacing w:lineRule="exact" w:line="319"/>
        <w:ind w:hanging="0" w:left="1699"/>
        <w:jc w:val="left"/>
        <w:rPr/>
      </w:pPr>
      <w:r>
        <w:rPr/>
        <w:t>Наречия</w:t>
      </w:r>
      <w:r>
        <w:rPr>
          <w:spacing w:val="-10"/>
        </w:rPr>
        <w:t xml:space="preserve"> </w:t>
      </w:r>
      <w:r>
        <w:rPr>
          <w:spacing w:val="-2"/>
        </w:rPr>
        <w:t>времени.</w:t>
      </w:r>
    </w:p>
    <w:p>
      <w:pPr>
        <w:pStyle w:val="BodyText"/>
        <w:spacing w:lineRule="exact" w:line="321"/>
        <w:ind w:hanging="0" w:left="1699"/>
        <w:jc w:val="left"/>
        <w:rPr/>
      </w:pPr>
      <w:r>
        <w:rPr/>
        <w:t>Обозначение</w:t>
      </w:r>
      <w:r>
        <w:rPr>
          <w:spacing w:val="-10"/>
        </w:rPr>
        <w:t xml:space="preserve"> </w:t>
      </w:r>
      <w:r>
        <w:rPr/>
        <w:t>даты</w:t>
      </w:r>
      <w:r>
        <w:rPr>
          <w:spacing w:val="-5"/>
        </w:rPr>
        <w:t xml:space="preserve"> </w:t>
      </w:r>
      <w:r>
        <w:rPr/>
        <w:t>и</w:t>
      </w:r>
      <w:r>
        <w:rPr>
          <w:spacing w:val="-8"/>
        </w:rPr>
        <w:t xml:space="preserve"> </w:t>
      </w:r>
      <w:r>
        <w:rPr/>
        <w:t>года.</w:t>
      </w:r>
      <w:r>
        <w:rPr>
          <w:spacing w:val="-7"/>
        </w:rPr>
        <w:t xml:space="preserve"> </w:t>
      </w:r>
      <w:r>
        <w:rPr/>
        <w:t>Обозначение</w:t>
      </w:r>
      <w:r>
        <w:rPr>
          <w:spacing w:val="-10"/>
        </w:rPr>
        <w:t xml:space="preserve"> </w:t>
      </w:r>
      <w:r>
        <w:rPr/>
        <w:t>времени</w:t>
      </w:r>
      <w:r>
        <w:rPr>
          <w:spacing w:val="-7"/>
        </w:rPr>
        <w:t xml:space="preserve"> </w:t>
      </w:r>
      <w:r>
        <w:rPr/>
        <w:t>(5</w:t>
      </w:r>
      <w:r>
        <w:rPr>
          <w:spacing w:val="-7"/>
        </w:rPr>
        <w:t xml:space="preserve"> </w:t>
      </w:r>
      <w:r>
        <w:rPr/>
        <w:t>o’clock;</w:t>
      </w:r>
      <w:r>
        <w:rPr>
          <w:spacing w:val="-8"/>
        </w:rPr>
        <w:t xml:space="preserve"> </w:t>
      </w:r>
      <w:r>
        <w:rPr/>
        <w:t>3</w:t>
      </w:r>
      <w:r>
        <w:rPr>
          <w:spacing w:val="-3"/>
        </w:rPr>
        <w:t xml:space="preserve"> </w:t>
      </w:r>
      <w:r>
        <w:rPr/>
        <w:t>am,</w:t>
      </w:r>
      <w:r>
        <w:rPr>
          <w:spacing w:val="-4"/>
        </w:rPr>
        <w:t xml:space="preserve"> </w:t>
      </w:r>
      <w:r>
        <w:rPr/>
        <w:t>2</w:t>
      </w:r>
      <w:r>
        <w:rPr>
          <w:spacing w:val="-7"/>
        </w:rPr>
        <w:t xml:space="preserve"> </w:t>
      </w:r>
      <w:r>
        <w:rPr>
          <w:spacing w:val="-4"/>
        </w:rPr>
        <w:t>pm).</w:t>
      </w:r>
    </w:p>
    <w:p>
      <w:pPr>
        <w:pStyle w:val="Heading2"/>
        <w:jc w:val="left"/>
        <w:rPr/>
      </w:pPr>
      <w:r>
        <w:rPr/>
        <w:t>Социокультурные</w:t>
      </w:r>
      <w:r>
        <w:rPr>
          <w:spacing w:val="-10"/>
        </w:rPr>
        <w:t xml:space="preserve"> </w:t>
      </w:r>
      <w:r>
        <w:rPr/>
        <w:t>знания</w:t>
      </w:r>
      <w:r>
        <w:rPr>
          <w:spacing w:val="-10"/>
        </w:rPr>
        <w:t xml:space="preserve"> </w:t>
      </w:r>
      <w:r>
        <w:rPr/>
        <w:t>и</w:t>
      </w:r>
      <w:r>
        <w:rPr>
          <w:spacing w:val="-14"/>
        </w:rPr>
        <w:t xml:space="preserve"> </w:t>
      </w:r>
      <w:r>
        <w:rPr>
          <w:spacing w:val="-2"/>
        </w:rPr>
        <w:t>умения</w:t>
      </w:r>
    </w:p>
    <w:p>
      <w:pPr>
        <w:pStyle w:val="BodyText"/>
        <w:ind w:firstLine="566" w:left="1133" w:right="847"/>
        <w:rPr/>
      </w:pPr>
      <w:r>
        <w:rPr/>
        <w:t>Знание и использование некоторых социокультурных элементов речевого поведенческого этикета, принятого в стране/ странах изучаемого языка, в неко- торых ситуациях общения: приветствие, прощание, знакомство, выражение благодарности, извинение, поздравление с днём рождения, Новым годом, Рож- деством, разговор по телефону).</w:t>
      </w:r>
    </w:p>
    <w:p>
      <w:pPr>
        <w:pStyle w:val="BodyText"/>
        <w:ind w:firstLine="566" w:left="1133" w:right="858"/>
        <w:rPr/>
      </w:pPr>
      <w:r>
        <w:rPr/>
        <w:t>Знание произведений детского фольклора (рифмовок, стихов, песенок), персонажей детских книг.</w:t>
      </w:r>
    </w:p>
    <w:p>
      <w:pPr>
        <w:pStyle w:val="BodyText"/>
        <w:ind w:firstLine="566" w:left="1133" w:right="850"/>
        <w:rPr/>
      </w:pPr>
      <w:r>
        <w:rPr/>
        <w:t>Краткое представление своей страны и страны/ стран изучаемого языка на (названия стран и их столиц, название родного города/ села; цвета националь- ных флагов; основные достопримечательности).</w:t>
      </w:r>
    </w:p>
    <w:p>
      <w:pPr>
        <w:pStyle w:val="Heading2"/>
        <w:spacing w:before="2" w:after="0"/>
        <w:rPr/>
      </w:pPr>
      <w:r>
        <w:rPr/>
        <w:t>Компенсаторные</w:t>
      </w:r>
      <w:r>
        <w:rPr>
          <w:spacing w:val="-14"/>
        </w:rPr>
        <w:t xml:space="preserve"> </w:t>
      </w:r>
      <w:r>
        <w:rPr>
          <w:spacing w:val="-2"/>
        </w:rPr>
        <w:t>умения</w:t>
      </w:r>
    </w:p>
    <w:p>
      <w:pPr>
        <w:pStyle w:val="BodyText"/>
        <w:ind w:firstLine="566" w:left="1133" w:right="847"/>
        <w:rPr/>
      </w:pPr>
      <w:r>
        <w:rPr/>
        <w:t xml:space="preserve">Использование при чтении и аудировании языковой догадки (умения по- нять значение незнакомого слова или новое значение знакомого слова из кон- </w:t>
      </w:r>
      <w:r>
        <w:rPr>
          <w:spacing w:val="-2"/>
        </w:rPr>
        <w:t>текста).</w:t>
      </w:r>
    </w:p>
    <w:p>
      <w:pPr>
        <w:pStyle w:val="BodyText"/>
        <w:spacing w:lineRule="auto" w:line="240"/>
        <w:ind w:firstLine="566" w:left="1133" w:right="852"/>
        <w:rPr/>
      </w:pPr>
      <w:r>
        <w:rPr/>
        <w:t>Использование в качестве опоры при порождении собственных высказы- ваний ключевых слов, вопросов; картинок, фотографий.</w:t>
      </w:r>
    </w:p>
    <w:p>
      <w:pPr>
        <w:pStyle w:val="BodyText"/>
        <w:spacing w:lineRule="exact" w:line="316"/>
        <w:ind w:hanging="0" w:left="1699"/>
        <w:rPr/>
      </w:pPr>
      <w:r>
        <w:rPr/>
        <w:t>Прогнозирование</w:t>
      </w:r>
      <w:r>
        <w:rPr>
          <w:spacing w:val="-12"/>
        </w:rPr>
        <w:t xml:space="preserve"> </w:t>
      </w:r>
      <w:r>
        <w:rPr/>
        <w:t>содержание</w:t>
      </w:r>
      <w:r>
        <w:rPr>
          <w:spacing w:val="-9"/>
        </w:rPr>
        <w:t xml:space="preserve"> </w:t>
      </w:r>
      <w:r>
        <w:rPr/>
        <w:t>текста</w:t>
      </w:r>
      <w:r>
        <w:rPr>
          <w:spacing w:val="-7"/>
        </w:rPr>
        <w:t xml:space="preserve"> </w:t>
      </w:r>
      <w:r>
        <w:rPr/>
        <w:t>для</w:t>
      </w:r>
      <w:r>
        <w:rPr>
          <w:spacing w:val="-11"/>
        </w:rPr>
        <w:t xml:space="preserve"> </w:t>
      </w:r>
      <w:r>
        <w:rPr/>
        <w:t>чтения</w:t>
      </w:r>
      <w:r>
        <w:rPr>
          <w:spacing w:val="-7"/>
        </w:rPr>
        <w:t xml:space="preserve"> </w:t>
      </w:r>
      <w:r>
        <w:rPr/>
        <w:t>на</w:t>
      </w:r>
      <w:r>
        <w:rPr>
          <w:spacing w:val="-5"/>
        </w:rPr>
        <w:t xml:space="preserve"> </w:t>
      </w:r>
      <w:r>
        <w:rPr/>
        <w:t>основе</w:t>
      </w:r>
      <w:r>
        <w:rPr>
          <w:spacing w:val="-12"/>
        </w:rPr>
        <w:t xml:space="preserve"> </w:t>
      </w:r>
      <w:r>
        <w:rPr>
          <w:spacing w:val="-2"/>
        </w:rPr>
        <w:t>заголовка.</w:t>
      </w:r>
    </w:p>
    <w:p>
      <w:pPr>
        <w:sectPr>
          <w:footerReference w:type="default" r:id="rId176"/>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2"/>
        <w:rPr/>
      </w:pPr>
      <w:r>
        <w:rPr/>
        <w:t>Игнорирование информации, не являющейся необходимой для понимания основного содержания прочитанного / прослушанного текста или для нахожде- ния в тексте запрашиваемой информации.</w:t>
      </w:r>
    </w:p>
    <w:p>
      <w:pPr>
        <w:pStyle w:val="Heading1"/>
        <w:numPr>
          <w:ilvl w:val="0"/>
          <w:numId w:val="2"/>
        </w:numPr>
        <w:tabs>
          <w:tab w:val="clear" w:pos="720"/>
          <w:tab w:val="left" w:pos="2145" w:leader="none"/>
        </w:tabs>
        <w:spacing w:before="70" w:after="0"/>
        <w:ind w:firstLine="708" w:left="1133" w:right="852"/>
        <w:jc w:val="both"/>
        <w:rPr/>
      </w:pPr>
      <w:r>
        <w:rPr/>
        <w:t xml:space="preserve">ПЛАНИРУЕМЫЕ РЕЗУЛЬТАТЫ ОСВОЕНИЯ УЧЕБНОГО ПРЕДМЕТА «ИНОСТРАННЫЙ (АНГЛИЙСКИЙ) ЯЗЫК» НА УРОВНЕ </w:t>
      </w:r>
      <w:r>
        <w:rPr>
          <w:spacing w:val="-4"/>
        </w:rPr>
        <w:t>НОО</w:t>
      </w:r>
    </w:p>
    <w:p>
      <w:pPr>
        <w:pStyle w:val="BodyText"/>
        <w:spacing w:before="1" w:after="0"/>
        <w:ind w:hanging="0" w:left="0"/>
        <w:jc w:val="left"/>
        <w:rPr>
          <w:b/>
        </w:rPr>
      </w:pPr>
      <w:r>
        <w:rPr>
          <w:b/>
        </w:rPr>
      </w:r>
    </w:p>
    <w:p>
      <w:pPr>
        <w:pStyle w:val="Normal"/>
        <w:spacing w:before="1" w:after="0"/>
        <w:ind w:left="270"/>
        <w:jc w:val="center"/>
        <w:rPr>
          <w:b/>
          <w:sz w:val="28"/>
        </w:rPr>
      </w:pPr>
      <w:r>
        <w:rPr>
          <w:b/>
          <w:sz w:val="28"/>
        </w:rPr>
        <w:t>ЛИЧНОСТНЫЕ</w:t>
      </w:r>
      <w:r>
        <w:rPr>
          <w:b/>
          <w:spacing w:val="-15"/>
          <w:sz w:val="28"/>
        </w:rPr>
        <w:t xml:space="preserve"> </w:t>
      </w:r>
      <w:r>
        <w:rPr>
          <w:b/>
          <w:spacing w:val="-2"/>
          <w:sz w:val="28"/>
        </w:rPr>
        <w:t>РЕЗУЛЬТАТЫ</w:t>
      </w:r>
    </w:p>
    <w:p>
      <w:pPr>
        <w:pStyle w:val="Heading3"/>
        <w:spacing w:lineRule="auto" w:line="240" w:before="2" w:after="120"/>
        <w:ind w:firstLine="566" w:left="1133" w:right="843"/>
        <w:rPr/>
      </w:pPr>
      <w:r>
        <w:rPr/>
        <w:t xml:space="preserve">Изучение учебного предмета «Иностранный (английский) язык» будет способствовать достижению следующих личностных образовательных ре- </w:t>
      </w:r>
      <w:r>
        <w:rPr>
          <w:spacing w:val="-2"/>
        </w:rPr>
        <w:t>зультатов:</w:t>
      </w:r>
    </w:p>
    <w:p>
      <w:pPr>
        <w:pStyle w:val="Normal"/>
        <w:spacing w:lineRule="exact" w:line="306"/>
        <w:ind w:left="1699"/>
        <w:rPr>
          <w:b/>
          <w:i/>
          <w:i/>
          <w:sz w:val="28"/>
        </w:rPr>
      </w:pPr>
      <w:r>
        <w:rPr>
          <w:b/>
          <w:i/>
          <w:spacing w:val="-2"/>
          <w:sz w:val="28"/>
        </w:rPr>
        <w:t>гражданско-патриотическое</w:t>
      </w:r>
      <w:r>
        <w:rPr>
          <w:b/>
          <w:i/>
          <w:spacing w:val="28"/>
          <w:sz w:val="28"/>
        </w:rPr>
        <w:t xml:space="preserve"> </w:t>
      </w:r>
      <w:r>
        <w:rPr>
          <w:b/>
          <w:i/>
          <w:spacing w:val="-2"/>
          <w:sz w:val="28"/>
        </w:rPr>
        <w:t>воспитание:</w:t>
      </w:r>
    </w:p>
    <w:p>
      <w:pPr>
        <w:pStyle w:val="ListParagraph"/>
        <w:numPr>
          <w:ilvl w:val="0"/>
          <w:numId w:val="67"/>
        </w:numPr>
        <w:tabs>
          <w:tab w:val="clear" w:pos="720"/>
          <w:tab w:val="left" w:pos="1864" w:leader="none"/>
        </w:tabs>
        <w:spacing w:lineRule="exact" w:line="318"/>
        <w:ind w:hanging="165" w:left="1864"/>
        <w:jc w:val="left"/>
        <w:rPr>
          <w:sz w:val="28"/>
        </w:rPr>
      </w:pPr>
      <w:r>
        <w:rPr>
          <w:sz w:val="28"/>
        </w:rPr>
        <w:t>становление</w:t>
      </w:r>
      <w:r>
        <w:rPr>
          <w:spacing w:val="-14"/>
          <w:sz w:val="28"/>
        </w:rPr>
        <w:t xml:space="preserve"> </w:t>
      </w:r>
      <w:r>
        <w:rPr>
          <w:sz w:val="28"/>
        </w:rPr>
        <w:t>ценностного</w:t>
      </w:r>
      <w:r>
        <w:rPr>
          <w:spacing w:val="-11"/>
          <w:sz w:val="28"/>
        </w:rPr>
        <w:t xml:space="preserve"> </w:t>
      </w:r>
      <w:r>
        <w:rPr>
          <w:sz w:val="28"/>
        </w:rPr>
        <w:t>отношения</w:t>
      </w:r>
      <w:r>
        <w:rPr>
          <w:spacing w:val="-6"/>
          <w:sz w:val="28"/>
        </w:rPr>
        <w:t xml:space="preserve"> </w:t>
      </w:r>
      <w:r>
        <w:rPr>
          <w:sz w:val="28"/>
        </w:rPr>
        <w:t>к</w:t>
      </w:r>
      <w:r>
        <w:rPr>
          <w:spacing w:val="-9"/>
          <w:sz w:val="28"/>
        </w:rPr>
        <w:t xml:space="preserve"> </w:t>
      </w:r>
      <w:r>
        <w:rPr>
          <w:sz w:val="28"/>
        </w:rPr>
        <w:t>своей</w:t>
      </w:r>
      <w:r>
        <w:rPr>
          <w:spacing w:val="-9"/>
          <w:sz w:val="28"/>
        </w:rPr>
        <w:t xml:space="preserve"> </w:t>
      </w:r>
      <w:r>
        <w:rPr>
          <w:sz w:val="28"/>
        </w:rPr>
        <w:t>Родине</w:t>
      </w:r>
      <w:r>
        <w:rPr>
          <w:spacing w:val="-5"/>
          <w:sz w:val="28"/>
        </w:rPr>
        <w:t xml:space="preserve"> </w:t>
      </w:r>
      <w:r>
        <w:rPr>
          <w:sz w:val="28"/>
        </w:rPr>
        <w:t>-</w:t>
      </w:r>
      <w:r>
        <w:rPr>
          <w:spacing w:val="-8"/>
          <w:sz w:val="28"/>
        </w:rPr>
        <w:t xml:space="preserve"> </w:t>
      </w:r>
      <w:r>
        <w:rPr>
          <w:spacing w:val="-2"/>
          <w:sz w:val="28"/>
        </w:rPr>
        <w:t>России;</w:t>
      </w:r>
    </w:p>
    <w:p>
      <w:pPr>
        <w:pStyle w:val="ListParagraph"/>
        <w:numPr>
          <w:ilvl w:val="0"/>
          <w:numId w:val="67"/>
        </w:numPr>
        <w:tabs>
          <w:tab w:val="clear" w:pos="720"/>
          <w:tab w:val="left" w:pos="1864" w:leader="none"/>
        </w:tabs>
        <w:spacing w:lineRule="exact" w:line="321"/>
        <w:ind w:hanging="165" w:left="1864"/>
        <w:jc w:val="left"/>
        <w:rPr>
          <w:sz w:val="28"/>
        </w:rPr>
      </w:pPr>
      <w:r>
        <w:rPr>
          <w:sz w:val="28"/>
        </w:rPr>
        <w:t>осознание</w:t>
      </w:r>
      <w:r>
        <w:rPr>
          <w:spacing w:val="27"/>
          <w:sz w:val="28"/>
        </w:rPr>
        <w:t xml:space="preserve"> </w:t>
      </w:r>
      <w:r>
        <w:rPr>
          <w:sz w:val="28"/>
        </w:rPr>
        <w:t>своей</w:t>
      </w:r>
      <w:r>
        <w:rPr>
          <w:spacing w:val="33"/>
          <w:sz w:val="28"/>
        </w:rPr>
        <w:t xml:space="preserve"> </w:t>
      </w:r>
      <w:r>
        <w:rPr>
          <w:sz w:val="28"/>
        </w:rPr>
        <w:t>этнокультурной</w:t>
      </w:r>
      <w:r>
        <w:rPr>
          <w:spacing w:val="34"/>
          <w:sz w:val="28"/>
        </w:rPr>
        <w:t xml:space="preserve"> </w:t>
      </w:r>
      <w:r>
        <w:rPr>
          <w:sz w:val="28"/>
        </w:rPr>
        <w:t>и</w:t>
      </w:r>
      <w:r>
        <w:rPr>
          <w:spacing w:val="32"/>
          <w:sz w:val="28"/>
        </w:rPr>
        <w:t xml:space="preserve"> </w:t>
      </w:r>
      <w:r>
        <w:rPr>
          <w:sz w:val="28"/>
        </w:rPr>
        <w:t>российской</w:t>
      </w:r>
      <w:r>
        <w:rPr>
          <w:spacing w:val="33"/>
          <w:sz w:val="28"/>
        </w:rPr>
        <w:t xml:space="preserve"> </w:t>
      </w:r>
      <w:r>
        <w:rPr>
          <w:sz w:val="28"/>
        </w:rPr>
        <w:t>гражданской</w:t>
      </w:r>
      <w:r>
        <w:rPr>
          <w:spacing w:val="33"/>
          <w:sz w:val="28"/>
        </w:rPr>
        <w:t xml:space="preserve"> </w:t>
      </w:r>
      <w:r>
        <w:rPr>
          <w:spacing w:val="-2"/>
          <w:sz w:val="28"/>
        </w:rPr>
        <w:t>идентично-</w:t>
      </w:r>
    </w:p>
    <w:p>
      <w:pPr>
        <w:pStyle w:val="BodyText"/>
        <w:spacing w:lineRule="exact" w:line="322" w:before="2" w:after="0"/>
        <w:ind w:hanging="0" w:left="1133"/>
        <w:jc w:val="left"/>
        <w:rPr/>
      </w:pPr>
      <w:r>
        <w:rPr>
          <w:spacing w:val="-4"/>
        </w:rPr>
        <w:t>сти;</w:t>
      </w:r>
    </w:p>
    <w:p>
      <w:pPr>
        <w:pStyle w:val="ListParagraph"/>
        <w:numPr>
          <w:ilvl w:val="0"/>
          <w:numId w:val="67"/>
        </w:numPr>
        <w:tabs>
          <w:tab w:val="clear" w:pos="720"/>
          <w:tab w:val="left" w:pos="1864" w:leader="none"/>
        </w:tabs>
        <w:ind w:hanging="165" w:left="1864"/>
        <w:jc w:val="left"/>
        <w:rPr>
          <w:sz w:val="28"/>
        </w:rPr>
      </w:pPr>
      <w:r>
        <w:rPr>
          <w:sz w:val="28"/>
        </w:rPr>
        <w:t>сопричастность</w:t>
      </w:r>
      <w:r>
        <w:rPr>
          <w:spacing w:val="59"/>
          <w:sz w:val="28"/>
        </w:rPr>
        <w:t xml:space="preserve"> </w:t>
      </w:r>
      <w:r>
        <w:rPr>
          <w:sz w:val="28"/>
        </w:rPr>
        <w:t>к</w:t>
      </w:r>
      <w:r>
        <w:rPr>
          <w:spacing w:val="59"/>
          <w:sz w:val="28"/>
        </w:rPr>
        <w:t xml:space="preserve"> </w:t>
      </w:r>
      <w:r>
        <w:rPr>
          <w:sz w:val="28"/>
        </w:rPr>
        <w:t>прошлому,</w:t>
      </w:r>
      <w:r>
        <w:rPr>
          <w:spacing w:val="63"/>
          <w:sz w:val="28"/>
        </w:rPr>
        <w:t xml:space="preserve"> </w:t>
      </w:r>
      <w:r>
        <w:rPr>
          <w:sz w:val="28"/>
        </w:rPr>
        <w:t>настоящему</w:t>
      </w:r>
      <w:r>
        <w:rPr>
          <w:spacing w:val="54"/>
          <w:sz w:val="28"/>
        </w:rPr>
        <w:t xml:space="preserve"> </w:t>
      </w:r>
      <w:r>
        <w:rPr>
          <w:sz w:val="28"/>
        </w:rPr>
        <w:t>и</w:t>
      </w:r>
      <w:r>
        <w:rPr>
          <w:spacing w:val="61"/>
          <w:sz w:val="28"/>
        </w:rPr>
        <w:t xml:space="preserve"> </w:t>
      </w:r>
      <w:r>
        <w:rPr>
          <w:sz w:val="28"/>
        </w:rPr>
        <w:t>будущему</w:t>
      </w:r>
      <w:r>
        <w:rPr>
          <w:spacing w:val="55"/>
          <w:sz w:val="28"/>
        </w:rPr>
        <w:t xml:space="preserve"> </w:t>
      </w:r>
      <w:r>
        <w:rPr>
          <w:sz w:val="28"/>
        </w:rPr>
        <w:t>своей</w:t>
      </w:r>
      <w:r>
        <w:rPr>
          <w:spacing w:val="58"/>
          <w:sz w:val="28"/>
        </w:rPr>
        <w:t xml:space="preserve"> </w:t>
      </w:r>
      <w:r>
        <w:rPr>
          <w:sz w:val="28"/>
        </w:rPr>
        <w:t>страны</w:t>
      </w:r>
      <w:r>
        <w:rPr>
          <w:spacing w:val="61"/>
          <w:sz w:val="28"/>
        </w:rPr>
        <w:t xml:space="preserve"> </w:t>
      </w:r>
      <w:r>
        <w:rPr>
          <w:spacing w:val="-10"/>
          <w:sz w:val="28"/>
        </w:rPr>
        <w:t>и</w:t>
      </w:r>
    </w:p>
    <w:p>
      <w:pPr>
        <w:pStyle w:val="BodyText"/>
        <w:spacing w:lineRule="exact" w:line="322"/>
        <w:ind w:hanging="0" w:left="1133"/>
        <w:rPr/>
      </w:pPr>
      <w:r>
        <w:rPr/>
        <w:t>родного</w:t>
      </w:r>
      <w:r>
        <w:rPr>
          <w:spacing w:val="-13"/>
        </w:rPr>
        <w:t xml:space="preserve"> </w:t>
      </w:r>
      <w:r>
        <w:rPr>
          <w:spacing w:val="-4"/>
        </w:rPr>
        <w:t>края;</w:t>
      </w:r>
    </w:p>
    <w:p>
      <w:pPr>
        <w:pStyle w:val="ListParagraph"/>
        <w:numPr>
          <w:ilvl w:val="0"/>
          <w:numId w:val="67"/>
        </w:numPr>
        <w:tabs>
          <w:tab w:val="clear" w:pos="720"/>
          <w:tab w:val="left" w:pos="1866" w:leader="none"/>
        </w:tabs>
        <w:spacing w:lineRule="exact" w:line="322"/>
        <w:ind w:hanging="167" w:left="1866"/>
        <w:rPr>
          <w:sz w:val="28"/>
        </w:rPr>
      </w:pPr>
      <w:r>
        <w:rPr>
          <w:sz w:val="28"/>
        </w:rPr>
        <w:t>уважение</w:t>
      </w:r>
      <w:r>
        <w:rPr>
          <w:spacing w:val="-10"/>
          <w:sz w:val="28"/>
        </w:rPr>
        <w:t xml:space="preserve"> </w:t>
      </w:r>
      <w:r>
        <w:rPr>
          <w:sz w:val="28"/>
        </w:rPr>
        <w:t>к</w:t>
      </w:r>
      <w:r>
        <w:rPr>
          <w:spacing w:val="-6"/>
          <w:sz w:val="28"/>
        </w:rPr>
        <w:t xml:space="preserve"> </w:t>
      </w:r>
      <w:r>
        <w:rPr>
          <w:sz w:val="28"/>
        </w:rPr>
        <w:t>своему</w:t>
      </w:r>
      <w:r>
        <w:rPr>
          <w:spacing w:val="-14"/>
          <w:sz w:val="28"/>
        </w:rPr>
        <w:t xml:space="preserve"> </w:t>
      </w:r>
      <w:r>
        <w:rPr>
          <w:sz w:val="28"/>
        </w:rPr>
        <w:t>и</w:t>
      </w:r>
      <w:r>
        <w:rPr>
          <w:spacing w:val="-8"/>
          <w:sz w:val="28"/>
        </w:rPr>
        <w:t xml:space="preserve"> </w:t>
      </w:r>
      <w:r>
        <w:rPr>
          <w:sz w:val="28"/>
        </w:rPr>
        <w:t>другим</w:t>
      </w:r>
      <w:r>
        <w:rPr>
          <w:spacing w:val="-8"/>
          <w:sz w:val="28"/>
        </w:rPr>
        <w:t xml:space="preserve"> </w:t>
      </w:r>
      <w:r>
        <w:rPr>
          <w:spacing w:val="-2"/>
          <w:sz w:val="28"/>
        </w:rPr>
        <w:t>народам;</w:t>
      </w:r>
    </w:p>
    <w:p>
      <w:pPr>
        <w:pStyle w:val="ListParagraph"/>
        <w:numPr>
          <w:ilvl w:val="0"/>
          <w:numId w:val="67"/>
        </w:numPr>
        <w:tabs>
          <w:tab w:val="clear" w:pos="720"/>
          <w:tab w:val="left" w:pos="1864" w:leader="none"/>
        </w:tabs>
        <w:ind w:firstLine="566" w:left="1133" w:right="851"/>
        <w:rPr>
          <w:sz w:val="28"/>
        </w:rPr>
      </w:pPr>
      <w:r>
        <w:rPr>
          <w:sz w:val="28"/>
        </w:rPr>
        <w:t>первоначальные представления о человеке как члене общества,</w:t>
      </w:r>
      <w:r>
        <w:rPr>
          <w:spacing w:val="40"/>
          <w:sz w:val="28"/>
        </w:rPr>
        <w:t xml:space="preserve"> </w:t>
      </w:r>
      <w:r>
        <w:rPr>
          <w:sz w:val="28"/>
        </w:rPr>
        <w:t>о правах</w:t>
      </w:r>
      <w:r>
        <w:rPr>
          <w:spacing w:val="40"/>
          <w:sz w:val="28"/>
        </w:rPr>
        <w:t xml:space="preserve"> </w:t>
      </w:r>
      <w:r>
        <w:rPr>
          <w:sz w:val="28"/>
        </w:rPr>
        <w:t>и ответственности, уважении и достоинстве человека, о нравственно-этических нормах поведения и правилах межличностных отношений;</w:t>
      </w:r>
    </w:p>
    <w:p>
      <w:pPr>
        <w:pStyle w:val="Heading3"/>
        <w:spacing w:lineRule="exact" w:line="321" w:before="6" w:after="120"/>
        <w:jc w:val="left"/>
        <w:rPr/>
      </w:pPr>
      <w:r>
        <w:rPr>
          <w:spacing w:val="-2"/>
        </w:rPr>
        <w:t>духовно-нравственное</w:t>
      </w:r>
      <w:r>
        <w:rPr>
          <w:spacing w:val="19"/>
        </w:rPr>
        <w:t xml:space="preserve"> </w:t>
      </w:r>
      <w:r>
        <w:rPr>
          <w:spacing w:val="-2"/>
        </w:rPr>
        <w:t>воспитание:</w:t>
      </w:r>
    </w:p>
    <w:p>
      <w:pPr>
        <w:pStyle w:val="ListParagraph"/>
        <w:numPr>
          <w:ilvl w:val="0"/>
          <w:numId w:val="67"/>
        </w:numPr>
        <w:tabs>
          <w:tab w:val="clear" w:pos="720"/>
          <w:tab w:val="left" w:pos="1840" w:leader="none"/>
        </w:tabs>
        <w:spacing w:lineRule="exact" w:line="319"/>
        <w:ind w:hanging="141" w:left="1840"/>
        <w:jc w:val="left"/>
        <w:rPr>
          <w:sz w:val="28"/>
        </w:rPr>
      </w:pPr>
      <w:r>
        <w:rPr>
          <w:sz w:val="28"/>
        </w:rPr>
        <w:t>признание</w:t>
      </w:r>
      <w:r>
        <w:rPr>
          <w:spacing w:val="-17"/>
          <w:sz w:val="28"/>
        </w:rPr>
        <w:t xml:space="preserve"> </w:t>
      </w:r>
      <w:r>
        <w:rPr>
          <w:sz w:val="28"/>
        </w:rPr>
        <w:t>индивидуальности</w:t>
      </w:r>
      <w:r>
        <w:rPr>
          <w:spacing w:val="-9"/>
          <w:sz w:val="28"/>
        </w:rPr>
        <w:t xml:space="preserve"> </w:t>
      </w:r>
      <w:r>
        <w:rPr>
          <w:sz w:val="28"/>
        </w:rPr>
        <w:t>каждого</w:t>
      </w:r>
      <w:r>
        <w:rPr>
          <w:spacing w:val="-14"/>
          <w:sz w:val="28"/>
        </w:rPr>
        <w:t xml:space="preserve"> </w:t>
      </w:r>
      <w:r>
        <w:rPr>
          <w:spacing w:val="-2"/>
          <w:sz w:val="28"/>
        </w:rPr>
        <w:t>человека;</w:t>
      </w:r>
    </w:p>
    <w:p>
      <w:pPr>
        <w:pStyle w:val="ListParagraph"/>
        <w:numPr>
          <w:ilvl w:val="0"/>
          <w:numId w:val="67"/>
        </w:numPr>
        <w:tabs>
          <w:tab w:val="clear" w:pos="720"/>
          <w:tab w:val="left" w:pos="1864" w:leader="none"/>
        </w:tabs>
        <w:spacing w:lineRule="exact" w:line="319"/>
        <w:ind w:hanging="165" w:left="1864"/>
        <w:jc w:val="left"/>
        <w:rPr>
          <w:sz w:val="28"/>
        </w:rPr>
      </w:pPr>
      <w:r>
        <w:rPr>
          <w:sz w:val="28"/>
        </w:rPr>
        <w:t>проявление</w:t>
      </w:r>
      <w:r>
        <w:rPr>
          <w:spacing w:val="-20"/>
          <w:sz w:val="28"/>
        </w:rPr>
        <w:t xml:space="preserve"> </w:t>
      </w:r>
      <w:r>
        <w:rPr>
          <w:sz w:val="28"/>
        </w:rPr>
        <w:t>сопереживания,</w:t>
      </w:r>
      <w:r>
        <w:rPr>
          <w:spacing w:val="-7"/>
          <w:sz w:val="28"/>
        </w:rPr>
        <w:t xml:space="preserve"> </w:t>
      </w:r>
      <w:r>
        <w:rPr>
          <w:sz w:val="28"/>
        </w:rPr>
        <w:t>уважения</w:t>
      </w:r>
      <w:r>
        <w:rPr>
          <w:spacing w:val="-13"/>
          <w:sz w:val="28"/>
        </w:rPr>
        <w:t xml:space="preserve"> </w:t>
      </w:r>
      <w:r>
        <w:rPr>
          <w:sz w:val="28"/>
        </w:rPr>
        <w:t>и</w:t>
      </w:r>
      <w:r>
        <w:rPr>
          <w:spacing w:val="-16"/>
          <w:sz w:val="28"/>
        </w:rPr>
        <w:t xml:space="preserve"> </w:t>
      </w:r>
      <w:r>
        <w:rPr>
          <w:spacing w:val="-2"/>
          <w:sz w:val="28"/>
        </w:rPr>
        <w:t>доброжелательности;</w:t>
      </w:r>
    </w:p>
    <w:p>
      <w:pPr>
        <w:pStyle w:val="BodyText"/>
        <w:spacing w:lineRule="auto" w:line="240"/>
        <w:ind w:firstLine="566" w:left="1133" w:right="850"/>
        <w:rPr/>
      </w:pPr>
      <w:r>
        <w:rPr/>
        <w:t>-неприятие любых форм поведения, направленных на причинение физиче- ского и морального вреда другим людям;</w:t>
      </w:r>
    </w:p>
    <w:p>
      <w:pPr>
        <w:pStyle w:val="Heading3"/>
        <w:spacing w:lineRule="exact" w:line="321" w:before="1" w:after="120"/>
        <w:rPr/>
      </w:pPr>
      <w:r>
        <w:rPr/>
        <w:t>эстетическое</w:t>
      </w:r>
      <w:r>
        <w:rPr>
          <w:spacing w:val="-10"/>
        </w:rPr>
        <w:t xml:space="preserve"> </w:t>
      </w:r>
      <w:r>
        <w:rPr>
          <w:spacing w:val="-2"/>
        </w:rPr>
        <w:t>воспитание:</w:t>
      </w:r>
    </w:p>
    <w:p>
      <w:pPr>
        <w:pStyle w:val="ListParagraph"/>
        <w:numPr>
          <w:ilvl w:val="0"/>
          <w:numId w:val="67"/>
        </w:numPr>
        <w:tabs>
          <w:tab w:val="clear" w:pos="720"/>
          <w:tab w:val="left" w:pos="1868" w:leader="none"/>
        </w:tabs>
        <w:ind w:firstLine="566" w:left="1133" w:right="847"/>
        <w:rPr>
          <w:sz w:val="28"/>
        </w:rPr>
      </w:pPr>
      <w:r>
        <w:rPr>
          <w:sz w:val="28"/>
        </w:rPr>
        <w:t xml:space="preserve">уважительное отношение и интерес к художественной культуре, воспри- имчивость к разным видам искусства, традициям и творчеству своего и других </w:t>
      </w:r>
      <w:r>
        <w:rPr>
          <w:spacing w:val="-2"/>
          <w:sz w:val="28"/>
        </w:rPr>
        <w:t>народов;</w:t>
      </w:r>
    </w:p>
    <w:p>
      <w:pPr>
        <w:pStyle w:val="ListParagraph"/>
        <w:numPr>
          <w:ilvl w:val="0"/>
          <w:numId w:val="67"/>
        </w:numPr>
        <w:tabs>
          <w:tab w:val="clear" w:pos="720"/>
          <w:tab w:val="left" w:pos="1864" w:leader="none"/>
        </w:tabs>
        <w:ind w:firstLine="566" w:left="1133" w:right="852"/>
        <w:rPr>
          <w:sz w:val="28"/>
        </w:rPr>
      </w:pPr>
      <w:r>
        <w:rPr>
          <w:sz w:val="28"/>
        </w:rPr>
        <w:t xml:space="preserve">стремление к самовыражению в разных видах художественной деятель- </w:t>
      </w:r>
      <w:r>
        <w:rPr>
          <w:spacing w:val="-2"/>
          <w:sz w:val="28"/>
        </w:rPr>
        <w:t>ности;</w:t>
      </w:r>
    </w:p>
    <w:p>
      <w:pPr>
        <w:pStyle w:val="Heading3"/>
        <w:spacing w:lineRule="auto" w:line="235" w:before="9" w:after="120"/>
        <w:ind w:firstLine="566" w:left="1133" w:right="845"/>
        <w:rPr/>
      </w:pPr>
      <w:r>
        <w:rPr/>
        <w:t>физическое воспитание, формирование культуры здоровья и эмоцио- нальное благополучие:</w:t>
      </w:r>
    </w:p>
    <w:p>
      <w:pPr>
        <w:pStyle w:val="ListParagraph"/>
        <w:numPr>
          <w:ilvl w:val="0"/>
          <w:numId w:val="67"/>
        </w:numPr>
        <w:tabs>
          <w:tab w:val="clear" w:pos="720"/>
          <w:tab w:val="left" w:pos="1864" w:leader="none"/>
        </w:tabs>
        <w:spacing w:lineRule="auto" w:line="235"/>
        <w:ind w:firstLine="566" w:left="1133" w:right="855"/>
        <w:rPr>
          <w:sz w:val="28"/>
        </w:rPr>
      </w:pPr>
      <w:r>
        <w:rPr>
          <w:sz w:val="28"/>
        </w:rPr>
        <w:t>соблюдение правил здорового и безопасного (для себя и других людей) образа жизни в окружающей среде (в т.ч. информационной);</w:t>
      </w:r>
    </w:p>
    <w:p>
      <w:pPr>
        <w:pStyle w:val="ListParagraph"/>
        <w:numPr>
          <w:ilvl w:val="0"/>
          <w:numId w:val="67"/>
        </w:numPr>
        <w:tabs>
          <w:tab w:val="clear" w:pos="720"/>
          <w:tab w:val="left" w:pos="1864" w:leader="none"/>
        </w:tabs>
        <w:spacing w:before="1" w:after="0"/>
        <w:ind w:hanging="165" w:left="1864"/>
        <w:rPr>
          <w:sz w:val="28"/>
        </w:rPr>
      </w:pPr>
      <w:r>
        <w:rPr>
          <w:sz w:val="28"/>
        </w:rPr>
        <w:t>бережное</w:t>
      </w:r>
      <w:r>
        <w:rPr>
          <w:spacing w:val="-9"/>
          <w:sz w:val="28"/>
        </w:rPr>
        <w:t xml:space="preserve"> </w:t>
      </w:r>
      <w:r>
        <w:rPr>
          <w:sz w:val="28"/>
        </w:rPr>
        <w:t>отношение</w:t>
      </w:r>
      <w:r>
        <w:rPr>
          <w:spacing w:val="-11"/>
          <w:sz w:val="28"/>
        </w:rPr>
        <w:t xml:space="preserve"> </w:t>
      </w:r>
      <w:r>
        <w:rPr>
          <w:sz w:val="28"/>
        </w:rPr>
        <w:t>к</w:t>
      </w:r>
      <w:r>
        <w:rPr>
          <w:spacing w:val="-8"/>
          <w:sz w:val="28"/>
        </w:rPr>
        <w:t xml:space="preserve"> </w:t>
      </w:r>
      <w:r>
        <w:rPr>
          <w:sz w:val="28"/>
        </w:rPr>
        <w:t>физическому</w:t>
      </w:r>
      <w:r>
        <w:rPr>
          <w:spacing w:val="-15"/>
          <w:sz w:val="28"/>
        </w:rPr>
        <w:t xml:space="preserve"> </w:t>
      </w:r>
      <w:r>
        <w:rPr>
          <w:sz w:val="28"/>
        </w:rPr>
        <w:t>и</w:t>
      </w:r>
      <w:r>
        <w:rPr>
          <w:spacing w:val="-10"/>
          <w:sz w:val="28"/>
        </w:rPr>
        <w:t xml:space="preserve"> </w:t>
      </w:r>
      <w:r>
        <w:rPr>
          <w:sz w:val="28"/>
        </w:rPr>
        <w:t>психическому</w:t>
      </w:r>
      <w:r>
        <w:rPr>
          <w:spacing w:val="-15"/>
          <w:sz w:val="28"/>
        </w:rPr>
        <w:t xml:space="preserve"> </w:t>
      </w:r>
      <w:r>
        <w:rPr>
          <w:spacing w:val="-2"/>
          <w:sz w:val="28"/>
        </w:rPr>
        <w:t>здоровью;</w:t>
      </w:r>
    </w:p>
    <w:p>
      <w:pPr>
        <w:pStyle w:val="Heading3"/>
        <w:spacing w:before="9" w:after="120"/>
        <w:rPr/>
      </w:pPr>
      <w:r>
        <w:rPr/>
        <w:t>трудовое</w:t>
      </w:r>
      <w:r>
        <w:rPr>
          <w:spacing w:val="-6"/>
        </w:rPr>
        <w:t xml:space="preserve"> </w:t>
      </w:r>
      <w:r>
        <w:rPr>
          <w:spacing w:val="-2"/>
        </w:rPr>
        <w:t>воспитание:</w:t>
      </w:r>
    </w:p>
    <w:p>
      <w:pPr>
        <w:pStyle w:val="ListParagraph"/>
        <w:numPr>
          <w:ilvl w:val="0"/>
          <w:numId w:val="67"/>
        </w:numPr>
        <w:tabs>
          <w:tab w:val="clear" w:pos="720"/>
          <w:tab w:val="left" w:pos="1864" w:leader="none"/>
        </w:tabs>
        <w:ind w:firstLine="566" w:left="1133" w:right="845"/>
        <w:rPr>
          <w:sz w:val="28"/>
        </w:rPr>
      </w:pPr>
      <w:r>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 личных видах трудовой деятельности, интерес к различным профессиям;</w:t>
      </w:r>
    </w:p>
    <w:p>
      <w:pPr>
        <w:pStyle w:val="Heading3"/>
        <w:spacing w:before="4" w:after="120"/>
        <w:rPr/>
      </w:pPr>
      <w:r>
        <w:rPr/>
        <w:t>экологическое</w:t>
      </w:r>
      <w:r>
        <w:rPr>
          <w:spacing w:val="-12"/>
        </w:rPr>
        <w:t xml:space="preserve"> </w:t>
      </w:r>
      <w:r>
        <w:rPr>
          <w:spacing w:val="-2"/>
        </w:rPr>
        <w:t>воспитания:</w:t>
      </w:r>
    </w:p>
    <w:p>
      <w:pPr>
        <w:pStyle w:val="ListParagraph"/>
        <w:numPr>
          <w:ilvl w:val="0"/>
          <w:numId w:val="67"/>
        </w:numPr>
        <w:tabs>
          <w:tab w:val="clear" w:pos="720"/>
          <w:tab w:val="left" w:pos="1864" w:leader="none"/>
        </w:tabs>
        <w:spacing w:lineRule="exact" w:line="319"/>
        <w:ind w:hanging="165" w:left="1864"/>
        <w:rPr>
          <w:sz w:val="28"/>
        </w:rPr>
      </w:pPr>
      <w:r>
        <w:rPr>
          <w:sz w:val="28"/>
        </w:rPr>
        <w:t>бережное</w:t>
      </w:r>
      <w:r>
        <w:rPr>
          <w:spacing w:val="-10"/>
          <w:sz w:val="28"/>
        </w:rPr>
        <w:t xml:space="preserve"> </w:t>
      </w:r>
      <w:r>
        <w:rPr>
          <w:sz w:val="28"/>
        </w:rPr>
        <w:t>отношение</w:t>
      </w:r>
      <w:r>
        <w:rPr>
          <w:spacing w:val="-11"/>
          <w:sz w:val="28"/>
        </w:rPr>
        <w:t xml:space="preserve"> </w:t>
      </w:r>
      <w:r>
        <w:rPr>
          <w:sz w:val="28"/>
        </w:rPr>
        <w:t>к</w:t>
      </w:r>
      <w:r>
        <w:rPr>
          <w:spacing w:val="-8"/>
          <w:sz w:val="28"/>
        </w:rPr>
        <w:t xml:space="preserve"> </w:t>
      </w:r>
      <w:r>
        <w:rPr>
          <w:spacing w:val="-2"/>
          <w:sz w:val="28"/>
        </w:rPr>
        <w:t>природе;</w:t>
      </w:r>
    </w:p>
    <w:p>
      <w:pPr>
        <w:pStyle w:val="ListParagraph"/>
        <w:numPr>
          <w:ilvl w:val="0"/>
          <w:numId w:val="67"/>
        </w:numPr>
        <w:tabs>
          <w:tab w:val="clear" w:pos="720"/>
          <w:tab w:val="left" w:pos="1864" w:leader="none"/>
        </w:tabs>
        <w:ind w:hanging="165" w:left="1864"/>
        <w:rPr>
          <w:sz w:val="28"/>
        </w:rPr>
      </w:pPr>
      <w:r>
        <w:rPr>
          <w:sz w:val="28"/>
        </w:rPr>
        <w:t>неприятие</w:t>
      </w:r>
      <w:r>
        <w:rPr>
          <w:spacing w:val="-14"/>
          <w:sz w:val="28"/>
        </w:rPr>
        <w:t xml:space="preserve"> </w:t>
      </w:r>
      <w:r>
        <w:rPr>
          <w:sz w:val="28"/>
        </w:rPr>
        <w:t>действий,</w:t>
      </w:r>
      <w:r>
        <w:rPr>
          <w:spacing w:val="-8"/>
          <w:sz w:val="28"/>
        </w:rPr>
        <w:t xml:space="preserve"> </w:t>
      </w:r>
      <w:r>
        <w:rPr>
          <w:sz w:val="28"/>
        </w:rPr>
        <w:t>приносящих</w:t>
      </w:r>
      <w:r>
        <w:rPr>
          <w:spacing w:val="-7"/>
          <w:sz w:val="28"/>
        </w:rPr>
        <w:t xml:space="preserve"> </w:t>
      </w:r>
      <w:r>
        <w:rPr>
          <w:sz w:val="28"/>
        </w:rPr>
        <w:t>ей</w:t>
      </w:r>
      <w:r>
        <w:rPr>
          <w:spacing w:val="-11"/>
          <w:sz w:val="28"/>
        </w:rPr>
        <w:t xml:space="preserve"> </w:t>
      </w:r>
      <w:r>
        <w:rPr>
          <w:spacing w:val="-4"/>
          <w:sz w:val="28"/>
        </w:rPr>
        <w:t>вред;</w:t>
      </w:r>
    </w:p>
    <w:p>
      <w:pPr>
        <w:pStyle w:val="Heading3"/>
        <w:spacing w:lineRule="exact" w:line="321" w:before="4" w:after="120"/>
        <w:rPr/>
      </w:pPr>
      <w:r>
        <w:rPr/>
        <w:t>ценности</w:t>
      </w:r>
      <w:r>
        <w:rPr>
          <w:spacing w:val="-13"/>
        </w:rPr>
        <w:t xml:space="preserve"> </w:t>
      </w:r>
      <w:r>
        <w:rPr/>
        <w:t>научного</w:t>
      </w:r>
      <w:r>
        <w:rPr>
          <w:spacing w:val="-12"/>
        </w:rPr>
        <w:t xml:space="preserve"> </w:t>
      </w:r>
      <w:r>
        <w:rPr>
          <w:spacing w:val="-2"/>
        </w:rPr>
        <w:t>познания:</w:t>
      </w:r>
    </w:p>
    <w:p>
      <w:pPr>
        <w:sectPr>
          <w:footerReference w:type="default" r:id="rId177"/>
          <w:footerReference w:type="first" r:id="rId178"/>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spacing w:lineRule="exact" w:line="321"/>
        <w:ind w:hanging="165" w:left="1864"/>
        <w:rPr>
          <w:sz w:val="28"/>
        </w:rPr>
      </w:pPr>
      <w:r>
        <w:rPr>
          <w:sz w:val="28"/>
        </w:rPr>
        <w:t>первоначальные</w:t>
      </w:r>
      <w:r>
        <w:rPr>
          <w:spacing w:val="-15"/>
          <w:sz w:val="28"/>
        </w:rPr>
        <w:t xml:space="preserve"> </w:t>
      </w:r>
      <w:r>
        <w:rPr>
          <w:sz w:val="28"/>
        </w:rPr>
        <w:t>представления</w:t>
      </w:r>
      <w:r>
        <w:rPr>
          <w:spacing w:val="-5"/>
          <w:sz w:val="28"/>
        </w:rPr>
        <w:t xml:space="preserve"> </w:t>
      </w:r>
      <w:r>
        <w:rPr>
          <w:sz w:val="28"/>
        </w:rPr>
        <w:t>о</w:t>
      </w:r>
      <w:r>
        <w:rPr>
          <w:spacing w:val="-13"/>
          <w:sz w:val="28"/>
        </w:rPr>
        <w:t xml:space="preserve"> </w:t>
      </w:r>
      <w:r>
        <w:rPr>
          <w:sz w:val="28"/>
        </w:rPr>
        <w:t>научной</w:t>
      </w:r>
      <w:r>
        <w:rPr>
          <w:spacing w:val="-10"/>
          <w:sz w:val="28"/>
        </w:rPr>
        <w:t xml:space="preserve"> </w:t>
      </w:r>
      <w:r>
        <w:rPr>
          <w:sz w:val="28"/>
        </w:rPr>
        <w:t>картине</w:t>
      </w:r>
      <w:r>
        <w:rPr>
          <w:spacing w:val="-10"/>
          <w:sz w:val="28"/>
        </w:rPr>
        <w:t xml:space="preserve"> </w:t>
      </w:r>
      <w:r>
        <w:rPr>
          <w:spacing w:val="-2"/>
          <w:sz w:val="28"/>
        </w:rPr>
        <w:t>мира;</w:t>
      </w:r>
    </w:p>
    <w:p>
      <w:pPr>
        <w:pStyle w:val="ListParagraph"/>
        <w:numPr>
          <w:ilvl w:val="0"/>
          <w:numId w:val="67"/>
        </w:numPr>
        <w:tabs>
          <w:tab w:val="clear" w:pos="720"/>
          <w:tab w:val="left" w:pos="1864" w:leader="none"/>
        </w:tabs>
        <w:spacing w:lineRule="auto" w:line="240" w:before="78" w:after="0"/>
        <w:ind w:firstLine="566" w:left="1133" w:right="852"/>
        <w:rPr>
          <w:sz w:val="28"/>
        </w:rPr>
      </w:pPr>
      <w:r>
        <w:rPr>
          <w:sz w:val="28"/>
        </w:rPr>
        <w:t>познавательные интересы, активность, инициативность, любознатель- ность и самостоятельность в познании.</w:t>
      </w:r>
    </w:p>
    <w:p>
      <w:pPr>
        <w:pStyle w:val="BodyText"/>
        <w:spacing w:before="7" w:after="0"/>
        <w:ind w:hanging="0" w:left="0"/>
        <w:jc w:val="left"/>
        <w:rPr/>
      </w:pPr>
      <w:r>
        <w:rPr/>
      </w:r>
    </w:p>
    <w:p>
      <w:pPr>
        <w:pStyle w:val="Heading1"/>
        <w:spacing w:before="1" w:after="0"/>
        <w:ind w:left="265"/>
        <w:rPr/>
      </w:pPr>
      <w:r>
        <w:rPr>
          <w:spacing w:val="-2"/>
        </w:rPr>
        <w:t>МЕТАПРЕДМЕТНЫЕ</w:t>
      </w:r>
      <w:r>
        <w:rPr>
          <w:spacing w:val="9"/>
        </w:rPr>
        <w:t xml:space="preserve"> </w:t>
      </w:r>
      <w:r>
        <w:rPr>
          <w:spacing w:val="-2"/>
        </w:rPr>
        <w:t>РЕЗУЛЬТАТЫ</w:t>
      </w:r>
    </w:p>
    <w:p>
      <w:pPr>
        <w:pStyle w:val="Heading3"/>
        <w:spacing w:lineRule="auto" w:line="240" w:before="2" w:after="120"/>
        <w:ind w:firstLine="566" w:left="1133" w:right="844"/>
        <w:rPr/>
      </w:pPr>
      <w:r>
        <w:rPr/>
        <w:t>Изучение иностранного языка будет способствовать работе над рядом метапредметных результатов: познавательных УУД, коммуникативных УУД, регулятивных УУД, совместной деятельности.</w:t>
      </w:r>
    </w:p>
    <w:p>
      <w:pPr>
        <w:pStyle w:val="Normal"/>
        <w:spacing w:lineRule="exact" w:line="313"/>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40"/>
        <w:ind w:firstLine="566" w:left="1133" w:right="847"/>
        <w:jc w:val="both"/>
        <w:rPr>
          <w:i/>
          <w:i/>
          <w:sz w:val="28"/>
        </w:rPr>
      </w:pPr>
      <w:r>
        <w:rPr>
          <w:i/>
          <w:sz w:val="28"/>
        </w:rPr>
        <w:t>У обучающегося будут сформированы следующие базовые логические дей- ствия как часть познавательных УУД:</w:t>
      </w:r>
    </w:p>
    <w:p>
      <w:pPr>
        <w:pStyle w:val="ListParagraph"/>
        <w:numPr>
          <w:ilvl w:val="0"/>
          <w:numId w:val="67"/>
        </w:numPr>
        <w:tabs>
          <w:tab w:val="clear" w:pos="720"/>
          <w:tab w:val="left" w:pos="1864" w:leader="none"/>
        </w:tabs>
        <w:spacing w:lineRule="auto" w:line="240"/>
        <w:ind w:firstLine="566" w:left="1133" w:right="850"/>
        <w:rPr>
          <w:sz w:val="28"/>
        </w:rPr>
      </w:pPr>
      <w:r>
        <w:rPr>
          <w:sz w:val="28"/>
        </w:rPr>
        <w:t>сравнивать объекты, устанавливать основания для сравнения, устанавли- вать аналогии;</w:t>
      </w:r>
    </w:p>
    <w:p>
      <w:pPr>
        <w:pStyle w:val="ListParagraph"/>
        <w:numPr>
          <w:ilvl w:val="0"/>
          <w:numId w:val="67"/>
        </w:numPr>
        <w:tabs>
          <w:tab w:val="clear" w:pos="720"/>
          <w:tab w:val="left" w:pos="1864" w:leader="none"/>
        </w:tabs>
        <w:spacing w:lineRule="exact" w:line="316"/>
        <w:ind w:hanging="165" w:left="1864"/>
        <w:rPr>
          <w:sz w:val="28"/>
        </w:rPr>
      </w:pPr>
      <w:r>
        <w:rPr>
          <w:sz w:val="28"/>
        </w:rPr>
        <w:t>объединять</w:t>
      </w:r>
      <w:r>
        <w:rPr>
          <w:spacing w:val="-9"/>
          <w:sz w:val="28"/>
        </w:rPr>
        <w:t xml:space="preserve"> </w:t>
      </w:r>
      <w:r>
        <w:rPr>
          <w:sz w:val="28"/>
        </w:rPr>
        <w:t>части</w:t>
      </w:r>
      <w:r>
        <w:rPr>
          <w:spacing w:val="-13"/>
          <w:sz w:val="28"/>
        </w:rPr>
        <w:t xml:space="preserve"> </w:t>
      </w:r>
      <w:r>
        <w:rPr>
          <w:sz w:val="28"/>
        </w:rPr>
        <w:t>объекта</w:t>
      </w:r>
      <w:r>
        <w:rPr>
          <w:spacing w:val="-10"/>
          <w:sz w:val="28"/>
        </w:rPr>
        <w:t xml:space="preserve"> </w:t>
      </w:r>
      <w:r>
        <w:rPr>
          <w:sz w:val="28"/>
        </w:rPr>
        <w:t>(объекты)</w:t>
      </w:r>
      <w:r>
        <w:rPr>
          <w:spacing w:val="-11"/>
          <w:sz w:val="28"/>
        </w:rPr>
        <w:t xml:space="preserve"> </w:t>
      </w:r>
      <w:r>
        <w:rPr>
          <w:sz w:val="28"/>
        </w:rPr>
        <w:t>по</w:t>
      </w:r>
      <w:r>
        <w:rPr>
          <w:spacing w:val="-15"/>
          <w:sz w:val="28"/>
        </w:rPr>
        <w:t xml:space="preserve"> </w:t>
      </w:r>
      <w:r>
        <w:rPr>
          <w:sz w:val="28"/>
        </w:rPr>
        <w:t>определённому</w:t>
      </w:r>
      <w:r>
        <w:rPr>
          <w:spacing w:val="-15"/>
          <w:sz w:val="28"/>
        </w:rPr>
        <w:t xml:space="preserve"> </w:t>
      </w:r>
      <w:r>
        <w:rPr>
          <w:spacing w:val="-2"/>
          <w:sz w:val="28"/>
        </w:rPr>
        <w:t>признаку;</w:t>
      </w:r>
    </w:p>
    <w:p>
      <w:pPr>
        <w:pStyle w:val="ListParagraph"/>
        <w:numPr>
          <w:ilvl w:val="0"/>
          <w:numId w:val="67"/>
        </w:numPr>
        <w:tabs>
          <w:tab w:val="clear" w:pos="720"/>
          <w:tab w:val="left" w:pos="1864" w:leader="none"/>
        </w:tabs>
        <w:ind w:firstLine="566" w:left="1133" w:right="855"/>
        <w:rPr>
          <w:sz w:val="28"/>
        </w:rPr>
      </w:pPr>
      <w:r>
        <w:rPr>
          <w:sz w:val="28"/>
        </w:rPr>
        <w:t>определять существенный признак для классификации, классифициро- вать предложенные объекты;</w:t>
      </w:r>
    </w:p>
    <w:p>
      <w:pPr>
        <w:pStyle w:val="ListParagraph"/>
        <w:numPr>
          <w:ilvl w:val="0"/>
          <w:numId w:val="67"/>
        </w:numPr>
        <w:tabs>
          <w:tab w:val="clear" w:pos="720"/>
          <w:tab w:val="left" w:pos="1864" w:leader="none"/>
        </w:tabs>
        <w:ind w:firstLine="566" w:left="1133" w:right="850"/>
        <w:rPr>
          <w:sz w:val="28"/>
        </w:rPr>
      </w:pPr>
      <w:r>
        <w:rPr>
          <w:sz w:val="28"/>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w:t>
      </w:r>
      <w:r>
        <w:rPr>
          <w:spacing w:val="-2"/>
          <w:sz w:val="28"/>
        </w:rPr>
        <w:t>алгоритма;</w:t>
      </w:r>
    </w:p>
    <w:p>
      <w:pPr>
        <w:pStyle w:val="ListParagraph"/>
        <w:numPr>
          <w:ilvl w:val="0"/>
          <w:numId w:val="67"/>
        </w:numPr>
        <w:tabs>
          <w:tab w:val="clear" w:pos="720"/>
          <w:tab w:val="left" w:pos="1864" w:leader="none"/>
        </w:tabs>
        <w:spacing w:lineRule="auto" w:line="240"/>
        <w:ind w:firstLine="566" w:left="1133" w:right="861"/>
        <w:rPr>
          <w:sz w:val="28"/>
        </w:rPr>
      </w:pPr>
      <w:r>
        <w:rPr>
          <w:sz w:val="28"/>
        </w:rPr>
        <w:t>выявлять недостаток информации для решения учебной (практической) задачи на основе предложенного алгоритма;</w:t>
      </w:r>
    </w:p>
    <w:p>
      <w:pPr>
        <w:pStyle w:val="ListParagraph"/>
        <w:numPr>
          <w:ilvl w:val="0"/>
          <w:numId w:val="67"/>
        </w:numPr>
        <w:tabs>
          <w:tab w:val="clear" w:pos="720"/>
          <w:tab w:val="left" w:pos="1868" w:leader="none"/>
        </w:tabs>
        <w:spacing w:lineRule="auto" w:line="240"/>
        <w:ind w:firstLine="566" w:left="1133" w:right="858"/>
        <w:rPr>
          <w:sz w:val="28"/>
        </w:rPr>
      </w:pPr>
      <w:r>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pPr>
        <w:pStyle w:val="Normal"/>
        <w:spacing w:lineRule="auto" w:line="240"/>
        <w:ind w:firstLine="566" w:left="1133" w:right="843"/>
        <w:jc w:val="both"/>
        <w:rPr>
          <w:i/>
          <w:i/>
          <w:sz w:val="28"/>
        </w:rPr>
      </w:pPr>
      <w:r>
        <w:rPr>
          <w:i/>
          <w:sz w:val="28"/>
        </w:rPr>
        <w:t>У обучающегося будут сформированы следующие базовые исследователь- ские действия как часть познавательных УУД:</w:t>
      </w:r>
    </w:p>
    <w:p>
      <w:pPr>
        <w:pStyle w:val="ListParagraph"/>
        <w:numPr>
          <w:ilvl w:val="0"/>
          <w:numId w:val="67"/>
        </w:numPr>
        <w:tabs>
          <w:tab w:val="clear" w:pos="720"/>
          <w:tab w:val="left" w:pos="1864" w:leader="none"/>
        </w:tabs>
        <w:spacing w:lineRule="auto" w:line="240"/>
        <w:ind w:firstLine="566" w:left="1133" w:right="862"/>
        <w:rPr>
          <w:sz w:val="28"/>
        </w:rPr>
      </w:pPr>
      <w:r>
        <w:rPr>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pPr>
        <w:pStyle w:val="ListParagraph"/>
        <w:numPr>
          <w:ilvl w:val="0"/>
          <w:numId w:val="67"/>
        </w:numPr>
        <w:tabs>
          <w:tab w:val="clear" w:pos="720"/>
          <w:tab w:val="left" w:pos="1864" w:leader="none"/>
        </w:tabs>
        <w:spacing w:lineRule="auto" w:line="240"/>
        <w:ind w:firstLine="566" w:left="1133" w:right="861"/>
        <w:rPr>
          <w:sz w:val="28"/>
        </w:rPr>
      </w:pPr>
      <w:r>
        <w:rPr>
          <w:sz w:val="28"/>
        </w:rPr>
        <w:t>с помощью</w:t>
      </w:r>
      <w:r>
        <w:rPr>
          <w:spacing w:val="-3"/>
          <w:sz w:val="28"/>
        </w:rPr>
        <w:t xml:space="preserve"> </w:t>
      </w:r>
      <w:r>
        <w:rPr>
          <w:sz w:val="28"/>
        </w:rPr>
        <w:t>педагогического</w:t>
      </w:r>
      <w:r>
        <w:rPr>
          <w:spacing w:val="-2"/>
          <w:sz w:val="28"/>
        </w:rPr>
        <w:t xml:space="preserve"> </w:t>
      </w:r>
      <w:r>
        <w:rPr>
          <w:sz w:val="28"/>
        </w:rPr>
        <w:t>работника</w:t>
      </w:r>
      <w:r>
        <w:rPr>
          <w:spacing w:val="-2"/>
          <w:sz w:val="28"/>
        </w:rPr>
        <w:t xml:space="preserve"> </w:t>
      </w:r>
      <w:r>
        <w:rPr>
          <w:sz w:val="28"/>
        </w:rPr>
        <w:t>формулировать</w:t>
      </w:r>
      <w:r>
        <w:rPr>
          <w:spacing w:val="-4"/>
          <w:sz w:val="28"/>
        </w:rPr>
        <w:t xml:space="preserve"> </w:t>
      </w:r>
      <w:r>
        <w:rPr>
          <w:sz w:val="28"/>
        </w:rPr>
        <w:t>цель,</w:t>
      </w:r>
      <w:r>
        <w:rPr>
          <w:spacing w:val="-1"/>
          <w:sz w:val="28"/>
        </w:rPr>
        <w:t xml:space="preserve"> </w:t>
      </w:r>
      <w:r>
        <w:rPr>
          <w:sz w:val="28"/>
        </w:rPr>
        <w:t>планировать изменения объекта, ситуации;</w:t>
      </w:r>
    </w:p>
    <w:p>
      <w:pPr>
        <w:pStyle w:val="ListParagraph"/>
        <w:numPr>
          <w:ilvl w:val="0"/>
          <w:numId w:val="67"/>
        </w:numPr>
        <w:tabs>
          <w:tab w:val="clear" w:pos="720"/>
          <w:tab w:val="left" w:pos="1864" w:leader="none"/>
        </w:tabs>
        <w:spacing w:lineRule="auto" w:line="240"/>
        <w:ind w:firstLine="566" w:left="1133" w:right="847"/>
        <w:rPr>
          <w:sz w:val="28"/>
        </w:rPr>
      </w:pPr>
      <w:r>
        <w:rPr>
          <w:sz w:val="28"/>
        </w:rPr>
        <w:t>сравнивать несколько вариантов решения задачи, выбирать наиболее подходящий (на основе предложенных критериев);</w:t>
      </w:r>
    </w:p>
    <w:p>
      <w:pPr>
        <w:pStyle w:val="ListParagraph"/>
        <w:numPr>
          <w:ilvl w:val="0"/>
          <w:numId w:val="67"/>
        </w:numPr>
        <w:tabs>
          <w:tab w:val="clear" w:pos="720"/>
          <w:tab w:val="left" w:pos="1864" w:leader="none"/>
        </w:tabs>
        <w:ind w:firstLine="566" w:left="1133" w:right="859"/>
        <w:rPr>
          <w:sz w:val="28"/>
        </w:rPr>
      </w:pPr>
      <w:r>
        <w:rPr>
          <w:sz w:val="28"/>
        </w:rPr>
        <w:t>проводить по предложенному плану опыт, несложное исследование по установлению</w:t>
      </w:r>
      <w:r>
        <w:rPr>
          <w:spacing w:val="-4"/>
          <w:sz w:val="28"/>
        </w:rPr>
        <w:t xml:space="preserve"> </w:t>
      </w:r>
      <w:r>
        <w:rPr>
          <w:sz w:val="28"/>
        </w:rPr>
        <w:t>особенностей</w:t>
      </w:r>
      <w:r>
        <w:rPr>
          <w:spacing w:val="-1"/>
          <w:sz w:val="28"/>
        </w:rPr>
        <w:t xml:space="preserve"> </w:t>
      </w:r>
      <w:r>
        <w:rPr>
          <w:sz w:val="28"/>
        </w:rPr>
        <w:t>объекта</w:t>
      </w:r>
      <w:r>
        <w:rPr>
          <w:spacing w:val="-2"/>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связей</w:t>
      </w:r>
      <w:r>
        <w:rPr>
          <w:spacing w:val="-1"/>
          <w:sz w:val="28"/>
        </w:rPr>
        <w:t xml:space="preserve"> </w:t>
      </w:r>
      <w:r>
        <w:rPr>
          <w:sz w:val="28"/>
        </w:rPr>
        <w:t>между</w:t>
      </w:r>
      <w:r>
        <w:rPr>
          <w:spacing w:val="-6"/>
          <w:sz w:val="28"/>
        </w:rPr>
        <w:t xml:space="preserve"> </w:t>
      </w:r>
      <w:r>
        <w:rPr>
          <w:sz w:val="28"/>
        </w:rPr>
        <w:t>объектами</w:t>
      </w:r>
      <w:r>
        <w:rPr>
          <w:spacing w:val="-1"/>
          <w:sz w:val="28"/>
        </w:rPr>
        <w:t xml:space="preserve"> </w:t>
      </w:r>
      <w:r>
        <w:rPr>
          <w:sz w:val="28"/>
        </w:rPr>
        <w:t>(часть целое, причина следствие);</w:t>
      </w:r>
    </w:p>
    <w:p>
      <w:pPr>
        <w:pStyle w:val="ListParagraph"/>
        <w:numPr>
          <w:ilvl w:val="0"/>
          <w:numId w:val="67"/>
        </w:numPr>
        <w:tabs>
          <w:tab w:val="clear" w:pos="720"/>
          <w:tab w:val="left" w:pos="1864" w:leader="none"/>
        </w:tabs>
        <w:ind w:firstLine="566" w:left="1133" w:right="850"/>
        <w:rPr>
          <w:sz w:val="28"/>
        </w:rPr>
      </w:pPr>
      <w:r>
        <w:rPr>
          <w:sz w:val="28"/>
        </w:rPr>
        <w:t>формулировать выводы и подкреплять их доказательствами на основе ре- зультатов проведенного наблюдения (опыта, измерения, классификации, срав- нения, исследования);</w:t>
      </w:r>
    </w:p>
    <w:p>
      <w:pPr>
        <w:pStyle w:val="ListParagraph"/>
        <w:numPr>
          <w:ilvl w:val="0"/>
          <w:numId w:val="67"/>
        </w:numPr>
        <w:tabs>
          <w:tab w:val="clear" w:pos="720"/>
          <w:tab w:val="left" w:pos="1864" w:leader="none"/>
        </w:tabs>
        <w:spacing w:lineRule="auto" w:line="240"/>
        <w:ind w:firstLine="566" w:left="1133" w:right="857"/>
        <w:rPr>
          <w:sz w:val="28"/>
        </w:rPr>
      </w:pPr>
      <w:r>
        <w:rPr>
          <w:sz w:val="28"/>
        </w:rPr>
        <w:t>прогнозировать возможное развитие процессов, событий и их послед- ствия в аналогичных или сходных ситуациях;</w:t>
      </w:r>
    </w:p>
    <w:p>
      <w:pPr>
        <w:pStyle w:val="Normal"/>
        <w:spacing w:lineRule="auto" w:line="240"/>
        <w:ind w:firstLine="566" w:left="1133" w:right="838"/>
        <w:jc w:val="both"/>
        <w:rPr>
          <w:i/>
          <w:i/>
          <w:sz w:val="28"/>
        </w:rPr>
      </w:pPr>
      <w:r>
        <w:rPr>
          <w:i/>
          <w:sz w:val="28"/>
        </w:rPr>
        <w:t>У обучающегося будут сформированы следующие умения работать с ин- формацией как часть познавательных УУД:</w:t>
      </w:r>
    </w:p>
    <w:p>
      <w:pPr>
        <w:pStyle w:val="ListParagraph"/>
        <w:numPr>
          <w:ilvl w:val="0"/>
          <w:numId w:val="67"/>
        </w:numPr>
        <w:tabs>
          <w:tab w:val="clear" w:pos="720"/>
          <w:tab w:val="left" w:pos="1864" w:leader="none"/>
        </w:tabs>
        <w:spacing w:lineRule="exact" w:line="314"/>
        <w:ind w:hanging="165" w:left="1864"/>
        <w:rPr>
          <w:sz w:val="28"/>
        </w:rPr>
      </w:pPr>
      <w:r>
        <w:rPr>
          <w:sz w:val="28"/>
        </w:rPr>
        <w:t>выбирать</w:t>
      </w:r>
      <w:r>
        <w:rPr>
          <w:spacing w:val="-14"/>
          <w:sz w:val="28"/>
        </w:rPr>
        <w:t xml:space="preserve"> </w:t>
      </w:r>
      <w:r>
        <w:rPr>
          <w:sz w:val="28"/>
        </w:rPr>
        <w:t>источник</w:t>
      </w:r>
      <w:r>
        <w:rPr>
          <w:spacing w:val="-11"/>
          <w:sz w:val="28"/>
        </w:rPr>
        <w:t xml:space="preserve"> </w:t>
      </w:r>
      <w:r>
        <w:rPr>
          <w:sz w:val="28"/>
        </w:rPr>
        <w:t>получения</w:t>
      </w:r>
      <w:r>
        <w:rPr>
          <w:spacing w:val="-10"/>
          <w:sz w:val="28"/>
        </w:rPr>
        <w:t xml:space="preserve"> </w:t>
      </w:r>
      <w:r>
        <w:rPr>
          <w:spacing w:val="-2"/>
          <w:sz w:val="28"/>
        </w:rPr>
        <w:t>информации;</w:t>
      </w:r>
    </w:p>
    <w:p>
      <w:pPr>
        <w:sectPr>
          <w:footerReference w:type="default" r:id="rId179"/>
          <w:footerReference w:type="first" r:id="rId180"/>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spacing w:lineRule="auto" w:line="235"/>
        <w:ind w:firstLine="566" w:left="1133" w:right="852"/>
        <w:rPr>
          <w:sz w:val="28"/>
        </w:rPr>
      </w:pPr>
      <w:r>
        <w:rPr>
          <w:sz w:val="28"/>
        </w:rPr>
        <w:t>согласно заданному алгоритму находить в предложенном источнике ин- формацию, представленную в явном виде;</w:t>
      </w:r>
    </w:p>
    <w:p>
      <w:pPr>
        <w:pStyle w:val="ListParagraph"/>
        <w:numPr>
          <w:ilvl w:val="0"/>
          <w:numId w:val="67"/>
        </w:numPr>
        <w:tabs>
          <w:tab w:val="clear" w:pos="720"/>
          <w:tab w:val="left" w:pos="1864" w:leader="none"/>
        </w:tabs>
        <w:spacing w:before="78" w:after="0"/>
        <w:ind w:firstLine="566" w:left="1133" w:right="850"/>
        <w:rPr>
          <w:sz w:val="28"/>
        </w:rPr>
      </w:pPr>
      <w:r>
        <w:rPr>
          <w:sz w:val="28"/>
        </w:rPr>
        <w:t xml:space="preserve">распознавать достоверную и недостоверную информацию самостоятель- но или на основании предложенного педагогическим работником способа её </w:t>
      </w:r>
      <w:r>
        <w:rPr>
          <w:spacing w:val="-2"/>
          <w:sz w:val="28"/>
        </w:rPr>
        <w:t>проверки;</w:t>
      </w:r>
    </w:p>
    <w:p>
      <w:pPr>
        <w:pStyle w:val="ListParagraph"/>
        <w:numPr>
          <w:ilvl w:val="0"/>
          <w:numId w:val="67"/>
        </w:numPr>
        <w:tabs>
          <w:tab w:val="clear" w:pos="720"/>
          <w:tab w:val="left" w:pos="1864" w:leader="none"/>
        </w:tabs>
        <w:spacing w:before="2" w:after="0"/>
        <w:ind w:firstLine="566" w:left="1133" w:right="852"/>
        <w:rPr>
          <w:sz w:val="28"/>
        </w:rPr>
      </w:pPr>
      <w:r>
        <w:rPr>
          <w:sz w:val="28"/>
        </w:rPr>
        <w:t>соблюдать с помощью взрослых (педагогических работников, родителей (законных представителей) несовершеннолетних обучающихся) правила ин- формационной безопасности при поиске информации в сети Интернет;</w:t>
      </w:r>
    </w:p>
    <w:p>
      <w:pPr>
        <w:pStyle w:val="ListParagraph"/>
        <w:numPr>
          <w:ilvl w:val="0"/>
          <w:numId w:val="67"/>
        </w:numPr>
        <w:tabs>
          <w:tab w:val="clear" w:pos="720"/>
          <w:tab w:val="left" w:pos="1864" w:leader="none"/>
        </w:tabs>
        <w:spacing w:lineRule="auto" w:line="240" w:before="1" w:after="0"/>
        <w:ind w:firstLine="566" w:left="1133" w:right="863"/>
        <w:rPr>
          <w:sz w:val="28"/>
        </w:rPr>
      </w:pPr>
      <w:r>
        <w:rPr>
          <w:sz w:val="28"/>
        </w:rPr>
        <w:t>анализировать и создавать текстовую, видео, графическую, звуковую, информацию в соответствии с учебной задачей;</w:t>
      </w:r>
    </w:p>
    <w:p>
      <w:pPr>
        <w:pStyle w:val="ListParagraph"/>
        <w:numPr>
          <w:ilvl w:val="0"/>
          <w:numId w:val="67"/>
        </w:numPr>
        <w:tabs>
          <w:tab w:val="clear" w:pos="720"/>
          <w:tab w:val="left" w:pos="1864" w:leader="none"/>
        </w:tabs>
        <w:spacing w:lineRule="exact" w:line="320"/>
        <w:ind w:hanging="165" w:left="1864"/>
        <w:rPr>
          <w:sz w:val="28"/>
        </w:rPr>
      </w:pPr>
      <w:r>
        <w:rPr>
          <w:sz w:val="28"/>
        </w:rPr>
        <w:t>самостоятельно</w:t>
      </w:r>
      <w:r>
        <w:rPr>
          <w:spacing w:val="35"/>
          <w:sz w:val="28"/>
        </w:rPr>
        <w:t xml:space="preserve"> </w:t>
      </w:r>
      <w:r>
        <w:rPr>
          <w:sz w:val="28"/>
        </w:rPr>
        <w:t>создавать</w:t>
      </w:r>
      <w:r>
        <w:rPr>
          <w:spacing w:val="39"/>
          <w:sz w:val="28"/>
        </w:rPr>
        <w:t xml:space="preserve"> </w:t>
      </w:r>
      <w:r>
        <w:rPr>
          <w:sz w:val="28"/>
        </w:rPr>
        <w:t>схемы,</w:t>
      </w:r>
      <w:r>
        <w:rPr>
          <w:spacing w:val="40"/>
          <w:sz w:val="28"/>
        </w:rPr>
        <w:t xml:space="preserve"> </w:t>
      </w:r>
      <w:r>
        <w:rPr>
          <w:sz w:val="28"/>
        </w:rPr>
        <w:t>таблицы</w:t>
      </w:r>
      <w:r>
        <w:rPr>
          <w:spacing w:val="39"/>
          <w:sz w:val="28"/>
        </w:rPr>
        <w:t xml:space="preserve"> </w:t>
      </w:r>
      <w:r>
        <w:rPr>
          <w:sz w:val="28"/>
        </w:rPr>
        <w:t>для</w:t>
      </w:r>
      <w:r>
        <w:rPr>
          <w:spacing w:val="39"/>
          <w:sz w:val="28"/>
        </w:rPr>
        <w:t xml:space="preserve"> </w:t>
      </w:r>
      <w:r>
        <w:rPr>
          <w:sz w:val="28"/>
        </w:rPr>
        <w:t>представления</w:t>
      </w:r>
      <w:r>
        <w:rPr>
          <w:spacing w:val="37"/>
          <w:sz w:val="28"/>
        </w:rPr>
        <w:t xml:space="preserve"> </w:t>
      </w:r>
      <w:r>
        <w:rPr>
          <w:spacing w:val="-2"/>
          <w:sz w:val="28"/>
        </w:rPr>
        <w:t>информа-</w:t>
      </w:r>
    </w:p>
    <w:p>
      <w:pPr>
        <w:pStyle w:val="BodyText"/>
        <w:spacing w:lineRule="exact" w:line="320"/>
        <w:ind w:hanging="0" w:left="1133"/>
        <w:jc w:val="left"/>
        <w:rPr/>
      </w:pPr>
      <w:r>
        <w:rPr>
          <w:spacing w:val="-4"/>
        </w:rPr>
        <w:t>ции.</w:t>
      </w:r>
    </w:p>
    <w:p>
      <w:pPr>
        <w:pStyle w:val="BodyText"/>
        <w:ind w:hanging="0" w:left="1699"/>
        <w:jc w:val="left"/>
        <w:rPr/>
      </w:pPr>
      <w:r>
        <w:rPr/>
        <w:t>В</w:t>
      </w:r>
      <w:r>
        <w:rPr>
          <w:spacing w:val="3"/>
        </w:rPr>
        <w:t xml:space="preserve"> </w:t>
      </w:r>
      <w:r>
        <w:rPr/>
        <w:t>результате</w:t>
      </w:r>
      <w:r>
        <w:rPr>
          <w:spacing w:val="72"/>
        </w:rPr>
        <w:t xml:space="preserve"> </w:t>
      </w:r>
      <w:r>
        <w:rPr/>
        <w:t>изучения</w:t>
      </w:r>
      <w:r>
        <w:rPr>
          <w:spacing w:val="74"/>
        </w:rPr>
        <w:t xml:space="preserve"> </w:t>
      </w:r>
      <w:r>
        <w:rPr/>
        <w:t>предмета</w:t>
      </w:r>
      <w:r>
        <w:rPr>
          <w:spacing w:val="79"/>
        </w:rPr>
        <w:t xml:space="preserve"> </w:t>
      </w:r>
      <w:r>
        <w:rPr/>
        <w:t>«Иностранный</w:t>
      </w:r>
      <w:r>
        <w:rPr>
          <w:spacing w:val="74"/>
        </w:rPr>
        <w:t xml:space="preserve"> </w:t>
      </w:r>
      <w:r>
        <w:rPr/>
        <w:t>(английский)</w:t>
      </w:r>
      <w:r>
        <w:rPr>
          <w:spacing w:val="75"/>
        </w:rPr>
        <w:t xml:space="preserve"> </w:t>
      </w:r>
      <w:r>
        <w:rPr/>
        <w:t>язык»</w:t>
      </w:r>
      <w:r>
        <w:rPr>
          <w:spacing w:val="67"/>
        </w:rPr>
        <w:t xml:space="preserve"> </w:t>
      </w:r>
      <w:r>
        <w:rPr>
          <w:spacing w:val="-5"/>
        </w:rPr>
        <w:t>на</w:t>
      </w:r>
    </w:p>
    <w:p>
      <w:pPr>
        <w:pStyle w:val="BodyText"/>
        <w:ind w:hanging="0" w:left="1133"/>
        <w:jc w:val="left"/>
        <w:rPr/>
      </w:pPr>
      <w:r>
        <w:rPr/>
        <w:t>уровне</w:t>
      </w:r>
      <w:r>
        <w:rPr>
          <w:spacing w:val="-15"/>
        </w:rPr>
        <w:t xml:space="preserve"> </w:t>
      </w:r>
      <w:r>
        <w:rPr/>
        <w:t>НОО</w:t>
      </w:r>
      <w:r>
        <w:rPr>
          <w:spacing w:val="-8"/>
        </w:rPr>
        <w:t xml:space="preserve"> </w:t>
      </w:r>
      <w:r>
        <w:rPr/>
        <w:t>у</w:t>
      </w:r>
      <w:r>
        <w:rPr>
          <w:spacing w:val="-14"/>
        </w:rPr>
        <w:t xml:space="preserve"> </w:t>
      </w:r>
      <w:r>
        <w:rPr/>
        <w:t>обучающихся</w:t>
      </w:r>
      <w:r>
        <w:rPr>
          <w:spacing w:val="-9"/>
        </w:rPr>
        <w:t xml:space="preserve"> </w:t>
      </w:r>
      <w:r>
        <w:rPr/>
        <w:t>будут</w:t>
      </w:r>
      <w:r>
        <w:rPr>
          <w:spacing w:val="-4"/>
        </w:rPr>
        <w:t xml:space="preserve"> </w:t>
      </w:r>
      <w:r>
        <w:rPr/>
        <w:t>сформированы</w:t>
      </w:r>
      <w:r>
        <w:rPr>
          <w:spacing w:val="-6"/>
        </w:rPr>
        <w:t xml:space="preserve"> </w:t>
      </w:r>
      <w:r>
        <w:rPr/>
        <w:t>познавательные</w:t>
      </w:r>
      <w:r>
        <w:rPr>
          <w:spacing w:val="-7"/>
        </w:rPr>
        <w:t xml:space="preserve"> </w:t>
      </w:r>
      <w:r>
        <w:rPr>
          <w:spacing w:val="-4"/>
        </w:rPr>
        <w:t>УУД:</w:t>
      </w:r>
    </w:p>
    <w:p>
      <w:pPr>
        <w:pStyle w:val="Heading3"/>
        <w:spacing w:lineRule="exact" w:line="318" w:before="7" w:after="120"/>
        <w:jc w:val="left"/>
        <w:rPr/>
      </w:pPr>
      <w:r>
        <w:rPr/>
        <w:t>Коммуникативные</w:t>
      </w:r>
      <w:r>
        <w:rPr>
          <w:spacing w:val="-11"/>
        </w:rPr>
        <w:t xml:space="preserve"> </w:t>
      </w:r>
      <w:r>
        <w:rPr>
          <w:spacing w:val="-5"/>
        </w:rPr>
        <w:t>УУД</w:t>
      </w:r>
    </w:p>
    <w:p>
      <w:pPr>
        <w:pStyle w:val="Normal"/>
        <w:spacing w:lineRule="auto" w:line="235" w:before="1" w:after="0"/>
        <w:ind w:firstLine="566" w:left="1133" w:right="864"/>
        <w:rPr>
          <w:i/>
          <w:i/>
          <w:sz w:val="28"/>
        </w:rPr>
      </w:pPr>
      <w:r>
        <w:rPr>
          <w:i/>
          <w:sz w:val="28"/>
        </w:rPr>
        <w:t>У обучающегося будут сформированы следующие умения общения как часть коммуникативных УУД:</w:t>
      </w:r>
    </w:p>
    <w:p>
      <w:pPr>
        <w:pStyle w:val="ListParagraph"/>
        <w:numPr>
          <w:ilvl w:val="0"/>
          <w:numId w:val="67"/>
        </w:numPr>
        <w:tabs>
          <w:tab w:val="clear" w:pos="720"/>
          <w:tab w:val="left" w:pos="1864" w:leader="none"/>
        </w:tabs>
        <w:spacing w:before="7" w:after="0"/>
        <w:ind w:firstLine="566" w:left="1133" w:right="886"/>
        <w:jc w:val="left"/>
        <w:rPr>
          <w:sz w:val="28"/>
        </w:rPr>
      </w:pPr>
      <w:r>
        <w:rPr>
          <w:sz w:val="28"/>
        </w:rPr>
        <w:t>воспринимать</w:t>
      </w:r>
      <w:r>
        <w:rPr>
          <w:spacing w:val="37"/>
          <w:sz w:val="28"/>
        </w:rPr>
        <w:t xml:space="preserve"> </w:t>
      </w:r>
      <w:r>
        <w:rPr>
          <w:sz w:val="28"/>
        </w:rPr>
        <w:t>и</w:t>
      </w:r>
      <w:r>
        <w:rPr>
          <w:spacing w:val="38"/>
          <w:sz w:val="28"/>
        </w:rPr>
        <w:t xml:space="preserve"> </w:t>
      </w:r>
      <w:r>
        <w:rPr>
          <w:sz w:val="28"/>
        </w:rPr>
        <w:t>формулировать</w:t>
      </w:r>
      <w:r>
        <w:rPr>
          <w:spacing w:val="40"/>
          <w:sz w:val="28"/>
        </w:rPr>
        <w:t xml:space="preserve"> </w:t>
      </w:r>
      <w:r>
        <w:rPr>
          <w:sz w:val="28"/>
        </w:rPr>
        <w:t>суждения,</w:t>
      </w:r>
      <w:r>
        <w:rPr>
          <w:spacing w:val="38"/>
          <w:sz w:val="28"/>
        </w:rPr>
        <w:t xml:space="preserve"> </w:t>
      </w:r>
      <w:r>
        <w:rPr>
          <w:sz w:val="28"/>
        </w:rPr>
        <w:t>выражать</w:t>
      </w:r>
      <w:r>
        <w:rPr>
          <w:spacing w:val="39"/>
          <w:sz w:val="28"/>
        </w:rPr>
        <w:t xml:space="preserve"> </w:t>
      </w:r>
      <w:r>
        <w:rPr>
          <w:sz w:val="28"/>
        </w:rPr>
        <w:t>эмоции</w:t>
      </w:r>
      <w:r>
        <w:rPr>
          <w:spacing w:val="38"/>
          <w:sz w:val="28"/>
        </w:rPr>
        <w:t xml:space="preserve"> </w:t>
      </w:r>
      <w:r>
        <w:rPr>
          <w:sz w:val="28"/>
        </w:rPr>
        <w:t>в</w:t>
      </w:r>
      <w:r>
        <w:rPr>
          <w:spacing w:val="36"/>
          <w:sz w:val="28"/>
        </w:rPr>
        <w:t xml:space="preserve"> </w:t>
      </w:r>
      <w:r>
        <w:rPr>
          <w:sz w:val="28"/>
        </w:rPr>
        <w:t>соответ- ствии с целями и условиями общения в знакомой среде;</w:t>
      </w:r>
    </w:p>
    <w:p>
      <w:pPr>
        <w:pStyle w:val="ListParagraph"/>
        <w:numPr>
          <w:ilvl w:val="0"/>
          <w:numId w:val="67"/>
        </w:numPr>
        <w:tabs>
          <w:tab w:val="clear" w:pos="720"/>
          <w:tab w:val="left" w:pos="1864" w:leader="none"/>
        </w:tabs>
        <w:spacing w:lineRule="auto" w:line="235"/>
        <w:ind w:firstLine="566" w:left="1133" w:right="881"/>
        <w:jc w:val="left"/>
        <w:rPr>
          <w:sz w:val="28"/>
        </w:rPr>
      </w:pPr>
      <w:r>
        <w:rPr>
          <w:sz w:val="28"/>
        </w:rPr>
        <w:t>проявлять</w:t>
      </w:r>
      <w:r>
        <w:rPr>
          <w:spacing w:val="40"/>
          <w:sz w:val="28"/>
        </w:rPr>
        <w:t xml:space="preserve"> </w:t>
      </w:r>
      <w:r>
        <w:rPr>
          <w:sz w:val="28"/>
        </w:rPr>
        <w:t>уважительное</w:t>
      </w:r>
      <w:r>
        <w:rPr>
          <w:spacing w:val="40"/>
          <w:sz w:val="28"/>
        </w:rPr>
        <w:t xml:space="preserve"> </w:t>
      </w:r>
      <w:r>
        <w:rPr>
          <w:sz w:val="28"/>
        </w:rPr>
        <w:t>отношение</w:t>
      </w:r>
      <w:r>
        <w:rPr>
          <w:spacing w:val="40"/>
          <w:sz w:val="28"/>
        </w:rPr>
        <w:t xml:space="preserve"> </w:t>
      </w:r>
      <w:r>
        <w:rPr>
          <w:sz w:val="28"/>
        </w:rPr>
        <w:t>к</w:t>
      </w:r>
      <w:r>
        <w:rPr>
          <w:spacing w:val="40"/>
          <w:sz w:val="28"/>
        </w:rPr>
        <w:t xml:space="preserve"> </w:t>
      </w:r>
      <w:r>
        <w:rPr>
          <w:sz w:val="28"/>
        </w:rPr>
        <w:t>собеседнику,</w:t>
      </w:r>
      <w:r>
        <w:rPr>
          <w:spacing w:val="40"/>
          <w:sz w:val="28"/>
        </w:rPr>
        <w:t xml:space="preserve"> </w:t>
      </w:r>
      <w:r>
        <w:rPr>
          <w:sz w:val="28"/>
        </w:rPr>
        <w:t>соблюдать</w:t>
      </w:r>
      <w:r>
        <w:rPr>
          <w:spacing w:val="40"/>
          <w:sz w:val="28"/>
        </w:rPr>
        <w:t xml:space="preserve"> </w:t>
      </w:r>
      <w:r>
        <w:rPr>
          <w:sz w:val="28"/>
        </w:rPr>
        <w:t>правила ведения диалога и дискуссии;</w:t>
      </w:r>
    </w:p>
    <w:p>
      <w:pPr>
        <w:pStyle w:val="ListParagraph"/>
        <w:numPr>
          <w:ilvl w:val="0"/>
          <w:numId w:val="67"/>
        </w:numPr>
        <w:tabs>
          <w:tab w:val="clear" w:pos="720"/>
          <w:tab w:val="left" w:pos="1864" w:leader="none"/>
        </w:tabs>
        <w:spacing w:lineRule="exact" w:line="322" w:before="7" w:after="0"/>
        <w:ind w:hanging="165" w:left="1864"/>
        <w:jc w:val="left"/>
        <w:rPr>
          <w:sz w:val="28"/>
        </w:rPr>
      </w:pPr>
      <w:r>
        <w:rPr>
          <w:sz w:val="28"/>
        </w:rPr>
        <w:t>признавать</w:t>
      </w:r>
      <w:r>
        <w:rPr>
          <w:spacing w:val="-13"/>
          <w:sz w:val="28"/>
        </w:rPr>
        <w:t xml:space="preserve"> </w:t>
      </w:r>
      <w:r>
        <w:rPr>
          <w:sz w:val="28"/>
        </w:rPr>
        <w:t>возможность</w:t>
      </w:r>
      <w:r>
        <w:rPr>
          <w:spacing w:val="-14"/>
          <w:sz w:val="28"/>
        </w:rPr>
        <w:t xml:space="preserve"> </w:t>
      </w:r>
      <w:r>
        <w:rPr>
          <w:sz w:val="28"/>
        </w:rPr>
        <w:t>существования</w:t>
      </w:r>
      <w:r>
        <w:rPr>
          <w:spacing w:val="-15"/>
          <w:sz w:val="28"/>
        </w:rPr>
        <w:t xml:space="preserve"> </w:t>
      </w:r>
      <w:r>
        <w:rPr>
          <w:sz w:val="28"/>
        </w:rPr>
        <w:t>разных</w:t>
      </w:r>
      <w:r>
        <w:rPr>
          <w:spacing w:val="-12"/>
          <w:sz w:val="28"/>
        </w:rPr>
        <w:t xml:space="preserve"> </w:t>
      </w:r>
      <w:r>
        <w:rPr>
          <w:sz w:val="28"/>
        </w:rPr>
        <w:t>точек</w:t>
      </w:r>
      <w:r>
        <w:rPr>
          <w:spacing w:val="-12"/>
          <w:sz w:val="28"/>
        </w:rPr>
        <w:t xml:space="preserve"> </w:t>
      </w:r>
      <w:r>
        <w:rPr>
          <w:spacing w:val="-2"/>
          <w:sz w:val="28"/>
        </w:rPr>
        <w:t>зрения;</w:t>
      </w:r>
    </w:p>
    <w:p>
      <w:pPr>
        <w:pStyle w:val="ListParagraph"/>
        <w:numPr>
          <w:ilvl w:val="0"/>
          <w:numId w:val="67"/>
        </w:numPr>
        <w:tabs>
          <w:tab w:val="clear" w:pos="720"/>
          <w:tab w:val="left" w:pos="1864" w:leader="none"/>
        </w:tabs>
        <w:ind w:hanging="165" w:left="1864"/>
        <w:jc w:val="left"/>
        <w:rPr>
          <w:sz w:val="28"/>
        </w:rPr>
      </w:pPr>
      <w:r>
        <w:rPr>
          <w:sz w:val="28"/>
        </w:rPr>
        <w:t>корректно</w:t>
      </w:r>
      <w:r>
        <w:rPr>
          <w:spacing w:val="-16"/>
          <w:sz w:val="28"/>
        </w:rPr>
        <w:t xml:space="preserve"> </w:t>
      </w:r>
      <w:r>
        <w:rPr>
          <w:sz w:val="28"/>
        </w:rPr>
        <w:t>и</w:t>
      </w:r>
      <w:r>
        <w:rPr>
          <w:spacing w:val="-12"/>
          <w:sz w:val="28"/>
        </w:rPr>
        <w:t xml:space="preserve"> </w:t>
      </w:r>
      <w:r>
        <w:rPr>
          <w:sz w:val="28"/>
        </w:rPr>
        <w:t>аргументированно</w:t>
      </w:r>
      <w:r>
        <w:rPr>
          <w:spacing w:val="-8"/>
          <w:sz w:val="28"/>
        </w:rPr>
        <w:t xml:space="preserve"> </w:t>
      </w:r>
      <w:r>
        <w:rPr>
          <w:sz w:val="28"/>
        </w:rPr>
        <w:t>высказывать</w:t>
      </w:r>
      <w:r>
        <w:rPr>
          <w:spacing w:val="-12"/>
          <w:sz w:val="28"/>
        </w:rPr>
        <w:t xml:space="preserve"> </w:t>
      </w:r>
      <w:r>
        <w:rPr>
          <w:sz w:val="28"/>
        </w:rPr>
        <w:t>своё</w:t>
      </w:r>
      <w:r>
        <w:rPr>
          <w:spacing w:val="-14"/>
          <w:sz w:val="28"/>
        </w:rPr>
        <w:t xml:space="preserve"> </w:t>
      </w:r>
      <w:r>
        <w:rPr>
          <w:spacing w:val="-2"/>
          <w:sz w:val="28"/>
        </w:rPr>
        <w:t>мнение;</w:t>
      </w:r>
    </w:p>
    <w:p>
      <w:pPr>
        <w:pStyle w:val="ListParagraph"/>
        <w:numPr>
          <w:ilvl w:val="0"/>
          <w:numId w:val="67"/>
        </w:numPr>
        <w:tabs>
          <w:tab w:val="clear" w:pos="720"/>
          <w:tab w:val="left" w:pos="1864" w:leader="none"/>
        </w:tabs>
        <w:spacing w:lineRule="exact" w:line="321"/>
        <w:ind w:hanging="165" w:left="1864"/>
        <w:jc w:val="left"/>
        <w:rPr>
          <w:sz w:val="28"/>
        </w:rPr>
      </w:pPr>
      <w:r>
        <w:rPr>
          <w:sz w:val="28"/>
        </w:rPr>
        <w:t>строить</w:t>
      </w:r>
      <w:r>
        <w:rPr>
          <w:spacing w:val="-12"/>
          <w:sz w:val="28"/>
        </w:rPr>
        <w:t xml:space="preserve"> </w:t>
      </w:r>
      <w:r>
        <w:rPr>
          <w:sz w:val="28"/>
        </w:rPr>
        <w:t>речевое</w:t>
      </w:r>
      <w:r>
        <w:rPr>
          <w:spacing w:val="-12"/>
          <w:sz w:val="28"/>
        </w:rPr>
        <w:t xml:space="preserve"> </w:t>
      </w:r>
      <w:r>
        <w:rPr>
          <w:sz w:val="28"/>
        </w:rPr>
        <w:t>высказывание</w:t>
      </w:r>
      <w:r>
        <w:rPr>
          <w:spacing w:val="-12"/>
          <w:sz w:val="28"/>
        </w:rPr>
        <w:t xml:space="preserve"> </w:t>
      </w:r>
      <w:r>
        <w:rPr>
          <w:sz w:val="28"/>
        </w:rPr>
        <w:t>в</w:t>
      </w:r>
      <w:r>
        <w:rPr>
          <w:spacing w:val="-9"/>
          <w:sz w:val="28"/>
        </w:rPr>
        <w:t xml:space="preserve"> </w:t>
      </w:r>
      <w:r>
        <w:rPr>
          <w:sz w:val="28"/>
        </w:rPr>
        <w:t>соответствии</w:t>
      </w:r>
      <w:r>
        <w:rPr>
          <w:spacing w:val="-10"/>
          <w:sz w:val="28"/>
        </w:rPr>
        <w:t xml:space="preserve"> </w:t>
      </w:r>
      <w:r>
        <w:rPr>
          <w:sz w:val="28"/>
        </w:rPr>
        <w:t>с</w:t>
      </w:r>
      <w:r>
        <w:rPr>
          <w:spacing w:val="-10"/>
          <w:sz w:val="28"/>
        </w:rPr>
        <w:t xml:space="preserve"> </w:t>
      </w:r>
      <w:r>
        <w:rPr>
          <w:sz w:val="28"/>
        </w:rPr>
        <w:t>поставленной</w:t>
      </w:r>
      <w:r>
        <w:rPr>
          <w:spacing w:val="-9"/>
          <w:sz w:val="28"/>
        </w:rPr>
        <w:t xml:space="preserve"> </w:t>
      </w:r>
      <w:r>
        <w:rPr>
          <w:spacing w:val="-2"/>
          <w:sz w:val="28"/>
        </w:rPr>
        <w:t>задачей;</w:t>
      </w:r>
    </w:p>
    <w:p>
      <w:pPr>
        <w:pStyle w:val="ListParagraph"/>
        <w:numPr>
          <w:ilvl w:val="0"/>
          <w:numId w:val="67"/>
        </w:numPr>
        <w:tabs>
          <w:tab w:val="clear" w:pos="720"/>
          <w:tab w:val="left" w:pos="1864" w:leader="none"/>
        </w:tabs>
        <w:spacing w:lineRule="auto" w:line="240"/>
        <w:ind w:firstLine="566" w:left="1133" w:right="879"/>
        <w:jc w:val="left"/>
        <w:rPr>
          <w:sz w:val="28"/>
        </w:rPr>
      </w:pPr>
      <w:r>
        <w:rPr>
          <w:sz w:val="28"/>
        </w:rPr>
        <w:t xml:space="preserve">создавать устные и письменные тексты (описание, рассуждение, повест- </w:t>
      </w:r>
      <w:r>
        <w:rPr>
          <w:spacing w:val="-2"/>
          <w:sz w:val="28"/>
        </w:rPr>
        <w:t>вование);</w:t>
      </w:r>
    </w:p>
    <w:p>
      <w:pPr>
        <w:pStyle w:val="ListParagraph"/>
        <w:numPr>
          <w:ilvl w:val="0"/>
          <w:numId w:val="67"/>
        </w:numPr>
        <w:tabs>
          <w:tab w:val="clear" w:pos="720"/>
          <w:tab w:val="left" w:pos="1864" w:leader="none"/>
        </w:tabs>
        <w:spacing w:lineRule="exact" w:line="317"/>
        <w:ind w:hanging="165" w:left="1864"/>
        <w:jc w:val="left"/>
        <w:rPr>
          <w:sz w:val="28"/>
        </w:rPr>
      </w:pPr>
      <w:r>
        <w:rPr>
          <w:sz w:val="28"/>
        </w:rPr>
        <w:t>готовить</w:t>
      </w:r>
      <w:r>
        <w:rPr>
          <w:spacing w:val="-12"/>
          <w:sz w:val="28"/>
        </w:rPr>
        <w:t xml:space="preserve"> </w:t>
      </w:r>
      <w:r>
        <w:rPr>
          <w:sz w:val="28"/>
        </w:rPr>
        <w:t>небольшие</w:t>
      </w:r>
      <w:r>
        <w:rPr>
          <w:spacing w:val="-14"/>
          <w:sz w:val="28"/>
        </w:rPr>
        <w:t xml:space="preserve"> </w:t>
      </w:r>
      <w:r>
        <w:rPr>
          <w:sz w:val="28"/>
        </w:rPr>
        <w:t>публичные</w:t>
      </w:r>
      <w:r>
        <w:rPr>
          <w:spacing w:val="-11"/>
          <w:sz w:val="28"/>
        </w:rPr>
        <w:t xml:space="preserve"> </w:t>
      </w:r>
      <w:r>
        <w:rPr>
          <w:spacing w:val="-2"/>
          <w:sz w:val="28"/>
        </w:rPr>
        <w:t>выступления;</w:t>
      </w:r>
    </w:p>
    <w:p>
      <w:pPr>
        <w:pStyle w:val="ListParagraph"/>
        <w:numPr>
          <w:ilvl w:val="0"/>
          <w:numId w:val="67"/>
        </w:numPr>
        <w:tabs>
          <w:tab w:val="clear" w:pos="720"/>
          <w:tab w:val="left" w:pos="1864" w:leader="none"/>
        </w:tabs>
        <w:spacing w:lineRule="auto" w:line="240"/>
        <w:ind w:firstLine="566" w:left="1133" w:right="863"/>
        <w:rPr>
          <w:sz w:val="28"/>
        </w:rPr>
      </w:pPr>
      <w:r>
        <w:rPr>
          <w:sz w:val="28"/>
        </w:rPr>
        <w:t xml:space="preserve">подбирать иллюстративный материал (рисунки, фото, плакаты) к тексту </w:t>
      </w:r>
      <w:r>
        <w:rPr>
          <w:spacing w:val="-2"/>
          <w:sz w:val="28"/>
        </w:rPr>
        <w:t>выступления;</w:t>
      </w:r>
    </w:p>
    <w:p>
      <w:pPr>
        <w:pStyle w:val="Normal"/>
        <w:spacing w:lineRule="auto" w:line="240"/>
        <w:ind w:firstLine="566" w:left="1133" w:right="869"/>
        <w:jc w:val="both"/>
        <w:rPr>
          <w:i/>
          <w:i/>
          <w:sz w:val="28"/>
        </w:rPr>
      </w:pPr>
      <w:r>
        <w:rPr>
          <w:i/>
          <w:sz w:val="28"/>
        </w:rPr>
        <w:t>У обучающегося будут сформированы следующие умения совместной де- ятельности как часть коммуникативных УУД:</w:t>
      </w:r>
    </w:p>
    <w:p>
      <w:pPr>
        <w:pStyle w:val="ListParagraph"/>
        <w:numPr>
          <w:ilvl w:val="0"/>
          <w:numId w:val="67"/>
        </w:numPr>
        <w:tabs>
          <w:tab w:val="clear" w:pos="720"/>
          <w:tab w:val="left" w:pos="1864" w:leader="none"/>
        </w:tabs>
        <w:ind w:firstLine="566" w:left="1133" w:right="860"/>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ListParagraph"/>
        <w:numPr>
          <w:ilvl w:val="1"/>
          <w:numId w:val="67"/>
        </w:numPr>
        <w:tabs>
          <w:tab w:val="clear" w:pos="720"/>
          <w:tab w:val="left" w:pos="2003" w:leader="none"/>
        </w:tabs>
        <w:ind w:firstLine="708" w:left="1133" w:right="845"/>
        <w:rPr>
          <w:sz w:val="28"/>
        </w:rPr>
      </w:pPr>
      <w:r>
        <w:rPr>
          <w:sz w:val="28"/>
        </w:rPr>
        <w:t>принимать цель совместной деятельности, коллективно строить дей- ствия по её достижению: распределять роли, договариваться, обсуждать про- цесс и результат совместной работы;</w:t>
      </w:r>
    </w:p>
    <w:p>
      <w:pPr>
        <w:pStyle w:val="ListParagraph"/>
        <w:numPr>
          <w:ilvl w:val="1"/>
          <w:numId w:val="67"/>
        </w:numPr>
        <w:tabs>
          <w:tab w:val="clear" w:pos="720"/>
          <w:tab w:val="left" w:pos="2003" w:leader="none"/>
        </w:tabs>
        <w:ind w:hanging="165" w:left="2003"/>
        <w:rPr>
          <w:sz w:val="28"/>
        </w:rPr>
      </w:pPr>
      <w:r>
        <w:rPr>
          <w:sz w:val="28"/>
        </w:rPr>
        <w:t>проявлять</w:t>
      </w:r>
      <w:r>
        <w:rPr>
          <w:spacing w:val="-16"/>
          <w:sz w:val="28"/>
        </w:rPr>
        <w:t xml:space="preserve"> </w:t>
      </w:r>
      <w:r>
        <w:rPr>
          <w:sz w:val="28"/>
        </w:rPr>
        <w:t>готовность</w:t>
      </w:r>
      <w:r>
        <w:rPr>
          <w:spacing w:val="-17"/>
          <w:sz w:val="28"/>
        </w:rPr>
        <w:t xml:space="preserve"> </w:t>
      </w:r>
      <w:r>
        <w:rPr>
          <w:sz w:val="28"/>
        </w:rPr>
        <w:t>руководить,</w:t>
      </w:r>
      <w:r>
        <w:rPr>
          <w:spacing w:val="-14"/>
          <w:sz w:val="28"/>
        </w:rPr>
        <w:t xml:space="preserve"> </w:t>
      </w:r>
      <w:r>
        <w:rPr>
          <w:sz w:val="28"/>
        </w:rPr>
        <w:t>выполнять</w:t>
      </w:r>
      <w:r>
        <w:rPr>
          <w:spacing w:val="-17"/>
          <w:sz w:val="28"/>
        </w:rPr>
        <w:t xml:space="preserve"> </w:t>
      </w:r>
      <w:r>
        <w:rPr>
          <w:sz w:val="28"/>
        </w:rPr>
        <w:t>поручения,</w:t>
      </w:r>
      <w:r>
        <w:rPr>
          <w:spacing w:val="-13"/>
          <w:sz w:val="28"/>
        </w:rPr>
        <w:t xml:space="preserve"> </w:t>
      </w:r>
      <w:r>
        <w:rPr>
          <w:spacing w:val="-2"/>
          <w:sz w:val="28"/>
        </w:rPr>
        <w:t>подчиняться;</w:t>
      </w:r>
    </w:p>
    <w:p>
      <w:pPr>
        <w:pStyle w:val="ListParagraph"/>
        <w:numPr>
          <w:ilvl w:val="1"/>
          <w:numId w:val="67"/>
        </w:numPr>
        <w:tabs>
          <w:tab w:val="clear" w:pos="720"/>
          <w:tab w:val="left" w:pos="2003" w:leader="none"/>
        </w:tabs>
        <w:spacing w:lineRule="exact" w:line="321"/>
        <w:ind w:hanging="165" w:left="2003"/>
        <w:rPr>
          <w:sz w:val="28"/>
        </w:rPr>
      </w:pPr>
      <w:r>
        <w:rPr>
          <w:sz w:val="28"/>
        </w:rPr>
        <w:t>ответственно</w:t>
      </w:r>
      <w:r>
        <w:rPr>
          <w:spacing w:val="-13"/>
          <w:sz w:val="28"/>
        </w:rPr>
        <w:t xml:space="preserve"> </w:t>
      </w:r>
      <w:r>
        <w:rPr>
          <w:sz w:val="28"/>
        </w:rPr>
        <w:t>выполнять</w:t>
      </w:r>
      <w:r>
        <w:rPr>
          <w:spacing w:val="-10"/>
          <w:sz w:val="28"/>
        </w:rPr>
        <w:t xml:space="preserve"> </w:t>
      </w:r>
      <w:r>
        <w:rPr>
          <w:sz w:val="28"/>
        </w:rPr>
        <w:t>свою</w:t>
      </w:r>
      <w:r>
        <w:rPr>
          <w:spacing w:val="-11"/>
          <w:sz w:val="28"/>
        </w:rPr>
        <w:t xml:space="preserve"> </w:t>
      </w:r>
      <w:r>
        <w:rPr>
          <w:sz w:val="28"/>
        </w:rPr>
        <w:t>часть</w:t>
      </w:r>
      <w:r>
        <w:rPr>
          <w:spacing w:val="-11"/>
          <w:sz w:val="28"/>
        </w:rPr>
        <w:t xml:space="preserve"> </w:t>
      </w:r>
      <w:r>
        <w:rPr>
          <w:spacing w:val="-2"/>
          <w:sz w:val="28"/>
        </w:rPr>
        <w:t>работы;</w:t>
      </w:r>
    </w:p>
    <w:p>
      <w:pPr>
        <w:pStyle w:val="ListParagraph"/>
        <w:numPr>
          <w:ilvl w:val="1"/>
          <w:numId w:val="67"/>
        </w:numPr>
        <w:tabs>
          <w:tab w:val="clear" w:pos="720"/>
          <w:tab w:val="left" w:pos="2003" w:leader="none"/>
        </w:tabs>
        <w:spacing w:lineRule="exact" w:line="319"/>
        <w:ind w:hanging="165" w:left="2003"/>
        <w:rPr>
          <w:sz w:val="28"/>
        </w:rPr>
      </w:pPr>
      <w:r>
        <w:rPr>
          <w:sz w:val="28"/>
        </w:rPr>
        <w:t>оценивать</w:t>
      </w:r>
      <w:r>
        <w:rPr>
          <w:spacing w:val="-8"/>
          <w:sz w:val="28"/>
        </w:rPr>
        <w:t xml:space="preserve"> </w:t>
      </w:r>
      <w:r>
        <w:rPr>
          <w:sz w:val="28"/>
        </w:rPr>
        <w:t>свой</w:t>
      </w:r>
      <w:r>
        <w:rPr>
          <w:spacing w:val="-8"/>
          <w:sz w:val="28"/>
        </w:rPr>
        <w:t xml:space="preserve"> </w:t>
      </w:r>
      <w:r>
        <w:rPr>
          <w:sz w:val="28"/>
        </w:rPr>
        <w:t>вклад</w:t>
      </w:r>
      <w:r>
        <w:rPr>
          <w:spacing w:val="-5"/>
          <w:sz w:val="28"/>
        </w:rPr>
        <w:t xml:space="preserve"> </w:t>
      </w:r>
      <w:r>
        <w:rPr>
          <w:sz w:val="28"/>
        </w:rPr>
        <w:t>в</w:t>
      </w:r>
      <w:r>
        <w:rPr>
          <w:spacing w:val="-8"/>
          <w:sz w:val="28"/>
        </w:rPr>
        <w:t xml:space="preserve"> </w:t>
      </w:r>
      <w:r>
        <w:rPr>
          <w:sz w:val="28"/>
        </w:rPr>
        <w:t>общий</w:t>
      </w:r>
      <w:r>
        <w:rPr>
          <w:spacing w:val="-7"/>
          <w:sz w:val="28"/>
        </w:rPr>
        <w:t xml:space="preserve"> </w:t>
      </w:r>
      <w:r>
        <w:rPr>
          <w:spacing w:val="-2"/>
          <w:sz w:val="28"/>
        </w:rPr>
        <w:t>результат;</w:t>
      </w:r>
    </w:p>
    <w:p>
      <w:pPr>
        <w:pStyle w:val="ListParagraph"/>
        <w:numPr>
          <w:ilvl w:val="1"/>
          <w:numId w:val="67"/>
        </w:numPr>
        <w:tabs>
          <w:tab w:val="clear" w:pos="720"/>
          <w:tab w:val="left" w:pos="2003" w:leader="none"/>
        </w:tabs>
        <w:spacing w:lineRule="auto" w:line="240"/>
        <w:ind w:firstLine="708" w:left="1133" w:right="1209"/>
        <w:jc w:val="left"/>
        <w:rPr>
          <w:sz w:val="28"/>
        </w:rPr>
      </w:pPr>
      <w:r>
        <w:rPr>
          <w:sz w:val="28"/>
        </w:rPr>
        <w:t>выполнять</w:t>
      </w:r>
      <w:r>
        <w:rPr>
          <w:spacing w:val="-4"/>
          <w:sz w:val="28"/>
        </w:rPr>
        <w:t xml:space="preserve"> </w:t>
      </w:r>
      <w:r>
        <w:rPr>
          <w:sz w:val="28"/>
        </w:rPr>
        <w:t>совместные</w:t>
      </w:r>
      <w:r>
        <w:rPr>
          <w:spacing w:val="-4"/>
          <w:sz w:val="28"/>
        </w:rPr>
        <w:t xml:space="preserve"> </w:t>
      </w:r>
      <w:r>
        <w:rPr>
          <w:sz w:val="28"/>
        </w:rPr>
        <w:t>проектные</w:t>
      </w:r>
      <w:r>
        <w:rPr>
          <w:spacing w:val="-4"/>
          <w:sz w:val="28"/>
        </w:rPr>
        <w:t xml:space="preserve"> </w:t>
      </w:r>
      <w:r>
        <w:rPr>
          <w:sz w:val="28"/>
        </w:rPr>
        <w:t>задания</w:t>
      </w:r>
      <w:r>
        <w:rPr>
          <w:spacing w:val="-1"/>
          <w:sz w:val="28"/>
        </w:rPr>
        <w:t xml:space="preserve"> </w:t>
      </w:r>
      <w:r>
        <w:rPr>
          <w:sz w:val="28"/>
        </w:rPr>
        <w:t>с</w:t>
      </w:r>
      <w:r>
        <w:rPr>
          <w:spacing w:val="-5"/>
          <w:sz w:val="28"/>
        </w:rPr>
        <w:t xml:space="preserve"> </w:t>
      </w:r>
      <w:r>
        <w:rPr>
          <w:sz w:val="28"/>
        </w:rPr>
        <w:t>опорой</w:t>
      </w:r>
      <w:r>
        <w:rPr>
          <w:spacing w:val="-3"/>
          <w:sz w:val="28"/>
        </w:rPr>
        <w:t xml:space="preserve"> </w:t>
      </w:r>
      <w:r>
        <w:rPr>
          <w:sz w:val="28"/>
        </w:rPr>
        <w:t>на</w:t>
      </w:r>
      <w:r>
        <w:rPr>
          <w:spacing w:val="-5"/>
          <w:sz w:val="28"/>
        </w:rPr>
        <w:t xml:space="preserve"> </w:t>
      </w:r>
      <w:r>
        <w:rPr>
          <w:sz w:val="28"/>
        </w:rPr>
        <w:t xml:space="preserve">предложенные </w:t>
      </w:r>
      <w:r>
        <w:rPr>
          <w:spacing w:val="-2"/>
          <w:sz w:val="28"/>
        </w:rPr>
        <w:t>образцы.</w:t>
      </w:r>
    </w:p>
    <w:p>
      <w:pPr>
        <w:pStyle w:val="Heading3"/>
        <w:ind w:left="1841"/>
        <w:jc w:val="left"/>
        <w:rPr/>
      </w:pPr>
      <w:r>
        <w:rPr/>
        <w:t>Регулятивные</w:t>
      </w:r>
      <w:r>
        <w:rPr>
          <w:spacing w:val="-13"/>
        </w:rPr>
        <w:t xml:space="preserve"> </w:t>
      </w:r>
      <w:r>
        <w:rPr>
          <w:spacing w:val="-5"/>
        </w:rPr>
        <w:t>УУД</w:t>
      </w:r>
    </w:p>
    <w:p>
      <w:pPr>
        <w:sectPr>
          <w:footerReference w:type="default" r:id="rId181"/>
          <w:footerReference w:type="first" r:id="rId182"/>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40"/>
        <w:ind w:firstLine="708" w:left="1133" w:right="864"/>
        <w:rPr>
          <w:sz w:val="28"/>
        </w:rPr>
      </w:pPr>
      <w:r>
        <w:rPr>
          <w:i/>
          <w:sz w:val="28"/>
        </w:rPr>
        <w:t>У обучающегося будут сформированы следующие умения самоорганиза- ции как часть регулятивных УУД</w:t>
      </w:r>
      <w:r>
        <w:rPr>
          <w:sz w:val="28"/>
        </w:rPr>
        <w:t>:</w:t>
      </w:r>
    </w:p>
    <w:p>
      <w:pPr>
        <w:pStyle w:val="ListParagraph"/>
        <w:numPr>
          <w:ilvl w:val="1"/>
          <w:numId w:val="67"/>
        </w:numPr>
        <w:tabs>
          <w:tab w:val="clear" w:pos="720"/>
          <w:tab w:val="left" w:pos="2003" w:leader="none"/>
        </w:tabs>
        <w:spacing w:lineRule="auto" w:line="240" w:before="78" w:after="0"/>
        <w:ind w:firstLine="708" w:left="1133" w:right="876"/>
        <w:jc w:val="left"/>
        <w:rPr>
          <w:sz w:val="28"/>
        </w:rPr>
      </w:pPr>
      <w:r>
        <w:rPr>
          <w:sz w:val="28"/>
        </w:rPr>
        <w:t>планировать</w:t>
      </w:r>
      <w:r>
        <w:rPr>
          <w:spacing w:val="40"/>
          <w:sz w:val="28"/>
        </w:rPr>
        <w:t xml:space="preserve"> </w:t>
      </w:r>
      <w:r>
        <w:rPr>
          <w:sz w:val="28"/>
        </w:rPr>
        <w:t>действия</w:t>
      </w:r>
      <w:r>
        <w:rPr>
          <w:spacing w:val="40"/>
          <w:sz w:val="28"/>
        </w:rPr>
        <w:t xml:space="preserve"> </w:t>
      </w:r>
      <w:r>
        <w:rPr>
          <w:sz w:val="28"/>
        </w:rPr>
        <w:t>по</w:t>
      </w:r>
      <w:r>
        <w:rPr>
          <w:spacing w:val="40"/>
          <w:sz w:val="28"/>
        </w:rPr>
        <w:t xml:space="preserve"> </w:t>
      </w:r>
      <w:r>
        <w:rPr>
          <w:sz w:val="28"/>
        </w:rPr>
        <w:t>решению</w:t>
      </w:r>
      <w:r>
        <w:rPr>
          <w:spacing w:val="40"/>
          <w:sz w:val="28"/>
        </w:rPr>
        <w:t xml:space="preserve"> </w:t>
      </w:r>
      <w:r>
        <w:rPr>
          <w:sz w:val="28"/>
        </w:rPr>
        <w:t>учебной</w:t>
      </w:r>
      <w:r>
        <w:rPr>
          <w:spacing w:val="40"/>
          <w:sz w:val="28"/>
        </w:rPr>
        <w:t xml:space="preserve"> </w:t>
      </w:r>
      <w:r>
        <w:rPr>
          <w:sz w:val="28"/>
        </w:rPr>
        <w:t>задачи</w:t>
      </w:r>
      <w:r>
        <w:rPr>
          <w:spacing w:val="40"/>
          <w:sz w:val="28"/>
        </w:rPr>
        <w:t xml:space="preserve"> </w:t>
      </w:r>
      <w:r>
        <w:rPr>
          <w:sz w:val="28"/>
        </w:rPr>
        <w:t>для</w:t>
      </w:r>
      <w:r>
        <w:rPr>
          <w:spacing w:val="40"/>
          <w:sz w:val="28"/>
        </w:rPr>
        <w:t xml:space="preserve"> </w:t>
      </w:r>
      <w:r>
        <w:rPr>
          <w:sz w:val="28"/>
        </w:rPr>
        <w:t>получения</w:t>
      </w:r>
      <w:r>
        <w:rPr>
          <w:spacing w:val="40"/>
          <w:sz w:val="28"/>
        </w:rPr>
        <w:t xml:space="preserve"> </w:t>
      </w:r>
      <w:r>
        <w:rPr>
          <w:sz w:val="28"/>
        </w:rPr>
        <w:t xml:space="preserve">ре- </w:t>
      </w:r>
      <w:r>
        <w:rPr>
          <w:spacing w:val="-2"/>
          <w:sz w:val="28"/>
        </w:rPr>
        <w:t>зультата;</w:t>
      </w:r>
    </w:p>
    <w:p>
      <w:pPr>
        <w:pStyle w:val="ListParagraph"/>
        <w:numPr>
          <w:ilvl w:val="1"/>
          <w:numId w:val="67"/>
        </w:numPr>
        <w:tabs>
          <w:tab w:val="clear" w:pos="720"/>
          <w:tab w:val="left" w:pos="2003" w:leader="none"/>
        </w:tabs>
        <w:spacing w:lineRule="exact" w:line="317"/>
        <w:ind w:hanging="165" w:left="2003"/>
        <w:jc w:val="left"/>
        <w:rPr>
          <w:sz w:val="28"/>
        </w:rPr>
      </w:pPr>
      <w:r>
        <w:rPr>
          <w:spacing w:val="-2"/>
          <w:sz w:val="28"/>
        </w:rPr>
        <w:t>выстраивать</w:t>
      </w:r>
      <w:r>
        <w:rPr>
          <w:spacing w:val="4"/>
          <w:sz w:val="28"/>
        </w:rPr>
        <w:t xml:space="preserve"> </w:t>
      </w:r>
      <w:r>
        <w:rPr>
          <w:spacing w:val="-2"/>
          <w:sz w:val="28"/>
        </w:rPr>
        <w:t>последовательность</w:t>
      </w:r>
      <w:r>
        <w:rPr>
          <w:spacing w:val="7"/>
          <w:sz w:val="28"/>
        </w:rPr>
        <w:t xml:space="preserve"> </w:t>
      </w:r>
      <w:r>
        <w:rPr>
          <w:spacing w:val="-2"/>
          <w:sz w:val="28"/>
        </w:rPr>
        <w:t>выбранных</w:t>
      </w:r>
      <w:r>
        <w:rPr>
          <w:spacing w:val="7"/>
          <w:sz w:val="28"/>
        </w:rPr>
        <w:t xml:space="preserve"> </w:t>
      </w:r>
      <w:r>
        <w:rPr>
          <w:spacing w:val="-2"/>
          <w:sz w:val="28"/>
        </w:rPr>
        <w:t>действий;</w:t>
      </w:r>
    </w:p>
    <w:p>
      <w:pPr>
        <w:pStyle w:val="Normal"/>
        <w:spacing w:lineRule="auto" w:line="240"/>
        <w:ind w:firstLine="708" w:left="1133" w:right="864"/>
        <w:rPr>
          <w:sz w:val="28"/>
        </w:rPr>
      </w:pPr>
      <w:r>
        <w:rPr>
          <w:i/>
          <w:sz w:val="28"/>
        </w:rPr>
        <w:t>У обучающегося будут сформированы следующие умения самоорганиза- ции как часть регулятивных УУД</w:t>
      </w:r>
      <w:r>
        <w:rPr>
          <w:sz w:val="28"/>
        </w:rPr>
        <w:t>:</w:t>
      </w:r>
    </w:p>
    <w:p>
      <w:pPr>
        <w:pStyle w:val="Normal"/>
        <w:spacing w:lineRule="exact" w:line="321"/>
        <w:ind w:left="1841"/>
        <w:rPr>
          <w:i/>
          <w:i/>
          <w:sz w:val="28"/>
        </w:rPr>
      </w:pPr>
      <w:r>
        <w:rPr>
          <w:i/>
          <w:spacing w:val="-2"/>
          <w:sz w:val="28"/>
        </w:rPr>
        <w:t>Самоконтроль:</w:t>
      </w:r>
    </w:p>
    <w:p>
      <w:pPr>
        <w:pStyle w:val="ListParagraph"/>
        <w:numPr>
          <w:ilvl w:val="1"/>
          <w:numId w:val="67"/>
        </w:numPr>
        <w:tabs>
          <w:tab w:val="clear" w:pos="720"/>
          <w:tab w:val="left" w:pos="2007" w:leader="none"/>
        </w:tabs>
        <w:spacing w:lineRule="exact" w:line="319"/>
        <w:ind w:hanging="169" w:left="2007"/>
        <w:jc w:val="left"/>
        <w:rPr>
          <w:sz w:val="28"/>
        </w:rPr>
      </w:pPr>
      <w:r>
        <w:rPr>
          <w:sz w:val="28"/>
        </w:rPr>
        <w:t>устанавливать</w:t>
      </w:r>
      <w:r>
        <w:rPr>
          <w:spacing w:val="-17"/>
          <w:sz w:val="28"/>
        </w:rPr>
        <w:t xml:space="preserve"> </w:t>
      </w:r>
      <w:r>
        <w:rPr>
          <w:sz w:val="28"/>
        </w:rPr>
        <w:t>причины</w:t>
      </w:r>
      <w:r>
        <w:rPr>
          <w:spacing w:val="-8"/>
          <w:sz w:val="28"/>
        </w:rPr>
        <w:t xml:space="preserve"> </w:t>
      </w:r>
      <w:r>
        <w:rPr>
          <w:sz w:val="28"/>
        </w:rPr>
        <w:t>успеха/</w:t>
      </w:r>
      <w:r>
        <w:rPr>
          <w:spacing w:val="-10"/>
          <w:sz w:val="28"/>
        </w:rPr>
        <w:t xml:space="preserve"> </w:t>
      </w:r>
      <w:r>
        <w:rPr>
          <w:sz w:val="28"/>
        </w:rPr>
        <w:t>неудач</w:t>
      </w:r>
      <w:r>
        <w:rPr>
          <w:spacing w:val="-12"/>
          <w:sz w:val="28"/>
        </w:rPr>
        <w:t xml:space="preserve"> </w:t>
      </w:r>
      <w:r>
        <w:rPr>
          <w:sz w:val="28"/>
        </w:rPr>
        <w:t>учебной</w:t>
      </w:r>
      <w:r>
        <w:rPr>
          <w:spacing w:val="-12"/>
          <w:sz w:val="28"/>
        </w:rPr>
        <w:t xml:space="preserve"> </w:t>
      </w:r>
      <w:r>
        <w:rPr>
          <w:spacing w:val="-2"/>
          <w:sz w:val="28"/>
        </w:rPr>
        <w:t>деятельности;</w:t>
      </w:r>
    </w:p>
    <w:p>
      <w:pPr>
        <w:pStyle w:val="ListParagraph"/>
        <w:numPr>
          <w:ilvl w:val="1"/>
          <w:numId w:val="67"/>
        </w:numPr>
        <w:tabs>
          <w:tab w:val="clear" w:pos="720"/>
          <w:tab w:val="left" w:pos="2003" w:leader="none"/>
        </w:tabs>
        <w:spacing w:lineRule="exact" w:line="321"/>
        <w:ind w:hanging="165" w:left="2003"/>
        <w:jc w:val="left"/>
        <w:rPr>
          <w:sz w:val="28"/>
        </w:rPr>
      </w:pPr>
      <w:r>
        <w:rPr>
          <w:sz w:val="28"/>
        </w:rPr>
        <w:t>корректировать</w:t>
      </w:r>
      <w:r>
        <w:rPr>
          <w:spacing w:val="-15"/>
          <w:sz w:val="28"/>
        </w:rPr>
        <w:t xml:space="preserve"> </w:t>
      </w:r>
      <w:r>
        <w:rPr>
          <w:sz w:val="28"/>
        </w:rPr>
        <w:t>свои</w:t>
      </w:r>
      <w:r>
        <w:rPr>
          <w:spacing w:val="-8"/>
          <w:sz w:val="28"/>
        </w:rPr>
        <w:t xml:space="preserve"> </w:t>
      </w:r>
      <w:r>
        <w:rPr>
          <w:sz w:val="28"/>
        </w:rPr>
        <w:t>учебные</w:t>
      </w:r>
      <w:r>
        <w:rPr>
          <w:spacing w:val="-15"/>
          <w:sz w:val="28"/>
        </w:rPr>
        <w:t xml:space="preserve"> </w:t>
      </w:r>
      <w:r>
        <w:rPr>
          <w:sz w:val="28"/>
        </w:rPr>
        <w:t>действия</w:t>
      </w:r>
      <w:r>
        <w:rPr>
          <w:spacing w:val="-14"/>
          <w:sz w:val="28"/>
        </w:rPr>
        <w:t xml:space="preserve"> </w:t>
      </w:r>
      <w:r>
        <w:rPr>
          <w:sz w:val="28"/>
        </w:rPr>
        <w:t>для</w:t>
      </w:r>
      <w:r>
        <w:rPr>
          <w:spacing w:val="-11"/>
          <w:sz w:val="28"/>
        </w:rPr>
        <w:t xml:space="preserve"> </w:t>
      </w:r>
      <w:r>
        <w:rPr>
          <w:sz w:val="28"/>
        </w:rPr>
        <w:t>преодоления</w:t>
      </w:r>
      <w:r>
        <w:rPr>
          <w:spacing w:val="-9"/>
          <w:sz w:val="28"/>
        </w:rPr>
        <w:t xml:space="preserve"> </w:t>
      </w:r>
      <w:r>
        <w:rPr>
          <w:spacing w:val="-2"/>
          <w:sz w:val="28"/>
        </w:rPr>
        <w:t>ошибок.</w:t>
      </w:r>
    </w:p>
    <w:p>
      <w:pPr>
        <w:pStyle w:val="BodyText"/>
        <w:spacing w:before="14" w:after="0"/>
        <w:ind w:hanging="0" w:left="0"/>
        <w:jc w:val="left"/>
        <w:rPr/>
      </w:pPr>
      <w:r>
        <w:rPr/>
      </w:r>
    </w:p>
    <w:p>
      <w:pPr>
        <w:pStyle w:val="Heading1"/>
        <w:ind w:left="268"/>
        <w:rPr/>
      </w:pPr>
      <w:r>
        <w:rPr/>
        <w:t>ПРЕДМЕТНЫЕ</w:t>
      </w:r>
      <w:r>
        <w:rPr>
          <w:spacing w:val="-14"/>
        </w:rPr>
        <w:t xml:space="preserve"> </w:t>
      </w:r>
      <w:r>
        <w:rPr>
          <w:spacing w:val="-2"/>
        </w:rPr>
        <w:t>РЕЗУЛЬТАТЫ</w:t>
      </w:r>
    </w:p>
    <w:p>
      <w:pPr>
        <w:pStyle w:val="Normal"/>
        <w:spacing w:lineRule="exact" w:line="322" w:before="319" w:after="0"/>
        <w:ind w:left="706"/>
        <w:jc w:val="center"/>
        <w:rPr>
          <w:b/>
          <w:sz w:val="28"/>
        </w:rPr>
      </w:pPr>
      <w:r>
        <w:rPr>
          <w:b/>
          <w:sz w:val="28"/>
        </w:rPr>
        <w:t xml:space="preserve">2 </w:t>
      </w:r>
      <w:r>
        <w:rPr>
          <w:b/>
          <w:spacing w:val="-2"/>
          <w:sz w:val="28"/>
        </w:rPr>
        <w:t>КЛАСС</w:t>
      </w:r>
    </w:p>
    <w:p>
      <w:pPr>
        <w:pStyle w:val="Heading2"/>
        <w:spacing w:lineRule="auto" w:line="240"/>
        <w:jc w:val="left"/>
        <w:rPr/>
      </w:pPr>
      <w:r>
        <w:rPr>
          <w:spacing w:val="-2"/>
        </w:rPr>
        <w:t>Коммуникативные</w:t>
      </w:r>
      <w:r>
        <w:rPr>
          <w:spacing w:val="9"/>
        </w:rPr>
        <w:t xml:space="preserve"> </w:t>
      </w:r>
      <w:r>
        <w:rPr>
          <w:spacing w:val="-2"/>
        </w:rPr>
        <w:t>умения</w:t>
      </w:r>
    </w:p>
    <w:p>
      <w:pPr>
        <w:pStyle w:val="Heading3"/>
        <w:spacing w:lineRule="auto" w:line="240" w:before="4" w:after="120"/>
        <w:jc w:val="left"/>
        <w:rPr/>
      </w:pPr>
      <w:r>
        <w:rPr>
          <w:spacing w:val="-2"/>
        </w:rPr>
        <w:t>Говорение:</w:t>
      </w:r>
    </w:p>
    <w:p>
      <w:pPr>
        <w:pStyle w:val="ListParagraph"/>
        <w:numPr>
          <w:ilvl w:val="0"/>
          <w:numId w:val="67"/>
        </w:numPr>
        <w:tabs>
          <w:tab w:val="clear" w:pos="720"/>
          <w:tab w:val="left" w:pos="1864" w:leader="none"/>
        </w:tabs>
        <w:ind w:firstLine="566" w:left="1133" w:right="843"/>
        <w:rPr>
          <w:sz w:val="28"/>
        </w:rPr>
      </w:pPr>
      <w:r>
        <w:rPr>
          <w:sz w:val="28"/>
        </w:rPr>
        <w:t>вести разные виды диалогов (диалог этикетного характера, диалог- расспрос) в стандартных ситуациях неофициального общения, используя вер- бальные и/ или зрительные опоры в рамках изучаемой тематики с соблюдением норм</w:t>
      </w:r>
      <w:r>
        <w:rPr>
          <w:spacing w:val="-1"/>
          <w:sz w:val="28"/>
        </w:rPr>
        <w:t xml:space="preserve"> </w:t>
      </w:r>
      <w:r>
        <w:rPr>
          <w:sz w:val="28"/>
        </w:rPr>
        <w:t>речевого этикета, принятого в</w:t>
      </w:r>
      <w:r>
        <w:rPr>
          <w:spacing w:val="-1"/>
          <w:sz w:val="28"/>
        </w:rPr>
        <w:t xml:space="preserve"> </w:t>
      </w:r>
      <w:r>
        <w:rPr>
          <w:sz w:val="28"/>
        </w:rPr>
        <w:t>стране/ странах изучаемого языка (не менее 3 реплик со стороны каждого собеседника);</w:t>
      </w:r>
    </w:p>
    <w:p>
      <w:pPr>
        <w:pStyle w:val="ListParagraph"/>
        <w:numPr>
          <w:ilvl w:val="0"/>
          <w:numId w:val="67"/>
        </w:numPr>
        <w:tabs>
          <w:tab w:val="clear" w:pos="720"/>
          <w:tab w:val="left" w:pos="1864" w:leader="none"/>
        </w:tabs>
        <w:ind w:firstLine="566" w:left="1133" w:right="850"/>
        <w:rPr>
          <w:sz w:val="28"/>
        </w:rPr>
      </w:pPr>
      <w:r>
        <w:rPr>
          <w:sz w:val="28"/>
        </w:rPr>
        <w:t>создавать устные связные монологические высказывания объёмом не ме- нее 3 фраз в рамках изучаемой тематики с опорой на картинки, фотографии и/или ключевые слова, вопросы.</w:t>
      </w:r>
    </w:p>
    <w:p>
      <w:pPr>
        <w:pStyle w:val="Heading3"/>
        <w:spacing w:lineRule="exact" w:line="320"/>
        <w:jc w:val="left"/>
        <w:rPr/>
      </w:pPr>
      <w:r>
        <w:rPr>
          <w:spacing w:val="-2"/>
        </w:rPr>
        <w:t>Аудирование:</w:t>
      </w:r>
    </w:p>
    <w:p>
      <w:pPr>
        <w:pStyle w:val="ListParagraph"/>
        <w:numPr>
          <w:ilvl w:val="0"/>
          <w:numId w:val="67"/>
        </w:numPr>
        <w:tabs>
          <w:tab w:val="clear" w:pos="720"/>
          <w:tab w:val="left" w:pos="1864" w:leader="none"/>
        </w:tabs>
        <w:spacing w:lineRule="exact" w:line="318"/>
        <w:ind w:hanging="165" w:left="1864"/>
        <w:jc w:val="left"/>
        <w:rPr>
          <w:sz w:val="28"/>
        </w:rPr>
      </w:pPr>
      <w:r>
        <w:rPr>
          <w:sz w:val="28"/>
        </w:rPr>
        <w:t>воспринимать</w:t>
      </w:r>
      <w:r>
        <w:rPr>
          <w:spacing w:val="-11"/>
          <w:sz w:val="28"/>
        </w:rPr>
        <w:t xml:space="preserve"> </w:t>
      </w:r>
      <w:r>
        <w:rPr>
          <w:sz w:val="28"/>
        </w:rPr>
        <w:t>на</w:t>
      </w:r>
      <w:r>
        <w:rPr>
          <w:spacing w:val="-9"/>
          <w:sz w:val="28"/>
        </w:rPr>
        <w:t xml:space="preserve"> </w:t>
      </w:r>
      <w:r>
        <w:rPr>
          <w:sz w:val="28"/>
        </w:rPr>
        <w:t>слух</w:t>
      </w:r>
      <w:r>
        <w:rPr>
          <w:spacing w:val="-6"/>
          <w:sz w:val="28"/>
        </w:rPr>
        <w:t xml:space="preserve"> </w:t>
      </w:r>
      <w:r>
        <w:rPr>
          <w:sz w:val="28"/>
        </w:rPr>
        <w:t>и</w:t>
      </w:r>
      <w:r>
        <w:rPr>
          <w:spacing w:val="-10"/>
          <w:sz w:val="28"/>
        </w:rPr>
        <w:t xml:space="preserve"> </w:t>
      </w:r>
      <w:r>
        <w:rPr>
          <w:sz w:val="28"/>
        </w:rPr>
        <w:t>понимать</w:t>
      </w:r>
      <w:r>
        <w:rPr>
          <w:spacing w:val="-8"/>
          <w:sz w:val="28"/>
        </w:rPr>
        <w:t xml:space="preserve"> </w:t>
      </w:r>
      <w:r>
        <w:rPr>
          <w:sz w:val="28"/>
        </w:rPr>
        <w:t>речь</w:t>
      </w:r>
      <w:r>
        <w:rPr>
          <w:spacing w:val="-5"/>
          <w:sz w:val="28"/>
        </w:rPr>
        <w:t xml:space="preserve"> </w:t>
      </w:r>
      <w:r>
        <w:rPr>
          <w:sz w:val="28"/>
        </w:rPr>
        <w:t>учителя</w:t>
      </w:r>
      <w:r>
        <w:rPr>
          <w:spacing w:val="-7"/>
          <w:sz w:val="28"/>
        </w:rPr>
        <w:t xml:space="preserve"> </w:t>
      </w:r>
      <w:r>
        <w:rPr>
          <w:sz w:val="28"/>
        </w:rPr>
        <w:t>и</w:t>
      </w:r>
      <w:r>
        <w:rPr>
          <w:spacing w:val="-5"/>
          <w:sz w:val="28"/>
        </w:rPr>
        <w:t xml:space="preserve"> </w:t>
      </w:r>
      <w:r>
        <w:rPr>
          <w:spacing w:val="-2"/>
          <w:sz w:val="28"/>
        </w:rPr>
        <w:t>одноклассников;</w:t>
      </w:r>
    </w:p>
    <w:p>
      <w:pPr>
        <w:pStyle w:val="ListParagraph"/>
        <w:numPr>
          <w:ilvl w:val="0"/>
          <w:numId w:val="67"/>
        </w:numPr>
        <w:tabs>
          <w:tab w:val="clear" w:pos="720"/>
          <w:tab w:val="left" w:pos="1864" w:leader="none"/>
        </w:tabs>
        <w:ind w:firstLine="566" w:left="1133" w:right="845"/>
        <w:rPr>
          <w:sz w:val="28"/>
        </w:rPr>
      </w:pPr>
      <w:r>
        <w:rPr>
          <w:sz w:val="28"/>
        </w:rPr>
        <w:t>воспринимать на слух и понимать учебные тексты, построенные на изу- ченном языковом материале, с разной глубиной проникновения в их содержа- ние в зависимости от поставленной коммуникативной задачи: с пониманием основного содержания, с пониманием запрашиваемой информации фактическо- го характера,</w:t>
      </w:r>
      <w:r>
        <w:rPr>
          <w:spacing w:val="-1"/>
          <w:sz w:val="28"/>
        </w:rPr>
        <w:t xml:space="preserve"> </w:t>
      </w:r>
      <w:r>
        <w:rPr>
          <w:sz w:val="28"/>
        </w:rPr>
        <w:t>используя зрительные</w:t>
      </w:r>
      <w:r>
        <w:rPr>
          <w:spacing w:val="-1"/>
          <w:sz w:val="28"/>
        </w:rPr>
        <w:t xml:space="preserve"> </w:t>
      </w:r>
      <w:r>
        <w:rPr>
          <w:sz w:val="28"/>
        </w:rPr>
        <w:t>опоры и языковую</w:t>
      </w:r>
      <w:r>
        <w:rPr>
          <w:spacing w:val="-2"/>
          <w:sz w:val="28"/>
        </w:rPr>
        <w:t xml:space="preserve"> </w:t>
      </w:r>
      <w:r>
        <w:rPr>
          <w:sz w:val="28"/>
        </w:rPr>
        <w:t>догадку</w:t>
      </w:r>
      <w:r>
        <w:rPr>
          <w:spacing w:val="-4"/>
          <w:sz w:val="28"/>
        </w:rPr>
        <w:t xml:space="preserve"> </w:t>
      </w:r>
      <w:r>
        <w:rPr>
          <w:sz w:val="28"/>
        </w:rPr>
        <w:t>(время</w:t>
      </w:r>
      <w:r>
        <w:rPr>
          <w:spacing w:val="-1"/>
          <w:sz w:val="28"/>
        </w:rPr>
        <w:t xml:space="preserve"> </w:t>
      </w:r>
      <w:r>
        <w:rPr>
          <w:sz w:val="28"/>
        </w:rPr>
        <w:t>звучания текста/ текстов для аудирования - до 40 секунд).</w:t>
      </w:r>
    </w:p>
    <w:p>
      <w:pPr>
        <w:pStyle w:val="Heading3"/>
        <w:spacing w:lineRule="exact" w:line="321" w:before="1" w:after="120"/>
        <w:rPr/>
      </w:pPr>
      <w:r>
        <w:rPr/>
        <w:t>Смысловое</w:t>
      </w:r>
      <w:r>
        <w:rPr>
          <w:spacing w:val="-5"/>
        </w:rPr>
        <w:t xml:space="preserve"> </w:t>
      </w:r>
      <w:r>
        <w:rPr>
          <w:spacing w:val="-2"/>
        </w:rPr>
        <w:t>чтение:</w:t>
      </w:r>
    </w:p>
    <w:p>
      <w:pPr>
        <w:pStyle w:val="ListParagraph"/>
        <w:numPr>
          <w:ilvl w:val="0"/>
          <w:numId w:val="67"/>
        </w:numPr>
        <w:tabs>
          <w:tab w:val="clear" w:pos="720"/>
          <w:tab w:val="left" w:pos="1864" w:leader="none"/>
        </w:tabs>
        <w:ind w:firstLine="566" w:left="1133" w:right="857"/>
        <w:rPr>
          <w:sz w:val="28"/>
        </w:rPr>
      </w:pPr>
      <w:r>
        <w:rPr>
          <w:sz w:val="28"/>
        </w:rPr>
        <w:t>читать вслух учебные тексты объёмом до 60 слов, построенные на изу- ченном языковом материале, с соблюдением правил чтения и соответствующей интонации, демонстрируя понимание прочитанного;</w:t>
      </w:r>
    </w:p>
    <w:p>
      <w:pPr>
        <w:pStyle w:val="ListParagraph"/>
        <w:numPr>
          <w:ilvl w:val="0"/>
          <w:numId w:val="67"/>
        </w:numPr>
        <w:tabs>
          <w:tab w:val="clear" w:pos="720"/>
          <w:tab w:val="left" w:pos="1864" w:leader="none"/>
        </w:tabs>
        <w:ind w:firstLine="566" w:left="1133" w:right="850"/>
        <w:rPr>
          <w:sz w:val="28"/>
        </w:rPr>
      </w:pPr>
      <w:r>
        <w:rPr>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 ного содержания, с пониманием запрашиваемой информации, используя зри- тельные опоры и языковую догадку (объём текста для чтения - до 80 слов).</w:t>
      </w:r>
    </w:p>
    <w:p>
      <w:pPr>
        <w:pStyle w:val="Heading3"/>
        <w:spacing w:lineRule="exact" w:line="321" w:before="3" w:after="120"/>
        <w:jc w:val="left"/>
        <w:rPr/>
      </w:pPr>
      <w:r>
        <w:rPr>
          <w:spacing w:val="-2"/>
        </w:rPr>
        <w:t>Письмо:</w:t>
      </w:r>
    </w:p>
    <w:p>
      <w:pPr>
        <w:pStyle w:val="ListParagraph"/>
        <w:numPr>
          <w:ilvl w:val="0"/>
          <w:numId w:val="67"/>
        </w:numPr>
        <w:tabs>
          <w:tab w:val="clear" w:pos="720"/>
          <w:tab w:val="left" w:pos="1864" w:leader="none"/>
        </w:tabs>
        <w:spacing w:lineRule="auto" w:line="240"/>
        <w:ind w:firstLine="566" w:left="1133" w:right="879"/>
        <w:jc w:val="left"/>
        <w:rPr>
          <w:sz w:val="28"/>
        </w:rPr>
      </w:pPr>
      <w:r>
        <w:rPr>
          <w:sz w:val="28"/>
        </w:rPr>
        <w:t>заполнять простые формуляры, сообщая о себе основные сведения, в со- ответствии с нормами, принятыми в стране/ странах изучаемого языка;</w:t>
      </w:r>
    </w:p>
    <w:p>
      <w:pPr>
        <w:sectPr>
          <w:footerReference w:type="default" r:id="rId183"/>
          <w:footerReference w:type="first" r:id="rId184"/>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spacing w:lineRule="auto" w:line="240"/>
        <w:ind w:firstLine="566" w:left="1133" w:right="881"/>
        <w:jc w:val="left"/>
        <w:rPr>
          <w:sz w:val="28"/>
        </w:rPr>
      </w:pPr>
      <w:r>
        <w:rPr>
          <w:sz w:val="28"/>
        </w:rPr>
        <w:t>писать</w:t>
      </w:r>
      <w:r>
        <w:rPr>
          <w:spacing w:val="-6"/>
          <w:sz w:val="28"/>
        </w:rPr>
        <w:t xml:space="preserve"> </w:t>
      </w:r>
      <w:r>
        <w:rPr>
          <w:sz w:val="28"/>
        </w:rPr>
        <w:t>с</w:t>
      </w:r>
      <w:r>
        <w:rPr>
          <w:spacing w:val="-5"/>
          <w:sz w:val="28"/>
        </w:rPr>
        <w:t xml:space="preserve"> </w:t>
      </w:r>
      <w:r>
        <w:rPr>
          <w:sz w:val="28"/>
        </w:rPr>
        <w:t>опорой</w:t>
      </w:r>
      <w:r>
        <w:rPr>
          <w:spacing w:val="-6"/>
          <w:sz w:val="28"/>
        </w:rPr>
        <w:t xml:space="preserve"> </w:t>
      </w:r>
      <w:r>
        <w:rPr>
          <w:sz w:val="28"/>
        </w:rPr>
        <w:t>на</w:t>
      </w:r>
      <w:r>
        <w:rPr>
          <w:spacing w:val="-3"/>
          <w:sz w:val="28"/>
        </w:rPr>
        <w:t xml:space="preserve"> </w:t>
      </w:r>
      <w:r>
        <w:rPr>
          <w:sz w:val="28"/>
        </w:rPr>
        <w:t>образец</w:t>
      </w:r>
      <w:r>
        <w:rPr>
          <w:spacing w:val="-6"/>
          <w:sz w:val="28"/>
        </w:rPr>
        <w:t xml:space="preserve"> </w:t>
      </w:r>
      <w:r>
        <w:rPr>
          <w:sz w:val="28"/>
        </w:rPr>
        <w:t>короткие</w:t>
      </w:r>
      <w:r>
        <w:rPr>
          <w:spacing w:val="-7"/>
          <w:sz w:val="28"/>
        </w:rPr>
        <w:t xml:space="preserve"> </w:t>
      </w:r>
      <w:r>
        <w:rPr>
          <w:sz w:val="28"/>
        </w:rPr>
        <w:t>поздравления</w:t>
      </w:r>
      <w:r>
        <w:rPr>
          <w:spacing w:val="-4"/>
          <w:sz w:val="28"/>
        </w:rPr>
        <w:t xml:space="preserve"> </w:t>
      </w:r>
      <w:r>
        <w:rPr>
          <w:sz w:val="28"/>
        </w:rPr>
        <w:t>с</w:t>
      </w:r>
      <w:r>
        <w:rPr>
          <w:spacing w:val="-5"/>
          <w:sz w:val="28"/>
        </w:rPr>
        <w:t xml:space="preserve"> </w:t>
      </w:r>
      <w:r>
        <w:rPr>
          <w:sz w:val="28"/>
        </w:rPr>
        <w:t>праздниками</w:t>
      </w:r>
      <w:r>
        <w:rPr>
          <w:spacing w:val="-1"/>
          <w:sz w:val="28"/>
        </w:rPr>
        <w:t xml:space="preserve"> </w:t>
      </w:r>
      <w:r>
        <w:rPr>
          <w:sz w:val="28"/>
        </w:rPr>
        <w:t>(с</w:t>
      </w:r>
      <w:r>
        <w:rPr>
          <w:spacing w:val="-8"/>
          <w:sz w:val="28"/>
        </w:rPr>
        <w:t xml:space="preserve"> </w:t>
      </w:r>
      <w:r>
        <w:rPr>
          <w:sz w:val="28"/>
        </w:rPr>
        <w:t>днём рождения, Новым годом).</w:t>
      </w:r>
    </w:p>
    <w:p>
      <w:pPr>
        <w:pStyle w:val="Heading2"/>
        <w:spacing w:lineRule="exact" w:line="321" w:before="70" w:after="0"/>
        <w:rPr/>
      </w:pPr>
      <w:r>
        <w:rPr/>
        <w:t>Языковые</w:t>
      </w:r>
      <w:r>
        <w:rPr>
          <w:spacing w:val="-5"/>
        </w:rPr>
        <w:t xml:space="preserve"> </w:t>
      </w:r>
      <w:r>
        <w:rPr/>
        <w:t>знания</w:t>
      </w:r>
      <w:r>
        <w:rPr>
          <w:spacing w:val="-5"/>
        </w:rPr>
        <w:t xml:space="preserve"> </w:t>
      </w:r>
      <w:r>
        <w:rPr/>
        <w:t>и</w:t>
      </w:r>
      <w:r>
        <w:rPr>
          <w:spacing w:val="-5"/>
        </w:rPr>
        <w:t xml:space="preserve"> </w:t>
      </w:r>
      <w:r>
        <w:rPr>
          <w:spacing w:val="-2"/>
        </w:rPr>
        <w:t>навыки</w:t>
      </w:r>
    </w:p>
    <w:p>
      <w:pPr>
        <w:pStyle w:val="Heading3"/>
        <w:rPr/>
      </w:pPr>
      <w:r>
        <w:rPr/>
        <w:t>Фонетическая</w:t>
      </w:r>
      <w:r>
        <w:rPr>
          <w:spacing w:val="-11"/>
        </w:rPr>
        <w:t xml:space="preserve"> </w:t>
      </w:r>
      <w:r>
        <w:rPr/>
        <w:t>сторона</w:t>
      </w:r>
      <w:r>
        <w:rPr>
          <w:spacing w:val="-11"/>
        </w:rPr>
        <w:t xml:space="preserve"> </w:t>
      </w:r>
      <w:r>
        <w:rPr>
          <w:spacing w:val="-4"/>
        </w:rPr>
        <w:t>речи:</w:t>
      </w:r>
    </w:p>
    <w:p>
      <w:pPr>
        <w:pStyle w:val="ListParagraph"/>
        <w:numPr>
          <w:ilvl w:val="0"/>
          <w:numId w:val="67"/>
        </w:numPr>
        <w:tabs>
          <w:tab w:val="clear" w:pos="720"/>
          <w:tab w:val="left" w:pos="1864" w:leader="none"/>
        </w:tabs>
        <w:ind w:firstLine="566" w:left="1133" w:right="850"/>
        <w:rPr>
          <w:sz w:val="28"/>
        </w:rPr>
      </w:pPr>
      <w:r>
        <w:rPr>
          <w:sz w:val="28"/>
        </w:rPr>
        <w:t>знать буквы алфавита английского языка в правильной последовательно- сти, фонетически корректно их озвучивать и графически корректно воспроиз- водить (полупечатное написание букв, буквосочетаний, слов);</w:t>
      </w:r>
    </w:p>
    <w:p>
      <w:pPr>
        <w:pStyle w:val="ListParagraph"/>
        <w:numPr>
          <w:ilvl w:val="0"/>
          <w:numId w:val="67"/>
        </w:numPr>
        <w:tabs>
          <w:tab w:val="clear" w:pos="720"/>
          <w:tab w:val="left" w:pos="1864" w:leader="none"/>
        </w:tabs>
        <w:ind w:firstLine="566" w:left="1133" w:right="845"/>
        <w:rPr>
          <w:sz w:val="28"/>
        </w:rPr>
      </w:pPr>
      <w:r>
        <w:rPr>
          <w:sz w:val="28"/>
        </w:rPr>
        <w:t>применять правила чтения гласных в открытом и закрытом слоге в одно- сложных словах, вычленять некоторые звукобуквенные сочетания при анализе знакомых слов; озвучивать транскрипционные знаки, отличать их от букв;</w:t>
      </w:r>
    </w:p>
    <w:p>
      <w:pPr>
        <w:pStyle w:val="ListParagraph"/>
        <w:numPr>
          <w:ilvl w:val="0"/>
          <w:numId w:val="67"/>
        </w:numPr>
        <w:tabs>
          <w:tab w:val="clear" w:pos="720"/>
          <w:tab w:val="left" w:pos="1864" w:leader="none"/>
        </w:tabs>
        <w:spacing w:lineRule="exact" w:line="319" w:before="1" w:after="0"/>
        <w:ind w:hanging="165" w:left="1864"/>
        <w:rPr>
          <w:sz w:val="28"/>
        </w:rPr>
      </w:pPr>
      <w:r>
        <w:rPr>
          <w:sz w:val="28"/>
        </w:rPr>
        <w:t>читать</w:t>
      </w:r>
      <w:r>
        <w:rPr>
          <w:spacing w:val="-10"/>
          <w:sz w:val="28"/>
        </w:rPr>
        <w:t xml:space="preserve"> </w:t>
      </w:r>
      <w:r>
        <w:rPr>
          <w:sz w:val="28"/>
        </w:rPr>
        <w:t>новые</w:t>
      </w:r>
      <w:r>
        <w:rPr>
          <w:spacing w:val="-9"/>
          <w:sz w:val="28"/>
        </w:rPr>
        <w:t xml:space="preserve"> </w:t>
      </w:r>
      <w:r>
        <w:rPr>
          <w:sz w:val="28"/>
        </w:rPr>
        <w:t>слова</w:t>
      </w:r>
      <w:r>
        <w:rPr>
          <w:spacing w:val="-10"/>
          <w:sz w:val="28"/>
        </w:rPr>
        <w:t xml:space="preserve"> </w:t>
      </w:r>
      <w:r>
        <w:rPr>
          <w:sz w:val="28"/>
        </w:rPr>
        <w:t>согласно</w:t>
      </w:r>
      <w:r>
        <w:rPr>
          <w:spacing w:val="-5"/>
          <w:sz w:val="28"/>
        </w:rPr>
        <w:t xml:space="preserve"> </w:t>
      </w:r>
      <w:r>
        <w:rPr>
          <w:sz w:val="28"/>
        </w:rPr>
        <w:t>основным</w:t>
      </w:r>
      <w:r>
        <w:rPr>
          <w:spacing w:val="-9"/>
          <w:sz w:val="28"/>
        </w:rPr>
        <w:t xml:space="preserve"> </w:t>
      </w:r>
      <w:r>
        <w:rPr>
          <w:sz w:val="28"/>
        </w:rPr>
        <w:t>правилам</w:t>
      </w:r>
      <w:r>
        <w:rPr>
          <w:spacing w:val="-4"/>
          <w:sz w:val="28"/>
        </w:rPr>
        <w:t xml:space="preserve"> </w:t>
      </w:r>
      <w:r>
        <w:rPr>
          <w:spacing w:val="-2"/>
          <w:sz w:val="28"/>
        </w:rPr>
        <w:t>чтения;</w:t>
      </w:r>
    </w:p>
    <w:p>
      <w:pPr>
        <w:pStyle w:val="ListParagraph"/>
        <w:numPr>
          <w:ilvl w:val="0"/>
          <w:numId w:val="67"/>
        </w:numPr>
        <w:tabs>
          <w:tab w:val="clear" w:pos="720"/>
          <w:tab w:val="left" w:pos="1864" w:leader="none"/>
        </w:tabs>
        <w:ind w:firstLine="566" w:left="1133" w:right="859"/>
        <w:rPr>
          <w:sz w:val="28"/>
        </w:rPr>
      </w:pPr>
      <w:r>
        <w:rPr>
          <w:sz w:val="28"/>
        </w:rPr>
        <w:t>различать на слух и правильно произносить слова и фразы/ предложения</w:t>
      </w:r>
      <w:r>
        <w:rPr>
          <w:spacing w:val="40"/>
          <w:sz w:val="28"/>
        </w:rPr>
        <w:t xml:space="preserve"> </w:t>
      </w:r>
      <w:r>
        <w:rPr>
          <w:sz w:val="28"/>
        </w:rPr>
        <w:t>с соблюдением их ритмико-интонационных особенностей.</w:t>
      </w:r>
    </w:p>
    <w:p>
      <w:pPr>
        <w:pStyle w:val="Heading3"/>
        <w:spacing w:before="5" w:after="120"/>
        <w:jc w:val="left"/>
        <w:rPr/>
      </w:pPr>
      <w:r>
        <w:rPr/>
        <w:t>Графика,</w:t>
      </w:r>
      <w:r>
        <w:rPr>
          <w:spacing w:val="-11"/>
        </w:rPr>
        <w:t xml:space="preserve"> </w:t>
      </w:r>
      <w:r>
        <w:rPr/>
        <w:t>орфография</w:t>
      </w:r>
      <w:r>
        <w:rPr>
          <w:spacing w:val="-7"/>
        </w:rPr>
        <w:t xml:space="preserve"> </w:t>
      </w:r>
      <w:r>
        <w:rPr/>
        <w:t>и</w:t>
      </w:r>
      <w:r>
        <w:rPr>
          <w:spacing w:val="-8"/>
        </w:rPr>
        <w:t xml:space="preserve"> </w:t>
      </w:r>
      <w:r>
        <w:rPr>
          <w:spacing w:val="-2"/>
        </w:rPr>
        <w:t>пунктуация:</w:t>
      </w:r>
    </w:p>
    <w:p>
      <w:pPr>
        <w:pStyle w:val="ListParagraph"/>
        <w:numPr>
          <w:ilvl w:val="0"/>
          <w:numId w:val="67"/>
        </w:numPr>
        <w:tabs>
          <w:tab w:val="clear" w:pos="720"/>
          <w:tab w:val="left" w:pos="1864" w:leader="none"/>
        </w:tabs>
        <w:spacing w:lineRule="exact" w:line="319"/>
        <w:ind w:hanging="165" w:left="1864"/>
        <w:jc w:val="left"/>
        <w:rPr>
          <w:sz w:val="28"/>
        </w:rPr>
      </w:pPr>
      <w:r>
        <w:rPr>
          <w:sz w:val="28"/>
        </w:rPr>
        <w:t>правильно</w:t>
      </w:r>
      <w:r>
        <w:rPr>
          <w:spacing w:val="-13"/>
          <w:sz w:val="28"/>
        </w:rPr>
        <w:t xml:space="preserve"> </w:t>
      </w:r>
      <w:r>
        <w:rPr>
          <w:sz w:val="28"/>
        </w:rPr>
        <w:t>писать</w:t>
      </w:r>
      <w:r>
        <w:rPr>
          <w:spacing w:val="-8"/>
          <w:sz w:val="28"/>
        </w:rPr>
        <w:t xml:space="preserve"> </w:t>
      </w:r>
      <w:r>
        <w:rPr>
          <w:sz w:val="28"/>
        </w:rPr>
        <w:t>изученные</w:t>
      </w:r>
      <w:r>
        <w:rPr>
          <w:spacing w:val="-10"/>
          <w:sz w:val="28"/>
        </w:rPr>
        <w:t xml:space="preserve"> </w:t>
      </w:r>
      <w:r>
        <w:rPr>
          <w:spacing w:val="-2"/>
          <w:sz w:val="28"/>
        </w:rPr>
        <w:t>слова;</w:t>
      </w:r>
    </w:p>
    <w:p>
      <w:pPr>
        <w:pStyle w:val="ListParagraph"/>
        <w:numPr>
          <w:ilvl w:val="0"/>
          <w:numId w:val="67"/>
        </w:numPr>
        <w:tabs>
          <w:tab w:val="clear" w:pos="720"/>
          <w:tab w:val="left" w:pos="1864" w:leader="none"/>
        </w:tabs>
        <w:spacing w:lineRule="exact" w:line="320"/>
        <w:ind w:hanging="165" w:left="1864"/>
        <w:jc w:val="left"/>
        <w:rPr>
          <w:sz w:val="28"/>
        </w:rPr>
      </w:pPr>
      <w:r>
        <w:rPr>
          <w:sz w:val="28"/>
        </w:rPr>
        <w:t>заполнять</w:t>
      </w:r>
      <w:r>
        <w:rPr>
          <w:spacing w:val="-13"/>
          <w:sz w:val="28"/>
        </w:rPr>
        <w:t xml:space="preserve"> </w:t>
      </w:r>
      <w:r>
        <w:rPr>
          <w:sz w:val="28"/>
        </w:rPr>
        <w:t>пропуски</w:t>
      </w:r>
      <w:r>
        <w:rPr>
          <w:spacing w:val="-10"/>
          <w:sz w:val="28"/>
        </w:rPr>
        <w:t xml:space="preserve"> </w:t>
      </w:r>
      <w:r>
        <w:rPr>
          <w:sz w:val="28"/>
        </w:rPr>
        <w:t>словами;</w:t>
      </w:r>
      <w:r>
        <w:rPr>
          <w:spacing w:val="-12"/>
          <w:sz w:val="28"/>
        </w:rPr>
        <w:t xml:space="preserve"> </w:t>
      </w:r>
      <w:r>
        <w:rPr>
          <w:sz w:val="28"/>
        </w:rPr>
        <w:t>дописывать</w:t>
      </w:r>
      <w:r>
        <w:rPr>
          <w:spacing w:val="-12"/>
          <w:sz w:val="28"/>
        </w:rPr>
        <w:t xml:space="preserve"> </w:t>
      </w:r>
      <w:r>
        <w:rPr>
          <w:spacing w:val="-2"/>
          <w:sz w:val="28"/>
        </w:rPr>
        <w:t>предложения;</w:t>
      </w:r>
    </w:p>
    <w:p>
      <w:pPr>
        <w:pStyle w:val="ListParagraph"/>
        <w:numPr>
          <w:ilvl w:val="0"/>
          <w:numId w:val="67"/>
        </w:numPr>
        <w:tabs>
          <w:tab w:val="clear" w:pos="720"/>
          <w:tab w:val="left" w:pos="1864" w:leader="none"/>
        </w:tabs>
        <w:ind w:firstLine="566" w:left="1133" w:right="850"/>
        <w:rPr>
          <w:sz w:val="28"/>
        </w:rPr>
      </w:pPr>
      <w:r>
        <w:rPr>
          <w:sz w:val="28"/>
        </w:rPr>
        <w:t>правильно расставлять знаки препинания (точка, вопросительный и вос- клицательный знаки в конце предложения) и использовать знак апострофа в со- кращённых формах глагола-связки, вспомогательного и модального глаголов.</w:t>
      </w:r>
    </w:p>
    <w:p>
      <w:pPr>
        <w:pStyle w:val="Heading3"/>
        <w:spacing w:lineRule="exact" w:line="321" w:before="7" w:after="120"/>
        <w:rPr/>
      </w:pPr>
      <w:r>
        <w:rPr/>
        <w:t>Лексическая</w:t>
      </w:r>
      <w:r>
        <w:rPr>
          <w:spacing w:val="-9"/>
        </w:rPr>
        <w:t xml:space="preserve"> </w:t>
      </w:r>
      <w:r>
        <w:rPr/>
        <w:t>сторона</w:t>
      </w:r>
      <w:r>
        <w:rPr>
          <w:spacing w:val="-7"/>
        </w:rPr>
        <w:t xml:space="preserve"> </w:t>
      </w:r>
      <w:r>
        <w:rPr>
          <w:spacing w:val="-4"/>
        </w:rPr>
        <w:t>речи:</w:t>
      </w:r>
    </w:p>
    <w:p>
      <w:pPr>
        <w:pStyle w:val="ListParagraph"/>
        <w:numPr>
          <w:ilvl w:val="0"/>
          <w:numId w:val="67"/>
        </w:numPr>
        <w:tabs>
          <w:tab w:val="clear" w:pos="720"/>
          <w:tab w:val="left" w:pos="1864" w:leader="none"/>
        </w:tabs>
        <w:ind w:firstLine="566" w:left="1133" w:right="850"/>
        <w:rPr>
          <w:sz w:val="28"/>
        </w:rPr>
      </w:pPr>
      <w:r>
        <w:rPr>
          <w:sz w:val="28"/>
        </w:rP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 </w:t>
      </w:r>
      <w:r>
        <w:rPr>
          <w:spacing w:val="-4"/>
          <w:sz w:val="28"/>
        </w:rPr>
        <w:t>ния;</w:t>
      </w:r>
    </w:p>
    <w:p>
      <w:pPr>
        <w:pStyle w:val="ListParagraph"/>
        <w:numPr>
          <w:ilvl w:val="0"/>
          <w:numId w:val="67"/>
        </w:numPr>
        <w:tabs>
          <w:tab w:val="clear" w:pos="720"/>
          <w:tab w:val="left" w:pos="1864" w:leader="none"/>
        </w:tabs>
        <w:spacing w:lineRule="auto" w:line="240"/>
        <w:ind w:firstLine="566" w:left="1133" w:right="853"/>
        <w:rPr>
          <w:sz w:val="28"/>
        </w:rPr>
      </w:pPr>
      <w:r>
        <w:rPr>
          <w:sz w:val="28"/>
        </w:rPr>
        <w:t xml:space="preserve">использовать языковую догадку в распознавании интернациональных </w:t>
      </w:r>
      <w:r>
        <w:rPr>
          <w:spacing w:val="-2"/>
          <w:sz w:val="28"/>
        </w:rPr>
        <w:t>слов.</w:t>
      </w:r>
    </w:p>
    <w:p>
      <w:pPr>
        <w:pStyle w:val="Heading3"/>
        <w:spacing w:lineRule="exact" w:line="321"/>
        <w:rPr/>
      </w:pPr>
      <w:r>
        <w:rPr/>
        <w:t>Грамматическая</w:t>
      </w:r>
      <w:r>
        <w:rPr>
          <w:spacing w:val="-12"/>
        </w:rPr>
        <w:t xml:space="preserve"> </w:t>
      </w:r>
      <w:r>
        <w:rPr/>
        <w:t>сторона</w:t>
      </w:r>
      <w:r>
        <w:rPr>
          <w:spacing w:val="-12"/>
        </w:rPr>
        <w:t xml:space="preserve"> </w:t>
      </w:r>
      <w:r>
        <w:rPr>
          <w:spacing w:val="-4"/>
        </w:rPr>
        <w:t>речи:</w:t>
      </w:r>
    </w:p>
    <w:p>
      <w:pPr>
        <w:pStyle w:val="ListParagraph"/>
        <w:numPr>
          <w:ilvl w:val="0"/>
          <w:numId w:val="67"/>
        </w:numPr>
        <w:tabs>
          <w:tab w:val="clear" w:pos="720"/>
          <w:tab w:val="left" w:pos="1864" w:leader="none"/>
        </w:tabs>
        <w:ind w:firstLine="566" w:left="1133" w:right="850"/>
        <w:rPr>
          <w:sz w:val="28"/>
        </w:rPr>
      </w:pPr>
      <w:r>
        <w:rPr>
          <w:sz w:val="28"/>
        </w:rPr>
        <w:t>распознавать и употреблять в устной и письменной речи различные ком- муникативные типы предложений: повествовательные (утвердительные, отри- цательные), вопросительные (общий, специальный, вопросы),</w:t>
      </w:r>
      <w:r>
        <w:rPr>
          <w:spacing w:val="40"/>
          <w:sz w:val="28"/>
        </w:rPr>
        <w:t xml:space="preserve"> </w:t>
      </w:r>
      <w:r>
        <w:rPr>
          <w:sz w:val="28"/>
        </w:rPr>
        <w:t>побудительные</w:t>
      </w:r>
      <w:r>
        <w:rPr>
          <w:spacing w:val="40"/>
          <w:sz w:val="28"/>
        </w:rPr>
        <w:t xml:space="preserve"> </w:t>
      </w:r>
      <w:r>
        <w:rPr>
          <w:sz w:val="28"/>
        </w:rPr>
        <w:t>(в утвердительной форме);</w:t>
      </w:r>
    </w:p>
    <w:p>
      <w:pPr>
        <w:pStyle w:val="ListParagraph"/>
        <w:numPr>
          <w:ilvl w:val="0"/>
          <w:numId w:val="67"/>
        </w:numPr>
        <w:tabs>
          <w:tab w:val="clear" w:pos="720"/>
          <w:tab w:val="left" w:pos="1864" w:leader="none"/>
        </w:tabs>
        <w:ind w:firstLine="566" w:left="1133" w:right="852"/>
        <w:rPr>
          <w:sz w:val="28"/>
        </w:rPr>
      </w:pPr>
      <w:r>
        <w:rPr>
          <w:sz w:val="28"/>
        </w:rPr>
        <w:t>распознавать и употреблять нераспространённые и распространённые простые предложения;</w:t>
      </w:r>
    </w:p>
    <w:p>
      <w:pPr>
        <w:pStyle w:val="ListParagraph"/>
        <w:numPr>
          <w:ilvl w:val="0"/>
          <w:numId w:val="67"/>
        </w:numPr>
        <w:tabs>
          <w:tab w:val="clear" w:pos="720"/>
          <w:tab w:val="left" w:pos="1864" w:leader="none"/>
        </w:tabs>
        <w:spacing w:lineRule="auto" w:line="235"/>
        <w:ind w:firstLine="566" w:left="1133" w:right="867"/>
        <w:rPr>
          <w:sz w:val="28"/>
        </w:rPr>
      </w:pPr>
      <w:r>
        <w:rPr>
          <w:sz w:val="28"/>
        </w:rPr>
        <w:t>распознавать и употреблять в устной и письменной речи предложения с начальным It;</w:t>
      </w:r>
    </w:p>
    <w:p>
      <w:pPr>
        <w:pStyle w:val="ListParagraph"/>
        <w:numPr>
          <w:ilvl w:val="0"/>
          <w:numId w:val="67"/>
        </w:numPr>
        <w:tabs>
          <w:tab w:val="clear" w:pos="720"/>
          <w:tab w:val="left" w:pos="1864" w:leader="none"/>
        </w:tabs>
        <w:spacing w:before="2" w:after="0"/>
        <w:ind w:firstLine="566" w:left="1133" w:right="881"/>
        <w:rPr>
          <w:sz w:val="28"/>
        </w:rPr>
      </w:pPr>
      <w:r>
        <w:rPr>
          <w:sz w:val="28"/>
        </w:rPr>
        <w:t>распознавать и употреблять в устной и письменной речи предложения с начальным There + to be в Present Simple Tense;</w:t>
      </w:r>
    </w:p>
    <w:p>
      <w:pPr>
        <w:pStyle w:val="ListParagraph"/>
        <w:numPr>
          <w:ilvl w:val="0"/>
          <w:numId w:val="67"/>
        </w:numPr>
        <w:tabs>
          <w:tab w:val="clear" w:pos="720"/>
          <w:tab w:val="left" w:pos="1864" w:leader="none"/>
        </w:tabs>
        <w:spacing w:lineRule="auto" w:line="240"/>
        <w:ind w:firstLine="566" w:left="1133" w:right="869"/>
        <w:rPr>
          <w:sz w:val="28"/>
        </w:rPr>
      </w:pPr>
      <w:r>
        <w:rPr>
          <w:sz w:val="28"/>
        </w:rPr>
        <w:t>распознавать и употреблять в устной и письменной речи простые пред- ложения с простым глагольным сказуемым (He speaks English.);</w:t>
      </w:r>
    </w:p>
    <w:p>
      <w:pPr>
        <w:pStyle w:val="ListParagraph"/>
        <w:numPr>
          <w:ilvl w:val="0"/>
          <w:numId w:val="67"/>
        </w:numPr>
        <w:tabs>
          <w:tab w:val="clear" w:pos="720"/>
          <w:tab w:val="left" w:pos="1864" w:leader="none"/>
        </w:tabs>
        <w:ind w:firstLine="566" w:left="1133" w:right="881"/>
        <w:rPr>
          <w:sz w:val="28"/>
        </w:rPr>
      </w:pPr>
      <w:r>
        <w:rPr>
          <w:sz w:val="28"/>
        </w:rPr>
        <w:t>распознавать и употреблять в устной и письменной речи предложения с составным глагольным сказуемым (I want to dance. She can skate well.);</w:t>
      </w:r>
    </w:p>
    <w:p>
      <w:pPr>
        <w:pStyle w:val="ListParagraph"/>
        <w:numPr>
          <w:ilvl w:val="0"/>
          <w:numId w:val="67"/>
        </w:numPr>
        <w:tabs>
          <w:tab w:val="clear" w:pos="720"/>
          <w:tab w:val="left" w:pos="1864" w:leader="none"/>
        </w:tabs>
        <w:ind w:firstLine="566" w:left="1133" w:right="854"/>
        <w:rPr>
          <w:sz w:val="28"/>
        </w:rPr>
      </w:pPr>
      <w:r>
        <w:rPr>
          <w:sz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pPr>
        <w:sectPr>
          <w:footerReference w:type="default" r:id="rId185"/>
          <w:footerReference w:type="first" r:id="rId186"/>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spacing w:lineRule="auto" w:line="240"/>
        <w:ind w:firstLine="566" w:left="1133" w:right="865"/>
        <w:rPr>
          <w:sz w:val="28"/>
        </w:rPr>
      </w:pPr>
      <w:r>
        <w:rPr>
          <w:sz w:val="28"/>
        </w:rPr>
        <w:t>распознавать и употреблять в устной и письменной речи предложения с краткими глагольными формами;</w:t>
      </w:r>
    </w:p>
    <w:p>
      <w:pPr>
        <w:pStyle w:val="ListParagraph"/>
        <w:numPr>
          <w:ilvl w:val="0"/>
          <w:numId w:val="67"/>
        </w:numPr>
        <w:tabs>
          <w:tab w:val="clear" w:pos="720"/>
          <w:tab w:val="left" w:pos="1864" w:leader="none"/>
        </w:tabs>
        <w:spacing w:before="78" w:after="0"/>
        <w:ind w:firstLine="566" w:left="1133" w:right="860"/>
        <w:rPr>
          <w:sz w:val="28"/>
        </w:rPr>
      </w:pPr>
      <w:r>
        <w:rPr>
          <w:sz w:val="28"/>
        </w:rPr>
        <w:t xml:space="preserve">распознавать и употреблять в устной и письменной речи повелительное наклонение: побудительные предложения в утвердительной форме (Come in, </w:t>
      </w:r>
      <w:r>
        <w:rPr>
          <w:spacing w:val="-2"/>
          <w:sz w:val="28"/>
        </w:rPr>
        <w:t>please.);</w:t>
      </w:r>
    </w:p>
    <w:p>
      <w:pPr>
        <w:pStyle w:val="ListParagraph"/>
        <w:numPr>
          <w:ilvl w:val="0"/>
          <w:numId w:val="67"/>
        </w:numPr>
        <w:tabs>
          <w:tab w:val="clear" w:pos="720"/>
          <w:tab w:val="left" w:pos="1864" w:leader="none"/>
        </w:tabs>
        <w:spacing w:before="2" w:after="0"/>
        <w:ind w:firstLine="566" w:left="1133" w:right="850"/>
        <w:rPr>
          <w:sz w:val="28"/>
        </w:rPr>
      </w:pPr>
      <w:r>
        <w:rPr>
          <w:sz w:val="28"/>
        </w:rPr>
        <w:t>распознавать и употреблять в устной и письменной речи настоящее про- стое время (Present Simple Tense) в повествовательных (утвердительных и от- рицательных) и вопросительных (общий и специальный вопрос) предложениях;</w:t>
      </w:r>
    </w:p>
    <w:p>
      <w:pPr>
        <w:pStyle w:val="ListParagraph"/>
        <w:numPr>
          <w:ilvl w:val="0"/>
          <w:numId w:val="67"/>
        </w:numPr>
        <w:tabs>
          <w:tab w:val="clear" w:pos="720"/>
          <w:tab w:val="left" w:pos="1864" w:leader="none"/>
        </w:tabs>
        <w:spacing w:lineRule="auto" w:line="240" w:before="1" w:after="0"/>
        <w:ind w:firstLine="566" w:left="1133" w:right="857"/>
        <w:rPr>
          <w:sz w:val="28"/>
        </w:rPr>
      </w:pPr>
      <w:r>
        <w:rPr>
          <w:sz w:val="28"/>
        </w:rPr>
        <w:t>распознавать и употреблять в устной и письменной речи глагольную кон- струкцию have got (I’ve got … Have you got …?);</w:t>
      </w:r>
    </w:p>
    <w:p>
      <w:pPr>
        <w:pStyle w:val="ListParagraph"/>
        <w:numPr>
          <w:ilvl w:val="0"/>
          <w:numId w:val="67"/>
        </w:numPr>
        <w:tabs>
          <w:tab w:val="clear" w:pos="720"/>
          <w:tab w:val="left" w:pos="1864" w:leader="none"/>
        </w:tabs>
        <w:ind w:firstLine="566" w:left="1133" w:right="847"/>
        <w:rPr>
          <w:sz w:val="28"/>
        </w:rPr>
      </w:pPr>
      <w:r>
        <w:rPr>
          <w:sz w:val="28"/>
        </w:rPr>
        <w:t>распознавать и употреблять в устной и письменной речи модальный гла- гол сan/can’t для выражения умения (I can ride a bike.) и отсутствия умения (I can’t ride a bike.); can для получения разрешения (Can I go out?);</w:t>
      </w:r>
    </w:p>
    <w:p>
      <w:pPr>
        <w:pStyle w:val="ListParagraph"/>
        <w:numPr>
          <w:ilvl w:val="0"/>
          <w:numId w:val="67"/>
        </w:numPr>
        <w:tabs>
          <w:tab w:val="clear" w:pos="720"/>
          <w:tab w:val="left" w:pos="1864" w:leader="none"/>
        </w:tabs>
        <w:ind w:firstLine="566" w:left="1133" w:right="845"/>
        <w:rPr>
          <w:sz w:val="28"/>
        </w:rPr>
      </w:pPr>
      <w:r>
        <w:rPr>
          <w:sz w:val="28"/>
        </w:rPr>
        <w:t>распознавать и употреблять в устной и письменной речи неопределён- ный, определённый и нулевой артикль с существительными (наиболее распро- странённые случаи употребления);</w:t>
      </w:r>
    </w:p>
    <w:p>
      <w:pPr>
        <w:pStyle w:val="ListParagraph"/>
        <w:numPr>
          <w:ilvl w:val="0"/>
          <w:numId w:val="67"/>
        </w:numPr>
        <w:tabs>
          <w:tab w:val="clear" w:pos="720"/>
          <w:tab w:val="left" w:pos="1864" w:leader="none"/>
        </w:tabs>
        <w:ind w:firstLine="566" w:left="1133" w:right="844"/>
        <w:rPr>
          <w:sz w:val="28"/>
        </w:rPr>
      </w:pPr>
      <w:r>
        <w:rPr>
          <w:sz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pPr>
        <w:pStyle w:val="ListParagraph"/>
        <w:numPr>
          <w:ilvl w:val="0"/>
          <w:numId w:val="67"/>
        </w:numPr>
        <w:tabs>
          <w:tab w:val="clear" w:pos="720"/>
          <w:tab w:val="left" w:pos="1864" w:leader="none"/>
        </w:tabs>
        <w:spacing w:lineRule="auto" w:line="235"/>
        <w:ind w:firstLine="566" w:left="1133" w:right="857"/>
        <w:rPr>
          <w:sz w:val="28"/>
        </w:rPr>
      </w:pPr>
      <w:r>
        <w:rPr>
          <w:sz w:val="28"/>
        </w:rPr>
        <w:t>распознавать и употреблять в устной и письменной речи личные и при- тяжательные местоимения;</w:t>
      </w:r>
    </w:p>
    <w:p>
      <w:pPr>
        <w:pStyle w:val="ListParagraph"/>
        <w:numPr>
          <w:ilvl w:val="0"/>
          <w:numId w:val="67"/>
        </w:numPr>
        <w:tabs>
          <w:tab w:val="clear" w:pos="720"/>
          <w:tab w:val="left" w:pos="1864" w:leader="none"/>
        </w:tabs>
        <w:spacing w:before="5" w:after="0"/>
        <w:ind w:firstLine="566" w:left="1133" w:right="880"/>
        <w:rPr>
          <w:sz w:val="28"/>
        </w:rPr>
      </w:pPr>
      <w:r>
        <w:rPr>
          <w:sz w:val="28"/>
        </w:rPr>
        <w:t>распознавать и употреблять в устной и письменной речи указательные местоимения this - these;</w:t>
      </w:r>
    </w:p>
    <w:p>
      <w:pPr>
        <w:pStyle w:val="ListParagraph"/>
        <w:numPr>
          <w:ilvl w:val="0"/>
          <w:numId w:val="67"/>
        </w:numPr>
        <w:tabs>
          <w:tab w:val="clear" w:pos="720"/>
          <w:tab w:val="left" w:pos="1864" w:leader="none"/>
        </w:tabs>
        <w:spacing w:before="2" w:after="0"/>
        <w:ind w:firstLine="566" w:left="1133" w:right="870"/>
        <w:rPr>
          <w:sz w:val="28"/>
        </w:rPr>
      </w:pPr>
      <w:r>
        <w:rPr>
          <w:sz w:val="28"/>
        </w:rPr>
        <w:t>распознавать и употреблять в устной и письменной речи количественные числительные (1-12);</w:t>
      </w:r>
    </w:p>
    <w:p>
      <w:pPr>
        <w:pStyle w:val="ListParagraph"/>
        <w:numPr>
          <w:ilvl w:val="0"/>
          <w:numId w:val="67"/>
        </w:numPr>
        <w:tabs>
          <w:tab w:val="clear" w:pos="720"/>
          <w:tab w:val="left" w:pos="1864" w:leader="none"/>
        </w:tabs>
        <w:spacing w:lineRule="auto" w:line="240"/>
        <w:ind w:firstLine="566" w:left="1133" w:right="876"/>
        <w:jc w:val="left"/>
        <w:rPr>
          <w:sz w:val="28"/>
        </w:rPr>
      </w:pPr>
      <w:r>
        <w:rPr>
          <w:sz w:val="28"/>
        </w:rPr>
        <w:t>распознавать и употреблять в устной и письменной речи вопросительные слова who, what, how, where, how many;</w:t>
      </w:r>
    </w:p>
    <w:p>
      <w:pPr>
        <w:pStyle w:val="ListParagraph"/>
        <w:numPr>
          <w:ilvl w:val="0"/>
          <w:numId w:val="67"/>
        </w:numPr>
        <w:tabs>
          <w:tab w:val="clear" w:pos="720"/>
          <w:tab w:val="left" w:pos="1864" w:leader="none"/>
        </w:tabs>
        <w:ind w:firstLine="566" w:left="1133" w:right="874"/>
        <w:jc w:val="left"/>
        <w:rPr>
          <w:sz w:val="28"/>
        </w:rPr>
      </w:pPr>
      <w:r>
        <w:rPr>
          <w:sz w:val="28"/>
        </w:rPr>
        <w:t>распознавать и употреблять в устной и письменной речи предлоги места on, in, near, under;</w:t>
      </w:r>
    </w:p>
    <w:p>
      <w:pPr>
        <w:pStyle w:val="ListParagraph"/>
        <w:numPr>
          <w:ilvl w:val="0"/>
          <w:numId w:val="67"/>
        </w:numPr>
        <w:tabs>
          <w:tab w:val="clear" w:pos="720"/>
          <w:tab w:val="left" w:pos="1864" w:leader="none"/>
        </w:tabs>
        <w:spacing w:lineRule="auto" w:line="240"/>
        <w:ind w:firstLine="566" w:left="1133" w:right="875"/>
        <w:jc w:val="left"/>
        <w:rPr>
          <w:sz w:val="28"/>
        </w:rPr>
      </w:pPr>
      <w:r>
        <w:rPr>
          <w:sz w:val="28"/>
        </w:rPr>
        <w:t>распознавать и употреблять в устной и письменной речи союзы and и but (при однородных членах).</w:t>
      </w:r>
    </w:p>
    <w:p>
      <w:pPr>
        <w:pStyle w:val="Heading2"/>
        <w:spacing w:lineRule="exact" w:line="320"/>
        <w:jc w:val="left"/>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ListParagraph"/>
        <w:numPr>
          <w:ilvl w:val="0"/>
          <w:numId w:val="67"/>
        </w:numPr>
        <w:tabs>
          <w:tab w:val="clear" w:pos="720"/>
          <w:tab w:val="left" w:pos="1864" w:leader="none"/>
        </w:tabs>
        <w:ind w:firstLine="566" w:left="1133" w:right="852"/>
        <w:rPr>
          <w:sz w:val="28"/>
        </w:rPr>
      </w:pPr>
      <w:r>
        <w:rPr>
          <w:sz w:val="28"/>
        </w:rPr>
        <w:t>владеть отдельными социокультурными элементами речевого поведенче- ского этикета, принятыми в англоязычной среде, в некоторых ситуациях обще- ния:</w:t>
      </w:r>
      <w:r>
        <w:rPr>
          <w:spacing w:val="-1"/>
          <w:sz w:val="28"/>
        </w:rPr>
        <w:t xml:space="preserve"> </w:t>
      </w:r>
      <w:r>
        <w:rPr>
          <w:sz w:val="28"/>
        </w:rPr>
        <w:t>приветствие,</w:t>
      </w:r>
      <w:r>
        <w:rPr>
          <w:spacing w:val="-2"/>
          <w:sz w:val="28"/>
        </w:rPr>
        <w:t xml:space="preserve"> </w:t>
      </w:r>
      <w:r>
        <w:rPr>
          <w:sz w:val="28"/>
        </w:rPr>
        <w:t>прощание,</w:t>
      </w:r>
      <w:r>
        <w:rPr>
          <w:spacing w:val="-2"/>
          <w:sz w:val="28"/>
        </w:rPr>
        <w:t xml:space="preserve"> </w:t>
      </w:r>
      <w:r>
        <w:rPr>
          <w:sz w:val="28"/>
        </w:rPr>
        <w:t>знакомство,</w:t>
      </w:r>
      <w:r>
        <w:rPr>
          <w:spacing w:val="-2"/>
          <w:sz w:val="28"/>
        </w:rPr>
        <w:t xml:space="preserve"> </w:t>
      </w:r>
      <w:r>
        <w:rPr>
          <w:sz w:val="28"/>
        </w:rPr>
        <w:t>выражение</w:t>
      </w:r>
      <w:r>
        <w:rPr>
          <w:spacing w:val="-3"/>
          <w:sz w:val="28"/>
        </w:rPr>
        <w:t xml:space="preserve"> </w:t>
      </w:r>
      <w:r>
        <w:rPr>
          <w:sz w:val="28"/>
        </w:rPr>
        <w:t>благодарности,</w:t>
      </w:r>
      <w:r>
        <w:rPr>
          <w:spacing w:val="-2"/>
          <w:sz w:val="28"/>
        </w:rPr>
        <w:t xml:space="preserve"> </w:t>
      </w:r>
      <w:r>
        <w:rPr>
          <w:sz w:val="28"/>
        </w:rPr>
        <w:t>извинение, поздравление с днём рождения, Новым годом, Рождеством;</w:t>
      </w:r>
    </w:p>
    <w:p>
      <w:pPr>
        <w:pStyle w:val="ListParagraph"/>
        <w:numPr>
          <w:ilvl w:val="0"/>
          <w:numId w:val="67"/>
        </w:numPr>
        <w:tabs>
          <w:tab w:val="clear" w:pos="720"/>
          <w:tab w:val="left" w:pos="1864" w:leader="none"/>
        </w:tabs>
        <w:spacing w:lineRule="auto" w:line="240"/>
        <w:ind w:firstLine="566" w:left="1133" w:right="859"/>
        <w:rPr>
          <w:sz w:val="28"/>
        </w:rPr>
      </w:pPr>
      <w:r>
        <w:rPr>
          <w:sz w:val="28"/>
        </w:rPr>
        <w:t xml:space="preserve">знать названия родной страны и страны/ стран изучаемого языка и их </w:t>
      </w:r>
      <w:r>
        <w:rPr>
          <w:spacing w:val="-2"/>
          <w:sz w:val="28"/>
        </w:rPr>
        <w:t>столиц.</w:t>
      </w:r>
    </w:p>
    <w:p>
      <w:pPr>
        <w:pStyle w:val="Heading1"/>
        <w:spacing w:lineRule="exact" w:line="322" w:before="316" w:after="0"/>
        <w:rPr/>
      </w:pPr>
      <w:r>
        <w:rPr/>
        <w:t xml:space="preserve">3 </w:t>
      </w:r>
      <w:r>
        <w:rPr>
          <w:spacing w:val="-2"/>
        </w:rPr>
        <w:t>КЛАСС</w:t>
      </w:r>
    </w:p>
    <w:p>
      <w:pPr>
        <w:pStyle w:val="Heading2"/>
        <w:spacing w:lineRule="auto" w:line="240"/>
        <w:jc w:val="left"/>
        <w:rPr/>
      </w:pPr>
      <w:r>
        <w:rPr>
          <w:spacing w:val="-2"/>
        </w:rPr>
        <w:t>Коммуникативные</w:t>
      </w:r>
      <w:r>
        <w:rPr>
          <w:spacing w:val="9"/>
        </w:rPr>
        <w:t xml:space="preserve"> </w:t>
      </w:r>
      <w:r>
        <w:rPr>
          <w:spacing w:val="-2"/>
        </w:rPr>
        <w:t>умения</w:t>
      </w:r>
    </w:p>
    <w:p>
      <w:pPr>
        <w:pStyle w:val="Heading3"/>
        <w:spacing w:lineRule="auto" w:line="240" w:before="5" w:after="120"/>
        <w:jc w:val="left"/>
        <w:rPr/>
      </w:pPr>
      <w:r>
        <w:rPr>
          <w:spacing w:val="-2"/>
        </w:rPr>
        <w:t>Говорение:</w:t>
      </w:r>
    </w:p>
    <w:p>
      <w:pPr>
        <w:sectPr>
          <w:footerReference w:type="default" r:id="rId187"/>
          <w:footerReference w:type="first" r:id="rId188"/>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ind w:firstLine="566" w:left="1133" w:right="840"/>
        <w:rPr>
          <w:sz w:val="28"/>
        </w:rPr>
      </w:pPr>
      <w:r>
        <w:rPr>
          <w:sz w:val="28"/>
        </w:rPr>
        <w:t>вести разные виды диалогов (диалог этикетного характера, диалог- побуждение, диалог-расспрос) в стандартных ситуациях неофициального об- щения,</w:t>
      </w:r>
      <w:r>
        <w:rPr>
          <w:spacing w:val="33"/>
          <w:sz w:val="28"/>
        </w:rPr>
        <w:t xml:space="preserve"> </w:t>
      </w:r>
      <w:r>
        <w:rPr>
          <w:sz w:val="28"/>
        </w:rPr>
        <w:t>с</w:t>
      </w:r>
      <w:r>
        <w:rPr>
          <w:spacing w:val="33"/>
          <w:sz w:val="28"/>
        </w:rPr>
        <w:t xml:space="preserve"> </w:t>
      </w:r>
      <w:r>
        <w:rPr>
          <w:sz w:val="28"/>
        </w:rPr>
        <w:t>вербальными</w:t>
      </w:r>
      <w:r>
        <w:rPr>
          <w:spacing w:val="33"/>
          <w:sz w:val="28"/>
        </w:rPr>
        <w:t xml:space="preserve"> </w:t>
      </w:r>
      <w:r>
        <w:rPr>
          <w:sz w:val="28"/>
        </w:rPr>
        <w:t>и/или</w:t>
      </w:r>
      <w:r>
        <w:rPr>
          <w:spacing w:val="32"/>
          <w:sz w:val="28"/>
        </w:rPr>
        <w:t xml:space="preserve"> </w:t>
      </w:r>
      <w:r>
        <w:rPr>
          <w:sz w:val="28"/>
        </w:rPr>
        <w:t>зрительными</w:t>
      </w:r>
      <w:r>
        <w:rPr>
          <w:spacing w:val="32"/>
          <w:sz w:val="28"/>
        </w:rPr>
        <w:t xml:space="preserve"> </w:t>
      </w:r>
      <w:r>
        <w:rPr>
          <w:sz w:val="28"/>
        </w:rPr>
        <w:t>опорами</w:t>
      </w:r>
      <w:r>
        <w:rPr>
          <w:spacing w:val="32"/>
          <w:sz w:val="28"/>
        </w:rPr>
        <w:t xml:space="preserve"> </w:t>
      </w:r>
      <w:r>
        <w:rPr>
          <w:sz w:val="28"/>
        </w:rPr>
        <w:t>в</w:t>
      </w:r>
      <w:r>
        <w:rPr>
          <w:spacing w:val="33"/>
          <w:sz w:val="28"/>
        </w:rPr>
        <w:t xml:space="preserve"> </w:t>
      </w:r>
      <w:r>
        <w:rPr>
          <w:sz w:val="28"/>
        </w:rPr>
        <w:t>рамках</w:t>
      </w:r>
      <w:r>
        <w:rPr>
          <w:spacing w:val="32"/>
          <w:sz w:val="28"/>
        </w:rPr>
        <w:t xml:space="preserve"> </w:t>
      </w:r>
      <w:r>
        <w:rPr>
          <w:sz w:val="28"/>
        </w:rPr>
        <w:t>изучаемой</w:t>
      </w:r>
      <w:r>
        <w:rPr>
          <w:spacing w:val="32"/>
          <w:sz w:val="28"/>
        </w:rPr>
        <w:t xml:space="preserve"> </w:t>
      </w:r>
      <w:r>
        <w:rPr>
          <w:sz w:val="28"/>
        </w:rPr>
        <w:t>тема-</w:t>
      </w:r>
    </w:p>
    <w:p>
      <w:pPr>
        <w:pStyle w:val="BodyText"/>
        <w:spacing w:lineRule="auto" w:line="240" w:before="78" w:after="0"/>
        <w:ind w:hanging="0" w:left="1133" w:right="850"/>
        <w:rPr/>
      </w:pPr>
      <w:r>
        <w:rPr/>
        <w:t>тики с соблюдением норм речевого этикета, принятого в стране/ странах изуча- емого языка (не менее 4 реплик со стороны каждого собеседника);</w:t>
      </w:r>
    </w:p>
    <w:p>
      <w:pPr>
        <w:pStyle w:val="ListParagraph"/>
        <w:numPr>
          <w:ilvl w:val="0"/>
          <w:numId w:val="67"/>
        </w:numPr>
        <w:tabs>
          <w:tab w:val="clear" w:pos="720"/>
          <w:tab w:val="left" w:pos="1864" w:leader="none"/>
        </w:tabs>
        <w:spacing w:before="1" w:after="0"/>
        <w:ind w:firstLine="566" w:left="1133" w:right="850"/>
        <w:rPr>
          <w:sz w:val="28"/>
        </w:rPr>
      </w:pPr>
      <w:r>
        <w:rPr>
          <w:sz w:val="28"/>
        </w:rPr>
        <w:t>создавать устные связные монологические высказывания (описание; по- вествование/ рассказ) в рамках изучаемой тематики объёмом не менее 4 фраз с вербальными и/ или зрительными опорами;</w:t>
      </w:r>
    </w:p>
    <w:p>
      <w:pPr>
        <w:pStyle w:val="ListParagraph"/>
        <w:numPr>
          <w:ilvl w:val="0"/>
          <w:numId w:val="67"/>
        </w:numPr>
        <w:tabs>
          <w:tab w:val="clear" w:pos="720"/>
          <w:tab w:val="left" w:pos="1864" w:leader="none"/>
        </w:tabs>
        <w:ind w:firstLine="566" w:left="1133" w:right="848"/>
        <w:rPr>
          <w:sz w:val="28"/>
        </w:rPr>
      </w:pPr>
      <w:r>
        <w:rPr>
          <w:sz w:val="28"/>
        </w:rPr>
        <w:t xml:space="preserve">передавать основное содержание прочитанного текста с вербальными и/ или зрительными опорами (объём монологического высказывания - не менее 4 </w:t>
      </w:r>
      <w:r>
        <w:rPr>
          <w:spacing w:val="-2"/>
          <w:sz w:val="28"/>
        </w:rPr>
        <w:t>фраз).</w:t>
      </w:r>
    </w:p>
    <w:p>
      <w:pPr>
        <w:pStyle w:val="Heading3"/>
        <w:spacing w:lineRule="exact" w:line="317" w:before="2" w:after="120"/>
        <w:jc w:val="left"/>
        <w:rPr/>
      </w:pPr>
      <w:r>
        <w:rPr>
          <w:spacing w:val="-2"/>
        </w:rPr>
        <w:t>Аудирование:</w:t>
      </w:r>
    </w:p>
    <w:p>
      <w:pPr>
        <w:pStyle w:val="ListParagraph"/>
        <w:numPr>
          <w:ilvl w:val="0"/>
          <w:numId w:val="67"/>
        </w:numPr>
        <w:tabs>
          <w:tab w:val="clear" w:pos="720"/>
          <w:tab w:val="left" w:pos="1864" w:leader="none"/>
        </w:tabs>
        <w:spacing w:lineRule="auto" w:line="235"/>
        <w:ind w:firstLine="566" w:left="1133" w:right="852"/>
        <w:rPr>
          <w:sz w:val="28"/>
        </w:rPr>
      </w:pPr>
      <w:r>
        <w:rPr>
          <w:sz w:val="28"/>
        </w:rPr>
        <w:t>воспринимать на слух и понимать речь учителя и одноклассников вер- бально/ невербально реагировать на услышанное;</w:t>
      </w:r>
    </w:p>
    <w:p>
      <w:pPr>
        <w:pStyle w:val="ListParagraph"/>
        <w:numPr>
          <w:ilvl w:val="0"/>
          <w:numId w:val="67"/>
        </w:numPr>
        <w:tabs>
          <w:tab w:val="clear" w:pos="720"/>
          <w:tab w:val="left" w:pos="1864" w:leader="none"/>
        </w:tabs>
        <w:spacing w:before="2" w:after="0"/>
        <w:ind w:firstLine="566" w:left="1133" w:right="845"/>
        <w:rPr>
          <w:sz w:val="28"/>
        </w:rPr>
      </w:pPr>
      <w:r>
        <w:rPr>
          <w:sz w:val="28"/>
        </w:rPr>
        <w:t>воспринимать на слух и понимать учебные тексты, построенные на изу- ченном языковом материале, с разной глубиной проникновения в их содержа- ние в зависимости от поставленной коммуникативной задачи: с пониманием основного содержания, с пониманием запрашиваемой информации фактическо- го характера, со зрительной опорой и с</w:t>
      </w:r>
      <w:r>
        <w:rPr>
          <w:spacing w:val="-1"/>
          <w:sz w:val="28"/>
        </w:rPr>
        <w:t xml:space="preserve"> </w:t>
      </w:r>
      <w:r>
        <w:rPr>
          <w:sz w:val="28"/>
        </w:rPr>
        <w:t xml:space="preserve">использованием языковой, в т.ч. контек- стуальной, догадки (время звучания текста/текстов для аудирования - до 1 ми- </w:t>
      </w:r>
      <w:r>
        <w:rPr>
          <w:spacing w:val="-2"/>
          <w:sz w:val="28"/>
        </w:rPr>
        <w:t>нуты).</w:t>
      </w:r>
    </w:p>
    <w:p>
      <w:pPr>
        <w:pStyle w:val="Heading3"/>
        <w:spacing w:lineRule="exact" w:line="321" w:before="9" w:after="120"/>
        <w:rPr/>
      </w:pPr>
      <w:r>
        <w:rPr/>
        <w:t>Смысловое</w:t>
      </w:r>
      <w:r>
        <w:rPr>
          <w:spacing w:val="-5"/>
        </w:rPr>
        <w:t xml:space="preserve"> </w:t>
      </w:r>
      <w:r>
        <w:rPr>
          <w:spacing w:val="-2"/>
        </w:rPr>
        <w:t>чтение:</w:t>
      </w:r>
    </w:p>
    <w:p>
      <w:pPr>
        <w:pStyle w:val="ListParagraph"/>
        <w:numPr>
          <w:ilvl w:val="0"/>
          <w:numId w:val="67"/>
        </w:numPr>
        <w:tabs>
          <w:tab w:val="clear" w:pos="720"/>
          <w:tab w:val="left" w:pos="1864" w:leader="none"/>
        </w:tabs>
        <w:ind w:firstLine="566" w:left="1133" w:right="852"/>
        <w:rPr>
          <w:sz w:val="28"/>
        </w:rPr>
      </w:pPr>
      <w:r>
        <w:rPr>
          <w:sz w:val="28"/>
        </w:rPr>
        <w:t>читать вслух учебные тексты объёмом до 70 слов, построенные на изу- ченном языковом материале, с соблюдением правил чтения и соответствующей интонацией, демонстрируя понимание прочитанного;</w:t>
      </w:r>
    </w:p>
    <w:p>
      <w:pPr>
        <w:pStyle w:val="ListParagraph"/>
        <w:numPr>
          <w:ilvl w:val="0"/>
          <w:numId w:val="67"/>
        </w:numPr>
        <w:tabs>
          <w:tab w:val="clear" w:pos="720"/>
          <w:tab w:val="left" w:pos="1864" w:leader="none"/>
        </w:tabs>
        <w:ind w:firstLine="566" w:left="1133" w:right="845"/>
        <w:rPr>
          <w:sz w:val="28"/>
        </w:rPr>
      </w:pPr>
      <w:r>
        <w:rPr>
          <w:sz w:val="28"/>
        </w:rPr>
        <w:t xml:space="preserve">читать про себя и понимать учебные тексты, содержащие отдельные не- знакомые слова, с различной глубиной проникновения в их содержание в зави- симости от поставленной коммуникативной задачи: с пониманием основного </w:t>
      </w:r>
      <w:r>
        <w:rPr>
          <w:spacing w:val="-2"/>
          <w:sz w:val="28"/>
        </w:rPr>
        <w:t>содержания,</w:t>
      </w:r>
    </w:p>
    <w:p>
      <w:pPr>
        <w:pStyle w:val="ListParagraph"/>
        <w:numPr>
          <w:ilvl w:val="0"/>
          <w:numId w:val="67"/>
        </w:numPr>
        <w:tabs>
          <w:tab w:val="clear" w:pos="720"/>
          <w:tab w:val="left" w:pos="1864" w:leader="none"/>
        </w:tabs>
        <w:ind w:firstLine="566" w:left="1133" w:right="856"/>
        <w:rPr>
          <w:sz w:val="28"/>
        </w:rPr>
      </w:pPr>
      <w:r>
        <w:rPr>
          <w:sz w:val="28"/>
        </w:rPr>
        <w:t>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pPr>
        <w:pStyle w:val="Heading3"/>
        <w:spacing w:lineRule="exact" w:line="320" w:before="5" w:after="120"/>
        <w:jc w:val="left"/>
        <w:rPr/>
      </w:pPr>
      <w:r>
        <w:rPr>
          <w:spacing w:val="-2"/>
        </w:rPr>
        <w:t>Письмо:</w:t>
      </w:r>
    </w:p>
    <w:p>
      <w:pPr>
        <w:pStyle w:val="ListParagraph"/>
        <w:numPr>
          <w:ilvl w:val="0"/>
          <w:numId w:val="67"/>
        </w:numPr>
        <w:tabs>
          <w:tab w:val="clear" w:pos="720"/>
          <w:tab w:val="left" w:pos="1864" w:leader="none"/>
        </w:tabs>
        <w:spacing w:lineRule="auto" w:line="240"/>
        <w:ind w:firstLine="566" w:left="1133" w:right="1281"/>
        <w:jc w:val="left"/>
        <w:rPr>
          <w:sz w:val="28"/>
        </w:rPr>
      </w:pPr>
      <w:r>
        <w:rPr>
          <w:sz w:val="28"/>
        </w:rPr>
        <w:t>заполнять</w:t>
      </w:r>
      <w:r>
        <w:rPr>
          <w:spacing w:val="-3"/>
          <w:sz w:val="28"/>
        </w:rPr>
        <w:t xml:space="preserve"> </w:t>
      </w:r>
      <w:r>
        <w:rPr>
          <w:sz w:val="28"/>
        </w:rPr>
        <w:t>анкеты</w:t>
      </w:r>
      <w:r>
        <w:rPr>
          <w:spacing w:val="-1"/>
          <w:sz w:val="28"/>
        </w:rPr>
        <w:t xml:space="preserve"> </w:t>
      </w:r>
      <w:r>
        <w:rPr>
          <w:sz w:val="28"/>
        </w:rPr>
        <w:t>и</w:t>
      </w:r>
      <w:r>
        <w:rPr>
          <w:spacing w:val="-4"/>
          <w:sz w:val="28"/>
        </w:rPr>
        <w:t xml:space="preserve"> </w:t>
      </w:r>
      <w:r>
        <w:rPr>
          <w:sz w:val="28"/>
        </w:rPr>
        <w:t>формуляры</w:t>
      </w:r>
      <w:r>
        <w:rPr>
          <w:spacing w:val="-1"/>
          <w:sz w:val="28"/>
        </w:rPr>
        <w:t xml:space="preserve"> </w:t>
      </w:r>
      <w:r>
        <w:rPr>
          <w:sz w:val="28"/>
        </w:rPr>
        <w:t>с</w:t>
      </w:r>
      <w:r>
        <w:rPr>
          <w:spacing w:val="-2"/>
          <w:sz w:val="28"/>
        </w:rPr>
        <w:t xml:space="preserve"> </w:t>
      </w:r>
      <w:r>
        <w:rPr>
          <w:sz w:val="28"/>
        </w:rPr>
        <w:t>указанием</w:t>
      </w:r>
      <w:r>
        <w:rPr>
          <w:spacing w:val="-2"/>
          <w:sz w:val="28"/>
        </w:rPr>
        <w:t xml:space="preserve"> </w:t>
      </w:r>
      <w:r>
        <w:rPr>
          <w:sz w:val="28"/>
        </w:rPr>
        <w:t>личной</w:t>
      </w:r>
      <w:r>
        <w:rPr>
          <w:spacing w:val="-1"/>
          <w:sz w:val="28"/>
        </w:rPr>
        <w:t xml:space="preserve"> </w:t>
      </w:r>
      <w:r>
        <w:rPr>
          <w:sz w:val="28"/>
        </w:rPr>
        <w:t>информации:</w:t>
      </w:r>
      <w:r>
        <w:rPr>
          <w:spacing w:val="-4"/>
          <w:sz w:val="28"/>
        </w:rPr>
        <w:t xml:space="preserve"> </w:t>
      </w:r>
      <w:r>
        <w:rPr>
          <w:sz w:val="28"/>
        </w:rPr>
        <w:t>имя, фамилия, возраст, страна проживания, любимые занятия и т.д.;</w:t>
      </w:r>
    </w:p>
    <w:p>
      <w:pPr>
        <w:pStyle w:val="ListParagraph"/>
        <w:numPr>
          <w:ilvl w:val="0"/>
          <w:numId w:val="67"/>
        </w:numPr>
        <w:tabs>
          <w:tab w:val="clear" w:pos="720"/>
          <w:tab w:val="left" w:pos="1864" w:leader="none"/>
        </w:tabs>
        <w:spacing w:lineRule="auto" w:line="240"/>
        <w:ind w:firstLine="566" w:left="1133" w:right="862"/>
        <w:jc w:val="left"/>
        <w:rPr>
          <w:sz w:val="28"/>
        </w:rPr>
      </w:pPr>
      <w:r>
        <w:rPr>
          <w:sz w:val="28"/>
        </w:rPr>
        <w:t>писать</w:t>
      </w:r>
      <w:r>
        <w:rPr>
          <w:spacing w:val="-4"/>
          <w:sz w:val="28"/>
        </w:rPr>
        <w:t xml:space="preserve"> </w:t>
      </w:r>
      <w:r>
        <w:rPr>
          <w:sz w:val="28"/>
        </w:rPr>
        <w:t>с</w:t>
      </w:r>
      <w:r>
        <w:rPr>
          <w:spacing w:val="-4"/>
          <w:sz w:val="28"/>
        </w:rPr>
        <w:t xml:space="preserve"> </w:t>
      </w:r>
      <w:r>
        <w:rPr>
          <w:sz w:val="28"/>
        </w:rPr>
        <w:t>опорой</w:t>
      </w:r>
      <w:r>
        <w:rPr>
          <w:spacing w:val="-3"/>
          <w:sz w:val="28"/>
        </w:rPr>
        <w:t xml:space="preserve"> </w:t>
      </w:r>
      <w:r>
        <w:rPr>
          <w:sz w:val="28"/>
        </w:rPr>
        <w:t>на</w:t>
      </w:r>
      <w:r>
        <w:rPr>
          <w:spacing w:val="-3"/>
          <w:sz w:val="28"/>
        </w:rPr>
        <w:t xml:space="preserve"> </w:t>
      </w:r>
      <w:r>
        <w:rPr>
          <w:sz w:val="28"/>
        </w:rPr>
        <w:t>образец</w:t>
      </w:r>
      <w:r>
        <w:rPr>
          <w:spacing w:val="-3"/>
          <w:sz w:val="28"/>
        </w:rPr>
        <w:t xml:space="preserve"> </w:t>
      </w:r>
      <w:r>
        <w:rPr>
          <w:sz w:val="28"/>
        </w:rPr>
        <w:t>поздравления</w:t>
      </w:r>
      <w:r>
        <w:rPr>
          <w:spacing w:val="-3"/>
          <w:sz w:val="28"/>
        </w:rPr>
        <w:t xml:space="preserve"> </w:t>
      </w:r>
      <w:r>
        <w:rPr>
          <w:sz w:val="28"/>
        </w:rPr>
        <w:t>с</w:t>
      </w:r>
      <w:r>
        <w:rPr>
          <w:spacing w:val="-3"/>
          <w:sz w:val="28"/>
        </w:rPr>
        <w:t xml:space="preserve"> </w:t>
      </w:r>
      <w:r>
        <w:rPr>
          <w:sz w:val="28"/>
        </w:rPr>
        <w:t>днем</w:t>
      </w:r>
      <w:r>
        <w:rPr>
          <w:spacing w:val="-6"/>
          <w:sz w:val="28"/>
        </w:rPr>
        <w:t xml:space="preserve"> </w:t>
      </w:r>
      <w:r>
        <w:rPr>
          <w:sz w:val="28"/>
        </w:rPr>
        <w:t>рождения,</w:t>
      </w:r>
      <w:r>
        <w:rPr>
          <w:spacing w:val="-6"/>
          <w:sz w:val="28"/>
        </w:rPr>
        <w:t xml:space="preserve"> </w:t>
      </w:r>
      <w:r>
        <w:rPr>
          <w:sz w:val="28"/>
        </w:rPr>
        <w:t>Новым</w:t>
      </w:r>
      <w:r>
        <w:rPr>
          <w:spacing w:val="-3"/>
          <w:sz w:val="28"/>
        </w:rPr>
        <w:t xml:space="preserve"> </w:t>
      </w:r>
      <w:r>
        <w:rPr>
          <w:sz w:val="28"/>
        </w:rPr>
        <w:t>годом, Рождеством с выражением пожеланий;</w:t>
      </w:r>
    </w:p>
    <w:p>
      <w:pPr>
        <w:pStyle w:val="ListParagraph"/>
        <w:numPr>
          <w:ilvl w:val="0"/>
          <w:numId w:val="67"/>
        </w:numPr>
        <w:tabs>
          <w:tab w:val="clear" w:pos="720"/>
          <w:tab w:val="left" w:pos="1864" w:leader="none"/>
        </w:tabs>
        <w:spacing w:lineRule="exact" w:line="317"/>
        <w:ind w:hanging="165" w:left="1864"/>
        <w:jc w:val="left"/>
        <w:rPr>
          <w:sz w:val="28"/>
        </w:rPr>
      </w:pPr>
      <w:r>
        <w:rPr>
          <w:sz w:val="28"/>
        </w:rPr>
        <w:t>создавать</w:t>
      </w:r>
      <w:r>
        <w:rPr>
          <w:spacing w:val="-10"/>
          <w:sz w:val="28"/>
        </w:rPr>
        <w:t xml:space="preserve"> </w:t>
      </w:r>
      <w:r>
        <w:rPr>
          <w:sz w:val="28"/>
        </w:rPr>
        <w:t>подписи</w:t>
      </w:r>
      <w:r>
        <w:rPr>
          <w:spacing w:val="-7"/>
          <w:sz w:val="28"/>
        </w:rPr>
        <w:t xml:space="preserve"> </w:t>
      </w:r>
      <w:r>
        <w:rPr>
          <w:sz w:val="28"/>
        </w:rPr>
        <w:t>к</w:t>
      </w:r>
      <w:r>
        <w:rPr>
          <w:spacing w:val="-8"/>
          <w:sz w:val="28"/>
        </w:rPr>
        <w:t xml:space="preserve"> </w:t>
      </w:r>
      <w:r>
        <w:rPr>
          <w:sz w:val="28"/>
        </w:rPr>
        <w:t>иллюстрациям</w:t>
      </w:r>
      <w:r>
        <w:rPr>
          <w:spacing w:val="-8"/>
          <w:sz w:val="28"/>
        </w:rPr>
        <w:t xml:space="preserve"> </w:t>
      </w:r>
      <w:r>
        <w:rPr>
          <w:sz w:val="28"/>
        </w:rPr>
        <w:t>с</w:t>
      </w:r>
      <w:r>
        <w:rPr>
          <w:spacing w:val="-6"/>
          <w:sz w:val="28"/>
        </w:rPr>
        <w:t xml:space="preserve"> </w:t>
      </w:r>
      <w:r>
        <w:rPr>
          <w:sz w:val="28"/>
        </w:rPr>
        <w:t>пояснением,</w:t>
      </w:r>
      <w:r>
        <w:rPr>
          <w:spacing w:val="-5"/>
          <w:sz w:val="28"/>
        </w:rPr>
        <w:t xml:space="preserve"> </w:t>
      </w:r>
      <w:r>
        <w:rPr>
          <w:sz w:val="28"/>
        </w:rPr>
        <w:t>что</w:t>
      </w:r>
      <w:r>
        <w:rPr>
          <w:spacing w:val="-8"/>
          <w:sz w:val="28"/>
        </w:rPr>
        <w:t xml:space="preserve"> </w:t>
      </w:r>
      <w:r>
        <w:rPr>
          <w:sz w:val="28"/>
        </w:rPr>
        <w:t>на</w:t>
      </w:r>
      <w:r>
        <w:rPr>
          <w:spacing w:val="-7"/>
          <w:sz w:val="28"/>
        </w:rPr>
        <w:t xml:space="preserve"> </w:t>
      </w:r>
      <w:r>
        <w:rPr>
          <w:sz w:val="28"/>
        </w:rPr>
        <w:t>них</w:t>
      </w:r>
      <w:r>
        <w:rPr>
          <w:spacing w:val="-5"/>
          <w:sz w:val="28"/>
        </w:rPr>
        <w:t xml:space="preserve"> </w:t>
      </w:r>
      <w:r>
        <w:rPr>
          <w:spacing w:val="-2"/>
          <w:sz w:val="28"/>
        </w:rPr>
        <w:t>изображено.</w:t>
      </w:r>
    </w:p>
    <w:p>
      <w:pPr>
        <w:pStyle w:val="Heading2"/>
        <w:spacing w:lineRule="exact" w:line="320"/>
        <w:jc w:val="left"/>
        <w:rPr/>
      </w:pPr>
      <w:r>
        <w:rPr/>
        <w:t>Языковые</w:t>
      </w:r>
      <w:r>
        <w:rPr>
          <w:spacing w:val="-5"/>
        </w:rPr>
        <w:t xml:space="preserve"> </w:t>
      </w:r>
      <w:r>
        <w:rPr/>
        <w:t>знания</w:t>
      </w:r>
      <w:r>
        <w:rPr>
          <w:spacing w:val="-5"/>
        </w:rPr>
        <w:t xml:space="preserve"> </w:t>
      </w:r>
      <w:r>
        <w:rPr/>
        <w:t>и</w:t>
      </w:r>
      <w:r>
        <w:rPr>
          <w:spacing w:val="-5"/>
        </w:rPr>
        <w:t xml:space="preserve"> </w:t>
      </w:r>
      <w:r>
        <w:rPr>
          <w:spacing w:val="-2"/>
        </w:rPr>
        <w:t>навыки</w:t>
      </w:r>
    </w:p>
    <w:p>
      <w:pPr>
        <w:pStyle w:val="Heading3"/>
        <w:spacing w:lineRule="exact" w:line="318"/>
        <w:jc w:val="left"/>
        <w:rPr/>
      </w:pPr>
      <w:r>
        <w:rPr/>
        <w:t>Фонетическая</w:t>
      </w:r>
      <w:r>
        <w:rPr>
          <w:spacing w:val="-11"/>
        </w:rPr>
        <w:t xml:space="preserve"> </w:t>
      </w:r>
      <w:r>
        <w:rPr/>
        <w:t>сторона</w:t>
      </w:r>
      <w:r>
        <w:rPr>
          <w:spacing w:val="-11"/>
        </w:rPr>
        <w:t xml:space="preserve"> </w:t>
      </w:r>
      <w:r>
        <w:rPr>
          <w:spacing w:val="-4"/>
        </w:rPr>
        <w:t>речи:</w:t>
      </w:r>
    </w:p>
    <w:p>
      <w:pPr>
        <w:pStyle w:val="ListParagraph"/>
        <w:numPr>
          <w:ilvl w:val="0"/>
          <w:numId w:val="67"/>
        </w:numPr>
        <w:tabs>
          <w:tab w:val="clear" w:pos="720"/>
          <w:tab w:val="left" w:pos="1864" w:leader="none"/>
        </w:tabs>
        <w:spacing w:lineRule="exact" w:line="318"/>
        <w:ind w:hanging="165" w:left="1864"/>
        <w:jc w:val="left"/>
        <w:rPr>
          <w:sz w:val="28"/>
        </w:rPr>
      </w:pPr>
      <w:r>
        <w:rPr>
          <w:sz w:val="28"/>
        </w:rPr>
        <w:t>применять</w:t>
      </w:r>
      <w:r>
        <w:rPr>
          <w:spacing w:val="-8"/>
          <w:sz w:val="28"/>
        </w:rPr>
        <w:t xml:space="preserve"> </w:t>
      </w:r>
      <w:r>
        <w:rPr>
          <w:sz w:val="28"/>
        </w:rPr>
        <w:t>правила</w:t>
      </w:r>
      <w:r>
        <w:rPr>
          <w:spacing w:val="-7"/>
          <w:sz w:val="28"/>
        </w:rPr>
        <w:t xml:space="preserve"> </w:t>
      </w:r>
      <w:r>
        <w:rPr>
          <w:sz w:val="28"/>
        </w:rPr>
        <w:t>чтения</w:t>
      </w:r>
      <w:r>
        <w:rPr>
          <w:spacing w:val="-6"/>
          <w:sz w:val="28"/>
        </w:rPr>
        <w:t xml:space="preserve"> </w:t>
      </w:r>
      <w:r>
        <w:rPr>
          <w:sz w:val="28"/>
        </w:rPr>
        <w:t>гласных</w:t>
      </w:r>
      <w:r>
        <w:rPr>
          <w:spacing w:val="-6"/>
          <w:sz w:val="28"/>
        </w:rPr>
        <w:t xml:space="preserve"> </w:t>
      </w:r>
      <w:r>
        <w:rPr>
          <w:sz w:val="28"/>
        </w:rPr>
        <w:t>в</w:t>
      </w:r>
      <w:r>
        <w:rPr>
          <w:spacing w:val="-9"/>
          <w:sz w:val="28"/>
        </w:rPr>
        <w:t xml:space="preserve"> </w:t>
      </w:r>
      <w:r>
        <w:rPr>
          <w:sz w:val="28"/>
        </w:rPr>
        <w:t>третьем</w:t>
      </w:r>
      <w:r>
        <w:rPr>
          <w:spacing w:val="-7"/>
          <w:sz w:val="28"/>
        </w:rPr>
        <w:t xml:space="preserve"> </w:t>
      </w:r>
      <w:r>
        <w:rPr>
          <w:sz w:val="28"/>
        </w:rPr>
        <w:t>типе</w:t>
      </w:r>
      <w:r>
        <w:rPr>
          <w:spacing w:val="-12"/>
          <w:sz w:val="28"/>
        </w:rPr>
        <w:t xml:space="preserve"> </w:t>
      </w:r>
      <w:r>
        <w:rPr>
          <w:sz w:val="28"/>
        </w:rPr>
        <w:t>слога</w:t>
      </w:r>
      <w:r>
        <w:rPr>
          <w:spacing w:val="-7"/>
          <w:sz w:val="28"/>
        </w:rPr>
        <w:t xml:space="preserve"> </w:t>
      </w:r>
      <w:r>
        <w:rPr>
          <w:sz w:val="28"/>
        </w:rPr>
        <w:t>(гласная</w:t>
      </w:r>
      <w:r>
        <w:rPr>
          <w:spacing w:val="-5"/>
          <w:sz w:val="28"/>
        </w:rPr>
        <w:t xml:space="preserve"> </w:t>
      </w:r>
      <w:r>
        <w:rPr>
          <w:sz w:val="28"/>
        </w:rPr>
        <w:t>+</w:t>
      </w:r>
      <w:r>
        <w:rPr>
          <w:spacing w:val="-10"/>
          <w:sz w:val="28"/>
        </w:rPr>
        <w:t xml:space="preserve"> </w:t>
      </w:r>
      <w:r>
        <w:rPr>
          <w:spacing w:val="-5"/>
          <w:sz w:val="28"/>
        </w:rPr>
        <w:t>r);</w:t>
      </w:r>
    </w:p>
    <w:p>
      <w:pPr>
        <w:pStyle w:val="ListParagraph"/>
        <w:numPr>
          <w:ilvl w:val="0"/>
          <w:numId w:val="67"/>
        </w:numPr>
        <w:tabs>
          <w:tab w:val="clear" w:pos="720"/>
          <w:tab w:val="left" w:pos="1864" w:leader="none"/>
        </w:tabs>
        <w:spacing w:lineRule="auto" w:line="240"/>
        <w:ind w:firstLine="566" w:left="1133" w:right="867"/>
        <w:jc w:val="left"/>
        <w:rPr>
          <w:sz w:val="28"/>
        </w:rPr>
      </w:pPr>
      <w:r>
        <w:rPr>
          <w:sz w:val="28"/>
        </w:rPr>
        <w:t>применять</w:t>
      </w:r>
      <w:r>
        <w:rPr>
          <w:spacing w:val="40"/>
          <w:sz w:val="28"/>
        </w:rPr>
        <w:t xml:space="preserve"> </w:t>
      </w:r>
      <w:r>
        <w:rPr>
          <w:sz w:val="28"/>
        </w:rPr>
        <w:t>правила</w:t>
      </w:r>
      <w:r>
        <w:rPr>
          <w:spacing w:val="40"/>
          <w:sz w:val="28"/>
        </w:rPr>
        <w:t xml:space="preserve"> </w:t>
      </w:r>
      <w:r>
        <w:rPr>
          <w:sz w:val="28"/>
        </w:rPr>
        <w:t>чтения</w:t>
      </w:r>
      <w:r>
        <w:rPr>
          <w:spacing w:val="40"/>
          <w:sz w:val="28"/>
        </w:rPr>
        <w:t xml:space="preserve"> </w:t>
      </w:r>
      <w:r>
        <w:rPr>
          <w:sz w:val="28"/>
        </w:rPr>
        <w:t>сложных</w:t>
      </w:r>
      <w:r>
        <w:rPr>
          <w:spacing w:val="40"/>
          <w:sz w:val="28"/>
        </w:rPr>
        <w:t xml:space="preserve"> </w:t>
      </w:r>
      <w:r>
        <w:rPr>
          <w:sz w:val="28"/>
        </w:rPr>
        <w:t>сочетаний</w:t>
      </w:r>
      <w:r>
        <w:rPr>
          <w:spacing w:val="40"/>
          <w:sz w:val="28"/>
        </w:rPr>
        <w:t xml:space="preserve"> </w:t>
      </w:r>
      <w:r>
        <w:rPr>
          <w:sz w:val="28"/>
        </w:rPr>
        <w:t>букв</w:t>
      </w:r>
      <w:r>
        <w:rPr>
          <w:spacing w:val="40"/>
          <w:sz w:val="28"/>
        </w:rPr>
        <w:t xml:space="preserve"> </w:t>
      </w:r>
      <w:r>
        <w:rPr>
          <w:sz w:val="28"/>
        </w:rPr>
        <w:t>(например,</w:t>
      </w:r>
      <w:r>
        <w:rPr>
          <w:spacing w:val="40"/>
          <w:sz w:val="28"/>
        </w:rPr>
        <w:t xml:space="preserve"> </w:t>
      </w:r>
      <w:r>
        <w:rPr>
          <w:sz w:val="28"/>
        </w:rPr>
        <w:t>-tion,</w:t>
      </w:r>
      <w:r>
        <w:rPr>
          <w:spacing w:val="40"/>
          <w:sz w:val="28"/>
        </w:rPr>
        <w:t xml:space="preserve"> </w:t>
      </w:r>
      <w:r>
        <w:rPr>
          <w:sz w:val="28"/>
        </w:rPr>
        <w:t>- ight) в односложных, двусложных и многосложных словах (international, night);</w:t>
      </w:r>
    </w:p>
    <w:p>
      <w:pPr>
        <w:pStyle w:val="ListParagraph"/>
        <w:numPr>
          <w:ilvl w:val="0"/>
          <w:numId w:val="67"/>
        </w:numPr>
        <w:tabs>
          <w:tab w:val="clear" w:pos="720"/>
          <w:tab w:val="left" w:pos="1864" w:leader="none"/>
        </w:tabs>
        <w:spacing w:lineRule="exact" w:line="315"/>
        <w:ind w:hanging="165" w:left="1864"/>
        <w:jc w:val="left"/>
        <w:rPr>
          <w:sz w:val="28"/>
        </w:rPr>
      </w:pPr>
      <w:r>
        <w:rPr>
          <w:sz w:val="28"/>
        </w:rPr>
        <w:t>читать</w:t>
      </w:r>
      <w:r>
        <w:rPr>
          <w:spacing w:val="-10"/>
          <w:sz w:val="28"/>
        </w:rPr>
        <w:t xml:space="preserve"> </w:t>
      </w:r>
      <w:r>
        <w:rPr>
          <w:sz w:val="28"/>
        </w:rPr>
        <w:t>новые</w:t>
      </w:r>
      <w:r>
        <w:rPr>
          <w:spacing w:val="-9"/>
          <w:sz w:val="28"/>
        </w:rPr>
        <w:t xml:space="preserve"> </w:t>
      </w:r>
      <w:r>
        <w:rPr>
          <w:sz w:val="28"/>
        </w:rPr>
        <w:t>слова</w:t>
      </w:r>
      <w:r>
        <w:rPr>
          <w:spacing w:val="-10"/>
          <w:sz w:val="28"/>
        </w:rPr>
        <w:t xml:space="preserve"> </w:t>
      </w:r>
      <w:r>
        <w:rPr>
          <w:sz w:val="28"/>
        </w:rPr>
        <w:t>согласно</w:t>
      </w:r>
      <w:r>
        <w:rPr>
          <w:spacing w:val="-5"/>
          <w:sz w:val="28"/>
        </w:rPr>
        <w:t xml:space="preserve"> </w:t>
      </w:r>
      <w:r>
        <w:rPr>
          <w:sz w:val="28"/>
        </w:rPr>
        <w:t>основным</w:t>
      </w:r>
      <w:r>
        <w:rPr>
          <w:spacing w:val="-9"/>
          <w:sz w:val="28"/>
        </w:rPr>
        <w:t xml:space="preserve"> </w:t>
      </w:r>
      <w:r>
        <w:rPr>
          <w:sz w:val="28"/>
        </w:rPr>
        <w:t>правилам</w:t>
      </w:r>
      <w:r>
        <w:rPr>
          <w:spacing w:val="-4"/>
          <w:sz w:val="28"/>
        </w:rPr>
        <w:t xml:space="preserve"> </w:t>
      </w:r>
      <w:r>
        <w:rPr>
          <w:spacing w:val="-2"/>
          <w:sz w:val="28"/>
        </w:rPr>
        <w:t>чтения;</w:t>
      </w:r>
    </w:p>
    <w:p>
      <w:pPr>
        <w:sectPr>
          <w:footerReference w:type="default" r:id="rId189"/>
          <w:footerReference w:type="first" r:id="rId190"/>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spacing w:lineRule="auto" w:line="235"/>
        <w:ind w:firstLine="566" w:left="1133" w:right="876"/>
        <w:jc w:val="left"/>
        <w:rPr>
          <w:sz w:val="28"/>
        </w:rPr>
      </w:pPr>
      <w:r>
        <w:rPr>
          <w:sz w:val="28"/>
        </w:rPr>
        <w:t>различать на слух и правильно произносить слова и фразы/ предложения с соблюдением их ритмико-интонационных особенностей.</w:t>
      </w:r>
    </w:p>
    <w:p>
      <w:pPr>
        <w:pStyle w:val="Heading3"/>
        <w:spacing w:lineRule="exact" w:line="320" w:before="68" w:after="120"/>
        <w:rPr/>
      </w:pPr>
      <w:r>
        <w:rPr/>
        <w:t>Графика,</w:t>
      </w:r>
      <w:r>
        <w:rPr>
          <w:spacing w:val="-11"/>
        </w:rPr>
        <w:t xml:space="preserve"> </w:t>
      </w:r>
      <w:r>
        <w:rPr/>
        <w:t>орфография</w:t>
      </w:r>
      <w:r>
        <w:rPr>
          <w:spacing w:val="-7"/>
        </w:rPr>
        <w:t xml:space="preserve"> </w:t>
      </w:r>
      <w:r>
        <w:rPr/>
        <w:t>и</w:t>
      </w:r>
      <w:r>
        <w:rPr>
          <w:spacing w:val="-8"/>
        </w:rPr>
        <w:t xml:space="preserve"> </w:t>
      </w:r>
      <w:r>
        <w:rPr>
          <w:spacing w:val="-2"/>
        </w:rPr>
        <w:t>пунктуация:</w:t>
      </w:r>
    </w:p>
    <w:p>
      <w:pPr>
        <w:pStyle w:val="ListParagraph"/>
        <w:numPr>
          <w:ilvl w:val="0"/>
          <w:numId w:val="67"/>
        </w:numPr>
        <w:tabs>
          <w:tab w:val="clear" w:pos="720"/>
          <w:tab w:val="left" w:pos="1864" w:leader="none"/>
        </w:tabs>
        <w:spacing w:lineRule="exact" w:line="318"/>
        <w:ind w:hanging="165" w:left="1864"/>
        <w:rPr>
          <w:sz w:val="28"/>
        </w:rPr>
      </w:pPr>
      <w:r>
        <w:rPr>
          <w:sz w:val="28"/>
        </w:rPr>
        <w:t>правильно</w:t>
      </w:r>
      <w:r>
        <w:rPr>
          <w:spacing w:val="-13"/>
          <w:sz w:val="28"/>
        </w:rPr>
        <w:t xml:space="preserve"> </w:t>
      </w:r>
      <w:r>
        <w:rPr>
          <w:sz w:val="28"/>
        </w:rPr>
        <w:t>писать</w:t>
      </w:r>
      <w:r>
        <w:rPr>
          <w:spacing w:val="-8"/>
          <w:sz w:val="28"/>
        </w:rPr>
        <w:t xml:space="preserve"> </w:t>
      </w:r>
      <w:r>
        <w:rPr>
          <w:sz w:val="28"/>
        </w:rPr>
        <w:t>изученные</w:t>
      </w:r>
      <w:r>
        <w:rPr>
          <w:spacing w:val="-10"/>
          <w:sz w:val="28"/>
        </w:rPr>
        <w:t xml:space="preserve"> </w:t>
      </w:r>
      <w:r>
        <w:rPr>
          <w:spacing w:val="-2"/>
          <w:sz w:val="28"/>
        </w:rPr>
        <w:t>слова;</w:t>
      </w:r>
    </w:p>
    <w:p>
      <w:pPr>
        <w:pStyle w:val="ListParagraph"/>
        <w:numPr>
          <w:ilvl w:val="0"/>
          <w:numId w:val="67"/>
        </w:numPr>
        <w:tabs>
          <w:tab w:val="clear" w:pos="720"/>
          <w:tab w:val="left" w:pos="1864" w:leader="none"/>
        </w:tabs>
        <w:spacing w:lineRule="auto" w:line="240"/>
        <w:ind w:firstLine="566" w:left="1133" w:right="855"/>
        <w:rPr>
          <w:sz w:val="28"/>
        </w:rPr>
      </w:pPr>
      <w:r>
        <w:rPr>
          <w:sz w:val="28"/>
        </w:rPr>
        <w:t>правильно расставлять знаки препинания (точка, вопросительный и вос- клицательный знаки в конце предложения, апостроф).</w:t>
      </w:r>
    </w:p>
    <w:p>
      <w:pPr>
        <w:pStyle w:val="Heading3"/>
        <w:spacing w:before="1" w:after="120"/>
        <w:rPr/>
      </w:pPr>
      <w:r>
        <w:rPr/>
        <w:t>Лексическая</w:t>
      </w:r>
      <w:r>
        <w:rPr>
          <w:spacing w:val="-9"/>
        </w:rPr>
        <w:t xml:space="preserve"> </w:t>
      </w:r>
      <w:r>
        <w:rPr/>
        <w:t>сторона</w:t>
      </w:r>
      <w:r>
        <w:rPr>
          <w:spacing w:val="-7"/>
        </w:rPr>
        <w:t xml:space="preserve"> </w:t>
      </w:r>
      <w:r>
        <w:rPr>
          <w:spacing w:val="-4"/>
        </w:rPr>
        <w:t>речи:</w:t>
      </w:r>
    </w:p>
    <w:p>
      <w:pPr>
        <w:pStyle w:val="ListParagraph"/>
        <w:numPr>
          <w:ilvl w:val="0"/>
          <w:numId w:val="67"/>
        </w:numPr>
        <w:tabs>
          <w:tab w:val="clear" w:pos="720"/>
          <w:tab w:val="left" w:pos="1864" w:leader="none"/>
        </w:tabs>
        <w:ind w:firstLine="566" w:left="1133" w:right="845"/>
        <w:rPr>
          <w:sz w:val="28"/>
        </w:rPr>
      </w:pPr>
      <w:r>
        <w:rPr>
          <w:sz w:val="28"/>
        </w:rPr>
        <w:t>распознавать и употреблять в устной и письменной речи не менее 350 лексических единиц (слов, словосочетаний, речевых клише), включая 200 лек- сических единиц, освоенных на первом году обучения;</w:t>
      </w:r>
    </w:p>
    <w:p>
      <w:pPr>
        <w:pStyle w:val="ListParagraph"/>
        <w:numPr>
          <w:ilvl w:val="0"/>
          <w:numId w:val="67"/>
        </w:numPr>
        <w:tabs>
          <w:tab w:val="clear" w:pos="720"/>
          <w:tab w:val="left" w:pos="1864" w:leader="none"/>
        </w:tabs>
        <w:ind w:firstLine="566" w:left="1133" w:right="847"/>
        <w:rPr>
          <w:sz w:val="28"/>
        </w:rPr>
      </w:pPr>
      <w:r>
        <w:rPr>
          <w:sz w:val="28"/>
        </w:rPr>
        <w:t>распознавать и образовывать родственные слова с использованием ос- новных способов словообразования: аффиксации (суффиксы числительных - teen, -ty, -th) и словосложения (football, snowman).</w:t>
      </w:r>
    </w:p>
    <w:p>
      <w:pPr>
        <w:pStyle w:val="Heading3"/>
        <w:spacing w:before="3" w:after="120"/>
        <w:rPr/>
      </w:pPr>
      <w:r>
        <w:rPr/>
        <w:t>Грамматическая</w:t>
      </w:r>
      <w:r>
        <w:rPr>
          <w:spacing w:val="-14"/>
        </w:rPr>
        <w:t xml:space="preserve"> </w:t>
      </w:r>
      <w:r>
        <w:rPr/>
        <w:t>сторона</w:t>
      </w:r>
      <w:r>
        <w:rPr>
          <w:spacing w:val="-12"/>
        </w:rPr>
        <w:t xml:space="preserve"> </w:t>
      </w:r>
      <w:r>
        <w:rPr>
          <w:spacing w:val="-4"/>
        </w:rPr>
        <w:t>речи:</w:t>
      </w:r>
    </w:p>
    <w:p>
      <w:pPr>
        <w:pStyle w:val="ListParagraph"/>
        <w:numPr>
          <w:ilvl w:val="0"/>
          <w:numId w:val="67"/>
        </w:numPr>
        <w:tabs>
          <w:tab w:val="clear" w:pos="720"/>
          <w:tab w:val="left" w:pos="1864" w:leader="none"/>
        </w:tabs>
        <w:spacing w:lineRule="auto" w:line="240"/>
        <w:ind w:firstLine="566" w:left="1133" w:right="852"/>
        <w:rPr>
          <w:sz w:val="28"/>
        </w:rPr>
      </w:pPr>
      <w:r>
        <w:rPr>
          <w:sz w:val="28"/>
        </w:rPr>
        <w:t>распознавать и употреблять в устной и письменной речи побудительные предложения в отрицательной форме (Don’t talk, please.);</w:t>
      </w:r>
    </w:p>
    <w:p>
      <w:pPr>
        <w:pStyle w:val="ListParagraph"/>
        <w:numPr>
          <w:ilvl w:val="0"/>
          <w:numId w:val="67"/>
        </w:numPr>
        <w:tabs>
          <w:tab w:val="clear" w:pos="720"/>
          <w:tab w:val="left" w:pos="1864" w:leader="none"/>
        </w:tabs>
        <w:ind w:firstLine="566" w:left="1133" w:right="850"/>
        <w:rPr>
          <w:sz w:val="28"/>
        </w:rPr>
      </w:pPr>
      <w:r>
        <w:rPr>
          <w:sz w:val="28"/>
        </w:rPr>
        <w:t>распознавать и употреблять в устной и письменной речи предложения с начальным There + to be в Past Simple Tense (There was a bridge across the river. There were mountains in the south.);</w:t>
      </w:r>
    </w:p>
    <w:p>
      <w:pPr>
        <w:pStyle w:val="ListParagraph"/>
        <w:numPr>
          <w:ilvl w:val="0"/>
          <w:numId w:val="67"/>
        </w:numPr>
        <w:tabs>
          <w:tab w:val="clear" w:pos="720"/>
          <w:tab w:val="left" w:pos="1864" w:leader="none"/>
        </w:tabs>
        <w:spacing w:lineRule="auto" w:line="235"/>
        <w:ind w:firstLine="566" w:left="1133" w:right="861"/>
        <w:rPr>
          <w:sz w:val="28"/>
        </w:rPr>
      </w:pPr>
      <w:r>
        <w:rPr>
          <w:sz w:val="28"/>
        </w:rPr>
        <w:t>распознавать и употреблять в устной и письменной речи конструкции с глаголами на -ing: to like/enjoy doing something;</w:t>
      </w:r>
    </w:p>
    <w:p>
      <w:pPr>
        <w:pStyle w:val="ListParagraph"/>
        <w:numPr>
          <w:ilvl w:val="0"/>
          <w:numId w:val="67"/>
        </w:numPr>
        <w:tabs>
          <w:tab w:val="clear" w:pos="720"/>
          <w:tab w:val="left" w:pos="1864" w:leader="none"/>
        </w:tabs>
        <w:spacing w:before="1" w:after="0"/>
        <w:ind w:firstLine="566" w:left="1133" w:right="871"/>
        <w:rPr>
          <w:sz w:val="28"/>
        </w:rPr>
      </w:pPr>
      <w:r>
        <w:rPr>
          <w:sz w:val="28"/>
        </w:rPr>
        <w:t>распознавать</w:t>
      </w:r>
      <w:r>
        <w:rPr>
          <w:spacing w:val="-1"/>
          <w:sz w:val="28"/>
        </w:rPr>
        <w:t xml:space="preserve"> </w:t>
      </w:r>
      <w:r>
        <w:rPr>
          <w:sz w:val="28"/>
        </w:rPr>
        <w:t>и употреблять в устной</w:t>
      </w:r>
      <w:r>
        <w:rPr>
          <w:spacing w:val="-1"/>
          <w:sz w:val="28"/>
        </w:rPr>
        <w:t xml:space="preserve"> </w:t>
      </w:r>
      <w:r>
        <w:rPr>
          <w:sz w:val="28"/>
        </w:rPr>
        <w:t>и</w:t>
      </w:r>
      <w:r>
        <w:rPr>
          <w:spacing w:val="-1"/>
          <w:sz w:val="28"/>
        </w:rPr>
        <w:t xml:space="preserve"> </w:t>
      </w:r>
      <w:r>
        <w:rPr>
          <w:sz w:val="28"/>
        </w:rPr>
        <w:t>письменной речи конструкцию I’d like to …;</w:t>
      </w:r>
    </w:p>
    <w:p>
      <w:pPr>
        <w:pStyle w:val="ListParagraph"/>
        <w:numPr>
          <w:ilvl w:val="0"/>
          <w:numId w:val="67"/>
        </w:numPr>
        <w:tabs>
          <w:tab w:val="clear" w:pos="720"/>
          <w:tab w:val="left" w:pos="1864" w:leader="none"/>
        </w:tabs>
        <w:ind w:firstLine="566" w:left="1133" w:right="847"/>
        <w:rPr>
          <w:sz w:val="28"/>
        </w:rPr>
      </w:pPr>
      <w:r>
        <w:rPr>
          <w:sz w:val="28"/>
        </w:rPr>
        <w:t xml:space="preserve">распознавать и употреблять в устной и письменной речи правильные и неправильные глаголы в Past Simple Tense в повествовательных (утвердитель- ных и отрицательных) и вопросительных (общий и специальный вопрос) пред- </w:t>
      </w:r>
      <w:r>
        <w:rPr>
          <w:spacing w:val="-2"/>
          <w:sz w:val="28"/>
        </w:rPr>
        <w:t>ложениях;</w:t>
      </w:r>
    </w:p>
    <w:p>
      <w:pPr>
        <w:pStyle w:val="ListParagraph"/>
        <w:numPr>
          <w:ilvl w:val="0"/>
          <w:numId w:val="67"/>
        </w:numPr>
        <w:tabs>
          <w:tab w:val="clear" w:pos="720"/>
          <w:tab w:val="left" w:pos="1864" w:leader="none"/>
        </w:tabs>
        <w:spacing w:before="1" w:after="0"/>
        <w:ind w:firstLine="566" w:left="1133" w:right="852"/>
        <w:rPr>
          <w:sz w:val="28"/>
        </w:rPr>
      </w:pPr>
      <w:r>
        <w:rPr>
          <w:sz w:val="28"/>
        </w:rPr>
        <w:t>распознавать и употреблять в устной и письменной речи существитель- ные в притяжательном падеже (Possessive Case);</w:t>
      </w:r>
    </w:p>
    <w:p>
      <w:pPr>
        <w:pStyle w:val="ListParagraph"/>
        <w:numPr>
          <w:ilvl w:val="0"/>
          <w:numId w:val="67"/>
        </w:numPr>
        <w:tabs>
          <w:tab w:val="clear" w:pos="720"/>
          <w:tab w:val="left" w:pos="1864" w:leader="none"/>
        </w:tabs>
        <w:ind w:firstLine="566" w:left="1133" w:right="850"/>
        <w:rPr>
          <w:sz w:val="28"/>
        </w:rPr>
      </w:pPr>
      <w:r>
        <w:rPr>
          <w:sz w:val="28"/>
        </w:rPr>
        <w:t>распознавать и употреблять в устной и письменной речи cлова, выража- ющие количество c исчисляемыми и неисчисляемыми существительными (much/many/a lot of);</w:t>
      </w:r>
    </w:p>
    <w:p>
      <w:pPr>
        <w:pStyle w:val="ListParagraph"/>
        <w:numPr>
          <w:ilvl w:val="0"/>
          <w:numId w:val="67"/>
        </w:numPr>
        <w:tabs>
          <w:tab w:val="clear" w:pos="720"/>
          <w:tab w:val="left" w:pos="1864" w:leader="none"/>
        </w:tabs>
        <w:spacing w:lineRule="auto" w:line="240" w:before="1" w:after="0"/>
        <w:ind w:firstLine="566" w:left="1133" w:right="855"/>
        <w:rPr>
          <w:sz w:val="28"/>
        </w:rPr>
      </w:pPr>
      <w:r>
        <w:rPr>
          <w:sz w:val="28"/>
        </w:rPr>
        <w:t>распознавать и употреблять в устной и письменной речи наречия частот- ности usually, often;</w:t>
      </w:r>
    </w:p>
    <w:p>
      <w:pPr>
        <w:pStyle w:val="ListParagraph"/>
        <w:numPr>
          <w:ilvl w:val="0"/>
          <w:numId w:val="67"/>
        </w:numPr>
        <w:tabs>
          <w:tab w:val="clear" w:pos="720"/>
          <w:tab w:val="left" w:pos="1864" w:leader="none"/>
        </w:tabs>
        <w:spacing w:lineRule="auto" w:line="240"/>
        <w:ind w:firstLine="566" w:left="1133" w:right="852"/>
        <w:rPr>
          <w:sz w:val="28"/>
        </w:rPr>
      </w:pPr>
      <w:r>
        <w:rPr>
          <w:sz w:val="28"/>
        </w:rPr>
        <w:t>распознавать и употреблять в устной и письменной речи личные место- имения в объектном падеже;</w:t>
      </w:r>
    </w:p>
    <w:p>
      <w:pPr>
        <w:pStyle w:val="ListParagraph"/>
        <w:numPr>
          <w:ilvl w:val="0"/>
          <w:numId w:val="67"/>
        </w:numPr>
        <w:tabs>
          <w:tab w:val="clear" w:pos="720"/>
          <w:tab w:val="left" w:pos="1864" w:leader="none"/>
        </w:tabs>
        <w:spacing w:lineRule="auto" w:line="240"/>
        <w:ind w:firstLine="566" w:left="1133" w:right="863"/>
        <w:rPr>
          <w:sz w:val="28"/>
        </w:rPr>
      </w:pPr>
      <w:r>
        <w:rPr>
          <w:sz w:val="28"/>
        </w:rPr>
        <w:t>распознавать и употреблять в устной и письменной речи указательные местоимения that - those;</w:t>
      </w:r>
    </w:p>
    <w:p>
      <w:pPr>
        <w:pStyle w:val="ListParagraph"/>
        <w:numPr>
          <w:ilvl w:val="0"/>
          <w:numId w:val="67"/>
        </w:numPr>
        <w:tabs>
          <w:tab w:val="clear" w:pos="720"/>
          <w:tab w:val="left" w:pos="1864" w:leader="none"/>
        </w:tabs>
        <w:spacing w:lineRule="auto" w:line="240"/>
        <w:ind w:firstLine="566" w:left="1133" w:right="860"/>
        <w:rPr>
          <w:sz w:val="28"/>
        </w:rPr>
      </w:pPr>
      <w:r>
        <w:rPr>
          <w:sz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pPr>
        <w:pStyle w:val="ListParagraph"/>
        <w:numPr>
          <w:ilvl w:val="0"/>
          <w:numId w:val="67"/>
        </w:numPr>
        <w:tabs>
          <w:tab w:val="clear" w:pos="720"/>
          <w:tab w:val="left" w:pos="1864" w:leader="none"/>
        </w:tabs>
        <w:spacing w:lineRule="auto" w:line="240"/>
        <w:ind w:firstLine="566" w:left="1133" w:right="845"/>
        <w:rPr>
          <w:sz w:val="28"/>
        </w:rPr>
      </w:pPr>
      <w:r>
        <w:rPr>
          <w:sz w:val="28"/>
        </w:rPr>
        <w:t>распознавать и употреблять в устной и письменной речи во- просительные слова when, whose, why;</w:t>
      </w:r>
    </w:p>
    <w:p>
      <w:pPr>
        <w:pStyle w:val="ListParagraph"/>
        <w:numPr>
          <w:ilvl w:val="0"/>
          <w:numId w:val="67"/>
        </w:numPr>
        <w:tabs>
          <w:tab w:val="clear" w:pos="720"/>
          <w:tab w:val="left" w:pos="1864" w:leader="none"/>
        </w:tabs>
        <w:spacing w:lineRule="auto" w:line="240"/>
        <w:ind w:firstLine="566" w:left="1133" w:right="851"/>
        <w:rPr>
          <w:sz w:val="28"/>
        </w:rPr>
      </w:pPr>
      <w:r>
        <w:rPr>
          <w:sz w:val="28"/>
        </w:rPr>
        <w:t>распознавать и употреблять в устной и письменной речи количественные числительные (13-100);</w:t>
      </w:r>
    </w:p>
    <w:p>
      <w:pPr>
        <w:sectPr>
          <w:footerReference w:type="default" r:id="rId191"/>
          <w:footerReference w:type="first" r:id="rId192"/>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spacing w:lineRule="auto" w:line="240"/>
        <w:ind w:firstLine="566" w:left="1133" w:right="851"/>
        <w:rPr>
          <w:sz w:val="28"/>
        </w:rPr>
      </w:pPr>
      <w:r>
        <w:rPr>
          <w:sz w:val="28"/>
        </w:rPr>
        <w:t>распознавать и употреблять в устной и письменной речи порядковые числительные (1-30);</w:t>
      </w:r>
    </w:p>
    <w:p>
      <w:pPr>
        <w:pStyle w:val="ListParagraph"/>
        <w:numPr>
          <w:ilvl w:val="0"/>
          <w:numId w:val="67"/>
        </w:numPr>
        <w:tabs>
          <w:tab w:val="clear" w:pos="720"/>
          <w:tab w:val="left" w:pos="1864" w:leader="none"/>
        </w:tabs>
        <w:spacing w:lineRule="auto" w:line="240" w:before="78" w:after="0"/>
        <w:ind w:firstLine="566" w:left="1133" w:right="879"/>
        <w:jc w:val="left"/>
        <w:rPr>
          <w:sz w:val="28"/>
        </w:rPr>
      </w:pPr>
      <w:r>
        <w:rPr>
          <w:sz w:val="28"/>
        </w:rPr>
        <w:t>распознавать и употреблять в устной и письменной речи предлог направ- ления движения to (We went to Moscow last year.);</w:t>
      </w:r>
    </w:p>
    <w:p>
      <w:pPr>
        <w:pStyle w:val="ListParagraph"/>
        <w:numPr>
          <w:ilvl w:val="0"/>
          <w:numId w:val="67"/>
        </w:numPr>
        <w:tabs>
          <w:tab w:val="clear" w:pos="720"/>
          <w:tab w:val="left" w:pos="1864" w:leader="none"/>
        </w:tabs>
        <w:spacing w:lineRule="auto" w:line="240" w:before="1" w:after="0"/>
        <w:ind w:firstLine="566" w:left="1133" w:right="871"/>
        <w:jc w:val="left"/>
        <w:rPr>
          <w:sz w:val="28"/>
        </w:rPr>
      </w:pPr>
      <w:r>
        <w:rPr>
          <w:sz w:val="28"/>
        </w:rPr>
        <w:t>распознавать и употреблять в устной и письменной речи предлоги места next to, in front of, behind;</w:t>
      </w:r>
    </w:p>
    <w:p>
      <w:pPr>
        <w:pStyle w:val="ListParagraph"/>
        <w:numPr>
          <w:ilvl w:val="0"/>
          <w:numId w:val="67"/>
        </w:numPr>
        <w:tabs>
          <w:tab w:val="clear" w:pos="720"/>
          <w:tab w:val="left" w:pos="1840" w:leader="none"/>
        </w:tabs>
        <w:spacing w:lineRule="auto" w:line="240"/>
        <w:ind w:firstLine="566" w:left="1133" w:right="874"/>
        <w:jc w:val="left"/>
        <w:rPr>
          <w:sz w:val="28"/>
        </w:rPr>
      </w:pPr>
      <w:r>
        <w:rPr>
          <w:sz w:val="28"/>
        </w:rPr>
        <w:t>распознавать и употреблять в устной и письменной речи предлоги време- ни: at, in, on в выражениях at 4 o’clock, in the morning, on Monday.</w:t>
      </w:r>
    </w:p>
    <w:p>
      <w:pPr>
        <w:pStyle w:val="Heading2"/>
        <w:spacing w:lineRule="exact" w:line="321"/>
        <w:jc w:val="left"/>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ListParagraph"/>
        <w:numPr>
          <w:ilvl w:val="0"/>
          <w:numId w:val="67"/>
        </w:numPr>
        <w:tabs>
          <w:tab w:val="clear" w:pos="720"/>
          <w:tab w:val="left" w:pos="1864" w:leader="none"/>
        </w:tabs>
        <w:ind w:firstLine="566" w:left="1133" w:right="855"/>
        <w:rPr>
          <w:sz w:val="28"/>
        </w:rPr>
      </w:pPr>
      <w:r>
        <w:rPr>
          <w:sz w:val="28"/>
        </w:rPr>
        <w:t>владеть</w:t>
      </w:r>
      <w:r>
        <w:rPr>
          <w:spacing w:val="-4"/>
          <w:sz w:val="28"/>
        </w:rPr>
        <w:t xml:space="preserve"> </w:t>
      </w:r>
      <w:r>
        <w:rPr>
          <w:sz w:val="28"/>
        </w:rPr>
        <w:t>социокультурными</w:t>
      </w:r>
      <w:r>
        <w:rPr>
          <w:spacing w:val="-5"/>
          <w:sz w:val="28"/>
        </w:rPr>
        <w:t xml:space="preserve"> </w:t>
      </w:r>
      <w:r>
        <w:rPr>
          <w:sz w:val="28"/>
        </w:rPr>
        <w:t>элементами</w:t>
      </w:r>
      <w:r>
        <w:rPr>
          <w:spacing w:val="-4"/>
          <w:sz w:val="28"/>
        </w:rPr>
        <w:t xml:space="preserve"> </w:t>
      </w:r>
      <w:r>
        <w:rPr>
          <w:sz w:val="28"/>
        </w:rPr>
        <w:t>речевого</w:t>
      </w:r>
      <w:r>
        <w:rPr>
          <w:spacing w:val="-4"/>
          <w:sz w:val="28"/>
        </w:rPr>
        <w:t xml:space="preserve"> </w:t>
      </w:r>
      <w:r>
        <w:rPr>
          <w:sz w:val="28"/>
        </w:rPr>
        <w:t>поведенческого</w:t>
      </w:r>
      <w:r>
        <w:rPr>
          <w:spacing w:val="-2"/>
          <w:sz w:val="28"/>
        </w:rPr>
        <w:t xml:space="preserve"> </w:t>
      </w:r>
      <w:r>
        <w:rPr>
          <w:sz w:val="28"/>
        </w:rPr>
        <w:t>этикета, принятыми в англоязычной среде, в некоторых ситуациях общения (привет- ствие, прощание, знакомство, просьба, выражение благодарности, извинение, поздравление с днём рождения, Новым годом, Рождеством);</w:t>
      </w:r>
    </w:p>
    <w:p>
      <w:pPr>
        <w:pStyle w:val="ListParagraph"/>
        <w:numPr>
          <w:ilvl w:val="0"/>
          <w:numId w:val="67"/>
        </w:numPr>
        <w:tabs>
          <w:tab w:val="clear" w:pos="720"/>
          <w:tab w:val="left" w:pos="1864" w:leader="none"/>
        </w:tabs>
        <w:spacing w:lineRule="auto" w:line="240"/>
        <w:ind w:firstLine="566" w:left="1133" w:right="852"/>
        <w:rPr>
          <w:sz w:val="28"/>
        </w:rPr>
      </w:pPr>
      <w:r>
        <w:rPr>
          <w:sz w:val="28"/>
        </w:rPr>
        <w:t>кратко представлять свою страну и страну/ страны изучаемого языка на английском языке.</w:t>
      </w:r>
    </w:p>
    <w:p>
      <w:pPr>
        <w:pStyle w:val="Heading1"/>
        <w:spacing w:before="307" w:after="0"/>
        <w:rPr/>
      </w:pPr>
      <w:r>
        <w:rPr/>
        <w:t xml:space="preserve">4 </w:t>
      </w:r>
      <w:r>
        <w:rPr>
          <w:spacing w:val="-2"/>
        </w:rPr>
        <w:t>КЛАСС</w:t>
      </w:r>
    </w:p>
    <w:p>
      <w:pPr>
        <w:pStyle w:val="Heading2"/>
        <w:spacing w:lineRule="exact" w:line="322" w:before="2" w:after="0"/>
        <w:jc w:val="left"/>
        <w:rPr/>
      </w:pPr>
      <w:r>
        <w:rPr>
          <w:spacing w:val="-2"/>
        </w:rPr>
        <w:t>Коммуникативные</w:t>
      </w:r>
      <w:r>
        <w:rPr>
          <w:spacing w:val="9"/>
        </w:rPr>
        <w:t xml:space="preserve"> </w:t>
      </w:r>
      <w:r>
        <w:rPr>
          <w:spacing w:val="-2"/>
        </w:rPr>
        <w:t>умения</w:t>
      </w:r>
    </w:p>
    <w:p>
      <w:pPr>
        <w:pStyle w:val="Heading3"/>
        <w:spacing w:lineRule="auto" w:line="240"/>
        <w:jc w:val="left"/>
        <w:rPr/>
      </w:pPr>
      <w:r>
        <w:rPr>
          <w:spacing w:val="-2"/>
        </w:rPr>
        <w:t>Говорение:</w:t>
      </w:r>
    </w:p>
    <w:p>
      <w:pPr>
        <w:pStyle w:val="ListParagraph"/>
        <w:numPr>
          <w:ilvl w:val="0"/>
          <w:numId w:val="67"/>
        </w:numPr>
        <w:tabs>
          <w:tab w:val="clear" w:pos="720"/>
          <w:tab w:val="left" w:pos="1864" w:leader="none"/>
        </w:tabs>
        <w:ind w:firstLine="566" w:left="1133" w:right="843"/>
        <w:rPr>
          <w:sz w:val="28"/>
        </w:rPr>
      </w:pPr>
      <w:r>
        <w:rPr>
          <w:sz w:val="28"/>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pPr>
        <w:pStyle w:val="ListParagraph"/>
        <w:numPr>
          <w:ilvl w:val="0"/>
          <w:numId w:val="67"/>
        </w:numPr>
        <w:tabs>
          <w:tab w:val="clear" w:pos="720"/>
          <w:tab w:val="left" w:pos="1864" w:leader="none"/>
        </w:tabs>
        <w:ind w:firstLine="566" w:left="1133" w:right="847"/>
        <w:rPr>
          <w:sz w:val="28"/>
        </w:rPr>
      </w:pPr>
      <w:r>
        <w:rPr>
          <w:sz w:val="28"/>
        </w:rPr>
        <w:t>вести диалог - разговор по телефону с опорой на картинки, фотографии и/или ключевые слова в стандартных ситуациях неофициального общения с со- блюдением норм речевого этикета в объёме не менее 4-5 реплик со стороны каждого собеседника;</w:t>
      </w:r>
    </w:p>
    <w:p>
      <w:pPr>
        <w:pStyle w:val="ListParagraph"/>
        <w:numPr>
          <w:ilvl w:val="0"/>
          <w:numId w:val="67"/>
        </w:numPr>
        <w:tabs>
          <w:tab w:val="clear" w:pos="720"/>
          <w:tab w:val="left" w:pos="1864" w:leader="none"/>
        </w:tabs>
        <w:ind w:firstLine="566" w:left="1133" w:right="847"/>
        <w:rPr>
          <w:sz w:val="28"/>
        </w:rPr>
      </w:pPr>
      <w:r>
        <w:rPr>
          <w:sz w:val="28"/>
        </w:rPr>
        <w:t>создавать устные связные монологические высказывания (описание, рас- суждение; повествование/ сообщение) с вербальными и/ или зрительными опо- рами в рамках тематического содержания речи для 4 класса (объём монологи- ческого высказывания - не менее 4-5 фраз);</w:t>
      </w:r>
    </w:p>
    <w:p>
      <w:pPr>
        <w:pStyle w:val="ListParagraph"/>
        <w:numPr>
          <w:ilvl w:val="0"/>
          <w:numId w:val="67"/>
        </w:numPr>
        <w:tabs>
          <w:tab w:val="clear" w:pos="720"/>
          <w:tab w:val="left" w:pos="1864" w:leader="none"/>
        </w:tabs>
        <w:ind w:firstLine="566" w:left="1133" w:right="852"/>
        <w:rPr>
          <w:sz w:val="28"/>
        </w:rPr>
      </w:pPr>
      <w:r>
        <w:rPr>
          <w:sz w:val="28"/>
        </w:rPr>
        <w:t>создавать устные связные монологические высказывания по образцу; вы- ражать своё отношение к предмету речи;</w:t>
      </w:r>
    </w:p>
    <w:p>
      <w:pPr>
        <w:pStyle w:val="ListParagraph"/>
        <w:numPr>
          <w:ilvl w:val="0"/>
          <w:numId w:val="67"/>
        </w:numPr>
        <w:tabs>
          <w:tab w:val="clear" w:pos="720"/>
          <w:tab w:val="left" w:pos="1864" w:leader="none"/>
        </w:tabs>
        <w:spacing w:lineRule="auto" w:line="235"/>
        <w:ind w:firstLine="566" w:left="1133" w:right="856"/>
        <w:rPr>
          <w:sz w:val="28"/>
        </w:rPr>
      </w:pPr>
      <w:r>
        <w:rPr>
          <w:sz w:val="28"/>
        </w:rPr>
        <w:t>передавать основное содержание прочитанного текста с вербальными и/или зрительными опорами в объёме не менее 4-5 фраз.</w:t>
      </w:r>
    </w:p>
    <w:p>
      <w:pPr>
        <w:pStyle w:val="ListParagraph"/>
        <w:numPr>
          <w:ilvl w:val="0"/>
          <w:numId w:val="67"/>
        </w:numPr>
        <w:tabs>
          <w:tab w:val="clear" w:pos="720"/>
          <w:tab w:val="left" w:pos="1864" w:leader="none"/>
        </w:tabs>
        <w:spacing w:lineRule="auto" w:line="240"/>
        <w:ind w:firstLine="566" w:left="1133" w:right="852"/>
        <w:rPr>
          <w:sz w:val="28"/>
        </w:rPr>
      </w:pPr>
      <w:r>
        <w:rPr>
          <w:sz w:val="28"/>
        </w:rPr>
        <w:t>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pPr>
        <w:pStyle w:val="Heading3"/>
        <w:spacing w:lineRule="exact" w:line="318"/>
        <w:jc w:val="left"/>
        <w:rPr/>
      </w:pPr>
      <w:r>
        <w:rPr>
          <w:spacing w:val="-2"/>
        </w:rPr>
        <w:t>Аудирование:</w:t>
      </w:r>
    </w:p>
    <w:p>
      <w:pPr>
        <w:pStyle w:val="ListParagraph"/>
        <w:numPr>
          <w:ilvl w:val="0"/>
          <w:numId w:val="67"/>
        </w:numPr>
        <w:tabs>
          <w:tab w:val="clear" w:pos="720"/>
          <w:tab w:val="left" w:pos="1864" w:leader="none"/>
        </w:tabs>
        <w:spacing w:lineRule="auto" w:line="235"/>
        <w:ind w:firstLine="566" w:left="1133" w:right="852"/>
        <w:rPr>
          <w:sz w:val="28"/>
        </w:rPr>
      </w:pPr>
      <w:r>
        <w:rPr>
          <w:sz w:val="28"/>
        </w:rPr>
        <w:t>воспринимать на слух и понимать речь учителя и одноклассников, вер- бально/ невербально реагировать на услышанное;</w:t>
      </w:r>
    </w:p>
    <w:p>
      <w:pPr>
        <w:sectPr>
          <w:footerReference w:type="default" r:id="rId193"/>
          <w:footerReference w:type="first" r:id="rId194"/>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spacing w:before="1" w:after="0"/>
        <w:ind w:firstLine="566" w:left="1133" w:right="850"/>
        <w:rPr>
          <w:sz w:val="28"/>
        </w:rPr>
      </w:pPr>
      <w:r>
        <w:rPr>
          <w:sz w:val="28"/>
        </w:rPr>
        <w:t>воспринимать на слух и понимать учебные и адаптированные аутентич- ные тексты, построенные на изученном языковом материале, с разной глубиной проникновения в их содержание в зависимости от поставленной коммуника- тивной задачи: с пониманием основного содержания, с пониманием запрашива- емой информации фактического характера со зрительной опорой и с использо-</w:t>
      </w:r>
    </w:p>
    <w:p>
      <w:pPr>
        <w:pStyle w:val="BodyText"/>
        <w:spacing w:lineRule="auto" w:line="240" w:before="78" w:after="0"/>
        <w:ind w:hanging="0" w:left="1133" w:right="859"/>
        <w:rPr/>
      </w:pPr>
      <w:r>
        <w:rPr/>
        <w:t>ванием языковой, в т.ч. контекстуальной, догадки (время звучания текста/ тек- стов для аудирования - до 1 минуты).</w:t>
      </w:r>
    </w:p>
    <w:p>
      <w:pPr>
        <w:pStyle w:val="Heading3"/>
        <w:spacing w:lineRule="exact" w:line="321" w:before="3" w:after="120"/>
        <w:rPr/>
      </w:pPr>
      <w:r>
        <w:rPr/>
        <w:t>Смысловое</w:t>
      </w:r>
      <w:r>
        <w:rPr>
          <w:spacing w:val="-5"/>
        </w:rPr>
        <w:t xml:space="preserve"> </w:t>
      </w:r>
      <w:r>
        <w:rPr>
          <w:spacing w:val="-2"/>
        </w:rPr>
        <w:t>чтение:</w:t>
      </w:r>
    </w:p>
    <w:p>
      <w:pPr>
        <w:pStyle w:val="ListParagraph"/>
        <w:numPr>
          <w:ilvl w:val="0"/>
          <w:numId w:val="67"/>
        </w:numPr>
        <w:tabs>
          <w:tab w:val="clear" w:pos="720"/>
          <w:tab w:val="left" w:pos="1864" w:leader="none"/>
        </w:tabs>
        <w:ind w:firstLine="566" w:left="1133" w:right="847"/>
        <w:rPr>
          <w:sz w:val="28"/>
        </w:rPr>
      </w:pPr>
      <w:r>
        <w:rPr>
          <w:sz w:val="28"/>
        </w:rPr>
        <w:t>читать вслух учебные тексты объёмом до 70 слов, построенные на изу- ченном языковом материале, с соблюдением правил чтения и соответствующей интонацией, демонстрируя понимание прочитанного;</w:t>
      </w:r>
    </w:p>
    <w:p>
      <w:pPr>
        <w:pStyle w:val="ListParagraph"/>
        <w:numPr>
          <w:ilvl w:val="0"/>
          <w:numId w:val="67"/>
        </w:numPr>
        <w:tabs>
          <w:tab w:val="clear" w:pos="720"/>
          <w:tab w:val="left" w:pos="1864" w:leader="none"/>
        </w:tabs>
        <w:ind w:firstLine="566" w:left="1133" w:right="843"/>
        <w:rPr>
          <w:sz w:val="28"/>
        </w:rPr>
      </w:pPr>
      <w:r>
        <w:rPr>
          <w:sz w:val="28"/>
        </w:rPr>
        <w:t>читать про себя тексты, содержащие отдельные незнакомые слова, с раз- личной глубиной проникновения в их содержание в зависимости от поставлен- ной коммуникативной задачи: с пониманием основного содержания, с понима- нием запрашиваемой информации, со зрительной опорой и без опоры, с ис- пользованием языковой, в т.ч. контекстуальной, догадки (объём текста/текстов для чтения - до 160 слов;</w:t>
      </w:r>
    </w:p>
    <w:p>
      <w:pPr>
        <w:pStyle w:val="ListParagraph"/>
        <w:numPr>
          <w:ilvl w:val="0"/>
          <w:numId w:val="67"/>
        </w:numPr>
        <w:tabs>
          <w:tab w:val="clear" w:pos="720"/>
          <w:tab w:val="left" w:pos="1864" w:leader="none"/>
        </w:tabs>
        <w:spacing w:lineRule="exact" w:line="322"/>
        <w:ind w:hanging="165" w:left="1864"/>
        <w:rPr>
          <w:sz w:val="28"/>
        </w:rPr>
      </w:pPr>
      <w:r>
        <w:rPr>
          <w:sz w:val="28"/>
        </w:rPr>
        <w:t>прогнозировать</w:t>
      </w:r>
      <w:r>
        <w:rPr>
          <w:spacing w:val="-13"/>
          <w:sz w:val="28"/>
        </w:rPr>
        <w:t xml:space="preserve"> </w:t>
      </w:r>
      <w:r>
        <w:rPr>
          <w:sz w:val="28"/>
        </w:rPr>
        <w:t>содержание</w:t>
      </w:r>
      <w:r>
        <w:rPr>
          <w:spacing w:val="-13"/>
          <w:sz w:val="28"/>
        </w:rPr>
        <w:t xml:space="preserve"> </w:t>
      </w:r>
      <w:r>
        <w:rPr>
          <w:sz w:val="28"/>
        </w:rPr>
        <w:t>текста</w:t>
      </w:r>
      <w:r>
        <w:rPr>
          <w:spacing w:val="-10"/>
          <w:sz w:val="28"/>
        </w:rPr>
        <w:t xml:space="preserve"> </w:t>
      </w:r>
      <w:r>
        <w:rPr>
          <w:sz w:val="28"/>
        </w:rPr>
        <w:t>на</w:t>
      </w:r>
      <w:r>
        <w:rPr>
          <w:spacing w:val="-12"/>
          <w:sz w:val="28"/>
        </w:rPr>
        <w:t xml:space="preserve"> </w:t>
      </w:r>
      <w:r>
        <w:rPr>
          <w:sz w:val="28"/>
        </w:rPr>
        <w:t>основе</w:t>
      </w:r>
      <w:r>
        <w:rPr>
          <w:spacing w:val="-12"/>
          <w:sz w:val="28"/>
        </w:rPr>
        <w:t xml:space="preserve"> </w:t>
      </w:r>
      <w:r>
        <w:rPr>
          <w:spacing w:val="-2"/>
          <w:sz w:val="28"/>
        </w:rPr>
        <w:t>заголовка;</w:t>
      </w:r>
    </w:p>
    <w:p>
      <w:pPr>
        <w:pStyle w:val="ListParagraph"/>
        <w:numPr>
          <w:ilvl w:val="0"/>
          <w:numId w:val="67"/>
        </w:numPr>
        <w:tabs>
          <w:tab w:val="clear" w:pos="720"/>
          <w:tab w:val="left" w:pos="1864" w:leader="none"/>
        </w:tabs>
        <w:ind w:firstLine="566" w:left="1133" w:right="850"/>
        <w:rPr>
          <w:sz w:val="28"/>
        </w:rPr>
      </w:pPr>
      <w:r>
        <w:rPr>
          <w:sz w:val="28"/>
        </w:rPr>
        <w:t>читать про себя несплошные тексты (таблицы, диаграммы и т.д.) и пони- мать представленную в них информацию.</w:t>
      </w:r>
    </w:p>
    <w:p>
      <w:pPr>
        <w:pStyle w:val="Heading3"/>
        <w:spacing w:lineRule="exact" w:line="321" w:before="2" w:after="120"/>
        <w:jc w:val="left"/>
        <w:rPr/>
      </w:pPr>
      <w:r>
        <w:rPr>
          <w:spacing w:val="-2"/>
        </w:rPr>
        <w:t>Письмо:</w:t>
      </w:r>
    </w:p>
    <w:p>
      <w:pPr>
        <w:pStyle w:val="ListParagraph"/>
        <w:numPr>
          <w:ilvl w:val="0"/>
          <w:numId w:val="67"/>
        </w:numPr>
        <w:tabs>
          <w:tab w:val="clear" w:pos="720"/>
          <w:tab w:val="left" w:pos="1864" w:leader="none"/>
        </w:tabs>
        <w:ind w:firstLine="566" w:left="1133" w:right="855"/>
        <w:rPr>
          <w:sz w:val="28"/>
        </w:rPr>
      </w:pPr>
      <w:r>
        <w:rPr>
          <w:sz w:val="28"/>
        </w:rPr>
        <w:t>заполнять анкеты и формуляры с указанием личной информации: имя, фамилия, возраст, место жительства (страна проживания, город), любимые за- нятия и т.д.;</w:t>
      </w:r>
    </w:p>
    <w:p>
      <w:pPr>
        <w:pStyle w:val="ListParagraph"/>
        <w:numPr>
          <w:ilvl w:val="0"/>
          <w:numId w:val="67"/>
        </w:numPr>
        <w:tabs>
          <w:tab w:val="clear" w:pos="720"/>
          <w:tab w:val="left" w:pos="1864" w:leader="none"/>
        </w:tabs>
        <w:spacing w:lineRule="auto" w:line="240"/>
        <w:ind w:firstLine="566" w:left="1133" w:right="857"/>
        <w:rPr>
          <w:sz w:val="28"/>
        </w:rPr>
      </w:pPr>
      <w:r>
        <w:rPr>
          <w:sz w:val="28"/>
        </w:rPr>
        <w:t>писать</w:t>
      </w:r>
      <w:r>
        <w:rPr>
          <w:spacing w:val="-3"/>
          <w:sz w:val="28"/>
        </w:rPr>
        <w:t xml:space="preserve"> </w:t>
      </w:r>
      <w:r>
        <w:rPr>
          <w:sz w:val="28"/>
        </w:rPr>
        <w:t>с</w:t>
      </w:r>
      <w:r>
        <w:rPr>
          <w:spacing w:val="-3"/>
          <w:sz w:val="28"/>
        </w:rPr>
        <w:t xml:space="preserve"> </w:t>
      </w:r>
      <w:r>
        <w:rPr>
          <w:sz w:val="28"/>
        </w:rPr>
        <w:t>опорой</w:t>
      </w:r>
      <w:r>
        <w:rPr>
          <w:spacing w:val="-2"/>
          <w:sz w:val="28"/>
        </w:rPr>
        <w:t xml:space="preserve"> </w:t>
      </w:r>
      <w:r>
        <w:rPr>
          <w:sz w:val="28"/>
        </w:rPr>
        <w:t>на</w:t>
      </w:r>
      <w:r>
        <w:rPr>
          <w:spacing w:val="-5"/>
          <w:sz w:val="28"/>
        </w:rPr>
        <w:t xml:space="preserve"> </w:t>
      </w:r>
      <w:r>
        <w:rPr>
          <w:sz w:val="28"/>
        </w:rPr>
        <w:t>образец</w:t>
      </w:r>
      <w:r>
        <w:rPr>
          <w:spacing w:val="-2"/>
          <w:sz w:val="28"/>
        </w:rPr>
        <w:t xml:space="preserve"> </w:t>
      </w:r>
      <w:r>
        <w:rPr>
          <w:sz w:val="28"/>
        </w:rPr>
        <w:t>поздравления</w:t>
      </w:r>
      <w:r>
        <w:rPr>
          <w:spacing w:val="-2"/>
          <w:sz w:val="28"/>
        </w:rPr>
        <w:t xml:space="preserve"> </w:t>
      </w:r>
      <w:r>
        <w:rPr>
          <w:sz w:val="28"/>
        </w:rPr>
        <w:t>с</w:t>
      </w:r>
      <w:r>
        <w:rPr>
          <w:spacing w:val="-2"/>
          <w:sz w:val="28"/>
        </w:rPr>
        <w:t xml:space="preserve"> </w:t>
      </w:r>
      <w:r>
        <w:rPr>
          <w:sz w:val="28"/>
        </w:rPr>
        <w:t>днем</w:t>
      </w:r>
      <w:r>
        <w:rPr>
          <w:spacing w:val="-2"/>
          <w:sz w:val="28"/>
        </w:rPr>
        <w:t xml:space="preserve"> </w:t>
      </w:r>
      <w:r>
        <w:rPr>
          <w:sz w:val="28"/>
        </w:rPr>
        <w:t>рождения,</w:t>
      </w:r>
      <w:r>
        <w:rPr>
          <w:spacing w:val="-5"/>
          <w:sz w:val="28"/>
        </w:rPr>
        <w:t xml:space="preserve"> </w:t>
      </w:r>
      <w:r>
        <w:rPr>
          <w:sz w:val="28"/>
        </w:rPr>
        <w:t>Новым</w:t>
      </w:r>
      <w:r>
        <w:rPr>
          <w:spacing w:val="-2"/>
          <w:sz w:val="28"/>
        </w:rPr>
        <w:t xml:space="preserve"> </w:t>
      </w:r>
      <w:r>
        <w:rPr>
          <w:sz w:val="28"/>
        </w:rPr>
        <w:t>годом, Рождеством с выражением пожеланий;</w:t>
      </w:r>
    </w:p>
    <w:p>
      <w:pPr>
        <w:pStyle w:val="ListParagraph"/>
        <w:numPr>
          <w:ilvl w:val="0"/>
          <w:numId w:val="67"/>
        </w:numPr>
        <w:tabs>
          <w:tab w:val="clear" w:pos="720"/>
          <w:tab w:val="left" w:pos="1840" w:leader="none"/>
        </w:tabs>
        <w:ind w:firstLine="566" w:left="1133" w:right="862"/>
        <w:rPr>
          <w:sz w:val="28"/>
        </w:rPr>
      </w:pPr>
      <w:r>
        <w:rPr>
          <w:sz w:val="28"/>
        </w:rPr>
        <w:t>писать с опорой на образец электронное сообщение личного характера (объём сообщения - до 50 слов).</w:t>
      </w:r>
    </w:p>
    <w:p>
      <w:pPr>
        <w:pStyle w:val="Heading2"/>
        <w:spacing w:lineRule="exact" w:line="321"/>
        <w:jc w:val="left"/>
        <w:rPr/>
      </w:pPr>
      <w:r>
        <w:rPr/>
        <w:t>Языковые</w:t>
      </w:r>
      <w:r>
        <w:rPr>
          <w:spacing w:val="-5"/>
        </w:rPr>
        <w:t xml:space="preserve"> </w:t>
      </w:r>
      <w:r>
        <w:rPr/>
        <w:t>знания</w:t>
      </w:r>
      <w:r>
        <w:rPr>
          <w:spacing w:val="-5"/>
        </w:rPr>
        <w:t xml:space="preserve"> </w:t>
      </w:r>
      <w:r>
        <w:rPr/>
        <w:t>и</w:t>
      </w:r>
      <w:r>
        <w:rPr>
          <w:spacing w:val="-5"/>
        </w:rPr>
        <w:t xml:space="preserve"> </w:t>
      </w:r>
      <w:r>
        <w:rPr>
          <w:spacing w:val="-2"/>
        </w:rPr>
        <w:t>навыки</w:t>
      </w:r>
    </w:p>
    <w:p>
      <w:pPr>
        <w:pStyle w:val="Heading3"/>
        <w:spacing w:lineRule="exact" w:line="318"/>
        <w:jc w:val="left"/>
        <w:rPr/>
      </w:pPr>
      <w:r>
        <w:rPr/>
        <w:t>Фонетическая</w:t>
      </w:r>
      <w:r>
        <w:rPr>
          <w:spacing w:val="-11"/>
        </w:rPr>
        <w:t xml:space="preserve"> </w:t>
      </w:r>
      <w:r>
        <w:rPr/>
        <w:t>сторона</w:t>
      </w:r>
      <w:r>
        <w:rPr>
          <w:spacing w:val="-9"/>
        </w:rPr>
        <w:t xml:space="preserve"> </w:t>
      </w:r>
      <w:r>
        <w:rPr>
          <w:spacing w:val="-4"/>
        </w:rPr>
        <w:t>речи:</w:t>
      </w:r>
    </w:p>
    <w:p>
      <w:pPr>
        <w:pStyle w:val="ListParagraph"/>
        <w:numPr>
          <w:ilvl w:val="0"/>
          <w:numId w:val="67"/>
        </w:numPr>
        <w:tabs>
          <w:tab w:val="clear" w:pos="720"/>
          <w:tab w:val="left" w:pos="1864" w:leader="none"/>
        </w:tabs>
        <w:spacing w:lineRule="exact" w:line="318"/>
        <w:ind w:hanging="165" w:left="1864"/>
        <w:jc w:val="left"/>
        <w:rPr>
          <w:sz w:val="28"/>
        </w:rPr>
      </w:pPr>
      <w:r>
        <w:rPr>
          <w:sz w:val="28"/>
        </w:rPr>
        <w:t>читать</w:t>
      </w:r>
      <w:r>
        <w:rPr>
          <w:spacing w:val="-10"/>
          <w:sz w:val="28"/>
        </w:rPr>
        <w:t xml:space="preserve"> </w:t>
      </w:r>
      <w:r>
        <w:rPr>
          <w:sz w:val="28"/>
        </w:rPr>
        <w:t>новые</w:t>
      </w:r>
      <w:r>
        <w:rPr>
          <w:spacing w:val="-9"/>
          <w:sz w:val="28"/>
        </w:rPr>
        <w:t xml:space="preserve"> </w:t>
      </w:r>
      <w:r>
        <w:rPr>
          <w:sz w:val="28"/>
        </w:rPr>
        <w:t>слова</w:t>
      </w:r>
      <w:r>
        <w:rPr>
          <w:spacing w:val="-10"/>
          <w:sz w:val="28"/>
        </w:rPr>
        <w:t xml:space="preserve"> </w:t>
      </w:r>
      <w:r>
        <w:rPr>
          <w:sz w:val="28"/>
        </w:rPr>
        <w:t>согласно</w:t>
      </w:r>
      <w:r>
        <w:rPr>
          <w:spacing w:val="-5"/>
          <w:sz w:val="28"/>
        </w:rPr>
        <w:t xml:space="preserve"> </w:t>
      </w:r>
      <w:r>
        <w:rPr>
          <w:sz w:val="28"/>
        </w:rPr>
        <w:t>основным</w:t>
      </w:r>
      <w:r>
        <w:rPr>
          <w:spacing w:val="-9"/>
          <w:sz w:val="28"/>
        </w:rPr>
        <w:t xml:space="preserve"> </w:t>
      </w:r>
      <w:r>
        <w:rPr>
          <w:sz w:val="28"/>
        </w:rPr>
        <w:t>правилам</w:t>
      </w:r>
      <w:r>
        <w:rPr>
          <w:spacing w:val="-4"/>
          <w:sz w:val="28"/>
        </w:rPr>
        <w:t xml:space="preserve"> </w:t>
      </w:r>
      <w:r>
        <w:rPr>
          <w:spacing w:val="-2"/>
          <w:sz w:val="28"/>
        </w:rPr>
        <w:t>чтения;</w:t>
      </w:r>
    </w:p>
    <w:p>
      <w:pPr>
        <w:pStyle w:val="ListParagraph"/>
        <w:numPr>
          <w:ilvl w:val="0"/>
          <w:numId w:val="67"/>
        </w:numPr>
        <w:tabs>
          <w:tab w:val="clear" w:pos="720"/>
          <w:tab w:val="left" w:pos="1864" w:leader="none"/>
        </w:tabs>
        <w:spacing w:lineRule="auto" w:line="240"/>
        <w:ind w:firstLine="566" w:left="1133" w:right="859"/>
        <w:rPr>
          <w:sz w:val="28"/>
        </w:rPr>
      </w:pPr>
      <w:r>
        <w:rPr>
          <w:sz w:val="28"/>
        </w:rPr>
        <w:t>различать на слух и правильно произносить слова и фразы/ предложения</w:t>
      </w:r>
      <w:r>
        <w:rPr>
          <w:spacing w:val="40"/>
          <w:sz w:val="28"/>
        </w:rPr>
        <w:t xml:space="preserve"> </w:t>
      </w:r>
      <w:r>
        <w:rPr>
          <w:sz w:val="28"/>
        </w:rPr>
        <w:t>с соблюдением их ритмико-интонационных особенностей.</w:t>
      </w:r>
    </w:p>
    <w:p>
      <w:pPr>
        <w:pStyle w:val="Heading3"/>
        <w:spacing w:lineRule="exact" w:line="321"/>
        <w:rPr/>
      </w:pPr>
      <w:r>
        <w:rPr/>
        <w:t>Графика,</w:t>
      </w:r>
      <w:r>
        <w:rPr>
          <w:spacing w:val="-11"/>
        </w:rPr>
        <w:t xml:space="preserve"> </w:t>
      </w:r>
      <w:r>
        <w:rPr/>
        <w:t>орфография</w:t>
      </w:r>
      <w:r>
        <w:rPr>
          <w:spacing w:val="-7"/>
        </w:rPr>
        <w:t xml:space="preserve"> </w:t>
      </w:r>
      <w:r>
        <w:rPr/>
        <w:t>и</w:t>
      </w:r>
      <w:r>
        <w:rPr>
          <w:spacing w:val="-8"/>
        </w:rPr>
        <w:t xml:space="preserve"> </w:t>
      </w:r>
      <w:r>
        <w:rPr>
          <w:spacing w:val="-2"/>
        </w:rPr>
        <w:t>пунктуация:</w:t>
      </w:r>
    </w:p>
    <w:p>
      <w:pPr>
        <w:pStyle w:val="ListParagraph"/>
        <w:numPr>
          <w:ilvl w:val="0"/>
          <w:numId w:val="67"/>
        </w:numPr>
        <w:tabs>
          <w:tab w:val="clear" w:pos="720"/>
          <w:tab w:val="left" w:pos="1864" w:leader="none"/>
        </w:tabs>
        <w:spacing w:lineRule="exact" w:line="320"/>
        <w:ind w:hanging="165" w:left="1864"/>
        <w:rPr>
          <w:sz w:val="28"/>
        </w:rPr>
      </w:pPr>
      <w:r>
        <w:rPr>
          <w:sz w:val="28"/>
        </w:rPr>
        <w:t>правильно</w:t>
      </w:r>
      <w:r>
        <w:rPr>
          <w:spacing w:val="-13"/>
          <w:sz w:val="28"/>
        </w:rPr>
        <w:t xml:space="preserve"> </w:t>
      </w:r>
      <w:r>
        <w:rPr>
          <w:sz w:val="28"/>
        </w:rPr>
        <w:t>писать</w:t>
      </w:r>
      <w:r>
        <w:rPr>
          <w:spacing w:val="-8"/>
          <w:sz w:val="28"/>
        </w:rPr>
        <w:t xml:space="preserve"> </w:t>
      </w:r>
      <w:r>
        <w:rPr>
          <w:sz w:val="28"/>
        </w:rPr>
        <w:t>изученные</w:t>
      </w:r>
      <w:r>
        <w:rPr>
          <w:spacing w:val="-10"/>
          <w:sz w:val="28"/>
        </w:rPr>
        <w:t xml:space="preserve"> </w:t>
      </w:r>
      <w:r>
        <w:rPr>
          <w:spacing w:val="-2"/>
          <w:sz w:val="28"/>
        </w:rPr>
        <w:t>слова;</w:t>
      </w:r>
    </w:p>
    <w:p>
      <w:pPr>
        <w:pStyle w:val="ListParagraph"/>
        <w:numPr>
          <w:ilvl w:val="0"/>
          <w:numId w:val="67"/>
        </w:numPr>
        <w:tabs>
          <w:tab w:val="clear" w:pos="720"/>
          <w:tab w:val="left" w:pos="1864" w:leader="none"/>
        </w:tabs>
        <w:ind w:firstLine="566" w:left="1133" w:right="855"/>
        <w:rPr>
          <w:sz w:val="28"/>
        </w:rPr>
      </w:pPr>
      <w:r>
        <w:rPr>
          <w:sz w:val="28"/>
        </w:rPr>
        <w:t xml:space="preserve">правильно расставлять знаки препинания (точка, вопросительный и вос- клицательный знаки в конце предложения, апостроф, запятая при перечисле- </w:t>
      </w:r>
      <w:r>
        <w:rPr>
          <w:spacing w:val="-2"/>
          <w:sz w:val="28"/>
        </w:rPr>
        <w:t>нии).</w:t>
      </w:r>
    </w:p>
    <w:p>
      <w:pPr>
        <w:pStyle w:val="Heading3"/>
        <w:spacing w:lineRule="exact" w:line="321" w:before="3" w:after="120"/>
        <w:rPr/>
      </w:pPr>
      <w:r>
        <w:rPr/>
        <w:t>Лексическая</w:t>
      </w:r>
      <w:r>
        <w:rPr>
          <w:spacing w:val="-9"/>
        </w:rPr>
        <w:t xml:space="preserve"> </w:t>
      </w:r>
      <w:r>
        <w:rPr/>
        <w:t>сторона</w:t>
      </w:r>
      <w:r>
        <w:rPr>
          <w:spacing w:val="-7"/>
        </w:rPr>
        <w:t xml:space="preserve"> </w:t>
      </w:r>
      <w:r>
        <w:rPr>
          <w:spacing w:val="-4"/>
        </w:rPr>
        <w:t>речи:</w:t>
      </w:r>
    </w:p>
    <w:p>
      <w:pPr>
        <w:pStyle w:val="ListParagraph"/>
        <w:numPr>
          <w:ilvl w:val="0"/>
          <w:numId w:val="67"/>
        </w:numPr>
        <w:tabs>
          <w:tab w:val="clear" w:pos="720"/>
          <w:tab w:val="left" w:pos="1864" w:leader="none"/>
        </w:tabs>
        <w:ind w:firstLine="566" w:left="1133" w:right="845"/>
        <w:rPr>
          <w:sz w:val="28"/>
        </w:rPr>
      </w:pPr>
      <w:r>
        <w:rPr>
          <w:sz w:val="28"/>
        </w:rPr>
        <w:t>распознавать и употреблять в устной и письменной речи не менее 500 лексических единиц (слов, словосочетаний, речевых клише), включая 350 лек- сических единиц, освоенных в предшествующие годы обучения;</w:t>
      </w:r>
    </w:p>
    <w:p>
      <w:pPr>
        <w:pStyle w:val="ListParagraph"/>
        <w:numPr>
          <w:ilvl w:val="0"/>
          <w:numId w:val="67"/>
        </w:numPr>
        <w:tabs>
          <w:tab w:val="clear" w:pos="720"/>
          <w:tab w:val="left" w:pos="1864" w:leader="none"/>
        </w:tabs>
        <w:ind w:firstLine="566" w:left="1133" w:right="847"/>
        <w:rPr>
          <w:sz w:val="28"/>
        </w:rPr>
      </w:pPr>
      <w:r>
        <w:rPr>
          <w:sz w:val="28"/>
        </w:rPr>
        <w:t>распознавать и образовывать родственные слова с использованием ос- новных способов</w:t>
      </w:r>
      <w:r>
        <w:rPr>
          <w:spacing w:val="-1"/>
          <w:sz w:val="28"/>
        </w:rPr>
        <w:t xml:space="preserve"> </w:t>
      </w:r>
      <w:r>
        <w:rPr>
          <w:sz w:val="28"/>
        </w:rPr>
        <w:t>словообразования: аффиксации (суффиксы -er/-or,</w:t>
      </w:r>
      <w:r>
        <w:rPr>
          <w:spacing w:val="-1"/>
          <w:sz w:val="28"/>
        </w:rPr>
        <w:t xml:space="preserve"> </w:t>
      </w:r>
      <w:r>
        <w:rPr>
          <w:sz w:val="28"/>
        </w:rPr>
        <w:t>-ist: teacher, actor, artist), словосложения (blackboard), конверсии (to play - a play).</w:t>
      </w:r>
    </w:p>
    <w:p>
      <w:pPr>
        <w:pStyle w:val="Heading3"/>
        <w:spacing w:before="4" w:after="120"/>
        <w:rPr/>
      </w:pPr>
      <w:r>
        <w:rPr/>
        <w:t>Грамматическая</w:t>
      </w:r>
      <w:r>
        <w:rPr>
          <w:spacing w:val="-14"/>
        </w:rPr>
        <w:t xml:space="preserve"> </w:t>
      </w:r>
      <w:r>
        <w:rPr/>
        <w:t>сторона</w:t>
      </w:r>
      <w:r>
        <w:rPr>
          <w:spacing w:val="-12"/>
        </w:rPr>
        <w:t xml:space="preserve"> </w:t>
      </w:r>
      <w:r>
        <w:rPr>
          <w:spacing w:val="-4"/>
        </w:rPr>
        <w:t>речи:</w:t>
      </w:r>
    </w:p>
    <w:p>
      <w:pPr>
        <w:sectPr>
          <w:footerReference w:type="default" r:id="rId195"/>
          <w:footerReference w:type="first" r:id="rId196"/>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ind w:firstLine="566" w:left="1133" w:right="852"/>
        <w:rPr>
          <w:sz w:val="28"/>
        </w:rPr>
      </w:pPr>
      <w:r>
        <w:rPr>
          <w:sz w:val="28"/>
        </w:rPr>
        <w:t>распознавать и употреблять в устной и письменной речи Present Continuous Tense в повествовательных (утвердительных и отрицательных), во- просительных (общий и специальный вопрос) предложениях;</w:t>
      </w:r>
    </w:p>
    <w:p>
      <w:pPr>
        <w:pStyle w:val="ListParagraph"/>
        <w:numPr>
          <w:ilvl w:val="0"/>
          <w:numId w:val="67"/>
        </w:numPr>
        <w:tabs>
          <w:tab w:val="clear" w:pos="720"/>
          <w:tab w:val="left" w:pos="1864" w:leader="none"/>
        </w:tabs>
        <w:spacing w:lineRule="auto" w:line="240" w:before="78" w:after="0"/>
        <w:ind w:firstLine="566" w:left="1133" w:right="862"/>
        <w:jc w:val="left"/>
        <w:rPr>
          <w:sz w:val="28"/>
        </w:rPr>
      </w:pPr>
      <w:r>
        <w:rPr>
          <w:sz w:val="28"/>
        </w:rPr>
        <w:t>распознавать и употреблять в устной и письменной речи конструкцию to be going to и Future Simple Tense для выражения будущего действия;</w:t>
      </w:r>
    </w:p>
    <w:p>
      <w:pPr>
        <w:pStyle w:val="ListParagraph"/>
        <w:numPr>
          <w:ilvl w:val="0"/>
          <w:numId w:val="67"/>
        </w:numPr>
        <w:tabs>
          <w:tab w:val="clear" w:pos="720"/>
          <w:tab w:val="left" w:pos="1864" w:leader="none"/>
        </w:tabs>
        <w:spacing w:lineRule="auto" w:line="240" w:before="1" w:after="0"/>
        <w:ind w:firstLine="566" w:left="1133" w:right="850"/>
        <w:jc w:val="left"/>
        <w:rPr>
          <w:sz w:val="28"/>
        </w:rPr>
      </w:pPr>
      <w:r>
        <w:rPr>
          <w:sz w:val="28"/>
        </w:rPr>
        <w:t>распознавать и употреблять в устной и письменной речи модальные гла- голы долженствования must и have to;</w:t>
      </w:r>
    </w:p>
    <w:p>
      <w:pPr>
        <w:pStyle w:val="ListParagraph"/>
        <w:numPr>
          <w:ilvl w:val="0"/>
          <w:numId w:val="67"/>
        </w:numPr>
        <w:tabs>
          <w:tab w:val="clear" w:pos="720"/>
          <w:tab w:val="left" w:pos="1864" w:leader="none"/>
        </w:tabs>
        <w:spacing w:lineRule="auto" w:line="240"/>
        <w:ind w:firstLine="566" w:left="1133" w:right="863"/>
        <w:jc w:val="left"/>
        <w:rPr>
          <w:sz w:val="28"/>
        </w:rPr>
      </w:pPr>
      <w:r>
        <w:rPr>
          <w:sz w:val="28"/>
        </w:rPr>
        <w:t>распознавать и употреблять в устной и письменной речи отрицательное</w:t>
      </w:r>
      <w:r>
        <w:rPr>
          <w:spacing w:val="40"/>
          <w:sz w:val="28"/>
        </w:rPr>
        <w:t xml:space="preserve"> </w:t>
      </w:r>
      <w:r>
        <w:rPr>
          <w:sz w:val="28"/>
        </w:rPr>
        <w:t>местоимение no;</w:t>
      </w:r>
    </w:p>
    <w:p>
      <w:pPr>
        <w:pStyle w:val="ListParagraph"/>
        <w:numPr>
          <w:ilvl w:val="0"/>
          <w:numId w:val="67"/>
        </w:numPr>
        <w:tabs>
          <w:tab w:val="clear" w:pos="720"/>
          <w:tab w:val="left" w:pos="1864" w:leader="none"/>
        </w:tabs>
        <w:ind w:firstLine="566" w:left="1133" w:right="845"/>
        <w:rPr>
          <w:sz w:val="28"/>
        </w:rPr>
      </w:pPr>
      <w:r>
        <w:rPr>
          <w:sz w:val="28"/>
        </w:rPr>
        <w:t>распознавать и употреблять в устной и письменной речи степени сравне- ния прилагательных (формы, образованные по правилу и исключения: good - better - (the) best, bad - worse - (the) worst);</w:t>
      </w:r>
    </w:p>
    <w:p>
      <w:pPr>
        <w:pStyle w:val="ListParagraph"/>
        <w:numPr>
          <w:ilvl w:val="0"/>
          <w:numId w:val="67"/>
        </w:numPr>
        <w:tabs>
          <w:tab w:val="clear" w:pos="720"/>
          <w:tab w:val="left" w:pos="1864" w:leader="none"/>
        </w:tabs>
        <w:spacing w:lineRule="exact" w:line="321"/>
        <w:ind w:hanging="165" w:left="1864"/>
        <w:rPr>
          <w:sz w:val="28"/>
        </w:rPr>
      </w:pPr>
      <w:r>
        <w:rPr>
          <w:sz w:val="28"/>
        </w:rPr>
        <w:t>распознавать</w:t>
      </w:r>
      <w:r>
        <w:rPr>
          <w:spacing w:val="14"/>
          <w:sz w:val="28"/>
        </w:rPr>
        <w:t xml:space="preserve"> </w:t>
      </w:r>
      <w:r>
        <w:rPr>
          <w:sz w:val="28"/>
        </w:rPr>
        <w:t>и</w:t>
      </w:r>
      <w:r>
        <w:rPr>
          <w:spacing w:val="20"/>
          <w:sz w:val="28"/>
        </w:rPr>
        <w:t xml:space="preserve"> </w:t>
      </w:r>
      <w:r>
        <w:rPr>
          <w:sz w:val="28"/>
        </w:rPr>
        <w:t>употреблять</w:t>
      </w:r>
      <w:r>
        <w:rPr>
          <w:spacing w:val="18"/>
          <w:sz w:val="28"/>
        </w:rPr>
        <w:t xml:space="preserve"> </w:t>
      </w:r>
      <w:r>
        <w:rPr>
          <w:sz w:val="28"/>
        </w:rPr>
        <w:t>в</w:t>
      </w:r>
      <w:r>
        <w:rPr>
          <w:spacing w:val="21"/>
          <w:sz w:val="28"/>
        </w:rPr>
        <w:t xml:space="preserve"> </w:t>
      </w:r>
      <w:r>
        <w:rPr>
          <w:sz w:val="28"/>
        </w:rPr>
        <w:t>устной</w:t>
      </w:r>
      <w:r>
        <w:rPr>
          <w:spacing w:val="16"/>
          <w:sz w:val="28"/>
        </w:rPr>
        <w:t xml:space="preserve"> </w:t>
      </w:r>
      <w:r>
        <w:rPr>
          <w:sz w:val="28"/>
        </w:rPr>
        <w:t>и</w:t>
      </w:r>
      <w:r>
        <w:rPr>
          <w:spacing w:val="14"/>
          <w:sz w:val="28"/>
        </w:rPr>
        <w:t xml:space="preserve"> </w:t>
      </w:r>
      <w:r>
        <w:rPr>
          <w:sz w:val="28"/>
        </w:rPr>
        <w:t>письменной</w:t>
      </w:r>
      <w:r>
        <w:rPr>
          <w:spacing w:val="17"/>
          <w:sz w:val="28"/>
        </w:rPr>
        <w:t xml:space="preserve"> </w:t>
      </w:r>
      <w:r>
        <w:rPr>
          <w:sz w:val="28"/>
        </w:rPr>
        <w:t>речи</w:t>
      </w:r>
      <w:r>
        <w:rPr>
          <w:spacing w:val="16"/>
          <w:sz w:val="28"/>
        </w:rPr>
        <w:t xml:space="preserve"> </w:t>
      </w:r>
      <w:r>
        <w:rPr>
          <w:sz w:val="28"/>
        </w:rPr>
        <w:t>наречия</w:t>
      </w:r>
      <w:r>
        <w:rPr>
          <w:spacing w:val="18"/>
          <w:sz w:val="28"/>
        </w:rPr>
        <w:t xml:space="preserve"> </w:t>
      </w:r>
      <w:r>
        <w:rPr>
          <w:spacing w:val="-2"/>
          <w:sz w:val="28"/>
        </w:rPr>
        <w:t>време-</w:t>
      </w:r>
    </w:p>
    <w:p>
      <w:pPr>
        <w:pStyle w:val="BodyText"/>
        <w:spacing w:lineRule="exact" w:line="306"/>
        <w:ind w:hanging="0" w:left="1133"/>
        <w:jc w:val="left"/>
        <w:rPr/>
      </w:pPr>
      <w:r>
        <w:rPr>
          <w:spacing w:val="-5"/>
        </w:rPr>
        <w:t>ни;</w:t>
      </w:r>
    </w:p>
    <w:p>
      <w:pPr>
        <w:pStyle w:val="ListParagraph"/>
        <w:numPr>
          <w:ilvl w:val="0"/>
          <w:numId w:val="67"/>
        </w:numPr>
        <w:tabs>
          <w:tab w:val="clear" w:pos="720"/>
          <w:tab w:val="left" w:pos="1864" w:leader="none"/>
        </w:tabs>
        <w:spacing w:lineRule="exact" w:line="318"/>
        <w:ind w:hanging="165" w:left="1864"/>
        <w:jc w:val="left"/>
        <w:rPr>
          <w:sz w:val="28"/>
        </w:rPr>
      </w:pPr>
      <w:r>
        <w:rPr>
          <w:sz w:val="28"/>
        </w:rPr>
        <w:t>распознавать и</w:t>
      </w:r>
      <w:r>
        <w:rPr>
          <w:spacing w:val="7"/>
          <w:sz w:val="28"/>
        </w:rPr>
        <w:t xml:space="preserve"> </w:t>
      </w:r>
      <w:r>
        <w:rPr>
          <w:sz w:val="28"/>
        </w:rPr>
        <w:t>употреблять</w:t>
      </w:r>
      <w:r>
        <w:rPr>
          <w:spacing w:val="4"/>
          <w:sz w:val="28"/>
        </w:rPr>
        <w:t xml:space="preserve"> </w:t>
      </w:r>
      <w:r>
        <w:rPr>
          <w:sz w:val="28"/>
        </w:rPr>
        <w:t>в</w:t>
      </w:r>
      <w:r>
        <w:rPr>
          <w:spacing w:val="8"/>
          <w:sz w:val="28"/>
        </w:rPr>
        <w:t xml:space="preserve"> </w:t>
      </w:r>
      <w:r>
        <w:rPr>
          <w:sz w:val="28"/>
        </w:rPr>
        <w:t>устной</w:t>
      </w:r>
      <w:r>
        <w:rPr>
          <w:spacing w:val="5"/>
          <w:sz w:val="28"/>
        </w:rPr>
        <w:t xml:space="preserve"> </w:t>
      </w:r>
      <w:r>
        <w:rPr>
          <w:sz w:val="28"/>
        </w:rPr>
        <w:t>и</w:t>
      </w:r>
      <w:r>
        <w:rPr>
          <w:spacing w:val="3"/>
          <w:sz w:val="28"/>
        </w:rPr>
        <w:t xml:space="preserve"> </w:t>
      </w:r>
      <w:r>
        <w:rPr>
          <w:sz w:val="28"/>
        </w:rPr>
        <w:t>письменной</w:t>
      </w:r>
      <w:r>
        <w:rPr>
          <w:spacing w:val="4"/>
          <w:sz w:val="28"/>
        </w:rPr>
        <w:t xml:space="preserve"> </w:t>
      </w:r>
      <w:r>
        <w:rPr>
          <w:sz w:val="28"/>
        </w:rPr>
        <w:t>речи</w:t>
      </w:r>
      <w:r>
        <w:rPr>
          <w:spacing w:val="7"/>
          <w:sz w:val="28"/>
        </w:rPr>
        <w:t xml:space="preserve"> </w:t>
      </w:r>
      <w:r>
        <w:rPr>
          <w:sz w:val="28"/>
        </w:rPr>
        <w:t>обозначение</w:t>
      </w:r>
      <w:r>
        <w:rPr>
          <w:spacing w:val="1"/>
          <w:sz w:val="28"/>
        </w:rPr>
        <w:t xml:space="preserve"> </w:t>
      </w:r>
      <w:r>
        <w:rPr>
          <w:spacing w:val="-5"/>
          <w:sz w:val="28"/>
        </w:rPr>
        <w:t>да-</w:t>
      </w:r>
    </w:p>
    <w:p>
      <w:pPr>
        <w:pStyle w:val="BodyText"/>
        <w:spacing w:lineRule="exact" w:line="321" w:before="4" w:after="0"/>
        <w:ind w:hanging="0" w:left="1133"/>
        <w:rPr/>
      </w:pPr>
      <w:r>
        <w:rPr/>
        <w:t>ты</w:t>
      </w:r>
      <w:r>
        <w:rPr>
          <w:spacing w:val="-2"/>
        </w:rPr>
        <w:t xml:space="preserve"> </w:t>
      </w:r>
      <w:r>
        <w:rPr/>
        <w:t>и</w:t>
      </w:r>
      <w:r>
        <w:rPr>
          <w:spacing w:val="-2"/>
        </w:rPr>
        <w:t xml:space="preserve"> года;</w:t>
      </w:r>
    </w:p>
    <w:p>
      <w:pPr>
        <w:pStyle w:val="ListParagraph"/>
        <w:numPr>
          <w:ilvl w:val="0"/>
          <w:numId w:val="67"/>
        </w:numPr>
        <w:tabs>
          <w:tab w:val="clear" w:pos="720"/>
          <w:tab w:val="left" w:pos="1864" w:leader="none"/>
        </w:tabs>
        <w:ind w:firstLine="566" w:left="1133" w:right="844"/>
        <w:rPr>
          <w:sz w:val="28"/>
        </w:rPr>
      </w:pPr>
      <w:r>
        <w:rPr>
          <w:sz w:val="28"/>
        </w:rPr>
        <w:t xml:space="preserve">распознавать и употреблять в устной и письменной речи обозначение </w:t>
      </w:r>
      <w:r>
        <w:rPr>
          <w:spacing w:val="-2"/>
          <w:sz w:val="28"/>
        </w:rPr>
        <w:t>времени.</w:t>
      </w:r>
    </w:p>
    <w:p>
      <w:pPr>
        <w:pStyle w:val="Heading2"/>
        <w:spacing w:before="8" w:after="0"/>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ListParagraph"/>
        <w:numPr>
          <w:ilvl w:val="0"/>
          <w:numId w:val="67"/>
        </w:numPr>
        <w:tabs>
          <w:tab w:val="clear" w:pos="720"/>
          <w:tab w:val="left" w:pos="1864" w:leader="none"/>
        </w:tabs>
        <w:ind w:firstLine="566" w:left="1133" w:right="845"/>
        <w:rPr>
          <w:sz w:val="28"/>
        </w:rPr>
      </w:pPr>
      <w:r>
        <w:rPr>
          <w:sz w:val="28"/>
        </w:rPr>
        <w:t>владеть</w:t>
      </w:r>
      <w:r>
        <w:rPr>
          <w:spacing w:val="-3"/>
          <w:sz w:val="28"/>
        </w:rPr>
        <w:t xml:space="preserve"> </w:t>
      </w:r>
      <w:r>
        <w:rPr>
          <w:sz w:val="28"/>
        </w:rPr>
        <w:t>социокультурными</w:t>
      </w:r>
      <w:r>
        <w:rPr>
          <w:spacing w:val="-1"/>
          <w:sz w:val="28"/>
        </w:rPr>
        <w:t xml:space="preserve"> </w:t>
      </w:r>
      <w:r>
        <w:rPr>
          <w:sz w:val="28"/>
        </w:rPr>
        <w:t>элементами</w:t>
      </w:r>
      <w:r>
        <w:rPr>
          <w:spacing w:val="-3"/>
          <w:sz w:val="28"/>
        </w:rPr>
        <w:t xml:space="preserve"> </w:t>
      </w:r>
      <w:r>
        <w:rPr>
          <w:sz w:val="28"/>
        </w:rPr>
        <w:t>речевого</w:t>
      </w:r>
      <w:r>
        <w:rPr>
          <w:spacing w:val="-2"/>
          <w:sz w:val="28"/>
        </w:rPr>
        <w:t xml:space="preserve"> </w:t>
      </w:r>
      <w:r>
        <w:rPr>
          <w:sz w:val="28"/>
        </w:rPr>
        <w:t>поведенческого</w:t>
      </w:r>
      <w:r>
        <w:rPr>
          <w:spacing w:val="-1"/>
          <w:sz w:val="28"/>
        </w:rPr>
        <w:t xml:space="preserve"> </w:t>
      </w:r>
      <w:r>
        <w:rPr>
          <w:sz w:val="28"/>
        </w:rPr>
        <w:t>этикета, принятыми в англоязычной среде, в некоторых ситуациях общения (привет- ствие, прощание, знакомство, выражение благодарности, извинение, поздрав- ление с днём рождения, Новым годом, Рождеством);</w:t>
      </w:r>
    </w:p>
    <w:p>
      <w:pPr>
        <w:pStyle w:val="ListParagraph"/>
        <w:numPr>
          <w:ilvl w:val="0"/>
          <w:numId w:val="67"/>
        </w:numPr>
        <w:tabs>
          <w:tab w:val="clear" w:pos="720"/>
          <w:tab w:val="left" w:pos="1864" w:leader="none"/>
        </w:tabs>
        <w:ind w:hanging="165" w:left="1864"/>
        <w:rPr>
          <w:sz w:val="28"/>
        </w:rPr>
      </w:pPr>
      <w:r>
        <w:rPr>
          <w:sz w:val="28"/>
        </w:rPr>
        <w:t>знать</w:t>
      </w:r>
      <w:r>
        <w:rPr>
          <w:spacing w:val="-9"/>
          <w:sz w:val="28"/>
        </w:rPr>
        <w:t xml:space="preserve"> </w:t>
      </w:r>
      <w:r>
        <w:rPr>
          <w:sz w:val="28"/>
        </w:rPr>
        <w:t>названия</w:t>
      </w:r>
      <w:r>
        <w:rPr>
          <w:spacing w:val="-8"/>
          <w:sz w:val="28"/>
        </w:rPr>
        <w:t xml:space="preserve"> </w:t>
      </w:r>
      <w:r>
        <w:rPr>
          <w:sz w:val="28"/>
        </w:rPr>
        <w:t>родной</w:t>
      </w:r>
      <w:r>
        <w:rPr>
          <w:spacing w:val="-9"/>
          <w:sz w:val="28"/>
        </w:rPr>
        <w:t xml:space="preserve"> </w:t>
      </w:r>
      <w:r>
        <w:rPr>
          <w:sz w:val="28"/>
        </w:rPr>
        <w:t>страны</w:t>
      </w:r>
      <w:r>
        <w:rPr>
          <w:spacing w:val="-6"/>
          <w:sz w:val="28"/>
        </w:rPr>
        <w:t xml:space="preserve"> </w:t>
      </w:r>
      <w:r>
        <w:rPr>
          <w:sz w:val="28"/>
        </w:rPr>
        <w:t>и</w:t>
      </w:r>
      <w:r>
        <w:rPr>
          <w:spacing w:val="-5"/>
          <w:sz w:val="28"/>
        </w:rPr>
        <w:t xml:space="preserve"> </w:t>
      </w:r>
      <w:r>
        <w:rPr>
          <w:sz w:val="28"/>
        </w:rPr>
        <w:t>страны/</w:t>
      </w:r>
      <w:r>
        <w:rPr>
          <w:spacing w:val="-8"/>
          <w:sz w:val="28"/>
        </w:rPr>
        <w:t xml:space="preserve"> </w:t>
      </w:r>
      <w:r>
        <w:rPr>
          <w:sz w:val="28"/>
        </w:rPr>
        <w:t>стран</w:t>
      </w:r>
      <w:r>
        <w:rPr>
          <w:spacing w:val="-10"/>
          <w:sz w:val="28"/>
        </w:rPr>
        <w:t xml:space="preserve"> </w:t>
      </w:r>
      <w:r>
        <w:rPr>
          <w:sz w:val="28"/>
        </w:rPr>
        <w:t>изучаемого</w:t>
      </w:r>
      <w:r>
        <w:rPr>
          <w:spacing w:val="-7"/>
          <w:sz w:val="28"/>
        </w:rPr>
        <w:t xml:space="preserve"> </w:t>
      </w:r>
      <w:r>
        <w:rPr>
          <w:spacing w:val="-2"/>
          <w:sz w:val="28"/>
        </w:rPr>
        <w:t>языка;</w:t>
      </w:r>
    </w:p>
    <w:p>
      <w:pPr>
        <w:pStyle w:val="ListParagraph"/>
        <w:numPr>
          <w:ilvl w:val="0"/>
          <w:numId w:val="67"/>
        </w:numPr>
        <w:tabs>
          <w:tab w:val="clear" w:pos="720"/>
          <w:tab w:val="left" w:pos="1864" w:leader="none"/>
        </w:tabs>
        <w:spacing w:lineRule="exact" w:line="322"/>
        <w:ind w:hanging="165" w:left="1864"/>
        <w:rPr>
          <w:sz w:val="28"/>
        </w:rPr>
      </w:pPr>
      <w:r>
        <w:rPr>
          <w:sz w:val="28"/>
        </w:rPr>
        <w:t>знать</w:t>
      </w:r>
      <w:r>
        <w:rPr>
          <w:spacing w:val="-14"/>
          <w:sz w:val="28"/>
        </w:rPr>
        <w:t xml:space="preserve"> </w:t>
      </w:r>
      <w:r>
        <w:rPr>
          <w:sz w:val="28"/>
        </w:rPr>
        <w:t>некоторых</w:t>
      </w:r>
      <w:r>
        <w:rPr>
          <w:spacing w:val="-10"/>
          <w:sz w:val="28"/>
        </w:rPr>
        <w:t xml:space="preserve"> </w:t>
      </w:r>
      <w:r>
        <w:rPr>
          <w:sz w:val="28"/>
        </w:rPr>
        <w:t>литературных</w:t>
      </w:r>
      <w:r>
        <w:rPr>
          <w:spacing w:val="-10"/>
          <w:sz w:val="28"/>
        </w:rPr>
        <w:t xml:space="preserve"> </w:t>
      </w:r>
      <w:r>
        <w:rPr>
          <w:spacing w:val="-2"/>
          <w:sz w:val="28"/>
        </w:rPr>
        <w:t>персонажей;</w:t>
      </w:r>
    </w:p>
    <w:p>
      <w:pPr>
        <w:pStyle w:val="ListParagraph"/>
        <w:numPr>
          <w:ilvl w:val="0"/>
          <w:numId w:val="67"/>
        </w:numPr>
        <w:tabs>
          <w:tab w:val="clear" w:pos="720"/>
          <w:tab w:val="left" w:pos="1864" w:leader="none"/>
        </w:tabs>
        <w:spacing w:lineRule="exact" w:line="319"/>
        <w:ind w:hanging="165" w:left="1864"/>
        <w:rPr>
          <w:sz w:val="28"/>
        </w:rPr>
      </w:pPr>
      <w:r>
        <w:rPr>
          <w:sz w:val="28"/>
        </w:rPr>
        <w:t>знать</w:t>
      </w:r>
      <w:r>
        <w:rPr>
          <w:spacing w:val="-16"/>
          <w:sz w:val="28"/>
        </w:rPr>
        <w:t xml:space="preserve"> </w:t>
      </w:r>
      <w:r>
        <w:rPr>
          <w:sz w:val="28"/>
        </w:rPr>
        <w:t>небольшие</w:t>
      </w:r>
      <w:r>
        <w:rPr>
          <w:spacing w:val="-14"/>
          <w:sz w:val="28"/>
        </w:rPr>
        <w:t xml:space="preserve"> </w:t>
      </w:r>
      <w:r>
        <w:rPr>
          <w:sz w:val="28"/>
        </w:rPr>
        <w:t>произведения</w:t>
      </w:r>
      <w:r>
        <w:rPr>
          <w:spacing w:val="-7"/>
          <w:sz w:val="28"/>
        </w:rPr>
        <w:t xml:space="preserve"> </w:t>
      </w:r>
      <w:r>
        <w:rPr>
          <w:sz w:val="28"/>
        </w:rPr>
        <w:t>детского</w:t>
      </w:r>
      <w:r>
        <w:rPr>
          <w:spacing w:val="-13"/>
          <w:sz w:val="28"/>
        </w:rPr>
        <w:t xml:space="preserve"> </w:t>
      </w:r>
      <w:r>
        <w:rPr>
          <w:sz w:val="28"/>
        </w:rPr>
        <w:t>фольклора</w:t>
      </w:r>
      <w:r>
        <w:rPr>
          <w:spacing w:val="-12"/>
          <w:sz w:val="28"/>
        </w:rPr>
        <w:t xml:space="preserve"> </w:t>
      </w:r>
      <w:r>
        <w:rPr>
          <w:sz w:val="28"/>
        </w:rPr>
        <w:t>(рифмовки,</w:t>
      </w:r>
      <w:r>
        <w:rPr>
          <w:spacing w:val="-8"/>
          <w:sz w:val="28"/>
        </w:rPr>
        <w:t xml:space="preserve"> </w:t>
      </w:r>
      <w:r>
        <w:rPr>
          <w:spacing w:val="-2"/>
          <w:sz w:val="28"/>
        </w:rPr>
        <w:t>песни);</w:t>
      </w:r>
    </w:p>
    <w:p>
      <w:pPr>
        <w:sectPr>
          <w:footerReference w:type="default" r:id="rId197"/>
          <w:footerReference w:type="first" r:id="rId198"/>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67"/>
        </w:numPr>
        <w:tabs>
          <w:tab w:val="clear" w:pos="720"/>
          <w:tab w:val="left" w:pos="1864" w:leader="none"/>
        </w:tabs>
        <w:spacing w:lineRule="auto" w:line="240"/>
        <w:ind w:firstLine="566" w:left="1133" w:right="855"/>
        <w:rPr>
          <w:sz w:val="28"/>
        </w:rPr>
      </w:pPr>
      <w:r>
        <w:rPr>
          <w:sz w:val="28"/>
        </w:rPr>
        <w:t>кратко представлять свою страну на иностранном языке в рамках изучае- мой тематики.</w:t>
      </w:r>
    </w:p>
    <w:p>
      <w:pPr>
        <w:pStyle w:val="Normal"/>
        <w:spacing w:before="70" w:after="0"/>
        <w:ind w:left="2405"/>
        <w:rPr>
          <w:b/>
          <w:sz w:val="28"/>
        </w:rPr>
      </w:pPr>
      <w:r>
        <w:rPr>
          <w:b/>
          <w:sz w:val="28"/>
        </w:rPr>
        <w:t>РАБОЧАЯ</w:t>
      </w:r>
      <w:r>
        <w:rPr>
          <w:b/>
          <w:spacing w:val="-11"/>
          <w:sz w:val="28"/>
        </w:rPr>
        <w:t xml:space="preserve"> </w:t>
      </w:r>
      <w:r>
        <w:rPr>
          <w:b/>
          <w:sz w:val="28"/>
        </w:rPr>
        <w:t>ПРОГРАММА</w:t>
      </w:r>
      <w:r>
        <w:rPr>
          <w:b/>
          <w:spacing w:val="-10"/>
          <w:sz w:val="28"/>
        </w:rPr>
        <w:t xml:space="preserve"> </w:t>
      </w:r>
      <w:r>
        <w:rPr>
          <w:b/>
          <w:sz w:val="28"/>
        </w:rPr>
        <w:t>УЧЕБНОГО</w:t>
      </w:r>
      <w:r>
        <w:rPr>
          <w:b/>
          <w:spacing w:val="-8"/>
          <w:sz w:val="28"/>
        </w:rPr>
        <w:t xml:space="preserve"> </w:t>
      </w:r>
      <w:r>
        <w:rPr>
          <w:b/>
          <w:spacing w:val="-2"/>
          <w:sz w:val="28"/>
        </w:rPr>
        <w:t>ПРЕДМЕТА</w:t>
      </w:r>
    </w:p>
    <w:p>
      <w:pPr>
        <w:pStyle w:val="Normal"/>
        <w:spacing w:before="80" w:after="0"/>
        <w:ind w:left="2474"/>
        <w:rPr>
          <w:b/>
          <w:sz w:val="28"/>
        </w:rPr>
      </w:pPr>
      <w:r>
        <w:rPr>
          <w:b/>
          <w:sz w:val="28"/>
        </w:rPr>
        <w:t>«ИНОСТРАННЫЙ</w:t>
      </w:r>
      <w:r>
        <w:rPr>
          <w:b/>
          <w:spacing w:val="-10"/>
          <w:sz w:val="28"/>
        </w:rPr>
        <w:t xml:space="preserve"> </w:t>
      </w:r>
      <w:r>
        <w:rPr>
          <w:b/>
          <w:sz w:val="28"/>
        </w:rPr>
        <w:t>(НЕМЕЦКИЙ)</w:t>
      </w:r>
      <w:r>
        <w:rPr>
          <w:b/>
          <w:spacing w:val="-10"/>
          <w:sz w:val="28"/>
        </w:rPr>
        <w:t xml:space="preserve"> </w:t>
      </w:r>
      <w:r>
        <w:rPr>
          <w:b/>
          <w:spacing w:val="-2"/>
          <w:sz w:val="28"/>
        </w:rPr>
        <w:t>ЯЗЫК»</w:t>
      </w:r>
    </w:p>
    <w:p>
      <w:pPr>
        <w:pStyle w:val="ListParagraph"/>
        <w:numPr>
          <w:ilvl w:val="0"/>
          <w:numId w:val="66"/>
        </w:numPr>
        <w:tabs>
          <w:tab w:val="clear" w:pos="720"/>
          <w:tab w:val="left" w:pos="2003" w:leader="none"/>
        </w:tabs>
        <w:spacing w:lineRule="exact" w:line="319" w:before="316" w:after="0"/>
        <w:ind w:hanging="304" w:left="2003"/>
        <w:rPr>
          <w:b/>
          <w:sz w:val="28"/>
        </w:rPr>
      </w:pPr>
      <w:r>
        <w:rPr>
          <w:b/>
          <w:spacing w:val="-2"/>
          <w:sz w:val="28"/>
        </w:rPr>
        <w:t>ПОЯСНИТЕЛЬНАЯ</w:t>
      </w:r>
      <w:r>
        <w:rPr>
          <w:b/>
          <w:spacing w:val="4"/>
          <w:sz w:val="28"/>
        </w:rPr>
        <w:t xml:space="preserve"> </w:t>
      </w:r>
      <w:r>
        <w:rPr>
          <w:b/>
          <w:spacing w:val="-2"/>
          <w:sz w:val="28"/>
        </w:rPr>
        <w:t>ЗАПИСКА</w:t>
      </w:r>
    </w:p>
    <w:p>
      <w:pPr>
        <w:pStyle w:val="Normal"/>
        <w:spacing w:lineRule="auto" w:line="240"/>
        <w:ind w:firstLine="566" w:left="1133" w:right="864"/>
        <w:rPr>
          <w:i/>
          <w:i/>
          <w:sz w:val="28"/>
        </w:rPr>
      </w:pPr>
      <w:r>
        <w:rPr>
          <w:i/>
          <w:sz w:val="28"/>
        </w:rPr>
        <w:t>Рабочая</w:t>
      </w:r>
      <w:r>
        <w:rPr>
          <w:i/>
          <w:spacing w:val="-2"/>
          <w:sz w:val="28"/>
        </w:rPr>
        <w:t xml:space="preserve"> </w:t>
      </w:r>
      <w:r>
        <w:rPr>
          <w:i/>
          <w:sz w:val="28"/>
        </w:rPr>
        <w:t>программа</w:t>
      </w:r>
      <w:r>
        <w:rPr>
          <w:i/>
          <w:spacing w:val="-6"/>
          <w:sz w:val="28"/>
        </w:rPr>
        <w:t xml:space="preserve"> </w:t>
      </w:r>
      <w:r>
        <w:rPr>
          <w:i/>
          <w:sz w:val="28"/>
        </w:rPr>
        <w:t>разработана</w:t>
      </w:r>
      <w:r>
        <w:rPr>
          <w:i/>
          <w:spacing w:val="-6"/>
          <w:sz w:val="28"/>
        </w:rPr>
        <w:t xml:space="preserve"> </w:t>
      </w:r>
      <w:r>
        <w:rPr>
          <w:i/>
          <w:sz w:val="28"/>
        </w:rPr>
        <w:t>с учетом</w:t>
      </w:r>
      <w:r>
        <w:rPr>
          <w:i/>
          <w:spacing w:val="-3"/>
          <w:sz w:val="28"/>
        </w:rPr>
        <w:t xml:space="preserve"> </w:t>
      </w:r>
      <w:r>
        <w:rPr>
          <w:i/>
          <w:sz w:val="28"/>
        </w:rPr>
        <w:t>программы</w:t>
      </w:r>
      <w:r>
        <w:rPr>
          <w:i/>
          <w:spacing w:val="-5"/>
          <w:sz w:val="28"/>
        </w:rPr>
        <w:t xml:space="preserve"> </w:t>
      </w:r>
      <w:r>
        <w:rPr>
          <w:i/>
          <w:sz w:val="28"/>
        </w:rPr>
        <w:t>формирования УУД у обучающихся и рабочей программы воспитания.</w:t>
      </w:r>
    </w:p>
    <w:p>
      <w:pPr>
        <w:pStyle w:val="BodyText"/>
        <w:spacing w:lineRule="auto" w:line="240"/>
        <w:ind w:firstLine="566" w:left="1133" w:right="617"/>
        <w:jc w:val="left"/>
        <w:rPr/>
      </w:pPr>
      <w:r>
        <w:rPr/>
        <w:t>Учебный</w:t>
      </w:r>
      <w:r>
        <w:rPr>
          <w:spacing w:val="-7"/>
        </w:rPr>
        <w:t xml:space="preserve"> </w:t>
      </w:r>
      <w:r>
        <w:rPr/>
        <w:t>предмет</w:t>
      </w:r>
      <w:r>
        <w:rPr>
          <w:spacing w:val="-5"/>
        </w:rPr>
        <w:t xml:space="preserve"> </w:t>
      </w:r>
      <w:r>
        <w:rPr/>
        <w:t>«Иностранный</w:t>
      </w:r>
      <w:r>
        <w:rPr>
          <w:spacing w:val="-5"/>
        </w:rPr>
        <w:t xml:space="preserve"> </w:t>
      </w:r>
      <w:r>
        <w:rPr/>
        <w:t>(английский)</w:t>
      </w:r>
      <w:r>
        <w:rPr>
          <w:spacing w:val="-5"/>
        </w:rPr>
        <w:t xml:space="preserve"> </w:t>
      </w:r>
      <w:r>
        <w:rPr/>
        <w:t>язык»</w:t>
      </w:r>
      <w:r>
        <w:rPr>
          <w:spacing w:val="-5"/>
        </w:rPr>
        <w:t xml:space="preserve"> </w:t>
      </w:r>
      <w:r>
        <w:rPr/>
        <w:t>входит</w:t>
      </w:r>
      <w:r>
        <w:rPr>
          <w:spacing w:val="-5"/>
        </w:rPr>
        <w:t xml:space="preserve"> </w:t>
      </w:r>
      <w:r>
        <w:rPr/>
        <w:t>в</w:t>
      </w:r>
      <w:r>
        <w:rPr>
          <w:spacing w:val="-5"/>
        </w:rPr>
        <w:t xml:space="preserve"> </w:t>
      </w:r>
      <w:r>
        <w:rPr/>
        <w:t>предметную область «Иностранный язык».</w:t>
      </w:r>
    </w:p>
    <w:p>
      <w:pPr>
        <w:pStyle w:val="BodyText"/>
        <w:spacing w:lineRule="exact" w:line="319"/>
        <w:ind w:hanging="0" w:left="1699"/>
        <w:jc w:val="left"/>
        <w:rPr/>
      </w:pPr>
      <w:r>
        <w:rPr/>
        <w:t>Рабочая</w:t>
      </w:r>
      <w:r>
        <w:rPr>
          <w:spacing w:val="-19"/>
        </w:rPr>
        <w:t xml:space="preserve"> </w:t>
      </w:r>
      <w:r>
        <w:rPr/>
        <w:t>программа</w:t>
      </w:r>
      <w:r>
        <w:rPr>
          <w:spacing w:val="-8"/>
        </w:rPr>
        <w:t xml:space="preserve"> </w:t>
      </w:r>
      <w:r>
        <w:rPr/>
        <w:t>учебного</w:t>
      </w:r>
      <w:r>
        <w:rPr>
          <w:spacing w:val="-12"/>
        </w:rPr>
        <w:t xml:space="preserve"> </w:t>
      </w:r>
      <w:r>
        <w:rPr/>
        <w:t>предмета</w:t>
      </w:r>
      <w:r>
        <w:rPr>
          <w:spacing w:val="-9"/>
        </w:rPr>
        <w:t xml:space="preserve"> </w:t>
      </w:r>
      <w:r>
        <w:rPr/>
        <w:t>«Иностранный</w:t>
      </w:r>
      <w:r>
        <w:rPr>
          <w:spacing w:val="-9"/>
        </w:rPr>
        <w:t xml:space="preserve"> </w:t>
      </w:r>
      <w:r>
        <w:rPr/>
        <w:t>язык»</w:t>
      </w:r>
      <w:r>
        <w:rPr>
          <w:spacing w:val="-17"/>
        </w:rPr>
        <w:t xml:space="preserve"> </w:t>
      </w:r>
      <w:r>
        <w:rPr>
          <w:spacing w:val="-2"/>
        </w:rPr>
        <w:t>включает:</w:t>
      </w:r>
    </w:p>
    <w:p>
      <w:pPr>
        <w:pStyle w:val="ListParagraph"/>
        <w:numPr>
          <w:ilvl w:val="0"/>
          <w:numId w:val="65"/>
        </w:numPr>
        <w:tabs>
          <w:tab w:val="clear" w:pos="720"/>
          <w:tab w:val="left" w:pos="1864" w:leader="none"/>
        </w:tabs>
        <w:spacing w:lineRule="exact" w:line="320"/>
        <w:ind w:hanging="165" w:left="1864"/>
        <w:jc w:val="left"/>
        <w:rPr>
          <w:sz w:val="28"/>
        </w:rPr>
      </w:pPr>
      <w:r>
        <w:rPr>
          <w:spacing w:val="-2"/>
          <w:sz w:val="28"/>
        </w:rPr>
        <w:t>пояснительную</w:t>
      </w:r>
      <w:r>
        <w:rPr>
          <w:spacing w:val="7"/>
          <w:sz w:val="28"/>
        </w:rPr>
        <w:t xml:space="preserve"> </w:t>
      </w:r>
      <w:r>
        <w:rPr>
          <w:spacing w:val="-2"/>
          <w:sz w:val="28"/>
        </w:rPr>
        <w:t>записку;</w:t>
      </w:r>
    </w:p>
    <w:p>
      <w:pPr>
        <w:pStyle w:val="ListParagraph"/>
        <w:numPr>
          <w:ilvl w:val="0"/>
          <w:numId w:val="65"/>
        </w:numPr>
        <w:tabs>
          <w:tab w:val="clear" w:pos="720"/>
          <w:tab w:val="left" w:pos="1864" w:leader="none"/>
        </w:tabs>
        <w:spacing w:lineRule="exact" w:line="321"/>
        <w:ind w:hanging="165" w:left="1864"/>
        <w:jc w:val="left"/>
        <w:rPr>
          <w:sz w:val="28"/>
        </w:rPr>
      </w:pPr>
      <w:r>
        <w:rPr>
          <w:sz w:val="28"/>
        </w:rPr>
        <w:t>содержание</w:t>
      </w:r>
      <w:r>
        <w:rPr>
          <w:spacing w:val="-12"/>
          <w:sz w:val="28"/>
        </w:rPr>
        <w:t xml:space="preserve"> </w:t>
      </w:r>
      <w:r>
        <w:rPr>
          <w:spacing w:val="-2"/>
          <w:sz w:val="28"/>
        </w:rPr>
        <w:t>обучения;</w:t>
      </w:r>
    </w:p>
    <w:p>
      <w:pPr>
        <w:pStyle w:val="ListParagraph"/>
        <w:numPr>
          <w:ilvl w:val="0"/>
          <w:numId w:val="65"/>
        </w:numPr>
        <w:tabs>
          <w:tab w:val="clear" w:pos="720"/>
          <w:tab w:val="left" w:pos="1864" w:leader="none"/>
        </w:tabs>
        <w:spacing w:lineRule="exact" w:line="322"/>
        <w:ind w:hanging="165" w:left="1864"/>
        <w:jc w:val="left"/>
        <w:rPr>
          <w:sz w:val="28"/>
        </w:rPr>
      </w:pPr>
      <w:r>
        <w:rPr>
          <w:sz w:val="28"/>
        </w:rPr>
        <w:t>планируемые</w:t>
      </w:r>
      <w:r>
        <w:rPr>
          <w:spacing w:val="-15"/>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z w:val="28"/>
        </w:rPr>
        <w:t>программы</w:t>
      </w:r>
      <w:r>
        <w:rPr>
          <w:spacing w:val="-7"/>
          <w:sz w:val="28"/>
        </w:rPr>
        <w:t xml:space="preserve"> </w:t>
      </w:r>
      <w:r>
        <w:rPr>
          <w:sz w:val="28"/>
        </w:rPr>
        <w:t>учебного</w:t>
      </w:r>
      <w:r>
        <w:rPr>
          <w:spacing w:val="-12"/>
          <w:sz w:val="28"/>
        </w:rPr>
        <w:t xml:space="preserve"> </w:t>
      </w:r>
      <w:r>
        <w:rPr>
          <w:spacing w:val="-2"/>
          <w:sz w:val="28"/>
        </w:rPr>
        <w:t>предмета;</w:t>
      </w:r>
    </w:p>
    <w:p>
      <w:pPr>
        <w:pStyle w:val="ListParagraph"/>
        <w:numPr>
          <w:ilvl w:val="0"/>
          <w:numId w:val="65"/>
        </w:numPr>
        <w:tabs>
          <w:tab w:val="clear" w:pos="720"/>
          <w:tab w:val="left" w:pos="1864" w:leader="none"/>
        </w:tabs>
        <w:spacing w:lineRule="exact" w:line="320"/>
        <w:ind w:hanging="165" w:left="1864"/>
        <w:jc w:val="left"/>
        <w:rPr>
          <w:sz w:val="28"/>
        </w:rPr>
      </w:pPr>
      <w:r>
        <w:rPr>
          <w:sz w:val="28"/>
        </w:rPr>
        <w:t>тематическое</w:t>
      </w:r>
      <w:r>
        <w:rPr>
          <w:spacing w:val="-18"/>
          <w:sz w:val="28"/>
        </w:rPr>
        <w:t xml:space="preserve"> </w:t>
      </w:r>
      <w:r>
        <w:rPr>
          <w:spacing w:val="-2"/>
          <w:sz w:val="28"/>
        </w:rPr>
        <w:t>планирование.</w:t>
      </w:r>
    </w:p>
    <w:p>
      <w:pPr>
        <w:pStyle w:val="BodyText"/>
        <w:ind w:firstLine="566" w:left="1133" w:right="850"/>
        <w:rPr/>
      </w:pPr>
      <w:r>
        <w:rPr>
          <w:i/>
        </w:rPr>
        <w:t xml:space="preserve">Пояснительная записка </w:t>
      </w:r>
      <w:r>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 держания, планируемым результатам и тематическому планированию.</w:t>
      </w:r>
    </w:p>
    <w:p>
      <w:pPr>
        <w:pStyle w:val="BodyText"/>
        <w:ind w:firstLine="566" w:left="1133" w:right="843"/>
        <w:rPr/>
      </w:pPr>
      <w:r>
        <w:rPr>
          <w:i/>
        </w:rPr>
        <w:t xml:space="preserve">Содержание обучения. </w:t>
      </w:r>
      <w:r>
        <w:rPr/>
        <w:t>Построение программы имеет нелинейный харак- 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 крепляются на новом лексическом материале и расширяющемся тематическом содержании речи.</w:t>
      </w:r>
    </w:p>
    <w:p>
      <w:pPr>
        <w:pStyle w:val="BodyText"/>
        <w:ind w:firstLine="566" w:left="1133" w:right="847"/>
        <w:rPr/>
      </w:pPr>
      <w:r>
        <w:rPr/>
        <w:t>Рабочая программа определяет обязательную (инвариантную) и вариатив- ную (по выбору учителя с учетом особенностей и образовательных потребно- стей обучающихся) части.</w:t>
      </w:r>
    </w:p>
    <w:p>
      <w:pPr>
        <w:pStyle w:val="BodyText"/>
        <w:ind w:firstLine="566" w:left="1133" w:right="847"/>
        <w:rPr/>
      </w:pPr>
      <w:r>
        <w:rPr>
          <w:i/>
        </w:rPr>
        <w:t xml:space="preserve">Планируемые результаты </w:t>
      </w:r>
      <w:r>
        <w:rPr/>
        <w:t>включают личностные, метапредметные резуль- таты за период обучения, а также предметные достижения младшего школьни- ка за каждый год обучения в начальной школе.</w:t>
      </w:r>
    </w:p>
    <w:p>
      <w:pPr>
        <w:pStyle w:val="BodyText"/>
        <w:ind w:firstLine="566" w:left="1133" w:right="845"/>
        <w:rPr/>
      </w:pPr>
      <w:r>
        <w:rPr>
          <w:i/>
        </w:rPr>
        <w:t xml:space="preserve">В тематическом планировании </w:t>
      </w:r>
      <w:r>
        <w:rPr/>
        <w:t>раскрывается программное содержание с указанием количества академических часов, отводимых на освоение каждой те- мы учебного предмета, учебного курса (в т.ч. внеурочной деятельности), учеб- ного модуля и возможность использования по этой теме электронных (цифро- вых) образовательных ресурсов, являющихся учебно-методическими материа- лами (мультимедийные программы, электронные учебники и задачники, элек- тронные библиотеки, виртуальные лаборатории, игровые программы, коллек- ции цифровых образовательных ресурсов), используемыми для обучения и вос- питания различных групп пользователей, представленными в электронном (цифровом) виде и реализующими дидактические возможности ИКТ, содержа- ние которых соответствует законодательству об образовании.</w:t>
      </w:r>
    </w:p>
    <w:p>
      <w:pPr>
        <w:pStyle w:val="Heading3"/>
        <w:rPr/>
      </w:pPr>
      <w:r>
        <w:rPr/>
        <w:t>Цели</w:t>
      </w:r>
      <w:r>
        <w:rPr>
          <w:spacing w:val="-15"/>
        </w:rPr>
        <w:t xml:space="preserve"> </w:t>
      </w:r>
      <w:r>
        <w:rPr/>
        <w:t>изучения</w:t>
      </w:r>
      <w:r>
        <w:rPr>
          <w:spacing w:val="-10"/>
        </w:rPr>
        <w:t xml:space="preserve"> </w:t>
      </w:r>
      <w:r>
        <w:rPr/>
        <w:t>учебного</w:t>
      </w:r>
      <w:r>
        <w:rPr>
          <w:spacing w:val="-14"/>
        </w:rPr>
        <w:t xml:space="preserve"> </w:t>
      </w:r>
      <w:r>
        <w:rPr/>
        <w:t>предмета</w:t>
      </w:r>
      <w:r>
        <w:rPr>
          <w:spacing w:val="-13"/>
        </w:rPr>
        <w:t xml:space="preserve"> </w:t>
      </w:r>
      <w:r>
        <w:rPr/>
        <w:t>«Иностранный</w:t>
      </w:r>
      <w:r>
        <w:rPr>
          <w:spacing w:val="-11"/>
        </w:rPr>
        <w:t xml:space="preserve"> </w:t>
      </w:r>
      <w:r>
        <w:rPr/>
        <w:t>(немецкий)</w:t>
      </w:r>
      <w:r>
        <w:rPr>
          <w:spacing w:val="-12"/>
        </w:rPr>
        <w:t xml:space="preserve"> </w:t>
      </w:r>
      <w:r>
        <w:rPr>
          <w:spacing w:val="-2"/>
        </w:rPr>
        <w:t>язык»</w:t>
      </w:r>
    </w:p>
    <w:p>
      <w:pPr>
        <w:pStyle w:val="Normal"/>
        <w:spacing w:lineRule="exact" w:line="318"/>
        <w:ind w:left="1699"/>
        <w:jc w:val="both"/>
        <w:rPr>
          <w:i/>
          <w:i/>
          <w:sz w:val="28"/>
        </w:rPr>
      </w:pPr>
      <w:r>
        <w:rPr>
          <w:i/>
          <w:sz w:val="28"/>
        </w:rPr>
        <w:t>Образовательные</w:t>
      </w:r>
      <w:r>
        <w:rPr>
          <w:i/>
          <w:spacing w:val="-16"/>
          <w:sz w:val="28"/>
        </w:rPr>
        <w:t xml:space="preserve"> </w:t>
      </w:r>
      <w:r>
        <w:rPr>
          <w:i/>
          <w:spacing w:val="-4"/>
          <w:sz w:val="28"/>
        </w:rPr>
        <w:t>цели:</w:t>
      </w:r>
    </w:p>
    <w:p>
      <w:pPr>
        <w:sectPr>
          <w:footerReference w:type="default" r:id="rId199"/>
          <w:footerReference w:type="first" r:id="rId200"/>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65"/>
        </w:numPr>
        <w:tabs>
          <w:tab w:val="clear" w:pos="720"/>
          <w:tab w:val="left" w:pos="1938" w:leader="none"/>
        </w:tabs>
        <w:spacing w:lineRule="auto" w:line="240"/>
        <w:ind w:firstLine="566" w:left="1133" w:right="845"/>
        <w:rPr>
          <w:i/>
          <w:i/>
          <w:sz w:val="28"/>
        </w:rPr>
      </w:pPr>
      <w:r>
        <w:rPr>
          <w:sz w:val="28"/>
        </w:rPr>
        <w:t>формирование элементарной иноязычной коммуникативной компетен- ции,</w:t>
      </w:r>
      <w:r>
        <w:rPr>
          <w:spacing w:val="40"/>
          <w:sz w:val="28"/>
        </w:rPr>
        <w:t xml:space="preserve"> </w:t>
      </w:r>
      <w:r>
        <w:rPr>
          <w:sz w:val="28"/>
        </w:rPr>
        <w:t>т.е.</w:t>
      </w:r>
      <w:r>
        <w:rPr>
          <w:spacing w:val="40"/>
          <w:sz w:val="28"/>
        </w:rPr>
        <w:t xml:space="preserve"> </w:t>
      </w:r>
      <w:r>
        <w:rPr>
          <w:sz w:val="28"/>
        </w:rPr>
        <w:t>способности</w:t>
      </w:r>
      <w:r>
        <w:rPr>
          <w:spacing w:val="40"/>
          <w:sz w:val="28"/>
        </w:rPr>
        <w:t xml:space="preserve"> </w:t>
      </w:r>
      <w:r>
        <w:rPr>
          <w:sz w:val="28"/>
        </w:rPr>
        <w:t>и</w:t>
      </w:r>
      <w:r>
        <w:rPr>
          <w:spacing w:val="40"/>
          <w:sz w:val="28"/>
        </w:rPr>
        <w:t xml:space="preserve"> </w:t>
      </w:r>
      <w:r>
        <w:rPr>
          <w:sz w:val="28"/>
        </w:rPr>
        <w:t>готовности</w:t>
      </w:r>
      <w:r>
        <w:rPr>
          <w:spacing w:val="40"/>
          <w:sz w:val="28"/>
        </w:rPr>
        <w:t xml:space="preserve"> </w:t>
      </w:r>
      <w:r>
        <w:rPr>
          <w:sz w:val="28"/>
        </w:rPr>
        <w:t>общаться</w:t>
      </w:r>
      <w:r>
        <w:rPr>
          <w:spacing w:val="40"/>
          <w:sz w:val="28"/>
        </w:rPr>
        <w:t xml:space="preserve"> </w:t>
      </w:r>
      <w:r>
        <w:rPr>
          <w:sz w:val="28"/>
        </w:rPr>
        <w:t>с</w:t>
      </w:r>
      <w:r>
        <w:rPr>
          <w:spacing w:val="40"/>
          <w:sz w:val="28"/>
        </w:rPr>
        <w:t xml:space="preserve"> </w:t>
      </w:r>
      <w:r>
        <w:rPr>
          <w:sz w:val="28"/>
        </w:rPr>
        <w:t>носителями</w:t>
      </w:r>
      <w:r>
        <w:rPr>
          <w:spacing w:val="40"/>
          <w:sz w:val="28"/>
        </w:rPr>
        <w:t xml:space="preserve"> </w:t>
      </w:r>
      <w:r>
        <w:rPr>
          <w:sz w:val="28"/>
        </w:rPr>
        <w:t>изучаемого</w:t>
      </w:r>
      <w:r>
        <w:rPr>
          <w:spacing w:val="40"/>
          <w:sz w:val="28"/>
        </w:rPr>
        <w:t xml:space="preserve"> </w:t>
      </w:r>
      <w:r>
        <w:rPr>
          <w:sz w:val="28"/>
        </w:rPr>
        <w:t>ино-</w:t>
      </w:r>
    </w:p>
    <w:p>
      <w:pPr>
        <w:pStyle w:val="BodyText"/>
        <w:spacing w:before="78" w:after="0"/>
        <w:ind w:hanging="0" w:left="1133" w:right="862"/>
        <w:rPr/>
      </w:pPr>
      <w:r>
        <w:rPr/>
        <w:t xml:space="preserve">странного языка в устной (говорение и аудирование) и письменной (чтение и письмо) форме с учётом возрастных возможностей и потребностей младшего </w:t>
      </w:r>
      <w:r>
        <w:rPr>
          <w:spacing w:val="-2"/>
        </w:rPr>
        <w:t>школьника;</w:t>
      </w:r>
    </w:p>
    <w:p>
      <w:pPr>
        <w:pStyle w:val="ListParagraph"/>
        <w:numPr>
          <w:ilvl w:val="0"/>
          <w:numId w:val="65"/>
        </w:numPr>
        <w:tabs>
          <w:tab w:val="clear" w:pos="720"/>
          <w:tab w:val="left" w:pos="1864" w:leader="none"/>
        </w:tabs>
        <w:spacing w:before="2" w:after="0"/>
        <w:ind w:firstLine="566" w:left="1133" w:right="855"/>
        <w:rPr>
          <w:sz w:val="28"/>
        </w:rPr>
      </w:pPr>
      <w:r>
        <w:rPr>
          <w:sz w:val="28"/>
        </w:rPr>
        <w:t>расширение лингвистического кругозора обучающихся за счёт: овладе- ния новыми языковыми средствами (фонетическими, орфографическими, лек- сическими, грамматическими) в соответствии c отобранными темами общения;</w:t>
      </w:r>
    </w:p>
    <w:p>
      <w:pPr>
        <w:pStyle w:val="ListParagraph"/>
        <w:numPr>
          <w:ilvl w:val="0"/>
          <w:numId w:val="65"/>
        </w:numPr>
        <w:tabs>
          <w:tab w:val="clear" w:pos="720"/>
          <w:tab w:val="left" w:pos="1864" w:leader="none"/>
        </w:tabs>
        <w:spacing w:lineRule="auto" w:line="240" w:before="1" w:after="0"/>
        <w:ind w:firstLine="566" w:left="1133" w:right="858"/>
        <w:rPr>
          <w:sz w:val="28"/>
        </w:rPr>
      </w:pPr>
      <w:r>
        <w:rPr>
          <w:sz w:val="28"/>
        </w:rPr>
        <w:t>освоение знаний о языковых явлениях изучаемого иностранного языка, о разных способах выражения мысли на родном и иностранном языках;</w:t>
      </w:r>
    </w:p>
    <w:p>
      <w:pPr>
        <w:pStyle w:val="ListParagraph"/>
        <w:numPr>
          <w:ilvl w:val="0"/>
          <w:numId w:val="65"/>
        </w:numPr>
        <w:tabs>
          <w:tab w:val="clear" w:pos="720"/>
          <w:tab w:val="left" w:pos="1864" w:leader="none"/>
        </w:tabs>
        <w:spacing w:lineRule="auto" w:line="240"/>
        <w:ind w:firstLine="566" w:left="1133" w:right="867"/>
        <w:rPr>
          <w:sz w:val="28"/>
        </w:rPr>
      </w:pPr>
      <w:r>
        <w:rPr>
          <w:sz w:val="28"/>
        </w:rPr>
        <w:t>использование для решения учебных задач интеллектуальных операций (сравнение, анализ, обобщение и др.);</w:t>
      </w:r>
    </w:p>
    <w:p>
      <w:pPr>
        <w:pStyle w:val="ListParagraph"/>
        <w:numPr>
          <w:ilvl w:val="0"/>
          <w:numId w:val="65"/>
        </w:numPr>
        <w:tabs>
          <w:tab w:val="clear" w:pos="720"/>
          <w:tab w:val="left" w:pos="1864" w:leader="none"/>
        </w:tabs>
        <w:ind w:firstLine="566" w:left="1133" w:right="852"/>
        <w:rPr>
          <w:sz w:val="28"/>
        </w:rPr>
      </w:pPr>
      <w:r>
        <w:rPr>
          <w:sz w:val="28"/>
        </w:rPr>
        <w:t>формирование умений работать с информацией, представленной в</w:t>
      </w:r>
      <w:r>
        <w:rPr>
          <w:spacing w:val="40"/>
          <w:sz w:val="28"/>
        </w:rPr>
        <w:t xml:space="preserve"> </w:t>
      </w:r>
      <w:r>
        <w:rPr>
          <w:sz w:val="28"/>
        </w:rPr>
        <w:t>текстах разного типа (описание, повествование, рассуждение),</w:t>
      </w:r>
      <w:r>
        <w:rPr>
          <w:spacing w:val="40"/>
          <w:sz w:val="28"/>
        </w:rPr>
        <w:t xml:space="preserve"> </w:t>
      </w:r>
      <w:r>
        <w:rPr>
          <w:sz w:val="28"/>
        </w:rPr>
        <w:t>пользоваться</w:t>
      </w:r>
      <w:r>
        <w:rPr>
          <w:spacing w:val="40"/>
          <w:sz w:val="28"/>
        </w:rPr>
        <w:t xml:space="preserve"> </w:t>
      </w:r>
      <w:r>
        <w:rPr>
          <w:sz w:val="28"/>
        </w:rPr>
        <w:t>при необходимости словарями по иностранному языку.</w:t>
      </w:r>
    </w:p>
    <w:p>
      <w:pPr>
        <w:pStyle w:val="Normal"/>
        <w:spacing w:lineRule="exact" w:line="319" w:before="2" w:after="0"/>
        <w:ind w:left="1699"/>
        <w:jc w:val="both"/>
        <w:rPr>
          <w:i/>
          <w:i/>
          <w:sz w:val="28"/>
        </w:rPr>
      </w:pPr>
      <w:r>
        <w:rPr>
          <w:i/>
          <w:sz w:val="28"/>
        </w:rPr>
        <w:t>Развивающие</w:t>
      </w:r>
      <w:r>
        <w:rPr>
          <w:i/>
          <w:spacing w:val="-13"/>
          <w:sz w:val="28"/>
        </w:rPr>
        <w:t xml:space="preserve"> </w:t>
      </w:r>
      <w:r>
        <w:rPr>
          <w:i/>
          <w:spacing w:val="-2"/>
          <w:sz w:val="28"/>
        </w:rPr>
        <w:t>цели:</w:t>
      </w:r>
    </w:p>
    <w:p>
      <w:pPr>
        <w:pStyle w:val="ListParagraph"/>
        <w:numPr>
          <w:ilvl w:val="0"/>
          <w:numId w:val="65"/>
        </w:numPr>
        <w:tabs>
          <w:tab w:val="clear" w:pos="720"/>
          <w:tab w:val="left" w:pos="1914" w:leader="none"/>
        </w:tabs>
        <w:ind w:firstLine="566" w:left="1133" w:right="852"/>
        <w:rPr>
          <w:i/>
          <w:i/>
          <w:sz w:val="28"/>
        </w:rPr>
      </w:pPr>
      <w:r>
        <w:rPr>
          <w:sz w:val="28"/>
        </w:rPr>
        <w:t>осознание младшими школьниками роли языков как средства межлич- ностного и межкультурного взаимодействия в условиях поликультурного, мно- гоязычного мира и инструмента познания мира и культуры других народов;</w:t>
      </w:r>
    </w:p>
    <w:p>
      <w:pPr>
        <w:pStyle w:val="ListParagraph"/>
        <w:numPr>
          <w:ilvl w:val="0"/>
          <w:numId w:val="65"/>
        </w:numPr>
        <w:tabs>
          <w:tab w:val="clear" w:pos="720"/>
          <w:tab w:val="left" w:pos="1864" w:leader="none"/>
        </w:tabs>
        <w:spacing w:lineRule="auto" w:line="235"/>
        <w:ind w:firstLine="566" w:left="1133" w:right="852"/>
        <w:rPr>
          <w:sz w:val="28"/>
        </w:rPr>
      </w:pPr>
      <w:r>
        <w:rPr>
          <w:sz w:val="28"/>
        </w:rPr>
        <w:t>становление коммуникативной культуры обучающихся и их общего ре- чевого развития;</w:t>
      </w:r>
    </w:p>
    <w:p>
      <w:pPr>
        <w:pStyle w:val="ListParagraph"/>
        <w:numPr>
          <w:ilvl w:val="0"/>
          <w:numId w:val="65"/>
        </w:numPr>
        <w:tabs>
          <w:tab w:val="clear" w:pos="720"/>
          <w:tab w:val="left" w:pos="1864" w:leader="none"/>
        </w:tabs>
        <w:spacing w:before="4" w:after="0"/>
        <w:ind w:firstLine="566" w:left="1133" w:right="852"/>
        <w:rPr>
          <w:sz w:val="28"/>
        </w:rPr>
      </w:pPr>
      <w:r>
        <w:rPr>
          <w:sz w:val="28"/>
        </w:rPr>
        <w:t xml:space="preserve">развитие компенсаторной способности адаптироваться к ситуациям об- щения при получении и передаче информации в условиях дефицита языковых </w:t>
      </w:r>
      <w:r>
        <w:rPr>
          <w:spacing w:val="-2"/>
          <w:sz w:val="28"/>
        </w:rPr>
        <w:t>средств;</w:t>
      </w:r>
    </w:p>
    <w:p>
      <w:pPr>
        <w:pStyle w:val="ListParagraph"/>
        <w:numPr>
          <w:ilvl w:val="0"/>
          <w:numId w:val="65"/>
        </w:numPr>
        <w:tabs>
          <w:tab w:val="clear" w:pos="720"/>
          <w:tab w:val="left" w:pos="1864" w:leader="none"/>
        </w:tabs>
        <w:spacing w:lineRule="exact" w:line="321" w:before="1" w:after="0"/>
        <w:ind w:hanging="165" w:left="1864"/>
        <w:rPr>
          <w:sz w:val="28"/>
        </w:rPr>
      </w:pPr>
      <w:r>
        <w:rPr>
          <w:sz w:val="28"/>
        </w:rPr>
        <w:t>формирование</w:t>
      </w:r>
      <w:r>
        <w:rPr>
          <w:spacing w:val="17"/>
          <w:sz w:val="28"/>
        </w:rPr>
        <w:t xml:space="preserve"> </w:t>
      </w:r>
      <w:r>
        <w:rPr>
          <w:sz w:val="28"/>
        </w:rPr>
        <w:t>регулятивных</w:t>
      </w:r>
      <w:r>
        <w:rPr>
          <w:spacing w:val="22"/>
          <w:sz w:val="28"/>
        </w:rPr>
        <w:t xml:space="preserve"> </w:t>
      </w:r>
      <w:r>
        <w:rPr>
          <w:sz w:val="28"/>
        </w:rPr>
        <w:t>действий:</w:t>
      </w:r>
      <w:r>
        <w:rPr>
          <w:spacing w:val="18"/>
          <w:sz w:val="28"/>
        </w:rPr>
        <w:t xml:space="preserve"> </w:t>
      </w:r>
      <w:r>
        <w:rPr>
          <w:sz w:val="28"/>
        </w:rPr>
        <w:t>планирование</w:t>
      </w:r>
      <w:r>
        <w:rPr>
          <w:spacing w:val="20"/>
          <w:sz w:val="28"/>
        </w:rPr>
        <w:t xml:space="preserve"> </w:t>
      </w:r>
      <w:r>
        <w:rPr>
          <w:spacing w:val="-2"/>
          <w:sz w:val="28"/>
        </w:rPr>
        <w:t>последовательных</w:t>
      </w:r>
    </w:p>
    <w:p>
      <w:pPr>
        <w:pStyle w:val="BodyText"/>
        <w:ind w:hanging="0" w:left="1133" w:right="857"/>
        <w:rPr/>
      </w:pPr>
      <w:r>
        <w:rPr/>
        <w:t>«шагов»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pPr>
        <w:pStyle w:val="ListParagraph"/>
        <w:numPr>
          <w:ilvl w:val="0"/>
          <w:numId w:val="65"/>
        </w:numPr>
        <w:tabs>
          <w:tab w:val="clear" w:pos="720"/>
          <w:tab w:val="left" w:pos="1864" w:leader="none"/>
        </w:tabs>
        <w:ind w:firstLine="566" w:left="1133" w:right="852"/>
        <w:rPr>
          <w:sz w:val="28"/>
        </w:rPr>
      </w:pPr>
      <w:r>
        <w:rPr>
          <w:sz w:val="28"/>
        </w:rPr>
        <w:t>становление способности к оценке своих достижений в изучении ино- странного языка, мотивация совершенствовать свои коммуникативные умения на иностранном языке.</w:t>
      </w:r>
    </w:p>
    <w:p>
      <w:pPr>
        <w:pStyle w:val="BodyText"/>
        <w:ind w:firstLine="566" w:left="1133" w:right="845"/>
        <w:rPr/>
      </w:pPr>
      <w:r>
        <w:rPr/>
        <w:t>Изучение иностранного (немецкого) языка начинается со 2 класса. Обуча- ющиеся данного возраста характеризуются большой восприимчивостью к овла- дению языками, что позволяет им овладевать основами общения на новом для них языке с меньшими затратами времени и усилий по сравнению с обучаю- щимися других возрастных групп.</w:t>
      </w:r>
    </w:p>
    <w:p>
      <w:pPr>
        <w:pStyle w:val="BodyText"/>
        <w:ind w:firstLine="566" w:left="1133" w:right="838"/>
        <w:rPr/>
      </w:pPr>
      <w:r>
        <w:rPr/>
        <w:t>Влияние параллельного изучения родного языка и языка других стран и народов позволяет заложить основу для формирования гражданской идентич- 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pPr>
        <w:pStyle w:val="Normal"/>
        <w:spacing w:lineRule="auto" w:line="240"/>
        <w:ind w:firstLine="566" w:left="1133" w:right="850"/>
        <w:jc w:val="both"/>
        <w:rPr>
          <w:i/>
          <w:i/>
          <w:sz w:val="28"/>
        </w:rPr>
      </w:pPr>
      <w:r>
        <w:rPr>
          <w:i/>
          <w:sz w:val="28"/>
        </w:rPr>
        <w:t>Вклад предмета «Иностранный (немецкий) язык» в реализацию воспита- тельных целей обеспечивает:</w:t>
      </w:r>
    </w:p>
    <w:p>
      <w:pPr>
        <w:sectPr>
          <w:footerReference w:type="default" r:id="rId201"/>
          <w:footerReference w:type="first" r:id="rId202"/>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65"/>
        </w:numPr>
        <w:tabs>
          <w:tab w:val="clear" w:pos="720"/>
          <w:tab w:val="left" w:pos="1864" w:leader="none"/>
        </w:tabs>
        <w:spacing w:lineRule="auto" w:line="240"/>
        <w:ind w:firstLine="566" w:left="1133" w:right="850"/>
        <w:rPr>
          <w:sz w:val="28"/>
        </w:rPr>
      </w:pPr>
      <w:r>
        <w:rPr>
          <w:sz w:val="28"/>
        </w:rPr>
        <w:t>понимание необходимости овладения иностранным языком как сред- ством общения в условиях взаимодействия разных стран и народов;</w:t>
      </w:r>
    </w:p>
    <w:p>
      <w:pPr>
        <w:pStyle w:val="ListParagraph"/>
        <w:numPr>
          <w:ilvl w:val="0"/>
          <w:numId w:val="65"/>
        </w:numPr>
        <w:tabs>
          <w:tab w:val="clear" w:pos="720"/>
          <w:tab w:val="left" w:pos="1864" w:leader="none"/>
        </w:tabs>
        <w:spacing w:before="78" w:after="0"/>
        <w:ind w:firstLine="566" w:left="1133" w:right="847"/>
        <w:rPr>
          <w:sz w:val="28"/>
        </w:rPr>
      </w:pPr>
      <w:r>
        <w:rPr>
          <w:sz w:val="28"/>
        </w:rPr>
        <w:t>формирование предпосылок социокультурной/ межкультурной компе- 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 пользуя имеющиеся речевые и неречевые средства общения;</w:t>
      </w:r>
    </w:p>
    <w:p>
      <w:pPr>
        <w:pStyle w:val="ListParagraph"/>
        <w:numPr>
          <w:ilvl w:val="0"/>
          <w:numId w:val="65"/>
        </w:numPr>
        <w:tabs>
          <w:tab w:val="clear" w:pos="720"/>
          <w:tab w:val="left" w:pos="1864" w:leader="none"/>
        </w:tabs>
        <w:spacing w:before="1" w:after="0"/>
        <w:ind w:firstLine="566" w:left="1133" w:right="850"/>
        <w:rPr>
          <w:sz w:val="28"/>
        </w:rPr>
      </w:pPr>
      <w:r>
        <w:rPr>
          <w:sz w:val="28"/>
        </w:rPr>
        <w:t>воспитание уважительного отношения к иной культуре посредством зна- комств с детским пластом культуры стран изучаемого языка и более глубокого осознания особенностей культуры своего народа;</w:t>
      </w:r>
    </w:p>
    <w:p>
      <w:pPr>
        <w:pStyle w:val="ListParagraph"/>
        <w:numPr>
          <w:ilvl w:val="0"/>
          <w:numId w:val="65"/>
        </w:numPr>
        <w:tabs>
          <w:tab w:val="clear" w:pos="720"/>
          <w:tab w:val="left" w:pos="1864" w:leader="none"/>
        </w:tabs>
        <w:spacing w:lineRule="auto" w:line="240" w:before="2" w:after="0"/>
        <w:ind w:firstLine="566" w:left="1133" w:right="850"/>
        <w:rPr>
          <w:sz w:val="28"/>
        </w:rPr>
      </w:pPr>
      <w:r>
        <w:rPr>
          <w:sz w:val="28"/>
        </w:rPr>
        <w:t>воспитание эмоционального и познавательного интереса к художествен- ной культуре других народов;</w:t>
      </w:r>
    </w:p>
    <w:p>
      <w:pPr>
        <w:pStyle w:val="ListParagraph"/>
        <w:numPr>
          <w:ilvl w:val="0"/>
          <w:numId w:val="65"/>
        </w:numPr>
        <w:tabs>
          <w:tab w:val="clear" w:pos="720"/>
          <w:tab w:val="left" w:pos="1864" w:leader="none"/>
        </w:tabs>
        <w:spacing w:lineRule="auto" w:line="240"/>
        <w:ind w:firstLine="566" w:left="1133" w:right="845"/>
        <w:rPr>
          <w:sz w:val="28"/>
        </w:rPr>
      </w:pPr>
      <w:r>
        <w:rPr>
          <w:sz w:val="28"/>
        </w:rPr>
        <w:t>формирование положительной мотивации и устойчивого учебно- познавательного интереса к предмету «Иностранный язык».</w:t>
      </w:r>
    </w:p>
    <w:p>
      <w:pPr>
        <w:pStyle w:val="Heading3"/>
        <w:spacing w:lineRule="auto" w:line="240" w:before="5" w:after="120"/>
        <w:ind w:firstLine="566" w:left="1133" w:right="859"/>
        <w:rPr/>
      </w:pPr>
      <w:r>
        <w:rPr/>
        <w:t xml:space="preserve">Место учебного предмета «Иностранный (немецкий) язык в учебном </w:t>
      </w:r>
      <w:r>
        <w:rPr>
          <w:spacing w:val="-2"/>
        </w:rPr>
        <w:t>плане</w:t>
      </w:r>
    </w:p>
    <w:p>
      <w:pPr>
        <w:pStyle w:val="BodyText"/>
        <w:spacing w:lineRule="auto" w:line="240"/>
        <w:ind w:firstLine="566" w:left="1133" w:right="871"/>
        <w:rPr/>
      </w:pPr>
      <w:r>
        <w:rPr/>
        <w:t>Учебный</w:t>
      </w:r>
      <w:r>
        <w:rPr>
          <w:spacing w:val="-7"/>
        </w:rPr>
        <w:t xml:space="preserve"> </w:t>
      </w:r>
      <w:r>
        <w:rPr/>
        <w:t>предмет</w:t>
      </w:r>
      <w:r>
        <w:rPr>
          <w:spacing w:val="-5"/>
        </w:rPr>
        <w:t xml:space="preserve"> </w:t>
      </w:r>
      <w:r>
        <w:rPr/>
        <w:t>«Иностранный</w:t>
      </w:r>
      <w:r>
        <w:rPr>
          <w:spacing w:val="-5"/>
        </w:rPr>
        <w:t xml:space="preserve"> </w:t>
      </w:r>
      <w:r>
        <w:rPr/>
        <w:t>(английский)</w:t>
      </w:r>
      <w:r>
        <w:rPr>
          <w:spacing w:val="-5"/>
        </w:rPr>
        <w:t xml:space="preserve"> </w:t>
      </w:r>
      <w:r>
        <w:rPr/>
        <w:t>язык»</w:t>
      </w:r>
      <w:r>
        <w:rPr>
          <w:spacing w:val="-5"/>
        </w:rPr>
        <w:t xml:space="preserve"> </w:t>
      </w:r>
      <w:r>
        <w:rPr/>
        <w:t>входит</w:t>
      </w:r>
      <w:r>
        <w:rPr>
          <w:spacing w:val="-5"/>
        </w:rPr>
        <w:t xml:space="preserve"> </w:t>
      </w:r>
      <w:r>
        <w:rPr/>
        <w:t>в</w:t>
      </w:r>
      <w:r>
        <w:rPr>
          <w:spacing w:val="-5"/>
        </w:rPr>
        <w:t xml:space="preserve"> </w:t>
      </w:r>
      <w:r>
        <w:rPr/>
        <w:t>предметную область «Иностранный язык».</w:t>
      </w:r>
    </w:p>
    <w:p>
      <w:pPr>
        <w:pStyle w:val="BodyText"/>
        <w:ind w:firstLine="566" w:left="1133" w:right="845"/>
        <w:rPr/>
      </w:pPr>
      <w:r>
        <w:rPr/>
        <w:t>Учебный предмет «Иностранный (немецкий) язык» входит в число обяза- тельных предметов, изучаемых на всех уровнях общего образования: со 2 по 11 класс. На уровне НОО на изучение иностранного языка выделяется 204 ч.: 2 класс - 68 ч., 3 класс - 68 ч., 4 класс - 68 ч.</w:t>
      </w:r>
    </w:p>
    <w:p>
      <w:pPr>
        <w:pStyle w:val="Heading1"/>
        <w:numPr>
          <w:ilvl w:val="0"/>
          <w:numId w:val="66"/>
        </w:numPr>
        <w:tabs>
          <w:tab w:val="clear" w:pos="720"/>
          <w:tab w:val="left" w:pos="2003" w:leader="none"/>
          <w:tab w:val="left" w:pos="4404" w:leader="none"/>
          <w:tab w:val="left" w:pos="6349" w:leader="none"/>
          <w:tab w:val="left" w:pos="8286" w:leader="none"/>
        </w:tabs>
        <w:spacing w:before="304" w:after="0"/>
        <w:ind w:firstLine="566" w:left="1133" w:right="853"/>
        <w:rPr/>
      </w:pPr>
      <w:r>
        <w:rPr>
          <w:spacing w:val="-2"/>
        </w:rPr>
        <w:t>СОДЕРЖАНИЕ</w:t>
      </w:r>
      <w:r>
        <w:rPr/>
        <w:tab/>
      </w:r>
      <w:r>
        <w:rPr>
          <w:spacing w:val="-2"/>
        </w:rPr>
        <w:t>УЧЕБНОГО</w:t>
      </w:r>
      <w:r>
        <w:rPr/>
        <w:tab/>
      </w:r>
      <w:r>
        <w:rPr>
          <w:spacing w:val="-2"/>
        </w:rPr>
        <w:t>ПРЕДМЕТА</w:t>
      </w:r>
      <w:r>
        <w:rPr/>
        <w:tab/>
      </w:r>
      <w:r>
        <w:rPr>
          <w:spacing w:val="-2"/>
        </w:rPr>
        <w:t xml:space="preserve">«ИНОСТРАННЫЙ </w:t>
      </w:r>
      <w:r>
        <w:rPr/>
        <w:t>(НЕМЕЦКИЙ) ЯЗЫК»</w:t>
      </w:r>
    </w:p>
    <w:p>
      <w:pPr>
        <w:pStyle w:val="BodyText"/>
        <w:ind w:firstLine="566" w:left="1133" w:right="850"/>
        <w:rPr/>
      </w:pPr>
      <w:r>
        <w:rPr/>
        <w:t>Содержание обучения для каждого года обучения включает тематическое содержание речи, коммуникативные умения, языковые знания и навыки, социо- культурные знания и умения и компенсаторные умения.</w:t>
      </w:r>
    </w:p>
    <w:p>
      <w:pPr>
        <w:pStyle w:val="Heading1"/>
        <w:spacing w:lineRule="exact" w:line="321" w:before="319" w:after="0"/>
        <w:ind w:left="702"/>
        <w:rPr/>
      </w:pPr>
      <w:r>
        <w:rPr/>
        <w:t xml:space="preserve">2 </w:t>
      </w:r>
      <w:r>
        <w:rPr>
          <w:spacing w:val="-2"/>
        </w:rPr>
        <w:t>КЛАСС</w:t>
      </w:r>
    </w:p>
    <w:p>
      <w:pPr>
        <w:pStyle w:val="Heading2"/>
        <w:spacing w:lineRule="exact" w:line="316"/>
        <w:jc w:val="left"/>
        <w:rPr/>
      </w:pPr>
      <w:r>
        <w:rPr/>
        <w:t>Тематическое</w:t>
      </w:r>
      <w:r>
        <w:rPr>
          <w:spacing w:val="-14"/>
        </w:rPr>
        <w:t xml:space="preserve"> </w:t>
      </w:r>
      <w:r>
        <w:rPr/>
        <w:t>содержание</w:t>
      </w:r>
      <w:r>
        <w:rPr>
          <w:spacing w:val="-13"/>
        </w:rPr>
        <w:t xml:space="preserve"> </w:t>
      </w:r>
      <w:r>
        <w:rPr>
          <w:spacing w:val="-4"/>
        </w:rPr>
        <w:t>речи</w:t>
      </w:r>
    </w:p>
    <w:p>
      <w:pPr>
        <w:pStyle w:val="BodyText"/>
        <w:spacing w:lineRule="auto" w:line="235"/>
        <w:ind w:firstLine="566" w:left="1133" w:right="617"/>
        <w:jc w:val="left"/>
        <w:rPr/>
      </w:pPr>
      <w:r>
        <w:rPr>
          <w:b/>
          <w:i/>
        </w:rPr>
        <w:t>Знакомство.</w:t>
      </w:r>
      <w:r>
        <w:rPr>
          <w:b/>
          <w:i/>
          <w:spacing w:val="40"/>
        </w:rPr>
        <w:t xml:space="preserve"> </w:t>
      </w:r>
      <w:r>
        <w:rPr/>
        <w:t>Приветствие,</w:t>
      </w:r>
      <w:r>
        <w:rPr>
          <w:spacing w:val="40"/>
        </w:rPr>
        <w:t xml:space="preserve"> </w:t>
      </w:r>
      <w:r>
        <w:rPr/>
        <w:t>знакомство,</w:t>
      </w:r>
      <w:r>
        <w:rPr>
          <w:spacing w:val="40"/>
        </w:rPr>
        <w:t xml:space="preserve"> </w:t>
      </w:r>
      <w:r>
        <w:rPr/>
        <w:t>прощание</w:t>
      </w:r>
      <w:r>
        <w:rPr>
          <w:spacing w:val="40"/>
        </w:rPr>
        <w:t xml:space="preserve"> </w:t>
      </w:r>
      <w:r>
        <w:rPr/>
        <w:t>(с</w:t>
      </w:r>
      <w:r>
        <w:rPr>
          <w:spacing w:val="40"/>
        </w:rPr>
        <w:t xml:space="preserve"> </w:t>
      </w:r>
      <w:r>
        <w:rPr/>
        <w:t>использованием</w:t>
      </w:r>
      <w:r>
        <w:rPr>
          <w:spacing w:val="40"/>
        </w:rPr>
        <w:t xml:space="preserve"> </w:t>
      </w:r>
      <w:r>
        <w:rPr/>
        <w:t>ти- пичных фраз речевого этикета).</w:t>
      </w:r>
    </w:p>
    <w:p>
      <w:pPr>
        <w:pStyle w:val="Normal"/>
        <w:spacing w:lineRule="exact" w:line="321" w:before="4" w:after="0"/>
        <w:ind w:left="1699"/>
        <w:rPr>
          <w:sz w:val="28"/>
        </w:rPr>
      </w:pPr>
      <w:r>
        <w:rPr>
          <w:b/>
          <w:i/>
          <w:sz w:val="28"/>
        </w:rPr>
        <w:t>Мир</w:t>
      </w:r>
      <w:r>
        <w:rPr>
          <w:b/>
          <w:i/>
          <w:spacing w:val="-8"/>
          <w:sz w:val="28"/>
        </w:rPr>
        <w:t xml:space="preserve"> </w:t>
      </w:r>
      <w:r>
        <w:rPr>
          <w:b/>
          <w:i/>
          <w:sz w:val="28"/>
        </w:rPr>
        <w:t>моего</w:t>
      </w:r>
      <w:r>
        <w:rPr>
          <w:b/>
          <w:i/>
          <w:spacing w:val="-4"/>
          <w:sz w:val="28"/>
        </w:rPr>
        <w:t xml:space="preserve"> </w:t>
      </w:r>
      <w:r>
        <w:rPr>
          <w:b/>
          <w:i/>
          <w:sz w:val="28"/>
        </w:rPr>
        <w:t>«я».</w:t>
      </w:r>
      <w:r>
        <w:rPr>
          <w:b/>
          <w:i/>
          <w:spacing w:val="-6"/>
          <w:sz w:val="28"/>
        </w:rPr>
        <w:t xml:space="preserve"> </w:t>
      </w:r>
      <w:r>
        <w:rPr>
          <w:sz w:val="28"/>
        </w:rPr>
        <w:t>Моя</w:t>
      </w:r>
      <w:r>
        <w:rPr>
          <w:spacing w:val="-8"/>
          <w:sz w:val="28"/>
        </w:rPr>
        <w:t xml:space="preserve"> </w:t>
      </w:r>
      <w:r>
        <w:rPr>
          <w:sz w:val="28"/>
        </w:rPr>
        <w:t>семья.</w:t>
      </w:r>
      <w:r>
        <w:rPr>
          <w:spacing w:val="-5"/>
          <w:sz w:val="28"/>
        </w:rPr>
        <w:t xml:space="preserve"> </w:t>
      </w:r>
      <w:r>
        <w:rPr>
          <w:sz w:val="28"/>
        </w:rPr>
        <w:t>Мой</w:t>
      </w:r>
      <w:r>
        <w:rPr>
          <w:spacing w:val="-7"/>
          <w:sz w:val="28"/>
        </w:rPr>
        <w:t xml:space="preserve"> </w:t>
      </w:r>
      <w:r>
        <w:rPr>
          <w:sz w:val="28"/>
        </w:rPr>
        <w:t>день</w:t>
      </w:r>
      <w:r>
        <w:rPr>
          <w:spacing w:val="-5"/>
          <w:sz w:val="28"/>
        </w:rPr>
        <w:t xml:space="preserve"> </w:t>
      </w:r>
      <w:r>
        <w:rPr>
          <w:sz w:val="28"/>
        </w:rPr>
        <w:t>рождения.</w:t>
      </w:r>
      <w:r>
        <w:rPr>
          <w:spacing w:val="-6"/>
          <w:sz w:val="28"/>
        </w:rPr>
        <w:t xml:space="preserve"> </w:t>
      </w:r>
      <w:r>
        <w:rPr>
          <w:sz w:val="28"/>
        </w:rPr>
        <w:t>Моя</w:t>
      </w:r>
      <w:r>
        <w:rPr>
          <w:spacing w:val="-5"/>
          <w:sz w:val="28"/>
        </w:rPr>
        <w:t xml:space="preserve"> </w:t>
      </w:r>
      <w:r>
        <w:rPr>
          <w:sz w:val="28"/>
        </w:rPr>
        <w:t>любимая</w:t>
      </w:r>
      <w:r>
        <w:rPr>
          <w:spacing w:val="-6"/>
          <w:sz w:val="28"/>
        </w:rPr>
        <w:t xml:space="preserve"> </w:t>
      </w:r>
      <w:r>
        <w:rPr>
          <w:spacing w:val="-4"/>
          <w:sz w:val="28"/>
        </w:rPr>
        <w:t>еда.</w:t>
      </w:r>
    </w:p>
    <w:p>
      <w:pPr>
        <w:pStyle w:val="BodyText"/>
        <w:spacing w:lineRule="auto" w:line="240"/>
        <w:ind w:firstLine="566" w:left="1133" w:right="617"/>
        <w:jc w:val="left"/>
        <w:rPr/>
      </w:pPr>
      <w:r>
        <w:rPr>
          <w:b/>
          <w:i/>
        </w:rPr>
        <w:t>Мир моих увлечений</w:t>
      </w:r>
      <w:r>
        <w:rPr/>
        <w:t>. Любимый цвет. Любимая игрушка, игра. Любимые занятия. Мой питомец. Выходной день (в цирке, в зоопарке).</w:t>
      </w:r>
    </w:p>
    <w:p>
      <w:pPr>
        <w:pStyle w:val="Normal"/>
        <w:spacing w:lineRule="exact" w:line="320"/>
        <w:ind w:left="1699"/>
        <w:rPr>
          <w:sz w:val="28"/>
        </w:rPr>
      </w:pPr>
      <w:r>
        <w:rPr>
          <w:b/>
          <w:i/>
          <w:sz w:val="28"/>
        </w:rPr>
        <w:t>Мир</w:t>
      </w:r>
      <w:r>
        <w:rPr>
          <w:b/>
          <w:i/>
          <w:spacing w:val="18"/>
          <w:sz w:val="28"/>
        </w:rPr>
        <w:t xml:space="preserve"> </w:t>
      </w:r>
      <w:r>
        <w:rPr>
          <w:b/>
          <w:i/>
          <w:sz w:val="28"/>
        </w:rPr>
        <w:t>вокруг</w:t>
      </w:r>
      <w:r>
        <w:rPr>
          <w:b/>
          <w:i/>
          <w:spacing w:val="23"/>
          <w:sz w:val="28"/>
        </w:rPr>
        <w:t xml:space="preserve"> </w:t>
      </w:r>
      <w:r>
        <w:rPr>
          <w:b/>
          <w:i/>
          <w:sz w:val="28"/>
        </w:rPr>
        <w:t>меня</w:t>
      </w:r>
      <w:r>
        <w:rPr>
          <w:sz w:val="28"/>
        </w:rPr>
        <w:t>.</w:t>
      </w:r>
      <w:r>
        <w:rPr>
          <w:spacing w:val="22"/>
          <w:sz w:val="28"/>
        </w:rPr>
        <w:t xml:space="preserve"> </w:t>
      </w:r>
      <w:r>
        <w:rPr>
          <w:sz w:val="28"/>
        </w:rPr>
        <w:t>Моя</w:t>
      </w:r>
      <w:r>
        <w:rPr>
          <w:spacing w:val="21"/>
          <w:sz w:val="28"/>
        </w:rPr>
        <w:t xml:space="preserve"> </w:t>
      </w:r>
      <w:r>
        <w:rPr>
          <w:sz w:val="28"/>
        </w:rPr>
        <w:t>школа.</w:t>
      </w:r>
      <w:r>
        <w:rPr>
          <w:spacing w:val="23"/>
          <w:sz w:val="28"/>
        </w:rPr>
        <w:t xml:space="preserve"> </w:t>
      </w:r>
      <w:r>
        <w:rPr>
          <w:sz w:val="28"/>
        </w:rPr>
        <w:t>Мои</w:t>
      </w:r>
      <w:r>
        <w:rPr>
          <w:spacing w:val="20"/>
          <w:sz w:val="28"/>
        </w:rPr>
        <w:t xml:space="preserve"> </w:t>
      </w:r>
      <w:r>
        <w:rPr>
          <w:sz w:val="28"/>
        </w:rPr>
        <w:t>друзья.</w:t>
      </w:r>
      <w:r>
        <w:rPr>
          <w:spacing w:val="23"/>
          <w:sz w:val="28"/>
        </w:rPr>
        <w:t xml:space="preserve"> </w:t>
      </w:r>
      <w:r>
        <w:rPr>
          <w:sz w:val="28"/>
        </w:rPr>
        <w:t>Моя</w:t>
      </w:r>
      <w:r>
        <w:rPr>
          <w:spacing w:val="21"/>
          <w:sz w:val="28"/>
        </w:rPr>
        <w:t xml:space="preserve"> </w:t>
      </w:r>
      <w:r>
        <w:rPr>
          <w:sz w:val="28"/>
        </w:rPr>
        <w:t>малая</w:t>
      </w:r>
      <w:r>
        <w:rPr>
          <w:spacing w:val="21"/>
          <w:sz w:val="28"/>
        </w:rPr>
        <w:t xml:space="preserve"> </w:t>
      </w:r>
      <w:r>
        <w:rPr>
          <w:sz w:val="28"/>
        </w:rPr>
        <w:t>родина</w:t>
      </w:r>
      <w:r>
        <w:rPr>
          <w:spacing w:val="21"/>
          <w:sz w:val="28"/>
        </w:rPr>
        <w:t xml:space="preserve"> </w:t>
      </w:r>
      <w:r>
        <w:rPr>
          <w:sz w:val="28"/>
        </w:rPr>
        <w:t>(город,</w:t>
      </w:r>
      <w:r>
        <w:rPr>
          <w:spacing w:val="23"/>
          <w:sz w:val="28"/>
        </w:rPr>
        <w:t xml:space="preserve"> </w:t>
      </w:r>
      <w:r>
        <w:rPr>
          <w:spacing w:val="-5"/>
          <w:sz w:val="28"/>
        </w:rPr>
        <w:t>се-</w:t>
      </w:r>
    </w:p>
    <w:p>
      <w:pPr>
        <w:pStyle w:val="BodyText"/>
        <w:spacing w:lineRule="exact" w:line="320"/>
        <w:ind w:hanging="0" w:left="1133"/>
        <w:jc w:val="left"/>
        <w:rPr/>
      </w:pPr>
      <w:r>
        <w:rPr>
          <w:spacing w:val="-4"/>
        </w:rPr>
        <w:t>ло).</w:t>
      </w:r>
    </w:p>
    <w:p>
      <w:pPr>
        <w:pStyle w:val="Normal"/>
        <w:ind w:left="1699"/>
        <w:rPr>
          <w:sz w:val="28"/>
        </w:rPr>
      </w:pPr>
      <w:r>
        <w:rPr>
          <w:b/>
          <w:i/>
          <w:sz w:val="28"/>
        </w:rPr>
        <w:t>Родная</w:t>
      </w:r>
      <w:r>
        <w:rPr>
          <w:b/>
          <w:i/>
          <w:spacing w:val="30"/>
          <w:sz w:val="28"/>
        </w:rPr>
        <w:t xml:space="preserve"> </w:t>
      </w:r>
      <w:r>
        <w:rPr>
          <w:b/>
          <w:i/>
          <w:sz w:val="28"/>
        </w:rPr>
        <w:t>страна</w:t>
      </w:r>
      <w:r>
        <w:rPr>
          <w:b/>
          <w:i/>
          <w:spacing w:val="31"/>
          <w:sz w:val="28"/>
        </w:rPr>
        <w:t xml:space="preserve"> </w:t>
      </w:r>
      <w:r>
        <w:rPr>
          <w:b/>
          <w:i/>
          <w:sz w:val="28"/>
        </w:rPr>
        <w:t>и</w:t>
      </w:r>
      <w:r>
        <w:rPr>
          <w:b/>
          <w:i/>
          <w:spacing w:val="30"/>
          <w:sz w:val="28"/>
        </w:rPr>
        <w:t xml:space="preserve"> </w:t>
      </w:r>
      <w:r>
        <w:rPr>
          <w:b/>
          <w:i/>
          <w:sz w:val="28"/>
        </w:rPr>
        <w:t>страны</w:t>
      </w:r>
      <w:r>
        <w:rPr>
          <w:b/>
          <w:i/>
          <w:spacing w:val="31"/>
          <w:sz w:val="28"/>
        </w:rPr>
        <w:t xml:space="preserve"> </w:t>
      </w:r>
      <w:r>
        <w:rPr>
          <w:b/>
          <w:i/>
          <w:sz w:val="28"/>
        </w:rPr>
        <w:t>изучаемого</w:t>
      </w:r>
      <w:r>
        <w:rPr>
          <w:b/>
          <w:i/>
          <w:spacing w:val="35"/>
          <w:sz w:val="28"/>
        </w:rPr>
        <w:t xml:space="preserve"> </w:t>
      </w:r>
      <w:r>
        <w:rPr>
          <w:b/>
          <w:i/>
          <w:sz w:val="28"/>
        </w:rPr>
        <w:t>языка.</w:t>
      </w:r>
      <w:r>
        <w:rPr>
          <w:b/>
          <w:i/>
          <w:spacing w:val="34"/>
          <w:sz w:val="28"/>
        </w:rPr>
        <w:t xml:space="preserve"> </w:t>
      </w:r>
      <w:r>
        <w:rPr>
          <w:sz w:val="28"/>
        </w:rPr>
        <w:t>Названия</w:t>
      </w:r>
      <w:r>
        <w:rPr>
          <w:spacing w:val="33"/>
          <w:sz w:val="28"/>
        </w:rPr>
        <w:t xml:space="preserve"> </w:t>
      </w:r>
      <w:r>
        <w:rPr>
          <w:sz w:val="28"/>
        </w:rPr>
        <w:t>родной</w:t>
      </w:r>
      <w:r>
        <w:rPr>
          <w:spacing w:val="31"/>
          <w:sz w:val="28"/>
        </w:rPr>
        <w:t xml:space="preserve"> </w:t>
      </w:r>
      <w:r>
        <w:rPr>
          <w:sz w:val="28"/>
        </w:rPr>
        <w:t>страны</w:t>
      </w:r>
      <w:r>
        <w:rPr>
          <w:spacing w:val="33"/>
          <w:sz w:val="28"/>
        </w:rPr>
        <w:t xml:space="preserve"> </w:t>
      </w:r>
      <w:r>
        <w:rPr>
          <w:spacing w:val="-10"/>
          <w:sz w:val="28"/>
        </w:rPr>
        <w:t>и</w:t>
      </w:r>
    </w:p>
    <w:p>
      <w:pPr>
        <w:pStyle w:val="BodyText"/>
        <w:ind w:hanging="0" w:left="1133" w:right="850"/>
        <w:rPr/>
      </w:pPr>
      <w:r>
        <w:rPr/>
        <w:t>стран/ страны изучаемого языка и их столицы. Произведения детского фольк- лора. Персонажи детских книг. Праздники родной страны и страны/ стран изу- чаемого языка (Новый год, Рождество).</w:t>
      </w:r>
    </w:p>
    <w:p>
      <w:pPr>
        <w:pStyle w:val="Heading2"/>
        <w:spacing w:lineRule="exact" w:line="321" w:before="8" w:after="0"/>
        <w:jc w:val="left"/>
        <w:rPr/>
      </w:pPr>
      <w:r>
        <w:rPr>
          <w:spacing w:val="-2"/>
        </w:rPr>
        <w:t>Коммуникативные</w:t>
      </w:r>
      <w:r>
        <w:rPr>
          <w:spacing w:val="9"/>
        </w:rPr>
        <w:t xml:space="preserve"> </w:t>
      </w:r>
      <w:r>
        <w:rPr>
          <w:spacing w:val="-2"/>
        </w:rPr>
        <w:t>умения</w:t>
      </w:r>
    </w:p>
    <w:p>
      <w:pPr>
        <w:pStyle w:val="Heading3"/>
        <w:jc w:val="left"/>
        <w:rPr/>
      </w:pPr>
      <w:r>
        <w:rPr>
          <w:spacing w:val="-2"/>
        </w:rPr>
        <w:t>Говорение</w:t>
      </w:r>
    </w:p>
    <w:p>
      <w:pPr>
        <w:sectPr>
          <w:footerReference w:type="default" r:id="rId203"/>
          <w:footerReference w:type="first" r:id="rId204"/>
          <w:type w:val="nextPage"/>
          <w:pgSz w:w="11906" w:h="16838"/>
          <w:pgMar w:left="0" w:right="283" w:gutter="0" w:header="0" w:top="1020" w:footer="955" w:bottom="1180"/>
          <w:pgNumType w:fmt="decimal"/>
          <w:formProt w:val="false"/>
          <w:textDirection w:val="lrTb"/>
          <w:docGrid w:type="default" w:linePitch="100" w:charSpace="4096"/>
        </w:sectPr>
        <w:pStyle w:val="Normal"/>
        <w:spacing w:lineRule="exact" w:line="321"/>
        <w:ind w:left="1699"/>
        <w:rPr>
          <w:i/>
          <w:i/>
          <w:sz w:val="28"/>
        </w:rPr>
      </w:pPr>
      <w:r>
        <w:rPr>
          <w:i/>
          <w:sz w:val="28"/>
        </w:rPr>
        <w:t>Коммуникативные</w:t>
      </w:r>
      <w:r>
        <w:rPr>
          <w:i/>
          <w:spacing w:val="-15"/>
          <w:sz w:val="28"/>
        </w:rPr>
        <w:t xml:space="preserve"> </w:t>
      </w:r>
      <w:r>
        <w:rPr>
          <w:i/>
          <w:sz w:val="28"/>
        </w:rPr>
        <w:t>умения</w:t>
      </w:r>
      <w:r>
        <w:rPr>
          <w:i/>
          <w:spacing w:val="-11"/>
          <w:sz w:val="28"/>
        </w:rPr>
        <w:t xml:space="preserve"> </w:t>
      </w:r>
      <w:r>
        <w:rPr>
          <w:i/>
          <w:sz w:val="28"/>
        </w:rPr>
        <w:t>диалогической</w:t>
      </w:r>
      <w:r>
        <w:rPr>
          <w:i/>
          <w:spacing w:val="-11"/>
          <w:sz w:val="28"/>
        </w:rPr>
        <w:t xml:space="preserve"> </w:t>
      </w:r>
      <w:r>
        <w:rPr>
          <w:i/>
          <w:spacing w:val="-2"/>
          <w:sz w:val="28"/>
        </w:rPr>
        <w:t>речи.</w:t>
      </w:r>
    </w:p>
    <w:p>
      <w:pPr>
        <w:pStyle w:val="BodyText"/>
        <w:spacing w:before="78" w:after="0"/>
        <w:ind w:firstLine="566" w:left="1133" w:right="852"/>
        <w:rPr/>
      </w:pPr>
      <w:r>
        <w:rPr/>
        <w:t>Ведение с опорой на речевые ситуации, ключевые слова и/ или иллюстра- ции с соблюдением норм речевого этикета, принятых в стране/ странах изучае- мого языка:</w:t>
      </w:r>
    </w:p>
    <w:p>
      <w:pPr>
        <w:pStyle w:val="ListParagraph"/>
        <w:numPr>
          <w:ilvl w:val="0"/>
          <w:numId w:val="64"/>
        </w:numPr>
        <w:tabs>
          <w:tab w:val="clear" w:pos="720"/>
          <w:tab w:val="left" w:pos="1864" w:leader="none"/>
        </w:tabs>
        <w:spacing w:before="2" w:after="0"/>
        <w:ind w:firstLine="566" w:left="1133" w:right="855"/>
        <w:rPr>
          <w:sz w:val="28"/>
        </w:rPr>
      </w:pPr>
      <w:r>
        <w:rPr>
          <w:sz w:val="28"/>
        </w:rPr>
        <w:t>диалога этикетного характера: приветствие, начало и завершение разго- вора, знакомство с собеседником; поздравление с праздником; выражение бла- годарности за поздравление; извинение;</w:t>
      </w:r>
    </w:p>
    <w:p>
      <w:pPr>
        <w:pStyle w:val="ListParagraph"/>
        <w:numPr>
          <w:ilvl w:val="0"/>
          <w:numId w:val="64"/>
        </w:numPr>
        <w:tabs>
          <w:tab w:val="clear" w:pos="720"/>
          <w:tab w:val="left" w:pos="1864" w:leader="none"/>
        </w:tabs>
        <w:spacing w:lineRule="auto" w:line="240" w:before="1" w:after="0"/>
        <w:ind w:firstLine="566" w:left="1133" w:right="850"/>
        <w:rPr>
          <w:sz w:val="28"/>
        </w:rPr>
      </w:pPr>
      <w:r>
        <w:rPr>
          <w:sz w:val="28"/>
        </w:rPr>
        <w:t>диалога-расспроса: сообщение фактической информации, ответ на вопро- сы собеседника; запрашивание интересующей информации.</w:t>
      </w:r>
    </w:p>
    <w:p>
      <w:pPr>
        <w:pStyle w:val="Normal"/>
        <w:spacing w:lineRule="exact" w:line="317"/>
        <w:ind w:left="1699"/>
        <w:jc w:val="both"/>
        <w:rPr>
          <w:i/>
          <w:i/>
          <w:sz w:val="28"/>
        </w:rPr>
      </w:pPr>
      <w:r>
        <w:rPr>
          <w:i/>
          <w:sz w:val="28"/>
        </w:rPr>
        <w:t>Коммуникативные</w:t>
      </w:r>
      <w:r>
        <w:rPr>
          <w:i/>
          <w:spacing w:val="-15"/>
          <w:sz w:val="28"/>
        </w:rPr>
        <w:t xml:space="preserve"> </w:t>
      </w:r>
      <w:r>
        <w:rPr>
          <w:i/>
          <w:sz w:val="28"/>
        </w:rPr>
        <w:t>умения</w:t>
      </w:r>
      <w:r>
        <w:rPr>
          <w:i/>
          <w:spacing w:val="-12"/>
          <w:sz w:val="28"/>
        </w:rPr>
        <w:t xml:space="preserve"> </w:t>
      </w:r>
      <w:r>
        <w:rPr>
          <w:i/>
          <w:sz w:val="28"/>
        </w:rPr>
        <w:t>монологической</w:t>
      </w:r>
      <w:r>
        <w:rPr>
          <w:i/>
          <w:spacing w:val="-10"/>
          <w:sz w:val="28"/>
        </w:rPr>
        <w:t xml:space="preserve"> </w:t>
      </w:r>
      <w:r>
        <w:rPr>
          <w:i/>
          <w:spacing w:val="-2"/>
          <w:sz w:val="28"/>
        </w:rPr>
        <w:t>речи.</w:t>
      </w:r>
    </w:p>
    <w:p>
      <w:pPr>
        <w:pStyle w:val="BodyText"/>
        <w:ind w:firstLine="566" w:left="1133" w:right="849"/>
        <w:rPr/>
      </w:pPr>
      <w:r>
        <w:rPr/>
        <w:t>Создание с опорой на ключевые слова, вопросы и/ или иллюстрации уст- ных монологических высказываний: описание предмета, реального человека или литературного персонажа; рассказ о себе, члене семьи, друге и т.д.</w:t>
      </w:r>
    </w:p>
    <w:p>
      <w:pPr>
        <w:pStyle w:val="Heading3"/>
        <w:spacing w:lineRule="exact" w:line="318" w:before="7" w:after="120"/>
        <w:jc w:val="left"/>
        <w:rPr/>
      </w:pPr>
      <w:r>
        <w:rPr>
          <w:spacing w:val="-2"/>
        </w:rPr>
        <w:t>Аудирование</w:t>
      </w:r>
    </w:p>
    <w:p>
      <w:pPr>
        <w:pStyle w:val="BodyText"/>
        <w:spacing w:lineRule="auto" w:line="235" w:before="1" w:after="0"/>
        <w:ind w:firstLine="566" w:left="1133" w:right="852"/>
        <w:rPr/>
      </w:pPr>
      <w:r>
        <w:rPr/>
        <w:t>Понимание на слух речи учителя и одноклассников и вербальная/ невер- бальная реакция на услышанное (при непосредственном общении).</w:t>
      </w:r>
    </w:p>
    <w:p>
      <w:pPr>
        <w:pStyle w:val="BodyText"/>
        <w:spacing w:before="5" w:after="0"/>
        <w:ind w:firstLine="566" w:left="1133" w:right="853"/>
        <w:rPr/>
      </w:pPr>
      <w:r>
        <w:rPr/>
        <w:t>Восприятие и понимание на слух учебных текстов, построенных на изу- 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BodyText"/>
        <w:spacing w:before="1" w:after="0"/>
        <w:ind w:firstLine="566" w:left="1133" w:right="853"/>
        <w:rPr/>
      </w:pPr>
      <w:r>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pPr>
        <w:pStyle w:val="BodyText"/>
        <w:spacing w:before="1" w:after="0"/>
        <w:ind w:firstLine="566" w:left="1133" w:right="845"/>
        <w:rPr/>
      </w:pPr>
      <w:r>
        <w:rPr/>
        <w:t>Аудирование с пониманием запрашиваемой информации предполагает вы- деление из воспринимаемого на слух тексте и понимание информации фактиче- ского</w:t>
      </w:r>
      <w:r>
        <w:rPr>
          <w:spacing w:val="-1"/>
        </w:rPr>
        <w:t xml:space="preserve"> </w:t>
      </w:r>
      <w:r>
        <w:rPr/>
        <w:t>характера</w:t>
      </w:r>
      <w:r>
        <w:rPr>
          <w:spacing w:val="-1"/>
        </w:rPr>
        <w:t xml:space="preserve"> </w:t>
      </w:r>
      <w:r>
        <w:rPr/>
        <w:t>(например,</w:t>
      </w:r>
      <w:r>
        <w:rPr>
          <w:spacing w:val="-3"/>
        </w:rPr>
        <w:t xml:space="preserve"> </w:t>
      </w:r>
      <w:r>
        <w:rPr/>
        <w:t>имя, возраст,</w:t>
      </w:r>
      <w:r>
        <w:rPr>
          <w:spacing w:val="-2"/>
        </w:rPr>
        <w:t xml:space="preserve"> </w:t>
      </w:r>
      <w:r>
        <w:rPr/>
        <w:t>любимое</w:t>
      </w:r>
      <w:r>
        <w:rPr>
          <w:spacing w:val="-1"/>
        </w:rPr>
        <w:t xml:space="preserve"> </w:t>
      </w:r>
      <w:r>
        <w:rPr/>
        <w:t>занятие,</w:t>
      </w:r>
      <w:r>
        <w:rPr>
          <w:spacing w:val="-4"/>
        </w:rPr>
        <w:t xml:space="preserve"> </w:t>
      </w:r>
      <w:r>
        <w:rPr/>
        <w:t>цвет</w:t>
      </w:r>
      <w:r>
        <w:rPr>
          <w:spacing w:val="-4"/>
        </w:rPr>
        <w:t xml:space="preserve"> </w:t>
      </w:r>
      <w:r>
        <w:rPr/>
        <w:t>и т.д.)</w:t>
      </w:r>
      <w:r>
        <w:rPr>
          <w:spacing w:val="-1"/>
        </w:rPr>
        <w:t xml:space="preserve"> </w:t>
      </w:r>
      <w:r>
        <w:rPr/>
        <w:t>с</w:t>
      </w:r>
      <w:r>
        <w:rPr>
          <w:spacing w:val="-3"/>
        </w:rPr>
        <w:t xml:space="preserve"> </w:t>
      </w:r>
      <w:r>
        <w:rPr/>
        <w:t>опорой на иллюстрации и с использованием языковой догадки.</w:t>
      </w:r>
    </w:p>
    <w:p>
      <w:pPr>
        <w:pStyle w:val="BodyText"/>
        <w:spacing w:lineRule="auto" w:line="240" w:before="1" w:after="0"/>
        <w:ind w:firstLine="566" w:left="1133" w:right="857"/>
        <w:rPr/>
      </w:pPr>
      <w:r>
        <w:rPr/>
        <w:t>Тексты для аудирования: диалог, высказывания собеседников в ситуациях повседневного общения, рассказ, сказка.</w:t>
      </w:r>
    </w:p>
    <w:p>
      <w:pPr>
        <w:pStyle w:val="Heading3"/>
        <w:spacing w:lineRule="exact" w:line="318"/>
        <w:rPr/>
      </w:pPr>
      <w:r>
        <w:rPr/>
        <w:t>Смысловое</w:t>
      </w:r>
      <w:r>
        <w:rPr>
          <w:spacing w:val="-5"/>
        </w:rPr>
        <w:t xml:space="preserve"> </w:t>
      </w:r>
      <w:r>
        <w:rPr>
          <w:spacing w:val="-2"/>
        </w:rPr>
        <w:t>чтение</w:t>
      </w:r>
    </w:p>
    <w:p>
      <w:pPr>
        <w:pStyle w:val="BodyText"/>
        <w:ind w:firstLine="566" w:left="1133" w:right="845"/>
        <w:rPr/>
      </w:pPr>
      <w:r>
        <w:rPr/>
        <w:t>Чтение вслух и понимание учебных и адаптированных аутентичных тек- 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pPr>
        <w:pStyle w:val="BodyText"/>
        <w:spacing w:lineRule="exact" w:line="321" w:before="3" w:after="0"/>
        <w:ind w:hanging="0" w:left="1699"/>
        <w:rPr/>
      </w:pPr>
      <w:r>
        <w:rPr/>
        <w:t>Тексты</w:t>
      </w:r>
      <w:r>
        <w:rPr>
          <w:spacing w:val="-9"/>
        </w:rPr>
        <w:t xml:space="preserve"> </w:t>
      </w:r>
      <w:r>
        <w:rPr/>
        <w:t>для</w:t>
      </w:r>
      <w:r>
        <w:rPr>
          <w:spacing w:val="-8"/>
        </w:rPr>
        <w:t xml:space="preserve"> </w:t>
      </w:r>
      <w:r>
        <w:rPr/>
        <w:t>чтения</w:t>
      </w:r>
      <w:r>
        <w:rPr>
          <w:spacing w:val="-7"/>
        </w:rPr>
        <w:t xml:space="preserve"> </w:t>
      </w:r>
      <w:r>
        <w:rPr/>
        <w:t>вслух:</w:t>
      </w:r>
      <w:r>
        <w:rPr>
          <w:spacing w:val="-12"/>
        </w:rPr>
        <w:t xml:space="preserve"> </w:t>
      </w:r>
      <w:r>
        <w:rPr/>
        <w:t>диалог,</w:t>
      </w:r>
      <w:r>
        <w:rPr>
          <w:spacing w:val="-6"/>
        </w:rPr>
        <w:t xml:space="preserve"> </w:t>
      </w:r>
      <w:r>
        <w:rPr/>
        <w:t>рассказ,</w:t>
      </w:r>
      <w:r>
        <w:rPr>
          <w:spacing w:val="-5"/>
        </w:rPr>
        <w:t xml:space="preserve"> </w:t>
      </w:r>
      <w:r>
        <w:rPr>
          <w:spacing w:val="-2"/>
        </w:rPr>
        <w:t>сказка.</w:t>
      </w:r>
    </w:p>
    <w:p>
      <w:pPr>
        <w:pStyle w:val="BodyText"/>
        <w:ind w:firstLine="566" w:left="1133" w:right="852"/>
        <w:rPr/>
      </w:pPr>
      <w:r>
        <w:rPr/>
        <w:t>Чтение про себя учебных текстов, построенных на изученном языковом материале, с различной глубиной проникновения в их содержание в зависимо- сти от поставленной коммуникативной задачи: с пониманием основного содер- жания, с пониманием запрашиваемой информации.</w:t>
      </w:r>
    </w:p>
    <w:p>
      <w:pPr>
        <w:pStyle w:val="BodyText"/>
        <w:ind w:firstLine="566" w:left="1133" w:right="852"/>
        <w:rPr/>
      </w:pPr>
      <w:r>
        <w:rPr/>
        <w:t>Чтение с пониманием основного содержания текста предполагает опреде- ление основной темы и главных фактов/ событий в прочитанном тексте с опо- рой на иллюстрации и с использованием языковой догадки.</w:t>
      </w:r>
    </w:p>
    <w:p>
      <w:pPr>
        <w:sectPr>
          <w:footerReference w:type="default" r:id="rId205"/>
          <w:footerReference w:type="first" r:id="rId206"/>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35" w:before="1" w:after="0"/>
        <w:ind w:firstLine="566" w:left="1133" w:right="855"/>
        <w:rPr/>
      </w:pPr>
      <w:r>
        <w:rPr/>
        <w:t>Чтение с пониманием запрашиваемой информации предполагает нахожде- ние</w:t>
      </w:r>
      <w:r>
        <w:rPr>
          <w:spacing w:val="29"/>
        </w:rPr>
        <w:t xml:space="preserve"> </w:t>
      </w:r>
      <w:r>
        <w:rPr/>
        <w:t>в</w:t>
      </w:r>
      <w:r>
        <w:rPr>
          <w:spacing w:val="31"/>
        </w:rPr>
        <w:t xml:space="preserve"> </w:t>
      </w:r>
      <w:r>
        <w:rPr/>
        <w:t>прочитанном</w:t>
      </w:r>
      <w:r>
        <w:rPr>
          <w:spacing w:val="30"/>
        </w:rPr>
        <w:t xml:space="preserve"> </w:t>
      </w:r>
      <w:r>
        <w:rPr/>
        <w:t>тексте</w:t>
      </w:r>
      <w:r>
        <w:rPr>
          <w:spacing w:val="29"/>
        </w:rPr>
        <w:t xml:space="preserve"> </w:t>
      </w:r>
      <w:r>
        <w:rPr/>
        <w:t>и</w:t>
      </w:r>
      <w:r>
        <w:rPr>
          <w:spacing w:val="30"/>
        </w:rPr>
        <w:t xml:space="preserve"> </w:t>
      </w:r>
      <w:r>
        <w:rPr/>
        <w:t>понимание</w:t>
      </w:r>
      <w:r>
        <w:rPr>
          <w:spacing w:val="28"/>
        </w:rPr>
        <w:t xml:space="preserve"> </w:t>
      </w:r>
      <w:r>
        <w:rPr/>
        <w:t>запрашиваемой</w:t>
      </w:r>
      <w:r>
        <w:rPr>
          <w:spacing w:val="34"/>
        </w:rPr>
        <w:t xml:space="preserve"> </w:t>
      </w:r>
      <w:r>
        <w:rPr/>
        <w:t>информации</w:t>
      </w:r>
      <w:r>
        <w:rPr>
          <w:spacing w:val="32"/>
        </w:rPr>
        <w:t xml:space="preserve"> </w:t>
      </w:r>
      <w:r>
        <w:rPr/>
        <w:t>фактиче-</w:t>
      </w:r>
    </w:p>
    <w:p>
      <w:pPr>
        <w:pStyle w:val="BodyText"/>
        <w:spacing w:lineRule="auto" w:line="240" w:before="78" w:after="0"/>
        <w:ind w:hanging="0" w:left="1133" w:right="864"/>
        <w:jc w:val="left"/>
        <w:rPr/>
      </w:pPr>
      <w:r>
        <w:rPr/>
        <w:t xml:space="preserve">ского характера с опорой на иллюстрации и с использованием языковой догад- </w:t>
      </w:r>
      <w:r>
        <w:rPr>
          <w:spacing w:val="-4"/>
        </w:rPr>
        <w:t>ки.</w:t>
      </w:r>
    </w:p>
    <w:p>
      <w:pPr>
        <w:pStyle w:val="BodyText"/>
        <w:spacing w:lineRule="auto" w:line="240" w:before="1" w:after="0"/>
        <w:ind w:firstLine="566" w:left="1133" w:right="864"/>
        <w:jc w:val="left"/>
        <w:rPr/>
      </w:pPr>
      <w:r>
        <w:rPr/>
        <w:t>Тексты для чтения про себя: диалог, рассказ, сказка, электронное сообще- ние личного характера.</w:t>
      </w:r>
    </w:p>
    <w:p>
      <w:pPr>
        <w:pStyle w:val="Heading3"/>
        <w:spacing w:lineRule="exact" w:line="318"/>
        <w:jc w:val="left"/>
        <w:rPr/>
      </w:pPr>
      <w:r>
        <w:rPr>
          <w:spacing w:val="-2"/>
        </w:rPr>
        <w:t>Письмо</w:t>
      </w:r>
    </w:p>
    <w:p>
      <w:pPr>
        <w:pStyle w:val="BodyText"/>
        <w:ind w:firstLine="566" w:left="1133" w:right="847"/>
        <w:rPr/>
      </w:pPr>
      <w:r>
        <w:rPr/>
        <w:t xml:space="preserve">Воспроизведение речевых образцов, списывание текста; выписывание из текста слов, словосочетаний, предложений; вставка пропущенных слов в пред- ложение, дописывание предложений в соответствии с решаемой учебной зада- </w:t>
      </w:r>
      <w:r>
        <w:rPr>
          <w:spacing w:val="-4"/>
        </w:rPr>
        <w:t>чей.</w:t>
      </w:r>
    </w:p>
    <w:p>
      <w:pPr>
        <w:pStyle w:val="BodyText"/>
        <w:ind w:firstLine="566" w:left="1133" w:right="858"/>
        <w:rPr/>
      </w:pPr>
      <w:r>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pPr>
        <w:pStyle w:val="BodyText"/>
        <w:spacing w:lineRule="auto" w:line="240"/>
        <w:ind w:firstLine="566" w:left="1133" w:right="858"/>
        <w:rPr/>
      </w:pPr>
      <w:r>
        <w:rPr/>
        <w:t>Написание с опорой на образец коротких поздравлений с праздниками (с днём рождения, Новым годом, Рождеством).</w:t>
      </w:r>
    </w:p>
    <w:p>
      <w:pPr>
        <w:pStyle w:val="Heading2"/>
        <w:spacing w:before="4" w:after="0"/>
        <w:rPr/>
      </w:pPr>
      <w:r>
        <w:rPr/>
        <w:t>Языковые</w:t>
      </w:r>
      <w:r>
        <w:rPr>
          <w:spacing w:val="-7"/>
        </w:rPr>
        <w:t xml:space="preserve"> </w:t>
      </w:r>
      <w:r>
        <w:rPr/>
        <w:t>знания</w:t>
      </w:r>
      <w:r>
        <w:rPr>
          <w:spacing w:val="-7"/>
        </w:rPr>
        <w:t xml:space="preserve"> </w:t>
      </w:r>
      <w:r>
        <w:rPr/>
        <w:t>и</w:t>
      </w:r>
      <w:r>
        <w:rPr>
          <w:spacing w:val="-6"/>
        </w:rPr>
        <w:t xml:space="preserve"> </w:t>
      </w:r>
      <w:r>
        <w:rPr>
          <w:spacing w:val="-2"/>
        </w:rPr>
        <w:t>навыки</w:t>
      </w:r>
    </w:p>
    <w:p>
      <w:pPr>
        <w:pStyle w:val="Heading3"/>
        <w:spacing w:lineRule="exact" w:line="317"/>
        <w:rPr/>
      </w:pPr>
      <w:r>
        <w:rPr/>
        <w:t>Фонетическая</w:t>
      </w:r>
      <w:r>
        <w:rPr>
          <w:spacing w:val="-11"/>
        </w:rPr>
        <w:t xml:space="preserve"> </w:t>
      </w:r>
      <w:r>
        <w:rPr/>
        <w:t>сторона</w:t>
      </w:r>
      <w:r>
        <w:rPr>
          <w:spacing w:val="-11"/>
        </w:rPr>
        <w:t xml:space="preserve"> </w:t>
      </w:r>
      <w:r>
        <w:rPr>
          <w:spacing w:val="-4"/>
        </w:rPr>
        <w:t>речи</w:t>
      </w:r>
    </w:p>
    <w:p>
      <w:pPr>
        <w:pStyle w:val="BodyText"/>
        <w:spacing w:lineRule="auto" w:line="240"/>
        <w:ind w:firstLine="566" w:left="1133" w:right="855"/>
        <w:rPr/>
      </w:pPr>
      <w:r>
        <w:rPr/>
        <w:t>Буквы немецкого алфавита. Фонетически корректное озвучивание букв немецкого алфавита.</w:t>
      </w:r>
    </w:p>
    <w:p>
      <w:pPr>
        <w:pStyle w:val="BodyText"/>
        <w:ind w:firstLine="566" w:left="1133" w:right="850"/>
        <w:rPr/>
      </w:pPr>
      <w:r>
        <w:rPr/>
        <w:t>Различение на слух и адекватное, без ошибок, ведущих к сбою в коммуни- кации, произнесение слов с соблюдением правильного ударения и фраз с со- блюдением их ритмико-интонационных особенностей.</w:t>
      </w:r>
    </w:p>
    <w:p>
      <w:pPr>
        <w:pStyle w:val="BodyText"/>
        <w:ind w:firstLine="566" w:left="1133" w:right="852"/>
        <w:rPr/>
      </w:pPr>
      <w:r>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pPr>
        <w:pStyle w:val="Heading3"/>
        <w:spacing w:lineRule="exact" w:line="321"/>
        <w:rPr/>
      </w:pPr>
      <w:r>
        <w:rPr/>
        <w:t>Графика,</w:t>
      </w:r>
      <w:r>
        <w:rPr>
          <w:spacing w:val="-8"/>
        </w:rPr>
        <w:t xml:space="preserve"> </w:t>
      </w:r>
      <w:r>
        <w:rPr/>
        <w:t>орфография</w:t>
      </w:r>
      <w:r>
        <w:rPr>
          <w:spacing w:val="-6"/>
        </w:rPr>
        <w:t xml:space="preserve"> </w:t>
      </w:r>
      <w:r>
        <w:rPr/>
        <w:t>и</w:t>
      </w:r>
      <w:r>
        <w:rPr>
          <w:spacing w:val="-7"/>
        </w:rPr>
        <w:t xml:space="preserve"> </w:t>
      </w:r>
      <w:r>
        <w:rPr>
          <w:spacing w:val="-2"/>
        </w:rPr>
        <w:t>пунктуация</w:t>
      </w:r>
    </w:p>
    <w:p>
      <w:pPr>
        <w:pStyle w:val="BodyText"/>
        <w:spacing w:lineRule="exact" w:line="318"/>
        <w:ind w:hanging="0" w:left="1699"/>
        <w:rPr/>
      </w:pPr>
      <w:r>
        <w:rPr/>
        <w:t>Правильное</w:t>
      </w:r>
      <w:r>
        <w:rPr>
          <w:spacing w:val="-16"/>
        </w:rPr>
        <w:t xml:space="preserve"> </w:t>
      </w:r>
      <w:r>
        <w:rPr/>
        <w:t>написание</w:t>
      </w:r>
      <w:r>
        <w:rPr>
          <w:spacing w:val="-16"/>
        </w:rPr>
        <w:t xml:space="preserve"> </w:t>
      </w:r>
      <w:r>
        <w:rPr/>
        <w:t>изученных</w:t>
      </w:r>
      <w:r>
        <w:rPr>
          <w:spacing w:val="-10"/>
        </w:rPr>
        <w:t xml:space="preserve"> </w:t>
      </w:r>
      <w:r>
        <w:rPr>
          <w:spacing w:val="-2"/>
        </w:rPr>
        <w:t>слов.</w:t>
      </w:r>
    </w:p>
    <w:p>
      <w:pPr>
        <w:pStyle w:val="BodyText"/>
        <w:spacing w:lineRule="auto" w:line="240"/>
        <w:ind w:firstLine="566" w:left="1133" w:right="858"/>
        <w:rPr/>
      </w:pPr>
      <w:r>
        <w:rPr/>
        <w:t>Правильная расстановка знаков препинания: точки, вопросительного и восклицательного знаков в конце предложения.</w:t>
      </w:r>
    </w:p>
    <w:p>
      <w:pPr>
        <w:pStyle w:val="Heading3"/>
        <w:rPr/>
      </w:pPr>
      <w:r>
        <w:rPr/>
        <w:t>Лексическая</w:t>
      </w:r>
      <w:r>
        <w:rPr>
          <w:spacing w:val="-9"/>
        </w:rPr>
        <w:t xml:space="preserve"> </w:t>
      </w:r>
      <w:r>
        <w:rPr/>
        <w:t>сторона</w:t>
      </w:r>
      <w:r>
        <w:rPr>
          <w:spacing w:val="-7"/>
        </w:rPr>
        <w:t xml:space="preserve"> </w:t>
      </w:r>
      <w:r>
        <w:rPr>
          <w:spacing w:val="-4"/>
        </w:rPr>
        <w:t>речи</w:t>
      </w:r>
    </w:p>
    <w:p>
      <w:pPr>
        <w:pStyle w:val="BodyText"/>
        <w:ind w:firstLine="566" w:left="1133" w:right="860"/>
        <w:rPr/>
      </w:pPr>
      <w:r>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pPr>
        <w:pStyle w:val="BodyText"/>
        <w:spacing w:lineRule="auto" w:line="240"/>
        <w:ind w:firstLine="566" w:left="1133" w:right="859"/>
        <w:rPr/>
      </w:pPr>
      <w:r>
        <w:rPr/>
        <w:t>Использование языковой догадки для распознавания интернациональных слов (der Film, das Kino).</w:t>
      </w:r>
    </w:p>
    <w:p>
      <w:pPr>
        <w:pStyle w:val="Heading3"/>
        <w:rPr/>
      </w:pPr>
      <w:r>
        <w:rPr/>
        <w:t>Грамматическая</w:t>
      </w:r>
      <w:r>
        <w:rPr>
          <w:spacing w:val="-12"/>
        </w:rPr>
        <w:t xml:space="preserve"> </w:t>
      </w:r>
      <w:r>
        <w:rPr/>
        <w:t>сторона</w:t>
      </w:r>
      <w:r>
        <w:rPr>
          <w:spacing w:val="-12"/>
        </w:rPr>
        <w:t xml:space="preserve"> </w:t>
      </w:r>
      <w:r>
        <w:rPr>
          <w:spacing w:val="-4"/>
        </w:rPr>
        <w:t>речи</w:t>
      </w:r>
    </w:p>
    <w:p>
      <w:pPr>
        <w:pStyle w:val="BodyText"/>
        <w:ind w:firstLine="566" w:left="1133" w:right="845"/>
        <w:rPr/>
      </w:pPr>
      <w:r>
        <w:rPr/>
        <w:t>Распознавание в письменном и звучащем тексте и употребление в устной и письменной речи изученных морфологических форм и синтаксических кон- струкций немецкого языка.</w:t>
      </w:r>
    </w:p>
    <w:p>
      <w:pPr>
        <w:pStyle w:val="BodyText"/>
        <w:ind w:firstLine="566" w:left="1133" w:right="852"/>
        <w:rPr/>
      </w:pPr>
      <w:r>
        <w:rPr/>
        <w:t>Коммуникативные типы предложений: повествовательные (утвердитель- ные, отрицательные (с nicht), вопросительные (общий, специальный вопросы). Порядок слов в предложении. Нераспространённые и распространённые про- стые предложения.</w:t>
      </w:r>
    </w:p>
    <w:p>
      <w:pPr>
        <w:sectPr>
          <w:footerReference w:type="default" r:id="rId207"/>
          <w:footerReference w:type="first" r:id="rId208"/>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hanging="0" w:left="1699" w:right="1831"/>
        <w:rPr/>
      </w:pPr>
      <w:r>
        <w:rPr/>
        <w:t>Предложения с простым глагольным сказуемым (Er tanzt gern). Предложения</w:t>
      </w:r>
      <w:r>
        <w:rPr>
          <w:spacing w:val="-3"/>
        </w:rPr>
        <w:t xml:space="preserve"> </w:t>
      </w:r>
      <w:r>
        <w:rPr/>
        <w:t>с</w:t>
      </w:r>
      <w:r>
        <w:rPr>
          <w:spacing w:val="-3"/>
        </w:rPr>
        <w:t xml:space="preserve"> </w:t>
      </w:r>
      <w:r>
        <w:rPr/>
        <w:t>составным</w:t>
      </w:r>
      <w:r>
        <w:rPr>
          <w:spacing w:val="-6"/>
        </w:rPr>
        <w:t xml:space="preserve"> </w:t>
      </w:r>
      <w:r>
        <w:rPr/>
        <w:t>именным</w:t>
      </w:r>
      <w:r>
        <w:rPr>
          <w:spacing w:val="-4"/>
        </w:rPr>
        <w:t xml:space="preserve"> </w:t>
      </w:r>
      <w:r>
        <w:rPr/>
        <w:t>сказуемым</w:t>
      </w:r>
      <w:r>
        <w:rPr>
          <w:spacing w:val="-3"/>
        </w:rPr>
        <w:t xml:space="preserve"> </w:t>
      </w:r>
      <w:r>
        <w:rPr/>
        <w:t>(Der</w:t>
      </w:r>
      <w:r>
        <w:rPr>
          <w:spacing w:val="-5"/>
        </w:rPr>
        <w:t xml:space="preserve"> </w:t>
      </w:r>
      <w:r>
        <w:rPr/>
        <w:t>Tisch</w:t>
      </w:r>
      <w:r>
        <w:rPr>
          <w:spacing w:val="-4"/>
        </w:rPr>
        <w:t xml:space="preserve"> </w:t>
      </w:r>
      <w:r>
        <w:rPr/>
        <w:t>ist</w:t>
      </w:r>
      <w:r>
        <w:rPr>
          <w:spacing w:val="-4"/>
        </w:rPr>
        <w:t xml:space="preserve"> </w:t>
      </w:r>
      <w:r>
        <w:rPr/>
        <w:t>grün).</w:t>
      </w:r>
    </w:p>
    <w:p>
      <w:pPr>
        <w:pStyle w:val="BodyText"/>
        <w:spacing w:lineRule="auto" w:line="240" w:before="78" w:after="0"/>
        <w:ind w:firstLine="566" w:left="1133" w:right="856"/>
        <w:rPr/>
      </w:pPr>
      <w:r>
        <w:rPr/>
        <w:t>Предложения с простым составным глагольным сказуемым (Ich kann schnell laufen).</w:t>
      </w:r>
    </w:p>
    <w:p>
      <w:pPr>
        <w:pStyle w:val="BodyText"/>
        <w:spacing w:lineRule="exact" w:line="317"/>
        <w:ind w:hanging="0" w:left="1699"/>
        <w:rPr/>
      </w:pPr>
      <w:r>
        <w:rPr/>
        <w:t>Спряжение</w:t>
      </w:r>
      <w:r>
        <w:rPr>
          <w:spacing w:val="-11"/>
        </w:rPr>
        <w:t xml:space="preserve"> </w:t>
      </w:r>
      <w:r>
        <w:rPr/>
        <w:t>глаголов</w:t>
      </w:r>
      <w:r>
        <w:rPr>
          <w:spacing w:val="-9"/>
        </w:rPr>
        <w:t xml:space="preserve"> </w:t>
      </w:r>
      <w:r>
        <w:rPr/>
        <w:t>sein,</w:t>
      </w:r>
      <w:r>
        <w:rPr>
          <w:spacing w:val="-7"/>
        </w:rPr>
        <w:t xml:space="preserve"> </w:t>
      </w:r>
      <w:r>
        <w:rPr/>
        <w:t>haben</w:t>
      </w:r>
      <w:r>
        <w:rPr>
          <w:spacing w:val="-5"/>
        </w:rPr>
        <w:t xml:space="preserve"> </w:t>
      </w:r>
      <w:r>
        <w:rPr/>
        <w:t>в</w:t>
      </w:r>
      <w:r>
        <w:rPr>
          <w:spacing w:val="-7"/>
        </w:rPr>
        <w:t xml:space="preserve"> </w:t>
      </w:r>
      <w:r>
        <w:rPr>
          <w:spacing w:val="-2"/>
        </w:rPr>
        <w:t>Präsens.</w:t>
      </w:r>
    </w:p>
    <w:p>
      <w:pPr>
        <w:pStyle w:val="BodyText"/>
        <w:spacing w:lineRule="auto" w:line="240"/>
        <w:ind w:firstLine="566" w:left="1133" w:right="862"/>
        <w:rPr/>
      </w:pPr>
      <w:r>
        <w:rPr/>
        <w:t>Спряжение некоторых глаголов в Präsens, в т.ч. с изменением корневой гласной (fahren, tragen, lesen, sprechen), кроме 2-го лица мн. числа.</w:t>
      </w:r>
    </w:p>
    <w:p>
      <w:pPr>
        <w:pStyle w:val="BodyText"/>
        <w:ind w:firstLine="566" w:left="1133" w:right="864"/>
        <w:rPr/>
      </w:pPr>
      <w:r>
        <w:rPr/>
        <w:t>Модальные глаголы können, mögen в Präsens; порядок слов в предложении с модальным глаголом.</w:t>
      </w:r>
    </w:p>
    <w:p>
      <w:pPr>
        <w:pStyle w:val="BodyText"/>
        <w:spacing w:lineRule="exact" w:line="321"/>
        <w:ind w:hanging="0" w:left="1699"/>
        <w:rPr/>
      </w:pPr>
      <w:r>
        <w:rPr/>
        <w:t>Род</w:t>
      </w:r>
      <w:r>
        <w:rPr>
          <w:spacing w:val="-6"/>
        </w:rPr>
        <w:t xml:space="preserve"> </w:t>
      </w:r>
      <w:r>
        <w:rPr/>
        <w:t>имён</w:t>
      </w:r>
      <w:r>
        <w:rPr>
          <w:spacing w:val="-8"/>
        </w:rPr>
        <w:t xml:space="preserve"> </w:t>
      </w:r>
      <w:r>
        <w:rPr>
          <w:spacing w:val="-2"/>
        </w:rPr>
        <w:t>существительных.</w:t>
      </w:r>
    </w:p>
    <w:p>
      <w:pPr>
        <w:pStyle w:val="BodyText"/>
        <w:spacing w:lineRule="auto" w:line="240"/>
        <w:ind w:firstLine="566" w:left="1133" w:right="862"/>
        <w:rPr/>
      </w:pPr>
      <w:r>
        <w:rPr/>
        <w:t>Неопределённый и определённый артикли с именами существительными (наиболее распространённые случаи употребления).</w:t>
      </w:r>
    </w:p>
    <w:p>
      <w:pPr>
        <w:pStyle w:val="BodyText"/>
        <w:ind w:firstLine="566" w:left="1133" w:right="852"/>
        <w:rPr/>
      </w:pPr>
      <w:r>
        <w:rPr/>
        <w:t>Существительные в именительном и винительном падежах. Имена соб- ственные (антропонимы) в родительном падеже. Личные (кроме ihr) и притяжа- тельные местоимения (mein, dein)</w:t>
      </w:r>
    </w:p>
    <w:p>
      <w:pPr>
        <w:pStyle w:val="BodyText"/>
        <w:ind w:firstLine="566" w:left="1133" w:right="847"/>
        <w:rPr/>
      </w:pPr>
      <w:r>
        <w:rPr/>
        <w:t>Количественные числительные (1–12). Вопросительные слова (wer, was, woher, wie). Cоюзы und, aber (при однородных членах).</w:t>
      </w:r>
    </w:p>
    <w:p>
      <w:pPr>
        <w:pStyle w:val="Heading2"/>
        <w:spacing w:lineRule="exact" w:line="321"/>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BodyText"/>
        <w:ind w:firstLine="566" w:left="1133" w:right="847"/>
        <w:rPr/>
      </w:pPr>
      <w:r>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 торых ситуациях общения: приветствие, прощание, знакомство, выражение благодарности, извинение, поздравление (с днём рождения, Новым годом, Рож- </w:t>
      </w:r>
      <w:r>
        <w:rPr>
          <w:spacing w:val="-2"/>
        </w:rPr>
        <w:t>деством).</w:t>
      </w:r>
    </w:p>
    <w:p>
      <w:pPr>
        <w:pStyle w:val="BodyText"/>
        <w:ind w:firstLine="566" w:left="1133" w:right="853"/>
        <w:rPr/>
      </w:pPr>
      <w:r>
        <w:rPr/>
        <w:t xml:space="preserve">Знание названий родной страны и страны/стран изучаемого языка и их </w:t>
      </w:r>
      <w:r>
        <w:rPr>
          <w:spacing w:val="-2"/>
        </w:rPr>
        <w:t>столиц.</w:t>
      </w:r>
    </w:p>
    <w:p>
      <w:pPr>
        <w:pStyle w:val="Heading2"/>
        <w:rPr/>
      </w:pPr>
      <w:r>
        <w:rPr/>
        <w:t>Компенсаторные</w:t>
      </w:r>
      <w:r>
        <w:rPr>
          <w:spacing w:val="-14"/>
        </w:rPr>
        <w:t xml:space="preserve"> </w:t>
      </w:r>
      <w:r>
        <w:rPr>
          <w:spacing w:val="-2"/>
        </w:rPr>
        <w:t>умения</w:t>
      </w:r>
    </w:p>
    <w:p>
      <w:pPr>
        <w:pStyle w:val="BodyText"/>
        <w:ind w:firstLine="566" w:left="1133" w:right="852"/>
        <w:rPr/>
      </w:pPr>
      <w:r>
        <w:rPr/>
        <w:t xml:space="preserve">Использование при чтении и аудировании языковой догадки (умения по- нять значение незнакомого слова или новое значение знакомого слова по кон- </w:t>
      </w:r>
      <w:r>
        <w:rPr>
          <w:spacing w:val="-2"/>
        </w:rPr>
        <w:t>тексту).</w:t>
      </w:r>
    </w:p>
    <w:p>
      <w:pPr>
        <w:pStyle w:val="BodyText"/>
        <w:spacing w:lineRule="auto" w:line="240"/>
        <w:ind w:firstLine="566" w:left="1133" w:right="845"/>
        <w:rPr/>
      </w:pPr>
      <w:r>
        <w:rPr/>
        <w:t>Использование в качестве опоры при порождении собственных высказы- ваний ключевых слов, вопросов, иллюстраций.</w:t>
      </w:r>
    </w:p>
    <w:p>
      <w:pPr>
        <w:pStyle w:val="BodyText"/>
        <w:spacing w:before="1" w:after="0"/>
        <w:ind w:hanging="0" w:left="0"/>
        <w:jc w:val="left"/>
        <w:rPr/>
      </w:pPr>
      <w:r>
        <w:rPr/>
      </w:r>
    </w:p>
    <w:p>
      <w:pPr>
        <w:pStyle w:val="Heading1"/>
        <w:spacing w:lineRule="exact" w:line="319" w:before="1" w:after="0"/>
        <w:rPr/>
      </w:pPr>
      <w:r>
        <w:rPr/>
        <w:t xml:space="preserve">3 </w:t>
      </w:r>
      <w:r>
        <w:rPr>
          <w:spacing w:val="-2"/>
        </w:rPr>
        <w:t>КЛАСС</w:t>
      </w:r>
    </w:p>
    <w:p>
      <w:pPr>
        <w:pStyle w:val="Heading2"/>
        <w:spacing w:lineRule="exact" w:line="318"/>
        <w:jc w:val="left"/>
        <w:rPr/>
      </w:pPr>
      <w:r>
        <w:rPr/>
        <w:t>Тематическое</w:t>
      </w:r>
      <w:r>
        <w:rPr>
          <w:spacing w:val="-14"/>
        </w:rPr>
        <w:t xml:space="preserve"> </w:t>
      </w:r>
      <w:r>
        <w:rPr/>
        <w:t>содержание</w:t>
      </w:r>
      <w:r>
        <w:rPr>
          <w:spacing w:val="-13"/>
        </w:rPr>
        <w:t xml:space="preserve"> </w:t>
      </w:r>
      <w:r>
        <w:rPr>
          <w:spacing w:val="-4"/>
        </w:rPr>
        <w:t>речи</w:t>
      </w:r>
    </w:p>
    <w:p>
      <w:pPr>
        <w:pStyle w:val="Normal"/>
        <w:spacing w:lineRule="exact" w:line="320"/>
        <w:ind w:left="1699"/>
        <w:rPr>
          <w:sz w:val="28"/>
        </w:rPr>
      </w:pPr>
      <w:r>
        <w:rPr>
          <w:b/>
          <w:i/>
          <w:sz w:val="28"/>
        </w:rPr>
        <w:t>Мир</w:t>
      </w:r>
      <w:r>
        <w:rPr>
          <w:b/>
          <w:i/>
          <w:spacing w:val="-11"/>
          <w:sz w:val="28"/>
        </w:rPr>
        <w:t xml:space="preserve"> </w:t>
      </w:r>
      <w:r>
        <w:rPr>
          <w:b/>
          <w:i/>
          <w:sz w:val="28"/>
        </w:rPr>
        <w:t>моего</w:t>
      </w:r>
      <w:r>
        <w:rPr>
          <w:b/>
          <w:i/>
          <w:spacing w:val="-5"/>
          <w:sz w:val="28"/>
        </w:rPr>
        <w:t xml:space="preserve"> </w:t>
      </w:r>
      <w:r>
        <w:rPr>
          <w:b/>
          <w:i/>
          <w:sz w:val="28"/>
        </w:rPr>
        <w:t>«я».</w:t>
      </w:r>
      <w:r>
        <w:rPr>
          <w:b/>
          <w:i/>
          <w:spacing w:val="-6"/>
          <w:sz w:val="28"/>
        </w:rPr>
        <w:t xml:space="preserve"> </w:t>
      </w:r>
      <w:r>
        <w:rPr>
          <w:sz w:val="28"/>
        </w:rPr>
        <w:t>Моя</w:t>
      </w:r>
      <w:r>
        <w:rPr>
          <w:spacing w:val="-8"/>
          <w:sz w:val="28"/>
        </w:rPr>
        <w:t xml:space="preserve"> </w:t>
      </w:r>
      <w:r>
        <w:rPr>
          <w:sz w:val="28"/>
        </w:rPr>
        <w:t>семья.</w:t>
      </w:r>
      <w:r>
        <w:rPr>
          <w:spacing w:val="-7"/>
          <w:sz w:val="28"/>
        </w:rPr>
        <w:t xml:space="preserve"> </w:t>
      </w:r>
      <w:r>
        <w:rPr>
          <w:sz w:val="28"/>
        </w:rPr>
        <w:t>Мой</w:t>
      </w:r>
      <w:r>
        <w:rPr>
          <w:spacing w:val="-4"/>
          <w:sz w:val="28"/>
        </w:rPr>
        <w:t xml:space="preserve"> </w:t>
      </w:r>
      <w:r>
        <w:rPr>
          <w:sz w:val="28"/>
        </w:rPr>
        <w:t>день</w:t>
      </w:r>
      <w:r>
        <w:rPr>
          <w:spacing w:val="-9"/>
          <w:sz w:val="28"/>
        </w:rPr>
        <w:t xml:space="preserve"> </w:t>
      </w:r>
      <w:r>
        <w:rPr>
          <w:sz w:val="28"/>
        </w:rPr>
        <w:t>рождения,</w:t>
      </w:r>
      <w:r>
        <w:rPr>
          <w:spacing w:val="-5"/>
          <w:sz w:val="28"/>
        </w:rPr>
        <w:t xml:space="preserve"> </w:t>
      </w:r>
      <w:r>
        <w:rPr>
          <w:spacing w:val="-2"/>
          <w:sz w:val="28"/>
        </w:rPr>
        <w:t>подарки.</w:t>
      </w:r>
    </w:p>
    <w:p>
      <w:pPr>
        <w:pStyle w:val="Normal"/>
        <w:spacing w:lineRule="exact" w:line="319"/>
        <w:ind w:left="1699"/>
        <w:rPr>
          <w:sz w:val="28"/>
        </w:rPr>
      </w:pPr>
      <w:r>
        <w:rPr>
          <w:b/>
          <w:i/>
          <w:sz w:val="28"/>
        </w:rPr>
        <w:t>Моя</w:t>
      </w:r>
      <w:r>
        <w:rPr>
          <w:b/>
          <w:i/>
          <w:spacing w:val="-12"/>
          <w:sz w:val="28"/>
        </w:rPr>
        <w:t xml:space="preserve"> </w:t>
      </w:r>
      <w:r>
        <w:rPr>
          <w:b/>
          <w:i/>
          <w:sz w:val="28"/>
        </w:rPr>
        <w:t>любимая</w:t>
      </w:r>
      <w:r>
        <w:rPr>
          <w:b/>
          <w:i/>
          <w:spacing w:val="-6"/>
          <w:sz w:val="28"/>
        </w:rPr>
        <w:t xml:space="preserve"> </w:t>
      </w:r>
      <w:r>
        <w:rPr>
          <w:b/>
          <w:i/>
          <w:sz w:val="28"/>
        </w:rPr>
        <w:t>еда.</w:t>
      </w:r>
      <w:r>
        <w:rPr>
          <w:b/>
          <w:i/>
          <w:spacing w:val="-5"/>
          <w:sz w:val="28"/>
        </w:rPr>
        <w:t xml:space="preserve"> </w:t>
      </w:r>
      <w:r>
        <w:rPr>
          <w:sz w:val="28"/>
        </w:rPr>
        <w:t>Мой</w:t>
      </w:r>
      <w:r>
        <w:rPr>
          <w:spacing w:val="-10"/>
          <w:sz w:val="28"/>
        </w:rPr>
        <w:t xml:space="preserve"> </w:t>
      </w:r>
      <w:r>
        <w:rPr>
          <w:sz w:val="28"/>
        </w:rPr>
        <w:t>день</w:t>
      </w:r>
      <w:r>
        <w:rPr>
          <w:spacing w:val="-7"/>
          <w:sz w:val="28"/>
        </w:rPr>
        <w:t xml:space="preserve"> </w:t>
      </w:r>
      <w:r>
        <w:rPr>
          <w:sz w:val="28"/>
        </w:rPr>
        <w:t>(распорядок</w:t>
      </w:r>
      <w:r>
        <w:rPr>
          <w:spacing w:val="-7"/>
          <w:sz w:val="28"/>
        </w:rPr>
        <w:t xml:space="preserve"> </w:t>
      </w:r>
      <w:r>
        <w:rPr>
          <w:spacing w:val="-2"/>
          <w:sz w:val="28"/>
        </w:rPr>
        <w:t>дня).</w:t>
      </w:r>
    </w:p>
    <w:p>
      <w:pPr>
        <w:pStyle w:val="BodyText"/>
        <w:ind w:firstLine="566" w:left="1133" w:right="850"/>
        <w:rPr/>
      </w:pPr>
      <w:r>
        <w:rPr>
          <w:b/>
          <w:i/>
        </w:rPr>
        <w:t xml:space="preserve">Мир моих увлечений. </w:t>
      </w:r>
      <w:r>
        <w:rPr/>
        <w:t>Любимая игрушка, игра. Любимый цвет. Мой пито- мец. Любимые занятия. Любимая сказка. Выходной день (в цирке, в зоопарке, парке). Каникулы.</w:t>
      </w:r>
    </w:p>
    <w:p>
      <w:pPr>
        <w:pStyle w:val="BodyText"/>
        <w:ind w:firstLine="566" w:left="1133" w:right="847"/>
        <w:rPr/>
      </w:pPr>
      <w:r>
        <w:rPr>
          <w:b/>
          <w:i/>
        </w:rPr>
        <w:t xml:space="preserve">Мир вокруг меня. </w:t>
      </w:r>
      <w:r>
        <w:rPr/>
        <w:t>Моя комната (квартира, дом). Моя школа. Мои друзья. Моя малая родина (город, село). Дикие и домашние животные. Погода. Време- на года (месяцы).</w:t>
      </w:r>
    </w:p>
    <w:p>
      <w:pPr>
        <w:sectPr>
          <w:footerReference w:type="default" r:id="rId209"/>
          <w:footerReference w:type="first" r:id="rId210"/>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7"/>
        <w:rPr/>
      </w:pPr>
      <w:r>
        <w:rPr>
          <w:b/>
          <w:i/>
        </w:rPr>
        <w:t xml:space="preserve">Родная страна и страны изучаемого языка. </w:t>
      </w:r>
      <w:r>
        <w:rPr/>
        <w:t>Россия и страна/ страны изу- 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p>
      <w:pPr>
        <w:pStyle w:val="Heading2"/>
        <w:spacing w:lineRule="exact" w:line="321" w:before="70" w:after="0"/>
        <w:jc w:val="left"/>
        <w:rPr/>
      </w:pPr>
      <w:r>
        <w:rPr>
          <w:spacing w:val="-2"/>
        </w:rPr>
        <w:t>Коммуникативные</w:t>
      </w:r>
      <w:r>
        <w:rPr>
          <w:spacing w:val="9"/>
        </w:rPr>
        <w:t xml:space="preserve"> </w:t>
      </w:r>
      <w:r>
        <w:rPr>
          <w:spacing w:val="-2"/>
        </w:rPr>
        <w:t>умения</w:t>
      </w:r>
    </w:p>
    <w:p>
      <w:pPr>
        <w:pStyle w:val="Heading3"/>
        <w:jc w:val="left"/>
        <w:rPr/>
      </w:pPr>
      <w:r>
        <w:rPr>
          <w:spacing w:val="-2"/>
        </w:rPr>
        <w:t>Говорение</w:t>
      </w:r>
    </w:p>
    <w:p>
      <w:pPr>
        <w:pStyle w:val="Normal"/>
        <w:spacing w:lineRule="exact" w:line="318"/>
        <w:ind w:left="1699"/>
        <w:rPr>
          <w:i/>
          <w:i/>
          <w:sz w:val="28"/>
        </w:rPr>
      </w:pPr>
      <w:r>
        <w:rPr>
          <w:i/>
          <w:sz w:val="28"/>
        </w:rPr>
        <w:t>Коммуникативные</w:t>
      </w:r>
      <w:r>
        <w:rPr>
          <w:i/>
          <w:spacing w:val="-15"/>
          <w:sz w:val="28"/>
        </w:rPr>
        <w:t xml:space="preserve"> </w:t>
      </w:r>
      <w:r>
        <w:rPr>
          <w:i/>
          <w:sz w:val="28"/>
        </w:rPr>
        <w:t>умения</w:t>
      </w:r>
      <w:r>
        <w:rPr>
          <w:i/>
          <w:spacing w:val="-11"/>
          <w:sz w:val="28"/>
        </w:rPr>
        <w:t xml:space="preserve"> </w:t>
      </w:r>
      <w:r>
        <w:rPr>
          <w:i/>
          <w:sz w:val="28"/>
        </w:rPr>
        <w:t>диалогической</w:t>
      </w:r>
      <w:r>
        <w:rPr>
          <w:i/>
          <w:spacing w:val="-11"/>
          <w:sz w:val="28"/>
        </w:rPr>
        <w:t xml:space="preserve"> </w:t>
      </w:r>
      <w:r>
        <w:rPr>
          <w:i/>
          <w:spacing w:val="-2"/>
          <w:sz w:val="28"/>
        </w:rPr>
        <w:t>речи.</w:t>
      </w:r>
    </w:p>
    <w:p>
      <w:pPr>
        <w:pStyle w:val="BodyText"/>
        <w:ind w:firstLine="566" w:left="1133" w:right="845"/>
        <w:rPr/>
      </w:pPr>
      <w:r>
        <w:rPr/>
        <w:t>Ведение с опорой на речевые ситуации, ключевые слова и/ или иллюстра- ции с соблюдением норм речевого этикета, принятых в стране/странах изучае- мого языка:</w:t>
      </w:r>
    </w:p>
    <w:p>
      <w:pPr>
        <w:pStyle w:val="ListParagraph"/>
        <w:numPr>
          <w:ilvl w:val="0"/>
          <w:numId w:val="63"/>
        </w:numPr>
        <w:tabs>
          <w:tab w:val="clear" w:pos="720"/>
          <w:tab w:val="left" w:pos="1864" w:leader="none"/>
        </w:tabs>
        <w:ind w:firstLine="566" w:left="1133" w:right="855"/>
        <w:rPr>
          <w:sz w:val="28"/>
        </w:rPr>
      </w:pPr>
      <w:r>
        <w:rPr>
          <w:sz w:val="28"/>
        </w:rPr>
        <w:t>диалога этикетного характера: приветствие, начало и завершение разго- вора, знакомство с собеседником; поздравление с праздником; выражение бла- годарности за поздравление; извинение;</w:t>
      </w:r>
    </w:p>
    <w:p>
      <w:pPr>
        <w:pStyle w:val="ListParagraph"/>
        <w:numPr>
          <w:ilvl w:val="0"/>
          <w:numId w:val="63"/>
        </w:numPr>
        <w:tabs>
          <w:tab w:val="clear" w:pos="720"/>
          <w:tab w:val="left" w:pos="1864" w:leader="none"/>
        </w:tabs>
        <w:ind w:firstLine="566" w:left="1133" w:right="850"/>
        <w:rPr>
          <w:sz w:val="28"/>
        </w:rPr>
      </w:pPr>
      <w:r>
        <w:rPr>
          <w:sz w:val="28"/>
        </w:rPr>
        <w:t>диалога-побуждения: приглашение собеседника к совместной деятельно- сти, вежливое согласие/ несогласие на предложение собеседника;</w:t>
      </w:r>
    </w:p>
    <w:p>
      <w:pPr>
        <w:pStyle w:val="ListParagraph"/>
        <w:numPr>
          <w:ilvl w:val="0"/>
          <w:numId w:val="63"/>
        </w:numPr>
        <w:tabs>
          <w:tab w:val="clear" w:pos="720"/>
          <w:tab w:val="left" w:pos="1864" w:leader="none"/>
        </w:tabs>
        <w:ind w:firstLine="566" w:left="1133" w:right="852"/>
        <w:rPr>
          <w:sz w:val="28"/>
        </w:rPr>
      </w:pPr>
      <w:r>
        <w:rPr>
          <w:sz w:val="28"/>
        </w:rPr>
        <w:t>диалога-расспроса: сообщение фактической информации, ответ на вопро- сы собеседника; просьба предоставить интересующую информацию.</w:t>
      </w:r>
    </w:p>
    <w:p>
      <w:pPr>
        <w:pStyle w:val="Normal"/>
        <w:spacing w:lineRule="exact" w:line="319" w:before="4" w:after="0"/>
        <w:ind w:left="1699"/>
        <w:jc w:val="both"/>
        <w:rPr>
          <w:i/>
          <w:i/>
          <w:sz w:val="28"/>
        </w:rPr>
      </w:pPr>
      <w:r>
        <w:rPr>
          <w:i/>
          <w:sz w:val="28"/>
        </w:rPr>
        <w:t>Коммуникативные</w:t>
      </w:r>
      <w:r>
        <w:rPr>
          <w:i/>
          <w:spacing w:val="-15"/>
          <w:sz w:val="28"/>
        </w:rPr>
        <w:t xml:space="preserve"> </w:t>
      </w:r>
      <w:r>
        <w:rPr>
          <w:i/>
          <w:sz w:val="28"/>
        </w:rPr>
        <w:t>умения</w:t>
      </w:r>
      <w:r>
        <w:rPr>
          <w:i/>
          <w:spacing w:val="-12"/>
          <w:sz w:val="28"/>
        </w:rPr>
        <w:t xml:space="preserve"> </w:t>
      </w:r>
      <w:r>
        <w:rPr>
          <w:i/>
          <w:sz w:val="28"/>
        </w:rPr>
        <w:t>монологической</w:t>
      </w:r>
      <w:r>
        <w:rPr>
          <w:i/>
          <w:spacing w:val="-10"/>
          <w:sz w:val="28"/>
        </w:rPr>
        <w:t xml:space="preserve"> </w:t>
      </w:r>
      <w:r>
        <w:rPr>
          <w:i/>
          <w:spacing w:val="-2"/>
          <w:sz w:val="28"/>
        </w:rPr>
        <w:t>речи.</w:t>
      </w:r>
    </w:p>
    <w:p>
      <w:pPr>
        <w:pStyle w:val="BodyText"/>
        <w:ind w:firstLine="566" w:left="1133" w:right="854"/>
        <w:rPr/>
      </w:pPr>
      <w:r>
        <w:rPr/>
        <w:t>Создание с опорой на ключевые слова, вопросы и/ или иллюстрации уст- ных монологических высказываний: описание предмета, реального человека или литературного персонажа; рассказ о себе, члене семьи, друге и т.д.</w:t>
      </w:r>
    </w:p>
    <w:p>
      <w:pPr>
        <w:pStyle w:val="BodyText"/>
        <w:spacing w:lineRule="auto" w:line="235" w:before="4" w:after="0"/>
        <w:ind w:firstLine="566" w:left="1133" w:right="845"/>
        <w:rPr/>
      </w:pPr>
      <w:r>
        <w:rPr/>
        <w:t>Пересказ с опорой на ключевые слова, вопросы и/ или иллюстрации ос- новного содержания прочитанного текста.</w:t>
      </w:r>
    </w:p>
    <w:p>
      <w:pPr>
        <w:pStyle w:val="Heading3"/>
        <w:spacing w:before="14" w:after="120"/>
        <w:jc w:val="left"/>
        <w:rPr/>
      </w:pPr>
      <w:r>
        <w:rPr>
          <w:spacing w:val="-2"/>
        </w:rPr>
        <w:t>Аудирование</w:t>
      </w:r>
    </w:p>
    <w:p>
      <w:pPr>
        <w:pStyle w:val="BodyText"/>
        <w:tabs>
          <w:tab w:val="clear" w:pos="720"/>
          <w:tab w:val="left" w:pos="3334" w:leader="none"/>
          <w:tab w:val="left" w:pos="3876" w:leader="none"/>
          <w:tab w:val="left" w:pos="4683" w:leader="none"/>
          <w:tab w:val="left" w:pos="5509" w:leader="none"/>
          <w:tab w:val="left" w:pos="6718" w:leader="none"/>
          <w:tab w:val="left" w:pos="7136" w:leader="none"/>
          <w:tab w:val="left" w:pos="9333" w:leader="none"/>
          <w:tab w:val="left" w:pos="9751" w:leader="none"/>
        </w:tabs>
        <w:spacing w:lineRule="auto" w:line="240"/>
        <w:ind w:firstLine="566" w:left="1133" w:right="852"/>
        <w:jc w:val="left"/>
        <w:rPr/>
      </w:pPr>
      <w:r>
        <w:rPr>
          <w:spacing w:val="-2"/>
        </w:rPr>
        <w:t>Понимание</w:t>
      </w:r>
      <w:r>
        <w:rPr/>
        <w:tab/>
      </w:r>
      <w:r>
        <w:rPr>
          <w:spacing w:val="-6"/>
        </w:rPr>
        <w:t>на</w:t>
      </w:r>
      <w:r>
        <w:rPr/>
        <w:tab/>
      </w:r>
      <w:r>
        <w:rPr>
          <w:spacing w:val="-4"/>
        </w:rPr>
        <w:t>слух</w:t>
      </w:r>
      <w:r>
        <w:rPr/>
        <w:tab/>
      </w:r>
      <w:r>
        <w:rPr>
          <w:spacing w:val="-4"/>
        </w:rPr>
        <w:t>речи</w:t>
      </w:r>
      <w:r>
        <w:rPr/>
        <w:tab/>
      </w:r>
      <w:r>
        <w:rPr>
          <w:spacing w:val="-2"/>
        </w:rPr>
        <w:t>учителя</w:t>
      </w:r>
      <w:r>
        <w:rPr/>
        <w:tab/>
      </w:r>
      <w:r>
        <w:rPr>
          <w:spacing w:val="-10"/>
        </w:rPr>
        <w:t>и</w:t>
      </w:r>
      <w:r>
        <w:rPr/>
        <w:tab/>
      </w:r>
      <w:r>
        <w:rPr>
          <w:spacing w:val="-2"/>
        </w:rPr>
        <w:t>одноклассников</w:t>
      </w:r>
      <w:r>
        <w:rPr/>
        <w:tab/>
      </w:r>
      <w:r>
        <w:rPr>
          <w:spacing w:val="-10"/>
        </w:rPr>
        <w:t>и</w:t>
      </w:r>
      <w:r>
        <w:rPr/>
        <w:tab/>
      </w:r>
      <w:r>
        <w:rPr>
          <w:spacing w:val="-2"/>
        </w:rPr>
        <w:t xml:space="preserve">вербаль- </w:t>
      </w:r>
      <w:r>
        <w:rPr/>
        <w:t>ная/невербальная реакция на услышанное (при непосредственном общении).</w:t>
      </w:r>
    </w:p>
    <w:p>
      <w:pPr>
        <w:pStyle w:val="BodyText"/>
        <w:ind w:firstLine="566" w:left="1133" w:right="847"/>
        <w:rPr/>
      </w:pPr>
      <w:r>
        <w:rPr/>
        <w:t>Восприятие и понимание на слух учебных текстов, построенных на изу- 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BodyText"/>
        <w:ind w:firstLine="566" w:left="1133" w:right="852"/>
        <w:rPr/>
      </w:pPr>
      <w:r>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 текстуальной, догадки.</w:t>
      </w:r>
    </w:p>
    <w:p>
      <w:pPr>
        <w:pStyle w:val="BodyText"/>
        <w:ind w:firstLine="566" w:left="1133" w:right="850"/>
        <w:rPr/>
      </w:pPr>
      <w:r>
        <w:rPr/>
        <w:t>Аудирование с пониманием запрашиваемой информации предполагает вы- деление из воспринимаемого на слух тексте и понимание информации фактиче- ского характера с опорой на иллюстрации и с использованием языковой, в т.ч. контекстуальной, догадки.</w:t>
      </w:r>
    </w:p>
    <w:p>
      <w:pPr>
        <w:pStyle w:val="BodyText"/>
        <w:spacing w:lineRule="auto" w:line="240"/>
        <w:ind w:firstLine="566" w:left="1133" w:right="865"/>
        <w:rPr/>
      </w:pPr>
      <w:r>
        <w:rPr/>
        <w:t>Тексты для аудирования: диалог, высказывания собеседников в ситуациях повседневного общения, рассказ, сказка.</w:t>
      </w:r>
    </w:p>
    <w:p>
      <w:pPr>
        <w:pStyle w:val="Heading3"/>
        <w:spacing w:lineRule="exact" w:line="318"/>
        <w:rPr/>
      </w:pPr>
      <w:r>
        <w:rPr/>
        <w:t>Смысловое</w:t>
      </w:r>
      <w:r>
        <w:rPr>
          <w:spacing w:val="-5"/>
        </w:rPr>
        <w:t xml:space="preserve"> </w:t>
      </w:r>
      <w:r>
        <w:rPr>
          <w:spacing w:val="-2"/>
        </w:rPr>
        <w:t>чтение</w:t>
      </w:r>
    </w:p>
    <w:p>
      <w:pPr>
        <w:pStyle w:val="BodyText"/>
        <w:ind w:firstLine="566" w:left="1133" w:right="847"/>
        <w:rPr/>
      </w:pPr>
      <w:r>
        <w:rPr/>
        <w:t>Чтение вслух и понимание учебных и адаптированных аутентичных тек- 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pPr>
        <w:pStyle w:val="BodyText"/>
        <w:spacing w:lineRule="exact" w:line="321" w:before="1" w:after="0"/>
        <w:ind w:hanging="0" w:left="1699"/>
        <w:rPr/>
      </w:pPr>
      <w:r>
        <w:rPr/>
        <w:t>Тексты</w:t>
      </w:r>
      <w:r>
        <w:rPr>
          <w:spacing w:val="-8"/>
        </w:rPr>
        <w:t xml:space="preserve"> </w:t>
      </w:r>
      <w:r>
        <w:rPr/>
        <w:t>для</w:t>
      </w:r>
      <w:r>
        <w:rPr>
          <w:spacing w:val="-8"/>
        </w:rPr>
        <w:t xml:space="preserve"> </w:t>
      </w:r>
      <w:r>
        <w:rPr/>
        <w:t>чтения</w:t>
      </w:r>
      <w:r>
        <w:rPr>
          <w:spacing w:val="-7"/>
        </w:rPr>
        <w:t xml:space="preserve"> </w:t>
      </w:r>
      <w:r>
        <w:rPr/>
        <w:t>вслух:</w:t>
      </w:r>
      <w:r>
        <w:rPr>
          <w:spacing w:val="-11"/>
        </w:rPr>
        <w:t xml:space="preserve"> </w:t>
      </w:r>
      <w:r>
        <w:rPr/>
        <w:t>диалог,</w:t>
      </w:r>
      <w:r>
        <w:rPr>
          <w:spacing w:val="-6"/>
        </w:rPr>
        <w:t xml:space="preserve"> </w:t>
      </w:r>
      <w:r>
        <w:rPr/>
        <w:t>рассказ,</w:t>
      </w:r>
      <w:r>
        <w:rPr>
          <w:spacing w:val="-6"/>
        </w:rPr>
        <w:t xml:space="preserve"> </w:t>
      </w:r>
      <w:r>
        <w:rPr>
          <w:spacing w:val="-2"/>
        </w:rPr>
        <w:t>сказка.</w:t>
      </w:r>
    </w:p>
    <w:p>
      <w:pPr>
        <w:sectPr>
          <w:footerReference w:type="default" r:id="rId211"/>
          <w:footerReference w:type="first" r:id="rId212"/>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40"/>
        <w:ind w:firstLine="566" w:left="1133" w:right="862"/>
        <w:rPr/>
      </w:pPr>
      <w:r>
        <w:rPr/>
        <w:t>Чтение про себя учебных текстов, построенных на изученном языковом материале, с различной глубиной проникновения в их содержание в зависимо-</w:t>
      </w:r>
    </w:p>
    <w:p>
      <w:pPr>
        <w:pStyle w:val="BodyText"/>
        <w:spacing w:lineRule="auto" w:line="240" w:before="78" w:after="0"/>
        <w:ind w:hanging="0" w:left="1133" w:right="850"/>
        <w:rPr/>
      </w:pPr>
      <w:r>
        <w:rPr/>
        <w:t>сти от поставленной коммуникативной задачи: с пониманием основного содер- жания, с пониманием запрашиваемой информации.</w:t>
      </w:r>
    </w:p>
    <w:p>
      <w:pPr>
        <w:pStyle w:val="BodyText"/>
        <w:spacing w:before="1" w:after="0"/>
        <w:ind w:firstLine="566" w:left="1133" w:right="850"/>
        <w:rPr/>
      </w:pPr>
      <w:r>
        <w:rPr/>
        <w:t>Чтение с пониманием основного содержания текста предполагает опреде- ление основной темы и главных фактов/ событий в прочитанном тексте с опо- рой и без опоры на иллюстрации и с использованием языковой, в т.ч. контек- стуальной, догадки.</w:t>
      </w:r>
    </w:p>
    <w:p>
      <w:pPr>
        <w:pStyle w:val="BodyText"/>
        <w:ind w:firstLine="566" w:left="1133" w:right="855"/>
        <w:rPr/>
      </w:pPr>
      <w:r>
        <w:rPr/>
        <w:t>Чтение с пониманием запрашиваемой информации предполагает нахожде- ние и понимание в прочитанном тексте запрашиваемой информации фактиче- ского характера с опорой и без опоры на иллюстрации, а также с использовани- ем языковой, в т.ч. контекстуальной, догадки.</w:t>
      </w:r>
    </w:p>
    <w:p>
      <w:pPr>
        <w:pStyle w:val="BodyText"/>
        <w:spacing w:lineRule="auto" w:line="240"/>
        <w:ind w:firstLine="566" w:left="1133" w:right="855"/>
        <w:rPr/>
      </w:pPr>
      <w:r>
        <w:rPr/>
        <w:t>Тексты для чтения: диалог, рассказ, сказка, электронное сообщение лично- го характера.</w:t>
      </w:r>
    </w:p>
    <w:p>
      <w:pPr>
        <w:pStyle w:val="Heading3"/>
        <w:spacing w:lineRule="exact" w:line="321"/>
        <w:jc w:val="left"/>
        <w:rPr/>
      </w:pPr>
      <w:r>
        <w:rPr>
          <w:spacing w:val="-2"/>
        </w:rPr>
        <w:t>Письмо</w:t>
      </w:r>
    </w:p>
    <w:p>
      <w:pPr>
        <w:pStyle w:val="BodyText"/>
        <w:ind w:firstLine="566" w:left="1133" w:right="850"/>
        <w:rPr/>
      </w:pPr>
      <w:r>
        <w:rPr/>
        <w:t>Списывание текста; выписывание из текста слов, словосочетаний, предло- жений; вставка пропущенного слова в предложение в соответствии с решаемой коммуникативной/ учебной задачей.</w:t>
      </w:r>
    </w:p>
    <w:p>
      <w:pPr>
        <w:pStyle w:val="BodyText"/>
        <w:spacing w:lineRule="auto" w:line="240"/>
        <w:ind w:firstLine="566" w:left="1133" w:right="863"/>
        <w:rPr/>
      </w:pPr>
      <w:r>
        <w:rPr/>
        <w:t xml:space="preserve">Создание подписей к картинкам, фотографиям с пояснением, что на них </w:t>
      </w:r>
      <w:r>
        <w:rPr>
          <w:spacing w:val="-2"/>
        </w:rPr>
        <w:t>изображено.</w:t>
      </w:r>
    </w:p>
    <w:p>
      <w:pPr>
        <w:pStyle w:val="BodyText"/>
        <w:ind w:firstLine="566" w:left="1133" w:right="850"/>
        <w:rPr/>
      </w:pPr>
      <w:r>
        <w:rPr/>
        <w:t>Заполнение анкет и формуляров с указанием личной информации (имя, фамилия, возраст, страна проживания, любимые занятия) в соответствии с нор- мами, принятыми в стране/ странах изучаемого языка.</w:t>
      </w:r>
    </w:p>
    <w:p>
      <w:pPr>
        <w:pStyle w:val="BodyText"/>
        <w:ind w:firstLine="566" w:left="1133" w:right="850"/>
        <w:rPr/>
      </w:pPr>
      <w:r>
        <w:rPr/>
        <w:t>Написание с опорой на образец поздравлений с праздниками (днём рожде- ния, с Новым годом, Рождеством) с выражением пожеланий.</w:t>
      </w:r>
    </w:p>
    <w:p>
      <w:pPr>
        <w:pStyle w:val="Heading2"/>
        <w:spacing w:lineRule="exact" w:line="321"/>
        <w:rPr/>
      </w:pPr>
      <w:r>
        <w:rPr/>
        <w:t>Языковые</w:t>
      </w:r>
      <w:r>
        <w:rPr>
          <w:spacing w:val="-7"/>
        </w:rPr>
        <w:t xml:space="preserve"> </w:t>
      </w:r>
      <w:r>
        <w:rPr/>
        <w:t>знания</w:t>
      </w:r>
      <w:r>
        <w:rPr>
          <w:spacing w:val="-7"/>
        </w:rPr>
        <w:t xml:space="preserve"> </w:t>
      </w:r>
      <w:r>
        <w:rPr/>
        <w:t>и</w:t>
      </w:r>
      <w:r>
        <w:rPr>
          <w:spacing w:val="-6"/>
        </w:rPr>
        <w:t xml:space="preserve"> </w:t>
      </w:r>
      <w:r>
        <w:rPr>
          <w:spacing w:val="-2"/>
        </w:rPr>
        <w:t>навыки</w:t>
      </w:r>
    </w:p>
    <w:p>
      <w:pPr>
        <w:pStyle w:val="Heading3"/>
        <w:rPr/>
      </w:pPr>
      <w:r>
        <w:rPr/>
        <w:t>Фонетическая</w:t>
      </w:r>
      <w:r>
        <w:rPr>
          <w:spacing w:val="-11"/>
        </w:rPr>
        <w:t xml:space="preserve"> </w:t>
      </w:r>
      <w:r>
        <w:rPr/>
        <w:t>сторона</w:t>
      </w:r>
      <w:r>
        <w:rPr>
          <w:spacing w:val="-11"/>
        </w:rPr>
        <w:t xml:space="preserve"> </w:t>
      </w:r>
      <w:r>
        <w:rPr>
          <w:spacing w:val="-4"/>
        </w:rPr>
        <w:t>речи</w:t>
      </w:r>
    </w:p>
    <w:p>
      <w:pPr>
        <w:pStyle w:val="BodyText"/>
        <w:ind w:firstLine="566" w:left="1133" w:right="855"/>
        <w:rPr/>
      </w:pPr>
      <w:r>
        <w:rPr/>
        <w:t>Различение на слух и адекватное, без ошибок, произнесение слов с соблю- дением правильного ударения и фраз/ предложений с соблюдением их ритми- ко-интонационных особенностей.</w:t>
      </w:r>
    </w:p>
    <w:p>
      <w:pPr>
        <w:pStyle w:val="BodyText"/>
        <w:spacing w:lineRule="exact" w:line="321"/>
        <w:ind w:hanging="0" w:left="1699"/>
        <w:jc w:val="left"/>
        <w:rPr/>
      </w:pPr>
      <w:r>
        <w:rPr/>
        <w:t>Чтение</w:t>
      </w:r>
      <w:r>
        <w:rPr>
          <w:spacing w:val="-14"/>
        </w:rPr>
        <w:t xml:space="preserve"> </w:t>
      </w:r>
      <w:r>
        <w:rPr/>
        <w:t>новых</w:t>
      </w:r>
      <w:r>
        <w:rPr>
          <w:spacing w:val="-6"/>
        </w:rPr>
        <w:t xml:space="preserve"> </w:t>
      </w:r>
      <w:r>
        <w:rPr/>
        <w:t>слов</w:t>
      </w:r>
      <w:r>
        <w:rPr>
          <w:spacing w:val="-8"/>
        </w:rPr>
        <w:t xml:space="preserve"> </w:t>
      </w:r>
      <w:r>
        <w:rPr/>
        <w:t>согласно</w:t>
      </w:r>
      <w:r>
        <w:rPr>
          <w:spacing w:val="-11"/>
        </w:rPr>
        <w:t xml:space="preserve"> </w:t>
      </w:r>
      <w:r>
        <w:rPr/>
        <w:t>основным</w:t>
      </w:r>
      <w:r>
        <w:rPr>
          <w:spacing w:val="-10"/>
        </w:rPr>
        <w:t xml:space="preserve"> </w:t>
      </w:r>
      <w:r>
        <w:rPr/>
        <w:t>правилам</w:t>
      </w:r>
      <w:r>
        <w:rPr>
          <w:spacing w:val="-5"/>
        </w:rPr>
        <w:t xml:space="preserve"> </w:t>
      </w:r>
      <w:r>
        <w:rPr>
          <w:spacing w:val="-2"/>
        </w:rPr>
        <w:t>чтения.</w:t>
      </w:r>
    </w:p>
    <w:p>
      <w:pPr>
        <w:pStyle w:val="Heading3"/>
        <w:jc w:val="left"/>
        <w:rPr/>
      </w:pPr>
      <w:r>
        <w:rPr/>
        <w:t>Графика,</w:t>
      </w:r>
      <w:r>
        <w:rPr>
          <w:spacing w:val="-8"/>
        </w:rPr>
        <w:t xml:space="preserve"> </w:t>
      </w:r>
      <w:r>
        <w:rPr/>
        <w:t>орфография</w:t>
      </w:r>
      <w:r>
        <w:rPr>
          <w:spacing w:val="-6"/>
        </w:rPr>
        <w:t xml:space="preserve"> </w:t>
      </w:r>
      <w:r>
        <w:rPr/>
        <w:t>и</w:t>
      </w:r>
      <w:r>
        <w:rPr>
          <w:spacing w:val="-7"/>
        </w:rPr>
        <w:t xml:space="preserve"> </w:t>
      </w:r>
      <w:r>
        <w:rPr>
          <w:spacing w:val="-2"/>
        </w:rPr>
        <w:t>пунктуация</w:t>
      </w:r>
    </w:p>
    <w:p>
      <w:pPr>
        <w:pStyle w:val="BodyText"/>
        <w:spacing w:lineRule="exact" w:line="318"/>
        <w:ind w:hanging="0" w:left="1699"/>
        <w:jc w:val="left"/>
        <w:rPr/>
      </w:pPr>
      <w:r>
        <w:rPr/>
        <w:t>Правильное</w:t>
      </w:r>
      <w:r>
        <w:rPr>
          <w:spacing w:val="-16"/>
        </w:rPr>
        <w:t xml:space="preserve"> </w:t>
      </w:r>
      <w:r>
        <w:rPr/>
        <w:t>написание</w:t>
      </w:r>
      <w:r>
        <w:rPr>
          <w:spacing w:val="-16"/>
        </w:rPr>
        <w:t xml:space="preserve"> </w:t>
      </w:r>
      <w:r>
        <w:rPr/>
        <w:t>изученных</w:t>
      </w:r>
      <w:r>
        <w:rPr>
          <w:spacing w:val="-10"/>
        </w:rPr>
        <w:t xml:space="preserve"> </w:t>
      </w:r>
      <w:r>
        <w:rPr>
          <w:spacing w:val="-2"/>
        </w:rPr>
        <w:t>слов.</w:t>
      </w:r>
    </w:p>
    <w:p>
      <w:pPr>
        <w:pStyle w:val="BodyText"/>
        <w:spacing w:lineRule="auto" w:line="235" w:before="1" w:after="0"/>
        <w:ind w:firstLine="566" w:left="1133" w:right="858"/>
        <w:rPr/>
      </w:pPr>
      <w:r>
        <w:rPr/>
        <w:t>Правильная расстановка знаков препинания: точки, вопросительного и восклицательного знаков в конце предложения.</w:t>
      </w:r>
    </w:p>
    <w:p>
      <w:pPr>
        <w:pStyle w:val="Heading3"/>
        <w:spacing w:before="16" w:after="120"/>
        <w:rPr/>
      </w:pPr>
      <w:r>
        <w:rPr/>
        <w:t>Лексическая</w:t>
      </w:r>
      <w:r>
        <w:rPr>
          <w:spacing w:val="-9"/>
        </w:rPr>
        <w:t xml:space="preserve"> </w:t>
      </w:r>
      <w:r>
        <w:rPr/>
        <w:t>сторона</w:t>
      </w:r>
      <w:r>
        <w:rPr>
          <w:spacing w:val="-7"/>
        </w:rPr>
        <w:t xml:space="preserve"> </w:t>
      </w:r>
      <w:r>
        <w:rPr>
          <w:spacing w:val="-4"/>
        </w:rPr>
        <w:t>речи</w:t>
      </w:r>
    </w:p>
    <w:p>
      <w:pPr>
        <w:pStyle w:val="BodyText"/>
        <w:ind w:firstLine="566" w:left="1133" w:right="850"/>
        <w:rPr/>
      </w:pPr>
      <w:r>
        <w:rPr/>
        <w:t>Распознавание в письменном</w:t>
      </w:r>
      <w:r>
        <w:rPr>
          <w:spacing w:val="-1"/>
        </w:rPr>
        <w:t xml:space="preserve"> </w:t>
      </w:r>
      <w:r>
        <w:rPr/>
        <w:t>и звучащем тексте</w:t>
      </w:r>
      <w:r>
        <w:rPr>
          <w:spacing w:val="-1"/>
        </w:rPr>
        <w:t xml:space="preserve"> </w:t>
      </w:r>
      <w:r>
        <w:rPr/>
        <w:t>и употребление в устной и письменной речи не менее 350 лексических единиц (слов, словосочетаний, ре- чевых клише), обслуживающих ситуации общения в рамках тематического со- держания речи для 3 класса, включая 200 лексических единиц, усвоенных на первом году обучения.</w:t>
      </w:r>
    </w:p>
    <w:p>
      <w:pPr>
        <w:sectPr>
          <w:footerReference w:type="default" r:id="rId213"/>
          <w:footerReference w:type="first" r:id="rId214"/>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62"/>
        <w:rPr/>
      </w:pPr>
      <w:r>
        <w:rPr/>
        <w:t>Распознавание и образование в устной и письменной речи количественных числительных при помощи суффиксов -zehn, -zig.</w:t>
      </w:r>
    </w:p>
    <w:p>
      <w:pPr>
        <w:pStyle w:val="Heading3"/>
        <w:spacing w:lineRule="exact" w:line="320" w:before="68" w:after="120"/>
        <w:rPr/>
      </w:pPr>
      <w:r>
        <w:rPr/>
        <w:t>Грамматическая</w:t>
      </w:r>
      <w:r>
        <w:rPr>
          <w:spacing w:val="-12"/>
        </w:rPr>
        <w:t xml:space="preserve"> </w:t>
      </w:r>
      <w:r>
        <w:rPr/>
        <w:t>сторона</w:t>
      </w:r>
      <w:r>
        <w:rPr>
          <w:spacing w:val="-12"/>
        </w:rPr>
        <w:t xml:space="preserve"> </w:t>
      </w:r>
      <w:r>
        <w:rPr>
          <w:spacing w:val="-4"/>
        </w:rPr>
        <w:t>речи</w:t>
      </w:r>
    </w:p>
    <w:p>
      <w:pPr>
        <w:pStyle w:val="BodyText"/>
        <w:ind w:firstLine="566" w:left="1133" w:right="850"/>
        <w:rPr/>
      </w:pPr>
      <w:r>
        <w:rPr/>
        <w:t>Распознавание в</w:t>
      </w:r>
      <w:r>
        <w:rPr>
          <w:spacing w:val="-1"/>
        </w:rPr>
        <w:t xml:space="preserve"> </w:t>
      </w:r>
      <w:r>
        <w:rPr/>
        <w:t>письменном</w:t>
      </w:r>
      <w:r>
        <w:rPr>
          <w:spacing w:val="-1"/>
        </w:rPr>
        <w:t xml:space="preserve"> </w:t>
      </w:r>
      <w:r>
        <w:rPr/>
        <w:t>и звучащем тексте и употребление в устной и письменной речи изученных морфологических форм и синтаксических кон- струкций немецкого языка.</w:t>
      </w:r>
    </w:p>
    <w:p>
      <w:pPr>
        <w:pStyle w:val="BodyText"/>
        <w:ind w:firstLine="566" w:left="1133" w:right="854"/>
        <w:rPr/>
      </w:pPr>
      <w:r>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pPr>
        <w:pStyle w:val="BodyText"/>
        <w:spacing w:lineRule="auto" w:line="240"/>
        <w:ind w:firstLine="566" w:left="1133" w:right="883"/>
        <w:rPr/>
      </w:pPr>
      <w:r>
        <w:rPr/>
        <w:t>Предложения с местоимением es и конструкцией es gibt. Спряжение</w:t>
      </w:r>
      <w:r>
        <w:rPr>
          <w:spacing w:val="-2"/>
        </w:rPr>
        <w:t xml:space="preserve"> </w:t>
      </w:r>
      <w:r>
        <w:rPr/>
        <w:t>глаго- лов sein, haben в Präteritum.</w:t>
      </w:r>
    </w:p>
    <w:p>
      <w:pPr>
        <w:pStyle w:val="BodyText"/>
        <w:ind w:firstLine="566" w:left="1133" w:right="881"/>
        <w:rPr/>
      </w:pPr>
      <w:r>
        <w:rPr/>
        <w:t xml:space="preserve">Спряжение слабых и сильных глаголов в Präsens (в т.ч. во 2-м лице мн. </w:t>
      </w:r>
      <w:r>
        <w:rPr>
          <w:spacing w:val="-2"/>
        </w:rPr>
        <w:t>числа).</w:t>
      </w:r>
    </w:p>
    <w:p>
      <w:pPr>
        <w:pStyle w:val="BodyText"/>
        <w:ind w:firstLine="566" w:left="1133" w:right="882"/>
        <w:rPr/>
      </w:pPr>
      <w:r>
        <w:rPr/>
        <w:t>Употребление слабых и сильных глаголов в Perfekt: повествовательные и вопросительные предложения (общий и специальный вопросы).</w:t>
      </w:r>
    </w:p>
    <w:p>
      <w:pPr>
        <w:pStyle w:val="BodyText"/>
        <w:spacing w:lineRule="auto" w:line="240"/>
        <w:ind w:hanging="0" w:left="1699" w:right="2200"/>
        <w:rPr/>
      </w:pPr>
      <w:r>
        <w:rPr/>
        <w:t>Модальные</w:t>
      </w:r>
      <w:r>
        <w:rPr>
          <w:spacing w:val="-4"/>
        </w:rPr>
        <w:t xml:space="preserve"> </w:t>
      </w:r>
      <w:r>
        <w:rPr/>
        <w:t>глаголы</w:t>
      </w:r>
      <w:r>
        <w:rPr>
          <w:spacing w:val="-4"/>
        </w:rPr>
        <w:t xml:space="preserve"> </w:t>
      </w:r>
      <w:r>
        <w:rPr/>
        <w:t>mögen</w:t>
      </w:r>
      <w:r>
        <w:rPr>
          <w:spacing w:val="-3"/>
        </w:rPr>
        <w:t xml:space="preserve"> </w:t>
      </w:r>
      <w:r>
        <w:rPr/>
        <w:t>(в</w:t>
      </w:r>
      <w:r>
        <w:rPr>
          <w:spacing w:val="-5"/>
        </w:rPr>
        <w:t xml:space="preserve"> </w:t>
      </w:r>
      <w:r>
        <w:rPr/>
        <w:t>форме</w:t>
      </w:r>
      <w:r>
        <w:rPr>
          <w:spacing w:val="-4"/>
        </w:rPr>
        <w:t xml:space="preserve"> </w:t>
      </w:r>
      <w:r>
        <w:rPr/>
        <w:t>möchte),</w:t>
      </w:r>
      <w:r>
        <w:rPr>
          <w:spacing w:val="-5"/>
        </w:rPr>
        <w:t xml:space="preserve"> </w:t>
      </w:r>
      <w:r>
        <w:rPr/>
        <w:t>müssen</w:t>
      </w:r>
      <w:r>
        <w:rPr>
          <w:spacing w:val="-3"/>
        </w:rPr>
        <w:t xml:space="preserve"> </w:t>
      </w:r>
      <w:r>
        <w:rPr/>
        <w:t>(в</w:t>
      </w:r>
      <w:r>
        <w:rPr>
          <w:spacing w:val="-5"/>
        </w:rPr>
        <w:t xml:space="preserve"> </w:t>
      </w:r>
      <w:r>
        <w:rPr/>
        <w:t>Präsens). Множественное число существительных.</w:t>
      </w:r>
    </w:p>
    <w:p>
      <w:pPr>
        <w:pStyle w:val="BodyText"/>
        <w:ind w:firstLine="566" w:left="1133" w:right="617"/>
        <w:jc w:val="left"/>
        <w:rPr/>
      </w:pPr>
      <w:r>
        <w:rPr/>
        <w:t>Нулевой артикль</w:t>
      </w:r>
      <w:r>
        <w:rPr>
          <w:spacing w:val="-3"/>
        </w:rPr>
        <w:t xml:space="preserve"> </w:t>
      </w:r>
      <w:r>
        <w:rPr/>
        <w:t>с</w:t>
      </w:r>
      <w:r>
        <w:rPr>
          <w:spacing w:val="-4"/>
        </w:rPr>
        <w:t xml:space="preserve"> </w:t>
      </w:r>
      <w:r>
        <w:rPr/>
        <w:t>существительными</w:t>
      </w:r>
      <w:r>
        <w:rPr>
          <w:spacing w:val="-3"/>
        </w:rPr>
        <w:t xml:space="preserve"> </w:t>
      </w:r>
      <w:r>
        <w:rPr/>
        <w:t>(наиболее</w:t>
      </w:r>
      <w:r>
        <w:rPr>
          <w:spacing w:val="-4"/>
        </w:rPr>
        <w:t xml:space="preserve"> </w:t>
      </w:r>
      <w:r>
        <w:rPr/>
        <w:t>распространённые</w:t>
      </w:r>
      <w:r>
        <w:rPr>
          <w:spacing w:val="-4"/>
        </w:rPr>
        <w:t xml:space="preserve"> </w:t>
      </w:r>
      <w:r>
        <w:rPr/>
        <w:t xml:space="preserve">случаи </w:t>
      </w:r>
      <w:r>
        <w:rPr>
          <w:spacing w:val="-2"/>
        </w:rPr>
        <w:t>употребления).</w:t>
      </w:r>
    </w:p>
    <w:p>
      <w:pPr>
        <w:pStyle w:val="BodyText"/>
        <w:spacing w:lineRule="auto" w:line="235"/>
        <w:ind w:firstLine="566" w:left="1133" w:right="617"/>
        <w:jc w:val="left"/>
        <w:rPr/>
      </w:pPr>
      <w:r>
        <w:rPr/>
        <w:t>Склонение</w:t>
      </w:r>
      <w:r>
        <w:rPr>
          <w:spacing w:val="40"/>
        </w:rPr>
        <w:t xml:space="preserve"> </w:t>
      </w:r>
      <w:r>
        <w:rPr/>
        <w:t>существительных</w:t>
      </w:r>
      <w:r>
        <w:rPr>
          <w:spacing w:val="40"/>
        </w:rPr>
        <w:t xml:space="preserve"> </w:t>
      </w:r>
      <w:r>
        <w:rPr/>
        <w:t>в</w:t>
      </w:r>
      <w:r>
        <w:rPr>
          <w:spacing w:val="40"/>
        </w:rPr>
        <w:t xml:space="preserve"> </w:t>
      </w:r>
      <w:r>
        <w:rPr/>
        <w:t>единственном</w:t>
      </w:r>
      <w:r>
        <w:rPr>
          <w:spacing w:val="40"/>
        </w:rPr>
        <w:t xml:space="preserve"> </w:t>
      </w:r>
      <w:r>
        <w:rPr/>
        <w:t>числе</w:t>
      </w:r>
      <w:r>
        <w:rPr>
          <w:spacing w:val="40"/>
        </w:rPr>
        <w:t xml:space="preserve"> </w:t>
      </w:r>
      <w:r>
        <w:rPr/>
        <w:t>в</w:t>
      </w:r>
      <w:r>
        <w:rPr>
          <w:spacing w:val="40"/>
        </w:rPr>
        <w:t xml:space="preserve"> </w:t>
      </w:r>
      <w:r>
        <w:rPr/>
        <w:t>именительном,</w:t>
      </w:r>
      <w:r>
        <w:rPr>
          <w:spacing w:val="40"/>
        </w:rPr>
        <w:t xml:space="preserve"> </w:t>
      </w:r>
      <w:r>
        <w:rPr/>
        <w:t>да- тельном и винительном падежах.</w:t>
      </w:r>
    </w:p>
    <w:p>
      <w:pPr>
        <w:pStyle w:val="BodyText"/>
        <w:spacing w:lineRule="auto" w:line="240"/>
        <w:ind w:firstLine="566" w:left="1133" w:right="617"/>
        <w:jc w:val="left"/>
        <w:rPr/>
      </w:pPr>
      <w:r>
        <w:rPr/>
        <w:t>Личные</w:t>
      </w:r>
      <w:r>
        <w:rPr>
          <w:spacing w:val="40"/>
        </w:rPr>
        <w:t xml:space="preserve"> </w:t>
      </w:r>
      <w:r>
        <w:rPr/>
        <w:t>и</w:t>
      </w:r>
      <w:r>
        <w:rPr>
          <w:spacing w:val="40"/>
        </w:rPr>
        <w:t xml:space="preserve"> </w:t>
      </w:r>
      <w:r>
        <w:rPr/>
        <w:t>притяжательные</w:t>
      </w:r>
      <w:r>
        <w:rPr>
          <w:spacing w:val="40"/>
        </w:rPr>
        <w:t xml:space="preserve"> </w:t>
      </w:r>
      <w:r>
        <w:rPr/>
        <w:t>местоимения.</w:t>
      </w:r>
      <w:r>
        <w:rPr>
          <w:spacing w:val="40"/>
        </w:rPr>
        <w:t xml:space="preserve"> </w:t>
      </w:r>
      <w:r>
        <w:rPr/>
        <w:t>Количественные</w:t>
      </w:r>
      <w:r>
        <w:rPr>
          <w:spacing w:val="40"/>
        </w:rPr>
        <w:t xml:space="preserve"> </w:t>
      </w:r>
      <w:r>
        <w:rPr/>
        <w:t xml:space="preserve">числительные </w:t>
      </w:r>
      <w:r>
        <w:rPr>
          <w:spacing w:val="-2"/>
        </w:rPr>
        <w:t>(13–30).</w:t>
      </w:r>
    </w:p>
    <w:p>
      <w:pPr>
        <w:pStyle w:val="BodyText"/>
        <w:ind w:firstLine="566" w:left="1133" w:right="617"/>
        <w:jc w:val="left"/>
        <w:rPr/>
      </w:pPr>
      <w:r>
        <w:rPr/>
        <w:t>Наиболее</w:t>
      </w:r>
      <w:r>
        <w:rPr>
          <w:spacing w:val="40"/>
        </w:rPr>
        <w:t xml:space="preserve"> </w:t>
      </w:r>
      <w:r>
        <w:rPr/>
        <w:t>употребительные</w:t>
      </w:r>
      <w:r>
        <w:rPr>
          <w:spacing w:val="40"/>
        </w:rPr>
        <w:t xml:space="preserve"> </w:t>
      </w:r>
      <w:r>
        <w:rPr/>
        <w:t>предлоги</w:t>
      </w:r>
      <w:r>
        <w:rPr>
          <w:spacing w:val="40"/>
        </w:rPr>
        <w:t xml:space="preserve"> </w:t>
      </w:r>
      <w:r>
        <w:rPr/>
        <w:t>для</w:t>
      </w:r>
      <w:r>
        <w:rPr>
          <w:spacing w:val="40"/>
        </w:rPr>
        <w:t xml:space="preserve"> </w:t>
      </w:r>
      <w:r>
        <w:rPr/>
        <w:t>выражения</w:t>
      </w:r>
      <w:r>
        <w:rPr>
          <w:spacing w:val="40"/>
        </w:rPr>
        <w:t xml:space="preserve"> </w:t>
      </w:r>
      <w:r>
        <w:rPr/>
        <w:t>временных</w:t>
      </w:r>
      <w:r>
        <w:rPr>
          <w:spacing w:val="40"/>
        </w:rPr>
        <w:t xml:space="preserve"> </w:t>
      </w:r>
      <w:r>
        <w:rPr/>
        <w:t>и</w:t>
      </w:r>
      <w:r>
        <w:rPr>
          <w:spacing w:val="40"/>
        </w:rPr>
        <w:t xml:space="preserve"> </w:t>
      </w:r>
      <w:r>
        <w:rPr/>
        <w:t>про- странственных отношений in, an (употребляемые с дательным падежом).</w:t>
      </w:r>
    </w:p>
    <w:p>
      <w:pPr>
        <w:pStyle w:val="Heading2"/>
        <w:jc w:val="left"/>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BodyText"/>
        <w:ind w:firstLine="566" w:left="1133" w:right="847"/>
        <w:rPr/>
      </w:pPr>
      <w:r>
        <w:rPr/>
        <w:t>Знание и использование некоторых социокультурных элементов речевого поведенческого этикета, принятого в стране/ странах изучаемого языка, в неко- торых ситуациях общения:</w:t>
      </w:r>
    </w:p>
    <w:p>
      <w:pPr>
        <w:pStyle w:val="BodyText"/>
        <w:ind w:firstLine="566" w:left="1133" w:right="866"/>
        <w:rPr/>
      </w:pPr>
      <w:r>
        <w:rPr/>
        <w:t>приветствие,</w:t>
      </w:r>
      <w:r>
        <w:rPr>
          <w:spacing w:val="-3"/>
        </w:rPr>
        <w:t xml:space="preserve"> </w:t>
      </w:r>
      <w:r>
        <w:rPr/>
        <w:t>прощание,</w:t>
      </w:r>
      <w:r>
        <w:rPr>
          <w:spacing w:val="-3"/>
        </w:rPr>
        <w:t xml:space="preserve"> </w:t>
      </w:r>
      <w:r>
        <w:rPr/>
        <w:t>знакомство,</w:t>
      </w:r>
      <w:r>
        <w:rPr>
          <w:spacing w:val="-3"/>
        </w:rPr>
        <w:t xml:space="preserve"> </w:t>
      </w:r>
      <w:r>
        <w:rPr/>
        <w:t>выражение</w:t>
      </w:r>
      <w:r>
        <w:rPr>
          <w:spacing w:val="-4"/>
        </w:rPr>
        <w:t xml:space="preserve"> </w:t>
      </w:r>
      <w:r>
        <w:rPr/>
        <w:t>благодарности,</w:t>
      </w:r>
      <w:r>
        <w:rPr>
          <w:spacing w:val="-2"/>
        </w:rPr>
        <w:t xml:space="preserve"> </w:t>
      </w:r>
      <w:r>
        <w:rPr/>
        <w:t>извинение, поздравление с днём рождения, Новым годом, Рождеством).</w:t>
      </w:r>
    </w:p>
    <w:p>
      <w:pPr>
        <w:pStyle w:val="BodyText"/>
        <w:ind w:firstLine="566" w:left="1133" w:right="858"/>
        <w:rPr/>
      </w:pPr>
      <w:r>
        <w:rPr/>
        <w:t>Знание произведений детского фольклора (рифмовок, стихов, песенок), персонажей детских книг.</w:t>
      </w:r>
    </w:p>
    <w:p>
      <w:pPr>
        <w:pStyle w:val="BodyText"/>
        <w:ind w:firstLine="566" w:left="1133" w:right="852"/>
        <w:rPr/>
      </w:pPr>
      <w:r>
        <w:rPr/>
        <w:t>Краткое представление своей страны и страны/ стран изучаемого языка (названия родной страны и страны/ стран изучаемого языка и их столиц, назва- ние родного города/ села; цвета национальных флагов).</w:t>
      </w:r>
    </w:p>
    <w:p>
      <w:pPr>
        <w:pStyle w:val="Heading2"/>
        <w:spacing w:lineRule="exact" w:line="318"/>
        <w:rPr/>
      </w:pPr>
      <w:r>
        <w:rPr/>
        <w:t>Компенсаторные</w:t>
      </w:r>
      <w:r>
        <w:rPr>
          <w:spacing w:val="-14"/>
        </w:rPr>
        <w:t xml:space="preserve"> </w:t>
      </w:r>
      <w:r>
        <w:rPr>
          <w:spacing w:val="-2"/>
        </w:rPr>
        <w:t>умения</w:t>
      </w:r>
    </w:p>
    <w:p>
      <w:pPr>
        <w:pStyle w:val="BodyText"/>
        <w:spacing w:lineRule="auto" w:line="235"/>
        <w:ind w:firstLine="566" w:left="1133" w:right="857"/>
        <w:rPr/>
      </w:pPr>
      <w:r>
        <w:rPr/>
        <w:t>Использование при чтении и аудировании языковой, в т.ч. контекстуаль- ной, догадки.</w:t>
      </w:r>
    </w:p>
    <w:p>
      <w:pPr>
        <w:pStyle w:val="BodyText"/>
        <w:spacing w:before="4" w:after="0"/>
        <w:ind w:firstLine="566" w:left="1133" w:right="852"/>
        <w:rPr/>
      </w:pPr>
      <w:r>
        <w:rPr/>
        <w:t>Использование в качестве опоры при порождении собственных высказы- ваний ключевых слов, вопросов, иллюстраций.</w:t>
      </w:r>
    </w:p>
    <w:p>
      <w:pPr>
        <w:sectPr>
          <w:footerReference w:type="default" r:id="rId215"/>
          <w:footerReference w:type="first" r:id="rId216"/>
          <w:type w:val="nextPage"/>
          <w:pgSz w:w="11906" w:h="16838"/>
          <w:pgMar w:left="0" w:right="283" w:gutter="0" w:header="0" w:top="1040" w:footer="955" w:bottom="1180"/>
          <w:pgNumType w:fmt="decimal"/>
          <w:formProt w:val="false"/>
          <w:textDirection w:val="lrTb"/>
          <w:docGrid w:type="default" w:linePitch="100" w:charSpace="4096"/>
        </w:sectPr>
        <w:pStyle w:val="BodyText"/>
        <w:ind w:firstLine="566" w:left="1133" w:right="852"/>
        <w:rPr/>
      </w:pPr>
      <w:r>
        <w:rPr/>
        <w:t>Игнорирование информации, не являющейся необходимой для понимания основного содержания прочитанного / прослушанного текста или для нахожде- ния в тексте запрашиваемой информации.</w:t>
      </w:r>
    </w:p>
    <w:p>
      <w:pPr>
        <w:pStyle w:val="Heading1"/>
        <w:spacing w:lineRule="exact" w:line="321" w:before="70" w:after="0"/>
        <w:rPr/>
      </w:pPr>
      <w:r>
        <w:rPr/>
        <w:t xml:space="preserve">4 </w:t>
      </w:r>
      <w:r>
        <w:rPr>
          <w:spacing w:val="-2"/>
        </w:rPr>
        <w:t>КЛАСС</w:t>
      </w:r>
    </w:p>
    <w:p>
      <w:pPr>
        <w:pStyle w:val="Heading2"/>
        <w:rPr/>
      </w:pPr>
      <w:r>
        <w:rPr/>
        <w:t>Тематическое</w:t>
      </w:r>
      <w:r>
        <w:rPr>
          <w:spacing w:val="-14"/>
        </w:rPr>
        <w:t xml:space="preserve"> </w:t>
      </w:r>
      <w:r>
        <w:rPr/>
        <w:t>содержание</w:t>
      </w:r>
      <w:r>
        <w:rPr>
          <w:spacing w:val="-13"/>
        </w:rPr>
        <w:t xml:space="preserve"> </w:t>
      </w:r>
      <w:r>
        <w:rPr>
          <w:spacing w:val="-4"/>
        </w:rPr>
        <w:t>речи</w:t>
      </w:r>
    </w:p>
    <w:p>
      <w:pPr>
        <w:pStyle w:val="BodyText"/>
        <w:spacing w:lineRule="auto" w:line="240"/>
        <w:ind w:firstLine="566" w:left="1133" w:right="855"/>
        <w:rPr/>
      </w:pPr>
      <w:r>
        <w:rPr>
          <w:b/>
          <w:i/>
        </w:rPr>
        <w:t xml:space="preserve">Мир моего «я». </w:t>
      </w:r>
      <w:r>
        <w:rPr/>
        <w:t>Моя семья. Мой день рождения, подарки. Моя любимая еда. Мой день (распорядок дня, домашние обязанности).</w:t>
      </w:r>
    </w:p>
    <w:p>
      <w:pPr>
        <w:pStyle w:val="BodyText"/>
        <w:ind w:firstLine="566" w:left="1133" w:right="850"/>
        <w:rPr/>
      </w:pPr>
      <w:r>
        <w:rPr>
          <w:b/>
          <w:i/>
        </w:rPr>
        <w:t xml:space="preserve">Мир моих увлечений. </w:t>
      </w:r>
      <w:r>
        <w:rPr/>
        <w:t>Любимая игрушка, игра. Любимый цвет. Мой пито- мец. Любимые занятия. Любимая сказка. Выходной день (в цирке, в зоопарке, парке). Каникулы.</w:t>
      </w:r>
    </w:p>
    <w:p>
      <w:pPr>
        <w:pStyle w:val="BodyText"/>
        <w:ind w:firstLine="566" w:left="1133" w:right="847"/>
        <w:rPr/>
      </w:pPr>
      <w:r>
        <w:rPr>
          <w:b/>
          <w:i/>
        </w:rPr>
        <w:t xml:space="preserve">Мир вокруг меня. </w:t>
      </w:r>
      <w:r>
        <w:rPr/>
        <w:t>Моя комната (квартира, дом), предметы мебели и инте- рьера. Моя школа,</w:t>
      </w:r>
      <w:r>
        <w:rPr>
          <w:spacing w:val="-1"/>
        </w:rPr>
        <w:t xml:space="preserve"> </w:t>
      </w:r>
      <w:r>
        <w:rPr/>
        <w:t>любимые учебные</w:t>
      </w:r>
      <w:r>
        <w:rPr>
          <w:spacing w:val="-1"/>
        </w:rPr>
        <w:t xml:space="preserve"> </w:t>
      </w:r>
      <w:r>
        <w:rPr/>
        <w:t>предметы. Мои друзья. Моя малая</w:t>
      </w:r>
      <w:r>
        <w:rPr>
          <w:spacing w:val="-3"/>
        </w:rPr>
        <w:t xml:space="preserve"> </w:t>
      </w:r>
      <w:r>
        <w:rPr/>
        <w:t>родина (город, село). Путешествия. Дикие и домашние животные. Погода. Времена го- да (месяцы). Покупки (одежда, обувь, книги, основные продукты питания). Родная страна и страны изучаемого языка. Россия и страна/ 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 ной страны и страны/ стран изучаемого языка.</w:t>
      </w:r>
    </w:p>
    <w:p>
      <w:pPr>
        <w:pStyle w:val="Heading2"/>
        <w:spacing w:lineRule="exact" w:line="321"/>
        <w:jc w:val="left"/>
        <w:rPr/>
      </w:pPr>
      <w:r>
        <w:rPr>
          <w:spacing w:val="-2"/>
        </w:rPr>
        <w:t>Коммуникативные</w:t>
      </w:r>
      <w:r>
        <w:rPr>
          <w:spacing w:val="9"/>
        </w:rPr>
        <w:t xml:space="preserve"> </w:t>
      </w:r>
      <w:r>
        <w:rPr>
          <w:spacing w:val="-2"/>
        </w:rPr>
        <w:t>умения</w:t>
      </w:r>
    </w:p>
    <w:p>
      <w:pPr>
        <w:pStyle w:val="Heading3"/>
        <w:spacing w:lineRule="exact" w:line="318"/>
        <w:jc w:val="left"/>
        <w:rPr/>
      </w:pPr>
      <w:r>
        <w:rPr>
          <w:spacing w:val="-2"/>
        </w:rPr>
        <w:t>Говорение</w:t>
      </w:r>
    </w:p>
    <w:p>
      <w:pPr>
        <w:pStyle w:val="Normal"/>
        <w:spacing w:lineRule="exact" w:line="318"/>
        <w:ind w:left="1699"/>
        <w:rPr>
          <w:i/>
          <w:i/>
          <w:sz w:val="28"/>
        </w:rPr>
      </w:pPr>
      <w:r>
        <w:rPr>
          <w:i/>
          <w:sz w:val="28"/>
        </w:rPr>
        <w:t>Коммуникативные</w:t>
      </w:r>
      <w:r>
        <w:rPr>
          <w:i/>
          <w:spacing w:val="-13"/>
          <w:sz w:val="28"/>
        </w:rPr>
        <w:t xml:space="preserve"> </w:t>
      </w:r>
      <w:r>
        <w:rPr>
          <w:i/>
          <w:sz w:val="28"/>
        </w:rPr>
        <w:t>умения</w:t>
      </w:r>
      <w:r>
        <w:rPr>
          <w:i/>
          <w:spacing w:val="-11"/>
          <w:sz w:val="28"/>
        </w:rPr>
        <w:t xml:space="preserve"> </w:t>
      </w:r>
      <w:r>
        <w:rPr>
          <w:i/>
          <w:sz w:val="28"/>
        </w:rPr>
        <w:t>диалогической</w:t>
      </w:r>
      <w:r>
        <w:rPr>
          <w:i/>
          <w:spacing w:val="-11"/>
          <w:sz w:val="28"/>
        </w:rPr>
        <w:t xml:space="preserve"> </w:t>
      </w:r>
      <w:r>
        <w:rPr>
          <w:i/>
          <w:spacing w:val="-4"/>
          <w:sz w:val="28"/>
        </w:rPr>
        <w:t>речи</w:t>
      </w:r>
    </w:p>
    <w:p>
      <w:pPr>
        <w:pStyle w:val="BodyText"/>
        <w:ind w:firstLine="566" w:left="1133" w:right="852"/>
        <w:rPr/>
      </w:pPr>
      <w:r>
        <w:rPr/>
        <w:t>Ведение с опорой на речевые ситуации, ключевые слова и/ или иллюстра- ции с соблюдением норм речевого этикета, принятых в стране/ странах изучае- мого языка:</w:t>
      </w:r>
    </w:p>
    <w:p>
      <w:pPr>
        <w:pStyle w:val="ListParagraph"/>
        <w:numPr>
          <w:ilvl w:val="0"/>
          <w:numId w:val="62"/>
        </w:numPr>
        <w:tabs>
          <w:tab w:val="clear" w:pos="720"/>
          <w:tab w:val="left" w:pos="1864" w:leader="none"/>
        </w:tabs>
        <w:ind w:firstLine="566" w:left="1133" w:right="852"/>
        <w:rPr>
          <w:sz w:val="28"/>
        </w:rPr>
      </w:pPr>
      <w:r>
        <w:rPr>
          <w:sz w:val="28"/>
        </w:rPr>
        <w:t>диалога этикетного характера: приветствие, ответ на приветствие; завер- шение разговора (в т.ч. по телефону), прощание; знакомство с собеседником; поздравление с праздником, выражение благодарности за поздравление; выра- жение извинения;</w:t>
      </w:r>
    </w:p>
    <w:p>
      <w:pPr>
        <w:pStyle w:val="ListParagraph"/>
        <w:numPr>
          <w:ilvl w:val="0"/>
          <w:numId w:val="62"/>
        </w:numPr>
        <w:tabs>
          <w:tab w:val="clear" w:pos="720"/>
          <w:tab w:val="left" w:pos="1864" w:leader="none"/>
        </w:tabs>
        <w:spacing w:before="1" w:after="0"/>
        <w:ind w:firstLine="566" w:left="1133" w:right="852"/>
        <w:rPr>
          <w:sz w:val="28"/>
        </w:rPr>
      </w:pPr>
      <w:r>
        <w:rPr>
          <w:sz w:val="28"/>
        </w:rPr>
        <w:t>диалога-побуждения: обращение к собеседнику с просьбой, вежливое со- гласие выполнить просьбу; приглашение собеседника к совместной деятельно- сти, вежливое согласие/несогласие на предложение собеседника;</w:t>
      </w:r>
    </w:p>
    <w:p>
      <w:pPr>
        <w:pStyle w:val="ListParagraph"/>
        <w:numPr>
          <w:ilvl w:val="0"/>
          <w:numId w:val="62"/>
        </w:numPr>
        <w:tabs>
          <w:tab w:val="clear" w:pos="720"/>
          <w:tab w:val="left" w:pos="1864" w:leader="none"/>
        </w:tabs>
        <w:spacing w:lineRule="auto" w:line="240"/>
        <w:ind w:firstLine="566" w:left="1133" w:right="850"/>
        <w:rPr>
          <w:sz w:val="28"/>
        </w:rPr>
      </w:pPr>
      <w:r>
        <w:rPr>
          <w:sz w:val="28"/>
        </w:rPr>
        <w:t>диалога-расспроса: сообщение фактической информации, ответы на во- просы собеседника; запрашивание интересующей информации;</w:t>
      </w:r>
    </w:p>
    <w:p>
      <w:pPr>
        <w:pStyle w:val="Heading2"/>
        <w:spacing w:lineRule="exact" w:line="318"/>
        <w:rPr>
          <w:b w:val="false"/>
        </w:rPr>
      </w:pPr>
      <w:r>
        <w:rPr/>
        <w:t>Коммуникативные</w:t>
      </w:r>
      <w:r>
        <w:rPr>
          <w:spacing w:val="-19"/>
        </w:rPr>
        <w:t xml:space="preserve"> </w:t>
      </w:r>
      <w:r>
        <w:rPr/>
        <w:t>умения</w:t>
      </w:r>
      <w:r>
        <w:rPr>
          <w:spacing w:val="-14"/>
        </w:rPr>
        <w:t xml:space="preserve"> </w:t>
      </w:r>
      <w:r>
        <w:rPr/>
        <w:t>монологической</w:t>
      </w:r>
      <w:r>
        <w:rPr>
          <w:spacing w:val="-14"/>
        </w:rPr>
        <w:t xml:space="preserve"> </w:t>
      </w:r>
      <w:r>
        <w:rPr>
          <w:spacing w:val="-2"/>
        </w:rPr>
        <w:t>речи</w:t>
      </w:r>
      <w:r>
        <w:rPr>
          <w:b w:val="false"/>
          <w:spacing w:val="-2"/>
        </w:rPr>
        <w:t>.</w:t>
      </w:r>
    </w:p>
    <w:p>
      <w:pPr>
        <w:pStyle w:val="BodyText"/>
        <w:ind w:firstLine="566" w:left="1133" w:right="852"/>
        <w:rPr/>
      </w:pPr>
      <w:r>
        <w:rPr/>
        <w:t xml:space="preserve">Создание с опорой на ключевые слова, вопросы и/ или иллюстрации уст- ных монологических высказываний: описание предмета, внешности и одежды, черт характера реального человека или литературного персонажа; рассказ/ со- общение (повествование) с опорой на ключевые слова, вопросы и/ или иллю- </w:t>
      </w:r>
      <w:r>
        <w:rPr>
          <w:spacing w:val="-2"/>
        </w:rPr>
        <w:t>страции.</w:t>
      </w:r>
    </w:p>
    <w:p>
      <w:pPr>
        <w:pStyle w:val="BodyText"/>
        <w:ind w:firstLine="566" w:left="1133" w:right="850"/>
        <w:rPr/>
      </w:pPr>
      <w:r>
        <w:rPr/>
        <w:t xml:space="preserve">Создание устных монологических высказываний в рамках тематического содержания речи по образцу (с выражением своего отношения к предмету ре- </w:t>
      </w:r>
      <w:r>
        <w:rPr>
          <w:spacing w:val="-4"/>
        </w:rPr>
        <w:t>чи).</w:t>
      </w:r>
    </w:p>
    <w:p>
      <w:pPr>
        <w:pStyle w:val="BodyText"/>
        <w:ind w:firstLine="566" w:left="1133" w:right="864"/>
        <w:jc w:val="left"/>
        <w:rPr/>
      </w:pPr>
      <w:r>
        <w:rPr/>
        <w:t>Пересказ основного содержания прочитанного текста с опорой на ключе- вые слова, вопросы, план и/ или иллюстрации.</w:t>
      </w:r>
    </w:p>
    <w:p>
      <w:pPr>
        <w:sectPr>
          <w:footerReference w:type="default" r:id="rId217"/>
          <w:footerReference w:type="first" r:id="rId218"/>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35"/>
        <w:ind w:firstLine="566" w:left="1133" w:right="617"/>
        <w:jc w:val="left"/>
        <w:rPr/>
      </w:pPr>
      <w:r>
        <w:rPr/>
        <w:t>Краткое устное изложение результатов выполненного несложного проект- ного задания.</w:t>
      </w:r>
    </w:p>
    <w:p>
      <w:pPr>
        <w:pStyle w:val="Heading3"/>
        <w:spacing w:lineRule="exact" w:line="317" w:before="68" w:after="120"/>
        <w:jc w:val="left"/>
        <w:rPr/>
      </w:pPr>
      <w:r>
        <w:rPr>
          <w:spacing w:val="-2"/>
        </w:rPr>
        <w:t>Аудирование</w:t>
      </w:r>
    </w:p>
    <w:p>
      <w:pPr>
        <w:pStyle w:val="BodyText"/>
        <w:spacing w:lineRule="auto" w:line="235"/>
        <w:ind w:firstLine="566" w:left="1133" w:right="847"/>
        <w:rPr/>
      </w:pPr>
      <w:r>
        <w:rPr/>
        <w:t>Понимание на слух речи учителя и одноклассников и вербальная/ невер- бальная реакция на услышанное (при непосредственном общении).</w:t>
      </w:r>
    </w:p>
    <w:p>
      <w:pPr>
        <w:pStyle w:val="BodyText"/>
        <w:spacing w:before="1" w:after="0"/>
        <w:ind w:firstLine="566" w:left="1133" w:right="850"/>
        <w:rPr/>
      </w:pPr>
      <w:r>
        <w:rPr/>
        <w:t>Восприятие и понимание на слух учебных и адаптированных аутентичных текстов в соответствии с поставленной коммуникативной задачей: с понимани- ем основного содержания, с пониманием запрашиваемой информации (при опосредованном общении).</w:t>
      </w:r>
    </w:p>
    <w:p>
      <w:pPr>
        <w:pStyle w:val="BodyText"/>
        <w:spacing w:before="3" w:after="0"/>
        <w:ind w:firstLine="566" w:left="1133" w:right="850"/>
        <w:rPr/>
      </w:pPr>
      <w:r>
        <w:rPr/>
        <w:t>Аудирование с пониманием основного содержания текста предполагает умение определять основную тему и главные факты/ события в воспринимае- мом на слух тексте с опорой и без опоры на иллюстрации и с использованием языковой, в т.ч. контекстуальной, догадки.</w:t>
      </w:r>
    </w:p>
    <w:p>
      <w:pPr>
        <w:pStyle w:val="BodyText"/>
        <w:ind w:firstLine="566" w:left="1133" w:right="843"/>
        <w:rPr/>
      </w:pPr>
      <w:r>
        <w:rPr/>
        <w:t>Аудирование с пониманием запрашиваемой информации предполагает умение выделять запрашиваемую информацию фактического характера с опо- рой и без опоры на иллюстрации, а также с использованием языковой, в т.ч. контекстуальной, догадки.</w:t>
      </w:r>
    </w:p>
    <w:p>
      <w:pPr>
        <w:pStyle w:val="BodyText"/>
        <w:ind w:firstLine="566" w:left="1133" w:right="850"/>
        <w:rPr/>
      </w:pPr>
      <w:r>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 </w:t>
      </w:r>
      <w:r>
        <w:rPr>
          <w:spacing w:val="-2"/>
        </w:rPr>
        <w:t>тера.</w:t>
      </w:r>
    </w:p>
    <w:p>
      <w:pPr>
        <w:pStyle w:val="Heading3"/>
        <w:spacing w:before="9" w:after="120"/>
        <w:rPr/>
      </w:pPr>
      <w:r>
        <w:rPr/>
        <w:t>Смысловое</w:t>
      </w:r>
      <w:r>
        <w:rPr>
          <w:spacing w:val="-5"/>
        </w:rPr>
        <w:t xml:space="preserve"> </w:t>
      </w:r>
      <w:r>
        <w:rPr>
          <w:spacing w:val="-2"/>
        </w:rPr>
        <w:t>чтение</w:t>
      </w:r>
    </w:p>
    <w:p>
      <w:pPr>
        <w:pStyle w:val="BodyText"/>
        <w:ind w:firstLine="566" w:left="1133" w:right="846"/>
        <w:rPr/>
      </w:pPr>
      <w:r>
        <w:rPr/>
        <w:t>Чтение вслух и понимание учебных и адаптированных аутентичных тек- 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pPr>
        <w:pStyle w:val="BodyText"/>
        <w:spacing w:lineRule="exact" w:line="321" w:before="1" w:after="0"/>
        <w:ind w:hanging="0" w:left="1699"/>
        <w:rPr/>
      </w:pPr>
      <w:r>
        <w:rPr/>
        <w:t>Тексты</w:t>
      </w:r>
      <w:r>
        <w:rPr>
          <w:spacing w:val="-8"/>
        </w:rPr>
        <w:t xml:space="preserve"> </w:t>
      </w:r>
      <w:r>
        <w:rPr/>
        <w:t>для</w:t>
      </w:r>
      <w:r>
        <w:rPr>
          <w:spacing w:val="-8"/>
        </w:rPr>
        <w:t xml:space="preserve"> </w:t>
      </w:r>
      <w:r>
        <w:rPr/>
        <w:t>чтения</w:t>
      </w:r>
      <w:r>
        <w:rPr>
          <w:spacing w:val="-7"/>
        </w:rPr>
        <w:t xml:space="preserve"> </w:t>
      </w:r>
      <w:r>
        <w:rPr/>
        <w:t>вслух:</w:t>
      </w:r>
      <w:r>
        <w:rPr>
          <w:spacing w:val="-11"/>
        </w:rPr>
        <w:t xml:space="preserve"> </w:t>
      </w:r>
      <w:r>
        <w:rPr/>
        <w:t>диалог,</w:t>
      </w:r>
      <w:r>
        <w:rPr>
          <w:spacing w:val="-6"/>
        </w:rPr>
        <w:t xml:space="preserve"> </w:t>
      </w:r>
      <w:r>
        <w:rPr/>
        <w:t>рассказ,</w:t>
      </w:r>
      <w:r>
        <w:rPr>
          <w:spacing w:val="-6"/>
        </w:rPr>
        <w:t xml:space="preserve"> </w:t>
      </w:r>
      <w:r>
        <w:rPr>
          <w:spacing w:val="-2"/>
        </w:rPr>
        <w:t>сказка.</w:t>
      </w:r>
    </w:p>
    <w:p>
      <w:pPr>
        <w:pStyle w:val="BodyText"/>
        <w:ind w:firstLine="566" w:left="1133" w:right="852"/>
        <w:rPr/>
      </w:pPr>
      <w:r>
        <w:rPr/>
        <w:t>Чтение про себя учебных текстов, построенных на изученном языковом материале, с различной глубиной проникновения в их содержание в зависимо- сти от поставленной коммуникативной задачи: с пониманием основного содер- жания, с пониманием запрашиваемой информации.</w:t>
      </w:r>
    </w:p>
    <w:p>
      <w:pPr>
        <w:pStyle w:val="BodyText"/>
        <w:ind w:firstLine="566" w:left="1133" w:right="852"/>
        <w:rPr/>
      </w:pPr>
      <w:r>
        <w:rPr/>
        <w:t>Чтение с пониманием основного содержания текста предполагает опреде- ление основной темы и главных фактов/ событий в прочитанном тексте с опо- рой и без опоры на иллюстрации, с использованием языковой, в т.ч. контексту- альной, догадки.</w:t>
      </w:r>
    </w:p>
    <w:p>
      <w:pPr>
        <w:pStyle w:val="BodyText"/>
        <w:ind w:firstLine="566" w:left="1133" w:right="850"/>
        <w:rPr/>
      </w:pPr>
      <w:r>
        <w:rPr/>
        <w:t xml:space="preserve">Чтение с пониманием запрашиваемой информации предполагает нахожде- ние в прочитанном тексте и понимание запрашиваемой информации фактиче- ского характера с опорой и без опоры на иллюстрации, с использованием язы- ковой, в т.ч. контекстуальной, догадки. Прогнозирование содержания текста по </w:t>
      </w:r>
      <w:r>
        <w:rPr>
          <w:spacing w:val="-2"/>
        </w:rPr>
        <w:t>заголовку.</w:t>
      </w:r>
    </w:p>
    <w:p>
      <w:pPr>
        <w:pStyle w:val="BodyText"/>
        <w:ind w:firstLine="566" w:left="1133" w:right="850"/>
        <w:rPr/>
      </w:pPr>
      <w:r>
        <w:rPr/>
        <w:t xml:space="preserve">Смысловое чтение про себя учебных и адаптированных аутентичных тек- стов, содержащие отдельные незнакомые слова, понимание основного содер- жания (тема, главная мысль, главные факты/ события) тексте с опорой и без опоры на иллюстрации и с использованием языковой догадки, в т.ч. контексту- </w:t>
      </w:r>
      <w:r>
        <w:rPr>
          <w:spacing w:val="-2"/>
        </w:rPr>
        <w:t>альной.</w:t>
      </w:r>
    </w:p>
    <w:p>
      <w:pPr>
        <w:sectPr>
          <w:footerReference w:type="default" r:id="rId219"/>
          <w:footerReference w:type="first" r:id="rId220"/>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40"/>
        <w:ind w:firstLine="566" w:left="1133" w:right="852"/>
        <w:rPr/>
      </w:pPr>
      <w:r>
        <w:rPr/>
        <w:t>Чтение несплошных текстов (таблиц, диаграмм) и понимание представ- ленной в них информации.</w:t>
      </w:r>
    </w:p>
    <w:p>
      <w:pPr>
        <w:pStyle w:val="BodyText"/>
        <w:spacing w:lineRule="auto" w:line="240" w:before="78" w:after="0"/>
        <w:ind w:firstLine="566" w:left="1133" w:right="864"/>
        <w:jc w:val="left"/>
        <w:rPr/>
      </w:pPr>
      <w:r>
        <w:rPr/>
        <w:t>Тексты для чтения:</w:t>
      </w:r>
      <w:r>
        <w:rPr>
          <w:spacing w:val="-6"/>
        </w:rPr>
        <w:t xml:space="preserve"> </w:t>
      </w:r>
      <w:r>
        <w:rPr/>
        <w:t>диалог, рассказ, сказка, электронное</w:t>
      </w:r>
      <w:r>
        <w:rPr>
          <w:spacing w:val="-1"/>
        </w:rPr>
        <w:t xml:space="preserve"> </w:t>
      </w:r>
      <w:r>
        <w:rPr/>
        <w:t>сообщение</w:t>
      </w:r>
      <w:r>
        <w:rPr>
          <w:spacing w:val="-1"/>
        </w:rPr>
        <w:t xml:space="preserve"> </w:t>
      </w:r>
      <w:r>
        <w:rPr/>
        <w:t>лично- го характера, текст научно-популярного характера, стихотворение.</w:t>
      </w:r>
    </w:p>
    <w:p>
      <w:pPr>
        <w:pStyle w:val="Heading3"/>
        <w:spacing w:lineRule="exact" w:line="321" w:before="3" w:after="120"/>
        <w:jc w:val="left"/>
        <w:rPr/>
      </w:pPr>
      <w:r>
        <w:rPr>
          <w:spacing w:val="-2"/>
        </w:rPr>
        <w:t>Письмо</w:t>
      </w:r>
    </w:p>
    <w:p>
      <w:pPr>
        <w:pStyle w:val="BodyText"/>
        <w:ind w:firstLine="566" w:left="1133" w:right="852"/>
        <w:rPr/>
      </w:pPr>
      <w:r>
        <w:rPr/>
        <w:t>Выписывание из текста слов, словосочетаний, предложений; вставка про- пущенных слов в предложение в соответствии с решаемой коммуникатив- ной/учебной задачей.</w:t>
      </w:r>
    </w:p>
    <w:p>
      <w:pPr>
        <w:pStyle w:val="BodyText"/>
        <w:ind w:firstLine="566" w:left="1133" w:right="855"/>
        <w:rPr/>
      </w:pPr>
      <w:r>
        <w:rPr/>
        <w:t>Заполнение простых анкет и формуляров с указанием личной информации (имя,</w:t>
      </w:r>
      <w:r>
        <w:rPr>
          <w:spacing w:val="-5"/>
        </w:rPr>
        <w:t xml:space="preserve"> </w:t>
      </w:r>
      <w:r>
        <w:rPr/>
        <w:t>фамилия,</w:t>
      </w:r>
      <w:r>
        <w:rPr>
          <w:spacing w:val="-4"/>
        </w:rPr>
        <w:t xml:space="preserve"> </w:t>
      </w:r>
      <w:r>
        <w:rPr/>
        <w:t>возраст,</w:t>
      </w:r>
      <w:r>
        <w:rPr>
          <w:spacing w:val="-5"/>
        </w:rPr>
        <w:t xml:space="preserve"> </w:t>
      </w:r>
      <w:r>
        <w:rPr/>
        <w:t>местожительство</w:t>
      </w:r>
      <w:r>
        <w:rPr>
          <w:spacing w:val="-3"/>
        </w:rPr>
        <w:t xml:space="preserve"> </w:t>
      </w:r>
      <w:r>
        <w:rPr/>
        <w:t>(страна</w:t>
      </w:r>
      <w:r>
        <w:rPr>
          <w:spacing w:val="-4"/>
        </w:rPr>
        <w:t xml:space="preserve"> </w:t>
      </w:r>
      <w:r>
        <w:rPr/>
        <w:t>проживания,</w:t>
      </w:r>
      <w:r>
        <w:rPr>
          <w:spacing w:val="-4"/>
        </w:rPr>
        <w:t xml:space="preserve"> </w:t>
      </w:r>
      <w:r>
        <w:rPr/>
        <w:t>город),</w:t>
      </w:r>
      <w:r>
        <w:rPr>
          <w:spacing w:val="-5"/>
        </w:rPr>
        <w:t xml:space="preserve"> </w:t>
      </w:r>
      <w:r>
        <w:rPr/>
        <w:t xml:space="preserve">любимые занятия) в соответствии с нормами, принятыми в стране/ странах изучаемого </w:t>
      </w:r>
      <w:r>
        <w:rPr>
          <w:spacing w:val="-2"/>
        </w:rPr>
        <w:t>языка.</w:t>
      </w:r>
    </w:p>
    <w:p>
      <w:pPr>
        <w:pStyle w:val="BodyText"/>
        <w:spacing w:lineRule="auto" w:line="240"/>
        <w:ind w:firstLine="566" w:left="1133" w:right="617"/>
        <w:jc w:val="left"/>
        <w:rPr/>
      </w:pPr>
      <w:r>
        <w:rPr/>
        <w:t>Написание с опорой на образец поздравлений с праздниками (с Новым го- дом, Рождеством, днём рождения) с выражением пожеланий.</w:t>
      </w:r>
    </w:p>
    <w:p>
      <w:pPr>
        <w:pStyle w:val="BodyText"/>
        <w:spacing w:lineRule="auto" w:line="240"/>
        <w:ind w:firstLine="566" w:left="1133" w:right="617"/>
        <w:jc w:val="left"/>
        <w:rPr/>
      </w:pPr>
      <w:r>
        <w:rPr/>
        <w:t>Создание</w:t>
      </w:r>
      <w:r>
        <w:rPr>
          <w:spacing w:val="39"/>
        </w:rPr>
        <w:t xml:space="preserve"> </w:t>
      </w:r>
      <w:r>
        <w:rPr/>
        <w:t>подписей</w:t>
      </w:r>
      <w:r>
        <w:rPr>
          <w:spacing w:val="38"/>
        </w:rPr>
        <w:t xml:space="preserve"> </w:t>
      </w:r>
      <w:r>
        <w:rPr/>
        <w:t>к</w:t>
      </w:r>
      <w:r>
        <w:rPr>
          <w:spacing w:val="39"/>
        </w:rPr>
        <w:t xml:space="preserve"> </w:t>
      </w:r>
      <w:r>
        <w:rPr/>
        <w:t>картинкам,</w:t>
      </w:r>
      <w:r>
        <w:rPr>
          <w:spacing w:val="39"/>
        </w:rPr>
        <w:t xml:space="preserve"> </w:t>
      </w:r>
      <w:r>
        <w:rPr/>
        <w:t>фотографиям</w:t>
      </w:r>
      <w:r>
        <w:rPr>
          <w:spacing w:val="37"/>
        </w:rPr>
        <w:t xml:space="preserve"> </w:t>
      </w:r>
      <w:r>
        <w:rPr/>
        <w:t>с</w:t>
      </w:r>
      <w:r>
        <w:rPr>
          <w:spacing w:val="39"/>
        </w:rPr>
        <w:t xml:space="preserve"> </w:t>
      </w:r>
      <w:r>
        <w:rPr/>
        <w:t>пояснением,</w:t>
      </w:r>
      <w:r>
        <w:rPr>
          <w:spacing w:val="38"/>
        </w:rPr>
        <w:t xml:space="preserve"> </w:t>
      </w:r>
      <w:r>
        <w:rPr/>
        <w:t>что</w:t>
      </w:r>
      <w:r>
        <w:rPr>
          <w:spacing w:val="40"/>
        </w:rPr>
        <w:t xml:space="preserve"> </w:t>
      </w:r>
      <w:r>
        <w:rPr/>
        <w:t>на</w:t>
      </w:r>
      <w:r>
        <w:rPr>
          <w:spacing w:val="37"/>
        </w:rPr>
        <w:t xml:space="preserve"> </w:t>
      </w:r>
      <w:r>
        <w:rPr/>
        <w:t>них изображено; написание короткого рассказа по плану/ ключевым словам.</w:t>
      </w:r>
    </w:p>
    <w:p>
      <w:pPr>
        <w:pStyle w:val="BodyText"/>
        <w:spacing w:lineRule="exact" w:line="320"/>
        <w:ind w:hanging="0" w:left="1699"/>
        <w:jc w:val="left"/>
        <w:rPr/>
      </w:pPr>
      <w:r>
        <w:rPr/>
        <w:t>Написание</w:t>
      </w:r>
      <w:r>
        <w:rPr>
          <w:spacing w:val="14"/>
        </w:rPr>
        <w:t xml:space="preserve"> </w:t>
      </w:r>
      <w:r>
        <w:rPr/>
        <w:t>электронного</w:t>
      </w:r>
      <w:r>
        <w:rPr>
          <w:spacing w:val="20"/>
        </w:rPr>
        <w:t xml:space="preserve"> </w:t>
      </w:r>
      <w:r>
        <w:rPr/>
        <w:t>сообщения</w:t>
      </w:r>
      <w:r>
        <w:rPr>
          <w:spacing w:val="19"/>
        </w:rPr>
        <w:t xml:space="preserve"> </w:t>
      </w:r>
      <w:r>
        <w:rPr/>
        <w:t>личного</w:t>
      </w:r>
      <w:r>
        <w:rPr>
          <w:spacing w:val="17"/>
        </w:rPr>
        <w:t xml:space="preserve"> </w:t>
      </w:r>
      <w:r>
        <w:rPr/>
        <w:t>характера</w:t>
      </w:r>
      <w:r>
        <w:rPr>
          <w:spacing w:val="19"/>
        </w:rPr>
        <w:t xml:space="preserve"> </w:t>
      </w:r>
      <w:r>
        <w:rPr/>
        <w:t>с</w:t>
      </w:r>
      <w:r>
        <w:rPr>
          <w:spacing w:val="24"/>
        </w:rPr>
        <w:t xml:space="preserve"> </w:t>
      </w:r>
      <w:r>
        <w:rPr/>
        <w:t>опорой</w:t>
      </w:r>
      <w:r>
        <w:rPr>
          <w:spacing w:val="19"/>
        </w:rPr>
        <w:t xml:space="preserve"> </w:t>
      </w:r>
      <w:r>
        <w:rPr/>
        <w:t>на</w:t>
      </w:r>
      <w:r>
        <w:rPr>
          <w:spacing w:val="20"/>
        </w:rPr>
        <w:t xml:space="preserve"> </w:t>
      </w:r>
      <w:r>
        <w:rPr>
          <w:spacing w:val="-2"/>
        </w:rPr>
        <w:t>обра-</w:t>
      </w:r>
    </w:p>
    <w:p>
      <w:pPr>
        <w:sectPr>
          <w:footerReference w:type="default" r:id="rId221"/>
          <w:footerReference w:type="first" r:id="rId222"/>
          <w:type w:val="nextPage"/>
          <w:pgSz w:w="11906" w:h="16838"/>
          <w:pgMar w:left="0" w:right="283" w:gutter="0" w:header="0" w:top="1020" w:footer="955" w:bottom="1180"/>
          <w:pgNumType w:fmt="decimal"/>
          <w:formProt w:val="false"/>
          <w:textDirection w:val="lrTb"/>
          <w:docGrid w:type="default" w:linePitch="100" w:charSpace="4096"/>
        </w:sectPr>
      </w:pPr>
    </w:p>
    <w:p>
      <w:pPr>
        <w:pStyle w:val="BodyText"/>
        <w:spacing w:lineRule="exact" w:line="309"/>
        <w:ind w:hanging="0" w:left="0"/>
        <w:jc w:val="right"/>
        <w:rPr/>
      </w:pPr>
      <w:r>
        <w:rPr>
          <w:spacing w:val="-4"/>
        </w:rPr>
        <w:t>зец.</w:t>
      </w:r>
    </w:p>
    <w:p>
      <w:pPr>
        <w:pStyle w:val="Heading2"/>
        <w:spacing w:before="316" w:after="0"/>
        <w:ind w:left="76"/>
        <w:jc w:val="left"/>
        <w:rPr/>
      </w:pPr>
      <w:r>
        <w:br w:type="column"/>
      </w:r>
      <w:r>
        <w:rPr/>
        <w:t>Языковые</w:t>
      </w:r>
      <w:r>
        <w:rPr>
          <w:spacing w:val="-7"/>
        </w:rPr>
        <w:t xml:space="preserve"> </w:t>
      </w:r>
      <w:r>
        <w:rPr/>
        <w:t>знания</w:t>
      </w:r>
      <w:r>
        <w:rPr>
          <w:spacing w:val="-7"/>
        </w:rPr>
        <w:t xml:space="preserve"> </w:t>
      </w:r>
      <w:r>
        <w:rPr/>
        <w:t>и</w:t>
      </w:r>
      <w:r>
        <w:rPr>
          <w:spacing w:val="-6"/>
        </w:rPr>
        <w:t xml:space="preserve"> </w:t>
      </w:r>
      <w:r>
        <w:rPr>
          <w:spacing w:val="-2"/>
        </w:rPr>
        <w:t>навыки</w:t>
      </w:r>
    </w:p>
    <w:p>
      <w:pPr>
        <w:pStyle w:val="Heading3"/>
        <w:spacing w:lineRule="exact" w:line="318"/>
        <w:ind w:left="76"/>
        <w:jc w:val="left"/>
        <w:rPr/>
      </w:pPr>
      <w:r>
        <w:rPr/>
        <w:t>Фонетическая</w:t>
      </w:r>
      <w:r>
        <w:rPr>
          <w:spacing w:val="-11"/>
        </w:rPr>
        <w:t xml:space="preserve"> </w:t>
      </w:r>
      <w:r>
        <w:rPr/>
        <w:t>сторона</w:t>
      </w:r>
      <w:r>
        <w:rPr>
          <w:spacing w:val="-8"/>
        </w:rPr>
        <w:t xml:space="preserve"> </w:t>
      </w:r>
      <w:r>
        <w:rPr>
          <w:spacing w:val="-4"/>
        </w:rPr>
        <w:t>речи</w:t>
      </w:r>
    </w:p>
    <w:p>
      <w:pPr>
        <w:pStyle w:val="BodyText"/>
        <w:spacing w:lineRule="exact" w:line="321"/>
        <w:ind w:hanging="0" w:left="76"/>
        <w:jc w:val="left"/>
        <w:rPr/>
      </w:pPr>
      <w:r>
        <w:rPr/>
        <w:t>Различение</w:t>
      </w:r>
      <w:r>
        <w:rPr>
          <w:spacing w:val="-1"/>
        </w:rPr>
        <w:t xml:space="preserve"> </w:t>
      </w:r>
      <w:r>
        <w:rPr/>
        <w:t>на</w:t>
      </w:r>
      <w:r>
        <w:rPr>
          <w:spacing w:val="5"/>
        </w:rPr>
        <w:t xml:space="preserve"> </w:t>
      </w:r>
      <w:r>
        <w:rPr/>
        <w:t>слух</w:t>
      </w:r>
      <w:r>
        <w:rPr>
          <w:spacing w:val="6"/>
        </w:rPr>
        <w:t xml:space="preserve"> </w:t>
      </w:r>
      <w:r>
        <w:rPr/>
        <w:t>и</w:t>
      </w:r>
      <w:r>
        <w:rPr>
          <w:spacing w:val="5"/>
        </w:rPr>
        <w:t xml:space="preserve"> </w:t>
      </w:r>
      <w:r>
        <w:rPr/>
        <w:t>адекватное,</w:t>
      </w:r>
      <w:r>
        <w:rPr>
          <w:spacing w:val="9"/>
        </w:rPr>
        <w:t xml:space="preserve"> </w:t>
      </w:r>
      <w:r>
        <w:rPr/>
        <w:t>без</w:t>
      </w:r>
      <w:r>
        <w:rPr>
          <w:spacing w:val="2"/>
        </w:rPr>
        <w:t xml:space="preserve"> </w:t>
      </w:r>
      <w:r>
        <w:rPr/>
        <w:t>ошибок,</w:t>
      </w:r>
      <w:r>
        <w:rPr>
          <w:spacing w:val="6"/>
        </w:rPr>
        <w:t xml:space="preserve"> </w:t>
      </w:r>
      <w:r>
        <w:rPr/>
        <w:t>ведущих</w:t>
      </w:r>
      <w:r>
        <w:rPr>
          <w:spacing w:val="7"/>
        </w:rPr>
        <w:t xml:space="preserve"> </w:t>
      </w:r>
      <w:r>
        <w:rPr/>
        <w:t>к</w:t>
      </w:r>
      <w:r>
        <w:rPr>
          <w:spacing w:val="5"/>
        </w:rPr>
        <w:t xml:space="preserve"> </w:t>
      </w:r>
      <w:r>
        <w:rPr/>
        <w:t>сбою</w:t>
      </w:r>
      <w:r>
        <w:rPr>
          <w:spacing w:val="4"/>
        </w:rPr>
        <w:t xml:space="preserve"> </w:t>
      </w:r>
      <w:r>
        <w:rPr/>
        <w:t>в</w:t>
      </w:r>
      <w:r>
        <w:rPr>
          <w:spacing w:val="2"/>
        </w:rPr>
        <w:t xml:space="preserve"> </w:t>
      </w:r>
      <w:r>
        <w:rPr>
          <w:spacing w:val="-2"/>
        </w:rPr>
        <w:t>коммуни-</w:t>
      </w:r>
    </w:p>
    <w:p>
      <w:pPr>
        <w:sectPr>
          <w:type w:val="continuous"/>
          <w:pgSz w:w="11906" w:h="16838"/>
          <w:pgMar w:left="0" w:right="283" w:gutter="0" w:header="0" w:top="1020" w:footer="955" w:bottom="1180"/>
          <w:cols w:num="2" w:equalWidth="false" w:sep="false">
            <w:col w:w="1579" w:space="40"/>
            <w:col w:w="10003"/>
          </w:cols>
          <w:formProt w:val="false"/>
          <w:textDirection w:val="lrTb"/>
          <w:docGrid w:type="default" w:linePitch="100" w:charSpace="4096"/>
        </w:sectPr>
      </w:pPr>
    </w:p>
    <w:p>
      <w:pPr>
        <w:pStyle w:val="BodyText"/>
        <w:spacing w:lineRule="auto" w:line="240"/>
        <w:ind w:hanging="0" w:left="1133" w:right="857"/>
        <w:rPr/>
      </w:pPr>
      <w:r>
        <w:rPr/>
        <w:t>кации, произнесение слов с соблюдением правильного ударения и фраз/ пред- ложений с соблюдением их ритмико-интонационных особенностей.</w:t>
      </w:r>
    </w:p>
    <w:p>
      <w:pPr>
        <w:pStyle w:val="BodyText"/>
        <w:ind w:hanging="0" w:left="1699" w:right="3084"/>
        <w:rPr/>
      </w:pPr>
      <w:r>
        <w:rPr/>
        <w:t>Чтение</w:t>
      </w:r>
      <w:r>
        <w:rPr>
          <w:spacing w:val="-4"/>
        </w:rPr>
        <w:t xml:space="preserve"> </w:t>
      </w:r>
      <w:r>
        <w:rPr/>
        <w:t>новых</w:t>
      </w:r>
      <w:r>
        <w:rPr>
          <w:spacing w:val="-3"/>
        </w:rPr>
        <w:t xml:space="preserve"> </w:t>
      </w:r>
      <w:r>
        <w:rPr/>
        <w:t>слов</w:t>
      </w:r>
      <w:r>
        <w:rPr>
          <w:spacing w:val="-5"/>
        </w:rPr>
        <w:t xml:space="preserve"> </w:t>
      </w:r>
      <w:r>
        <w:rPr/>
        <w:t>согласно</w:t>
      </w:r>
      <w:r>
        <w:rPr>
          <w:spacing w:val="-7"/>
        </w:rPr>
        <w:t xml:space="preserve"> </w:t>
      </w:r>
      <w:r>
        <w:rPr/>
        <w:t>основным</w:t>
      </w:r>
      <w:r>
        <w:rPr>
          <w:spacing w:val="-7"/>
        </w:rPr>
        <w:t xml:space="preserve"> </w:t>
      </w:r>
      <w:r>
        <w:rPr/>
        <w:t>правилам</w:t>
      </w:r>
      <w:r>
        <w:rPr>
          <w:spacing w:val="-4"/>
        </w:rPr>
        <w:t xml:space="preserve"> </w:t>
      </w:r>
      <w:r>
        <w:rPr/>
        <w:t>чтения. Графика, орфография и пунктуация</w:t>
      </w:r>
    </w:p>
    <w:p>
      <w:pPr>
        <w:pStyle w:val="BodyText"/>
        <w:spacing w:lineRule="exact" w:line="321"/>
        <w:ind w:hanging="0" w:left="1699"/>
        <w:rPr/>
      </w:pPr>
      <w:r>
        <w:rPr/>
        <w:t>Правильное</w:t>
      </w:r>
      <w:r>
        <w:rPr>
          <w:spacing w:val="-16"/>
        </w:rPr>
        <w:t xml:space="preserve"> </w:t>
      </w:r>
      <w:r>
        <w:rPr/>
        <w:t>написание</w:t>
      </w:r>
      <w:r>
        <w:rPr>
          <w:spacing w:val="-16"/>
        </w:rPr>
        <w:t xml:space="preserve"> </w:t>
      </w:r>
      <w:r>
        <w:rPr/>
        <w:t>изученных</w:t>
      </w:r>
      <w:r>
        <w:rPr>
          <w:spacing w:val="-10"/>
        </w:rPr>
        <w:t xml:space="preserve"> </w:t>
      </w:r>
      <w:r>
        <w:rPr>
          <w:spacing w:val="-2"/>
        </w:rPr>
        <w:t>слов.</w:t>
      </w:r>
    </w:p>
    <w:p>
      <w:pPr>
        <w:pStyle w:val="BodyText"/>
        <w:spacing w:lineRule="auto" w:line="240"/>
        <w:ind w:firstLine="566" w:left="1133" w:right="858"/>
        <w:rPr/>
      </w:pPr>
      <w:r>
        <w:rPr/>
        <w:t>Правильная расстановка знаков препинания: точки, вопросительного и восклицательного знаков в конце предложения, запятой при перечислении.</w:t>
      </w:r>
    </w:p>
    <w:p>
      <w:pPr>
        <w:pStyle w:val="Heading3"/>
        <w:spacing w:lineRule="exact" w:line="321"/>
        <w:rPr/>
      </w:pPr>
      <w:r>
        <w:rPr/>
        <w:t>Лексическая</w:t>
      </w:r>
      <w:r>
        <w:rPr>
          <w:spacing w:val="-9"/>
        </w:rPr>
        <w:t xml:space="preserve"> </w:t>
      </w:r>
      <w:r>
        <w:rPr/>
        <w:t>сторона</w:t>
      </w:r>
      <w:r>
        <w:rPr>
          <w:spacing w:val="-7"/>
        </w:rPr>
        <w:t xml:space="preserve"> </w:t>
      </w:r>
      <w:r>
        <w:rPr>
          <w:spacing w:val="-4"/>
        </w:rPr>
        <w:t>речи</w:t>
      </w:r>
    </w:p>
    <w:p>
      <w:pPr>
        <w:pStyle w:val="BodyText"/>
        <w:ind w:firstLine="566" w:left="1133" w:right="852"/>
        <w:rPr/>
      </w:pPr>
      <w:r>
        <w:rPr/>
        <w:t>Распознавание в</w:t>
      </w:r>
      <w:r>
        <w:rPr>
          <w:spacing w:val="-1"/>
        </w:rPr>
        <w:t xml:space="preserve"> </w:t>
      </w:r>
      <w:r>
        <w:rPr/>
        <w:t>письменном</w:t>
      </w:r>
      <w:r>
        <w:rPr>
          <w:spacing w:val="-1"/>
        </w:rPr>
        <w:t xml:space="preserve"> </w:t>
      </w:r>
      <w:r>
        <w:rPr/>
        <w:t>и звучащем тексте</w:t>
      </w:r>
      <w:r>
        <w:rPr>
          <w:spacing w:val="-1"/>
        </w:rPr>
        <w:t xml:space="preserve"> </w:t>
      </w:r>
      <w:r>
        <w:rPr/>
        <w:t>и употребление в устной и письменной речи не менее 500 лексических единиц (слов, словосочетаний, ре- чевых клише), обслуживающих ситуации, включая 350 лексических единиц.</w:t>
      </w:r>
    </w:p>
    <w:p>
      <w:pPr>
        <w:pStyle w:val="BodyText"/>
        <w:ind w:firstLine="566" w:left="1133" w:right="847"/>
        <w:rPr/>
      </w:pPr>
      <w:r>
        <w:rPr/>
        <w:t>Распознавание и образование в устной и письменной речи порядковых числительных при помощи суффиксов -te, -ste; родственных слов с использова- нием основных способов словообразования: аффиксации (суффикс -er</w:t>
      </w:r>
      <w:r>
        <w:rPr>
          <w:spacing w:val="40"/>
        </w:rPr>
        <w:t xml:space="preserve"> </w:t>
      </w:r>
      <w:r>
        <w:rPr/>
        <w:t>- Arbeiter, -in - Lehrerin), словосложения (Geburtstag).</w:t>
      </w:r>
    </w:p>
    <w:p>
      <w:pPr>
        <w:pStyle w:val="Heading3"/>
        <w:rPr/>
      </w:pPr>
      <w:r>
        <w:rPr/>
        <w:t>Грамматическая</w:t>
      </w:r>
      <w:r>
        <w:rPr>
          <w:spacing w:val="-12"/>
        </w:rPr>
        <w:t xml:space="preserve"> </w:t>
      </w:r>
      <w:r>
        <w:rPr/>
        <w:t>сторона</w:t>
      </w:r>
      <w:r>
        <w:rPr>
          <w:spacing w:val="-12"/>
        </w:rPr>
        <w:t xml:space="preserve"> </w:t>
      </w:r>
      <w:r>
        <w:rPr>
          <w:spacing w:val="-4"/>
        </w:rPr>
        <w:t>речи</w:t>
      </w:r>
    </w:p>
    <w:p>
      <w:pPr>
        <w:pStyle w:val="BodyText"/>
        <w:ind w:firstLine="566" w:left="1133" w:right="850"/>
        <w:rPr/>
      </w:pPr>
      <w:r>
        <w:rPr/>
        <w:t>Распознавание в</w:t>
      </w:r>
      <w:r>
        <w:rPr>
          <w:spacing w:val="-1"/>
        </w:rPr>
        <w:t xml:space="preserve"> </w:t>
      </w:r>
      <w:r>
        <w:rPr/>
        <w:t>письменном</w:t>
      </w:r>
      <w:r>
        <w:rPr>
          <w:spacing w:val="-1"/>
        </w:rPr>
        <w:t xml:space="preserve"> </w:t>
      </w:r>
      <w:r>
        <w:rPr/>
        <w:t>и звучащем тексте и употребление в устной и письменной речи изученных морфологических форм и синтаксических кон- струкций немецкого языка.</w:t>
      </w:r>
    </w:p>
    <w:p>
      <w:pPr>
        <w:pStyle w:val="BodyText"/>
        <w:spacing w:lineRule="auto" w:line="240"/>
        <w:ind w:firstLine="566" w:left="1133" w:right="852"/>
        <w:rPr/>
      </w:pPr>
      <w:r>
        <w:rPr/>
        <w:t>Простые предложения с однородными членами (союз oder). Сложносочи- нённые предложения с сочинительными союзами und, aber, oder, denn.</w:t>
      </w:r>
    </w:p>
    <w:p>
      <w:pPr>
        <w:pStyle w:val="BodyText"/>
        <w:spacing w:lineRule="exact" w:line="314"/>
        <w:ind w:hanging="0" w:left="1699"/>
        <w:rPr/>
      </w:pPr>
      <w:r>
        <w:rPr/>
        <w:t>Модальный</w:t>
      </w:r>
      <w:r>
        <w:rPr>
          <w:spacing w:val="-9"/>
        </w:rPr>
        <w:t xml:space="preserve"> </w:t>
      </w:r>
      <w:r>
        <w:rPr/>
        <w:t>глагол</w:t>
      </w:r>
      <w:r>
        <w:rPr>
          <w:spacing w:val="-7"/>
        </w:rPr>
        <w:t xml:space="preserve"> </w:t>
      </w:r>
      <w:r>
        <w:rPr/>
        <w:t>wollen</w:t>
      </w:r>
      <w:r>
        <w:rPr>
          <w:spacing w:val="-5"/>
        </w:rPr>
        <w:t xml:space="preserve"> </w:t>
      </w:r>
      <w:r>
        <w:rPr/>
        <w:t>(в</w:t>
      </w:r>
      <w:r>
        <w:rPr>
          <w:spacing w:val="-8"/>
        </w:rPr>
        <w:t xml:space="preserve"> </w:t>
      </w:r>
      <w:r>
        <w:rPr>
          <w:spacing w:val="-2"/>
        </w:rPr>
        <w:t>Präsens).</w:t>
      </w:r>
    </w:p>
    <w:p>
      <w:pPr>
        <w:pStyle w:val="BodyText"/>
        <w:spacing w:lineRule="auto" w:line="235"/>
        <w:ind w:firstLine="566" w:left="1133" w:right="852"/>
        <w:rPr/>
      </w:pPr>
      <w:r>
        <w:rPr/>
        <w:t>Прилагательные в положительной, сравнительной и превосходной степе- нях сравнения.</w:t>
      </w:r>
    </w:p>
    <w:p>
      <w:pPr>
        <w:sectPr>
          <w:type w:val="continuous"/>
          <w:pgSz w:w="11906" w:h="16838"/>
          <w:pgMar w:left="0" w:right="283" w:gutter="0" w:header="0" w:top="1020" w:footer="955" w:bottom="1180"/>
          <w:formProt w:val="false"/>
          <w:textDirection w:val="lrTb"/>
          <w:docGrid w:type="default" w:linePitch="100" w:charSpace="4096"/>
        </w:sectPr>
      </w:pPr>
    </w:p>
    <w:p>
      <w:pPr>
        <w:pStyle w:val="BodyText"/>
        <w:spacing w:lineRule="auto" w:line="240" w:before="78" w:after="0"/>
        <w:ind w:firstLine="566" w:left="1133" w:right="617"/>
        <w:jc w:val="left"/>
        <w:rPr/>
      </w:pPr>
      <w:r>
        <w:rPr/>
        <w:t>Личные</w:t>
      </w:r>
      <w:r>
        <w:rPr>
          <w:spacing w:val="40"/>
        </w:rPr>
        <w:t xml:space="preserve"> </w:t>
      </w:r>
      <w:r>
        <w:rPr/>
        <w:t>местоимения</w:t>
      </w:r>
      <w:r>
        <w:rPr>
          <w:spacing w:val="40"/>
        </w:rPr>
        <w:t xml:space="preserve"> </w:t>
      </w:r>
      <w:r>
        <w:rPr/>
        <w:t>в</w:t>
      </w:r>
      <w:r>
        <w:rPr>
          <w:spacing w:val="40"/>
        </w:rPr>
        <w:t xml:space="preserve"> </w:t>
      </w:r>
      <w:r>
        <w:rPr/>
        <w:t>винительном</w:t>
      </w:r>
      <w:r>
        <w:rPr>
          <w:spacing w:val="40"/>
        </w:rPr>
        <w:t xml:space="preserve"> </w:t>
      </w:r>
      <w:r>
        <w:rPr/>
        <w:t>и</w:t>
      </w:r>
      <w:r>
        <w:rPr>
          <w:spacing w:val="40"/>
        </w:rPr>
        <w:t xml:space="preserve"> </w:t>
      </w:r>
      <w:r>
        <w:rPr/>
        <w:t>дательном</w:t>
      </w:r>
      <w:r>
        <w:rPr>
          <w:spacing w:val="40"/>
        </w:rPr>
        <w:t xml:space="preserve"> </w:t>
      </w:r>
      <w:r>
        <w:rPr/>
        <w:t>падежах</w:t>
      </w:r>
      <w:r>
        <w:rPr>
          <w:spacing w:val="40"/>
        </w:rPr>
        <w:t xml:space="preserve"> </w:t>
      </w:r>
      <w:r>
        <w:rPr/>
        <w:t>(в</w:t>
      </w:r>
      <w:r>
        <w:rPr>
          <w:spacing w:val="40"/>
        </w:rPr>
        <w:t xml:space="preserve"> </w:t>
      </w:r>
      <w:r>
        <w:rPr/>
        <w:t>некоторых речевых образцах).</w:t>
      </w:r>
    </w:p>
    <w:p>
      <w:pPr>
        <w:pStyle w:val="BodyText"/>
        <w:spacing w:lineRule="auto" w:line="240" w:before="1" w:after="0"/>
        <w:ind w:firstLine="566" w:left="1133" w:right="617"/>
        <w:jc w:val="left"/>
        <w:rPr/>
      </w:pPr>
      <w:r>
        <w:rPr/>
        <w:t>Указательные</w:t>
      </w:r>
      <w:r>
        <w:rPr>
          <w:spacing w:val="40"/>
        </w:rPr>
        <w:t xml:space="preserve"> </w:t>
      </w:r>
      <w:r>
        <w:rPr/>
        <w:t>местоимения</w:t>
      </w:r>
      <w:r>
        <w:rPr>
          <w:spacing w:val="40"/>
        </w:rPr>
        <w:t xml:space="preserve"> </w:t>
      </w:r>
      <w:r>
        <w:rPr/>
        <w:t>dieser,</w:t>
      </w:r>
      <w:r>
        <w:rPr>
          <w:spacing w:val="40"/>
        </w:rPr>
        <w:t xml:space="preserve"> </w:t>
      </w:r>
      <w:r>
        <w:rPr/>
        <w:t>dieses,</w:t>
      </w:r>
      <w:r>
        <w:rPr>
          <w:spacing w:val="40"/>
        </w:rPr>
        <w:t xml:space="preserve"> </w:t>
      </w:r>
      <w:r>
        <w:rPr/>
        <w:t>diese.</w:t>
      </w:r>
      <w:r>
        <w:rPr>
          <w:spacing w:val="40"/>
        </w:rPr>
        <w:t xml:space="preserve"> </w:t>
      </w:r>
      <w:r>
        <w:rPr/>
        <w:t>Количественные</w:t>
      </w:r>
      <w:r>
        <w:rPr>
          <w:spacing w:val="40"/>
        </w:rPr>
        <w:t xml:space="preserve"> </w:t>
      </w:r>
      <w:r>
        <w:rPr/>
        <w:t>числи- тельные (до 100).</w:t>
      </w:r>
    </w:p>
    <w:p>
      <w:pPr>
        <w:pStyle w:val="BodyText"/>
        <w:spacing w:lineRule="exact" w:line="316"/>
        <w:ind w:hanging="0" w:left="1699"/>
        <w:jc w:val="left"/>
        <w:rPr/>
      </w:pPr>
      <w:r>
        <w:rPr/>
        <w:t>Порядковые</w:t>
      </w:r>
      <w:r>
        <w:rPr>
          <w:spacing w:val="-11"/>
        </w:rPr>
        <w:t xml:space="preserve"> </w:t>
      </w:r>
      <w:r>
        <w:rPr/>
        <w:t>числительные</w:t>
      </w:r>
      <w:r>
        <w:rPr>
          <w:spacing w:val="-11"/>
        </w:rPr>
        <w:t xml:space="preserve"> </w:t>
      </w:r>
      <w:r>
        <w:rPr/>
        <w:t>(до</w:t>
      </w:r>
      <w:r>
        <w:rPr>
          <w:spacing w:val="-10"/>
        </w:rPr>
        <w:t xml:space="preserve"> </w:t>
      </w:r>
      <w:r>
        <w:rPr>
          <w:spacing w:val="-4"/>
        </w:rPr>
        <w:t>31).</w:t>
      </w:r>
    </w:p>
    <w:p>
      <w:pPr>
        <w:pStyle w:val="BodyText"/>
        <w:spacing w:lineRule="exact" w:line="321"/>
        <w:ind w:hanging="0" w:left="1699"/>
        <w:jc w:val="left"/>
        <w:rPr/>
      </w:pPr>
      <w:r>
        <w:rPr/>
        <w:t>Предлоги</w:t>
      </w:r>
      <w:r>
        <w:rPr>
          <w:spacing w:val="-10"/>
        </w:rPr>
        <w:t xml:space="preserve"> </w:t>
      </w:r>
      <w:r>
        <w:rPr/>
        <w:t>fur,</w:t>
      </w:r>
      <w:r>
        <w:rPr>
          <w:spacing w:val="-5"/>
        </w:rPr>
        <w:t xml:space="preserve"> </w:t>
      </w:r>
      <w:r>
        <w:rPr/>
        <w:t>mit,</w:t>
      </w:r>
      <w:r>
        <w:rPr>
          <w:spacing w:val="-6"/>
        </w:rPr>
        <w:t xml:space="preserve"> </w:t>
      </w:r>
      <w:r>
        <w:rPr/>
        <w:t>um</w:t>
      </w:r>
      <w:r>
        <w:rPr>
          <w:spacing w:val="-12"/>
        </w:rPr>
        <w:t xml:space="preserve"> </w:t>
      </w:r>
      <w:r>
        <w:rPr/>
        <w:t>(в</w:t>
      </w:r>
      <w:r>
        <w:rPr>
          <w:spacing w:val="-7"/>
        </w:rPr>
        <w:t xml:space="preserve"> </w:t>
      </w:r>
      <w:r>
        <w:rPr/>
        <w:t>некоторых</w:t>
      </w:r>
      <w:r>
        <w:rPr>
          <w:spacing w:val="-7"/>
        </w:rPr>
        <w:t xml:space="preserve"> </w:t>
      </w:r>
      <w:r>
        <w:rPr/>
        <w:t>речевых</w:t>
      </w:r>
      <w:r>
        <w:rPr>
          <w:spacing w:val="-7"/>
        </w:rPr>
        <w:t xml:space="preserve"> </w:t>
      </w:r>
      <w:r>
        <w:rPr>
          <w:spacing w:val="-2"/>
        </w:rPr>
        <w:t>образцах).</w:t>
      </w:r>
    </w:p>
    <w:p>
      <w:pPr>
        <w:pStyle w:val="Heading2"/>
        <w:spacing w:lineRule="exact" w:line="321" w:before="2" w:after="0"/>
        <w:jc w:val="left"/>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BodyText"/>
        <w:ind w:firstLine="566" w:left="1133" w:right="847"/>
        <w:rPr/>
      </w:pPr>
      <w:r>
        <w:rPr/>
        <w:t>Знание и использование некоторых социокультурных элементов речевого поведенческого этикета, принятого в стране/ странах изучаемого языка, в неко- торых ситуациях общения: приветствие, прощание, знакомство, выражение благодарности, извинение, поздравление с днём рождения, Новым годом, Рож- деством, разговор по телефону.</w:t>
      </w:r>
    </w:p>
    <w:p>
      <w:pPr>
        <w:pStyle w:val="BodyText"/>
        <w:ind w:firstLine="566" w:left="1133" w:right="852"/>
        <w:rPr/>
      </w:pPr>
      <w:r>
        <w:rPr/>
        <w:t>Краткое представление своей страны и страны/ стран изучаемого языка (названия стран и их столиц, название родного города/села; цвета националь- ных флагов; основные достопримечательности).</w:t>
      </w:r>
    </w:p>
    <w:p>
      <w:pPr>
        <w:pStyle w:val="Heading2"/>
        <w:spacing w:lineRule="exact" w:line="321" w:before="3" w:after="0"/>
        <w:rPr/>
      </w:pPr>
      <w:r>
        <w:rPr/>
        <w:t>Компенсаторные</w:t>
      </w:r>
      <w:r>
        <w:rPr>
          <w:spacing w:val="-14"/>
        </w:rPr>
        <w:t xml:space="preserve"> </w:t>
      </w:r>
      <w:r>
        <w:rPr>
          <w:spacing w:val="-2"/>
        </w:rPr>
        <w:t>умения</w:t>
      </w:r>
    </w:p>
    <w:p>
      <w:pPr>
        <w:pStyle w:val="BodyText"/>
        <w:ind w:firstLine="566" w:left="1133" w:right="845"/>
        <w:rPr/>
      </w:pPr>
      <w:r>
        <w:rPr/>
        <w:t xml:space="preserve">Использование при чтении и аудировании языковой догадки (умения по- нять значение незнакомого слова или новое значение знакомого слова из кон- </w:t>
      </w:r>
      <w:r>
        <w:rPr>
          <w:spacing w:val="-2"/>
        </w:rPr>
        <w:t>текста).</w:t>
      </w:r>
    </w:p>
    <w:p>
      <w:pPr>
        <w:pStyle w:val="BodyText"/>
        <w:ind w:firstLine="566" w:left="1133" w:right="852"/>
        <w:rPr/>
      </w:pPr>
      <w:r>
        <w:rPr/>
        <w:t>Использование в качестве опоры при порождении собственных высказы- ваний ключевых слов, вопросов; картинок, фотографий.</w:t>
      </w:r>
    </w:p>
    <w:p>
      <w:pPr>
        <w:pStyle w:val="BodyText"/>
        <w:spacing w:lineRule="exact" w:line="319" w:before="2" w:after="0"/>
        <w:ind w:hanging="0" w:left="1699"/>
        <w:rPr/>
      </w:pPr>
      <w:r>
        <w:rPr/>
        <w:t>Прогнозирование</w:t>
      </w:r>
      <w:r>
        <w:rPr>
          <w:spacing w:val="-12"/>
        </w:rPr>
        <w:t xml:space="preserve"> </w:t>
      </w:r>
      <w:r>
        <w:rPr/>
        <w:t>содержание</w:t>
      </w:r>
      <w:r>
        <w:rPr>
          <w:spacing w:val="-11"/>
        </w:rPr>
        <w:t xml:space="preserve"> </w:t>
      </w:r>
      <w:r>
        <w:rPr/>
        <w:t>текста</w:t>
      </w:r>
      <w:r>
        <w:rPr>
          <w:spacing w:val="-7"/>
        </w:rPr>
        <w:t xml:space="preserve"> </w:t>
      </w:r>
      <w:r>
        <w:rPr/>
        <w:t>для</w:t>
      </w:r>
      <w:r>
        <w:rPr>
          <w:spacing w:val="-12"/>
        </w:rPr>
        <w:t xml:space="preserve"> </w:t>
      </w:r>
      <w:r>
        <w:rPr/>
        <w:t>чтения</w:t>
      </w:r>
      <w:r>
        <w:rPr>
          <w:spacing w:val="-3"/>
        </w:rPr>
        <w:t xml:space="preserve"> </w:t>
      </w:r>
      <w:r>
        <w:rPr/>
        <w:t>на</w:t>
      </w:r>
      <w:r>
        <w:rPr>
          <w:spacing w:val="-5"/>
        </w:rPr>
        <w:t xml:space="preserve"> </w:t>
      </w:r>
      <w:r>
        <w:rPr/>
        <w:t>основе</w:t>
      </w:r>
      <w:r>
        <w:rPr>
          <w:spacing w:val="-12"/>
        </w:rPr>
        <w:t xml:space="preserve"> </w:t>
      </w:r>
      <w:r>
        <w:rPr>
          <w:spacing w:val="-2"/>
        </w:rPr>
        <w:t>заголовка.</w:t>
      </w:r>
    </w:p>
    <w:p>
      <w:pPr>
        <w:pStyle w:val="BodyText"/>
        <w:ind w:firstLine="566" w:left="1133" w:right="852"/>
        <w:rPr/>
      </w:pPr>
      <w:r>
        <w:rPr/>
        <w:t>Игнорирование информации, не являющейся необходимой для понимания основного содержания прочитанного / прослушанного текста или для нахожде- ния в тексте запрашиваемой информации.</w:t>
      </w:r>
    </w:p>
    <w:p>
      <w:pPr>
        <w:pStyle w:val="BodyText"/>
        <w:spacing w:before="8" w:after="0"/>
        <w:ind w:hanging="0" w:left="0"/>
        <w:jc w:val="left"/>
        <w:rPr/>
      </w:pPr>
      <w:r>
        <w:rPr/>
      </w:r>
    </w:p>
    <w:p>
      <w:pPr>
        <w:pStyle w:val="Heading1"/>
        <w:numPr>
          <w:ilvl w:val="0"/>
          <w:numId w:val="66"/>
        </w:numPr>
        <w:tabs>
          <w:tab w:val="clear" w:pos="720"/>
          <w:tab w:val="left" w:pos="2251" w:leader="none"/>
          <w:tab w:val="left" w:pos="4923" w:leader="none"/>
          <w:tab w:val="left" w:pos="7194" w:leader="none"/>
          <w:tab w:val="left" w:pos="9160" w:leader="none"/>
        </w:tabs>
        <w:spacing w:lineRule="auto" w:line="240"/>
        <w:ind w:firstLine="566" w:left="1133" w:right="858"/>
        <w:rPr/>
      </w:pPr>
      <w:r>
        <w:rPr>
          <w:spacing w:val="-2"/>
        </w:rPr>
        <w:t>ПЛАНИРУЕМЫЕ</w:t>
      </w:r>
      <w:r>
        <w:rPr/>
        <w:tab/>
      </w:r>
      <w:r>
        <w:rPr>
          <w:spacing w:val="-2"/>
        </w:rPr>
        <w:t>РЕЗУЛЬТАТЫ</w:t>
      </w:r>
      <w:r>
        <w:rPr/>
        <w:tab/>
      </w:r>
      <w:r>
        <w:rPr>
          <w:spacing w:val="-2"/>
        </w:rPr>
        <w:t>ОСВОЕНИЯ</w:t>
      </w:r>
      <w:r>
        <w:rPr/>
        <w:tab/>
      </w:r>
      <w:r>
        <w:rPr>
          <w:spacing w:val="-2"/>
        </w:rPr>
        <w:t xml:space="preserve">УЧЕБНОГО </w:t>
      </w:r>
      <w:r>
        <w:rPr/>
        <w:t>ПРЕДМЕТА</w:t>
      </w:r>
      <w:r>
        <w:rPr>
          <w:spacing w:val="-13"/>
        </w:rPr>
        <w:t xml:space="preserve"> </w:t>
      </w:r>
      <w:r>
        <w:rPr/>
        <w:t>«ИНОСТРАННЫЙ</w:t>
      </w:r>
      <w:r>
        <w:rPr>
          <w:spacing w:val="-12"/>
        </w:rPr>
        <w:t xml:space="preserve"> </w:t>
      </w:r>
      <w:r>
        <w:rPr/>
        <w:t>(НЕМЕЦКИЙ)</w:t>
      </w:r>
      <w:r>
        <w:rPr>
          <w:spacing w:val="-11"/>
        </w:rPr>
        <w:t xml:space="preserve"> </w:t>
      </w:r>
      <w:r>
        <w:rPr/>
        <w:t>ЯЗЫК»</w:t>
      </w:r>
      <w:r>
        <w:rPr>
          <w:spacing w:val="-9"/>
        </w:rPr>
        <w:t xml:space="preserve"> </w:t>
      </w:r>
      <w:r>
        <w:rPr/>
        <w:t>НА</w:t>
      </w:r>
      <w:r>
        <w:rPr>
          <w:spacing w:val="-14"/>
        </w:rPr>
        <w:t xml:space="preserve"> </w:t>
      </w:r>
      <w:r>
        <w:rPr/>
        <w:t>УРОВНЕ</w:t>
      </w:r>
      <w:r>
        <w:rPr>
          <w:spacing w:val="-11"/>
        </w:rPr>
        <w:t xml:space="preserve"> </w:t>
      </w:r>
      <w:r>
        <w:rPr>
          <w:spacing w:val="-5"/>
        </w:rPr>
        <w:t>НОО</w:t>
      </w:r>
    </w:p>
    <w:p>
      <w:pPr>
        <w:pStyle w:val="Normal"/>
        <w:spacing w:before="314" w:after="0"/>
        <w:ind w:left="270"/>
        <w:jc w:val="center"/>
        <w:rPr>
          <w:b/>
          <w:sz w:val="28"/>
        </w:rPr>
      </w:pPr>
      <w:r>
        <w:rPr>
          <w:b/>
          <w:sz w:val="28"/>
        </w:rPr>
        <w:t>ЛИЧНОСТНЫЕ</w:t>
      </w:r>
      <w:r>
        <w:rPr>
          <w:b/>
          <w:spacing w:val="-15"/>
          <w:sz w:val="28"/>
        </w:rPr>
        <w:t xml:space="preserve"> </w:t>
      </w:r>
      <w:r>
        <w:rPr>
          <w:b/>
          <w:spacing w:val="-2"/>
          <w:sz w:val="28"/>
        </w:rPr>
        <w:t>РЕЗУЛЬТАТЫ</w:t>
      </w:r>
    </w:p>
    <w:p>
      <w:pPr>
        <w:pStyle w:val="Heading3"/>
        <w:spacing w:lineRule="auto" w:line="240" w:before="5" w:after="120"/>
        <w:ind w:firstLine="566" w:left="1133" w:right="843"/>
        <w:rPr/>
      </w:pPr>
      <w:r>
        <w:rPr/>
        <w:t xml:space="preserve">Изучение учебного предмета «Иностранный (немецкий) язык» будет способствовать достижению следующих личностных образовательных ре- </w:t>
      </w:r>
      <w:r>
        <w:rPr>
          <w:spacing w:val="-2"/>
        </w:rPr>
        <w:t>зультатов:</w:t>
      </w:r>
    </w:p>
    <w:p>
      <w:pPr>
        <w:pStyle w:val="Normal"/>
        <w:spacing w:lineRule="exact" w:line="312"/>
        <w:ind w:left="1699"/>
        <w:rPr>
          <w:b/>
          <w:i/>
          <w:i/>
          <w:sz w:val="28"/>
        </w:rPr>
      </w:pPr>
      <w:r>
        <w:rPr>
          <w:b/>
          <w:i/>
          <w:spacing w:val="-2"/>
          <w:sz w:val="28"/>
        </w:rPr>
        <w:t>гражданско-патриотическое</w:t>
      </w:r>
      <w:r>
        <w:rPr>
          <w:b/>
          <w:i/>
          <w:spacing w:val="28"/>
          <w:sz w:val="28"/>
        </w:rPr>
        <w:t xml:space="preserve"> </w:t>
      </w:r>
      <w:r>
        <w:rPr>
          <w:b/>
          <w:i/>
          <w:spacing w:val="-2"/>
          <w:sz w:val="28"/>
        </w:rPr>
        <w:t>воспитание:</w:t>
      </w:r>
    </w:p>
    <w:p>
      <w:pPr>
        <w:pStyle w:val="ListParagraph"/>
        <w:numPr>
          <w:ilvl w:val="0"/>
          <w:numId w:val="61"/>
        </w:numPr>
        <w:tabs>
          <w:tab w:val="clear" w:pos="720"/>
          <w:tab w:val="left" w:pos="1864" w:leader="none"/>
        </w:tabs>
        <w:spacing w:lineRule="exact" w:line="318"/>
        <w:ind w:hanging="165" w:left="1864"/>
        <w:jc w:val="left"/>
        <w:rPr>
          <w:sz w:val="28"/>
        </w:rPr>
      </w:pPr>
      <w:r>
        <w:rPr>
          <w:sz w:val="28"/>
        </w:rPr>
        <w:t>становление</w:t>
      </w:r>
      <w:r>
        <w:rPr>
          <w:spacing w:val="-12"/>
          <w:sz w:val="28"/>
        </w:rPr>
        <w:t xml:space="preserve"> </w:t>
      </w:r>
      <w:r>
        <w:rPr>
          <w:sz w:val="28"/>
        </w:rPr>
        <w:t>ценностного</w:t>
      </w:r>
      <w:r>
        <w:rPr>
          <w:spacing w:val="-12"/>
          <w:sz w:val="28"/>
        </w:rPr>
        <w:t xml:space="preserve"> </w:t>
      </w:r>
      <w:r>
        <w:rPr>
          <w:sz w:val="28"/>
        </w:rPr>
        <w:t>отношения</w:t>
      </w:r>
      <w:r>
        <w:rPr>
          <w:spacing w:val="-7"/>
          <w:sz w:val="28"/>
        </w:rPr>
        <w:t xml:space="preserve"> </w:t>
      </w:r>
      <w:r>
        <w:rPr>
          <w:sz w:val="28"/>
        </w:rPr>
        <w:t>к</w:t>
      </w:r>
      <w:r>
        <w:rPr>
          <w:spacing w:val="-8"/>
          <w:sz w:val="28"/>
        </w:rPr>
        <w:t xml:space="preserve"> </w:t>
      </w:r>
      <w:r>
        <w:rPr>
          <w:sz w:val="28"/>
        </w:rPr>
        <w:t>своей</w:t>
      </w:r>
      <w:r>
        <w:rPr>
          <w:spacing w:val="-10"/>
          <w:sz w:val="28"/>
        </w:rPr>
        <w:t xml:space="preserve"> </w:t>
      </w:r>
      <w:r>
        <w:rPr>
          <w:sz w:val="28"/>
        </w:rPr>
        <w:t>Родине</w:t>
      </w:r>
      <w:r>
        <w:rPr>
          <w:spacing w:val="-8"/>
          <w:sz w:val="28"/>
        </w:rPr>
        <w:t xml:space="preserve"> </w:t>
      </w:r>
      <w:r>
        <w:rPr>
          <w:sz w:val="28"/>
        </w:rPr>
        <w:t>-</w:t>
      </w:r>
      <w:r>
        <w:rPr>
          <w:spacing w:val="-8"/>
          <w:sz w:val="28"/>
        </w:rPr>
        <w:t xml:space="preserve"> </w:t>
      </w:r>
      <w:r>
        <w:rPr>
          <w:spacing w:val="-2"/>
          <w:sz w:val="28"/>
        </w:rPr>
        <w:t>России;</w:t>
      </w:r>
    </w:p>
    <w:p>
      <w:pPr>
        <w:pStyle w:val="ListParagraph"/>
        <w:numPr>
          <w:ilvl w:val="0"/>
          <w:numId w:val="61"/>
        </w:numPr>
        <w:tabs>
          <w:tab w:val="clear" w:pos="720"/>
          <w:tab w:val="left" w:pos="1864" w:leader="none"/>
        </w:tabs>
        <w:spacing w:lineRule="exact" w:line="319"/>
        <w:ind w:hanging="165" w:left="1864"/>
        <w:jc w:val="left"/>
        <w:rPr>
          <w:sz w:val="28"/>
        </w:rPr>
      </w:pPr>
      <w:r>
        <w:rPr>
          <w:sz w:val="28"/>
        </w:rPr>
        <w:t>осознание</w:t>
      </w:r>
      <w:r>
        <w:rPr>
          <w:spacing w:val="27"/>
          <w:sz w:val="28"/>
        </w:rPr>
        <w:t xml:space="preserve"> </w:t>
      </w:r>
      <w:r>
        <w:rPr>
          <w:sz w:val="28"/>
        </w:rPr>
        <w:t>своей</w:t>
      </w:r>
      <w:r>
        <w:rPr>
          <w:spacing w:val="33"/>
          <w:sz w:val="28"/>
        </w:rPr>
        <w:t xml:space="preserve"> </w:t>
      </w:r>
      <w:r>
        <w:rPr>
          <w:sz w:val="28"/>
        </w:rPr>
        <w:t>этнокультурной</w:t>
      </w:r>
      <w:r>
        <w:rPr>
          <w:spacing w:val="34"/>
          <w:sz w:val="28"/>
        </w:rPr>
        <w:t xml:space="preserve"> </w:t>
      </w:r>
      <w:r>
        <w:rPr>
          <w:sz w:val="28"/>
        </w:rPr>
        <w:t>и</w:t>
      </w:r>
      <w:r>
        <w:rPr>
          <w:spacing w:val="32"/>
          <w:sz w:val="28"/>
        </w:rPr>
        <w:t xml:space="preserve"> </w:t>
      </w:r>
      <w:r>
        <w:rPr>
          <w:sz w:val="28"/>
        </w:rPr>
        <w:t>российской</w:t>
      </w:r>
      <w:r>
        <w:rPr>
          <w:spacing w:val="33"/>
          <w:sz w:val="28"/>
        </w:rPr>
        <w:t xml:space="preserve"> </w:t>
      </w:r>
      <w:r>
        <w:rPr>
          <w:sz w:val="28"/>
        </w:rPr>
        <w:t>гражданской</w:t>
      </w:r>
      <w:r>
        <w:rPr>
          <w:spacing w:val="33"/>
          <w:sz w:val="28"/>
        </w:rPr>
        <w:t xml:space="preserve"> </w:t>
      </w:r>
      <w:r>
        <w:rPr>
          <w:spacing w:val="-2"/>
          <w:sz w:val="28"/>
        </w:rPr>
        <w:t>идентично-</w:t>
      </w:r>
    </w:p>
    <w:p>
      <w:pPr>
        <w:pStyle w:val="BodyText"/>
        <w:spacing w:lineRule="exact" w:line="319" w:before="5" w:after="0"/>
        <w:ind w:hanging="0" w:left="1133"/>
        <w:jc w:val="left"/>
        <w:rPr/>
      </w:pPr>
      <w:r>
        <w:rPr>
          <w:spacing w:val="-4"/>
        </w:rPr>
        <w:t>сти;</w:t>
      </w:r>
    </w:p>
    <w:p>
      <w:pPr>
        <w:pStyle w:val="ListParagraph"/>
        <w:numPr>
          <w:ilvl w:val="0"/>
          <w:numId w:val="61"/>
        </w:numPr>
        <w:tabs>
          <w:tab w:val="clear" w:pos="720"/>
          <w:tab w:val="left" w:pos="1864" w:leader="none"/>
        </w:tabs>
        <w:spacing w:lineRule="exact" w:line="319"/>
        <w:ind w:hanging="165" w:left="1864"/>
        <w:jc w:val="left"/>
        <w:rPr>
          <w:sz w:val="28"/>
        </w:rPr>
      </w:pPr>
      <w:r>
        <w:rPr>
          <w:sz w:val="28"/>
        </w:rPr>
        <w:t>сопричастность</w:t>
      </w:r>
      <w:r>
        <w:rPr>
          <w:spacing w:val="59"/>
          <w:sz w:val="28"/>
        </w:rPr>
        <w:t xml:space="preserve"> </w:t>
      </w:r>
      <w:r>
        <w:rPr>
          <w:sz w:val="28"/>
        </w:rPr>
        <w:t>к</w:t>
      </w:r>
      <w:r>
        <w:rPr>
          <w:spacing w:val="59"/>
          <w:sz w:val="28"/>
        </w:rPr>
        <w:t xml:space="preserve"> </w:t>
      </w:r>
      <w:r>
        <w:rPr>
          <w:sz w:val="28"/>
        </w:rPr>
        <w:t>прошлому,</w:t>
      </w:r>
      <w:r>
        <w:rPr>
          <w:spacing w:val="63"/>
          <w:sz w:val="28"/>
        </w:rPr>
        <w:t xml:space="preserve"> </w:t>
      </w:r>
      <w:r>
        <w:rPr>
          <w:sz w:val="28"/>
        </w:rPr>
        <w:t>настоящему</w:t>
      </w:r>
      <w:r>
        <w:rPr>
          <w:spacing w:val="54"/>
          <w:sz w:val="28"/>
        </w:rPr>
        <w:t xml:space="preserve"> </w:t>
      </w:r>
      <w:r>
        <w:rPr>
          <w:sz w:val="28"/>
        </w:rPr>
        <w:t>и</w:t>
      </w:r>
      <w:r>
        <w:rPr>
          <w:spacing w:val="61"/>
          <w:sz w:val="28"/>
        </w:rPr>
        <w:t xml:space="preserve"> </w:t>
      </w:r>
      <w:r>
        <w:rPr>
          <w:sz w:val="28"/>
        </w:rPr>
        <w:t>будущему</w:t>
      </w:r>
      <w:r>
        <w:rPr>
          <w:spacing w:val="55"/>
          <w:sz w:val="28"/>
        </w:rPr>
        <w:t xml:space="preserve"> </w:t>
      </w:r>
      <w:r>
        <w:rPr>
          <w:sz w:val="28"/>
        </w:rPr>
        <w:t>своей</w:t>
      </w:r>
      <w:r>
        <w:rPr>
          <w:spacing w:val="58"/>
          <w:sz w:val="28"/>
        </w:rPr>
        <w:t xml:space="preserve"> </w:t>
      </w:r>
      <w:r>
        <w:rPr>
          <w:sz w:val="28"/>
        </w:rPr>
        <w:t>страны</w:t>
      </w:r>
      <w:r>
        <w:rPr>
          <w:spacing w:val="61"/>
          <w:sz w:val="28"/>
        </w:rPr>
        <w:t xml:space="preserve"> </w:t>
      </w:r>
      <w:r>
        <w:rPr>
          <w:spacing w:val="-10"/>
          <w:sz w:val="28"/>
        </w:rPr>
        <w:t>и</w:t>
      </w:r>
    </w:p>
    <w:p>
      <w:pPr>
        <w:pStyle w:val="BodyText"/>
        <w:spacing w:before="4" w:after="0"/>
        <w:ind w:hanging="0" w:left="1133"/>
        <w:rPr/>
      </w:pPr>
      <w:r>
        <w:rPr/>
        <w:t>родного</w:t>
      </w:r>
      <w:r>
        <w:rPr>
          <w:spacing w:val="-13"/>
        </w:rPr>
        <w:t xml:space="preserve"> </w:t>
      </w:r>
      <w:r>
        <w:rPr>
          <w:spacing w:val="-4"/>
        </w:rPr>
        <w:t>края;</w:t>
      </w:r>
    </w:p>
    <w:p>
      <w:pPr>
        <w:pStyle w:val="ListParagraph"/>
        <w:numPr>
          <w:ilvl w:val="0"/>
          <w:numId w:val="61"/>
        </w:numPr>
        <w:tabs>
          <w:tab w:val="clear" w:pos="720"/>
          <w:tab w:val="left" w:pos="1866" w:leader="none"/>
        </w:tabs>
        <w:spacing w:lineRule="exact" w:line="320" w:before="2" w:after="0"/>
        <w:ind w:hanging="167" w:left="1866"/>
        <w:rPr>
          <w:sz w:val="28"/>
        </w:rPr>
      </w:pPr>
      <w:r>
        <w:rPr>
          <w:sz w:val="28"/>
        </w:rPr>
        <w:t>уважение</w:t>
      </w:r>
      <w:r>
        <w:rPr>
          <w:spacing w:val="-10"/>
          <w:sz w:val="28"/>
        </w:rPr>
        <w:t xml:space="preserve"> </w:t>
      </w:r>
      <w:r>
        <w:rPr>
          <w:sz w:val="28"/>
        </w:rPr>
        <w:t>к</w:t>
      </w:r>
      <w:r>
        <w:rPr>
          <w:spacing w:val="-6"/>
          <w:sz w:val="28"/>
        </w:rPr>
        <w:t xml:space="preserve"> </w:t>
      </w:r>
      <w:r>
        <w:rPr>
          <w:sz w:val="28"/>
        </w:rPr>
        <w:t>своему</w:t>
      </w:r>
      <w:r>
        <w:rPr>
          <w:spacing w:val="-14"/>
          <w:sz w:val="28"/>
        </w:rPr>
        <w:t xml:space="preserve"> </w:t>
      </w:r>
      <w:r>
        <w:rPr>
          <w:sz w:val="28"/>
        </w:rPr>
        <w:t>и</w:t>
      </w:r>
      <w:r>
        <w:rPr>
          <w:spacing w:val="-8"/>
          <w:sz w:val="28"/>
        </w:rPr>
        <w:t xml:space="preserve"> </w:t>
      </w:r>
      <w:r>
        <w:rPr>
          <w:sz w:val="28"/>
        </w:rPr>
        <w:t>другим</w:t>
      </w:r>
      <w:r>
        <w:rPr>
          <w:spacing w:val="-8"/>
          <w:sz w:val="28"/>
        </w:rPr>
        <w:t xml:space="preserve"> </w:t>
      </w:r>
      <w:r>
        <w:rPr>
          <w:spacing w:val="-2"/>
          <w:sz w:val="28"/>
        </w:rPr>
        <w:t>народам;</w:t>
      </w:r>
    </w:p>
    <w:p>
      <w:pPr>
        <w:pStyle w:val="ListParagraph"/>
        <w:numPr>
          <w:ilvl w:val="0"/>
          <w:numId w:val="61"/>
        </w:numPr>
        <w:tabs>
          <w:tab w:val="clear" w:pos="720"/>
          <w:tab w:val="left" w:pos="1864" w:leader="none"/>
        </w:tabs>
        <w:ind w:firstLine="566" w:left="1133" w:right="852"/>
        <w:rPr>
          <w:sz w:val="28"/>
        </w:rPr>
      </w:pPr>
      <w:r>
        <w:rPr>
          <w:sz w:val="28"/>
        </w:rPr>
        <w:t>первоначальные представления о человеке как члене общества,</w:t>
      </w:r>
      <w:r>
        <w:rPr>
          <w:spacing w:val="40"/>
          <w:sz w:val="28"/>
        </w:rPr>
        <w:t xml:space="preserve"> </w:t>
      </w:r>
      <w:r>
        <w:rPr>
          <w:sz w:val="28"/>
        </w:rPr>
        <w:t>о правах</w:t>
      </w:r>
      <w:r>
        <w:rPr>
          <w:spacing w:val="40"/>
          <w:sz w:val="28"/>
        </w:rPr>
        <w:t xml:space="preserve"> </w:t>
      </w:r>
      <w:r>
        <w:rPr>
          <w:sz w:val="28"/>
        </w:rPr>
        <w:t>и ответственности, уважении и достоинстве человека, о нравственно-этических нормах поведения и правилах межличностных отношений;</w:t>
      </w:r>
    </w:p>
    <w:p>
      <w:pPr>
        <w:sectPr>
          <w:footerReference w:type="default" r:id="rId223"/>
          <w:type w:val="nextPage"/>
          <w:pgSz w:w="11906" w:h="16838"/>
          <w:pgMar w:left="0" w:right="283" w:gutter="0" w:header="0" w:top="1020" w:footer="955" w:bottom="1180"/>
          <w:pgNumType w:fmt="decimal"/>
          <w:formProt w:val="false"/>
          <w:textDirection w:val="lrTb"/>
          <w:docGrid w:type="default" w:linePitch="100" w:charSpace="4096"/>
        </w:sectPr>
        <w:pStyle w:val="Heading3"/>
        <w:spacing w:lineRule="auto" w:line="240" w:before="14" w:after="120"/>
        <w:rPr/>
      </w:pPr>
      <w:r>
        <w:rPr>
          <w:spacing w:val="-2"/>
        </w:rPr>
        <w:t>духовно-нравственное</w:t>
      </w:r>
      <w:r>
        <w:rPr>
          <w:spacing w:val="19"/>
        </w:rPr>
        <w:t xml:space="preserve"> </w:t>
      </w:r>
      <w:r>
        <w:rPr>
          <w:spacing w:val="-2"/>
        </w:rPr>
        <w:t>воспитание:</w:t>
      </w:r>
    </w:p>
    <w:p>
      <w:pPr>
        <w:pStyle w:val="ListParagraph"/>
        <w:numPr>
          <w:ilvl w:val="0"/>
          <w:numId w:val="61"/>
        </w:numPr>
        <w:tabs>
          <w:tab w:val="clear" w:pos="720"/>
          <w:tab w:val="left" w:pos="1864" w:leader="none"/>
        </w:tabs>
        <w:spacing w:before="78" w:after="0"/>
        <w:ind w:hanging="165" w:left="1864"/>
        <w:rPr>
          <w:sz w:val="28"/>
        </w:rPr>
      </w:pPr>
      <w:r>
        <w:rPr>
          <w:sz w:val="28"/>
        </w:rPr>
        <w:t>признание</w:t>
      </w:r>
      <w:r>
        <w:rPr>
          <w:spacing w:val="-17"/>
          <w:sz w:val="28"/>
        </w:rPr>
        <w:t xml:space="preserve"> </w:t>
      </w:r>
      <w:r>
        <w:rPr>
          <w:sz w:val="28"/>
        </w:rPr>
        <w:t>индивидуальности</w:t>
      </w:r>
      <w:r>
        <w:rPr>
          <w:spacing w:val="-9"/>
          <w:sz w:val="28"/>
        </w:rPr>
        <w:t xml:space="preserve"> </w:t>
      </w:r>
      <w:r>
        <w:rPr>
          <w:sz w:val="28"/>
        </w:rPr>
        <w:t>каждого</w:t>
      </w:r>
      <w:r>
        <w:rPr>
          <w:spacing w:val="-14"/>
          <w:sz w:val="28"/>
        </w:rPr>
        <w:t xml:space="preserve"> </w:t>
      </w:r>
      <w:r>
        <w:rPr>
          <w:spacing w:val="-2"/>
          <w:sz w:val="28"/>
        </w:rPr>
        <w:t>человека;</w:t>
      </w:r>
    </w:p>
    <w:p>
      <w:pPr>
        <w:pStyle w:val="ListParagraph"/>
        <w:numPr>
          <w:ilvl w:val="0"/>
          <w:numId w:val="61"/>
        </w:numPr>
        <w:tabs>
          <w:tab w:val="clear" w:pos="720"/>
          <w:tab w:val="left" w:pos="1864" w:leader="none"/>
        </w:tabs>
        <w:spacing w:lineRule="exact" w:line="321" w:before="5" w:after="0"/>
        <w:ind w:hanging="165" w:left="1864"/>
        <w:rPr>
          <w:sz w:val="28"/>
        </w:rPr>
      </w:pPr>
      <w:r>
        <w:rPr>
          <w:sz w:val="28"/>
        </w:rPr>
        <w:t>проявление</w:t>
      </w:r>
      <w:r>
        <w:rPr>
          <w:spacing w:val="-20"/>
          <w:sz w:val="28"/>
        </w:rPr>
        <w:t xml:space="preserve"> </w:t>
      </w:r>
      <w:r>
        <w:rPr>
          <w:sz w:val="28"/>
        </w:rPr>
        <w:t>сопереживания,</w:t>
      </w:r>
      <w:r>
        <w:rPr>
          <w:spacing w:val="-7"/>
          <w:sz w:val="28"/>
        </w:rPr>
        <w:t xml:space="preserve"> </w:t>
      </w:r>
      <w:r>
        <w:rPr>
          <w:sz w:val="28"/>
        </w:rPr>
        <w:t>уважения</w:t>
      </w:r>
      <w:r>
        <w:rPr>
          <w:spacing w:val="-13"/>
          <w:sz w:val="28"/>
        </w:rPr>
        <w:t xml:space="preserve"> </w:t>
      </w:r>
      <w:r>
        <w:rPr>
          <w:sz w:val="28"/>
        </w:rPr>
        <w:t>и</w:t>
      </w:r>
      <w:r>
        <w:rPr>
          <w:spacing w:val="-16"/>
          <w:sz w:val="28"/>
        </w:rPr>
        <w:t xml:space="preserve"> </w:t>
      </w:r>
      <w:r>
        <w:rPr>
          <w:spacing w:val="-2"/>
          <w:sz w:val="28"/>
        </w:rPr>
        <w:t>доброжелательности;</w:t>
      </w:r>
    </w:p>
    <w:p>
      <w:pPr>
        <w:pStyle w:val="ListParagraph"/>
        <w:numPr>
          <w:ilvl w:val="0"/>
          <w:numId w:val="61"/>
        </w:numPr>
        <w:tabs>
          <w:tab w:val="clear" w:pos="720"/>
          <w:tab w:val="left" w:pos="1864" w:leader="none"/>
        </w:tabs>
        <w:spacing w:lineRule="auto" w:line="240"/>
        <w:ind w:firstLine="566" w:left="1133" w:right="850"/>
        <w:rPr>
          <w:sz w:val="28"/>
        </w:rPr>
      </w:pPr>
      <w:r>
        <w:rPr>
          <w:sz w:val="28"/>
        </w:rPr>
        <w:t>неприятие любых форм поведения, направленных на причинение физиче- ского и морального вреда другим людям;</w:t>
      </w:r>
    </w:p>
    <w:p>
      <w:pPr>
        <w:pStyle w:val="Heading3"/>
        <w:rPr/>
      </w:pPr>
      <w:r>
        <w:rPr/>
        <w:t>эстетическое</w:t>
      </w:r>
      <w:r>
        <w:rPr>
          <w:spacing w:val="-14"/>
        </w:rPr>
        <w:t xml:space="preserve"> </w:t>
      </w:r>
      <w:r>
        <w:rPr>
          <w:spacing w:val="-2"/>
        </w:rPr>
        <w:t>воспитание:</w:t>
      </w:r>
    </w:p>
    <w:p>
      <w:pPr>
        <w:pStyle w:val="ListParagraph"/>
        <w:numPr>
          <w:ilvl w:val="0"/>
          <w:numId w:val="61"/>
        </w:numPr>
        <w:tabs>
          <w:tab w:val="clear" w:pos="720"/>
          <w:tab w:val="left" w:pos="1868" w:leader="none"/>
        </w:tabs>
        <w:ind w:firstLine="566" w:left="1133" w:right="845"/>
        <w:rPr>
          <w:sz w:val="28"/>
        </w:rPr>
      </w:pPr>
      <w:r>
        <w:rPr>
          <w:sz w:val="28"/>
        </w:rPr>
        <w:t xml:space="preserve">уважительное отношение и интерес к художественной культуре, воспри- имчивость к разным видам искусства, традициям и творчеству своего и других </w:t>
      </w:r>
      <w:r>
        <w:rPr>
          <w:spacing w:val="-2"/>
          <w:sz w:val="28"/>
        </w:rPr>
        <w:t>народов;</w:t>
      </w:r>
    </w:p>
    <w:p>
      <w:pPr>
        <w:pStyle w:val="ListParagraph"/>
        <w:numPr>
          <w:ilvl w:val="0"/>
          <w:numId w:val="61"/>
        </w:numPr>
        <w:tabs>
          <w:tab w:val="clear" w:pos="720"/>
          <w:tab w:val="left" w:pos="1864" w:leader="none"/>
        </w:tabs>
        <w:spacing w:lineRule="auto" w:line="240"/>
        <w:ind w:firstLine="566" w:left="1133" w:right="852"/>
        <w:rPr>
          <w:sz w:val="28"/>
        </w:rPr>
      </w:pPr>
      <w:r>
        <w:rPr>
          <w:sz w:val="28"/>
        </w:rPr>
        <w:t xml:space="preserve">стремление к самовыражению в разных видах художественной деятель- </w:t>
      </w:r>
      <w:r>
        <w:rPr>
          <w:spacing w:val="-2"/>
          <w:sz w:val="28"/>
        </w:rPr>
        <w:t>ности;</w:t>
      </w:r>
    </w:p>
    <w:p>
      <w:pPr>
        <w:pStyle w:val="Heading3"/>
        <w:spacing w:lineRule="auto" w:line="240" w:before="2" w:after="120"/>
        <w:ind w:firstLine="566" w:left="1133" w:right="845"/>
        <w:rPr/>
      </w:pPr>
      <w:r>
        <w:rPr/>
        <w:t>физическое воспитание, формирование культуры здоровья и эмоцио- нального благополучия:</w:t>
      </w:r>
    </w:p>
    <w:p>
      <w:pPr>
        <w:pStyle w:val="ListParagraph"/>
        <w:numPr>
          <w:ilvl w:val="0"/>
          <w:numId w:val="61"/>
        </w:numPr>
        <w:tabs>
          <w:tab w:val="clear" w:pos="720"/>
          <w:tab w:val="left" w:pos="1864" w:leader="none"/>
        </w:tabs>
        <w:spacing w:lineRule="exact" w:line="299"/>
        <w:ind w:hanging="165" w:left="1864"/>
        <w:rPr>
          <w:sz w:val="28"/>
        </w:rPr>
      </w:pPr>
      <w:r>
        <w:rPr>
          <w:sz w:val="28"/>
        </w:rPr>
        <w:t>соблюдение</w:t>
      </w:r>
      <w:r>
        <w:rPr>
          <w:spacing w:val="23"/>
          <w:sz w:val="28"/>
        </w:rPr>
        <w:t xml:space="preserve"> </w:t>
      </w:r>
      <w:r>
        <w:rPr>
          <w:sz w:val="28"/>
        </w:rPr>
        <w:t>правил</w:t>
      </w:r>
      <w:r>
        <w:rPr>
          <w:spacing w:val="30"/>
          <w:sz w:val="28"/>
        </w:rPr>
        <w:t xml:space="preserve"> </w:t>
      </w:r>
      <w:r>
        <w:rPr>
          <w:sz w:val="28"/>
        </w:rPr>
        <w:t>здорового</w:t>
      </w:r>
      <w:r>
        <w:rPr>
          <w:spacing w:val="30"/>
          <w:sz w:val="28"/>
        </w:rPr>
        <w:t xml:space="preserve"> </w:t>
      </w:r>
      <w:r>
        <w:rPr>
          <w:sz w:val="28"/>
        </w:rPr>
        <w:t>и</w:t>
      </w:r>
      <w:r>
        <w:rPr>
          <w:spacing w:val="26"/>
          <w:sz w:val="28"/>
        </w:rPr>
        <w:t xml:space="preserve"> </w:t>
      </w:r>
      <w:r>
        <w:rPr>
          <w:sz w:val="28"/>
        </w:rPr>
        <w:t>безопасного</w:t>
      </w:r>
      <w:r>
        <w:rPr>
          <w:spacing w:val="27"/>
          <w:sz w:val="28"/>
        </w:rPr>
        <w:t xml:space="preserve"> </w:t>
      </w:r>
      <w:r>
        <w:rPr>
          <w:sz w:val="28"/>
        </w:rPr>
        <w:t>(для</w:t>
      </w:r>
      <w:r>
        <w:rPr>
          <w:spacing w:val="29"/>
          <w:sz w:val="28"/>
        </w:rPr>
        <w:t xml:space="preserve"> </w:t>
      </w:r>
      <w:r>
        <w:rPr>
          <w:sz w:val="28"/>
        </w:rPr>
        <w:t>себя</w:t>
      </w:r>
      <w:r>
        <w:rPr>
          <w:spacing w:val="26"/>
          <w:sz w:val="28"/>
        </w:rPr>
        <w:t xml:space="preserve"> </w:t>
      </w:r>
      <w:r>
        <w:rPr>
          <w:sz w:val="28"/>
        </w:rPr>
        <w:t>и</w:t>
      </w:r>
      <w:r>
        <w:rPr>
          <w:spacing w:val="29"/>
          <w:sz w:val="28"/>
        </w:rPr>
        <w:t xml:space="preserve"> </w:t>
      </w:r>
      <w:r>
        <w:rPr>
          <w:sz w:val="28"/>
        </w:rPr>
        <w:t>других</w:t>
      </w:r>
      <w:r>
        <w:rPr>
          <w:spacing w:val="31"/>
          <w:sz w:val="28"/>
        </w:rPr>
        <w:t xml:space="preserve"> </w:t>
      </w:r>
      <w:r>
        <w:rPr>
          <w:spacing w:val="-2"/>
          <w:sz w:val="28"/>
        </w:rPr>
        <w:t>людей)</w:t>
      </w:r>
    </w:p>
    <w:p>
      <w:pPr>
        <w:pStyle w:val="BodyText"/>
        <w:spacing w:lineRule="exact" w:line="319"/>
        <w:ind w:hanging="0" w:left="1133"/>
        <w:rPr/>
      </w:pPr>
      <w:r>
        <w:rPr/>
        <w:t>образа</w:t>
      </w:r>
      <w:r>
        <w:rPr>
          <w:spacing w:val="-10"/>
        </w:rPr>
        <w:t xml:space="preserve"> </w:t>
      </w:r>
      <w:r>
        <w:rPr/>
        <w:t>жизни</w:t>
      </w:r>
      <w:r>
        <w:rPr>
          <w:spacing w:val="-6"/>
        </w:rPr>
        <w:t xml:space="preserve"> </w:t>
      </w:r>
      <w:r>
        <w:rPr/>
        <w:t>в</w:t>
      </w:r>
      <w:r>
        <w:rPr>
          <w:spacing w:val="-8"/>
        </w:rPr>
        <w:t xml:space="preserve"> </w:t>
      </w:r>
      <w:r>
        <w:rPr/>
        <w:t>окружающей</w:t>
      </w:r>
      <w:r>
        <w:rPr>
          <w:spacing w:val="-7"/>
        </w:rPr>
        <w:t xml:space="preserve"> </w:t>
      </w:r>
      <w:r>
        <w:rPr/>
        <w:t>среде</w:t>
      </w:r>
      <w:r>
        <w:rPr>
          <w:spacing w:val="-10"/>
        </w:rPr>
        <w:t xml:space="preserve"> </w:t>
      </w:r>
      <w:r>
        <w:rPr/>
        <w:t>(в</w:t>
      </w:r>
      <w:r>
        <w:rPr>
          <w:spacing w:val="-6"/>
        </w:rPr>
        <w:t xml:space="preserve"> </w:t>
      </w:r>
      <w:r>
        <w:rPr/>
        <w:t>т.ч.</w:t>
      </w:r>
      <w:r>
        <w:rPr>
          <w:spacing w:val="-4"/>
        </w:rPr>
        <w:t xml:space="preserve"> </w:t>
      </w:r>
      <w:r>
        <w:rPr>
          <w:spacing w:val="-2"/>
        </w:rPr>
        <w:t>информационной);</w:t>
      </w:r>
    </w:p>
    <w:p>
      <w:pPr>
        <w:pStyle w:val="ListParagraph"/>
        <w:numPr>
          <w:ilvl w:val="0"/>
          <w:numId w:val="61"/>
        </w:numPr>
        <w:tabs>
          <w:tab w:val="clear" w:pos="720"/>
          <w:tab w:val="left" w:pos="1864" w:leader="none"/>
        </w:tabs>
        <w:ind w:hanging="165" w:left="1864"/>
        <w:rPr>
          <w:sz w:val="28"/>
        </w:rPr>
      </w:pPr>
      <w:r>
        <w:rPr>
          <w:sz w:val="28"/>
        </w:rPr>
        <w:t>бережное</w:t>
      </w:r>
      <w:r>
        <w:rPr>
          <w:spacing w:val="-9"/>
          <w:sz w:val="28"/>
        </w:rPr>
        <w:t xml:space="preserve"> </w:t>
      </w:r>
      <w:r>
        <w:rPr>
          <w:sz w:val="28"/>
        </w:rPr>
        <w:t>отношение</w:t>
      </w:r>
      <w:r>
        <w:rPr>
          <w:spacing w:val="-11"/>
          <w:sz w:val="28"/>
        </w:rPr>
        <w:t xml:space="preserve"> </w:t>
      </w:r>
      <w:r>
        <w:rPr>
          <w:sz w:val="28"/>
        </w:rPr>
        <w:t>к</w:t>
      </w:r>
      <w:r>
        <w:rPr>
          <w:spacing w:val="-8"/>
          <w:sz w:val="28"/>
        </w:rPr>
        <w:t xml:space="preserve"> </w:t>
      </w:r>
      <w:r>
        <w:rPr>
          <w:sz w:val="28"/>
        </w:rPr>
        <w:t>физическому</w:t>
      </w:r>
      <w:r>
        <w:rPr>
          <w:spacing w:val="-15"/>
          <w:sz w:val="28"/>
        </w:rPr>
        <w:t xml:space="preserve"> </w:t>
      </w:r>
      <w:r>
        <w:rPr>
          <w:sz w:val="28"/>
        </w:rPr>
        <w:t>и</w:t>
      </w:r>
      <w:r>
        <w:rPr>
          <w:spacing w:val="-10"/>
          <w:sz w:val="28"/>
        </w:rPr>
        <w:t xml:space="preserve"> </w:t>
      </w:r>
      <w:r>
        <w:rPr>
          <w:sz w:val="28"/>
        </w:rPr>
        <w:t>психическому</w:t>
      </w:r>
      <w:r>
        <w:rPr>
          <w:spacing w:val="-15"/>
          <w:sz w:val="28"/>
        </w:rPr>
        <w:t xml:space="preserve"> </w:t>
      </w:r>
      <w:r>
        <w:rPr>
          <w:spacing w:val="-2"/>
          <w:sz w:val="28"/>
        </w:rPr>
        <w:t>здоровью;</w:t>
      </w:r>
    </w:p>
    <w:p>
      <w:pPr>
        <w:pStyle w:val="Heading3"/>
        <w:spacing w:before="7" w:after="120"/>
        <w:rPr/>
      </w:pPr>
      <w:r>
        <w:rPr/>
        <w:t>трудовое</w:t>
      </w:r>
      <w:r>
        <w:rPr>
          <w:spacing w:val="-6"/>
        </w:rPr>
        <w:t xml:space="preserve"> </w:t>
      </w:r>
      <w:r>
        <w:rPr>
          <w:spacing w:val="-2"/>
        </w:rPr>
        <w:t>воспитание:</w:t>
      </w:r>
    </w:p>
    <w:p>
      <w:pPr>
        <w:pStyle w:val="ListParagraph"/>
        <w:numPr>
          <w:ilvl w:val="0"/>
          <w:numId w:val="61"/>
        </w:numPr>
        <w:tabs>
          <w:tab w:val="clear" w:pos="720"/>
          <w:tab w:val="left" w:pos="1864" w:leader="none"/>
        </w:tabs>
        <w:ind w:firstLine="566" w:left="1133" w:right="845"/>
        <w:rPr>
          <w:sz w:val="28"/>
        </w:rPr>
      </w:pPr>
      <w:r>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 личных видах трудовой деятельности, интерес к различным профессиям;</w:t>
      </w:r>
    </w:p>
    <w:p>
      <w:pPr>
        <w:pStyle w:val="Heading3"/>
        <w:spacing w:before="3" w:after="120"/>
        <w:jc w:val="left"/>
        <w:rPr/>
      </w:pPr>
      <w:r>
        <w:rPr/>
        <w:t>экологическое</w:t>
      </w:r>
      <w:r>
        <w:rPr>
          <w:spacing w:val="-12"/>
        </w:rPr>
        <w:t xml:space="preserve"> </w:t>
      </w:r>
      <w:r>
        <w:rPr>
          <w:spacing w:val="-2"/>
        </w:rPr>
        <w:t>воспитание:</w:t>
      </w:r>
    </w:p>
    <w:p>
      <w:pPr>
        <w:pStyle w:val="ListParagraph"/>
        <w:numPr>
          <w:ilvl w:val="0"/>
          <w:numId w:val="61"/>
        </w:numPr>
        <w:tabs>
          <w:tab w:val="clear" w:pos="720"/>
          <w:tab w:val="left" w:pos="1864" w:leader="none"/>
        </w:tabs>
        <w:spacing w:lineRule="exact" w:line="317"/>
        <w:ind w:hanging="165" w:left="1864"/>
        <w:jc w:val="left"/>
        <w:rPr>
          <w:sz w:val="28"/>
        </w:rPr>
      </w:pPr>
      <w:r>
        <w:rPr>
          <w:sz w:val="28"/>
        </w:rPr>
        <w:t>бережное</w:t>
      </w:r>
      <w:r>
        <w:rPr>
          <w:spacing w:val="-10"/>
          <w:sz w:val="28"/>
        </w:rPr>
        <w:t xml:space="preserve"> </w:t>
      </w:r>
      <w:r>
        <w:rPr>
          <w:sz w:val="28"/>
        </w:rPr>
        <w:t>отношение</w:t>
      </w:r>
      <w:r>
        <w:rPr>
          <w:spacing w:val="-11"/>
          <w:sz w:val="28"/>
        </w:rPr>
        <w:t xml:space="preserve"> </w:t>
      </w:r>
      <w:r>
        <w:rPr>
          <w:sz w:val="28"/>
        </w:rPr>
        <w:t>к</w:t>
      </w:r>
      <w:r>
        <w:rPr>
          <w:spacing w:val="-8"/>
          <w:sz w:val="28"/>
        </w:rPr>
        <w:t xml:space="preserve"> </w:t>
      </w:r>
      <w:r>
        <w:rPr>
          <w:spacing w:val="-2"/>
          <w:sz w:val="28"/>
        </w:rPr>
        <w:t>природе;</w:t>
      </w:r>
    </w:p>
    <w:p>
      <w:pPr>
        <w:pStyle w:val="ListParagraph"/>
        <w:numPr>
          <w:ilvl w:val="0"/>
          <w:numId w:val="61"/>
        </w:numPr>
        <w:tabs>
          <w:tab w:val="clear" w:pos="720"/>
          <w:tab w:val="left" w:pos="1864" w:leader="none"/>
        </w:tabs>
        <w:spacing w:lineRule="exact" w:line="320"/>
        <w:ind w:hanging="165" w:left="1864"/>
        <w:jc w:val="left"/>
        <w:rPr>
          <w:sz w:val="28"/>
        </w:rPr>
      </w:pPr>
      <w:r>
        <w:rPr>
          <w:sz w:val="28"/>
        </w:rPr>
        <w:t>неприятие</w:t>
      </w:r>
      <w:r>
        <w:rPr>
          <w:spacing w:val="-14"/>
          <w:sz w:val="28"/>
        </w:rPr>
        <w:t xml:space="preserve"> </w:t>
      </w:r>
      <w:r>
        <w:rPr>
          <w:sz w:val="28"/>
        </w:rPr>
        <w:t>действий,</w:t>
      </w:r>
      <w:r>
        <w:rPr>
          <w:spacing w:val="-8"/>
          <w:sz w:val="28"/>
        </w:rPr>
        <w:t xml:space="preserve"> </w:t>
      </w:r>
      <w:r>
        <w:rPr>
          <w:sz w:val="28"/>
        </w:rPr>
        <w:t>приносящих</w:t>
      </w:r>
      <w:r>
        <w:rPr>
          <w:spacing w:val="-8"/>
          <w:sz w:val="28"/>
        </w:rPr>
        <w:t xml:space="preserve"> </w:t>
      </w:r>
      <w:r>
        <w:rPr>
          <w:sz w:val="28"/>
        </w:rPr>
        <w:t>ей</w:t>
      </w:r>
      <w:r>
        <w:rPr>
          <w:spacing w:val="-11"/>
          <w:sz w:val="28"/>
        </w:rPr>
        <w:t xml:space="preserve"> </w:t>
      </w:r>
      <w:r>
        <w:rPr>
          <w:spacing w:val="-4"/>
          <w:sz w:val="28"/>
        </w:rPr>
        <w:t>вред;</w:t>
      </w:r>
    </w:p>
    <w:p>
      <w:pPr>
        <w:pStyle w:val="Heading3"/>
        <w:spacing w:before="10" w:after="120"/>
        <w:jc w:val="left"/>
        <w:rPr/>
      </w:pPr>
      <w:r>
        <w:rPr/>
        <w:t>ценности</w:t>
      </w:r>
      <w:r>
        <w:rPr>
          <w:spacing w:val="-13"/>
        </w:rPr>
        <w:t xml:space="preserve"> </w:t>
      </w:r>
      <w:r>
        <w:rPr/>
        <w:t>научного</w:t>
      </w:r>
      <w:r>
        <w:rPr>
          <w:spacing w:val="-12"/>
        </w:rPr>
        <w:t xml:space="preserve"> </w:t>
      </w:r>
      <w:r>
        <w:rPr>
          <w:spacing w:val="-2"/>
        </w:rPr>
        <w:t>познания:</w:t>
      </w:r>
    </w:p>
    <w:p>
      <w:pPr>
        <w:pStyle w:val="ListParagraph"/>
        <w:numPr>
          <w:ilvl w:val="0"/>
          <w:numId w:val="61"/>
        </w:numPr>
        <w:tabs>
          <w:tab w:val="clear" w:pos="720"/>
          <w:tab w:val="left" w:pos="1864" w:leader="none"/>
        </w:tabs>
        <w:spacing w:lineRule="exact" w:line="318"/>
        <w:ind w:hanging="165" w:left="1864"/>
        <w:jc w:val="left"/>
        <w:rPr>
          <w:sz w:val="28"/>
        </w:rPr>
      </w:pPr>
      <w:r>
        <w:rPr>
          <w:sz w:val="28"/>
        </w:rPr>
        <w:t>первоначальные</w:t>
      </w:r>
      <w:r>
        <w:rPr>
          <w:spacing w:val="-15"/>
          <w:sz w:val="28"/>
        </w:rPr>
        <w:t xml:space="preserve"> </w:t>
      </w:r>
      <w:r>
        <w:rPr>
          <w:sz w:val="28"/>
        </w:rPr>
        <w:t>представления</w:t>
      </w:r>
      <w:r>
        <w:rPr>
          <w:spacing w:val="-5"/>
          <w:sz w:val="28"/>
        </w:rPr>
        <w:t xml:space="preserve"> </w:t>
      </w:r>
      <w:r>
        <w:rPr>
          <w:sz w:val="28"/>
        </w:rPr>
        <w:t>о</w:t>
      </w:r>
      <w:r>
        <w:rPr>
          <w:spacing w:val="-13"/>
          <w:sz w:val="28"/>
        </w:rPr>
        <w:t xml:space="preserve"> </w:t>
      </w:r>
      <w:r>
        <w:rPr>
          <w:sz w:val="28"/>
        </w:rPr>
        <w:t>научной</w:t>
      </w:r>
      <w:r>
        <w:rPr>
          <w:spacing w:val="-10"/>
          <w:sz w:val="28"/>
        </w:rPr>
        <w:t xml:space="preserve"> </w:t>
      </w:r>
      <w:r>
        <w:rPr>
          <w:sz w:val="28"/>
        </w:rPr>
        <w:t>картине</w:t>
      </w:r>
      <w:r>
        <w:rPr>
          <w:spacing w:val="-10"/>
          <w:sz w:val="28"/>
        </w:rPr>
        <w:t xml:space="preserve"> </w:t>
      </w:r>
      <w:r>
        <w:rPr>
          <w:spacing w:val="-2"/>
          <w:sz w:val="28"/>
        </w:rPr>
        <w:t>мира;</w:t>
      </w:r>
    </w:p>
    <w:p>
      <w:pPr>
        <w:pStyle w:val="ListParagraph"/>
        <w:numPr>
          <w:ilvl w:val="0"/>
          <w:numId w:val="61"/>
        </w:numPr>
        <w:tabs>
          <w:tab w:val="clear" w:pos="720"/>
          <w:tab w:val="left" w:pos="1864" w:leader="none"/>
        </w:tabs>
        <w:spacing w:lineRule="auto" w:line="240"/>
        <w:ind w:firstLine="566" w:left="1133" w:right="852"/>
        <w:jc w:val="left"/>
        <w:rPr>
          <w:sz w:val="28"/>
        </w:rPr>
      </w:pPr>
      <w:r>
        <w:rPr>
          <w:sz w:val="28"/>
        </w:rPr>
        <w:t>познавательные</w:t>
      </w:r>
      <w:r>
        <w:rPr>
          <w:spacing w:val="80"/>
          <w:sz w:val="28"/>
        </w:rPr>
        <w:t xml:space="preserve"> </w:t>
      </w:r>
      <w:r>
        <w:rPr>
          <w:sz w:val="28"/>
        </w:rPr>
        <w:t>интересы,</w:t>
      </w:r>
      <w:r>
        <w:rPr>
          <w:spacing w:val="80"/>
          <w:sz w:val="28"/>
        </w:rPr>
        <w:t xml:space="preserve"> </w:t>
      </w:r>
      <w:r>
        <w:rPr>
          <w:sz w:val="28"/>
        </w:rPr>
        <w:t>активность,</w:t>
      </w:r>
      <w:r>
        <w:rPr>
          <w:spacing w:val="80"/>
          <w:sz w:val="28"/>
        </w:rPr>
        <w:t xml:space="preserve"> </w:t>
      </w:r>
      <w:r>
        <w:rPr>
          <w:sz w:val="28"/>
        </w:rPr>
        <w:t>инициативность,</w:t>
      </w:r>
      <w:r>
        <w:rPr>
          <w:spacing w:val="80"/>
          <w:sz w:val="28"/>
        </w:rPr>
        <w:t xml:space="preserve"> </w:t>
      </w:r>
      <w:r>
        <w:rPr>
          <w:sz w:val="28"/>
        </w:rPr>
        <w:t>любознатель- ность и самостоятельность в познании.</w:t>
      </w:r>
    </w:p>
    <w:p>
      <w:pPr>
        <w:pStyle w:val="BodyText"/>
        <w:spacing w:before="2" w:after="0"/>
        <w:ind w:hanging="0" w:left="0"/>
        <w:jc w:val="left"/>
        <w:rPr/>
      </w:pPr>
      <w:r>
        <w:rPr/>
      </w:r>
    </w:p>
    <w:p>
      <w:pPr>
        <w:pStyle w:val="Heading1"/>
        <w:spacing w:before="1" w:after="0"/>
        <w:ind w:left="265"/>
        <w:rPr/>
      </w:pPr>
      <w:r>
        <w:rPr>
          <w:spacing w:val="-2"/>
        </w:rPr>
        <w:t>МЕТАПРЕДМЕТНЫЕ</w:t>
      </w:r>
      <w:r>
        <w:rPr>
          <w:spacing w:val="9"/>
        </w:rPr>
        <w:t xml:space="preserve"> </w:t>
      </w:r>
      <w:r>
        <w:rPr>
          <w:spacing w:val="-2"/>
        </w:rPr>
        <w:t>РЕЗУЛЬТАТЫ</w:t>
      </w:r>
    </w:p>
    <w:p>
      <w:pPr>
        <w:pStyle w:val="Heading3"/>
        <w:spacing w:lineRule="auto" w:line="240" w:before="2" w:after="120"/>
        <w:ind w:firstLine="566" w:left="1133" w:right="847"/>
        <w:rPr/>
      </w:pPr>
      <w:r>
        <w:rPr/>
        <w:t>В результате иностранного (немецкого) языка на уровне НОО у обуча- ющегося будут сформированы познавательные УУД, коммуникативные УУД, регулятивные УУД, совместная деятельность.</w:t>
      </w:r>
    </w:p>
    <w:p>
      <w:pPr>
        <w:pStyle w:val="Normal"/>
        <w:spacing w:lineRule="exact" w:line="314"/>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40"/>
        <w:ind w:firstLine="566" w:left="1133" w:right="847"/>
        <w:jc w:val="both"/>
        <w:rPr>
          <w:i/>
          <w:i/>
          <w:sz w:val="28"/>
        </w:rPr>
      </w:pPr>
      <w:r>
        <w:rPr>
          <w:i/>
          <w:sz w:val="28"/>
        </w:rPr>
        <w:t>У обучающегося будут сформированы следующие базовые логические дей- ствия как часть познавательных УУД:</w:t>
      </w:r>
    </w:p>
    <w:p>
      <w:pPr>
        <w:pStyle w:val="ListParagraph"/>
        <w:numPr>
          <w:ilvl w:val="0"/>
          <w:numId w:val="61"/>
        </w:numPr>
        <w:tabs>
          <w:tab w:val="clear" w:pos="720"/>
          <w:tab w:val="left" w:pos="1864" w:leader="none"/>
        </w:tabs>
        <w:spacing w:lineRule="auto" w:line="240"/>
        <w:ind w:firstLine="566" w:left="1133" w:right="850"/>
        <w:rPr>
          <w:sz w:val="28"/>
        </w:rPr>
      </w:pPr>
      <w:r>
        <w:rPr>
          <w:sz w:val="28"/>
        </w:rPr>
        <w:t>сравнивать объекты, устанавливать основания для сравнения, устанавли- вать аналогии;</w:t>
      </w:r>
    </w:p>
    <w:p>
      <w:pPr>
        <w:pStyle w:val="ListParagraph"/>
        <w:numPr>
          <w:ilvl w:val="0"/>
          <w:numId w:val="61"/>
        </w:numPr>
        <w:tabs>
          <w:tab w:val="clear" w:pos="720"/>
          <w:tab w:val="left" w:pos="1864" w:leader="none"/>
        </w:tabs>
        <w:spacing w:lineRule="exact" w:line="316"/>
        <w:ind w:hanging="165" w:left="1864"/>
        <w:rPr>
          <w:sz w:val="28"/>
        </w:rPr>
      </w:pPr>
      <w:r>
        <w:rPr>
          <w:sz w:val="28"/>
        </w:rPr>
        <w:t>объединять</w:t>
      </w:r>
      <w:r>
        <w:rPr>
          <w:spacing w:val="-9"/>
          <w:sz w:val="28"/>
        </w:rPr>
        <w:t xml:space="preserve"> </w:t>
      </w:r>
      <w:r>
        <w:rPr>
          <w:sz w:val="28"/>
        </w:rPr>
        <w:t>части</w:t>
      </w:r>
      <w:r>
        <w:rPr>
          <w:spacing w:val="-13"/>
          <w:sz w:val="28"/>
        </w:rPr>
        <w:t xml:space="preserve"> </w:t>
      </w:r>
      <w:r>
        <w:rPr>
          <w:sz w:val="28"/>
        </w:rPr>
        <w:t>объекта</w:t>
      </w:r>
      <w:r>
        <w:rPr>
          <w:spacing w:val="-10"/>
          <w:sz w:val="28"/>
        </w:rPr>
        <w:t xml:space="preserve"> </w:t>
      </w:r>
      <w:r>
        <w:rPr>
          <w:sz w:val="28"/>
        </w:rPr>
        <w:t>(объекты)</w:t>
      </w:r>
      <w:r>
        <w:rPr>
          <w:spacing w:val="-11"/>
          <w:sz w:val="28"/>
        </w:rPr>
        <w:t xml:space="preserve"> </w:t>
      </w:r>
      <w:r>
        <w:rPr>
          <w:sz w:val="28"/>
        </w:rPr>
        <w:t>по</w:t>
      </w:r>
      <w:r>
        <w:rPr>
          <w:spacing w:val="-15"/>
          <w:sz w:val="28"/>
        </w:rPr>
        <w:t xml:space="preserve"> </w:t>
      </w:r>
      <w:r>
        <w:rPr>
          <w:sz w:val="28"/>
        </w:rPr>
        <w:t>определенному</w:t>
      </w:r>
      <w:r>
        <w:rPr>
          <w:spacing w:val="-15"/>
          <w:sz w:val="28"/>
        </w:rPr>
        <w:t xml:space="preserve"> </w:t>
      </w:r>
      <w:r>
        <w:rPr>
          <w:spacing w:val="-2"/>
          <w:sz w:val="28"/>
        </w:rPr>
        <w:t>признаку;</w:t>
      </w:r>
    </w:p>
    <w:p>
      <w:pPr>
        <w:pStyle w:val="ListParagraph"/>
        <w:numPr>
          <w:ilvl w:val="0"/>
          <w:numId w:val="61"/>
        </w:numPr>
        <w:tabs>
          <w:tab w:val="clear" w:pos="720"/>
          <w:tab w:val="left" w:pos="1864" w:leader="none"/>
        </w:tabs>
        <w:ind w:firstLine="566" w:left="1133" w:right="855"/>
        <w:rPr>
          <w:sz w:val="28"/>
        </w:rPr>
      </w:pPr>
      <w:r>
        <w:rPr>
          <w:sz w:val="28"/>
        </w:rPr>
        <w:t>определять существенный признак для классификации, классифициро- вать предложенные объекты;</w:t>
      </w:r>
    </w:p>
    <w:p>
      <w:pPr>
        <w:pStyle w:val="ListParagraph"/>
        <w:numPr>
          <w:ilvl w:val="0"/>
          <w:numId w:val="61"/>
        </w:numPr>
        <w:tabs>
          <w:tab w:val="clear" w:pos="720"/>
          <w:tab w:val="left" w:pos="1864" w:leader="none"/>
        </w:tabs>
        <w:ind w:firstLine="566" w:left="1133" w:right="850"/>
        <w:rPr>
          <w:sz w:val="28"/>
        </w:rPr>
      </w:pPr>
      <w:r>
        <w:rPr>
          <w:sz w:val="28"/>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w:t>
      </w:r>
      <w:r>
        <w:rPr>
          <w:spacing w:val="-2"/>
          <w:sz w:val="28"/>
        </w:rPr>
        <w:t>алгоритма;</w:t>
      </w:r>
    </w:p>
    <w:p>
      <w:pPr>
        <w:sectPr>
          <w:footerReference w:type="default" r:id="rId224"/>
          <w:footerReference w:type="first" r:id="rId22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61"/>
        </w:numPr>
        <w:tabs>
          <w:tab w:val="clear" w:pos="720"/>
          <w:tab w:val="left" w:pos="1864" w:leader="none"/>
        </w:tabs>
        <w:spacing w:lineRule="auto" w:line="240"/>
        <w:ind w:firstLine="566" w:left="1133" w:right="861"/>
        <w:rPr>
          <w:sz w:val="28"/>
        </w:rPr>
      </w:pPr>
      <w:r>
        <w:rPr>
          <w:sz w:val="28"/>
        </w:rPr>
        <w:t>выявлять недостаток информации для решения учебной (практической) задачи на основе предложенного алгоритма;</w:t>
      </w:r>
    </w:p>
    <w:p>
      <w:pPr>
        <w:pStyle w:val="ListParagraph"/>
        <w:numPr>
          <w:ilvl w:val="0"/>
          <w:numId w:val="61"/>
        </w:numPr>
        <w:tabs>
          <w:tab w:val="clear" w:pos="720"/>
          <w:tab w:val="left" w:pos="1868" w:leader="none"/>
        </w:tabs>
        <w:spacing w:lineRule="auto" w:line="240" w:before="78" w:after="0"/>
        <w:ind w:firstLine="566" w:left="1133" w:right="878"/>
        <w:jc w:val="left"/>
        <w:rPr>
          <w:sz w:val="28"/>
        </w:rPr>
      </w:pPr>
      <w:r>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pPr>
        <w:pStyle w:val="Normal"/>
        <w:spacing w:lineRule="auto" w:line="240" w:before="1" w:after="0"/>
        <w:ind w:firstLine="566" w:left="1133" w:right="617"/>
        <w:rPr>
          <w:i/>
          <w:i/>
          <w:sz w:val="28"/>
        </w:rPr>
      </w:pPr>
      <w:r>
        <w:rPr>
          <w:i/>
          <w:sz w:val="28"/>
        </w:rPr>
        <w:t>У обучающегося будут сформированы следующие базовые исследователь- ские действия как часть познавательных УУД:</w:t>
      </w:r>
    </w:p>
    <w:p>
      <w:pPr>
        <w:pStyle w:val="ListParagraph"/>
        <w:numPr>
          <w:ilvl w:val="0"/>
          <w:numId w:val="61"/>
        </w:numPr>
        <w:tabs>
          <w:tab w:val="clear" w:pos="720"/>
          <w:tab w:val="left" w:pos="1864" w:leader="none"/>
        </w:tabs>
        <w:spacing w:lineRule="auto" w:line="240"/>
        <w:ind w:firstLine="566" w:left="1133" w:right="876"/>
        <w:jc w:val="left"/>
        <w:rPr>
          <w:sz w:val="28"/>
        </w:rPr>
      </w:pPr>
      <w:r>
        <w:rPr>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pPr>
        <w:pStyle w:val="ListParagraph"/>
        <w:numPr>
          <w:ilvl w:val="0"/>
          <w:numId w:val="61"/>
        </w:numPr>
        <w:tabs>
          <w:tab w:val="clear" w:pos="720"/>
          <w:tab w:val="left" w:pos="1864" w:leader="none"/>
        </w:tabs>
        <w:spacing w:lineRule="auto" w:line="240"/>
        <w:ind w:firstLine="566" w:left="1133" w:right="876"/>
        <w:jc w:val="left"/>
        <w:rPr>
          <w:sz w:val="28"/>
        </w:rPr>
      </w:pPr>
      <w:r>
        <w:rPr>
          <w:sz w:val="28"/>
        </w:rPr>
        <w:t>с</w:t>
      </w:r>
      <w:r>
        <w:rPr>
          <w:spacing w:val="-4"/>
          <w:sz w:val="28"/>
        </w:rPr>
        <w:t xml:space="preserve"> </w:t>
      </w:r>
      <w:r>
        <w:rPr>
          <w:sz w:val="28"/>
        </w:rPr>
        <w:t>помощью педагогического</w:t>
      </w:r>
      <w:r>
        <w:rPr>
          <w:spacing w:val="-6"/>
          <w:sz w:val="28"/>
        </w:rPr>
        <w:t xml:space="preserve"> </w:t>
      </w:r>
      <w:r>
        <w:rPr>
          <w:sz w:val="28"/>
        </w:rPr>
        <w:t>работника</w:t>
      </w:r>
      <w:r>
        <w:rPr>
          <w:spacing w:val="-7"/>
          <w:sz w:val="28"/>
        </w:rPr>
        <w:t xml:space="preserve"> </w:t>
      </w:r>
      <w:r>
        <w:rPr>
          <w:sz w:val="28"/>
        </w:rPr>
        <w:t>формулировать</w:t>
      </w:r>
      <w:r>
        <w:rPr>
          <w:spacing w:val="-4"/>
          <w:sz w:val="28"/>
        </w:rPr>
        <w:t xml:space="preserve"> </w:t>
      </w:r>
      <w:r>
        <w:rPr>
          <w:sz w:val="28"/>
        </w:rPr>
        <w:t>цель,</w:t>
      </w:r>
      <w:r>
        <w:rPr>
          <w:spacing w:val="-4"/>
          <w:sz w:val="28"/>
        </w:rPr>
        <w:t xml:space="preserve"> </w:t>
      </w:r>
      <w:r>
        <w:rPr>
          <w:sz w:val="28"/>
        </w:rPr>
        <w:t>планировать изменения объекта, ситуации;</w:t>
      </w:r>
    </w:p>
    <w:p>
      <w:pPr>
        <w:pStyle w:val="ListParagraph"/>
        <w:numPr>
          <w:ilvl w:val="0"/>
          <w:numId w:val="61"/>
        </w:numPr>
        <w:tabs>
          <w:tab w:val="clear" w:pos="720"/>
          <w:tab w:val="left" w:pos="1864" w:leader="none"/>
        </w:tabs>
        <w:spacing w:lineRule="auto" w:line="240"/>
        <w:ind w:firstLine="566" w:left="1133" w:right="1295"/>
        <w:jc w:val="left"/>
        <w:rPr>
          <w:sz w:val="28"/>
        </w:rPr>
      </w:pPr>
      <w:r>
        <w:rPr>
          <w:sz w:val="28"/>
        </w:rPr>
        <w:t>сравнивать несколько вариантов решения задачи, выбирать наиболее подходящий (на основе предложенных критериев);</w:t>
      </w:r>
    </w:p>
    <w:p>
      <w:pPr>
        <w:pStyle w:val="ListParagraph"/>
        <w:numPr>
          <w:ilvl w:val="0"/>
          <w:numId w:val="61"/>
        </w:numPr>
        <w:tabs>
          <w:tab w:val="clear" w:pos="720"/>
          <w:tab w:val="left" w:pos="1864" w:leader="none"/>
        </w:tabs>
        <w:spacing w:lineRule="auto" w:line="240"/>
        <w:ind w:firstLine="566" w:left="1133" w:right="875"/>
        <w:jc w:val="left"/>
        <w:rPr>
          <w:sz w:val="28"/>
        </w:rPr>
      </w:pPr>
      <w:r>
        <w:rPr>
          <w:sz w:val="28"/>
        </w:rPr>
        <w:t>проводить</w:t>
      </w:r>
      <w:r>
        <w:rPr>
          <w:spacing w:val="40"/>
          <w:sz w:val="28"/>
        </w:rPr>
        <w:t xml:space="preserve"> </w:t>
      </w:r>
      <w:r>
        <w:rPr>
          <w:sz w:val="28"/>
        </w:rPr>
        <w:t>по</w:t>
      </w:r>
      <w:r>
        <w:rPr>
          <w:spacing w:val="40"/>
          <w:sz w:val="28"/>
        </w:rPr>
        <w:t xml:space="preserve"> </w:t>
      </w:r>
      <w:r>
        <w:rPr>
          <w:sz w:val="28"/>
        </w:rPr>
        <w:t>предложенному</w:t>
      </w:r>
      <w:r>
        <w:rPr>
          <w:spacing w:val="40"/>
          <w:sz w:val="28"/>
        </w:rPr>
        <w:t xml:space="preserve"> </w:t>
      </w:r>
      <w:r>
        <w:rPr>
          <w:sz w:val="28"/>
        </w:rPr>
        <w:t>плану</w:t>
      </w:r>
      <w:r>
        <w:rPr>
          <w:spacing w:val="40"/>
          <w:sz w:val="28"/>
        </w:rPr>
        <w:t xml:space="preserve"> </w:t>
      </w:r>
      <w:r>
        <w:rPr>
          <w:sz w:val="28"/>
        </w:rPr>
        <w:t>опыт,</w:t>
      </w:r>
      <w:r>
        <w:rPr>
          <w:spacing w:val="40"/>
          <w:sz w:val="28"/>
        </w:rPr>
        <w:t xml:space="preserve"> </w:t>
      </w:r>
      <w:r>
        <w:rPr>
          <w:sz w:val="28"/>
        </w:rPr>
        <w:t>несложное</w:t>
      </w:r>
      <w:r>
        <w:rPr>
          <w:spacing w:val="40"/>
          <w:sz w:val="28"/>
        </w:rPr>
        <w:t xml:space="preserve"> </w:t>
      </w:r>
      <w:r>
        <w:rPr>
          <w:sz w:val="28"/>
        </w:rPr>
        <w:t>исследование</w:t>
      </w:r>
      <w:r>
        <w:rPr>
          <w:spacing w:val="40"/>
          <w:sz w:val="28"/>
        </w:rPr>
        <w:t xml:space="preserve"> </w:t>
      </w:r>
      <w:r>
        <w:rPr>
          <w:sz w:val="28"/>
        </w:rPr>
        <w:t>по установлению</w:t>
      </w:r>
      <w:r>
        <w:rPr>
          <w:spacing w:val="-1"/>
          <w:sz w:val="28"/>
        </w:rPr>
        <w:t xml:space="preserve"> </w:t>
      </w:r>
      <w:r>
        <w:rPr>
          <w:sz w:val="28"/>
        </w:rPr>
        <w:t>особенностей объекта</w:t>
      </w:r>
      <w:r>
        <w:rPr>
          <w:spacing w:val="-3"/>
          <w:sz w:val="28"/>
        </w:rPr>
        <w:t xml:space="preserve"> </w:t>
      </w:r>
      <w:r>
        <w:rPr>
          <w:sz w:val="28"/>
        </w:rPr>
        <w:t>изучения</w:t>
      </w:r>
      <w:r>
        <w:rPr>
          <w:spacing w:val="-3"/>
          <w:sz w:val="28"/>
        </w:rPr>
        <w:t xml:space="preserve"> </w:t>
      </w:r>
      <w:r>
        <w:rPr>
          <w:sz w:val="28"/>
        </w:rPr>
        <w:t>и</w:t>
      </w:r>
      <w:r>
        <w:rPr>
          <w:spacing w:val="-5"/>
          <w:sz w:val="28"/>
        </w:rPr>
        <w:t xml:space="preserve"> </w:t>
      </w:r>
      <w:r>
        <w:rPr>
          <w:sz w:val="28"/>
        </w:rPr>
        <w:t>связей</w:t>
      </w:r>
      <w:r>
        <w:rPr>
          <w:spacing w:val="-5"/>
          <w:sz w:val="28"/>
        </w:rPr>
        <w:t xml:space="preserve"> </w:t>
      </w:r>
      <w:r>
        <w:rPr>
          <w:sz w:val="28"/>
        </w:rPr>
        <w:t>между</w:t>
      </w:r>
      <w:r>
        <w:rPr>
          <w:spacing w:val="-13"/>
          <w:sz w:val="28"/>
        </w:rPr>
        <w:t xml:space="preserve"> </w:t>
      </w:r>
      <w:r>
        <w:rPr>
          <w:sz w:val="28"/>
        </w:rPr>
        <w:t>объектами</w:t>
      </w:r>
      <w:r>
        <w:rPr>
          <w:spacing w:val="-4"/>
          <w:sz w:val="28"/>
        </w:rPr>
        <w:t xml:space="preserve"> </w:t>
      </w:r>
      <w:r>
        <w:rPr>
          <w:sz w:val="28"/>
        </w:rPr>
        <w:t>(часть</w:t>
      </w:r>
    </w:p>
    <w:p>
      <w:pPr>
        <w:pStyle w:val="ListParagraph"/>
        <w:numPr>
          <w:ilvl w:val="0"/>
          <w:numId w:val="61"/>
        </w:numPr>
        <w:tabs>
          <w:tab w:val="clear" w:pos="720"/>
          <w:tab w:val="left" w:pos="1295" w:leader="none"/>
        </w:tabs>
        <w:spacing w:lineRule="exact" w:line="318"/>
        <w:ind w:hanging="165" w:left="1295"/>
        <w:jc w:val="left"/>
        <w:rPr>
          <w:sz w:val="28"/>
        </w:rPr>
      </w:pPr>
      <w:r>
        <w:rPr>
          <w:sz w:val="28"/>
        </w:rPr>
        <w:t>целое,</w:t>
      </w:r>
      <w:r>
        <w:rPr>
          <w:spacing w:val="-7"/>
          <w:sz w:val="28"/>
        </w:rPr>
        <w:t xml:space="preserve"> </w:t>
      </w:r>
      <w:r>
        <w:rPr>
          <w:sz w:val="28"/>
        </w:rPr>
        <w:t>причина</w:t>
      </w:r>
      <w:r>
        <w:rPr>
          <w:spacing w:val="-5"/>
          <w:sz w:val="28"/>
        </w:rPr>
        <w:t xml:space="preserve"> </w:t>
      </w:r>
      <w:r>
        <w:rPr>
          <w:sz w:val="28"/>
        </w:rPr>
        <w:t>-</w:t>
      </w:r>
      <w:r>
        <w:rPr>
          <w:spacing w:val="-6"/>
          <w:sz w:val="28"/>
        </w:rPr>
        <w:t xml:space="preserve"> </w:t>
      </w:r>
      <w:r>
        <w:rPr>
          <w:spacing w:val="-2"/>
          <w:sz w:val="28"/>
        </w:rPr>
        <w:t>следствие);</w:t>
      </w:r>
    </w:p>
    <w:p>
      <w:pPr>
        <w:pStyle w:val="ListParagraph"/>
        <w:numPr>
          <w:ilvl w:val="1"/>
          <w:numId w:val="61"/>
        </w:numPr>
        <w:tabs>
          <w:tab w:val="clear" w:pos="720"/>
          <w:tab w:val="left" w:pos="1864" w:leader="none"/>
        </w:tabs>
        <w:ind w:firstLine="566" w:left="1133" w:right="850"/>
        <w:rPr>
          <w:sz w:val="28"/>
        </w:rPr>
      </w:pPr>
      <w:r>
        <w:rPr>
          <w:sz w:val="28"/>
        </w:rPr>
        <w:t>формулировать выводы и подкреплять их доказательствами на основе ре- зультатов проведенного наблюдения (опыта, измерения, классификации, срав- нения, исследования);</w:t>
      </w:r>
    </w:p>
    <w:p>
      <w:pPr>
        <w:pStyle w:val="ListParagraph"/>
        <w:numPr>
          <w:ilvl w:val="1"/>
          <w:numId w:val="61"/>
        </w:numPr>
        <w:tabs>
          <w:tab w:val="clear" w:pos="720"/>
          <w:tab w:val="left" w:pos="1864" w:leader="none"/>
        </w:tabs>
        <w:spacing w:lineRule="auto" w:line="240"/>
        <w:ind w:firstLine="566" w:left="1133" w:right="857"/>
        <w:rPr>
          <w:sz w:val="28"/>
        </w:rPr>
      </w:pPr>
      <w:r>
        <w:rPr>
          <w:sz w:val="28"/>
        </w:rPr>
        <w:t>прогнозировать возможное развитие процессов, событий и их послед- ствия в аналогичных или сходных ситуациях;</w:t>
      </w:r>
    </w:p>
    <w:p>
      <w:pPr>
        <w:pStyle w:val="Normal"/>
        <w:spacing w:lineRule="auto" w:line="240"/>
        <w:ind w:firstLine="566" w:left="1133" w:right="845"/>
        <w:jc w:val="both"/>
        <w:rPr>
          <w:i/>
          <w:i/>
          <w:sz w:val="28"/>
        </w:rPr>
      </w:pPr>
      <w:r>
        <w:rPr>
          <w:i/>
          <w:sz w:val="28"/>
        </w:rPr>
        <w:t>У обучающегося будут сформированы следующие умения работать с ин- формацией как часть познавательных УУД:</w:t>
      </w:r>
    </w:p>
    <w:p>
      <w:pPr>
        <w:pStyle w:val="ListParagraph"/>
        <w:numPr>
          <w:ilvl w:val="1"/>
          <w:numId w:val="61"/>
        </w:numPr>
        <w:tabs>
          <w:tab w:val="clear" w:pos="720"/>
          <w:tab w:val="left" w:pos="1864" w:leader="none"/>
        </w:tabs>
        <w:spacing w:lineRule="exact" w:line="317"/>
        <w:ind w:hanging="165" w:left="1864"/>
        <w:rPr>
          <w:sz w:val="28"/>
        </w:rPr>
      </w:pPr>
      <w:r>
        <w:rPr>
          <w:sz w:val="28"/>
        </w:rPr>
        <w:t>выбирать</w:t>
      </w:r>
      <w:r>
        <w:rPr>
          <w:spacing w:val="-14"/>
          <w:sz w:val="28"/>
        </w:rPr>
        <w:t xml:space="preserve"> </w:t>
      </w:r>
      <w:r>
        <w:rPr>
          <w:sz w:val="28"/>
        </w:rPr>
        <w:t>источник</w:t>
      </w:r>
      <w:r>
        <w:rPr>
          <w:spacing w:val="-11"/>
          <w:sz w:val="28"/>
        </w:rPr>
        <w:t xml:space="preserve"> </w:t>
      </w:r>
      <w:r>
        <w:rPr>
          <w:sz w:val="28"/>
        </w:rPr>
        <w:t>получения</w:t>
      </w:r>
      <w:r>
        <w:rPr>
          <w:spacing w:val="-10"/>
          <w:sz w:val="28"/>
        </w:rPr>
        <w:t xml:space="preserve"> </w:t>
      </w:r>
      <w:r>
        <w:rPr>
          <w:spacing w:val="-2"/>
          <w:sz w:val="28"/>
        </w:rPr>
        <w:t>информации;</w:t>
      </w:r>
    </w:p>
    <w:p>
      <w:pPr>
        <w:pStyle w:val="ListParagraph"/>
        <w:numPr>
          <w:ilvl w:val="1"/>
          <w:numId w:val="61"/>
        </w:numPr>
        <w:tabs>
          <w:tab w:val="clear" w:pos="720"/>
          <w:tab w:val="left" w:pos="1864" w:leader="none"/>
        </w:tabs>
        <w:spacing w:lineRule="auto" w:line="240"/>
        <w:ind w:firstLine="566" w:left="1133" w:right="852"/>
        <w:rPr>
          <w:sz w:val="28"/>
        </w:rPr>
      </w:pPr>
      <w:r>
        <w:rPr>
          <w:sz w:val="28"/>
        </w:rPr>
        <w:t>согласно заданному алгоритму находить в предложенном источнике ин- формацию, представленную в явном виде;</w:t>
      </w:r>
    </w:p>
    <w:p>
      <w:pPr>
        <w:pStyle w:val="ListParagraph"/>
        <w:numPr>
          <w:ilvl w:val="1"/>
          <w:numId w:val="61"/>
        </w:numPr>
        <w:tabs>
          <w:tab w:val="clear" w:pos="720"/>
          <w:tab w:val="left" w:pos="1864" w:leader="none"/>
        </w:tabs>
        <w:ind w:firstLine="566" w:left="1133" w:right="850"/>
        <w:rPr>
          <w:sz w:val="28"/>
        </w:rPr>
      </w:pPr>
      <w:r>
        <w:rPr>
          <w:sz w:val="28"/>
        </w:rPr>
        <w:t xml:space="preserve">распознавать достоверную и недостоверную информацию самостоятель- но или на основании предложенного педагогическим работником способа ее </w:t>
      </w:r>
      <w:r>
        <w:rPr>
          <w:spacing w:val="-2"/>
          <w:sz w:val="28"/>
        </w:rPr>
        <w:t>проверки;</w:t>
      </w:r>
    </w:p>
    <w:p>
      <w:pPr>
        <w:pStyle w:val="ListParagraph"/>
        <w:numPr>
          <w:ilvl w:val="1"/>
          <w:numId w:val="61"/>
        </w:numPr>
        <w:tabs>
          <w:tab w:val="clear" w:pos="720"/>
          <w:tab w:val="left" w:pos="1864" w:leader="none"/>
        </w:tabs>
        <w:ind w:firstLine="566" w:left="1133" w:right="855"/>
        <w:rPr>
          <w:sz w:val="28"/>
        </w:rPr>
      </w:pPr>
      <w:r>
        <w:rPr>
          <w:sz w:val="28"/>
        </w:rPr>
        <w:t>соблюдать с помощью взрослых (педагогических работников, родителей (законных представителей) несовершеннолетних обучающихся) правила ин- формационной безопасности при поиске информации в сети Интернет;</w:t>
      </w:r>
    </w:p>
    <w:p>
      <w:pPr>
        <w:pStyle w:val="ListParagraph"/>
        <w:numPr>
          <w:ilvl w:val="1"/>
          <w:numId w:val="61"/>
        </w:numPr>
        <w:tabs>
          <w:tab w:val="clear" w:pos="720"/>
          <w:tab w:val="left" w:pos="1864" w:leader="none"/>
        </w:tabs>
        <w:ind w:firstLine="566" w:left="1133" w:right="863"/>
        <w:rPr>
          <w:sz w:val="28"/>
        </w:rPr>
      </w:pPr>
      <w:r>
        <w:rPr>
          <w:sz w:val="28"/>
        </w:rPr>
        <w:t>анализировать и создавать текстовую, видео, графическую, звуковую, информацию в соответствии с учебной задачей;</w:t>
      </w:r>
    </w:p>
    <w:p>
      <w:pPr>
        <w:pStyle w:val="ListParagraph"/>
        <w:numPr>
          <w:ilvl w:val="1"/>
          <w:numId w:val="61"/>
        </w:numPr>
        <w:tabs>
          <w:tab w:val="clear" w:pos="720"/>
          <w:tab w:val="left" w:pos="1864" w:leader="none"/>
        </w:tabs>
        <w:spacing w:lineRule="exact" w:line="306"/>
        <w:ind w:hanging="165" w:left="1864"/>
        <w:rPr>
          <w:sz w:val="28"/>
        </w:rPr>
      </w:pPr>
      <w:r>
        <w:rPr>
          <w:sz w:val="28"/>
        </w:rPr>
        <w:t>самостоятельно</w:t>
      </w:r>
      <w:r>
        <w:rPr>
          <w:spacing w:val="35"/>
          <w:sz w:val="28"/>
        </w:rPr>
        <w:t xml:space="preserve"> </w:t>
      </w:r>
      <w:r>
        <w:rPr>
          <w:sz w:val="28"/>
        </w:rPr>
        <w:t>создавать</w:t>
      </w:r>
      <w:r>
        <w:rPr>
          <w:spacing w:val="39"/>
          <w:sz w:val="28"/>
        </w:rPr>
        <w:t xml:space="preserve"> </w:t>
      </w:r>
      <w:r>
        <w:rPr>
          <w:sz w:val="28"/>
        </w:rPr>
        <w:t>схемы,</w:t>
      </w:r>
      <w:r>
        <w:rPr>
          <w:spacing w:val="40"/>
          <w:sz w:val="28"/>
        </w:rPr>
        <w:t xml:space="preserve"> </w:t>
      </w:r>
      <w:r>
        <w:rPr>
          <w:sz w:val="28"/>
        </w:rPr>
        <w:t>таблицы</w:t>
      </w:r>
      <w:r>
        <w:rPr>
          <w:spacing w:val="39"/>
          <w:sz w:val="28"/>
        </w:rPr>
        <w:t xml:space="preserve"> </w:t>
      </w:r>
      <w:r>
        <w:rPr>
          <w:sz w:val="28"/>
        </w:rPr>
        <w:t>для</w:t>
      </w:r>
      <w:r>
        <w:rPr>
          <w:spacing w:val="39"/>
          <w:sz w:val="28"/>
        </w:rPr>
        <w:t xml:space="preserve"> </w:t>
      </w:r>
      <w:r>
        <w:rPr>
          <w:sz w:val="28"/>
        </w:rPr>
        <w:t>представления</w:t>
      </w:r>
      <w:r>
        <w:rPr>
          <w:spacing w:val="37"/>
          <w:sz w:val="28"/>
        </w:rPr>
        <w:t xml:space="preserve"> </w:t>
      </w:r>
      <w:r>
        <w:rPr>
          <w:spacing w:val="-2"/>
          <w:sz w:val="28"/>
        </w:rPr>
        <w:t>информа-</w:t>
      </w:r>
    </w:p>
    <w:p>
      <w:pPr>
        <w:pStyle w:val="BodyText"/>
        <w:spacing w:lineRule="exact" w:line="295"/>
        <w:ind w:hanging="0" w:left="1133"/>
        <w:jc w:val="left"/>
        <w:rPr/>
      </w:pPr>
      <w:r>
        <w:rPr>
          <w:spacing w:val="-4"/>
        </w:rPr>
        <w:t>ции.</w:t>
      </w:r>
    </w:p>
    <w:p>
      <w:pPr>
        <w:pStyle w:val="Heading3"/>
        <w:jc w:val="left"/>
        <w:rPr/>
      </w:pPr>
      <w:r>
        <w:rPr/>
        <w:t>Коммуникативными</w:t>
      </w:r>
      <w:r>
        <w:rPr>
          <w:spacing w:val="-12"/>
        </w:rPr>
        <w:t xml:space="preserve"> </w:t>
      </w:r>
      <w:r>
        <w:rPr>
          <w:spacing w:val="-5"/>
        </w:rPr>
        <w:t>УУД</w:t>
      </w:r>
    </w:p>
    <w:p>
      <w:pPr>
        <w:pStyle w:val="Normal"/>
        <w:spacing w:lineRule="exact" w:line="319"/>
        <w:ind w:left="1699"/>
        <w:rPr>
          <w:i/>
          <w:i/>
          <w:sz w:val="28"/>
        </w:rPr>
      </w:pPr>
      <w:r>
        <w:rPr>
          <w:i/>
          <w:sz w:val="28"/>
        </w:rPr>
        <w:t>У</w:t>
      </w:r>
      <w:r>
        <w:rPr>
          <w:i/>
          <w:spacing w:val="-9"/>
          <w:sz w:val="28"/>
        </w:rPr>
        <w:t xml:space="preserve"> </w:t>
      </w:r>
      <w:r>
        <w:rPr>
          <w:i/>
          <w:sz w:val="28"/>
        </w:rPr>
        <w:t>обучающегося</w:t>
      </w:r>
      <w:r>
        <w:rPr>
          <w:i/>
          <w:spacing w:val="-3"/>
          <w:sz w:val="28"/>
        </w:rPr>
        <w:t xml:space="preserve"> </w:t>
      </w:r>
      <w:r>
        <w:rPr>
          <w:i/>
          <w:sz w:val="28"/>
        </w:rPr>
        <w:t>будут</w:t>
      </w:r>
      <w:r>
        <w:rPr>
          <w:i/>
          <w:spacing w:val="-8"/>
          <w:sz w:val="28"/>
        </w:rPr>
        <w:t xml:space="preserve"> </w:t>
      </w:r>
      <w:r>
        <w:rPr>
          <w:i/>
          <w:sz w:val="28"/>
        </w:rPr>
        <w:t>сформированы</w:t>
      </w:r>
      <w:r>
        <w:rPr>
          <w:i/>
          <w:spacing w:val="-7"/>
          <w:sz w:val="28"/>
        </w:rPr>
        <w:t xml:space="preserve"> </w:t>
      </w:r>
      <w:r>
        <w:rPr>
          <w:i/>
          <w:sz w:val="28"/>
        </w:rPr>
        <w:t>следующие</w:t>
      </w:r>
      <w:r>
        <w:rPr>
          <w:i/>
          <w:spacing w:val="-6"/>
          <w:sz w:val="28"/>
        </w:rPr>
        <w:t xml:space="preserve"> </w:t>
      </w:r>
      <w:r>
        <w:rPr>
          <w:i/>
          <w:sz w:val="28"/>
        </w:rPr>
        <w:t>умения</w:t>
      </w:r>
      <w:r>
        <w:rPr>
          <w:i/>
          <w:spacing w:val="-7"/>
          <w:sz w:val="28"/>
        </w:rPr>
        <w:t xml:space="preserve"> </w:t>
      </w:r>
      <w:r>
        <w:rPr>
          <w:i/>
          <w:sz w:val="28"/>
        </w:rPr>
        <w:t>общения</w:t>
      </w:r>
      <w:r>
        <w:rPr>
          <w:i/>
          <w:spacing w:val="-10"/>
          <w:sz w:val="28"/>
        </w:rPr>
        <w:t xml:space="preserve"> </w:t>
      </w:r>
      <w:r>
        <w:rPr>
          <w:i/>
          <w:spacing w:val="-2"/>
          <w:sz w:val="28"/>
        </w:rPr>
        <w:t>базовые</w:t>
      </w:r>
    </w:p>
    <w:p>
      <w:pPr>
        <w:pStyle w:val="Normal"/>
        <w:spacing w:lineRule="exact" w:line="320"/>
        <w:ind w:left="1133"/>
        <w:rPr>
          <w:i/>
          <w:i/>
          <w:sz w:val="28"/>
        </w:rPr>
      </w:pPr>
      <w:r>
        <w:rPr>
          <w:i/>
          <w:sz w:val="28"/>
        </w:rPr>
        <w:t>исследовательские</w:t>
      </w:r>
      <w:r>
        <w:rPr>
          <w:i/>
          <w:spacing w:val="-9"/>
          <w:sz w:val="28"/>
        </w:rPr>
        <w:t xml:space="preserve"> </w:t>
      </w:r>
      <w:r>
        <w:rPr>
          <w:i/>
          <w:sz w:val="28"/>
        </w:rPr>
        <w:t>действия</w:t>
      </w:r>
      <w:r>
        <w:rPr>
          <w:i/>
          <w:spacing w:val="-12"/>
          <w:sz w:val="28"/>
        </w:rPr>
        <w:t xml:space="preserve"> </w:t>
      </w:r>
      <w:r>
        <w:rPr>
          <w:i/>
          <w:sz w:val="28"/>
        </w:rPr>
        <w:t>как</w:t>
      </w:r>
      <w:r>
        <w:rPr>
          <w:i/>
          <w:spacing w:val="-14"/>
          <w:sz w:val="28"/>
        </w:rPr>
        <w:t xml:space="preserve"> </w:t>
      </w:r>
      <w:r>
        <w:rPr>
          <w:i/>
          <w:sz w:val="28"/>
        </w:rPr>
        <w:t>часть</w:t>
      </w:r>
      <w:r>
        <w:rPr>
          <w:i/>
          <w:spacing w:val="-9"/>
          <w:sz w:val="28"/>
        </w:rPr>
        <w:t xml:space="preserve"> </w:t>
      </w:r>
      <w:r>
        <w:rPr>
          <w:i/>
          <w:sz w:val="28"/>
        </w:rPr>
        <w:t>коммуникативных</w:t>
      </w:r>
      <w:r>
        <w:rPr>
          <w:i/>
          <w:spacing w:val="-10"/>
          <w:sz w:val="28"/>
        </w:rPr>
        <w:t xml:space="preserve"> </w:t>
      </w:r>
      <w:r>
        <w:rPr>
          <w:i/>
          <w:spacing w:val="-4"/>
          <w:sz w:val="28"/>
        </w:rPr>
        <w:t>УУД:</w:t>
      </w:r>
    </w:p>
    <w:p>
      <w:pPr>
        <w:pStyle w:val="ListParagraph"/>
        <w:numPr>
          <w:ilvl w:val="1"/>
          <w:numId w:val="61"/>
        </w:numPr>
        <w:tabs>
          <w:tab w:val="clear" w:pos="720"/>
          <w:tab w:val="left" w:pos="1864" w:leader="none"/>
        </w:tabs>
        <w:spacing w:lineRule="auto" w:line="240"/>
        <w:ind w:firstLine="566" w:left="1133" w:right="876"/>
        <w:jc w:val="left"/>
        <w:rPr>
          <w:sz w:val="28"/>
        </w:rPr>
      </w:pPr>
      <w:r>
        <w:rPr>
          <w:sz w:val="28"/>
        </w:rPr>
        <w:t>воспринимать</w:t>
      </w:r>
      <w:r>
        <w:rPr>
          <w:spacing w:val="40"/>
          <w:sz w:val="28"/>
        </w:rPr>
        <w:t xml:space="preserve"> </w:t>
      </w:r>
      <w:r>
        <w:rPr>
          <w:sz w:val="28"/>
        </w:rPr>
        <w:t>и</w:t>
      </w:r>
      <w:r>
        <w:rPr>
          <w:spacing w:val="38"/>
          <w:sz w:val="28"/>
        </w:rPr>
        <w:t xml:space="preserve"> </w:t>
      </w:r>
      <w:r>
        <w:rPr>
          <w:sz w:val="28"/>
        </w:rPr>
        <w:t>формулировать</w:t>
      </w:r>
      <w:r>
        <w:rPr>
          <w:spacing w:val="40"/>
          <w:sz w:val="28"/>
        </w:rPr>
        <w:t xml:space="preserve"> </w:t>
      </w:r>
      <w:r>
        <w:rPr>
          <w:sz w:val="28"/>
        </w:rPr>
        <w:t>суждения,</w:t>
      </w:r>
      <w:r>
        <w:rPr>
          <w:spacing w:val="40"/>
          <w:sz w:val="28"/>
        </w:rPr>
        <w:t xml:space="preserve"> </w:t>
      </w:r>
      <w:r>
        <w:rPr>
          <w:sz w:val="28"/>
        </w:rPr>
        <w:t>выражать</w:t>
      </w:r>
      <w:r>
        <w:rPr>
          <w:spacing w:val="40"/>
          <w:sz w:val="28"/>
        </w:rPr>
        <w:t xml:space="preserve"> </w:t>
      </w:r>
      <w:r>
        <w:rPr>
          <w:sz w:val="28"/>
        </w:rPr>
        <w:t>эмоции</w:t>
      </w:r>
      <w:r>
        <w:rPr>
          <w:spacing w:val="40"/>
          <w:sz w:val="28"/>
        </w:rPr>
        <w:t xml:space="preserve"> </w:t>
      </w:r>
      <w:r>
        <w:rPr>
          <w:sz w:val="28"/>
        </w:rPr>
        <w:t>в</w:t>
      </w:r>
      <w:r>
        <w:rPr>
          <w:spacing w:val="39"/>
          <w:sz w:val="28"/>
        </w:rPr>
        <w:t xml:space="preserve"> </w:t>
      </w:r>
      <w:r>
        <w:rPr>
          <w:sz w:val="28"/>
        </w:rPr>
        <w:t>соответ- ствии с целями и условиями общения в знакомой среде;</w:t>
      </w:r>
    </w:p>
    <w:p>
      <w:pPr>
        <w:pStyle w:val="ListParagraph"/>
        <w:numPr>
          <w:ilvl w:val="1"/>
          <w:numId w:val="61"/>
        </w:numPr>
        <w:tabs>
          <w:tab w:val="clear" w:pos="720"/>
          <w:tab w:val="left" w:pos="1864" w:leader="none"/>
        </w:tabs>
        <w:spacing w:lineRule="auto" w:line="240"/>
        <w:ind w:firstLine="566" w:left="1133" w:right="881"/>
        <w:jc w:val="left"/>
        <w:rPr>
          <w:sz w:val="28"/>
        </w:rPr>
      </w:pPr>
      <w:r>
        <w:rPr>
          <w:sz w:val="28"/>
        </w:rPr>
        <w:t>проявлять</w:t>
      </w:r>
      <w:r>
        <w:rPr>
          <w:spacing w:val="40"/>
          <w:sz w:val="28"/>
        </w:rPr>
        <w:t xml:space="preserve"> </w:t>
      </w:r>
      <w:r>
        <w:rPr>
          <w:sz w:val="28"/>
        </w:rPr>
        <w:t>уважительное</w:t>
      </w:r>
      <w:r>
        <w:rPr>
          <w:spacing w:val="40"/>
          <w:sz w:val="28"/>
        </w:rPr>
        <w:t xml:space="preserve"> </w:t>
      </w:r>
      <w:r>
        <w:rPr>
          <w:sz w:val="28"/>
        </w:rPr>
        <w:t>отношение</w:t>
      </w:r>
      <w:r>
        <w:rPr>
          <w:spacing w:val="40"/>
          <w:sz w:val="28"/>
        </w:rPr>
        <w:t xml:space="preserve"> </w:t>
      </w:r>
      <w:r>
        <w:rPr>
          <w:sz w:val="28"/>
        </w:rPr>
        <w:t>к</w:t>
      </w:r>
      <w:r>
        <w:rPr>
          <w:spacing w:val="40"/>
          <w:sz w:val="28"/>
        </w:rPr>
        <w:t xml:space="preserve"> </w:t>
      </w:r>
      <w:r>
        <w:rPr>
          <w:sz w:val="28"/>
        </w:rPr>
        <w:t>собеседнику,</w:t>
      </w:r>
      <w:r>
        <w:rPr>
          <w:spacing w:val="40"/>
          <w:sz w:val="28"/>
        </w:rPr>
        <w:t xml:space="preserve"> </w:t>
      </w:r>
      <w:r>
        <w:rPr>
          <w:sz w:val="28"/>
        </w:rPr>
        <w:t>соблюдать</w:t>
      </w:r>
      <w:r>
        <w:rPr>
          <w:spacing w:val="40"/>
          <w:sz w:val="28"/>
        </w:rPr>
        <w:t xml:space="preserve"> </w:t>
      </w:r>
      <w:r>
        <w:rPr>
          <w:sz w:val="28"/>
        </w:rPr>
        <w:t>правила ведения диалога и дискуссии;</w:t>
      </w:r>
    </w:p>
    <w:p>
      <w:pPr>
        <w:pStyle w:val="ListParagraph"/>
        <w:numPr>
          <w:ilvl w:val="1"/>
          <w:numId w:val="61"/>
        </w:numPr>
        <w:tabs>
          <w:tab w:val="clear" w:pos="720"/>
          <w:tab w:val="left" w:pos="1864" w:leader="none"/>
        </w:tabs>
        <w:spacing w:lineRule="exact" w:line="317"/>
        <w:ind w:hanging="165" w:left="1864"/>
        <w:jc w:val="left"/>
        <w:rPr>
          <w:sz w:val="28"/>
        </w:rPr>
      </w:pPr>
      <w:r>
        <w:rPr>
          <w:sz w:val="28"/>
        </w:rPr>
        <w:t>признавать</w:t>
      </w:r>
      <w:r>
        <w:rPr>
          <w:spacing w:val="-16"/>
          <w:sz w:val="28"/>
        </w:rPr>
        <w:t xml:space="preserve"> </w:t>
      </w:r>
      <w:r>
        <w:rPr>
          <w:sz w:val="28"/>
        </w:rPr>
        <w:t>возможность</w:t>
      </w:r>
      <w:r>
        <w:rPr>
          <w:spacing w:val="-14"/>
          <w:sz w:val="28"/>
        </w:rPr>
        <w:t xml:space="preserve"> </w:t>
      </w:r>
      <w:r>
        <w:rPr>
          <w:sz w:val="28"/>
        </w:rPr>
        <w:t>существования</w:t>
      </w:r>
      <w:r>
        <w:rPr>
          <w:spacing w:val="-15"/>
          <w:sz w:val="28"/>
        </w:rPr>
        <w:t xml:space="preserve"> </w:t>
      </w:r>
      <w:r>
        <w:rPr>
          <w:sz w:val="28"/>
        </w:rPr>
        <w:t>разных</w:t>
      </w:r>
      <w:r>
        <w:rPr>
          <w:spacing w:val="-12"/>
          <w:sz w:val="28"/>
        </w:rPr>
        <w:t xml:space="preserve"> </w:t>
      </w:r>
      <w:r>
        <w:rPr>
          <w:sz w:val="28"/>
        </w:rPr>
        <w:t>точек</w:t>
      </w:r>
      <w:r>
        <w:rPr>
          <w:spacing w:val="-13"/>
          <w:sz w:val="28"/>
        </w:rPr>
        <w:t xml:space="preserve"> </w:t>
      </w:r>
      <w:r>
        <w:rPr>
          <w:spacing w:val="-2"/>
          <w:sz w:val="28"/>
        </w:rPr>
        <w:t>зрения;</w:t>
      </w:r>
    </w:p>
    <w:p>
      <w:pPr>
        <w:pStyle w:val="ListParagraph"/>
        <w:numPr>
          <w:ilvl w:val="1"/>
          <w:numId w:val="61"/>
        </w:numPr>
        <w:tabs>
          <w:tab w:val="clear" w:pos="720"/>
          <w:tab w:val="left" w:pos="1864" w:leader="none"/>
        </w:tabs>
        <w:spacing w:lineRule="exact" w:line="322"/>
        <w:ind w:hanging="165" w:left="1864"/>
        <w:jc w:val="left"/>
        <w:rPr>
          <w:sz w:val="28"/>
        </w:rPr>
      </w:pPr>
      <w:r>
        <w:rPr>
          <w:sz w:val="28"/>
        </w:rPr>
        <w:t>корректно</w:t>
      </w:r>
      <w:r>
        <w:rPr>
          <w:spacing w:val="-16"/>
          <w:sz w:val="28"/>
        </w:rPr>
        <w:t xml:space="preserve"> </w:t>
      </w:r>
      <w:r>
        <w:rPr>
          <w:sz w:val="28"/>
        </w:rPr>
        <w:t>и</w:t>
      </w:r>
      <w:r>
        <w:rPr>
          <w:spacing w:val="-11"/>
          <w:sz w:val="28"/>
        </w:rPr>
        <w:t xml:space="preserve"> </w:t>
      </w:r>
      <w:r>
        <w:rPr>
          <w:sz w:val="28"/>
        </w:rPr>
        <w:t>аргументированно</w:t>
      </w:r>
      <w:r>
        <w:rPr>
          <w:spacing w:val="-8"/>
          <w:sz w:val="28"/>
        </w:rPr>
        <w:t xml:space="preserve"> </w:t>
      </w:r>
      <w:r>
        <w:rPr>
          <w:sz w:val="28"/>
        </w:rPr>
        <w:t>высказывать</w:t>
      </w:r>
      <w:r>
        <w:rPr>
          <w:spacing w:val="-7"/>
          <w:sz w:val="28"/>
        </w:rPr>
        <w:t xml:space="preserve"> </w:t>
      </w:r>
      <w:r>
        <w:rPr>
          <w:sz w:val="28"/>
        </w:rPr>
        <w:t>своё</w:t>
      </w:r>
      <w:r>
        <w:rPr>
          <w:spacing w:val="-13"/>
          <w:sz w:val="28"/>
        </w:rPr>
        <w:t xml:space="preserve"> </w:t>
      </w:r>
      <w:r>
        <w:rPr>
          <w:spacing w:val="-2"/>
          <w:sz w:val="28"/>
        </w:rPr>
        <w:t>мнение;</w:t>
      </w:r>
    </w:p>
    <w:p>
      <w:pPr>
        <w:sectPr>
          <w:footerReference w:type="default" r:id="rId226"/>
          <w:footerReference w:type="first" r:id="rId22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61"/>
        </w:numPr>
        <w:tabs>
          <w:tab w:val="clear" w:pos="720"/>
          <w:tab w:val="left" w:pos="1864" w:leader="none"/>
        </w:tabs>
        <w:ind w:hanging="165" w:left="1864"/>
        <w:jc w:val="left"/>
        <w:rPr>
          <w:sz w:val="28"/>
        </w:rPr>
      </w:pPr>
      <w:r>
        <w:rPr>
          <w:sz w:val="28"/>
        </w:rPr>
        <w:t>строить</w:t>
      </w:r>
      <w:r>
        <w:rPr>
          <w:spacing w:val="-12"/>
          <w:sz w:val="28"/>
        </w:rPr>
        <w:t xml:space="preserve"> </w:t>
      </w:r>
      <w:r>
        <w:rPr>
          <w:sz w:val="28"/>
        </w:rPr>
        <w:t>речевое</w:t>
      </w:r>
      <w:r>
        <w:rPr>
          <w:spacing w:val="-12"/>
          <w:sz w:val="28"/>
        </w:rPr>
        <w:t xml:space="preserve"> </w:t>
      </w:r>
      <w:r>
        <w:rPr>
          <w:sz w:val="28"/>
        </w:rPr>
        <w:t>высказывание</w:t>
      </w:r>
      <w:r>
        <w:rPr>
          <w:spacing w:val="-12"/>
          <w:sz w:val="28"/>
        </w:rPr>
        <w:t xml:space="preserve"> </w:t>
      </w:r>
      <w:r>
        <w:rPr>
          <w:sz w:val="28"/>
        </w:rPr>
        <w:t>в</w:t>
      </w:r>
      <w:r>
        <w:rPr>
          <w:spacing w:val="-9"/>
          <w:sz w:val="28"/>
        </w:rPr>
        <w:t xml:space="preserve"> </w:t>
      </w:r>
      <w:r>
        <w:rPr>
          <w:sz w:val="28"/>
        </w:rPr>
        <w:t>соответствии</w:t>
      </w:r>
      <w:r>
        <w:rPr>
          <w:spacing w:val="-10"/>
          <w:sz w:val="28"/>
        </w:rPr>
        <w:t xml:space="preserve"> </w:t>
      </w:r>
      <w:r>
        <w:rPr>
          <w:sz w:val="28"/>
        </w:rPr>
        <w:t>с</w:t>
      </w:r>
      <w:r>
        <w:rPr>
          <w:spacing w:val="-10"/>
          <w:sz w:val="28"/>
        </w:rPr>
        <w:t xml:space="preserve"> </w:t>
      </w:r>
      <w:r>
        <w:rPr>
          <w:sz w:val="28"/>
        </w:rPr>
        <w:t>поставленной</w:t>
      </w:r>
      <w:r>
        <w:rPr>
          <w:spacing w:val="-9"/>
          <w:sz w:val="28"/>
        </w:rPr>
        <w:t xml:space="preserve"> </w:t>
      </w:r>
      <w:r>
        <w:rPr>
          <w:spacing w:val="-2"/>
          <w:sz w:val="28"/>
        </w:rPr>
        <w:t>задачей;</w:t>
      </w:r>
    </w:p>
    <w:p>
      <w:pPr>
        <w:pStyle w:val="ListParagraph"/>
        <w:numPr>
          <w:ilvl w:val="1"/>
          <w:numId w:val="61"/>
        </w:numPr>
        <w:tabs>
          <w:tab w:val="clear" w:pos="720"/>
          <w:tab w:val="left" w:pos="1864" w:leader="none"/>
        </w:tabs>
        <w:spacing w:lineRule="auto" w:line="240" w:before="78" w:after="0"/>
        <w:ind w:firstLine="566" w:left="1133" w:right="879"/>
        <w:rPr>
          <w:sz w:val="28"/>
        </w:rPr>
      </w:pPr>
      <w:r>
        <w:rPr>
          <w:sz w:val="28"/>
        </w:rPr>
        <w:t xml:space="preserve">создавать устные и письменные тексты (описание, рассуждение, повест- </w:t>
      </w:r>
      <w:r>
        <w:rPr>
          <w:spacing w:val="-2"/>
          <w:sz w:val="28"/>
        </w:rPr>
        <w:t>вование);</w:t>
      </w:r>
    </w:p>
    <w:p>
      <w:pPr>
        <w:pStyle w:val="ListParagraph"/>
        <w:numPr>
          <w:ilvl w:val="1"/>
          <w:numId w:val="61"/>
        </w:numPr>
        <w:tabs>
          <w:tab w:val="clear" w:pos="720"/>
          <w:tab w:val="left" w:pos="1864" w:leader="none"/>
        </w:tabs>
        <w:spacing w:lineRule="exact" w:line="317"/>
        <w:ind w:hanging="165" w:left="1864"/>
        <w:rPr>
          <w:sz w:val="28"/>
        </w:rPr>
      </w:pPr>
      <w:r>
        <w:rPr>
          <w:sz w:val="28"/>
        </w:rPr>
        <w:t>готовить</w:t>
      </w:r>
      <w:r>
        <w:rPr>
          <w:spacing w:val="-12"/>
          <w:sz w:val="28"/>
        </w:rPr>
        <w:t xml:space="preserve"> </w:t>
      </w:r>
      <w:r>
        <w:rPr>
          <w:sz w:val="28"/>
        </w:rPr>
        <w:t>небольшие</w:t>
      </w:r>
      <w:r>
        <w:rPr>
          <w:spacing w:val="-14"/>
          <w:sz w:val="28"/>
        </w:rPr>
        <w:t xml:space="preserve"> </w:t>
      </w:r>
      <w:r>
        <w:rPr>
          <w:sz w:val="28"/>
        </w:rPr>
        <w:t>публичные</w:t>
      </w:r>
      <w:r>
        <w:rPr>
          <w:spacing w:val="-11"/>
          <w:sz w:val="28"/>
        </w:rPr>
        <w:t xml:space="preserve"> </w:t>
      </w:r>
      <w:r>
        <w:rPr>
          <w:spacing w:val="-2"/>
          <w:sz w:val="28"/>
        </w:rPr>
        <w:t>выступления;</w:t>
      </w:r>
    </w:p>
    <w:p>
      <w:pPr>
        <w:pStyle w:val="ListParagraph"/>
        <w:numPr>
          <w:ilvl w:val="1"/>
          <w:numId w:val="61"/>
        </w:numPr>
        <w:tabs>
          <w:tab w:val="clear" w:pos="720"/>
          <w:tab w:val="left" w:pos="1864" w:leader="none"/>
        </w:tabs>
        <w:spacing w:lineRule="auto" w:line="240"/>
        <w:ind w:firstLine="566" w:left="1133" w:right="861"/>
        <w:rPr>
          <w:sz w:val="28"/>
        </w:rPr>
      </w:pPr>
      <w:r>
        <w:rPr>
          <w:sz w:val="28"/>
        </w:rPr>
        <w:t xml:space="preserve">подбирать иллюстративный материал (рисунки, фото, плакаты) к тексту </w:t>
      </w:r>
      <w:r>
        <w:rPr>
          <w:spacing w:val="-2"/>
          <w:sz w:val="28"/>
        </w:rPr>
        <w:t>выступления;</w:t>
      </w:r>
    </w:p>
    <w:p>
      <w:pPr>
        <w:pStyle w:val="Normal"/>
        <w:ind w:firstLine="566" w:left="1133" w:right="869"/>
        <w:jc w:val="both"/>
        <w:rPr>
          <w:i/>
          <w:i/>
          <w:sz w:val="28"/>
        </w:rPr>
      </w:pPr>
      <w:r>
        <w:rPr>
          <w:i/>
          <w:sz w:val="28"/>
        </w:rPr>
        <w:t>У обучающегося будут сформированы следующие умения совместной де- ятельности как часть познавательных УУД:</w:t>
      </w:r>
    </w:p>
    <w:p>
      <w:pPr>
        <w:pStyle w:val="ListParagraph"/>
        <w:numPr>
          <w:ilvl w:val="1"/>
          <w:numId w:val="61"/>
        </w:numPr>
        <w:tabs>
          <w:tab w:val="clear" w:pos="720"/>
          <w:tab w:val="left" w:pos="1864" w:leader="none"/>
        </w:tabs>
        <w:ind w:firstLine="566" w:left="1133" w:right="855"/>
        <w:rPr>
          <w:sz w:val="28"/>
        </w:rPr>
      </w:pPr>
      <w:r>
        <w:rPr>
          <w:sz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ListParagraph"/>
        <w:numPr>
          <w:ilvl w:val="1"/>
          <w:numId w:val="61"/>
        </w:numPr>
        <w:tabs>
          <w:tab w:val="clear" w:pos="720"/>
          <w:tab w:val="left" w:pos="1864" w:leader="none"/>
        </w:tabs>
        <w:ind w:firstLine="566" w:left="1133" w:right="845"/>
        <w:rPr>
          <w:sz w:val="28"/>
        </w:rPr>
      </w:pPr>
      <w:r>
        <w:rPr>
          <w:sz w:val="28"/>
        </w:rPr>
        <w:t>принимать цель совместной деятельности, коллективно строить действия по ее достижению: распределять</w:t>
      </w:r>
      <w:r>
        <w:rPr>
          <w:spacing w:val="-1"/>
          <w:sz w:val="28"/>
        </w:rPr>
        <w:t xml:space="preserve"> </w:t>
      </w:r>
      <w:r>
        <w:rPr>
          <w:sz w:val="28"/>
        </w:rPr>
        <w:t>роли, договариваться, обсуждать процесс и ре- зультат совместной работы;</w:t>
      </w:r>
    </w:p>
    <w:p>
      <w:pPr>
        <w:pStyle w:val="ListParagraph"/>
        <w:numPr>
          <w:ilvl w:val="1"/>
          <w:numId w:val="61"/>
        </w:numPr>
        <w:tabs>
          <w:tab w:val="clear" w:pos="720"/>
          <w:tab w:val="left" w:pos="1864" w:leader="none"/>
        </w:tabs>
        <w:ind w:hanging="165" w:left="1864"/>
        <w:rPr>
          <w:sz w:val="28"/>
        </w:rPr>
      </w:pPr>
      <w:r>
        <w:rPr>
          <w:sz w:val="28"/>
        </w:rPr>
        <w:t>проявлять</w:t>
      </w:r>
      <w:r>
        <w:rPr>
          <w:spacing w:val="-19"/>
          <w:sz w:val="28"/>
        </w:rPr>
        <w:t xml:space="preserve"> </w:t>
      </w:r>
      <w:r>
        <w:rPr>
          <w:sz w:val="28"/>
        </w:rPr>
        <w:t>готовность</w:t>
      </w:r>
      <w:r>
        <w:rPr>
          <w:spacing w:val="-17"/>
          <w:sz w:val="28"/>
        </w:rPr>
        <w:t xml:space="preserve"> </w:t>
      </w:r>
      <w:r>
        <w:rPr>
          <w:sz w:val="28"/>
        </w:rPr>
        <w:t>руководить,</w:t>
      </w:r>
      <w:r>
        <w:rPr>
          <w:spacing w:val="-14"/>
          <w:sz w:val="28"/>
        </w:rPr>
        <w:t xml:space="preserve"> </w:t>
      </w:r>
      <w:r>
        <w:rPr>
          <w:sz w:val="28"/>
        </w:rPr>
        <w:t>выполнять</w:t>
      </w:r>
      <w:r>
        <w:rPr>
          <w:spacing w:val="-17"/>
          <w:sz w:val="28"/>
        </w:rPr>
        <w:t xml:space="preserve"> </w:t>
      </w:r>
      <w:r>
        <w:rPr>
          <w:sz w:val="28"/>
        </w:rPr>
        <w:t>поручения,</w:t>
      </w:r>
      <w:r>
        <w:rPr>
          <w:spacing w:val="-13"/>
          <w:sz w:val="28"/>
        </w:rPr>
        <w:t xml:space="preserve"> </w:t>
      </w:r>
      <w:r>
        <w:rPr>
          <w:spacing w:val="-2"/>
          <w:sz w:val="28"/>
        </w:rPr>
        <w:t>подчиняться;</w:t>
      </w:r>
    </w:p>
    <w:p>
      <w:pPr>
        <w:pStyle w:val="ListParagraph"/>
        <w:numPr>
          <w:ilvl w:val="1"/>
          <w:numId w:val="61"/>
        </w:numPr>
        <w:tabs>
          <w:tab w:val="clear" w:pos="720"/>
          <w:tab w:val="left" w:pos="1864" w:leader="none"/>
        </w:tabs>
        <w:spacing w:lineRule="exact" w:line="321"/>
        <w:ind w:hanging="165" w:left="1864"/>
        <w:rPr>
          <w:sz w:val="28"/>
        </w:rPr>
      </w:pPr>
      <w:r>
        <w:rPr>
          <w:sz w:val="28"/>
        </w:rPr>
        <w:t>ответственно</w:t>
      </w:r>
      <w:r>
        <w:rPr>
          <w:spacing w:val="-13"/>
          <w:sz w:val="28"/>
        </w:rPr>
        <w:t xml:space="preserve"> </w:t>
      </w:r>
      <w:r>
        <w:rPr>
          <w:sz w:val="28"/>
        </w:rPr>
        <w:t>выполнять</w:t>
      </w:r>
      <w:r>
        <w:rPr>
          <w:spacing w:val="-10"/>
          <w:sz w:val="28"/>
        </w:rPr>
        <w:t xml:space="preserve"> </w:t>
      </w:r>
      <w:r>
        <w:rPr>
          <w:sz w:val="28"/>
        </w:rPr>
        <w:t>свою</w:t>
      </w:r>
      <w:r>
        <w:rPr>
          <w:spacing w:val="-11"/>
          <w:sz w:val="28"/>
        </w:rPr>
        <w:t xml:space="preserve"> </w:t>
      </w:r>
      <w:r>
        <w:rPr>
          <w:sz w:val="28"/>
        </w:rPr>
        <w:t>часть</w:t>
      </w:r>
      <w:r>
        <w:rPr>
          <w:spacing w:val="-11"/>
          <w:sz w:val="28"/>
        </w:rPr>
        <w:t xml:space="preserve"> </w:t>
      </w:r>
      <w:r>
        <w:rPr>
          <w:spacing w:val="-2"/>
          <w:sz w:val="28"/>
        </w:rPr>
        <w:t>работы;</w:t>
      </w:r>
    </w:p>
    <w:p>
      <w:pPr>
        <w:pStyle w:val="ListParagraph"/>
        <w:numPr>
          <w:ilvl w:val="1"/>
          <w:numId w:val="61"/>
        </w:numPr>
        <w:tabs>
          <w:tab w:val="clear" w:pos="720"/>
          <w:tab w:val="left" w:pos="1864" w:leader="none"/>
        </w:tabs>
        <w:spacing w:lineRule="exact" w:line="319"/>
        <w:ind w:hanging="165" w:left="1864"/>
        <w:rPr>
          <w:sz w:val="28"/>
        </w:rPr>
      </w:pPr>
      <w:r>
        <w:rPr>
          <w:sz w:val="28"/>
        </w:rPr>
        <w:t>оценивать</w:t>
      </w:r>
      <w:r>
        <w:rPr>
          <w:spacing w:val="-8"/>
          <w:sz w:val="28"/>
        </w:rPr>
        <w:t xml:space="preserve"> </w:t>
      </w:r>
      <w:r>
        <w:rPr>
          <w:sz w:val="28"/>
        </w:rPr>
        <w:t>свой</w:t>
      </w:r>
      <w:r>
        <w:rPr>
          <w:spacing w:val="-8"/>
          <w:sz w:val="28"/>
        </w:rPr>
        <w:t xml:space="preserve"> </w:t>
      </w:r>
      <w:r>
        <w:rPr>
          <w:sz w:val="28"/>
        </w:rPr>
        <w:t>вклад</w:t>
      </w:r>
      <w:r>
        <w:rPr>
          <w:spacing w:val="-7"/>
          <w:sz w:val="28"/>
        </w:rPr>
        <w:t xml:space="preserve"> </w:t>
      </w:r>
      <w:r>
        <w:rPr>
          <w:sz w:val="28"/>
        </w:rPr>
        <w:t>в</w:t>
      </w:r>
      <w:r>
        <w:rPr>
          <w:spacing w:val="-8"/>
          <w:sz w:val="28"/>
        </w:rPr>
        <w:t xml:space="preserve"> </w:t>
      </w:r>
      <w:r>
        <w:rPr>
          <w:sz w:val="28"/>
        </w:rPr>
        <w:t>общий</w:t>
      </w:r>
      <w:r>
        <w:rPr>
          <w:spacing w:val="-7"/>
          <w:sz w:val="28"/>
        </w:rPr>
        <w:t xml:space="preserve"> </w:t>
      </w:r>
      <w:r>
        <w:rPr>
          <w:spacing w:val="-2"/>
          <w:sz w:val="28"/>
        </w:rPr>
        <w:t>результат;</w:t>
      </w:r>
    </w:p>
    <w:p>
      <w:pPr>
        <w:pStyle w:val="ListParagraph"/>
        <w:numPr>
          <w:ilvl w:val="1"/>
          <w:numId w:val="61"/>
        </w:numPr>
        <w:tabs>
          <w:tab w:val="clear" w:pos="720"/>
          <w:tab w:val="left" w:pos="1864" w:leader="none"/>
        </w:tabs>
        <w:spacing w:lineRule="auto" w:line="235" w:before="3" w:after="0"/>
        <w:ind w:firstLine="566" w:left="1133" w:right="881"/>
        <w:rPr>
          <w:sz w:val="28"/>
        </w:rPr>
      </w:pPr>
      <w:r>
        <w:rPr>
          <w:sz w:val="28"/>
        </w:rPr>
        <w:t>выполнять совместные</w:t>
      </w:r>
      <w:r>
        <w:rPr>
          <w:spacing w:val="-2"/>
          <w:sz w:val="28"/>
        </w:rPr>
        <w:t xml:space="preserve"> </w:t>
      </w:r>
      <w:r>
        <w:rPr>
          <w:sz w:val="28"/>
        </w:rPr>
        <w:t>проектные</w:t>
      </w:r>
      <w:r>
        <w:rPr>
          <w:spacing w:val="-3"/>
          <w:sz w:val="28"/>
        </w:rPr>
        <w:t xml:space="preserve"> </w:t>
      </w:r>
      <w:r>
        <w:rPr>
          <w:sz w:val="28"/>
        </w:rPr>
        <w:t>задания с</w:t>
      </w:r>
      <w:r>
        <w:rPr>
          <w:spacing w:val="-1"/>
          <w:sz w:val="28"/>
        </w:rPr>
        <w:t xml:space="preserve"> </w:t>
      </w:r>
      <w:r>
        <w:rPr>
          <w:sz w:val="28"/>
        </w:rPr>
        <w:t>опорой на</w:t>
      </w:r>
      <w:r>
        <w:rPr>
          <w:spacing w:val="-1"/>
          <w:sz w:val="28"/>
        </w:rPr>
        <w:t xml:space="preserve"> </w:t>
      </w:r>
      <w:r>
        <w:rPr>
          <w:sz w:val="28"/>
        </w:rPr>
        <w:t>предложенные</w:t>
      </w:r>
      <w:r>
        <w:rPr>
          <w:spacing w:val="-2"/>
          <w:sz w:val="28"/>
        </w:rPr>
        <w:t xml:space="preserve"> </w:t>
      </w:r>
      <w:r>
        <w:rPr>
          <w:sz w:val="28"/>
        </w:rPr>
        <w:t xml:space="preserve">об- </w:t>
      </w:r>
      <w:r>
        <w:rPr>
          <w:spacing w:val="-2"/>
          <w:sz w:val="28"/>
        </w:rPr>
        <w:t>разцы.</w:t>
      </w:r>
    </w:p>
    <w:p>
      <w:pPr>
        <w:pStyle w:val="Heading3"/>
        <w:spacing w:before="17" w:after="120"/>
        <w:rPr/>
      </w:pPr>
      <w:r>
        <w:rPr/>
        <w:t>Регулятивные</w:t>
      </w:r>
      <w:r>
        <w:rPr>
          <w:spacing w:val="-13"/>
        </w:rPr>
        <w:t xml:space="preserve"> </w:t>
      </w:r>
      <w:r>
        <w:rPr>
          <w:spacing w:val="-5"/>
        </w:rPr>
        <w:t>УУД</w:t>
      </w:r>
    </w:p>
    <w:p>
      <w:pPr>
        <w:pStyle w:val="Normal"/>
        <w:spacing w:lineRule="auto" w:line="240"/>
        <w:ind w:firstLine="566" w:left="1133" w:right="869"/>
        <w:jc w:val="both"/>
        <w:rPr>
          <w:i/>
          <w:i/>
          <w:sz w:val="28"/>
        </w:rPr>
      </w:pPr>
      <w:r>
        <w:rPr>
          <w:i/>
          <w:sz w:val="28"/>
        </w:rPr>
        <w:t>У</w:t>
      </w:r>
      <w:r>
        <w:rPr>
          <w:i/>
          <w:spacing w:val="-4"/>
          <w:sz w:val="28"/>
        </w:rPr>
        <w:t xml:space="preserve"> </w:t>
      </w:r>
      <w:r>
        <w:rPr>
          <w:i/>
          <w:sz w:val="28"/>
        </w:rPr>
        <w:t>обучающегося</w:t>
      </w:r>
      <w:r>
        <w:rPr>
          <w:i/>
          <w:spacing w:val="-4"/>
          <w:sz w:val="28"/>
        </w:rPr>
        <w:t xml:space="preserve"> </w:t>
      </w:r>
      <w:r>
        <w:rPr>
          <w:i/>
          <w:sz w:val="28"/>
        </w:rPr>
        <w:t>будут</w:t>
      </w:r>
      <w:r>
        <w:rPr>
          <w:i/>
          <w:spacing w:val="-6"/>
          <w:sz w:val="28"/>
        </w:rPr>
        <w:t xml:space="preserve"> </w:t>
      </w:r>
      <w:r>
        <w:rPr>
          <w:i/>
          <w:sz w:val="28"/>
        </w:rPr>
        <w:t>сформированы</w:t>
      </w:r>
      <w:r>
        <w:rPr>
          <w:i/>
          <w:spacing w:val="-4"/>
          <w:sz w:val="28"/>
        </w:rPr>
        <w:t xml:space="preserve"> </w:t>
      </w:r>
      <w:r>
        <w:rPr>
          <w:i/>
          <w:sz w:val="28"/>
        </w:rPr>
        <w:t>следующие</w:t>
      </w:r>
      <w:r>
        <w:rPr>
          <w:i/>
          <w:spacing w:val="-4"/>
          <w:sz w:val="28"/>
        </w:rPr>
        <w:t xml:space="preserve"> </w:t>
      </w:r>
      <w:r>
        <w:rPr>
          <w:i/>
          <w:sz w:val="28"/>
        </w:rPr>
        <w:t>умения</w:t>
      </w:r>
      <w:r>
        <w:rPr>
          <w:i/>
          <w:spacing w:val="-5"/>
          <w:sz w:val="28"/>
        </w:rPr>
        <w:t xml:space="preserve"> </w:t>
      </w:r>
      <w:r>
        <w:rPr>
          <w:i/>
          <w:sz w:val="28"/>
        </w:rPr>
        <w:t>самоорганизации как часть регулятивных УУД:</w:t>
      </w:r>
    </w:p>
    <w:p>
      <w:pPr>
        <w:pStyle w:val="ListParagraph"/>
        <w:numPr>
          <w:ilvl w:val="1"/>
          <w:numId w:val="61"/>
        </w:numPr>
        <w:tabs>
          <w:tab w:val="clear" w:pos="720"/>
          <w:tab w:val="left" w:pos="1864" w:leader="none"/>
        </w:tabs>
        <w:spacing w:lineRule="auto" w:line="240"/>
        <w:ind w:firstLine="566" w:left="1133" w:right="886"/>
        <w:rPr>
          <w:sz w:val="28"/>
        </w:rPr>
      </w:pPr>
      <w:r>
        <w:rPr>
          <w:sz w:val="28"/>
        </w:rPr>
        <w:t>планировать</w:t>
      </w:r>
      <w:r>
        <w:rPr>
          <w:spacing w:val="-4"/>
          <w:sz w:val="28"/>
        </w:rPr>
        <w:t xml:space="preserve"> </w:t>
      </w:r>
      <w:r>
        <w:rPr>
          <w:sz w:val="28"/>
        </w:rPr>
        <w:t>действия</w:t>
      </w:r>
      <w:r>
        <w:rPr>
          <w:spacing w:val="-3"/>
          <w:sz w:val="28"/>
        </w:rPr>
        <w:t xml:space="preserve"> </w:t>
      </w:r>
      <w:r>
        <w:rPr>
          <w:sz w:val="28"/>
        </w:rPr>
        <w:t>по</w:t>
      </w:r>
      <w:r>
        <w:rPr>
          <w:spacing w:val="-5"/>
          <w:sz w:val="28"/>
        </w:rPr>
        <w:t xml:space="preserve"> </w:t>
      </w:r>
      <w:r>
        <w:rPr>
          <w:sz w:val="28"/>
        </w:rPr>
        <w:t>решению учебной</w:t>
      </w:r>
      <w:r>
        <w:rPr>
          <w:spacing w:val="-2"/>
          <w:sz w:val="28"/>
        </w:rPr>
        <w:t xml:space="preserve"> </w:t>
      </w:r>
      <w:r>
        <w:rPr>
          <w:sz w:val="28"/>
        </w:rPr>
        <w:t>задачи</w:t>
      </w:r>
      <w:r>
        <w:rPr>
          <w:spacing w:val="-3"/>
          <w:sz w:val="28"/>
        </w:rPr>
        <w:t xml:space="preserve"> </w:t>
      </w:r>
      <w:r>
        <w:rPr>
          <w:sz w:val="28"/>
        </w:rPr>
        <w:t>для</w:t>
      </w:r>
      <w:r>
        <w:rPr>
          <w:spacing w:val="-3"/>
          <w:sz w:val="28"/>
        </w:rPr>
        <w:t xml:space="preserve"> </w:t>
      </w:r>
      <w:r>
        <w:rPr>
          <w:sz w:val="28"/>
        </w:rPr>
        <w:t>получения</w:t>
      </w:r>
      <w:r>
        <w:rPr>
          <w:spacing w:val="-2"/>
          <w:sz w:val="28"/>
        </w:rPr>
        <w:t xml:space="preserve"> </w:t>
      </w:r>
      <w:r>
        <w:rPr>
          <w:sz w:val="28"/>
        </w:rPr>
        <w:t xml:space="preserve">резуль- </w:t>
      </w:r>
      <w:r>
        <w:rPr>
          <w:spacing w:val="-2"/>
          <w:sz w:val="28"/>
        </w:rPr>
        <w:t>тата;</w:t>
      </w:r>
    </w:p>
    <w:p>
      <w:pPr>
        <w:pStyle w:val="ListParagraph"/>
        <w:numPr>
          <w:ilvl w:val="1"/>
          <w:numId w:val="61"/>
        </w:numPr>
        <w:tabs>
          <w:tab w:val="clear" w:pos="720"/>
          <w:tab w:val="left" w:pos="1864" w:leader="none"/>
        </w:tabs>
        <w:spacing w:lineRule="exact" w:line="318"/>
        <w:ind w:hanging="165" w:left="1864"/>
        <w:rPr>
          <w:sz w:val="28"/>
        </w:rPr>
      </w:pPr>
      <w:r>
        <w:rPr>
          <w:spacing w:val="-2"/>
          <w:sz w:val="28"/>
        </w:rPr>
        <w:t>выстраивать</w:t>
      </w:r>
      <w:r>
        <w:rPr>
          <w:spacing w:val="4"/>
          <w:sz w:val="28"/>
        </w:rPr>
        <w:t xml:space="preserve"> </w:t>
      </w:r>
      <w:r>
        <w:rPr>
          <w:spacing w:val="-2"/>
          <w:sz w:val="28"/>
        </w:rPr>
        <w:t>последовательность</w:t>
      </w:r>
      <w:r>
        <w:rPr>
          <w:spacing w:val="7"/>
          <w:sz w:val="28"/>
        </w:rPr>
        <w:t xml:space="preserve"> </w:t>
      </w:r>
      <w:r>
        <w:rPr>
          <w:spacing w:val="-2"/>
          <w:sz w:val="28"/>
        </w:rPr>
        <w:t>выбранных</w:t>
      </w:r>
      <w:r>
        <w:rPr>
          <w:spacing w:val="7"/>
          <w:sz w:val="28"/>
        </w:rPr>
        <w:t xml:space="preserve"> </w:t>
      </w:r>
      <w:r>
        <w:rPr>
          <w:spacing w:val="-2"/>
          <w:sz w:val="28"/>
        </w:rPr>
        <w:t>действий;</w:t>
      </w:r>
    </w:p>
    <w:p>
      <w:pPr>
        <w:pStyle w:val="Normal"/>
        <w:ind w:firstLine="566" w:left="1133" w:right="869"/>
        <w:jc w:val="both"/>
        <w:rPr>
          <w:i/>
          <w:i/>
          <w:sz w:val="28"/>
        </w:rPr>
      </w:pPr>
      <w:r>
        <w:rPr>
          <w:i/>
          <w:sz w:val="28"/>
        </w:rPr>
        <w:t>У</w:t>
      </w:r>
      <w:r>
        <w:rPr>
          <w:i/>
          <w:spacing w:val="-5"/>
          <w:sz w:val="28"/>
        </w:rPr>
        <w:t xml:space="preserve"> </w:t>
      </w:r>
      <w:r>
        <w:rPr>
          <w:i/>
          <w:sz w:val="28"/>
        </w:rPr>
        <w:t>обучающегося</w:t>
      </w:r>
      <w:r>
        <w:rPr>
          <w:i/>
          <w:spacing w:val="-3"/>
          <w:sz w:val="28"/>
        </w:rPr>
        <w:t xml:space="preserve"> </w:t>
      </w:r>
      <w:r>
        <w:rPr>
          <w:i/>
          <w:sz w:val="28"/>
        </w:rPr>
        <w:t>будут</w:t>
      </w:r>
      <w:r>
        <w:rPr>
          <w:i/>
          <w:spacing w:val="-7"/>
          <w:sz w:val="28"/>
        </w:rPr>
        <w:t xml:space="preserve"> </w:t>
      </w:r>
      <w:r>
        <w:rPr>
          <w:i/>
          <w:sz w:val="28"/>
        </w:rPr>
        <w:t>сформированы</w:t>
      </w:r>
      <w:r>
        <w:rPr>
          <w:i/>
          <w:spacing w:val="-5"/>
          <w:sz w:val="28"/>
        </w:rPr>
        <w:t xml:space="preserve"> </w:t>
      </w:r>
      <w:r>
        <w:rPr>
          <w:i/>
          <w:sz w:val="28"/>
        </w:rPr>
        <w:t>следующие</w:t>
      </w:r>
      <w:r>
        <w:rPr>
          <w:i/>
          <w:spacing w:val="-5"/>
          <w:sz w:val="28"/>
        </w:rPr>
        <w:t xml:space="preserve"> </w:t>
      </w:r>
      <w:r>
        <w:rPr>
          <w:i/>
          <w:sz w:val="28"/>
        </w:rPr>
        <w:t>умения</w:t>
      </w:r>
      <w:r>
        <w:rPr>
          <w:i/>
          <w:spacing w:val="-6"/>
          <w:sz w:val="28"/>
        </w:rPr>
        <w:t xml:space="preserve"> </w:t>
      </w:r>
      <w:r>
        <w:rPr>
          <w:i/>
          <w:sz w:val="28"/>
        </w:rPr>
        <w:t>самоорганизации как часть регулятивных УУД:</w:t>
      </w:r>
    </w:p>
    <w:p>
      <w:pPr>
        <w:pStyle w:val="ListParagraph"/>
        <w:numPr>
          <w:ilvl w:val="1"/>
          <w:numId w:val="61"/>
        </w:numPr>
        <w:tabs>
          <w:tab w:val="clear" w:pos="720"/>
          <w:tab w:val="left" w:pos="1866" w:leader="none"/>
        </w:tabs>
        <w:spacing w:lineRule="exact" w:line="322"/>
        <w:ind w:hanging="167" w:left="1866"/>
        <w:rPr>
          <w:sz w:val="28"/>
        </w:rPr>
      </w:pPr>
      <w:r>
        <w:rPr>
          <w:sz w:val="28"/>
        </w:rPr>
        <w:t>устанавливать</w:t>
      </w:r>
      <w:r>
        <w:rPr>
          <w:spacing w:val="-17"/>
          <w:sz w:val="28"/>
        </w:rPr>
        <w:t xml:space="preserve"> </w:t>
      </w:r>
      <w:r>
        <w:rPr>
          <w:sz w:val="28"/>
        </w:rPr>
        <w:t>причины</w:t>
      </w:r>
      <w:r>
        <w:rPr>
          <w:spacing w:val="-8"/>
          <w:sz w:val="28"/>
        </w:rPr>
        <w:t xml:space="preserve"> </w:t>
      </w:r>
      <w:r>
        <w:rPr>
          <w:sz w:val="28"/>
        </w:rPr>
        <w:t>успеха/</w:t>
      </w:r>
      <w:r>
        <w:rPr>
          <w:spacing w:val="-10"/>
          <w:sz w:val="28"/>
        </w:rPr>
        <w:t xml:space="preserve"> </w:t>
      </w:r>
      <w:r>
        <w:rPr>
          <w:sz w:val="28"/>
        </w:rPr>
        <w:t>неудач</w:t>
      </w:r>
      <w:r>
        <w:rPr>
          <w:spacing w:val="-12"/>
          <w:sz w:val="28"/>
        </w:rPr>
        <w:t xml:space="preserve"> </w:t>
      </w:r>
      <w:r>
        <w:rPr>
          <w:sz w:val="28"/>
        </w:rPr>
        <w:t>учебной</w:t>
      </w:r>
      <w:r>
        <w:rPr>
          <w:spacing w:val="-12"/>
          <w:sz w:val="28"/>
        </w:rPr>
        <w:t xml:space="preserve"> </w:t>
      </w:r>
      <w:r>
        <w:rPr>
          <w:spacing w:val="-2"/>
          <w:sz w:val="28"/>
        </w:rPr>
        <w:t>деятельности;</w:t>
      </w:r>
    </w:p>
    <w:p>
      <w:pPr>
        <w:pStyle w:val="ListParagraph"/>
        <w:numPr>
          <w:ilvl w:val="1"/>
          <w:numId w:val="61"/>
        </w:numPr>
        <w:tabs>
          <w:tab w:val="clear" w:pos="720"/>
          <w:tab w:val="left" w:pos="1864" w:leader="none"/>
        </w:tabs>
        <w:ind w:hanging="165" w:left="1864"/>
        <w:rPr>
          <w:sz w:val="28"/>
        </w:rPr>
      </w:pPr>
      <w:r>
        <w:rPr>
          <w:sz w:val="28"/>
        </w:rPr>
        <w:t>корректировать</w:t>
      </w:r>
      <w:r>
        <w:rPr>
          <w:spacing w:val="-15"/>
          <w:sz w:val="28"/>
        </w:rPr>
        <w:t xml:space="preserve"> </w:t>
      </w:r>
      <w:r>
        <w:rPr>
          <w:sz w:val="28"/>
        </w:rPr>
        <w:t>свои</w:t>
      </w:r>
      <w:r>
        <w:rPr>
          <w:spacing w:val="-8"/>
          <w:sz w:val="28"/>
        </w:rPr>
        <w:t xml:space="preserve"> </w:t>
      </w:r>
      <w:r>
        <w:rPr>
          <w:sz w:val="28"/>
        </w:rPr>
        <w:t>учебные</w:t>
      </w:r>
      <w:r>
        <w:rPr>
          <w:spacing w:val="-15"/>
          <w:sz w:val="28"/>
        </w:rPr>
        <w:t xml:space="preserve"> </w:t>
      </w:r>
      <w:r>
        <w:rPr>
          <w:sz w:val="28"/>
        </w:rPr>
        <w:t>действия</w:t>
      </w:r>
      <w:r>
        <w:rPr>
          <w:spacing w:val="-14"/>
          <w:sz w:val="28"/>
        </w:rPr>
        <w:t xml:space="preserve"> </w:t>
      </w:r>
      <w:r>
        <w:rPr>
          <w:sz w:val="28"/>
        </w:rPr>
        <w:t>для</w:t>
      </w:r>
      <w:r>
        <w:rPr>
          <w:spacing w:val="-11"/>
          <w:sz w:val="28"/>
        </w:rPr>
        <w:t xml:space="preserve"> </w:t>
      </w:r>
      <w:r>
        <w:rPr>
          <w:sz w:val="28"/>
        </w:rPr>
        <w:t>преодоления</w:t>
      </w:r>
      <w:r>
        <w:rPr>
          <w:spacing w:val="-9"/>
          <w:sz w:val="28"/>
        </w:rPr>
        <w:t xml:space="preserve"> </w:t>
      </w:r>
      <w:r>
        <w:rPr>
          <w:spacing w:val="-2"/>
          <w:sz w:val="28"/>
        </w:rPr>
        <w:t>ошибок.</w:t>
      </w:r>
    </w:p>
    <w:p>
      <w:pPr>
        <w:pStyle w:val="BodyText"/>
        <w:spacing w:before="319" w:after="0"/>
        <w:ind w:hanging="0" w:left="0"/>
        <w:jc w:val="left"/>
        <w:rPr/>
      </w:pPr>
      <w:r>
        <w:rPr/>
      </w:r>
    </w:p>
    <w:p>
      <w:pPr>
        <w:pStyle w:val="Heading1"/>
        <w:spacing w:lineRule="exact" w:line="321"/>
        <w:ind w:left="273"/>
        <w:rPr/>
      </w:pPr>
      <w:r>
        <w:rPr/>
        <w:t>ПРЕДМЕТНЫЕ</w:t>
      </w:r>
      <w:r>
        <w:rPr>
          <w:spacing w:val="-14"/>
        </w:rPr>
        <w:t xml:space="preserve"> </w:t>
      </w:r>
      <w:r>
        <w:rPr>
          <w:spacing w:val="-2"/>
        </w:rPr>
        <w:t>РЕЗУЛЬТАТЫ</w:t>
      </w:r>
    </w:p>
    <w:p>
      <w:pPr>
        <w:pStyle w:val="Normal"/>
        <w:spacing w:lineRule="exact" w:line="321"/>
        <w:ind w:left="1688" w:right="838"/>
        <w:jc w:val="center"/>
        <w:rPr>
          <w:b/>
          <w:sz w:val="28"/>
        </w:rPr>
      </w:pPr>
      <w:r>
        <w:rPr>
          <w:b/>
          <w:sz w:val="28"/>
        </w:rPr>
        <w:t>2</w:t>
      </w:r>
      <w:r>
        <w:rPr>
          <w:b/>
          <w:spacing w:val="1"/>
          <w:sz w:val="28"/>
        </w:rPr>
        <w:t xml:space="preserve"> </w:t>
      </w:r>
      <w:r>
        <w:rPr>
          <w:b/>
          <w:spacing w:val="-2"/>
          <w:sz w:val="28"/>
        </w:rPr>
        <w:t>КЛАСС</w:t>
      </w:r>
    </w:p>
    <w:p>
      <w:pPr>
        <w:pStyle w:val="Heading2"/>
        <w:spacing w:lineRule="exact" w:line="321" w:before="2" w:after="0"/>
        <w:jc w:val="left"/>
        <w:rPr/>
      </w:pPr>
      <w:r>
        <w:rPr/>
        <w:t>Коммуникативные</w:t>
      </w:r>
      <w:r>
        <w:rPr>
          <w:spacing w:val="-14"/>
        </w:rPr>
        <w:t xml:space="preserve"> </w:t>
      </w:r>
      <w:r>
        <w:rPr>
          <w:spacing w:val="-2"/>
        </w:rPr>
        <w:t>умения</w:t>
      </w:r>
    </w:p>
    <w:p>
      <w:pPr>
        <w:pStyle w:val="Heading3"/>
        <w:spacing w:lineRule="exact" w:line="318"/>
        <w:jc w:val="left"/>
        <w:rPr/>
      </w:pPr>
      <w:r>
        <w:rPr>
          <w:spacing w:val="-2"/>
        </w:rPr>
        <w:t>Говорение:</w:t>
      </w:r>
    </w:p>
    <w:p>
      <w:pPr>
        <w:pStyle w:val="ListParagraph"/>
        <w:numPr>
          <w:ilvl w:val="1"/>
          <w:numId w:val="61"/>
        </w:numPr>
        <w:tabs>
          <w:tab w:val="clear" w:pos="720"/>
          <w:tab w:val="left" w:pos="1864" w:leader="none"/>
        </w:tabs>
        <w:ind w:firstLine="566" w:left="1133" w:right="840"/>
        <w:rPr>
          <w:sz w:val="28"/>
        </w:rPr>
      </w:pPr>
      <w:r>
        <w:rPr>
          <w:sz w:val="28"/>
        </w:rPr>
        <w:t>вести разные виды диалогов (диалог этикетного характера, диалог- расспрос) в стандартных ситуациях неофициального общения, используя вер- бальные и /или зрительные опоры, с соблюдением норм речевого этикета, при- нятого в стране/ странах изучаемого языка (не менее 3 реплик со стороны каж- дого собеседника);</w:t>
      </w:r>
    </w:p>
    <w:p>
      <w:pPr>
        <w:sectPr>
          <w:footerReference w:type="default" r:id="rId228"/>
          <w:footerReference w:type="first" r:id="rId22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61"/>
        </w:numPr>
        <w:tabs>
          <w:tab w:val="clear" w:pos="720"/>
          <w:tab w:val="left" w:pos="1864" w:leader="none"/>
        </w:tabs>
        <w:ind w:firstLine="566" w:left="1133" w:right="852"/>
        <w:rPr>
          <w:sz w:val="28"/>
        </w:rPr>
      </w:pPr>
      <w:r>
        <w:rPr>
          <w:sz w:val="28"/>
        </w:rPr>
        <w:t>создавать монологические высказывания (описание, повествование/ рас- сказ), используя вербальные и/ или зрительные опоры (объем монологического высказывания - не менее 3 фраз).</w:t>
      </w:r>
    </w:p>
    <w:p>
      <w:pPr>
        <w:pStyle w:val="Heading3"/>
        <w:spacing w:lineRule="exact" w:line="320" w:before="68" w:after="120"/>
        <w:jc w:val="left"/>
        <w:rPr/>
      </w:pPr>
      <w:r>
        <w:rPr>
          <w:spacing w:val="-2"/>
        </w:rPr>
        <w:t>Аудирование:</w:t>
      </w:r>
    </w:p>
    <w:p>
      <w:pPr>
        <w:pStyle w:val="ListParagraph"/>
        <w:numPr>
          <w:ilvl w:val="1"/>
          <w:numId w:val="61"/>
        </w:numPr>
        <w:tabs>
          <w:tab w:val="clear" w:pos="720"/>
          <w:tab w:val="left" w:pos="1864" w:leader="none"/>
        </w:tabs>
        <w:ind w:firstLine="566" w:left="1133" w:right="850"/>
        <w:rPr>
          <w:sz w:val="28"/>
        </w:rPr>
      </w:pPr>
      <w:r>
        <w:rPr>
          <w:sz w:val="28"/>
        </w:rPr>
        <w:t>воспринимать на слух и понимать учебные тексты, построенные на изу- ченном языковом материале, с разной глубиной проникновения в их содержа- ние в зависимости от поставленной коммуникативной задачи: с пониманием основного содержания, с пониманием запрашиваемой информации фактическо- го</w:t>
      </w:r>
      <w:r>
        <w:rPr>
          <w:spacing w:val="-1"/>
          <w:sz w:val="28"/>
        </w:rPr>
        <w:t xml:space="preserve"> </w:t>
      </w:r>
      <w:r>
        <w:rPr>
          <w:sz w:val="28"/>
        </w:rPr>
        <w:t>характера,</w:t>
      </w:r>
      <w:r>
        <w:rPr>
          <w:spacing w:val="-3"/>
          <w:sz w:val="28"/>
        </w:rPr>
        <w:t xml:space="preserve"> </w:t>
      </w:r>
      <w:r>
        <w:rPr>
          <w:sz w:val="28"/>
        </w:rPr>
        <w:t>используя зрительные</w:t>
      </w:r>
      <w:r>
        <w:rPr>
          <w:spacing w:val="-2"/>
          <w:sz w:val="28"/>
        </w:rPr>
        <w:t xml:space="preserve"> </w:t>
      </w:r>
      <w:r>
        <w:rPr>
          <w:sz w:val="28"/>
        </w:rPr>
        <w:t>опоры</w:t>
      </w:r>
      <w:r>
        <w:rPr>
          <w:spacing w:val="-2"/>
          <w:sz w:val="28"/>
        </w:rPr>
        <w:t xml:space="preserve"> </w:t>
      </w:r>
      <w:r>
        <w:rPr>
          <w:sz w:val="28"/>
        </w:rPr>
        <w:t>и языковую</w:t>
      </w:r>
      <w:r>
        <w:rPr>
          <w:spacing w:val="-2"/>
          <w:sz w:val="28"/>
        </w:rPr>
        <w:t xml:space="preserve"> </w:t>
      </w:r>
      <w:r>
        <w:rPr>
          <w:sz w:val="28"/>
        </w:rPr>
        <w:t>догадку</w:t>
      </w:r>
      <w:r>
        <w:rPr>
          <w:spacing w:val="-4"/>
          <w:sz w:val="28"/>
        </w:rPr>
        <w:t xml:space="preserve"> </w:t>
      </w:r>
      <w:r>
        <w:rPr>
          <w:sz w:val="28"/>
        </w:rPr>
        <w:t>(время</w:t>
      </w:r>
      <w:r>
        <w:rPr>
          <w:spacing w:val="-1"/>
          <w:sz w:val="28"/>
        </w:rPr>
        <w:t xml:space="preserve"> </w:t>
      </w:r>
      <w:r>
        <w:rPr>
          <w:sz w:val="28"/>
        </w:rPr>
        <w:t>звучания текста /текстов для аудирования - до 40 секунд.</w:t>
      </w:r>
    </w:p>
    <w:p>
      <w:pPr>
        <w:pStyle w:val="Heading3"/>
        <w:spacing w:lineRule="exact" w:line="321" w:before="2" w:after="120"/>
        <w:rPr/>
      </w:pPr>
      <w:r>
        <w:rPr/>
        <w:t>Смысловое</w:t>
      </w:r>
      <w:r>
        <w:rPr>
          <w:spacing w:val="-5"/>
        </w:rPr>
        <w:t xml:space="preserve"> </w:t>
      </w:r>
      <w:r>
        <w:rPr>
          <w:spacing w:val="-2"/>
        </w:rPr>
        <w:t>чтение:</w:t>
      </w:r>
    </w:p>
    <w:p>
      <w:pPr>
        <w:pStyle w:val="ListParagraph"/>
        <w:numPr>
          <w:ilvl w:val="1"/>
          <w:numId w:val="61"/>
        </w:numPr>
        <w:tabs>
          <w:tab w:val="clear" w:pos="720"/>
          <w:tab w:val="left" w:pos="1864" w:leader="none"/>
        </w:tabs>
        <w:ind w:firstLine="566" w:left="1133" w:right="850"/>
        <w:rPr>
          <w:sz w:val="28"/>
        </w:rPr>
      </w:pPr>
      <w:r>
        <w:rPr>
          <w:sz w:val="28"/>
        </w:rPr>
        <w:t>читать вслух и понимать учебные и адаптированные аутентичные тексты объёмом до 60 слов, построенные на изученном языковом материале, с соблю- дением правил чтения и соответствующей интонацией, обеспечивая тем самым адекватное восприятие читаемого слушателями;</w:t>
      </w:r>
    </w:p>
    <w:p>
      <w:pPr>
        <w:pStyle w:val="ListParagraph"/>
        <w:numPr>
          <w:ilvl w:val="1"/>
          <w:numId w:val="61"/>
        </w:numPr>
        <w:tabs>
          <w:tab w:val="clear" w:pos="720"/>
          <w:tab w:val="left" w:pos="1864" w:leader="none"/>
        </w:tabs>
        <w:spacing w:before="1" w:after="0"/>
        <w:ind w:firstLine="566" w:left="1133" w:right="850"/>
        <w:rPr>
          <w:sz w:val="28"/>
        </w:rPr>
      </w:pPr>
      <w:r>
        <w:rPr>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 ного содержания, с пониманием запрашиваемой информации, используя зри- тельные опоры и языковую догадку (объём текста для чтения - до 80 слов).</w:t>
      </w:r>
    </w:p>
    <w:p>
      <w:pPr>
        <w:pStyle w:val="Heading3"/>
        <w:spacing w:lineRule="exact" w:line="321" w:before="3" w:after="120"/>
        <w:jc w:val="left"/>
        <w:rPr/>
      </w:pPr>
      <w:r>
        <w:rPr>
          <w:spacing w:val="-2"/>
        </w:rPr>
        <w:t>Письмо:</w:t>
      </w:r>
    </w:p>
    <w:p>
      <w:pPr>
        <w:pStyle w:val="ListParagraph"/>
        <w:numPr>
          <w:ilvl w:val="1"/>
          <w:numId w:val="61"/>
        </w:numPr>
        <w:tabs>
          <w:tab w:val="clear" w:pos="720"/>
          <w:tab w:val="left" w:pos="1864" w:leader="none"/>
        </w:tabs>
        <w:spacing w:lineRule="auto" w:line="240"/>
        <w:ind w:firstLine="566" w:left="1133" w:right="879"/>
        <w:jc w:val="left"/>
        <w:rPr>
          <w:sz w:val="28"/>
        </w:rPr>
      </w:pPr>
      <w:r>
        <w:rPr>
          <w:sz w:val="28"/>
        </w:rPr>
        <w:t>заполнять простые формуляры, сообщая о себе основные сведения, в со- ответствии с нормами, принятыми в стране/ странах изучаемого языка;</w:t>
      </w:r>
    </w:p>
    <w:p>
      <w:pPr>
        <w:pStyle w:val="ListParagraph"/>
        <w:numPr>
          <w:ilvl w:val="1"/>
          <w:numId w:val="61"/>
        </w:numPr>
        <w:tabs>
          <w:tab w:val="clear" w:pos="720"/>
          <w:tab w:val="left" w:pos="1864" w:leader="none"/>
        </w:tabs>
        <w:spacing w:lineRule="exact" w:line="317"/>
        <w:ind w:hanging="165" w:left="1864"/>
        <w:jc w:val="left"/>
        <w:rPr>
          <w:sz w:val="28"/>
        </w:rPr>
      </w:pPr>
      <w:r>
        <w:rPr>
          <w:sz w:val="28"/>
        </w:rPr>
        <w:t>писать</w:t>
      </w:r>
      <w:r>
        <w:rPr>
          <w:spacing w:val="-10"/>
          <w:sz w:val="28"/>
        </w:rPr>
        <w:t xml:space="preserve"> </w:t>
      </w:r>
      <w:r>
        <w:rPr>
          <w:sz w:val="28"/>
        </w:rPr>
        <w:t>с</w:t>
      </w:r>
      <w:r>
        <w:rPr>
          <w:spacing w:val="-7"/>
          <w:sz w:val="28"/>
        </w:rPr>
        <w:t xml:space="preserve"> </w:t>
      </w:r>
      <w:r>
        <w:rPr>
          <w:sz w:val="28"/>
        </w:rPr>
        <w:t>опорой</w:t>
      </w:r>
      <w:r>
        <w:rPr>
          <w:spacing w:val="-7"/>
          <w:sz w:val="28"/>
        </w:rPr>
        <w:t xml:space="preserve"> </w:t>
      </w:r>
      <w:r>
        <w:rPr>
          <w:sz w:val="28"/>
        </w:rPr>
        <w:t>на</w:t>
      </w:r>
      <w:r>
        <w:rPr>
          <w:spacing w:val="-5"/>
          <w:sz w:val="28"/>
        </w:rPr>
        <w:t xml:space="preserve"> </w:t>
      </w:r>
      <w:r>
        <w:rPr>
          <w:sz w:val="28"/>
        </w:rPr>
        <w:t>образец</w:t>
      </w:r>
      <w:r>
        <w:rPr>
          <w:spacing w:val="-8"/>
          <w:sz w:val="28"/>
        </w:rPr>
        <w:t xml:space="preserve"> </w:t>
      </w:r>
      <w:r>
        <w:rPr>
          <w:sz w:val="28"/>
        </w:rPr>
        <w:t>короткие</w:t>
      </w:r>
      <w:r>
        <w:rPr>
          <w:spacing w:val="-10"/>
          <w:sz w:val="28"/>
        </w:rPr>
        <w:t xml:space="preserve"> </w:t>
      </w:r>
      <w:r>
        <w:rPr>
          <w:sz w:val="28"/>
        </w:rPr>
        <w:t>поздравления</w:t>
      </w:r>
      <w:r>
        <w:rPr>
          <w:spacing w:val="-5"/>
          <w:sz w:val="28"/>
        </w:rPr>
        <w:t xml:space="preserve"> </w:t>
      </w:r>
      <w:r>
        <w:rPr>
          <w:sz w:val="28"/>
        </w:rPr>
        <w:t>с</w:t>
      </w:r>
      <w:r>
        <w:rPr>
          <w:spacing w:val="-9"/>
          <w:sz w:val="28"/>
        </w:rPr>
        <w:t xml:space="preserve"> </w:t>
      </w:r>
      <w:r>
        <w:rPr>
          <w:spacing w:val="-2"/>
          <w:sz w:val="28"/>
        </w:rPr>
        <w:t>праздниками.</w:t>
      </w:r>
    </w:p>
    <w:p>
      <w:pPr>
        <w:pStyle w:val="Heading2"/>
        <w:spacing w:lineRule="exact" w:line="321" w:before="3" w:after="0"/>
        <w:jc w:val="left"/>
        <w:rPr/>
      </w:pPr>
      <w:r>
        <w:rPr/>
        <w:t>Языковые</w:t>
      </w:r>
      <w:r>
        <w:rPr>
          <w:spacing w:val="-5"/>
        </w:rPr>
        <w:t xml:space="preserve"> </w:t>
      </w:r>
      <w:r>
        <w:rPr/>
        <w:t>знания</w:t>
      </w:r>
      <w:r>
        <w:rPr>
          <w:spacing w:val="-5"/>
        </w:rPr>
        <w:t xml:space="preserve"> </w:t>
      </w:r>
      <w:r>
        <w:rPr/>
        <w:t>и</w:t>
      </w:r>
      <w:r>
        <w:rPr>
          <w:spacing w:val="-5"/>
        </w:rPr>
        <w:t xml:space="preserve"> </w:t>
      </w:r>
      <w:r>
        <w:rPr>
          <w:spacing w:val="-2"/>
        </w:rPr>
        <w:t>навыки</w:t>
      </w:r>
    </w:p>
    <w:p>
      <w:pPr>
        <w:pStyle w:val="Heading3"/>
        <w:spacing w:lineRule="exact" w:line="318"/>
        <w:jc w:val="left"/>
        <w:rPr/>
      </w:pPr>
      <w:r>
        <w:rPr/>
        <w:t>Фонетическая</w:t>
      </w:r>
      <w:r>
        <w:rPr>
          <w:spacing w:val="-11"/>
        </w:rPr>
        <w:t xml:space="preserve"> </w:t>
      </w:r>
      <w:r>
        <w:rPr/>
        <w:t>сторона</w:t>
      </w:r>
      <w:r>
        <w:rPr>
          <w:spacing w:val="-8"/>
        </w:rPr>
        <w:t xml:space="preserve"> </w:t>
      </w:r>
      <w:r>
        <w:rPr>
          <w:spacing w:val="-4"/>
        </w:rPr>
        <w:t>речи:</w:t>
      </w:r>
    </w:p>
    <w:p>
      <w:pPr>
        <w:pStyle w:val="ListParagraph"/>
        <w:numPr>
          <w:ilvl w:val="1"/>
          <w:numId w:val="61"/>
        </w:numPr>
        <w:tabs>
          <w:tab w:val="clear" w:pos="720"/>
          <w:tab w:val="left" w:pos="1864" w:leader="none"/>
        </w:tabs>
        <w:ind w:firstLine="566" w:left="1133" w:right="850"/>
        <w:rPr>
          <w:sz w:val="28"/>
        </w:rPr>
      </w:pPr>
      <w:r>
        <w:rPr>
          <w:sz w:val="28"/>
        </w:rPr>
        <w:t xml:space="preserve">различать на слух и адекватно, без ошибок произносить слова с правиль- ным ударением и фразы с соблюдением их ритмико-интонационных особенно- </w:t>
      </w:r>
      <w:r>
        <w:rPr>
          <w:spacing w:val="-2"/>
          <w:sz w:val="28"/>
        </w:rPr>
        <w:t>стей;</w:t>
      </w:r>
    </w:p>
    <w:p>
      <w:pPr>
        <w:pStyle w:val="ListParagraph"/>
        <w:numPr>
          <w:ilvl w:val="1"/>
          <w:numId w:val="61"/>
        </w:numPr>
        <w:tabs>
          <w:tab w:val="clear" w:pos="720"/>
          <w:tab w:val="left" w:pos="1864" w:leader="none"/>
        </w:tabs>
        <w:spacing w:lineRule="auto" w:line="240"/>
        <w:ind w:firstLine="566" w:left="1133" w:right="855"/>
        <w:rPr>
          <w:sz w:val="28"/>
        </w:rPr>
      </w:pPr>
      <w:r>
        <w:rPr>
          <w:sz w:val="28"/>
        </w:rPr>
        <w:t>называть буквы немецкого алфавита языка в правильной последователь- ности и графически корректно воспроизводить все буквы алфавита;</w:t>
      </w:r>
    </w:p>
    <w:p>
      <w:pPr>
        <w:pStyle w:val="ListParagraph"/>
        <w:numPr>
          <w:ilvl w:val="1"/>
          <w:numId w:val="61"/>
        </w:numPr>
        <w:tabs>
          <w:tab w:val="clear" w:pos="720"/>
          <w:tab w:val="left" w:pos="1864" w:leader="none"/>
        </w:tabs>
        <w:spacing w:lineRule="exact" w:line="316"/>
        <w:ind w:hanging="165" w:left="1864"/>
        <w:rPr>
          <w:sz w:val="28"/>
        </w:rPr>
      </w:pPr>
      <w:r>
        <w:rPr>
          <w:sz w:val="28"/>
        </w:rPr>
        <w:t>правильно</w:t>
      </w:r>
      <w:r>
        <w:rPr>
          <w:spacing w:val="-11"/>
          <w:sz w:val="28"/>
        </w:rPr>
        <w:t xml:space="preserve"> </w:t>
      </w:r>
      <w:r>
        <w:rPr>
          <w:sz w:val="28"/>
        </w:rPr>
        <w:t>читать</w:t>
      </w:r>
      <w:r>
        <w:rPr>
          <w:spacing w:val="-9"/>
          <w:sz w:val="28"/>
        </w:rPr>
        <w:t xml:space="preserve"> </w:t>
      </w:r>
      <w:r>
        <w:rPr>
          <w:sz w:val="28"/>
        </w:rPr>
        <w:t>основные</w:t>
      </w:r>
      <w:r>
        <w:rPr>
          <w:spacing w:val="-12"/>
          <w:sz w:val="28"/>
        </w:rPr>
        <w:t xml:space="preserve"> </w:t>
      </w:r>
      <w:r>
        <w:rPr>
          <w:sz w:val="28"/>
        </w:rPr>
        <w:t>дифтонги</w:t>
      </w:r>
      <w:r>
        <w:rPr>
          <w:spacing w:val="-8"/>
          <w:sz w:val="28"/>
        </w:rPr>
        <w:t xml:space="preserve"> </w:t>
      </w:r>
      <w:r>
        <w:rPr>
          <w:sz w:val="28"/>
        </w:rPr>
        <w:t>и</w:t>
      </w:r>
      <w:r>
        <w:rPr>
          <w:spacing w:val="-12"/>
          <w:sz w:val="28"/>
        </w:rPr>
        <w:t xml:space="preserve"> </w:t>
      </w:r>
      <w:r>
        <w:rPr>
          <w:sz w:val="28"/>
        </w:rPr>
        <w:t>сочетания</w:t>
      </w:r>
      <w:r>
        <w:rPr>
          <w:spacing w:val="-6"/>
          <w:sz w:val="28"/>
        </w:rPr>
        <w:t xml:space="preserve"> </w:t>
      </w:r>
      <w:r>
        <w:rPr>
          <w:spacing w:val="-2"/>
          <w:sz w:val="28"/>
        </w:rPr>
        <w:t>согласных;</w:t>
      </w:r>
    </w:p>
    <w:p>
      <w:pPr>
        <w:pStyle w:val="ListParagraph"/>
        <w:numPr>
          <w:ilvl w:val="1"/>
          <w:numId w:val="61"/>
        </w:numPr>
        <w:tabs>
          <w:tab w:val="clear" w:pos="720"/>
          <w:tab w:val="left" w:pos="1864" w:leader="none"/>
        </w:tabs>
        <w:ind w:firstLine="566" w:left="1133" w:right="865"/>
        <w:rPr>
          <w:sz w:val="28"/>
        </w:rPr>
      </w:pPr>
      <w:r>
        <w:rPr>
          <w:sz w:val="28"/>
        </w:rPr>
        <w:t xml:space="preserve">вычленять некоторые звукобуквенные сочетания при анализе знакомых </w:t>
      </w:r>
      <w:r>
        <w:rPr>
          <w:spacing w:val="-2"/>
          <w:sz w:val="28"/>
        </w:rPr>
        <w:t>слов;</w:t>
      </w:r>
    </w:p>
    <w:p>
      <w:pPr>
        <w:pStyle w:val="ListParagraph"/>
        <w:numPr>
          <w:ilvl w:val="1"/>
          <w:numId w:val="61"/>
        </w:numPr>
        <w:tabs>
          <w:tab w:val="clear" w:pos="720"/>
          <w:tab w:val="left" w:pos="1864" w:leader="none"/>
        </w:tabs>
        <w:ind w:hanging="165" w:left="1864"/>
        <w:rPr>
          <w:sz w:val="28"/>
        </w:rPr>
      </w:pPr>
      <w:r>
        <w:rPr>
          <w:sz w:val="28"/>
        </w:rPr>
        <w:t>читать</w:t>
      </w:r>
      <w:r>
        <w:rPr>
          <w:spacing w:val="-11"/>
          <w:sz w:val="28"/>
        </w:rPr>
        <w:t xml:space="preserve"> </w:t>
      </w:r>
      <w:r>
        <w:rPr>
          <w:sz w:val="28"/>
        </w:rPr>
        <w:t>вслух</w:t>
      </w:r>
      <w:r>
        <w:rPr>
          <w:spacing w:val="-6"/>
          <w:sz w:val="28"/>
        </w:rPr>
        <w:t xml:space="preserve"> </w:t>
      </w:r>
      <w:r>
        <w:rPr>
          <w:sz w:val="28"/>
        </w:rPr>
        <w:t>новые</w:t>
      </w:r>
      <w:r>
        <w:rPr>
          <w:spacing w:val="-13"/>
          <w:sz w:val="28"/>
        </w:rPr>
        <w:t xml:space="preserve"> </w:t>
      </w:r>
      <w:r>
        <w:rPr>
          <w:sz w:val="28"/>
        </w:rPr>
        <w:t>слова</w:t>
      </w:r>
      <w:r>
        <w:rPr>
          <w:spacing w:val="-7"/>
          <w:sz w:val="28"/>
        </w:rPr>
        <w:t xml:space="preserve"> </w:t>
      </w:r>
      <w:r>
        <w:rPr>
          <w:sz w:val="28"/>
        </w:rPr>
        <w:t>согласно</w:t>
      </w:r>
      <w:r>
        <w:rPr>
          <w:spacing w:val="-6"/>
          <w:sz w:val="28"/>
        </w:rPr>
        <w:t xml:space="preserve"> </w:t>
      </w:r>
      <w:r>
        <w:rPr>
          <w:sz w:val="28"/>
        </w:rPr>
        <w:t>основным</w:t>
      </w:r>
      <w:r>
        <w:rPr>
          <w:spacing w:val="-10"/>
          <w:sz w:val="28"/>
        </w:rPr>
        <w:t xml:space="preserve"> </w:t>
      </w:r>
      <w:r>
        <w:rPr>
          <w:sz w:val="28"/>
        </w:rPr>
        <w:t>правилам</w:t>
      </w:r>
      <w:r>
        <w:rPr>
          <w:spacing w:val="-6"/>
          <w:sz w:val="28"/>
        </w:rPr>
        <w:t xml:space="preserve"> </w:t>
      </w:r>
      <w:r>
        <w:rPr>
          <w:spacing w:val="-2"/>
          <w:sz w:val="28"/>
        </w:rPr>
        <w:t>чтения.</w:t>
      </w:r>
    </w:p>
    <w:p>
      <w:pPr>
        <w:pStyle w:val="Heading3"/>
        <w:spacing w:before="2" w:after="120"/>
        <w:rPr/>
      </w:pPr>
      <w:r>
        <w:rPr/>
        <w:t>Графика,</w:t>
      </w:r>
      <w:r>
        <w:rPr>
          <w:spacing w:val="-11"/>
        </w:rPr>
        <w:t xml:space="preserve"> </w:t>
      </w:r>
      <w:r>
        <w:rPr/>
        <w:t>орфография</w:t>
      </w:r>
      <w:r>
        <w:rPr>
          <w:spacing w:val="-7"/>
        </w:rPr>
        <w:t xml:space="preserve"> </w:t>
      </w:r>
      <w:r>
        <w:rPr/>
        <w:t>и</w:t>
      </w:r>
      <w:r>
        <w:rPr>
          <w:spacing w:val="-8"/>
        </w:rPr>
        <w:t xml:space="preserve"> </w:t>
      </w:r>
      <w:r>
        <w:rPr>
          <w:spacing w:val="-2"/>
        </w:rPr>
        <w:t>пунктуация:</w:t>
      </w:r>
    </w:p>
    <w:p>
      <w:pPr>
        <w:pStyle w:val="ListParagraph"/>
        <w:numPr>
          <w:ilvl w:val="1"/>
          <w:numId w:val="61"/>
        </w:numPr>
        <w:tabs>
          <w:tab w:val="clear" w:pos="720"/>
          <w:tab w:val="left" w:pos="1864" w:leader="none"/>
        </w:tabs>
        <w:spacing w:lineRule="exact" w:line="318"/>
        <w:ind w:hanging="165" w:left="1864"/>
        <w:rPr>
          <w:sz w:val="28"/>
        </w:rPr>
      </w:pPr>
      <w:r>
        <w:rPr>
          <w:sz w:val="28"/>
        </w:rPr>
        <w:t>правильно</w:t>
      </w:r>
      <w:r>
        <w:rPr>
          <w:spacing w:val="-13"/>
          <w:sz w:val="28"/>
        </w:rPr>
        <w:t xml:space="preserve"> </w:t>
      </w:r>
      <w:r>
        <w:rPr>
          <w:sz w:val="28"/>
        </w:rPr>
        <w:t>писать</w:t>
      </w:r>
      <w:r>
        <w:rPr>
          <w:spacing w:val="-8"/>
          <w:sz w:val="28"/>
        </w:rPr>
        <w:t xml:space="preserve"> </w:t>
      </w:r>
      <w:r>
        <w:rPr>
          <w:sz w:val="28"/>
        </w:rPr>
        <w:t>изученные</w:t>
      </w:r>
      <w:r>
        <w:rPr>
          <w:spacing w:val="-10"/>
          <w:sz w:val="28"/>
        </w:rPr>
        <w:t xml:space="preserve"> </w:t>
      </w:r>
      <w:r>
        <w:rPr>
          <w:spacing w:val="-2"/>
          <w:sz w:val="28"/>
        </w:rPr>
        <w:t>слова;</w:t>
      </w:r>
    </w:p>
    <w:p>
      <w:pPr>
        <w:pStyle w:val="ListParagraph"/>
        <w:numPr>
          <w:ilvl w:val="1"/>
          <w:numId w:val="61"/>
        </w:numPr>
        <w:tabs>
          <w:tab w:val="clear" w:pos="720"/>
          <w:tab w:val="left" w:pos="1864" w:leader="none"/>
        </w:tabs>
        <w:spacing w:lineRule="auto" w:line="240"/>
        <w:ind w:firstLine="566" w:left="1133" w:right="850"/>
        <w:rPr>
          <w:sz w:val="28"/>
        </w:rPr>
      </w:pPr>
      <w:r>
        <w:rPr>
          <w:sz w:val="28"/>
        </w:rPr>
        <w:t>правильно расставлять знаки препинания (точку, вопросительный и вос- клицательный знаки в конце предложения).</w:t>
      </w:r>
    </w:p>
    <w:p>
      <w:pPr>
        <w:pStyle w:val="Heading3"/>
        <w:spacing w:lineRule="exact" w:line="321"/>
        <w:rPr/>
      </w:pPr>
      <w:r>
        <w:rPr/>
        <w:t>Лексическая</w:t>
      </w:r>
      <w:r>
        <w:rPr>
          <w:spacing w:val="-9"/>
        </w:rPr>
        <w:t xml:space="preserve"> </w:t>
      </w:r>
      <w:r>
        <w:rPr/>
        <w:t>сторона</w:t>
      </w:r>
      <w:r>
        <w:rPr>
          <w:spacing w:val="-7"/>
        </w:rPr>
        <w:t xml:space="preserve"> </w:t>
      </w:r>
      <w:r>
        <w:rPr>
          <w:spacing w:val="-4"/>
        </w:rPr>
        <w:t>речи:</w:t>
      </w:r>
    </w:p>
    <w:p>
      <w:pPr>
        <w:pStyle w:val="ListParagraph"/>
        <w:numPr>
          <w:ilvl w:val="1"/>
          <w:numId w:val="61"/>
        </w:numPr>
        <w:tabs>
          <w:tab w:val="clear" w:pos="720"/>
          <w:tab w:val="left" w:pos="1864" w:leader="none"/>
        </w:tabs>
        <w:ind w:firstLine="566" w:left="1133" w:right="843"/>
        <w:rPr>
          <w:sz w:val="28"/>
        </w:rPr>
      </w:pPr>
      <w:r>
        <w:rPr>
          <w:sz w:val="28"/>
        </w:rPr>
        <w:t>распознавать и правильно употреблять в устной и письменной речи не менее 200 лексических единиц (слов, словосочетаний, речевых клише), обслу- живающих ситуации общения;</w:t>
      </w:r>
    </w:p>
    <w:p>
      <w:pPr>
        <w:sectPr>
          <w:footerReference w:type="default" r:id="rId230"/>
          <w:footerReference w:type="first" r:id="rId231"/>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61"/>
        </w:numPr>
        <w:tabs>
          <w:tab w:val="clear" w:pos="720"/>
          <w:tab w:val="left" w:pos="1864" w:leader="none"/>
        </w:tabs>
        <w:spacing w:lineRule="auto" w:line="240"/>
        <w:ind w:firstLine="566" w:left="1133" w:right="854"/>
        <w:rPr>
          <w:sz w:val="28"/>
        </w:rPr>
      </w:pPr>
      <w:r>
        <w:rPr>
          <w:sz w:val="28"/>
        </w:rPr>
        <w:t>распознавать с помощью языковой догадки интернациональные</w:t>
      </w:r>
      <w:r>
        <w:rPr>
          <w:spacing w:val="40"/>
          <w:sz w:val="28"/>
        </w:rPr>
        <w:t xml:space="preserve"> </w:t>
      </w:r>
      <w:r>
        <w:rPr>
          <w:sz w:val="28"/>
        </w:rPr>
        <w:t>слова (der Film, das Kino).</w:t>
      </w:r>
    </w:p>
    <w:p>
      <w:pPr>
        <w:pStyle w:val="Heading3"/>
        <w:spacing w:lineRule="exact" w:line="317" w:before="68" w:after="120"/>
        <w:rPr/>
      </w:pPr>
      <w:r>
        <w:rPr/>
        <w:t>Грамматическая</w:t>
      </w:r>
      <w:r>
        <w:rPr>
          <w:spacing w:val="-14"/>
        </w:rPr>
        <w:t xml:space="preserve"> </w:t>
      </w:r>
      <w:r>
        <w:rPr/>
        <w:t>сторона</w:t>
      </w:r>
      <w:r>
        <w:rPr>
          <w:spacing w:val="-12"/>
        </w:rPr>
        <w:t xml:space="preserve"> </w:t>
      </w:r>
      <w:r>
        <w:rPr>
          <w:spacing w:val="-4"/>
        </w:rPr>
        <w:t>речи:</w:t>
      </w:r>
    </w:p>
    <w:p>
      <w:pPr>
        <w:pStyle w:val="BodyText"/>
        <w:spacing w:lineRule="auto" w:line="235"/>
        <w:ind w:firstLine="566" w:left="1133" w:right="847"/>
        <w:rPr/>
      </w:pPr>
      <w:r>
        <w:rPr/>
        <w:t>распознавать и употреблять в устной и письменной речи изученные мор- фологические формы и синтаксические конструкции немецкого языка:</w:t>
      </w:r>
    </w:p>
    <w:p>
      <w:pPr>
        <w:pStyle w:val="ListParagraph"/>
        <w:numPr>
          <w:ilvl w:val="1"/>
          <w:numId w:val="61"/>
        </w:numPr>
        <w:tabs>
          <w:tab w:val="clear" w:pos="720"/>
          <w:tab w:val="left" w:pos="1864" w:leader="none"/>
        </w:tabs>
        <w:spacing w:before="1" w:after="0"/>
        <w:ind w:firstLine="566" w:left="1133" w:right="847"/>
        <w:rPr>
          <w:sz w:val="28"/>
        </w:rPr>
      </w:pPr>
      <w:r>
        <w:rPr>
          <w:sz w:val="28"/>
        </w:rPr>
        <w:t>основные коммуникативные типы предложений: повествовательные (утвердительные, отрицательные (с nicht), вопросительные (общий, специаль- ный вопросы);</w:t>
      </w:r>
    </w:p>
    <w:p>
      <w:pPr>
        <w:pStyle w:val="ListParagraph"/>
        <w:numPr>
          <w:ilvl w:val="1"/>
          <w:numId w:val="61"/>
        </w:numPr>
        <w:tabs>
          <w:tab w:val="clear" w:pos="720"/>
          <w:tab w:val="left" w:pos="1864" w:leader="none"/>
        </w:tabs>
        <w:spacing w:lineRule="exact" w:line="319" w:before="6" w:after="0"/>
        <w:ind w:hanging="165" w:left="1864"/>
        <w:rPr>
          <w:sz w:val="28"/>
        </w:rPr>
      </w:pPr>
      <w:r>
        <w:rPr>
          <w:sz w:val="28"/>
        </w:rPr>
        <w:t>нераспространённые</w:t>
      </w:r>
      <w:r>
        <w:rPr>
          <w:spacing w:val="-18"/>
          <w:sz w:val="28"/>
        </w:rPr>
        <w:t xml:space="preserve"> </w:t>
      </w:r>
      <w:r>
        <w:rPr>
          <w:sz w:val="28"/>
        </w:rPr>
        <w:t>и</w:t>
      </w:r>
      <w:r>
        <w:rPr>
          <w:spacing w:val="-15"/>
          <w:sz w:val="28"/>
        </w:rPr>
        <w:t xml:space="preserve"> </w:t>
      </w:r>
      <w:r>
        <w:rPr>
          <w:sz w:val="28"/>
        </w:rPr>
        <w:t>распространённые</w:t>
      </w:r>
      <w:r>
        <w:rPr>
          <w:spacing w:val="-16"/>
          <w:sz w:val="28"/>
        </w:rPr>
        <w:t xml:space="preserve"> </w:t>
      </w:r>
      <w:r>
        <w:rPr>
          <w:sz w:val="28"/>
        </w:rPr>
        <w:t>простые</w:t>
      </w:r>
      <w:r>
        <w:rPr>
          <w:spacing w:val="-15"/>
          <w:sz w:val="28"/>
        </w:rPr>
        <w:t xml:space="preserve"> </w:t>
      </w:r>
      <w:r>
        <w:rPr>
          <w:spacing w:val="-2"/>
          <w:sz w:val="28"/>
        </w:rPr>
        <w:t>предложения;</w:t>
      </w:r>
    </w:p>
    <w:p>
      <w:pPr>
        <w:pStyle w:val="ListParagraph"/>
        <w:numPr>
          <w:ilvl w:val="1"/>
          <w:numId w:val="61"/>
        </w:numPr>
        <w:tabs>
          <w:tab w:val="clear" w:pos="720"/>
          <w:tab w:val="left" w:pos="1864" w:leader="none"/>
        </w:tabs>
        <w:spacing w:lineRule="auto" w:line="240"/>
        <w:ind w:firstLine="566" w:left="1133" w:right="859"/>
        <w:rPr>
          <w:sz w:val="28"/>
        </w:rPr>
      </w:pPr>
      <w:r>
        <w:rPr>
          <w:sz w:val="28"/>
        </w:rPr>
        <w:t>предложения с простым глагольным сказуемым, с составным именным сказуемым и с простым составным глагольным сказуемым;</w:t>
      </w:r>
    </w:p>
    <w:p>
      <w:pPr>
        <w:pStyle w:val="ListParagraph"/>
        <w:numPr>
          <w:ilvl w:val="1"/>
          <w:numId w:val="61"/>
        </w:numPr>
        <w:tabs>
          <w:tab w:val="clear" w:pos="720"/>
          <w:tab w:val="left" w:pos="1864" w:leader="none"/>
        </w:tabs>
        <w:spacing w:lineRule="exact" w:line="318"/>
        <w:ind w:hanging="165" w:left="1864"/>
        <w:rPr>
          <w:sz w:val="28"/>
        </w:rPr>
      </w:pPr>
      <w:r>
        <w:rPr>
          <w:sz w:val="28"/>
        </w:rPr>
        <w:t>спряжение</w:t>
      </w:r>
      <w:r>
        <w:rPr>
          <w:spacing w:val="-11"/>
          <w:sz w:val="28"/>
        </w:rPr>
        <w:t xml:space="preserve"> </w:t>
      </w:r>
      <w:r>
        <w:rPr>
          <w:sz w:val="28"/>
        </w:rPr>
        <w:t>глаголов</w:t>
      </w:r>
      <w:r>
        <w:rPr>
          <w:spacing w:val="-10"/>
          <w:sz w:val="28"/>
        </w:rPr>
        <w:t xml:space="preserve"> </w:t>
      </w:r>
      <w:r>
        <w:rPr>
          <w:sz w:val="28"/>
        </w:rPr>
        <w:t>sein,</w:t>
      </w:r>
      <w:r>
        <w:rPr>
          <w:spacing w:val="-7"/>
          <w:sz w:val="28"/>
        </w:rPr>
        <w:t xml:space="preserve"> </w:t>
      </w:r>
      <w:r>
        <w:rPr>
          <w:sz w:val="28"/>
        </w:rPr>
        <w:t>haben</w:t>
      </w:r>
      <w:r>
        <w:rPr>
          <w:spacing w:val="-3"/>
          <w:sz w:val="28"/>
        </w:rPr>
        <w:t xml:space="preserve"> </w:t>
      </w:r>
      <w:r>
        <w:rPr>
          <w:sz w:val="28"/>
        </w:rPr>
        <w:t>в</w:t>
      </w:r>
      <w:r>
        <w:rPr>
          <w:spacing w:val="-7"/>
          <w:sz w:val="28"/>
        </w:rPr>
        <w:t xml:space="preserve"> </w:t>
      </w:r>
      <w:r>
        <w:rPr>
          <w:spacing w:val="-2"/>
          <w:sz w:val="28"/>
        </w:rPr>
        <w:t>Präsens;</w:t>
      </w:r>
    </w:p>
    <w:p>
      <w:pPr>
        <w:pStyle w:val="ListParagraph"/>
        <w:numPr>
          <w:ilvl w:val="1"/>
          <w:numId w:val="61"/>
        </w:numPr>
        <w:tabs>
          <w:tab w:val="clear" w:pos="720"/>
          <w:tab w:val="left" w:pos="1864" w:leader="none"/>
        </w:tabs>
        <w:spacing w:lineRule="auto" w:line="240"/>
        <w:ind w:firstLine="566" w:left="1133" w:right="860"/>
        <w:rPr>
          <w:sz w:val="28"/>
        </w:rPr>
      </w:pPr>
      <w:r>
        <w:rPr>
          <w:sz w:val="28"/>
        </w:rPr>
        <w:t>спряжение некоторых глаголов в Präsens, в т.ч. с изменением корневой гласной (fahren, tragen, lesen, sprechen), кроме 2-го лица мн. числа;</w:t>
      </w:r>
    </w:p>
    <w:p>
      <w:pPr>
        <w:pStyle w:val="ListParagraph"/>
        <w:numPr>
          <w:ilvl w:val="1"/>
          <w:numId w:val="61"/>
        </w:numPr>
        <w:tabs>
          <w:tab w:val="clear" w:pos="720"/>
          <w:tab w:val="left" w:pos="1864" w:leader="none"/>
        </w:tabs>
        <w:spacing w:lineRule="auto" w:line="240"/>
        <w:ind w:firstLine="566" w:left="1133" w:right="861"/>
        <w:rPr>
          <w:sz w:val="28"/>
        </w:rPr>
      </w:pPr>
      <w:r>
        <w:rPr>
          <w:sz w:val="28"/>
        </w:rPr>
        <w:t>модальные глаголы</w:t>
      </w:r>
      <w:r>
        <w:rPr>
          <w:spacing w:val="-3"/>
          <w:sz w:val="28"/>
        </w:rPr>
        <w:t xml:space="preserve"> </w:t>
      </w:r>
      <w:r>
        <w:rPr>
          <w:sz w:val="28"/>
        </w:rPr>
        <w:t>können, mögen в Präsens;</w:t>
      </w:r>
      <w:r>
        <w:rPr>
          <w:spacing w:val="-1"/>
          <w:sz w:val="28"/>
        </w:rPr>
        <w:t xml:space="preserve"> </w:t>
      </w:r>
      <w:r>
        <w:rPr>
          <w:sz w:val="28"/>
        </w:rPr>
        <w:t>порядок</w:t>
      </w:r>
      <w:r>
        <w:rPr>
          <w:spacing w:val="-1"/>
          <w:sz w:val="28"/>
        </w:rPr>
        <w:t xml:space="preserve"> </w:t>
      </w:r>
      <w:r>
        <w:rPr>
          <w:sz w:val="28"/>
        </w:rPr>
        <w:t>слов</w:t>
      </w:r>
      <w:r>
        <w:rPr>
          <w:spacing w:val="-2"/>
          <w:sz w:val="28"/>
        </w:rPr>
        <w:t xml:space="preserve"> </w:t>
      </w:r>
      <w:r>
        <w:rPr>
          <w:sz w:val="28"/>
        </w:rPr>
        <w:t>в предложении с модальным глаголом;</w:t>
      </w:r>
    </w:p>
    <w:p>
      <w:pPr>
        <w:pStyle w:val="ListParagraph"/>
        <w:numPr>
          <w:ilvl w:val="1"/>
          <w:numId w:val="61"/>
        </w:numPr>
        <w:tabs>
          <w:tab w:val="clear" w:pos="720"/>
          <w:tab w:val="left" w:pos="1864" w:leader="none"/>
        </w:tabs>
        <w:ind w:firstLine="566" w:left="1133" w:right="850"/>
        <w:rPr>
          <w:sz w:val="28"/>
        </w:rPr>
      </w:pPr>
      <w:r>
        <w:rPr>
          <w:sz w:val="28"/>
        </w:rPr>
        <w:t xml:space="preserve">имена существительные с определённым и неопределённым артиклем (наиболее распространённые случаи употребления); род имён существитель- </w:t>
      </w:r>
      <w:r>
        <w:rPr>
          <w:spacing w:val="-4"/>
          <w:sz w:val="28"/>
        </w:rPr>
        <w:t>ных;</w:t>
      </w:r>
    </w:p>
    <w:p>
      <w:pPr>
        <w:pStyle w:val="ListParagraph"/>
        <w:numPr>
          <w:ilvl w:val="1"/>
          <w:numId w:val="61"/>
        </w:numPr>
        <w:tabs>
          <w:tab w:val="clear" w:pos="720"/>
          <w:tab w:val="left" w:pos="1864" w:leader="none"/>
        </w:tabs>
        <w:spacing w:lineRule="exact" w:line="309"/>
        <w:ind w:hanging="165" w:left="1864"/>
        <w:jc w:val="left"/>
        <w:rPr>
          <w:sz w:val="28"/>
        </w:rPr>
      </w:pPr>
      <w:r>
        <w:rPr>
          <w:sz w:val="28"/>
        </w:rPr>
        <w:t>существительные</w:t>
      </w:r>
      <w:r>
        <w:rPr>
          <w:spacing w:val="-14"/>
          <w:sz w:val="28"/>
        </w:rPr>
        <w:t xml:space="preserve"> </w:t>
      </w:r>
      <w:r>
        <w:rPr>
          <w:sz w:val="28"/>
        </w:rPr>
        <w:t>в</w:t>
      </w:r>
      <w:r>
        <w:rPr>
          <w:spacing w:val="-9"/>
          <w:sz w:val="28"/>
        </w:rPr>
        <w:t xml:space="preserve"> </w:t>
      </w:r>
      <w:r>
        <w:rPr>
          <w:sz w:val="28"/>
        </w:rPr>
        <w:t>именительном</w:t>
      </w:r>
      <w:r>
        <w:rPr>
          <w:spacing w:val="-9"/>
          <w:sz w:val="28"/>
        </w:rPr>
        <w:t xml:space="preserve"> </w:t>
      </w:r>
      <w:r>
        <w:rPr>
          <w:sz w:val="28"/>
        </w:rPr>
        <w:t>и</w:t>
      </w:r>
      <w:r>
        <w:rPr>
          <w:spacing w:val="-10"/>
          <w:sz w:val="28"/>
        </w:rPr>
        <w:t xml:space="preserve"> </w:t>
      </w:r>
      <w:r>
        <w:rPr>
          <w:sz w:val="28"/>
        </w:rPr>
        <w:t>винительном</w:t>
      </w:r>
      <w:r>
        <w:rPr>
          <w:spacing w:val="-8"/>
          <w:sz w:val="28"/>
        </w:rPr>
        <w:t xml:space="preserve"> </w:t>
      </w:r>
      <w:r>
        <w:rPr>
          <w:spacing w:val="-2"/>
          <w:sz w:val="28"/>
        </w:rPr>
        <w:t>падежах;</w:t>
      </w:r>
    </w:p>
    <w:p>
      <w:pPr>
        <w:pStyle w:val="ListParagraph"/>
        <w:numPr>
          <w:ilvl w:val="1"/>
          <w:numId w:val="61"/>
        </w:numPr>
        <w:tabs>
          <w:tab w:val="clear" w:pos="720"/>
          <w:tab w:val="left" w:pos="1864" w:leader="none"/>
        </w:tabs>
        <w:spacing w:lineRule="exact" w:line="320"/>
        <w:ind w:hanging="165" w:left="1864"/>
        <w:jc w:val="left"/>
        <w:rPr>
          <w:sz w:val="28"/>
        </w:rPr>
      </w:pPr>
      <w:r>
        <w:rPr>
          <w:sz w:val="28"/>
        </w:rPr>
        <w:t>имена</w:t>
      </w:r>
      <w:r>
        <w:rPr>
          <w:spacing w:val="-14"/>
          <w:sz w:val="28"/>
        </w:rPr>
        <w:t xml:space="preserve"> </w:t>
      </w:r>
      <w:r>
        <w:rPr>
          <w:sz w:val="28"/>
        </w:rPr>
        <w:t>собственные</w:t>
      </w:r>
      <w:r>
        <w:rPr>
          <w:spacing w:val="-12"/>
          <w:sz w:val="28"/>
        </w:rPr>
        <w:t xml:space="preserve"> </w:t>
      </w:r>
      <w:r>
        <w:rPr>
          <w:sz w:val="28"/>
        </w:rPr>
        <w:t>(антропонимы)</w:t>
      </w:r>
      <w:r>
        <w:rPr>
          <w:spacing w:val="-11"/>
          <w:sz w:val="28"/>
        </w:rPr>
        <w:t xml:space="preserve"> </w:t>
      </w:r>
      <w:r>
        <w:rPr>
          <w:sz w:val="28"/>
        </w:rPr>
        <w:t>в</w:t>
      </w:r>
      <w:r>
        <w:rPr>
          <w:spacing w:val="-10"/>
          <w:sz w:val="28"/>
        </w:rPr>
        <w:t xml:space="preserve"> </w:t>
      </w:r>
      <w:r>
        <w:rPr>
          <w:sz w:val="28"/>
        </w:rPr>
        <w:t>родительном</w:t>
      </w:r>
      <w:r>
        <w:rPr>
          <w:spacing w:val="-9"/>
          <w:sz w:val="28"/>
        </w:rPr>
        <w:t xml:space="preserve"> </w:t>
      </w:r>
      <w:r>
        <w:rPr>
          <w:spacing w:val="-2"/>
          <w:sz w:val="28"/>
        </w:rPr>
        <w:t>падеже;</w:t>
      </w:r>
    </w:p>
    <w:p>
      <w:pPr>
        <w:pStyle w:val="ListParagraph"/>
        <w:numPr>
          <w:ilvl w:val="1"/>
          <w:numId w:val="61"/>
        </w:numPr>
        <w:tabs>
          <w:tab w:val="clear" w:pos="720"/>
          <w:tab w:val="left" w:pos="1864" w:leader="none"/>
        </w:tabs>
        <w:spacing w:lineRule="exact" w:line="322"/>
        <w:ind w:hanging="165" w:left="1864"/>
        <w:jc w:val="left"/>
        <w:rPr>
          <w:sz w:val="28"/>
        </w:rPr>
      </w:pPr>
      <w:r>
        <w:rPr>
          <w:sz w:val="28"/>
        </w:rPr>
        <w:t>личные</w:t>
      </w:r>
      <w:r>
        <w:rPr>
          <w:spacing w:val="-14"/>
          <w:sz w:val="28"/>
        </w:rPr>
        <w:t xml:space="preserve"> </w:t>
      </w:r>
      <w:r>
        <w:rPr>
          <w:sz w:val="28"/>
        </w:rPr>
        <w:t>(кроме</w:t>
      </w:r>
      <w:r>
        <w:rPr>
          <w:spacing w:val="-11"/>
          <w:sz w:val="28"/>
        </w:rPr>
        <w:t xml:space="preserve"> </w:t>
      </w:r>
      <w:r>
        <w:rPr>
          <w:sz w:val="28"/>
        </w:rPr>
        <w:t>ihr)</w:t>
      </w:r>
      <w:r>
        <w:rPr>
          <w:spacing w:val="-8"/>
          <w:sz w:val="28"/>
        </w:rPr>
        <w:t xml:space="preserve"> </w:t>
      </w:r>
      <w:r>
        <w:rPr>
          <w:sz w:val="28"/>
        </w:rPr>
        <w:t>и</w:t>
      </w:r>
      <w:r>
        <w:rPr>
          <w:spacing w:val="-10"/>
          <w:sz w:val="28"/>
        </w:rPr>
        <w:t xml:space="preserve"> </w:t>
      </w:r>
      <w:r>
        <w:rPr>
          <w:sz w:val="28"/>
        </w:rPr>
        <w:t>притяжательные</w:t>
      </w:r>
      <w:r>
        <w:rPr>
          <w:spacing w:val="-11"/>
          <w:sz w:val="28"/>
        </w:rPr>
        <w:t xml:space="preserve"> </w:t>
      </w:r>
      <w:r>
        <w:rPr>
          <w:sz w:val="28"/>
        </w:rPr>
        <w:t>местоимения</w:t>
      </w:r>
      <w:r>
        <w:rPr>
          <w:spacing w:val="-7"/>
          <w:sz w:val="28"/>
        </w:rPr>
        <w:t xml:space="preserve"> </w:t>
      </w:r>
      <w:r>
        <w:rPr>
          <w:sz w:val="28"/>
        </w:rPr>
        <w:t>(mein,</w:t>
      </w:r>
      <w:r>
        <w:rPr>
          <w:spacing w:val="-1"/>
          <w:sz w:val="28"/>
        </w:rPr>
        <w:t xml:space="preserve"> </w:t>
      </w:r>
      <w:r>
        <w:rPr>
          <w:spacing w:val="-2"/>
          <w:sz w:val="28"/>
        </w:rPr>
        <w:t>dein);</w:t>
      </w:r>
    </w:p>
    <w:p>
      <w:pPr>
        <w:pStyle w:val="ListParagraph"/>
        <w:numPr>
          <w:ilvl w:val="1"/>
          <w:numId w:val="61"/>
        </w:numPr>
        <w:tabs>
          <w:tab w:val="clear" w:pos="720"/>
          <w:tab w:val="left" w:pos="1864" w:leader="none"/>
        </w:tabs>
        <w:ind w:hanging="165" w:left="1864"/>
        <w:jc w:val="left"/>
        <w:rPr>
          <w:sz w:val="28"/>
        </w:rPr>
      </w:pPr>
      <w:r>
        <w:rPr>
          <w:sz w:val="28"/>
        </w:rPr>
        <w:t>количественные</w:t>
      </w:r>
      <w:r>
        <w:rPr>
          <w:spacing w:val="-16"/>
          <w:sz w:val="28"/>
        </w:rPr>
        <w:t xml:space="preserve"> </w:t>
      </w:r>
      <w:r>
        <w:rPr>
          <w:sz w:val="28"/>
        </w:rPr>
        <w:t>числительные</w:t>
      </w:r>
      <w:r>
        <w:rPr>
          <w:spacing w:val="-13"/>
          <w:sz w:val="28"/>
        </w:rPr>
        <w:t xml:space="preserve"> </w:t>
      </w:r>
      <w:r>
        <w:rPr>
          <w:spacing w:val="-2"/>
          <w:sz w:val="28"/>
        </w:rPr>
        <w:t>(1–12);</w:t>
      </w:r>
    </w:p>
    <w:p>
      <w:pPr>
        <w:pStyle w:val="ListParagraph"/>
        <w:numPr>
          <w:ilvl w:val="1"/>
          <w:numId w:val="61"/>
        </w:numPr>
        <w:tabs>
          <w:tab w:val="clear" w:pos="720"/>
          <w:tab w:val="left" w:pos="1864" w:leader="none"/>
        </w:tabs>
        <w:spacing w:lineRule="exact" w:line="321" w:before="2" w:after="0"/>
        <w:ind w:hanging="165" w:left="1864"/>
        <w:jc w:val="left"/>
        <w:rPr>
          <w:sz w:val="28"/>
        </w:rPr>
      </w:pPr>
      <w:r>
        <w:rPr>
          <w:sz w:val="28"/>
        </w:rPr>
        <w:t>вопросительные</w:t>
      </w:r>
      <w:r>
        <w:rPr>
          <w:spacing w:val="-13"/>
          <w:sz w:val="28"/>
        </w:rPr>
        <w:t xml:space="preserve"> </w:t>
      </w:r>
      <w:r>
        <w:rPr>
          <w:sz w:val="28"/>
        </w:rPr>
        <w:t>слова</w:t>
      </w:r>
      <w:r>
        <w:rPr>
          <w:spacing w:val="-11"/>
          <w:sz w:val="28"/>
        </w:rPr>
        <w:t xml:space="preserve"> </w:t>
      </w:r>
      <w:r>
        <w:rPr>
          <w:sz w:val="28"/>
        </w:rPr>
        <w:t>(wer,</w:t>
      </w:r>
      <w:r>
        <w:rPr>
          <w:spacing w:val="-8"/>
          <w:sz w:val="28"/>
        </w:rPr>
        <w:t xml:space="preserve"> </w:t>
      </w:r>
      <w:r>
        <w:rPr>
          <w:sz w:val="28"/>
        </w:rPr>
        <w:t>was,</w:t>
      </w:r>
      <w:r>
        <w:rPr>
          <w:spacing w:val="-7"/>
          <w:sz w:val="28"/>
        </w:rPr>
        <w:t xml:space="preserve"> </w:t>
      </w:r>
      <w:r>
        <w:rPr>
          <w:sz w:val="28"/>
        </w:rPr>
        <w:t>woher,</w:t>
      </w:r>
      <w:r>
        <w:rPr>
          <w:spacing w:val="-7"/>
          <w:sz w:val="28"/>
        </w:rPr>
        <w:t xml:space="preserve"> </w:t>
      </w:r>
      <w:r>
        <w:rPr>
          <w:spacing w:val="-2"/>
          <w:sz w:val="28"/>
        </w:rPr>
        <w:t>wie);</w:t>
      </w:r>
    </w:p>
    <w:p>
      <w:pPr>
        <w:pStyle w:val="ListParagraph"/>
        <w:numPr>
          <w:ilvl w:val="1"/>
          <w:numId w:val="61"/>
        </w:numPr>
        <w:tabs>
          <w:tab w:val="clear" w:pos="720"/>
          <w:tab w:val="left" w:pos="1864" w:leader="none"/>
        </w:tabs>
        <w:spacing w:lineRule="exact" w:line="321"/>
        <w:ind w:hanging="165" w:left="1864"/>
        <w:jc w:val="left"/>
        <w:rPr>
          <w:sz w:val="28"/>
        </w:rPr>
      </w:pPr>
      <w:r>
        <w:rPr>
          <w:sz w:val="28"/>
        </w:rPr>
        <w:t>союзы</w:t>
      </w:r>
      <w:r>
        <w:rPr>
          <w:spacing w:val="-9"/>
          <w:sz w:val="28"/>
        </w:rPr>
        <w:t xml:space="preserve"> </w:t>
      </w:r>
      <w:r>
        <w:rPr>
          <w:sz w:val="28"/>
        </w:rPr>
        <w:t>und,</w:t>
      </w:r>
      <w:r>
        <w:rPr>
          <w:spacing w:val="-6"/>
          <w:sz w:val="28"/>
        </w:rPr>
        <w:t xml:space="preserve"> </w:t>
      </w:r>
      <w:r>
        <w:rPr>
          <w:sz w:val="28"/>
        </w:rPr>
        <w:t>aber</w:t>
      </w:r>
      <w:r>
        <w:rPr>
          <w:spacing w:val="-9"/>
          <w:sz w:val="28"/>
        </w:rPr>
        <w:t xml:space="preserve"> </w:t>
      </w:r>
      <w:r>
        <w:rPr>
          <w:sz w:val="28"/>
        </w:rPr>
        <w:t>(при</w:t>
      </w:r>
      <w:r>
        <w:rPr>
          <w:spacing w:val="-8"/>
          <w:sz w:val="28"/>
        </w:rPr>
        <w:t xml:space="preserve"> </w:t>
      </w:r>
      <w:r>
        <w:rPr>
          <w:sz w:val="28"/>
        </w:rPr>
        <w:t>однородных</w:t>
      </w:r>
      <w:r>
        <w:rPr>
          <w:spacing w:val="-6"/>
          <w:sz w:val="28"/>
        </w:rPr>
        <w:t xml:space="preserve"> </w:t>
      </w:r>
      <w:r>
        <w:rPr>
          <w:spacing w:val="-2"/>
          <w:sz w:val="28"/>
        </w:rPr>
        <w:t>членах).</w:t>
      </w:r>
    </w:p>
    <w:p>
      <w:pPr>
        <w:pStyle w:val="Heading2"/>
        <w:spacing w:before="7" w:after="0"/>
        <w:jc w:val="left"/>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ListParagraph"/>
        <w:numPr>
          <w:ilvl w:val="1"/>
          <w:numId w:val="61"/>
        </w:numPr>
        <w:tabs>
          <w:tab w:val="clear" w:pos="720"/>
          <w:tab w:val="left" w:pos="1864" w:leader="none"/>
        </w:tabs>
        <w:ind w:firstLine="566" w:left="1133" w:right="852"/>
        <w:rPr>
          <w:sz w:val="28"/>
        </w:rPr>
      </w:pPr>
      <w:r>
        <w:rPr>
          <w:sz w:val="28"/>
        </w:rPr>
        <w:t>использовать некоторые социокультурные элементы речевого поведенче- ского этикета, принятого в стране/ странах изучаемого языка, в некоторых си- туациях общения: приветствие, прощание, знакомство, выражение благодарно- сти, извинение, поздравление с днём рождения, Новым годом, Рождеством;</w:t>
      </w:r>
    </w:p>
    <w:p>
      <w:pPr>
        <w:pStyle w:val="ListParagraph"/>
        <w:numPr>
          <w:ilvl w:val="1"/>
          <w:numId w:val="61"/>
        </w:numPr>
        <w:tabs>
          <w:tab w:val="clear" w:pos="720"/>
          <w:tab w:val="left" w:pos="1864" w:leader="none"/>
        </w:tabs>
        <w:ind w:hanging="165" w:left="1864"/>
        <w:rPr>
          <w:sz w:val="28"/>
        </w:rPr>
      </w:pPr>
      <w:r>
        <w:rPr>
          <w:sz w:val="28"/>
        </w:rPr>
        <w:t>знать</w:t>
      </w:r>
      <w:r>
        <w:rPr>
          <w:spacing w:val="29"/>
          <w:sz w:val="28"/>
        </w:rPr>
        <w:t xml:space="preserve"> </w:t>
      </w:r>
      <w:r>
        <w:rPr>
          <w:sz w:val="28"/>
        </w:rPr>
        <w:t>название</w:t>
      </w:r>
      <w:r>
        <w:rPr>
          <w:spacing w:val="28"/>
          <w:sz w:val="28"/>
        </w:rPr>
        <w:t xml:space="preserve"> </w:t>
      </w:r>
      <w:r>
        <w:rPr>
          <w:sz w:val="28"/>
        </w:rPr>
        <w:t>своей</w:t>
      </w:r>
      <w:r>
        <w:rPr>
          <w:spacing w:val="29"/>
          <w:sz w:val="28"/>
        </w:rPr>
        <w:t xml:space="preserve"> </w:t>
      </w:r>
      <w:r>
        <w:rPr>
          <w:sz w:val="28"/>
        </w:rPr>
        <w:t>страны</w:t>
      </w:r>
      <w:r>
        <w:rPr>
          <w:spacing w:val="31"/>
          <w:sz w:val="28"/>
        </w:rPr>
        <w:t xml:space="preserve"> </w:t>
      </w:r>
      <w:r>
        <w:rPr>
          <w:sz w:val="28"/>
        </w:rPr>
        <w:t>и</w:t>
      </w:r>
      <w:r>
        <w:rPr>
          <w:spacing w:val="30"/>
          <w:sz w:val="28"/>
        </w:rPr>
        <w:t xml:space="preserve"> </w:t>
      </w:r>
      <w:r>
        <w:rPr>
          <w:sz w:val="28"/>
        </w:rPr>
        <w:t>страны</w:t>
      </w:r>
      <w:r>
        <w:rPr>
          <w:spacing w:val="29"/>
          <w:sz w:val="28"/>
        </w:rPr>
        <w:t xml:space="preserve"> </w:t>
      </w:r>
      <w:r>
        <w:rPr>
          <w:sz w:val="28"/>
        </w:rPr>
        <w:t>/стран</w:t>
      </w:r>
      <w:r>
        <w:rPr>
          <w:spacing w:val="28"/>
          <w:sz w:val="28"/>
        </w:rPr>
        <w:t xml:space="preserve"> </w:t>
      </w:r>
      <w:r>
        <w:rPr>
          <w:sz w:val="28"/>
        </w:rPr>
        <w:t>изучаемого</w:t>
      </w:r>
      <w:r>
        <w:rPr>
          <w:spacing w:val="35"/>
          <w:sz w:val="28"/>
        </w:rPr>
        <w:t xml:space="preserve"> </w:t>
      </w:r>
      <w:r>
        <w:rPr>
          <w:sz w:val="28"/>
        </w:rPr>
        <w:t>языка,</w:t>
      </w:r>
      <w:r>
        <w:rPr>
          <w:spacing w:val="31"/>
          <w:sz w:val="28"/>
        </w:rPr>
        <w:t xml:space="preserve"> </w:t>
      </w:r>
      <w:r>
        <w:rPr>
          <w:sz w:val="28"/>
        </w:rPr>
        <w:t>их</w:t>
      </w:r>
      <w:r>
        <w:rPr>
          <w:spacing w:val="32"/>
          <w:sz w:val="28"/>
        </w:rPr>
        <w:t xml:space="preserve"> </w:t>
      </w:r>
      <w:r>
        <w:rPr>
          <w:spacing w:val="-4"/>
          <w:sz w:val="28"/>
        </w:rPr>
        <w:t>сто-</w:t>
      </w:r>
    </w:p>
    <w:p>
      <w:pPr>
        <w:pStyle w:val="BodyText"/>
        <w:ind w:hanging="0" w:left="1133"/>
        <w:jc w:val="left"/>
        <w:rPr/>
      </w:pPr>
      <w:r>
        <w:rPr>
          <w:spacing w:val="-4"/>
        </w:rPr>
        <w:t>лиц.</w:t>
      </w:r>
    </w:p>
    <w:p>
      <w:pPr>
        <w:pStyle w:val="Heading1"/>
        <w:spacing w:before="5" w:after="0"/>
        <w:ind w:left="1688" w:right="843"/>
        <w:rPr/>
      </w:pPr>
      <w:r>
        <w:rPr/>
        <w:t>3</w:t>
      </w:r>
      <w:r>
        <w:rPr>
          <w:spacing w:val="1"/>
        </w:rPr>
        <w:t xml:space="preserve"> </w:t>
      </w:r>
      <w:r>
        <w:rPr>
          <w:spacing w:val="-2"/>
        </w:rPr>
        <w:t>КЛАСС</w:t>
      </w:r>
    </w:p>
    <w:p>
      <w:pPr>
        <w:pStyle w:val="Heading2"/>
        <w:spacing w:lineRule="exact" w:line="322" w:before="2" w:after="0"/>
        <w:ind w:left="1702"/>
        <w:jc w:val="left"/>
        <w:rPr/>
      </w:pPr>
      <w:r>
        <w:rPr>
          <w:spacing w:val="-2"/>
        </w:rPr>
        <w:t>Коммуникативные</w:t>
      </w:r>
      <w:r>
        <w:rPr>
          <w:spacing w:val="7"/>
        </w:rPr>
        <w:t xml:space="preserve"> </w:t>
      </w:r>
      <w:r>
        <w:rPr>
          <w:spacing w:val="-2"/>
        </w:rPr>
        <w:t>умения</w:t>
      </w:r>
    </w:p>
    <w:p>
      <w:pPr>
        <w:pStyle w:val="Heading3"/>
        <w:spacing w:lineRule="auto" w:line="240"/>
        <w:ind w:left="1702"/>
        <w:jc w:val="left"/>
        <w:rPr/>
      </w:pPr>
      <w:r>
        <w:rPr>
          <w:spacing w:val="-2"/>
        </w:rPr>
        <w:t>Говорение:</w:t>
      </w:r>
    </w:p>
    <w:p>
      <w:pPr>
        <w:pStyle w:val="ListParagraph"/>
        <w:numPr>
          <w:ilvl w:val="1"/>
          <w:numId w:val="61"/>
        </w:numPr>
        <w:tabs>
          <w:tab w:val="clear" w:pos="720"/>
          <w:tab w:val="left" w:pos="1864" w:leader="none"/>
        </w:tabs>
        <w:ind w:firstLine="566" w:left="1133" w:right="840"/>
        <w:rPr>
          <w:sz w:val="28"/>
        </w:rPr>
      </w:pPr>
      <w:r>
        <w:rPr>
          <w:sz w:val="28"/>
        </w:rPr>
        <w:t>вести разные виды диалогов (диалог этикетного характера, диалог- побуждение, диалог-расспрос) в стандартных ситуациях неофициального об- щения с вербальными и/ или зрительными опорами с соблюдением норм рече- вого этикета, принятого в стране/ странах изучаемого языка (до 4 реплик со стороны каждого собеседника);</w:t>
      </w:r>
    </w:p>
    <w:p>
      <w:pPr>
        <w:pStyle w:val="ListParagraph"/>
        <w:numPr>
          <w:ilvl w:val="1"/>
          <w:numId w:val="61"/>
        </w:numPr>
        <w:tabs>
          <w:tab w:val="clear" w:pos="720"/>
          <w:tab w:val="left" w:pos="1864" w:leader="none"/>
        </w:tabs>
        <w:spacing w:lineRule="auto" w:line="240"/>
        <w:ind w:firstLine="566" w:left="1133" w:right="857"/>
        <w:rPr>
          <w:sz w:val="28"/>
        </w:rPr>
      </w:pPr>
      <w:r>
        <w:rPr>
          <w:sz w:val="28"/>
        </w:rPr>
        <w:t>создавать устные связные монологические высказывания (описание; по- вествование/рассказ) с вербальными и/ или зрительными опорами;</w:t>
      </w:r>
    </w:p>
    <w:p>
      <w:pPr>
        <w:sectPr>
          <w:footerReference w:type="default" r:id="rId232"/>
          <w:footerReference w:type="first" r:id="rId233"/>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61"/>
        </w:numPr>
        <w:tabs>
          <w:tab w:val="clear" w:pos="720"/>
          <w:tab w:val="left" w:pos="1864" w:leader="none"/>
        </w:tabs>
        <w:ind w:firstLine="566" w:left="1133" w:right="844"/>
        <w:rPr>
          <w:sz w:val="28"/>
        </w:rPr>
      </w:pPr>
      <w:r>
        <w:rPr>
          <w:sz w:val="28"/>
        </w:rPr>
        <w:t>пересказывать основное содержание прочитанного текста с вербальными и/или зрительными опорами (объём монологического высказывания</w:t>
      </w:r>
      <w:r>
        <w:rPr>
          <w:spacing w:val="40"/>
          <w:sz w:val="28"/>
        </w:rPr>
        <w:t xml:space="preserve"> </w:t>
      </w:r>
      <w:r>
        <w:rPr>
          <w:sz w:val="28"/>
        </w:rPr>
        <w:t>- не менее 4 фраз).</w:t>
      </w:r>
    </w:p>
    <w:p>
      <w:pPr>
        <w:pStyle w:val="Heading3"/>
        <w:spacing w:lineRule="exact" w:line="317" w:before="68" w:after="120"/>
        <w:jc w:val="left"/>
        <w:rPr/>
      </w:pPr>
      <w:r>
        <w:rPr>
          <w:spacing w:val="-2"/>
        </w:rPr>
        <w:t>Аудирование:</w:t>
      </w:r>
    </w:p>
    <w:p>
      <w:pPr>
        <w:pStyle w:val="ListParagraph"/>
        <w:numPr>
          <w:ilvl w:val="1"/>
          <w:numId w:val="61"/>
        </w:numPr>
        <w:tabs>
          <w:tab w:val="clear" w:pos="720"/>
          <w:tab w:val="left" w:pos="1864" w:leader="none"/>
        </w:tabs>
        <w:spacing w:lineRule="auto" w:line="235"/>
        <w:ind w:firstLine="566" w:left="1133" w:right="852"/>
        <w:rPr>
          <w:sz w:val="28"/>
        </w:rPr>
      </w:pPr>
      <w:r>
        <w:rPr>
          <w:sz w:val="28"/>
        </w:rPr>
        <w:t>воспринимать на слух и понимать речь учителя и одноклассников, вер- бально/ невербально реагировать на услышанное;</w:t>
      </w:r>
    </w:p>
    <w:p>
      <w:pPr>
        <w:pStyle w:val="ListParagraph"/>
        <w:numPr>
          <w:ilvl w:val="1"/>
          <w:numId w:val="61"/>
        </w:numPr>
        <w:tabs>
          <w:tab w:val="clear" w:pos="720"/>
          <w:tab w:val="left" w:pos="1864" w:leader="none"/>
        </w:tabs>
        <w:spacing w:before="1" w:after="0"/>
        <w:ind w:firstLine="566" w:left="1133" w:right="850"/>
        <w:rPr>
          <w:sz w:val="28"/>
        </w:rPr>
      </w:pPr>
      <w:r>
        <w:rPr>
          <w:sz w:val="28"/>
        </w:rPr>
        <w:t>воспринимать на слух и понимать учебные тексты, построенные на изу- ченном языковом материале, с разной глубиной проникновения в их содержа- ние в зависимости от поставленной коммуникативной задачи: с пониманием основного содержания, с пониманием запрашиваемой информации фактическо- го характера со зрительной опорой и с использованием языковой, в т.ч. контек- стуальной, догадки</w:t>
      </w:r>
      <w:r>
        <w:rPr>
          <w:spacing w:val="-1"/>
          <w:sz w:val="28"/>
        </w:rPr>
        <w:t xml:space="preserve"> </w:t>
      </w:r>
      <w:r>
        <w:rPr>
          <w:sz w:val="28"/>
        </w:rPr>
        <w:t>(время звучания текста/ текстов для аудирования</w:t>
      </w:r>
      <w:r>
        <w:rPr>
          <w:spacing w:val="-1"/>
          <w:sz w:val="28"/>
        </w:rPr>
        <w:t xml:space="preserve"> </w:t>
      </w:r>
      <w:r>
        <w:rPr>
          <w:sz w:val="28"/>
        </w:rPr>
        <w:t xml:space="preserve">до 1 мину- </w:t>
      </w:r>
      <w:r>
        <w:rPr>
          <w:spacing w:val="-4"/>
          <w:sz w:val="28"/>
        </w:rPr>
        <w:t>ты).</w:t>
      </w:r>
    </w:p>
    <w:p>
      <w:pPr>
        <w:pStyle w:val="Heading3"/>
        <w:spacing w:lineRule="exact" w:line="321" w:before="9" w:after="120"/>
        <w:rPr/>
      </w:pPr>
      <w:r>
        <w:rPr/>
        <w:t>Смысловое</w:t>
      </w:r>
      <w:r>
        <w:rPr>
          <w:spacing w:val="-5"/>
        </w:rPr>
        <w:t xml:space="preserve"> </w:t>
      </w:r>
      <w:r>
        <w:rPr>
          <w:spacing w:val="-2"/>
        </w:rPr>
        <w:t>чтение:</w:t>
      </w:r>
    </w:p>
    <w:p>
      <w:pPr>
        <w:pStyle w:val="ListParagraph"/>
        <w:numPr>
          <w:ilvl w:val="1"/>
          <w:numId w:val="61"/>
        </w:numPr>
        <w:tabs>
          <w:tab w:val="clear" w:pos="720"/>
          <w:tab w:val="left" w:pos="1864" w:leader="none"/>
        </w:tabs>
        <w:ind w:firstLine="566" w:left="1133" w:right="845"/>
        <w:rPr>
          <w:sz w:val="28"/>
        </w:rPr>
      </w:pPr>
      <w:r>
        <w:rPr>
          <w:sz w:val="28"/>
        </w:rPr>
        <w:t>читать вслух и понимать учебные и адаптированные аутентичные тексты объёмом до 70 слов, построенные на изученном языковом материале, с соблю- дением правил чтения и соответствующей интонацией, обеспечивая тем самым адекватное восприятие читаемого слушателями;</w:t>
      </w:r>
    </w:p>
    <w:p>
      <w:pPr>
        <w:pStyle w:val="ListParagraph"/>
        <w:numPr>
          <w:ilvl w:val="1"/>
          <w:numId w:val="61"/>
        </w:numPr>
        <w:tabs>
          <w:tab w:val="clear" w:pos="720"/>
          <w:tab w:val="left" w:pos="1864" w:leader="none"/>
        </w:tabs>
        <w:ind w:firstLine="566" w:left="1133" w:right="847"/>
        <w:rPr>
          <w:sz w:val="28"/>
        </w:rPr>
      </w:pPr>
      <w:r>
        <w:rPr>
          <w:sz w:val="28"/>
        </w:rPr>
        <w:t>читать про себя и понимать учебные тексты, содержащие отдельные не- знакомые слова, с различной глубиной проникновения в их содержание в зави- 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т.ч. контекстуальной, до- гадки (объём текста/ текстов для чтения - до 130 слов).</w:t>
      </w:r>
    </w:p>
    <w:p>
      <w:pPr>
        <w:pStyle w:val="Heading3"/>
        <w:spacing w:lineRule="exact" w:line="321" w:before="3" w:after="120"/>
        <w:jc w:val="left"/>
        <w:rPr/>
      </w:pPr>
      <w:r>
        <w:rPr>
          <w:spacing w:val="-2"/>
        </w:rPr>
        <w:t>Письмо:</w:t>
      </w:r>
    </w:p>
    <w:p>
      <w:pPr>
        <w:pStyle w:val="ListParagraph"/>
        <w:numPr>
          <w:ilvl w:val="1"/>
          <w:numId w:val="61"/>
        </w:numPr>
        <w:tabs>
          <w:tab w:val="clear" w:pos="720"/>
          <w:tab w:val="left" w:pos="1864" w:leader="none"/>
        </w:tabs>
        <w:spacing w:lineRule="exact" w:line="318"/>
        <w:ind w:hanging="165" w:left="1864"/>
        <w:jc w:val="left"/>
        <w:rPr>
          <w:sz w:val="28"/>
        </w:rPr>
      </w:pPr>
      <w:r>
        <w:rPr>
          <w:sz w:val="28"/>
        </w:rPr>
        <w:t>создавать</w:t>
      </w:r>
      <w:r>
        <w:rPr>
          <w:spacing w:val="-10"/>
          <w:sz w:val="28"/>
        </w:rPr>
        <w:t xml:space="preserve"> </w:t>
      </w:r>
      <w:r>
        <w:rPr>
          <w:sz w:val="28"/>
        </w:rPr>
        <w:t>подписи</w:t>
      </w:r>
      <w:r>
        <w:rPr>
          <w:spacing w:val="-7"/>
          <w:sz w:val="28"/>
        </w:rPr>
        <w:t xml:space="preserve"> </w:t>
      </w:r>
      <w:r>
        <w:rPr>
          <w:sz w:val="28"/>
        </w:rPr>
        <w:t>к</w:t>
      </w:r>
      <w:r>
        <w:rPr>
          <w:spacing w:val="-8"/>
          <w:sz w:val="28"/>
        </w:rPr>
        <w:t xml:space="preserve"> </w:t>
      </w:r>
      <w:r>
        <w:rPr>
          <w:sz w:val="28"/>
        </w:rPr>
        <w:t>иллюстрациям</w:t>
      </w:r>
      <w:r>
        <w:rPr>
          <w:spacing w:val="-8"/>
          <w:sz w:val="28"/>
        </w:rPr>
        <w:t xml:space="preserve"> </w:t>
      </w:r>
      <w:r>
        <w:rPr>
          <w:sz w:val="28"/>
        </w:rPr>
        <w:t>с</w:t>
      </w:r>
      <w:r>
        <w:rPr>
          <w:spacing w:val="-6"/>
          <w:sz w:val="28"/>
        </w:rPr>
        <w:t xml:space="preserve"> </w:t>
      </w:r>
      <w:r>
        <w:rPr>
          <w:sz w:val="28"/>
        </w:rPr>
        <w:t>пояснением,</w:t>
      </w:r>
      <w:r>
        <w:rPr>
          <w:spacing w:val="-5"/>
          <w:sz w:val="28"/>
        </w:rPr>
        <w:t xml:space="preserve"> </w:t>
      </w:r>
      <w:r>
        <w:rPr>
          <w:sz w:val="28"/>
        </w:rPr>
        <w:t>что</w:t>
      </w:r>
      <w:r>
        <w:rPr>
          <w:spacing w:val="-8"/>
          <w:sz w:val="28"/>
        </w:rPr>
        <w:t xml:space="preserve"> </w:t>
      </w:r>
      <w:r>
        <w:rPr>
          <w:sz w:val="28"/>
        </w:rPr>
        <w:t>на</w:t>
      </w:r>
      <w:r>
        <w:rPr>
          <w:spacing w:val="-7"/>
          <w:sz w:val="28"/>
        </w:rPr>
        <w:t xml:space="preserve"> </w:t>
      </w:r>
      <w:r>
        <w:rPr>
          <w:sz w:val="28"/>
        </w:rPr>
        <w:t>них</w:t>
      </w:r>
      <w:r>
        <w:rPr>
          <w:spacing w:val="-5"/>
          <w:sz w:val="28"/>
        </w:rPr>
        <w:t xml:space="preserve"> </w:t>
      </w:r>
      <w:r>
        <w:rPr>
          <w:spacing w:val="-2"/>
          <w:sz w:val="28"/>
        </w:rPr>
        <w:t>изображено;</w:t>
      </w:r>
    </w:p>
    <w:p>
      <w:pPr>
        <w:pStyle w:val="ListParagraph"/>
        <w:numPr>
          <w:ilvl w:val="1"/>
          <w:numId w:val="61"/>
        </w:numPr>
        <w:tabs>
          <w:tab w:val="clear" w:pos="720"/>
          <w:tab w:val="left" w:pos="1864" w:leader="none"/>
        </w:tabs>
        <w:ind w:firstLine="566" w:left="1133" w:right="852"/>
        <w:rPr>
          <w:sz w:val="28"/>
        </w:rPr>
      </w:pPr>
      <w:r>
        <w:rPr>
          <w:sz w:val="28"/>
        </w:rPr>
        <w:t>заполнять простые анкеты и формуляры, сообщая о себе основные сведе- ния (имя, фамилия, возраст, страна проживания, любимое занятие и т.д.) в со- ответствии с нормами, принятыми в стране/странах изучаемого языка;</w:t>
      </w:r>
    </w:p>
    <w:p>
      <w:pPr>
        <w:pStyle w:val="ListParagraph"/>
        <w:numPr>
          <w:ilvl w:val="1"/>
          <w:numId w:val="61"/>
        </w:numPr>
        <w:tabs>
          <w:tab w:val="clear" w:pos="720"/>
          <w:tab w:val="left" w:pos="1864" w:leader="none"/>
        </w:tabs>
        <w:spacing w:lineRule="auto" w:line="240"/>
        <w:ind w:firstLine="566" w:left="1133" w:right="861"/>
        <w:rPr>
          <w:sz w:val="28"/>
        </w:rPr>
      </w:pPr>
      <w:r>
        <w:rPr>
          <w:sz w:val="28"/>
        </w:rPr>
        <w:t>писать с опорой на образец короткие поздравления с праздниками (днём рождения, Новым годом, Рождеством) с выражением пожелания.</w:t>
      </w:r>
    </w:p>
    <w:p>
      <w:pPr>
        <w:pStyle w:val="Heading2"/>
        <w:spacing w:before="3" w:after="0"/>
        <w:rPr/>
      </w:pPr>
      <w:r>
        <w:rPr/>
        <w:t>Языковые</w:t>
      </w:r>
      <w:r>
        <w:rPr>
          <w:spacing w:val="-5"/>
        </w:rPr>
        <w:t xml:space="preserve"> </w:t>
      </w:r>
      <w:r>
        <w:rPr/>
        <w:t>знания</w:t>
      </w:r>
      <w:r>
        <w:rPr>
          <w:spacing w:val="-5"/>
        </w:rPr>
        <w:t xml:space="preserve"> </w:t>
      </w:r>
      <w:r>
        <w:rPr/>
        <w:t>и</w:t>
      </w:r>
      <w:r>
        <w:rPr>
          <w:spacing w:val="-5"/>
        </w:rPr>
        <w:t xml:space="preserve"> </w:t>
      </w:r>
      <w:r>
        <w:rPr>
          <w:spacing w:val="-2"/>
        </w:rPr>
        <w:t>навыки</w:t>
      </w:r>
    </w:p>
    <w:p>
      <w:pPr>
        <w:pStyle w:val="Heading3"/>
        <w:spacing w:lineRule="exact" w:line="318"/>
        <w:rPr/>
      </w:pPr>
      <w:r>
        <w:rPr/>
        <w:t>Фонетическая</w:t>
      </w:r>
      <w:r>
        <w:rPr>
          <w:spacing w:val="-11"/>
        </w:rPr>
        <w:t xml:space="preserve"> </w:t>
      </w:r>
      <w:r>
        <w:rPr/>
        <w:t>сторона</w:t>
      </w:r>
      <w:r>
        <w:rPr>
          <w:spacing w:val="-11"/>
        </w:rPr>
        <w:t xml:space="preserve"> </w:t>
      </w:r>
      <w:r>
        <w:rPr>
          <w:spacing w:val="-4"/>
        </w:rPr>
        <w:t>речи:</w:t>
      </w:r>
    </w:p>
    <w:p>
      <w:pPr>
        <w:pStyle w:val="ListParagraph"/>
        <w:numPr>
          <w:ilvl w:val="1"/>
          <w:numId w:val="61"/>
        </w:numPr>
        <w:tabs>
          <w:tab w:val="clear" w:pos="720"/>
          <w:tab w:val="left" w:pos="1864" w:leader="none"/>
        </w:tabs>
        <w:ind w:firstLine="566" w:left="1133" w:right="850"/>
        <w:rPr>
          <w:sz w:val="28"/>
        </w:rPr>
      </w:pPr>
      <w:r>
        <w:rPr>
          <w:sz w:val="28"/>
        </w:rPr>
        <w:t xml:space="preserve">различать на слух и адекватно, без ошибок произносить слова с правиль- ным ударением и фразы с соблюдением их ритмико-интонационных особенно- </w:t>
      </w:r>
      <w:r>
        <w:rPr>
          <w:spacing w:val="-2"/>
          <w:sz w:val="28"/>
        </w:rPr>
        <w:t>стей;</w:t>
      </w:r>
    </w:p>
    <w:p>
      <w:pPr>
        <w:pStyle w:val="ListParagraph"/>
        <w:numPr>
          <w:ilvl w:val="1"/>
          <w:numId w:val="61"/>
        </w:numPr>
        <w:tabs>
          <w:tab w:val="clear" w:pos="720"/>
          <w:tab w:val="left" w:pos="1864" w:leader="none"/>
        </w:tabs>
        <w:spacing w:before="1" w:after="0"/>
        <w:ind w:hanging="165" w:left="1864"/>
        <w:rPr>
          <w:sz w:val="28"/>
        </w:rPr>
      </w:pPr>
      <w:r>
        <w:rPr>
          <w:sz w:val="28"/>
        </w:rPr>
        <w:t>читать</w:t>
      </w:r>
      <w:r>
        <w:rPr>
          <w:spacing w:val="-9"/>
          <w:sz w:val="28"/>
        </w:rPr>
        <w:t xml:space="preserve"> </w:t>
      </w:r>
      <w:r>
        <w:rPr>
          <w:sz w:val="28"/>
        </w:rPr>
        <w:t>вслух</w:t>
      </w:r>
      <w:r>
        <w:rPr>
          <w:spacing w:val="-5"/>
          <w:sz w:val="28"/>
        </w:rPr>
        <w:t xml:space="preserve"> </w:t>
      </w:r>
      <w:r>
        <w:rPr>
          <w:sz w:val="28"/>
        </w:rPr>
        <w:t>слова</w:t>
      </w:r>
      <w:r>
        <w:rPr>
          <w:spacing w:val="-7"/>
          <w:sz w:val="28"/>
        </w:rPr>
        <w:t xml:space="preserve"> </w:t>
      </w:r>
      <w:r>
        <w:rPr>
          <w:sz w:val="28"/>
        </w:rPr>
        <w:t>согласно</w:t>
      </w:r>
      <w:r>
        <w:rPr>
          <w:spacing w:val="-10"/>
          <w:sz w:val="28"/>
        </w:rPr>
        <w:t xml:space="preserve"> </w:t>
      </w:r>
      <w:r>
        <w:rPr>
          <w:sz w:val="28"/>
        </w:rPr>
        <w:t>основным</w:t>
      </w:r>
      <w:r>
        <w:rPr>
          <w:spacing w:val="-8"/>
          <w:sz w:val="28"/>
        </w:rPr>
        <w:t xml:space="preserve"> </w:t>
      </w:r>
      <w:r>
        <w:rPr>
          <w:sz w:val="28"/>
        </w:rPr>
        <w:t>правилам</w:t>
      </w:r>
      <w:r>
        <w:rPr>
          <w:spacing w:val="-7"/>
          <w:sz w:val="28"/>
        </w:rPr>
        <w:t xml:space="preserve"> </w:t>
      </w:r>
      <w:r>
        <w:rPr>
          <w:spacing w:val="-2"/>
          <w:sz w:val="28"/>
        </w:rPr>
        <w:t>чтения;</w:t>
      </w:r>
    </w:p>
    <w:p>
      <w:pPr>
        <w:pStyle w:val="Heading3"/>
        <w:spacing w:before="4" w:after="120"/>
        <w:rPr/>
      </w:pPr>
      <w:r>
        <w:rPr/>
        <w:t>Графика,</w:t>
      </w:r>
      <w:r>
        <w:rPr>
          <w:spacing w:val="-11"/>
        </w:rPr>
        <w:t xml:space="preserve"> </w:t>
      </w:r>
      <w:r>
        <w:rPr/>
        <w:t>орфография</w:t>
      </w:r>
      <w:r>
        <w:rPr>
          <w:spacing w:val="-7"/>
        </w:rPr>
        <w:t xml:space="preserve"> </w:t>
      </w:r>
      <w:r>
        <w:rPr/>
        <w:t>и</w:t>
      </w:r>
      <w:r>
        <w:rPr>
          <w:spacing w:val="-8"/>
        </w:rPr>
        <w:t xml:space="preserve"> </w:t>
      </w:r>
      <w:r>
        <w:rPr>
          <w:spacing w:val="-2"/>
        </w:rPr>
        <w:t>пунктуация:</w:t>
      </w:r>
    </w:p>
    <w:p>
      <w:pPr>
        <w:pStyle w:val="ListParagraph"/>
        <w:numPr>
          <w:ilvl w:val="1"/>
          <w:numId w:val="61"/>
        </w:numPr>
        <w:tabs>
          <w:tab w:val="clear" w:pos="720"/>
          <w:tab w:val="left" w:pos="1864" w:leader="none"/>
        </w:tabs>
        <w:spacing w:lineRule="exact" w:line="317"/>
        <w:ind w:hanging="165" w:left="1864"/>
        <w:rPr>
          <w:sz w:val="28"/>
        </w:rPr>
      </w:pPr>
      <w:r>
        <w:rPr>
          <w:sz w:val="28"/>
        </w:rPr>
        <w:t>правильно</w:t>
      </w:r>
      <w:r>
        <w:rPr>
          <w:spacing w:val="-13"/>
          <w:sz w:val="28"/>
        </w:rPr>
        <w:t xml:space="preserve"> </w:t>
      </w:r>
      <w:r>
        <w:rPr>
          <w:sz w:val="28"/>
        </w:rPr>
        <w:t>писать</w:t>
      </w:r>
      <w:r>
        <w:rPr>
          <w:spacing w:val="-8"/>
          <w:sz w:val="28"/>
        </w:rPr>
        <w:t xml:space="preserve"> </w:t>
      </w:r>
      <w:r>
        <w:rPr>
          <w:sz w:val="28"/>
        </w:rPr>
        <w:t>изученные</w:t>
      </w:r>
      <w:r>
        <w:rPr>
          <w:spacing w:val="-10"/>
          <w:sz w:val="28"/>
        </w:rPr>
        <w:t xml:space="preserve"> </w:t>
      </w:r>
      <w:r>
        <w:rPr>
          <w:spacing w:val="-2"/>
          <w:sz w:val="28"/>
        </w:rPr>
        <w:t>слова;</w:t>
      </w:r>
    </w:p>
    <w:p>
      <w:pPr>
        <w:pStyle w:val="ListParagraph"/>
        <w:numPr>
          <w:ilvl w:val="1"/>
          <w:numId w:val="61"/>
        </w:numPr>
        <w:tabs>
          <w:tab w:val="clear" w:pos="720"/>
          <w:tab w:val="left" w:pos="1864" w:leader="none"/>
        </w:tabs>
        <w:spacing w:lineRule="auto" w:line="240"/>
        <w:ind w:firstLine="566" w:left="1133" w:right="850"/>
        <w:rPr>
          <w:sz w:val="28"/>
        </w:rPr>
      </w:pPr>
      <w:r>
        <w:rPr>
          <w:sz w:val="28"/>
        </w:rPr>
        <w:t>правильно расставлять знаки препинания (точку, вопросительный и вос- клицательный знаки в конце предложения).</w:t>
      </w:r>
    </w:p>
    <w:p>
      <w:pPr>
        <w:pStyle w:val="Heading3"/>
        <w:rPr/>
      </w:pPr>
      <w:r>
        <w:rPr/>
        <w:t>Лексическая</w:t>
      </w:r>
      <w:r>
        <w:rPr>
          <w:spacing w:val="-9"/>
        </w:rPr>
        <w:t xml:space="preserve"> </w:t>
      </w:r>
      <w:r>
        <w:rPr/>
        <w:t>сторона</w:t>
      </w:r>
      <w:r>
        <w:rPr>
          <w:spacing w:val="-7"/>
        </w:rPr>
        <w:t xml:space="preserve"> </w:t>
      </w:r>
      <w:r>
        <w:rPr>
          <w:spacing w:val="-4"/>
        </w:rPr>
        <w:t>речи:</w:t>
      </w:r>
    </w:p>
    <w:p>
      <w:pPr>
        <w:sectPr>
          <w:footerReference w:type="default" r:id="rId234"/>
          <w:footerReference w:type="first" r:id="rId235"/>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61"/>
        </w:numPr>
        <w:tabs>
          <w:tab w:val="clear" w:pos="720"/>
          <w:tab w:val="left" w:pos="1864" w:leader="none"/>
        </w:tabs>
        <w:ind w:firstLine="566" w:left="1133" w:right="847"/>
        <w:rPr>
          <w:sz w:val="28"/>
        </w:rPr>
      </w:pPr>
      <w:r>
        <w:rPr>
          <w:sz w:val="28"/>
        </w:rPr>
        <w:t>распознавать и правильно употреблять в устной и письменной речи не менее 350 лексических единиц (слов, словосочетаний, речевых клише), обслу- живающих</w:t>
      </w:r>
      <w:r>
        <w:rPr>
          <w:spacing w:val="-2"/>
          <w:sz w:val="28"/>
        </w:rPr>
        <w:t xml:space="preserve"> </w:t>
      </w:r>
      <w:r>
        <w:rPr>
          <w:sz w:val="28"/>
        </w:rPr>
        <w:t>ситуации</w:t>
      </w:r>
      <w:r>
        <w:rPr>
          <w:spacing w:val="-2"/>
          <w:sz w:val="28"/>
        </w:rPr>
        <w:t xml:space="preserve"> </w:t>
      </w:r>
      <w:r>
        <w:rPr>
          <w:sz w:val="28"/>
        </w:rPr>
        <w:t>общения в</w:t>
      </w:r>
      <w:r>
        <w:rPr>
          <w:spacing w:val="-4"/>
          <w:sz w:val="28"/>
        </w:rPr>
        <w:t xml:space="preserve"> </w:t>
      </w:r>
      <w:r>
        <w:rPr>
          <w:sz w:val="28"/>
        </w:rPr>
        <w:t>рамках</w:t>
      </w:r>
      <w:r>
        <w:rPr>
          <w:spacing w:val="-2"/>
          <w:sz w:val="28"/>
        </w:rPr>
        <w:t xml:space="preserve"> </w:t>
      </w:r>
      <w:r>
        <w:rPr>
          <w:sz w:val="28"/>
        </w:rPr>
        <w:t>тематического</w:t>
      </w:r>
      <w:r>
        <w:rPr>
          <w:spacing w:val="-1"/>
          <w:sz w:val="28"/>
        </w:rPr>
        <w:t xml:space="preserve"> </w:t>
      </w:r>
      <w:r>
        <w:rPr>
          <w:sz w:val="28"/>
        </w:rPr>
        <w:t>содержания</w:t>
      </w:r>
      <w:r>
        <w:rPr>
          <w:spacing w:val="-2"/>
          <w:sz w:val="28"/>
        </w:rPr>
        <w:t xml:space="preserve"> </w:t>
      </w:r>
      <w:r>
        <w:rPr>
          <w:sz w:val="28"/>
        </w:rPr>
        <w:t>для</w:t>
      </w:r>
      <w:r>
        <w:rPr>
          <w:spacing w:val="-2"/>
          <w:sz w:val="28"/>
        </w:rPr>
        <w:t xml:space="preserve"> </w:t>
      </w:r>
      <w:r>
        <w:rPr>
          <w:sz w:val="28"/>
        </w:rPr>
        <w:t>3 класса, включая освоенные в предшествующий год обучения 200 лексических единиц;</w:t>
      </w:r>
    </w:p>
    <w:p>
      <w:pPr>
        <w:pStyle w:val="ListParagraph"/>
        <w:numPr>
          <w:ilvl w:val="1"/>
          <w:numId w:val="61"/>
        </w:numPr>
        <w:tabs>
          <w:tab w:val="clear" w:pos="720"/>
          <w:tab w:val="left" w:pos="1864" w:leader="none"/>
        </w:tabs>
        <w:spacing w:before="78" w:after="0"/>
        <w:ind w:firstLine="566" w:left="1133" w:right="845"/>
        <w:rPr>
          <w:sz w:val="28"/>
        </w:rPr>
      </w:pPr>
      <w:r>
        <w:rPr>
          <w:sz w:val="28"/>
        </w:rPr>
        <w:t>распознавать и употреблять в устной и письменной речи родственные слова, образованные с использованием аффиксации (числительные с суффик- сами -zehn, -zig), в соответствии с решаемой коммуникативной задачей; Грам- матическая сторона речи;</w:t>
      </w:r>
    </w:p>
    <w:p>
      <w:pPr>
        <w:pStyle w:val="ListParagraph"/>
        <w:numPr>
          <w:ilvl w:val="1"/>
          <w:numId w:val="61"/>
        </w:numPr>
        <w:tabs>
          <w:tab w:val="clear" w:pos="720"/>
          <w:tab w:val="left" w:pos="1864" w:leader="none"/>
        </w:tabs>
        <w:spacing w:before="2" w:after="0"/>
        <w:ind w:firstLine="566" w:left="1133" w:right="860"/>
        <w:rPr>
          <w:sz w:val="28"/>
        </w:rPr>
      </w:pPr>
      <w:r>
        <w:rPr>
          <w:sz w:val="28"/>
        </w:rPr>
        <w:t>распознавать в письменном и звучащем тексте и употреблять в устной и письменной речи изученные грамматические конструкции и морфологические формы немецкого языка:</w:t>
      </w:r>
    </w:p>
    <w:p>
      <w:pPr>
        <w:pStyle w:val="BodyText"/>
        <w:ind w:firstLine="566" w:left="1133" w:right="851"/>
        <w:rPr/>
      </w:pPr>
      <w:r>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pPr>
        <w:pStyle w:val="BodyText"/>
        <w:spacing w:lineRule="auto" w:line="240" w:before="2" w:after="0"/>
        <w:ind w:hanging="0" w:left="1699" w:right="3196"/>
        <w:rPr/>
      </w:pPr>
      <w:r>
        <w:rPr/>
        <w:t>предложения</w:t>
      </w:r>
      <w:r>
        <w:rPr>
          <w:spacing w:val="-3"/>
        </w:rPr>
        <w:t xml:space="preserve"> </w:t>
      </w:r>
      <w:r>
        <w:rPr/>
        <w:t>с</w:t>
      </w:r>
      <w:r>
        <w:rPr>
          <w:spacing w:val="-5"/>
        </w:rPr>
        <w:t xml:space="preserve"> </w:t>
      </w:r>
      <w:r>
        <w:rPr/>
        <w:t>местоимением</w:t>
      </w:r>
      <w:r>
        <w:rPr>
          <w:spacing w:val="-6"/>
        </w:rPr>
        <w:t xml:space="preserve"> </w:t>
      </w:r>
      <w:r>
        <w:rPr/>
        <w:t>es</w:t>
      </w:r>
      <w:r>
        <w:rPr>
          <w:spacing w:val="-6"/>
        </w:rPr>
        <w:t xml:space="preserve"> </w:t>
      </w:r>
      <w:r>
        <w:rPr/>
        <w:t>и</w:t>
      </w:r>
      <w:r>
        <w:rPr>
          <w:spacing w:val="-6"/>
        </w:rPr>
        <w:t xml:space="preserve"> </w:t>
      </w:r>
      <w:r>
        <w:rPr/>
        <w:t>конструкцией</w:t>
      </w:r>
      <w:r>
        <w:rPr>
          <w:spacing w:val="-3"/>
        </w:rPr>
        <w:t xml:space="preserve"> </w:t>
      </w:r>
      <w:r>
        <w:rPr/>
        <w:t>es</w:t>
      </w:r>
      <w:r>
        <w:rPr>
          <w:spacing w:val="-2"/>
        </w:rPr>
        <w:t xml:space="preserve"> </w:t>
      </w:r>
      <w:r>
        <w:rPr/>
        <w:t>gibt; спряжение глаголов sein, haben в Präteritum;</w:t>
      </w:r>
    </w:p>
    <w:p>
      <w:pPr>
        <w:pStyle w:val="BodyText"/>
        <w:spacing w:lineRule="auto" w:line="240"/>
        <w:ind w:firstLine="566" w:left="1133" w:right="851"/>
        <w:rPr/>
      </w:pPr>
      <w:r>
        <w:rPr/>
        <w:t xml:space="preserve">спряжение слабых и сильных глаголов в Präsens (в т.ч. во 2-м лице мн. </w:t>
      </w:r>
      <w:r>
        <w:rPr>
          <w:spacing w:val="-2"/>
        </w:rPr>
        <w:t>числа);</w:t>
      </w:r>
    </w:p>
    <w:p>
      <w:pPr>
        <w:pStyle w:val="BodyText"/>
        <w:spacing w:lineRule="auto" w:line="240"/>
        <w:ind w:firstLine="566" w:left="1133" w:right="863"/>
        <w:rPr/>
      </w:pPr>
      <w:r>
        <w:rPr/>
        <w:t>употребление слабых и сильных глаголов в Perfekt: повествовательные и вопросительные предложения (общий и специальный вопросы);</w:t>
      </w:r>
    </w:p>
    <w:p>
      <w:pPr>
        <w:pStyle w:val="BodyText"/>
        <w:spacing w:lineRule="auto" w:line="240"/>
        <w:ind w:hanging="0" w:left="1699" w:right="2261"/>
        <w:rPr/>
      </w:pPr>
      <w:r>
        <w:rPr/>
        <w:t>модальные</w:t>
      </w:r>
      <w:r>
        <w:rPr>
          <w:spacing w:val="-6"/>
        </w:rPr>
        <w:t xml:space="preserve"> </w:t>
      </w:r>
      <w:r>
        <w:rPr/>
        <w:t>глаголы</w:t>
      </w:r>
      <w:r>
        <w:rPr>
          <w:spacing w:val="-5"/>
        </w:rPr>
        <w:t xml:space="preserve"> </w:t>
      </w:r>
      <w:r>
        <w:rPr/>
        <w:t>mögen</w:t>
      </w:r>
      <w:r>
        <w:rPr>
          <w:spacing w:val="-3"/>
        </w:rPr>
        <w:t xml:space="preserve"> </w:t>
      </w:r>
      <w:r>
        <w:rPr/>
        <w:t>(в</w:t>
      </w:r>
      <w:r>
        <w:rPr>
          <w:spacing w:val="-5"/>
        </w:rPr>
        <w:t xml:space="preserve"> </w:t>
      </w:r>
      <w:r>
        <w:rPr/>
        <w:t>форме</w:t>
      </w:r>
      <w:r>
        <w:rPr>
          <w:spacing w:val="-7"/>
        </w:rPr>
        <w:t xml:space="preserve"> </w:t>
      </w:r>
      <w:r>
        <w:rPr/>
        <w:t>möchte),</w:t>
      </w:r>
      <w:r>
        <w:rPr>
          <w:spacing w:val="-2"/>
        </w:rPr>
        <w:t xml:space="preserve"> </w:t>
      </w:r>
      <w:r>
        <w:rPr/>
        <w:t>müssen</w:t>
      </w:r>
      <w:r>
        <w:rPr>
          <w:spacing w:val="-2"/>
        </w:rPr>
        <w:t xml:space="preserve"> </w:t>
      </w:r>
      <w:r>
        <w:rPr/>
        <w:t>(в</w:t>
      </w:r>
      <w:r>
        <w:rPr>
          <w:spacing w:val="-5"/>
        </w:rPr>
        <w:t xml:space="preserve"> </w:t>
      </w:r>
      <w:r>
        <w:rPr/>
        <w:t>Präsens); множественное число имён существительных;</w:t>
      </w:r>
    </w:p>
    <w:p>
      <w:pPr>
        <w:pStyle w:val="BodyText"/>
        <w:spacing w:lineRule="auto" w:line="240"/>
        <w:ind w:firstLine="566" w:left="1133" w:right="852"/>
        <w:rPr/>
      </w:pPr>
      <w:r>
        <w:rPr/>
        <w:t>нулевой артикль с именами существительными (наиболее распространён- ные случаи употребления);</w:t>
      </w:r>
    </w:p>
    <w:p>
      <w:pPr>
        <w:pStyle w:val="BodyText"/>
        <w:spacing w:lineRule="auto" w:line="240"/>
        <w:ind w:firstLine="566" w:left="1133" w:right="862"/>
        <w:rPr/>
      </w:pPr>
      <w:r>
        <w:rPr/>
        <w:t>склонение имён существительных в единственном числе в именительном, дательном и винительном падежах;</w:t>
      </w:r>
    </w:p>
    <w:p>
      <w:pPr>
        <w:pStyle w:val="BodyText"/>
        <w:spacing w:lineRule="auto" w:line="240"/>
        <w:ind w:hanging="0" w:left="1699" w:right="3232"/>
        <w:rPr/>
      </w:pPr>
      <w:r>
        <w:rPr/>
        <w:t>притяжательные</w:t>
      </w:r>
      <w:r>
        <w:rPr>
          <w:spacing w:val="-4"/>
        </w:rPr>
        <w:t xml:space="preserve"> </w:t>
      </w:r>
      <w:r>
        <w:rPr/>
        <w:t>местоимения</w:t>
      </w:r>
      <w:r>
        <w:rPr>
          <w:spacing w:val="-4"/>
        </w:rPr>
        <w:t xml:space="preserve"> </w:t>
      </w:r>
      <w:r>
        <w:rPr/>
        <w:t>(sein,</w:t>
      </w:r>
      <w:r>
        <w:rPr>
          <w:spacing w:val="-5"/>
        </w:rPr>
        <w:t xml:space="preserve"> </w:t>
      </w:r>
      <w:r>
        <w:rPr/>
        <w:t>ihr,</w:t>
      </w:r>
      <w:r>
        <w:rPr>
          <w:spacing w:val="-7"/>
        </w:rPr>
        <w:t xml:space="preserve"> </w:t>
      </w:r>
      <w:r>
        <w:rPr/>
        <w:t>unser,</w:t>
      </w:r>
      <w:r>
        <w:rPr>
          <w:spacing w:val="-4"/>
        </w:rPr>
        <w:t xml:space="preserve"> </w:t>
      </w:r>
      <w:r>
        <w:rPr/>
        <w:t>euer,</w:t>
      </w:r>
      <w:r>
        <w:rPr>
          <w:spacing w:val="-5"/>
        </w:rPr>
        <w:t xml:space="preserve"> </w:t>
      </w:r>
      <w:r>
        <w:rPr/>
        <w:t>Ihr); количественные числительные (13–30);</w:t>
      </w:r>
    </w:p>
    <w:p>
      <w:pPr>
        <w:pStyle w:val="BodyText"/>
        <w:spacing w:lineRule="auto" w:line="240"/>
        <w:ind w:firstLine="566" w:left="1133" w:right="855"/>
        <w:rPr/>
      </w:pPr>
      <w:r>
        <w:rPr/>
        <w:t>наиболее употребительные предлоги для выражения временных и про- странственных отношений in, an (употребляемые с дательным падежом).</w:t>
      </w:r>
    </w:p>
    <w:p>
      <w:pPr>
        <w:pStyle w:val="Heading2"/>
        <w:spacing w:lineRule="exact" w:line="321"/>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ListParagraph"/>
        <w:numPr>
          <w:ilvl w:val="1"/>
          <w:numId w:val="61"/>
        </w:numPr>
        <w:tabs>
          <w:tab w:val="clear" w:pos="720"/>
          <w:tab w:val="left" w:pos="1864" w:leader="none"/>
        </w:tabs>
        <w:ind w:firstLine="566" w:left="1133" w:right="852"/>
        <w:rPr>
          <w:sz w:val="28"/>
        </w:rPr>
      </w:pPr>
      <w:r>
        <w:rPr>
          <w:sz w:val="28"/>
        </w:rPr>
        <w:t>использовать некоторые социокультурные элементы речевого поведенч- ского этикета принятого в стране/ странах изучаемого языка, в некоторых ситу- ациях</w:t>
      </w:r>
      <w:r>
        <w:rPr>
          <w:spacing w:val="-3"/>
          <w:sz w:val="28"/>
        </w:rPr>
        <w:t xml:space="preserve"> </w:t>
      </w:r>
      <w:r>
        <w:rPr>
          <w:sz w:val="28"/>
        </w:rPr>
        <w:t>общения: приветствие,</w:t>
      </w:r>
      <w:r>
        <w:rPr>
          <w:spacing w:val="-3"/>
          <w:sz w:val="28"/>
        </w:rPr>
        <w:t xml:space="preserve"> </w:t>
      </w:r>
      <w:r>
        <w:rPr>
          <w:sz w:val="28"/>
        </w:rPr>
        <w:t>прощание,</w:t>
      </w:r>
      <w:r>
        <w:rPr>
          <w:spacing w:val="-5"/>
          <w:sz w:val="28"/>
        </w:rPr>
        <w:t xml:space="preserve"> </w:t>
      </w:r>
      <w:r>
        <w:rPr>
          <w:sz w:val="28"/>
        </w:rPr>
        <w:t>знакомство,</w:t>
      </w:r>
      <w:r>
        <w:rPr>
          <w:spacing w:val="-3"/>
          <w:sz w:val="28"/>
        </w:rPr>
        <w:t xml:space="preserve"> </w:t>
      </w:r>
      <w:r>
        <w:rPr>
          <w:sz w:val="28"/>
        </w:rPr>
        <w:t>выражение</w:t>
      </w:r>
      <w:r>
        <w:rPr>
          <w:spacing w:val="-3"/>
          <w:sz w:val="28"/>
        </w:rPr>
        <w:t xml:space="preserve"> </w:t>
      </w:r>
      <w:r>
        <w:rPr>
          <w:sz w:val="28"/>
        </w:rPr>
        <w:t>благодарности, извинение, поздравление с днём рождения, Новым годом, Рождеством).</w:t>
      </w:r>
    </w:p>
    <w:p>
      <w:pPr>
        <w:pStyle w:val="ListParagraph"/>
        <w:numPr>
          <w:ilvl w:val="1"/>
          <w:numId w:val="61"/>
        </w:numPr>
        <w:tabs>
          <w:tab w:val="clear" w:pos="720"/>
          <w:tab w:val="left" w:pos="1840" w:leader="none"/>
        </w:tabs>
        <w:ind w:hanging="141" w:left="1840"/>
        <w:rPr>
          <w:sz w:val="28"/>
        </w:rPr>
      </w:pPr>
      <w:r>
        <w:rPr>
          <w:sz w:val="28"/>
        </w:rPr>
        <w:t>кратко</w:t>
      </w:r>
      <w:r>
        <w:rPr>
          <w:spacing w:val="-11"/>
          <w:sz w:val="28"/>
        </w:rPr>
        <w:t xml:space="preserve"> </w:t>
      </w:r>
      <w:r>
        <w:rPr>
          <w:sz w:val="28"/>
        </w:rPr>
        <w:t>представлять</w:t>
      </w:r>
      <w:r>
        <w:rPr>
          <w:spacing w:val="-8"/>
          <w:sz w:val="28"/>
        </w:rPr>
        <w:t xml:space="preserve"> </w:t>
      </w:r>
      <w:r>
        <w:rPr>
          <w:sz w:val="28"/>
        </w:rPr>
        <w:t>Россию</w:t>
      </w:r>
      <w:r>
        <w:rPr>
          <w:spacing w:val="-8"/>
          <w:sz w:val="28"/>
        </w:rPr>
        <w:t xml:space="preserve"> </w:t>
      </w:r>
      <w:r>
        <w:rPr>
          <w:sz w:val="28"/>
        </w:rPr>
        <w:t>и</w:t>
      </w:r>
      <w:r>
        <w:rPr>
          <w:spacing w:val="-9"/>
          <w:sz w:val="28"/>
        </w:rPr>
        <w:t xml:space="preserve"> </w:t>
      </w:r>
      <w:r>
        <w:rPr>
          <w:sz w:val="28"/>
        </w:rPr>
        <w:t>страну/</w:t>
      </w:r>
      <w:r>
        <w:rPr>
          <w:spacing w:val="-7"/>
          <w:sz w:val="28"/>
        </w:rPr>
        <w:t xml:space="preserve"> </w:t>
      </w:r>
      <w:r>
        <w:rPr>
          <w:sz w:val="28"/>
        </w:rPr>
        <w:t>страны</w:t>
      </w:r>
      <w:r>
        <w:rPr>
          <w:spacing w:val="-7"/>
          <w:sz w:val="28"/>
        </w:rPr>
        <w:t xml:space="preserve"> </w:t>
      </w:r>
      <w:r>
        <w:rPr>
          <w:sz w:val="28"/>
        </w:rPr>
        <w:t>изучаемого</w:t>
      </w:r>
      <w:r>
        <w:rPr>
          <w:spacing w:val="-7"/>
          <w:sz w:val="28"/>
        </w:rPr>
        <w:t xml:space="preserve"> </w:t>
      </w:r>
      <w:r>
        <w:rPr>
          <w:spacing w:val="-2"/>
          <w:sz w:val="28"/>
        </w:rPr>
        <w:t>языка.</w:t>
      </w:r>
    </w:p>
    <w:p>
      <w:pPr>
        <w:pStyle w:val="Heading1"/>
        <w:spacing w:before="277" w:after="0"/>
        <w:ind w:left="283"/>
        <w:rPr/>
      </w:pPr>
      <w:r>
        <w:rPr/>
        <w:t>4</w:t>
      </w:r>
      <w:r>
        <w:rPr>
          <w:spacing w:val="1"/>
        </w:rPr>
        <w:t xml:space="preserve"> </w:t>
      </w:r>
      <w:r>
        <w:rPr>
          <w:spacing w:val="-2"/>
        </w:rPr>
        <w:t>КЛАСС</w:t>
      </w:r>
    </w:p>
    <w:p>
      <w:pPr>
        <w:pStyle w:val="Heading2"/>
        <w:spacing w:lineRule="auto" w:line="240"/>
        <w:jc w:val="left"/>
        <w:rPr/>
      </w:pPr>
      <w:r>
        <w:rPr>
          <w:spacing w:val="-2"/>
        </w:rPr>
        <w:t>Коммуникативные</w:t>
      </w:r>
      <w:r>
        <w:rPr>
          <w:spacing w:val="9"/>
        </w:rPr>
        <w:t xml:space="preserve"> </w:t>
      </w:r>
      <w:r>
        <w:rPr>
          <w:spacing w:val="-2"/>
        </w:rPr>
        <w:t>умения</w:t>
      </w:r>
    </w:p>
    <w:p>
      <w:pPr>
        <w:pStyle w:val="Heading3"/>
        <w:spacing w:before="2" w:after="120"/>
        <w:jc w:val="left"/>
        <w:rPr/>
      </w:pPr>
      <w:r>
        <w:rPr>
          <w:spacing w:val="-2"/>
        </w:rPr>
        <w:t>Говорение:</w:t>
      </w:r>
    </w:p>
    <w:p>
      <w:pPr>
        <w:pStyle w:val="BodyText"/>
        <w:ind w:firstLine="638" w:left="1133" w:right="845"/>
        <w:rPr/>
      </w:pPr>
      <w:r>
        <w:rPr/>
        <w:t>вести разные виды диалогов (диалог этикетного характера, диалог- побуждение, диалог-расспрос, диалог-разговор по телефону) на основе вер- бальных и/ или зрительных опор, с</w:t>
      </w:r>
      <w:r>
        <w:rPr>
          <w:spacing w:val="-1"/>
        </w:rPr>
        <w:t xml:space="preserve"> </w:t>
      </w:r>
      <w:r>
        <w:rPr/>
        <w:t>соблюдением</w:t>
      </w:r>
      <w:r>
        <w:rPr>
          <w:spacing w:val="-1"/>
        </w:rPr>
        <w:t xml:space="preserve"> </w:t>
      </w:r>
      <w:r>
        <w:rPr/>
        <w:t>норм</w:t>
      </w:r>
      <w:r>
        <w:rPr>
          <w:spacing w:val="-1"/>
        </w:rPr>
        <w:t xml:space="preserve"> </w:t>
      </w:r>
      <w:r>
        <w:rPr/>
        <w:t xml:space="preserve">речевого этикета, приня- того в стране/ странах изучаемого языка (до 5 реплик со стороны каждого собе- </w:t>
      </w:r>
      <w:r>
        <w:rPr>
          <w:spacing w:val="-2"/>
        </w:rPr>
        <w:t>седника);</w:t>
      </w:r>
    </w:p>
    <w:p>
      <w:pPr>
        <w:sectPr>
          <w:footerReference w:type="default" r:id="rId236"/>
          <w:footerReference w:type="first" r:id="rId23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61"/>
        </w:numPr>
        <w:tabs>
          <w:tab w:val="clear" w:pos="720"/>
          <w:tab w:val="left" w:pos="1864" w:leader="none"/>
        </w:tabs>
        <w:spacing w:lineRule="auto" w:line="235"/>
        <w:ind w:firstLine="566" w:left="1133" w:right="847"/>
        <w:rPr>
          <w:sz w:val="28"/>
        </w:rPr>
      </w:pPr>
      <w:r>
        <w:rPr>
          <w:sz w:val="28"/>
        </w:rPr>
        <w:t>создавать устные связные монологические высказывания (описание, рас- суждение; повествование/ сообщение) с вербальными и/ или зрительными опо-</w:t>
      </w:r>
    </w:p>
    <w:p>
      <w:pPr>
        <w:pStyle w:val="BodyText"/>
        <w:spacing w:lineRule="auto" w:line="240" w:before="78" w:after="0"/>
        <w:ind w:hanging="0" w:left="1133" w:right="617"/>
        <w:jc w:val="left"/>
        <w:rPr/>
      </w:pPr>
      <w:r>
        <w:rPr/>
        <w:t>рами в рамках тематического содержания речи для 4 класса (объём монологи- ческого высказывания - не менее 5 фраз);</w:t>
      </w:r>
    </w:p>
    <w:p>
      <w:pPr>
        <w:pStyle w:val="ListParagraph"/>
        <w:numPr>
          <w:ilvl w:val="1"/>
          <w:numId w:val="61"/>
        </w:numPr>
        <w:tabs>
          <w:tab w:val="clear" w:pos="720"/>
          <w:tab w:val="left" w:pos="1864" w:leader="none"/>
        </w:tabs>
        <w:spacing w:lineRule="auto" w:line="240" w:before="1" w:after="0"/>
        <w:ind w:firstLine="566" w:left="1133" w:right="883"/>
        <w:jc w:val="left"/>
        <w:rPr>
          <w:sz w:val="28"/>
        </w:rPr>
      </w:pPr>
      <w:r>
        <w:rPr>
          <w:sz w:val="28"/>
        </w:rPr>
        <w:t>пересказывать основное содержание прочитанного текста с вербальными и/ или зрительными опорами;</w:t>
      </w:r>
    </w:p>
    <w:p>
      <w:pPr>
        <w:pStyle w:val="ListParagraph"/>
        <w:numPr>
          <w:ilvl w:val="1"/>
          <w:numId w:val="61"/>
        </w:numPr>
        <w:tabs>
          <w:tab w:val="clear" w:pos="720"/>
          <w:tab w:val="left" w:pos="1868" w:leader="none"/>
        </w:tabs>
        <w:spacing w:lineRule="auto" w:line="240"/>
        <w:ind w:firstLine="566" w:left="1133" w:right="883"/>
        <w:jc w:val="left"/>
        <w:rPr>
          <w:sz w:val="28"/>
        </w:rPr>
      </w:pPr>
      <w:r>
        <w:rPr>
          <w:sz w:val="28"/>
        </w:rPr>
        <w:t>устно излагать результаты выполненного проектного задания (объём мо- нологического высказывания - не менее 5 фраз).</w:t>
      </w:r>
    </w:p>
    <w:p>
      <w:pPr>
        <w:pStyle w:val="Heading3"/>
        <w:spacing w:lineRule="exact" w:line="318"/>
        <w:jc w:val="left"/>
        <w:rPr/>
      </w:pPr>
      <w:r>
        <w:rPr>
          <w:spacing w:val="-2"/>
        </w:rPr>
        <w:t>Аудирование:</w:t>
      </w:r>
    </w:p>
    <w:p>
      <w:pPr>
        <w:pStyle w:val="ListParagraph"/>
        <w:numPr>
          <w:ilvl w:val="1"/>
          <w:numId w:val="61"/>
        </w:numPr>
        <w:tabs>
          <w:tab w:val="clear" w:pos="720"/>
          <w:tab w:val="left" w:pos="1864" w:leader="none"/>
        </w:tabs>
        <w:spacing w:lineRule="auto" w:line="235"/>
        <w:ind w:firstLine="566" w:left="1133" w:right="852"/>
        <w:rPr>
          <w:sz w:val="28"/>
        </w:rPr>
      </w:pPr>
      <w:r>
        <w:rPr>
          <w:sz w:val="28"/>
        </w:rPr>
        <w:t>воспринимать на слух и понимать речь учителя и одноклассников, вер- бально/ невербально реагировать на услышанное;</w:t>
      </w:r>
    </w:p>
    <w:p>
      <w:pPr>
        <w:pStyle w:val="ListParagraph"/>
        <w:numPr>
          <w:ilvl w:val="1"/>
          <w:numId w:val="61"/>
        </w:numPr>
        <w:tabs>
          <w:tab w:val="clear" w:pos="720"/>
          <w:tab w:val="left" w:pos="1864" w:leader="none"/>
        </w:tabs>
        <w:spacing w:before="3" w:after="0"/>
        <w:ind w:firstLine="566" w:left="1133" w:right="845"/>
        <w:rPr>
          <w:sz w:val="28"/>
        </w:rPr>
      </w:pPr>
      <w:r>
        <w:rPr>
          <w:sz w:val="28"/>
        </w:rPr>
        <w:t>воспринимать на слух и понимать учебные и адаптированные аутентич- ные тексты, построенные на изученном</w:t>
      </w:r>
      <w:r>
        <w:rPr>
          <w:spacing w:val="-2"/>
          <w:sz w:val="28"/>
        </w:rPr>
        <w:t xml:space="preserve"> </w:t>
      </w:r>
      <w:r>
        <w:rPr>
          <w:sz w:val="28"/>
        </w:rPr>
        <w:t>языковом материале, с разной</w:t>
      </w:r>
      <w:r>
        <w:rPr>
          <w:spacing w:val="-1"/>
          <w:sz w:val="28"/>
        </w:rPr>
        <w:t xml:space="preserve"> </w:t>
      </w:r>
      <w:r>
        <w:rPr>
          <w:sz w:val="28"/>
        </w:rPr>
        <w:t>глубиной проникновения в их содержание в зависимости от поставленной коммуника- тивной задачи: с пониманием основного содержания, с пониманием запрашива- емой информации фактического характера со зрительной опорой и с использо- ванием языковой, в т.ч. контекстуальной, догадки (время звучания текста/ тек- стов для аудирования - до 1 минуты).</w:t>
      </w:r>
    </w:p>
    <w:p>
      <w:pPr>
        <w:pStyle w:val="Heading3"/>
        <w:spacing w:lineRule="exact" w:line="321" w:before="1" w:after="120"/>
        <w:rPr/>
      </w:pPr>
      <w:r>
        <w:rPr/>
        <w:t>Смысловое</w:t>
      </w:r>
      <w:r>
        <w:rPr>
          <w:spacing w:val="-5"/>
        </w:rPr>
        <w:t xml:space="preserve"> </w:t>
      </w:r>
      <w:r>
        <w:rPr>
          <w:spacing w:val="-2"/>
        </w:rPr>
        <w:t>чтение:</w:t>
      </w:r>
    </w:p>
    <w:p>
      <w:pPr>
        <w:pStyle w:val="ListParagraph"/>
        <w:numPr>
          <w:ilvl w:val="1"/>
          <w:numId w:val="61"/>
        </w:numPr>
        <w:tabs>
          <w:tab w:val="clear" w:pos="720"/>
          <w:tab w:val="left" w:pos="1864" w:leader="none"/>
        </w:tabs>
        <w:ind w:firstLine="566" w:left="1133" w:right="845"/>
        <w:rPr>
          <w:sz w:val="28"/>
        </w:rPr>
      </w:pPr>
      <w:r>
        <w:rPr>
          <w:sz w:val="28"/>
        </w:rPr>
        <w:t>читать вслух и понимать учебные и адаптированные аутентичные тексты объёмом до 67 слов, построенные на изученном языковом материале, с соблю- дением правил чтения и соответствующей интонацией, обеспечивая тем самым адекватное восприятие читаемого слушателями;</w:t>
      </w:r>
    </w:p>
    <w:p>
      <w:pPr>
        <w:pStyle w:val="ListParagraph"/>
        <w:numPr>
          <w:ilvl w:val="1"/>
          <w:numId w:val="61"/>
        </w:numPr>
        <w:tabs>
          <w:tab w:val="clear" w:pos="720"/>
          <w:tab w:val="left" w:pos="1864" w:leader="none"/>
        </w:tabs>
        <w:ind w:firstLine="566" w:left="1133" w:right="849"/>
        <w:rPr>
          <w:sz w:val="28"/>
        </w:rPr>
      </w:pPr>
      <w:r>
        <w:rPr>
          <w:sz w:val="28"/>
        </w:rPr>
        <w:t>читать про себя и понимать учебные и адаптированные аутентичные тек- сты, содержащие отдельные незнакомые слова, с различной глубиной проник- новения в их содержание в зависимости от поставленной коммуникативной за- дачи: с пониманием основного содержания, с пониманием запрашиваемой ин- формации, со зрительной опорой и без опоры, с использованием языковой,</w:t>
      </w:r>
      <w:r>
        <w:rPr>
          <w:spacing w:val="40"/>
          <w:sz w:val="28"/>
        </w:rPr>
        <w:t xml:space="preserve"> </w:t>
      </w:r>
      <w:r>
        <w:rPr>
          <w:sz w:val="28"/>
        </w:rPr>
        <w:t>в т.ч. контекстуальной, догадки (объём текста/ текстов для чтения - до 160 слов);</w:t>
      </w:r>
    </w:p>
    <w:p>
      <w:pPr>
        <w:pStyle w:val="ListParagraph"/>
        <w:numPr>
          <w:ilvl w:val="1"/>
          <w:numId w:val="61"/>
        </w:numPr>
        <w:tabs>
          <w:tab w:val="clear" w:pos="720"/>
          <w:tab w:val="left" w:pos="1864" w:leader="none"/>
        </w:tabs>
        <w:ind w:firstLine="566" w:left="1133" w:right="850"/>
        <w:rPr>
          <w:sz w:val="28"/>
        </w:rPr>
      </w:pPr>
      <w:r>
        <w:rPr>
          <w:sz w:val="28"/>
        </w:rPr>
        <w:t>читать про себя несплошные тексты (таблицы) и понимать представлен- ную в них информацию.</w:t>
      </w:r>
    </w:p>
    <w:p>
      <w:pPr>
        <w:pStyle w:val="Heading3"/>
        <w:spacing w:lineRule="exact" w:line="320" w:before="4" w:after="120"/>
        <w:jc w:val="left"/>
        <w:rPr/>
      </w:pPr>
      <w:r>
        <w:rPr>
          <w:spacing w:val="-2"/>
        </w:rPr>
        <w:t>Письмо:</w:t>
      </w:r>
    </w:p>
    <w:p>
      <w:pPr>
        <w:pStyle w:val="ListParagraph"/>
        <w:numPr>
          <w:ilvl w:val="1"/>
          <w:numId w:val="61"/>
        </w:numPr>
        <w:tabs>
          <w:tab w:val="clear" w:pos="720"/>
          <w:tab w:val="left" w:pos="1864" w:leader="none"/>
        </w:tabs>
        <w:ind w:firstLine="566" w:left="1133" w:right="850"/>
        <w:rPr>
          <w:sz w:val="28"/>
        </w:rPr>
      </w:pPr>
      <w:r>
        <w:rPr>
          <w:sz w:val="28"/>
        </w:rPr>
        <w:t>заполнять анкеты и формуляры, сообщая о себе основные сведения (имя, фамилия, возраст, место жительства (страна проживания, город), любимые за- нятия, домашний питомец и т.д.), в соответствии с нормами, принятыми в стране/ странах изучаемого языка;</w:t>
      </w:r>
    </w:p>
    <w:p>
      <w:pPr>
        <w:pStyle w:val="ListParagraph"/>
        <w:numPr>
          <w:ilvl w:val="1"/>
          <w:numId w:val="61"/>
        </w:numPr>
        <w:tabs>
          <w:tab w:val="clear" w:pos="720"/>
          <w:tab w:val="left" w:pos="1864" w:leader="none"/>
        </w:tabs>
        <w:spacing w:lineRule="auto" w:line="240"/>
        <w:ind w:firstLine="566" w:left="1133" w:right="847"/>
        <w:rPr>
          <w:sz w:val="28"/>
        </w:rPr>
      </w:pPr>
      <w:r>
        <w:rPr>
          <w:sz w:val="28"/>
        </w:rPr>
        <w:t>писать с опорой на образец короткие поздравления с праздниками с вы- ражением пожелания;</w:t>
      </w:r>
    </w:p>
    <w:p>
      <w:pPr>
        <w:pStyle w:val="ListParagraph"/>
        <w:numPr>
          <w:ilvl w:val="1"/>
          <w:numId w:val="61"/>
        </w:numPr>
        <w:tabs>
          <w:tab w:val="clear" w:pos="720"/>
          <w:tab w:val="left" w:pos="1864" w:leader="none"/>
        </w:tabs>
        <w:spacing w:lineRule="auto" w:line="240"/>
        <w:ind w:firstLine="566" w:left="1133" w:right="859"/>
        <w:rPr>
          <w:sz w:val="28"/>
        </w:rPr>
      </w:pPr>
      <w:r>
        <w:rPr>
          <w:sz w:val="28"/>
        </w:rPr>
        <w:t>писать с опорой на образец электронное сообщение личного характера (объём сообщения - до 50 слов).</w:t>
      </w:r>
    </w:p>
    <w:p>
      <w:pPr>
        <w:pStyle w:val="Heading2"/>
        <w:spacing w:before="1" w:after="0"/>
        <w:rPr/>
      </w:pPr>
      <w:r>
        <w:rPr/>
        <w:t>Языковые</w:t>
      </w:r>
      <w:r>
        <w:rPr>
          <w:spacing w:val="-5"/>
        </w:rPr>
        <w:t xml:space="preserve"> </w:t>
      </w:r>
      <w:r>
        <w:rPr/>
        <w:t>знания</w:t>
      </w:r>
      <w:r>
        <w:rPr>
          <w:spacing w:val="-5"/>
        </w:rPr>
        <w:t xml:space="preserve"> </w:t>
      </w:r>
      <w:r>
        <w:rPr/>
        <w:t>и</w:t>
      </w:r>
      <w:r>
        <w:rPr>
          <w:spacing w:val="-5"/>
        </w:rPr>
        <w:t xml:space="preserve"> </w:t>
      </w:r>
      <w:r>
        <w:rPr>
          <w:spacing w:val="-2"/>
        </w:rPr>
        <w:t>навыки</w:t>
      </w:r>
    </w:p>
    <w:p>
      <w:pPr>
        <w:pStyle w:val="Heading3"/>
        <w:spacing w:lineRule="exact" w:line="317"/>
        <w:rPr/>
      </w:pPr>
      <w:r>
        <w:rPr/>
        <w:t>Фонетическая</w:t>
      </w:r>
      <w:r>
        <w:rPr>
          <w:spacing w:val="-11"/>
        </w:rPr>
        <w:t xml:space="preserve"> </w:t>
      </w:r>
      <w:r>
        <w:rPr/>
        <w:t>сторона</w:t>
      </w:r>
      <w:r>
        <w:rPr>
          <w:spacing w:val="-11"/>
        </w:rPr>
        <w:t xml:space="preserve"> </w:t>
      </w:r>
      <w:r>
        <w:rPr>
          <w:spacing w:val="-4"/>
        </w:rPr>
        <w:t>речи:</w:t>
      </w:r>
    </w:p>
    <w:p>
      <w:pPr>
        <w:pStyle w:val="ListParagraph"/>
        <w:numPr>
          <w:ilvl w:val="1"/>
          <w:numId w:val="61"/>
        </w:numPr>
        <w:tabs>
          <w:tab w:val="clear" w:pos="720"/>
          <w:tab w:val="left" w:pos="1864" w:leader="none"/>
        </w:tabs>
        <w:ind w:firstLine="566" w:left="1133" w:right="850"/>
        <w:rPr>
          <w:sz w:val="28"/>
        </w:rPr>
      </w:pPr>
      <w:r>
        <w:rPr>
          <w:sz w:val="28"/>
        </w:rPr>
        <w:t xml:space="preserve">различать на слух и адекватно, без ошибок произносить слова с правиль- ным ударением и фразы с соблюдением их ритмико-интонационных особенно- </w:t>
      </w:r>
      <w:r>
        <w:rPr>
          <w:spacing w:val="-2"/>
          <w:sz w:val="28"/>
        </w:rPr>
        <w:t>стей;</w:t>
      </w:r>
    </w:p>
    <w:p>
      <w:pPr>
        <w:sectPr>
          <w:footerReference w:type="default" r:id="rId238"/>
          <w:footerReference w:type="first" r:id="rId23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61"/>
        </w:numPr>
        <w:tabs>
          <w:tab w:val="clear" w:pos="720"/>
          <w:tab w:val="left" w:pos="1864" w:leader="none"/>
        </w:tabs>
        <w:ind w:hanging="165" w:left="1864"/>
        <w:rPr>
          <w:sz w:val="28"/>
        </w:rPr>
      </w:pPr>
      <w:r>
        <w:rPr>
          <w:sz w:val="28"/>
        </w:rPr>
        <w:t>читать</w:t>
      </w:r>
      <w:r>
        <w:rPr>
          <w:spacing w:val="-11"/>
          <w:sz w:val="28"/>
        </w:rPr>
        <w:t xml:space="preserve"> </w:t>
      </w:r>
      <w:r>
        <w:rPr>
          <w:sz w:val="28"/>
        </w:rPr>
        <w:t>вслух</w:t>
      </w:r>
      <w:r>
        <w:rPr>
          <w:spacing w:val="-6"/>
          <w:sz w:val="28"/>
        </w:rPr>
        <w:t xml:space="preserve"> </w:t>
      </w:r>
      <w:r>
        <w:rPr>
          <w:sz w:val="28"/>
        </w:rPr>
        <w:t>слова</w:t>
      </w:r>
      <w:r>
        <w:rPr>
          <w:spacing w:val="-7"/>
          <w:sz w:val="28"/>
        </w:rPr>
        <w:t xml:space="preserve"> </w:t>
      </w:r>
      <w:r>
        <w:rPr>
          <w:sz w:val="28"/>
        </w:rPr>
        <w:t>согласно</w:t>
      </w:r>
      <w:r>
        <w:rPr>
          <w:spacing w:val="-13"/>
          <w:sz w:val="28"/>
        </w:rPr>
        <w:t xml:space="preserve"> </w:t>
      </w:r>
      <w:r>
        <w:rPr>
          <w:sz w:val="28"/>
        </w:rPr>
        <w:t>основным</w:t>
      </w:r>
      <w:r>
        <w:rPr>
          <w:spacing w:val="-8"/>
          <w:sz w:val="28"/>
        </w:rPr>
        <w:t xml:space="preserve"> </w:t>
      </w:r>
      <w:r>
        <w:rPr>
          <w:sz w:val="28"/>
        </w:rPr>
        <w:t>правилам</w:t>
      </w:r>
      <w:r>
        <w:rPr>
          <w:spacing w:val="-9"/>
          <w:sz w:val="28"/>
        </w:rPr>
        <w:t xml:space="preserve"> </w:t>
      </w:r>
      <w:r>
        <w:rPr>
          <w:spacing w:val="-2"/>
          <w:sz w:val="28"/>
        </w:rPr>
        <w:t>чтения.</w:t>
      </w:r>
    </w:p>
    <w:p>
      <w:pPr>
        <w:pStyle w:val="Heading3"/>
        <w:spacing w:lineRule="exact" w:line="320" w:before="68" w:after="120"/>
        <w:rPr/>
      </w:pPr>
      <w:r>
        <w:rPr/>
        <w:t>Графика,</w:t>
      </w:r>
      <w:r>
        <w:rPr>
          <w:spacing w:val="-11"/>
        </w:rPr>
        <w:t xml:space="preserve"> </w:t>
      </w:r>
      <w:r>
        <w:rPr/>
        <w:t>орфография</w:t>
      </w:r>
      <w:r>
        <w:rPr>
          <w:spacing w:val="-7"/>
        </w:rPr>
        <w:t xml:space="preserve"> </w:t>
      </w:r>
      <w:r>
        <w:rPr/>
        <w:t>и</w:t>
      </w:r>
      <w:r>
        <w:rPr>
          <w:spacing w:val="-8"/>
        </w:rPr>
        <w:t xml:space="preserve"> </w:t>
      </w:r>
      <w:r>
        <w:rPr>
          <w:spacing w:val="-2"/>
        </w:rPr>
        <w:t>пунктуация:</w:t>
      </w:r>
    </w:p>
    <w:p>
      <w:pPr>
        <w:pStyle w:val="ListParagraph"/>
        <w:numPr>
          <w:ilvl w:val="1"/>
          <w:numId w:val="61"/>
        </w:numPr>
        <w:tabs>
          <w:tab w:val="clear" w:pos="720"/>
          <w:tab w:val="left" w:pos="1864" w:leader="none"/>
        </w:tabs>
        <w:spacing w:lineRule="exact" w:line="318"/>
        <w:ind w:hanging="165" w:left="1864"/>
        <w:rPr>
          <w:sz w:val="28"/>
        </w:rPr>
      </w:pPr>
      <w:r>
        <w:rPr>
          <w:sz w:val="28"/>
        </w:rPr>
        <w:t>правильно</w:t>
      </w:r>
      <w:r>
        <w:rPr>
          <w:spacing w:val="-13"/>
          <w:sz w:val="28"/>
        </w:rPr>
        <w:t xml:space="preserve"> </w:t>
      </w:r>
      <w:r>
        <w:rPr>
          <w:sz w:val="28"/>
        </w:rPr>
        <w:t>писать</w:t>
      </w:r>
      <w:r>
        <w:rPr>
          <w:spacing w:val="-8"/>
          <w:sz w:val="28"/>
        </w:rPr>
        <w:t xml:space="preserve"> </w:t>
      </w:r>
      <w:r>
        <w:rPr>
          <w:sz w:val="28"/>
        </w:rPr>
        <w:t>изученные</w:t>
      </w:r>
      <w:r>
        <w:rPr>
          <w:spacing w:val="-10"/>
          <w:sz w:val="28"/>
        </w:rPr>
        <w:t xml:space="preserve"> </w:t>
      </w:r>
      <w:r>
        <w:rPr>
          <w:spacing w:val="-2"/>
          <w:sz w:val="28"/>
        </w:rPr>
        <w:t>слова;</w:t>
      </w:r>
    </w:p>
    <w:p>
      <w:pPr>
        <w:pStyle w:val="ListParagraph"/>
        <w:numPr>
          <w:ilvl w:val="1"/>
          <w:numId w:val="61"/>
        </w:numPr>
        <w:tabs>
          <w:tab w:val="clear" w:pos="720"/>
          <w:tab w:val="left" w:pos="1864" w:leader="none"/>
        </w:tabs>
        <w:spacing w:lineRule="auto" w:line="240"/>
        <w:ind w:firstLine="566" w:left="1133" w:right="850"/>
        <w:rPr>
          <w:sz w:val="28"/>
        </w:rPr>
      </w:pPr>
      <w:r>
        <w:rPr>
          <w:sz w:val="28"/>
        </w:rPr>
        <w:t>правильно расставлять знаки препинания (точку, вопросительный и вос- клицательный знаки в конце предложения, запятая при перечислении).</w:t>
      </w:r>
    </w:p>
    <w:p>
      <w:pPr>
        <w:pStyle w:val="Heading3"/>
        <w:spacing w:before="1" w:after="120"/>
        <w:rPr/>
      </w:pPr>
      <w:r>
        <w:rPr/>
        <w:t>Лексическая</w:t>
      </w:r>
      <w:r>
        <w:rPr>
          <w:spacing w:val="-9"/>
        </w:rPr>
        <w:t xml:space="preserve"> </w:t>
      </w:r>
      <w:r>
        <w:rPr/>
        <w:t>сторона</w:t>
      </w:r>
      <w:r>
        <w:rPr>
          <w:spacing w:val="-7"/>
        </w:rPr>
        <w:t xml:space="preserve"> </w:t>
      </w:r>
      <w:r>
        <w:rPr>
          <w:spacing w:val="-4"/>
        </w:rPr>
        <w:t>речи:</w:t>
      </w:r>
    </w:p>
    <w:p>
      <w:pPr>
        <w:pStyle w:val="ListParagraph"/>
        <w:numPr>
          <w:ilvl w:val="1"/>
          <w:numId w:val="61"/>
        </w:numPr>
        <w:tabs>
          <w:tab w:val="clear" w:pos="720"/>
          <w:tab w:val="left" w:pos="1864" w:leader="none"/>
        </w:tabs>
        <w:ind w:firstLine="566" w:left="1133" w:right="846"/>
        <w:rPr>
          <w:sz w:val="28"/>
        </w:rPr>
      </w:pPr>
      <w:r>
        <w:rPr>
          <w:sz w:val="28"/>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pPr>
        <w:pStyle w:val="ListParagraph"/>
        <w:numPr>
          <w:ilvl w:val="1"/>
          <w:numId w:val="61"/>
        </w:numPr>
        <w:tabs>
          <w:tab w:val="clear" w:pos="720"/>
          <w:tab w:val="left" w:pos="1864" w:leader="none"/>
        </w:tabs>
        <w:ind w:firstLine="566" w:left="1133" w:right="845"/>
        <w:rPr>
          <w:sz w:val="28"/>
        </w:rPr>
      </w:pPr>
      <w:r>
        <w:rPr>
          <w:sz w:val="28"/>
        </w:rPr>
        <w:t>распознавать и употреблять в устной и письменной речи родственные слова, образованные с использованием аффиксации (существительные с суф- фиксами -er - Arbeiter, -in - Lehrerin, порядковые числительные с суффиксами - te, -ste) и словосложения (Geburtstag) в соответствии с решаемой коммуника- тивной задачей.</w:t>
      </w:r>
    </w:p>
    <w:p>
      <w:pPr>
        <w:pStyle w:val="Heading3"/>
        <w:spacing w:lineRule="exact" w:line="321" w:before="2" w:after="120"/>
        <w:rPr/>
      </w:pPr>
      <w:r>
        <w:rPr/>
        <w:t>Грамматическая</w:t>
      </w:r>
      <w:r>
        <w:rPr>
          <w:spacing w:val="-14"/>
        </w:rPr>
        <w:t xml:space="preserve"> </w:t>
      </w:r>
      <w:r>
        <w:rPr/>
        <w:t>сторона</w:t>
      </w:r>
      <w:r>
        <w:rPr>
          <w:spacing w:val="-12"/>
        </w:rPr>
        <w:t xml:space="preserve"> </w:t>
      </w:r>
      <w:r>
        <w:rPr>
          <w:spacing w:val="-4"/>
        </w:rPr>
        <w:t>речи:</w:t>
      </w:r>
    </w:p>
    <w:p>
      <w:pPr>
        <w:pStyle w:val="ListParagraph"/>
        <w:numPr>
          <w:ilvl w:val="1"/>
          <w:numId w:val="61"/>
        </w:numPr>
        <w:tabs>
          <w:tab w:val="clear" w:pos="720"/>
          <w:tab w:val="left" w:pos="1864" w:leader="none"/>
        </w:tabs>
        <w:ind w:firstLine="566" w:left="1133" w:right="860"/>
        <w:rPr>
          <w:sz w:val="28"/>
        </w:rPr>
      </w:pPr>
      <w:r>
        <w:rPr>
          <w:sz w:val="28"/>
        </w:rPr>
        <w:t>распознавать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pPr>
        <w:pStyle w:val="BodyText"/>
        <w:spacing w:lineRule="auto" w:line="240"/>
        <w:ind w:hanging="0" w:left="1699" w:right="866"/>
        <w:rPr/>
      </w:pPr>
      <w:r>
        <w:rPr/>
        <w:t>простые предложения с однородными членами (союз oder); сложносочинённые предложения с сочинительными союзами und, aber,</w:t>
      </w:r>
    </w:p>
    <w:p>
      <w:pPr>
        <w:pStyle w:val="BodyText"/>
        <w:spacing w:lineRule="exact" w:line="320"/>
        <w:ind w:hanging="0" w:left="1133"/>
        <w:rPr/>
      </w:pPr>
      <w:r>
        <w:rPr/>
        <w:t>oder,</w:t>
      </w:r>
      <w:r>
        <w:rPr>
          <w:spacing w:val="-7"/>
        </w:rPr>
        <w:t xml:space="preserve"> </w:t>
      </w:r>
      <w:r>
        <w:rPr>
          <w:spacing w:val="-2"/>
        </w:rPr>
        <w:t>denn;</w:t>
      </w:r>
    </w:p>
    <w:p>
      <w:pPr>
        <w:pStyle w:val="BodyText"/>
        <w:spacing w:lineRule="exact" w:line="319"/>
        <w:ind w:hanging="0" w:left="1699"/>
        <w:jc w:val="left"/>
        <w:rPr/>
      </w:pPr>
      <w:r>
        <w:rPr/>
        <w:t>модальный</w:t>
      </w:r>
      <w:r>
        <w:rPr>
          <w:spacing w:val="-9"/>
        </w:rPr>
        <w:t xml:space="preserve"> </w:t>
      </w:r>
      <w:r>
        <w:rPr/>
        <w:t>глагол</w:t>
      </w:r>
      <w:r>
        <w:rPr>
          <w:spacing w:val="-8"/>
        </w:rPr>
        <w:t xml:space="preserve"> </w:t>
      </w:r>
      <w:r>
        <w:rPr/>
        <w:t>wollen</w:t>
      </w:r>
      <w:r>
        <w:rPr>
          <w:spacing w:val="-8"/>
        </w:rPr>
        <w:t xml:space="preserve"> </w:t>
      </w:r>
      <w:r>
        <w:rPr/>
        <w:t>(в</w:t>
      </w:r>
      <w:r>
        <w:rPr>
          <w:spacing w:val="-8"/>
        </w:rPr>
        <w:t xml:space="preserve"> </w:t>
      </w:r>
      <w:r>
        <w:rPr>
          <w:spacing w:val="-2"/>
        </w:rPr>
        <w:t>Präsens);</w:t>
      </w:r>
    </w:p>
    <w:p>
      <w:pPr>
        <w:pStyle w:val="BodyText"/>
        <w:spacing w:lineRule="auto" w:line="240"/>
        <w:ind w:firstLine="566" w:left="1133" w:right="617"/>
        <w:jc w:val="left"/>
        <w:rPr/>
      </w:pPr>
      <w:r>
        <w:rPr/>
        <w:t>прилагательные</w:t>
      </w:r>
      <w:r>
        <w:rPr>
          <w:spacing w:val="-5"/>
        </w:rPr>
        <w:t xml:space="preserve"> </w:t>
      </w:r>
      <w:r>
        <w:rPr/>
        <w:t>в</w:t>
      </w:r>
      <w:r>
        <w:rPr>
          <w:spacing w:val="-6"/>
        </w:rPr>
        <w:t xml:space="preserve"> </w:t>
      </w:r>
      <w:r>
        <w:rPr/>
        <w:t>положительной,</w:t>
      </w:r>
      <w:r>
        <w:rPr>
          <w:spacing w:val="-6"/>
        </w:rPr>
        <w:t xml:space="preserve"> </w:t>
      </w:r>
      <w:r>
        <w:rPr/>
        <w:t>сравнительной</w:t>
      </w:r>
      <w:r>
        <w:rPr>
          <w:spacing w:val="-5"/>
        </w:rPr>
        <w:t xml:space="preserve"> </w:t>
      </w:r>
      <w:r>
        <w:rPr/>
        <w:t>и</w:t>
      </w:r>
      <w:r>
        <w:rPr>
          <w:spacing w:val="-5"/>
        </w:rPr>
        <w:t xml:space="preserve"> </w:t>
      </w:r>
      <w:r>
        <w:rPr/>
        <w:t>превосходной</w:t>
      </w:r>
      <w:r>
        <w:rPr>
          <w:spacing w:val="-5"/>
        </w:rPr>
        <w:t xml:space="preserve"> </w:t>
      </w:r>
      <w:r>
        <w:rPr/>
        <w:t xml:space="preserve">степенях </w:t>
      </w:r>
      <w:r>
        <w:rPr>
          <w:spacing w:val="-2"/>
        </w:rPr>
        <w:t>сравнения;</w:t>
      </w:r>
    </w:p>
    <w:p>
      <w:pPr>
        <w:pStyle w:val="BodyText"/>
        <w:spacing w:lineRule="auto" w:line="240"/>
        <w:ind w:firstLine="566" w:left="1133" w:right="617"/>
        <w:jc w:val="left"/>
        <w:rPr/>
      </w:pPr>
      <w:r>
        <w:rPr/>
        <w:t>личные</w:t>
      </w:r>
      <w:r>
        <w:rPr>
          <w:spacing w:val="40"/>
        </w:rPr>
        <w:t xml:space="preserve"> </w:t>
      </w:r>
      <w:r>
        <w:rPr/>
        <w:t>местоимения</w:t>
      </w:r>
      <w:r>
        <w:rPr>
          <w:spacing w:val="40"/>
        </w:rPr>
        <w:t xml:space="preserve"> </w:t>
      </w:r>
      <w:r>
        <w:rPr/>
        <w:t>в</w:t>
      </w:r>
      <w:r>
        <w:rPr>
          <w:spacing w:val="40"/>
        </w:rPr>
        <w:t xml:space="preserve"> </w:t>
      </w:r>
      <w:r>
        <w:rPr/>
        <w:t>винительном</w:t>
      </w:r>
      <w:r>
        <w:rPr>
          <w:spacing w:val="40"/>
        </w:rPr>
        <w:t xml:space="preserve"> </w:t>
      </w:r>
      <w:r>
        <w:rPr/>
        <w:t>и</w:t>
      </w:r>
      <w:r>
        <w:rPr>
          <w:spacing w:val="40"/>
        </w:rPr>
        <w:t xml:space="preserve"> </w:t>
      </w:r>
      <w:r>
        <w:rPr/>
        <w:t>дательном</w:t>
      </w:r>
      <w:r>
        <w:rPr>
          <w:spacing w:val="40"/>
        </w:rPr>
        <w:t xml:space="preserve"> </w:t>
      </w:r>
      <w:r>
        <w:rPr/>
        <w:t>падежах</w:t>
      </w:r>
      <w:r>
        <w:rPr>
          <w:spacing w:val="40"/>
        </w:rPr>
        <w:t xml:space="preserve"> </w:t>
      </w:r>
      <w:r>
        <w:rPr/>
        <w:t>(в</w:t>
      </w:r>
      <w:r>
        <w:rPr>
          <w:spacing w:val="40"/>
        </w:rPr>
        <w:t xml:space="preserve"> </w:t>
      </w:r>
      <w:r>
        <w:rPr/>
        <w:t>некоторых речевых образцах);</w:t>
      </w:r>
    </w:p>
    <w:p>
      <w:pPr>
        <w:pStyle w:val="BodyText"/>
        <w:spacing w:lineRule="exact" w:line="320"/>
        <w:ind w:hanging="0" w:left="1699"/>
        <w:jc w:val="left"/>
        <w:rPr/>
      </w:pPr>
      <w:r>
        <w:rPr/>
        <w:t>указательные</w:t>
      </w:r>
      <w:r>
        <w:rPr>
          <w:spacing w:val="-10"/>
        </w:rPr>
        <w:t xml:space="preserve"> </w:t>
      </w:r>
      <w:r>
        <w:rPr/>
        <w:t>местоимения</w:t>
      </w:r>
      <w:r>
        <w:rPr>
          <w:spacing w:val="-10"/>
        </w:rPr>
        <w:t xml:space="preserve"> </w:t>
      </w:r>
      <w:r>
        <w:rPr/>
        <w:t>dieser,</w:t>
      </w:r>
      <w:r>
        <w:rPr>
          <w:spacing w:val="-8"/>
        </w:rPr>
        <w:t xml:space="preserve"> </w:t>
      </w:r>
      <w:r>
        <w:rPr/>
        <w:t>dieses,</w:t>
      </w:r>
      <w:r>
        <w:rPr>
          <w:spacing w:val="-8"/>
        </w:rPr>
        <w:t xml:space="preserve"> </w:t>
      </w:r>
      <w:r>
        <w:rPr>
          <w:spacing w:val="-2"/>
        </w:rPr>
        <w:t>diese;</w:t>
      </w:r>
    </w:p>
    <w:p>
      <w:pPr>
        <w:pStyle w:val="BodyText"/>
        <w:ind w:hanging="0" w:left="1699" w:right="1538"/>
        <w:jc w:val="left"/>
        <w:rPr/>
      </w:pPr>
      <w:r>
        <w:rPr/>
        <w:t>количественные</w:t>
      </w:r>
      <w:r>
        <w:rPr>
          <w:spacing w:val="-4"/>
        </w:rPr>
        <w:t xml:space="preserve"> </w:t>
      </w:r>
      <w:r>
        <w:rPr/>
        <w:t>(до</w:t>
      </w:r>
      <w:r>
        <w:rPr>
          <w:spacing w:val="-5"/>
        </w:rPr>
        <w:t xml:space="preserve"> </w:t>
      </w:r>
      <w:r>
        <w:rPr/>
        <w:t>100)</w:t>
      </w:r>
      <w:r>
        <w:rPr>
          <w:spacing w:val="-4"/>
        </w:rPr>
        <w:t xml:space="preserve"> </w:t>
      </w:r>
      <w:r>
        <w:rPr/>
        <w:t>и</w:t>
      </w:r>
      <w:r>
        <w:rPr>
          <w:spacing w:val="-6"/>
        </w:rPr>
        <w:t xml:space="preserve"> </w:t>
      </w:r>
      <w:r>
        <w:rPr/>
        <w:t>порядковые</w:t>
      </w:r>
      <w:r>
        <w:rPr>
          <w:spacing w:val="-6"/>
        </w:rPr>
        <w:t xml:space="preserve"> </w:t>
      </w:r>
      <w:r>
        <w:rPr/>
        <w:t>(до</w:t>
      </w:r>
      <w:r>
        <w:rPr>
          <w:spacing w:val="-2"/>
        </w:rPr>
        <w:t xml:space="preserve"> </w:t>
      </w:r>
      <w:r>
        <w:rPr/>
        <w:t>31)</w:t>
      </w:r>
      <w:r>
        <w:rPr>
          <w:spacing w:val="-4"/>
        </w:rPr>
        <w:t xml:space="preserve"> </w:t>
      </w:r>
      <w:r>
        <w:rPr/>
        <w:t>числительные; предлоги für, mit, um (в некоторых речевых образцах).</w:t>
      </w:r>
    </w:p>
    <w:p>
      <w:pPr>
        <w:pStyle w:val="Heading2"/>
        <w:jc w:val="left"/>
        <w:rPr/>
      </w:pPr>
      <w:r>
        <w:rPr/>
        <w:t>Социокультурные</w:t>
      </w:r>
      <w:r>
        <w:rPr>
          <w:spacing w:val="-11"/>
        </w:rPr>
        <w:t xml:space="preserve"> </w:t>
      </w:r>
      <w:r>
        <w:rPr/>
        <w:t>знания</w:t>
      </w:r>
      <w:r>
        <w:rPr>
          <w:spacing w:val="-10"/>
        </w:rPr>
        <w:t xml:space="preserve"> </w:t>
      </w:r>
      <w:r>
        <w:rPr/>
        <w:t>и</w:t>
      </w:r>
      <w:r>
        <w:rPr>
          <w:spacing w:val="-14"/>
        </w:rPr>
        <w:t xml:space="preserve"> </w:t>
      </w:r>
      <w:r>
        <w:rPr>
          <w:spacing w:val="-2"/>
        </w:rPr>
        <w:t>умения:</w:t>
      </w:r>
    </w:p>
    <w:p>
      <w:pPr>
        <w:pStyle w:val="ListParagraph"/>
        <w:numPr>
          <w:ilvl w:val="1"/>
          <w:numId w:val="61"/>
        </w:numPr>
        <w:tabs>
          <w:tab w:val="clear" w:pos="720"/>
          <w:tab w:val="left" w:pos="1864" w:leader="none"/>
        </w:tabs>
        <w:ind w:firstLine="566" w:left="1133" w:right="850"/>
        <w:rPr>
          <w:sz w:val="28"/>
        </w:rPr>
      </w:pPr>
      <w:r>
        <w:rPr>
          <w:sz w:val="28"/>
        </w:rPr>
        <w:t>использовать некоторые социокультурные элементы речевого поведенче- ского этикета, принятого в стране/ странах изучаемого языка, в различных си- туациях общения: приветствие, знакомство, выражение благодарности, извине- ние, поздравление, разговор по телефону);</w:t>
      </w:r>
    </w:p>
    <w:p>
      <w:pPr>
        <w:pStyle w:val="ListParagraph"/>
        <w:numPr>
          <w:ilvl w:val="1"/>
          <w:numId w:val="61"/>
        </w:numPr>
        <w:tabs>
          <w:tab w:val="clear" w:pos="720"/>
          <w:tab w:val="left" w:pos="1864" w:leader="none"/>
        </w:tabs>
        <w:spacing w:lineRule="exact" w:line="322"/>
        <w:ind w:hanging="165" w:left="1864"/>
        <w:rPr>
          <w:sz w:val="28"/>
        </w:rPr>
      </w:pPr>
      <w:r>
        <w:rPr>
          <w:sz w:val="28"/>
        </w:rPr>
        <w:t>кратко</w:t>
      </w:r>
      <w:r>
        <w:rPr>
          <w:spacing w:val="-10"/>
          <w:sz w:val="28"/>
        </w:rPr>
        <w:t xml:space="preserve"> </w:t>
      </w:r>
      <w:r>
        <w:rPr>
          <w:sz w:val="28"/>
        </w:rPr>
        <w:t>рассказывать</w:t>
      </w:r>
      <w:r>
        <w:rPr>
          <w:spacing w:val="-5"/>
          <w:sz w:val="28"/>
        </w:rPr>
        <w:t xml:space="preserve"> </w:t>
      </w:r>
      <w:r>
        <w:rPr>
          <w:sz w:val="28"/>
        </w:rPr>
        <w:t>о</w:t>
      </w:r>
      <w:r>
        <w:rPr>
          <w:spacing w:val="-8"/>
          <w:sz w:val="28"/>
        </w:rPr>
        <w:t xml:space="preserve"> </w:t>
      </w:r>
      <w:r>
        <w:rPr>
          <w:sz w:val="28"/>
        </w:rPr>
        <w:t>России</w:t>
      </w:r>
      <w:r>
        <w:rPr>
          <w:spacing w:val="-7"/>
          <w:sz w:val="28"/>
        </w:rPr>
        <w:t xml:space="preserve"> </w:t>
      </w:r>
      <w:r>
        <w:rPr>
          <w:sz w:val="28"/>
        </w:rPr>
        <w:t>и</w:t>
      </w:r>
      <w:r>
        <w:rPr>
          <w:spacing w:val="-6"/>
          <w:sz w:val="28"/>
        </w:rPr>
        <w:t xml:space="preserve"> </w:t>
      </w:r>
      <w:r>
        <w:rPr>
          <w:sz w:val="28"/>
        </w:rPr>
        <w:t>стране/</w:t>
      </w:r>
      <w:r>
        <w:rPr>
          <w:spacing w:val="-8"/>
          <w:sz w:val="28"/>
        </w:rPr>
        <w:t xml:space="preserve"> </w:t>
      </w:r>
      <w:r>
        <w:rPr>
          <w:sz w:val="28"/>
        </w:rPr>
        <w:t>странах</w:t>
      </w:r>
      <w:r>
        <w:rPr>
          <w:spacing w:val="-3"/>
          <w:sz w:val="28"/>
        </w:rPr>
        <w:t xml:space="preserve"> </w:t>
      </w:r>
      <w:r>
        <w:rPr>
          <w:sz w:val="28"/>
        </w:rPr>
        <w:t>изучаемого</w:t>
      </w:r>
      <w:r>
        <w:rPr>
          <w:spacing w:val="-10"/>
          <w:sz w:val="28"/>
        </w:rPr>
        <w:t xml:space="preserve"> </w:t>
      </w:r>
      <w:r>
        <w:rPr>
          <w:spacing w:val="-2"/>
          <w:sz w:val="28"/>
        </w:rPr>
        <w:t>языка.</w:t>
      </w:r>
    </w:p>
    <w:p>
      <w:pPr>
        <w:sectPr>
          <w:footerReference w:type="default" r:id="rId240"/>
          <w:footerReference w:type="first" r:id="rId241"/>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61"/>
        </w:numPr>
        <w:tabs>
          <w:tab w:val="clear" w:pos="720"/>
          <w:tab w:val="left" w:pos="1864" w:leader="none"/>
        </w:tabs>
        <w:ind w:firstLine="566" w:left="1133" w:right="855"/>
        <w:rPr>
          <w:sz w:val="28"/>
        </w:rPr>
      </w:pPr>
      <w:r>
        <w:rPr>
          <w:sz w:val="28"/>
        </w:rPr>
        <w:t>использовать двуязычные словари, словари в картинках и другие спра- вочные материалы, включая ресурсы сети Интернет.</w:t>
      </w:r>
    </w:p>
    <w:p>
      <w:pPr>
        <w:pStyle w:val="Normal"/>
        <w:spacing w:before="70" w:after="0"/>
        <w:ind w:left="2405"/>
        <w:rPr>
          <w:b/>
          <w:sz w:val="28"/>
        </w:rPr>
      </w:pPr>
      <w:r>
        <w:rPr>
          <w:b/>
          <w:sz w:val="28"/>
        </w:rPr>
        <w:t>РАБОЧАЯ</w:t>
      </w:r>
      <w:r>
        <w:rPr>
          <w:b/>
          <w:spacing w:val="48"/>
          <w:sz w:val="28"/>
        </w:rPr>
        <w:t xml:space="preserve"> </w:t>
      </w:r>
      <w:r>
        <w:rPr>
          <w:b/>
          <w:sz w:val="28"/>
        </w:rPr>
        <w:t>ПРОГРАММА</w:t>
      </w:r>
      <w:r>
        <w:rPr>
          <w:b/>
          <w:spacing w:val="53"/>
          <w:sz w:val="28"/>
        </w:rPr>
        <w:t xml:space="preserve"> </w:t>
      </w:r>
      <w:r>
        <w:rPr>
          <w:b/>
          <w:sz w:val="28"/>
        </w:rPr>
        <w:t>ПО</w:t>
      </w:r>
      <w:r>
        <w:rPr>
          <w:b/>
          <w:spacing w:val="51"/>
          <w:sz w:val="28"/>
        </w:rPr>
        <w:t xml:space="preserve"> </w:t>
      </w:r>
      <w:r>
        <w:rPr>
          <w:b/>
          <w:sz w:val="28"/>
        </w:rPr>
        <w:t>УЧЕБНОМУ</w:t>
      </w:r>
      <w:r>
        <w:rPr>
          <w:b/>
          <w:spacing w:val="53"/>
          <w:sz w:val="28"/>
        </w:rPr>
        <w:t xml:space="preserve"> </w:t>
      </w:r>
      <w:r>
        <w:rPr>
          <w:b/>
          <w:spacing w:val="-2"/>
          <w:sz w:val="28"/>
        </w:rPr>
        <w:t>ПРЕДМЕТУ</w:t>
      </w:r>
    </w:p>
    <w:p>
      <w:pPr>
        <w:pStyle w:val="Normal"/>
        <w:spacing w:before="80" w:after="0"/>
        <w:ind w:left="5391"/>
        <w:rPr>
          <w:b/>
          <w:sz w:val="28"/>
        </w:rPr>
      </w:pPr>
      <w:r>
        <w:rPr>
          <w:b/>
          <w:spacing w:val="-2"/>
          <w:sz w:val="28"/>
        </w:rPr>
        <w:t>«МАТЕМАТИКА»</w:t>
      </w:r>
    </w:p>
    <w:p>
      <w:pPr>
        <w:pStyle w:val="ListParagraph"/>
        <w:numPr>
          <w:ilvl w:val="0"/>
          <w:numId w:val="60"/>
        </w:numPr>
        <w:tabs>
          <w:tab w:val="clear" w:pos="720"/>
          <w:tab w:val="left" w:pos="2003" w:leader="none"/>
        </w:tabs>
        <w:spacing w:lineRule="exact" w:line="319" w:before="316" w:after="0"/>
        <w:ind w:hanging="304" w:left="2003"/>
        <w:rPr>
          <w:b/>
          <w:sz w:val="28"/>
        </w:rPr>
      </w:pPr>
      <w:r>
        <w:rPr>
          <w:b/>
          <w:spacing w:val="-2"/>
          <w:sz w:val="28"/>
        </w:rPr>
        <w:t>ПОЯСНИТЕЛЬНАЯ</w:t>
      </w:r>
      <w:r>
        <w:rPr>
          <w:b/>
          <w:spacing w:val="4"/>
          <w:sz w:val="28"/>
        </w:rPr>
        <w:t xml:space="preserve"> </w:t>
      </w:r>
      <w:r>
        <w:rPr>
          <w:b/>
          <w:spacing w:val="-2"/>
          <w:sz w:val="28"/>
        </w:rPr>
        <w:t>ЗАПИСКА</w:t>
      </w:r>
    </w:p>
    <w:p>
      <w:pPr>
        <w:pStyle w:val="Normal"/>
        <w:spacing w:lineRule="auto" w:line="240"/>
        <w:ind w:firstLine="566" w:left="1133" w:right="864"/>
        <w:rPr>
          <w:i/>
          <w:i/>
          <w:sz w:val="28"/>
        </w:rPr>
      </w:pPr>
      <w:r>
        <w:rPr>
          <w:i/>
          <w:sz w:val="28"/>
        </w:rPr>
        <w:t>Рабочая</w:t>
      </w:r>
      <w:r>
        <w:rPr>
          <w:i/>
          <w:spacing w:val="-2"/>
          <w:sz w:val="28"/>
        </w:rPr>
        <w:t xml:space="preserve"> </w:t>
      </w:r>
      <w:r>
        <w:rPr>
          <w:i/>
          <w:sz w:val="28"/>
        </w:rPr>
        <w:t>программа</w:t>
      </w:r>
      <w:r>
        <w:rPr>
          <w:i/>
          <w:spacing w:val="-5"/>
          <w:sz w:val="28"/>
        </w:rPr>
        <w:t xml:space="preserve"> </w:t>
      </w:r>
      <w:r>
        <w:rPr>
          <w:i/>
          <w:sz w:val="28"/>
        </w:rPr>
        <w:t>разработана</w:t>
      </w:r>
      <w:r>
        <w:rPr>
          <w:i/>
          <w:spacing w:val="-5"/>
          <w:sz w:val="28"/>
        </w:rPr>
        <w:t xml:space="preserve"> </w:t>
      </w:r>
      <w:r>
        <w:rPr>
          <w:i/>
          <w:sz w:val="28"/>
        </w:rPr>
        <w:t>с</w:t>
      </w:r>
      <w:r>
        <w:rPr>
          <w:i/>
          <w:spacing w:val="-1"/>
          <w:sz w:val="28"/>
        </w:rPr>
        <w:t xml:space="preserve"> </w:t>
      </w:r>
      <w:r>
        <w:rPr>
          <w:i/>
          <w:sz w:val="28"/>
        </w:rPr>
        <w:t>учетом</w:t>
      </w:r>
      <w:r>
        <w:rPr>
          <w:i/>
          <w:spacing w:val="-3"/>
          <w:sz w:val="28"/>
        </w:rPr>
        <w:t xml:space="preserve"> </w:t>
      </w:r>
      <w:r>
        <w:rPr>
          <w:i/>
          <w:sz w:val="28"/>
        </w:rPr>
        <w:t>программы</w:t>
      </w:r>
      <w:r>
        <w:rPr>
          <w:i/>
          <w:spacing w:val="-4"/>
          <w:sz w:val="28"/>
        </w:rPr>
        <w:t xml:space="preserve"> </w:t>
      </w:r>
      <w:r>
        <w:rPr>
          <w:i/>
          <w:sz w:val="28"/>
        </w:rPr>
        <w:t>формирования УУД у обучающихся и рабочей программы воспитания.</w:t>
      </w:r>
    </w:p>
    <w:p>
      <w:pPr>
        <w:pStyle w:val="Normal"/>
        <w:spacing w:lineRule="auto" w:line="240"/>
        <w:ind w:firstLine="566" w:left="1133" w:right="617"/>
        <w:rPr>
          <w:i/>
          <w:i/>
          <w:sz w:val="28"/>
        </w:rPr>
      </w:pPr>
      <w:r>
        <w:rPr>
          <w:i/>
          <w:sz w:val="28"/>
        </w:rPr>
        <w:t>Рабочая</w:t>
      </w:r>
      <w:r>
        <w:rPr>
          <w:i/>
          <w:spacing w:val="39"/>
          <w:sz w:val="28"/>
        </w:rPr>
        <w:t xml:space="preserve"> </w:t>
      </w:r>
      <w:r>
        <w:rPr>
          <w:i/>
          <w:sz w:val="28"/>
        </w:rPr>
        <w:t>программа</w:t>
      </w:r>
      <w:r>
        <w:rPr>
          <w:i/>
          <w:spacing w:val="40"/>
          <w:sz w:val="28"/>
        </w:rPr>
        <w:t xml:space="preserve"> </w:t>
      </w:r>
      <w:r>
        <w:rPr>
          <w:i/>
          <w:sz w:val="28"/>
        </w:rPr>
        <w:t>учебного</w:t>
      </w:r>
      <w:r>
        <w:rPr>
          <w:i/>
          <w:spacing w:val="40"/>
          <w:sz w:val="28"/>
        </w:rPr>
        <w:t xml:space="preserve"> </w:t>
      </w:r>
      <w:r>
        <w:rPr>
          <w:i/>
          <w:sz w:val="28"/>
        </w:rPr>
        <w:t>предмета</w:t>
      </w:r>
      <w:r>
        <w:rPr>
          <w:i/>
          <w:spacing w:val="40"/>
          <w:sz w:val="28"/>
        </w:rPr>
        <w:t xml:space="preserve"> </w:t>
      </w:r>
      <w:r>
        <w:rPr>
          <w:i/>
          <w:sz w:val="28"/>
        </w:rPr>
        <w:t>«Математика»</w:t>
      </w:r>
      <w:r>
        <w:rPr>
          <w:i/>
          <w:spacing w:val="40"/>
          <w:sz w:val="28"/>
        </w:rPr>
        <w:t xml:space="preserve"> </w:t>
      </w:r>
      <w:r>
        <w:rPr>
          <w:i/>
          <w:sz w:val="28"/>
        </w:rPr>
        <w:t>(далее</w:t>
      </w:r>
      <w:r>
        <w:rPr>
          <w:i/>
          <w:spacing w:val="40"/>
          <w:sz w:val="28"/>
        </w:rPr>
        <w:t xml:space="preserve"> </w:t>
      </w:r>
      <w:r>
        <w:rPr>
          <w:i/>
          <w:sz w:val="28"/>
        </w:rPr>
        <w:t>- рабочая программа) включает:</w:t>
      </w:r>
    </w:p>
    <w:p>
      <w:pPr>
        <w:pStyle w:val="ListParagraph"/>
        <w:numPr>
          <w:ilvl w:val="1"/>
          <w:numId w:val="60"/>
        </w:numPr>
        <w:tabs>
          <w:tab w:val="clear" w:pos="720"/>
          <w:tab w:val="left" w:pos="1864" w:leader="none"/>
        </w:tabs>
        <w:spacing w:lineRule="exact" w:line="319"/>
        <w:ind w:hanging="165" w:left="1864"/>
        <w:jc w:val="left"/>
        <w:rPr>
          <w:sz w:val="28"/>
        </w:rPr>
      </w:pPr>
      <w:r>
        <w:rPr>
          <w:spacing w:val="-2"/>
          <w:sz w:val="28"/>
        </w:rPr>
        <w:t>пояснительную</w:t>
      </w:r>
      <w:r>
        <w:rPr>
          <w:spacing w:val="7"/>
          <w:sz w:val="28"/>
        </w:rPr>
        <w:t xml:space="preserve"> </w:t>
      </w:r>
      <w:r>
        <w:rPr>
          <w:spacing w:val="-2"/>
          <w:sz w:val="28"/>
        </w:rPr>
        <w:t>записку,</w:t>
      </w:r>
    </w:p>
    <w:p>
      <w:pPr>
        <w:pStyle w:val="ListParagraph"/>
        <w:numPr>
          <w:ilvl w:val="1"/>
          <w:numId w:val="60"/>
        </w:numPr>
        <w:tabs>
          <w:tab w:val="clear" w:pos="720"/>
          <w:tab w:val="left" w:pos="1864" w:leader="none"/>
        </w:tabs>
        <w:spacing w:lineRule="exact" w:line="320"/>
        <w:ind w:hanging="165" w:left="1864"/>
        <w:jc w:val="left"/>
        <w:rPr>
          <w:sz w:val="28"/>
        </w:rPr>
      </w:pPr>
      <w:r>
        <w:rPr>
          <w:sz w:val="28"/>
        </w:rPr>
        <w:t>содержание</w:t>
      </w:r>
      <w:r>
        <w:rPr>
          <w:spacing w:val="-15"/>
          <w:sz w:val="28"/>
        </w:rPr>
        <w:t xml:space="preserve"> </w:t>
      </w:r>
      <w:r>
        <w:rPr>
          <w:spacing w:val="-2"/>
          <w:sz w:val="28"/>
        </w:rPr>
        <w:t>обучения,</w:t>
      </w:r>
    </w:p>
    <w:p>
      <w:pPr>
        <w:pStyle w:val="ListParagraph"/>
        <w:numPr>
          <w:ilvl w:val="1"/>
          <w:numId w:val="60"/>
        </w:numPr>
        <w:tabs>
          <w:tab w:val="clear" w:pos="720"/>
          <w:tab w:val="left" w:pos="1864" w:leader="none"/>
        </w:tabs>
        <w:spacing w:lineRule="exact" w:line="321"/>
        <w:ind w:hanging="165" w:left="1864"/>
        <w:jc w:val="left"/>
        <w:rPr>
          <w:sz w:val="28"/>
        </w:rPr>
      </w:pPr>
      <w:r>
        <w:rPr>
          <w:sz w:val="28"/>
        </w:rPr>
        <w:t>планируемые</w:t>
      </w:r>
      <w:r>
        <w:rPr>
          <w:spacing w:val="-15"/>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z w:val="28"/>
        </w:rPr>
        <w:t>программы</w:t>
      </w:r>
      <w:r>
        <w:rPr>
          <w:spacing w:val="-7"/>
          <w:sz w:val="28"/>
        </w:rPr>
        <w:t xml:space="preserve"> </w:t>
      </w:r>
      <w:r>
        <w:rPr>
          <w:sz w:val="28"/>
        </w:rPr>
        <w:t>учебного</w:t>
      </w:r>
      <w:r>
        <w:rPr>
          <w:spacing w:val="-12"/>
          <w:sz w:val="28"/>
        </w:rPr>
        <w:t xml:space="preserve"> </w:t>
      </w:r>
      <w:r>
        <w:rPr>
          <w:spacing w:val="-2"/>
          <w:sz w:val="28"/>
        </w:rPr>
        <w:t>предмета,</w:t>
      </w:r>
    </w:p>
    <w:p>
      <w:pPr>
        <w:pStyle w:val="ListParagraph"/>
        <w:numPr>
          <w:ilvl w:val="1"/>
          <w:numId w:val="60"/>
        </w:numPr>
        <w:tabs>
          <w:tab w:val="clear" w:pos="720"/>
          <w:tab w:val="left" w:pos="1864" w:leader="none"/>
        </w:tabs>
        <w:spacing w:lineRule="exact" w:line="321"/>
        <w:ind w:hanging="165" w:left="1864"/>
        <w:jc w:val="left"/>
        <w:rPr>
          <w:sz w:val="28"/>
        </w:rPr>
      </w:pPr>
      <w:r>
        <w:rPr>
          <w:sz w:val="28"/>
        </w:rPr>
        <w:t>тематическое</w:t>
      </w:r>
      <w:r>
        <w:rPr>
          <w:spacing w:val="-18"/>
          <w:sz w:val="28"/>
        </w:rPr>
        <w:t xml:space="preserve"> </w:t>
      </w:r>
      <w:r>
        <w:rPr>
          <w:spacing w:val="-2"/>
          <w:sz w:val="28"/>
        </w:rPr>
        <w:t>планирование.</w:t>
      </w:r>
    </w:p>
    <w:p>
      <w:pPr>
        <w:pStyle w:val="BodyText"/>
        <w:ind w:firstLine="566" w:left="1133" w:right="845"/>
        <w:rPr/>
      </w:pPr>
      <w:r>
        <w:rPr>
          <w:i/>
        </w:rPr>
        <w:t xml:space="preserve">Пояснительная записка </w:t>
      </w:r>
      <w:r>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 держания, планируемым результатам и тематическому планированию.</w:t>
      </w:r>
    </w:p>
    <w:p>
      <w:pPr>
        <w:pStyle w:val="BodyText"/>
        <w:spacing w:lineRule="auto" w:line="240"/>
        <w:ind w:firstLine="566" w:left="1133" w:right="852"/>
        <w:rPr/>
      </w:pPr>
      <w:r>
        <w:rPr>
          <w:i/>
        </w:rPr>
        <w:t xml:space="preserve">Содержание обучения </w:t>
      </w:r>
      <w:r>
        <w:rPr/>
        <w:t>раскрывает содержательные линии, которые пред- лагаются для обязательного изучения в каждом классе начальной школы.</w:t>
      </w:r>
    </w:p>
    <w:p>
      <w:pPr>
        <w:pStyle w:val="BodyText"/>
        <w:ind w:firstLine="566" w:left="1133" w:right="843"/>
        <w:rPr/>
      </w:pPr>
      <w:r>
        <w:rPr/>
        <w:t>Содержание обучения в каждом классе завершается перечнем УУД - по- знавательных, коммуникативных и регулятивных, которые возможно формиро- вать средствами учебного предмета «Математика» с учётом возрастных осо- бенностей младших школьников. В 1 и 2 классах предлагается пропедевтиче- ский уровень формирования УУД.</w:t>
      </w:r>
    </w:p>
    <w:p>
      <w:pPr>
        <w:pStyle w:val="BodyText"/>
        <w:ind w:firstLine="566" w:left="1133" w:right="850"/>
        <w:rPr/>
      </w:pPr>
      <w:r>
        <w:rPr/>
        <w:t>В познавательных УУД выделен специальный раздел «Работа с информа- цией». С учётом того, что выполнение правил совместной деятельности строит- ся на интеграции регулятивных и коммуникативных УУД, их перечень дан в специальном разделе - «Совместная деятельность».</w:t>
      </w:r>
    </w:p>
    <w:p>
      <w:pPr>
        <w:pStyle w:val="BodyText"/>
        <w:ind w:firstLine="566" w:left="1133" w:right="850"/>
        <w:rPr/>
      </w:pPr>
      <w:r>
        <w:rPr>
          <w:i/>
        </w:rPr>
        <w:t xml:space="preserve">Планируемые результаты </w:t>
      </w:r>
      <w:r>
        <w:rPr/>
        <w:t>включают личностные, метапредметные резуль- таты за период обучения, а также предметные достижения младшего школьни- ка за каждый год обучения в начальной школе.</w:t>
      </w:r>
    </w:p>
    <w:p>
      <w:pPr>
        <w:sectPr>
          <w:footerReference w:type="default" r:id="rId242"/>
          <w:footerReference w:type="first" r:id="rId243"/>
          <w:type w:val="nextPage"/>
          <w:pgSz w:w="11906" w:h="16838"/>
          <w:pgMar w:left="0" w:right="283" w:gutter="0" w:header="0" w:top="1040" w:footer="955" w:bottom="1180"/>
          <w:pgNumType w:fmt="decimal"/>
          <w:formProt w:val="false"/>
          <w:textDirection w:val="lrTb"/>
          <w:docGrid w:type="default" w:linePitch="100" w:charSpace="4096"/>
        </w:sectPr>
        <w:pStyle w:val="BodyText"/>
        <w:ind w:firstLine="566" w:left="1133" w:right="845"/>
        <w:rPr/>
      </w:pPr>
      <w:r>
        <w:rPr>
          <w:i/>
        </w:rPr>
        <w:t xml:space="preserve">В тематическом планировании </w:t>
      </w:r>
      <w:r>
        <w:rPr/>
        <w:t>раскрывается программное содержание с указанием количества академических часов, отводимых на освоение каждой те- мы учебного предмета, учебного курса (в т.ч. внеурочной деятельности), учеб- ного модуля и возможность использования по этой теме электронных (цифро- вых) образовательных ресурсов, являющихся учебно-методическими материа- лами (мультимедийные программы, электронные учебники и задачники, элек- тронные библиотеки, виртуальные лаборатории, игровые программы, коллек- ции цифровых образовательных ресурсов), используемыми для обучения и вос- питания различных групп пользователей, представленными в электронном (цифровом) виде и реализующими дидактические возможности ИКТ, содержа- ние которых соответствует законодательству об образовании.</w:t>
      </w:r>
    </w:p>
    <w:p>
      <w:pPr>
        <w:pStyle w:val="Heading3"/>
        <w:spacing w:lineRule="exact" w:line="320" w:before="68" w:after="120"/>
        <w:rPr/>
      </w:pPr>
      <w:r>
        <w:rPr/>
        <w:t>Цели</w:t>
      </w:r>
      <w:r>
        <w:rPr>
          <w:spacing w:val="-6"/>
        </w:rPr>
        <w:t xml:space="preserve"> </w:t>
      </w:r>
      <w:r>
        <w:rPr/>
        <w:t>изучения</w:t>
      </w:r>
      <w:r>
        <w:rPr>
          <w:spacing w:val="-7"/>
        </w:rPr>
        <w:t xml:space="preserve"> </w:t>
      </w:r>
      <w:r>
        <w:rPr/>
        <w:t>математики</w:t>
      </w:r>
      <w:r>
        <w:rPr>
          <w:spacing w:val="-7"/>
        </w:rPr>
        <w:t xml:space="preserve"> </w:t>
      </w:r>
      <w:r>
        <w:rPr/>
        <w:t>на</w:t>
      </w:r>
      <w:r>
        <w:rPr>
          <w:spacing w:val="-12"/>
        </w:rPr>
        <w:t xml:space="preserve"> </w:t>
      </w:r>
      <w:r>
        <w:rPr/>
        <w:t>уровне</w:t>
      </w:r>
      <w:r>
        <w:rPr>
          <w:spacing w:val="-8"/>
        </w:rPr>
        <w:t xml:space="preserve"> </w:t>
      </w:r>
      <w:r>
        <w:rPr>
          <w:spacing w:val="-4"/>
        </w:rPr>
        <w:t>НОО:</w:t>
      </w:r>
    </w:p>
    <w:p>
      <w:pPr>
        <w:pStyle w:val="ListParagraph"/>
        <w:numPr>
          <w:ilvl w:val="1"/>
          <w:numId w:val="60"/>
        </w:numPr>
        <w:tabs>
          <w:tab w:val="clear" w:pos="720"/>
          <w:tab w:val="left" w:pos="1864" w:leader="none"/>
        </w:tabs>
        <w:ind w:firstLine="566" w:left="1133" w:right="847"/>
        <w:rPr>
          <w:sz w:val="28"/>
        </w:rPr>
      </w:pPr>
      <w:r>
        <w:rPr>
          <w:sz w:val="28"/>
        </w:rPr>
        <w:t>освоение начальных математических знаний - понимание значения вели- 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 ния арифметических действий;</w:t>
      </w:r>
    </w:p>
    <w:p>
      <w:pPr>
        <w:pStyle w:val="ListParagraph"/>
        <w:numPr>
          <w:ilvl w:val="1"/>
          <w:numId w:val="60"/>
        </w:numPr>
        <w:tabs>
          <w:tab w:val="clear" w:pos="720"/>
          <w:tab w:val="left" w:pos="1864" w:leader="none"/>
        </w:tabs>
        <w:ind w:firstLine="566" w:left="1133" w:right="845"/>
        <w:rPr>
          <w:sz w:val="28"/>
        </w:rPr>
      </w:pPr>
      <w:r>
        <w:rPr>
          <w:sz w:val="28"/>
        </w:rPr>
        <w:t>формирование функциональной математической грамотности младшего школьника, которая характеризуется наличием у него опыта решения учебно- познавательных и учебно- практических задач, построенных на понимании и применении</w:t>
      </w:r>
      <w:r>
        <w:rPr>
          <w:spacing w:val="40"/>
          <w:sz w:val="28"/>
        </w:rPr>
        <w:t xml:space="preserve"> </w:t>
      </w:r>
      <w:r>
        <w:rPr>
          <w:sz w:val="28"/>
        </w:rPr>
        <w:t>математических</w:t>
      </w:r>
      <w:r>
        <w:rPr>
          <w:spacing w:val="40"/>
          <w:sz w:val="28"/>
        </w:rPr>
        <w:t xml:space="preserve"> </w:t>
      </w:r>
      <w:r>
        <w:rPr>
          <w:sz w:val="28"/>
        </w:rPr>
        <w:t>отношений</w:t>
      </w:r>
      <w:r>
        <w:rPr>
          <w:spacing w:val="40"/>
          <w:sz w:val="28"/>
        </w:rPr>
        <w:t xml:space="preserve"> </w:t>
      </w:r>
      <w:r>
        <w:rPr>
          <w:sz w:val="28"/>
        </w:rPr>
        <w:t>(«часть-целое»,</w:t>
      </w:r>
      <w:r>
        <w:rPr>
          <w:spacing w:val="40"/>
          <w:sz w:val="28"/>
        </w:rPr>
        <w:t xml:space="preserve"> </w:t>
      </w:r>
      <w:r>
        <w:rPr>
          <w:sz w:val="28"/>
        </w:rPr>
        <w:t>«больше-меньше»,</w:t>
      </w:r>
    </w:p>
    <w:p>
      <w:pPr>
        <w:pStyle w:val="BodyText"/>
        <w:spacing w:lineRule="auto" w:line="240"/>
        <w:ind w:hanging="0" w:left="1133" w:right="857"/>
        <w:rPr/>
      </w:pPr>
      <w:r>
        <w:rPr/>
        <w:t>«равно-неравно», «порядок»), смысла арифметических действий, зависимостей (работа, движение, продолжительность события);</w:t>
      </w:r>
    </w:p>
    <w:p>
      <w:pPr>
        <w:pStyle w:val="ListParagraph"/>
        <w:numPr>
          <w:ilvl w:val="1"/>
          <w:numId w:val="60"/>
        </w:numPr>
        <w:tabs>
          <w:tab w:val="clear" w:pos="720"/>
          <w:tab w:val="left" w:pos="1864" w:leader="none"/>
        </w:tabs>
        <w:ind w:firstLine="566" w:left="1133" w:right="845"/>
        <w:rPr>
          <w:sz w:val="28"/>
        </w:rPr>
      </w:pPr>
      <w:r>
        <w:rPr>
          <w:sz w:val="28"/>
        </w:rPr>
        <w:t xml:space="preserve">обеспечение математического развития младшего школьника - формиро- вание способности к интеллектуальной деятельности, пространственного вооб- ражения, математической речи; умение строить рассуждения, выбирать аргу- ментацию, различать верные (истинные) и неверные (ложные) утверждения, ве- сти поиск информации (примеров, оснований для упорядочения, вариантов и </w:t>
      </w:r>
      <w:r>
        <w:rPr>
          <w:spacing w:val="-2"/>
          <w:sz w:val="28"/>
        </w:rPr>
        <w:t>др.);</w:t>
      </w:r>
    </w:p>
    <w:p>
      <w:pPr>
        <w:pStyle w:val="ListParagraph"/>
        <w:numPr>
          <w:ilvl w:val="1"/>
          <w:numId w:val="60"/>
        </w:numPr>
        <w:tabs>
          <w:tab w:val="clear" w:pos="720"/>
          <w:tab w:val="left" w:pos="1864" w:leader="none"/>
        </w:tabs>
        <w:ind w:firstLine="566" w:left="1133" w:right="850"/>
        <w:rPr>
          <w:sz w:val="28"/>
        </w:rPr>
      </w:pPr>
      <w:r>
        <w:rPr>
          <w:sz w:val="28"/>
        </w:rPr>
        <w:t>становление учебно-познавательных мотивов и интереса к изучению ма- тематики и умственному труду; важнейших качеств интеллектуальной деятель- ности: теоретического и пространственного мышления, воображения, матема- тической речи, ориентировки в математических терминах и понятиях; прочных навыков использования математических знаний в повседневной жизни.</w:t>
      </w:r>
    </w:p>
    <w:p>
      <w:pPr>
        <w:pStyle w:val="Normal"/>
        <w:ind w:firstLine="566" w:left="1133" w:right="845"/>
        <w:jc w:val="both"/>
        <w:rPr>
          <w:i/>
          <w:i/>
          <w:sz w:val="28"/>
        </w:rPr>
      </w:pPr>
      <w:r>
        <w:rPr>
          <w:i/>
          <w:sz w:val="28"/>
        </w:rPr>
        <w:t>В основе конструирования содержания и отбора планируемых результа- тов лежат следующие ценности математики, коррелирующие со становлени- ем личности младшего школьника:</w:t>
      </w:r>
    </w:p>
    <w:p>
      <w:pPr>
        <w:pStyle w:val="ListParagraph"/>
        <w:numPr>
          <w:ilvl w:val="1"/>
          <w:numId w:val="60"/>
        </w:numPr>
        <w:tabs>
          <w:tab w:val="clear" w:pos="720"/>
          <w:tab w:val="left" w:pos="1864" w:leader="none"/>
        </w:tabs>
        <w:ind w:firstLine="566" w:left="1133" w:right="850"/>
        <w:rPr>
          <w:sz w:val="28"/>
        </w:rPr>
      </w:pPr>
      <w:r>
        <w:rPr>
          <w:sz w:val="28"/>
        </w:rPr>
        <w:t xml:space="preserve">понимание математических отношений выступает средством познания закономерностей существования окружающего мира, фактов, процессов и яв- лений, происходящих в природе и в обществе (хронология событий, протяжён- ность по времени, образование целого из частей, изменение формы, размера и </w:t>
      </w:r>
      <w:r>
        <w:rPr>
          <w:spacing w:val="-2"/>
          <w:sz w:val="28"/>
        </w:rPr>
        <w:t>т.д.);</w:t>
      </w:r>
    </w:p>
    <w:p>
      <w:pPr>
        <w:pStyle w:val="ListParagraph"/>
        <w:numPr>
          <w:ilvl w:val="1"/>
          <w:numId w:val="60"/>
        </w:numPr>
        <w:tabs>
          <w:tab w:val="clear" w:pos="720"/>
          <w:tab w:val="left" w:pos="1864" w:leader="none"/>
        </w:tabs>
        <w:ind w:firstLine="566" w:left="1133" w:right="845"/>
        <w:rPr>
          <w:sz w:val="28"/>
        </w:rPr>
      </w:pPr>
      <w:r>
        <w:rPr>
          <w:sz w:val="28"/>
        </w:rPr>
        <w:t>математические представления о числах, величинах, геометрических фи- 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pPr>
        <w:pStyle w:val="ListParagraph"/>
        <w:numPr>
          <w:ilvl w:val="1"/>
          <w:numId w:val="60"/>
        </w:numPr>
        <w:tabs>
          <w:tab w:val="clear" w:pos="720"/>
          <w:tab w:val="left" w:pos="1864" w:leader="none"/>
        </w:tabs>
        <w:ind w:firstLine="566" w:left="1133" w:right="850"/>
        <w:rPr>
          <w:sz w:val="28"/>
        </w:rPr>
      </w:pPr>
      <w:r>
        <w:rPr>
          <w:sz w:val="28"/>
        </w:rPr>
        <w:t>владение математическим языком, элементами алгоритмического мыш- ления позволяет ученику совершенствовать коммуникативную деятельность (аргументировать свою точку зрения, строить логические цепочки рассужде- ний; опровергать или подтверждать истинность предположения).</w:t>
      </w:r>
    </w:p>
    <w:p>
      <w:pPr>
        <w:pStyle w:val="Normal"/>
        <w:ind w:firstLine="566" w:left="1133" w:right="847"/>
        <w:jc w:val="both"/>
        <w:rPr>
          <w:sz w:val="28"/>
        </w:rPr>
      </w:pPr>
      <w:r>
        <w:rPr>
          <w:i/>
          <w:sz w:val="28"/>
        </w:rPr>
        <w:t xml:space="preserve">Младшие школьники проявляют интерес к математической сущности предметов и явлений окружающей жизни </w:t>
      </w:r>
      <w:r>
        <w:rPr>
          <w:sz w:val="28"/>
        </w:rPr>
        <w:t>- возможности их измерить, опреде- лить величину, форму, выявить зависимости и закономерности их расположе- ния во времени и в пространстве.</w:t>
      </w:r>
    </w:p>
    <w:p>
      <w:pPr>
        <w:sectPr>
          <w:footerReference w:type="default" r:id="rId244"/>
          <w:footerReference w:type="first" r:id="rId245"/>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40"/>
        <w:ind w:firstLine="566" w:left="1133" w:right="850"/>
        <w:rPr/>
      </w:pPr>
      <w:r>
        <w:rPr/>
        <w:t>Осознанию младшим школьником многих математических явлений помо- гает</w:t>
      </w:r>
      <w:r>
        <w:rPr>
          <w:spacing w:val="26"/>
        </w:rPr>
        <w:t xml:space="preserve"> </w:t>
      </w:r>
      <w:r>
        <w:rPr/>
        <w:t>его</w:t>
      </w:r>
      <w:r>
        <w:rPr>
          <w:spacing w:val="23"/>
        </w:rPr>
        <w:t xml:space="preserve"> </w:t>
      </w:r>
      <w:r>
        <w:rPr/>
        <w:t>тяга</w:t>
      </w:r>
      <w:r>
        <w:rPr>
          <w:spacing w:val="25"/>
        </w:rPr>
        <w:t xml:space="preserve"> </w:t>
      </w:r>
      <w:r>
        <w:rPr/>
        <w:t>к</w:t>
      </w:r>
      <w:r>
        <w:rPr>
          <w:spacing w:val="24"/>
        </w:rPr>
        <w:t xml:space="preserve"> </w:t>
      </w:r>
      <w:r>
        <w:rPr/>
        <w:t>моделированию,</w:t>
      </w:r>
      <w:r>
        <w:rPr>
          <w:spacing w:val="30"/>
        </w:rPr>
        <w:t xml:space="preserve"> </w:t>
      </w:r>
      <w:r>
        <w:rPr/>
        <w:t>что</w:t>
      </w:r>
      <w:r>
        <w:rPr>
          <w:spacing w:val="23"/>
        </w:rPr>
        <w:t xml:space="preserve"> </w:t>
      </w:r>
      <w:r>
        <w:rPr/>
        <w:t>облегчает</w:t>
      </w:r>
      <w:r>
        <w:rPr>
          <w:spacing w:val="27"/>
        </w:rPr>
        <w:t xml:space="preserve"> </w:t>
      </w:r>
      <w:r>
        <w:rPr/>
        <w:t>освоение</w:t>
      </w:r>
      <w:r>
        <w:rPr>
          <w:spacing w:val="25"/>
        </w:rPr>
        <w:t xml:space="preserve"> </w:t>
      </w:r>
      <w:r>
        <w:rPr/>
        <w:t>общего</w:t>
      </w:r>
      <w:r>
        <w:rPr>
          <w:spacing w:val="23"/>
        </w:rPr>
        <w:t xml:space="preserve"> </w:t>
      </w:r>
      <w:r>
        <w:rPr/>
        <w:t>способа</w:t>
      </w:r>
      <w:r>
        <w:rPr>
          <w:spacing w:val="26"/>
        </w:rPr>
        <w:t xml:space="preserve"> </w:t>
      </w:r>
      <w:r>
        <w:rPr/>
        <w:t>реше-</w:t>
      </w:r>
    </w:p>
    <w:p>
      <w:pPr>
        <w:pStyle w:val="BodyText"/>
        <w:spacing w:lineRule="auto" w:line="240" w:before="78" w:after="0"/>
        <w:ind w:hanging="0" w:left="1133" w:right="861"/>
        <w:rPr/>
      </w:pPr>
      <w:r>
        <w:rPr/>
        <w:t>ния учебной задачи, а также работу с разными средствами информации, в т.ч. и графическими (таблица, диаграмма, схема).</w:t>
      </w:r>
    </w:p>
    <w:p>
      <w:pPr>
        <w:pStyle w:val="Normal"/>
        <w:spacing w:before="1" w:after="0"/>
        <w:ind w:firstLine="566" w:left="1133" w:right="845"/>
        <w:jc w:val="both"/>
        <w:rPr>
          <w:sz w:val="28"/>
        </w:rPr>
      </w:pPr>
      <w:r>
        <w:rPr>
          <w:i/>
          <w:sz w:val="28"/>
        </w:rPr>
        <w:t xml:space="preserve">В начальной школе математические знания и умения применяются школь- ником при изучении других учебных предметов </w:t>
      </w:r>
      <w:r>
        <w:rPr>
          <w:sz w:val="28"/>
        </w:rPr>
        <w:t>(количественные и простран- ственные характеристики, оценки, расчёты и прикидка, использование графи- ческих форм представления информации).</w:t>
      </w:r>
    </w:p>
    <w:p>
      <w:pPr>
        <w:pStyle w:val="Normal"/>
        <w:ind w:firstLine="566" w:left="1133" w:right="845"/>
        <w:jc w:val="both"/>
        <w:rPr>
          <w:i/>
          <w:i/>
          <w:sz w:val="28"/>
        </w:rPr>
      </w:pPr>
      <w:r>
        <w:rPr>
          <w:i/>
          <w:sz w:val="28"/>
        </w:rPr>
        <w:t xml:space="preserve">Приобретённые обучающимся умения </w:t>
      </w:r>
      <w:r>
        <w:rPr>
          <w:sz w:val="28"/>
        </w:rPr>
        <w:t xml:space="preserve">строить алгоритмы, выбирать раци- 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Pr>
          <w:i/>
          <w:sz w:val="28"/>
        </w:rPr>
        <w:t>становятся показателями сформированной функ- циональной грамотности младшего школьника и предпосылкой успешного дальнейшего обучения в основном звене школы.</w:t>
      </w:r>
    </w:p>
    <w:p>
      <w:pPr>
        <w:pStyle w:val="BodyText"/>
        <w:spacing w:before="1" w:after="0"/>
        <w:ind w:firstLine="566" w:left="1133" w:right="847"/>
        <w:rPr/>
      </w:pPr>
      <w:r>
        <w:rPr/>
        <w:t>Приобретённые младшим школьником знания, опыт выполнения предмет- 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pPr>
        <w:pStyle w:val="BodyText"/>
        <w:spacing w:before="3" w:after="0"/>
        <w:ind w:hanging="0" w:left="0"/>
        <w:jc w:val="left"/>
        <w:rPr/>
      </w:pPr>
      <w:r>
        <w:rPr/>
      </w:r>
    </w:p>
    <w:p>
      <w:pPr>
        <w:pStyle w:val="Heading3"/>
        <w:jc w:val="left"/>
        <w:rPr/>
      </w:pPr>
      <w:r>
        <w:rPr/>
        <w:t>Место</w:t>
      </w:r>
      <w:r>
        <w:rPr>
          <w:spacing w:val="-11"/>
        </w:rPr>
        <w:t xml:space="preserve"> </w:t>
      </w:r>
      <w:r>
        <w:rPr/>
        <w:t>учебного</w:t>
      </w:r>
      <w:r>
        <w:rPr>
          <w:spacing w:val="-9"/>
        </w:rPr>
        <w:t xml:space="preserve"> </w:t>
      </w:r>
      <w:r>
        <w:rPr/>
        <w:t>предмета</w:t>
      </w:r>
      <w:r>
        <w:rPr>
          <w:spacing w:val="-13"/>
        </w:rPr>
        <w:t xml:space="preserve"> </w:t>
      </w:r>
      <w:r>
        <w:rPr/>
        <w:t>«Математика»</w:t>
      </w:r>
      <w:r>
        <w:rPr>
          <w:spacing w:val="-5"/>
        </w:rPr>
        <w:t xml:space="preserve"> </w:t>
      </w:r>
      <w:r>
        <w:rPr/>
        <w:t>в</w:t>
      </w:r>
      <w:r>
        <w:rPr>
          <w:spacing w:val="-9"/>
        </w:rPr>
        <w:t xml:space="preserve"> </w:t>
      </w:r>
      <w:r>
        <w:rPr/>
        <w:t>учебном</w:t>
      </w:r>
      <w:r>
        <w:rPr>
          <w:spacing w:val="-4"/>
        </w:rPr>
        <w:t xml:space="preserve"> </w:t>
      </w:r>
      <w:r>
        <w:rPr>
          <w:spacing w:val="-2"/>
        </w:rPr>
        <w:t>плане</w:t>
      </w:r>
    </w:p>
    <w:p>
      <w:pPr>
        <w:pStyle w:val="BodyText"/>
        <w:spacing w:lineRule="auto" w:line="240"/>
        <w:ind w:firstLine="566" w:left="1133" w:right="617"/>
        <w:jc w:val="left"/>
        <w:rPr/>
      </w:pPr>
      <w:r>
        <w:rPr/>
        <w:t>Учебный предмет «Математика» входит в предметную область «Матема- тика и информатика».</w:t>
      </w:r>
    </w:p>
    <w:p>
      <w:pPr>
        <w:pStyle w:val="BodyText"/>
        <w:ind w:hanging="0" w:left="1699" w:right="1380"/>
        <w:jc w:val="left"/>
        <w:rPr/>
      </w:pPr>
      <w:r>
        <w:rPr/>
        <w:t>Общее</w:t>
      </w:r>
      <w:r>
        <w:rPr>
          <w:spacing w:val="-3"/>
        </w:rPr>
        <w:t xml:space="preserve"> </w:t>
      </w:r>
      <w:r>
        <w:rPr/>
        <w:t>количество</w:t>
      </w:r>
      <w:r>
        <w:rPr>
          <w:spacing w:val="-5"/>
        </w:rPr>
        <w:t xml:space="preserve"> </w:t>
      </w:r>
      <w:r>
        <w:rPr/>
        <w:t>часов,</w:t>
      </w:r>
      <w:r>
        <w:rPr>
          <w:spacing w:val="-4"/>
        </w:rPr>
        <w:t xml:space="preserve"> </w:t>
      </w:r>
      <w:r>
        <w:rPr/>
        <w:t>отведённых</w:t>
      </w:r>
      <w:r>
        <w:rPr>
          <w:spacing w:val="-2"/>
        </w:rPr>
        <w:t xml:space="preserve"> </w:t>
      </w:r>
      <w:r>
        <w:rPr/>
        <w:t>на</w:t>
      </w:r>
      <w:r>
        <w:rPr>
          <w:spacing w:val="-5"/>
        </w:rPr>
        <w:t xml:space="preserve"> </w:t>
      </w:r>
      <w:r>
        <w:rPr/>
        <w:t>изучение</w:t>
      </w:r>
      <w:r>
        <w:rPr>
          <w:spacing w:val="-3"/>
        </w:rPr>
        <w:t xml:space="preserve"> </w:t>
      </w:r>
      <w:r>
        <w:rPr/>
        <w:t>математики</w:t>
      </w:r>
      <w:r>
        <w:rPr>
          <w:spacing w:val="-1"/>
        </w:rPr>
        <w:t xml:space="preserve"> </w:t>
      </w:r>
      <w:r>
        <w:rPr/>
        <w:t>–</w:t>
      </w:r>
      <w:r>
        <w:rPr>
          <w:spacing w:val="-5"/>
        </w:rPr>
        <w:t xml:space="preserve"> </w:t>
      </w:r>
      <w:r>
        <w:rPr/>
        <w:t>641</w:t>
      </w:r>
      <w:r>
        <w:rPr>
          <w:spacing w:val="-2"/>
        </w:rPr>
        <w:t xml:space="preserve"> </w:t>
      </w:r>
      <w:r>
        <w:rPr/>
        <w:t>ч. в 1 классе - 165 ч., во 2-3 классах - по170 ч, в</w:t>
      </w:r>
      <w:r>
        <w:rPr>
          <w:spacing w:val="-4"/>
        </w:rPr>
        <w:t xml:space="preserve"> </w:t>
      </w:r>
      <w:r>
        <w:rPr/>
        <w:t>4</w:t>
      </w:r>
      <w:r>
        <w:rPr>
          <w:spacing w:val="-2"/>
        </w:rPr>
        <w:t xml:space="preserve"> </w:t>
      </w:r>
      <w:r>
        <w:rPr/>
        <w:t>классе -136 ч.</w:t>
      </w:r>
    </w:p>
    <w:p>
      <w:pPr>
        <w:pStyle w:val="BodyText"/>
        <w:spacing w:before="1" w:after="0"/>
        <w:ind w:hanging="0" w:left="0"/>
        <w:jc w:val="left"/>
        <w:rPr/>
      </w:pPr>
      <w:r>
        <w:rPr/>
      </w:r>
    </w:p>
    <w:p>
      <w:pPr>
        <w:pStyle w:val="Heading1"/>
        <w:numPr>
          <w:ilvl w:val="0"/>
          <w:numId w:val="60"/>
        </w:numPr>
        <w:tabs>
          <w:tab w:val="clear" w:pos="720"/>
          <w:tab w:val="left" w:pos="2003" w:leader="none"/>
        </w:tabs>
        <w:ind w:hanging="304" w:left="2003"/>
        <w:rPr/>
      </w:pPr>
      <w:r>
        <w:rPr/>
        <w:t>СОДЕРЖАНИЕ</w:t>
      </w:r>
      <w:r>
        <w:rPr>
          <w:spacing w:val="-18"/>
        </w:rPr>
        <w:t xml:space="preserve"> </w:t>
      </w:r>
      <w:r>
        <w:rPr/>
        <w:t>УЧЕБНОГО</w:t>
      </w:r>
      <w:r>
        <w:rPr>
          <w:spacing w:val="-12"/>
        </w:rPr>
        <w:t xml:space="preserve"> </w:t>
      </w:r>
      <w:r>
        <w:rPr/>
        <w:t>ПРЕДМЕТА</w:t>
      </w:r>
      <w:r>
        <w:rPr>
          <w:spacing w:val="-14"/>
        </w:rPr>
        <w:t xml:space="preserve"> </w:t>
      </w:r>
      <w:r>
        <w:rPr>
          <w:spacing w:val="-2"/>
        </w:rPr>
        <w:t>«МАТЕМАТИКА»</w:t>
      </w:r>
    </w:p>
    <w:p>
      <w:pPr>
        <w:pStyle w:val="BodyText"/>
        <w:spacing w:before="310" w:after="0"/>
        <w:ind w:firstLine="566" w:left="1133" w:right="845"/>
        <w:rPr/>
      </w:pPr>
      <w:r>
        <w:rPr/>
        <w:t>Основное содержание обучения в представлено разделами: «Числа и вели- чины», «Арифметические действия», «Текстовые задачи», «Пространственные отношения и геометрические фигуры», «Математическая информация».</w:t>
      </w:r>
    </w:p>
    <w:p>
      <w:pPr>
        <w:pStyle w:val="BodyText"/>
        <w:spacing w:before="13" w:after="0"/>
        <w:ind w:hanging="0" w:left="0"/>
        <w:jc w:val="left"/>
        <w:rPr/>
      </w:pPr>
      <w:r>
        <w:rPr/>
      </w:r>
    </w:p>
    <w:p>
      <w:pPr>
        <w:pStyle w:val="Heading1"/>
        <w:spacing w:lineRule="exact" w:line="321"/>
        <w:rPr/>
      </w:pPr>
      <w:r>
        <w:rPr/>
        <w:t xml:space="preserve">1 </w:t>
      </w:r>
      <w:r>
        <w:rPr>
          <w:spacing w:val="-2"/>
        </w:rPr>
        <w:t>КЛАСС</w:t>
      </w:r>
    </w:p>
    <w:p>
      <w:pPr>
        <w:pStyle w:val="Heading2"/>
        <w:spacing w:lineRule="exact" w:line="321"/>
        <w:jc w:val="left"/>
        <w:rPr/>
      </w:pPr>
      <w:r>
        <w:rPr/>
        <w:t>Числа</w:t>
      </w:r>
      <w:r>
        <w:rPr>
          <w:spacing w:val="-7"/>
        </w:rPr>
        <w:t xml:space="preserve"> </w:t>
      </w:r>
      <w:r>
        <w:rPr/>
        <w:t>и</w:t>
      </w:r>
      <w:r>
        <w:rPr>
          <w:spacing w:val="-7"/>
        </w:rPr>
        <w:t xml:space="preserve"> </w:t>
      </w:r>
      <w:r>
        <w:rPr>
          <w:spacing w:val="-2"/>
        </w:rPr>
        <w:t>величины</w:t>
      </w:r>
    </w:p>
    <w:p>
      <w:pPr>
        <w:pStyle w:val="BodyText"/>
        <w:ind w:firstLine="566" w:left="1133" w:right="847"/>
        <w:rPr/>
      </w:pPr>
      <w:r>
        <w:rPr/>
        <w:t xml:space="preserve">Числа от 1 до 9: различение, чтение, запись. Единица счёта. Десяток. Счёт предметов, запись результата цифрами. Число и цифра 0 при измерении, вы- </w:t>
      </w:r>
      <w:r>
        <w:rPr>
          <w:spacing w:val="-2"/>
        </w:rPr>
        <w:t>числении.</w:t>
      </w:r>
    </w:p>
    <w:p>
      <w:pPr>
        <w:pStyle w:val="BodyText"/>
        <w:spacing w:lineRule="auto" w:line="240"/>
        <w:ind w:firstLine="566" w:left="1133" w:right="857"/>
        <w:rPr/>
      </w:pPr>
      <w:r>
        <w:rPr/>
        <w:t>Числа в пределах 20: чтение, запись, сравнение. Однозначные и двузнач- ные числа. Увеличение (уменьшение) числа на несколько единиц.</w:t>
      </w:r>
    </w:p>
    <w:p>
      <w:pPr>
        <w:pStyle w:val="BodyText"/>
        <w:spacing w:lineRule="auto" w:line="240"/>
        <w:ind w:firstLine="566" w:left="1133" w:right="850"/>
        <w:rPr/>
      </w:pPr>
      <w:r>
        <w:rPr/>
        <w:t>Длина и её измерение. Единицы длины: сантиметр, дециметр; установле- ние соотношения между ними.</w:t>
      </w:r>
    </w:p>
    <w:p>
      <w:pPr>
        <w:pStyle w:val="Heading2"/>
        <w:spacing w:lineRule="exact" w:line="321"/>
        <w:rPr/>
      </w:pPr>
      <w:r>
        <w:rPr>
          <w:spacing w:val="-2"/>
        </w:rPr>
        <w:t>Арифметические</w:t>
      </w:r>
      <w:r>
        <w:rPr>
          <w:spacing w:val="7"/>
        </w:rPr>
        <w:t xml:space="preserve"> </w:t>
      </w:r>
      <w:r>
        <w:rPr>
          <w:spacing w:val="-2"/>
        </w:rPr>
        <w:t>действия</w:t>
      </w:r>
    </w:p>
    <w:p>
      <w:pPr>
        <w:sectPr>
          <w:footerReference w:type="default" r:id="rId246"/>
          <w:footerReference w:type="first" r:id="rId247"/>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2"/>
        <w:rPr/>
      </w:pPr>
      <w:r>
        <w:rPr/>
        <w:t>Сложение и вычитание чисел в пределах 20. Названия компонентов дей- ствий, результатов действий сложения, вычитания. Вычитание как действие, обратное сложению.</w:t>
      </w:r>
    </w:p>
    <w:p>
      <w:pPr>
        <w:pStyle w:val="Heading2"/>
        <w:spacing w:lineRule="exact" w:line="320" w:before="68" w:after="0"/>
        <w:rPr/>
      </w:pPr>
      <w:r>
        <w:rPr/>
        <w:t>Текстовые</w:t>
      </w:r>
      <w:r>
        <w:rPr>
          <w:spacing w:val="-10"/>
        </w:rPr>
        <w:t xml:space="preserve"> </w:t>
      </w:r>
      <w:r>
        <w:rPr>
          <w:spacing w:val="-2"/>
        </w:rPr>
        <w:t>задачи</w:t>
      </w:r>
    </w:p>
    <w:p>
      <w:pPr>
        <w:pStyle w:val="BodyText"/>
        <w:ind w:firstLine="566" w:left="1133" w:right="853"/>
        <w:rPr/>
      </w:pPr>
      <w:r>
        <w:rPr/>
        <w:t>Текстовая задача: структурные элементы, составление текстовой задачи по образцу.</w:t>
      </w:r>
      <w:r>
        <w:rPr>
          <w:spacing w:val="-2"/>
        </w:rPr>
        <w:t xml:space="preserve"> </w:t>
      </w:r>
      <w:r>
        <w:rPr/>
        <w:t>Зависимость</w:t>
      </w:r>
      <w:r>
        <w:rPr>
          <w:spacing w:val="-3"/>
        </w:rPr>
        <w:t xml:space="preserve"> </w:t>
      </w:r>
      <w:r>
        <w:rPr/>
        <w:t>между</w:t>
      </w:r>
      <w:r>
        <w:rPr>
          <w:spacing w:val="-5"/>
        </w:rPr>
        <w:t xml:space="preserve"> </w:t>
      </w:r>
      <w:r>
        <w:rPr/>
        <w:t>данными</w:t>
      </w:r>
      <w:r>
        <w:rPr>
          <w:spacing w:val="-3"/>
        </w:rPr>
        <w:t xml:space="preserve"> </w:t>
      </w:r>
      <w:r>
        <w:rPr/>
        <w:t>и</w:t>
      </w:r>
      <w:r>
        <w:rPr>
          <w:spacing w:val="-1"/>
        </w:rPr>
        <w:t xml:space="preserve"> </w:t>
      </w:r>
      <w:r>
        <w:rPr/>
        <w:t>искомой</w:t>
      </w:r>
      <w:r>
        <w:rPr>
          <w:spacing w:val="-1"/>
        </w:rPr>
        <w:t xml:space="preserve"> </w:t>
      </w:r>
      <w:r>
        <w:rPr/>
        <w:t>величиной</w:t>
      </w:r>
      <w:r>
        <w:rPr>
          <w:spacing w:val="-1"/>
        </w:rPr>
        <w:t xml:space="preserve"> </w:t>
      </w:r>
      <w:r>
        <w:rPr/>
        <w:t>в</w:t>
      </w:r>
      <w:r>
        <w:rPr>
          <w:spacing w:val="-2"/>
        </w:rPr>
        <w:t xml:space="preserve"> </w:t>
      </w:r>
      <w:r>
        <w:rPr/>
        <w:t>текстовой</w:t>
      </w:r>
      <w:r>
        <w:rPr>
          <w:spacing w:val="-1"/>
        </w:rPr>
        <w:t xml:space="preserve"> </w:t>
      </w:r>
      <w:r>
        <w:rPr/>
        <w:t>задаче. Решение задач в одно действие.</w:t>
      </w:r>
    </w:p>
    <w:p>
      <w:pPr>
        <w:pStyle w:val="Heading2"/>
        <w:spacing w:before="4" w:after="0"/>
        <w:rPr/>
      </w:pPr>
      <w:r>
        <w:rPr/>
        <w:t>Пространственные</w:t>
      </w:r>
      <w:r>
        <w:rPr>
          <w:spacing w:val="-13"/>
        </w:rPr>
        <w:t xml:space="preserve"> </w:t>
      </w:r>
      <w:r>
        <w:rPr/>
        <w:t>отношения</w:t>
      </w:r>
      <w:r>
        <w:rPr>
          <w:spacing w:val="-12"/>
        </w:rPr>
        <w:t xml:space="preserve"> </w:t>
      </w:r>
      <w:r>
        <w:rPr/>
        <w:t>и</w:t>
      </w:r>
      <w:r>
        <w:rPr>
          <w:spacing w:val="-16"/>
        </w:rPr>
        <w:t xml:space="preserve"> </w:t>
      </w:r>
      <w:r>
        <w:rPr/>
        <w:t>геометрические</w:t>
      </w:r>
      <w:r>
        <w:rPr>
          <w:spacing w:val="-6"/>
        </w:rPr>
        <w:t xml:space="preserve"> </w:t>
      </w:r>
      <w:r>
        <w:rPr>
          <w:spacing w:val="-2"/>
        </w:rPr>
        <w:t>фигуры</w:t>
      </w:r>
    </w:p>
    <w:p>
      <w:pPr>
        <w:pStyle w:val="BodyText"/>
        <w:ind w:firstLine="566" w:left="1133" w:right="861"/>
        <w:rPr/>
      </w:pPr>
      <w:r>
        <w:rPr/>
        <w:t>Расположение предметов и объектов на плоскости, в пространстве: слева/ справа, сверху/ снизу, между; установление пространственных отношений.</w:t>
      </w:r>
    </w:p>
    <w:p>
      <w:pPr>
        <w:pStyle w:val="BodyText"/>
        <w:ind w:firstLine="566" w:left="1133" w:right="852"/>
        <w:rPr/>
      </w:pPr>
      <w:r>
        <w:rPr/>
        <w:t>Геометрические фигуры: распознавание круга, треугольника, прямоуголь- ника, отрезка. Построение отрезка, квадрата, треугольника с помощью линейки на листе в клетку; измерение длины отрезка в сантиметрах.</w:t>
      </w:r>
    </w:p>
    <w:p>
      <w:pPr>
        <w:pStyle w:val="Heading2"/>
        <w:spacing w:lineRule="exact" w:line="320" w:before="2" w:after="0"/>
        <w:rPr/>
      </w:pPr>
      <w:r>
        <w:rPr/>
        <w:t>Математическая</w:t>
      </w:r>
      <w:r>
        <w:rPr>
          <w:spacing w:val="-15"/>
        </w:rPr>
        <w:t xml:space="preserve"> </w:t>
      </w:r>
      <w:r>
        <w:rPr>
          <w:spacing w:val="-2"/>
        </w:rPr>
        <w:t>информация</w:t>
      </w:r>
    </w:p>
    <w:p>
      <w:pPr>
        <w:pStyle w:val="BodyText"/>
        <w:ind w:firstLine="566" w:left="1133" w:right="852"/>
        <w:rPr/>
      </w:pPr>
      <w:r>
        <w:rPr/>
        <w:t xml:space="preserve">Сбор данных об объекте по образцу. Характеристики объекта, группы объ- ектов (количество, форма, размер). Группировка объектов по заданному при- </w:t>
      </w:r>
      <w:r>
        <w:rPr>
          <w:spacing w:val="-2"/>
        </w:rPr>
        <w:t>знаку.</w:t>
      </w:r>
    </w:p>
    <w:p>
      <w:pPr>
        <w:pStyle w:val="BodyText"/>
        <w:spacing w:lineRule="auto" w:line="240"/>
        <w:ind w:firstLine="566" w:left="1133" w:right="859"/>
        <w:rPr/>
      </w:pPr>
      <w:r>
        <w:rPr/>
        <w:t xml:space="preserve">Закономерность в ряду заданных объектов: её обнаружение, продолжение </w:t>
      </w:r>
      <w:r>
        <w:rPr>
          <w:spacing w:val="-2"/>
        </w:rPr>
        <w:t>ряда.</w:t>
      </w:r>
    </w:p>
    <w:p>
      <w:pPr>
        <w:pStyle w:val="BodyText"/>
        <w:spacing w:lineRule="auto" w:line="240"/>
        <w:ind w:firstLine="566" w:left="1133" w:right="845"/>
        <w:rPr/>
      </w:pPr>
      <w:r>
        <w:rPr/>
        <w:t>Верные (истинные) и неверные (ложные) предложения, составленные от- носительно заданного набора математических объектов.</w:t>
      </w:r>
    </w:p>
    <w:p>
      <w:pPr>
        <w:pStyle w:val="BodyText"/>
        <w:ind w:firstLine="566" w:left="1133" w:right="850"/>
        <w:rPr/>
      </w:pPr>
      <w:r>
        <w:rPr/>
        <w:t>Чтение таблицы (содержащей не более 4-х данных); извлечение данного из строки, столбца; внесение одного-двух данных в таблицу. Чтение рисунка, схе- мы с одним-двумя числовыми данными (значениями данных величин).</w:t>
      </w:r>
    </w:p>
    <w:p>
      <w:pPr>
        <w:pStyle w:val="BodyText"/>
        <w:ind w:firstLine="566" w:left="1133" w:right="856"/>
        <w:rPr/>
      </w:pPr>
      <w:r>
        <w:rPr/>
        <w:t>Двух-трёхшаговые инструкции, связанные с вычислением, измерением длины, изображением геометрической фигуры.</w:t>
      </w:r>
    </w:p>
    <w:p>
      <w:pPr>
        <w:pStyle w:val="Heading3"/>
        <w:spacing w:lineRule="auto" w:line="240" w:before="317" w:after="120"/>
        <w:ind w:firstLine="566" w:left="1133" w:right="617"/>
        <w:jc w:val="left"/>
        <w:rPr>
          <w:i w:val="false"/>
          <w:i w:val="false"/>
        </w:rPr>
      </w:pPr>
      <w:r>
        <w:rPr/>
        <w:t>Изучение содержания</w:t>
      </w:r>
      <w:r>
        <w:rPr>
          <w:spacing w:val="40"/>
        </w:rPr>
        <w:t xml:space="preserve"> </w:t>
      </w:r>
      <w:r>
        <w:rPr/>
        <w:t>учебного</w:t>
      </w:r>
      <w:r>
        <w:rPr>
          <w:spacing w:val="-2"/>
        </w:rPr>
        <w:t xml:space="preserve"> </w:t>
      </w:r>
      <w:r>
        <w:rPr/>
        <w:t>предмета «Математика» в</w:t>
      </w:r>
      <w:r>
        <w:rPr>
          <w:spacing w:val="40"/>
        </w:rPr>
        <w:t xml:space="preserve"> </w:t>
      </w:r>
      <w:r>
        <w:rPr/>
        <w:t>1</w:t>
      </w:r>
      <w:r>
        <w:rPr>
          <w:spacing w:val="40"/>
        </w:rPr>
        <w:t xml:space="preserve"> </w:t>
      </w:r>
      <w:r>
        <w:rPr/>
        <w:t>классе способствует освоению на пропедевтическом уровне ряда УУД</w:t>
      </w:r>
      <w:r>
        <w:rPr>
          <w:i w:val="false"/>
        </w:rPr>
        <w:t>.</w:t>
      </w:r>
    </w:p>
    <w:p>
      <w:pPr>
        <w:pStyle w:val="Normal"/>
        <w:spacing w:lineRule="exact" w:line="305"/>
        <w:ind w:left="1699"/>
        <w:rPr>
          <w:b/>
          <w:i/>
          <w:i/>
          <w:sz w:val="28"/>
        </w:rPr>
      </w:pPr>
      <w:r>
        <w:rPr>
          <w:b/>
          <w:i/>
          <w:sz w:val="28"/>
        </w:rPr>
        <w:t>Познавательные</w:t>
      </w:r>
      <w:r>
        <w:rPr>
          <w:b/>
          <w:i/>
          <w:spacing w:val="-12"/>
          <w:sz w:val="28"/>
        </w:rPr>
        <w:t xml:space="preserve"> </w:t>
      </w:r>
      <w:r>
        <w:rPr>
          <w:b/>
          <w:i/>
          <w:spacing w:val="-5"/>
          <w:sz w:val="28"/>
        </w:rPr>
        <w:t>УУД</w:t>
      </w:r>
    </w:p>
    <w:p>
      <w:pPr>
        <w:pStyle w:val="ListParagraph"/>
        <w:numPr>
          <w:ilvl w:val="0"/>
          <w:numId w:val="59"/>
        </w:numPr>
        <w:tabs>
          <w:tab w:val="clear" w:pos="720"/>
          <w:tab w:val="left" w:pos="1864" w:leader="none"/>
        </w:tabs>
        <w:spacing w:lineRule="auto" w:line="235"/>
        <w:ind w:firstLine="566" w:left="1133" w:right="1287"/>
        <w:jc w:val="left"/>
        <w:rPr>
          <w:sz w:val="28"/>
        </w:rPr>
      </w:pPr>
      <w:r>
        <w:rPr>
          <w:sz w:val="28"/>
        </w:rPr>
        <w:t>наблюдать</w:t>
      </w:r>
      <w:r>
        <w:rPr>
          <w:spacing w:val="-4"/>
          <w:sz w:val="28"/>
        </w:rPr>
        <w:t xml:space="preserve"> </w:t>
      </w:r>
      <w:r>
        <w:rPr>
          <w:sz w:val="28"/>
        </w:rPr>
        <w:t>математические</w:t>
      </w:r>
      <w:r>
        <w:rPr>
          <w:spacing w:val="-2"/>
          <w:sz w:val="28"/>
        </w:rPr>
        <w:t xml:space="preserve"> </w:t>
      </w:r>
      <w:r>
        <w:rPr>
          <w:sz w:val="28"/>
        </w:rPr>
        <w:t>объекты</w:t>
      </w:r>
      <w:r>
        <w:rPr>
          <w:spacing w:val="-2"/>
          <w:sz w:val="28"/>
        </w:rPr>
        <w:t xml:space="preserve"> </w:t>
      </w:r>
      <w:r>
        <w:rPr>
          <w:sz w:val="28"/>
        </w:rPr>
        <w:t>(числа,</w:t>
      </w:r>
      <w:r>
        <w:rPr>
          <w:spacing w:val="-5"/>
          <w:sz w:val="28"/>
        </w:rPr>
        <w:t xml:space="preserve"> </w:t>
      </w:r>
      <w:r>
        <w:rPr>
          <w:sz w:val="28"/>
        </w:rPr>
        <w:t>величины)</w:t>
      </w:r>
      <w:r>
        <w:rPr>
          <w:spacing w:val="-2"/>
          <w:sz w:val="28"/>
        </w:rPr>
        <w:t xml:space="preserve"> </w:t>
      </w:r>
      <w:r>
        <w:rPr>
          <w:sz w:val="28"/>
        </w:rPr>
        <w:t>в</w:t>
      </w:r>
      <w:r>
        <w:rPr>
          <w:spacing w:val="-4"/>
          <w:sz w:val="28"/>
        </w:rPr>
        <w:t xml:space="preserve"> </w:t>
      </w:r>
      <w:r>
        <w:rPr>
          <w:sz w:val="28"/>
        </w:rPr>
        <w:t xml:space="preserve">окружающем </w:t>
      </w:r>
      <w:r>
        <w:rPr>
          <w:spacing w:val="-2"/>
          <w:sz w:val="28"/>
        </w:rPr>
        <w:t>мире;</w:t>
      </w:r>
    </w:p>
    <w:p>
      <w:pPr>
        <w:pStyle w:val="ListParagraph"/>
        <w:numPr>
          <w:ilvl w:val="0"/>
          <w:numId w:val="59"/>
        </w:numPr>
        <w:tabs>
          <w:tab w:val="clear" w:pos="720"/>
          <w:tab w:val="left" w:pos="1864" w:leader="none"/>
        </w:tabs>
        <w:spacing w:before="3" w:after="0"/>
        <w:ind w:hanging="165" w:left="1864"/>
        <w:jc w:val="left"/>
        <w:rPr>
          <w:sz w:val="28"/>
        </w:rPr>
      </w:pPr>
      <w:r>
        <w:rPr>
          <w:sz w:val="28"/>
        </w:rPr>
        <w:t>обнаруживать</w:t>
      </w:r>
      <w:r>
        <w:rPr>
          <w:spacing w:val="-11"/>
          <w:sz w:val="28"/>
        </w:rPr>
        <w:t xml:space="preserve"> </w:t>
      </w:r>
      <w:r>
        <w:rPr>
          <w:sz w:val="28"/>
        </w:rPr>
        <w:t>общее</w:t>
      </w:r>
      <w:r>
        <w:rPr>
          <w:spacing w:val="-13"/>
          <w:sz w:val="28"/>
        </w:rPr>
        <w:t xml:space="preserve"> </w:t>
      </w:r>
      <w:r>
        <w:rPr>
          <w:sz w:val="28"/>
        </w:rPr>
        <w:t>и</w:t>
      </w:r>
      <w:r>
        <w:rPr>
          <w:spacing w:val="-10"/>
          <w:sz w:val="28"/>
        </w:rPr>
        <w:t xml:space="preserve"> </w:t>
      </w:r>
      <w:r>
        <w:rPr>
          <w:sz w:val="28"/>
        </w:rPr>
        <w:t>различное</w:t>
      </w:r>
      <w:r>
        <w:rPr>
          <w:spacing w:val="-11"/>
          <w:sz w:val="28"/>
        </w:rPr>
        <w:t xml:space="preserve"> </w:t>
      </w:r>
      <w:r>
        <w:rPr>
          <w:sz w:val="28"/>
        </w:rPr>
        <w:t>в</w:t>
      </w:r>
      <w:r>
        <w:rPr>
          <w:spacing w:val="-10"/>
          <w:sz w:val="28"/>
        </w:rPr>
        <w:t xml:space="preserve"> </w:t>
      </w:r>
      <w:r>
        <w:rPr>
          <w:sz w:val="28"/>
        </w:rPr>
        <w:t>записи</w:t>
      </w:r>
      <w:r>
        <w:rPr>
          <w:spacing w:val="-9"/>
          <w:sz w:val="28"/>
        </w:rPr>
        <w:t xml:space="preserve"> </w:t>
      </w:r>
      <w:r>
        <w:rPr>
          <w:sz w:val="28"/>
        </w:rPr>
        <w:t>арифметических</w:t>
      </w:r>
      <w:r>
        <w:rPr>
          <w:spacing w:val="-8"/>
          <w:sz w:val="28"/>
        </w:rPr>
        <w:t xml:space="preserve"> </w:t>
      </w:r>
      <w:r>
        <w:rPr>
          <w:spacing w:val="-2"/>
          <w:sz w:val="28"/>
        </w:rPr>
        <w:t>действий;</w:t>
      </w:r>
    </w:p>
    <w:p>
      <w:pPr>
        <w:pStyle w:val="ListParagraph"/>
        <w:numPr>
          <w:ilvl w:val="0"/>
          <w:numId w:val="59"/>
        </w:numPr>
        <w:tabs>
          <w:tab w:val="clear" w:pos="720"/>
          <w:tab w:val="left" w:pos="1864" w:leader="none"/>
        </w:tabs>
        <w:ind w:hanging="165" w:left="1864"/>
        <w:jc w:val="left"/>
        <w:rPr>
          <w:sz w:val="28"/>
        </w:rPr>
      </w:pPr>
      <w:r>
        <w:rPr>
          <w:sz w:val="28"/>
        </w:rPr>
        <w:t>понимать</w:t>
      </w:r>
      <w:r>
        <w:rPr>
          <w:spacing w:val="-13"/>
          <w:sz w:val="28"/>
        </w:rPr>
        <w:t xml:space="preserve"> </w:t>
      </w:r>
      <w:r>
        <w:rPr>
          <w:sz w:val="28"/>
        </w:rPr>
        <w:t>назначение</w:t>
      </w:r>
      <w:r>
        <w:rPr>
          <w:spacing w:val="-8"/>
          <w:sz w:val="28"/>
        </w:rPr>
        <w:t xml:space="preserve"> </w:t>
      </w:r>
      <w:r>
        <w:rPr>
          <w:sz w:val="28"/>
        </w:rPr>
        <w:t>и</w:t>
      </w:r>
      <w:r>
        <w:rPr>
          <w:spacing w:val="-12"/>
          <w:sz w:val="28"/>
        </w:rPr>
        <w:t xml:space="preserve"> </w:t>
      </w:r>
      <w:r>
        <w:rPr>
          <w:sz w:val="28"/>
        </w:rPr>
        <w:t>необходимость</w:t>
      </w:r>
      <w:r>
        <w:rPr>
          <w:spacing w:val="-11"/>
          <w:sz w:val="28"/>
        </w:rPr>
        <w:t xml:space="preserve"> </w:t>
      </w:r>
      <w:r>
        <w:rPr>
          <w:sz w:val="28"/>
        </w:rPr>
        <w:t>использования</w:t>
      </w:r>
      <w:r>
        <w:rPr>
          <w:spacing w:val="-8"/>
          <w:sz w:val="28"/>
        </w:rPr>
        <w:t xml:space="preserve"> </w:t>
      </w:r>
      <w:r>
        <w:rPr>
          <w:sz w:val="28"/>
        </w:rPr>
        <w:t>величин</w:t>
      </w:r>
      <w:r>
        <w:rPr>
          <w:spacing w:val="-11"/>
          <w:sz w:val="28"/>
        </w:rPr>
        <w:t xml:space="preserve"> </w:t>
      </w:r>
      <w:r>
        <w:rPr>
          <w:sz w:val="28"/>
        </w:rPr>
        <w:t>в</w:t>
      </w:r>
      <w:r>
        <w:rPr>
          <w:spacing w:val="-10"/>
          <w:sz w:val="28"/>
        </w:rPr>
        <w:t xml:space="preserve"> </w:t>
      </w:r>
      <w:r>
        <w:rPr>
          <w:spacing w:val="-2"/>
          <w:sz w:val="28"/>
        </w:rPr>
        <w:t>жизни;</w:t>
      </w:r>
    </w:p>
    <w:p>
      <w:pPr>
        <w:pStyle w:val="ListParagraph"/>
        <w:numPr>
          <w:ilvl w:val="0"/>
          <w:numId w:val="59"/>
        </w:numPr>
        <w:tabs>
          <w:tab w:val="clear" w:pos="720"/>
          <w:tab w:val="left" w:pos="1864" w:leader="none"/>
        </w:tabs>
        <w:spacing w:lineRule="exact" w:line="322" w:before="2" w:after="0"/>
        <w:ind w:hanging="165" w:left="1864"/>
        <w:jc w:val="left"/>
        <w:rPr>
          <w:sz w:val="28"/>
        </w:rPr>
      </w:pPr>
      <w:r>
        <w:rPr>
          <w:sz w:val="28"/>
        </w:rPr>
        <w:t>наблюдать</w:t>
      </w:r>
      <w:r>
        <w:rPr>
          <w:spacing w:val="-14"/>
          <w:sz w:val="28"/>
        </w:rPr>
        <w:t xml:space="preserve"> </w:t>
      </w:r>
      <w:r>
        <w:rPr>
          <w:sz w:val="28"/>
        </w:rPr>
        <w:t>действие</w:t>
      </w:r>
      <w:r>
        <w:rPr>
          <w:spacing w:val="-14"/>
          <w:sz w:val="28"/>
        </w:rPr>
        <w:t xml:space="preserve"> </w:t>
      </w:r>
      <w:r>
        <w:rPr>
          <w:sz w:val="28"/>
        </w:rPr>
        <w:t>измерительных</w:t>
      </w:r>
      <w:r>
        <w:rPr>
          <w:spacing w:val="-9"/>
          <w:sz w:val="28"/>
        </w:rPr>
        <w:t xml:space="preserve"> </w:t>
      </w:r>
      <w:r>
        <w:rPr>
          <w:spacing w:val="-2"/>
          <w:sz w:val="28"/>
        </w:rPr>
        <w:t>приборов;</w:t>
      </w:r>
    </w:p>
    <w:p>
      <w:pPr>
        <w:pStyle w:val="ListParagraph"/>
        <w:numPr>
          <w:ilvl w:val="0"/>
          <w:numId w:val="59"/>
        </w:numPr>
        <w:tabs>
          <w:tab w:val="clear" w:pos="720"/>
          <w:tab w:val="left" w:pos="1864" w:leader="none"/>
        </w:tabs>
        <w:spacing w:lineRule="exact" w:line="322"/>
        <w:ind w:hanging="165" w:left="1864"/>
        <w:jc w:val="left"/>
        <w:rPr>
          <w:sz w:val="28"/>
        </w:rPr>
      </w:pPr>
      <w:r>
        <w:rPr>
          <w:sz w:val="28"/>
        </w:rPr>
        <w:t>сравнивать</w:t>
      </w:r>
      <w:r>
        <w:rPr>
          <w:spacing w:val="-9"/>
          <w:sz w:val="28"/>
        </w:rPr>
        <w:t xml:space="preserve"> </w:t>
      </w:r>
      <w:r>
        <w:rPr>
          <w:sz w:val="28"/>
        </w:rPr>
        <w:t>два</w:t>
      </w:r>
      <w:r>
        <w:rPr>
          <w:spacing w:val="-9"/>
          <w:sz w:val="28"/>
        </w:rPr>
        <w:t xml:space="preserve"> </w:t>
      </w:r>
      <w:r>
        <w:rPr>
          <w:sz w:val="28"/>
        </w:rPr>
        <w:t>объекта,</w:t>
      </w:r>
      <w:r>
        <w:rPr>
          <w:spacing w:val="-4"/>
          <w:sz w:val="28"/>
        </w:rPr>
        <w:t xml:space="preserve"> </w:t>
      </w:r>
      <w:r>
        <w:rPr>
          <w:sz w:val="28"/>
        </w:rPr>
        <w:t>два</w:t>
      </w:r>
      <w:r>
        <w:rPr>
          <w:spacing w:val="-5"/>
          <w:sz w:val="28"/>
        </w:rPr>
        <w:t xml:space="preserve"> </w:t>
      </w:r>
      <w:r>
        <w:rPr>
          <w:spacing w:val="-2"/>
          <w:sz w:val="28"/>
        </w:rPr>
        <w:t>числа;</w:t>
      </w:r>
    </w:p>
    <w:p>
      <w:pPr>
        <w:pStyle w:val="ListParagraph"/>
        <w:numPr>
          <w:ilvl w:val="0"/>
          <w:numId w:val="59"/>
        </w:numPr>
        <w:tabs>
          <w:tab w:val="clear" w:pos="720"/>
          <w:tab w:val="left" w:pos="1864" w:leader="none"/>
        </w:tabs>
        <w:spacing w:lineRule="exact" w:line="322"/>
        <w:ind w:hanging="165" w:left="1864"/>
        <w:jc w:val="left"/>
        <w:rPr>
          <w:sz w:val="28"/>
        </w:rPr>
      </w:pPr>
      <w:r>
        <w:rPr>
          <w:sz w:val="28"/>
        </w:rPr>
        <w:t>распределять</w:t>
      </w:r>
      <w:r>
        <w:rPr>
          <w:spacing w:val="-12"/>
          <w:sz w:val="28"/>
        </w:rPr>
        <w:t xml:space="preserve"> </w:t>
      </w:r>
      <w:r>
        <w:rPr>
          <w:sz w:val="28"/>
        </w:rPr>
        <w:t>объекты</w:t>
      </w:r>
      <w:r>
        <w:rPr>
          <w:spacing w:val="-8"/>
          <w:sz w:val="28"/>
        </w:rPr>
        <w:t xml:space="preserve"> </w:t>
      </w:r>
      <w:r>
        <w:rPr>
          <w:sz w:val="28"/>
        </w:rPr>
        <w:t>на</w:t>
      </w:r>
      <w:r>
        <w:rPr>
          <w:spacing w:val="-11"/>
          <w:sz w:val="28"/>
        </w:rPr>
        <w:t xml:space="preserve"> </w:t>
      </w:r>
      <w:r>
        <w:rPr>
          <w:sz w:val="28"/>
        </w:rPr>
        <w:t>группы</w:t>
      </w:r>
      <w:r>
        <w:rPr>
          <w:spacing w:val="-6"/>
          <w:sz w:val="28"/>
        </w:rPr>
        <w:t xml:space="preserve"> </w:t>
      </w:r>
      <w:r>
        <w:rPr>
          <w:sz w:val="28"/>
        </w:rPr>
        <w:t>по</w:t>
      </w:r>
      <w:r>
        <w:rPr>
          <w:spacing w:val="-12"/>
          <w:sz w:val="28"/>
        </w:rPr>
        <w:t xml:space="preserve"> </w:t>
      </w:r>
      <w:r>
        <w:rPr>
          <w:sz w:val="28"/>
        </w:rPr>
        <w:t>заданному</w:t>
      </w:r>
      <w:r>
        <w:rPr>
          <w:spacing w:val="-10"/>
          <w:sz w:val="28"/>
        </w:rPr>
        <w:t xml:space="preserve"> </w:t>
      </w:r>
      <w:r>
        <w:rPr>
          <w:spacing w:val="-2"/>
          <w:sz w:val="28"/>
        </w:rPr>
        <w:t>основанию;</w:t>
      </w:r>
    </w:p>
    <w:p>
      <w:pPr>
        <w:pStyle w:val="ListParagraph"/>
        <w:numPr>
          <w:ilvl w:val="0"/>
          <w:numId w:val="59"/>
        </w:numPr>
        <w:tabs>
          <w:tab w:val="clear" w:pos="720"/>
          <w:tab w:val="left" w:pos="1864" w:leader="none"/>
        </w:tabs>
        <w:ind w:hanging="165" w:left="1864"/>
        <w:jc w:val="left"/>
        <w:rPr>
          <w:sz w:val="28"/>
        </w:rPr>
      </w:pPr>
      <w:r>
        <w:rPr>
          <w:sz w:val="28"/>
        </w:rPr>
        <w:t>копировать изученные</w:t>
      </w:r>
      <w:r>
        <w:rPr>
          <w:spacing w:val="-4"/>
          <w:sz w:val="28"/>
        </w:rPr>
        <w:t xml:space="preserve"> </w:t>
      </w:r>
      <w:r>
        <w:rPr>
          <w:sz w:val="28"/>
        </w:rPr>
        <w:t>фигуры,</w:t>
      </w:r>
      <w:r>
        <w:rPr>
          <w:spacing w:val="-1"/>
          <w:sz w:val="28"/>
        </w:rPr>
        <w:t xml:space="preserve"> </w:t>
      </w:r>
      <w:r>
        <w:rPr>
          <w:sz w:val="28"/>
        </w:rPr>
        <w:t>рисовать</w:t>
      </w:r>
      <w:r>
        <w:rPr>
          <w:spacing w:val="1"/>
          <w:sz w:val="28"/>
        </w:rPr>
        <w:t xml:space="preserve"> </w:t>
      </w:r>
      <w:r>
        <w:rPr>
          <w:sz w:val="28"/>
        </w:rPr>
        <w:t>от руки</w:t>
      </w:r>
      <w:r>
        <w:rPr>
          <w:spacing w:val="-2"/>
          <w:sz w:val="28"/>
        </w:rPr>
        <w:t xml:space="preserve"> </w:t>
      </w:r>
      <w:r>
        <w:rPr>
          <w:sz w:val="28"/>
        </w:rPr>
        <w:t>по</w:t>
      </w:r>
      <w:r>
        <w:rPr>
          <w:spacing w:val="-3"/>
          <w:sz w:val="28"/>
        </w:rPr>
        <w:t xml:space="preserve"> </w:t>
      </w:r>
      <w:r>
        <w:rPr>
          <w:sz w:val="28"/>
        </w:rPr>
        <w:t>собственному</w:t>
      </w:r>
      <w:r>
        <w:rPr>
          <w:spacing w:val="-1"/>
          <w:sz w:val="28"/>
        </w:rPr>
        <w:t xml:space="preserve"> </w:t>
      </w:r>
      <w:r>
        <w:rPr>
          <w:spacing w:val="-2"/>
          <w:sz w:val="28"/>
        </w:rPr>
        <w:t>замыс-</w:t>
      </w:r>
    </w:p>
    <w:p>
      <w:pPr>
        <w:sectPr>
          <w:footerReference w:type="default" r:id="rId248"/>
          <w:footerReference w:type="first" r:id="rId249"/>
          <w:type w:val="nextPage"/>
          <w:pgSz w:w="11906" w:h="16838"/>
          <w:pgMar w:left="0" w:right="283" w:gutter="0" w:header="0" w:top="1040" w:footer="955" w:bottom="1180"/>
          <w:pgNumType w:fmt="decimal"/>
          <w:formProt w:val="false"/>
          <w:textDirection w:val="lrTb"/>
          <w:docGrid w:type="default" w:linePitch="100" w:charSpace="4096"/>
        </w:sectPr>
      </w:pPr>
    </w:p>
    <w:p>
      <w:pPr>
        <w:pStyle w:val="BodyText"/>
        <w:spacing w:lineRule="exact" w:line="320"/>
        <w:ind w:hanging="0" w:left="0"/>
        <w:jc w:val="right"/>
        <w:rPr/>
      </w:pPr>
      <w:r>
        <w:rPr>
          <w:spacing w:val="-5"/>
        </w:rPr>
        <w:t>лу;</w:t>
      </w:r>
    </w:p>
    <w:p>
      <w:pPr>
        <w:pStyle w:val="ListParagraph"/>
        <w:numPr>
          <w:ilvl w:val="0"/>
          <w:numId w:val="59"/>
        </w:numPr>
        <w:tabs>
          <w:tab w:val="clear" w:pos="720"/>
          <w:tab w:val="left" w:pos="339" w:leader="none"/>
        </w:tabs>
        <w:spacing w:lineRule="exact" w:line="322" w:before="319" w:after="0"/>
        <w:ind w:hanging="165" w:left="339"/>
        <w:jc w:val="left"/>
        <w:rPr>
          <w:sz w:val="28"/>
        </w:rPr>
      </w:pPr>
      <w:r>
        <w:br w:type="column"/>
      </w:r>
      <w:r>
        <w:rPr>
          <w:sz w:val="28"/>
        </w:rPr>
        <w:t>приводить</w:t>
      </w:r>
      <w:r>
        <w:rPr>
          <w:spacing w:val="-12"/>
          <w:sz w:val="28"/>
        </w:rPr>
        <w:t xml:space="preserve"> </w:t>
      </w:r>
      <w:r>
        <w:rPr>
          <w:sz w:val="28"/>
        </w:rPr>
        <w:t>примеры</w:t>
      </w:r>
      <w:r>
        <w:rPr>
          <w:spacing w:val="-10"/>
          <w:sz w:val="28"/>
        </w:rPr>
        <w:t xml:space="preserve"> </w:t>
      </w:r>
      <w:r>
        <w:rPr>
          <w:sz w:val="28"/>
        </w:rPr>
        <w:t>чисел,</w:t>
      </w:r>
      <w:r>
        <w:rPr>
          <w:spacing w:val="-10"/>
          <w:sz w:val="28"/>
        </w:rPr>
        <w:t xml:space="preserve"> </w:t>
      </w:r>
      <w:r>
        <w:rPr>
          <w:sz w:val="28"/>
        </w:rPr>
        <w:t>геометрических</w:t>
      </w:r>
      <w:r>
        <w:rPr>
          <w:spacing w:val="-8"/>
          <w:sz w:val="28"/>
        </w:rPr>
        <w:t xml:space="preserve"> </w:t>
      </w:r>
      <w:r>
        <w:rPr>
          <w:spacing w:val="-2"/>
          <w:sz w:val="28"/>
        </w:rPr>
        <w:t>фигур;</w:t>
      </w:r>
    </w:p>
    <w:p>
      <w:pPr>
        <w:pStyle w:val="ListParagraph"/>
        <w:numPr>
          <w:ilvl w:val="0"/>
          <w:numId w:val="59"/>
        </w:numPr>
        <w:tabs>
          <w:tab w:val="clear" w:pos="720"/>
          <w:tab w:val="left" w:pos="339" w:leader="none"/>
        </w:tabs>
        <w:ind w:hanging="165" w:left="339"/>
        <w:jc w:val="left"/>
        <w:rPr>
          <w:sz w:val="28"/>
        </w:rPr>
      </w:pPr>
      <w:r>
        <w:rPr>
          <w:sz w:val="28"/>
        </w:rPr>
        <w:t>вести</w:t>
      </w:r>
      <w:r>
        <w:rPr>
          <w:spacing w:val="13"/>
          <w:sz w:val="28"/>
        </w:rPr>
        <w:t xml:space="preserve"> </w:t>
      </w:r>
      <w:r>
        <w:rPr>
          <w:sz w:val="28"/>
        </w:rPr>
        <w:t>порядковый</w:t>
      </w:r>
      <w:r>
        <w:rPr>
          <w:spacing w:val="46"/>
          <w:w w:val="150"/>
          <w:sz w:val="28"/>
        </w:rPr>
        <w:t xml:space="preserve"> </w:t>
      </w:r>
      <w:r>
        <w:rPr>
          <w:sz w:val="28"/>
        </w:rPr>
        <w:t>и</w:t>
      </w:r>
      <w:r>
        <w:rPr>
          <w:spacing w:val="48"/>
          <w:w w:val="150"/>
          <w:sz w:val="28"/>
        </w:rPr>
        <w:t xml:space="preserve"> </w:t>
      </w:r>
      <w:r>
        <w:rPr>
          <w:sz w:val="28"/>
        </w:rPr>
        <w:t>количественный</w:t>
      </w:r>
      <w:r>
        <w:rPr>
          <w:spacing w:val="47"/>
          <w:w w:val="150"/>
          <w:sz w:val="28"/>
        </w:rPr>
        <w:t xml:space="preserve"> </w:t>
      </w:r>
      <w:r>
        <w:rPr>
          <w:sz w:val="28"/>
        </w:rPr>
        <w:t>счет</w:t>
      </w:r>
      <w:r>
        <w:rPr>
          <w:spacing w:val="51"/>
          <w:w w:val="150"/>
          <w:sz w:val="28"/>
        </w:rPr>
        <w:t xml:space="preserve"> </w:t>
      </w:r>
      <w:r>
        <w:rPr>
          <w:sz w:val="28"/>
        </w:rPr>
        <w:t>(соблюдать</w:t>
      </w:r>
      <w:r>
        <w:rPr>
          <w:spacing w:val="47"/>
          <w:w w:val="150"/>
          <w:sz w:val="28"/>
        </w:rPr>
        <w:t xml:space="preserve"> </w:t>
      </w:r>
      <w:r>
        <w:rPr>
          <w:spacing w:val="-2"/>
          <w:sz w:val="28"/>
        </w:rPr>
        <w:t>последователь-</w:t>
      </w:r>
    </w:p>
    <w:p>
      <w:pPr>
        <w:sectPr>
          <w:type w:val="continuous"/>
          <w:pgSz w:w="11906" w:h="16838"/>
          <w:pgMar w:left="0" w:right="283" w:gutter="0" w:header="0" w:top="1040" w:footer="955" w:bottom="1180"/>
          <w:cols w:num="2" w:equalWidth="false" w:sep="false">
            <w:col w:w="1482" w:space="40"/>
            <w:col w:w="10100"/>
          </w:cols>
          <w:formProt w:val="false"/>
          <w:textDirection w:val="lrTb"/>
          <w:docGrid w:type="default" w:linePitch="100" w:charSpace="4096"/>
        </w:sectPr>
      </w:pPr>
    </w:p>
    <w:p>
      <w:pPr>
        <w:pStyle w:val="BodyText"/>
        <w:spacing w:before="4" w:after="0"/>
        <w:ind w:hanging="0" w:left="1133"/>
        <w:jc w:val="left"/>
        <w:rPr/>
      </w:pPr>
      <w:r>
        <w:rPr>
          <w:spacing w:val="-2"/>
        </w:rPr>
        <w:t>ность).</w:t>
      </w:r>
    </w:p>
    <w:p>
      <w:pPr>
        <w:pStyle w:val="Normal"/>
        <w:spacing w:lineRule="exact" w:line="320" w:before="2" w:after="0"/>
        <w:ind w:left="1699"/>
        <w:rPr>
          <w:i/>
          <w:i/>
          <w:sz w:val="28"/>
        </w:rPr>
      </w:pPr>
      <w:r>
        <w:rPr>
          <w:i/>
          <w:sz w:val="28"/>
        </w:rPr>
        <w:t>Работа</w:t>
      </w:r>
      <w:r>
        <w:rPr>
          <w:i/>
          <w:spacing w:val="-2"/>
          <w:sz w:val="28"/>
        </w:rPr>
        <w:t xml:space="preserve"> </w:t>
      </w:r>
      <w:r>
        <w:rPr>
          <w:i/>
          <w:sz w:val="28"/>
        </w:rPr>
        <w:t>с</w:t>
      </w:r>
      <w:r>
        <w:rPr>
          <w:i/>
          <w:spacing w:val="-3"/>
          <w:sz w:val="28"/>
        </w:rPr>
        <w:t xml:space="preserve"> </w:t>
      </w:r>
      <w:r>
        <w:rPr>
          <w:i/>
          <w:spacing w:val="-2"/>
          <w:sz w:val="28"/>
        </w:rPr>
        <w:t>информацией:</w:t>
      </w:r>
    </w:p>
    <w:p>
      <w:pPr>
        <w:pStyle w:val="ListParagraph"/>
        <w:numPr>
          <w:ilvl w:val="1"/>
          <w:numId w:val="59"/>
        </w:numPr>
        <w:tabs>
          <w:tab w:val="clear" w:pos="720"/>
          <w:tab w:val="left" w:pos="1864" w:leader="none"/>
        </w:tabs>
        <w:spacing w:lineRule="auto" w:line="240"/>
        <w:ind w:firstLine="566" w:left="1133" w:right="876"/>
        <w:jc w:val="left"/>
        <w:rPr>
          <w:sz w:val="28"/>
        </w:rPr>
      </w:pPr>
      <w:r>
        <w:rPr>
          <w:sz w:val="28"/>
        </w:rPr>
        <w:t>понимать,</w:t>
      </w:r>
      <w:r>
        <w:rPr>
          <w:spacing w:val="40"/>
          <w:sz w:val="28"/>
        </w:rPr>
        <w:t xml:space="preserve"> </w:t>
      </w:r>
      <w:r>
        <w:rPr>
          <w:sz w:val="28"/>
        </w:rPr>
        <w:t>что</w:t>
      </w:r>
      <w:r>
        <w:rPr>
          <w:spacing w:val="40"/>
          <w:sz w:val="28"/>
        </w:rPr>
        <w:t xml:space="preserve"> </w:t>
      </w:r>
      <w:r>
        <w:rPr>
          <w:sz w:val="28"/>
        </w:rPr>
        <w:t>математические</w:t>
      </w:r>
      <w:r>
        <w:rPr>
          <w:spacing w:val="40"/>
          <w:sz w:val="28"/>
        </w:rPr>
        <w:t xml:space="preserve"> </w:t>
      </w:r>
      <w:r>
        <w:rPr>
          <w:sz w:val="28"/>
        </w:rPr>
        <w:t>явления</w:t>
      </w:r>
      <w:r>
        <w:rPr>
          <w:spacing w:val="40"/>
          <w:sz w:val="28"/>
        </w:rPr>
        <w:t xml:space="preserve"> </w:t>
      </w:r>
      <w:r>
        <w:rPr>
          <w:sz w:val="28"/>
        </w:rPr>
        <w:t>могут</w:t>
      </w:r>
      <w:r>
        <w:rPr>
          <w:spacing w:val="40"/>
          <w:sz w:val="28"/>
        </w:rPr>
        <w:t xml:space="preserve"> </w:t>
      </w:r>
      <w:r>
        <w:rPr>
          <w:sz w:val="28"/>
        </w:rPr>
        <w:t>быть</w:t>
      </w:r>
      <w:r>
        <w:rPr>
          <w:spacing w:val="40"/>
          <w:sz w:val="28"/>
        </w:rPr>
        <w:t xml:space="preserve"> </w:t>
      </w:r>
      <w:r>
        <w:rPr>
          <w:sz w:val="28"/>
        </w:rPr>
        <w:t>представлены</w:t>
      </w:r>
      <w:r>
        <w:rPr>
          <w:spacing w:val="40"/>
          <w:sz w:val="28"/>
        </w:rPr>
        <w:t xml:space="preserve"> </w:t>
      </w:r>
      <w:r>
        <w:rPr>
          <w:sz w:val="28"/>
        </w:rPr>
        <w:t>с</w:t>
      </w:r>
      <w:r>
        <w:rPr>
          <w:spacing w:val="40"/>
          <w:sz w:val="28"/>
        </w:rPr>
        <w:t xml:space="preserve"> </w:t>
      </w:r>
      <w:r>
        <w:rPr>
          <w:sz w:val="28"/>
        </w:rPr>
        <w:t>по- мощью разных средств: текст, числовая запись, таблица, рисунок, схема;</w:t>
      </w:r>
    </w:p>
    <w:p>
      <w:pPr>
        <w:pStyle w:val="ListParagraph"/>
        <w:numPr>
          <w:ilvl w:val="1"/>
          <w:numId w:val="59"/>
        </w:numPr>
        <w:tabs>
          <w:tab w:val="clear" w:pos="720"/>
          <w:tab w:val="left" w:pos="1864" w:leader="none"/>
        </w:tabs>
        <w:spacing w:lineRule="auto" w:line="240"/>
        <w:ind w:firstLine="566" w:left="1133" w:right="1296"/>
        <w:jc w:val="left"/>
        <w:rPr>
          <w:sz w:val="28"/>
        </w:rPr>
      </w:pPr>
      <w:r>
        <w:rPr>
          <w:sz w:val="28"/>
        </w:rPr>
        <w:t xml:space="preserve">читать таблицу, извлекать информацию, представленную в табличной </w:t>
      </w:r>
      <w:r>
        <w:rPr>
          <w:spacing w:val="-2"/>
          <w:sz w:val="28"/>
        </w:rPr>
        <w:t>форме.</w:t>
      </w:r>
    </w:p>
    <w:p>
      <w:pPr>
        <w:sectPr>
          <w:type w:val="continuous"/>
          <w:pgSz w:w="11906" w:h="16838"/>
          <w:pgMar w:left="0" w:right="283" w:gutter="0" w:header="0" w:top="1040" w:footer="955" w:bottom="1180"/>
          <w:formProt w:val="false"/>
          <w:textDirection w:val="lrTb"/>
          <w:docGrid w:type="default" w:linePitch="100" w:charSpace="4096"/>
        </w:sectPr>
      </w:pPr>
    </w:p>
    <w:p>
      <w:pPr>
        <w:pStyle w:val="Heading3"/>
        <w:spacing w:lineRule="exact" w:line="317" w:before="68" w:after="120"/>
        <w:rPr/>
      </w:pPr>
      <w:r>
        <w:rPr/>
        <w:t>Коммуникативные</w:t>
      </w:r>
      <w:r>
        <w:rPr>
          <w:spacing w:val="-11"/>
        </w:rPr>
        <w:t xml:space="preserve"> </w:t>
      </w:r>
      <w:r>
        <w:rPr>
          <w:spacing w:val="-5"/>
        </w:rPr>
        <w:t>УУД</w:t>
      </w:r>
    </w:p>
    <w:p>
      <w:pPr>
        <w:pStyle w:val="ListParagraph"/>
        <w:numPr>
          <w:ilvl w:val="1"/>
          <w:numId w:val="59"/>
        </w:numPr>
        <w:tabs>
          <w:tab w:val="clear" w:pos="720"/>
          <w:tab w:val="left" w:pos="1864" w:leader="none"/>
        </w:tabs>
        <w:spacing w:lineRule="auto" w:line="235"/>
        <w:ind w:firstLine="566" w:left="1133" w:right="852"/>
        <w:rPr>
          <w:sz w:val="28"/>
        </w:rPr>
      </w:pPr>
      <w:r>
        <w:rPr>
          <w:sz w:val="28"/>
        </w:rPr>
        <w:t>характеризовать (описывать) число, геометрическую фигуру, последова- тельность из нескольких чисел, записанных по порядку;</w:t>
      </w:r>
    </w:p>
    <w:p>
      <w:pPr>
        <w:pStyle w:val="ListParagraph"/>
        <w:numPr>
          <w:ilvl w:val="1"/>
          <w:numId w:val="59"/>
        </w:numPr>
        <w:tabs>
          <w:tab w:val="clear" w:pos="720"/>
          <w:tab w:val="left" w:pos="1864" w:leader="none"/>
        </w:tabs>
        <w:spacing w:lineRule="exact" w:line="321" w:before="6" w:after="0"/>
        <w:ind w:hanging="165" w:left="1864"/>
        <w:rPr>
          <w:sz w:val="28"/>
        </w:rPr>
      </w:pPr>
      <w:r>
        <w:rPr>
          <w:sz w:val="28"/>
        </w:rPr>
        <w:t>комментировать</w:t>
      </w:r>
      <w:r>
        <w:rPr>
          <w:spacing w:val="-12"/>
          <w:sz w:val="28"/>
        </w:rPr>
        <w:t xml:space="preserve"> </w:t>
      </w:r>
      <w:r>
        <w:rPr>
          <w:sz w:val="28"/>
        </w:rPr>
        <w:t>ход</w:t>
      </w:r>
      <w:r>
        <w:rPr>
          <w:spacing w:val="-13"/>
          <w:sz w:val="28"/>
        </w:rPr>
        <w:t xml:space="preserve"> </w:t>
      </w:r>
      <w:r>
        <w:rPr>
          <w:sz w:val="28"/>
        </w:rPr>
        <w:t>сравнения</w:t>
      </w:r>
      <w:r>
        <w:rPr>
          <w:spacing w:val="-8"/>
          <w:sz w:val="28"/>
        </w:rPr>
        <w:t xml:space="preserve"> </w:t>
      </w:r>
      <w:r>
        <w:rPr>
          <w:sz w:val="28"/>
        </w:rPr>
        <w:t>двух</w:t>
      </w:r>
      <w:r>
        <w:rPr>
          <w:spacing w:val="-10"/>
          <w:sz w:val="28"/>
        </w:rPr>
        <w:t xml:space="preserve"> </w:t>
      </w:r>
      <w:r>
        <w:rPr>
          <w:spacing w:val="-2"/>
          <w:sz w:val="28"/>
        </w:rPr>
        <w:t>объектов;</w:t>
      </w:r>
    </w:p>
    <w:p>
      <w:pPr>
        <w:pStyle w:val="ListParagraph"/>
        <w:numPr>
          <w:ilvl w:val="1"/>
          <w:numId w:val="59"/>
        </w:numPr>
        <w:tabs>
          <w:tab w:val="clear" w:pos="720"/>
          <w:tab w:val="left" w:pos="1864" w:leader="none"/>
        </w:tabs>
        <w:ind w:firstLine="566" w:left="1133" w:right="850"/>
        <w:rPr>
          <w:sz w:val="28"/>
        </w:rPr>
      </w:pPr>
      <w:r>
        <w:rPr>
          <w:sz w:val="28"/>
        </w:rPr>
        <w:t xml:space="preserve">описывать своими словами сюжетную ситуацию и математическое отно- шение, представленное в задаче; описывать положение предмета в простран- </w:t>
      </w:r>
      <w:r>
        <w:rPr>
          <w:spacing w:val="-2"/>
          <w:sz w:val="28"/>
        </w:rPr>
        <w:t>стве.</w:t>
      </w:r>
    </w:p>
    <w:p>
      <w:pPr>
        <w:pStyle w:val="BodyText"/>
        <w:spacing w:lineRule="exact" w:line="322" w:before="2" w:after="0"/>
        <w:ind w:hanging="0" w:left="1699"/>
        <w:rPr/>
      </w:pPr>
      <w:r>
        <w:rPr/>
        <w:t>Различать</w:t>
      </w:r>
      <w:r>
        <w:rPr>
          <w:spacing w:val="-15"/>
        </w:rPr>
        <w:t xml:space="preserve"> </w:t>
      </w:r>
      <w:r>
        <w:rPr/>
        <w:t>и</w:t>
      </w:r>
      <w:r>
        <w:rPr>
          <w:spacing w:val="-11"/>
        </w:rPr>
        <w:t xml:space="preserve"> </w:t>
      </w:r>
      <w:r>
        <w:rPr/>
        <w:t>использовать</w:t>
      </w:r>
      <w:r>
        <w:rPr>
          <w:spacing w:val="-9"/>
        </w:rPr>
        <w:t xml:space="preserve"> </w:t>
      </w:r>
      <w:r>
        <w:rPr/>
        <w:t>математические</w:t>
      </w:r>
      <w:r>
        <w:rPr>
          <w:spacing w:val="-13"/>
        </w:rPr>
        <w:t xml:space="preserve"> </w:t>
      </w:r>
      <w:r>
        <w:rPr>
          <w:spacing w:val="-2"/>
        </w:rPr>
        <w:t>знаки;</w:t>
      </w:r>
    </w:p>
    <w:p>
      <w:pPr>
        <w:pStyle w:val="ListParagraph"/>
        <w:numPr>
          <w:ilvl w:val="1"/>
          <w:numId w:val="59"/>
        </w:numPr>
        <w:tabs>
          <w:tab w:val="clear" w:pos="720"/>
          <w:tab w:val="left" w:pos="1864" w:leader="none"/>
        </w:tabs>
        <w:ind w:hanging="165" w:left="1864"/>
        <w:rPr>
          <w:sz w:val="28"/>
        </w:rPr>
      </w:pPr>
      <w:r>
        <w:rPr>
          <w:sz w:val="28"/>
        </w:rPr>
        <w:t>строить</w:t>
      </w:r>
      <w:r>
        <w:rPr>
          <w:spacing w:val="-16"/>
          <w:sz w:val="28"/>
        </w:rPr>
        <w:t xml:space="preserve"> </w:t>
      </w:r>
      <w:r>
        <w:rPr>
          <w:sz w:val="28"/>
        </w:rPr>
        <w:t>предложения</w:t>
      </w:r>
      <w:r>
        <w:rPr>
          <w:spacing w:val="-11"/>
          <w:sz w:val="28"/>
        </w:rPr>
        <w:t xml:space="preserve"> </w:t>
      </w:r>
      <w:r>
        <w:rPr>
          <w:sz w:val="28"/>
        </w:rPr>
        <w:t>относительно</w:t>
      </w:r>
      <w:r>
        <w:rPr>
          <w:spacing w:val="-13"/>
          <w:sz w:val="28"/>
        </w:rPr>
        <w:t xml:space="preserve"> </w:t>
      </w:r>
      <w:r>
        <w:rPr>
          <w:sz w:val="28"/>
        </w:rPr>
        <w:t>заданного</w:t>
      </w:r>
      <w:r>
        <w:rPr>
          <w:spacing w:val="-14"/>
          <w:sz w:val="28"/>
        </w:rPr>
        <w:t xml:space="preserve"> </w:t>
      </w:r>
      <w:r>
        <w:rPr>
          <w:sz w:val="28"/>
        </w:rPr>
        <w:t>набора</w:t>
      </w:r>
      <w:r>
        <w:rPr>
          <w:spacing w:val="-11"/>
          <w:sz w:val="28"/>
        </w:rPr>
        <w:t xml:space="preserve"> </w:t>
      </w:r>
      <w:r>
        <w:rPr>
          <w:spacing w:val="-2"/>
          <w:sz w:val="28"/>
        </w:rPr>
        <w:t>объектов.</w:t>
      </w:r>
    </w:p>
    <w:p>
      <w:pPr>
        <w:pStyle w:val="Heading3"/>
        <w:spacing w:lineRule="exact" w:line="321" w:before="4" w:after="120"/>
        <w:jc w:val="left"/>
        <w:rPr/>
      </w:pPr>
      <w:r>
        <w:rPr/>
        <w:t>Регулятивные</w:t>
      </w:r>
      <w:r>
        <w:rPr>
          <w:spacing w:val="-13"/>
        </w:rPr>
        <w:t xml:space="preserve"> </w:t>
      </w:r>
      <w:r>
        <w:rPr>
          <w:spacing w:val="-5"/>
        </w:rPr>
        <w:t>УУД</w:t>
      </w:r>
    </w:p>
    <w:p>
      <w:pPr>
        <w:pStyle w:val="ListParagraph"/>
        <w:numPr>
          <w:ilvl w:val="1"/>
          <w:numId w:val="59"/>
        </w:numPr>
        <w:tabs>
          <w:tab w:val="clear" w:pos="720"/>
          <w:tab w:val="left" w:pos="1864" w:leader="none"/>
        </w:tabs>
        <w:spacing w:lineRule="exact" w:line="321"/>
        <w:ind w:hanging="165" w:left="1864"/>
        <w:jc w:val="left"/>
        <w:rPr>
          <w:sz w:val="28"/>
        </w:rPr>
      </w:pPr>
      <w:r>
        <w:rPr>
          <w:sz w:val="28"/>
        </w:rPr>
        <w:t>принимать</w:t>
      </w:r>
      <w:r>
        <w:rPr>
          <w:spacing w:val="-6"/>
          <w:sz w:val="28"/>
        </w:rPr>
        <w:t xml:space="preserve"> </w:t>
      </w:r>
      <w:r>
        <w:rPr>
          <w:sz w:val="28"/>
        </w:rPr>
        <w:t>учебную</w:t>
      </w:r>
      <w:r>
        <w:rPr>
          <w:spacing w:val="-9"/>
          <w:sz w:val="28"/>
        </w:rPr>
        <w:t xml:space="preserve"> </w:t>
      </w:r>
      <w:r>
        <w:rPr>
          <w:sz w:val="28"/>
        </w:rPr>
        <w:t>задачу,</w:t>
      </w:r>
      <w:r>
        <w:rPr>
          <w:spacing w:val="-1"/>
          <w:sz w:val="28"/>
        </w:rPr>
        <w:t xml:space="preserve"> </w:t>
      </w:r>
      <w:r>
        <w:rPr>
          <w:sz w:val="28"/>
        </w:rPr>
        <w:t>удерживать</w:t>
      </w:r>
      <w:r>
        <w:rPr>
          <w:spacing w:val="-11"/>
          <w:sz w:val="28"/>
        </w:rPr>
        <w:t xml:space="preserve"> </w:t>
      </w:r>
      <w:r>
        <w:rPr>
          <w:sz w:val="28"/>
        </w:rPr>
        <w:t>её</w:t>
      </w:r>
      <w:r>
        <w:rPr>
          <w:spacing w:val="-14"/>
          <w:sz w:val="28"/>
        </w:rPr>
        <w:t xml:space="preserve"> </w:t>
      </w:r>
      <w:r>
        <w:rPr>
          <w:sz w:val="28"/>
        </w:rPr>
        <w:t>в</w:t>
      </w:r>
      <w:r>
        <w:rPr>
          <w:spacing w:val="-10"/>
          <w:sz w:val="28"/>
        </w:rPr>
        <w:t xml:space="preserve"> </w:t>
      </w:r>
      <w:r>
        <w:rPr>
          <w:sz w:val="28"/>
        </w:rPr>
        <w:t>процессе</w:t>
      </w:r>
      <w:r>
        <w:rPr>
          <w:spacing w:val="-12"/>
          <w:sz w:val="28"/>
        </w:rPr>
        <w:t xml:space="preserve"> </w:t>
      </w:r>
      <w:r>
        <w:rPr>
          <w:spacing w:val="-2"/>
          <w:sz w:val="28"/>
        </w:rPr>
        <w:t>деятельности;</w:t>
      </w:r>
    </w:p>
    <w:p>
      <w:pPr>
        <w:pStyle w:val="ListParagraph"/>
        <w:numPr>
          <w:ilvl w:val="1"/>
          <w:numId w:val="59"/>
        </w:numPr>
        <w:tabs>
          <w:tab w:val="clear" w:pos="720"/>
          <w:tab w:val="left" w:pos="1864" w:leader="none"/>
        </w:tabs>
        <w:spacing w:lineRule="exact" w:line="319"/>
        <w:ind w:hanging="165" w:left="1864"/>
        <w:jc w:val="left"/>
        <w:rPr>
          <w:sz w:val="28"/>
        </w:rPr>
      </w:pPr>
      <w:r>
        <w:rPr>
          <w:sz w:val="28"/>
        </w:rPr>
        <w:t>действовать</w:t>
      </w:r>
      <w:r>
        <w:rPr>
          <w:spacing w:val="-17"/>
          <w:sz w:val="28"/>
        </w:rPr>
        <w:t xml:space="preserve"> </w:t>
      </w:r>
      <w:r>
        <w:rPr>
          <w:sz w:val="28"/>
        </w:rPr>
        <w:t>в</w:t>
      </w:r>
      <w:r>
        <w:rPr>
          <w:spacing w:val="-13"/>
          <w:sz w:val="28"/>
        </w:rPr>
        <w:t xml:space="preserve"> </w:t>
      </w:r>
      <w:r>
        <w:rPr>
          <w:sz w:val="28"/>
        </w:rPr>
        <w:t>соответствии</w:t>
      </w:r>
      <w:r>
        <w:rPr>
          <w:spacing w:val="-12"/>
          <w:sz w:val="28"/>
        </w:rPr>
        <w:t xml:space="preserve"> </w:t>
      </w:r>
      <w:r>
        <w:rPr>
          <w:sz w:val="28"/>
        </w:rPr>
        <w:t>с</w:t>
      </w:r>
      <w:r>
        <w:rPr>
          <w:spacing w:val="-15"/>
          <w:sz w:val="28"/>
        </w:rPr>
        <w:t xml:space="preserve"> </w:t>
      </w:r>
      <w:r>
        <w:rPr>
          <w:sz w:val="28"/>
        </w:rPr>
        <w:t>предложенным</w:t>
      </w:r>
      <w:r>
        <w:rPr>
          <w:spacing w:val="-8"/>
          <w:sz w:val="28"/>
        </w:rPr>
        <w:t xml:space="preserve"> </w:t>
      </w:r>
      <w:r>
        <w:rPr>
          <w:sz w:val="28"/>
        </w:rPr>
        <w:t>образцом,</w:t>
      </w:r>
      <w:r>
        <w:rPr>
          <w:spacing w:val="-11"/>
          <w:sz w:val="28"/>
        </w:rPr>
        <w:t xml:space="preserve"> </w:t>
      </w:r>
      <w:r>
        <w:rPr>
          <w:spacing w:val="-2"/>
          <w:sz w:val="28"/>
        </w:rPr>
        <w:t>инструкцией;</w:t>
      </w:r>
    </w:p>
    <w:p>
      <w:pPr>
        <w:pStyle w:val="ListParagraph"/>
        <w:numPr>
          <w:ilvl w:val="1"/>
          <w:numId w:val="59"/>
        </w:numPr>
        <w:tabs>
          <w:tab w:val="clear" w:pos="720"/>
          <w:tab w:val="left" w:pos="1864" w:leader="none"/>
        </w:tabs>
        <w:spacing w:lineRule="auto" w:line="240"/>
        <w:ind w:firstLine="566" w:left="1133" w:right="845"/>
        <w:rPr>
          <w:sz w:val="28"/>
        </w:rPr>
      </w:pPr>
      <w:r>
        <w:rPr>
          <w:sz w:val="28"/>
        </w:rPr>
        <w:t>проявлять интерес к проверке результатов решения учебной задачи, с по- мощью учителя устанавливать причину возникшей ошибки и трудности;</w:t>
      </w:r>
    </w:p>
    <w:p>
      <w:pPr>
        <w:pStyle w:val="ListParagraph"/>
        <w:numPr>
          <w:ilvl w:val="1"/>
          <w:numId w:val="59"/>
        </w:numPr>
        <w:tabs>
          <w:tab w:val="clear" w:pos="720"/>
          <w:tab w:val="left" w:pos="1864" w:leader="none"/>
        </w:tabs>
        <w:spacing w:lineRule="auto" w:line="240"/>
        <w:ind w:firstLine="566" w:left="1133" w:right="852"/>
        <w:rPr>
          <w:sz w:val="28"/>
        </w:rPr>
      </w:pPr>
      <w:r>
        <w:rPr>
          <w:sz w:val="28"/>
        </w:rPr>
        <w:t>проверять правильность вычисления с помощью другого приёма выпол- нения действия.</w:t>
      </w:r>
    </w:p>
    <w:p>
      <w:pPr>
        <w:pStyle w:val="Normal"/>
        <w:spacing w:lineRule="exact" w:line="316"/>
        <w:ind w:left="1699"/>
        <w:jc w:val="both"/>
        <w:rPr>
          <w:i/>
          <w:i/>
          <w:sz w:val="28"/>
        </w:rPr>
      </w:pPr>
      <w:r>
        <w:rPr>
          <w:i/>
          <w:sz w:val="28"/>
        </w:rPr>
        <w:t>Совместная</w:t>
      </w:r>
      <w:r>
        <w:rPr>
          <w:i/>
          <w:spacing w:val="-15"/>
          <w:sz w:val="28"/>
        </w:rPr>
        <w:t xml:space="preserve"> </w:t>
      </w:r>
      <w:r>
        <w:rPr>
          <w:i/>
          <w:spacing w:val="-2"/>
          <w:sz w:val="28"/>
        </w:rPr>
        <w:t>деятельность:</w:t>
      </w:r>
    </w:p>
    <w:p>
      <w:pPr>
        <w:pStyle w:val="ListParagraph"/>
        <w:numPr>
          <w:ilvl w:val="1"/>
          <w:numId w:val="59"/>
        </w:numPr>
        <w:tabs>
          <w:tab w:val="clear" w:pos="720"/>
          <w:tab w:val="left" w:pos="1868" w:leader="none"/>
        </w:tabs>
        <w:ind w:firstLine="566" w:left="1133" w:right="852"/>
        <w:rPr>
          <w:sz w:val="28"/>
        </w:rPr>
      </w:pPr>
      <w:r>
        <w:rPr>
          <w:sz w:val="28"/>
        </w:rPr>
        <w:t>участвовать в парной работе с математическим материалом; выполнять правила совместной деятельности: договариваться, считаться с мнением парт- нёра, спокойно и мирно разрешать конфликты.</w:t>
      </w:r>
    </w:p>
    <w:p>
      <w:pPr>
        <w:pStyle w:val="BodyText"/>
        <w:spacing w:before="2" w:after="0"/>
        <w:ind w:hanging="0" w:left="0"/>
        <w:jc w:val="left"/>
        <w:rPr/>
      </w:pPr>
      <w:r>
        <w:rPr/>
      </w:r>
    </w:p>
    <w:p>
      <w:pPr>
        <w:pStyle w:val="Heading1"/>
        <w:spacing w:lineRule="exact" w:line="322" w:before="1" w:after="0"/>
        <w:rPr/>
      </w:pPr>
      <w:r>
        <w:rPr/>
        <w:t xml:space="preserve">2 </w:t>
      </w:r>
      <w:r>
        <w:rPr>
          <w:spacing w:val="-2"/>
        </w:rPr>
        <w:t>КЛАСС</w:t>
      </w:r>
    </w:p>
    <w:p>
      <w:pPr>
        <w:pStyle w:val="Heading2"/>
        <w:spacing w:lineRule="auto" w:line="240"/>
        <w:jc w:val="left"/>
        <w:rPr/>
      </w:pPr>
      <w:r>
        <w:rPr/>
        <w:t>Числа</w:t>
      </w:r>
      <w:r>
        <w:rPr>
          <w:spacing w:val="-7"/>
        </w:rPr>
        <w:t xml:space="preserve"> </w:t>
      </w:r>
      <w:r>
        <w:rPr/>
        <w:t>и</w:t>
      </w:r>
      <w:r>
        <w:rPr>
          <w:spacing w:val="-7"/>
        </w:rPr>
        <w:t xml:space="preserve"> </w:t>
      </w:r>
      <w:r>
        <w:rPr>
          <w:spacing w:val="-2"/>
        </w:rPr>
        <w:t>величины</w:t>
      </w:r>
    </w:p>
    <w:p>
      <w:pPr>
        <w:pStyle w:val="BodyText"/>
        <w:ind w:firstLine="566" w:left="1133" w:right="847"/>
        <w:rPr/>
      </w:pPr>
      <w:r>
        <w:rPr/>
        <w:t>Числа в пределах 100: чтение, запись, десятичный состав, сравнение. За- пись равенства, неравенства. Увеличение/ уменьшение числа на несколько еди- ниц/ десятков; разностное сравнение чисел.</w:t>
      </w:r>
    </w:p>
    <w:p>
      <w:pPr>
        <w:pStyle w:val="BodyText"/>
        <w:ind w:firstLine="566" w:left="1133" w:right="850"/>
        <w:rPr/>
      </w:pPr>
      <w:r>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pPr>
        <w:pStyle w:val="Heading2"/>
        <w:spacing w:lineRule="exact" w:line="321"/>
        <w:rPr/>
      </w:pPr>
      <w:r>
        <w:rPr>
          <w:spacing w:val="-2"/>
        </w:rPr>
        <w:t>Арифметические</w:t>
      </w:r>
      <w:r>
        <w:rPr>
          <w:spacing w:val="7"/>
        </w:rPr>
        <w:t xml:space="preserve"> </w:t>
      </w:r>
      <w:r>
        <w:rPr>
          <w:spacing w:val="-2"/>
        </w:rPr>
        <w:t>действия</w:t>
      </w:r>
    </w:p>
    <w:p>
      <w:pPr>
        <w:pStyle w:val="BodyText"/>
        <w:ind w:firstLine="566" w:left="1133" w:right="845"/>
        <w:rPr/>
      </w:pPr>
      <w:r>
        <w:rPr/>
        <w:t xml:space="preserve">Устное сложение и вычитание чисел в пределах 100 без перехода и с пере- ходом через разряд. Письменное сложение и вычитание чисел в пределах 100. Переместительное, сочетательное свойства сложения, их применение для вы- числений. Взаимосвязь компонентов и результата действия сложения, действия вычитания. Проверка результата вычисления (реальность ответа, обратное дей- </w:t>
      </w:r>
      <w:r>
        <w:rPr>
          <w:spacing w:val="-2"/>
        </w:rPr>
        <w:t>ствие).</w:t>
      </w:r>
    </w:p>
    <w:p>
      <w:pPr>
        <w:pStyle w:val="BodyText"/>
        <w:ind w:firstLine="566" w:left="1133" w:right="852"/>
        <w:rPr/>
      </w:pPr>
      <w:r>
        <w:rPr/>
        <w:t>Действия умножения и деления чисел в практических и учебных ситуаци- ях. Названия компонентов действий умножения, деления.</w:t>
      </w:r>
    </w:p>
    <w:p>
      <w:pPr>
        <w:pStyle w:val="BodyText"/>
        <w:ind w:firstLine="580" w:left="1152" w:right="850"/>
        <w:jc w:val="right"/>
        <w:rPr/>
      </w:pPr>
      <w:r>
        <w:rPr/>
        <w:t>Табличное умножение в пределах 50. Табличные случаи умножения, деле- ния</w:t>
      </w:r>
      <w:r>
        <w:rPr>
          <w:spacing w:val="-5"/>
        </w:rPr>
        <w:t xml:space="preserve"> </w:t>
      </w:r>
      <w:r>
        <w:rPr/>
        <w:t>при</w:t>
      </w:r>
      <w:r>
        <w:rPr>
          <w:spacing w:val="-2"/>
        </w:rPr>
        <w:t xml:space="preserve"> </w:t>
      </w:r>
      <w:r>
        <w:rPr/>
        <w:t>вычислениях</w:t>
      </w:r>
      <w:r>
        <w:rPr>
          <w:spacing w:val="-1"/>
        </w:rPr>
        <w:t xml:space="preserve"> </w:t>
      </w:r>
      <w:r>
        <w:rPr/>
        <w:t>и</w:t>
      </w:r>
      <w:r>
        <w:rPr>
          <w:spacing w:val="-5"/>
        </w:rPr>
        <w:t xml:space="preserve"> </w:t>
      </w:r>
      <w:r>
        <w:rPr/>
        <w:t>решении</w:t>
      </w:r>
      <w:r>
        <w:rPr>
          <w:spacing w:val="-2"/>
        </w:rPr>
        <w:t xml:space="preserve"> </w:t>
      </w:r>
      <w:r>
        <w:rPr/>
        <w:t>задач.</w:t>
      </w:r>
      <w:r>
        <w:rPr>
          <w:spacing w:val="-5"/>
        </w:rPr>
        <w:t xml:space="preserve"> </w:t>
      </w:r>
      <w:r>
        <w:rPr/>
        <w:t>Переместительное</w:t>
      </w:r>
      <w:r>
        <w:rPr>
          <w:spacing w:val="-2"/>
        </w:rPr>
        <w:t xml:space="preserve"> </w:t>
      </w:r>
      <w:r>
        <w:rPr/>
        <w:t>свойство</w:t>
      </w:r>
      <w:r>
        <w:rPr>
          <w:spacing w:val="-1"/>
        </w:rPr>
        <w:t xml:space="preserve"> </w:t>
      </w:r>
      <w:r>
        <w:rPr/>
        <w:t>умножения. Взаимосвязь</w:t>
      </w:r>
      <w:r>
        <w:rPr>
          <w:spacing w:val="-2"/>
        </w:rPr>
        <w:t xml:space="preserve"> </w:t>
      </w:r>
      <w:r>
        <w:rPr/>
        <w:t>компонентов и</w:t>
      </w:r>
      <w:r>
        <w:rPr>
          <w:spacing w:val="-2"/>
        </w:rPr>
        <w:t xml:space="preserve"> </w:t>
      </w:r>
      <w:r>
        <w:rPr/>
        <w:t>результата</w:t>
      </w:r>
      <w:r>
        <w:rPr>
          <w:spacing w:val="-3"/>
        </w:rPr>
        <w:t xml:space="preserve"> </w:t>
      </w:r>
      <w:r>
        <w:rPr/>
        <w:t>действия умножения, действия деления.</w:t>
      </w:r>
    </w:p>
    <w:p>
      <w:pPr>
        <w:sectPr>
          <w:footerReference w:type="default" r:id="rId250"/>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40"/>
        <w:ind w:firstLine="566" w:left="1133" w:right="851"/>
        <w:rPr/>
      </w:pPr>
      <w:r>
        <w:rPr/>
        <w:t xml:space="preserve">Неизвестный компонент действия сложения, действия вычитания; его </w:t>
      </w:r>
      <w:r>
        <w:rPr>
          <w:spacing w:val="-2"/>
        </w:rPr>
        <w:t>нахождение.</w:t>
      </w:r>
    </w:p>
    <w:p>
      <w:pPr>
        <w:pStyle w:val="BodyText"/>
        <w:spacing w:before="78" w:after="0"/>
        <w:ind w:firstLine="566" w:left="1133" w:right="845"/>
        <w:rPr/>
      </w:pPr>
      <w:r>
        <w:rPr/>
        <w:t>Числовое выражение: чтение, запись, вычисление значения. Порядок вы- 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pPr>
        <w:pStyle w:val="Heading2"/>
        <w:spacing w:before="11" w:after="0"/>
        <w:rPr/>
      </w:pPr>
      <w:r>
        <w:rPr/>
        <w:t>Текстовые</w:t>
      </w:r>
      <w:r>
        <w:rPr>
          <w:spacing w:val="-10"/>
        </w:rPr>
        <w:t xml:space="preserve"> </w:t>
      </w:r>
      <w:r>
        <w:rPr>
          <w:spacing w:val="-2"/>
        </w:rPr>
        <w:t>задачи</w:t>
      </w:r>
    </w:p>
    <w:p>
      <w:pPr>
        <w:pStyle w:val="BodyText"/>
        <w:ind w:firstLine="566" w:left="1133" w:right="852"/>
        <w:rPr/>
      </w:pPr>
      <w:r>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w:t>
      </w:r>
      <w:r>
        <w:rPr>
          <w:spacing w:val="-1"/>
        </w:rPr>
        <w:t xml:space="preserve"> </w:t>
      </w:r>
      <w:r>
        <w:rPr/>
        <w:t>действий. Запись</w:t>
      </w:r>
      <w:r>
        <w:rPr>
          <w:spacing w:val="-2"/>
        </w:rPr>
        <w:t xml:space="preserve"> </w:t>
      </w:r>
      <w:r>
        <w:rPr/>
        <w:t>решения и</w:t>
      </w:r>
      <w:r>
        <w:rPr>
          <w:spacing w:val="-1"/>
        </w:rPr>
        <w:t xml:space="preserve"> </w:t>
      </w:r>
      <w:r>
        <w:rPr/>
        <w:t>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pPr>
        <w:pStyle w:val="Heading2"/>
        <w:spacing w:before="4" w:after="0"/>
        <w:rPr/>
      </w:pPr>
      <w:r>
        <w:rPr/>
        <w:t>Пространственные</w:t>
      </w:r>
      <w:r>
        <w:rPr>
          <w:spacing w:val="-12"/>
        </w:rPr>
        <w:t xml:space="preserve"> </w:t>
      </w:r>
      <w:r>
        <w:rPr/>
        <w:t>отношения</w:t>
      </w:r>
      <w:r>
        <w:rPr>
          <w:spacing w:val="-13"/>
        </w:rPr>
        <w:t xml:space="preserve"> </w:t>
      </w:r>
      <w:r>
        <w:rPr/>
        <w:t>и</w:t>
      </w:r>
      <w:r>
        <w:rPr>
          <w:spacing w:val="-14"/>
        </w:rPr>
        <w:t xml:space="preserve"> </w:t>
      </w:r>
      <w:r>
        <w:rPr/>
        <w:t>геометрические</w:t>
      </w:r>
      <w:r>
        <w:rPr>
          <w:spacing w:val="-7"/>
        </w:rPr>
        <w:t xml:space="preserve"> </w:t>
      </w:r>
      <w:r>
        <w:rPr>
          <w:spacing w:val="-2"/>
        </w:rPr>
        <w:t>фигуры</w:t>
      </w:r>
    </w:p>
    <w:p>
      <w:pPr>
        <w:pStyle w:val="BodyText"/>
        <w:ind w:firstLine="566" w:left="1133" w:right="840"/>
        <w:rPr/>
      </w:pPr>
      <w:r>
        <w:rPr/>
        <w:t>Распознавание и изображение геометрических фигур: точка, прямая, пря- мой угол, ломаная, многоугольник. Построение отрезка заданной длины с по- мощью линейки. Изображение на клетчатой бумаге прямоугольника с задан- ными длинами сторон, квадрата с заданной длиной стороны. Длина ломаной. Измерение периметра данного/ изображенного прямоугольника (квадрата), за- пись результата измерения в сантиметрах.</w:t>
      </w:r>
    </w:p>
    <w:p>
      <w:pPr>
        <w:pStyle w:val="Heading2"/>
        <w:spacing w:lineRule="exact" w:line="321" w:before="3" w:after="0"/>
        <w:rPr/>
      </w:pPr>
      <w:r>
        <w:rPr/>
        <w:t>Математическая</w:t>
      </w:r>
      <w:r>
        <w:rPr>
          <w:spacing w:val="-15"/>
        </w:rPr>
        <w:t xml:space="preserve"> </w:t>
      </w:r>
      <w:r>
        <w:rPr>
          <w:spacing w:val="-2"/>
        </w:rPr>
        <w:t>информация</w:t>
      </w:r>
    </w:p>
    <w:p>
      <w:pPr>
        <w:pStyle w:val="BodyText"/>
        <w:ind w:firstLine="566" w:left="1133" w:right="845"/>
        <w:rPr/>
      </w:pPr>
      <w:r>
        <w:rPr/>
        <w:t>Нахождение, формулирование одного-двух общих признаков набора мате- матических объектов: чисел, величин, геометрических фигур. Классификация объектов по заданному или самостоятельно установленному признаку. Законо- мерность в ряду чисел, геометрических фигур, объектов повседневной жизни.</w:t>
      </w:r>
    </w:p>
    <w:p>
      <w:pPr>
        <w:pStyle w:val="BodyText"/>
        <w:ind w:firstLine="566" w:left="1133" w:right="850"/>
        <w:rPr/>
      </w:pPr>
      <w:r>
        <w:rPr/>
        <w:t>Верные (истинные) и неверные (ложные) утверждения, содержащие коли- чественные, пространственные отношения, зависимости между числа- ми/величинами. Конструирование утверждений с использованием слов «каж- дый», «все».</w:t>
      </w:r>
    </w:p>
    <w:p>
      <w:pPr>
        <w:pStyle w:val="BodyText"/>
        <w:ind w:firstLine="566" w:left="1133" w:right="850"/>
        <w:rPr/>
      </w:pPr>
      <w:r>
        <w:rPr/>
        <w:t>Работа с таблицами: извлечение и использование для ответа на вопрос ин- формации, представленной в таблице (таблицы сложения, умножения; график дежурств, наблюдения в природе и пр.).</w:t>
      </w:r>
    </w:p>
    <w:p>
      <w:pPr>
        <w:pStyle w:val="BodyText"/>
        <w:ind w:firstLine="566" w:left="1133" w:right="883"/>
        <w:rPr/>
      </w:pPr>
      <w:r>
        <w:rPr/>
        <w:t>Внесение данных в таблицу, дополнение моделей (схем, изображений) го- товыми числовыми данными.</w:t>
      </w:r>
    </w:p>
    <w:p>
      <w:pPr>
        <w:pStyle w:val="BodyText"/>
        <w:ind w:firstLine="566" w:left="1133" w:right="876"/>
        <w:rPr/>
      </w:pPr>
      <w:r>
        <w:rPr/>
        <w:t>Алгоритмы (приёмы, правила) устных и письменных вычислений, измере- ний и построения геометрических фигур.</w:t>
      </w:r>
    </w:p>
    <w:p>
      <w:pPr>
        <w:pStyle w:val="BodyText"/>
        <w:ind w:firstLine="566" w:left="1133" w:right="883"/>
        <w:rPr/>
      </w:pPr>
      <w:r>
        <w:rPr/>
        <w:t>Правила работы с электронными средствами обучения (электронной фор- мой учебника, компьютерными тренажёрами).</w:t>
      </w:r>
    </w:p>
    <w:p>
      <w:pPr>
        <w:pStyle w:val="BodyText"/>
        <w:spacing w:before="7" w:after="0"/>
        <w:ind w:hanging="0" w:left="0"/>
        <w:jc w:val="left"/>
        <w:rPr/>
      </w:pPr>
      <w:r>
        <w:rPr/>
      </w:r>
    </w:p>
    <w:p>
      <w:pPr>
        <w:pStyle w:val="Heading2"/>
        <w:spacing w:lineRule="exact" w:line="321" w:before="1" w:after="0"/>
        <w:jc w:val="left"/>
        <w:rPr/>
      </w:pPr>
      <w:r>
        <w:rPr/>
        <w:t>Универсальные</w:t>
      </w:r>
      <w:r>
        <w:rPr>
          <w:spacing w:val="-15"/>
        </w:rPr>
        <w:t xml:space="preserve"> </w:t>
      </w:r>
      <w:r>
        <w:rPr/>
        <w:t>учебные</w:t>
      </w:r>
      <w:r>
        <w:rPr>
          <w:spacing w:val="-16"/>
        </w:rPr>
        <w:t xml:space="preserve"> </w:t>
      </w:r>
      <w:r>
        <w:rPr/>
        <w:t>действия</w:t>
      </w:r>
      <w:r>
        <w:rPr>
          <w:spacing w:val="-15"/>
        </w:rPr>
        <w:t xml:space="preserve"> </w:t>
      </w:r>
      <w:r>
        <w:rPr/>
        <w:t>(пропедевтический</w:t>
      </w:r>
      <w:r>
        <w:rPr>
          <w:spacing w:val="-17"/>
        </w:rPr>
        <w:t xml:space="preserve"> </w:t>
      </w:r>
      <w:r>
        <w:rPr>
          <w:spacing w:val="-2"/>
        </w:rPr>
        <w:t>уровень)</w:t>
      </w:r>
    </w:p>
    <w:p>
      <w:pPr>
        <w:pStyle w:val="Heading3"/>
        <w:jc w:val="left"/>
        <w:rPr/>
      </w:pPr>
      <w:r>
        <w:rPr/>
        <w:t>Познавательные</w:t>
      </w:r>
      <w:r>
        <w:rPr>
          <w:spacing w:val="-12"/>
        </w:rPr>
        <w:t xml:space="preserve"> </w:t>
      </w:r>
      <w:r>
        <w:rPr>
          <w:spacing w:val="-5"/>
        </w:rPr>
        <w:t>УУД</w:t>
      </w:r>
    </w:p>
    <w:p>
      <w:pPr>
        <w:sectPr>
          <w:footerReference w:type="default" r:id="rId251"/>
          <w:footerReference w:type="first" r:id="rId252"/>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9"/>
        </w:numPr>
        <w:tabs>
          <w:tab w:val="clear" w:pos="720"/>
          <w:tab w:val="left" w:pos="1864" w:leader="none"/>
        </w:tabs>
        <w:spacing w:lineRule="auto" w:line="240"/>
        <w:ind w:firstLine="566" w:left="1133" w:right="871"/>
        <w:jc w:val="left"/>
        <w:rPr>
          <w:sz w:val="28"/>
        </w:rPr>
      </w:pPr>
      <w:r>
        <w:rPr>
          <w:sz w:val="28"/>
        </w:rPr>
        <w:t>наблюдать</w:t>
      </w:r>
      <w:r>
        <w:rPr>
          <w:spacing w:val="40"/>
          <w:sz w:val="28"/>
        </w:rPr>
        <w:t xml:space="preserve"> </w:t>
      </w:r>
      <w:r>
        <w:rPr>
          <w:sz w:val="28"/>
        </w:rPr>
        <w:t>математические</w:t>
      </w:r>
      <w:r>
        <w:rPr>
          <w:spacing w:val="40"/>
          <w:sz w:val="28"/>
        </w:rPr>
        <w:t xml:space="preserve"> </w:t>
      </w:r>
      <w:r>
        <w:rPr>
          <w:sz w:val="28"/>
        </w:rPr>
        <w:t>отношения</w:t>
      </w:r>
      <w:r>
        <w:rPr>
          <w:spacing w:val="40"/>
          <w:sz w:val="28"/>
        </w:rPr>
        <w:t xml:space="preserve"> </w:t>
      </w:r>
      <w:r>
        <w:rPr>
          <w:sz w:val="28"/>
        </w:rPr>
        <w:t>(часть-целое,</w:t>
      </w:r>
      <w:r>
        <w:rPr>
          <w:spacing w:val="40"/>
          <w:sz w:val="28"/>
        </w:rPr>
        <w:t xml:space="preserve"> </w:t>
      </w:r>
      <w:r>
        <w:rPr>
          <w:sz w:val="28"/>
        </w:rPr>
        <w:t>больше-меньше)</w:t>
      </w:r>
      <w:r>
        <w:rPr>
          <w:spacing w:val="40"/>
          <w:sz w:val="28"/>
        </w:rPr>
        <w:t xml:space="preserve"> </w:t>
      </w:r>
      <w:r>
        <w:rPr>
          <w:sz w:val="28"/>
        </w:rPr>
        <w:t>в окружающем мире;</w:t>
      </w:r>
    </w:p>
    <w:p>
      <w:pPr>
        <w:pStyle w:val="ListParagraph"/>
        <w:numPr>
          <w:ilvl w:val="1"/>
          <w:numId w:val="59"/>
        </w:numPr>
        <w:tabs>
          <w:tab w:val="clear" w:pos="720"/>
          <w:tab w:val="left" w:pos="1864" w:leader="none"/>
        </w:tabs>
        <w:spacing w:lineRule="auto" w:line="240" w:before="78" w:after="0"/>
        <w:ind w:firstLine="566" w:left="1133" w:right="878"/>
        <w:jc w:val="left"/>
        <w:rPr>
          <w:sz w:val="28"/>
        </w:rPr>
      </w:pPr>
      <w:r>
        <w:rPr>
          <w:sz w:val="28"/>
        </w:rPr>
        <w:t>характеризовать</w:t>
      </w:r>
      <w:r>
        <w:rPr>
          <w:spacing w:val="39"/>
          <w:sz w:val="28"/>
        </w:rPr>
        <w:t xml:space="preserve"> </w:t>
      </w:r>
      <w:r>
        <w:rPr>
          <w:sz w:val="28"/>
        </w:rPr>
        <w:t>назначение</w:t>
      </w:r>
      <w:r>
        <w:rPr>
          <w:spacing w:val="37"/>
          <w:sz w:val="28"/>
        </w:rPr>
        <w:t xml:space="preserve"> </w:t>
      </w:r>
      <w:r>
        <w:rPr>
          <w:sz w:val="28"/>
        </w:rPr>
        <w:t>и</w:t>
      </w:r>
      <w:r>
        <w:rPr>
          <w:spacing w:val="40"/>
          <w:sz w:val="28"/>
        </w:rPr>
        <w:t xml:space="preserve"> </w:t>
      </w:r>
      <w:r>
        <w:rPr>
          <w:sz w:val="28"/>
        </w:rPr>
        <w:t>использовать</w:t>
      </w:r>
      <w:r>
        <w:rPr>
          <w:spacing w:val="40"/>
          <w:sz w:val="28"/>
        </w:rPr>
        <w:t xml:space="preserve"> </w:t>
      </w:r>
      <w:r>
        <w:rPr>
          <w:sz w:val="28"/>
        </w:rPr>
        <w:t>простейшие измерительные приборы (сантиметровая лента, весы);</w:t>
      </w:r>
    </w:p>
    <w:p>
      <w:pPr>
        <w:pStyle w:val="ListParagraph"/>
        <w:numPr>
          <w:ilvl w:val="1"/>
          <w:numId w:val="59"/>
        </w:numPr>
        <w:tabs>
          <w:tab w:val="clear" w:pos="720"/>
          <w:tab w:val="left" w:pos="1864" w:leader="none"/>
        </w:tabs>
        <w:spacing w:lineRule="auto" w:line="240" w:before="1" w:after="0"/>
        <w:ind w:firstLine="566" w:left="1133" w:right="879"/>
        <w:jc w:val="left"/>
        <w:rPr>
          <w:sz w:val="28"/>
        </w:rPr>
      </w:pPr>
      <w:r>
        <w:rPr>
          <w:sz w:val="28"/>
        </w:rPr>
        <w:t>сравнивать группы объектов (чисел, величин, геометрических фигур) по самостоятельно выбранному основанию;</w:t>
      </w:r>
    </w:p>
    <w:p>
      <w:pPr>
        <w:pStyle w:val="ListParagraph"/>
        <w:numPr>
          <w:ilvl w:val="1"/>
          <w:numId w:val="59"/>
        </w:numPr>
        <w:tabs>
          <w:tab w:val="clear" w:pos="720"/>
          <w:tab w:val="left" w:pos="1864" w:leader="none"/>
        </w:tabs>
        <w:spacing w:lineRule="auto" w:line="240"/>
        <w:ind w:firstLine="566" w:left="1133" w:right="879"/>
        <w:jc w:val="left"/>
        <w:rPr>
          <w:sz w:val="28"/>
        </w:rPr>
      </w:pPr>
      <w:r>
        <w:rPr>
          <w:sz w:val="28"/>
        </w:rPr>
        <w:t>распределять</w:t>
      </w:r>
      <w:r>
        <w:rPr>
          <w:spacing w:val="-7"/>
          <w:sz w:val="28"/>
        </w:rPr>
        <w:t xml:space="preserve"> </w:t>
      </w:r>
      <w:r>
        <w:rPr>
          <w:sz w:val="28"/>
        </w:rPr>
        <w:t>(классифицировать)</w:t>
      </w:r>
      <w:r>
        <w:rPr>
          <w:spacing w:val="-5"/>
          <w:sz w:val="28"/>
        </w:rPr>
        <w:t xml:space="preserve"> </w:t>
      </w:r>
      <w:r>
        <w:rPr>
          <w:sz w:val="28"/>
        </w:rPr>
        <w:t>объекты</w:t>
      </w:r>
      <w:r>
        <w:rPr>
          <w:spacing w:val="-5"/>
          <w:sz w:val="28"/>
        </w:rPr>
        <w:t xml:space="preserve"> </w:t>
      </w:r>
      <w:r>
        <w:rPr>
          <w:sz w:val="28"/>
        </w:rPr>
        <w:t>(числа,</w:t>
      </w:r>
      <w:r>
        <w:rPr>
          <w:spacing w:val="-6"/>
          <w:sz w:val="28"/>
        </w:rPr>
        <w:t xml:space="preserve"> </w:t>
      </w:r>
      <w:r>
        <w:rPr>
          <w:sz w:val="28"/>
        </w:rPr>
        <w:t>величины,</w:t>
      </w:r>
      <w:r>
        <w:rPr>
          <w:spacing w:val="-3"/>
          <w:sz w:val="28"/>
        </w:rPr>
        <w:t xml:space="preserve"> </w:t>
      </w:r>
      <w:r>
        <w:rPr>
          <w:sz w:val="28"/>
        </w:rPr>
        <w:t>геометриче- ские фигуры, текстовые задачи в одно действие) на группы;</w:t>
      </w:r>
    </w:p>
    <w:p>
      <w:pPr>
        <w:pStyle w:val="ListParagraph"/>
        <w:numPr>
          <w:ilvl w:val="1"/>
          <w:numId w:val="59"/>
        </w:numPr>
        <w:tabs>
          <w:tab w:val="clear" w:pos="720"/>
          <w:tab w:val="left" w:pos="1864" w:leader="none"/>
        </w:tabs>
        <w:spacing w:lineRule="exact" w:line="318"/>
        <w:ind w:hanging="165" w:left="1864"/>
        <w:jc w:val="left"/>
        <w:rPr>
          <w:sz w:val="28"/>
        </w:rPr>
      </w:pPr>
      <w:r>
        <w:rPr>
          <w:sz w:val="28"/>
        </w:rPr>
        <w:t>обнаруживать</w:t>
      </w:r>
      <w:r>
        <w:rPr>
          <w:spacing w:val="-13"/>
          <w:sz w:val="28"/>
        </w:rPr>
        <w:t xml:space="preserve"> </w:t>
      </w:r>
      <w:r>
        <w:rPr>
          <w:sz w:val="28"/>
        </w:rPr>
        <w:t>модели</w:t>
      </w:r>
      <w:r>
        <w:rPr>
          <w:spacing w:val="-10"/>
          <w:sz w:val="28"/>
        </w:rPr>
        <w:t xml:space="preserve"> </w:t>
      </w:r>
      <w:r>
        <w:rPr>
          <w:sz w:val="28"/>
        </w:rPr>
        <w:t>геометрических</w:t>
      </w:r>
      <w:r>
        <w:rPr>
          <w:spacing w:val="-9"/>
          <w:sz w:val="28"/>
        </w:rPr>
        <w:t xml:space="preserve"> </w:t>
      </w:r>
      <w:r>
        <w:rPr>
          <w:sz w:val="28"/>
        </w:rPr>
        <w:t>фигур</w:t>
      </w:r>
      <w:r>
        <w:rPr>
          <w:spacing w:val="-10"/>
          <w:sz w:val="28"/>
        </w:rPr>
        <w:t xml:space="preserve"> </w:t>
      </w:r>
      <w:r>
        <w:rPr>
          <w:sz w:val="28"/>
        </w:rPr>
        <w:t>в</w:t>
      </w:r>
      <w:r>
        <w:rPr>
          <w:spacing w:val="-10"/>
          <w:sz w:val="28"/>
        </w:rPr>
        <w:t xml:space="preserve"> </w:t>
      </w:r>
      <w:r>
        <w:rPr>
          <w:sz w:val="28"/>
        </w:rPr>
        <w:t>окружающем</w:t>
      </w:r>
      <w:r>
        <w:rPr>
          <w:spacing w:val="-10"/>
          <w:sz w:val="28"/>
        </w:rPr>
        <w:t xml:space="preserve"> </w:t>
      </w:r>
      <w:r>
        <w:rPr>
          <w:spacing w:val="-2"/>
          <w:sz w:val="28"/>
        </w:rPr>
        <w:t>мире;</w:t>
      </w:r>
    </w:p>
    <w:p>
      <w:pPr>
        <w:pStyle w:val="ListParagraph"/>
        <w:numPr>
          <w:ilvl w:val="1"/>
          <w:numId w:val="59"/>
        </w:numPr>
        <w:tabs>
          <w:tab w:val="clear" w:pos="720"/>
          <w:tab w:val="left" w:pos="1864" w:leader="none"/>
        </w:tabs>
        <w:ind w:firstLine="566" w:left="1133" w:right="879"/>
        <w:jc w:val="left"/>
        <w:rPr>
          <w:sz w:val="28"/>
        </w:rPr>
      </w:pPr>
      <w:r>
        <w:rPr>
          <w:sz w:val="28"/>
        </w:rPr>
        <w:t>вести</w:t>
      </w:r>
      <w:r>
        <w:rPr>
          <w:spacing w:val="-1"/>
          <w:sz w:val="28"/>
        </w:rPr>
        <w:t xml:space="preserve"> </w:t>
      </w:r>
      <w:r>
        <w:rPr>
          <w:sz w:val="28"/>
        </w:rPr>
        <w:t>поиск различных</w:t>
      </w:r>
      <w:r>
        <w:rPr>
          <w:spacing w:val="-2"/>
          <w:sz w:val="28"/>
        </w:rPr>
        <w:t xml:space="preserve"> </w:t>
      </w:r>
      <w:r>
        <w:rPr>
          <w:sz w:val="28"/>
        </w:rPr>
        <w:t>решений задачи</w:t>
      </w:r>
      <w:r>
        <w:rPr>
          <w:spacing w:val="-3"/>
          <w:sz w:val="28"/>
        </w:rPr>
        <w:t xml:space="preserve"> </w:t>
      </w:r>
      <w:r>
        <w:rPr>
          <w:sz w:val="28"/>
        </w:rPr>
        <w:t xml:space="preserve">(расчётной, с геометрическим со- </w:t>
      </w:r>
      <w:r>
        <w:rPr>
          <w:spacing w:val="-2"/>
          <w:sz w:val="28"/>
        </w:rPr>
        <w:t>держанием);</w:t>
      </w:r>
    </w:p>
    <w:p>
      <w:pPr>
        <w:pStyle w:val="ListParagraph"/>
        <w:numPr>
          <w:ilvl w:val="1"/>
          <w:numId w:val="59"/>
        </w:numPr>
        <w:tabs>
          <w:tab w:val="clear" w:pos="720"/>
          <w:tab w:val="left" w:pos="1864" w:leader="none"/>
        </w:tabs>
        <w:ind w:firstLine="566" w:left="1133" w:right="882"/>
        <w:jc w:val="left"/>
        <w:rPr>
          <w:sz w:val="28"/>
        </w:rPr>
      </w:pPr>
      <w:r>
        <w:rPr>
          <w:sz w:val="28"/>
        </w:rPr>
        <w:t>воспроизводить</w:t>
      </w:r>
      <w:r>
        <w:rPr>
          <w:spacing w:val="40"/>
          <w:sz w:val="28"/>
        </w:rPr>
        <w:t xml:space="preserve"> </w:t>
      </w:r>
      <w:r>
        <w:rPr>
          <w:sz w:val="28"/>
        </w:rPr>
        <w:t>порядок</w:t>
      </w:r>
      <w:r>
        <w:rPr>
          <w:spacing w:val="40"/>
          <w:sz w:val="28"/>
        </w:rPr>
        <w:t xml:space="preserve"> </w:t>
      </w:r>
      <w:r>
        <w:rPr>
          <w:sz w:val="28"/>
        </w:rPr>
        <w:t>выполнения</w:t>
      </w:r>
      <w:r>
        <w:rPr>
          <w:spacing w:val="40"/>
          <w:sz w:val="28"/>
        </w:rPr>
        <w:t xml:space="preserve"> </w:t>
      </w:r>
      <w:r>
        <w:rPr>
          <w:sz w:val="28"/>
        </w:rPr>
        <w:t>действий</w:t>
      </w:r>
      <w:r>
        <w:rPr>
          <w:spacing w:val="40"/>
          <w:sz w:val="28"/>
        </w:rPr>
        <w:t xml:space="preserve"> </w:t>
      </w:r>
      <w:r>
        <w:rPr>
          <w:sz w:val="28"/>
        </w:rPr>
        <w:t>в</w:t>
      </w:r>
      <w:r>
        <w:rPr>
          <w:spacing w:val="40"/>
          <w:sz w:val="28"/>
        </w:rPr>
        <w:t xml:space="preserve"> </w:t>
      </w:r>
      <w:r>
        <w:rPr>
          <w:sz w:val="28"/>
        </w:rPr>
        <w:t>числовом</w:t>
      </w:r>
      <w:r>
        <w:rPr>
          <w:spacing w:val="40"/>
          <w:sz w:val="28"/>
        </w:rPr>
        <w:t xml:space="preserve"> </w:t>
      </w:r>
      <w:r>
        <w:rPr>
          <w:sz w:val="28"/>
        </w:rPr>
        <w:t>выражении, содержащем действия сложения и вычитания (со скобками/ без скобок);</w:t>
      </w:r>
    </w:p>
    <w:p>
      <w:pPr>
        <w:pStyle w:val="ListParagraph"/>
        <w:numPr>
          <w:ilvl w:val="1"/>
          <w:numId w:val="59"/>
        </w:numPr>
        <w:tabs>
          <w:tab w:val="clear" w:pos="720"/>
          <w:tab w:val="left" w:pos="1868" w:leader="none"/>
        </w:tabs>
        <w:ind w:firstLine="566" w:left="1133" w:right="1271"/>
        <w:jc w:val="left"/>
        <w:rPr>
          <w:sz w:val="28"/>
        </w:rPr>
      </w:pPr>
      <w:r>
        <w:rPr>
          <w:sz w:val="28"/>
        </w:rPr>
        <w:t>устанавливать</w:t>
      </w:r>
      <w:r>
        <w:rPr>
          <w:spacing w:val="-4"/>
          <w:sz w:val="28"/>
        </w:rPr>
        <w:t xml:space="preserve"> </w:t>
      </w:r>
      <w:r>
        <w:rPr>
          <w:sz w:val="28"/>
        </w:rPr>
        <w:t>соответствие</w:t>
      </w:r>
      <w:r>
        <w:rPr>
          <w:spacing w:val="-2"/>
          <w:sz w:val="28"/>
        </w:rPr>
        <w:t xml:space="preserve"> </w:t>
      </w:r>
      <w:r>
        <w:rPr>
          <w:sz w:val="28"/>
        </w:rPr>
        <w:t>между</w:t>
      </w:r>
      <w:r>
        <w:rPr>
          <w:spacing w:val="-7"/>
          <w:sz w:val="28"/>
        </w:rPr>
        <w:t xml:space="preserve"> </w:t>
      </w:r>
      <w:r>
        <w:rPr>
          <w:sz w:val="28"/>
        </w:rPr>
        <w:t>математическим</w:t>
      </w:r>
      <w:r>
        <w:rPr>
          <w:spacing w:val="-3"/>
          <w:sz w:val="28"/>
        </w:rPr>
        <w:t xml:space="preserve"> </w:t>
      </w:r>
      <w:r>
        <w:rPr>
          <w:sz w:val="28"/>
        </w:rPr>
        <w:t>выражением</w:t>
      </w:r>
      <w:r>
        <w:rPr>
          <w:spacing w:val="-3"/>
          <w:sz w:val="28"/>
        </w:rPr>
        <w:t xml:space="preserve"> </w:t>
      </w:r>
      <w:r>
        <w:rPr>
          <w:sz w:val="28"/>
        </w:rPr>
        <w:t>и</w:t>
      </w:r>
      <w:r>
        <w:rPr>
          <w:spacing w:val="-3"/>
          <w:sz w:val="28"/>
        </w:rPr>
        <w:t xml:space="preserve"> </w:t>
      </w:r>
      <w:r>
        <w:rPr>
          <w:sz w:val="28"/>
        </w:rPr>
        <w:t>его текстовым описанием;</w:t>
      </w:r>
    </w:p>
    <w:p>
      <w:pPr>
        <w:pStyle w:val="ListParagraph"/>
        <w:numPr>
          <w:ilvl w:val="1"/>
          <w:numId w:val="59"/>
        </w:numPr>
        <w:tabs>
          <w:tab w:val="clear" w:pos="720"/>
          <w:tab w:val="left" w:pos="1864" w:leader="none"/>
        </w:tabs>
        <w:spacing w:lineRule="exact" w:line="322"/>
        <w:ind w:hanging="165" w:left="1864"/>
        <w:jc w:val="left"/>
        <w:rPr>
          <w:sz w:val="28"/>
        </w:rPr>
      </w:pPr>
      <w:r>
        <w:rPr>
          <w:sz w:val="28"/>
        </w:rPr>
        <w:t>подбирать</w:t>
      </w:r>
      <w:r>
        <w:rPr>
          <w:spacing w:val="-14"/>
          <w:sz w:val="28"/>
        </w:rPr>
        <w:t xml:space="preserve"> </w:t>
      </w:r>
      <w:r>
        <w:rPr>
          <w:sz w:val="28"/>
        </w:rPr>
        <w:t>примеры,</w:t>
      </w:r>
      <w:r>
        <w:rPr>
          <w:spacing w:val="-13"/>
          <w:sz w:val="28"/>
        </w:rPr>
        <w:t xml:space="preserve"> </w:t>
      </w:r>
      <w:r>
        <w:rPr>
          <w:sz w:val="28"/>
        </w:rPr>
        <w:t>подтверждающие</w:t>
      </w:r>
      <w:r>
        <w:rPr>
          <w:spacing w:val="-15"/>
          <w:sz w:val="28"/>
        </w:rPr>
        <w:t xml:space="preserve"> </w:t>
      </w:r>
      <w:r>
        <w:rPr>
          <w:sz w:val="28"/>
        </w:rPr>
        <w:t>суждение,</w:t>
      </w:r>
      <w:r>
        <w:rPr>
          <w:spacing w:val="-11"/>
          <w:sz w:val="28"/>
        </w:rPr>
        <w:t xml:space="preserve"> </w:t>
      </w:r>
      <w:r>
        <w:rPr>
          <w:sz w:val="28"/>
        </w:rPr>
        <w:t>вывод,</w:t>
      </w:r>
      <w:r>
        <w:rPr>
          <w:spacing w:val="-11"/>
          <w:sz w:val="28"/>
        </w:rPr>
        <w:t xml:space="preserve"> </w:t>
      </w:r>
      <w:r>
        <w:rPr>
          <w:spacing w:val="-2"/>
          <w:sz w:val="28"/>
        </w:rPr>
        <w:t>ответ.</w:t>
      </w:r>
    </w:p>
    <w:p>
      <w:pPr>
        <w:pStyle w:val="Normal"/>
        <w:spacing w:lineRule="exact" w:line="320"/>
        <w:ind w:left="1699"/>
        <w:rPr>
          <w:i/>
          <w:i/>
          <w:sz w:val="28"/>
        </w:rPr>
      </w:pPr>
      <w:r>
        <w:rPr>
          <w:i/>
          <w:sz w:val="28"/>
        </w:rPr>
        <w:t>Работа</w:t>
      </w:r>
      <w:r>
        <w:rPr>
          <w:i/>
          <w:spacing w:val="-2"/>
          <w:sz w:val="28"/>
        </w:rPr>
        <w:t xml:space="preserve"> </w:t>
      </w:r>
      <w:r>
        <w:rPr>
          <w:i/>
          <w:sz w:val="28"/>
        </w:rPr>
        <w:t>с</w:t>
      </w:r>
      <w:r>
        <w:rPr>
          <w:i/>
          <w:spacing w:val="-3"/>
          <w:sz w:val="28"/>
        </w:rPr>
        <w:t xml:space="preserve"> </w:t>
      </w:r>
      <w:r>
        <w:rPr>
          <w:i/>
          <w:spacing w:val="-2"/>
          <w:sz w:val="28"/>
        </w:rPr>
        <w:t>информацией:</w:t>
      </w:r>
    </w:p>
    <w:p>
      <w:pPr>
        <w:pStyle w:val="ListParagraph"/>
        <w:numPr>
          <w:ilvl w:val="1"/>
          <w:numId w:val="59"/>
        </w:numPr>
        <w:tabs>
          <w:tab w:val="clear" w:pos="720"/>
          <w:tab w:val="left" w:pos="1864" w:leader="none"/>
        </w:tabs>
        <w:ind w:firstLine="566" w:left="1133" w:right="1297"/>
        <w:jc w:val="left"/>
        <w:rPr>
          <w:sz w:val="28"/>
        </w:rPr>
      </w:pPr>
      <w:r>
        <w:rPr>
          <w:sz w:val="28"/>
        </w:rPr>
        <w:t>извлекать и использовать информацию, представленную в текстовой, графической (рисунок, схема, таблица) форме, заполнять таблицы;</w:t>
      </w:r>
    </w:p>
    <w:p>
      <w:pPr>
        <w:pStyle w:val="ListParagraph"/>
        <w:numPr>
          <w:ilvl w:val="1"/>
          <w:numId w:val="59"/>
        </w:numPr>
        <w:tabs>
          <w:tab w:val="clear" w:pos="720"/>
          <w:tab w:val="left" w:pos="1868" w:leader="none"/>
        </w:tabs>
        <w:spacing w:lineRule="auto" w:line="235"/>
        <w:ind w:firstLine="566" w:left="1133" w:right="879"/>
        <w:jc w:val="left"/>
        <w:rPr>
          <w:sz w:val="28"/>
        </w:rPr>
      </w:pPr>
      <w:r>
        <w:rPr>
          <w:sz w:val="28"/>
        </w:rPr>
        <w:t>устанавливать логику перебора вариантов для решения простейших ком- бинаторных задач;</w:t>
      </w:r>
    </w:p>
    <w:p>
      <w:pPr>
        <w:pStyle w:val="ListParagraph"/>
        <w:numPr>
          <w:ilvl w:val="1"/>
          <w:numId w:val="59"/>
        </w:numPr>
        <w:tabs>
          <w:tab w:val="clear" w:pos="720"/>
          <w:tab w:val="left" w:pos="1864" w:leader="none"/>
        </w:tabs>
        <w:ind w:hanging="165" w:left="1864"/>
        <w:jc w:val="left"/>
        <w:rPr>
          <w:sz w:val="28"/>
        </w:rPr>
      </w:pPr>
      <w:r>
        <w:rPr>
          <w:sz w:val="28"/>
        </w:rPr>
        <w:t>дополнять</w:t>
      </w:r>
      <w:r>
        <w:rPr>
          <w:spacing w:val="-14"/>
          <w:sz w:val="28"/>
        </w:rPr>
        <w:t xml:space="preserve"> </w:t>
      </w:r>
      <w:r>
        <w:rPr>
          <w:sz w:val="28"/>
        </w:rPr>
        <w:t>модели</w:t>
      </w:r>
      <w:r>
        <w:rPr>
          <w:spacing w:val="-12"/>
          <w:sz w:val="28"/>
        </w:rPr>
        <w:t xml:space="preserve"> </w:t>
      </w:r>
      <w:r>
        <w:rPr>
          <w:sz w:val="28"/>
        </w:rPr>
        <w:t>(схемы,</w:t>
      </w:r>
      <w:r>
        <w:rPr>
          <w:spacing w:val="-10"/>
          <w:sz w:val="28"/>
        </w:rPr>
        <w:t xml:space="preserve"> </w:t>
      </w:r>
      <w:r>
        <w:rPr>
          <w:sz w:val="28"/>
        </w:rPr>
        <w:t>изображения)</w:t>
      </w:r>
      <w:r>
        <w:rPr>
          <w:spacing w:val="-12"/>
          <w:sz w:val="28"/>
        </w:rPr>
        <w:t xml:space="preserve"> </w:t>
      </w:r>
      <w:r>
        <w:rPr>
          <w:sz w:val="28"/>
        </w:rPr>
        <w:t>готовыми</w:t>
      </w:r>
      <w:r>
        <w:rPr>
          <w:spacing w:val="-11"/>
          <w:sz w:val="28"/>
        </w:rPr>
        <w:t xml:space="preserve"> </w:t>
      </w:r>
      <w:r>
        <w:rPr>
          <w:sz w:val="28"/>
        </w:rPr>
        <w:t>числовыми</w:t>
      </w:r>
      <w:r>
        <w:rPr>
          <w:spacing w:val="-12"/>
          <w:sz w:val="28"/>
        </w:rPr>
        <w:t xml:space="preserve"> </w:t>
      </w:r>
      <w:r>
        <w:rPr>
          <w:spacing w:val="-2"/>
          <w:sz w:val="28"/>
        </w:rPr>
        <w:t>данными.</w:t>
      </w:r>
    </w:p>
    <w:p>
      <w:pPr>
        <w:pStyle w:val="Heading3"/>
        <w:spacing w:lineRule="exact" w:line="321"/>
        <w:jc w:val="left"/>
        <w:rPr/>
      </w:pPr>
      <w:r>
        <w:rPr/>
        <w:t>Коммуникативные</w:t>
      </w:r>
      <w:r>
        <w:rPr>
          <w:spacing w:val="-11"/>
        </w:rPr>
        <w:t xml:space="preserve"> </w:t>
      </w:r>
      <w:r>
        <w:rPr>
          <w:spacing w:val="-5"/>
        </w:rPr>
        <w:t>УУД</w:t>
      </w:r>
    </w:p>
    <w:p>
      <w:pPr>
        <w:pStyle w:val="ListParagraph"/>
        <w:numPr>
          <w:ilvl w:val="1"/>
          <w:numId w:val="59"/>
        </w:numPr>
        <w:tabs>
          <w:tab w:val="clear" w:pos="720"/>
          <w:tab w:val="left" w:pos="1864" w:leader="none"/>
        </w:tabs>
        <w:spacing w:lineRule="exact" w:line="321"/>
        <w:ind w:hanging="165" w:left="1864"/>
        <w:jc w:val="left"/>
        <w:rPr>
          <w:sz w:val="28"/>
        </w:rPr>
      </w:pPr>
      <w:r>
        <w:rPr>
          <w:sz w:val="28"/>
        </w:rPr>
        <w:t>комментировать</w:t>
      </w:r>
      <w:r>
        <w:rPr>
          <w:spacing w:val="-14"/>
          <w:sz w:val="28"/>
        </w:rPr>
        <w:t xml:space="preserve"> </w:t>
      </w:r>
      <w:r>
        <w:rPr>
          <w:sz w:val="28"/>
        </w:rPr>
        <w:t>ход</w:t>
      </w:r>
      <w:r>
        <w:rPr>
          <w:spacing w:val="-13"/>
          <w:sz w:val="28"/>
        </w:rPr>
        <w:t xml:space="preserve"> </w:t>
      </w:r>
      <w:r>
        <w:rPr>
          <w:spacing w:val="-2"/>
          <w:sz w:val="28"/>
        </w:rPr>
        <w:t>вычислений;</w:t>
      </w:r>
    </w:p>
    <w:p>
      <w:pPr>
        <w:pStyle w:val="ListParagraph"/>
        <w:numPr>
          <w:ilvl w:val="1"/>
          <w:numId w:val="59"/>
        </w:numPr>
        <w:tabs>
          <w:tab w:val="clear" w:pos="720"/>
          <w:tab w:val="left" w:pos="1864" w:leader="none"/>
        </w:tabs>
        <w:spacing w:lineRule="exact" w:line="320"/>
        <w:ind w:hanging="165" w:left="1864"/>
        <w:jc w:val="left"/>
        <w:rPr>
          <w:sz w:val="28"/>
        </w:rPr>
      </w:pPr>
      <w:r>
        <w:rPr>
          <w:sz w:val="28"/>
        </w:rPr>
        <w:t>объяснять</w:t>
      </w:r>
      <w:r>
        <w:rPr>
          <w:spacing w:val="-18"/>
          <w:sz w:val="28"/>
        </w:rPr>
        <w:t xml:space="preserve"> </w:t>
      </w:r>
      <w:r>
        <w:rPr>
          <w:sz w:val="28"/>
        </w:rPr>
        <w:t>выбор</w:t>
      </w:r>
      <w:r>
        <w:rPr>
          <w:spacing w:val="-13"/>
          <w:sz w:val="28"/>
        </w:rPr>
        <w:t xml:space="preserve"> </w:t>
      </w:r>
      <w:r>
        <w:rPr>
          <w:sz w:val="28"/>
        </w:rPr>
        <w:t>величины,</w:t>
      </w:r>
      <w:r>
        <w:rPr>
          <w:spacing w:val="-14"/>
          <w:sz w:val="28"/>
        </w:rPr>
        <w:t xml:space="preserve"> </w:t>
      </w:r>
      <w:r>
        <w:rPr>
          <w:sz w:val="28"/>
        </w:rPr>
        <w:t>соответствующей</w:t>
      </w:r>
      <w:r>
        <w:rPr>
          <w:spacing w:val="-15"/>
          <w:sz w:val="28"/>
        </w:rPr>
        <w:t xml:space="preserve"> </w:t>
      </w:r>
      <w:r>
        <w:rPr>
          <w:sz w:val="28"/>
        </w:rPr>
        <w:t>ситуации</w:t>
      </w:r>
      <w:r>
        <w:rPr>
          <w:spacing w:val="-15"/>
          <w:sz w:val="28"/>
        </w:rPr>
        <w:t xml:space="preserve"> </w:t>
      </w:r>
      <w:r>
        <w:rPr>
          <w:spacing w:val="-2"/>
          <w:sz w:val="28"/>
        </w:rPr>
        <w:t>измерения;</w:t>
      </w:r>
    </w:p>
    <w:p>
      <w:pPr>
        <w:pStyle w:val="ListParagraph"/>
        <w:numPr>
          <w:ilvl w:val="1"/>
          <w:numId w:val="59"/>
        </w:numPr>
        <w:tabs>
          <w:tab w:val="clear" w:pos="720"/>
          <w:tab w:val="left" w:pos="1864" w:leader="none"/>
        </w:tabs>
        <w:spacing w:lineRule="auto" w:line="240"/>
        <w:ind w:firstLine="566" w:left="1133" w:right="852"/>
        <w:rPr>
          <w:sz w:val="28"/>
        </w:rPr>
      </w:pPr>
      <w:r>
        <w:rPr>
          <w:sz w:val="28"/>
        </w:rPr>
        <w:t>составлять текстовую задачу с заданным отношением (готовым решени- ем) по образцу;</w:t>
      </w:r>
    </w:p>
    <w:p>
      <w:pPr>
        <w:pStyle w:val="ListParagraph"/>
        <w:numPr>
          <w:ilvl w:val="1"/>
          <w:numId w:val="59"/>
        </w:numPr>
        <w:tabs>
          <w:tab w:val="clear" w:pos="720"/>
          <w:tab w:val="left" w:pos="1864" w:leader="none"/>
        </w:tabs>
        <w:ind w:firstLine="566" w:left="1133" w:right="852"/>
        <w:rPr>
          <w:sz w:val="28"/>
        </w:rPr>
      </w:pPr>
      <w:r>
        <w:rPr>
          <w:sz w:val="28"/>
        </w:rPr>
        <w:t>использовать математические знаки и терминологию для описания сю- жетной ситуации; конструирования утверждений, выводов относительно дан- ных объектов, отношения;</w:t>
      </w:r>
    </w:p>
    <w:p>
      <w:pPr>
        <w:pStyle w:val="ListParagraph"/>
        <w:numPr>
          <w:ilvl w:val="1"/>
          <w:numId w:val="59"/>
        </w:numPr>
        <w:tabs>
          <w:tab w:val="clear" w:pos="720"/>
          <w:tab w:val="left" w:pos="1864" w:leader="none"/>
        </w:tabs>
        <w:spacing w:lineRule="auto" w:line="240"/>
        <w:ind w:firstLine="566" w:left="1133" w:right="845"/>
        <w:rPr>
          <w:sz w:val="28"/>
        </w:rPr>
      </w:pPr>
      <w:r>
        <w:rPr>
          <w:sz w:val="28"/>
        </w:rPr>
        <w:t>называть числа, величины, геометрические фигуры, обладающие задан- ным свойством;</w:t>
      </w:r>
    </w:p>
    <w:p>
      <w:pPr>
        <w:pStyle w:val="ListParagraph"/>
        <w:numPr>
          <w:ilvl w:val="1"/>
          <w:numId w:val="59"/>
        </w:numPr>
        <w:tabs>
          <w:tab w:val="clear" w:pos="720"/>
          <w:tab w:val="left" w:pos="1864" w:leader="none"/>
        </w:tabs>
        <w:spacing w:lineRule="auto" w:line="240"/>
        <w:ind w:firstLine="566" w:left="1133" w:right="855"/>
        <w:rPr>
          <w:sz w:val="28"/>
        </w:rPr>
      </w:pPr>
      <w:r>
        <w:rPr>
          <w:sz w:val="28"/>
        </w:rPr>
        <w:t>записывать, читать число, числовое выражение; приводить примеры, ил- люстрирующие смысл арифметического действия.</w:t>
      </w:r>
    </w:p>
    <w:p>
      <w:pPr>
        <w:pStyle w:val="ListParagraph"/>
        <w:numPr>
          <w:ilvl w:val="1"/>
          <w:numId w:val="59"/>
        </w:numPr>
        <w:tabs>
          <w:tab w:val="clear" w:pos="720"/>
          <w:tab w:val="left" w:pos="1864" w:leader="none"/>
        </w:tabs>
        <w:spacing w:lineRule="exact" w:line="317"/>
        <w:ind w:hanging="165" w:left="1864"/>
        <w:rPr>
          <w:sz w:val="28"/>
        </w:rPr>
      </w:pPr>
      <w:r>
        <w:rPr>
          <w:sz w:val="28"/>
        </w:rPr>
        <w:t>конструировать</w:t>
      </w:r>
      <w:r>
        <w:rPr>
          <w:spacing w:val="-14"/>
          <w:sz w:val="28"/>
        </w:rPr>
        <w:t xml:space="preserve"> </w:t>
      </w:r>
      <w:r>
        <w:rPr>
          <w:sz w:val="28"/>
        </w:rPr>
        <w:t>утверждения</w:t>
      </w:r>
      <w:r>
        <w:rPr>
          <w:spacing w:val="-12"/>
          <w:sz w:val="28"/>
        </w:rPr>
        <w:t xml:space="preserve"> </w:t>
      </w:r>
      <w:r>
        <w:rPr>
          <w:sz w:val="28"/>
        </w:rPr>
        <w:t>с</w:t>
      </w:r>
      <w:r>
        <w:rPr>
          <w:spacing w:val="-15"/>
          <w:sz w:val="28"/>
        </w:rPr>
        <w:t xml:space="preserve"> </w:t>
      </w:r>
      <w:r>
        <w:rPr>
          <w:sz w:val="28"/>
        </w:rPr>
        <w:t>использованием</w:t>
      </w:r>
      <w:r>
        <w:rPr>
          <w:spacing w:val="-15"/>
          <w:sz w:val="28"/>
        </w:rPr>
        <w:t xml:space="preserve"> </w:t>
      </w:r>
      <w:r>
        <w:rPr>
          <w:sz w:val="28"/>
        </w:rPr>
        <w:t>слов</w:t>
      </w:r>
      <w:r>
        <w:rPr>
          <w:spacing w:val="-10"/>
          <w:sz w:val="28"/>
        </w:rPr>
        <w:t xml:space="preserve"> </w:t>
      </w:r>
      <w:r>
        <w:rPr>
          <w:sz w:val="28"/>
        </w:rPr>
        <w:t>«каждый»,</w:t>
      </w:r>
      <w:r>
        <w:rPr>
          <w:spacing w:val="-8"/>
          <w:sz w:val="28"/>
        </w:rPr>
        <w:t xml:space="preserve"> </w:t>
      </w:r>
      <w:r>
        <w:rPr>
          <w:spacing w:val="-2"/>
          <w:sz w:val="28"/>
        </w:rPr>
        <w:t>«все».</w:t>
      </w:r>
    </w:p>
    <w:p>
      <w:pPr>
        <w:pStyle w:val="Heading3"/>
        <w:rPr/>
      </w:pPr>
      <w:r>
        <w:rPr/>
        <w:t>Регулятивные</w:t>
      </w:r>
      <w:r>
        <w:rPr>
          <w:spacing w:val="-15"/>
        </w:rPr>
        <w:t xml:space="preserve"> </w:t>
      </w:r>
      <w:r>
        <w:rPr>
          <w:spacing w:val="-5"/>
        </w:rPr>
        <w:t>УУД</w:t>
      </w:r>
    </w:p>
    <w:p>
      <w:pPr>
        <w:pStyle w:val="ListParagraph"/>
        <w:numPr>
          <w:ilvl w:val="1"/>
          <w:numId w:val="59"/>
        </w:numPr>
        <w:tabs>
          <w:tab w:val="clear" w:pos="720"/>
          <w:tab w:val="left" w:pos="1864" w:leader="none"/>
        </w:tabs>
        <w:spacing w:lineRule="auto" w:line="240"/>
        <w:ind w:firstLine="566" w:left="1133" w:right="879"/>
        <w:jc w:val="left"/>
        <w:rPr>
          <w:sz w:val="28"/>
        </w:rPr>
      </w:pPr>
      <w:r>
        <w:rPr>
          <w:sz w:val="28"/>
        </w:rPr>
        <w:t>следовать установленному</w:t>
      </w:r>
      <w:r>
        <w:rPr>
          <w:spacing w:val="-7"/>
          <w:sz w:val="28"/>
        </w:rPr>
        <w:t xml:space="preserve"> </w:t>
      </w:r>
      <w:r>
        <w:rPr>
          <w:sz w:val="28"/>
        </w:rPr>
        <w:t>правилу, по</w:t>
      </w:r>
      <w:r>
        <w:rPr>
          <w:spacing w:val="-2"/>
          <w:sz w:val="28"/>
        </w:rPr>
        <w:t xml:space="preserve"> </w:t>
      </w:r>
      <w:r>
        <w:rPr>
          <w:sz w:val="28"/>
        </w:rPr>
        <w:t>которому</w:t>
      </w:r>
      <w:r>
        <w:rPr>
          <w:spacing w:val="-8"/>
          <w:sz w:val="28"/>
        </w:rPr>
        <w:t xml:space="preserve"> </w:t>
      </w:r>
      <w:r>
        <w:rPr>
          <w:sz w:val="28"/>
        </w:rPr>
        <w:t>составлен</w:t>
      </w:r>
      <w:r>
        <w:rPr>
          <w:spacing w:val="-2"/>
          <w:sz w:val="28"/>
        </w:rPr>
        <w:t xml:space="preserve"> </w:t>
      </w:r>
      <w:r>
        <w:rPr>
          <w:sz w:val="28"/>
        </w:rPr>
        <w:t>ряд чисел, ве- личин, геометрических фигур;</w:t>
      </w:r>
    </w:p>
    <w:p>
      <w:pPr>
        <w:pStyle w:val="ListParagraph"/>
        <w:numPr>
          <w:ilvl w:val="1"/>
          <w:numId w:val="59"/>
        </w:numPr>
        <w:tabs>
          <w:tab w:val="clear" w:pos="720"/>
          <w:tab w:val="left" w:pos="1864" w:leader="none"/>
        </w:tabs>
        <w:spacing w:lineRule="auto" w:line="240"/>
        <w:ind w:firstLine="566" w:left="1133" w:right="886"/>
        <w:jc w:val="left"/>
        <w:rPr>
          <w:sz w:val="28"/>
        </w:rPr>
      </w:pPr>
      <w:r>
        <w:rPr>
          <w:sz w:val="28"/>
        </w:rPr>
        <w:t>организовывать, участвовать, контролировать ход и результат парной ра- боты с математическим материалом;</w:t>
      </w:r>
    </w:p>
    <w:p>
      <w:pPr>
        <w:pStyle w:val="ListParagraph"/>
        <w:numPr>
          <w:ilvl w:val="1"/>
          <w:numId w:val="59"/>
        </w:numPr>
        <w:tabs>
          <w:tab w:val="clear" w:pos="720"/>
          <w:tab w:val="left" w:pos="1864" w:leader="none"/>
        </w:tabs>
        <w:spacing w:lineRule="auto" w:line="240"/>
        <w:ind w:firstLine="566" w:left="1133" w:right="876"/>
        <w:jc w:val="left"/>
        <w:rPr>
          <w:sz w:val="28"/>
        </w:rPr>
      </w:pPr>
      <w:r>
        <w:rPr>
          <w:sz w:val="28"/>
        </w:rPr>
        <w:t>проверять правильность вычисления с помощью другого приёма выпол- нения действия, обратного действия;</w:t>
      </w:r>
    </w:p>
    <w:p>
      <w:pPr>
        <w:pStyle w:val="ListParagraph"/>
        <w:numPr>
          <w:ilvl w:val="1"/>
          <w:numId w:val="59"/>
        </w:numPr>
        <w:tabs>
          <w:tab w:val="clear" w:pos="720"/>
          <w:tab w:val="left" w:pos="1864" w:leader="none"/>
        </w:tabs>
        <w:spacing w:lineRule="exact" w:line="319"/>
        <w:ind w:hanging="165" w:left="1864"/>
        <w:jc w:val="left"/>
        <w:rPr>
          <w:sz w:val="28"/>
        </w:rPr>
      </w:pPr>
      <w:r>
        <w:rPr>
          <w:sz w:val="28"/>
        </w:rPr>
        <w:t>находить</w:t>
      </w:r>
      <w:r>
        <w:rPr>
          <w:spacing w:val="-8"/>
          <w:sz w:val="28"/>
        </w:rPr>
        <w:t xml:space="preserve"> </w:t>
      </w:r>
      <w:r>
        <w:rPr>
          <w:sz w:val="28"/>
        </w:rPr>
        <w:t>с</w:t>
      </w:r>
      <w:r>
        <w:rPr>
          <w:spacing w:val="-11"/>
          <w:sz w:val="28"/>
        </w:rPr>
        <w:t xml:space="preserve"> </w:t>
      </w:r>
      <w:r>
        <w:rPr>
          <w:sz w:val="28"/>
        </w:rPr>
        <w:t>помощью</w:t>
      </w:r>
      <w:r>
        <w:rPr>
          <w:spacing w:val="-3"/>
          <w:sz w:val="28"/>
        </w:rPr>
        <w:t xml:space="preserve"> </w:t>
      </w:r>
      <w:r>
        <w:rPr>
          <w:sz w:val="28"/>
        </w:rPr>
        <w:t>учителя</w:t>
      </w:r>
      <w:r>
        <w:rPr>
          <w:spacing w:val="-6"/>
          <w:sz w:val="28"/>
        </w:rPr>
        <w:t xml:space="preserve"> </w:t>
      </w:r>
      <w:r>
        <w:rPr>
          <w:sz w:val="28"/>
        </w:rPr>
        <w:t>причину</w:t>
      </w:r>
      <w:r>
        <w:rPr>
          <w:spacing w:val="-17"/>
          <w:sz w:val="28"/>
        </w:rPr>
        <w:t xml:space="preserve"> </w:t>
      </w:r>
      <w:r>
        <w:rPr>
          <w:sz w:val="28"/>
        </w:rPr>
        <w:t>возникшей</w:t>
      </w:r>
      <w:r>
        <w:rPr>
          <w:spacing w:val="-5"/>
          <w:sz w:val="28"/>
        </w:rPr>
        <w:t xml:space="preserve"> </w:t>
      </w:r>
      <w:r>
        <w:rPr>
          <w:sz w:val="28"/>
        </w:rPr>
        <w:t>ошибки</w:t>
      </w:r>
      <w:r>
        <w:rPr>
          <w:spacing w:val="-8"/>
          <w:sz w:val="28"/>
        </w:rPr>
        <w:t xml:space="preserve"> </w:t>
      </w:r>
      <w:r>
        <w:rPr>
          <w:sz w:val="28"/>
        </w:rPr>
        <w:t>и</w:t>
      </w:r>
      <w:r>
        <w:rPr>
          <w:spacing w:val="-9"/>
          <w:sz w:val="28"/>
        </w:rPr>
        <w:t xml:space="preserve"> </w:t>
      </w:r>
      <w:r>
        <w:rPr>
          <w:spacing w:val="-2"/>
          <w:sz w:val="28"/>
        </w:rPr>
        <w:t>трудности.</w:t>
      </w:r>
    </w:p>
    <w:p>
      <w:pPr>
        <w:pStyle w:val="Normal"/>
        <w:spacing w:lineRule="exact" w:line="319"/>
        <w:ind w:left="1699"/>
        <w:rPr>
          <w:i/>
          <w:i/>
          <w:sz w:val="28"/>
        </w:rPr>
      </w:pPr>
      <w:r>
        <w:rPr>
          <w:i/>
          <w:sz w:val="28"/>
        </w:rPr>
        <w:t>Совместная</w:t>
      </w:r>
      <w:r>
        <w:rPr>
          <w:i/>
          <w:spacing w:val="-15"/>
          <w:sz w:val="28"/>
        </w:rPr>
        <w:t xml:space="preserve"> </w:t>
      </w:r>
      <w:r>
        <w:rPr>
          <w:i/>
          <w:spacing w:val="-2"/>
          <w:sz w:val="28"/>
        </w:rPr>
        <w:t>деятельность:</w:t>
      </w:r>
    </w:p>
    <w:p>
      <w:pPr>
        <w:sectPr>
          <w:footerReference w:type="default" r:id="rId253"/>
          <w:footerReference w:type="first" r:id="rId254"/>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9"/>
        </w:numPr>
        <w:tabs>
          <w:tab w:val="clear" w:pos="720"/>
          <w:tab w:val="left" w:pos="1864" w:leader="none"/>
        </w:tabs>
        <w:spacing w:lineRule="auto" w:line="240"/>
        <w:ind w:firstLine="566" w:left="1133" w:right="1210"/>
        <w:jc w:val="left"/>
        <w:rPr>
          <w:sz w:val="28"/>
        </w:rPr>
      </w:pPr>
      <w:r>
        <w:rPr>
          <w:sz w:val="28"/>
        </w:rPr>
        <w:t>принимать</w:t>
      </w:r>
      <w:r>
        <w:rPr>
          <w:spacing w:val="-4"/>
          <w:sz w:val="28"/>
        </w:rPr>
        <w:t xml:space="preserve"> </w:t>
      </w:r>
      <w:r>
        <w:rPr>
          <w:sz w:val="28"/>
        </w:rPr>
        <w:t>правила</w:t>
      </w:r>
      <w:r>
        <w:rPr>
          <w:spacing w:val="-6"/>
          <w:sz w:val="28"/>
        </w:rPr>
        <w:t xml:space="preserve"> </w:t>
      </w:r>
      <w:r>
        <w:rPr>
          <w:sz w:val="28"/>
        </w:rPr>
        <w:t>совместной</w:t>
      </w:r>
      <w:r>
        <w:rPr>
          <w:spacing w:val="-2"/>
          <w:sz w:val="28"/>
        </w:rPr>
        <w:t xml:space="preserve"> </w:t>
      </w:r>
      <w:r>
        <w:rPr>
          <w:sz w:val="28"/>
        </w:rPr>
        <w:t>деятельности</w:t>
      </w:r>
      <w:r>
        <w:rPr>
          <w:spacing w:val="-3"/>
          <w:sz w:val="28"/>
        </w:rPr>
        <w:t xml:space="preserve"> </w:t>
      </w:r>
      <w:r>
        <w:rPr>
          <w:sz w:val="28"/>
        </w:rPr>
        <w:t>при</w:t>
      </w:r>
      <w:r>
        <w:rPr>
          <w:spacing w:val="-3"/>
          <w:sz w:val="28"/>
        </w:rPr>
        <w:t xml:space="preserve"> </w:t>
      </w:r>
      <w:r>
        <w:rPr>
          <w:sz w:val="28"/>
        </w:rPr>
        <w:t>работе</w:t>
      </w:r>
      <w:r>
        <w:rPr>
          <w:spacing w:val="-3"/>
          <w:sz w:val="28"/>
        </w:rPr>
        <w:t xml:space="preserve"> </w:t>
      </w:r>
      <w:r>
        <w:rPr>
          <w:sz w:val="28"/>
        </w:rPr>
        <w:t>в</w:t>
      </w:r>
      <w:r>
        <w:rPr>
          <w:spacing w:val="-3"/>
          <w:sz w:val="28"/>
        </w:rPr>
        <w:t xml:space="preserve"> </w:t>
      </w:r>
      <w:r>
        <w:rPr>
          <w:sz w:val="28"/>
        </w:rPr>
        <w:t>парах,</w:t>
      </w:r>
      <w:r>
        <w:rPr>
          <w:spacing w:val="-3"/>
          <w:sz w:val="28"/>
        </w:rPr>
        <w:t xml:space="preserve"> </w:t>
      </w:r>
      <w:r>
        <w:rPr>
          <w:sz w:val="28"/>
        </w:rPr>
        <w:t>груп- пах, составленных учителем или самостоятельно;</w:t>
      </w:r>
    </w:p>
    <w:p>
      <w:pPr>
        <w:pStyle w:val="ListParagraph"/>
        <w:numPr>
          <w:ilvl w:val="1"/>
          <w:numId w:val="59"/>
        </w:numPr>
        <w:tabs>
          <w:tab w:val="clear" w:pos="720"/>
          <w:tab w:val="left" w:pos="1868" w:leader="none"/>
        </w:tabs>
        <w:spacing w:before="78" w:after="0"/>
        <w:ind w:firstLine="566" w:left="1133" w:right="850"/>
        <w:rPr>
          <w:sz w:val="28"/>
        </w:rPr>
      </w:pPr>
      <w:r>
        <w:rPr>
          <w:sz w:val="28"/>
        </w:rPr>
        <w:t>участвовать в парной и групповой работе с математическим материалом: обсуждать цель деятельности, ход работы, комментировать свои действия, вы- слушивать мнения других участников, готовить презентацию (устное выступ- ление) решения или ответа;</w:t>
      </w:r>
    </w:p>
    <w:p>
      <w:pPr>
        <w:pStyle w:val="ListParagraph"/>
        <w:numPr>
          <w:ilvl w:val="1"/>
          <w:numId w:val="59"/>
        </w:numPr>
        <w:tabs>
          <w:tab w:val="clear" w:pos="720"/>
          <w:tab w:val="left" w:pos="1864" w:leader="none"/>
        </w:tabs>
        <w:spacing w:before="2" w:after="0"/>
        <w:ind w:firstLine="566" w:left="1133" w:right="852"/>
        <w:rPr>
          <w:sz w:val="28"/>
        </w:rPr>
      </w:pPr>
      <w:r>
        <w:rPr>
          <w:sz w:val="28"/>
        </w:rPr>
        <w:t>решать совместно математические задачи поискового и творческого ха- рактера (определять с помощью измерительных инструментов длину, опреде- лять время и продолжительность с помощью часов; выполнять прикидку и оценку результата действий, измерений);</w:t>
      </w:r>
    </w:p>
    <w:p>
      <w:pPr>
        <w:pStyle w:val="ListParagraph"/>
        <w:numPr>
          <w:ilvl w:val="1"/>
          <w:numId w:val="59"/>
        </w:numPr>
        <w:tabs>
          <w:tab w:val="clear" w:pos="720"/>
          <w:tab w:val="left" w:pos="1864" w:leader="none"/>
        </w:tabs>
        <w:spacing w:lineRule="exact" w:line="320"/>
        <w:ind w:hanging="165" w:left="1864"/>
        <w:rPr>
          <w:sz w:val="28"/>
        </w:rPr>
      </w:pPr>
      <w:r>
        <w:rPr>
          <w:sz w:val="28"/>
        </w:rPr>
        <w:t>совместно</w:t>
      </w:r>
      <w:r>
        <w:rPr>
          <w:spacing w:val="-15"/>
          <w:sz w:val="28"/>
        </w:rPr>
        <w:t xml:space="preserve"> </w:t>
      </w:r>
      <w:r>
        <w:rPr>
          <w:sz w:val="28"/>
        </w:rPr>
        <w:t>с</w:t>
      </w:r>
      <w:r>
        <w:rPr>
          <w:spacing w:val="-6"/>
          <w:sz w:val="28"/>
        </w:rPr>
        <w:t xml:space="preserve"> </w:t>
      </w:r>
      <w:r>
        <w:rPr>
          <w:sz w:val="28"/>
        </w:rPr>
        <w:t>учителем</w:t>
      </w:r>
      <w:r>
        <w:rPr>
          <w:spacing w:val="-5"/>
          <w:sz w:val="28"/>
        </w:rPr>
        <w:t xml:space="preserve"> </w:t>
      </w:r>
      <w:r>
        <w:rPr>
          <w:sz w:val="28"/>
        </w:rPr>
        <w:t>оценивать</w:t>
      </w:r>
      <w:r>
        <w:rPr>
          <w:spacing w:val="-10"/>
          <w:sz w:val="28"/>
        </w:rPr>
        <w:t xml:space="preserve"> </w:t>
      </w:r>
      <w:r>
        <w:rPr>
          <w:sz w:val="28"/>
        </w:rPr>
        <w:t>результаты</w:t>
      </w:r>
      <w:r>
        <w:rPr>
          <w:spacing w:val="-10"/>
          <w:sz w:val="28"/>
        </w:rPr>
        <w:t xml:space="preserve"> </w:t>
      </w:r>
      <w:r>
        <w:rPr>
          <w:sz w:val="28"/>
        </w:rPr>
        <w:t>выполнения</w:t>
      </w:r>
      <w:r>
        <w:rPr>
          <w:spacing w:val="-10"/>
          <w:sz w:val="28"/>
        </w:rPr>
        <w:t xml:space="preserve"> </w:t>
      </w:r>
      <w:r>
        <w:rPr>
          <w:sz w:val="28"/>
        </w:rPr>
        <w:t>общей</w:t>
      </w:r>
      <w:r>
        <w:rPr>
          <w:spacing w:val="-12"/>
          <w:sz w:val="28"/>
        </w:rPr>
        <w:t xml:space="preserve"> </w:t>
      </w:r>
      <w:r>
        <w:rPr>
          <w:spacing w:val="-2"/>
          <w:sz w:val="28"/>
        </w:rPr>
        <w:t>работы.</w:t>
      </w:r>
    </w:p>
    <w:p>
      <w:pPr>
        <w:pStyle w:val="BodyText"/>
        <w:spacing w:before="13" w:after="0"/>
        <w:ind w:hanging="0" w:left="0"/>
        <w:jc w:val="left"/>
        <w:rPr/>
      </w:pPr>
      <w:r>
        <w:rPr/>
      </w:r>
    </w:p>
    <w:p>
      <w:pPr>
        <w:pStyle w:val="Heading1"/>
        <w:rPr/>
      </w:pPr>
      <w:r>
        <w:rPr/>
        <w:t xml:space="preserve">3 </w:t>
      </w:r>
      <w:r>
        <w:rPr>
          <w:spacing w:val="-2"/>
        </w:rPr>
        <w:t>КЛАСС</w:t>
      </w:r>
    </w:p>
    <w:p>
      <w:pPr>
        <w:pStyle w:val="Heading2"/>
        <w:spacing w:lineRule="auto" w:line="240" w:before="3" w:after="0"/>
        <w:jc w:val="left"/>
        <w:rPr/>
      </w:pPr>
      <w:r>
        <w:rPr/>
        <w:t>Числа</w:t>
      </w:r>
      <w:r>
        <w:rPr>
          <w:spacing w:val="-7"/>
        </w:rPr>
        <w:t xml:space="preserve"> </w:t>
      </w:r>
      <w:r>
        <w:rPr/>
        <w:t>и</w:t>
      </w:r>
      <w:r>
        <w:rPr>
          <w:spacing w:val="-7"/>
        </w:rPr>
        <w:t xml:space="preserve"> </w:t>
      </w:r>
      <w:r>
        <w:rPr>
          <w:spacing w:val="-2"/>
        </w:rPr>
        <w:t>величины</w:t>
      </w:r>
    </w:p>
    <w:p>
      <w:pPr>
        <w:pStyle w:val="BodyText"/>
        <w:ind w:firstLine="566" w:left="1133" w:right="850"/>
        <w:rPr/>
      </w:pPr>
      <w:r>
        <w:rP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 числа в несколько раз. Кратное сравнение чисел.</w:t>
      </w:r>
    </w:p>
    <w:p>
      <w:pPr>
        <w:pStyle w:val="BodyText"/>
        <w:ind w:firstLine="566" w:left="1133" w:right="847"/>
        <w:rPr/>
      </w:pPr>
      <w:r>
        <w:rPr/>
        <w:t>Масса (единица массы - грамм); соотношение между килограммом и грам- мом; отношение «тяжелее/ легче на/ в».</w:t>
      </w:r>
    </w:p>
    <w:p>
      <w:pPr>
        <w:pStyle w:val="BodyText"/>
        <w:ind w:firstLine="566" w:left="1133" w:right="861"/>
        <w:rPr/>
      </w:pPr>
      <w:r>
        <w:rPr/>
        <w:t xml:space="preserve">Стоимость (единицы - рубль, копейка); установление отношения «дороже/ дешевле на/ в». Соотношение «цена, количество, стоимость» в практической </w:t>
      </w:r>
      <w:r>
        <w:rPr>
          <w:spacing w:val="-2"/>
        </w:rPr>
        <w:t>ситуации.</w:t>
      </w:r>
    </w:p>
    <w:p>
      <w:pPr>
        <w:pStyle w:val="BodyText"/>
        <w:ind w:firstLine="566" w:left="1133" w:right="847"/>
        <w:rPr/>
      </w:pPr>
      <w:r>
        <w:rPr/>
        <w:t>Время (единица времени - секунда); установление отношения «быстрее/ медленнее на/ в». Соотношение «начало, окончание, продолжительность собы- тия» в практической ситуации.</w:t>
      </w:r>
    </w:p>
    <w:p>
      <w:pPr>
        <w:pStyle w:val="BodyText"/>
        <w:ind w:firstLine="566" w:left="1133" w:right="850"/>
        <w:rPr/>
      </w:pPr>
      <w:r>
        <w:rPr/>
        <w:t>Длина (единица длины - миллиметр, километр); соотношение между вели- чинами в пределах тысячи.</w:t>
      </w:r>
    </w:p>
    <w:p>
      <w:pPr>
        <w:pStyle w:val="BodyText"/>
        <w:ind w:firstLine="566" w:left="1133" w:right="851"/>
        <w:rPr/>
      </w:pPr>
      <w:r>
        <w:rPr/>
        <w:t>Площадь (единицы площади - квадратный метр, квадратный сантиметр, квадратный дециметр, квадратный метр).</w:t>
      </w:r>
    </w:p>
    <w:p>
      <w:pPr>
        <w:pStyle w:val="Heading2"/>
        <w:spacing w:lineRule="exact" w:line="320"/>
        <w:rPr/>
      </w:pPr>
      <w:r>
        <w:rPr>
          <w:spacing w:val="-2"/>
        </w:rPr>
        <w:t>Арифметические</w:t>
      </w:r>
      <w:r>
        <w:rPr>
          <w:spacing w:val="7"/>
        </w:rPr>
        <w:t xml:space="preserve"> </w:t>
      </w:r>
      <w:r>
        <w:rPr>
          <w:spacing w:val="-2"/>
        </w:rPr>
        <w:t>действия</w:t>
      </w:r>
    </w:p>
    <w:p>
      <w:pPr>
        <w:pStyle w:val="BodyText"/>
        <w:spacing w:lineRule="auto" w:line="240"/>
        <w:ind w:firstLine="566" w:left="1133" w:right="860"/>
        <w:rPr/>
      </w:pPr>
      <w:r>
        <w:rPr/>
        <w:t>Устные вычисления, сводимые к действиям в пределах 100 (табличное и внетабличное умножение, деление, действия с круглыми числами).</w:t>
      </w:r>
    </w:p>
    <w:p>
      <w:pPr>
        <w:pStyle w:val="BodyText"/>
        <w:spacing w:lineRule="auto" w:line="240"/>
        <w:ind w:hanging="0" w:left="1699" w:right="3013"/>
        <w:rPr/>
      </w:pPr>
      <w:r>
        <w:rPr/>
        <w:t>Письменное</w:t>
      </w:r>
      <w:r>
        <w:rPr>
          <w:spacing w:val="-4"/>
        </w:rPr>
        <w:t xml:space="preserve"> </w:t>
      </w:r>
      <w:r>
        <w:rPr/>
        <w:t>сложение,</w:t>
      </w:r>
      <w:r>
        <w:rPr>
          <w:spacing w:val="-5"/>
        </w:rPr>
        <w:t xml:space="preserve"> </w:t>
      </w:r>
      <w:r>
        <w:rPr/>
        <w:t>вычитание</w:t>
      </w:r>
      <w:r>
        <w:rPr>
          <w:spacing w:val="-4"/>
        </w:rPr>
        <w:t xml:space="preserve"> </w:t>
      </w:r>
      <w:r>
        <w:rPr/>
        <w:t>чисел</w:t>
      </w:r>
      <w:r>
        <w:rPr>
          <w:spacing w:val="-7"/>
        </w:rPr>
        <w:t xml:space="preserve"> </w:t>
      </w:r>
      <w:r>
        <w:rPr/>
        <w:t>в</w:t>
      </w:r>
      <w:r>
        <w:rPr>
          <w:spacing w:val="-5"/>
        </w:rPr>
        <w:t xml:space="preserve"> </w:t>
      </w:r>
      <w:r>
        <w:rPr/>
        <w:t>пределах</w:t>
      </w:r>
      <w:r>
        <w:rPr>
          <w:spacing w:val="-7"/>
        </w:rPr>
        <w:t xml:space="preserve"> </w:t>
      </w:r>
      <w:r>
        <w:rPr/>
        <w:t>1000. Действия с числами 0 и 1.</w:t>
      </w:r>
    </w:p>
    <w:p>
      <w:pPr>
        <w:pStyle w:val="BodyText"/>
        <w:ind w:firstLine="566" w:left="1133" w:right="847"/>
        <w:rPr/>
      </w:pPr>
      <w:r>
        <w:rPr/>
        <w:t>Письменное умножение в столбик, письменное деление уголком. Пись- 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pPr>
        <w:pStyle w:val="BodyText"/>
        <w:spacing w:lineRule="auto" w:line="240"/>
        <w:ind w:firstLine="566" w:left="1133" w:right="850"/>
        <w:rPr/>
      </w:pPr>
      <w:r>
        <w:rPr/>
        <w:t xml:space="preserve">Переместительное, сочетательное свойства сложения, умножения при вы- </w:t>
      </w:r>
      <w:r>
        <w:rPr>
          <w:spacing w:val="-2"/>
        </w:rPr>
        <w:t>числениях.</w:t>
      </w:r>
    </w:p>
    <w:p>
      <w:pPr>
        <w:pStyle w:val="BodyText"/>
        <w:tabs>
          <w:tab w:val="clear" w:pos="720"/>
          <w:tab w:val="left" w:pos="3526" w:leader="none"/>
          <w:tab w:val="left" w:pos="5446" w:leader="none"/>
          <w:tab w:val="left" w:pos="7198" w:leader="none"/>
          <w:tab w:val="left" w:pos="9625" w:leader="none"/>
        </w:tabs>
        <w:spacing w:lineRule="auto" w:line="240"/>
        <w:ind w:firstLine="566" w:left="1133" w:right="856"/>
        <w:jc w:val="right"/>
        <w:rPr/>
      </w:pPr>
      <w:r>
        <w:rPr>
          <w:spacing w:val="-2"/>
        </w:rPr>
        <w:t>Нахождение</w:t>
      </w:r>
      <w:r>
        <w:rPr/>
        <w:tab/>
      </w:r>
      <w:r>
        <w:rPr>
          <w:spacing w:val="-2"/>
        </w:rPr>
        <w:t>неизвестного</w:t>
      </w:r>
      <w:r>
        <w:rPr/>
        <w:tab/>
      </w:r>
      <w:r>
        <w:rPr>
          <w:spacing w:val="-2"/>
        </w:rPr>
        <w:t>компонента</w:t>
      </w:r>
      <w:r>
        <w:rPr/>
        <w:tab/>
      </w:r>
      <w:r>
        <w:rPr>
          <w:spacing w:val="-2"/>
        </w:rPr>
        <w:t>арифметического</w:t>
      </w:r>
      <w:r>
        <w:rPr/>
        <w:tab/>
      </w:r>
      <w:r>
        <w:rPr>
          <w:spacing w:val="-2"/>
        </w:rPr>
        <w:t xml:space="preserve">действия. </w:t>
      </w:r>
      <w:r>
        <w:rPr/>
        <w:t>Порядок действий в числовом выражении, значение числового выражения, содержащего</w:t>
      </w:r>
      <w:r>
        <w:rPr>
          <w:spacing w:val="12"/>
        </w:rPr>
        <w:t xml:space="preserve"> </w:t>
      </w:r>
      <w:r>
        <w:rPr/>
        <w:t>несколько</w:t>
      </w:r>
      <w:r>
        <w:rPr>
          <w:spacing w:val="15"/>
        </w:rPr>
        <w:t xml:space="preserve"> </w:t>
      </w:r>
      <w:r>
        <w:rPr/>
        <w:t>действий</w:t>
      </w:r>
      <w:r>
        <w:rPr>
          <w:spacing w:val="13"/>
        </w:rPr>
        <w:t xml:space="preserve"> </w:t>
      </w:r>
      <w:r>
        <w:rPr/>
        <w:t>(со</w:t>
      </w:r>
      <w:r>
        <w:rPr>
          <w:spacing w:val="15"/>
        </w:rPr>
        <w:t xml:space="preserve"> </w:t>
      </w:r>
      <w:r>
        <w:rPr/>
        <w:t>скобками/</w:t>
      </w:r>
      <w:r>
        <w:rPr>
          <w:spacing w:val="12"/>
        </w:rPr>
        <w:t xml:space="preserve"> </w:t>
      </w:r>
      <w:r>
        <w:rPr/>
        <w:t>без</w:t>
      </w:r>
      <w:r>
        <w:rPr>
          <w:spacing w:val="14"/>
        </w:rPr>
        <w:t xml:space="preserve"> </w:t>
      </w:r>
      <w:r>
        <w:rPr/>
        <w:t>скобок),</w:t>
      </w:r>
      <w:r>
        <w:rPr>
          <w:spacing w:val="13"/>
        </w:rPr>
        <w:t xml:space="preserve"> </w:t>
      </w:r>
      <w:r>
        <w:rPr/>
        <w:t>с</w:t>
      </w:r>
      <w:r>
        <w:rPr>
          <w:spacing w:val="14"/>
        </w:rPr>
        <w:t xml:space="preserve"> </w:t>
      </w:r>
      <w:r>
        <w:rPr/>
        <w:t>вычислениями</w:t>
      </w:r>
      <w:r>
        <w:rPr>
          <w:spacing w:val="12"/>
        </w:rPr>
        <w:t xml:space="preserve"> </w:t>
      </w:r>
      <w:r>
        <w:rPr>
          <w:spacing w:val="-10"/>
        </w:rPr>
        <w:t>в</w:t>
      </w:r>
    </w:p>
    <w:p>
      <w:pPr>
        <w:pStyle w:val="BodyText"/>
        <w:spacing w:lineRule="exact" w:line="321"/>
        <w:ind w:hanging="0" w:left="1133"/>
        <w:jc w:val="left"/>
        <w:rPr/>
      </w:pPr>
      <w:r>
        <w:rPr/>
        <w:t>пределах</w:t>
      </w:r>
      <w:r>
        <w:rPr>
          <w:spacing w:val="-8"/>
        </w:rPr>
        <w:t xml:space="preserve"> </w:t>
      </w:r>
      <w:r>
        <w:rPr>
          <w:spacing w:val="-2"/>
        </w:rPr>
        <w:t>1000.</w:t>
      </w:r>
    </w:p>
    <w:p>
      <w:pPr>
        <w:sectPr>
          <w:footerReference w:type="default" r:id="rId255"/>
          <w:footerReference w:type="first" r:id="rId256"/>
          <w:type w:val="nextPage"/>
          <w:pgSz w:w="11906" w:h="16838"/>
          <w:pgMar w:left="0" w:right="283" w:gutter="0" w:header="0" w:top="1020" w:footer="955" w:bottom="1180"/>
          <w:pgNumType w:fmt="decimal"/>
          <w:formProt w:val="false"/>
          <w:textDirection w:val="lrTb"/>
          <w:docGrid w:type="default" w:linePitch="100" w:charSpace="4096"/>
        </w:sectPr>
        <w:pStyle w:val="BodyText"/>
        <w:ind w:hanging="0" w:left="1699"/>
        <w:rPr/>
      </w:pPr>
      <w:r>
        <w:rPr/>
        <w:t>Однородные</w:t>
      </w:r>
      <w:r>
        <w:rPr>
          <w:spacing w:val="-12"/>
        </w:rPr>
        <w:t xml:space="preserve"> </w:t>
      </w:r>
      <w:r>
        <w:rPr/>
        <w:t>величины:</w:t>
      </w:r>
      <w:r>
        <w:rPr>
          <w:spacing w:val="-15"/>
        </w:rPr>
        <w:t xml:space="preserve"> </w:t>
      </w:r>
      <w:r>
        <w:rPr/>
        <w:t>сложение</w:t>
      </w:r>
      <w:r>
        <w:rPr>
          <w:spacing w:val="-10"/>
        </w:rPr>
        <w:t xml:space="preserve"> </w:t>
      </w:r>
      <w:r>
        <w:rPr/>
        <w:t>и</w:t>
      </w:r>
      <w:r>
        <w:rPr>
          <w:spacing w:val="-10"/>
        </w:rPr>
        <w:t xml:space="preserve"> </w:t>
      </w:r>
      <w:r>
        <w:rPr>
          <w:spacing w:val="-2"/>
        </w:rPr>
        <w:t>вычитание.</w:t>
      </w:r>
    </w:p>
    <w:p>
      <w:pPr>
        <w:pStyle w:val="Heading2"/>
        <w:spacing w:lineRule="exact" w:line="320" w:before="68" w:after="0"/>
        <w:rPr/>
      </w:pPr>
      <w:r>
        <w:rPr/>
        <w:t>Текстовые</w:t>
      </w:r>
      <w:r>
        <w:rPr>
          <w:spacing w:val="-10"/>
        </w:rPr>
        <w:t xml:space="preserve"> </w:t>
      </w:r>
      <w:r>
        <w:rPr>
          <w:spacing w:val="-2"/>
        </w:rPr>
        <w:t>задачи</w:t>
      </w:r>
    </w:p>
    <w:p>
      <w:pPr>
        <w:pStyle w:val="BodyText"/>
        <w:ind w:firstLine="566" w:left="1133" w:right="852"/>
        <w:rPr/>
      </w:pPr>
      <w:r>
        <w:rPr/>
        <w:t>Работа с текстовой задачей: анализ данных и отношений, представление на модели, планирование хода решения задачи, решение арифметическим спосо- бом. Задачи на понимание смысла арифметических действий (в т.ч. деления с остатком), отношений (больше/ меньше на/ в), зависимостей (купля-продажа, расчёт времени, количества), на сравнение (разностное, кратное). Запись реше- ния задачи по действиям и с помощью числового выражения. Проверка реше- ния и оценка полученного результата.</w:t>
      </w:r>
    </w:p>
    <w:p>
      <w:pPr>
        <w:pStyle w:val="BodyText"/>
        <w:ind w:firstLine="566" w:left="1133" w:right="843"/>
        <w:rPr/>
      </w:pPr>
      <w:r>
        <w:rPr/>
        <w:t>Доля величины: половина, треть, четверть, пятая, десятая часть в практи- ческой ситуации; сравнение</w:t>
      </w:r>
      <w:r>
        <w:rPr>
          <w:spacing w:val="-2"/>
        </w:rPr>
        <w:t xml:space="preserve"> </w:t>
      </w:r>
      <w:r>
        <w:rPr/>
        <w:t>долей одной величины.</w:t>
      </w:r>
      <w:r>
        <w:rPr>
          <w:spacing w:val="-1"/>
        </w:rPr>
        <w:t xml:space="preserve"> </w:t>
      </w:r>
      <w:r>
        <w:rPr/>
        <w:t>Задачи</w:t>
      </w:r>
      <w:r>
        <w:rPr>
          <w:spacing w:val="-2"/>
        </w:rPr>
        <w:t xml:space="preserve"> </w:t>
      </w:r>
      <w:r>
        <w:rPr/>
        <w:t>на нахождение</w:t>
      </w:r>
      <w:r>
        <w:rPr>
          <w:spacing w:val="-1"/>
        </w:rPr>
        <w:t xml:space="preserve"> </w:t>
      </w:r>
      <w:r>
        <w:rPr/>
        <w:t xml:space="preserve">доли </w:t>
      </w:r>
      <w:r>
        <w:rPr>
          <w:spacing w:val="-2"/>
        </w:rPr>
        <w:t>величины.</w:t>
      </w:r>
    </w:p>
    <w:p>
      <w:pPr>
        <w:pStyle w:val="Heading2"/>
        <w:spacing w:lineRule="exact" w:line="321" w:before="4" w:after="0"/>
        <w:rPr/>
      </w:pPr>
      <w:r>
        <w:rPr/>
        <w:t>Пространственные</w:t>
      </w:r>
      <w:r>
        <w:rPr>
          <w:spacing w:val="-13"/>
        </w:rPr>
        <w:t xml:space="preserve"> </w:t>
      </w:r>
      <w:r>
        <w:rPr/>
        <w:t>отношения</w:t>
      </w:r>
      <w:r>
        <w:rPr>
          <w:spacing w:val="-12"/>
        </w:rPr>
        <w:t xml:space="preserve"> </w:t>
      </w:r>
      <w:r>
        <w:rPr/>
        <w:t>и</w:t>
      </w:r>
      <w:r>
        <w:rPr>
          <w:spacing w:val="-16"/>
        </w:rPr>
        <w:t xml:space="preserve"> </w:t>
      </w:r>
      <w:r>
        <w:rPr/>
        <w:t>геометрические</w:t>
      </w:r>
      <w:r>
        <w:rPr>
          <w:spacing w:val="-6"/>
        </w:rPr>
        <w:t xml:space="preserve"> </w:t>
      </w:r>
      <w:r>
        <w:rPr>
          <w:spacing w:val="-2"/>
        </w:rPr>
        <w:t>фигуры</w:t>
      </w:r>
    </w:p>
    <w:p>
      <w:pPr>
        <w:pStyle w:val="BodyText"/>
        <w:spacing w:lineRule="auto" w:line="240"/>
        <w:ind w:firstLine="566" w:left="1133" w:right="847"/>
        <w:rPr/>
      </w:pPr>
      <w:r>
        <w:rPr/>
        <w:t>Конструирование геометрических фигур (разбиение фигуры на части, со- ставление фигуры из частей).</w:t>
      </w:r>
    </w:p>
    <w:p>
      <w:pPr>
        <w:pStyle w:val="BodyText"/>
        <w:spacing w:lineRule="auto" w:line="240"/>
        <w:ind w:hanging="0" w:left="1699" w:right="859"/>
        <w:rPr/>
      </w:pPr>
      <w:r>
        <w:rPr/>
        <w:t>Периметр многоугольника: измерение, вычисление, запись равенства. Измерение площади, запись результата измерения в квадратных сантимет-</w:t>
      </w:r>
    </w:p>
    <w:p>
      <w:pPr>
        <w:pStyle w:val="BodyText"/>
        <w:ind w:hanging="0" w:left="1133" w:right="845"/>
        <w:rPr/>
      </w:pPr>
      <w:r>
        <w:rPr/>
        <w:t>рах. Вычисление площади прямоугольника (квадрата) с заданными сторонами, запись равенства. Изображение на клетчатой бумаге прямоугольника с задан- ным значением площади. Сравнение площадей фигур с помощью наложения.</w:t>
      </w:r>
    </w:p>
    <w:p>
      <w:pPr>
        <w:pStyle w:val="Heading2"/>
        <w:spacing w:lineRule="exact" w:line="318"/>
        <w:rPr/>
      </w:pPr>
      <w:r>
        <w:rPr/>
        <w:t>Математическая</w:t>
      </w:r>
      <w:r>
        <w:rPr>
          <w:spacing w:val="-15"/>
        </w:rPr>
        <w:t xml:space="preserve"> </w:t>
      </w:r>
      <w:r>
        <w:rPr>
          <w:spacing w:val="-2"/>
        </w:rPr>
        <w:t>информация</w:t>
      </w:r>
    </w:p>
    <w:p>
      <w:pPr>
        <w:pStyle w:val="BodyText"/>
        <w:spacing w:lineRule="exact" w:line="317"/>
        <w:ind w:hanging="0" w:left="1699"/>
        <w:rPr/>
      </w:pPr>
      <w:r>
        <w:rPr/>
        <w:t>Классификация</w:t>
      </w:r>
      <w:r>
        <w:rPr>
          <w:spacing w:val="-9"/>
        </w:rPr>
        <w:t xml:space="preserve"> </w:t>
      </w:r>
      <w:r>
        <w:rPr/>
        <w:t>объектов</w:t>
      </w:r>
      <w:r>
        <w:rPr>
          <w:spacing w:val="-9"/>
        </w:rPr>
        <w:t xml:space="preserve"> </w:t>
      </w:r>
      <w:r>
        <w:rPr/>
        <w:t>по</w:t>
      </w:r>
      <w:r>
        <w:rPr>
          <w:spacing w:val="-13"/>
        </w:rPr>
        <w:t xml:space="preserve"> </w:t>
      </w:r>
      <w:r>
        <w:rPr/>
        <w:t>двум</w:t>
      </w:r>
      <w:r>
        <w:rPr>
          <w:spacing w:val="-5"/>
        </w:rPr>
        <w:t xml:space="preserve"> </w:t>
      </w:r>
      <w:r>
        <w:rPr>
          <w:spacing w:val="-2"/>
        </w:rPr>
        <w:t>признакам.</w:t>
      </w:r>
    </w:p>
    <w:p>
      <w:pPr>
        <w:pStyle w:val="BodyText"/>
        <w:spacing w:lineRule="auto" w:line="240"/>
        <w:ind w:firstLine="566" w:left="1133" w:right="617"/>
        <w:jc w:val="left"/>
        <w:rPr/>
      </w:pPr>
      <w:r>
        <w:rPr/>
        <w:t>Верные (истинные) и неверные (ложные) утверждения: конструирование, проверка.</w:t>
      </w:r>
      <w:r>
        <w:rPr>
          <w:spacing w:val="40"/>
        </w:rPr>
        <w:t xml:space="preserve"> </w:t>
      </w:r>
      <w:r>
        <w:rPr/>
        <w:t>Логические</w:t>
      </w:r>
      <w:r>
        <w:rPr>
          <w:spacing w:val="38"/>
        </w:rPr>
        <w:t xml:space="preserve"> </w:t>
      </w:r>
      <w:r>
        <w:rPr/>
        <w:t>рассуждения</w:t>
      </w:r>
      <w:r>
        <w:rPr>
          <w:spacing w:val="40"/>
        </w:rPr>
        <w:t xml:space="preserve"> </w:t>
      </w:r>
      <w:r>
        <w:rPr/>
        <w:t>со</w:t>
      </w:r>
      <w:r>
        <w:rPr>
          <w:spacing w:val="36"/>
        </w:rPr>
        <w:t xml:space="preserve"> </w:t>
      </w:r>
      <w:r>
        <w:rPr/>
        <w:t>связками</w:t>
      </w:r>
      <w:r>
        <w:rPr>
          <w:spacing w:val="40"/>
        </w:rPr>
        <w:t xml:space="preserve"> </w:t>
      </w:r>
      <w:r>
        <w:rPr/>
        <w:t>«если</w:t>
      </w:r>
      <w:r>
        <w:rPr>
          <w:spacing w:val="40"/>
        </w:rPr>
        <w:t xml:space="preserve"> </w:t>
      </w:r>
      <w:r>
        <w:rPr/>
        <w:t>…,</w:t>
      </w:r>
      <w:r>
        <w:rPr>
          <w:spacing w:val="40"/>
        </w:rPr>
        <w:t xml:space="preserve"> </w:t>
      </w:r>
      <w:r>
        <w:rPr/>
        <w:t>то</w:t>
      </w:r>
      <w:r>
        <w:rPr>
          <w:spacing w:val="38"/>
        </w:rPr>
        <w:t xml:space="preserve"> </w:t>
      </w:r>
      <w:r>
        <w:rPr/>
        <w:t>…»,</w:t>
      </w:r>
      <w:r>
        <w:rPr>
          <w:spacing w:val="40"/>
        </w:rPr>
        <w:t xml:space="preserve"> </w:t>
      </w:r>
      <w:r>
        <w:rPr/>
        <w:t>«поэтому»,</w:t>
      </w:r>
    </w:p>
    <w:p>
      <w:pPr>
        <w:pStyle w:val="BodyText"/>
        <w:spacing w:lineRule="exact" w:line="317"/>
        <w:ind w:hanging="0" w:left="1133"/>
        <w:jc w:val="left"/>
        <w:rPr/>
      </w:pPr>
      <w:r>
        <w:rPr>
          <w:spacing w:val="-2"/>
        </w:rPr>
        <w:t>«значит».</w:t>
      </w:r>
    </w:p>
    <w:p>
      <w:pPr>
        <w:pStyle w:val="BodyText"/>
        <w:ind w:firstLine="566" w:left="1133" w:right="845"/>
        <w:rPr/>
      </w:pPr>
      <w:r>
        <w:rPr/>
        <w:t>Извлечение и использование для выполнения заданий информации, пред- ставленной в таблицах с данными о реальных процессах и явлениях окружаю- щего мира (например, расписание уроков, движения автобусов, поездов); вне- сение данных в таблицу; дополнение чертежа данными.</w:t>
      </w:r>
    </w:p>
    <w:p>
      <w:pPr>
        <w:pStyle w:val="BodyText"/>
        <w:spacing w:lineRule="auto" w:line="240"/>
        <w:ind w:firstLine="566" w:left="1133" w:right="852"/>
        <w:rPr/>
      </w:pPr>
      <w:r>
        <w:rPr/>
        <w:t>Формализованное описание последовательности действий (инструкция, план, схема, алгоритм).</w:t>
      </w:r>
    </w:p>
    <w:p>
      <w:pPr>
        <w:pStyle w:val="BodyText"/>
        <w:spacing w:lineRule="auto" w:line="240"/>
        <w:ind w:firstLine="566" w:left="1133" w:right="855"/>
        <w:rPr/>
      </w:pPr>
      <w:r>
        <w:rPr/>
        <w:t>Столбчатая диаграмма: чтение, использование данных для решения учеб- ных и практических задач.</w:t>
      </w:r>
    </w:p>
    <w:p>
      <w:pPr>
        <w:pStyle w:val="BodyText"/>
        <w:ind w:firstLine="566" w:left="1133" w:right="845"/>
        <w:rPr/>
      </w:pPr>
      <w:r>
        <w:rPr/>
        <w:t>Алгоритмы изучения материала, выполнения обучающих и тестовых зада- ний на доступных электронных средствах обучения (интерактивной доске, компьютере, других устройствах).</w:t>
      </w:r>
    </w:p>
    <w:p>
      <w:pPr>
        <w:pStyle w:val="Heading2"/>
        <w:spacing w:lineRule="exact" w:line="321" w:before="306" w:after="0"/>
        <w:jc w:val="left"/>
        <w:rPr/>
      </w:pPr>
      <w:r>
        <w:rPr/>
        <w:t>Универсальные</w:t>
      </w:r>
      <w:r>
        <w:rPr>
          <w:spacing w:val="-13"/>
        </w:rPr>
        <w:t xml:space="preserve"> </w:t>
      </w:r>
      <w:r>
        <w:rPr/>
        <w:t>учебные</w:t>
      </w:r>
      <w:r>
        <w:rPr>
          <w:spacing w:val="-12"/>
        </w:rPr>
        <w:t xml:space="preserve"> </w:t>
      </w:r>
      <w:r>
        <w:rPr>
          <w:spacing w:val="-2"/>
        </w:rPr>
        <w:t>действия</w:t>
      </w:r>
    </w:p>
    <w:p>
      <w:pPr>
        <w:pStyle w:val="Heading3"/>
        <w:spacing w:lineRule="exact" w:line="318"/>
        <w:jc w:val="left"/>
        <w:rPr/>
      </w:pPr>
      <w:r>
        <w:rPr/>
        <w:t>Познавательные</w:t>
      </w:r>
      <w:r>
        <w:rPr>
          <w:spacing w:val="-12"/>
        </w:rPr>
        <w:t xml:space="preserve"> </w:t>
      </w:r>
      <w:r>
        <w:rPr>
          <w:spacing w:val="-5"/>
        </w:rPr>
        <w:t>УУД</w:t>
      </w:r>
    </w:p>
    <w:p>
      <w:pPr>
        <w:pStyle w:val="ListParagraph"/>
        <w:numPr>
          <w:ilvl w:val="1"/>
          <w:numId w:val="59"/>
        </w:numPr>
        <w:tabs>
          <w:tab w:val="clear" w:pos="720"/>
          <w:tab w:val="left" w:pos="1864" w:leader="none"/>
        </w:tabs>
        <w:spacing w:lineRule="auto" w:line="240"/>
        <w:ind w:firstLine="566" w:left="1133" w:right="873"/>
        <w:jc w:val="left"/>
        <w:rPr>
          <w:sz w:val="28"/>
        </w:rPr>
      </w:pPr>
      <w:r>
        <w:rPr>
          <w:sz w:val="28"/>
        </w:rPr>
        <w:t>сравнивать</w:t>
      </w:r>
      <w:r>
        <w:rPr>
          <w:spacing w:val="40"/>
          <w:sz w:val="28"/>
        </w:rPr>
        <w:t xml:space="preserve"> </w:t>
      </w:r>
      <w:r>
        <w:rPr>
          <w:sz w:val="28"/>
        </w:rPr>
        <w:t>математические</w:t>
      </w:r>
      <w:r>
        <w:rPr>
          <w:spacing w:val="40"/>
          <w:sz w:val="28"/>
        </w:rPr>
        <w:t xml:space="preserve"> </w:t>
      </w:r>
      <w:r>
        <w:rPr>
          <w:sz w:val="28"/>
        </w:rPr>
        <w:t>объекты</w:t>
      </w:r>
      <w:r>
        <w:rPr>
          <w:spacing w:val="40"/>
          <w:sz w:val="28"/>
        </w:rPr>
        <w:t xml:space="preserve"> </w:t>
      </w:r>
      <w:r>
        <w:rPr>
          <w:sz w:val="28"/>
        </w:rPr>
        <w:t>(числа,</w:t>
      </w:r>
      <w:r>
        <w:rPr>
          <w:spacing w:val="40"/>
          <w:sz w:val="28"/>
        </w:rPr>
        <w:t xml:space="preserve"> </w:t>
      </w:r>
      <w:r>
        <w:rPr>
          <w:sz w:val="28"/>
        </w:rPr>
        <w:t>величины,</w:t>
      </w:r>
      <w:r>
        <w:rPr>
          <w:spacing w:val="40"/>
          <w:sz w:val="28"/>
        </w:rPr>
        <w:t xml:space="preserve"> </w:t>
      </w:r>
      <w:r>
        <w:rPr>
          <w:sz w:val="28"/>
        </w:rPr>
        <w:t xml:space="preserve">геометрические </w:t>
      </w:r>
      <w:r>
        <w:rPr>
          <w:spacing w:val="-2"/>
          <w:sz w:val="28"/>
        </w:rPr>
        <w:t>фигуры);</w:t>
      </w:r>
    </w:p>
    <w:p>
      <w:pPr>
        <w:pStyle w:val="ListParagraph"/>
        <w:numPr>
          <w:ilvl w:val="1"/>
          <w:numId w:val="59"/>
        </w:numPr>
        <w:tabs>
          <w:tab w:val="clear" w:pos="720"/>
          <w:tab w:val="left" w:pos="1864" w:leader="none"/>
        </w:tabs>
        <w:spacing w:lineRule="exact" w:line="320"/>
        <w:ind w:hanging="165" w:left="1864"/>
        <w:jc w:val="left"/>
        <w:rPr>
          <w:sz w:val="28"/>
        </w:rPr>
      </w:pPr>
      <w:r>
        <w:rPr>
          <w:sz w:val="28"/>
        </w:rPr>
        <w:t>выбирать</w:t>
      </w:r>
      <w:r>
        <w:rPr>
          <w:spacing w:val="-14"/>
          <w:sz w:val="28"/>
        </w:rPr>
        <w:t xml:space="preserve"> </w:t>
      </w:r>
      <w:r>
        <w:rPr>
          <w:sz w:val="28"/>
        </w:rPr>
        <w:t>приём</w:t>
      </w:r>
      <w:r>
        <w:rPr>
          <w:spacing w:val="-13"/>
          <w:sz w:val="28"/>
        </w:rPr>
        <w:t xml:space="preserve"> </w:t>
      </w:r>
      <w:r>
        <w:rPr>
          <w:sz w:val="28"/>
        </w:rPr>
        <w:t>вычисления,</w:t>
      </w:r>
      <w:r>
        <w:rPr>
          <w:spacing w:val="-11"/>
          <w:sz w:val="28"/>
        </w:rPr>
        <w:t xml:space="preserve"> </w:t>
      </w:r>
      <w:r>
        <w:rPr>
          <w:sz w:val="28"/>
        </w:rPr>
        <w:t>выполнения</w:t>
      </w:r>
      <w:r>
        <w:rPr>
          <w:spacing w:val="-10"/>
          <w:sz w:val="28"/>
        </w:rPr>
        <w:t xml:space="preserve"> </w:t>
      </w:r>
      <w:r>
        <w:rPr>
          <w:spacing w:val="-2"/>
          <w:sz w:val="28"/>
        </w:rPr>
        <w:t>действия;</w:t>
      </w:r>
    </w:p>
    <w:p>
      <w:pPr>
        <w:pStyle w:val="ListParagraph"/>
        <w:numPr>
          <w:ilvl w:val="1"/>
          <w:numId w:val="59"/>
        </w:numPr>
        <w:tabs>
          <w:tab w:val="clear" w:pos="720"/>
          <w:tab w:val="left" w:pos="1864" w:leader="none"/>
        </w:tabs>
        <w:spacing w:lineRule="exact" w:line="319"/>
        <w:ind w:hanging="165" w:left="1864"/>
        <w:jc w:val="left"/>
        <w:rPr>
          <w:sz w:val="28"/>
        </w:rPr>
      </w:pPr>
      <w:r>
        <w:rPr>
          <w:sz w:val="28"/>
        </w:rPr>
        <w:t>конструировать</w:t>
      </w:r>
      <w:r>
        <w:rPr>
          <w:spacing w:val="-17"/>
          <w:sz w:val="28"/>
        </w:rPr>
        <w:t xml:space="preserve"> </w:t>
      </w:r>
      <w:r>
        <w:rPr>
          <w:sz w:val="28"/>
        </w:rPr>
        <w:t>геометрические</w:t>
      </w:r>
      <w:r>
        <w:rPr>
          <w:spacing w:val="-17"/>
          <w:sz w:val="28"/>
        </w:rPr>
        <w:t xml:space="preserve"> </w:t>
      </w:r>
      <w:r>
        <w:rPr>
          <w:spacing w:val="-2"/>
          <w:sz w:val="28"/>
        </w:rPr>
        <w:t>фигуры;</w:t>
      </w:r>
    </w:p>
    <w:p>
      <w:pPr>
        <w:sectPr>
          <w:footerReference w:type="default" r:id="rId257"/>
          <w:footerReference w:type="first" r:id="rId258"/>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59"/>
        </w:numPr>
        <w:tabs>
          <w:tab w:val="clear" w:pos="720"/>
          <w:tab w:val="left" w:pos="1864" w:leader="none"/>
        </w:tabs>
        <w:spacing w:lineRule="auto" w:line="240"/>
        <w:ind w:firstLine="566" w:left="1133" w:right="1225"/>
        <w:jc w:val="left"/>
        <w:rPr>
          <w:sz w:val="28"/>
        </w:rPr>
      </w:pPr>
      <w:r>
        <w:rPr>
          <w:sz w:val="28"/>
        </w:rPr>
        <w:t>классифицировать</w:t>
      </w:r>
      <w:r>
        <w:rPr>
          <w:spacing w:val="-5"/>
          <w:sz w:val="28"/>
        </w:rPr>
        <w:t xml:space="preserve"> </w:t>
      </w:r>
      <w:r>
        <w:rPr>
          <w:sz w:val="28"/>
        </w:rPr>
        <w:t>объекты</w:t>
      </w:r>
      <w:r>
        <w:rPr>
          <w:spacing w:val="-4"/>
          <w:sz w:val="28"/>
        </w:rPr>
        <w:t xml:space="preserve"> </w:t>
      </w:r>
      <w:r>
        <w:rPr>
          <w:sz w:val="28"/>
        </w:rPr>
        <w:t>(числа,</w:t>
      </w:r>
      <w:r>
        <w:rPr>
          <w:spacing w:val="-5"/>
          <w:sz w:val="28"/>
        </w:rPr>
        <w:t xml:space="preserve"> </w:t>
      </w:r>
      <w:r>
        <w:rPr>
          <w:sz w:val="28"/>
        </w:rPr>
        <w:t>величины,</w:t>
      </w:r>
      <w:r>
        <w:rPr>
          <w:spacing w:val="-5"/>
          <w:sz w:val="28"/>
        </w:rPr>
        <w:t xml:space="preserve"> </w:t>
      </w:r>
      <w:r>
        <w:rPr>
          <w:sz w:val="28"/>
        </w:rPr>
        <w:t>геометрические</w:t>
      </w:r>
      <w:r>
        <w:rPr>
          <w:spacing w:val="-3"/>
          <w:sz w:val="28"/>
        </w:rPr>
        <w:t xml:space="preserve"> </w:t>
      </w:r>
      <w:r>
        <w:rPr>
          <w:sz w:val="28"/>
        </w:rPr>
        <w:t>фигуры, текстовые задачи в одно действие) по выбранному признаку;</w:t>
      </w:r>
    </w:p>
    <w:p>
      <w:pPr>
        <w:pStyle w:val="ListParagraph"/>
        <w:numPr>
          <w:ilvl w:val="1"/>
          <w:numId w:val="59"/>
        </w:numPr>
        <w:tabs>
          <w:tab w:val="clear" w:pos="720"/>
          <w:tab w:val="left" w:pos="1864" w:leader="none"/>
        </w:tabs>
        <w:spacing w:before="78" w:after="0"/>
        <w:ind w:hanging="165" w:left="1864"/>
        <w:jc w:val="left"/>
        <w:rPr>
          <w:sz w:val="28"/>
        </w:rPr>
      </w:pPr>
      <w:r>
        <w:rPr>
          <w:sz w:val="28"/>
        </w:rPr>
        <w:t>прикидывать</w:t>
      </w:r>
      <w:r>
        <w:rPr>
          <w:spacing w:val="-10"/>
          <w:sz w:val="28"/>
        </w:rPr>
        <w:t xml:space="preserve"> </w:t>
      </w:r>
      <w:r>
        <w:rPr>
          <w:sz w:val="28"/>
        </w:rPr>
        <w:t>размеры</w:t>
      </w:r>
      <w:r>
        <w:rPr>
          <w:spacing w:val="-7"/>
          <w:sz w:val="28"/>
        </w:rPr>
        <w:t xml:space="preserve"> </w:t>
      </w:r>
      <w:r>
        <w:rPr>
          <w:sz w:val="28"/>
        </w:rPr>
        <w:t>фигуры,</w:t>
      </w:r>
      <w:r>
        <w:rPr>
          <w:spacing w:val="-7"/>
          <w:sz w:val="28"/>
        </w:rPr>
        <w:t xml:space="preserve"> </w:t>
      </w:r>
      <w:r>
        <w:rPr>
          <w:sz w:val="28"/>
        </w:rPr>
        <w:t>её</w:t>
      </w:r>
      <w:r>
        <w:rPr>
          <w:spacing w:val="-10"/>
          <w:sz w:val="28"/>
        </w:rPr>
        <w:t xml:space="preserve"> </w:t>
      </w:r>
      <w:r>
        <w:rPr>
          <w:spacing w:val="-2"/>
          <w:sz w:val="28"/>
        </w:rPr>
        <w:t>элементов;</w:t>
      </w:r>
    </w:p>
    <w:p>
      <w:pPr>
        <w:pStyle w:val="ListParagraph"/>
        <w:numPr>
          <w:ilvl w:val="1"/>
          <w:numId w:val="59"/>
        </w:numPr>
        <w:tabs>
          <w:tab w:val="clear" w:pos="720"/>
          <w:tab w:val="left" w:pos="1864" w:leader="none"/>
        </w:tabs>
        <w:spacing w:lineRule="auto" w:line="240"/>
        <w:ind w:firstLine="566" w:left="1133" w:right="876"/>
        <w:jc w:val="left"/>
        <w:rPr>
          <w:sz w:val="28"/>
        </w:rPr>
      </w:pPr>
      <w:r>
        <w:rPr>
          <w:sz w:val="28"/>
        </w:rPr>
        <w:t>понимать смысл зависимостей и математических отношений, описанных в задаче;</w:t>
      </w:r>
    </w:p>
    <w:p>
      <w:pPr>
        <w:pStyle w:val="ListParagraph"/>
        <w:numPr>
          <w:ilvl w:val="1"/>
          <w:numId w:val="59"/>
        </w:numPr>
        <w:tabs>
          <w:tab w:val="clear" w:pos="720"/>
          <w:tab w:val="left" w:pos="1864" w:leader="none"/>
        </w:tabs>
        <w:spacing w:lineRule="exact" w:line="319"/>
        <w:ind w:hanging="165" w:left="1864"/>
        <w:jc w:val="left"/>
        <w:rPr>
          <w:sz w:val="28"/>
        </w:rPr>
      </w:pPr>
      <w:r>
        <w:rPr>
          <w:sz w:val="28"/>
        </w:rPr>
        <w:t>различать</w:t>
      </w:r>
      <w:r>
        <w:rPr>
          <w:spacing w:val="-10"/>
          <w:sz w:val="28"/>
        </w:rPr>
        <w:t xml:space="preserve"> </w:t>
      </w:r>
      <w:r>
        <w:rPr>
          <w:sz w:val="28"/>
        </w:rPr>
        <w:t>и</w:t>
      </w:r>
      <w:r>
        <w:rPr>
          <w:spacing w:val="-10"/>
          <w:sz w:val="28"/>
        </w:rPr>
        <w:t xml:space="preserve"> </w:t>
      </w:r>
      <w:r>
        <w:rPr>
          <w:sz w:val="28"/>
        </w:rPr>
        <w:t>использовать</w:t>
      </w:r>
      <w:r>
        <w:rPr>
          <w:spacing w:val="-8"/>
          <w:sz w:val="28"/>
        </w:rPr>
        <w:t xml:space="preserve"> </w:t>
      </w:r>
      <w:r>
        <w:rPr>
          <w:sz w:val="28"/>
        </w:rPr>
        <w:t>разные</w:t>
      </w:r>
      <w:r>
        <w:rPr>
          <w:spacing w:val="-12"/>
          <w:sz w:val="28"/>
        </w:rPr>
        <w:t xml:space="preserve"> </w:t>
      </w:r>
      <w:r>
        <w:rPr>
          <w:sz w:val="28"/>
        </w:rPr>
        <w:t>приёмы</w:t>
      </w:r>
      <w:r>
        <w:rPr>
          <w:spacing w:val="-7"/>
          <w:sz w:val="28"/>
        </w:rPr>
        <w:t xml:space="preserve"> </w:t>
      </w:r>
      <w:r>
        <w:rPr>
          <w:sz w:val="28"/>
        </w:rPr>
        <w:t>и</w:t>
      </w:r>
      <w:r>
        <w:rPr>
          <w:spacing w:val="-11"/>
          <w:sz w:val="28"/>
        </w:rPr>
        <w:t xml:space="preserve"> </w:t>
      </w:r>
      <w:r>
        <w:rPr>
          <w:sz w:val="28"/>
        </w:rPr>
        <w:t>алгоритмы</w:t>
      </w:r>
      <w:r>
        <w:rPr>
          <w:spacing w:val="-6"/>
          <w:sz w:val="28"/>
        </w:rPr>
        <w:t xml:space="preserve"> </w:t>
      </w:r>
      <w:r>
        <w:rPr>
          <w:spacing w:val="-2"/>
          <w:sz w:val="28"/>
        </w:rPr>
        <w:t>вычисления;</w:t>
      </w:r>
    </w:p>
    <w:p>
      <w:pPr>
        <w:pStyle w:val="ListParagraph"/>
        <w:numPr>
          <w:ilvl w:val="1"/>
          <w:numId w:val="59"/>
        </w:numPr>
        <w:tabs>
          <w:tab w:val="clear" w:pos="720"/>
          <w:tab w:val="left" w:pos="1864" w:leader="none"/>
        </w:tabs>
        <w:spacing w:lineRule="auto" w:line="240"/>
        <w:ind w:firstLine="566" w:left="1133" w:right="884"/>
        <w:jc w:val="left"/>
        <w:rPr>
          <w:sz w:val="28"/>
        </w:rPr>
      </w:pPr>
      <w:r>
        <w:rPr>
          <w:sz w:val="28"/>
        </w:rPr>
        <w:t>выбирать метод</w:t>
      </w:r>
      <w:r>
        <w:rPr>
          <w:spacing w:val="37"/>
          <w:sz w:val="28"/>
        </w:rPr>
        <w:t xml:space="preserve"> </w:t>
      </w:r>
      <w:r>
        <w:rPr>
          <w:sz w:val="28"/>
        </w:rPr>
        <w:t>решения</w:t>
      </w:r>
      <w:r>
        <w:rPr>
          <w:spacing w:val="33"/>
          <w:sz w:val="28"/>
        </w:rPr>
        <w:t xml:space="preserve"> </w:t>
      </w:r>
      <w:r>
        <w:rPr>
          <w:sz w:val="28"/>
        </w:rPr>
        <w:t>(моделирование</w:t>
      </w:r>
      <w:r>
        <w:rPr>
          <w:spacing w:val="33"/>
          <w:sz w:val="28"/>
        </w:rPr>
        <w:t xml:space="preserve"> </w:t>
      </w:r>
      <w:r>
        <w:rPr>
          <w:sz w:val="28"/>
        </w:rPr>
        <w:t>ситуации,</w:t>
      </w:r>
      <w:r>
        <w:rPr>
          <w:spacing w:val="36"/>
          <w:sz w:val="28"/>
        </w:rPr>
        <w:t xml:space="preserve"> </w:t>
      </w:r>
      <w:r>
        <w:rPr>
          <w:sz w:val="28"/>
        </w:rPr>
        <w:t>перебор</w:t>
      </w:r>
      <w:r>
        <w:rPr>
          <w:spacing w:val="35"/>
          <w:sz w:val="28"/>
        </w:rPr>
        <w:t xml:space="preserve"> </w:t>
      </w:r>
      <w:r>
        <w:rPr>
          <w:sz w:val="28"/>
        </w:rPr>
        <w:t>вариантов, использование алгоритма);</w:t>
      </w:r>
    </w:p>
    <w:p>
      <w:pPr>
        <w:pStyle w:val="ListParagraph"/>
        <w:numPr>
          <w:ilvl w:val="1"/>
          <w:numId w:val="59"/>
        </w:numPr>
        <w:tabs>
          <w:tab w:val="clear" w:pos="720"/>
          <w:tab w:val="left" w:pos="1864" w:leader="none"/>
        </w:tabs>
        <w:spacing w:lineRule="auto" w:line="240"/>
        <w:ind w:firstLine="566" w:left="1133" w:right="876"/>
        <w:jc w:val="left"/>
        <w:rPr>
          <w:sz w:val="28"/>
        </w:rPr>
      </w:pPr>
      <w:r>
        <w:rPr>
          <w:sz w:val="28"/>
        </w:rPr>
        <w:t>соотносить начало, окончание, продолжительность события в практиче- ской ситуации;</w:t>
      </w:r>
    </w:p>
    <w:p>
      <w:pPr>
        <w:pStyle w:val="ListParagraph"/>
        <w:numPr>
          <w:ilvl w:val="1"/>
          <w:numId w:val="59"/>
        </w:numPr>
        <w:tabs>
          <w:tab w:val="clear" w:pos="720"/>
          <w:tab w:val="left" w:pos="1864" w:leader="none"/>
        </w:tabs>
        <w:spacing w:lineRule="auto" w:line="240"/>
        <w:ind w:firstLine="566" w:left="1133" w:right="876"/>
        <w:jc w:val="left"/>
        <w:rPr>
          <w:sz w:val="28"/>
        </w:rPr>
      </w:pPr>
      <w:r>
        <w:rPr>
          <w:sz w:val="28"/>
        </w:rPr>
        <w:t>составлять ряд чисел (величин, геометрических фигур) по самостоятель- но выбранному правилу;</w:t>
      </w:r>
    </w:p>
    <w:p>
      <w:pPr>
        <w:pStyle w:val="ListParagraph"/>
        <w:numPr>
          <w:ilvl w:val="1"/>
          <w:numId w:val="59"/>
        </w:numPr>
        <w:tabs>
          <w:tab w:val="clear" w:pos="720"/>
          <w:tab w:val="left" w:pos="1864" w:leader="none"/>
        </w:tabs>
        <w:spacing w:lineRule="exact" w:line="319"/>
        <w:ind w:hanging="165" w:left="1864"/>
        <w:jc w:val="left"/>
        <w:rPr>
          <w:sz w:val="28"/>
        </w:rPr>
      </w:pPr>
      <w:r>
        <w:rPr>
          <w:spacing w:val="-2"/>
          <w:sz w:val="28"/>
        </w:rPr>
        <w:t>моделировать</w:t>
      </w:r>
      <w:r>
        <w:rPr>
          <w:sz w:val="28"/>
        </w:rPr>
        <w:t xml:space="preserve"> </w:t>
      </w:r>
      <w:r>
        <w:rPr>
          <w:spacing w:val="-2"/>
          <w:sz w:val="28"/>
        </w:rPr>
        <w:t>предложенную</w:t>
      </w:r>
      <w:r>
        <w:rPr>
          <w:spacing w:val="8"/>
          <w:sz w:val="28"/>
        </w:rPr>
        <w:t xml:space="preserve"> </w:t>
      </w:r>
      <w:r>
        <w:rPr>
          <w:spacing w:val="-2"/>
          <w:sz w:val="28"/>
        </w:rPr>
        <w:t>практическую</w:t>
      </w:r>
      <w:r>
        <w:rPr>
          <w:spacing w:val="6"/>
          <w:sz w:val="28"/>
        </w:rPr>
        <w:t xml:space="preserve"> </w:t>
      </w:r>
      <w:r>
        <w:rPr>
          <w:spacing w:val="-2"/>
          <w:sz w:val="28"/>
        </w:rPr>
        <w:t>ситуацию;</w:t>
      </w:r>
    </w:p>
    <w:p>
      <w:pPr>
        <w:pStyle w:val="ListParagraph"/>
        <w:numPr>
          <w:ilvl w:val="1"/>
          <w:numId w:val="59"/>
        </w:numPr>
        <w:tabs>
          <w:tab w:val="clear" w:pos="720"/>
          <w:tab w:val="left" w:pos="1868" w:leader="none"/>
        </w:tabs>
        <w:ind w:firstLine="566" w:left="1133" w:right="877"/>
        <w:jc w:val="left"/>
        <w:rPr>
          <w:sz w:val="28"/>
        </w:rPr>
      </w:pPr>
      <w:r>
        <w:rPr>
          <w:sz w:val="28"/>
        </w:rPr>
        <w:t xml:space="preserve">устанавливать последовательность событий, действий сюжета текстовой </w:t>
      </w:r>
      <w:r>
        <w:rPr>
          <w:spacing w:val="-2"/>
          <w:sz w:val="28"/>
        </w:rPr>
        <w:t>задачи.</w:t>
      </w:r>
    </w:p>
    <w:p>
      <w:pPr>
        <w:pStyle w:val="Normal"/>
        <w:spacing w:lineRule="exact" w:line="322"/>
        <w:ind w:left="1699"/>
        <w:rPr>
          <w:i/>
          <w:i/>
          <w:sz w:val="28"/>
        </w:rPr>
      </w:pPr>
      <w:r>
        <w:rPr>
          <w:i/>
          <w:sz w:val="28"/>
        </w:rPr>
        <w:t>Работа</w:t>
      </w:r>
      <w:r>
        <w:rPr>
          <w:i/>
          <w:spacing w:val="-2"/>
          <w:sz w:val="28"/>
        </w:rPr>
        <w:t xml:space="preserve"> </w:t>
      </w:r>
      <w:r>
        <w:rPr>
          <w:i/>
          <w:sz w:val="28"/>
        </w:rPr>
        <w:t>с</w:t>
      </w:r>
      <w:r>
        <w:rPr>
          <w:i/>
          <w:spacing w:val="-3"/>
          <w:sz w:val="28"/>
        </w:rPr>
        <w:t xml:space="preserve"> </w:t>
      </w:r>
      <w:r>
        <w:rPr>
          <w:i/>
          <w:spacing w:val="-2"/>
          <w:sz w:val="28"/>
        </w:rPr>
        <w:t>информацией:</w:t>
      </w:r>
    </w:p>
    <w:p>
      <w:pPr>
        <w:pStyle w:val="ListParagraph"/>
        <w:numPr>
          <w:ilvl w:val="1"/>
          <w:numId w:val="59"/>
        </w:numPr>
        <w:tabs>
          <w:tab w:val="clear" w:pos="720"/>
          <w:tab w:val="left" w:pos="1864" w:leader="none"/>
        </w:tabs>
        <w:spacing w:lineRule="exact" w:line="319"/>
        <w:ind w:hanging="165" w:left="1864"/>
        <w:jc w:val="left"/>
        <w:rPr>
          <w:sz w:val="28"/>
        </w:rPr>
      </w:pPr>
      <w:r>
        <w:rPr>
          <w:sz w:val="28"/>
        </w:rPr>
        <w:t>читать</w:t>
      </w:r>
      <w:r>
        <w:rPr>
          <w:spacing w:val="-14"/>
          <w:sz w:val="28"/>
        </w:rPr>
        <w:t xml:space="preserve"> </w:t>
      </w:r>
      <w:r>
        <w:rPr>
          <w:sz w:val="28"/>
        </w:rPr>
        <w:t>информацию,</w:t>
      </w:r>
      <w:r>
        <w:rPr>
          <w:spacing w:val="-9"/>
          <w:sz w:val="28"/>
        </w:rPr>
        <w:t xml:space="preserve"> </w:t>
      </w:r>
      <w:r>
        <w:rPr>
          <w:sz w:val="28"/>
        </w:rPr>
        <w:t>представленную</w:t>
      </w:r>
      <w:r>
        <w:rPr>
          <w:spacing w:val="-12"/>
          <w:sz w:val="28"/>
        </w:rPr>
        <w:t xml:space="preserve"> </w:t>
      </w:r>
      <w:r>
        <w:rPr>
          <w:sz w:val="28"/>
        </w:rPr>
        <w:t>в</w:t>
      </w:r>
      <w:r>
        <w:rPr>
          <w:spacing w:val="-9"/>
          <w:sz w:val="28"/>
        </w:rPr>
        <w:t xml:space="preserve"> </w:t>
      </w:r>
      <w:r>
        <w:rPr>
          <w:sz w:val="28"/>
        </w:rPr>
        <w:t>разных</w:t>
      </w:r>
      <w:r>
        <w:rPr>
          <w:spacing w:val="-10"/>
          <w:sz w:val="28"/>
        </w:rPr>
        <w:t xml:space="preserve"> </w:t>
      </w:r>
      <w:r>
        <w:rPr>
          <w:spacing w:val="-2"/>
          <w:sz w:val="28"/>
        </w:rPr>
        <w:t>формах;</w:t>
      </w:r>
    </w:p>
    <w:p>
      <w:pPr>
        <w:pStyle w:val="ListParagraph"/>
        <w:numPr>
          <w:ilvl w:val="1"/>
          <w:numId w:val="59"/>
        </w:numPr>
        <w:tabs>
          <w:tab w:val="clear" w:pos="720"/>
          <w:tab w:val="left" w:pos="1864" w:leader="none"/>
        </w:tabs>
        <w:spacing w:lineRule="auto" w:line="240"/>
        <w:ind w:firstLine="566" w:left="1133" w:right="874"/>
        <w:jc w:val="left"/>
        <w:rPr>
          <w:sz w:val="28"/>
        </w:rPr>
      </w:pPr>
      <w:r>
        <w:rPr>
          <w:sz w:val="28"/>
        </w:rPr>
        <w:t>извлекать</w:t>
      </w:r>
      <w:r>
        <w:rPr>
          <w:spacing w:val="37"/>
          <w:sz w:val="28"/>
        </w:rPr>
        <w:t xml:space="preserve"> </w:t>
      </w:r>
      <w:r>
        <w:rPr>
          <w:sz w:val="28"/>
        </w:rPr>
        <w:t>и интерпретировать</w:t>
      </w:r>
      <w:r>
        <w:rPr>
          <w:spacing w:val="37"/>
          <w:sz w:val="28"/>
        </w:rPr>
        <w:t xml:space="preserve"> </w:t>
      </w:r>
      <w:r>
        <w:rPr>
          <w:sz w:val="28"/>
        </w:rPr>
        <w:t>числовые данные,</w:t>
      </w:r>
      <w:r>
        <w:rPr>
          <w:spacing w:val="40"/>
          <w:sz w:val="28"/>
        </w:rPr>
        <w:t xml:space="preserve"> </w:t>
      </w:r>
      <w:r>
        <w:rPr>
          <w:sz w:val="28"/>
        </w:rPr>
        <w:t>представленные в</w:t>
      </w:r>
      <w:r>
        <w:rPr>
          <w:spacing w:val="36"/>
          <w:sz w:val="28"/>
        </w:rPr>
        <w:t xml:space="preserve"> </w:t>
      </w:r>
      <w:r>
        <w:rPr>
          <w:sz w:val="28"/>
        </w:rPr>
        <w:t>таб- лице, на диаграмме;</w:t>
      </w:r>
    </w:p>
    <w:p>
      <w:pPr>
        <w:pStyle w:val="ListParagraph"/>
        <w:numPr>
          <w:ilvl w:val="1"/>
          <w:numId w:val="59"/>
        </w:numPr>
        <w:tabs>
          <w:tab w:val="clear" w:pos="720"/>
          <w:tab w:val="left" w:pos="1864" w:leader="none"/>
        </w:tabs>
        <w:spacing w:lineRule="exact" w:line="318"/>
        <w:ind w:hanging="165" w:left="1864"/>
        <w:jc w:val="left"/>
        <w:rPr>
          <w:sz w:val="28"/>
        </w:rPr>
      </w:pPr>
      <w:r>
        <w:rPr>
          <w:sz w:val="28"/>
        </w:rPr>
        <w:t>заполнять</w:t>
      </w:r>
      <w:r>
        <w:rPr>
          <w:spacing w:val="-13"/>
          <w:sz w:val="28"/>
        </w:rPr>
        <w:t xml:space="preserve"> </w:t>
      </w:r>
      <w:r>
        <w:rPr>
          <w:sz w:val="28"/>
        </w:rPr>
        <w:t>таблицы</w:t>
      </w:r>
      <w:r>
        <w:rPr>
          <w:spacing w:val="-9"/>
          <w:sz w:val="28"/>
        </w:rPr>
        <w:t xml:space="preserve"> </w:t>
      </w:r>
      <w:r>
        <w:rPr>
          <w:sz w:val="28"/>
        </w:rPr>
        <w:t>сложения</w:t>
      </w:r>
      <w:r>
        <w:rPr>
          <w:spacing w:val="-9"/>
          <w:sz w:val="28"/>
        </w:rPr>
        <w:t xml:space="preserve"> </w:t>
      </w:r>
      <w:r>
        <w:rPr>
          <w:sz w:val="28"/>
        </w:rPr>
        <w:t>и</w:t>
      </w:r>
      <w:r>
        <w:rPr>
          <w:spacing w:val="-8"/>
          <w:sz w:val="28"/>
        </w:rPr>
        <w:t xml:space="preserve"> </w:t>
      </w:r>
      <w:r>
        <w:rPr>
          <w:sz w:val="28"/>
        </w:rPr>
        <w:t>умножения,</w:t>
      </w:r>
      <w:r>
        <w:rPr>
          <w:spacing w:val="-10"/>
          <w:sz w:val="28"/>
        </w:rPr>
        <w:t xml:space="preserve"> </w:t>
      </w:r>
      <w:r>
        <w:rPr>
          <w:sz w:val="28"/>
        </w:rPr>
        <w:t>дополнять</w:t>
      </w:r>
      <w:r>
        <w:rPr>
          <w:spacing w:val="-10"/>
          <w:sz w:val="28"/>
        </w:rPr>
        <w:t xml:space="preserve"> </w:t>
      </w:r>
      <w:r>
        <w:rPr>
          <w:sz w:val="28"/>
        </w:rPr>
        <w:t>данными</w:t>
      </w:r>
      <w:r>
        <w:rPr>
          <w:spacing w:val="-10"/>
          <w:sz w:val="28"/>
        </w:rPr>
        <w:t xml:space="preserve"> </w:t>
      </w:r>
      <w:r>
        <w:rPr>
          <w:spacing w:val="-2"/>
          <w:sz w:val="28"/>
        </w:rPr>
        <w:t>чертеж;</w:t>
      </w:r>
    </w:p>
    <w:p>
      <w:pPr>
        <w:pStyle w:val="ListParagraph"/>
        <w:numPr>
          <w:ilvl w:val="1"/>
          <w:numId w:val="59"/>
        </w:numPr>
        <w:tabs>
          <w:tab w:val="clear" w:pos="720"/>
          <w:tab w:val="left" w:pos="1866" w:leader="none"/>
        </w:tabs>
        <w:spacing w:lineRule="exact" w:line="321"/>
        <w:ind w:hanging="167" w:left="1866"/>
        <w:jc w:val="left"/>
        <w:rPr>
          <w:sz w:val="28"/>
        </w:rPr>
      </w:pPr>
      <w:r>
        <w:rPr>
          <w:sz w:val="28"/>
        </w:rPr>
        <w:t>устанавливать</w:t>
      </w:r>
      <w:r>
        <w:rPr>
          <w:spacing w:val="28"/>
          <w:sz w:val="28"/>
        </w:rPr>
        <w:t xml:space="preserve"> </w:t>
      </w:r>
      <w:r>
        <w:rPr>
          <w:sz w:val="28"/>
        </w:rPr>
        <w:t>соответствие</w:t>
      </w:r>
      <w:r>
        <w:rPr>
          <w:spacing w:val="22"/>
          <w:sz w:val="28"/>
        </w:rPr>
        <w:t xml:space="preserve"> </w:t>
      </w:r>
      <w:r>
        <w:rPr>
          <w:sz w:val="28"/>
        </w:rPr>
        <w:t>между</w:t>
      </w:r>
      <w:r>
        <w:rPr>
          <w:spacing w:val="17"/>
          <w:sz w:val="28"/>
        </w:rPr>
        <w:t xml:space="preserve"> </w:t>
      </w:r>
      <w:r>
        <w:rPr>
          <w:sz w:val="28"/>
        </w:rPr>
        <w:t>различными</w:t>
      </w:r>
      <w:r>
        <w:rPr>
          <w:spacing w:val="30"/>
          <w:sz w:val="28"/>
        </w:rPr>
        <w:t xml:space="preserve"> </w:t>
      </w:r>
      <w:r>
        <w:rPr>
          <w:sz w:val="28"/>
        </w:rPr>
        <w:t>записями</w:t>
      </w:r>
      <w:r>
        <w:rPr>
          <w:spacing w:val="24"/>
          <w:sz w:val="28"/>
        </w:rPr>
        <w:t xml:space="preserve"> </w:t>
      </w:r>
      <w:r>
        <w:rPr>
          <w:sz w:val="28"/>
        </w:rPr>
        <w:t>решения</w:t>
      </w:r>
      <w:r>
        <w:rPr>
          <w:spacing w:val="28"/>
          <w:sz w:val="28"/>
        </w:rPr>
        <w:t xml:space="preserve"> </w:t>
      </w:r>
      <w:r>
        <w:rPr>
          <w:spacing w:val="-2"/>
          <w:sz w:val="28"/>
        </w:rPr>
        <w:t>зада-</w:t>
      </w:r>
    </w:p>
    <w:p>
      <w:pPr>
        <w:pStyle w:val="BodyText"/>
        <w:spacing w:lineRule="exact" w:line="309"/>
        <w:ind w:hanging="0" w:left="1133"/>
        <w:jc w:val="left"/>
        <w:rPr/>
      </w:pPr>
      <w:r>
        <w:rPr>
          <w:spacing w:val="-5"/>
        </w:rPr>
        <w:t>чи;</w:t>
      </w:r>
    </w:p>
    <w:p>
      <w:pPr>
        <w:pStyle w:val="ListParagraph"/>
        <w:numPr>
          <w:ilvl w:val="1"/>
          <w:numId w:val="59"/>
        </w:numPr>
        <w:tabs>
          <w:tab w:val="clear" w:pos="720"/>
          <w:tab w:val="left" w:pos="1864" w:leader="none"/>
        </w:tabs>
        <w:spacing w:lineRule="exact" w:line="321"/>
        <w:ind w:hanging="165" w:left="1864"/>
        <w:jc w:val="left"/>
        <w:rPr>
          <w:sz w:val="28"/>
        </w:rPr>
      </w:pPr>
      <w:r>
        <w:rPr>
          <w:sz w:val="28"/>
        </w:rPr>
        <w:t>использовать</w:t>
      </w:r>
      <w:r>
        <w:rPr>
          <w:spacing w:val="6"/>
          <w:sz w:val="28"/>
        </w:rPr>
        <w:t xml:space="preserve"> </w:t>
      </w:r>
      <w:r>
        <w:rPr>
          <w:sz w:val="28"/>
        </w:rPr>
        <w:t>дополнительную</w:t>
      </w:r>
      <w:r>
        <w:rPr>
          <w:spacing w:val="78"/>
          <w:sz w:val="28"/>
        </w:rPr>
        <w:t xml:space="preserve"> </w:t>
      </w:r>
      <w:r>
        <w:rPr>
          <w:sz w:val="28"/>
        </w:rPr>
        <w:t>литературу</w:t>
      </w:r>
      <w:r>
        <w:rPr>
          <w:spacing w:val="69"/>
          <w:sz w:val="28"/>
        </w:rPr>
        <w:t xml:space="preserve"> </w:t>
      </w:r>
      <w:r>
        <w:rPr>
          <w:sz w:val="28"/>
        </w:rPr>
        <w:t>(справочники,</w:t>
      </w:r>
      <w:r>
        <w:rPr>
          <w:spacing w:val="76"/>
          <w:sz w:val="28"/>
        </w:rPr>
        <w:t xml:space="preserve"> </w:t>
      </w:r>
      <w:r>
        <w:rPr>
          <w:sz w:val="28"/>
        </w:rPr>
        <w:t>словари)</w:t>
      </w:r>
      <w:r>
        <w:rPr>
          <w:spacing w:val="73"/>
          <w:sz w:val="28"/>
        </w:rPr>
        <w:t xml:space="preserve"> </w:t>
      </w:r>
      <w:r>
        <w:rPr>
          <w:spacing w:val="-5"/>
          <w:sz w:val="28"/>
        </w:rPr>
        <w:t>для</w:t>
      </w:r>
    </w:p>
    <w:p>
      <w:pPr>
        <w:pStyle w:val="BodyText"/>
        <w:spacing w:lineRule="exact" w:line="320"/>
        <w:ind w:hanging="0" w:left="1133"/>
        <w:jc w:val="left"/>
        <w:rPr/>
      </w:pPr>
      <w:r>
        <w:rPr/>
        <w:t>установления</w:t>
      </w:r>
      <w:r>
        <w:rPr>
          <w:spacing w:val="-13"/>
        </w:rPr>
        <w:t xml:space="preserve"> </w:t>
      </w:r>
      <w:r>
        <w:rPr/>
        <w:t>и</w:t>
      </w:r>
      <w:r>
        <w:rPr>
          <w:spacing w:val="-13"/>
        </w:rPr>
        <w:t xml:space="preserve"> </w:t>
      </w:r>
      <w:r>
        <w:rPr/>
        <w:t>проверки</w:t>
      </w:r>
      <w:r>
        <w:rPr>
          <w:spacing w:val="-11"/>
        </w:rPr>
        <w:t xml:space="preserve"> </w:t>
      </w:r>
      <w:r>
        <w:rPr/>
        <w:t>значения</w:t>
      </w:r>
      <w:r>
        <w:rPr>
          <w:spacing w:val="-11"/>
        </w:rPr>
        <w:t xml:space="preserve"> </w:t>
      </w:r>
      <w:r>
        <w:rPr/>
        <w:t>математического</w:t>
      </w:r>
      <w:r>
        <w:rPr>
          <w:spacing w:val="-13"/>
        </w:rPr>
        <w:t xml:space="preserve"> </w:t>
      </w:r>
      <w:r>
        <w:rPr/>
        <w:t>термина</w:t>
      </w:r>
      <w:r>
        <w:rPr>
          <w:spacing w:val="-8"/>
        </w:rPr>
        <w:t xml:space="preserve"> </w:t>
      </w:r>
      <w:r>
        <w:rPr>
          <w:spacing w:val="-2"/>
        </w:rPr>
        <w:t>(понятия).</w:t>
      </w:r>
    </w:p>
    <w:p>
      <w:pPr>
        <w:pStyle w:val="Heading3"/>
        <w:spacing w:lineRule="exact" w:line="318" w:before="9" w:after="120"/>
        <w:jc w:val="left"/>
        <w:rPr/>
      </w:pPr>
      <w:r>
        <w:rPr/>
        <w:t>Коммуникативные</w:t>
      </w:r>
      <w:r>
        <w:rPr>
          <w:spacing w:val="-11"/>
        </w:rPr>
        <w:t xml:space="preserve"> </w:t>
      </w:r>
      <w:r>
        <w:rPr>
          <w:spacing w:val="-5"/>
        </w:rPr>
        <w:t>УУД</w:t>
      </w:r>
    </w:p>
    <w:p>
      <w:pPr>
        <w:pStyle w:val="ListParagraph"/>
        <w:numPr>
          <w:ilvl w:val="1"/>
          <w:numId w:val="59"/>
        </w:numPr>
        <w:tabs>
          <w:tab w:val="clear" w:pos="720"/>
          <w:tab w:val="left" w:pos="1864" w:leader="none"/>
        </w:tabs>
        <w:spacing w:lineRule="auto" w:line="235" w:before="1" w:after="0"/>
        <w:ind w:firstLine="566" w:left="1133" w:right="879"/>
        <w:jc w:val="left"/>
        <w:rPr>
          <w:sz w:val="28"/>
        </w:rPr>
      </w:pPr>
      <w:r>
        <w:rPr>
          <w:sz w:val="28"/>
        </w:rPr>
        <w:t xml:space="preserve">использовать математическую терминологию для описания отношений и </w:t>
      </w:r>
      <w:r>
        <w:rPr>
          <w:spacing w:val="-2"/>
          <w:sz w:val="28"/>
        </w:rPr>
        <w:t>зависимостей;</w:t>
      </w:r>
    </w:p>
    <w:p>
      <w:pPr>
        <w:pStyle w:val="ListParagraph"/>
        <w:numPr>
          <w:ilvl w:val="1"/>
          <w:numId w:val="59"/>
        </w:numPr>
        <w:tabs>
          <w:tab w:val="clear" w:pos="720"/>
          <w:tab w:val="left" w:pos="1864" w:leader="none"/>
        </w:tabs>
        <w:spacing w:before="7" w:after="0"/>
        <w:ind w:firstLine="566" w:left="1133" w:right="886"/>
        <w:jc w:val="left"/>
        <w:rPr>
          <w:sz w:val="28"/>
        </w:rPr>
      </w:pPr>
      <w:r>
        <w:rPr>
          <w:sz w:val="28"/>
        </w:rPr>
        <w:t xml:space="preserve">строить речевые высказывания для решения задач; составлять текстовую </w:t>
      </w:r>
      <w:r>
        <w:rPr>
          <w:spacing w:val="-2"/>
          <w:sz w:val="28"/>
        </w:rPr>
        <w:t>задачу;</w:t>
      </w:r>
    </w:p>
    <w:p>
      <w:pPr>
        <w:pStyle w:val="ListParagraph"/>
        <w:numPr>
          <w:ilvl w:val="1"/>
          <w:numId w:val="59"/>
        </w:numPr>
        <w:tabs>
          <w:tab w:val="clear" w:pos="720"/>
          <w:tab w:val="left" w:pos="1864" w:leader="none"/>
        </w:tabs>
        <w:spacing w:lineRule="auto" w:line="240"/>
        <w:ind w:firstLine="566" w:left="1133" w:right="876"/>
        <w:jc w:val="left"/>
        <w:rPr>
          <w:sz w:val="28"/>
        </w:rPr>
      </w:pPr>
      <w:r>
        <w:rPr>
          <w:sz w:val="28"/>
        </w:rPr>
        <w:t>объяснять</w:t>
      </w:r>
      <w:r>
        <w:rPr>
          <w:spacing w:val="40"/>
          <w:sz w:val="28"/>
        </w:rPr>
        <w:t xml:space="preserve"> </w:t>
      </w:r>
      <w:r>
        <w:rPr>
          <w:sz w:val="28"/>
        </w:rPr>
        <w:t>на</w:t>
      </w:r>
      <w:r>
        <w:rPr>
          <w:spacing w:val="39"/>
          <w:sz w:val="28"/>
        </w:rPr>
        <w:t xml:space="preserve"> </w:t>
      </w:r>
      <w:r>
        <w:rPr>
          <w:sz w:val="28"/>
        </w:rPr>
        <w:t>примерах</w:t>
      </w:r>
      <w:r>
        <w:rPr>
          <w:spacing w:val="40"/>
          <w:sz w:val="28"/>
        </w:rPr>
        <w:t xml:space="preserve"> </w:t>
      </w:r>
      <w:r>
        <w:rPr>
          <w:sz w:val="28"/>
        </w:rPr>
        <w:t>отношения</w:t>
      </w:r>
      <w:r>
        <w:rPr>
          <w:spacing w:val="40"/>
          <w:sz w:val="28"/>
        </w:rPr>
        <w:t xml:space="preserve"> </w:t>
      </w:r>
      <w:r>
        <w:rPr>
          <w:sz w:val="28"/>
        </w:rPr>
        <w:t>«больше/</w:t>
      </w:r>
      <w:r>
        <w:rPr>
          <w:spacing w:val="39"/>
          <w:sz w:val="28"/>
        </w:rPr>
        <w:t xml:space="preserve"> </w:t>
      </w:r>
      <w:r>
        <w:rPr>
          <w:sz w:val="28"/>
        </w:rPr>
        <w:t>меньше</w:t>
      </w:r>
      <w:r>
        <w:rPr>
          <w:spacing w:val="37"/>
          <w:sz w:val="28"/>
        </w:rPr>
        <w:t xml:space="preserve"> </w:t>
      </w:r>
      <w:r>
        <w:rPr>
          <w:sz w:val="28"/>
        </w:rPr>
        <w:t>на</w:t>
      </w:r>
      <w:r>
        <w:rPr>
          <w:spacing w:val="38"/>
          <w:sz w:val="28"/>
        </w:rPr>
        <w:t xml:space="preserve"> </w:t>
      </w:r>
      <w:r>
        <w:rPr>
          <w:sz w:val="28"/>
        </w:rPr>
        <w:t>…</w:t>
      </w:r>
      <w:r>
        <w:rPr>
          <w:spacing w:val="40"/>
          <w:sz w:val="28"/>
        </w:rPr>
        <w:t xml:space="preserve"> </w:t>
      </w:r>
      <w:r>
        <w:rPr>
          <w:sz w:val="28"/>
        </w:rPr>
        <w:t>»,</w:t>
      </w:r>
      <w:r>
        <w:rPr>
          <w:spacing w:val="40"/>
          <w:sz w:val="28"/>
        </w:rPr>
        <w:t xml:space="preserve"> </w:t>
      </w:r>
      <w:r>
        <w:rPr>
          <w:sz w:val="28"/>
        </w:rPr>
        <w:t>«больше/ меньше в … », «равно»;</w:t>
      </w:r>
    </w:p>
    <w:p>
      <w:pPr>
        <w:pStyle w:val="ListParagraph"/>
        <w:numPr>
          <w:ilvl w:val="1"/>
          <w:numId w:val="59"/>
        </w:numPr>
        <w:tabs>
          <w:tab w:val="clear" w:pos="720"/>
          <w:tab w:val="left" w:pos="1864" w:leader="none"/>
        </w:tabs>
        <w:ind w:firstLine="566" w:left="1133" w:right="876"/>
        <w:jc w:val="left"/>
        <w:rPr>
          <w:sz w:val="28"/>
        </w:rPr>
      </w:pPr>
      <w:r>
        <w:rPr>
          <w:sz w:val="28"/>
        </w:rPr>
        <w:t xml:space="preserve">использовать математическую символику для составления числовых вы- </w:t>
      </w:r>
      <w:r>
        <w:rPr>
          <w:spacing w:val="-2"/>
          <w:sz w:val="28"/>
        </w:rPr>
        <w:t>ражений;</w:t>
      </w:r>
    </w:p>
    <w:p>
      <w:pPr>
        <w:pStyle w:val="ListParagraph"/>
        <w:numPr>
          <w:ilvl w:val="1"/>
          <w:numId w:val="59"/>
        </w:numPr>
        <w:tabs>
          <w:tab w:val="clear" w:pos="720"/>
          <w:tab w:val="left" w:pos="1864" w:leader="none"/>
        </w:tabs>
        <w:spacing w:lineRule="auto" w:line="235"/>
        <w:ind w:firstLine="566" w:left="1133" w:right="888"/>
        <w:jc w:val="left"/>
        <w:rPr>
          <w:sz w:val="28"/>
        </w:rPr>
      </w:pPr>
      <w:r>
        <w:rPr>
          <w:sz w:val="28"/>
        </w:rPr>
        <w:t>выбирать, осуществлять переход от одних единиц измерения величины к другим в соответствии с практической ситуацией;</w:t>
      </w:r>
    </w:p>
    <w:p>
      <w:pPr>
        <w:pStyle w:val="ListParagraph"/>
        <w:numPr>
          <w:ilvl w:val="1"/>
          <w:numId w:val="59"/>
        </w:numPr>
        <w:tabs>
          <w:tab w:val="clear" w:pos="720"/>
          <w:tab w:val="left" w:pos="1868" w:leader="none"/>
        </w:tabs>
        <w:spacing w:lineRule="auto" w:line="240"/>
        <w:ind w:firstLine="566" w:left="1133" w:right="874"/>
        <w:jc w:val="left"/>
        <w:rPr>
          <w:sz w:val="28"/>
        </w:rPr>
      </w:pPr>
      <w:r>
        <w:rPr>
          <w:sz w:val="28"/>
        </w:rPr>
        <w:t>участвовать в обсуждении ошибок</w:t>
      </w:r>
      <w:r>
        <w:rPr>
          <w:spacing w:val="36"/>
          <w:sz w:val="28"/>
        </w:rPr>
        <w:t xml:space="preserve"> </w:t>
      </w:r>
      <w:r>
        <w:rPr>
          <w:sz w:val="28"/>
        </w:rPr>
        <w:t>в ходе и результате выполнения вы-</w:t>
      </w:r>
      <w:r>
        <w:rPr>
          <w:spacing w:val="80"/>
          <w:sz w:val="28"/>
        </w:rPr>
        <w:t xml:space="preserve"> </w:t>
      </w:r>
      <w:r>
        <w:rPr>
          <w:spacing w:val="-2"/>
          <w:sz w:val="28"/>
        </w:rPr>
        <w:t>числения.</w:t>
      </w:r>
    </w:p>
    <w:p>
      <w:pPr>
        <w:pStyle w:val="Heading3"/>
        <w:spacing w:lineRule="exact" w:line="321"/>
        <w:jc w:val="left"/>
        <w:rPr/>
      </w:pPr>
      <w:r>
        <w:rPr/>
        <w:t>Регулятивные</w:t>
      </w:r>
      <w:r>
        <w:rPr>
          <w:spacing w:val="-13"/>
        </w:rPr>
        <w:t xml:space="preserve"> </w:t>
      </w:r>
      <w:r>
        <w:rPr>
          <w:spacing w:val="-5"/>
        </w:rPr>
        <w:t>УУД</w:t>
      </w:r>
    </w:p>
    <w:p>
      <w:pPr>
        <w:pStyle w:val="ListParagraph"/>
        <w:numPr>
          <w:ilvl w:val="1"/>
          <w:numId w:val="59"/>
        </w:numPr>
        <w:tabs>
          <w:tab w:val="clear" w:pos="720"/>
          <w:tab w:val="left" w:pos="1864" w:leader="none"/>
        </w:tabs>
        <w:spacing w:lineRule="exact" w:line="320"/>
        <w:ind w:hanging="165" w:left="1864"/>
        <w:jc w:val="left"/>
        <w:rPr>
          <w:sz w:val="28"/>
        </w:rPr>
      </w:pPr>
      <w:r>
        <w:rPr>
          <w:sz w:val="28"/>
        </w:rPr>
        <w:t>проверять</w:t>
      </w:r>
      <w:r>
        <w:rPr>
          <w:spacing w:val="-11"/>
          <w:sz w:val="28"/>
        </w:rPr>
        <w:t xml:space="preserve"> </w:t>
      </w:r>
      <w:r>
        <w:rPr>
          <w:sz w:val="28"/>
        </w:rPr>
        <w:t>ход</w:t>
      </w:r>
      <w:r>
        <w:rPr>
          <w:spacing w:val="-6"/>
          <w:sz w:val="28"/>
        </w:rPr>
        <w:t xml:space="preserve"> </w:t>
      </w:r>
      <w:r>
        <w:rPr>
          <w:sz w:val="28"/>
        </w:rPr>
        <w:t>и</w:t>
      </w:r>
      <w:r>
        <w:rPr>
          <w:spacing w:val="-12"/>
          <w:sz w:val="28"/>
        </w:rPr>
        <w:t xml:space="preserve"> </w:t>
      </w:r>
      <w:r>
        <w:rPr>
          <w:sz w:val="28"/>
        </w:rPr>
        <w:t>результат</w:t>
      </w:r>
      <w:r>
        <w:rPr>
          <w:spacing w:val="-8"/>
          <w:sz w:val="28"/>
        </w:rPr>
        <w:t xml:space="preserve"> </w:t>
      </w:r>
      <w:r>
        <w:rPr>
          <w:sz w:val="28"/>
        </w:rPr>
        <w:t>выполнения</w:t>
      </w:r>
      <w:r>
        <w:rPr>
          <w:spacing w:val="-10"/>
          <w:sz w:val="28"/>
        </w:rPr>
        <w:t xml:space="preserve"> </w:t>
      </w:r>
      <w:r>
        <w:rPr>
          <w:spacing w:val="-2"/>
          <w:sz w:val="28"/>
        </w:rPr>
        <w:t>действия;</w:t>
      </w:r>
    </w:p>
    <w:p>
      <w:pPr>
        <w:pStyle w:val="ListParagraph"/>
        <w:numPr>
          <w:ilvl w:val="1"/>
          <w:numId w:val="59"/>
        </w:numPr>
        <w:tabs>
          <w:tab w:val="clear" w:pos="720"/>
          <w:tab w:val="left" w:pos="1864" w:leader="none"/>
        </w:tabs>
        <w:spacing w:lineRule="exact" w:line="320"/>
        <w:ind w:hanging="165" w:left="1864"/>
        <w:jc w:val="left"/>
        <w:rPr>
          <w:sz w:val="28"/>
        </w:rPr>
      </w:pPr>
      <w:r>
        <w:rPr>
          <w:sz w:val="28"/>
        </w:rPr>
        <w:t>вести</w:t>
      </w:r>
      <w:r>
        <w:rPr>
          <w:spacing w:val="-13"/>
          <w:sz w:val="28"/>
        </w:rPr>
        <w:t xml:space="preserve"> </w:t>
      </w:r>
      <w:r>
        <w:rPr>
          <w:sz w:val="28"/>
        </w:rPr>
        <w:t>поиск</w:t>
      </w:r>
      <w:r>
        <w:rPr>
          <w:spacing w:val="-8"/>
          <w:sz w:val="28"/>
        </w:rPr>
        <w:t xml:space="preserve"> </w:t>
      </w:r>
      <w:r>
        <w:rPr>
          <w:sz w:val="28"/>
        </w:rPr>
        <w:t>ошибок,</w:t>
      </w:r>
      <w:r>
        <w:rPr>
          <w:spacing w:val="-6"/>
          <w:sz w:val="28"/>
        </w:rPr>
        <w:t xml:space="preserve"> </w:t>
      </w:r>
      <w:r>
        <w:rPr>
          <w:sz w:val="28"/>
        </w:rPr>
        <w:t>характеризовать</w:t>
      </w:r>
      <w:r>
        <w:rPr>
          <w:spacing w:val="-10"/>
          <w:sz w:val="28"/>
        </w:rPr>
        <w:t xml:space="preserve"> </w:t>
      </w:r>
      <w:r>
        <w:rPr>
          <w:sz w:val="28"/>
        </w:rPr>
        <w:t>их</w:t>
      </w:r>
      <w:r>
        <w:rPr>
          <w:spacing w:val="-10"/>
          <w:sz w:val="28"/>
        </w:rPr>
        <w:t xml:space="preserve"> </w:t>
      </w:r>
      <w:r>
        <w:rPr>
          <w:sz w:val="28"/>
        </w:rPr>
        <w:t>и</w:t>
      </w:r>
      <w:r>
        <w:rPr>
          <w:spacing w:val="-10"/>
          <w:sz w:val="28"/>
        </w:rPr>
        <w:t xml:space="preserve"> </w:t>
      </w:r>
      <w:r>
        <w:rPr>
          <w:spacing w:val="-2"/>
          <w:sz w:val="28"/>
        </w:rPr>
        <w:t>исправлять;</w:t>
      </w:r>
    </w:p>
    <w:p>
      <w:pPr>
        <w:pStyle w:val="ListParagraph"/>
        <w:numPr>
          <w:ilvl w:val="1"/>
          <w:numId w:val="59"/>
        </w:numPr>
        <w:tabs>
          <w:tab w:val="clear" w:pos="720"/>
          <w:tab w:val="left" w:pos="1864" w:leader="none"/>
        </w:tabs>
        <w:spacing w:lineRule="exact" w:line="319"/>
        <w:ind w:hanging="165" w:left="1864"/>
        <w:jc w:val="left"/>
        <w:rPr>
          <w:sz w:val="28"/>
        </w:rPr>
      </w:pPr>
      <w:r>
        <w:rPr>
          <w:sz w:val="28"/>
        </w:rPr>
        <w:t>формулировать</w:t>
      </w:r>
      <w:r>
        <w:rPr>
          <w:spacing w:val="-17"/>
          <w:sz w:val="28"/>
        </w:rPr>
        <w:t xml:space="preserve"> </w:t>
      </w:r>
      <w:r>
        <w:rPr>
          <w:sz w:val="28"/>
        </w:rPr>
        <w:t>ответ</w:t>
      </w:r>
      <w:r>
        <w:rPr>
          <w:spacing w:val="-12"/>
          <w:sz w:val="28"/>
        </w:rPr>
        <w:t xml:space="preserve"> </w:t>
      </w:r>
      <w:r>
        <w:rPr>
          <w:sz w:val="28"/>
        </w:rPr>
        <w:t>(вывод),</w:t>
      </w:r>
      <w:r>
        <w:rPr>
          <w:spacing w:val="-13"/>
          <w:sz w:val="28"/>
        </w:rPr>
        <w:t xml:space="preserve"> </w:t>
      </w:r>
      <w:r>
        <w:rPr>
          <w:sz w:val="28"/>
        </w:rPr>
        <w:t>подтверждать</w:t>
      </w:r>
      <w:r>
        <w:rPr>
          <w:spacing w:val="-14"/>
          <w:sz w:val="28"/>
        </w:rPr>
        <w:t xml:space="preserve"> </w:t>
      </w:r>
      <w:r>
        <w:rPr>
          <w:sz w:val="28"/>
        </w:rPr>
        <w:t>его</w:t>
      </w:r>
      <w:r>
        <w:rPr>
          <w:spacing w:val="-13"/>
          <w:sz w:val="28"/>
        </w:rPr>
        <w:t xml:space="preserve"> </w:t>
      </w:r>
      <w:r>
        <w:rPr>
          <w:sz w:val="28"/>
        </w:rPr>
        <w:t>объяснением,</w:t>
      </w:r>
      <w:r>
        <w:rPr>
          <w:spacing w:val="-12"/>
          <w:sz w:val="28"/>
        </w:rPr>
        <w:t xml:space="preserve"> </w:t>
      </w:r>
      <w:r>
        <w:rPr>
          <w:spacing w:val="-2"/>
          <w:sz w:val="28"/>
        </w:rPr>
        <w:t>расчётами;</w:t>
      </w:r>
    </w:p>
    <w:p>
      <w:pPr>
        <w:pStyle w:val="ListParagraph"/>
        <w:numPr>
          <w:ilvl w:val="1"/>
          <w:numId w:val="59"/>
        </w:numPr>
        <w:tabs>
          <w:tab w:val="clear" w:pos="720"/>
          <w:tab w:val="left" w:pos="1864" w:leader="none"/>
        </w:tabs>
        <w:ind w:firstLine="566" w:left="1133" w:right="847"/>
        <w:rPr>
          <w:sz w:val="28"/>
        </w:rPr>
      </w:pPr>
      <w:r>
        <w:rPr>
          <w:sz w:val="28"/>
        </w:rPr>
        <w:t>выбирать и использовать различные приёмы прикидки и проверки пра- вильности вычисления; проверять полноту и правильность заполнения таблиц сложения, умножения.</w:t>
      </w:r>
    </w:p>
    <w:p>
      <w:pPr>
        <w:sectPr>
          <w:footerReference w:type="default" r:id="rId259"/>
          <w:footerReference w:type="first" r:id="rId260"/>
          <w:type w:val="nextPage"/>
          <w:pgSz w:w="11906" w:h="16838"/>
          <w:pgMar w:left="0" w:right="283" w:gutter="0" w:header="0" w:top="1020" w:footer="955" w:bottom="1180"/>
          <w:pgNumType w:fmt="decimal"/>
          <w:formProt w:val="false"/>
          <w:textDirection w:val="lrTb"/>
          <w:docGrid w:type="default" w:linePitch="100" w:charSpace="4096"/>
        </w:sectPr>
        <w:pStyle w:val="Normal"/>
        <w:spacing w:before="5" w:after="0"/>
        <w:ind w:left="1699"/>
        <w:jc w:val="both"/>
        <w:rPr>
          <w:i/>
          <w:i/>
          <w:sz w:val="28"/>
        </w:rPr>
      </w:pPr>
      <w:r>
        <w:rPr>
          <w:i/>
          <w:sz w:val="28"/>
        </w:rPr>
        <w:t>Совместная</w:t>
      </w:r>
      <w:r>
        <w:rPr>
          <w:i/>
          <w:spacing w:val="-15"/>
          <w:sz w:val="28"/>
        </w:rPr>
        <w:t xml:space="preserve"> </w:t>
      </w:r>
      <w:r>
        <w:rPr>
          <w:i/>
          <w:spacing w:val="-2"/>
          <w:sz w:val="28"/>
        </w:rPr>
        <w:t>деятельность:</w:t>
      </w:r>
    </w:p>
    <w:p>
      <w:pPr>
        <w:pStyle w:val="ListParagraph"/>
        <w:numPr>
          <w:ilvl w:val="1"/>
          <w:numId w:val="59"/>
        </w:numPr>
        <w:tabs>
          <w:tab w:val="clear" w:pos="720"/>
          <w:tab w:val="left" w:pos="1864" w:leader="none"/>
        </w:tabs>
        <w:spacing w:before="78" w:after="0"/>
        <w:ind w:firstLine="566" w:left="1133" w:right="850"/>
        <w:rPr>
          <w:sz w:val="28"/>
        </w:rPr>
      </w:pPr>
      <w:r>
        <w:rPr>
          <w:sz w:val="28"/>
        </w:rPr>
        <w:t>при работе в группе или в паре выполнять предложенные задания (нахо- дить разные решения; определять с помощью цифровых и аналоговых прибо- ров, измерительных инструментов длину, массу, время);</w:t>
      </w:r>
    </w:p>
    <w:p>
      <w:pPr>
        <w:pStyle w:val="ListParagraph"/>
        <w:numPr>
          <w:ilvl w:val="1"/>
          <w:numId w:val="59"/>
        </w:numPr>
        <w:tabs>
          <w:tab w:val="clear" w:pos="720"/>
          <w:tab w:val="left" w:pos="1864" w:leader="none"/>
        </w:tabs>
        <w:spacing w:before="2" w:after="0"/>
        <w:ind w:firstLine="566" w:left="1133" w:right="852"/>
        <w:rPr>
          <w:sz w:val="28"/>
        </w:rPr>
      </w:pPr>
      <w:r>
        <w:rPr>
          <w:sz w:val="28"/>
        </w:rPr>
        <w:t>договариваться о распределении обязанностей в совместном труде, вы- полнять роли руководителя, подчинённого, сдержанно принимать замечания к своей работе;</w:t>
      </w:r>
    </w:p>
    <w:p>
      <w:pPr>
        <w:pStyle w:val="ListParagraph"/>
        <w:numPr>
          <w:ilvl w:val="1"/>
          <w:numId w:val="59"/>
        </w:numPr>
        <w:tabs>
          <w:tab w:val="clear" w:pos="720"/>
          <w:tab w:val="left" w:pos="1864" w:leader="none"/>
        </w:tabs>
        <w:spacing w:lineRule="auto" w:line="240" w:before="1" w:after="0"/>
        <w:ind w:firstLine="566" w:left="1133" w:right="865"/>
        <w:rPr>
          <w:sz w:val="28"/>
        </w:rPr>
      </w:pPr>
      <w:r>
        <w:rPr>
          <w:sz w:val="28"/>
        </w:rPr>
        <w:t xml:space="preserve">выполнять совместно прикидку и оценку результата выполнения общей </w:t>
      </w:r>
      <w:r>
        <w:rPr>
          <w:spacing w:val="-2"/>
          <w:sz w:val="28"/>
        </w:rPr>
        <w:t>работы.</w:t>
      </w:r>
    </w:p>
    <w:p>
      <w:pPr>
        <w:pStyle w:val="Heading1"/>
        <w:spacing w:lineRule="exact" w:line="322" w:before="5" w:after="0"/>
        <w:rPr/>
      </w:pPr>
      <w:r>
        <w:rPr/>
        <w:t xml:space="preserve">4 </w:t>
      </w:r>
      <w:r>
        <w:rPr>
          <w:spacing w:val="-2"/>
        </w:rPr>
        <w:t>КЛАСС</w:t>
      </w:r>
    </w:p>
    <w:p>
      <w:pPr>
        <w:pStyle w:val="Heading2"/>
        <w:spacing w:lineRule="auto" w:line="240"/>
        <w:jc w:val="left"/>
        <w:rPr/>
      </w:pPr>
      <w:r>
        <w:rPr/>
        <w:t>Числа</w:t>
      </w:r>
      <w:r>
        <w:rPr>
          <w:spacing w:val="-7"/>
        </w:rPr>
        <w:t xml:space="preserve"> </w:t>
      </w:r>
      <w:r>
        <w:rPr/>
        <w:t>и</w:t>
      </w:r>
      <w:r>
        <w:rPr>
          <w:spacing w:val="-7"/>
        </w:rPr>
        <w:t xml:space="preserve"> </w:t>
      </w:r>
      <w:r>
        <w:rPr>
          <w:spacing w:val="-2"/>
        </w:rPr>
        <w:t>величины</w:t>
      </w:r>
    </w:p>
    <w:p>
      <w:pPr>
        <w:pStyle w:val="BodyText"/>
        <w:ind w:firstLine="566" w:left="1133" w:right="850"/>
        <w:rPr/>
      </w:pPr>
      <w:r>
        <w:rPr/>
        <w:t>Числа в пределах миллиона: чтение, запись, поразрядное сравнение упоря- дочение. Число, большее или меньшее данного числа на заданное число раз- рядных единиц, в заданное число раз.</w:t>
      </w:r>
    </w:p>
    <w:p>
      <w:pPr>
        <w:pStyle w:val="BodyText"/>
        <w:ind w:hanging="0" w:left="1699" w:right="854"/>
        <w:rPr/>
      </w:pPr>
      <w:r>
        <w:rPr/>
        <w:t>Величины: сравнение объектов по массе, длине, площади, вместимости. Единицы массы - центнер, тонна; соотношения между единицами массы.</w:t>
      </w:r>
    </w:p>
    <w:p>
      <w:pPr>
        <w:pStyle w:val="BodyText"/>
        <w:spacing w:lineRule="auto" w:line="240"/>
        <w:ind w:firstLine="566" w:left="1133" w:right="851"/>
        <w:rPr/>
      </w:pPr>
      <w:r>
        <w:rPr/>
        <w:t xml:space="preserve">Единицы времени (сутки, неделя, месяц, год, век), соотношение между </w:t>
      </w:r>
      <w:r>
        <w:rPr>
          <w:spacing w:val="-2"/>
        </w:rPr>
        <w:t>ними.</w:t>
      </w:r>
    </w:p>
    <w:p>
      <w:pPr>
        <w:pStyle w:val="BodyText"/>
        <w:ind w:firstLine="566" w:left="1133" w:right="847"/>
        <w:rPr/>
      </w:pPr>
      <w:r>
        <w:rPr/>
        <w:t>Единицы длины (миллиметр, сантиметр, дециметр, метр, километр), пло- щади (квадратный метр, квадратный сантиметр), вместимости (литр), скорости (километры в час, метры в минуту, метры в секунду); соотношение между еди- ницами в пределах 100 000.</w:t>
      </w:r>
    </w:p>
    <w:p>
      <w:pPr>
        <w:pStyle w:val="BodyText"/>
        <w:spacing w:lineRule="exact" w:line="321"/>
        <w:ind w:hanging="0" w:left="1699"/>
        <w:rPr/>
      </w:pPr>
      <w:r>
        <w:rPr/>
        <w:t>Доля</w:t>
      </w:r>
      <w:r>
        <w:rPr>
          <w:spacing w:val="-10"/>
        </w:rPr>
        <w:t xml:space="preserve"> </w:t>
      </w:r>
      <w:r>
        <w:rPr/>
        <w:t>величины</w:t>
      </w:r>
      <w:r>
        <w:rPr>
          <w:spacing w:val="-8"/>
        </w:rPr>
        <w:t xml:space="preserve"> </w:t>
      </w:r>
      <w:r>
        <w:rPr/>
        <w:t>времени,</w:t>
      </w:r>
      <w:r>
        <w:rPr>
          <w:spacing w:val="-8"/>
        </w:rPr>
        <w:t xml:space="preserve"> </w:t>
      </w:r>
      <w:r>
        <w:rPr/>
        <w:t>массы,</w:t>
      </w:r>
      <w:r>
        <w:rPr>
          <w:spacing w:val="-7"/>
        </w:rPr>
        <w:t xml:space="preserve"> </w:t>
      </w:r>
      <w:r>
        <w:rPr>
          <w:spacing w:val="-2"/>
        </w:rPr>
        <w:t>длины.</w:t>
      </w:r>
    </w:p>
    <w:p>
      <w:pPr>
        <w:pStyle w:val="Heading2"/>
        <w:rPr/>
      </w:pPr>
      <w:r>
        <w:rPr>
          <w:spacing w:val="-2"/>
        </w:rPr>
        <w:t>Арифметические</w:t>
      </w:r>
      <w:r>
        <w:rPr>
          <w:spacing w:val="10"/>
        </w:rPr>
        <w:t xml:space="preserve"> </w:t>
      </w:r>
      <w:r>
        <w:rPr>
          <w:spacing w:val="-2"/>
        </w:rPr>
        <w:t>действия</w:t>
      </w:r>
    </w:p>
    <w:p>
      <w:pPr>
        <w:pStyle w:val="BodyText"/>
        <w:ind w:firstLine="566" w:left="1133" w:right="852"/>
        <w:rPr/>
      </w:pPr>
      <w:r>
        <w:rPr/>
        <w:t>Письменное сложение, вычитание многозначных чисел в пределах милли- она. Письменное умножение, деление многозначных чисел на однозначное/ двузначное число в пределах 100 000; деление с остатком. Умножение/ деление на 10, 100,1000.</w:t>
      </w:r>
    </w:p>
    <w:p>
      <w:pPr>
        <w:pStyle w:val="BodyText"/>
        <w:ind w:firstLine="566" w:left="1133" w:right="850"/>
        <w:rPr/>
      </w:pPr>
      <w:r>
        <w:rPr/>
        <w:t>Свойства арифметических действий и их применение для вычислений. По- иск значения числового выражения, содержащего несколько действий в преде- лах 100 000. Проверка результата вычислений, в т.ч. с помощью калькулятора.</w:t>
      </w:r>
    </w:p>
    <w:p>
      <w:pPr>
        <w:pStyle w:val="BodyText"/>
        <w:spacing w:lineRule="auto" w:line="240"/>
        <w:ind w:firstLine="566" w:left="1133" w:right="845"/>
        <w:rPr/>
      </w:pPr>
      <w:r>
        <w:rPr/>
        <w:t>Равенство, содержащее неизвестный компонент арифметического дей- ствия: запись, нахождение неизвестного компонента.</w:t>
      </w:r>
    </w:p>
    <w:p>
      <w:pPr>
        <w:pStyle w:val="BodyText"/>
        <w:spacing w:lineRule="exact" w:line="317"/>
        <w:ind w:hanging="0" w:left="1699"/>
        <w:rPr/>
      </w:pPr>
      <w:r>
        <w:rPr/>
        <w:t>Умножение</w:t>
      </w:r>
      <w:r>
        <w:rPr>
          <w:spacing w:val="-14"/>
        </w:rPr>
        <w:t xml:space="preserve"> </w:t>
      </w:r>
      <w:r>
        <w:rPr/>
        <w:t>и</w:t>
      </w:r>
      <w:r>
        <w:rPr>
          <w:spacing w:val="-9"/>
        </w:rPr>
        <w:t xml:space="preserve"> </w:t>
      </w:r>
      <w:r>
        <w:rPr/>
        <w:t>деление</w:t>
      </w:r>
      <w:r>
        <w:rPr>
          <w:spacing w:val="-12"/>
        </w:rPr>
        <w:t xml:space="preserve"> </w:t>
      </w:r>
      <w:r>
        <w:rPr/>
        <w:t>величины</w:t>
      </w:r>
      <w:r>
        <w:rPr>
          <w:spacing w:val="-4"/>
        </w:rPr>
        <w:t xml:space="preserve"> </w:t>
      </w:r>
      <w:r>
        <w:rPr/>
        <w:t>на</w:t>
      </w:r>
      <w:r>
        <w:rPr>
          <w:spacing w:val="-8"/>
        </w:rPr>
        <w:t xml:space="preserve"> </w:t>
      </w:r>
      <w:r>
        <w:rPr/>
        <w:t>однозначное</w:t>
      </w:r>
      <w:r>
        <w:rPr>
          <w:spacing w:val="-11"/>
        </w:rPr>
        <w:t xml:space="preserve"> </w:t>
      </w:r>
      <w:r>
        <w:rPr>
          <w:spacing w:val="-2"/>
        </w:rPr>
        <w:t>число.</w:t>
      </w:r>
    </w:p>
    <w:p>
      <w:pPr>
        <w:pStyle w:val="Heading2"/>
        <w:spacing w:lineRule="exact" w:line="320"/>
        <w:rPr/>
      </w:pPr>
      <w:r>
        <w:rPr/>
        <w:t>Текстовые</w:t>
      </w:r>
      <w:r>
        <w:rPr>
          <w:spacing w:val="-10"/>
        </w:rPr>
        <w:t xml:space="preserve"> </w:t>
      </w:r>
      <w:r>
        <w:rPr>
          <w:spacing w:val="-2"/>
        </w:rPr>
        <w:t>задачи</w:t>
      </w:r>
    </w:p>
    <w:p>
      <w:pPr>
        <w:sectPr>
          <w:footerReference w:type="default" r:id="rId261"/>
          <w:footerReference w:type="first" r:id="rId262"/>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5"/>
        <w:rPr/>
      </w:pPr>
      <w:r>
        <w:rPr/>
        <w:t>Работа с текстовой задачей, решение которой содержит 2-3 действия: ана- лиз, представление на модели; планирование и запись решения; проверка реше- ния и ответа. Анализ зависимостей, характеризующих процессы: движения (скорость, время,</w:t>
      </w:r>
      <w:r>
        <w:rPr>
          <w:spacing w:val="-2"/>
        </w:rPr>
        <w:t xml:space="preserve"> </w:t>
      </w:r>
      <w:r>
        <w:rPr/>
        <w:t>пройденный</w:t>
      </w:r>
      <w:r>
        <w:rPr>
          <w:spacing w:val="-1"/>
        </w:rPr>
        <w:t xml:space="preserve"> </w:t>
      </w:r>
      <w:r>
        <w:rPr/>
        <w:t>путь), работы</w:t>
      </w:r>
      <w:r>
        <w:rPr>
          <w:spacing w:val="-1"/>
        </w:rPr>
        <w:t xml:space="preserve"> </w:t>
      </w:r>
      <w:r>
        <w:rPr/>
        <w:t>(производительность,</w:t>
      </w:r>
      <w:r>
        <w:rPr>
          <w:spacing w:val="-2"/>
        </w:rPr>
        <w:t xml:space="preserve"> </w:t>
      </w:r>
      <w:r>
        <w:rPr/>
        <w:t>время,</w:t>
      </w:r>
      <w:r>
        <w:rPr>
          <w:spacing w:val="-2"/>
        </w:rPr>
        <w:t xml:space="preserve"> </w:t>
      </w:r>
      <w:r>
        <w:rPr/>
        <w:t>объём работы), купли-продажи (цена, количество, стоимость) и решение соответству- ющих задач. Задачи на установление времени (начало, продолжительность и окончание события), расчёта количества, расхода, изменения. Задачи на нахож- дение доли величины, величины по её доле. Разные способы решения некото- рых видов изученных задач. Оформление решения по действиям с пояснением, по вопросам, с помощью числового выражения.</w:t>
      </w:r>
    </w:p>
    <w:p>
      <w:pPr>
        <w:pStyle w:val="Heading2"/>
        <w:spacing w:lineRule="exact" w:line="320" w:before="68" w:after="0"/>
        <w:rPr/>
      </w:pPr>
      <w:r>
        <w:rPr/>
        <w:t>Пространственные</w:t>
      </w:r>
      <w:r>
        <w:rPr>
          <w:spacing w:val="-13"/>
        </w:rPr>
        <w:t xml:space="preserve"> </w:t>
      </w:r>
      <w:r>
        <w:rPr/>
        <w:t>отношения</w:t>
      </w:r>
      <w:r>
        <w:rPr>
          <w:spacing w:val="-12"/>
        </w:rPr>
        <w:t xml:space="preserve"> </w:t>
      </w:r>
      <w:r>
        <w:rPr/>
        <w:t>и</w:t>
      </w:r>
      <w:r>
        <w:rPr>
          <w:spacing w:val="-16"/>
        </w:rPr>
        <w:t xml:space="preserve"> </w:t>
      </w:r>
      <w:r>
        <w:rPr/>
        <w:t>геометрические</w:t>
      </w:r>
      <w:r>
        <w:rPr>
          <w:spacing w:val="-6"/>
        </w:rPr>
        <w:t xml:space="preserve"> </w:t>
      </w:r>
      <w:r>
        <w:rPr>
          <w:spacing w:val="-2"/>
        </w:rPr>
        <w:t>фигуры</w:t>
      </w:r>
    </w:p>
    <w:p>
      <w:pPr>
        <w:pStyle w:val="BodyText"/>
        <w:spacing w:lineRule="exact" w:line="318"/>
        <w:ind w:hanging="0" w:left="1699"/>
        <w:rPr/>
      </w:pPr>
      <w:r>
        <w:rPr/>
        <w:t>Наглядные</w:t>
      </w:r>
      <w:r>
        <w:rPr>
          <w:spacing w:val="-15"/>
        </w:rPr>
        <w:t xml:space="preserve"> </w:t>
      </w:r>
      <w:r>
        <w:rPr/>
        <w:t>представления</w:t>
      </w:r>
      <w:r>
        <w:rPr>
          <w:spacing w:val="-5"/>
        </w:rPr>
        <w:t xml:space="preserve"> </w:t>
      </w:r>
      <w:r>
        <w:rPr/>
        <w:t>о</w:t>
      </w:r>
      <w:r>
        <w:rPr>
          <w:spacing w:val="-11"/>
        </w:rPr>
        <w:t xml:space="preserve"> </w:t>
      </w:r>
      <w:r>
        <w:rPr>
          <w:spacing w:val="-2"/>
        </w:rPr>
        <w:t>симметрии.</w:t>
      </w:r>
    </w:p>
    <w:p>
      <w:pPr>
        <w:pStyle w:val="BodyText"/>
        <w:ind w:firstLine="566" w:left="1133" w:right="850"/>
        <w:rPr/>
      </w:pPr>
      <w:r>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 ла): шар, куб, цилиндр, конус, пирамида; различение, называние.</w:t>
      </w:r>
    </w:p>
    <w:p>
      <w:pPr>
        <w:pStyle w:val="BodyText"/>
        <w:spacing w:lineRule="auto" w:line="240"/>
        <w:ind w:firstLine="566" w:left="1133" w:right="850"/>
        <w:rPr/>
      </w:pPr>
      <w:r>
        <w:rPr/>
        <w:t>Конструирование: разбиение фигуры на прямоугольники (квадраты), со- ставление фигур из прямоугольников/ квадратов.</w:t>
      </w:r>
    </w:p>
    <w:p>
      <w:pPr>
        <w:pStyle w:val="BodyText"/>
        <w:spacing w:lineRule="auto" w:line="240"/>
        <w:ind w:firstLine="566" w:left="1133" w:right="849"/>
        <w:rPr/>
      </w:pPr>
      <w:r>
        <w:rPr/>
        <w:t xml:space="preserve">Периметр, площадь фигуры, составленной из двух-трёх прямоугольников </w:t>
      </w:r>
      <w:r>
        <w:rPr>
          <w:spacing w:val="-2"/>
        </w:rPr>
        <w:t>(квадратов).</w:t>
      </w:r>
    </w:p>
    <w:p>
      <w:pPr>
        <w:pStyle w:val="Heading2"/>
        <w:spacing w:lineRule="exact" w:line="318"/>
        <w:rPr/>
      </w:pPr>
      <w:r>
        <w:rPr/>
        <w:t>Математическая</w:t>
      </w:r>
      <w:r>
        <w:rPr>
          <w:spacing w:val="-15"/>
        </w:rPr>
        <w:t xml:space="preserve"> </w:t>
      </w:r>
      <w:r>
        <w:rPr>
          <w:spacing w:val="-2"/>
        </w:rPr>
        <w:t>информация</w:t>
      </w:r>
    </w:p>
    <w:p>
      <w:pPr>
        <w:pStyle w:val="BodyText"/>
        <w:spacing w:lineRule="auto" w:line="235"/>
        <w:ind w:firstLine="566" w:left="1133" w:right="852"/>
        <w:rPr/>
      </w:pPr>
      <w:r>
        <w:rPr/>
        <w:t>Работа с утверждениями: конструирование, проверка истинности; состав- ление и проверка логических рассуждений при решении задач.</w:t>
      </w:r>
    </w:p>
    <w:p>
      <w:pPr>
        <w:pStyle w:val="BodyText"/>
        <w:spacing w:before="3" w:after="0"/>
        <w:ind w:firstLine="566" w:left="1133" w:right="847"/>
        <w:rPr/>
      </w:pPr>
      <w:r>
        <w:rPr/>
        <w:t>Данные о реальных процессах и явлениях окружающего мира, представ- ленные на диаграммах, схемах, в таблицах, текстах. Сбор математических дан- ных о заданном объекте (числе, величине, геометрической фигуре). Поиск ин- формации в справочной литературе, сети Интернет.</w:t>
      </w:r>
      <w:r>
        <w:rPr>
          <w:spacing w:val="-1"/>
        </w:rPr>
        <w:t xml:space="preserve"> </w:t>
      </w:r>
      <w:r>
        <w:rPr/>
        <w:t>Запись</w:t>
      </w:r>
      <w:r>
        <w:rPr>
          <w:spacing w:val="-1"/>
        </w:rPr>
        <w:t xml:space="preserve"> </w:t>
      </w:r>
      <w:r>
        <w:rPr/>
        <w:t>информации в пред- ложенной таблице, на столбчатой диаграмме.</w:t>
      </w:r>
    </w:p>
    <w:p>
      <w:pPr>
        <w:pStyle w:val="BodyText"/>
        <w:ind w:firstLine="566" w:left="1133" w:right="850"/>
        <w:rPr/>
      </w:pPr>
      <w:r>
        <w:rPr/>
        <w:t>Доступные электронные средства обучения, пособия, тренажёры, их ис- пользование под руководством педагога и самостоятельно. Правила безопасной работы с электронными источниками информации (электронная форма учебни- ка, электронные словари, образовательные сайты, ориентированные на детей младшего школьного возраста).</w:t>
      </w:r>
    </w:p>
    <w:p>
      <w:pPr>
        <w:pStyle w:val="BodyText"/>
        <w:ind w:hanging="0" w:left="1699"/>
        <w:rPr/>
      </w:pPr>
      <w:r>
        <w:rPr/>
        <w:t>Алгоритмы</w:t>
      </w:r>
      <w:r>
        <w:rPr>
          <w:spacing w:val="-12"/>
        </w:rPr>
        <w:t xml:space="preserve"> </w:t>
      </w:r>
      <w:r>
        <w:rPr/>
        <w:t>решения</w:t>
      </w:r>
      <w:r>
        <w:rPr>
          <w:spacing w:val="-3"/>
        </w:rPr>
        <w:t xml:space="preserve"> </w:t>
      </w:r>
      <w:r>
        <w:rPr/>
        <w:t>учебных</w:t>
      </w:r>
      <w:r>
        <w:rPr>
          <w:spacing w:val="-9"/>
        </w:rPr>
        <w:t xml:space="preserve"> </w:t>
      </w:r>
      <w:r>
        <w:rPr/>
        <w:t>и</w:t>
      </w:r>
      <w:r>
        <w:rPr>
          <w:spacing w:val="-11"/>
        </w:rPr>
        <w:t xml:space="preserve"> </w:t>
      </w:r>
      <w:r>
        <w:rPr/>
        <w:t>практических</w:t>
      </w:r>
      <w:r>
        <w:rPr>
          <w:spacing w:val="-6"/>
        </w:rPr>
        <w:t xml:space="preserve"> </w:t>
      </w:r>
      <w:r>
        <w:rPr>
          <w:spacing w:val="-2"/>
        </w:rPr>
        <w:t>задач.</w:t>
      </w:r>
    </w:p>
    <w:p>
      <w:pPr>
        <w:pStyle w:val="BodyText"/>
        <w:spacing w:before="10" w:after="0"/>
        <w:ind w:hanging="0" w:left="0"/>
        <w:jc w:val="left"/>
        <w:rPr/>
      </w:pPr>
      <w:r>
        <w:rPr/>
      </w:r>
    </w:p>
    <w:p>
      <w:pPr>
        <w:pStyle w:val="Heading2"/>
        <w:spacing w:lineRule="exact" w:line="321" w:before="1" w:after="0"/>
        <w:rPr/>
      </w:pPr>
      <w:r>
        <w:rPr/>
        <w:t>Универсальные</w:t>
      </w:r>
      <w:r>
        <w:rPr>
          <w:spacing w:val="-13"/>
        </w:rPr>
        <w:t xml:space="preserve"> </w:t>
      </w:r>
      <w:r>
        <w:rPr/>
        <w:t>учебные</w:t>
      </w:r>
      <w:r>
        <w:rPr>
          <w:spacing w:val="-12"/>
        </w:rPr>
        <w:t xml:space="preserve"> </w:t>
      </w:r>
      <w:r>
        <w:rPr>
          <w:spacing w:val="-2"/>
        </w:rPr>
        <w:t>действия</w:t>
      </w:r>
    </w:p>
    <w:p>
      <w:pPr>
        <w:pStyle w:val="Heading3"/>
        <w:spacing w:lineRule="exact" w:line="316"/>
        <w:rPr/>
      </w:pPr>
      <w:r>
        <w:rPr/>
        <w:t>Познавательные</w:t>
      </w:r>
      <w:r>
        <w:rPr>
          <w:spacing w:val="-12"/>
        </w:rPr>
        <w:t xml:space="preserve"> </w:t>
      </w:r>
      <w:r>
        <w:rPr>
          <w:spacing w:val="-5"/>
        </w:rPr>
        <w:t>УУД</w:t>
      </w:r>
    </w:p>
    <w:p>
      <w:pPr>
        <w:pStyle w:val="ListParagraph"/>
        <w:numPr>
          <w:ilvl w:val="1"/>
          <w:numId w:val="59"/>
        </w:numPr>
        <w:tabs>
          <w:tab w:val="clear" w:pos="720"/>
          <w:tab w:val="left" w:pos="1864" w:leader="none"/>
        </w:tabs>
        <w:spacing w:lineRule="auto" w:line="235"/>
        <w:ind w:firstLine="566" w:left="1133" w:right="850"/>
        <w:rPr>
          <w:sz w:val="28"/>
        </w:rPr>
      </w:pPr>
      <w:r>
        <w:rPr>
          <w:sz w:val="28"/>
        </w:rPr>
        <w:t>ориентироваться в изученной математической терминологии, использо- вать её в высказываниях и рассуждениях;</w:t>
      </w:r>
    </w:p>
    <w:p>
      <w:pPr>
        <w:pStyle w:val="ListParagraph"/>
        <w:numPr>
          <w:ilvl w:val="1"/>
          <w:numId w:val="59"/>
        </w:numPr>
        <w:tabs>
          <w:tab w:val="clear" w:pos="720"/>
          <w:tab w:val="left" w:pos="1864" w:leader="none"/>
        </w:tabs>
        <w:ind w:firstLine="566" w:left="1133" w:right="856"/>
        <w:rPr>
          <w:sz w:val="28"/>
        </w:rPr>
      </w:pPr>
      <w:r>
        <w:rPr>
          <w:sz w:val="28"/>
        </w:rPr>
        <w:t>сравнивать математические объекты (числа, величины, геометрические фигуры), записывать признак сравнения;</w:t>
      </w:r>
    </w:p>
    <w:p>
      <w:pPr>
        <w:pStyle w:val="ListParagraph"/>
        <w:numPr>
          <w:ilvl w:val="1"/>
          <w:numId w:val="59"/>
        </w:numPr>
        <w:tabs>
          <w:tab w:val="clear" w:pos="720"/>
          <w:tab w:val="left" w:pos="1864" w:leader="none"/>
        </w:tabs>
        <w:spacing w:before="3" w:after="0"/>
        <w:ind w:firstLine="566" w:left="1133" w:right="852"/>
        <w:rPr>
          <w:sz w:val="28"/>
        </w:rPr>
      </w:pPr>
      <w:r>
        <w:rPr>
          <w:sz w:val="28"/>
        </w:rPr>
        <w:t xml:space="preserve">выбирать метод решения математической задачи (алгоритм действия, приём вычисления, способ решения, моделирование ситуации, перебор вариан- </w:t>
      </w:r>
      <w:r>
        <w:rPr>
          <w:spacing w:val="-2"/>
          <w:sz w:val="28"/>
        </w:rPr>
        <w:t>тов);</w:t>
      </w:r>
    </w:p>
    <w:p>
      <w:pPr>
        <w:pStyle w:val="ListParagraph"/>
        <w:numPr>
          <w:ilvl w:val="1"/>
          <w:numId w:val="59"/>
        </w:numPr>
        <w:tabs>
          <w:tab w:val="clear" w:pos="720"/>
          <w:tab w:val="left" w:pos="1864" w:leader="none"/>
        </w:tabs>
        <w:spacing w:lineRule="auto" w:line="240"/>
        <w:ind w:firstLine="566" w:left="1133" w:right="863"/>
        <w:rPr>
          <w:sz w:val="28"/>
        </w:rPr>
      </w:pPr>
      <w:r>
        <w:rPr>
          <w:sz w:val="28"/>
        </w:rPr>
        <w:t xml:space="preserve">обнаруживать модели изученных геометрических фигур в окружающем </w:t>
      </w:r>
      <w:r>
        <w:rPr>
          <w:spacing w:val="-2"/>
          <w:sz w:val="28"/>
        </w:rPr>
        <w:t>мире;</w:t>
      </w:r>
    </w:p>
    <w:p>
      <w:pPr>
        <w:pStyle w:val="ListParagraph"/>
        <w:numPr>
          <w:ilvl w:val="1"/>
          <w:numId w:val="59"/>
        </w:numPr>
        <w:tabs>
          <w:tab w:val="clear" w:pos="720"/>
          <w:tab w:val="left" w:pos="1864" w:leader="none"/>
        </w:tabs>
        <w:ind w:firstLine="566" w:left="1133" w:right="847"/>
        <w:rPr>
          <w:sz w:val="28"/>
        </w:rPr>
      </w:pPr>
      <w:r>
        <w:rPr>
          <w:sz w:val="28"/>
        </w:rPr>
        <w:t>конструировать геометрическую фигуру, обладающую заданным свой- ством (отрезок заданной длины, ломаная определённой длины, квадрат с задан- ным периметром);</w:t>
      </w:r>
    </w:p>
    <w:p>
      <w:pPr>
        <w:pStyle w:val="ListParagraph"/>
        <w:numPr>
          <w:ilvl w:val="1"/>
          <w:numId w:val="59"/>
        </w:numPr>
        <w:tabs>
          <w:tab w:val="clear" w:pos="720"/>
          <w:tab w:val="left" w:pos="1864" w:leader="none"/>
        </w:tabs>
        <w:spacing w:lineRule="exact" w:line="321"/>
        <w:ind w:hanging="165" w:left="1864"/>
        <w:rPr>
          <w:sz w:val="28"/>
        </w:rPr>
      </w:pPr>
      <w:r>
        <w:rPr>
          <w:sz w:val="28"/>
        </w:rPr>
        <w:t>классифицировать</w:t>
      </w:r>
      <w:r>
        <w:rPr>
          <w:spacing w:val="-11"/>
          <w:sz w:val="28"/>
        </w:rPr>
        <w:t xml:space="preserve"> </w:t>
      </w:r>
      <w:r>
        <w:rPr>
          <w:sz w:val="28"/>
        </w:rPr>
        <w:t>объекты</w:t>
      </w:r>
      <w:r>
        <w:rPr>
          <w:spacing w:val="-12"/>
          <w:sz w:val="28"/>
        </w:rPr>
        <w:t xml:space="preserve"> </w:t>
      </w:r>
      <w:r>
        <w:rPr>
          <w:sz w:val="28"/>
        </w:rPr>
        <w:t>по</w:t>
      </w:r>
      <w:r>
        <w:rPr>
          <w:spacing w:val="-13"/>
          <w:sz w:val="28"/>
        </w:rPr>
        <w:t xml:space="preserve"> </w:t>
      </w:r>
      <w:r>
        <w:rPr>
          <w:sz w:val="28"/>
        </w:rPr>
        <w:t>1-2</w:t>
      </w:r>
      <w:r>
        <w:rPr>
          <w:spacing w:val="-9"/>
          <w:sz w:val="28"/>
        </w:rPr>
        <w:t xml:space="preserve"> </w:t>
      </w:r>
      <w:r>
        <w:rPr>
          <w:sz w:val="28"/>
        </w:rPr>
        <w:t>выбранным</w:t>
      </w:r>
      <w:r>
        <w:rPr>
          <w:spacing w:val="-11"/>
          <w:sz w:val="28"/>
        </w:rPr>
        <w:t xml:space="preserve"> </w:t>
      </w:r>
      <w:r>
        <w:rPr>
          <w:spacing w:val="-2"/>
          <w:sz w:val="28"/>
        </w:rPr>
        <w:t>признакам;</w:t>
      </w:r>
    </w:p>
    <w:p>
      <w:pPr>
        <w:pStyle w:val="ListParagraph"/>
        <w:numPr>
          <w:ilvl w:val="1"/>
          <w:numId w:val="59"/>
        </w:numPr>
        <w:tabs>
          <w:tab w:val="clear" w:pos="720"/>
          <w:tab w:val="left" w:pos="1864" w:leader="none"/>
        </w:tabs>
        <w:spacing w:lineRule="auto" w:line="240"/>
        <w:ind w:firstLine="566" w:left="1133" w:right="851"/>
        <w:rPr>
          <w:sz w:val="28"/>
        </w:rPr>
      </w:pPr>
      <w:r>
        <w:rPr>
          <w:sz w:val="28"/>
        </w:rPr>
        <w:t>составлять модель математической задачи, проверять её соответствие условиям задачи;</w:t>
      </w:r>
    </w:p>
    <w:p>
      <w:pPr>
        <w:sectPr>
          <w:footerReference w:type="default" r:id="rId263"/>
          <w:footerReference w:type="first" r:id="rId264"/>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59"/>
        </w:numPr>
        <w:tabs>
          <w:tab w:val="clear" w:pos="720"/>
          <w:tab w:val="left" w:pos="1864" w:leader="none"/>
        </w:tabs>
        <w:spacing w:lineRule="auto" w:line="240"/>
        <w:ind w:firstLine="566" w:left="1133" w:right="845"/>
        <w:rPr>
          <w:sz w:val="28"/>
        </w:rPr>
      </w:pPr>
      <w:r>
        <w:rPr>
          <w:sz w:val="28"/>
        </w:rPr>
        <w:t>определять с помощью цифровых и аналоговых приборов: массу предме- та (электронные и гиревые весы), температуру (градусник), скорость движения</w:t>
      </w:r>
    </w:p>
    <w:p>
      <w:pPr>
        <w:pStyle w:val="BodyText"/>
        <w:spacing w:lineRule="auto" w:line="240" w:before="78" w:after="0"/>
        <w:ind w:hanging="0" w:left="1133" w:right="886"/>
        <w:rPr/>
      </w:pPr>
      <w:r>
        <w:rPr/>
        <w:t>транспортного средства (макет спидометра), вместимость (с помощью измери- тельных сосудов).</w:t>
      </w:r>
    </w:p>
    <w:p>
      <w:pPr>
        <w:pStyle w:val="Normal"/>
        <w:spacing w:lineRule="exact" w:line="320"/>
        <w:ind w:left="1699"/>
        <w:jc w:val="both"/>
        <w:rPr>
          <w:i/>
          <w:i/>
          <w:sz w:val="28"/>
        </w:rPr>
      </w:pPr>
      <w:r>
        <w:rPr>
          <w:i/>
          <w:sz w:val="28"/>
        </w:rPr>
        <w:t>Работа</w:t>
      </w:r>
      <w:r>
        <w:rPr>
          <w:i/>
          <w:spacing w:val="-2"/>
          <w:sz w:val="28"/>
        </w:rPr>
        <w:t xml:space="preserve"> </w:t>
      </w:r>
      <w:r>
        <w:rPr>
          <w:i/>
          <w:sz w:val="28"/>
        </w:rPr>
        <w:t>с</w:t>
      </w:r>
      <w:r>
        <w:rPr>
          <w:i/>
          <w:spacing w:val="-3"/>
          <w:sz w:val="28"/>
        </w:rPr>
        <w:t xml:space="preserve"> </w:t>
      </w:r>
      <w:r>
        <w:rPr>
          <w:i/>
          <w:spacing w:val="-2"/>
          <w:sz w:val="28"/>
        </w:rPr>
        <w:t>информацией:</w:t>
      </w:r>
    </w:p>
    <w:p>
      <w:pPr>
        <w:pStyle w:val="ListParagraph"/>
        <w:numPr>
          <w:ilvl w:val="1"/>
          <w:numId w:val="59"/>
        </w:numPr>
        <w:tabs>
          <w:tab w:val="clear" w:pos="720"/>
          <w:tab w:val="left" w:pos="1864" w:leader="none"/>
        </w:tabs>
        <w:spacing w:lineRule="exact" w:line="320"/>
        <w:ind w:hanging="165" w:left="1864"/>
        <w:rPr>
          <w:sz w:val="28"/>
        </w:rPr>
      </w:pPr>
      <w:r>
        <w:rPr>
          <w:sz w:val="28"/>
        </w:rPr>
        <w:t>представлять</w:t>
      </w:r>
      <w:r>
        <w:rPr>
          <w:spacing w:val="-8"/>
          <w:sz w:val="28"/>
        </w:rPr>
        <w:t xml:space="preserve"> </w:t>
      </w:r>
      <w:r>
        <w:rPr>
          <w:sz w:val="28"/>
        </w:rPr>
        <w:t>информацию</w:t>
      </w:r>
      <w:r>
        <w:rPr>
          <w:spacing w:val="-10"/>
          <w:sz w:val="28"/>
        </w:rPr>
        <w:t xml:space="preserve"> </w:t>
      </w:r>
      <w:r>
        <w:rPr>
          <w:sz w:val="28"/>
        </w:rPr>
        <w:t>в</w:t>
      </w:r>
      <w:r>
        <w:rPr>
          <w:spacing w:val="-9"/>
          <w:sz w:val="28"/>
        </w:rPr>
        <w:t xml:space="preserve"> </w:t>
      </w:r>
      <w:r>
        <w:rPr>
          <w:sz w:val="28"/>
        </w:rPr>
        <w:t>разных</w:t>
      </w:r>
      <w:r>
        <w:rPr>
          <w:spacing w:val="-9"/>
          <w:sz w:val="28"/>
        </w:rPr>
        <w:t xml:space="preserve"> </w:t>
      </w:r>
      <w:r>
        <w:rPr>
          <w:spacing w:val="-2"/>
          <w:sz w:val="28"/>
        </w:rPr>
        <w:t>формах;</w:t>
      </w:r>
    </w:p>
    <w:p>
      <w:pPr>
        <w:pStyle w:val="ListParagraph"/>
        <w:numPr>
          <w:ilvl w:val="1"/>
          <w:numId w:val="59"/>
        </w:numPr>
        <w:tabs>
          <w:tab w:val="clear" w:pos="720"/>
          <w:tab w:val="left" w:pos="1864" w:leader="none"/>
        </w:tabs>
        <w:spacing w:lineRule="auto" w:line="240"/>
        <w:ind w:firstLine="566" w:left="1133" w:right="882"/>
        <w:rPr>
          <w:sz w:val="28"/>
        </w:rPr>
      </w:pPr>
      <w:r>
        <w:rPr>
          <w:sz w:val="28"/>
        </w:rPr>
        <w:t>извлекать и интерпретировать информацию, представленную в таблице, на диаграмме;</w:t>
      </w:r>
    </w:p>
    <w:p>
      <w:pPr>
        <w:pStyle w:val="ListParagraph"/>
        <w:numPr>
          <w:ilvl w:val="1"/>
          <w:numId w:val="59"/>
        </w:numPr>
        <w:tabs>
          <w:tab w:val="clear" w:pos="720"/>
          <w:tab w:val="left" w:pos="1864" w:leader="none"/>
        </w:tabs>
        <w:spacing w:lineRule="auto" w:line="240"/>
        <w:ind w:firstLine="566" w:left="1133" w:right="876"/>
        <w:rPr>
          <w:sz w:val="28"/>
        </w:rPr>
      </w:pPr>
      <w:r>
        <w:rPr>
          <w:sz w:val="28"/>
        </w:rPr>
        <w:t>использовать справочную литературу для поиска информации, в т.ч. Ин- тернет (в условиях контролируемого выхода).</w:t>
      </w:r>
    </w:p>
    <w:p>
      <w:pPr>
        <w:pStyle w:val="Heading3"/>
        <w:spacing w:lineRule="exact" w:line="316"/>
        <w:rPr/>
      </w:pPr>
      <w:r>
        <w:rPr/>
        <w:t>Коммуникативные</w:t>
      </w:r>
      <w:r>
        <w:rPr>
          <w:spacing w:val="-11"/>
        </w:rPr>
        <w:t xml:space="preserve"> </w:t>
      </w:r>
      <w:r>
        <w:rPr>
          <w:spacing w:val="-5"/>
        </w:rPr>
        <w:t>УУД</w:t>
      </w:r>
    </w:p>
    <w:p>
      <w:pPr>
        <w:pStyle w:val="ListParagraph"/>
        <w:numPr>
          <w:ilvl w:val="1"/>
          <w:numId w:val="59"/>
        </w:numPr>
        <w:tabs>
          <w:tab w:val="clear" w:pos="720"/>
          <w:tab w:val="left" w:pos="1864" w:leader="none"/>
        </w:tabs>
        <w:spacing w:lineRule="auto" w:line="235"/>
        <w:ind w:firstLine="566" w:left="1133" w:right="876"/>
        <w:rPr>
          <w:sz w:val="28"/>
        </w:rPr>
      </w:pPr>
      <w:r>
        <w:rPr>
          <w:sz w:val="28"/>
        </w:rPr>
        <w:t>использовать математическую терминологию для записи решения пред- метной или практической задачи;</w:t>
      </w:r>
    </w:p>
    <w:p>
      <w:pPr>
        <w:pStyle w:val="ListParagraph"/>
        <w:numPr>
          <w:ilvl w:val="1"/>
          <w:numId w:val="59"/>
        </w:numPr>
        <w:tabs>
          <w:tab w:val="clear" w:pos="720"/>
          <w:tab w:val="left" w:pos="1864" w:leader="none"/>
        </w:tabs>
        <w:ind w:firstLine="566" w:left="1133" w:right="876"/>
        <w:rPr>
          <w:sz w:val="28"/>
        </w:rPr>
      </w:pPr>
      <w:r>
        <w:rPr>
          <w:sz w:val="28"/>
        </w:rPr>
        <w:t>приводить примеры и контрпримеры для подтверждения/ опровержения вывода, гипотезы;</w:t>
      </w:r>
    </w:p>
    <w:p>
      <w:pPr>
        <w:pStyle w:val="ListParagraph"/>
        <w:numPr>
          <w:ilvl w:val="1"/>
          <w:numId w:val="59"/>
        </w:numPr>
        <w:tabs>
          <w:tab w:val="clear" w:pos="720"/>
          <w:tab w:val="left" w:pos="1864" w:leader="none"/>
        </w:tabs>
        <w:spacing w:lineRule="exact" w:line="321" w:before="1" w:after="0"/>
        <w:ind w:hanging="165" w:left="1864"/>
        <w:rPr>
          <w:sz w:val="28"/>
        </w:rPr>
      </w:pPr>
      <w:r>
        <w:rPr>
          <w:sz w:val="28"/>
        </w:rPr>
        <w:t>конструировать,</w:t>
      </w:r>
      <w:r>
        <w:rPr>
          <w:spacing w:val="-11"/>
          <w:sz w:val="28"/>
        </w:rPr>
        <w:t xml:space="preserve"> </w:t>
      </w:r>
      <w:r>
        <w:rPr>
          <w:sz w:val="28"/>
        </w:rPr>
        <w:t>читать</w:t>
      </w:r>
      <w:r>
        <w:rPr>
          <w:spacing w:val="-13"/>
          <w:sz w:val="28"/>
        </w:rPr>
        <w:t xml:space="preserve"> </w:t>
      </w:r>
      <w:r>
        <w:rPr>
          <w:sz w:val="28"/>
        </w:rPr>
        <w:t>числовое</w:t>
      </w:r>
      <w:r>
        <w:rPr>
          <w:spacing w:val="-14"/>
          <w:sz w:val="28"/>
        </w:rPr>
        <w:t xml:space="preserve"> </w:t>
      </w:r>
      <w:r>
        <w:rPr>
          <w:spacing w:val="-2"/>
          <w:sz w:val="28"/>
        </w:rPr>
        <w:t>выражение;</w:t>
      </w:r>
    </w:p>
    <w:p>
      <w:pPr>
        <w:pStyle w:val="ListParagraph"/>
        <w:numPr>
          <w:ilvl w:val="1"/>
          <w:numId w:val="59"/>
        </w:numPr>
        <w:tabs>
          <w:tab w:val="clear" w:pos="720"/>
          <w:tab w:val="left" w:pos="1864" w:leader="none"/>
        </w:tabs>
        <w:spacing w:lineRule="auto" w:line="240"/>
        <w:ind w:firstLine="566" w:left="1133" w:right="879"/>
        <w:rPr>
          <w:sz w:val="28"/>
        </w:rPr>
      </w:pPr>
      <w:r>
        <w:rPr>
          <w:sz w:val="28"/>
        </w:rPr>
        <w:t xml:space="preserve">описывать практическую ситуацию с использованием изученной терми- </w:t>
      </w:r>
      <w:r>
        <w:rPr>
          <w:spacing w:val="-2"/>
          <w:sz w:val="28"/>
        </w:rPr>
        <w:t>нологии;</w:t>
      </w:r>
    </w:p>
    <w:p>
      <w:pPr>
        <w:pStyle w:val="ListParagraph"/>
        <w:numPr>
          <w:ilvl w:val="1"/>
          <w:numId w:val="59"/>
        </w:numPr>
        <w:tabs>
          <w:tab w:val="clear" w:pos="720"/>
          <w:tab w:val="left" w:pos="1864" w:leader="none"/>
        </w:tabs>
        <w:spacing w:lineRule="auto" w:line="240"/>
        <w:ind w:firstLine="566" w:left="1133" w:right="881"/>
        <w:rPr>
          <w:sz w:val="28"/>
        </w:rPr>
      </w:pPr>
      <w:r>
        <w:rPr>
          <w:sz w:val="28"/>
        </w:rPr>
        <w:t>характеризовать математические объекты, явления и события с помощью изученных величин;</w:t>
      </w:r>
    </w:p>
    <w:p>
      <w:pPr>
        <w:pStyle w:val="ListParagraph"/>
        <w:numPr>
          <w:ilvl w:val="1"/>
          <w:numId w:val="59"/>
        </w:numPr>
        <w:tabs>
          <w:tab w:val="clear" w:pos="720"/>
          <w:tab w:val="left" w:pos="1864" w:leader="none"/>
        </w:tabs>
        <w:spacing w:lineRule="exact" w:line="315"/>
        <w:ind w:hanging="165" w:left="1864"/>
        <w:rPr>
          <w:sz w:val="28"/>
        </w:rPr>
      </w:pPr>
      <w:r>
        <w:rPr>
          <w:sz w:val="28"/>
        </w:rPr>
        <w:t>составлять</w:t>
      </w:r>
      <w:r>
        <w:rPr>
          <w:spacing w:val="-17"/>
          <w:sz w:val="28"/>
        </w:rPr>
        <w:t xml:space="preserve"> </w:t>
      </w:r>
      <w:r>
        <w:rPr>
          <w:sz w:val="28"/>
        </w:rPr>
        <w:t>инструкцию,</w:t>
      </w:r>
      <w:r>
        <w:rPr>
          <w:spacing w:val="-9"/>
          <w:sz w:val="28"/>
        </w:rPr>
        <w:t xml:space="preserve"> </w:t>
      </w:r>
      <w:r>
        <w:rPr>
          <w:sz w:val="28"/>
        </w:rPr>
        <w:t>записывать</w:t>
      </w:r>
      <w:r>
        <w:rPr>
          <w:spacing w:val="-12"/>
          <w:sz w:val="28"/>
        </w:rPr>
        <w:t xml:space="preserve"> </w:t>
      </w:r>
      <w:r>
        <w:rPr>
          <w:spacing w:val="-2"/>
          <w:sz w:val="28"/>
        </w:rPr>
        <w:t>рассуждение;</w:t>
      </w:r>
    </w:p>
    <w:p>
      <w:pPr>
        <w:pStyle w:val="ListParagraph"/>
        <w:numPr>
          <w:ilvl w:val="1"/>
          <w:numId w:val="59"/>
        </w:numPr>
        <w:tabs>
          <w:tab w:val="clear" w:pos="720"/>
          <w:tab w:val="left" w:pos="1864" w:leader="none"/>
        </w:tabs>
        <w:spacing w:lineRule="auto" w:line="240"/>
        <w:ind w:firstLine="566" w:left="1133" w:right="886"/>
        <w:rPr>
          <w:sz w:val="28"/>
        </w:rPr>
      </w:pPr>
      <w:r>
        <w:rPr>
          <w:sz w:val="28"/>
        </w:rPr>
        <w:t>инициировать обсуждение разных способов выполнения задания, поиск ошибок в решении.</w:t>
      </w:r>
    </w:p>
    <w:p>
      <w:pPr>
        <w:pStyle w:val="Heading3"/>
        <w:spacing w:lineRule="exact" w:line="316"/>
        <w:rPr/>
      </w:pPr>
      <w:r>
        <w:rPr/>
        <w:t>Регулятивные</w:t>
      </w:r>
      <w:r>
        <w:rPr>
          <w:spacing w:val="-13"/>
        </w:rPr>
        <w:t xml:space="preserve"> </w:t>
      </w:r>
      <w:r>
        <w:rPr>
          <w:spacing w:val="-5"/>
        </w:rPr>
        <w:t>УУД</w:t>
      </w:r>
    </w:p>
    <w:p>
      <w:pPr>
        <w:pStyle w:val="ListParagraph"/>
        <w:numPr>
          <w:ilvl w:val="1"/>
          <w:numId w:val="59"/>
        </w:numPr>
        <w:tabs>
          <w:tab w:val="clear" w:pos="720"/>
          <w:tab w:val="left" w:pos="1864" w:leader="none"/>
        </w:tabs>
        <w:ind w:firstLine="566" w:left="1133" w:right="850"/>
        <w:rPr>
          <w:sz w:val="28"/>
        </w:rPr>
      </w:pPr>
      <w:r>
        <w:rPr>
          <w:sz w:val="28"/>
        </w:rPr>
        <w:t>контролировать правильность и полноту выполнения алгоритма арифме- тического</w:t>
      </w:r>
      <w:r>
        <w:rPr>
          <w:spacing w:val="-1"/>
          <w:sz w:val="28"/>
        </w:rPr>
        <w:t xml:space="preserve"> </w:t>
      </w:r>
      <w:r>
        <w:rPr>
          <w:sz w:val="28"/>
        </w:rPr>
        <w:t>действия,</w:t>
      </w:r>
      <w:r>
        <w:rPr>
          <w:spacing w:val="-2"/>
          <w:sz w:val="28"/>
        </w:rPr>
        <w:t xml:space="preserve"> </w:t>
      </w:r>
      <w:r>
        <w:rPr>
          <w:sz w:val="28"/>
        </w:rPr>
        <w:t>решения текстовой</w:t>
      </w:r>
      <w:r>
        <w:rPr>
          <w:spacing w:val="-1"/>
          <w:sz w:val="28"/>
        </w:rPr>
        <w:t xml:space="preserve"> </w:t>
      </w:r>
      <w:r>
        <w:rPr>
          <w:sz w:val="28"/>
        </w:rPr>
        <w:t>задачи,</w:t>
      </w:r>
      <w:r>
        <w:rPr>
          <w:spacing w:val="-2"/>
          <w:sz w:val="28"/>
        </w:rPr>
        <w:t xml:space="preserve"> </w:t>
      </w:r>
      <w:r>
        <w:rPr>
          <w:sz w:val="28"/>
        </w:rPr>
        <w:t>построения</w:t>
      </w:r>
      <w:r>
        <w:rPr>
          <w:spacing w:val="-1"/>
          <w:sz w:val="28"/>
        </w:rPr>
        <w:t xml:space="preserve"> </w:t>
      </w:r>
      <w:r>
        <w:rPr>
          <w:sz w:val="28"/>
        </w:rPr>
        <w:t>геометрической</w:t>
      </w:r>
      <w:r>
        <w:rPr>
          <w:spacing w:val="-1"/>
          <w:sz w:val="28"/>
        </w:rPr>
        <w:t xml:space="preserve"> </w:t>
      </w:r>
      <w:r>
        <w:rPr>
          <w:sz w:val="28"/>
        </w:rPr>
        <w:t>фи- гуры, измерения;</w:t>
      </w:r>
    </w:p>
    <w:p>
      <w:pPr>
        <w:pStyle w:val="ListParagraph"/>
        <w:numPr>
          <w:ilvl w:val="1"/>
          <w:numId w:val="59"/>
        </w:numPr>
        <w:tabs>
          <w:tab w:val="clear" w:pos="720"/>
          <w:tab w:val="left" w:pos="1864" w:leader="none"/>
        </w:tabs>
        <w:spacing w:lineRule="exact" w:line="321"/>
        <w:ind w:hanging="165" w:left="1864"/>
        <w:rPr>
          <w:sz w:val="28"/>
        </w:rPr>
      </w:pPr>
      <w:r>
        <w:rPr>
          <w:sz w:val="28"/>
        </w:rPr>
        <w:t>самостоятельно</w:t>
      </w:r>
      <w:r>
        <w:rPr>
          <w:spacing w:val="-13"/>
          <w:sz w:val="28"/>
        </w:rPr>
        <w:t xml:space="preserve"> </w:t>
      </w:r>
      <w:r>
        <w:rPr>
          <w:sz w:val="28"/>
        </w:rPr>
        <w:t>выполнять</w:t>
      </w:r>
      <w:r>
        <w:rPr>
          <w:spacing w:val="-12"/>
          <w:sz w:val="28"/>
        </w:rPr>
        <w:t xml:space="preserve"> </w:t>
      </w:r>
      <w:r>
        <w:rPr>
          <w:sz w:val="28"/>
        </w:rPr>
        <w:t>прикидку</w:t>
      </w:r>
      <w:r>
        <w:rPr>
          <w:spacing w:val="-16"/>
          <w:sz w:val="28"/>
        </w:rPr>
        <w:t xml:space="preserve"> </w:t>
      </w:r>
      <w:r>
        <w:rPr>
          <w:sz w:val="28"/>
        </w:rPr>
        <w:t>и</w:t>
      </w:r>
      <w:r>
        <w:rPr>
          <w:spacing w:val="-6"/>
          <w:sz w:val="28"/>
        </w:rPr>
        <w:t xml:space="preserve"> </w:t>
      </w:r>
      <w:r>
        <w:rPr>
          <w:sz w:val="28"/>
        </w:rPr>
        <w:t>оценку</w:t>
      </w:r>
      <w:r>
        <w:rPr>
          <w:spacing w:val="-18"/>
          <w:sz w:val="28"/>
        </w:rPr>
        <w:t xml:space="preserve"> </w:t>
      </w:r>
      <w:r>
        <w:rPr>
          <w:sz w:val="28"/>
        </w:rPr>
        <w:t>результата</w:t>
      </w:r>
      <w:r>
        <w:rPr>
          <w:spacing w:val="-7"/>
          <w:sz w:val="28"/>
        </w:rPr>
        <w:t xml:space="preserve"> </w:t>
      </w:r>
      <w:r>
        <w:rPr>
          <w:spacing w:val="-2"/>
          <w:sz w:val="28"/>
        </w:rPr>
        <w:t>измерений;</w:t>
      </w:r>
    </w:p>
    <w:p>
      <w:pPr>
        <w:pStyle w:val="ListParagraph"/>
        <w:numPr>
          <w:ilvl w:val="1"/>
          <w:numId w:val="59"/>
        </w:numPr>
        <w:tabs>
          <w:tab w:val="clear" w:pos="720"/>
          <w:tab w:val="left" w:pos="1864" w:leader="none"/>
        </w:tabs>
        <w:spacing w:lineRule="auto" w:line="240"/>
        <w:ind w:firstLine="566" w:left="1133" w:right="862"/>
        <w:rPr>
          <w:sz w:val="28"/>
        </w:rPr>
      </w:pPr>
      <w:r>
        <w:rPr>
          <w:sz w:val="28"/>
        </w:rPr>
        <w:t>находить, исправлять, прогнозировать трудности и ошибки и трудности в решении учебной задачи.</w:t>
      </w:r>
    </w:p>
    <w:p>
      <w:pPr>
        <w:pStyle w:val="Normal"/>
        <w:spacing w:lineRule="exact" w:line="316"/>
        <w:ind w:left="1699"/>
        <w:jc w:val="both"/>
        <w:rPr>
          <w:i/>
          <w:i/>
          <w:sz w:val="28"/>
        </w:rPr>
      </w:pPr>
      <w:r>
        <w:rPr>
          <w:i/>
          <w:sz w:val="28"/>
        </w:rPr>
        <w:t>Совместная</w:t>
      </w:r>
      <w:r>
        <w:rPr>
          <w:i/>
          <w:spacing w:val="-15"/>
          <w:sz w:val="28"/>
        </w:rPr>
        <w:t xml:space="preserve"> </w:t>
      </w:r>
      <w:r>
        <w:rPr>
          <w:i/>
          <w:spacing w:val="-2"/>
          <w:sz w:val="28"/>
        </w:rPr>
        <w:t>деятельность:</w:t>
      </w:r>
    </w:p>
    <w:p>
      <w:pPr>
        <w:pStyle w:val="ListParagraph"/>
        <w:numPr>
          <w:ilvl w:val="1"/>
          <w:numId w:val="59"/>
        </w:numPr>
        <w:tabs>
          <w:tab w:val="clear" w:pos="720"/>
          <w:tab w:val="left" w:pos="1868" w:leader="none"/>
        </w:tabs>
        <w:ind w:firstLine="566" w:left="1133" w:right="849"/>
        <w:rPr>
          <w:sz w:val="28"/>
        </w:rPr>
      </w:pPr>
      <w:r>
        <w:rPr>
          <w:sz w:val="28"/>
        </w:rPr>
        <w:t>участвовать в совместной деятельности: договариваться о способе реше- 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pPr>
        <w:sectPr>
          <w:footerReference w:type="default" r:id="rId265"/>
          <w:footerReference w:type="first" r:id="rId266"/>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9"/>
        </w:numPr>
        <w:tabs>
          <w:tab w:val="clear" w:pos="720"/>
          <w:tab w:val="left" w:pos="1864" w:leader="none"/>
        </w:tabs>
        <w:ind w:firstLine="566" w:left="1133" w:right="850"/>
        <w:rPr>
          <w:sz w:val="28"/>
        </w:rPr>
      </w:pPr>
      <w:r>
        <w:rPr>
          <w:sz w:val="28"/>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 ческими фигурами (выбор формы и деталей при конструировании, расчёт и разметка, прикидка и оценка конечного результата).</w:t>
      </w:r>
    </w:p>
    <w:p>
      <w:pPr>
        <w:pStyle w:val="Heading1"/>
        <w:numPr>
          <w:ilvl w:val="0"/>
          <w:numId w:val="60"/>
        </w:numPr>
        <w:tabs>
          <w:tab w:val="clear" w:pos="720"/>
          <w:tab w:val="left" w:pos="2003" w:leader="none"/>
        </w:tabs>
        <w:spacing w:before="70" w:after="0"/>
        <w:ind w:firstLine="566" w:left="1133" w:right="855"/>
        <w:jc w:val="both"/>
        <w:rPr/>
      </w:pPr>
      <w:r>
        <w:rPr/>
        <w:t>ПЛАНИРУЕМЫЕ РЕЗУЛЬТАТЫ ОСВОЕНИЯ ПРОГРАММЫ УЧЕБНОГО</w:t>
      </w:r>
      <w:r>
        <w:rPr>
          <w:spacing w:val="-4"/>
        </w:rPr>
        <w:t xml:space="preserve"> </w:t>
      </w:r>
      <w:r>
        <w:rPr/>
        <w:t>ПРЕДМЕТА</w:t>
      </w:r>
      <w:r>
        <w:rPr>
          <w:spacing w:val="-5"/>
        </w:rPr>
        <w:t xml:space="preserve"> </w:t>
      </w:r>
      <w:r>
        <w:rPr/>
        <w:t>«МАТЕМАТИКА»</w:t>
      </w:r>
      <w:r>
        <w:rPr>
          <w:spacing w:val="-3"/>
        </w:rPr>
        <w:t xml:space="preserve"> </w:t>
      </w:r>
      <w:r>
        <w:rPr/>
        <w:t>НА</w:t>
      </w:r>
      <w:r>
        <w:rPr>
          <w:spacing w:val="-5"/>
        </w:rPr>
        <w:t xml:space="preserve"> </w:t>
      </w:r>
      <w:r>
        <w:rPr/>
        <w:t>УРОВНЕ</w:t>
      </w:r>
      <w:r>
        <w:rPr>
          <w:spacing w:val="-4"/>
        </w:rPr>
        <w:t xml:space="preserve"> </w:t>
      </w:r>
      <w:r>
        <w:rPr/>
        <w:t>НАЧАЛЬНОГО ОБЩЕГО ОБРАЗОВАНИЯ</w:t>
      </w:r>
    </w:p>
    <w:p>
      <w:pPr>
        <w:pStyle w:val="BodyText"/>
        <w:spacing w:before="1" w:after="0"/>
        <w:ind w:hanging="0" w:left="0"/>
        <w:jc w:val="left"/>
        <w:rPr>
          <w:b/>
        </w:rPr>
      </w:pPr>
      <w:r>
        <w:rPr>
          <w:b/>
        </w:rPr>
      </w:r>
    </w:p>
    <w:p>
      <w:pPr>
        <w:pStyle w:val="Normal"/>
        <w:spacing w:before="1" w:after="0"/>
        <w:ind w:left="275"/>
        <w:jc w:val="center"/>
        <w:rPr>
          <w:b/>
          <w:sz w:val="28"/>
        </w:rPr>
      </w:pPr>
      <w:r>
        <w:rPr>
          <w:b/>
          <w:sz w:val="28"/>
        </w:rPr>
        <w:t>ЛИЧНОСТНЫЕ</w:t>
      </w:r>
      <w:r>
        <w:rPr>
          <w:b/>
          <w:spacing w:val="-15"/>
          <w:sz w:val="28"/>
        </w:rPr>
        <w:t xml:space="preserve"> </w:t>
      </w:r>
      <w:r>
        <w:rPr>
          <w:b/>
          <w:spacing w:val="-2"/>
          <w:sz w:val="28"/>
        </w:rPr>
        <w:t>РЕЗУЛЬТАТЫ</w:t>
      </w:r>
    </w:p>
    <w:p>
      <w:pPr>
        <w:pStyle w:val="Heading3"/>
        <w:spacing w:lineRule="auto" w:line="240" w:before="2" w:after="120"/>
        <w:ind w:firstLine="566" w:left="1133" w:right="838"/>
        <w:rPr/>
      </w:pPr>
      <w:r>
        <w:rPr/>
        <w:t xml:space="preserve">Изучение учебного предмета «Математика» на уровне НОО будет спо- собствовать достижению следующих личностных образовательных ре- </w:t>
      </w:r>
      <w:r>
        <w:rPr>
          <w:spacing w:val="-2"/>
        </w:rPr>
        <w:t>зультатов:</w:t>
      </w:r>
    </w:p>
    <w:p>
      <w:pPr>
        <w:pStyle w:val="ListParagraph"/>
        <w:numPr>
          <w:ilvl w:val="1"/>
          <w:numId w:val="60"/>
        </w:numPr>
        <w:tabs>
          <w:tab w:val="clear" w:pos="720"/>
          <w:tab w:val="left" w:pos="1864" w:leader="none"/>
        </w:tabs>
        <w:ind w:firstLine="566" w:left="1133" w:right="847"/>
        <w:rPr>
          <w:sz w:val="28"/>
        </w:rPr>
      </w:pPr>
      <w:r>
        <w:rPr>
          <w:sz w:val="28"/>
        </w:rPr>
        <w:t>осознавать необходимость изучения математики для адаптации к жиз- ненным ситуациям, для развития общей культуры человека; развития способ- ности мыслить, рассуждать, выдвигать предположения и доказывать или опро- вергать их;</w:t>
      </w:r>
    </w:p>
    <w:p>
      <w:pPr>
        <w:pStyle w:val="ListParagraph"/>
        <w:numPr>
          <w:ilvl w:val="1"/>
          <w:numId w:val="60"/>
        </w:numPr>
        <w:tabs>
          <w:tab w:val="clear" w:pos="720"/>
          <w:tab w:val="left" w:pos="1864" w:leader="none"/>
        </w:tabs>
        <w:ind w:firstLine="566" w:left="1133" w:right="852"/>
        <w:rPr>
          <w:sz w:val="28"/>
        </w:rPr>
      </w:pPr>
      <w:r>
        <w:rPr>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 ную ответственность и объективно оценивать свой вклад в общий результат;</w:t>
      </w:r>
    </w:p>
    <w:p>
      <w:pPr>
        <w:pStyle w:val="ListParagraph"/>
        <w:numPr>
          <w:ilvl w:val="1"/>
          <w:numId w:val="60"/>
        </w:numPr>
        <w:tabs>
          <w:tab w:val="clear" w:pos="720"/>
          <w:tab w:val="left" w:pos="1864" w:leader="none"/>
        </w:tabs>
        <w:ind w:firstLine="566" w:left="1133" w:right="858"/>
        <w:rPr>
          <w:sz w:val="28"/>
        </w:rPr>
      </w:pPr>
      <w:r>
        <w:rPr>
          <w:sz w:val="28"/>
        </w:rPr>
        <w:t xml:space="preserve">осваивать навыки организации безопасного поведения в </w:t>
      </w:r>
      <w:r>
        <w:rPr>
          <w:spacing w:val="-2"/>
          <w:sz w:val="28"/>
        </w:rPr>
        <w:t>информационнойсреде;</w:t>
      </w:r>
    </w:p>
    <w:p>
      <w:pPr>
        <w:pStyle w:val="ListParagraph"/>
        <w:numPr>
          <w:ilvl w:val="1"/>
          <w:numId w:val="60"/>
        </w:numPr>
        <w:tabs>
          <w:tab w:val="clear" w:pos="720"/>
          <w:tab w:val="left" w:pos="1864" w:leader="none"/>
        </w:tabs>
        <w:ind w:firstLine="566" w:left="1133" w:right="858"/>
        <w:rPr>
          <w:sz w:val="28"/>
        </w:rPr>
      </w:pPr>
      <w:r>
        <w:rPr>
          <w:sz w:val="28"/>
        </w:rPr>
        <w:t>применять математику для решения практических задач в повседневной жизни, в т.ч. при оказании помощи одноклассникам, детям младшего возраста, взрослым и пожилым людям;</w:t>
      </w:r>
    </w:p>
    <w:p>
      <w:pPr>
        <w:pStyle w:val="ListParagraph"/>
        <w:numPr>
          <w:ilvl w:val="1"/>
          <w:numId w:val="60"/>
        </w:numPr>
        <w:tabs>
          <w:tab w:val="clear" w:pos="720"/>
          <w:tab w:val="left" w:pos="1864" w:leader="none"/>
        </w:tabs>
        <w:ind w:firstLine="566" w:left="1133" w:right="845"/>
        <w:rPr>
          <w:sz w:val="28"/>
        </w:rPr>
      </w:pPr>
      <w:r>
        <w:rPr>
          <w:sz w:val="28"/>
        </w:rPr>
        <w:t>работать в ситуациях, расширяющих опыт применения математических отношений в реальной жизни, повышающих интерес к интеллектуальному тру- ду и уверенность своих силах при решении поставленных задач, умение пре- одолевать трудности;</w:t>
      </w:r>
    </w:p>
    <w:p>
      <w:pPr>
        <w:pStyle w:val="ListParagraph"/>
        <w:numPr>
          <w:ilvl w:val="1"/>
          <w:numId w:val="60"/>
        </w:numPr>
        <w:tabs>
          <w:tab w:val="clear" w:pos="720"/>
          <w:tab w:val="left" w:pos="1864" w:leader="none"/>
        </w:tabs>
        <w:ind w:firstLine="566" w:left="1133" w:right="853"/>
        <w:rPr>
          <w:sz w:val="28"/>
        </w:rPr>
      </w:pPr>
      <w:r>
        <w:rPr>
          <w:sz w:val="28"/>
        </w:rPr>
        <w:t>оценивать практические</w:t>
      </w:r>
      <w:r>
        <w:rPr>
          <w:spacing w:val="-1"/>
          <w:sz w:val="28"/>
        </w:rPr>
        <w:t xml:space="preserve"> </w:t>
      </w:r>
      <w:r>
        <w:rPr>
          <w:sz w:val="28"/>
        </w:rPr>
        <w:t>и учебные ситуации с точки зрения возможности применения математики для рационального и эффективного решения</w:t>
      </w:r>
      <w:r>
        <w:rPr>
          <w:spacing w:val="40"/>
          <w:sz w:val="28"/>
        </w:rPr>
        <w:t xml:space="preserve"> </w:t>
      </w:r>
      <w:r>
        <w:rPr>
          <w:sz w:val="28"/>
        </w:rPr>
        <w:t>учебных и жизненных проблем;</w:t>
      </w:r>
    </w:p>
    <w:p>
      <w:pPr>
        <w:pStyle w:val="ListParagraph"/>
        <w:numPr>
          <w:ilvl w:val="1"/>
          <w:numId w:val="60"/>
        </w:numPr>
        <w:tabs>
          <w:tab w:val="clear" w:pos="720"/>
          <w:tab w:val="left" w:pos="1864" w:leader="none"/>
        </w:tabs>
        <w:ind w:firstLine="566" w:left="1133" w:right="867"/>
        <w:rPr>
          <w:sz w:val="28"/>
        </w:rPr>
      </w:pPr>
      <w:r>
        <w:rPr>
          <w:sz w:val="28"/>
        </w:rPr>
        <w:t>оценивать</w:t>
      </w:r>
      <w:r>
        <w:rPr>
          <w:spacing w:val="-5"/>
          <w:sz w:val="28"/>
        </w:rPr>
        <w:t xml:space="preserve"> </w:t>
      </w:r>
      <w:r>
        <w:rPr>
          <w:sz w:val="28"/>
        </w:rPr>
        <w:t>свои</w:t>
      </w:r>
      <w:r>
        <w:rPr>
          <w:spacing w:val="-2"/>
          <w:sz w:val="28"/>
        </w:rPr>
        <w:t xml:space="preserve"> </w:t>
      </w:r>
      <w:r>
        <w:rPr>
          <w:sz w:val="28"/>
        </w:rPr>
        <w:t>успехи</w:t>
      </w:r>
      <w:r>
        <w:rPr>
          <w:spacing w:val="-2"/>
          <w:sz w:val="28"/>
        </w:rPr>
        <w:t xml:space="preserve"> </w:t>
      </w:r>
      <w:r>
        <w:rPr>
          <w:sz w:val="28"/>
        </w:rPr>
        <w:t>в</w:t>
      </w:r>
      <w:r>
        <w:rPr>
          <w:spacing w:val="-5"/>
          <w:sz w:val="28"/>
        </w:rPr>
        <w:t xml:space="preserve"> </w:t>
      </w:r>
      <w:r>
        <w:rPr>
          <w:sz w:val="28"/>
        </w:rPr>
        <w:t>изучении</w:t>
      </w:r>
      <w:r>
        <w:rPr>
          <w:spacing w:val="-2"/>
          <w:sz w:val="28"/>
        </w:rPr>
        <w:t xml:space="preserve"> </w:t>
      </w:r>
      <w:r>
        <w:rPr>
          <w:sz w:val="28"/>
        </w:rPr>
        <w:t>математики,</w:t>
      </w:r>
      <w:r>
        <w:rPr>
          <w:spacing w:val="-3"/>
          <w:sz w:val="28"/>
        </w:rPr>
        <w:t xml:space="preserve"> </w:t>
      </w:r>
      <w:r>
        <w:rPr>
          <w:sz w:val="28"/>
        </w:rPr>
        <w:t>намечать</w:t>
      </w:r>
      <w:r>
        <w:rPr>
          <w:spacing w:val="-5"/>
          <w:sz w:val="28"/>
        </w:rPr>
        <w:t xml:space="preserve"> </w:t>
      </w:r>
      <w:r>
        <w:rPr>
          <w:sz w:val="28"/>
        </w:rPr>
        <w:t>пути</w:t>
      </w:r>
      <w:r>
        <w:rPr>
          <w:spacing w:val="-2"/>
          <w:sz w:val="28"/>
        </w:rPr>
        <w:t xml:space="preserve"> </w:t>
      </w:r>
      <w:r>
        <w:rPr>
          <w:sz w:val="28"/>
        </w:rPr>
        <w:t>устранения трудностей; стремиться углублять свои математические знания и умения;</w:t>
      </w:r>
    </w:p>
    <w:p>
      <w:pPr>
        <w:pStyle w:val="ListParagraph"/>
        <w:numPr>
          <w:ilvl w:val="1"/>
          <w:numId w:val="60"/>
        </w:numPr>
        <w:tabs>
          <w:tab w:val="clear" w:pos="720"/>
          <w:tab w:val="left" w:pos="1864" w:leader="none"/>
        </w:tabs>
        <w:ind w:firstLine="566" w:left="1133" w:right="850"/>
        <w:rPr>
          <w:sz w:val="28"/>
        </w:rPr>
      </w:pPr>
      <w:r>
        <w:rPr>
          <w:sz w:val="28"/>
        </w:rPr>
        <w:t>пользоваться разнообразными информационными средствами для реше- ния предложенных и самостоятельно выбранных учебных проблем, задач.</w:t>
      </w:r>
    </w:p>
    <w:p>
      <w:pPr>
        <w:pStyle w:val="Heading1"/>
        <w:spacing w:before="315" w:after="0"/>
        <w:ind w:left="275"/>
        <w:rPr/>
      </w:pPr>
      <w:r>
        <w:rPr>
          <w:spacing w:val="-2"/>
        </w:rPr>
        <w:t>МЕТАПРЕДМЕТНЫЕ</w:t>
      </w:r>
      <w:r>
        <w:rPr>
          <w:spacing w:val="9"/>
        </w:rPr>
        <w:t xml:space="preserve"> </w:t>
      </w:r>
      <w:r>
        <w:rPr>
          <w:spacing w:val="-2"/>
        </w:rPr>
        <w:t>РЕЗУЛЬТАТЫ</w:t>
      </w:r>
    </w:p>
    <w:p>
      <w:pPr>
        <w:pStyle w:val="Heading3"/>
        <w:spacing w:lineRule="auto" w:line="240" w:before="3" w:after="120"/>
        <w:ind w:firstLine="566" w:left="1133" w:right="843"/>
        <w:rPr/>
      </w:pPr>
      <w:r>
        <w:rPr/>
        <w:t>В результате изучения математики на уровне НОО у обучающегося будут сформированы познавательные УУД, коммуникативные УУД, регу- лятивные УУД, совместная деятельность.</w:t>
      </w:r>
    </w:p>
    <w:p>
      <w:pPr>
        <w:pStyle w:val="Normal"/>
        <w:spacing w:lineRule="exact" w:line="311"/>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35"/>
        <w:ind w:firstLine="566" w:left="1133" w:right="617"/>
        <w:rPr>
          <w:i/>
          <w:i/>
          <w:sz w:val="28"/>
        </w:rPr>
      </w:pPr>
      <w:r>
        <w:rPr>
          <w:i/>
          <w:sz w:val="28"/>
        </w:rPr>
        <w:t>У обучающегося будут сформированы следующие базовые логические дей- ствия как часть познавательных УУД:</w:t>
      </w:r>
    </w:p>
    <w:p>
      <w:pPr>
        <w:pStyle w:val="ListParagraph"/>
        <w:numPr>
          <w:ilvl w:val="1"/>
          <w:numId w:val="60"/>
        </w:numPr>
        <w:tabs>
          <w:tab w:val="clear" w:pos="720"/>
          <w:tab w:val="left" w:pos="1868" w:leader="none"/>
        </w:tabs>
        <w:spacing w:lineRule="auto" w:line="240"/>
        <w:ind w:firstLine="566" w:left="1133" w:right="850"/>
        <w:jc w:val="left"/>
        <w:rPr>
          <w:sz w:val="28"/>
        </w:rPr>
      </w:pPr>
      <w:r>
        <w:rPr>
          <w:sz w:val="28"/>
        </w:rPr>
        <w:t>устанавливать</w:t>
      </w:r>
      <w:r>
        <w:rPr>
          <w:spacing w:val="40"/>
          <w:sz w:val="28"/>
        </w:rPr>
        <w:t xml:space="preserve"> </w:t>
      </w:r>
      <w:r>
        <w:rPr>
          <w:sz w:val="28"/>
        </w:rPr>
        <w:t>связи</w:t>
      </w:r>
      <w:r>
        <w:rPr>
          <w:spacing w:val="40"/>
          <w:sz w:val="28"/>
        </w:rPr>
        <w:t xml:space="preserve"> </w:t>
      </w:r>
      <w:r>
        <w:rPr>
          <w:sz w:val="28"/>
        </w:rPr>
        <w:t>и</w:t>
      </w:r>
      <w:r>
        <w:rPr>
          <w:spacing w:val="40"/>
          <w:sz w:val="28"/>
        </w:rPr>
        <w:t xml:space="preserve"> </w:t>
      </w:r>
      <w:r>
        <w:rPr>
          <w:sz w:val="28"/>
        </w:rPr>
        <w:t>зависимости</w:t>
      </w:r>
      <w:r>
        <w:rPr>
          <w:spacing w:val="40"/>
          <w:sz w:val="28"/>
        </w:rPr>
        <w:t xml:space="preserve"> </w:t>
      </w:r>
      <w:r>
        <w:rPr>
          <w:sz w:val="28"/>
        </w:rPr>
        <w:t>между</w:t>
      </w:r>
      <w:r>
        <w:rPr>
          <w:spacing w:val="40"/>
          <w:sz w:val="28"/>
        </w:rPr>
        <w:t xml:space="preserve"> </w:t>
      </w:r>
      <w:r>
        <w:rPr>
          <w:sz w:val="28"/>
        </w:rPr>
        <w:t>математическими</w:t>
      </w:r>
      <w:r>
        <w:rPr>
          <w:spacing w:val="40"/>
          <w:sz w:val="28"/>
        </w:rPr>
        <w:t xml:space="preserve"> </w:t>
      </w:r>
      <w:r>
        <w:rPr>
          <w:sz w:val="28"/>
        </w:rPr>
        <w:t>объектами (часть-целое; причина-следствие; протяжённость);</w:t>
      </w:r>
    </w:p>
    <w:p>
      <w:pPr>
        <w:sectPr>
          <w:footerReference w:type="default" r:id="rId267"/>
          <w:footerReference w:type="first" r:id="rId268"/>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60"/>
        </w:numPr>
        <w:tabs>
          <w:tab w:val="clear" w:pos="720"/>
          <w:tab w:val="left" w:pos="1864" w:leader="none"/>
        </w:tabs>
        <w:spacing w:lineRule="auto" w:line="235" w:before="1" w:after="0"/>
        <w:ind w:firstLine="566" w:left="1133" w:right="852"/>
        <w:jc w:val="left"/>
        <w:rPr>
          <w:sz w:val="28"/>
        </w:rPr>
      </w:pPr>
      <w:r>
        <w:rPr>
          <w:sz w:val="28"/>
        </w:rPr>
        <w:t>применять базовые логические универсальные действия: сравнение, ана- лиз, классификация (группировка), обобщение;</w:t>
      </w:r>
    </w:p>
    <w:p>
      <w:pPr>
        <w:pStyle w:val="ListParagraph"/>
        <w:numPr>
          <w:ilvl w:val="1"/>
          <w:numId w:val="60"/>
        </w:numPr>
        <w:tabs>
          <w:tab w:val="clear" w:pos="720"/>
          <w:tab w:val="left" w:pos="1864" w:leader="none"/>
        </w:tabs>
        <w:spacing w:lineRule="auto" w:line="240" w:before="78" w:after="0"/>
        <w:ind w:firstLine="566" w:left="1133" w:right="850"/>
        <w:rPr>
          <w:sz w:val="28"/>
        </w:rPr>
      </w:pPr>
      <w:r>
        <w:rPr>
          <w:sz w:val="28"/>
        </w:rPr>
        <w:t>приобретать практические графические и измерительные навыки для успешного решения учебных и житейских задач;</w:t>
      </w:r>
    </w:p>
    <w:p>
      <w:pPr>
        <w:pStyle w:val="ListParagraph"/>
        <w:numPr>
          <w:ilvl w:val="1"/>
          <w:numId w:val="60"/>
        </w:numPr>
        <w:tabs>
          <w:tab w:val="clear" w:pos="720"/>
          <w:tab w:val="left" w:pos="1864" w:leader="none"/>
        </w:tabs>
        <w:spacing w:lineRule="auto" w:line="240" w:before="1" w:after="0"/>
        <w:ind w:firstLine="566" w:left="1133" w:right="852"/>
        <w:rPr>
          <w:sz w:val="28"/>
        </w:rPr>
      </w:pPr>
      <w:r>
        <w:rPr>
          <w:sz w:val="28"/>
        </w:rPr>
        <w:t>представлять текстовую задачу, её решение в виде модели, схемы, ариф- метической записи, текста в соответствии с предложенной учебной проблемой.</w:t>
      </w:r>
    </w:p>
    <w:p>
      <w:pPr>
        <w:pStyle w:val="Normal"/>
        <w:spacing w:lineRule="auto" w:line="240"/>
        <w:ind w:firstLine="566" w:left="1133" w:right="845"/>
        <w:jc w:val="both"/>
        <w:rPr>
          <w:i/>
          <w:i/>
          <w:sz w:val="28"/>
        </w:rPr>
      </w:pPr>
      <w:r>
        <w:rPr>
          <w:i/>
          <w:sz w:val="28"/>
        </w:rPr>
        <w:t>У обучающегося будут сформированы следующие исследовательские дей- ствия как часть познавательных УУД:</w:t>
      </w:r>
    </w:p>
    <w:p>
      <w:pPr>
        <w:pStyle w:val="ListParagraph"/>
        <w:numPr>
          <w:ilvl w:val="1"/>
          <w:numId w:val="60"/>
        </w:numPr>
        <w:tabs>
          <w:tab w:val="clear" w:pos="720"/>
          <w:tab w:val="left" w:pos="1864" w:leader="none"/>
        </w:tabs>
        <w:spacing w:lineRule="auto" w:line="240"/>
        <w:ind w:firstLine="566" w:left="1133" w:right="849"/>
        <w:rPr>
          <w:sz w:val="28"/>
        </w:rPr>
      </w:pPr>
      <w:r>
        <w:rPr>
          <w:sz w:val="28"/>
        </w:rPr>
        <w:t>проявлять способность ориентироваться в учебном материале разных разделов курса математики;</w:t>
      </w:r>
    </w:p>
    <w:p>
      <w:pPr>
        <w:pStyle w:val="ListParagraph"/>
        <w:numPr>
          <w:ilvl w:val="1"/>
          <w:numId w:val="60"/>
        </w:numPr>
        <w:tabs>
          <w:tab w:val="clear" w:pos="720"/>
          <w:tab w:val="left" w:pos="1864" w:leader="none"/>
        </w:tabs>
        <w:ind w:firstLine="566" w:left="1133" w:right="845"/>
        <w:rPr>
          <w:sz w:val="28"/>
        </w:rPr>
      </w:pPr>
      <w:r>
        <w:rPr>
          <w:sz w:val="28"/>
        </w:rPr>
        <w:t xml:space="preserve">понимать и адекватно использовать математическую терминологию: раз- личать, характеризовать, использовать для решения учебных и практических </w:t>
      </w:r>
      <w:r>
        <w:rPr>
          <w:spacing w:val="-2"/>
          <w:sz w:val="28"/>
        </w:rPr>
        <w:t>задач;</w:t>
      </w:r>
    </w:p>
    <w:p>
      <w:pPr>
        <w:pStyle w:val="ListParagraph"/>
        <w:numPr>
          <w:ilvl w:val="1"/>
          <w:numId w:val="60"/>
        </w:numPr>
        <w:tabs>
          <w:tab w:val="clear" w:pos="720"/>
          <w:tab w:val="left" w:pos="1864" w:leader="none"/>
        </w:tabs>
        <w:ind w:firstLine="566" w:left="1133" w:right="850"/>
        <w:jc w:val="left"/>
        <w:rPr>
          <w:sz w:val="28"/>
        </w:rPr>
      </w:pPr>
      <w:r>
        <w:rPr>
          <w:sz w:val="28"/>
        </w:rPr>
        <w:t>применять</w:t>
      </w:r>
      <w:r>
        <w:rPr>
          <w:spacing w:val="38"/>
          <w:sz w:val="28"/>
        </w:rPr>
        <w:t xml:space="preserve"> </w:t>
      </w:r>
      <w:r>
        <w:rPr>
          <w:sz w:val="28"/>
        </w:rPr>
        <w:t>изученные</w:t>
      </w:r>
      <w:r>
        <w:rPr>
          <w:spacing w:val="39"/>
          <w:sz w:val="28"/>
        </w:rPr>
        <w:t xml:space="preserve"> </w:t>
      </w:r>
      <w:r>
        <w:rPr>
          <w:sz w:val="28"/>
        </w:rPr>
        <w:t>методы</w:t>
      </w:r>
      <w:r>
        <w:rPr>
          <w:spacing w:val="37"/>
          <w:sz w:val="28"/>
        </w:rPr>
        <w:t xml:space="preserve"> </w:t>
      </w:r>
      <w:r>
        <w:rPr>
          <w:sz w:val="28"/>
        </w:rPr>
        <w:t>познания</w:t>
      </w:r>
      <w:r>
        <w:rPr>
          <w:spacing w:val="39"/>
          <w:sz w:val="28"/>
        </w:rPr>
        <w:t xml:space="preserve"> </w:t>
      </w:r>
      <w:r>
        <w:rPr>
          <w:sz w:val="28"/>
        </w:rPr>
        <w:t>(измерение,</w:t>
      </w:r>
      <w:r>
        <w:rPr>
          <w:spacing w:val="39"/>
          <w:sz w:val="28"/>
        </w:rPr>
        <w:t xml:space="preserve"> </w:t>
      </w:r>
      <w:r>
        <w:rPr>
          <w:sz w:val="28"/>
        </w:rPr>
        <w:t>моделирование,</w:t>
      </w:r>
      <w:r>
        <w:rPr>
          <w:spacing w:val="39"/>
          <w:sz w:val="28"/>
        </w:rPr>
        <w:t xml:space="preserve"> </w:t>
      </w:r>
      <w:r>
        <w:rPr>
          <w:sz w:val="28"/>
        </w:rPr>
        <w:t>пе- ребор вариантов)</w:t>
      </w:r>
    </w:p>
    <w:p>
      <w:pPr>
        <w:pStyle w:val="Normal"/>
        <w:ind w:firstLine="566" w:left="1133" w:right="617"/>
        <w:rPr>
          <w:i/>
          <w:i/>
          <w:sz w:val="28"/>
        </w:rPr>
      </w:pPr>
      <w:r>
        <w:rPr>
          <w:i/>
          <w:sz w:val="28"/>
        </w:rPr>
        <w:t>У обучающегося будут сформированы следующие умения работать с ин- формацией как часть познавательных УУД:</w:t>
      </w:r>
    </w:p>
    <w:p>
      <w:pPr>
        <w:pStyle w:val="ListParagraph"/>
        <w:numPr>
          <w:ilvl w:val="1"/>
          <w:numId w:val="60"/>
        </w:numPr>
        <w:tabs>
          <w:tab w:val="clear" w:pos="720"/>
          <w:tab w:val="left" w:pos="1864" w:leader="none"/>
        </w:tabs>
        <w:ind w:firstLine="566" w:left="1133" w:right="847"/>
        <w:jc w:val="left"/>
        <w:rPr>
          <w:sz w:val="28"/>
        </w:rPr>
      </w:pPr>
      <w:r>
        <w:rPr>
          <w:sz w:val="28"/>
        </w:rPr>
        <w:t>находить и использовать для решения учебных задач текстовую, графи-</w:t>
      </w:r>
      <w:r>
        <w:rPr>
          <w:spacing w:val="40"/>
          <w:sz w:val="28"/>
        </w:rPr>
        <w:t xml:space="preserve"> </w:t>
      </w:r>
      <w:r>
        <w:rPr>
          <w:sz w:val="28"/>
        </w:rPr>
        <w:t>ческую информацию в разных источниках информационной среды;</w:t>
      </w:r>
    </w:p>
    <w:p>
      <w:pPr>
        <w:pStyle w:val="ListParagraph"/>
        <w:numPr>
          <w:ilvl w:val="1"/>
          <w:numId w:val="60"/>
        </w:numPr>
        <w:tabs>
          <w:tab w:val="clear" w:pos="720"/>
          <w:tab w:val="left" w:pos="1864" w:leader="none"/>
          <w:tab w:val="left" w:pos="2964" w:leader="none"/>
          <w:tab w:val="left" w:pos="5364" w:leader="none"/>
          <w:tab w:val="left" w:pos="6990" w:leader="none"/>
          <w:tab w:val="left" w:pos="9201" w:leader="none"/>
        </w:tabs>
        <w:spacing w:lineRule="auto" w:line="235"/>
        <w:ind w:firstLine="566" w:left="1133" w:right="850"/>
        <w:jc w:val="left"/>
        <w:rPr>
          <w:sz w:val="28"/>
        </w:rPr>
      </w:pPr>
      <w:r>
        <w:rPr>
          <w:spacing w:val="-2"/>
          <w:sz w:val="28"/>
        </w:rPr>
        <w:t>читать,</w:t>
      </w:r>
      <w:r>
        <w:rPr>
          <w:sz w:val="28"/>
        </w:rPr>
        <w:tab/>
      </w:r>
      <w:r>
        <w:rPr>
          <w:spacing w:val="-2"/>
          <w:sz w:val="28"/>
        </w:rPr>
        <w:t>интерпретировать</w:t>
      </w:r>
      <w:r>
        <w:rPr>
          <w:sz w:val="28"/>
        </w:rPr>
        <w:tab/>
      </w:r>
      <w:r>
        <w:rPr>
          <w:spacing w:val="-2"/>
          <w:sz w:val="28"/>
        </w:rPr>
        <w:t>графически</w:t>
      </w:r>
      <w:r>
        <w:rPr>
          <w:sz w:val="28"/>
        </w:rPr>
        <w:tab/>
      </w:r>
      <w:r>
        <w:rPr>
          <w:spacing w:val="-2"/>
          <w:sz w:val="28"/>
        </w:rPr>
        <w:t>представленную</w:t>
      </w:r>
      <w:r>
        <w:rPr>
          <w:sz w:val="28"/>
        </w:rPr>
        <w:tab/>
      </w:r>
      <w:r>
        <w:rPr>
          <w:spacing w:val="-2"/>
          <w:sz w:val="28"/>
        </w:rPr>
        <w:t xml:space="preserve">информацию </w:t>
      </w:r>
      <w:r>
        <w:rPr>
          <w:sz w:val="28"/>
        </w:rPr>
        <w:t>(схему, таблицу, диаграмму, другую модель);</w:t>
      </w:r>
    </w:p>
    <w:p>
      <w:pPr>
        <w:pStyle w:val="ListParagraph"/>
        <w:numPr>
          <w:ilvl w:val="1"/>
          <w:numId w:val="60"/>
        </w:numPr>
        <w:tabs>
          <w:tab w:val="clear" w:pos="720"/>
          <w:tab w:val="left" w:pos="1864" w:leader="none"/>
        </w:tabs>
        <w:spacing w:before="2" w:after="0"/>
        <w:ind w:firstLine="566" w:left="1133" w:right="852"/>
        <w:rPr>
          <w:sz w:val="28"/>
        </w:rPr>
      </w:pPr>
      <w:r>
        <w:rPr>
          <w:sz w:val="28"/>
        </w:rPr>
        <w:t>представлять информацию в заданной форме (дополнять таблицу, текст), формулировать утверждение по образцу, в соответствии с требованиями учеб- ной задачи;</w:t>
      </w:r>
    </w:p>
    <w:p>
      <w:pPr>
        <w:pStyle w:val="ListParagraph"/>
        <w:numPr>
          <w:ilvl w:val="1"/>
          <w:numId w:val="60"/>
        </w:numPr>
        <w:tabs>
          <w:tab w:val="clear" w:pos="720"/>
          <w:tab w:val="left" w:pos="1864" w:leader="none"/>
        </w:tabs>
        <w:spacing w:lineRule="auto" w:line="240"/>
        <w:ind w:firstLine="566" w:left="1133" w:right="857"/>
        <w:rPr>
          <w:sz w:val="28"/>
        </w:rPr>
      </w:pPr>
      <w:r>
        <w:rPr>
          <w:sz w:val="28"/>
        </w:rPr>
        <w:t>принимать правила, безопасно использовать предлагаемые электронные средства и источники информации.</w:t>
      </w:r>
    </w:p>
    <w:p>
      <w:pPr>
        <w:pStyle w:val="Heading3"/>
        <w:spacing w:lineRule="auto" w:line="240" w:before="6" w:after="120"/>
        <w:ind w:firstLine="566" w:left="1133" w:right="843"/>
        <w:rPr/>
      </w:pPr>
      <w:r>
        <w:rPr/>
        <w:t xml:space="preserve">У обучающегося будут сформированы следующие коммуникативные </w:t>
      </w:r>
      <w:r>
        <w:rPr>
          <w:spacing w:val="-4"/>
        </w:rPr>
        <w:t>УУД:</w:t>
      </w:r>
    </w:p>
    <w:p>
      <w:pPr>
        <w:pStyle w:val="ListParagraph"/>
        <w:numPr>
          <w:ilvl w:val="1"/>
          <w:numId w:val="60"/>
        </w:numPr>
        <w:tabs>
          <w:tab w:val="clear" w:pos="720"/>
          <w:tab w:val="left" w:pos="1864" w:leader="none"/>
        </w:tabs>
        <w:spacing w:lineRule="auto" w:line="235"/>
        <w:ind w:firstLine="566" w:left="1133" w:right="871"/>
        <w:rPr>
          <w:sz w:val="28"/>
        </w:rPr>
      </w:pPr>
      <w:r>
        <w:rPr>
          <w:sz w:val="28"/>
        </w:rPr>
        <w:t>конструировать утверждения, проверять их истинность; строить логиче- ское рассуждение;</w:t>
      </w:r>
    </w:p>
    <w:p>
      <w:pPr>
        <w:pStyle w:val="ListParagraph"/>
        <w:numPr>
          <w:ilvl w:val="1"/>
          <w:numId w:val="60"/>
        </w:numPr>
        <w:tabs>
          <w:tab w:val="clear" w:pos="720"/>
          <w:tab w:val="left" w:pos="1864" w:leader="none"/>
        </w:tabs>
        <w:spacing w:lineRule="auto" w:line="240"/>
        <w:ind w:firstLine="566" w:left="1133" w:right="883"/>
        <w:rPr>
          <w:sz w:val="28"/>
        </w:rPr>
      </w:pPr>
      <w:r>
        <w:rPr>
          <w:sz w:val="28"/>
        </w:rPr>
        <w:t>использовать текст задания для объяснения способа и хода решения ма- тематической задачи; формулировать ответ;</w:t>
      </w:r>
    </w:p>
    <w:p>
      <w:pPr>
        <w:pStyle w:val="ListParagraph"/>
        <w:numPr>
          <w:ilvl w:val="1"/>
          <w:numId w:val="60"/>
        </w:numPr>
        <w:tabs>
          <w:tab w:val="clear" w:pos="720"/>
          <w:tab w:val="left" w:pos="1864" w:leader="none"/>
        </w:tabs>
        <w:spacing w:lineRule="exact" w:line="320"/>
        <w:ind w:hanging="165" w:left="1864"/>
        <w:rPr>
          <w:sz w:val="28"/>
        </w:rPr>
      </w:pPr>
      <w:r>
        <w:rPr>
          <w:sz w:val="28"/>
        </w:rPr>
        <w:t>комментировать</w:t>
      </w:r>
      <w:r>
        <w:rPr>
          <w:spacing w:val="-16"/>
          <w:sz w:val="28"/>
        </w:rPr>
        <w:t xml:space="preserve"> </w:t>
      </w:r>
      <w:r>
        <w:rPr>
          <w:sz w:val="28"/>
        </w:rPr>
        <w:t>процесс</w:t>
      </w:r>
      <w:r>
        <w:rPr>
          <w:spacing w:val="-12"/>
          <w:sz w:val="28"/>
        </w:rPr>
        <w:t xml:space="preserve"> </w:t>
      </w:r>
      <w:r>
        <w:rPr>
          <w:sz w:val="28"/>
        </w:rPr>
        <w:t>вычисления,</w:t>
      </w:r>
      <w:r>
        <w:rPr>
          <w:spacing w:val="-14"/>
          <w:sz w:val="28"/>
        </w:rPr>
        <w:t xml:space="preserve"> </w:t>
      </w:r>
      <w:r>
        <w:rPr>
          <w:sz w:val="28"/>
        </w:rPr>
        <w:t>построения,</w:t>
      </w:r>
      <w:r>
        <w:rPr>
          <w:spacing w:val="-12"/>
          <w:sz w:val="28"/>
        </w:rPr>
        <w:t xml:space="preserve"> </w:t>
      </w:r>
      <w:r>
        <w:rPr>
          <w:spacing w:val="-2"/>
          <w:sz w:val="28"/>
        </w:rPr>
        <w:t>решения;</w:t>
      </w:r>
    </w:p>
    <w:p>
      <w:pPr>
        <w:pStyle w:val="ListParagraph"/>
        <w:numPr>
          <w:ilvl w:val="1"/>
          <w:numId w:val="60"/>
        </w:numPr>
        <w:tabs>
          <w:tab w:val="clear" w:pos="720"/>
          <w:tab w:val="left" w:pos="1864" w:leader="none"/>
        </w:tabs>
        <w:spacing w:lineRule="exact" w:line="319"/>
        <w:ind w:hanging="165" w:left="1864"/>
        <w:rPr>
          <w:sz w:val="28"/>
        </w:rPr>
      </w:pPr>
      <w:r>
        <w:rPr>
          <w:sz w:val="28"/>
        </w:rPr>
        <w:t>объяснять</w:t>
      </w:r>
      <w:r>
        <w:rPr>
          <w:spacing w:val="-15"/>
          <w:sz w:val="28"/>
        </w:rPr>
        <w:t xml:space="preserve"> </w:t>
      </w:r>
      <w:r>
        <w:rPr>
          <w:sz w:val="28"/>
        </w:rPr>
        <w:t>полученный</w:t>
      </w:r>
      <w:r>
        <w:rPr>
          <w:spacing w:val="-11"/>
          <w:sz w:val="28"/>
        </w:rPr>
        <w:t xml:space="preserve"> </w:t>
      </w:r>
      <w:r>
        <w:rPr>
          <w:sz w:val="28"/>
        </w:rPr>
        <w:t>ответ</w:t>
      </w:r>
      <w:r>
        <w:rPr>
          <w:spacing w:val="-10"/>
          <w:sz w:val="28"/>
        </w:rPr>
        <w:t xml:space="preserve"> </w:t>
      </w:r>
      <w:r>
        <w:rPr>
          <w:sz w:val="28"/>
        </w:rPr>
        <w:t>с</w:t>
      </w:r>
      <w:r>
        <w:rPr>
          <w:spacing w:val="-11"/>
          <w:sz w:val="28"/>
        </w:rPr>
        <w:t xml:space="preserve"> </w:t>
      </w:r>
      <w:r>
        <w:rPr>
          <w:sz w:val="28"/>
        </w:rPr>
        <w:t>использованием</w:t>
      </w:r>
      <w:r>
        <w:rPr>
          <w:spacing w:val="-11"/>
          <w:sz w:val="28"/>
        </w:rPr>
        <w:t xml:space="preserve"> </w:t>
      </w:r>
      <w:r>
        <w:rPr>
          <w:sz w:val="28"/>
        </w:rPr>
        <w:t>изученной</w:t>
      </w:r>
      <w:r>
        <w:rPr>
          <w:spacing w:val="-9"/>
          <w:sz w:val="28"/>
        </w:rPr>
        <w:t xml:space="preserve"> </w:t>
      </w:r>
      <w:r>
        <w:rPr>
          <w:spacing w:val="-2"/>
          <w:sz w:val="28"/>
        </w:rPr>
        <w:t>терминологии;</w:t>
      </w:r>
    </w:p>
    <w:p>
      <w:pPr>
        <w:pStyle w:val="ListParagraph"/>
        <w:numPr>
          <w:ilvl w:val="1"/>
          <w:numId w:val="60"/>
        </w:numPr>
        <w:tabs>
          <w:tab w:val="clear" w:pos="720"/>
          <w:tab w:val="left" w:pos="1864" w:leader="none"/>
        </w:tabs>
        <w:ind w:firstLine="566" w:left="1133" w:right="843"/>
        <w:rPr>
          <w:sz w:val="28"/>
        </w:rPr>
      </w:pPr>
      <w:r>
        <w:rPr>
          <w:sz w:val="28"/>
        </w:rPr>
        <w:t>в процессе диалогов по обсуждению изученного материала - задавать во- просы, высказывать суждения, оценивать выступления участников, приводить доказательства своей правоты, проявлять этику общения;</w:t>
      </w:r>
    </w:p>
    <w:p>
      <w:pPr>
        <w:pStyle w:val="ListParagraph"/>
        <w:numPr>
          <w:ilvl w:val="1"/>
          <w:numId w:val="60"/>
        </w:numPr>
        <w:tabs>
          <w:tab w:val="clear" w:pos="720"/>
          <w:tab w:val="left" w:pos="1864" w:leader="none"/>
        </w:tabs>
        <w:ind w:firstLine="566" w:left="1133" w:right="847"/>
        <w:rPr>
          <w:sz w:val="28"/>
        </w:rPr>
      </w:pPr>
      <w:r>
        <w:rPr>
          <w:sz w:val="28"/>
        </w:rPr>
        <w:t>создавать в соответствии с учебной задачей тексты разного вида - описа- ние (например, геометрической фигуры), рассуждение (к примеру, при реше- нии задачи), инструкция (например, измерение длины отрезка);</w:t>
      </w:r>
    </w:p>
    <w:p>
      <w:pPr>
        <w:pStyle w:val="ListParagraph"/>
        <w:numPr>
          <w:ilvl w:val="1"/>
          <w:numId w:val="60"/>
        </w:numPr>
        <w:tabs>
          <w:tab w:val="clear" w:pos="720"/>
          <w:tab w:val="left" w:pos="1864" w:leader="none"/>
        </w:tabs>
        <w:spacing w:lineRule="auto" w:line="240"/>
        <w:ind w:firstLine="566" w:left="1133" w:right="862"/>
        <w:rPr>
          <w:sz w:val="28"/>
        </w:rPr>
      </w:pPr>
      <w:r>
        <w:rPr>
          <w:sz w:val="28"/>
        </w:rPr>
        <w:t>ориентироваться в алгоритмах: воспроизводить, дополнять, исправлять деформированные; составлять по аналогии;</w:t>
      </w:r>
    </w:p>
    <w:p>
      <w:pPr>
        <w:pStyle w:val="ListParagraph"/>
        <w:numPr>
          <w:ilvl w:val="1"/>
          <w:numId w:val="60"/>
        </w:numPr>
        <w:tabs>
          <w:tab w:val="clear" w:pos="720"/>
          <w:tab w:val="left" w:pos="1864" w:leader="none"/>
        </w:tabs>
        <w:spacing w:lineRule="auto" w:line="240"/>
        <w:ind w:firstLine="566" w:left="1133" w:right="855"/>
        <w:rPr>
          <w:sz w:val="28"/>
        </w:rPr>
      </w:pPr>
      <w:r>
        <w:rPr>
          <w:sz w:val="28"/>
        </w:rPr>
        <w:t xml:space="preserve">самостоятельно составлять тексты заданий, аналогичные типовым изу- </w:t>
      </w:r>
      <w:r>
        <w:rPr>
          <w:spacing w:val="-2"/>
          <w:sz w:val="28"/>
        </w:rPr>
        <w:t>ченным.</w:t>
      </w:r>
    </w:p>
    <w:p>
      <w:pPr>
        <w:pStyle w:val="Heading3"/>
        <w:spacing w:lineRule="exact" w:line="318"/>
        <w:rPr/>
      </w:pPr>
      <w:r>
        <w:rPr/>
        <w:t>Регулятивные</w:t>
      </w:r>
      <w:r>
        <w:rPr>
          <w:spacing w:val="-13"/>
        </w:rPr>
        <w:t xml:space="preserve"> </w:t>
      </w:r>
      <w:r>
        <w:rPr>
          <w:spacing w:val="-5"/>
        </w:rPr>
        <w:t>УУД</w:t>
      </w:r>
    </w:p>
    <w:p>
      <w:pPr>
        <w:sectPr>
          <w:footerReference w:type="default" r:id="rId269"/>
          <w:footerReference w:type="first" r:id="rId270"/>
          <w:type w:val="nextPage"/>
          <w:pgSz w:w="11906" w:h="16838"/>
          <w:pgMar w:left="0" w:right="283" w:gutter="0" w:header="0" w:top="1020" w:footer="955" w:bottom="1180"/>
          <w:pgNumType w:fmt="decimal"/>
          <w:formProt w:val="false"/>
          <w:textDirection w:val="lrTb"/>
          <w:docGrid w:type="default" w:linePitch="100" w:charSpace="4096"/>
        </w:sectPr>
        <w:pStyle w:val="Normal"/>
        <w:spacing w:lineRule="exact" w:line="321"/>
        <w:ind w:left="1699"/>
        <w:jc w:val="both"/>
        <w:rPr>
          <w:i/>
          <w:i/>
          <w:sz w:val="28"/>
        </w:rPr>
      </w:pPr>
      <w:r>
        <w:rPr>
          <w:i/>
          <w:sz w:val="28"/>
        </w:rPr>
        <w:t>У</w:t>
      </w:r>
      <w:r>
        <w:rPr>
          <w:i/>
          <w:spacing w:val="-9"/>
          <w:sz w:val="28"/>
        </w:rPr>
        <w:t xml:space="preserve"> </w:t>
      </w:r>
      <w:r>
        <w:rPr>
          <w:i/>
          <w:sz w:val="28"/>
        </w:rPr>
        <w:t>обучающегося</w:t>
      </w:r>
      <w:r>
        <w:rPr>
          <w:i/>
          <w:spacing w:val="-4"/>
          <w:sz w:val="28"/>
        </w:rPr>
        <w:t xml:space="preserve"> </w:t>
      </w:r>
      <w:r>
        <w:rPr>
          <w:i/>
          <w:sz w:val="28"/>
        </w:rPr>
        <w:t>будут</w:t>
      </w:r>
      <w:r>
        <w:rPr>
          <w:i/>
          <w:spacing w:val="-5"/>
          <w:sz w:val="28"/>
        </w:rPr>
        <w:t xml:space="preserve"> </w:t>
      </w:r>
      <w:r>
        <w:rPr>
          <w:i/>
          <w:sz w:val="28"/>
        </w:rPr>
        <w:t>сформированы</w:t>
      </w:r>
      <w:r>
        <w:rPr>
          <w:i/>
          <w:spacing w:val="-9"/>
          <w:sz w:val="28"/>
        </w:rPr>
        <w:t xml:space="preserve"> </w:t>
      </w:r>
      <w:r>
        <w:rPr>
          <w:i/>
          <w:sz w:val="28"/>
        </w:rPr>
        <w:t>следующие</w:t>
      </w:r>
      <w:r>
        <w:rPr>
          <w:i/>
          <w:spacing w:val="-6"/>
          <w:sz w:val="28"/>
        </w:rPr>
        <w:t xml:space="preserve"> </w:t>
      </w:r>
      <w:r>
        <w:rPr>
          <w:i/>
          <w:sz w:val="28"/>
        </w:rPr>
        <w:t>умения</w:t>
      </w:r>
      <w:r>
        <w:rPr>
          <w:i/>
          <w:spacing w:val="-7"/>
          <w:sz w:val="28"/>
        </w:rPr>
        <w:t xml:space="preserve"> </w:t>
      </w:r>
      <w:r>
        <w:rPr>
          <w:i/>
          <w:spacing w:val="-2"/>
          <w:sz w:val="28"/>
        </w:rPr>
        <w:t>самоорганизации</w:t>
      </w:r>
    </w:p>
    <w:p>
      <w:pPr>
        <w:pStyle w:val="Normal"/>
        <w:spacing w:before="78" w:after="0"/>
        <w:ind w:left="1133"/>
        <w:rPr>
          <w:i/>
          <w:i/>
          <w:sz w:val="28"/>
        </w:rPr>
      </w:pPr>
      <w:r>
        <w:rPr>
          <w:i/>
          <w:sz w:val="28"/>
        </w:rPr>
        <w:t>как</w:t>
      </w:r>
      <w:r>
        <w:rPr>
          <w:i/>
          <w:spacing w:val="-5"/>
          <w:sz w:val="28"/>
        </w:rPr>
        <w:t xml:space="preserve"> </w:t>
      </w:r>
      <w:r>
        <w:rPr>
          <w:i/>
          <w:sz w:val="28"/>
        </w:rPr>
        <w:t>часть</w:t>
      </w:r>
      <w:r>
        <w:rPr>
          <w:i/>
          <w:spacing w:val="-10"/>
          <w:sz w:val="28"/>
        </w:rPr>
        <w:t xml:space="preserve"> </w:t>
      </w:r>
      <w:r>
        <w:rPr>
          <w:i/>
          <w:sz w:val="28"/>
        </w:rPr>
        <w:t>регулятивных</w:t>
      </w:r>
      <w:r>
        <w:rPr>
          <w:i/>
          <w:spacing w:val="-4"/>
          <w:sz w:val="28"/>
        </w:rPr>
        <w:t xml:space="preserve"> УУД:</w:t>
      </w:r>
    </w:p>
    <w:p>
      <w:pPr>
        <w:pStyle w:val="ListParagraph"/>
        <w:numPr>
          <w:ilvl w:val="1"/>
          <w:numId w:val="60"/>
        </w:numPr>
        <w:tabs>
          <w:tab w:val="clear" w:pos="720"/>
          <w:tab w:val="left" w:pos="1864" w:leader="none"/>
        </w:tabs>
        <w:spacing w:lineRule="auto" w:line="240"/>
        <w:ind w:firstLine="566" w:left="1133" w:right="876"/>
        <w:jc w:val="left"/>
        <w:rPr>
          <w:sz w:val="28"/>
        </w:rPr>
      </w:pPr>
      <w:r>
        <w:rPr>
          <w:sz w:val="28"/>
        </w:rPr>
        <w:t>планировать этапы предстоящей работы, определять последовательность учебных действий;</w:t>
      </w:r>
    </w:p>
    <w:p>
      <w:pPr>
        <w:pStyle w:val="ListParagraph"/>
        <w:numPr>
          <w:ilvl w:val="1"/>
          <w:numId w:val="60"/>
        </w:numPr>
        <w:tabs>
          <w:tab w:val="clear" w:pos="720"/>
          <w:tab w:val="left" w:pos="1864" w:leader="none"/>
        </w:tabs>
        <w:ind w:firstLine="566" w:left="1133" w:right="1224"/>
        <w:jc w:val="left"/>
        <w:rPr>
          <w:sz w:val="28"/>
        </w:rPr>
      </w:pPr>
      <w:r>
        <w:rPr>
          <w:sz w:val="28"/>
        </w:rPr>
        <w:t>выполнять правила безопасного использования электронных</w:t>
      </w:r>
      <w:r>
        <w:rPr>
          <w:spacing w:val="37"/>
          <w:sz w:val="28"/>
        </w:rPr>
        <w:t xml:space="preserve"> </w:t>
      </w:r>
      <w:r>
        <w:rPr>
          <w:sz w:val="28"/>
        </w:rPr>
        <w:t>средств, предлагаемых в процессе обучения.</w:t>
      </w:r>
    </w:p>
    <w:p>
      <w:pPr>
        <w:pStyle w:val="Normal"/>
        <w:ind w:firstLine="566" w:left="1133" w:right="617"/>
        <w:rPr>
          <w:i/>
          <w:i/>
          <w:sz w:val="28"/>
        </w:rPr>
      </w:pPr>
      <w:r>
        <w:rPr>
          <w:i/>
          <w:sz w:val="28"/>
        </w:rPr>
        <w:t>У</w:t>
      </w:r>
      <w:r>
        <w:rPr>
          <w:i/>
          <w:spacing w:val="40"/>
          <w:sz w:val="28"/>
        </w:rPr>
        <w:t xml:space="preserve"> </w:t>
      </w:r>
      <w:r>
        <w:rPr>
          <w:i/>
          <w:sz w:val="28"/>
        </w:rPr>
        <w:t>обучающегося</w:t>
      </w:r>
      <w:r>
        <w:rPr>
          <w:i/>
          <w:spacing w:val="40"/>
          <w:sz w:val="28"/>
        </w:rPr>
        <w:t xml:space="preserve"> </w:t>
      </w:r>
      <w:r>
        <w:rPr>
          <w:i/>
          <w:sz w:val="28"/>
        </w:rPr>
        <w:t>будут</w:t>
      </w:r>
      <w:r>
        <w:rPr>
          <w:i/>
          <w:spacing w:val="40"/>
          <w:sz w:val="28"/>
        </w:rPr>
        <w:t xml:space="preserve"> </w:t>
      </w:r>
      <w:r>
        <w:rPr>
          <w:i/>
          <w:sz w:val="28"/>
        </w:rPr>
        <w:t>сформированы</w:t>
      </w:r>
      <w:r>
        <w:rPr>
          <w:i/>
          <w:spacing w:val="40"/>
          <w:sz w:val="28"/>
        </w:rPr>
        <w:t xml:space="preserve"> </w:t>
      </w:r>
      <w:r>
        <w:rPr>
          <w:i/>
          <w:sz w:val="28"/>
        </w:rPr>
        <w:t>следующие</w:t>
      </w:r>
      <w:r>
        <w:rPr>
          <w:i/>
          <w:spacing w:val="40"/>
          <w:sz w:val="28"/>
        </w:rPr>
        <w:t xml:space="preserve"> </w:t>
      </w:r>
      <w:r>
        <w:rPr>
          <w:i/>
          <w:sz w:val="28"/>
        </w:rPr>
        <w:t>умения</w:t>
      </w:r>
      <w:r>
        <w:rPr>
          <w:i/>
          <w:spacing w:val="40"/>
          <w:sz w:val="28"/>
        </w:rPr>
        <w:t xml:space="preserve"> </w:t>
      </w:r>
      <w:r>
        <w:rPr>
          <w:i/>
          <w:sz w:val="28"/>
        </w:rPr>
        <w:t>самоконтроля как часть регулятивных УУД:</w:t>
      </w:r>
    </w:p>
    <w:p>
      <w:pPr>
        <w:pStyle w:val="ListParagraph"/>
        <w:numPr>
          <w:ilvl w:val="1"/>
          <w:numId w:val="60"/>
        </w:numPr>
        <w:tabs>
          <w:tab w:val="clear" w:pos="720"/>
          <w:tab w:val="left" w:pos="1864" w:leader="none"/>
        </w:tabs>
        <w:ind w:firstLine="566" w:left="1133" w:right="876"/>
        <w:jc w:val="left"/>
        <w:rPr>
          <w:sz w:val="28"/>
        </w:rPr>
      </w:pPr>
      <w:r>
        <w:rPr>
          <w:sz w:val="28"/>
        </w:rPr>
        <w:t>осуществлять контроль процесса и</w:t>
      </w:r>
      <w:r>
        <w:rPr>
          <w:spacing w:val="-1"/>
          <w:sz w:val="28"/>
        </w:rPr>
        <w:t xml:space="preserve"> </w:t>
      </w:r>
      <w:r>
        <w:rPr>
          <w:sz w:val="28"/>
        </w:rPr>
        <w:t>результата своей деятельности;</w:t>
      </w:r>
      <w:r>
        <w:rPr>
          <w:spacing w:val="-1"/>
          <w:sz w:val="28"/>
        </w:rPr>
        <w:t xml:space="preserve"> </w:t>
      </w:r>
      <w:r>
        <w:rPr>
          <w:sz w:val="28"/>
        </w:rPr>
        <w:t>объек- тивно оценивать их;</w:t>
      </w:r>
    </w:p>
    <w:p>
      <w:pPr>
        <w:pStyle w:val="ListParagraph"/>
        <w:numPr>
          <w:ilvl w:val="1"/>
          <w:numId w:val="60"/>
        </w:numPr>
        <w:tabs>
          <w:tab w:val="clear" w:pos="720"/>
          <w:tab w:val="left" w:pos="1864" w:leader="none"/>
        </w:tabs>
        <w:spacing w:lineRule="exact" w:line="321"/>
        <w:ind w:hanging="165" w:left="1864"/>
        <w:jc w:val="left"/>
        <w:rPr>
          <w:sz w:val="28"/>
        </w:rPr>
      </w:pPr>
      <w:r>
        <w:rPr>
          <w:sz w:val="28"/>
        </w:rPr>
        <w:t>выбирать</w:t>
      </w:r>
      <w:r>
        <w:rPr>
          <w:spacing w:val="-16"/>
          <w:sz w:val="28"/>
        </w:rPr>
        <w:t xml:space="preserve"> </w:t>
      </w:r>
      <w:r>
        <w:rPr>
          <w:sz w:val="28"/>
        </w:rPr>
        <w:t>и</w:t>
      </w:r>
      <w:r>
        <w:rPr>
          <w:spacing w:val="-14"/>
          <w:sz w:val="28"/>
        </w:rPr>
        <w:t xml:space="preserve"> </w:t>
      </w:r>
      <w:r>
        <w:rPr>
          <w:sz w:val="28"/>
        </w:rPr>
        <w:t>при</w:t>
      </w:r>
      <w:r>
        <w:rPr>
          <w:spacing w:val="-11"/>
          <w:sz w:val="28"/>
        </w:rPr>
        <w:t xml:space="preserve"> </w:t>
      </w:r>
      <w:r>
        <w:rPr>
          <w:sz w:val="28"/>
        </w:rPr>
        <w:t>необходимости</w:t>
      </w:r>
      <w:r>
        <w:rPr>
          <w:spacing w:val="-8"/>
          <w:sz w:val="28"/>
        </w:rPr>
        <w:t xml:space="preserve"> </w:t>
      </w:r>
      <w:r>
        <w:rPr>
          <w:sz w:val="28"/>
        </w:rPr>
        <w:t>корректировать</w:t>
      </w:r>
      <w:r>
        <w:rPr>
          <w:spacing w:val="-13"/>
          <w:sz w:val="28"/>
        </w:rPr>
        <w:t xml:space="preserve"> </w:t>
      </w:r>
      <w:r>
        <w:rPr>
          <w:sz w:val="28"/>
        </w:rPr>
        <w:t>способы</w:t>
      </w:r>
      <w:r>
        <w:rPr>
          <w:spacing w:val="-10"/>
          <w:sz w:val="28"/>
        </w:rPr>
        <w:t xml:space="preserve"> </w:t>
      </w:r>
      <w:r>
        <w:rPr>
          <w:spacing w:val="-2"/>
          <w:sz w:val="28"/>
        </w:rPr>
        <w:t>действий;</w:t>
      </w:r>
    </w:p>
    <w:p>
      <w:pPr>
        <w:pStyle w:val="ListParagraph"/>
        <w:numPr>
          <w:ilvl w:val="1"/>
          <w:numId w:val="60"/>
        </w:numPr>
        <w:tabs>
          <w:tab w:val="clear" w:pos="720"/>
          <w:tab w:val="left" w:pos="1864" w:leader="none"/>
        </w:tabs>
        <w:spacing w:lineRule="auto" w:line="240"/>
        <w:ind w:firstLine="566" w:left="1133" w:right="875"/>
        <w:jc w:val="left"/>
        <w:rPr>
          <w:sz w:val="28"/>
        </w:rPr>
      </w:pPr>
      <w:r>
        <w:rPr>
          <w:sz w:val="28"/>
        </w:rPr>
        <w:t>находить ошибки в своей работе, устанавливать их причины, вести поиск путей преодоления ошибок.</w:t>
      </w:r>
    </w:p>
    <w:p>
      <w:pPr>
        <w:pStyle w:val="Normal"/>
        <w:spacing w:lineRule="auto" w:line="240"/>
        <w:ind w:firstLine="566" w:left="1133" w:right="617"/>
        <w:rPr>
          <w:i/>
          <w:i/>
          <w:sz w:val="28"/>
        </w:rPr>
      </w:pPr>
      <w:r>
        <w:rPr>
          <w:i/>
          <w:sz w:val="28"/>
        </w:rPr>
        <w:t>У обучающегося будут сформированы следующие умения самооценки ор- ганизации как часть регулятивных УУД:</w:t>
      </w:r>
    </w:p>
    <w:p>
      <w:pPr>
        <w:pStyle w:val="ListParagraph"/>
        <w:numPr>
          <w:ilvl w:val="1"/>
          <w:numId w:val="60"/>
        </w:numPr>
        <w:tabs>
          <w:tab w:val="clear" w:pos="720"/>
          <w:tab w:val="left" w:pos="1864" w:leader="none"/>
        </w:tabs>
        <w:ind w:firstLine="566" w:left="1133" w:right="850"/>
        <w:rPr>
          <w:sz w:val="28"/>
        </w:rPr>
      </w:pPr>
      <w:r>
        <w:rPr>
          <w:sz w:val="28"/>
        </w:rPr>
        <w:t>предвидеть возможность возникновения трудностей и ошибок, преду- сматривать способы их предупреждения (формулирование вопросов, обраще- ние к учебнику, дополнительным средствам обучения, в т.ч. электронным);</w:t>
      </w:r>
    </w:p>
    <w:p>
      <w:pPr>
        <w:pStyle w:val="ListParagraph"/>
        <w:numPr>
          <w:ilvl w:val="1"/>
          <w:numId w:val="60"/>
        </w:numPr>
        <w:tabs>
          <w:tab w:val="clear" w:pos="720"/>
          <w:tab w:val="left" w:pos="1864" w:leader="none"/>
        </w:tabs>
        <w:spacing w:lineRule="auto" w:line="235"/>
        <w:ind w:firstLine="566" w:left="1133" w:right="852"/>
        <w:rPr>
          <w:sz w:val="28"/>
        </w:rPr>
      </w:pPr>
      <w:r>
        <w:rPr>
          <w:sz w:val="28"/>
        </w:rPr>
        <w:t xml:space="preserve">оценивать рациональность своих действий, давать им качественную ха- </w:t>
      </w:r>
      <w:r>
        <w:rPr>
          <w:spacing w:val="-2"/>
          <w:sz w:val="28"/>
        </w:rPr>
        <w:t>рактеристику.</w:t>
      </w:r>
    </w:p>
    <w:p>
      <w:pPr>
        <w:pStyle w:val="Normal"/>
        <w:ind w:firstLine="566" w:left="1133" w:right="847"/>
        <w:jc w:val="both"/>
        <w:rPr>
          <w:i/>
          <w:i/>
          <w:sz w:val="28"/>
        </w:rPr>
      </w:pPr>
      <w:r>
        <w:rPr>
          <w:i/>
          <w:sz w:val="28"/>
        </w:rPr>
        <w:t>У обучающегося будут сформированы следующие умения совместной де- ятельности как часть регулятивных УУД:</w:t>
      </w:r>
    </w:p>
    <w:p>
      <w:pPr>
        <w:pStyle w:val="ListParagraph"/>
        <w:numPr>
          <w:ilvl w:val="1"/>
          <w:numId w:val="60"/>
        </w:numPr>
        <w:tabs>
          <w:tab w:val="clear" w:pos="720"/>
          <w:tab w:val="left" w:pos="1868" w:leader="none"/>
        </w:tabs>
        <w:ind w:firstLine="566" w:left="1133" w:right="850"/>
        <w:rPr>
          <w:sz w:val="28"/>
        </w:rPr>
      </w:pPr>
      <w:r>
        <w:rPr>
          <w:sz w:val="28"/>
        </w:rPr>
        <w:t>участвовать в совместной деятельности: распределять работу между чле- нами группы (например, в случае решения задач, требующих перебора большо- го количества вариантов, приведения примеров и контрпримеров); согласовы- вать мнения в ходе поиска доказательств, выбора рационального способа, ана- лиза информации;</w:t>
      </w:r>
    </w:p>
    <w:p>
      <w:pPr>
        <w:pStyle w:val="ListParagraph"/>
        <w:numPr>
          <w:ilvl w:val="1"/>
          <w:numId w:val="60"/>
        </w:numPr>
        <w:tabs>
          <w:tab w:val="clear" w:pos="720"/>
          <w:tab w:val="left" w:pos="1864" w:leader="none"/>
        </w:tabs>
        <w:ind w:firstLine="566" w:left="1133" w:right="852"/>
        <w:rPr>
          <w:sz w:val="28"/>
        </w:rPr>
      </w:pPr>
      <w:r>
        <w:rPr>
          <w:sz w:val="28"/>
        </w:rPr>
        <w:t>осуществлять совместный контроль и оценку выполняемых действий, предвидеть возможность возникновения ошибок и трудностей, предусматри- вать пути их предупреждения.</w:t>
      </w:r>
    </w:p>
    <w:p>
      <w:pPr>
        <w:pStyle w:val="Heading1"/>
        <w:spacing w:lineRule="atLeast" w:line="640" w:before="8" w:after="0"/>
        <w:ind w:hanging="1436" w:left="5333" w:right="3527"/>
        <w:jc w:val="left"/>
        <w:rPr/>
      </w:pPr>
      <w:r>
        <w:rPr/>
        <w:t>ПРЕДМЕТНЫЕ</w:t>
      </w:r>
      <w:r>
        <w:rPr>
          <w:spacing w:val="-18"/>
        </w:rPr>
        <w:t xml:space="preserve"> </w:t>
      </w:r>
      <w:r>
        <w:rPr/>
        <w:t>РЕЗУЛЬТАТЫ 1 КЛАСС</w:t>
      </w:r>
    </w:p>
    <w:p>
      <w:pPr>
        <w:pStyle w:val="Heading3"/>
        <w:jc w:val="left"/>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1</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1"/>
          <w:numId w:val="60"/>
        </w:numPr>
        <w:tabs>
          <w:tab w:val="clear" w:pos="720"/>
          <w:tab w:val="left" w:pos="1864" w:leader="none"/>
        </w:tabs>
        <w:spacing w:lineRule="exact" w:line="317"/>
        <w:ind w:hanging="165" w:left="1864"/>
        <w:jc w:val="left"/>
        <w:rPr>
          <w:sz w:val="28"/>
        </w:rPr>
      </w:pPr>
      <w:r>
        <w:rPr>
          <w:sz w:val="28"/>
        </w:rPr>
        <w:t>читать,</w:t>
      </w:r>
      <w:r>
        <w:rPr>
          <w:spacing w:val="-11"/>
          <w:sz w:val="28"/>
        </w:rPr>
        <w:t xml:space="preserve"> </w:t>
      </w:r>
      <w:r>
        <w:rPr>
          <w:sz w:val="28"/>
        </w:rPr>
        <w:t>записывать,</w:t>
      </w:r>
      <w:r>
        <w:rPr>
          <w:spacing w:val="-6"/>
          <w:sz w:val="28"/>
        </w:rPr>
        <w:t xml:space="preserve"> </w:t>
      </w:r>
      <w:r>
        <w:rPr>
          <w:sz w:val="28"/>
        </w:rPr>
        <w:t>сравнивать,</w:t>
      </w:r>
      <w:r>
        <w:rPr>
          <w:spacing w:val="-8"/>
          <w:sz w:val="28"/>
        </w:rPr>
        <w:t xml:space="preserve"> </w:t>
      </w:r>
      <w:r>
        <w:rPr>
          <w:sz w:val="28"/>
        </w:rPr>
        <w:t>упорядочивать</w:t>
      </w:r>
      <w:r>
        <w:rPr>
          <w:spacing w:val="-8"/>
          <w:sz w:val="28"/>
        </w:rPr>
        <w:t xml:space="preserve"> </w:t>
      </w:r>
      <w:r>
        <w:rPr>
          <w:sz w:val="28"/>
        </w:rPr>
        <w:t>числа</w:t>
      </w:r>
      <w:r>
        <w:rPr>
          <w:spacing w:val="-9"/>
          <w:sz w:val="28"/>
        </w:rPr>
        <w:t xml:space="preserve"> </w:t>
      </w:r>
      <w:r>
        <w:rPr>
          <w:sz w:val="28"/>
        </w:rPr>
        <w:t>от</w:t>
      </w:r>
      <w:r>
        <w:rPr>
          <w:spacing w:val="-8"/>
          <w:sz w:val="28"/>
        </w:rPr>
        <w:t xml:space="preserve"> </w:t>
      </w:r>
      <w:r>
        <w:rPr>
          <w:sz w:val="28"/>
        </w:rPr>
        <w:t>0</w:t>
      </w:r>
      <w:r>
        <w:rPr>
          <w:spacing w:val="-9"/>
          <w:sz w:val="28"/>
        </w:rPr>
        <w:t xml:space="preserve"> </w:t>
      </w:r>
      <w:r>
        <w:rPr>
          <w:sz w:val="28"/>
        </w:rPr>
        <w:t>до</w:t>
      </w:r>
      <w:r>
        <w:rPr>
          <w:spacing w:val="-13"/>
          <w:sz w:val="28"/>
        </w:rPr>
        <w:t xml:space="preserve"> </w:t>
      </w:r>
      <w:r>
        <w:rPr>
          <w:spacing w:val="-5"/>
          <w:sz w:val="28"/>
        </w:rPr>
        <w:t>20;</w:t>
      </w:r>
    </w:p>
    <w:p>
      <w:pPr>
        <w:pStyle w:val="ListParagraph"/>
        <w:numPr>
          <w:ilvl w:val="1"/>
          <w:numId w:val="60"/>
        </w:numPr>
        <w:tabs>
          <w:tab w:val="clear" w:pos="720"/>
          <w:tab w:val="left" w:pos="1864" w:leader="none"/>
        </w:tabs>
        <w:spacing w:lineRule="auto" w:line="240"/>
        <w:ind w:firstLine="566" w:left="1133" w:right="1224"/>
        <w:jc w:val="left"/>
        <w:rPr>
          <w:sz w:val="28"/>
        </w:rPr>
      </w:pPr>
      <w:r>
        <w:rPr>
          <w:sz w:val="28"/>
        </w:rPr>
        <w:t>пересчитывать различные объекты,</w:t>
      </w:r>
      <w:r>
        <w:rPr>
          <w:spacing w:val="38"/>
          <w:sz w:val="28"/>
        </w:rPr>
        <w:t xml:space="preserve"> </w:t>
      </w:r>
      <w:r>
        <w:rPr>
          <w:sz w:val="28"/>
        </w:rPr>
        <w:t xml:space="preserve">устанавливать порядковый номер </w:t>
      </w:r>
      <w:r>
        <w:rPr>
          <w:spacing w:val="-2"/>
          <w:sz w:val="28"/>
        </w:rPr>
        <w:t>объекта;</w:t>
      </w:r>
    </w:p>
    <w:p>
      <w:pPr>
        <w:pStyle w:val="ListParagraph"/>
        <w:numPr>
          <w:ilvl w:val="1"/>
          <w:numId w:val="60"/>
        </w:numPr>
        <w:tabs>
          <w:tab w:val="clear" w:pos="720"/>
          <w:tab w:val="left" w:pos="1864" w:leader="none"/>
        </w:tabs>
        <w:spacing w:lineRule="exact" w:line="318"/>
        <w:ind w:hanging="165" w:left="1864"/>
        <w:jc w:val="left"/>
        <w:rPr>
          <w:sz w:val="28"/>
        </w:rPr>
      </w:pPr>
      <w:r>
        <w:rPr>
          <w:sz w:val="28"/>
        </w:rPr>
        <w:t>находить</w:t>
      </w:r>
      <w:r>
        <w:rPr>
          <w:spacing w:val="-8"/>
          <w:sz w:val="28"/>
        </w:rPr>
        <w:t xml:space="preserve"> </w:t>
      </w:r>
      <w:r>
        <w:rPr>
          <w:sz w:val="28"/>
        </w:rPr>
        <w:t>числа,</w:t>
      </w:r>
      <w:r>
        <w:rPr>
          <w:spacing w:val="-6"/>
          <w:sz w:val="28"/>
        </w:rPr>
        <w:t xml:space="preserve"> </w:t>
      </w:r>
      <w:r>
        <w:rPr>
          <w:sz w:val="28"/>
        </w:rPr>
        <w:t>большие/</w:t>
      </w:r>
      <w:r>
        <w:rPr>
          <w:spacing w:val="-7"/>
          <w:sz w:val="28"/>
        </w:rPr>
        <w:t xml:space="preserve"> </w:t>
      </w:r>
      <w:r>
        <w:rPr>
          <w:sz w:val="28"/>
        </w:rPr>
        <w:t>меньшие</w:t>
      </w:r>
      <w:r>
        <w:rPr>
          <w:spacing w:val="-11"/>
          <w:sz w:val="28"/>
        </w:rPr>
        <w:t xml:space="preserve"> </w:t>
      </w:r>
      <w:r>
        <w:rPr>
          <w:sz w:val="28"/>
        </w:rPr>
        <w:t>данного</w:t>
      </w:r>
      <w:r>
        <w:rPr>
          <w:spacing w:val="-10"/>
          <w:sz w:val="28"/>
        </w:rPr>
        <w:t xml:space="preserve"> </w:t>
      </w:r>
      <w:r>
        <w:rPr>
          <w:sz w:val="28"/>
        </w:rPr>
        <w:t>числа</w:t>
      </w:r>
      <w:r>
        <w:rPr>
          <w:spacing w:val="-7"/>
          <w:sz w:val="28"/>
        </w:rPr>
        <w:t xml:space="preserve"> </w:t>
      </w:r>
      <w:r>
        <w:rPr>
          <w:sz w:val="28"/>
        </w:rPr>
        <w:t>на</w:t>
      </w:r>
      <w:r>
        <w:rPr>
          <w:spacing w:val="-8"/>
          <w:sz w:val="28"/>
        </w:rPr>
        <w:t xml:space="preserve"> </w:t>
      </w:r>
      <w:r>
        <w:rPr>
          <w:sz w:val="28"/>
        </w:rPr>
        <w:t>заданное</w:t>
      </w:r>
      <w:r>
        <w:rPr>
          <w:spacing w:val="-10"/>
          <w:sz w:val="28"/>
        </w:rPr>
        <w:t xml:space="preserve"> </w:t>
      </w:r>
      <w:r>
        <w:rPr>
          <w:spacing w:val="-2"/>
          <w:sz w:val="28"/>
        </w:rPr>
        <w:t>число;</w:t>
      </w:r>
    </w:p>
    <w:p>
      <w:pPr>
        <w:pStyle w:val="ListParagraph"/>
        <w:numPr>
          <w:ilvl w:val="1"/>
          <w:numId w:val="60"/>
        </w:numPr>
        <w:tabs>
          <w:tab w:val="clear" w:pos="720"/>
          <w:tab w:val="left" w:pos="1864" w:leader="none"/>
        </w:tabs>
        <w:spacing w:lineRule="auto" w:line="240"/>
        <w:ind w:firstLine="566" w:left="1133" w:right="883"/>
        <w:jc w:val="left"/>
        <w:rPr>
          <w:sz w:val="28"/>
        </w:rPr>
      </w:pPr>
      <w:r>
        <w:rPr>
          <w:sz w:val="28"/>
        </w:rPr>
        <w:t>выполнять арифметические действия сложения и</w:t>
      </w:r>
      <w:r>
        <w:rPr>
          <w:spacing w:val="40"/>
          <w:sz w:val="28"/>
        </w:rPr>
        <w:t xml:space="preserve"> </w:t>
      </w:r>
      <w:r>
        <w:rPr>
          <w:sz w:val="28"/>
        </w:rPr>
        <w:t>вычитания в пределах 20 (устно и письменно) без перехода через десяток;</w:t>
      </w:r>
    </w:p>
    <w:p>
      <w:pPr>
        <w:pStyle w:val="ListParagraph"/>
        <w:numPr>
          <w:ilvl w:val="1"/>
          <w:numId w:val="60"/>
        </w:numPr>
        <w:tabs>
          <w:tab w:val="clear" w:pos="720"/>
          <w:tab w:val="left" w:pos="1864" w:leader="none"/>
        </w:tabs>
        <w:spacing w:lineRule="auto" w:line="240"/>
        <w:ind w:firstLine="566" w:left="1133" w:right="879"/>
        <w:jc w:val="left"/>
        <w:rPr>
          <w:sz w:val="28"/>
        </w:rPr>
      </w:pPr>
      <w:r>
        <w:rPr>
          <w:sz w:val="28"/>
        </w:rPr>
        <w:t>называть</w:t>
      </w:r>
      <w:r>
        <w:rPr>
          <w:spacing w:val="-3"/>
          <w:sz w:val="28"/>
        </w:rPr>
        <w:t xml:space="preserve"> </w:t>
      </w:r>
      <w:r>
        <w:rPr>
          <w:sz w:val="28"/>
        </w:rPr>
        <w:t>и</w:t>
      </w:r>
      <w:r>
        <w:rPr>
          <w:spacing w:val="-8"/>
          <w:sz w:val="28"/>
        </w:rPr>
        <w:t xml:space="preserve"> </w:t>
      </w:r>
      <w:r>
        <w:rPr>
          <w:sz w:val="28"/>
        </w:rPr>
        <w:t>различать</w:t>
      </w:r>
      <w:r>
        <w:rPr>
          <w:spacing w:val="-3"/>
          <w:sz w:val="28"/>
        </w:rPr>
        <w:t xml:space="preserve"> </w:t>
      </w:r>
      <w:r>
        <w:rPr>
          <w:sz w:val="28"/>
        </w:rPr>
        <w:t>компоненты действий</w:t>
      </w:r>
      <w:r>
        <w:rPr>
          <w:spacing w:val="-1"/>
          <w:sz w:val="28"/>
        </w:rPr>
        <w:t xml:space="preserve"> </w:t>
      </w:r>
      <w:r>
        <w:rPr>
          <w:sz w:val="28"/>
        </w:rPr>
        <w:t>сложения</w:t>
      </w:r>
      <w:r>
        <w:rPr>
          <w:spacing w:val="-1"/>
          <w:sz w:val="28"/>
        </w:rPr>
        <w:t xml:space="preserve"> </w:t>
      </w:r>
      <w:r>
        <w:rPr>
          <w:sz w:val="28"/>
        </w:rPr>
        <w:t>(слагаемые, сумма) и вычитания (уменьшаемое, вычитаемое, разность);</w:t>
      </w:r>
    </w:p>
    <w:p>
      <w:pPr>
        <w:sectPr>
          <w:footerReference w:type="default" r:id="rId271"/>
          <w:footerReference w:type="first" r:id="rId272"/>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60"/>
        </w:numPr>
        <w:tabs>
          <w:tab w:val="clear" w:pos="720"/>
          <w:tab w:val="left" w:pos="1864" w:leader="none"/>
        </w:tabs>
        <w:spacing w:lineRule="auto" w:line="240"/>
        <w:ind w:firstLine="566" w:left="1133" w:right="876"/>
        <w:jc w:val="left"/>
        <w:rPr>
          <w:sz w:val="28"/>
        </w:rPr>
      </w:pPr>
      <w:r>
        <w:rPr>
          <w:sz w:val="28"/>
        </w:rPr>
        <w:t>решать текстовые задачи в одно действие на сложение и вычитание: вы- делять условие и требование (вопрос);</w:t>
      </w:r>
    </w:p>
    <w:p>
      <w:pPr>
        <w:pStyle w:val="ListParagraph"/>
        <w:numPr>
          <w:ilvl w:val="1"/>
          <w:numId w:val="60"/>
        </w:numPr>
        <w:tabs>
          <w:tab w:val="clear" w:pos="720"/>
          <w:tab w:val="left" w:pos="1864" w:leader="none"/>
        </w:tabs>
        <w:spacing w:lineRule="auto" w:line="240" w:before="78" w:after="0"/>
        <w:ind w:firstLine="566" w:left="1133" w:right="880"/>
        <w:jc w:val="left"/>
        <w:rPr>
          <w:sz w:val="28"/>
        </w:rPr>
      </w:pPr>
      <w:r>
        <w:rPr>
          <w:sz w:val="28"/>
        </w:rPr>
        <w:t>сравнивать</w:t>
      </w:r>
      <w:r>
        <w:rPr>
          <w:spacing w:val="40"/>
          <w:sz w:val="28"/>
        </w:rPr>
        <w:t xml:space="preserve"> </w:t>
      </w:r>
      <w:r>
        <w:rPr>
          <w:sz w:val="28"/>
        </w:rPr>
        <w:t>объекты</w:t>
      </w:r>
      <w:r>
        <w:rPr>
          <w:spacing w:val="40"/>
          <w:sz w:val="28"/>
        </w:rPr>
        <w:t xml:space="preserve"> </w:t>
      </w:r>
      <w:r>
        <w:rPr>
          <w:sz w:val="28"/>
        </w:rPr>
        <w:t>по</w:t>
      </w:r>
      <w:r>
        <w:rPr>
          <w:spacing w:val="40"/>
          <w:sz w:val="28"/>
        </w:rPr>
        <w:t xml:space="preserve"> </w:t>
      </w:r>
      <w:r>
        <w:rPr>
          <w:sz w:val="28"/>
        </w:rPr>
        <w:t>длине,</w:t>
      </w:r>
      <w:r>
        <w:rPr>
          <w:spacing w:val="40"/>
          <w:sz w:val="28"/>
        </w:rPr>
        <w:t xml:space="preserve"> </w:t>
      </w:r>
      <w:r>
        <w:rPr>
          <w:sz w:val="28"/>
        </w:rPr>
        <w:t>устанавливая</w:t>
      </w:r>
      <w:r>
        <w:rPr>
          <w:spacing w:val="40"/>
          <w:sz w:val="28"/>
        </w:rPr>
        <w:t xml:space="preserve"> </w:t>
      </w:r>
      <w:r>
        <w:rPr>
          <w:sz w:val="28"/>
        </w:rPr>
        <w:t>между</w:t>
      </w:r>
      <w:r>
        <w:rPr>
          <w:spacing w:val="40"/>
          <w:sz w:val="28"/>
        </w:rPr>
        <w:t xml:space="preserve"> </w:t>
      </w:r>
      <w:r>
        <w:rPr>
          <w:sz w:val="28"/>
        </w:rPr>
        <w:t>ними</w:t>
      </w:r>
      <w:r>
        <w:rPr>
          <w:spacing w:val="40"/>
          <w:sz w:val="28"/>
        </w:rPr>
        <w:t xml:space="preserve"> </w:t>
      </w:r>
      <w:r>
        <w:rPr>
          <w:sz w:val="28"/>
        </w:rPr>
        <w:t>соотношение длиннее/ короче (выше /ниже, шире/ уже);</w:t>
      </w:r>
    </w:p>
    <w:p>
      <w:pPr>
        <w:pStyle w:val="ListParagraph"/>
        <w:numPr>
          <w:ilvl w:val="1"/>
          <w:numId w:val="60"/>
        </w:numPr>
        <w:tabs>
          <w:tab w:val="clear" w:pos="720"/>
          <w:tab w:val="left" w:pos="1864" w:leader="none"/>
        </w:tabs>
        <w:spacing w:lineRule="auto" w:line="240" w:before="1" w:after="0"/>
        <w:ind w:firstLine="566" w:left="1133" w:right="876"/>
        <w:jc w:val="left"/>
        <w:rPr>
          <w:sz w:val="28"/>
        </w:rPr>
      </w:pPr>
      <w:r>
        <w:rPr>
          <w:sz w:val="28"/>
        </w:rPr>
        <w:t>знать и использовать единицу длины - сантиметр; измерять длину отрез- ка, чертить отрезок заданной длины (в см);</w:t>
      </w:r>
    </w:p>
    <w:p>
      <w:pPr>
        <w:pStyle w:val="ListParagraph"/>
        <w:numPr>
          <w:ilvl w:val="1"/>
          <w:numId w:val="60"/>
        </w:numPr>
        <w:tabs>
          <w:tab w:val="clear" w:pos="720"/>
          <w:tab w:val="left" w:pos="1864" w:leader="none"/>
        </w:tabs>
        <w:spacing w:lineRule="exact" w:line="316"/>
        <w:ind w:hanging="165" w:left="1864"/>
        <w:jc w:val="left"/>
        <w:rPr>
          <w:sz w:val="28"/>
        </w:rPr>
      </w:pPr>
      <w:r>
        <w:rPr>
          <w:sz w:val="28"/>
        </w:rPr>
        <w:t>различать</w:t>
      </w:r>
      <w:r>
        <w:rPr>
          <w:spacing w:val="-8"/>
          <w:sz w:val="28"/>
        </w:rPr>
        <w:t xml:space="preserve"> </w:t>
      </w:r>
      <w:r>
        <w:rPr>
          <w:sz w:val="28"/>
        </w:rPr>
        <w:t>число</w:t>
      </w:r>
      <w:r>
        <w:rPr>
          <w:spacing w:val="-7"/>
          <w:sz w:val="28"/>
        </w:rPr>
        <w:t xml:space="preserve"> </w:t>
      </w:r>
      <w:r>
        <w:rPr>
          <w:sz w:val="28"/>
        </w:rPr>
        <w:t>и</w:t>
      </w:r>
      <w:r>
        <w:rPr>
          <w:spacing w:val="-8"/>
          <w:sz w:val="28"/>
        </w:rPr>
        <w:t xml:space="preserve"> </w:t>
      </w:r>
      <w:r>
        <w:rPr>
          <w:spacing w:val="-2"/>
          <w:sz w:val="28"/>
        </w:rPr>
        <w:t>цифру;</w:t>
      </w:r>
    </w:p>
    <w:p>
      <w:pPr>
        <w:pStyle w:val="ListParagraph"/>
        <w:numPr>
          <w:ilvl w:val="1"/>
          <w:numId w:val="60"/>
        </w:numPr>
        <w:tabs>
          <w:tab w:val="clear" w:pos="720"/>
          <w:tab w:val="left" w:pos="1864" w:leader="none"/>
        </w:tabs>
        <w:ind w:firstLine="566" w:left="1133" w:right="882"/>
        <w:jc w:val="left"/>
        <w:rPr>
          <w:sz w:val="28"/>
        </w:rPr>
      </w:pPr>
      <w:r>
        <w:rPr>
          <w:sz w:val="28"/>
        </w:rPr>
        <w:t>распознавать геометрические фигуры: круг, треугольник, прямоугольник (квадрат), отрезок;</w:t>
      </w:r>
    </w:p>
    <w:p>
      <w:pPr>
        <w:pStyle w:val="ListParagraph"/>
        <w:numPr>
          <w:ilvl w:val="1"/>
          <w:numId w:val="60"/>
        </w:numPr>
        <w:tabs>
          <w:tab w:val="clear" w:pos="720"/>
          <w:tab w:val="left" w:pos="1868" w:leader="none"/>
        </w:tabs>
        <w:ind w:firstLine="566" w:left="1133" w:right="1298"/>
        <w:jc w:val="left"/>
        <w:rPr>
          <w:sz w:val="28"/>
        </w:rPr>
      </w:pPr>
      <w:r>
        <w:rPr>
          <w:sz w:val="28"/>
        </w:rPr>
        <w:t>устанавливать между объектами соотношения: слева/ справа, дальше/ ближе, между, перед/ за, над/ под;</w:t>
      </w:r>
    </w:p>
    <w:p>
      <w:pPr>
        <w:pStyle w:val="ListParagraph"/>
        <w:numPr>
          <w:ilvl w:val="1"/>
          <w:numId w:val="60"/>
        </w:numPr>
        <w:tabs>
          <w:tab w:val="clear" w:pos="720"/>
          <w:tab w:val="left" w:pos="1864" w:leader="none"/>
        </w:tabs>
        <w:ind w:firstLine="566" w:left="1133" w:right="876"/>
        <w:jc w:val="left"/>
        <w:rPr>
          <w:sz w:val="28"/>
        </w:rPr>
      </w:pPr>
      <w:r>
        <w:rPr>
          <w:sz w:val="28"/>
        </w:rPr>
        <w:t>распознавать</w:t>
      </w:r>
      <w:r>
        <w:rPr>
          <w:spacing w:val="-1"/>
          <w:sz w:val="28"/>
        </w:rPr>
        <w:t xml:space="preserve"> </w:t>
      </w:r>
      <w:r>
        <w:rPr>
          <w:sz w:val="28"/>
        </w:rPr>
        <w:t>верные</w:t>
      </w:r>
      <w:r>
        <w:rPr>
          <w:spacing w:val="-3"/>
          <w:sz w:val="28"/>
        </w:rPr>
        <w:t xml:space="preserve"> </w:t>
      </w:r>
      <w:r>
        <w:rPr>
          <w:sz w:val="28"/>
        </w:rPr>
        <w:t>(истинные) и</w:t>
      </w:r>
      <w:r>
        <w:rPr>
          <w:spacing w:val="-3"/>
          <w:sz w:val="28"/>
        </w:rPr>
        <w:t xml:space="preserve"> </w:t>
      </w:r>
      <w:r>
        <w:rPr>
          <w:sz w:val="28"/>
        </w:rPr>
        <w:t>неверные</w:t>
      </w:r>
      <w:r>
        <w:rPr>
          <w:spacing w:val="-3"/>
          <w:sz w:val="28"/>
        </w:rPr>
        <w:t xml:space="preserve"> </w:t>
      </w:r>
      <w:r>
        <w:rPr>
          <w:sz w:val="28"/>
        </w:rPr>
        <w:t>(ложные) утверждения</w:t>
      </w:r>
      <w:r>
        <w:rPr>
          <w:spacing w:val="-2"/>
          <w:sz w:val="28"/>
        </w:rPr>
        <w:t xml:space="preserve"> </w:t>
      </w:r>
      <w:r>
        <w:rPr>
          <w:sz w:val="28"/>
        </w:rPr>
        <w:t>отно- сительно заданного набора объектов/ предметов;</w:t>
      </w:r>
    </w:p>
    <w:p>
      <w:pPr>
        <w:pStyle w:val="ListParagraph"/>
        <w:numPr>
          <w:ilvl w:val="1"/>
          <w:numId w:val="60"/>
        </w:numPr>
        <w:tabs>
          <w:tab w:val="clear" w:pos="720"/>
          <w:tab w:val="left" w:pos="1864" w:leader="none"/>
        </w:tabs>
        <w:ind w:firstLine="566" w:left="1133" w:right="871"/>
        <w:jc w:val="left"/>
        <w:rPr>
          <w:sz w:val="28"/>
        </w:rPr>
      </w:pPr>
      <w:r>
        <w:rPr>
          <w:sz w:val="28"/>
        </w:rPr>
        <w:t>группировать объекты по</w:t>
      </w:r>
      <w:r>
        <w:rPr>
          <w:spacing w:val="-2"/>
          <w:sz w:val="28"/>
        </w:rPr>
        <w:t xml:space="preserve"> </w:t>
      </w:r>
      <w:r>
        <w:rPr>
          <w:sz w:val="28"/>
        </w:rPr>
        <w:t>заданному</w:t>
      </w:r>
      <w:r>
        <w:rPr>
          <w:spacing w:val="-3"/>
          <w:sz w:val="28"/>
        </w:rPr>
        <w:t xml:space="preserve"> </w:t>
      </w:r>
      <w:r>
        <w:rPr>
          <w:sz w:val="28"/>
        </w:rPr>
        <w:t>признаку; находить и называть зако- номерности в ряду объектов повседневной жизни;</w:t>
      </w:r>
    </w:p>
    <w:p>
      <w:pPr>
        <w:pStyle w:val="ListParagraph"/>
        <w:numPr>
          <w:ilvl w:val="1"/>
          <w:numId w:val="60"/>
        </w:numPr>
        <w:tabs>
          <w:tab w:val="clear" w:pos="720"/>
          <w:tab w:val="left" w:pos="1864" w:leader="none"/>
        </w:tabs>
        <w:ind w:firstLine="566" w:left="1133" w:right="871"/>
        <w:jc w:val="left"/>
        <w:rPr>
          <w:sz w:val="28"/>
        </w:rPr>
      </w:pPr>
      <w:r>
        <w:rPr>
          <w:sz w:val="28"/>
        </w:rPr>
        <w:t>различать строки и столбцы таблицы, вносить данное в таблицу,</w:t>
      </w:r>
      <w:r>
        <w:rPr>
          <w:spacing w:val="35"/>
          <w:sz w:val="28"/>
        </w:rPr>
        <w:t xml:space="preserve"> </w:t>
      </w:r>
      <w:r>
        <w:rPr>
          <w:sz w:val="28"/>
        </w:rPr>
        <w:t>извле-</w:t>
      </w:r>
      <w:r>
        <w:rPr>
          <w:spacing w:val="40"/>
          <w:sz w:val="28"/>
        </w:rPr>
        <w:t xml:space="preserve"> </w:t>
      </w:r>
      <w:r>
        <w:rPr>
          <w:sz w:val="28"/>
        </w:rPr>
        <w:t>кать данное/ данные из таблицы;</w:t>
      </w:r>
    </w:p>
    <w:p>
      <w:pPr>
        <w:pStyle w:val="ListParagraph"/>
        <w:numPr>
          <w:ilvl w:val="1"/>
          <w:numId w:val="60"/>
        </w:numPr>
        <w:tabs>
          <w:tab w:val="clear" w:pos="720"/>
          <w:tab w:val="left" w:pos="1864" w:leader="none"/>
        </w:tabs>
        <w:spacing w:lineRule="exact" w:line="321" w:before="2" w:after="0"/>
        <w:ind w:hanging="165" w:left="1864"/>
        <w:jc w:val="left"/>
        <w:rPr>
          <w:sz w:val="28"/>
        </w:rPr>
      </w:pPr>
      <w:r>
        <w:rPr>
          <w:sz w:val="28"/>
        </w:rPr>
        <w:t>сравнивать</w:t>
      </w:r>
      <w:r>
        <w:rPr>
          <w:spacing w:val="-15"/>
          <w:sz w:val="28"/>
        </w:rPr>
        <w:t xml:space="preserve"> </w:t>
      </w:r>
      <w:r>
        <w:rPr>
          <w:sz w:val="28"/>
        </w:rPr>
        <w:t>два</w:t>
      </w:r>
      <w:r>
        <w:rPr>
          <w:spacing w:val="-10"/>
          <w:sz w:val="28"/>
        </w:rPr>
        <w:t xml:space="preserve"> </w:t>
      </w:r>
      <w:r>
        <w:rPr>
          <w:sz w:val="28"/>
        </w:rPr>
        <w:t>объекта</w:t>
      </w:r>
      <w:r>
        <w:rPr>
          <w:spacing w:val="-9"/>
          <w:sz w:val="28"/>
        </w:rPr>
        <w:t xml:space="preserve"> </w:t>
      </w:r>
      <w:r>
        <w:rPr>
          <w:sz w:val="28"/>
        </w:rPr>
        <w:t>(числа,</w:t>
      </w:r>
      <w:r>
        <w:rPr>
          <w:spacing w:val="-8"/>
          <w:sz w:val="28"/>
        </w:rPr>
        <w:t xml:space="preserve"> </w:t>
      </w:r>
      <w:r>
        <w:rPr>
          <w:sz w:val="28"/>
        </w:rPr>
        <w:t>геометрические</w:t>
      </w:r>
      <w:r>
        <w:rPr>
          <w:spacing w:val="-10"/>
          <w:sz w:val="28"/>
        </w:rPr>
        <w:t xml:space="preserve"> </w:t>
      </w:r>
      <w:r>
        <w:rPr>
          <w:spacing w:val="-2"/>
          <w:sz w:val="28"/>
        </w:rPr>
        <w:t>фигуры);</w:t>
      </w:r>
    </w:p>
    <w:p>
      <w:pPr>
        <w:pStyle w:val="ListParagraph"/>
        <w:numPr>
          <w:ilvl w:val="1"/>
          <w:numId w:val="60"/>
        </w:numPr>
        <w:tabs>
          <w:tab w:val="clear" w:pos="720"/>
          <w:tab w:val="left" w:pos="1864" w:leader="none"/>
        </w:tabs>
        <w:spacing w:lineRule="exact" w:line="321"/>
        <w:ind w:hanging="165" w:left="1864"/>
        <w:jc w:val="left"/>
        <w:rPr>
          <w:sz w:val="28"/>
        </w:rPr>
      </w:pPr>
      <w:r>
        <w:rPr>
          <w:sz w:val="28"/>
        </w:rPr>
        <w:t>распределять</w:t>
      </w:r>
      <w:r>
        <w:rPr>
          <w:spacing w:val="-12"/>
          <w:sz w:val="28"/>
        </w:rPr>
        <w:t xml:space="preserve"> </w:t>
      </w:r>
      <w:r>
        <w:rPr>
          <w:sz w:val="28"/>
        </w:rPr>
        <w:t>объекты</w:t>
      </w:r>
      <w:r>
        <w:rPr>
          <w:spacing w:val="-7"/>
          <w:sz w:val="28"/>
        </w:rPr>
        <w:t xml:space="preserve"> </w:t>
      </w:r>
      <w:r>
        <w:rPr>
          <w:sz w:val="28"/>
        </w:rPr>
        <w:t>на</w:t>
      </w:r>
      <w:r>
        <w:rPr>
          <w:spacing w:val="-11"/>
          <w:sz w:val="28"/>
        </w:rPr>
        <w:t xml:space="preserve"> </w:t>
      </w:r>
      <w:r>
        <w:rPr>
          <w:sz w:val="28"/>
        </w:rPr>
        <w:t>две</w:t>
      </w:r>
      <w:r>
        <w:rPr>
          <w:spacing w:val="-12"/>
          <w:sz w:val="28"/>
        </w:rPr>
        <w:t xml:space="preserve"> </w:t>
      </w:r>
      <w:r>
        <w:rPr>
          <w:sz w:val="28"/>
        </w:rPr>
        <w:t>группы</w:t>
      </w:r>
      <w:r>
        <w:rPr>
          <w:spacing w:val="-7"/>
          <w:sz w:val="28"/>
        </w:rPr>
        <w:t xml:space="preserve"> </w:t>
      </w:r>
      <w:r>
        <w:rPr>
          <w:sz w:val="28"/>
        </w:rPr>
        <w:t>по</w:t>
      </w:r>
      <w:r>
        <w:rPr>
          <w:spacing w:val="-13"/>
          <w:sz w:val="28"/>
        </w:rPr>
        <w:t xml:space="preserve"> </w:t>
      </w:r>
      <w:r>
        <w:rPr>
          <w:sz w:val="28"/>
        </w:rPr>
        <w:t>заданному</w:t>
      </w:r>
      <w:r>
        <w:rPr>
          <w:spacing w:val="-10"/>
          <w:sz w:val="28"/>
        </w:rPr>
        <w:t xml:space="preserve"> </w:t>
      </w:r>
      <w:r>
        <w:rPr>
          <w:spacing w:val="-2"/>
          <w:sz w:val="28"/>
        </w:rPr>
        <w:t>основанию.</w:t>
      </w:r>
    </w:p>
    <w:p>
      <w:pPr>
        <w:pStyle w:val="BodyText"/>
        <w:spacing w:before="7" w:after="0"/>
        <w:ind w:hanging="0" w:left="0"/>
        <w:jc w:val="left"/>
        <w:rPr/>
      </w:pPr>
      <w:r>
        <w:rPr/>
      </w:r>
    </w:p>
    <w:p>
      <w:pPr>
        <w:pStyle w:val="Heading1"/>
        <w:spacing w:lineRule="exact" w:line="319"/>
        <w:ind w:left="702"/>
        <w:rPr/>
      </w:pPr>
      <w:r>
        <w:rPr/>
        <w:t xml:space="preserve">2 </w:t>
      </w:r>
      <w:r>
        <w:rPr>
          <w:spacing w:val="-2"/>
        </w:rPr>
        <w:t>КЛАСС</w:t>
      </w:r>
    </w:p>
    <w:p>
      <w:pPr>
        <w:pStyle w:val="Heading3"/>
        <w:spacing w:lineRule="exact" w:line="318"/>
        <w:rPr/>
      </w:pPr>
      <w:r>
        <w:rPr/>
        <w:t>К</w:t>
      </w:r>
      <w:r>
        <w:rPr>
          <w:spacing w:val="-13"/>
        </w:rPr>
        <w:t xml:space="preserve"> </w:t>
      </w:r>
      <w:r>
        <w:rPr/>
        <w:t>концу</w:t>
      </w:r>
      <w:r>
        <w:rPr>
          <w:spacing w:val="-4"/>
        </w:rPr>
        <w:t xml:space="preserve"> </w:t>
      </w:r>
      <w:r>
        <w:rPr/>
        <w:t>обучения</w:t>
      </w:r>
      <w:r>
        <w:rPr>
          <w:spacing w:val="-5"/>
        </w:rPr>
        <w:t xml:space="preserve"> </w:t>
      </w:r>
      <w:r>
        <w:rPr/>
        <w:t>во</w:t>
      </w:r>
      <w:r>
        <w:rPr>
          <w:spacing w:val="-6"/>
        </w:rPr>
        <w:t xml:space="preserve"> </w:t>
      </w:r>
      <w:r>
        <w:rPr/>
        <w:t>2</w:t>
      </w:r>
      <w:r>
        <w:rPr>
          <w:spacing w:val="-7"/>
        </w:rPr>
        <w:t xml:space="preserve"> </w:t>
      </w:r>
      <w:r>
        <w:rPr/>
        <w:t>классе</w:t>
      </w:r>
      <w:r>
        <w:rPr>
          <w:spacing w:val="-7"/>
        </w:rPr>
        <w:t xml:space="preserve"> </w:t>
      </w:r>
      <w:r>
        <w:rPr/>
        <w:t>обучающийся</w:t>
      </w:r>
      <w:r>
        <w:rPr>
          <w:spacing w:val="-3"/>
        </w:rPr>
        <w:t xml:space="preserve"> </w:t>
      </w:r>
      <w:r>
        <w:rPr>
          <w:spacing w:val="-2"/>
        </w:rPr>
        <w:t>научится:</w:t>
      </w:r>
    </w:p>
    <w:p>
      <w:pPr>
        <w:pStyle w:val="ListParagraph"/>
        <w:numPr>
          <w:ilvl w:val="1"/>
          <w:numId w:val="60"/>
        </w:numPr>
        <w:tabs>
          <w:tab w:val="clear" w:pos="720"/>
          <w:tab w:val="left" w:pos="1864" w:leader="none"/>
        </w:tabs>
        <w:spacing w:lineRule="exact" w:line="319"/>
        <w:ind w:hanging="165" w:left="1864"/>
        <w:rPr>
          <w:sz w:val="28"/>
        </w:rPr>
      </w:pPr>
      <w:r>
        <w:rPr>
          <w:sz w:val="28"/>
        </w:rPr>
        <w:t>читать,</w:t>
      </w:r>
      <w:r>
        <w:rPr>
          <w:spacing w:val="-14"/>
          <w:sz w:val="28"/>
        </w:rPr>
        <w:t xml:space="preserve"> </w:t>
      </w:r>
      <w:r>
        <w:rPr>
          <w:sz w:val="28"/>
        </w:rPr>
        <w:t>записывать,</w:t>
      </w:r>
      <w:r>
        <w:rPr>
          <w:spacing w:val="-10"/>
          <w:sz w:val="28"/>
        </w:rPr>
        <w:t xml:space="preserve"> </w:t>
      </w:r>
      <w:r>
        <w:rPr>
          <w:sz w:val="28"/>
        </w:rPr>
        <w:t>сравнивать,</w:t>
      </w:r>
      <w:r>
        <w:rPr>
          <w:spacing w:val="-11"/>
          <w:sz w:val="28"/>
        </w:rPr>
        <w:t xml:space="preserve"> </w:t>
      </w:r>
      <w:r>
        <w:rPr>
          <w:sz w:val="28"/>
        </w:rPr>
        <w:t>упорядочивать</w:t>
      </w:r>
      <w:r>
        <w:rPr>
          <w:spacing w:val="-9"/>
          <w:sz w:val="28"/>
        </w:rPr>
        <w:t xml:space="preserve"> </w:t>
      </w:r>
      <w:r>
        <w:rPr>
          <w:sz w:val="28"/>
        </w:rPr>
        <w:t>числа</w:t>
      </w:r>
      <w:r>
        <w:rPr>
          <w:spacing w:val="-10"/>
          <w:sz w:val="28"/>
        </w:rPr>
        <w:t xml:space="preserve"> </w:t>
      </w:r>
      <w:r>
        <w:rPr>
          <w:sz w:val="28"/>
        </w:rPr>
        <w:t>в</w:t>
      </w:r>
      <w:r>
        <w:rPr>
          <w:spacing w:val="-12"/>
          <w:sz w:val="28"/>
        </w:rPr>
        <w:t xml:space="preserve"> </w:t>
      </w:r>
      <w:r>
        <w:rPr>
          <w:sz w:val="28"/>
        </w:rPr>
        <w:t>пределах</w:t>
      </w:r>
      <w:r>
        <w:rPr>
          <w:spacing w:val="-6"/>
          <w:sz w:val="28"/>
        </w:rPr>
        <w:t xml:space="preserve"> </w:t>
      </w:r>
      <w:r>
        <w:rPr>
          <w:spacing w:val="-4"/>
          <w:sz w:val="28"/>
        </w:rPr>
        <w:t>100;</w:t>
      </w:r>
    </w:p>
    <w:p>
      <w:pPr>
        <w:pStyle w:val="ListParagraph"/>
        <w:numPr>
          <w:ilvl w:val="1"/>
          <w:numId w:val="60"/>
        </w:numPr>
        <w:tabs>
          <w:tab w:val="clear" w:pos="720"/>
          <w:tab w:val="left" w:pos="1864" w:leader="none"/>
        </w:tabs>
        <w:ind w:firstLine="566" w:left="1133" w:right="863"/>
        <w:rPr>
          <w:sz w:val="28"/>
        </w:rPr>
      </w:pPr>
      <w:r>
        <w:rPr>
          <w:sz w:val="28"/>
        </w:rPr>
        <w:t>находить число большее/ меньшее данного числа на заданное число (в пределах 100); большее данного числа в заданное число раз (в пределах 20);</w:t>
      </w:r>
    </w:p>
    <w:p>
      <w:pPr>
        <w:pStyle w:val="ListParagraph"/>
        <w:numPr>
          <w:ilvl w:val="1"/>
          <w:numId w:val="60"/>
        </w:numPr>
        <w:tabs>
          <w:tab w:val="clear" w:pos="720"/>
          <w:tab w:val="left" w:pos="1868" w:leader="none"/>
        </w:tabs>
        <w:ind w:firstLine="566" w:left="1133" w:right="847"/>
        <w:rPr>
          <w:sz w:val="28"/>
        </w:rPr>
      </w:pPr>
      <w:r>
        <w:rPr>
          <w:sz w:val="28"/>
        </w:rPr>
        <w:t>устанавливать и соблюдать порядок при вычислении значения числового выражения (со скобками/без скобок), содержащего действия сложения и вычи- тания в пределах 100;</w:t>
      </w:r>
    </w:p>
    <w:p>
      <w:pPr>
        <w:pStyle w:val="ListParagraph"/>
        <w:numPr>
          <w:ilvl w:val="1"/>
          <w:numId w:val="60"/>
        </w:numPr>
        <w:tabs>
          <w:tab w:val="clear" w:pos="720"/>
          <w:tab w:val="left" w:pos="1864" w:leader="none"/>
        </w:tabs>
        <w:ind w:firstLine="566" w:left="1133" w:right="864"/>
        <w:rPr>
          <w:sz w:val="28"/>
        </w:rPr>
      </w:pPr>
      <w:r>
        <w:rPr>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pPr>
        <w:pStyle w:val="ListParagraph"/>
        <w:numPr>
          <w:ilvl w:val="1"/>
          <w:numId w:val="60"/>
        </w:numPr>
        <w:tabs>
          <w:tab w:val="clear" w:pos="720"/>
          <w:tab w:val="left" w:pos="1864" w:leader="none"/>
        </w:tabs>
        <w:ind w:firstLine="566" w:left="1133" w:right="855"/>
        <w:rPr>
          <w:sz w:val="28"/>
        </w:rPr>
      </w:pPr>
      <w:r>
        <w:rPr>
          <w:sz w:val="28"/>
        </w:rPr>
        <w:t>называть и различать компоненты действий умножения (множители, произведение); деления (делимое, делитель, частное);</w:t>
      </w:r>
    </w:p>
    <w:p>
      <w:pPr>
        <w:pStyle w:val="ListParagraph"/>
        <w:numPr>
          <w:ilvl w:val="1"/>
          <w:numId w:val="60"/>
        </w:numPr>
        <w:tabs>
          <w:tab w:val="clear" w:pos="720"/>
          <w:tab w:val="left" w:pos="1864" w:leader="none"/>
        </w:tabs>
        <w:spacing w:lineRule="exact" w:line="321" w:before="3" w:after="0"/>
        <w:ind w:hanging="165" w:left="1864"/>
        <w:rPr>
          <w:sz w:val="28"/>
        </w:rPr>
      </w:pPr>
      <w:r>
        <w:rPr>
          <w:sz w:val="28"/>
        </w:rPr>
        <w:t>находить</w:t>
      </w:r>
      <w:r>
        <w:rPr>
          <w:spacing w:val="-18"/>
          <w:sz w:val="28"/>
        </w:rPr>
        <w:t xml:space="preserve"> </w:t>
      </w:r>
      <w:r>
        <w:rPr>
          <w:sz w:val="28"/>
        </w:rPr>
        <w:t>неизвестный</w:t>
      </w:r>
      <w:r>
        <w:rPr>
          <w:spacing w:val="-12"/>
          <w:sz w:val="28"/>
        </w:rPr>
        <w:t xml:space="preserve"> </w:t>
      </w:r>
      <w:r>
        <w:rPr>
          <w:sz w:val="28"/>
        </w:rPr>
        <w:t>компонент</w:t>
      </w:r>
      <w:r>
        <w:rPr>
          <w:spacing w:val="-13"/>
          <w:sz w:val="28"/>
        </w:rPr>
        <w:t xml:space="preserve"> </w:t>
      </w:r>
      <w:r>
        <w:rPr>
          <w:sz w:val="28"/>
        </w:rPr>
        <w:t>сложения,</w:t>
      </w:r>
      <w:r>
        <w:rPr>
          <w:spacing w:val="-13"/>
          <w:sz w:val="28"/>
        </w:rPr>
        <w:t xml:space="preserve"> </w:t>
      </w:r>
      <w:r>
        <w:rPr>
          <w:spacing w:val="-2"/>
          <w:sz w:val="28"/>
        </w:rPr>
        <w:t>вычитания;</w:t>
      </w:r>
    </w:p>
    <w:p>
      <w:pPr>
        <w:pStyle w:val="ListParagraph"/>
        <w:numPr>
          <w:ilvl w:val="1"/>
          <w:numId w:val="60"/>
        </w:numPr>
        <w:tabs>
          <w:tab w:val="clear" w:pos="720"/>
          <w:tab w:val="left" w:pos="1864" w:leader="none"/>
        </w:tabs>
        <w:ind w:firstLine="566" w:left="1133" w:right="856"/>
        <w:rPr>
          <w:sz w:val="28"/>
        </w:rPr>
      </w:pPr>
      <w:r>
        <w:rPr>
          <w:sz w:val="28"/>
        </w:rP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w:t>
      </w:r>
      <w:r>
        <w:rPr>
          <w:spacing w:val="-2"/>
          <w:sz w:val="28"/>
        </w:rPr>
        <w:t>другие;</w:t>
      </w:r>
    </w:p>
    <w:p>
      <w:pPr>
        <w:pStyle w:val="ListParagraph"/>
        <w:numPr>
          <w:ilvl w:val="1"/>
          <w:numId w:val="60"/>
        </w:numPr>
        <w:tabs>
          <w:tab w:val="clear" w:pos="720"/>
          <w:tab w:val="left" w:pos="1864" w:leader="none"/>
        </w:tabs>
        <w:ind w:firstLine="566" w:left="1133" w:right="855"/>
        <w:rPr>
          <w:sz w:val="28"/>
        </w:rPr>
      </w:pPr>
      <w:r>
        <w:rPr>
          <w:sz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 /меньше на»;</w:t>
      </w:r>
    </w:p>
    <w:p>
      <w:pPr>
        <w:sectPr>
          <w:footerReference w:type="default" r:id="rId273"/>
          <w:footerReference w:type="first" r:id="rId274"/>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60"/>
        </w:numPr>
        <w:tabs>
          <w:tab w:val="clear" w:pos="720"/>
          <w:tab w:val="left" w:pos="1864" w:leader="none"/>
        </w:tabs>
        <w:ind w:firstLine="566" w:left="1133" w:right="850"/>
        <w:rPr>
          <w:sz w:val="28"/>
        </w:rPr>
      </w:pPr>
      <w:r>
        <w:rPr>
          <w:sz w:val="28"/>
        </w:rPr>
        <w:t>решать текстовые задачи в одно-два действия: представлять задачу (крат- кая запись, рисунок, таблица или другая модель); планировать ход решения текстовой задачи в два действия, оформлять его в виде арифметического дей- ствия/действий, записывать ответ;</w:t>
      </w:r>
    </w:p>
    <w:p>
      <w:pPr>
        <w:pStyle w:val="ListParagraph"/>
        <w:numPr>
          <w:ilvl w:val="1"/>
          <w:numId w:val="60"/>
        </w:numPr>
        <w:tabs>
          <w:tab w:val="clear" w:pos="720"/>
          <w:tab w:val="left" w:pos="1864" w:leader="none"/>
        </w:tabs>
        <w:spacing w:lineRule="auto" w:line="240" w:before="78" w:after="0"/>
        <w:ind w:firstLine="566" w:left="1133" w:right="858"/>
        <w:rPr>
          <w:sz w:val="28"/>
        </w:rPr>
      </w:pPr>
      <w:r>
        <w:rPr>
          <w:sz w:val="28"/>
        </w:rPr>
        <w:t>различать и называть геометрические фигуры: прямой угол; ломаную, многоугольник;</w:t>
      </w:r>
      <w:r>
        <w:rPr>
          <w:spacing w:val="-6"/>
          <w:sz w:val="28"/>
        </w:rPr>
        <w:t xml:space="preserve"> </w:t>
      </w:r>
      <w:r>
        <w:rPr>
          <w:sz w:val="28"/>
        </w:rPr>
        <w:t>выделять</w:t>
      </w:r>
      <w:r>
        <w:rPr>
          <w:spacing w:val="-7"/>
          <w:sz w:val="28"/>
        </w:rPr>
        <w:t xml:space="preserve"> </w:t>
      </w:r>
      <w:r>
        <w:rPr>
          <w:sz w:val="28"/>
        </w:rPr>
        <w:t>среди</w:t>
      </w:r>
      <w:r>
        <w:rPr>
          <w:spacing w:val="-5"/>
          <w:sz w:val="28"/>
        </w:rPr>
        <w:t xml:space="preserve"> </w:t>
      </w:r>
      <w:r>
        <w:rPr>
          <w:sz w:val="28"/>
        </w:rPr>
        <w:t>четырехугольников</w:t>
      </w:r>
      <w:r>
        <w:rPr>
          <w:spacing w:val="-4"/>
          <w:sz w:val="28"/>
        </w:rPr>
        <w:t xml:space="preserve"> </w:t>
      </w:r>
      <w:r>
        <w:rPr>
          <w:sz w:val="28"/>
        </w:rPr>
        <w:t>прямоугольники,</w:t>
      </w:r>
      <w:r>
        <w:rPr>
          <w:spacing w:val="-2"/>
          <w:sz w:val="28"/>
        </w:rPr>
        <w:t xml:space="preserve"> </w:t>
      </w:r>
      <w:r>
        <w:rPr>
          <w:sz w:val="28"/>
        </w:rPr>
        <w:t>квадраты;</w:t>
      </w:r>
    </w:p>
    <w:p>
      <w:pPr>
        <w:pStyle w:val="ListParagraph"/>
        <w:numPr>
          <w:ilvl w:val="1"/>
          <w:numId w:val="60"/>
        </w:numPr>
        <w:tabs>
          <w:tab w:val="clear" w:pos="720"/>
          <w:tab w:val="left" w:pos="1864" w:leader="none"/>
        </w:tabs>
        <w:spacing w:before="1" w:after="0"/>
        <w:ind w:firstLine="566" w:left="1133" w:right="857"/>
        <w:rPr>
          <w:sz w:val="28"/>
        </w:rPr>
      </w:pPr>
      <w:r>
        <w:rPr>
          <w:sz w:val="28"/>
        </w:rPr>
        <w:t>на бумаге в клетку изображать ломаную, многоугольник; чертить прямой угол, прямоугольник с заданными длинами сторон; использовать для выполне- ния построений линейку, угольник;</w:t>
      </w:r>
    </w:p>
    <w:p>
      <w:pPr>
        <w:pStyle w:val="ListParagraph"/>
        <w:numPr>
          <w:ilvl w:val="1"/>
          <w:numId w:val="60"/>
        </w:numPr>
        <w:tabs>
          <w:tab w:val="clear" w:pos="720"/>
          <w:tab w:val="left" w:pos="1864" w:leader="none"/>
        </w:tabs>
        <w:spacing w:lineRule="exact" w:line="321" w:before="1" w:after="0"/>
        <w:ind w:hanging="165" w:left="1864"/>
        <w:rPr>
          <w:sz w:val="28"/>
        </w:rPr>
      </w:pPr>
      <w:r>
        <w:rPr>
          <w:sz w:val="28"/>
        </w:rPr>
        <w:t>выполнять</w:t>
      </w:r>
      <w:r>
        <w:rPr>
          <w:spacing w:val="-14"/>
          <w:sz w:val="28"/>
        </w:rPr>
        <w:t xml:space="preserve"> </w:t>
      </w:r>
      <w:r>
        <w:rPr>
          <w:sz w:val="28"/>
        </w:rPr>
        <w:t>измерение</w:t>
      </w:r>
      <w:r>
        <w:rPr>
          <w:spacing w:val="-12"/>
          <w:sz w:val="28"/>
        </w:rPr>
        <w:t xml:space="preserve"> </w:t>
      </w:r>
      <w:r>
        <w:rPr>
          <w:sz w:val="28"/>
        </w:rPr>
        <w:t>длин</w:t>
      </w:r>
      <w:r>
        <w:rPr>
          <w:spacing w:val="-12"/>
          <w:sz w:val="28"/>
        </w:rPr>
        <w:t xml:space="preserve"> </w:t>
      </w:r>
      <w:r>
        <w:rPr>
          <w:sz w:val="28"/>
        </w:rPr>
        <w:t>реальных</w:t>
      </w:r>
      <w:r>
        <w:rPr>
          <w:spacing w:val="-12"/>
          <w:sz w:val="28"/>
        </w:rPr>
        <w:t xml:space="preserve"> </w:t>
      </w:r>
      <w:r>
        <w:rPr>
          <w:sz w:val="28"/>
        </w:rPr>
        <w:t>объектов</w:t>
      </w:r>
      <w:r>
        <w:rPr>
          <w:spacing w:val="-9"/>
          <w:sz w:val="28"/>
        </w:rPr>
        <w:t xml:space="preserve"> </w:t>
      </w:r>
      <w:r>
        <w:rPr>
          <w:sz w:val="28"/>
        </w:rPr>
        <w:t>с</w:t>
      </w:r>
      <w:r>
        <w:rPr>
          <w:spacing w:val="-4"/>
          <w:sz w:val="28"/>
        </w:rPr>
        <w:t xml:space="preserve"> </w:t>
      </w:r>
      <w:r>
        <w:rPr>
          <w:sz w:val="28"/>
        </w:rPr>
        <w:t>помощью</w:t>
      </w:r>
      <w:r>
        <w:rPr>
          <w:spacing w:val="-11"/>
          <w:sz w:val="28"/>
        </w:rPr>
        <w:t xml:space="preserve"> </w:t>
      </w:r>
      <w:r>
        <w:rPr>
          <w:spacing w:val="-2"/>
          <w:sz w:val="28"/>
        </w:rPr>
        <w:t>линейки;</w:t>
      </w:r>
    </w:p>
    <w:p>
      <w:pPr>
        <w:pStyle w:val="ListParagraph"/>
        <w:numPr>
          <w:ilvl w:val="1"/>
          <w:numId w:val="60"/>
        </w:numPr>
        <w:tabs>
          <w:tab w:val="clear" w:pos="720"/>
          <w:tab w:val="left" w:pos="1864" w:leader="none"/>
        </w:tabs>
        <w:spacing w:lineRule="auto" w:line="240"/>
        <w:ind w:firstLine="566" w:left="1133" w:right="845"/>
        <w:rPr>
          <w:sz w:val="28"/>
        </w:rPr>
      </w:pPr>
      <w:r>
        <w:rPr>
          <w:sz w:val="28"/>
        </w:rPr>
        <w:t>находить длину ломаной, состоящей из двух-трёх звеньев, периметр пря- моугольника (квадрата);</w:t>
      </w:r>
    </w:p>
    <w:p>
      <w:pPr>
        <w:pStyle w:val="ListParagraph"/>
        <w:numPr>
          <w:ilvl w:val="1"/>
          <w:numId w:val="60"/>
        </w:numPr>
        <w:tabs>
          <w:tab w:val="clear" w:pos="720"/>
          <w:tab w:val="left" w:pos="1864" w:leader="none"/>
        </w:tabs>
        <w:ind w:firstLine="566" w:left="1133" w:right="847"/>
        <w:rPr>
          <w:sz w:val="28"/>
        </w:rPr>
      </w:pPr>
      <w:r>
        <w:rPr>
          <w:sz w:val="28"/>
        </w:rPr>
        <w:t>распознавать верные (истинные) и неверные (ложные) утверждения со словами «все», «каждый»; проводить одно-двухшаговые логические рассужде- ния и делать выводы;</w:t>
      </w:r>
    </w:p>
    <w:p>
      <w:pPr>
        <w:pStyle w:val="ListParagraph"/>
        <w:numPr>
          <w:ilvl w:val="1"/>
          <w:numId w:val="60"/>
        </w:numPr>
        <w:tabs>
          <w:tab w:val="clear" w:pos="720"/>
          <w:tab w:val="left" w:pos="1864" w:leader="none"/>
        </w:tabs>
        <w:ind w:firstLine="566" w:left="1133" w:right="852"/>
        <w:rPr>
          <w:sz w:val="28"/>
        </w:rPr>
      </w:pPr>
      <w:r>
        <w:rPr>
          <w:sz w:val="28"/>
        </w:rPr>
        <w:t>находить общий признак группы математических объектов (чисел, вели- чин, геометрических фигур);</w:t>
      </w:r>
    </w:p>
    <w:p>
      <w:pPr>
        <w:pStyle w:val="ListParagraph"/>
        <w:numPr>
          <w:ilvl w:val="1"/>
          <w:numId w:val="60"/>
        </w:numPr>
        <w:tabs>
          <w:tab w:val="clear" w:pos="720"/>
          <w:tab w:val="left" w:pos="1864" w:leader="none"/>
        </w:tabs>
        <w:spacing w:lineRule="exact" w:line="321"/>
        <w:ind w:hanging="165" w:left="1864"/>
        <w:rPr>
          <w:sz w:val="28"/>
        </w:rPr>
      </w:pPr>
      <w:r>
        <w:rPr>
          <w:sz w:val="28"/>
        </w:rPr>
        <w:t>находить</w:t>
      </w:r>
      <w:r>
        <w:rPr>
          <w:spacing w:val="-13"/>
          <w:sz w:val="28"/>
        </w:rPr>
        <w:t xml:space="preserve"> </w:t>
      </w:r>
      <w:r>
        <w:rPr>
          <w:sz w:val="28"/>
        </w:rPr>
        <w:t>закономерность</w:t>
      </w:r>
      <w:r>
        <w:rPr>
          <w:spacing w:val="-10"/>
          <w:sz w:val="28"/>
        </w:rPr>
        <w:t xml:space="preserve"> </w:t>
      </w:r>
      <w:r>
        <w:rPr>
          <w:sz w:val="28"/>
        </w:rPr>
        <w:t>в</w:t>
      </w:r>
      <w:r>
        <w:rPr>
          <w:spacing w:val="-11"/>
          <w:sz w:val="28"/>
        </w:rPr>
        <w:t xml:space="preserve"> </w:t>
      </w:r>
      <w:r>
        <w:rPr>
          <w:sz w:val="28"/>
        </w:rPr>
        <w:t>ряду</w:t>
      </w:r>
      <w:r>
        <w:rPr>
          <w:spacing w:val="-15"/>
          <w:sz w:val="28"/>
        </w:rPr>
        <w:t xml:space="preserve"> </w:t>
      </w:r>
      <w:r>
        <w:rPr>
          <w:sz w:val="28"/>
        </w:rPr>
        <w:t>объектов</w:t>
      </w:r>
      <w:r>
        <w:rPr>
          <w:spacing w:val="-8"/>
          <w:sz w:val="28"/>
        </w:rPr>
        <w:t xml:space="preserve"> </w:t>
      </w:r>
      <w:r>
        <w:rPr>
          <w:sz w:val="28"/>
        </w:rPr>
        <w:t>(чисел,</w:t>
      </w:r>
      <w:r>
        <w:rPr>
          <w:spacing w:val="-8"/>
          <w:sz w:val="28"/>
        </w:rPr>
        <w:t xml:space="preserve"> </w:t>
      </w:r>
      <w:r>
        <w:rPr>
          <w:sz w:val="28"/>
        </w:rPr>
        <w:t>геометрических</w:t>
      </w:r>
      <w:r>
        <w:rPr>
          <w:spacing w:val="-8"/>
          <w:sz w:val="28"/>
        </w:rPr>
        <w:t xml:space="preserve"> </w:t>
      </w:r>
      <w:r>
        <w:rPr>
          <w:spacing w:val="-2"/>
          <w:sz w:val="28"/>
        </w:rPr>
        <w:t>фигур);</w:t>
      </w:r>
    </w:p>
    <w:p>
      <w:pPr>
        <w:pStyle w:val="ListParagraph"/>
        <w:numPr>
          <w:ilvl w:val="1"/>
          <w:numId w:val="60"/>
        </w:numPr>
        <w:tabs>
          <w:tab w:val="clear" w:pos="720"/>
          <w:tab w:val="left" w:pos="1864" w:leader="none"/>
        </w:tabs>
        <w:ind w:firstLine="566" w:left="1133" w:right="851"/>
        <w:rPr>
          <w:sz w:val="28"/>
        </w:rPr>
      </w:pPr>
      <w:r>
        <w:rPr>
          <w:sz w:val="28"/>
        </w:rPr>
        <w:t>представлять информацию в заданной форме: дополнять текст задачи числами, заполнять строку/ столбец таблицы, указывать числовые данные на рисунке (изображении геометрических фигур);</w:t>
      </w:r>
    </w:p>
    <w:p>
      <w:pPr>
        <w:pStyle w:val="ListParagraph"/>
        <w:numPr>
          <w:ilvl w:val="1"/>
          <w:numId w:val="60"/>
        </w:numPr>
        <w:tabs>
          <w:tab w:val="clear" w:pos="720"/>
          <w:tab w:val="left" w:pos="1864" w:leader="none"/>
        </w:tabs>
        <w:spacing w:lineRule="exact" w:line="321" w:before="2" w:after="0"/>
        <w:ind w:hanging="165" w:left="1864"/>
        <w:jc w:val="left"/>
        <w:rPr>
          <w:sz w:val="28"/>
        </w:rPr>
      </w:pPr>
      <w:r>
        <w:rPr>
          <w:sz w:val="28"/>
        </w:rPr>
        <w:t>сравнивать</w:t>
      </w:r>
      <w:r>
        <w:rPr>
          <w:spacing w:val="-14"/>
          <w:sz w:val="28"/>
        </w:rPr>
        <w:t xml:space="preserve"> </w:t>
      </w:r>
      <w:r>
        <w:rPr>
          <w:sz w:val="28"/>
        </w:rPr>
        <w:t>группы</w:t>
      </w:r>
      <w:r>
        <w:rPr>
          <w:spacing w:val="-12"/>
          <w:sz w:val="28"/>
        </w:rPr>
        <w:t xml:space="preserve"> </w:t>
      </w:r>
      <w:r>
        <w:rPr>
          <w:sz w:val="28"/>
        </w:rPr>
        <w:t>объектов</w:t>
      </w:r>
      <w:r>
        <w:rPr>
          <w:spacing w:val="-11"/>
          <w:sz w:val="28"/>
        </w:rPr>
        <w:t xml:space="preserve"> </w:t>
      </w:r>
      <w:r>
        <w:rPr>
          <w:sz w:val="28"/>
        </w:rPr>
        <w:t>(находить</w:t>
      </w:r>
      <w:r>
        <w:rPr>
          <w:spacing w:val="-13"/>
          <w:sz w:val="28"/>
        </w:rPr>
        <w:t xml:space="preserve"> </w:t>
      </w:r>
      <w:r>
        <w:rPr>
          <w:sz w:val="28"/>
        </w:rPr>
        <w:t>общее,</w:t>
      </w:r>
      <w:r>
        <w:rPr>
          <w:spacing w:val="-9"/>
          <w:sz w:val="28"/>
        </w:rPr>
        <w:t xml:space="preserve"> </w:t>
      </w:r>
      <w:r>
        <w:rPr>
          <w:spacing w:val="-2"/>
          <w:sz w:val="28"/>
        </w:rPr>
        <w:t>различное);</w:t>
      </w:r>
    </w:p>
    <w:p>
      <w:pPr>
        <w:pStyle w:val="ListParagraph"/>
        <w:numPr>
          <w:ilvl w:val="1"/>
          <w:numId w:val="60"/>
        </w:numPr>
        <w:tabs>
          <w:tab w:val="clear" w:pos="720"/>
          <w:tab w:val="left" w:pos="1864" w:leader="none"/>
        </w:tabs>
        <w:spacing w:lineRule="exact" w:line="320"/>
        <w:ind w:hanging="165" w:left="1864"/>
        <w:jc w:val="left"/>
        <w:rPr>
          <w:sz w:val="28"/>
        </w:rPr>
      </w:pPr>
      <w:r>
        <w:rPr>
          <w:sz w:val="28"/>
        </w:rPr>
        <w:t>обнаруживать</w:t>
      </w:r>
      <w:r>
        <w:rPr>
          <w:spacing w:val="-13"/>
          <w:sz w:val="28"/>
        </w:rPr>
        <w:t xml:space="preserve"> </w:t>
      </w:r>
      <w:r>
        <w:rPr>
          <w:sz w:val="28"/>
        </w:rPr>
        <w:t>модели</w:t>
      </w:r>
      <w:r>
        <w:rPr>
          <w:spacing w:val="-10"/>
          <w:sz w:val="28"/>
        </w:rPr>
        <w:t xml:space="preserve"> </w:t>
      </w:r>
      <w:r>
        <w:rPr>
          <w:sz w:val="28"/>
        </w:rPr>
        <w:t>геометрических</w:t>
      </w:r>
      <w:r>
        <w:rPr>
          <w:spacing w:val="-9"/>
          <w:sz w:val="28"/>
        </w:rPr>
        <w:t xml:space="preserve"> </w:t>
      </w:r>
      <w:r>
        <w:rPr>
          <w:sz w:val="28"/>
        </w:rPr>
        <w:t>фигур</w:t>
      </w:r>
      <w:r>
        <w:rPr>
          <w:spacing w:val="-10"/>
          <w:sz w:val="28"/>
        </w:rPr>
        <w:t xml:space="preserve"> </w:t>
      </w:r>
      <w:r>
        <w:rPr>
          <w:sz w:val="28"/>
        </w:rPr>
        <w:t>в</w:t>
      </w:r>
      <w:r>
        <w:rPr>
          <w:spacing w:val="-10"/>
          <w:sz w:val="28"/>
        </w:rPr>
        <w:t xml:space="preserve"> </w:t>
      </w:r>
      <w:r>
        <w:rPr>
          <w:sz w:val="28"/>
        </w:rPr>
        <w:t>окружающем</w:t>
      </w:r>
      <w:r>
        <w:rPr>
          <w:spacing w:val="-10"/>
          <w:sz w:val="28"/>
        </w:rPr>
        <w:t xml:space="preserve"> </w:t>
      </w:r>
      <w:r>
        <w:rPr>
          <w:spacing w:val="-2"/>
          <w:sz w:val="28"/>
        </w:rPr>
        <w:t>мире;</w:t>
      </w:r>
    </w:p>
    <w:p>
      <w:pPr>
        <w:pStyle w:val="ListParagraph"/>
        <w:numPr>
          <w:ilvl w:val="1"/>
          <w:numId w:val="60"/>
        </w:numPr>
        <w:tabs>
          <w:tab w:val="clear" w:pos="720"/>
          <w:tab w:val="left" w:pos="1864" w:leader="none"/>
        </w:tabs>
        <w:spacing w:lineRule="exact" w:line="322"/>
        <w:ind w:hanging="165" w:left="1864"/>
        <w:jc w:val="left"/>
        <w:rPr>
          <w:sz w:val="28"/>
        </w:rPr>
      </w:pPr>
      <w:r>
        <w:rPr>
          <w:sz w:val="28"/>
        </w:rPr>
        <w:t>подбирать</w:t>
      </w:r>
      <w:r>
        <w:rPr>
          <w:spacing w:val="-17"/>
          <w:sz w:val="28"/>
        </w:rPr>
        <w:t xml:space="preserve"> </w:t>
      </w:r>
      <w:r>
        <w:rPr>
          <w:sz w:val="28"/>
        </w:rPr>
        <w:t>примеры,</w:t>
      </w:r>
      <w:r>
        <w:rPr>
          <w:spacing w:val="-12"/>
          <w:sz w:val="28"/>
        </w:rPr>
        <w:t xml:space="preserve"> </w:t>
      </w:r>
      <w:r>
        <w:rPr>
          <w:sz w:val="28"/>
        </w:rPr>
        <w:t>подтверждающие</w:t>
      </w:r>
      <w:r>
        <w:rPr>
          <w:spacing w:val="-14"/>
          <w:sz w:val="28"/>
        </w:rPr>
        <w:t xml:space="preserve"> </w:t>
      </w:r>
      <w:r>
        <w:rPr>
          <w:sz w:val="28"/>
        </w:rPr>
        <w:t>суждение,</w:t>
      </w:r>
      <w:r>
        <w:rPr>
          <w:spacing w:val="-12"/>
          <w:sz w:val="28"/>
        </w:rPr>
        <w:t xml:space="preserve"> </w:t>
      </w:r>
      <w:r>
        <w:rPr>
          <w:spacing w:val="-2"/>
          <w:sz w:val="28"/>
        </w:rPr>
        <w:t>ответ;</w:t>
      </w:r>
    </w:p>
    <w:p>
      <w:pPr>
        <w:pStyle w:val="ListParagraph"/>
        <w:numPr>
          <w:ilvl w:val="1"/>
          <w:numId w:val="60"/>
        </w:numPr>
        <w:tabs>
          <w:tab w:val="clear" w:pos="720"/>
          <w:tab w:val="left" w:pos="1864" w:leader="none"/>
        </w:tabs>
        <w:spacing w:lineRule="exact" w:line="321"/>
        <w:ind w:hanging="165" w:left="1864"/>
        <w:jc w:val="left"/>
        <w:rPr>
          <w:sz w:val="28"/>
        </w:rPr>
      </w:pPr>
      <w:r>
        <w:rPr>
          <w:sz w:val="28"/>
        </w:rPr>
        <w:t>составлять</w:t>
      </w:r>
      <w:r>
        <w:rPr>
          <w:spacing w:val="-13"/>
          <w:sz w:val="28"/>
        </w:rPr>
        <w:t xml:space="preserve"> </w:t>
      </w:r>
      <w:r>
        <w:rPr>
          <w:sz w:val="28"/>
        </w:rPr>
        <w:t>(дополнять)</w:t>
      </w:r>
      <w:r>
        <w:rPr>
          <w:spacing w:val="-12"/>
          <w:sz w:val="28"/>
        </w:rPr>
        <w:t xml:space="preserve"> </w:t>
      </w:r>
      <w:r>
        <w:rPr>
          <w:sz w:val="28"/>
        </w:rPr>
        <w:t>текстовую</w:t>
      </w:r>
      <w:r>
        <w:rPr>
          <w:spacing w:val="-14"/>
          <w:sz w:val="28"/>
        </w:rPr>
        <w:t xml:space="preserve"> </w:t>
      </w:r>
      <w:r>
        <w:rPr>
          <w:spacing w:val="-2"/>
          <w:sz w:val="28"/>
        </w:rPr>
        <w:t>задачу;</w:t>
      </w:r>
    </w:p>
    <w:p>
      <w:pPr>
        <w:pStyle w:val="ListParagraph"/>
        <w:numPr>
          <w:ilvl w:val="1"/>
          <w:numId w:val="60"/>
        </w:numPr>
        <w:tabs>
          <w:tab w:val="clear" w:pos="720"/>
          <w:tab w:val="left" w:pos="1864" w:leader="none"/>
        </w:tabs>
        <w:spacing w:lineRule="exact" w:line="321"/>
        <w:ind w:hanging="165" w:left="1864"/>
        <w:jc w:val="left"/>
        <w:rPr>
          <w:sz w:val="28"/>
        </w:rPr>
      </w:pPr>
      <w:r>
        <w:rPr>
          <w:sz w:val="28"/>
        </w:rPr>
        <w:t>проверять</w:t>
      </w:r>
      <w:r>
        <w:rPr>
          <w:spacing w:val="-18"/>
          <w:sz w:val="28"/>
        </w:rPr>
        <w:t xml:space="preserve"> </w:t>
      </w:r>
      <w:r>
        <w:rPr>
          <w:sz w:val="28"/>
        </w:rPr>
        <w:t>правильность</w:t>
      </w:r>
      <w:r>
        <w:rPr>
          <w:spacing w:val="-14"/>
          <w:sz w:val="28"/>
        </w:rPr>
        <w:t xml:space="preserve"> </w:t>
      </w:r>
      <w:r>
        <w:rPr>
          <w:spacing w:val="-2"/>
          <w:sz w:val="28"/>
        </w:rPr>
        <w:t>вычислений.</w:t>
      </w:r>
    </w:p>
    <w:p>
      <w:pPr>
        <w:pStyle w:val="BodyText"/>
        <w:spacing w:before="9" w:after="0"/>
        <w:ind w:hanging="0" w:left="0"/>
        <w:jc w:val="left"/>
        <w:rPr/>
      </w:pPr>
      <w:r>
        <w:rPr/>
      </w:r>
    </w:p>
    <w:p>
      <w:pPr>
        <w:pStyle w:val="Heading1"/>
        <w:spacing w:lineRule="exact" w:line="319"/>
        <w:ind w:left="702"/>
        <w:rPr/>
      </w:pPr>
      <w:r>
        <w:rPr/>
        <w:t xml:space="preserve">3 </w:t>
      </w:r>
      <w:r>
        <w:rPr>
          <w:spacing w:val="-2"/>
        </w:rPr>
        <w:t>КЛАСС</w:t>
      </w:r>
    </w:p>
    <w:p>
      <w:pPr>
        <w:pStyle w:val="Heading3"/>
        <w:spacing w:lineRule="exact" w:line="317"/>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3</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1"/>
          <w:numId w:val="60"/>
        </w:numPr>
        <w:tabs>
          <w:tab w:val="clear" w:pos="720"/>
          <w:tab w:val="left" w:pos="1864" w:leader="none"/>
        </w:tabs>
        <w:spacing w:lineRule="exact" w:line="318"/>
        <w:ind w:hanging="165" w:left="1864"/>
        <w:rPr>
          <w:sz w:val="28"/>
        </w:rPr>
      </w:pPr>
      <w:r>
        <w:rPr>
          <w:sz w:val="28"/>
        </w:rPr>
        <w:t>читать,</w:t>
      </w:r>
      <w:r>
        <w:rPr>
          <w:spacing w:val="-14"/>
          <w:sz w:val="28"/>
        </w:rPr>
        <w:t xml:space="preserve"> </w:t>
      </w:r>
      <w:r>
        <w:rPr>
          <w:sz w:val="28"/>
        </w:rPr>
        <w:t>записывать,</w:t>
      </w:r>
      <w:r>
        <w:rPr>
          <w:spacing w:val="-9"/>
          <w:sz w:val="28"/>
        </w:rPr>
        <w:t xml:space="preserve"> </w:t>
      </w:r>
      <w:r>
        <w:rPr>
          <w:sz w:val="28"/>
        </w:rPr>
        <w:t>сравнивать,</w:t>
      </w:r>
      <w:r>
        <w:rPr>
          <w:spacing w:val="-13"/>
          <w:sz w:val="28"/>
        </w:rPr>
        <w:t xml:space="preserve"> </w:t>
      </w:r>
      <w:r>
        <w:rPr>
          <w:sz w:val="28"/>
        </w:rPr>
        <w:t>упорядочивать</w:t>
      </w:r>
      <w:r>
        <w:rPr>
          <w:spacing w:val="-9"/>
          <w:sz w:val="28"/>
        </w:rPr>
        <w:t xml:space="preserve"> </w:t>
      </w:r>
      <w:r>
        <w:rPr>
          <w:sz w:val="28"/>
        </w:rPr>
        <w:t>числа</w:t>
      </w:r>
      <w:r>
        <w:rPr>
          <w:spacing w:val="-12"/>
          <w:sz w:val="28"/>
        </w:rPr>
        <w:t xml:space="preserve"> </w:t>
      </w:r>
      <w:r>
        <w:rPr>
          <w:sz w:val="28"/>
        </w:rPr>
        <w:t>в</w:t>
      </w:r>
      <w:r>
        <w:rPr>
          <w:spacing w:val="-10"/>
          <w:sz w:val="28"/>
        </w:rPr>
        <w:t xml:space="preserve"> </w:t>
      </w:r>
      <w:r>
        <w:rPr>
          <w:sz w:val="28"/>
        </w:rPr>
        <w:t>пределах</w:t>
      </w:r>
      <w:r>
        <w:rPr>
          <w:spacing w:val="-6"/>
          <w:sz w:val="28"/>
        </w:rPr>
        <w:t xml:space="preserve"> </w:t>
      </w:r>
      <w:r>
        <w:rPr>
          <w:spacing w:val="-2"/>
          <w:sz w:val="28"/>
        </w:rPr>
        <w:t>1000;</w:t>
      </w:r>
    </w:p>
    <w:p>
      <w:pPr>
        <w:pStyle w:val="ListParagraph"/>
        <w:numPr>
          <w:ilvl w:val="1"/>
          <w:numId w:val="60"/>
        </w:numPr>
        <w:tabs>
          <w:tab w:val="clear" w:pos="720"/>
          <w:tab w:val="left" w:pos="1864" w:leader="none"/>
        </w:tabs>
        <w:spacing w:lineRule="auto" w:line="240"/>
        <w:ind w:firstLine="566" w:left="1133" w:right="847"/>
        <w:rPr>
          <w:sz w:val="28"/>
        </w:rPr>
      </w:pPr>
      <w:r>
        <w:rPr>
          <w:sz w:val="28"/>
        </w:rPr>
        <w:t>находить число большее/ меньшее данного числа на заданное число, в за- данное число раз (в пределах 1000);</w:t>
      </w:r>
    </w:p>
    <w:p>
      <w:pPr>
        <w:pStyle w:val="ListParagraph"/>
        <w:numPr>
          <w:ilvl w:val="1"/>
          <w:numId w:val="60"/>
        </w:numPr>
        <w:tabs>
          <w:tab w:val="clear" w:pos="720"/>
          <w:tab w:val="left" w:pos="1864" w:leader="none"/>
        </w:tabs>
        <w:ind w:firstLine="566" w:left="1133" w:right="852"/>
        <w:rPr>
          <w:sz w:val="28"/>
        </w:rPr>
      </w:pPr>
      <w:r>
        <w:rPr>
          <w:sz w:val="28"/>
        </w:rPr>
        <w:t>выполнять арифметические действия: сложение и вычитание (в пределах 100 - устно, в пределах 1000 - письменно); умножение и деление на однознач- ное число (в пределах 100 - устно и письменно);</w:t>
      </w:r>
    </w:p>
    <w:p>
      <w:pPr>
        <w:pStyle w:val="ListParagraph"/>
        <w:numPr>
          <w:ilvl w:val="1"/>
          <w:numId w:val="60"/>
        </w:numPr>
        <w:tabs>
          <w:tab w:val="clear" w:pos="720"/>
          <w:tab w:val="left" w:pos="1864" w:leader="none"/>
        </w:tabs>
        <w:spacing w:lineRule="auto" w:line="235"/>
        <w:ind w:firstLine="566" w:left="1133" w:right="866"/>
        <w:rPr>
          <w:sz w:val="28"/>
        </w:rPr>
      </w:pPr>
      <w:r>
        <w:rPr>
          <w:sz w:val="28"/>
        </w:rPr>
        <w:t xml:space="preserve">выполнять действия умножение и деление с числами 0 и 1; деление с </w:t>
      </w:r>
      <w:r>
        <w:rPr>
          <w:spacing w:val="-2"/>
          <w:sz w:val="28"/>
        </w:rPr>
        <w:t>остатком;</w:t>
      </w:r>
    </w:p>
    <w:p>
      <w:pPr>
        <w:pStyle w:val="ListParagraph"/>
        <w:numPr>
          <w:ilvl w:val="1"/>
          <w:numId w:val="60"/>
        </w:numPr>
        <w:tabs>
          <w:tab w:val="clear" w:pos="720"/>
          <w:tab w:val="left" w:pos="1868" w:leader="none"/>
        </w:tabs>
        <w:spacing w:before="3" w:after="0"/>
        <w:ind w:firstLine="566" w:left="1133" w:right="859"/>
        <w:rPr>
          <w:sz w:val="28"/>
        </w:rPr>
      </w:pPr>
      <w:r>
        <w:rPr>
          <w:sz w:val="28"/>
        </w:rPr>
        <w:t>устанавливать и соблюдать порядок действий при вычислении значения числового выражения (со скобками/ без скобок), содержащего арифметические действия сложения, вычитания, умножения и деления;</w:t>
      </w:r>
    </w:p>
    <w:p>
      <w:pPr>
        <w:pStyle w:val="ListParagraph"/>
        <w:numPr>
          <w:ilvl w:val="1"/>
          <w:numId w:val="60"/>
        </w:numPr>
        <w:tabs>
          <w:tab w:val="clear" w:pos="720"/>
          <w:tab w:val="left" w:pos="1864" w:leader="none"/>
        </w:tabs>
        <w:spacing w:lineRule="auto" w:line="240" w:before="1" w:after="0"/>
        <w:ind w:firstLine="566" w:left="1133" w:right="850"/>
        <w:rPr>
          <w:sz w:val="28"/>
        </w:rPr>
      </w:pPr>
      <w:r>
        <w:rPr>
          <w:sz w:val="28"/>
        </w:rPr>
        <w:t>использовать при вычислениях переместительное и сочетательное свой- ства сложения;</w:t>
      </w:r>
    </w:p>
    <w:p>
      <w:pPr>
        <w:pStyle w:val="ListParagraph"/>
        <w:numPr>
          <w:ilvl w:val="1"/>
          <w:numId w:val="60"/>
        </w:numPr>
        <w:tabs>
          <w:tab w:val="clear" w:pos="720"/>
          <w:tab w:val="left" w:pos="1864" w:leader="none"/>
        </w:tabs>
        <w:spacing w:lineRule="exact" w:line="316"/>
        <w:ind w:hanging="165" w:left="1864"/>
        <w:rPr>
          <w:sz w:val="28"/>
        </w:rPr>
      </w:pPr>
      <w:r>
        <w:rPr>
          <w:sz w:val="28"/>
        </w:rPr>
        <w:t>находить</w:t>
      </w:r>
      <w:r>
        <w:rPr>
          <w:spacing w:val="-18"/>
          <w:sz w:val="28"/>
        </w:rPr>
        <w:t xml:space="preserve"> </w:t>
      </w:r>
      <w:r>
        <w:rPr>
          <w:sz w:val="28"/>
        </w:rPr>
        <w:t>неизвестный</w:t>
      </w:r>
      <w:r>
        <w:rPr>
          <w:spacing w:val="-16"/>
          <w:sz w:val="28"/>
        </w:rPr>
        <w:t xml:space="preserve"> </w:t>
      </w:r>
      <w:r>
        <w:rPr>
          <w:sz w:val="28"/>
        </w:rPr>
        <w:t>компонент</w:t>
      </w:r>
      <w:r>
        <w:rPr>
          <w:spacing w:val="-12"/>
          <w:sz w:val="28"/>
        </w:rPr>
        <w:t xml:space="preserve"> </w:t>
      </w:r>
      <w:r>
        <w:rPr>
          <w:sz w:val="28"/>
        </w:rPr>
        <w:t>арифметического</w:t>
      </w:r>
      <w:r>
        <w:rPr>
          <w:spacing w:val="-17"/>
          <w:sz w:val="28"/>
        </w:rPr>
        <w:t xml:space="preserve"> </w:t>
      </w:r>
      <w:r>
        <w:rPr>
          <w:spacing w:val="-2"/>
          <w:sz w:val="28"/>
        </w:rPr>
        <w:t>действия;</w:t>
      </w:r>
    </w:p>
    <w:p>
      <w:pPr>
        <w:sectPr>
          <w:footerReference w:type="default" r:id="rId275"/>
          <w:footerReference w:type="first" r:id="rId276"/>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60"/>
        </w:numPr>
        <w:tabs>
          <w:tab w:val="clear" w:pos="720"/>
          <w:tab w:val="left" w:pos="1864" w:leader="none"/>
        </w:tabs>
        <w:ind w:firstLine="566" w:left="1133" w:right="851"/>
        <w:rPr>
          <w:sz w:val="28"/>
        </w:rPr>
      </w:pPr>
      <w:r>
        <w:rPr>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pPr>
        <w:pStyle w:val="ListParagraph"/>
        <w:numPr>
          <w:ilvl w:val="1"/>
          <w:numId w:val="60"/>
        </w:numPr>
        <w:tabs>
          <w:tab w:val="clear" w:pos="720"/>
          <w:tab w:val="left" w:pos="1864" w:leader="none"/>
        </w:tabs>
        <w:spacing w:before="78" w:after="0"/>
        <w:ind w:firstLine="566" w:left="1133" w:right="847"/>
        <w:rPr>
          <w:sz w:val="28"/>
        </w:rPr>
      </w:pPr>
      <w:r>
        <w:rPr>
          <w:sz w:val="28"/>
        </w:rPr>
        <w:t>определять с помощью цифровых и аналоговых приборов, измеритель- ных инструментов длину, массу, время; выполнять прикидку и оценку резуль- тата измерений; определять продолжительность события;</w:t>
      </w:r>
    </w:p>
    <w:p>
      <w:pPr>
        <w:pStyle w:val="ListParagraph"/>
        <w:numPr>
          <w:ilvl w:val="1"/>
          <w:numId w:val="60"/>
        </w:numPr>
        <w:tabs>
          <w:tab w:val="clear" w:pos="720"/>
          <w:tab w:val="left" w:pos="1864" w:leader="none"/>
        </w:tabs>
        <w:spacing w:lineRule="auto" w:line="240" w:before="2" w:after="0"/>
        <w:ind w:firstLine="566" w:left="1133" w:right="850"/>
        <w:rPr>
          <w:sz w:val="28"/>
        </w:rPr>
      </w:pPr>
      <w:r>
        <w:rPr>
          <w:sz w:val="28"/>
        </w:rPr>
        <w:t>сравнивать величины длины, площади, массы, времени, стоимости, уста- навливая между ними соотношение «больше/ меньше на/ в»;</w:t>
      </w:r>
    </w:p>
    <w:p>
      <w:pPr>
        <w:pStyle w:val="ListParagraph"/>
        <w:numPr>
          <w:ilvl w:val="1"/>
          <w:numId w:val="60"/>
        </w:numPr>
        <w:tabs>
          <w:tab w:val="clear" w:pos="720"/>
          <w:tab w:val="left" w:pos="1864" w:leader="none"/>
        </w:tabs>
        <w:spacing w:lineRule="exact" w:line="319"/>
        <w:ind w:hanging="165" w:left="1864"/>
        <w:rPr>
          <w:sz w:val="28"/>
        </w:rPr>
      </w:pPr>
      <w:r>
        <w:rPr>
          <w:sz w:val="28"/>
        </w:rPr>
        <w:t>называть,</w:t>
      </w:r>
      <w:r>
        <w:rPr>
          <w:spacing w:val="-13"/>
          <w:sz w:val="28"/>
        </w:rPr>
        <w:t xml:space="preserve"> </w:t>
      </w:r>
      <w:r>
        <w:rPr>
          <w:sz w:val="28"/>
        </w:rPr>
        <w:t>находить</w:t>
      </w:r>
      <w:r>
        <w:rPr>
          <w:spacing w:val="-13"/>
          <w:sz w:val="28"/>
        </w:rPr>
        <w:t xml:space="preserve"> </w:t>
      </w:r>
      <w:r>
        <w:rPr>
          <w:sz w:val="28"/>
        </w:rPr>
        <w:t>долю</w:t>
      </w:r>
      <w:r>
        <w:rPr>
          <w:spacing w:val="-15"/>
          <w:sz w:val="28"/>
        </w:rPr>
        <w:t xml:space="preserve"> </w:t>
      </w:r>
      <w:r>
        <w:rPr>
          <w:sz w:val="28"/>
        </w:rPr>
        <w:t>величины</w:t>
      </w:r>
      <w:r>
        <w:rPr>
          <w:spacing w:val="-10"/>
          <w:sz w:val="28"/>
        </w:rPr>
        <w:t xml:space="preserve"> </w:t>
      </w:r>
      <w:r>
        <w:rPr>
          <w:sz w:val="28"/>
        </w:rPr>
        <w:t>(половина,</w:t>
      </w:r>
      <w:r>
        <w:rPr>
          <w:spacing w:val="-9"/>
          <w:sz w:val="28"/>
        </w:rPr>
        <w:t xml:space="preserve"> </w:t>
      </w:r>
      <w:r>
        <w:rPr>
          <w:spacing w:val="-2"/>
          <w:sz w:val="28"/>
        </w:rPr>
        <w:t>четверть);</w:t>
      </w:r>
    </w:p>
    <w:p>
      <w:pPr>
        <w:pStyle w:val="ListParagraph"/>
        <w:numPr>
          <w:ilvl w:val="1"/>
          <w:numId w:val="60"/>
        </w:numPr>
        <w:tabs>
          <w:tab w:val="clear" w:pos="720"/>
          <w:tab w:val="left" w:pos="1864" w:leader="none"/>
        </w:tabs>
        <w:spacing w:lineRule="exact" w:line="319"/>
        <w:ind w:hanging="165" w:left="1864"/>
        <w:rPr>
          <w:sz w:val="28"/>
        </w:rPr>
      </w:pPr>
      <w:r>
        <w:rPr>
          <w:sz w:val="28"/>
        </w:rPr>
        <w:t>сравнивать</w:t>
      </w:r>
      <w:r>
        <w:rPr>
          <w:spacing w:val="-14"/>
          <w:sz w:val="28"/>
        </w:rPr>
        <w:t xml:space="preserve"> </w:t>
      </w:r>
      <w:r>
        <w:rPr>
          <w:sz w:val="28"/>
        </w:rPr>
        <w:t>величины,</w:t>
      </w:r>
      <w:r>
        <w:rPr>
          <w:spacing w:val="-10"/>
          <w:sz w:val="28"/>
        </w:rPr>
        <w:t xml:space="preserve"> </w:t>
      </w:r>
      <w:r>
        <w:rPr>
          <w:sz w:val="28"/>
        </w:rPr>
        <w:t>выраженные</w:t>
      </w:r>
      <w:r>
        <w:rPr>
          <w:spacing w:val="-16"/>
          <w:sz w:val="28"/>
        </w:rPr>
        <w:t xml:space="preserve"> </w:t>
      </w:r>
      <w:r>
        <w:rPr>
          <w:spacing w:val="-2"/>
          <w:sz w:val="28"/>
        </w:rPr>
        <w:t>долями;</w:t>
      </w:r>
    </w:p>
    <w:p>
      <w:pPr>
        <w:pStyle w:val="ListParagraph"/>
        <w:numPr>
          <w:ilvl w:val="1"/>
          <w:numId w:val="60"/>
        </w:numPr>
        <w:tabs>
          <w:tab w:val="clear" w:pos="720"/>
          <w:tab w:val="left" w:pos="1864" w:leader="none"/>
        </w:tabs>
        <w:ind w:firstLine="566" w:left="1133" w:right="850"/>
        <w:rPr>
          <w:sz w:val="28"/>
        </w:rPr>
      </w:pPr>
      <w:r>
        <w:rPr>
          <w:sz w:val="28"/>
        </w:rPr>
        <w:t>знать и использовать при решении задач и в практических ситуациях (по- купка товара, определение времени, выполнение расчётов) соотношение между величинами; выполнять сложение и вычитание однородных величин, умноже- ние и деление величины на однозначное число;</w:t>
      </w:r>
    </w:p>
    <w:p>
      <w:pPr>
        <w:pStyle w:val="ListParagraph"/>
        <w:numPr>
          <w:ilvl w:val="1"/>
          <w:numId w:val="60"/>
        </w:numPr>
        <w:tabs>
          <w:tab w:val="clear" w:pos="720"/>
          <w:tab w:val="left" w:pos="1864" w:leader="none"/>
        </w:tabs>
        <w:spacing w:before="1" w:after="0"/>
        <w:ind w:firstLine="566" w:left="1133" w:right="845"/>
        <w:rPr>
          <w:sz w:val="28"/>
        </w:rPr>
      </w:pPr>
      <w:r>
        <w:rPr>
          <w:sz w:val="28"/>
        </w:rPr>
        <w:t>решать задачи в одно-два действия: представлять текст задачи, планиро- 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pPr>
        <w:pStyle w:val="ListParagraph"/>
        <w:numPr>
          <w:ilvl w:val="1"/>
          <w:numId w:val="60"/>
        </w:numPr>
        <w:tabs>
          <w:tab w:val="clear" w:pos="720"/>
          <w:tab w:val="left" w:pos="1864" w:leader="none"/>
        </w:tabs>
        <w:spacing w:lineRule="auto" w:line="240"/>
        <w:ind w:firstLine="566" w:left="1133" w:right="851"/>
        <w:rPr>
          <w:sz w:val="28"/>
        </w:rPr>
      </w:pPr>
      <w:r>
        <w:rPr>
          <w:sz w:val="28"/>
        </w:rPr>
        <w:t>конструировать прямоугольник из данных фигур (квадратов), делить прямоугольник, многоугольник на заданные части;</w:t>
      </w:r>
    </w:p>
    <w:p>
      <w:pPr>
        <w:pStyle w:val="ListParagraph"/>
        <w:numPr>
          <w:ilvl w:val="1"/>
          <w:numId w:val="60"/>
        </w:numPr>
        <w:tabs>
          <w:tab w:val="clear" w:pos="720"/>
          <w:tab w:val="left" w:pos="1864" w:leader="none"/>
        </w:tabs>
        <w:spacing w:lineRule="auto" w:line="235"/>
        <w:ind w:firstLine="566" w:left="1133" w:right="849"/>
        <w:rPr>
          <w:sz w:val="28"/>
        </w:rPr>
      </w:pPr>
      <w:r>
        <w:rPr>
          <w:sz w:val="28"/>
        </w:rPr>
        <w:t xml:space="preserve">сравнивать фигуры по площади (наложение, сопоставление числовых </w:t>
      </w:r>
      <w:r>
        <w:rPr>
          <w:spacing w:val="-2"/>
          <w:sz w:val="28"/>
        </w:rPr>
        <w:t>значений);</w:t>
      </w:r>
    </w:p>
    <w:p>
      <w:pPr>
        <w:pStyle w:val="ListParagraph"/>
        <w:numPr>
          <w:ilvl w:val="1"/>
          <w:numId w:val="60"/>
        </w:numPr>
        <w:tabs>
          <w:tab w:val="clear" w:pos="720"/>
          <w:tab w:val="left" w:pos="1864" w:leader="none"/>
        </w:tabs>
        <w:spacing w:lineRule="auto" w:line="240"/>
        <w:ind w:firstLine="566" w:left="1133" w:right="854"/>
        <w:rPr>
          <w:sz w:val="28"/>
        </w:rPr>
      </w:pPr>
      <w:r>
        <w:rPr>
          <w:sz w:val="28"/>
        </w:rPr>
        <w:t>находить периметр прямоугольника (квадрата), площадь прямоугольника (квадрата), используя правило/ алгоритм;</w:t>
      </w:r>
    </w:p>
    <w:p>
      <w:pPr>
        <w:pStyle w:val="ListParagraph"/>
        <w:numPr>
          <w:ilvl w:val="1"/>
          <w:numId w:val="60"/>
        </w:numPr>
        <w:tabs>
          <w:tab w:val="clear" w:pos="720"/>
          <w:tab w:val="left" w:pos="1864" w:leader="none"/>
        </w:tabs>
        <w:ind w:firstLine="566" w:left="1133" w:right="850"/>
        <w:rPr>
          <w:sz w:val="28"/>
        </w:rPr>
      </w:pPr>
      <w:r>
        <w:rPr>
          <w:sz w:val="28"/>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т.ч. с использованием изученных связок;</w:t>
      </w:r>
    </w:p>
    <w:p>
      <w:pPr>
        <w:pStyle w:val="ListParagraph"/>
        <w:numPr>
          <w:ilvl w:val="1"/>
          <w:numId w:val="60"/>
        </w:numPr>
        <w:tabs>
          <w:tab w:val="clear" w:pos="720"/>
          <w:tab w:val="left" w:pos="1864" w:leader="none"/>
        </w:tabs>
        <w:spacing w:lineRule="exact" w:line="321"/>
        <w:ind w:hanging="165" w:left="1864"/>
        <w:rPr>
          <w:sz w:val="28"/>
        </w:rPr>
      </w:pPr>
      <w:r>
        <w:rPr>
          <w:sz w:val="28"/>
        </w:rPr>
        <w:t>классифицировать</w:t>
      </w:r>
      <w:r>
        <w:rPr>
          <w:spacing w:val="-16"/>
          <w:sz w:val="28"/>
        </w:rPr>
        <w:t xml:space="preserve"> </w:t>
      </w:r>
      <w:r>
        <w:rPr>
          <w:sz w:val="28"/>
        </w:rPr>
        <w:t>объекты</w:t>
      </w:r>
      <w:r>
        <w:rPr>
          <w:spacing w:val="-15"/>
          <w:sz w:val="28"/>
        </w:rPr>
        <w:t xml:space="preserve"> </w:t>
      </w:r>
      <w:r>
        <w:rPr>
          <w:sz w:val="28"/>
        </w:rPr>
        <w:t>по</w:t>
      </w:r>
      <w:r>
        <w:rPr>
          <w:spacing w:val="-17"/>
          <w:sz w:val="28"/>
        </w:rPr>
        <w:t xml:space="preserve"> </w:t>
      </w:r>
      <w:r>
        <w:rPr>
          <w:sz w:val="28"/>
        </w:rPr>
        <w:t>одному-двум</w:t>
      </w:r>
      <w:r>
        <w:rPr>
          <w:spacing w:val="-9"/>
          <w:sz w:val="28"/>
        </w:rPr>
        <w:t xml:space="preserve"> </w:t>
      </w:r>
      <w:r>
        <w:rPr>
          <w:spacing w:val="-2"/>
          <w:sz w:val="28"/>
        </w:rPr>
        <w:t>признакам;</w:t>
      </w:r>
    </w:p>
    <w:p>
      <w:pPr>
        <w:pStyle w:val="ListParagraph"/>
        <w:numPr>
          <w:ilvl w:val="1"/>
          <w:numId w:val="60"/>
        </w:numPr>
        <w:tabs>
          <w:tab w:val="clear" w:pos="720"/>
          <w:tab w:val="left" w:pos="1864" w:leader="none"/>
        </w:tabs>
        <w:ind w:firstLine="566" w:left="1133" w:right="843"/>
        <w:rPr>
          <w:sz w:val="28"/>
        </w:rPr>
      </w:pPr>
      <w:r>
        <w:rPr>
          <w:sz w:val="28"/>
        </w:rPr>
        <w:t xml:space="preserve">извлекать и использовать информацию, представленную в таблицах с данными о реальных процессах и явлениях окружающего мира (например, рас- писание, режим работы), в предметах повседневной жизни (например, ярлык, </w:t>
      </w:r>
      <w:r>
        <w:rPr>
          <w:spacing w:val="-2"/>
          <w:sz w:val="28"/>
        </w:rPr>
        <w:t>этикетка);</w:t>
      </w:r>
    </w:p>
    <w:p>
      <w:pPr>
        <w:pStyle w:val="ListParagraph"/>
        <w:numPr>
          <w:ilvl w:val="1"/>
          <w:numId w:val="60"/>
        </w:numPr>
        <w:tabs>
          <w:tab w:val="clear" w:pos="720"/>
          <w:tab w:val="left" w:pos="1864" w:leader="none"/>
        </w:tabs>
        <w:spacing w:lineRule="exact" w:line="321"/>
        <w:ind w:hanging="165" w:left="1864"/>
        <w:rPr>
          <w:sz w:val="28"/>
        </w:rPr>
      </w:pPr>
      <w:r>
        <w:rPr>
          <w:sz w:val="28"/>
        </w:rPr>
        <w:t>структурировать</w:t>
      </w:r>
      <w:r>
        <w:rPr>
          <w:spacing w:val="14"/>
          <w:sz w:val="28"/>
        </w:rPr>
        <w:t xml:space="preserve"> </w:t>
      </w:r>
      <w:r>
        <w:rPr>
          <w:sz w:val="28"/>
        </w:rPr>
        <w:t>информацию:</w:t>
      </w:r>
      <w:r>
        <w:rPr>
          <w:spacing w:val="13"/>
          <w:sz w:val="28"/>
        </w:rPr>
        <w:t xml:space="preserve"> </w:t>
      </w:r>
      <w:r>
        <w:rPr>
          <w:sz w:val="28"/>
        </w:rPr>
        <w:t>заполнять</w:t>
      </w:r>
      <w:r>
        <w:rPr>
          <w:spacing w:val="14"/>
          <w:sz w:val="28"/>
        </w:rPr>
        <w:t xml:space="preserve"> </w:t>
      </w:r>
      <w:r>
        <w:rPr>
          <w:sz w:val="28"/>
        </w:rPr>
        <w:t>простейшие</w:t>
      </w:r>
      <w:r>
        <w:rPr>
          <w:spacing w:val="10"/>
          <w:sz w:val="28"/>
        </w:rPr>
        <w:t xml:space="preserve"> </w:t>
      </w:r>
      <w:r>
        <w:rPr>
          <w:sz w:val="28"/>
        </w:rPr>
        <w:t>таблицы</w:t>
      </w:r>
      <w:r>
        <w:rPr>
          <w:spacing w:val="14"/>
          <w:sz w:val="28"/>
        </w:rPr>
        <w:t xml:space="preserve"> </w:t>
      </w:r>
      <w:r>
        <w:rPr>
          <w:sz w:val="28"/>
        </w:rPr>
        <w:t>по</w:t>
      </w:r>
      <w:r>
        <w:rPr>
          <w:spacing w:val="15"/>
          <w:sz w:val="28"/>
        </w:rPr>
        <w:t xml:space="preserve"> </w:t>
      </w:r>
      <w:r>
        <w:rPr>
          <w:spacing w:val="-2"/>
          <w:sz w:val="28"/>
        </w:rPr>
        <w:t>образ-</w:t>
      </w:r>
    </w:p>
    <w:p>
      <w:pPr>
        <w:pStyle w:val="BodyText"/>
        <w:spacing w:lineRule="exact" w:line="321"/>
        <w:ind w:hanging="0" w:left="1133"/>
        <w:jc w:val="left"/>
        <w:rPr/>
      </w:pPr>
      <w:r>
        <w:rPr>
          <w:spacing w:val="-5"/>
        </w:rPr>
        <w:t>цу;</w:t>
      </w:r>
    </w:p>
    <w:p>
      <w:pPr>
        <w:pStyle w:val="ListParagraph"/>
        <w:numPr>
          <w:ilvl w:val="1"/>
          <w:numId w:val="60"/>
        </w:numPr>
        <w:tabs>
          <w:tab w:val="clear" w:pos="720"/>
          <w:tab w:val="left" w:pos="1864" w:leader="none"/>
        </w:tabs>
        <w:ind w:hanging="165" w:left="1864"/>
        <w:jc w:val="left"/>
        <w:rPr>
          <w:sz w:val="28"/>
        </w:rPr>
      </w:pPr>
      <w:r>
        <w:rPr>
          <w:sz w:val="28"/>
        </w:rPr>
        <w:t>составлять</w:t>
      </w:r>
      <w:r>
        <w:rPr>
          <w:spacing w:val="28"/>
          <w:sz w:val="28"/>
        </w:rPr>
        <w:t xml:space="preserve"> </w:t>
      </w:r>
      <w:r>
        <w:rPr>
          <w:sz w:val="28"/>
        </w:rPr>
        <w:t>план</w:t>
      </w:r>
      <w:r>
        <w:rPr>
          <w:spacing w:val="32"/>
          <w:sz w:val="28"/>
        </w:rPr>
        <w:t xml:space="preserve"> </w:t>
      </w:r>
      <w:r>
        <w:rPr>
          <w:sz w:val="28"/>
        </w:rPr>
        <w:t>выполнения</w:t>
      </w:r>
      <w:r>
        <w:rPr>
          <w:spacing w:val="37"/>
          <w:sz w:val="28"/>
        </w:rPr>
        <w:t xml:space="preserve"> </w:t>
      </w:r>
      <w:r>
        <w:rPr>
          <w:sz w:val="28"/>
        </w:rPr>
        <w:t>учебного</w:t>
      </w:r>
      <w:r>
        <w:rPr>
          <w:spacing w:val="27"/>
          <w:sz w:val="28"/>
        </w:rPr>
        <w:t xml:space="preserve"> </w:t>
      </w:r>
      <w:r>
        <w:rPr>
          <w:sz w:val="28"/>
        </w:rPr>
        <w:t>задания</w:t>
      </w:r>
      <w:r>
        <w:rPr>
          <w:spacing w:val="34"/>
          <w:sz w:val="28"/>
        </w:rPr>
        <w:t xml:space="preserve"> </w:t>
      </w:r>
      <w:r>
        <w:rPr>
          <w:sz w:val="28"/>
        </w:rPr>
        <w:t>и</w:t>
      </w:r>
      <w:r>
        <w:rPr>
          <w:spacing w:val="31"/>
          <w:sz w:val="28"/>
        </w:rPr>
        <w:t xml:space="preserve"> </w:t>
      </w:r>
      <w:r>
        <w:rPr>
          <w:sz w:val="28"/>
        </w:rPr>
        <w:t>следовать</w:t>
      </w:r>
      <w:r>
        <w:rPr>
          <w:spacing w:val="34"/>
          <w:sz w:val="28"/>
        </w:rPr>
        <w:t xml:space="preserve"> </w:t>
      </w:r>
      <w:r>
        <w:rPr>
          <w:sz w:val="28"/>
        </w:rPr>
        <w:t>ему;</w:t>
      </w:r>
      <w:r>
        <w:rPr>
          <w:spacing w:val="39"/>
          <w:sz w:val="28"/>
        </w:rPr>
        <w:t xml:space="preserve"> </w:t>
      </w:r>
      <w:r>
        <w:rPr>
          <w:spacing w:val="-2"/>
          <w:sz w:val="28"/>
        </w:rPr>
        <w:t>выпол-</w:t>
      </w:r>
    </w:p>
    <w:p>
      <w:pPr>
        <w:pStyle w:val="BodyText"/>
        <w:spacing w:lineRule="exact" w:line="319" w:before="2" w:after="0"/>
        <w:ind w:hanging="0" w:left="1133"/>
        <w:jc w:val="left"/>
        <w:rPr/>
      </w:pPr>
      <w:r>
        <w:rPr/>
        <w:t>нять</w:t>
      </w:r>
      <w:r>
        <w:rPr>
          <w:spacing w:val="-9"/>
        </w:rPr>
        <w:t xml:space="preserve"> </w:t>
      </w:r>
      <w:r>
        <w:rPr/>
        <w:t>действия</w:t>
      </w:r>
      <w:r>
        <w:rPr>
          <w:spacing w:val="-8"/>
        </w:rPr>
        <w:t xml:space="preserve"> </w:t>
      </w:r>
      <w:r>
        <w:rPr/>
        <w:t>по</w:t>
      </w:r>
      <w:r>
        <w:rPr>
          <w:spacing w:val="-9"/>
        </w:rPr>
        <w:t xml:space="preserve"> </w:t>
      </w:r>
      <w:r>
        <w:rPr>
          <w:spacing w:val="-2"/>
        </w:rPr>
        <w:t>алгоритму;</w:t>
      </w:r>
    </w:p>
    <w:p>
      <w:pPr>
        <w:pStyle w:val="ListParagraph"/>
        <w:numPr>
          <w:ilvl w:val="1"/>
          <w:numId w:val="60"/>
        </w:numPr>
        <w:tabs>
          <w:tab w:val="clear" w:pos="720"/>
          <w:tab w:val="left" w:pos="1864" w:leader="none"/>
        </w:tabs>
        <w:spacing w:lineRule="auto" w:line="240"/>
        <w:ind w:firstLine="566" w:left="1133" w:right="881"/>
        <w:jc w:val="left"/>
        <w:rPr>
          <w:sz w:val="28"/>
        </w:rPr>
      </w:pPr>
      <w:r>
        <w:rPr>
          <w:sz w:val="28"/>
        </w:rPr>
        <w:t>сравнивать</w:t>
      </w:r>
      <w:r>
        <w:rPr>
          <w:spacing w:val="40"/>
          <w:sz w:val="28"/>
        </w:rPr>
        <w:t xml:space="preserve"> </w:t>
      </w:r>
      <w:r>
        <w:rPr>
          <w:sz w:val="28"/>
        </w:rPr>
        <w:t>математические</w:t>
      </w:r>
      <w:r>
        <w:rPr>
          <w:spacing w:val="40"/>
          <w:sz w:val="28"/>
        </w:rPr>
        <w:t xml:space="preserve"> </w:t>
      </w:r>
      <w:r>
        <w:rPr>
          <w:sz w:val="28"/>
        </w:rPr>
        <w:t>объекты</w:t>
      </w:r>
      <w:r>
        <w:rPr>
          <w:spacing w:val="40"/>
          <w:sz w:val="28"/>
        </w:rPr>
        <w:t xml:space="preserve"> </w:t>
      </w:r>
      <w:r>
        <w:rPr>
          <w:sz w:val="28"/>
        </w:rPr>
        <w:t>(находить</w:t>
      </w:r>
      <w:r>
        <w:rPr>
          <w:spacing w:val="40"/>
          <w:sz w:val="28"/>
        </w:rPr>
        <w:t xml:space="preserve"> </w:t>
      </w:r>
      <w:r>
        <w:rPr>
          <w:sz w:val="28"/>
        </w:rPr>
        <w:t>общее,</w:t>
      </w:r>
      <w:r>
        <w:rPr>
          <w:spacing w:val="40"/>
          <w:sz w:val="28"/>
        </w:rPr>
        <w:t xml:space="preserve"> </w:t>
      </w:r>
      <w:r>
        <w:rPr>
          <w:sz w:val="28"/>
        </w:rPr>
        <w:t>различное,</w:t>
      </w:r>
      <w:r>
        <w:rPr>
          <w:spacing w:val="40"/>
          <w:sz w:val="28"/>
        </w:rPr>
        <w:t xml:space="preserve"> </w:t>
      </w:r>
      <w:r>
        <w:rPr>
          <w:sz w:val="28"/>
        </w:rPr>
        <w:t xml:space="preserve">уни- </w:t>
      </w:r>
      <w:r>
        <w:rPr>
          <w:spacing w:val="-2"/>
          <w:sz w:val="28"/>
        </w:rPr>
        <w:t>кальное);</w:t>
      </w:r>
    </w:p>
    <w:p>
      <w:pPr>
        <w:pStyle w:val="ListParagraph"/>
        <w:numPr>
          <w:ilvl w:val="1"/>
          <w:numId w:val="60"/>
        </w:numPr>
        <w:tabs>
          <w:tab w:val="clear" w:pos="720"/>
          <w:tab w:val="left" w:pos="1864" w:leader="none"/>
        </w:tabs>
        <w:spacing w:lineRule="exact" w:line="320"/>
        <w:ind w:hanging="165" w:left="1864"/>
        <w:jc w:val="left"/>
        <w:rPr>
          <w:sz w:val="28"/>
        </w:rPr>
      </w:pPr>
      <w:r>
        <w:rPr>
          <w:sz w:val="28"/>
        </w:rPr>
        <w:t>выбирать</w:t>
      </w:r>
      <w:r>
        <w:rPr>
          <w:spacing w:val="-13"/>
          <w:sz w:val="28"/>
        </w:rPr>
        <w:t xml:space="preserve"> </w:t>
      </w:r>
      <w:r>
        <w:rPr>
          <w:sz w:val="28"/>
        </w:rPr>
        <w:t>верное</w:t>
      </w:r>
      <w:r>
        <w:rPr>
          <w:spacing w:val="-13"/>
          <w:sz w:val="28"/>
        </w:rPr>
        <w:t xml:space="preserve"> </w:t>
      </w:r>
      <w:r>
        <w:rPr>
          <w:sz w:val="28"/>
        </w:rPr>
        <w:t>решение</w:t>
      </w:r>
      <w:r>
        <w:rPr>
          <w:spacing w:val="-13"/>
          <w:sz w:val="28"/>
        </w:rPr>
        <w:t xml:space="preserve"> </w:t>
      </w:r>
      <w:r>
        <w:rPr>
          <w:sz w:val="28"/>
        </w:rPr>
        <w:t>математической</w:t>
      </w:r>
      <w:r>
        <w:rPr>
          <w:spacing w:val="-7"/>
          <w:sz w:val="28"/>
        </w:rPr>
        <w:t xml:space="preserve"> </w:t>
      </w:r>
      <w:r>
        <w:rPr>
          <w:spacing w:val="-2"/>
          <w:sz w:val="28"/>
        </w:rPr>
        <w:t>задачи.</w:t>
      </w:r>
    </w:p>
    <w:p>
      <w:pPr>
        <w:pStyle w:val="BodyText"/>
        <w:spacing w:before="6" w:after="0"/>
        <w:ind w:hanging="0" w:left="0"/>
        <w:jc w:val="left"/>
        <w:rPr/>
      </w:pPr>
      <w:r>
        <w:rPr/>
      </w:r>
    </w:p>
    <w:p>
      <w:pPr>
        <w:pStyle w:val="Heading1"/>
        <w:spacing w:lineRule="exact" w:line="319"/>
        <w:ind w:left="702"/>
        <w:rPr/>
      </w:pPr>
      <w:r>
        <w:rPr/>
        <w:t xml:space="preserve">4 </w:t>
      </w:r>
      <w:r>
        <w:rPr>
          <w:spacing w:val="-2"/>
        </w:rPr>
        <w:t>КЛАСС</w:t>
      </w:r>
    </w:p>
    <w:p>
      <w:pPr>
        <w:pStyle w:val="Heading3"/>
        <w:spacing w:lineRule="exact" w:line="318"/>
        <w:jc w:val="left"/>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4</w:t>
      </w:r>
      <w:r>
        <w:rPr>
          <w:spacing w:val="-7"/>
        </w:rPr>
        <w:t xml:space="preserve"> </w:t>
      </w:r>
      <w:r>
        <w:rPr/>
        <w:t>классе</w:t>
      </w:r>
      <w:r>
        <w:rPr>
          <w:spacing w:val="-5"/>
        </w:rPr>
        <w:t xml:space="preserve"> </w:t>
      </w:r>
      <w:r>
        <w:rPr/>
        <w:t>обучающийся</w:t>
      </w:r>
      <w:r>
        <w:rPr>
          <w:spacing w:val="-1"/>
        </w:rPr>
        <w:t xml:space="preserve"> </w:t>
      </w:r>
      <w:r>
        <w:rPr>
          <w:spacing w:val="-2"/>
        </w:rPr>
        <w:t>научится:</w:t>
      </w:r>
    </w:p>
    <w:p>
      <w:pPr>
        <w:pStyle w:val="ListParagraph"/>
        <w:numPr>
          <w:ilvl w:val="1"/>
          <w:numId w:val="60"/>
        </w:numPr>
        <w:tabs>
          <w:tab w:val="clear" w:pos="720"/>
          <w:tab w:val="left" w:pos="1864" w:leader="none"/>
        </w:tabs>
        <w:spacing w:lineRule="exact" w:line="318"/>
        <w:ind w:hanging="165" w:left="1864"/>
        <w:jc w:val="left"/>
        <w:rPr>
          <w:sz w:val="28"/>
        </w:rPr>
      </w:pPr>
      <w:r>
        <w:rPr>
          <w:sz w:val="28"/>
        </w:rPr>
        <w:t>читать,</w:t>
      </w:r>
      <w:r>
        <w:rPr>
          <w:spacing w:val="-18"/>
          <w:sz w:val="28"/>
        </w:rPr>
        <w:t xml:space="preserve"> </w:t>
      </w:r>
      <w:r>
        <w:rPr>
          <w:sz w:val="28"/>
        </w:rPr>
        <w:t>записывать,</w:t>
      </w:r>
      <w:r>
        <w:rPr>
          <w:spacing w:val="-14"/>
          <w:sz w:val="28"/>
        </w:rPr>
        <w:t xml:space="preserve"> </w:t>
      </w:r>
      <w:r>
        <w:rPr>
          <w:sz w:val="28"/>
        </w:rPr>
        <w:t>сравнивать,</w:t>
      </w:r>
      <w:r>
        <w:rPr>
          <w:spacing w:val="-14"/>
          <w:sz w:val="28"/>
        </w:rPr>
        <w:t xml:space="preserve"> </w:t>
      </w:r>
      <w:r>
        <w:rPr>
          <w:sz w:val="28"/>
        </w:rPr>
        <w:t>упорядочивать</w:t>
      </w:r>
      <w:r>
        <w:rPr>
          <w:spacing w:val="-13"/>
          <w:sz w:val="28"/>
        </w:rPr>
        <w:t xml:space="preserve"> </w:t>
      </w:r>
      <w:r>
        <w:rPr>
          <w:sz w:val="28"/>
        </w:rPr>
        <w:t>многозначные</w:t>
      </w:r>
      <w:r>
        <w:rPr>
          <w:spacing w:val="-15"/>
          <w:sz w:val="28"/>
        </w:rPr>
        <w:t xml:space="preserve"> </w:t>
      </w:r>
      <w:r>
        <w:rPr>
          <w:spacing w:val="-2"/>
          <w:sz w:val="28"/>
        </w:rPr>
        <w:t>числа;</w:t>
      </w:r>
    </w:p>
    <w:p>
      <w:pPr>
        <w:sectPr>
          <w:footerReference w:type="default" r:id="rId277"/>
          <w:footerReference w:type="first" r:id="rId278"/>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60"/>
        </w:numPr>
        <w:tabs>
          <w:tab w:val="clear" w:pos="720"/>
          <w:tab w:val="left" w:pos="1864" w:leader="none"/>
        </w:tabs>
        <w:spacing w:lineRule="auto" w:line="235" w:before="2" w:after="0"/>
        <w:ind w:firstLine="566" w:left="1133" w:right="876"/>
        <w:jc w:val="left"/>
        <w:rPr>
          <w:sz w:val="28"/>
        </w:rPr>
      </w:pPr>
      <w:r>
        <w:rPr>
          <w:sz w:val="28"/>
        </w:rPr>
        <w:t>находить число большее/меньшее данного числа на заданное число, в за- данное число раз;</w:t>
      </w:r>
    </w:p>
    <w:p>
      <w:pPr>
        <w:pStyle w:val="ListParagraph"/>
        <w:numPr>
          <w:ilvl w:val="1"/>
          <w:numId w:val="60"/>
        </w:numPr>
        <w:tabs>
          <w:tab w:val="clear" w:pos="720"/>
          <w:tab w:val="left" w:pos="1864" w:leader="none"/>
        </w:tabs>
        <w:spacing w:before="78" w:after="0"/>
        <w:ind w:firstLine="566" w:left="1133" w:right="845"/>
        <w:rPr>
          <w:sz w:val="28"/>
        </w:rPr>
      </w:pPr>
      <w:r>
        <w:rPr>
          <w:sz w:val="28"/>
        </w:rPr>
        <w:t>выполнять арифметические действия: сложение и вычитание с много- 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pPr>
        <w:pStyle w:val="ListParagraph"/>
        <w:numPr>
          <w:ilvl w:val="1"/>
          <w:numId w:val="60"/>
        </w:numPr>
        <w:tabs>
          <w:tab w:val="clear" w:pos="720"/>
          <w:tab w:val="left" w:pos="1864" w:leader="none"/>
        </w:tabs>
        <w:spacing w:before="2" w:after="0"/>
        <w:ind w:firstLine="566" w:left="1133" w:right="847"/>
        <w:rPr>
          <w:sz w:val="28"/>
        </w:rPr>
      </w:pPr>
      <w:r>
        <w:rPr>
          <w:sz w:val="28"/>
        </w:rPr>
        <w:t>вычислять значение числового выражения (со скобками/ без скобок), со- держащего действия сложения, вычитания, умножения, деления с многознач- ными числами;</w:t>
      </w:r>
    </w:p>
    <w:p>
      <w:pPr>
        <w:pStyle w:val="ListParagraph"/>
        <w:numPr>
          <w:ilvl w:val="1"/>
          <w:numId w:val="60"/>
        </w:numPr>
        <w:tabs>
          <w:tab w:val="clear" w:pos="720"/>
          <w:tab w:val="left" w:pos="1864" w:leader="none"/>
        </w:tabs>
        <w:spacing w:lineRule="auto" w:line="240"/>
        <w:ind w:firstLine="566" w:left="1133" w:right="855"/>
        <w:rPr>
          <w:sz w:val="28"/>
        </w:rPr>
      </w:pPr>
      <w:r>
        <w:rPr>
          <w:sz w:val="28"/>
        </w:rPr>
        <w:t xml:space="preserve">использовать при вычислениях изученные свойства арифметических дей- </w:t>
      </w:r>
      <w:r>
        <w:rPr>
          <w:spacing w:val="-2"/>
          <w:sz w:val="28"/>
        </w:rPr>
        <w:t>ствий;</w:t>
      </w:r>
    </w:p>
    <w:p>
      <w:pPr>
        <w:pStyle w:val="ListParagraph"/>
        <w:numPr>
          <w:ilvl w:val="1"/>
          <w:numId w:val="60"/>
        </w:numPr>
        <w:tabs>
          <w:tab w:val="clear" w:pos="720"/>
          <w:tab w:val="left" w:pos="1864" w:leader="none"/>
        </w:tabs>
        <w:ind w:firstLine="566" w:left="1133" w:right="847"/>
        <w:rPr>
          <w:sz w:val="28"/>
        </w:rPr>
      </w:pPr>
      <w:r>
        <w:rPr>
          <w:sz w:val="28"/>
        </w:rPr>
        <w:t>выполнять прикидку результата вычислений; осуществлять проверку по- лученного результата по критериям: достоверность (реальность), соответствие правилу/ алгоритму, а также с помощью калькулятора;</w:t>
      </w:r>
    </w:p>
    <w:p>
      <w:pPr>
        <w:pStyle w:val="ListParagraph"/>
        <w:numPr>
          <w:ilvl w:val="1"/>
          <w:numId w:val="60"/>
        </w:numPr>
        <w:tabs>
          <w:tab w:val="clear" w:pos="720"/>
          <w:tab w:val="left" w:pos="1864" w:leader="none"/>
        </w:tabs>
        <w:ind w:hanging="165" w:left="1864"/>
        <w:rPr>
          <w:sz w:val="28"/>
        </w:rPr>
      </w:pPr>
      <w:r>
        <w:rPr>
          <w:sz w:val="28"/>
        </w:rPr>
        <w:t>находить</w:t>
      </w:r>
      <w:r>
        <w:rPr>
          <w:spacing w:val="-7"/>
          <w:sz w:val="28"/>
        </w:rPr>
        <w:t xml:space="preserve"> </w:t>
      </w:r>
      <w:r>
        <w:rPr>
          <w:sz w:val="28"/>
        </w:rPr>
        <w:t>долю</w:t>
      </w:r>
      <w:r>
        <w:rPr>
          <w:spacing w:val="-6"/>
          <w:sz w:val="28"/>
        </w:rPr>
        <w:t xml:space="preserve"> </w:t>
      </w:r>
      <w:r>
        <w:rPr>
          <w:sz w:val="28"/>
        </w:rPr>
        <w:t>величины,</w:t>
      </w:r>
      <w:r>
        <w:rPr>
          <w:spacing w:val="-5"/>
          <w:sz w:val="28"/>
        </w:rPr>
        <w:t xml:space="preserve"> </w:t>
      </w:r>
      <w:r>
        <w:rPr>
          <w:sz w:val="28"/>
        </w:rPr>
        <w:t>величину</w:t>
      </w:r>
      <w:r>
        <w:rPr>
          <w:spacing w:val="-11"/>
          <w:sz w:val="28"/>
        </w:rPr>
        <w:t xml:space="preserve"> </w:t>
      </w:r>
      <w:r>
        <w:rPr>
          <w:sz w:val="28"/>
        </w:rPr>
        <w:t>по</w:t>
      </w:r>
      <w:r>
        <w:rPr>
          <w:spacing w:val="-10"/>
          <w:sz w:val="28"/>
        </w:rPr>
        <w:t xml:space="preserve"> </w:t>
      </w:r>
      <w:r>
        <w:rPr>
          <w:sz w:val="28"/>
        </w:rPr>
        <w:t>ее</w:t>
      </w:r>
      <w:r>
        <w:rPr>
          <w:spacing w:val="-11"/>
          <w:sz w:val="28"/>
        </w:rPr>
        <w:t xml:space="preserve"> </w:t>
      </w:r>
      <w:r>
        <w:rPr>
          <w:spacing w:val="-2"/>
          <w:sz w:val="28"/>
        </w:rPr>
        <w:t>доле;</w:t>
      </w:r>
    </w:p>
    <w:p>
      <w:pPr>
        <w:pStyle w:val="ListParagraph"/>
        <w:numPr>
          <w:ilvl w:val="1"/>
          <w:numId w:val="60"/>
        </w:numPr>
        <w:tabs>
          <w:tab w:val="clear" w:pos="720"/>
          <w:tab w:val="left" w:pos="1864" w:leader="none"/>
        </w:tabs>
        <w:spacing w:lineRule="exact" w:line="319"/>
        <w:ind w:hanging="165" w:left="1864"/>
        <w:rPr>
          <w:sz w:val="28"/>
        </w:rPr>
      </w:pPr>
      <w:r>
        <w:rPr>
          <w:sz w:val="28"/>
        </w:rPr>
        <w:t>находить</w:t>
      </w:r>
      <w:r>
        <w:rPr>
          <w:spacing w:val="-18"/>
          <w:sz w:val="28"/>
        </w:rPr>
        <w:t xml:space="preserve"> </w:t>
      </w:r>
      <w:r>
        <w:rPr>
          <w:sz w:val="28"/>
        </w:rPr>
        <w:t>неизвестный</w:t>
      </w:r>
      <w:r>
        <w:rPr>
          <w:spacing w:val="-16"/>
          <w:sz w:val="28"/>
        </w:rPr>
        <w:t xml:space="preserve"> </w:t>
      </w:r>
      <w:r>
        <w:rPr>
          <w:sz w:val="28"/>
        </w:rPr>
        <w:t>компонент</w:t>
      </w:r>
      <w:r>
        <w:rPr>
          <w:spacing w:val="-12"/>
          <w:sz w:val="28"/>
        </w:rPr>
        <w:t xml:space="preserve"> </w:t>
      </w:r>
      <w:r>
        <w:rPr>
          <w:sz w:val="28"/>
        </w:rPr>
        <w:t>арифметического</w:t>
      </w:r>
      <w:r>
        <w:rPr>
          <w:spacing w:val="-17"/>
          <w:sz w:val="28"/>
        </w:rPr>
        <w:t xml:space="preserve"> </w:t>
      </w:r>
      <w:r>
        <w:rPr>
          <w:spacing w:val="-2"/>
          <w:sz w:val="28"/>
        </w:rPr>
        <w:t>действия;</w:t>
      </w:r>
    </w:p>
    <w:p>
      <w:pPr>
        <w:pStyle w:val="ListParagraph"/>
        <w:numPr>
          <w:ilvl w:val="1"/>
          <w:numId w:val="60"/>
        </w:numPr>
        <w:tabs>
          <w:tab w:val="clear" w:pos="720"/>
          <w:tab w:val="left" w:pos="1864" w:leader="none"/>
        </w:tabs>
        <w:spacing w:lineRule="auto" w:line="240"/>
        <w:ind w:firstLine="566" w:left="1133" w:right="845"/>
        <w:rPr>
          <w:sz w:val="28"/>
        </w:rPr>
      </w:pPr>
      <w:r>
        <w:rPr>
          <w:sz w:val="28"/>
        </w:rPr>
        <w:t>использовать единицы величин для при решении задач (длина, масса, время, вместимость, стоимость, площадь, скорость);</w:t>
      </w:r>
    </w:p>
    <w:p>
      <w:pPr>
        <w:pStyle w:val="ListParagraph"/>
        <w:numPr>
          <w:ilvl w:val="1"/>
          <w:numId w:val="60"/>
        </w:numPr>
        <w:tabs>
          <w:tab w:val="clear" w:pos="720"/>
          <w:tab w:val="left" w:pos="1864" w:leader="none"/>
        </w:tabs>
        <w:ind w:firstLine="566" w:left="1133" w:right="847"/>
        <w:rPr>
          <w:sz w:val="28"/>
        </w:rPr>
      </w:pPr>
      <w:r>
        <w:rPr>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 имости (копейка, рубль), площади (квадратный метр, квадратный дециметр, квадратный сантиметр), скорости (километр в час, метр в секунду);</w:t>
      </w:r>
    </w:p>
    <w:p>
      <w:pPr>
        <w:pStyle w:val="ListParagraph"/>
        <w:numPr>
          <w:ilvl w:val="1"/>
          <w:numId w:val="60"/>
        </w:numPr>
        <w:tabs>
          <w:tab w:val="clear" w:pos="720"/>
          <w:tab w:val="left" w:pos="1864" w:leader="none"/>
        </w:tabs>
        <w:ind w:firstLine="566" w:left="1133" w:right="852"/>
        <w:rPr>
          <w:sz w:val="28"/>
        </w:rPr>
      </w:pPr>
      <w:r>
        <w:rPr>
          <w:sz w:val="28"/>
        </w:rPr>
        <w:t>использовать при решении текстовых задач и в практических ситуациях соотношения между скоростью, временем и пройденным путем, между произ- водительностью, временем и объёмом работы;</w:t>
      </w:r>
    </w:p>
    <w:p>
      <w:pPr>
        <w:pStyle w:val="ListParagraph"/>
        <w:numPr>
          <w:ilvl w:val="1"/>
          <w:numId w:val="60"/>
        </w:numPr>
        <w:tabs>
          <w:tab w:val="clear" w:pos="720"/>
          <w:tab w:val="left" w:pos="1864" w:leader="none"/>
        </w:tabs>
        <w:ind w:firstLine="566" w:left="1133" w:right="852"/>
        <w:rPr>
          <w:sz w:val="28"/>
        </w:rPr>
      </w:pPr>
      <w:r>
        <w:rPr>
          <w:sz w:val="28"/>
        </w:rPr>
        <w:t>определять с помощью цифровых и аналоговых приборов массу предме- та, температуру (например, воды, воздуха в помещении), скорость движения транспортного средства; определять с помощью измерительных сосудов вме- стимость; выполнять прикидку и оценку результата измерений;</w:t>
      </w:r>
    </w:p>
    <w:p>
      <w:pPr>
        <w:pStyle w:val="ListParagraph"/>
        <w:numPr>
          <w:ilvl w:val="1"/>
          <w:numId w:val="60"/>
        </w:numPr>
        <w:tabs>
          <w:tab w:val="clear" w:pos="720"/>
          <w:tab w:val="left" w:pos="1864" w:leader="none"/>
        </w:tabs>
        <w:ind w:firstLine="566" w:left="1133" w:right="845"/>
        <w:rPr>
          <w:sz w:val="28"/>
        </w:rPr>
      </w:pPr>
      <w:r>
        <w:rPr>
          <w:sz w:val="28"/>
        </w:rPr>
        <w:t>решать текстовые задачи в 1-3 действия, выполнять преобразование за- данных величин, выбирать при решении подходящие способы вычисления, со- четая устные и письменные вычисления и используя, при необходимости, вы- числительные устройства, оценивать полученный результат по критериям: до- стоверность/реальность, соответствие условию;</w:t>
      </w:r>
    </w:p>
    <w:p>
      <w:pPr>
        <w:pStyle w:val="ListParagraph"/>
        <w:numPr>
          <w:ilvl w:val="1"/>
          <w:numId w:val="60"/>
        </w:numPr>
        <w:tabs>
          <w:tab w:val="clear" w:pos="720"/>
          <w:tab w:val="left" w:pos="1864" w:leader="none"/>
        </w:tabs>
        <w:ind w:firstLine="566" w:left="1133" w:right="852"/>
        <w:rPr>
          <w:sz w:val="28"/>
        </w:rPr>
      </w:pPr>
      <w:r>
        <w:rPr>
          <w:sz w:val="28"/>
        </w:rPr>
        <w:t>решать практические задачи, связанные с повседневной жизнью (на по- купки, движение и т.п.), в т.ч., с избыточными данными, находить недостаю- щую информацию (например, из таблиц, схем), находить и оценивать различ- ные способы решения, использовать подходящие способы проверки;</w:t>
      </w:r>
    </w:p>
    <w:p>
      <w:pPr>
        <w:pStyle w:val="ListParagraph"/>
        <w:numPr>
          <w:ilvl w:val="1"/>
          <w:numId w:val="60"/>
        </w:numPr>
        <w:tabs>
          <w:tab w:val="clear" w:pos="720"/>
          <w:tab w:val="left" w:pos="1864" w:leader="none"/>
        </w:tabs>
        <w:spacing w:lineRule="exact" w:line="322"/>
        <w:ind w:hanging="165" w:left="1864"/>
        <w:rPr>
          <w:sz w:val="28"/>
        </w:rPr>
      </w:pPr>
      <w:r>
        <w:rPr>
          <w:sz w:val="28"/>
        </w:rPr>
        <w:t>различать,</w:t>
      </w:r>
      <w:r>
        <w:rPr>
          <w:spacing w:val="-9"/>
          <w:sz w:val="28"/>
        </w:rPr>
        <w:t xml:space="preserve"> </w:t>
      </w:r>
      <w:r>
        <w:rPr>
          <w:sz w:val="28"/>
        </w:rPr>
        <w:t>называть</w:t>
      </w:r>
      <w:r>
        <w:rPr>
          <w:spacing w:val="-17"/>
          <w:sz w:val="28"/>
        </w:rPr>
        <w:t xml:space="preserve"> </w:t>
      </w:r>
      <w:r>
        <w:rPr>
          <w:sz w:val="28"/>
        </w:rPr>
        <w:t>геометрические</w:t>
      </w:r>
      <w:r>
        <w:rPr>
          <w:spacing w:val="-13"/>
          <w:sz w:val="28"/>
        </w:rPr>
        <w:t xml:space="preserve"> </w:t>
      </w:r>
      <w:r>
        <w:rPr>
          <w:sz w:val="28"/>
        </w:rPr>
        <w:t>фигуры:</w:t>
      </w:r>
      <w:r>
        <w:rPr>
          <w:spacing w:val="-12"/>
          <w:sz w:val="28"/>
        </w:rPr>
        <w:t xml:space="preserve"> </w:t>
      </w:r>
      <w:r>
        <w:rPr>
          <w:sz w:val="28"/>
        </w:rPr>
        <w:t>окружность,</w:t>
      </w:r>
      <w:r>
        <w:rPr>
          <w:spacing w:val="-6"/>
          <w:sz w:val="28"/>
        </w:rPr>
        <w:t xml:space="preserve"> </w:t>
      </w:r>
      <w:r>
        <w:rPr>
          <w:spacing w:val="-2"/>
          <w:sz w:val="28"/>
        </w:rPr>
        <w:t>круг;</w:t>
      </w:r>
    </w:p>
    <w:p>
      <w:pPr>
        <w:pStyle w:val="ListParagraph"/>
        <w:numPr>
          <w:ilvl w:val="1"/>
          <w:numId w:val="60"/>
        </w:numPr>
        <w:tabs>
          <w:tab w:val="clear" w:pos="720"/>
          <w:tab w:val="left" w:pos="1864" w:leader="none"/>
        </w:tabs>
        <w:ind w:hanging="165" w:left="1864"/>
        <w:rPr>
          <w:sz w:val="28"/>
        </w:rPr>
      </w:pPr>
      <w:r>
        <w:rPr>
          <w:sz w:val="28"/>
        </w:rPr>
        <w:t>изображать</w:t>
      </w:r>
      <w:r>
        <w:rPr>
          <w:spacing w:val="8"/>
          <w:sz w:val="28"/>
        </w:rPr>
        <w:t xml:space="preserve"> </w:t>
      </w:r>
      <w:r>
        <w:rPr>
          <w:sz w:val="28"/>
        </w:rPr>
        <w:t>с</w:t>
      </w:r>
      <w:r>
        <w:rPr>
          <w:spacing w:val="10"/>
          <w:sz w:val="28"/>
        </w:rPr>
        <w:t xml:space="preserve"> </w:t>
      </w:r>
      <w:r>
        <w:rPr>
          <w:sz w:val="28"/>
        </w:rPr>
        <w:t>помощью</w:t>
      </w:r>
      <w:r>
        <w:rPr>
          <w:spacing w:val="9"/>
          <w:sz w:val="28"/>
        </w:rPr>
        <w:t xml:space="preserve"> </w:t>
      </w:r>
      <w:r>
        <w:rPr>
          <w:sz w:val="28"/>
        </w:rPr>
        <w:t>циркуля</w:t>
      </w:r>
      <w:r>
        <w:rPr>
          <w:spacing w:val="14"/>
          <w:sz w:val="28"/>
        </w:rPr>
        <w:t xml:space="preserve"> </w:t>
      </w:r>
      <w:r>
        <w:rPr>
          <w:sz w:val="28"/>
        </w:rPr>
        <w:t>и</w:t>
      </w:r>
      <w:r>
        <w:rPr>
          <w:spacing w:val="11"/>
          <w:sz w:val="28"/>
        </w:rPr>
        <w:t xml:space="preserve"> </w:t>
      </w:r>
      <w:r>
        <w:rPr>
          <w:sz w:val="28"/>
        </w:rPr>
        <w:t>линейки</w:t>
      </w:r>
      <w:r>
        <w:rPr>
          <w:spacing w:val="9"/>
          <w:sz w:val="28"/>
        </w:rPr>
        <w:t xml:space="preserve"> </w:t>
      </w:r>
      <w:r>
        <w:rPr>
          <w:sz w:val="28"/>
        </w:rPr>
        <w:t>окружность</w:t>
      </w:r>
      <w:r>
        <w:rPr>
          <w:spacing w:val="12"/>
          <w:sz w:val="28"/>
        </w:rPr>
        <w:t xml:space="preserve"> </w:t>
      </w:r>
      <w:r>
        <w:rPr>
          <w:sz w:val="28"/>
        </w:rPr>
        <w:t>заданного</w:t>
      </w:r>
      <w:r>
        <w:rPr>
          <w:spacing w:val="6"/>
          <w:sz w:val="28"/>
        </w:rPr>
        <w:t xml:space="preserve"> </w:t>
      </w:r>
      <w:r>
        <w:rPr>
          <w:spacing w:val="-2"/>
          <w:sz w:val="28"/>
        </w:rPr>
        <w:t>радиу-</w:t>
      </w:r>
    </w:p>
    <w:p>
      <w:pPr>
        <w:pStyle w:val="BodyText"/>
        <w:spacing w:lineRule="exact" w:line="321"/>
        <w:ind w:hanging="0" w:left="1133"/>
        <w:jc w:val="left"/>
        <w:rPr/>
      </w:pPr>
      <w:r>
        <w:rPr>
          <w:spacing w:val="-5"/>
        </w:rPr>
        <w:t>са;</w:t>
      </w:r>
    </w:p>
    <w:p>
      <w:pPr>
        <w:pStyle w:val="ListParagraph"/>
        <w:numPr>
          <w:ilvl w:val="1"/>
          <w:numId w:val="60"/>
        </w:numPr>
        <w:tabs>
          <w:tab w:val="clear" w:pos="720"/>
          <w:tab w:val="left" w:pos="1864" w:leader="none"/>
        </w:tabs>
        <w:spacing w:lineRule="exact" w:line="321"/>
        <w:ind w:hanging="165" w:left="1864"/>
        <w:jc w:val="left"/>
        <w:rPr>
          <w:sz w:val="28"/>
        </w:rPr>
      </w:pPr>
      <w:r>
        <w:rPr>
          <w:sz w:val="28"/>
        </w:rPr>
        <w:t>различать</w:t>
      </w:r>
      <w:r>
        <w:rPr>
          <w:spacing w:val="24"/>
          <w:sz w:val="28"/>
        </w:rPr>
        <w:t xml:space="preserve"> </w:t>
      </w:r>
      <w:r>
        <w:rPr>
          <w:sz w:val="28"/>
        </w:rPr>
        <w:t>изображения</w:t>
      </w:r>
      <w:r>
        <w:rPr>
          <w:spacing w:val="28"/>
          <w:sz w:val="28"/>
        </w:rPr>
        <w:t xml:space="preserve"> </w:t>
      </w:r>
      <w:r>
        <w:rPr>
          <w:sz w:val="28"/>
        </w:rPr>
        <w:t>простейших</w:t>
      </w:r>
      <w:r>
        <w:rPr>
          <w:spacing w:val="26"/>
          <w:sz w:val="28"/>
        </w:rPr>
        <w:t xml:space="preserve"> </w:t>
      </w:r>
      <w:r>
        <w:rPr>
          <w:sz w:val="28"/>
        </w:rPr>
        <w:t>пространственных</w:t>
      </w:r>
      <w:r>
        <w:rPr>
          <w:spacing w:val="31"/>
          <w:sz w:val="28"/>
        </w:rPr>
        <w:t xml:space="preserve"> </w:t>
      </w:r>
      <w:r>
        <w:rPr>
          <w:sz w:val="28"/>
        </w:rPr>
        <w:t>фигур:</w:t>
      </w:r>
      <w:r>
        <w:rPr>
          <w:spacing w:val="22"/>
          <w:sz w:val="28"/>
        </w:rPr>
        <w:t xml:space="preserve"> </w:t>
      </w:r>
      <w:r>
        <w:rPr>
          <w:sz w:val="28"/>
        </w:rPr>
        <w:t>шара,</w:t>
      </w:r>
      <w:r>
        <w:rPr>
          <w:spacing w:val="27"/>
          <w:sz w:val="28"/>
        </w:rPr>
        <w:t xml:space="preserve"> </w:t>
      </w:r>
      <w:r>
        <w:rPr>
          <w:spacing w:val="-5"/>
          <w:sz w:val="28"/>
        </w:rPr>
        <w:t>ку-</w:t>
      </w:r>
    </w:p>
    <w:p>
      <w:pPr>
        <w:sectPr>
          <w:footerReference w:type="default" r:id="rId279"/>
          <w:footerReference w:type="first" r:id="rId280"/>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35" w:before="2" w:after="0"/>
        <w:ind w:hanging="0" w:left="1133" w:right="617"/>
        <w:jc w:val="left"/>
        <w:rPr/>
      </w:pPr>
      <w:r>
        <w:rPr/>
        <w:t>ба, цилиндра, конуса, пирамиды; распознавать в простейших случаях проекции предметов окружающего мира на плоскость (пол, стену);</w:t>
      </w:r>
    </w:p>
    <w:p>
      <w:pPr>
        <w:pStyle w:val="ListParagraph"/>
        <w:numPr>
          <w:ilvl w:val="1"/>
          <w:numId w:val="60"/>
        </w:numPr>
        <w:tabs>
          <w:tab w:val="clear" w:pos="720"/>
          <w:tab w:val="left" w:pos="1864" w:leader="none"/>
        </w:tabs>
        <w:spacing w:before="78" w:after="0"/>
        <w:ind w:firstLine="566" w:left="1133" w:right="847"/>
        <w:rPr>
          <w:sz w:val="28"/>
        </w:rPr>
      </w:pPr>
      <w:r>
        <w:rPr>
          <w:sz w:val="28"/>
        </w:rPr>
        <w:t>выполнять разбиение (показывать на рисунке, чертеже) простейшей со- ставной фигуры на прямоугольники (квадраты), находить периметр и площадь фигур, составленных из двух-трех прямоугольников (квадратов);</w:t>
      </w:r>
    </w:p>
    <w:p>
      <w:pPr>
        <w:pStyle w:val="ListParagraph"/>
        <w:numPr>
          <w:ilvl w:val="1"/>
          <w:numId w:val="60"/>
        </w:numPr>
        <w:tabs>
          <w:tab w:val="clear" w:pos="720"/>
          <w:tab w:val="left" w:pos="1864" w:leader="none"/>
        </w:tabs>
        <w:spacing w:lineRule="auto" w:line="240" w:before="2" w:after="0"/>
        <w:ind w:firstLine="566" w:left="1133" w:right="874"/>
        <w:rPr>
          <w:sz w:val="28"/>
        </w:rPr>
      </w:pPr>
      <w:r>
        <w:rPr>
          <w:sz w:val="28"/>
        </w:rPr>
        <w:t>распознавать верные (истинные) и неверные (ложные) утверждения; при- водить пример, контрпример;</w:t>
      </w:r>
    </w:p>
    <w:p>
      <w:pPr>
        <w:pStyle w:val="ListParagraph"/>
        <w:numPr>
          <w:ilvl w:val="1"/>
          <w:numId w:val="60"/>
        </w:numPr>
        <w:tabs>
          <w:tab w:val="clear" w:pos="720"/>
          <w:tab w:val="left" w:pos="1864" w:leader="none"/>
        </w:tabs>
        <w:ind w:firstLine="566" w:left="1133" w:right="886"/>
        <w:rPr>
          <w:sz w:val="28"/>
        </w:rPr>
      </w:pPr>
      <w:r>
        <w:rPr>
          <w:sz w:val="28"/>
        </w:rPr>
        <w:t>формулировать утверждение (вывод), строить логические рассуждения (одно-/ двухшаговые) с использованием изученных связок;</w:t>
      </w:r>
    </w:p>
    <w:p>
      <w:pPr>
        <w:pStyle w:val="ListParagraph"/>
        <w:numPr>
          <w:ilvl w:val="1"/>
          <w:numId w:val="60"/>
        </w:numPr>
        <w:tabs>
          <w:tab w:val="clear" w:pos="720"/>
          <w:tab w:val="left" w:pos="1864" w:leader="none"/>
        </w:tabs>
        <w:ind w:firstLine="566" w:left="1133" w:right="868"/>
        <w:rPr>
          <w:sz w:val="28"/>
        </w:rPr>
      </w:pPr>
      <w:r>
        <w:rPr>
          <w:sz w:val="28"/>
        </w:rPr>
        <w:t>классифицировать объекты по заданным/самостоятельно установленным одному-двум признакам;</w:t>
      </w:r>
    </w:p>
    <w:p>
      <w:pPr>
        <w:pStyle w:val="ListParagraph"/>
        <w:numPr>
          <w:ilvl w:val="1"/>
          <w:numId w:val="60"/>
        </w:numPr>
        <w:tabs>
          <w:tab w:val="clear" w:pos="720"/>
          <w:tab w:val="left" w:pos="1864" w:leader="none"/>
        </w:tabs>
        <w:ind w:firstLine="566" w:left="1133" w:right="847"/>
        <w:rPr>
          <w:sz w:val="28"/>
        </w:rPr>
      </w:pPr>
      <w:r>
        <w:rPr>
          <w:sz w:val="28"/>
        </w:rPr>
        <w:t>извлекать и использовать для выполнения заданий и решения задач ин- формацию, представленную в простейших столбчатых диаграммах, таблицах с данными о реальных процессах и явлениях окружающего мира (например, ка- лендарь, расписание), в предметах повседневной жизни (например, счет, меню, прайс-лист, объявление);</w:t>
      </w:r>
    </w:p>
    <w:p>
      <w:pPr>
        <w:pStyle w:val="ListParagraph"/>
        <w:numPr>
          <w:ilvl w:val="1"/>
          <w:numId w:val="60"/>
        </w:numPr>
        <w:tabs>
          <w:tab w:val="clear" w:pos="720"/>
          <w:tab w:val="left" w:pos="1864" w:leader="none"/>
        </w:tabs>
        <w:spacing w:lineRule="exact" w:line="319"/>
        <w:ind w:hanging="165" w:left="1864"/>
        <w:rPr>
          <w:sz w:val="28"/>
        </w:rPr>
      </w:pPr>
      <w:r>
        <w:rPr>
          <w:sz w:val="28"/>
        </w:rPr>
        <w:t>заполнять</w:t>
      </w:r>
      <w:r>
        <w:rPr>
          <w:spacing w:val="-16"/>
          <w:sz w:val="28"/>
        </w:rPr>
        <w:t xml:space="preserve"> </w:t>
      </w:r>
      <w:r>
        <w:rPr>
          <w:sz w:val="28"/>
        </w:rPr>
        <w:t>данными</w:t>
      </w:r>
      <w:r>
        <w:rPr>
          <w:spacing w:val="-13"/>
          <w:sz w:val="28"/>
        </w:rPr>
        <w:t xml:space="preserve"> </w:t>
      </w:r>
      <w:r>
        <w:rPr>
          <w:sz w:val="28"/>
        </w:rPr>
        <w:t>предложенную</w:t>
      </w:r>
      <w:r>
        <w:rPr>
          <w:spacing w:val="-11"/>
          <w:sz w:val="28"/>
        </w:rPr>
        <w:t xml:space="preserve"> </w:t>
      </w:r>
      <w:r>
        <w:rPr>
          <w:sz w:val="28"/>
        </w:rPr>
        <w:t>таблицу,</w:t>
      </w:r>
      <w:r>
        <w:rPr>
          <w:spacing w:val="-10"/>
          <w:sz w:val="28"/>
        </w:rPr>
        <w:t xml:space="preserve"> </w:t>
      </w:r>
      <w:r>
        <w:rPr>
          <w:sz w:val="28"/>
        </w:rPr>
        <w:t>столбчатую</w:t>
      </w:r>
      <w:r>
        <w:rPr>
          <w:spacing w:val="-13"/>
          <w:sz w:val="28"/>
        </w:rPr>
        <w:t xml:space="preserve"> </w:t>
      </w:r>
      <w:r>
        <w:rPr>
          <w:spacing w:val="-2"/>
          <w:sz w:val="28"/>
        </w:rPr>
        <w:t>диаграмму;</w:t>
      </w:r>
    </w:p>
    <w:p>
      <w:pPr>
        <w:pStyle w:val="ListParagraph"/>
        <w:numPr>
          <w:ilvl w:val="1"/>
          <w:numId w:val="60"/>
        </w:numPr>
        <w:tabs>
          <w:tab w:val="clear" w:pos="720"/>
          <w:tab w:val="left" w:pos="1864" w:leader="none"/>
        </w:tabs>
        <w:spacing w:lineRule="auto" w:line="240"/>
        <w:ind w:firstLine="566" w:left="1133" w:right="847"/>
        <w:rPr>
          <w:sz w:val="28"/>
        </w:rPr>
      </w:pPr>
      <w:r>
        <w:rPr>
          <w:sz w:val="28"/>
        </w:rPr>
        <w:t>использовать формализованные описания последовательности действий (алгоритм, план, схема) в практических и учебных ситуациях; дополнять алго- ритм, упорядочивать шаги алгоритма;</w:t>
      </w:r>
    </w:p>
    <w:p>
      <w:pPr>
        <w:pStyle w:val="ListParagraph"/>
        <w:numPr>
          <w:ilvl w:val="1"/>
          <w:numId w:val="60"/>
        </w:numPr>
        <w:tabs>
          <w:tab w:val="clear" w:pos="720"/>
          <w:tab w:val="left" w:pos="1864" w:leader="none"/>
        </w:tabs>
        <w:spacing w:lineRule="exact" w:line="318"/>
        <w:ind w:hanging="165" w:left="1864"/>
        <w:jc w:val="left"/>
        <w:rPr>
          <w:sz w:val="28"/>
        </w:rPr>
      </w:pPr>
      <w:r>
        <w:rPr>
          <w:sz w:val="28"/>
        </w:rPr>
        <w:t>выбирать</w:t>
      </w:r>
      <w:r>
        <w:rPr>
          <w:spacing w:val="-15"/>
          <w:sz w:val="28"/>
        </w:rPr>
        <w:t xml:space="preserve"> </w:t>
      </w:r>
      <w:r>
        <w:rPr>
          <w:sz w:val="28"/>
        </w:rPr>
        <w:t>рациональное</w:t>
      </w:r>
      <w:r>
        <w:rPr>
          <w:spacing w:val="-15"/>
          <w:sz w:val="28"/>
        </w:rPr>
        <w:t xml:space="preserve"> </w:t>
      </w:r>
      <w:r>
        <w:rPr>
          <w:spacing w:val="-2"/>
          <w:sz w:val="28"/>
        </w:rPr>
        <w:t>решение;</w:t>
      </w:r>
    </w:p>
    <w:p>
      <w:pPr>
        <w:pStyle w:val="ListParagraph"/>
        <w:numPr>
          <w:ilvl w:val="1"/>
          <w:numId w:val="60"/>
        </w:numPr>
        <w:tabs>
          <w:tab w:val="clear" w:pos="720"/>
          <w:tab w:val="left" w:pos="1864" w:leader="none"/>
        </w:tabs>
        <w:spacing w:lineRule="exact" w:line="322"/>
        <w:ind w:hanging="165" w:left="1864"/>
        <w:jc w:val="left"/>
        <w:rPr>
          <w:sz w:val="28"/>
        </w:rPr>
      </w:pPr>
      <w:r>
        <w:rPr>
          <w:sz w:val="28"/>
        </w:rPr>
        <w:t>составлять</w:t>
      </w:r>
      <w:r>
        <w:rPr>
          <w:spacing w:val="-12"/>
          <w:sz w:val="28"/>
        </w:rPr>
        <w:t xml:space="preserve"> </w:t>
      </w:r>
      <w:r>
        <w:rPr>
          <w:sz w:val="28"/>
        </w:rPr>
        <w:t>модель</w:t>
      </w:r>
      <w:r>
        <w:rPr>
          <w:spacing w:val="-8"/>
          <w:sz w:val="28"/>
        </w:rPr>
        <w:t xml:space="preserve"> </w:t>
      </w:r>
      <w:r>
        <w:rPr>
          <w:sz w:val="28"/>
        </w:rPr>
        <w:t>текстовой</w:t>
      </w:r>
      <w:r>
        <w:rPr>
          <w:spacing w:val="-11"/>
          <w:sz w:val="28"/>
        </w:rPr>
        <w:t xml:space="preserve"> </w:t>
      </w:r>
      <w:r>
        <w:rPr>
          <w:sz w:val="28"/>
        </w:rPr>
        <w:t>задачи,</w:t>
      </w:r>
      <w:r>
        <w:rPr>
          <w:spacing w:val="-7"/>
          <w:sz w:val="28"/>
        </w:rPr>
        <w:t xml:space="preserve"> </w:t>
      </w:r>
      <w:r>
        <w:rPr>
          <w:sz w:val="28"/>
        </w:rPr>
        <w:t>числовое</w:t>
      </w:r>
      <w:r>
        <w:rPr>
          <w:spacing w:val="-11"/>
          <w:sz w:val="28"/>
        </w:rPr>
        <w:t xml:space="preserve"> </w:t>
      </w:r>
      <w:r>
        <w:rPr>
          <w:spacing w:val="-2"/>
          <w:sz w:val="28"/>
        </w:rPr>
        <w:t>выражение;</w:t>
      </w:r>
    </w:p>
    <w:p>
      <w:pPr>
        <w:pStyle w:val="ListParagraph"/>
        <w:numPr>
          <w:ilvl w:val="1"/>
          <w:numId w:val="60"/>
        </w:numPr>
        <w:tabs>
          <w:tab w:val="clear" w:pos="720"/>
          <w:tab w:val="left" w:pos="1864" w:leader="none"/>
        </w:tabs>
        <w:spacing w:lineRule="exact" w:line="319"/>
        <w:ind w:hanging="165" w:left="1864"/>
        <w:jc w:val="left"/>
        <w:rPr>
          <w:sz w:val="28"/>
        </w:rPr>
      </w:pPr>
      <w:r>
        <w:rPr>
          <w:sz w:val="28"/>
        </w:rPr>
        <w:t>конструировать</w:t>
      </w:r>
      <w:r>
        <w:rPr>
          <w:spacing w:val="-14"/>
          <w:sz w:val="28"/>
        </w:rPr>
        <w:t xml:space="preserve"> </w:t>
      </w:r>
      <w:r>
        <w:rPr>
          <w:sz w:val="28"/>
        </w:rPr>
        <w:t>ход</w:t>
      </w:r>
      <w:r>
        <w:rPr>
          <w:spacing w:val="-11"/>
          <w:sz w:val="28"/>
        </w:rPr>
        <w:t xml:space="preserve"> </w:t>
      </w:r>
      <w:r>
        <w:rPr>
          <w:sz w:val="28"/>
        </w:rPr>
        <w:t>решения</w:t>
      </w:r>
      <w:r>
        <w:rPr>
          <w:spacing w:val="-11"/>
          <w:sz w:val="28"/>
        </w:rPr>
        <w:t xml:space="preserve"> </w:t>
      </w:r>
      <w:r>
        <w:rPr>
          <w:sz w:val="28"/>
        </w:rPr>
        <w:t>математической</w:t>
      </w:r>
      <w:r>
        <w:rPr>
          <w:spacing w:val="-11"/>
          <w:sz w:val="28"/>
        </w:rPr>
        <w:t xml:space="preserve"> </w:t>
      </w:r>
      <w:r>
        <w:rPr>
          <w:spacing w:val="-2"/>
          <w:sz w:val="28"/>
        </w:rPr>
        <w:t>задачи;</w:t>
      </w:r>
    </w:p>
    <w:p>
      <w:pPr>
        <w:sectPr>
          <w:footerReference w:type="default" r:id="rId281"/>
          <w:footerReference w:type="first" r:id="rId282"/>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60"/>
        </w:numPr>
        <w:tabs>
          <w:tab w:val="clear" w:pos="720"/>
          <w:tab w:val="left" w:pos="1864" w:leader="none"/>
        </w:tabs>
        <w:spacing w:lineRule="exact" w:line="320"/>
        <w:ind w:hanging="165" w:left="1864"/>
        <w:jc w:val="left"/>
        <w:rPr>
          <w:sz w:val="28"/>
        </w:rPr>
      </w:pPr>
      <w:r>
        <w:rPr>
          <w:sz w:val="28"/>
        </w:rPr>
        <w:t>находить</w:t>
      </w:r>
      <w:r>
        <w:rPr>
          <w:spacing w:val="-9"/>
          <w:sz w:val="28"/>
        </w:rPr>
        <w:t xml:space="preserve"> </w:t>
      </w:r>
      <w:r>
        <w:rPr>
          <w:sz w:val="28"/>
        </w:rPr>
        <w:t>все</w:t>
      </w:r>
      <w:r>
        <w:rPr>
          <w:spacing w:val="-11"/>
          <w:sz w:val="28"/>
        </w:rPr>
        <w:t xml:space="preserve"> </w:t>
      </w:r>
      <w:r>
        <w:rPr>
          <w:sz w:val="28"/>
        </w:rPr>
        <w:t>верные</w:t>
      </w:r>
      <w:r>
        <w:rPr>
          <w:spacing w:val="-12"/>
          <w:sz w:val="28"/>
        </w:rPr>
        <w:t xml:space="preserve"> </w:t>
      </w:r>
      <w:r>
        <w:rPr>
          <w:sz w:val="28"/>
        </w:rPr>
        <w:t>решения</w:t>
      </w:r>
      <w:r>
        <w:rPr>
          <w:spacing w:val="-5"/>
          <w:sz w:val="28"/>
        </w:rPr>
        <w:t xml:space="preserve"> </w:t>
      </w:r>
      <w:r>
        <w:rPr>
          <w:sz w:val="28"/>
        </w:rPr>
        <w:t>задачи</w:t>
      </w:r>
      <w:r>
        <w:rPr>
          <w:spacing w:val="-7"/>
          <w:sz w:val="28"/>
        </w:rPr>
        <w:t xml:space="preserve"> </w:t>
      </w:r>
      <w:r>
        <w:rPr>
          <w:sz w:val="28"/>
        </w:rPr>
        <w:t>из</w:t>
      </w:r>
      <w:r>
        <w:rPr>
          <w:spacing w:val="-3"/>
          <w:sz w:val="28"/>
        </w:rPr>
        <w:t xml:space="preserve"> </w:t>
      </w:r>
      <w:r>
        <w:rPr>
          <w:spacing w:val="-2"/>
          <w:sz w:val="28"/>
        </w:rPr>
        <w:t>предложенных.</w:t>
      </w:r>
    </w:p>
    <w:p>
      <w:pPr>
        <w:pStyle w:val="Heading1"/>
        <w:spacing w:before="70" w:after="0"/>
        <w:ind w:left="0" w:right="105"/>
        <w:rPr/>
      </w:pPr>
      <w:r>
        <w:rPr/>
        <w:t>РАБОЧАЯ</w:t>
      </w:r>
      <w:r>
        <w:rPr>
          <w:spacing w:val="-11"/>
        </w:rPr>
        <w:t xml:space="preserve"> </w:t>
      </w:r>
      <w:r>
        <w:rPr/>
        <w:t>ПРОГРАММА</w:t>
      </w:r>
      <w:r>
        <w:rPr>
          <w:spacing w:val="-10"/>
        </w:rPr>
        <w:t xml:space="preserve"> </w:t>
      </w:r>
      <w:r>
        <w:rPr/>
        <w:t>УЧЕБНОГО</w:t>
      </w:r>
      <w:r>
        <w:rPr>
          <w:spacing w:val="-8"/>
        </w:rPr>
        <w:t xml:space="preserve"> </w:t>
      </w:r>
      <w:r>
        <w:rPr>
          <w:spacing w:val="-2"/>
        </w:rPr>
        <w:t>ПРЕДМЕТА</w:t>
      </w:r>
    </w:p>
    <w:p>
      <w:pPr>
        <w:pStyle w:val="Normal"/>
        <w:spacing w:before="80" w:after="0"/>
        <w:ind w:left="1544"/>
        <w:jc w:val="center"/>
        <w:rPr>
          <w:b/>
          <w:sz w:val="28"/>
        </w:rPr>
      </w:pPr>
      <w:r>
        <w:rPr>
          <w:b/>
          <w:sz w:val="28"/>
        </w:rPr>
        <w:t>«ОКРУЖАЮЩИЙ</w:t>
      </w:r>
      <w:r>
        <w:rPr>
          <w:b/>
          <w:spacing w:val="-16"/>
          <w:sz w:val="28"/>
        </w:rPr>
        <w:t xml:space="preserve"> </w:t>
      </w:r>
      <w:r>
        <w:rPr>
          <w:b/>
          <w:spacing w:val="-4"/>
          <w:sz w:val="28"/>
        </w:rPr>
        <w:t>МИР»</w:t>
      </w:r>
    </w:p>
    <w:p>
      <w:pPr>
        <w:pStyle w:val="BodyText"/>
        <w:spacing w:before="306" w:after="0"/>
        <w:ind w:firstLine="566" w:left="1133" w:right="843"/>
        <w:rPr/>
      </w:pPr>
      <w:r>
        <w:rPr/>
        <w:t>Рабочая программа по учебному предмету «Окружающий мир» (предмет- ная область «Обществознание и естествознание» («Окружающий мир») (далее соответственно - программа по окружающему миру, окружающий мир) вклю- чает пояснительную записку, содержание обучения, планируемые результаты освоения программы по окружающему миру.</w:t>
      </w:r>
    </w:p>
    <w:p>
      <w:pPr>
        <w:pStyle w:val="BodyText"/>
        <w:spacing w:before="1" w:after="0"/>
        <w:ind w:firstLine="566" w:left="1133" w:right="847"/>
        <w:rPr/>
      </w:pPr>
      <w:r>
        <w:rPr>
          <w:i/>
        </w:rPr>
        <w:t xml:space="preserve">Пояснительная записка </w:t>
      </w:r>
      <w:r>
        <w:rPr/>
        <w:t>отражает общие цели и задачи изучения учебного предмета, характеристику психологических предпосылок к его изучению обу- чающимися; место в структуре учебного плана, а также подходы к отбору со- держания и планируемым результатам.</w:t>
      </w:r>
    </w:p>
    <w:p>
      <w:pPr>
        <w:pStyle w:val="BodyText"/>
        <w:spacing w:before="1" w:after="0"/>
        <w:ind w:firstLine="566" w:left="1133" w:right="847"/>
        <w:rPr/>
      </w:pPr>
      <w:r>
        <w:rPr>
          <w:i/>
        </w:rPr>
        <w:t xml:space="preserve">Содержание обучения </w:t>
      </w:r>
      <w:r>
        <w:rPr/>
        <w:t xml:space="preserve">раскрывает содержательные линии для обязательно- 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 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 </w:t>
      </w:r>
      <w:r>
        <w:rPr>
          <w:spacing w:val="-2"/>
        </w:rPr>
        <w:t>нается.</w:t>
      </w:r>
    </w:p>
    <w:p>
      <w:pPr>
        <w:pStyle w:val="Normal"/>
        <w:ind w:firstLine="566" w:left="1133" w:right="847"/>
        <w:jc w:val="both"/>
        <w:rPr>
          <w:sz w:val="28"/>
        </w:rPr>
      </w:pPr>
      <w:r>
        <w:rPr>
          <w:i/>
          <w:sz w:val="28"/>
        </w:rPr>
        <w:t xml:space="preserve">Планируемые результаты программы по окружающему миру </w:t>
      </w:r>
      <w:r>
        <w:rPr>
          <w:sz w:val="28"/>
        </w:rPr>
        <w:t>включают личностные, метапредметные результаты за период обучения, а также предмет- ные достижения обучающегося за каждый год обучения на уровне начального общего образования.</w:t>
      </w:r>
    </w:p>
    <w:p>
      <w:pPr>
        <w:pStyle w:val="BodyText"/>
        <w:spacing w:before="10" w:after="0"/>
        <w:ind w:hanging="0" w:left="0"/>
        <w:jc w:val="left"/>
        <w:rPr/>
      </w:pPr>
      <w:r>
        <w:rPr/>
      </w:r>
    </w:p>
    <w:p>
      <w:pPr>
        <w:pStyle w:val="Heading1"/>
        <w:numPr>
          <w:ilvl w:val="0"/>
          <w:numId w:val="58"/>
        </w:numPr>
        <w:tabs>
          <w:tab w:val="clear" w:pos="720"/>
          <w:tab w:val="left" w:pos="2002" w:leader="none"/>
        </w:tabs>
        <w:spacing w:lineRule="exact" w:line="319"/>
        <w:ind w:hanging="303" w:left="2002"/>
        <w:rPr/>
      </w:pPr>
      <w:r>
        <w:rPr>
          <w:spacing w:val="-2"/>
        </w:rPr>
        <w:t>ПОЯСНИТЕЛЬНАЯ</w:t>
      </w:r>
      <w:r>
        <w:rPr>
          <w:spacing w:val="4"/>
        </w:rPr>
        <w:t xml:space="preserve"> </w:t>
      </w:r>
      <w:r>
        <w:rPr>
          <w:spacing w:val="-2"/>
        </w:rPr>
        <w:t>ЗАПИСКА</w:t>
      </w:r>
    </w:p>
    <w:p>
      <w:pPr>
        <w:pStyle w:val="ListParagraph"/>
        <w:numPr>
          <w:ilvl w:val="0"/>
          <w:numId w:val="57"/>
        </w:numPr>
        <w:tabs>
          <w:tab w:val="clear" w:pos="720"/>
          <w:tab w:val="left" w:pos="1983" w:leader="none"/>
        </w:tabs>
        <w:ind w:firstLine="566" w:left="1133" w:right="850"/>
        <w:rPr>
          <w:sz w:val="28"/>
        </w:rPr>
      </w:pPr>
      <w:r>
        <w:rPr>
          <w:sz w:val="28"/>
        </w:rPr>
        <w:t>Программа по окружающему миру на уровне начального общего обра- зования составлена с учетом программы формирования УУД и рабочей про- граммы воспитания программы воспитания.</w:t>
      </w:r>
    </w:p>
    <w:p>
      <w:pPr>
        <w:pStyle w:val="Heading3"/>
        <w:numPr>
          <w:ilvl w:val="0"/>
          <w:numId w:val="57"/>
        </w:numPr>
        <w:tabs>
          <w:tab w:val="clear" w:pos="720"/>
          <w:tab w:val="left" w:pos="1983" w:leader="none"/>
        </w:tabs>
        <w:spacing w:lineRule="auto" w:line="240" w:before="9" w:after="120"/>
        <w:ind w:firstLine="566" w:left="1133" w:right="845"/>
        <w:rPr/>
      </w:pPr>
      <w:r>
        <w:rPr/>
        <w:t>Изучение окружающего мира, интегрирующего знания о природе, предметном мире, обществе и взаимодействии людей в нём, соответству- ет потребностям и интересам обучающихся на уровне НОО и направлено на достижение следующих целей:</w:t>
      </w:r>
    </w:p>
    <w:p>
      <w:pPr>
        <w:pStyle w:val="ListParagraph"/>
        <w:numPr>
          <w:ilvl w:val="1"/>
          <w:numId w:val="57"/>
        </w:numPr>
        <w:tabs>
          <w:tab w:val="clear" w:pos="720"/>
          <w:tab w:val="left" w:pos="1864" w:leader="none"/>
        </w:tabs>
        <w:ind w:firstLine="566" w:left="1133" w:right="852"/>
        <w:rPr>
          <w:sz w:val="28"/>
        </w:rPr>
      </w:pPr>
      <w:r>
        <w:rPr>
          <w:sz w:val="28"/>
        </w:rPr>
        <w:t xml:space="preserve">формирование целостного взгляда на мир, осознание места в нём челове- ка на основе целостного взгляда на окружающий мир (природную и социаль- ную среду обитания); освоение естественнонаучных, обществоведческих, нрав- ственно-этических понятий, представленных в содержании данного учебного </w:t>
      </w:r>
      <w:r>
        <w:rPr>
          <w:spacing w:val="-2"/>
          <w:sz w:val="28"/>
        </w:rPr>
        <w:t>предмета;</w:t>
      </w:r>
    </w:p>
    <w:p>
      <w:pPr>
        <w:pStyle w:val="ListParagraph"/>
        <w:numPr>
          <w:ilvl w:val="1"/>
          <w:numId w:val="57"/>
        </w:numPr>
        <w:tabs>
          <w:tab w:val="clear" w:pos="720"/>
          <w:tab w:val="left" w:pos="1864" w:leader="none"/>
        </w:tabs>
        <w:spacing w:lineRule="auto" w:line="240"/>
        <w:ind w:firstLine="566" w:left="1133" w:right="854"/>
        <w:rPr>
          <w:sz w:val="28"/>
        </w:rPr>
      </w:pPr>
      <w:r>
        <w:rPr>
          <w:sz w:val="28"/>
        </w:rPr>
        <w:t>формирование</w:t>
      </w:r>
      <w:r>
        <w:rPr>
          <w:spacing w:val="-4"/>
          <w:sz w:val="28"/>
        </w:rPr>
        <w:t xml:space="preserve"> </w:t>
      </w:r>
      <w:r>
        <w:rPr>
          <w:sz w:val="28"/>
        </w:rPr>
        <w:t>ценности</w:t>
      </w:r>
      <w:r>
        <w:rPr>
          <w:spacing w:val="-2"/>
          <w:sz w:val="28"/>
        </w:rPr>
        <w:t xml:space="preserve"> </w:t>
      </w:r>
      <w:r>
        <w:rPr>
          <w:sz w:val="28"/>
        </w:rPr>
        <w:t>здоровья</w:t>
      </w:r>
      <w:r>
        <w:rPr>
          <w:spacing w:val="-2"/>
          <w:sz w:val="28"/>
        </w:rPr>
        <w:t xml:space="preserve"> </w:t>
      </w:r>
      <w:r>
        <w:rPr>
          <w:sz w:val="28"/>
        </w:rPr>
        <w:t>человека,</w:t>
      </w:r>
      <w:r>
        <w:rPr>
          <w:spacing w:val="-3"/>
          <w:sz w:val="28"/>
        </w:rPr>
        <w:t xml:space="preserve"> </w:t>
      </w:r>
      <w:r>
        <w:rPr>
          <w:sz w:val="28"/>
        </w:rPr>
        <w:t>его</w:t>
      </w:r>
      <w:r>
        <w:rPr>
          <w:spacing w:val="-2"/>
          <w:sz w:val="28"/>
        </w:rPr>
        <w:t xml:space="preserve"> </w:t>
      </w:r>
      <w:r>
        <w:rPr>
          <w:sz w:val="28"/>
        </w:rPr>
        <w:t>сохранения</w:t>
      </w:r>
      <w:r>
        <w:rPr>
          <w:spacing w:val="-4"/>
          <w:sz w:val="28"/>
        </w:rPr>
        <w:t xml:space="preserve"> </w:t>
      </w:r>
      <w:r>
        <w:rPr>
          <w:sz w:val="28"/>
        </w:rPr>
        <w:t>и</w:t>
      </w:r>
      <w:r>
        <w:rPr>
          <w:spacing w:val="-2"/>
          <w:sz w:val="28"/>
        </w:rPr>
        <w:t xml:space="preserve"> </w:t>
      </w:r>
      <w:r>
        <w:rPr>
          <w:sz w:val="28"/>
        </w:rPr>
        <w:t>укрепления, приверженности здоровому образу жизни;</w:t>
      </w:r>
    </w:p>
    <w:p>
      <w:pPr>
        <w:sectPr>
          <w:footerReference w:type="default" r:id="rId283"/>
          <w:footerReference w:type="first" r:id="rId284"/>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57"/>
        </w:numPr>
        <w:tabs>
          <w:tab w:val="clear" w:pos="720"/>
          <w:tab w:val="left" w:pos="1864" w:leader="none"/>
        </w:tabs>
        <w:ind w:firstLine="566" w:left="1133" w:right="850"/>
        <w:rPr>
          <w:sz w:val="28"/>
        </w:rPr>
      </w:pPr>
      <w:r>
        <w:rPr>
          <w:sz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w:t>
      </w:r>
      <w:r>
        <w:rPr>
          <w:spacing w:val="40"/>
          <w:sz w:val="28"/>
        </w:rPr>
        <w:t xml:space="preserve"> </w:t>
      </w:r>
      <w:r>
        <w:rPr>
          <w:sz w:val="28"/>
        </w:rPr>
        <w:t>(наблюдения,</w:t>
      </w:r>
      <w:r>
        <w:rPr>
          <w:spacing w:val="40"/>
          <w:sz w:val="28"/>
        </w:rPr>
        <w:t xml:space="preserve"> </w:t>
      </w:r>
      <w:r>
        <w:rPr>
          <w:sz w:val="28"/>
        </w:rPr>
        <w:t>опыты,</w:t>
      </w:r>
      <w:r>
        <w:rPr>
          <w:spacing w:val="40"/>
          <w:sz w:val="28"/>
        </w:rPr>
        <w:t xml:space="preserve"> </w:t>
      </w:r>
      <w:r>
        <w:rPr>
          <w:sz w:val="28"/>
        </w:rPr>
        <w:t>трудовая</w:t>
      </w:r>
      <w:r>
        <w:rPr>
          <w:spacing w:val="40"/>
          <w:sz w:val="28"/>
        </w:rPr>
        <w:t xml:space="preserve"> </w:t>
      </w:r>
      <w:r>
        <w:rPr>
          <w:sz w:val="28"/>
        </w:rPr>
        <w:t>деятельность),</w:t>
      </w:r>
      <w:r>
        <w:rPr>
          <w:spacing w:val="40"/>
          <w:sz w:val="28"/>
        </w:rPr>
        <w:t xml:space="preserve"> </w:t>
      </w:r>
      <w:r>
        <w:rPr>
          <w:sz w:val="28"/>
        </w:rPr>
        <w:t>так</w:t>
      </w:r>
      <w:r>
        <w:rPr>
          <w:spacing w:val="40"/>
          <w:sz w:val="28"/>
        </w:rPr>
        <w:t xml:space="preserve"> </w:t>
      </w:r>
      <w:r>
        <w:rPr>
          <w:sz w:val="28"/>
        </w:rPr>
        <w:t>и</w:t>
      </w:r>
      <w:r>
        <w:rPr>
          <w:spacing w:val="40"/>
          <w:sz w:val="28"/>
        </w:rPr>
        <w:t xml:space="preserve"> </w:t>
      </w:r>
      <w:r>
        <w:rPr>
          <w:sz w:val="28"/>
        </w:rPr>
        <w:t>с</w:t>
      </w:r>
      <w:r>
        <w:rPr>
          <w:spacing w:val="40"/>
          <w:sz w:val="28"/>
        </w:rPr>
        <w:t xml:space="preserve"> </w:t>
      </w:r>
      <w:r>
        <w:rPr>
          <w:sz w:val="28"/>
        </w:rPr>
        <w:t>творче-</w:t>
      </w:r>
    </w:p>
    <w:p>
      <w:pPr>
        <w:pStyle w:val="BodyText"/>
        <w:spacing w:lineRule="auto" w:line="240" w:before="78" w:after="0"/>
        <w:ind w:hanging="0" w:left="1133" w:right="859"/>
        <w:rPr/>
      </w:pPr>
      <w:r>
        <w:rPr/>
        <w:t>ским использованием приобретённых знаний в речевой, изобразительной, ху- дожественной деятельности;</w:t>
      </w:r>
    </w:p>
    <w:p>
      <w:pPr>
        <w:pStyle w:val="ListParagraph"/>
        <w:numPr>
          <w:ilvl w:val="1"/>
          <w:numId w:val="57"/>
        </w:numPr>
        <w:tabs>
          <w:tab w:val="clear" w:pos="720"/>
          <w:tab w:val="left" w:pos="1864" w:leader="none"/>
        </w:tabs>
        <w:spacing w:before="1" w:after="0"/>
        <w:ind w:firstLine="566" w:left="1133" w:right="845"/>
        <w:rPr>
          <w:sz w:val="28"/>
        </w:rPr>
      </w:pPr>
      <w:r>
        <w:rPr>
          <w:sz w:val="28"/>
        </w:rPr>
        <w:t>духовно-нравственное развитие и воспитание личности гражданина Рос- сии, понимание своей принадлежности к Российскому государству, определён- ному этносу;</w:t>
      </w:r>
    </w:p>
    <w:p>
      <w:pPr>
        <w:pStyle w:val="ListParagraph"/>
        <w:numPr>
          <w:ilvl w:val="1"/>
          <w:numId w:val="57"/>
        </w:numPr>
        <w:tabs>
          <w:tab w:val="clear" w:pos="720"/>
          <w:tab w:val="left" w:pos="1864" w:leader="none"/>
        </w:tabs>
        <w:ind w:firstLine="566" w:left="1133" w:right="855"/>
        <w:rPr>
          <w:sz w:val="28"/>
        </w:rPr>
      </w:pPr>
      <w:r>
        <w:rPr>
          <w:sz w:val="28"/>
        </w:rPr>
        <w:t>проявление уважения к истории, культуре, традициям народов Россий- ской Федерации;</w:t>
      </w:r>
    </w:p>
    <w:p>
      <w:pPr>
        <w:pStyle w:val="ListParagraph"/>
        <w:numPr>
          <w:ilvl w:val="1"/>
          <w:numId w:val="57"/>
        </w:numPr>
        <w:tabs>
          <w:tab w:val="clear" w:pos="720"/>
          <w:tab w:val="left" w:pos="1864" w:leader="none"/>
        </w:tabs>
        <w:ind w:firstLine="566" w:left="1133" w:right="850"/>
        <w:rPr>
          <w:sz w:val="28"/>
        </w:rPr>
      </w:pPr>
      <w:r>
        <w:rPr>
          <w:sz w:val="28"/>
        </w:rPr>
        <w:t xml:space="preserve">освоение обучающимися мирового культурного опыта по созданию об- щечеловеческих ценностей, законов и правил построения взаимоотношений в </w:t>
      </w:r>
      <w:r>
        <w:rPr>
          <w:spacing w:val="-2"/>
          <w:sz w:val="28"/>
        </w:rPr>
        <w:t>социуме;</w:t>
      </w:r>
    </w:p>
    <w:p>
      <w:pPr>
        <w:pStyle w:val="ListParagraph"/>
        <w:numPr>
          <w:ilvl w:val="1"/>
          <w:numId w:val="57"/>
        </w:numPr>
        <w:tabs>
          <w:tab w:val="clear" w:pos="720"/>
          <w:tab w:val="left" w:pos="1864" w:leader="none"/>
        </w:tabs>
        <w:ind w:firstLine="566" w:left="1133" w:right="850"/>
        <w:rPr>
          <w:sz w:val="28"/>
        </w:rPr>
      </w:pPr>
      <w:r>
        <w:rPr>
          <w:sz w:val="28"/>
        </w:rPr>
        <w:t>обогащение духовного опыта обучающихся, развитие способности ре- бёнка к социализации на основе принятия гуманистических норм жизни, при- обретение опыта эмоционально-положительного отношения к природе в соот- ветствии с экологическими нормами поведения;</w:t>
      </w:r>
    </w:p>
    <w:p>
      <w:pPr>
        <w:pStyle w:val="ListParagraph"/>
        <w:numPr>
          <w:ilvl w:val="1"/>
          <w:numId w:val="57"/>
        </w:numPr>
        <w:tabs>
          <w:tab w:val="clear" w:pos="720"/>
          <w:tab w:val="left" w:pos="1864" w:leader="none"/>
        </w:tabs>
        <w:spacing w:before="1" w:after="0"/>
        <w:ind w:firstLine="566" w:left="1133" w:right="852"/>
        <w:rPr>
          <w:sz w:val="28"/>
        </w:rPr>
      </w:pPr>
      <w:r>
        <w:rPr>
          <w:sz w:val="28"/>
        </w:rPr>
        <w:t>становление навыков повседневного проявления культуры общения, гу- манного отношения к людям, уважительного отношения к их взглядам, мнению и индивидуальности.</w:t>
      </w:r>
    </w:p>
    <w:p>
      <w:pPr>
        <w:pStyle w:val="ListParagraph"/>
        <w:numPr>
          <w:ilvl w:val="0"/>
          <w:numId w:val="57"/>
        </w:numPr>
        <w:tabs>
          <w:tab w:val="clear" w:pos="720"/>
          <w:tab w:val="left" w:pos="1983" w:leader="none"/>
        </w:tabs>
        <w:ind w:firstLine="566" w:left="1133" w:right="843"/>
        <w:rPr>
          <w:i/>
          <w:i/>
          <w:sz w:val="28"/>
        </w:rPr>
      </w:pPr>
      <w:r>
        <w:rPr>
          <w:sz w:val="28"/>
        </w:rPr>
        <w:t xml:space="preserve">Центральной идеей конструирования содержания и планируемых ре- 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 ние». Важнейшей составляющей всех указанных систем является </w:t>
      </w:r>
      <w:r>
        <w:rPr>
          <w:i/>
          <w:sz w:val="28"/>
        </w:rPr>
        <w:t>содержание, усвоение которого гарантирует формирование у обучающихся навыков здоро- вого и безопасного образа жизни на основе развивающейся способности пред- видеть результаты своих поступков и оценки возникшей ситуации.</w:t>
      </w:r>
    </w:p>
    <w:p>
      <w:pPr>
        <w:pStyle w:val="ListParagraph"/>
        <w:numPr>
          <w:ilvl w:val="0"/>
          <w:numId w:val="57"/>
        </w:numPr>
        <w:tabs>
          <w:tab w:val="clear" w:pos="720"/>
          <w:tab w:val="left" w:pos="1983" w:leader="none"/>
        </w:tabs>
        <w:spacing w:lineRule="auto" w:line="240"/>
        <w:ind w:firstLine="566" w:left="1133" w:right="845"/>
        <w:rPr>
          <w:i/>
          <w:i/>
          <w:sz w:val="28"/>
        </w:rPr>
      </w:pPr>
      <w:r>
        <w:rPr>
          <w:i/>
          <w:sz w:val="28"/>
        </w:rPr>
        <w:t>Отбор содержания программы по окружающему миру осуществлён на основе следующих ведущих идей:</w:t>
      </w:r>
    </w:p>
    <w:p>
      <w:pPr>
        <w:pStyle w:val="ListParagraph"/>
        <w:numPr>
          <w:ilvl w:val="1"/>
          <w:numId w:val="57"/>
        </w:numPr>
        <w:tabs>
          <w:tab w:val="clear" w:pos="720"/>
          <w:tab w:val="left" w:pos="1864" w:leader="none"/>
        </w:tabs>
        <w:spacing w:lineRule="exact" w:line="316"/>
        <w:ind w:hanging="165" w:left="1864"/>
        <w:rPr>
          <w:sz w:val="28"/>
        </w:rPr>
      </w:pPr>
      <w:r>
        <w:rPr>
          <w:sz w:val="28"/>
        </w:rPr>
        <w:t>раскрытие</w:t>
      </w:r>
      <w:r>
        <w:rPr>
          <w:spacing w:val="-10"/>
          <w:sz w:val="28"/>
        </w:rPr>
        <w:t xml:space="preserve"> </w:t>
      </w:r>
      <w:r>
        <w:rPr>
          <w:sz w:val="28"/>
        </w:rPr>
        <w:t>роли</w:t>
      </w:r>
      <w:r>
        <w:rPr>
          <w:spacing w:val="-5"/>
          <w:sz w:val="28"/>
        </w:rPr>
        <w:t xml:space="preserve"> </w:t>
      </w:r>
      <w:r>
        <w:rPr>
          <w:sz w:val="28"/>
        </w:rPr>
        <w:t>человека</w:t>
      </w:r>
      <w:r>
        <w:rPr>
          <w:spacing w:val="-6"/>
          <w:sz w:val="28"/>
        </w:rPr>
        <w:t xml:space="preserve"> </w:t>
      </w:r>
      <w:r>
        <w:rPr>
          <w:sz w:val="28"/>
        </w:rPr>
        <w:t>в</w:t>
      </w:r>
      <w:r>
        <w:rPr>
          <w:spacing w:val="-5"/>
          <w:sz w:val="28"/>
        </w:rPr>
        <w:t xml:space="preserve"> </w:t>
      </w:r>
      <w:r>
        <w:rPr>
          <w:sz w:val="28"/>
        </w:rPr>
        <w:t>природе</w:t>
      </w:r>
      <w:r>
        <w:rPr>
          <w:spacing w:val="-7"/>
          <w:sz w:val="28"/>
        </w:rPr>
        <w:t xml:space="preserve"> </w:t>
      </w:r>
      <w:r>
        <w:rPr>
          <w:sz w:val="28"/>
        </w:rPr>
        <w:t>и</w:t>
      </w:r>
      <w:r>
        <w:rPr>
          <w:spacing w:val="-7"/>
          <w:sz w:val="28"/>
        </w:rPr>
        <w:t xml:space="preserve"> </w:t>
      </w:r>
      <w:r>
        <w:rPr>
          <w:spacing w:val="-2"/>
          <w:sz w:val="28"/>
        </w:rPr>
        <w:t>обществе;</w:t>
      </w:r>
    </w:p>
    <w:p>
      <w:pPr>
        <w:pStyle w:val="ListParagraph"/>
        <w:numPr>
          <w:ilvl w:val="1"/>
          <w:numId w:val="57"/>
        </w:numPr>
        <w:tabs>
          <w:tab w:val="clear" w:pos="720"/>
          <w:tab w:val="left" w:pos="1864" w:leader="none"/>
        </w:tabs>
        <w:ind w:firstLine="566" w:left="1133" w:right="852"/>
        <w:rPr>
          <w:sz w:val="28"/>
        </w:rPr>
      </w:pPr>
      <w:r>
        <w:rPr>
          <w:sz w:val="28"/>
        </w:rPr>
        <w:t>освоение общечеловеческих ценностей взаимодействия в системах: «Че- ловек и природа», «Человек</w:t>
      </w:r>
      <w:r>
        <w:rPr>
          <w:spacing w:val="-1"/>
          <w:sz w:val="28"/>
        </w:rPr>
        <w:t xml:space="preserve"> </w:t>
      </w:r>
      <w:r>
        <w:rPr>
          <w:sz w:val="28"/>
        </w:rPr>
        <w:t>и общество», «Человек и другие люди», «Человек</w:t>
      </w:r>
      <w:r>
        <w:rPr>
          <w:spacing w:val="-1"/>
          <w:sz w:val="28"/>
        </w:rPr>
        <w:t xml:space="preserve"> </w:t>
      </w:r>
      <w:r>
        <w:rPr>
          <w:sz w:val="28"/>
        </w:rPr>
        <w:t>и его самость», «Человек и познание».</w:t>
      </w:r>
    </w:p>
    <w:p>
      <w:pPr>
        <w:pStyle w:val="Heading3"/>
        <w:spacing w:lineRule="exact" w:line="321" w:before="3" w:after="120"/>
        <w:rPr/>
      </w:pPr>
      <w:r>
        <w:rPr/>
        <w:t>Место</w:t>
      </w:r>
      <w:r>
        <w:rPr>
          <w:spacing w:val="-13"/>
        </w:rPr>
        <w:t xml:space="preserve"> </w:t>
      </w:r>
      <w:r>
        <w:rPr/>
        <w:t>учебного</w:t>
      </w:r>
      <w:r>
        <w:rPr>
          <w:spacing w:val="-9"/>
        </w:rPr>
        <w:t xml:space="preserve"> </w:t>
      </w:r>
      <w:r>
        <w:rPr/>
        <w:t>предмета</w:t>
      </w:r>
      <w:r>
        <w:rPr>
          <w:spacing w:val="-14"/>
        </w:rPr>
        <w:t xml:space="preserve"> </w:t>
      </w:r>
      <w:r>
        <w:rPr/>
        <w:t>«Окружающий</w:t>
      </w:r>
      <w:r>
        <w:rPr>
          <w:spacing w:val="-7"/>
        </w:rPr>
        <w:t xml:space="preserve"> </w:t>
      </w:r>
      <w:r>
        <w:rPr/>
        <w:t>мир»</w:t>
      </w:r>
      <w:r>
        <w:rPr>
          <w:spacing w:val="-4"/>
        </w:rPr>
        <w:t xml:space="preserve"> </w:t>
      </w:r>
      <w:r>
        <w:rPr/>
        <w:t>в</w:t>
      </w:r>
      <w:r>
        <w:rPr>
          <w:spacing w:val="-11"/>
        </w:rPr>
        <w:t xml:space="preserve"> </w:t>
      </w:r>
      <w:r>
        <w:rPr/>
        <w:t>учебном</w:t>
      </w:r>
      <w:r>
        <w:rPr>
          <w:spacing w:val="-6"/>
        </w:rPr>
        <w:t xml:space="preserve"> </w:t>
      </w:r>
      <w:r>
        <w:rPr>
          <w:spacing w:val="-2"/>
        </w:rPr>
        <w:t>плане</w:t>
      </w:r>
    </w:p>
    <w:p>
      <w:pPr>
        <w:pStyle w:val="BodyText"/>
        <w:spacing w:lineRule="exact" w:line="319"/>
        <w:ind w:hanging="0" w:left="1699"/>
        <w:rPr/>
      </w:pPr>
      <w:r>
        <w:rPr/>
        <w:t>Учебный</w:t>
      </w:r>
      <w:r>
        <w:rPr>
          <w:spacing w:val="26"/>
        </w:rPr>
        <w:t xml:space="preserve"> </w:t>
      </w:r>
      <w:r>
        <w:rPr/>
        <w:t>предмет</w:t>
      </w:r>
      <w:r>
        <w:rPr>
          <w:spacing w:val="64"/>
          <w:w w:val="150"/>
        </w:rPr>
        <w:t xml:space="preserve"> </w:t>
      </w:r>
      <w:r>
        <w:rPr/>
        <w:t>«Окружающий</w:t>
      </w:r>
      <w:r>
        <w:rPr>
          <w:spacing w:val="62"/>
          <w:w w:val="150"/>
        </w:rPr>
        <w:t xml:space="preserve"> </w:t>
      </w:r>
      <w:r>
        <w:rPr/>
        <w:t>мир»</w:t>
      </w:r>
      <w:r>
        <w:rPr>
          <w:spacing w:val="52"/>
          <w:w w:val="150"/>
        </w:rPr>
        <w:t xml:space="preserve"> </w:t>
      </w:r>
      <w:r>
        <w:rPr/>
        <w:t>входит</w:t>
      </w:r>
      <w:r>
        <w:rPr>
          <w:spacing w:val="62"/>
          <w:w w:val="150"/>
        </w:rPr>
        <w:t xml:space="preserve"> </w:t>
      </w:r>
      <w:r>
        <w:rPr/>
        <w:t>в</w:t>
      </w:r>
      <w:r>
        <w:rPr>
          <w:spacing w:val="59"/>
          <w:w w:val="150"/>
        </w:rPr>
        <w:t xml:space="preserve"> </w:t>
      </w:r>
      <w:r>
        <w:rPr/>
        <w:t>предметную</w:t>
      </w:r>
      <w:r>
        <w:rPr>
          <w:spacing w:val="67"/>
          <w:w w:val="150"/>
        </w:rPr>
        <w:t xml:space="preserve"> </w:t>
      </w:r>
      <w:r>
        <w:rPr>
          <w:spacing w:val="-2"/>
        </w:rPr>
        <w:t>область</w:t>
      </w:r>
    </w:p>
    <w:p>
      <w:pPr>
        <w:pStyle w:val="BodyText"/>
        <w:spacing w:lineRule="exact" w:line="319"/>
        <w:ind w:hanging="0" w:left="1133"/>
        <w:rPr/>
      </w:pPr>
      <w:r>
        <w:rPr/>
        <w:t>«Обществознание</w:t>
      </w:r>
      <w:r>
        <w:rPr>
          <w:spacing w:val="-16"/>
        </w:rPr>
        <w:t xml:space="preserve"> </w:t>
      </w:r>
      <w:r>
        <w:rPr/>
        <w:t>и</w:t>
      </w:r>
      <w:r>
        <w:rPr>
          <w:spacing w:val="-10"/>
        </w:rPr>
        <w:t xml:space="preserve"> </w:t>
      </w:r>
      <w:r>
        <w:rPr>
          <w:spacing w:val="-2"/>
        </w:rPr>
        <w:t>естествознание».</w:t>
      </w:r>
    </w:p>
    <w:p>
      <w:pPr>
        <w:pStyle w:val="BodyText"/>
        <w:spacing w:lineRule="auto" w:line="240"/>
        <w:ind w:firstLine="566" w:left="1133" w:right="847"/>
        <w:rPr/>
      </w:pPr>
      <w:r>
        <w:rPr/>
        <w:t>Общее число часов, отведённых на изучение курса «Окружающий мир», - 270 ч. (два часа в неделю в каждом классе):</w:t>
      </w:r>
    </w:p>
    <w:p>
      <w:pPr>
        <w:sectPr>
          <w:footerReference w:type="default" r:id="rId285"/>
          <w:footerReference w:type="first" r:id="rId286"/>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exact" w:line="317"/>
        <w:ind w:hanging="0" w:left="1699"/>
        <w:rPr/>
      </w:pPr>
      <w:r>
        <w:rPr/>
        <w:t>1 класс</w:t>
      </w:r>
      <w:r>
        <w:rPr>
          <w:spacing w:val="-1"/>
        </w:rPr>
        <w:t xml:space="preserve"> </w:t>
      </w:r>
      <w:r>
        <w:rPr/>
        <w:t>-</w:t>
      </w:r>
      <w:r>
        <w:rPr>
          <w:spacing w:val="-4"/>
        </w:rPr>
        <w:t xml:space="preserve"> </w:t>
      </w:r>
      <w:r>
        <w:rPr/>
        <w:t>66</w:t>
      </w:r>
      <w:r>
        <w:rPr>
          <w:spacing w:val="-5"/>
        </w:rPr>
        <w:t xml:space="preserve"> </w:t>
      </w:r>
      <w:r>
        <w:rPr/>
        <w:t>ч.,</w:t>
      </w:r>
      <w:r>
        <w:rPr>
          <w:spacing w:val="-5"/>
        </w:rPr>
        <w:t xml:space="preserve"> </w:t>
      </w:r>
      <w:r>
        <w:rPr/>
        <w:t>2 класс</w:t>
      </w:r>
      <w:r>
        <w:rPr>
          <w:spacing w:val="-3"/>
        </w:rPr>
        <w:t xml:space="preserve"> </w:t>
      </w:r>
      <w:r>
        <w:rPr/>
        <w:t>-</w:t>
      </w:r>
      <w:r>
        <w:rPr>
          <w:spacing w:val="-2"/>
        </w:rPr>
        <w:t xml:space="preserve"> </w:t>
      </w:r>
      <w:r>
        <w:rPr/>
        <w:t>68 ч.,</w:t>
      </w:r>
      <w:r>
        <w:rPr>
          <w:spacing w:val="-5"/>
        </w:rPr>
        <w:t xml:space="preserve"> </w:t>
      </w:r>
      <w:r>
        <w:rPr/>
        <w:t>3 класс</w:t>
      </w:r>
      <w:r>
        <w:rPr>
          <w:spacing w:val="-1"/>
        </w:rPr>
        <w:t xml:space="preserve"> </w:t>
      </w:r>
      <w:r>
        <w:rPr/>
        <w:t>-</w:t>
      </w:r>
      <w:r>
        <w:rPr>
          <w:spacing w:val="-1"/>
        </w:rPr>
        <w:t xml:space="preserve"> </w:t>
      </w:r>
      <w:r>
        <w:rPr/>
        <w:t>68 ч., 4</w:t>
      </w:r>
      <w:r>
        <w:rPr>
          <w:spacing w:val="-5"/>
        </w:rPr>
        <w:t xml:space="preserve"> </w:t>
      </w:r>
      <w:r>
        <w:rPr/>
        <w:t>класс</w:t>
      </w:r>
      <w:r>
        <w:rPr>
          <w:spacing w:val="-2"/>
        </w:rPr>
        <w:t xml:space="preserve"> </w:t>
      </w:r>
      <w:r>
        <w:rPr/>
        <w:t>-</w:t>
      </w:r>
      <w:r>
        <w:rPr>
          <w:spacing w:val="-2"/>
        </w:rPr>
        <w:t xml:space="preserve"> </w:t>
      </w:r>
      <w:r>
        <w:rPr/>
        <w:t>68</w:t>
      </w:r>
      <w:r>
        <w:rPr>
          <w:spacing w:val="-4"/>
        </w:rPr>
        <w:t xml:space="preserve"> </w:t>
      </w:r>
      <w:r>
        <w:rPr>
          <w:spacing w:val="-5"/>
        </w:rPr>
        <w:t>ч.</w:t>
      </w:r>
    </w:p>
    <w:p>
      <w:pPr>
        <w:pStyle w:val="Heading1"/>
        <w:numPr>
          <w:ilvl w:val="0"/>
          <w:numId w:val="58"/>
        </w:numPr>
        <w:tabs>
          <w:tab w:val="clear" w:pos="720"/>
          <w:tab w:val="left" w:pos="2002" w:leader="none"/>
          <w:tab w:val="left" w:pos="4407" w:leader="none"/>
          <w:tab w:val="left" w:pos="6358" w:leader="none"/>
          <w:tab w:val="left" w:pos="8313" w:leader="none"/>
        </w:tabs>
        <w:spacing w:lineRule="auto" w:line="240" w:before="70" w:after="0"/>
        <w:ind w:firstLine="566" w:left="1133" w:right="848"/>
        <w:rPr/>
      </w:pPr>
      <w:r>
        <w:rPr>
          <w:spacing w:val="-2"/>
        </w:rPr>
        <w:t>СОДЕРЖАНИЕ</w:t>
      </w:r>
      <w:r>
        <w:rPr/>
        <w:tab/>
      </w:r>
      <w:r>
        <w:rPr>
          <w:spacing w:val="-2"/>
        </w:rPr>
        <w:t>УЧЕБНОГО</w:t>
      </w:r>
      <w:r>
        <w:rPr/>
        <w:tab/>
      </w:r>
      <w:r>
        <w:rPr>
          <w:spacing w:val="-2"/>
        </w:rPr>
        <w:t>ПРЕДМЕТА</w:t>
      </w:r>
      <w:r>
        <w:rPr/>
        <w:tab/>
      </w:r>
      <w:r>
        <w:rPr>
          <w:spacing w:val="-2"/>
        </w:rPr>
        <w:t xml:space="preserve">«ОКРУЖАЮЩИЙ </w:t>
      </w:r>
      <w:r>
        <w:rPr>
          <w:spacing w:val="-4"/>
        </w:rPr>
        <w:t>МИР»</w:t>
      </w:r>
    </w:p>
    <w:p>
      <w:pPr>
        <w:pStyle w:val="Heading2"/>
        <w:spacing w:lineRule="auto" w:line="240" w:before="318" w:after="0"/>
        <w:ind w:left="271"/>
        <w:jc w:val="center"/>
        <w:rPr/>
      </w:pPr>
      <w:r>
        <w:rPr/>
        <w:t>СОДЕРЖАНИЕ</w:t>
      </w:r>
      <w:r>
        <w:rPr>
          <w:spacing w:val="-6"/>
        </w:rPr>
        <w:t xml:space="preserve"> </w:t>
      </w:r>
      <w:r>
        <w:rPr/>
        <w:t>ОБУЧЕНИЯ</w:t>
      </w:r>
      <w:r>
        <w:rPr>
          <w:spacing w:val="-6"/>
        </w:rPr>
        <w:t xml:space="preserve"> </w:t>
      </w:r>
      <w:r>
        <w:rPr/>
        <w:t>В</w:t>
      </w:r>
      <w:r>
        <w:rPr>
          <w:spacing w:val="-11"/>
        </w:rPr>
        <w:t xml:space="preserve"> </w:t>
      </w:r>
      <w:r>
        <w:rPr/>
        <w:t>1</w:t>
      </w:r>
      <w:r>
        <w:rPr>
          <w:spacing w:val="-1"/>
        </w:rPr>
        <w:t xml:space="preserve"> </w:t>
      </w:r>
      <w:r>
        <w:rPr/>
        <w:t>КЛАССЕ</w:t>
      </w:r>
      <w:r>
        <w:rPr>
          <w:spacing w:val="-5"/>
        </w:rPr>
        <w:t xml:space="preserve"> </w:t>
      </w:r>
      <w:r>
        <w:rPr/>
        <w:t>(66</w:t>
      </w:r>
      <w:r>
        <w:rPr>
          <w:spacing w:val="-6"/>
        </w:rPr>
        <w:t xml:space="preserve"> </w:t>
      </w:r>
      <w:r>
        <w:rPr>
          <w:spacing w:val="-5"/>
        </w:rPr>
        <w:t>ч.)</w:t>
      </w:r>
    </w:p>
    <w:p>
      <w:pPr>
        <w:pStyle w:val="Normal"/>
        <w:spacing w:lineRule="exact" w:line="319" w:before="318" w:after="0"/>
        <w:ind w:left="1699"/>
        <w:jc w:val="both"/>
        <w:rPr>
          <w:b/>
          <w:sz w:val="28"/>
        </w:rPr>
      </w:pPr>
      <w:r>
        <w:rPr>
          <w:b/>
          <w:sz w:val="28"/>
        </w:rPr>
        <w:t>Человек</w:t>
      </w:r>
      <w:r>
        <w:rPr>
          <w:b/>
          <w:spacing w:val="-6"/>
          <w:sz w:val="28"/>
        </w:rPr>
        <w:t xml:space="preserve"> </w:t>
      </w:r>
      <w:r>
        <w:rPr>
          <w:b/>
          <w:sz w:val="28"/>
        </w:rPr>
        <w:t>и</w:t>
      </w:r>
      <w:r>
        <w:rPr>
          <w:b/>
          <w:spacing w:val="-6"/>
          <w:sz w:val="28"/>
        </w:rPr>
        <w:t xml:space="preserve"> </w:t>
      </w:r>
      <w:r>
        <w:rPr>
          <w:b/>
          <w:spacing w:val="-2"/>
          <w:sz w:val="28"/>
        </w:rPr>
        <w:t>общество</w:t>
      </w:r>
    </w:p>
    <w:p>
      <w:pPr>
        <w:pStyle w:val="BodyText"/>
        <w:ind w:firstLine="566" w:left="1133" w:right="850"/>
        <w:rPr/>
      </w:pPr>
      <w:r>
        <w:rPr>
          <w:b/>
          <w:i/>
        </w:rPr>
        <w:t xml:space="preserve">Школа. </w:t>
      </w:r>
      <w:r>
        <w:rPr/>
        <w:t>Школьные традиции и праздники. Адрес школы. Классный, школьный коллектив. Друзья, взаимоотношения между ними; ценность друж- бы, согласия, взаимной помощи.</w:t>
      </w:r>
    </w:p>
    <w:p>
      <w:pPr>
        <w:pStyle w:val="Normal"/>
        <w:ind w:firstLine="566" w:left="1133" w:right="840"/>
        <w:jc w:val="both"/>
        <w:rPr>
          <w:sz w:val="28"/>
        </w:rPr>
      </w:pPr>
      <w:r>
        <w:rPr>
          <w:b/>
          <w:i/>
          <w:sz w:val="28"/>
        </w:rPr>
        <w:t xml:space="preserve">Совместная деятельность с одноклассниками - учёба, игры, отдых. </w:t>
      </w:r>
      <w:r>
        <w:rPr>
          <w:sz w:val="28"/>
        </w:rPr>
        <w:t>Ра- 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pPr>
        <w:pStyle w:val="Heading3"/>
        <w:spacing w:before="3" w:after="120"/>
        <w:rPr/>
      </w:pPr>
      <w:r>
        <w:rPr/>
        <w:t>Режим</w:t>
      </w:r>
      <w:r>
        <w:rPr>
          <w:spacing w:val="-9"/>
        </w:rPr>
        <w:t xml:space="preserve"> </w:t>
      </w:r>
      <w:r>
        <w:rPr/>
        <w:t>труда</w:t>
      </w:r>
      <w:r>
        <w:rPr>
          <w:spacing w:val="-1"/>
        </w:rPr>
        <w:t xml:space="preserve"> </w:t>
      </w:r>
      <w:r>
        <w:rPr/>
        <w:t>и</w:t>
      </w:r>
      <w:r>
        <w:rPr>
          <w:spacing w:val="-5"/>
        </w:rPr>
        <w:t xml:space="preserve"> </w:t>
      </w:r>
      <w:r>
        <w:rPr>
          <w:spacing w:val="-2"/>
        </w:rPr>
        <w:t>отдыха.</w:t>
      </w:r>
    </w:p>
    <w:p>
      <w:pPr>
        <w:pStyle w:val="BodyText"/>
        <w:ind w:firstLine="566" w:left="1133" w:right="850"/>
        <w:rPr/>
      </w:pPr>
      <w:r>
        <w:rPr>
          <w:b/>
          <w:i/>
        </w:rPr>
        <w:t xml:space="preserve">Семья. </w:t>
      </w:r>
      <w:r>
        <w:rPr/>
        <w:t>Моя семья в прошлом и настоящем. Имена и фамилии членов се- мьи, их профессии. Взаимоотношения и взаимопомощь в семье. Совместный труд и отдых. Домашний адрес.</w:t>
      </w:r>
    </w:p>
    <w:p>
      <w:pPr>
        <w:pStyle w:val="BodyText"/>
        <w:ind w:firstLine="566" w:left="1133" w:right="852"/>
        <w:rPr/>
      </w:pPr>
      <w:r>
        <w:rPr>
          <w:b/>
          <w:i/>
        </w:rPr>
        <w:t xml:space="preserve">Россия - наша Родина. </w:t>
      </w:r>
      <w:r>
        <w:rPr/>
        <w:t>Москва - столица России. Символы России (герб, флаг, гимн). Народы России. Первоначальные сведения о родном крае. Назва- ние своего населённого пункта (города, села), региона. Культурные объекты родного края.</w:t>
      </w:r>
    </w:p>
    <w:p>
      <w:pPr>
        <w:pStyle w:val="Normal"/>
        <w:ind w:left="1699"/>
        <w:jc w:val="both"/>
        <w:rPr>
          <w:sz w:val="28"/>
        </w:rPr>
      </w:pPr>
      <w:r>
        <w:rPr>
          <w:b/>
          <w:i/>
          <w:sz w:val="28"/>
        </w:rPr>
        <w:t>Ценность</w:t>
      </w:r>
      <w:r>
        <w:rPr>
          <w:b/>
          <w:i/>
          <w:spacing w:val="-12"/>
          <w:sz w:val="28"/>
        </w:rPr>
        <w:t xml:space="preserve"> </w:t>
      </w:r>
      <w:r>
        <w:rPr>
          <w:b/>
          <w:i/>
          <w:sz w:val="28"/>
        </w:rPr>
        <w:t>и</w:t>
      </w:r>
      <w:r>
        <w:rPr>
          <w:b/>
          <w:i/>
          <w:spacing w:val="-8"/>
          <w:sz w:val="28"/>
        </w:rPr>
        <w:t xml:space="preserve"> </w:t>
      </w:r>
      <w:r>
        <w:rPr>
          <w:b/>
          <w:i/>
          <w:sz w:val="28"/>
        </w:rPr>
        <w:t>красота</w:t>
      </w:r>
      <w:r>
        <w:rPr>
          <w:b/>
          <w:i/>
          <w:spacing w:val="-13"/>
          <w:sz w:val="28"/>
        </w:rPr>
        <w:t xml:space="preserve"> </w:t>
      </w:r>
      <w:r>
        <w:rPr>
          <w:b/>
          <w:i/>
          <w:sz w:val="28"/>
        </w:rPr>
        <w:t>рукотворного</w:t>
      </w:r>
      <w:r>
        <w:rPr>
          <w:b/>
          <w:i/>
          <w:spacing w:val="-5"/>
          <w:sz w:val="28"/>
        </w:rPr>
        <w:t xml:space="preserve"> </w:t>
      </w:r>
      <w:r>
        <w:rPr>
          <w:b/>
          <w:i/>
          <w:sz w:val="28"/>
        </w:rPr>
        <w:t>мира</w:t>
      </w:r>
      <w:r>
        <w:rPr>
          <w:sz w:val="28"/>
        </w:rPr>
        <w:t>.</w:t>
      </w:r>
      <w:r>
        <w:rPr>
          <w:spacing w:val="-12"/>
          <w:sz w:val="28"/>
        </w:rPr>
        <w:t xml:space="preserve"> </w:t>
      </w:r>
      <w:r>
        <w:rPr>
          <w:sz w:val="28"/>
        </w:rPr>
        <w:t>Правила</w:t>
      </w:r>
      <w:r>
        <w:rPr>
          <w:spacing w:val="-7"/>
          <w:sz w:val="28"/>
        </w:rPr>
        <w:t xml:space="preserve"> </w:t>
      </w:r>
      <w:r>
        <w:rPr>
          <w:sz w:val="28"/>
        </w:rPr>
        <w:t>поведения</w:t>
      </w:r>
      <w:r>
        <w:rPr>
          <w:spacing w:val="-7"/>
          <w:sz w:val="28"/>
        </w:rPr>
        <w:t xml:space="preserve"> </w:t>
      </w:r>
      <w:r>
        <w:rPr>
          <w:sz w:val="28"/>
        </w:rPr>
        <w:t>в</w:t>
      </w:r>
      <w:r>
        <w:rPr>
          <w:spacing w:val="-9"/>
          <w:sz w:val="28"/>
        </w:rPr>
        <w:t xml:space="preserve"> </w:t>
      </w:r>
      <w:r>
        <w:rPr>
          <w:spacing w:val="-2"/>
          <w:sz w:val="28"/>
        </w:rPr>
        <w:t>социуме.</w:t>
      </w:r>
    </w:p>
    <w:p>
      <w:pPr>
        <w:pStyle w:val="BodyText"/>
        <w:spacing w:before="4" w:after="0"/>
        <w:ind w:hanging="0" w:left="0"/>
        <w:jc w:val="left"/>
        <w:rPr/>
      </w:pPr>
      <w:r>
        <w:rPr/>
      </w:r>
    </w:p>
    <w:p>
      <w:pPr>
        <w:pStyle w:val="Heading2"/>
        <w:rPr/>
      </w:pPr>
      <w:r>
        <w:rPr/>
        <w:t>Человек</w:t>
      </w:r>
      <w:r>
        <w:rPr>
          <w:spacing w:val="-9"/>
        </w:rPr>
        <w:t xml:space="preserve"> </w:t>
      </w:r>
      <w:r>
        <w:rPr/>
        <w:t>и</w:t>
      </w:r>
      <w:r>
        <w:rPr>
          <w:spacing w:val="-8"/>
        </w:rPr>
        <w:t xml:space="preserve"> </w:t>
      </w:r>
      <w:r>
        <w:rPr>
          <w:spacing w:val="-2"/>
        </w:rPr>
        <w:t>природа</w:t>
      </w:r>
    </w:p>
    <w:p>
      <w:pPr>
        <w:pStyle w:val="BodyText"/>
        <w:ind w:firstLine="566" w:left="1133" w:right="847"/>
        <w:rPr/>
      </w:pPr>
      <w:r>
        <w:rPr>
          <w:b/>
          <w:i/>
        </w:rPr>
        <w:t xml:space="preserve">Природа - среда обитания человека. </w:t>
      </w:r>
      <w:r>
        <w:rPr/>
        <w:t>Природа и предметы, созданные че- 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pPr>
        <w:pStyle w:val="Normal"/>
        <w:spacing w:lineRule="auto" w:line="240"/>
        <w:ind w:firstLine="566" w:left="1133" w:right="852"/>
        <w:jc w:val="both"/>
        <w:rPr>
          <w:sz w:val="28"/>
        </w:rPr>
      </w:pPr>
      <w:r>
        <w:rPr>
          <w:b/>
          <w:i/>
          <w:sz w:val="28"/>
        </w:rPr>
        <w:t xml:space="preserve">Сезонные изменения в природе. </w:t>
      </w:r>
      <w:r>
        <w:rPr>
          <w:sz w:val="28"/>
        </w:rPr>
        <w:t>Взаимосвязи между человеком и приро- дой. Правила нравственного и безопасного поведения в природе.</w:t>
      </w:r>
    </w:p>
    <w:p>
      <w:pPr>
        <w:pStyle w:val="BodyText"/>
        <w:ind w:firstLine="566" w:left="1133" w:right="847"/>
        <w:rPr/>
      </w:pPr>
      <w:r>
        <w:rPr>
          <w:b/>
          <w:i/>
        </w:rPr>
        <w:t xml:space="preserve">Растительный мир. </w:t>
      </w:r>
      <w:r>
        <w:rPr/>
        <w:t>Растения ближайшего окружения (узнавание, назы- вание, краткое описание). Лиственные и хвойные растения. Дикорастущие и культурные растения. Части растения (называние, краткая характеристика зна- чения для жизни растения): корень, стебель, лист, цветок, плод, семя. Комнат- ные растения, правила содержания и ухода.</w:t>
      </w:r>
    </w:p>
    <w:p>
      <w:pPr>
        <w:pStyle w:val="BodyText"/>
        <w:ind w:firstLine="566" w:left="1133" w:right="840"/>
        <w:rPr/>
      </w:pPr>
      <w:r>
        <w:rPr>
          <w:b/>
          <w:i/>
        </w:rPr>
        <w:t xml:space="preserve">Мир животных. </w:t>
      </w:r>
      <w:r>
        <w:rPr/>
        <w:t>Разные группы животных (звери, насекомые, птицы, ры- бы и др.). Домашние и дикие животные (различия в условиях жизни). Забота о домашних питомцах.</w:t>
      </w:r>
    </w:p>
    <w:p>
      <w:pPr>
        <w:pStyle w:val="BodyText"/>
        <w:ind w:hanging="0" w:left="0"/>
        <w:jc w:val="left"/>
        <w:rPr/>
      </w:pPr>
      <w:r>
        <w:rPr/>
      </w:r>
    </w:p>
    <w:p>
      <w:pPr>
        <w:pStyle w:val="Heading2"/>
        <w:spacing w:lineRule="auto" w:line="240"/>
        <w:rPr/>
      </w:pPr>
      <w:r>
        <w:rPr/>
        <w:t>Правила</w:t>
      </w:r>
      <w:r>
        <w:rPr>
          <w:spacing w:val="-15"/>
        </w:rPr>
        <w:t xml:space="preserve"> </w:t>
      </w:r>
      <w:r>
        <w:rPr/>
        <w:t>безопасной</w:t>
      </w:r>
      <w:r>
        <w:rPr>
          <w:spacing w:val="-15"/>
        </w:rPr>
        <w:t xml:space="preserve"> </w:t>
      </w:r>
      <w:r>
        <w:rPr>
          <w:spacing w:val="-2"/>
        </w:rPr>
        <w:t>жизнедеятельности</w:t>
      </w:r>
    </w:p>
    <w:p>
      <w:pPr>
        <w:sectPr>
          <w:footerReference w:type="default" r:id="rId287"/>
          <w:footerReference w:type="first" r:id="rId288"/>
          <w:type w:val="nextPage"/>
          <w:pgSz w:w="11906" w:h="16838"/>
          <w:pgMar w:left="0" w:right="283" w:gutter="0" w:header="0" w:top="1040" w:footer="955" w:bottom="1180"/>
          <w:pgNumType w:fmt="decimal"/>
          <w:formProt w:val="false"/>
          <w:textDirection w:val="lrTb"/>
          <w:docGrid w:type="default" w:linePitch="100" w:charSpace="4096"/>
        </w:sectPr>
        <w:pStyle w:val="Normal"/>
        <w:spacing w:lineRule="auto" w:line="235" w:before="6" w:after="0"/>
        <w:ind w:firstLine="566" w:left="1133" w:right="850"/>
        <w:jc w:val="both"/>
        <w:rPr>
          <w:sz w:val="28"/>
        </w:rPr>
      </w:pPr>
      <w:r>
        <w:rPr>
          <w:b/>
          <w:i/>
          <w:sz w:val="28"/>
        </w:rPr>
        <w:t xml:space="preserve">Понимание необходимости соблюдения режима дня, правил здорового питания и личной гигиены. </w:t>
      </w:r>
      <w:r>
        <w:rPr>
          <w:sz w:val="28"/>
        </w:rPr>
        <w:t>Правила безопасности в быту: пользование быто- выми электроприборами, газовыми плитами.</w:t>
      </w:r>
    </w:p>
    <w:p>
      <w:pPr>
        <w:pStyle w:val="Normal"/>
        <w:spacing w:lineRule="auto" w:line="240" w:before="78" w:after="0"/>
        <w:ind w:firstLine="566" w:left="1133" w:right="852"/>
        <w:jc w:val="both"/>
        <w:rPr>
          <w:sz w:val="28"/>
        </w:rPr>
      </w:pPr>
      <w:r>
        <w:rPr>
          <w:b/>
          <w:i/>
          <w:sz w:val="28"/>
        </w:rPr>
        <w:t xml:space="preserve">Дорога от дома до школы. </w:t>
      </w:r>
      <w:r>
        <w:rPr>
          <w:sz w:val="28"/>
        </w:rPr>
        <w:t>Правила безопасного поведения пешехода (до- рожные знаки, дорожная разметка, дорожные сигналы).</w:t>
      </w:r>
    </w:p>
    <w:p>
      <w:pPr>
        <w:pStyle w:val="Normal"/>
        <w:spacing w:lineRule="auto" w:line="235" w:before="13" w:after="0"/>
        <w:ind w:firstLine="566" w:left="1133" w:right="845"/>
        <w:jc w:val="both"/>
        <w:rPr>
          <w:sz w:val="28"/>
        </w:rPr>
      </w:pPr>
      <w:r>
        <w:rPr>
          <w:b/>
          <w:i/>
          <w:sz w:val="28"/>
        </w:rPr>
        <w:t xml:space="preserve">Безопасность в информационно-телекоммуникационной сети «Ин- тернет» </w:t>
      </w:r>
      <w:r>
        <w:rPr>
          <w:sz w:val="28"/>
        </w:rPr>
        <w:t xml:space="preserve">(электронный дневник и электронные ресурсы школы) в условиях контролируемого доступа в информационно-телекоммуникационную сеть «Ин- </w:t>
      </w:r>
      <w:r>
        <w:rPr>
          <w:spacing w:val="-2"/>
          <w:sz w:val="28"/>
        </w:rPr>
        <w:t>тернет».</w:t>
      </w:r>
    </w:p>
    <w:p>
      <w:pPr>
        <w:pStyle w:val="BodyText"/>
        <w:spacing w:before="21" w:after="0"/>
        <w:ind w:hanging="0" w:left="0"/>
        <w:jc w:val="left"/>
        <w:rPr/>
      </w:pPr>
      <w:r>
        <w:rPr/>
      </w:r>
    </w:p>
    <w:p>
      <w:pPr>
        <w:pStyle w:val="Heading3"/>
        <w:spacing w:lineRule="auto" w:line="240"/>
        <w:ind w:firstLine="566" w:left="1133" w:right="847"/>
        <w:rPr/>
      </w:pPr>
      <w:r>
        <w:rPr/>
        <w:t xml:space="preserve">Изучение окружающего мира в 1 классе способствует освоению на про- педевтическом уровне ряда универсальных учебных действий: познаватель- ных УУД, коммуникативных УУД, регулятивных УУД, совместной дея- </w:t>
      </w:r>
      <w:r>
        <w:rPr>
          <w:spacing w:val="-2"/>
        </w:rPr>
        <w:t>тельности.</w:t>
      </w:r>
    </w:p>
    <w:p>
      <w:pPr>
        <w:pStyle w:val="Normal"/>
        <w:spacing w:lineRule="exact" w:line="312"/>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40"/>
        <w:ind w:firstLine="566" w:left="1133" w:right="845"/>
        <w:jc w:val="both"/>
        <w:rPr>
          <w:i/>
          <w:i/>
          <w:sz w:val="28"/>
        </w:rPr>
      </w:pPr>
      <w:r>
        <w:rPr>
          <w:i/>
          <w:sz w:val="28"/>
        </w:rPr>
        <w:t>Базовые логические действия как часть познавательных УУД способ- ствуют формированию умений:</w:t>
      </w:r>
    </w:p>
    <w:p>
      <w:pPr>
        <w:pStyle w:val="ListParagraph"/>
        <w:numPr>
          <w:ilvl w:val="0"/>
          <w:numId w:val="56"/>
        </w:numPr>
        <w:tabs>
          <w:tab w:val="clear" w:pos="720"/>
          <w:tab w:val="left" w:pos="1864" w:leader="none"/>
        </w:tabs>
        <w:spacing w:lineRule="auto" w:line="240"/>
        <w:ind w:firstLine="566" w:left="1133" w:right="856"/>
        <w:rPr>
          <w:sz w:val="28"/>
        </w:rPr>
      </w:pPr>
      <w:r>
        <w:rPr>
          <w:sz w:val="28"/>
        </w:rPr>
        <w:t>сравнивать происходящие в природе изменения, наблюдать зависимость изменений в живой природе от состояния неживой природы;</w:t>
      </w:r>
    </w:p>
    <w:p>
      <w:pPr>
        <w:pStyle w:val="ListParagraph"/>
        <w:numPr>
          <w:ilvl w:val="0"/>
          <w:numId w:val="56"/>
        </w:numPr>
        <w:tabs>
          <w:tab w:val="clear" w:pos="720"/>
          <w:tab w:val="left" w:pos="1864" w:leader="none"/>
        </w:tabs>
        <w:ind w:firstLine="566" w:left="1133" w:right="852"/>
        <w:rPr>
          <w:sz w:val="28"/>
        </w:rPr>
      </w:pPr>
      <w:r>
        <w:rPr>
          <w:sz w:val="28"/>
        </w:rPr>
        <w:t>приводить примеры представителей разных групп животных (звери, насекомые, рыбы, птицы), называть главную особенность представителей од- ной группы (в пределах изученного);</w:t>
      </w:r>
    </w:p>
    <w:p>
      <w:pPr>
        <w:pStyle w:val="ListParagraph"/>
        <w:numPr>
          <w:ilvl w:val="0"/>
          <w:numId w:val="56"/>
        </w:numPr>
        <w:tabs>
          <w:tab w:val="clear" w:pos="720"/>
          <w:tab w:val="left" w:pos="1864" w:leader="none"/>
        </w:tabs>
        <w:spacing w:lineRule="auto" w:line="240"/>
        <w:ind w:firstLine="566" w:left="1133" w:right="842"/>
        <w:rPr>
          <w:sz w:val="28"/>
        </w:rPr>
      </w:pPr>
      <w:r>
        <w:rPr>
          <w:sz w:val="28"/>
        </w:rPr>
        <w:t>приводить примеры лиственных и хвойных растений, сравнивать их, устанавливать различия во внешнем виде.</w:t>
      </w:r>
    </w:p>
    <w:p>
      <w:pPr>
        <w:pStyle w:val="Normal"/>
        <w:ind w:firstLine="566" w:left="1133" w:right="852"/>
        <w:jc w:val="both"/>
        <w:rPr>
          <w:i/>
          <w:i/>
          <w:sz w:val="28"/>
        </w:rPr>
      </w:pPr>
      <w:r>
        <w:rPr>
          <w:i/>
          <w:sz w:val="28"/>
        </w:rPr>
        <w:t>Работа с информацией как часть познавательных УУД способствует формированию умений:</w:t>
      </w:r>
    </w:p>
    <w:p>
      <w:pPr>
        <w:pStyle w:val="ListParagraph"/>
        <w:numPr>
          <w:ilvl w:val="0"/>
          <w:numId w:val="56"/>
        </w:numPr>
        <w:tabs>
          <w:tab w:val="clear" w:pos="720"/>
          <w:tab w:val="left" w:pos="1864" w:leader="none"/>
        </w:tabs>
        <w:ind w:firstLine="566" w:left="1133" w:right="845"/>
        <w:rPr>
          <w:sz w:val="28"/>
        </w:rPr>
      </w:pPr>
      <w:r>
        <w:rPr>
          <w:sz w:val="28"/>
        </w:rPr>
        <w:t>понимать, что информация может быть представлена в разной форме - текста, иллюстраций, видео, таблицы;</w:t>
      </w:r>
    </w:p>
    <w:p>
      <w:pPr>
        <w:pStyle w:val="ListParagraph"/>
        <w:numPr>
          <w:ilvl w:val="0"/>
          <w:numId w:val="56"/>
        </w:numPr>
        <w:tabs>
          <w:tab w:val="clear" w:pos="720"/>
          <w:tab w:val="left" w:pos="1864" w:leader="none"/>
        </w:tabs>
        <w:spacing w:lineRule="exact" w:line="321"/>
        <w:ind w:hanging="165" w:left="1864"/>
        <w:rPr>
          <w:sz w:val="28"/>
        </w:rPr>
      </w:pPr>
      <w:r>
        <w:rPr>
          <w:sz w:val="28"/>
        </w:rPr>
        <w:t>соотносить</w:t>
      </w:r>
      <w:r>
        <w:rPr>
          <w:spacing w:val="-11"/>
          <w:sz w:val="28"/>
        </w:rPr>
        <w:t xml:space="preserve"> </w:t>
      </w:r>
      <w:r>
        <w:rPr>
          <w:sz w:val="28"/>
        </w:rPr>
        <w:t>иллюстрацию</w:t>
      </w:r>
      <w:r>
        <w:rPr>
          <w:spacing w:val="-12"/>
          <w:sz w:val="28"/>
        </w:rPr>
        <w:t xml:space="preserve"> </w:t>
      </w:r>
      <w:r>
        <w:rPr>
          <w:sz w:val="28"/>
        </w:rPr>
        <w:t>явления</w:t>
      </w:r>
      <w:r>
        <w:rPr>
          <w:spacing w:val="-9"/>
          <w:sz w:val="28"/>
        </w:rPr>
        <w:t xml:space="preserve"> </w:t>
      </w:r>
      <w:r>
        <w:rPr>
          <w:sz w:val="28"/>
        </w:rPr>
        <w:t>(объекта,</w:t>
      </w:r>
      <w:r>
        <w:rPr>
          <w:spacing w:val="-9"/>
          <w:sz w:val="28"/>
        </w:rPr>
        <w:t xml:space="preserve"> </w:t>
      </w:r>
      <w:r>
        <w:rPr>
          <w:sz w:val="28"/>
        </w:rPr>
        <w:t>предмета)</w:t>
      </w:r>
      <w:r>
        <w:rPr>
          <w:spacing w:val="-10"/>
          <w:sz w:val="28"/>
        </w:rPr>
        <w:t xml:space="preserve"> </w:t>
      </w:r>
      <w:r>
        <w:rPr>
          <w:sz w:val="28"/>
        </w:rPr>
        <w:t>с</w:t>
      </w:r>
      <w:r>
        <w:rPr>
          <w:spacing w:val="-11"/>
          <w:sz w:val="28"/>
        </w:rPr>
        <w:t xml:space="preserve"> </w:t>
      </w:r>
      <w:r>
        <w:rPr>
          <w:sz w:val="28"/>
        </w:rPr>
        <w:t>его</w:t>
      </w:r>
      <w:r>
        <w:rPr>
          <w:spacing w:val="-12"/>
          <w:sz w:val="28"/>
        </w:rPr>
        <w:t xml:space="preserve"> </w:t>
      </w:r>
      <w:r>
        <w:rPr>
          <w:spacing w:val="-2"/>
          <w:sz w:val="28"/>
        </w:rPr>
        <w:t>названием.</w:t>
      </w:r>
    </w:p>
    <w:p>
      <w:pPr>
        <w:pStyle w:val="Heading3"/>
        <w:spacing w:lineRule="exact" w:line="317"/>
        <w:rPr/>
      </w:pPr>
      <w:r>
        <w:rPr/>
        <w:t>Коммуникативные</w:t>
      </w:r>
      <w:r>
        <w:rPr>
          <w:spacing w:val="-15"/>
        </w:rPr>
        <w:t xml:space="preserve"> </w:t>
      </w:r>
      <w:r>
        <w:rPr/>
        <w:t>УУД</w:t>
      </w:r>
      <w:r>
        <w:rPr>
          <w:spacing w:val="-11"/>
        </w:rPr>
        <w:t xml:space="preserve"> </w:t>
      </w:r>
      <w:r>
        <w:rPr/>
        <w:t>способствуют</w:t>
      </w:r>
      <w:r>
        <w:rPr>
          <w:spacing w:val="-4"/>
        </w:rPr>
        <w:t xml:space="preserve"> </w:t>
      </w:r>
      <w:r>
        <w:rPr/>
        <w:t>формированию</w:t>
      </w:r>
      <w:r>
        <w:rPr>
          <w:spacing w:val="-11"/>
        </w:rPr>
        <w:t xml:space="preserve"> </w:t>
      </w:r>
      <w:r>
        <w:rPr>
          <w:spacing w:val="-2"/>
        </w:rPr>
        <w:t>умений:</w:t>
      </w:r>
    </w:p>
    <w:p>
      <w:pPr>
        <w:pStyle w:val="ListParagraph"/>
        <w:numPr>
          <w:ilvl w:val="0"/>
          <w:numId w:val="56"/>
        </w:numPr>
        <w:tabs>
          <w:tab w:val="clear" w:pos="720"/>
          <w:tab w:val="left" w:pos="1864" w:leader="none"/>
        </w:tabs>
        <w:spacing w:lineRule="auto" w:line="235"/>
        <w:ind w:firstLine="566" w:left="1133" w:right="860"/>
        <w:jc w:val="left"/>
        <w:rPr>
          <w:sz w:val="28"/>
        </w:rPr>
      </w:pPr>
      <w:r>
        <w:rPr>
          <w:sz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pPr>
        <w:pStyle w:val="ListParagraph"/>
        <w:numPr>
          <w:ilvl w:val="0"/>
          <w:numId w:val="56"/>
        </w:numPr>
        <w:tabs>
          <w:tab w:val="clear" w:pos="720"/>
          <w:tab w:val="left" w:pos="1864" w:leader="none"/>
        </w:tabs>
        <w:spacing w:lineRule="auto" w:line="240"/>
        <w:ind w:firstLine="566" w:left="1133" w:right="848"/>
        <w:jc w:val="left"/>
        <w:rPr>
          <w:sz w:val="28"/>
        </w:rPr>
      </w:pPr>
      <w:r>
        <w:rPr>
          <w:sz w:val="28"/>
        </w:rPr>
        <w:t>воспроизводить названия своего населенного пункта, название страны, её столицы; воспроизводить наизусть слова гимна России;</w:t>
      </w:r>
    </w:p>
    <w:p>
      <w:pPr>
        <w:pStyle w:val="ListParagraph"/>
        <w:numPr>
          <w:ilvl w:val="0"/>
          <w:numId w:val="56"/>
        </w:numPr>
        <w:tabs>
          <w:tab w:val="clear" w:pos="720"/>
          <w:tab w:val="left" w:pos="1864" w:leader="none"/>
        </w:tabs>
        <w:spacing w:lineRule="auto" w:line="235"/>
        <w:ind w:firstLine="566" w:left="1133" w:right="847"/>
        <w:jc w:val="left"/>
        <w:rPr>
          <w:sz w:val="28"/>
        </w:rPr>
      </w:pPr>
      <w:r>
        <w:rPr>
          <w:sz w:val="28"/>
        </w:rPr>
        <w:t>соотносить</w:t>
      </w:r>
      <w:r>
        <w:rPr>
          <w:spacing w:val="38"/>
          <w:sz w:val="28"/>
        </w:rPr>
        <w:t xml:space="preserve"> </w:t>
      </w:r>
      <w:r>
        <w:rPr>
          <w:sz w:val="28"/>
        </w:rPr>
        <w:t>предметы</w:t>
      </w:r>
      <w:r>
        <w:rPr>
          <w:spacing w:val="40"/>
          <w:sz w:val="28"/>
        </w:rPr>
        <w:t xml:space="preserve"> </w:t>
      </w:r>
      <w:r>
        <w:rPr>
          <w:sz w:val="28"/>
        </w:rPr>
        <w:t>декоративно-прикладного</w:t>
      </w:r>
      <w:r>
        <w:rPr>
          <w:spacing w:val="40"/>
          <w:sz w:val="28"/>
        </w:rPr>
        <w:t xml:space="preserve"> </w:t>
      </w:r>
      <w:r>
        <w:rPr>
          <w:sz w:val="28"/>
        </w:rPr>
        <w:t>искусства</w:t>
      </w:r>
      <w:r>
        <w:rPr>
          <w:spacing w:val="39"/>
          <w:sz w:val="28"/>
        </w:rPr>
        <w:t xml:space="preserve"> </w:t>
      </w:r>
      <w:r>
        <w:rPr>
          <w:sz w:val="28"/>
        </w:rPr>
        <w:t>с</w:t>
      </w:r>
      <w:r>
        <w:rPr>
          <w:spacing w:val="39"/>
          <w:sz w:val="28"/>
        </w:rPr>
        <w:t xml:space="preserve"> </w:t>
      </w:r>
      <w:r>
        <w:rPr>
          <w:sz w:val="28"/>
        </w:rPr>
        <w:t>принадлеж- ностью народу РФ, описывать предмет по предложенному плану;</w:t>
      </w:r>
    </w:p>
    <w:p>
      <w:pPr>
        <w:pStyle w:val="ListParagraph"/>
        <w:numPr>
          <w:ilvl w:val="0"/>
          <w:numId w:val="56"/>
        </w:numPr>
        <w:tabs>
          <w:tab w:val="clear" w:pos="720"/>
          <w:tab w:val="left" w:pos="1864" w:leader="none"/>
        </w:tabs>
        <w:ind w:firstLine="566" w:left="1133" w:right="865"/>
        <w:jc w:val="left"/>
        <w:rPr>
          <w:sz w:val="28"/>
        </w:rPr>
      </w:pPr>
      <w:r>
        <w:rPr>
          <w:sz w:val="28"/>
        </w:rPr>
        <w:t>описывать</w:t>
      </w:r>
      <w:r>
        <w:rPr>
          <w:spacing w:val="40"/>
          <w:sz w:val="28"/>
        </w:rPr>
        <w:t xml:space="preserve"> </w:t>
      </w:r>
      <w:r>
        <w:rPr>
          <w:sz w:val="28"/>
        </w:rPr>
        <w:t>по</w:t>
      </w:r>
      <w:r>
        <w:rPr>
          <w:spacing w:val="40"/>
          <w:sz w:val="28"/>
        </w:rPr>
        <w:t xml:space="preserve"> </w:t>
      </w:r>
      <w:r>
        <w:rPr>
          <w:sz w:val="28"/>
        </w:rPr>
        <w:t>предложенному</w:t>
      </w:r>
      <w:r>
        <w:rPr>
          <w:spacing w:val="40"/>
          <w:sz w:val="28"/>
        </w:rPr>
        <w:t xml:space="preserve"> </w:t>
      </w:r>
      <w:r>
        <w:rPr>
          <w:sz w:val="28"/>
        </w:rPr>
        <w:t>плану</w:t>
      </w:r>
      <w:r>
        <w:rPr>
          <w:spacing w:val="40"/>
          <w:sz w:val="28"/>
        </w:rPr>
        <w:t xml:space="preserve"> </w:t>
      </w:r>
      <w:r>
        <w:rPr>
          <w:sz w:val="28"/>
        </w:rPr>
        <w:t>время</w:t>
      </w:r>
      <w:r>
        <w:rPr>
          <w:spacing w:val="40"/>
          <w:sz w:val="28"/>
        </w:rPr>
        <w:t xml:space="preserve"> </w:t>
      </w:r>
      <w:r>
        <w:rPr>
          <w:sz w:val="28"/>
        </w:rPr>
        <w:t>года,</w:t>
      </w:r>
      <w:r>
        <w:rPr>
          <w:spacing w:val="40"/>
          <w:sz w:val="28"/>
        </w:rPr>
        <w:t xml:space="preserve"> </w:t>
      </w:r>
      <w:r>
        <w:rPr>
          <w:sz w:val="28"/>
        </w:rPr>
        <w:t>передавать</w:t>
      </w:r>
      <w:r>
        <w:rPr>
          <w:spacing w:val="40"/>
          <w:sz w:val="28"/>
        </w:rPr>
        <w:t xml:space="preserve"> </w:t>
      </w:r>
      <w:r>
        <w:rPr>
          <w:sz w:val="28"/>
        </w:rPr>
        <w:t>в</w:t>
      </w:r>
      <w:r>
        <w:rPr>
          <w:spacing w:val="40"/>
          <w:sz w:val="28"/>
        </w:rPr>
        <w:t xml:space="preserve"> </w:t>
      </w:r>
      <w:r>
        <w:rPr>
          <w:sz w:val="28"/>
        </w:rPr>
        <w:t>рассказе своё отношение к природным явлениям;</w:t>
      </w:r>
    </w:p>
    <w:p>
      <w:pPr>
        <w:pStyle w:val="ListParagraph"/>
        <w:numPr>
          <w:ilvl w:val="0"/>
          <w:numId w:val="56"/>
        </w:numPr>
        <w:tabs>
          <w:tab w:val="clear" w:pos="720"/>
          <w:tab w:val="left" w:pos="1864" w:leader="none"/>
        </w:tabs>
        <w:spacing w:lineRule="exact" w:line="321"/>
        <w:ind w:hanging="165" w:left="1864"/>
        <w:jc w:val="left"/>
        <w:rPr>
          <w:sz w:val="28"/>
        </w:rPr>
      </w:pPr>
      <w:r>
        <w:rPr>
          <w:sz w:val="28"/>
        </w:rPr>
        <w:t>сравнивать</w:t>
      </w:r>
      <w:r>
        <w:rPr>
          <w:spacing w:val="2"/>
          <w:sz w:val="28"/>
        </w:rPr>
        <w:t xml:space="preserve"> </w:t>
      </w:r>
      <w:r>
        <w:rPr>
          <w:sz w:val="28"/>
        </w:rPr>
        <w:t>домашних</w:t>
      </w:r>
      <w:r>
        <w:rPr>
          <w:spacing w:val="7"/>
          <w:sz w:val="28"/>
        </w:rPr>
        <w:t xml:space="preserve"> </w:t>
      </w:r>
      <w:r>
        <w:rPr>
          <w:sz w:val="28"/>
        </w:rPr>
        <w:t>и</w:t>
      </w:r>
      <w:r>
        <w:rPr>
          <w:spacing w:val="6"/>
          <w:sz w:val="28"/>
        </w:rPr>
        <w:t xml:space="preserve"> </w:t>
      </w:r>
      <w:r>
        <w:rPr>
          <w:sz w:val="28"/>
        </w:rPr>
        <w:t>диких</w:t>
      </w:r>
      <w:r>
        <w:rPr>
          <w:spacing w:val="4"/>
          <w:sz w:val="28"/>
        </w:rPr>
        <w:t xml:space="preserve"> </w:t>
      </w:r>
      <w:r>
        <w:rPr>
          <w:sz w:val="28"/>
        </w:rPr>
        <w:t>животных,</w:t>
      </w:r>
      <w:r>
        <w:rPr>
          <w:spacing w:val="7"/>
          <w:sz w:val="28"/>
        </w:rPr>
        <w:t xml:space="preserve"> </w:t>
      </w:r>
      <w:r>
        <w:rPr>
          <w:sz w:val="28"/>
        </w:rPr>
        <w:t>объяснять,</w:t>
      </w:r>
      <w:r>
        <w:rPr>
          <w:spacing w:val="9"/>
          <w:sz w:val="28"/>
        </w:rPr>
        <w:t xml:space="preserve"> </w:t>
      </w:r>
      <w:r>
        <w:rPr>
          <w:sz w:val="28"/>
        </w:rPr>
        <w:t>чем</w:t>
      </w:r>
      <w:r>
        <w:rPr>
          <w:spacing w:val="3"/>
          <w:sz w:val="28"/>
        </w:rPr>
        <w:t xml:space="preserve"> </w:t>
      </w:r>
      <w:r>
        <w:rPr>
          <w:sz w:val="28"/>
        </w:rPr>
        <w:t>они</w:t>
      </w:r>
      <w:r>
        <w:rPr>
          <w:spacing w:val="6"/>
          <w:sz w:val="28"/>
        </w:rPr>
        <w:t xml:space="preserve"> </w:t>
      </w:r>
      <w:r>
        <w:rPr>
          <w:spacing w:val="-2"/>
          <w:sz w:val="28"/>
        </w:rPr>
        <w:t>различают-</w:t>
      </w:r>
    </w:p>
    <w:p>
      <w:pPr>
        <w:sectPr>
          <w:footerReference w:type="default" r:id="rId289"/>
          <w:footerReference w:type="first" r:id="rId290"/>
          <w:type w:val="nextPage"/>
          <w:pgSz w:w="11906" w:h="16838"/>
          <w:pgMar w:left="0" w:right="283" w:gutter="0" w:header="0" w:top="1020" w:footer="955" w:bottom="1180"/>
          <w:pgNumType w:fmt="decimal"/>
          <w:formProt w:val="false"/>
          <w:textDirection w:val="lrTb"/>
          <w:docGrid w:type="default" w:linePitch="100" w:charSpace="4096"/>
        </w:sectPr>
      </w:pPr>
    </w:p>
    <w:p>
      <w:pPr>
        <w:pStyle w:val="BodyText"/>
        <w:spacing w:lineRule="exact" w:line="318"/>
        <w:ind w:hanging="0" w:left="0"/>
        <w:jc w:val="right"/>
        <w:rPr/>
      </w:pPr>
      <w:r>
        <w:rPr>
          <w:spacing w:val="-5"/>
        </w:rPr>
        <w:t>ся.</w:t>
      </w:r>
    </w:p>
    <w:p>
      <w:pPr>
        <w:pStyle w:val="Normal"/>
        <w:rPr>
          <w:sz w:val="28"/>
        </w:rPr>
      </w:pPr>
      <w:r>
        <w:br w:type="column"/>
      </w:r>
      <w:r>
        <w:rPr>
          <w:sz w:val="28"/>
        </w:rPr>
      </w:r>
    </w:p>
    <w:p>
      <w:pPr>
        <w:pStyle w:val="Heading3"/>
        <w:spacing w:lineRule="exact" w:line="321"/>
        <w:ind w:left="204"/>
        <w:jc w:val="left"/>
        <w:rPr/>
      </w:pPr>
      <w:r>
        <w:rPr/>
        <w:t>Регулятивные</w:t>
      </w:r>
      <w:r>
        <w:rPr>
          <w:spacing w:val="-15"/>
        </w:rPr>
        <w:t xml:space="preserve"> </w:t>
      </w:r>
      <w:r>
        <w:rPr/>
        <w:t>УУД</w:t>
      </w:r>
      <w:r>
        <w:rPr>
          <w:spacing w:val="-13"/>
        </w:rPr>
        <w:t xml:space="preserve"> </w:t>
      </w:r>
      <w:r>
        <w:rPr/>
        <w:t>cпособствуют</w:t>
      </w:r>
      <w:r>
        <w:rPr>
          <w:spacing w:val="-5"/>
        </w:rPr>
        <w:t xml:space="preserve"> </w:t>
      </w:r>
      <w:r>
        <w:rPr/>
        <w:t>формированию</w:t>
      </w:r>
      <w:r>
        <w:rPr>
          <w:spacing w:val="-6"/>
        </w:rPr>
        <w:t xml:space="preserve"> </w:t>
      </w:r>
      <w:r>
        <w:rPr>
          <w:spacing w:val="-2"/>
        </w:rPr>
        <w:t>умений:</w:t>
      </w:r>
    </w:p>
    <w:p>
      <w:pPr>
        <w:pStyle w:val="ListParagraph"/>
        <w:numPr>
          <w:ilvl w:val="0"/>
          <w:numId w:val="56"/>
        </w:numPr>
        <w:tabs>
          <w:tab w:val="clear" w:pos="720"/>
          <w:tab w:val="left" w:pos="369" w:leader="none"/>
        </w:tabs>
        <w:spacing w:lineRule="exact" w:line="321"/>
        <w:ind w:hanging="165" w:left="369"/>
        <w:jc w:val="left"/>
        <w:rPr>
          <w:sz w:val="28"/>
        </w:rPr>
      </w:pPr>
      <w:r>
        <w:rPr>
          <w:sz w:val="28"/>
        </w:rPr>
        <w:t>сравнивать</w:t>
      </w:r>
      <w:r>
        <w:rPr>
          <w:spacing w:val="13"/>
          <w:sz w:val="28"/>
        </w:rPr>
        <w:t xml:space="preserve"> </w:t>
      </w:r>
      <w:r>
        <w:rPr>
          <w:sz w:val="28"/>
        </w:rPr>
        <w:t>организацию</w:t>
      </w:r>
      <w:r>
        <w:rPr>
          <w:spacing w:val="17"/>
          <w:sz w:val="28"/>
        </w:rPr>
        <w:t xml:space="preserve"> </w:t>
      </w:r>
      <w:r>
        <w:rPr>
          <w:sz w:val="28"/>
        </w:rPr>
        <w:t>своей</w:t>
      </w:r>
      <w:r>
        <w:rPr>
          <w:spacing w:val="18"/>
          <w:sz w:val="28"/>
        </w:rPr>
        <w:t xml:space="preserve"> </w:t>
      </w:r>
      <w:r>
        <w:rPr>
          <w:sz w:val="28"/>
        </w:rPr>
        <w:t>жизни</w:t>
      </w:r>
      <w:r>
        <w:rPr>
          <w:spacing w:val="15"/>
          <w:sz w:val="28"/>
        </w:rPr>
        <w:t xml:space="preserve"> </w:t>
      </w:r>
      <w:r>
        <w:rPr>
          <w:sz w:val="28"/>
        </w:rPr>
        <w:t>с</w:t>
      </w:r>
      <w:r>
        <w:rPr>
          <w:spacing w:val="20"/>
          <w:sz w:val="28"/>
        </w:rPr>
        <w:t xml:space="preserve"> </w:t>
      </w:r>
      <w:r>
        <w:rPr>
          <w:sz w:val="28"/>
        </w:rPr>
        <w:t>установленными</w:t>
      </w:r>
      <w:r>
        <w:rPr>
          <w:spacing w:val="17"/>
          <w:sz w:val="28"/>
        </w:rPr>
        <w:t xml:space="preserve"> </w:t>
      </w:r>
      <w:r>
        <w:rPr>
          <w:sz w:val="28"/>
        </w:rPr>
        <w:t>правилами</w:t>
      </w:r>
      <w:r>
        <w:rPr>
          <w:spacing w:val="16"/>
          <w:sz w:val="28"/>
        </w:rPr>
        <w:t xml:space="preserve"> </w:t>
      </w:r>
      <w:r>
        <w:rPr>
          <w:spacing w:val="-4"/>
          <w:sz w:val="28"/>
        </w:rPr>
        <w:t>здо-</w:t>
      </w:r>
    </w:p>
    <w:p>
      <w:pPr>
        <w:sectPr>
          <w:type w:val="continuous"/>
          <w:pgSz w:w="11906" w:h="16838"/>
          <w:pgMar w:left="0" w:right="283" w:gutter="0" w:header="0" w:top="1020" w:footer="955" w:bottom="1180"/>
          <w:cols w:num="2" w:equalWidth="false" w:sep="false">
            <w:col w:w="1452" w:space="40"/>
            <w:col w:w="10130"/>
          </w:cols>
          <w:formProt w:val="false"/>
          <w:textDirection w:val="lrTb"/>
          <w:docGrid w:type="default" w:linePitch="100" w:charSpace="4096"/>
        </w:sectPr>
      </w:pPr>
    </w:p>
    <w:p>
      <w:pPr>
        <w:pStyle w:val="BodyText"/>
        <w:spacing w:lineRule="auto" w:line="240"/>
        <w:ind w:hanging="0" w:left="1133" w:right="617"/>
        <w:jc w:val="left"/>
        <w:rPr/>
      </w:pPr>
      <w:r>
        <w:rPr/>
        <w:t>рового</w:t>
      </w:r>
      <w:r>
        <w:rPr>
          <w:spacing w:val="-3"/>
        </w:rPr>
        <w:t xml:space="preserve"> </w:t>
      </w:r>
      <w:r>
        <w:rPr/>
        <w:t>образа</w:t>
      </w:r>
      <w:r>
        <w:rPr>
          <w:spacing w:val="-4"/>
        </w:rPr>
        <w:t xml:space="preserve"> </w:t>
      </w:r>
      <w:r>
        <w:rPr/>
        <w:t>жизни</w:t>
      </w:r>
      <w:r>
        <w:rPr>
          <w:spacing w:val="-4"/>
        </w:rPr>
        <w:t xml:space="preserve"> </w:t>
      </w:r>
      <w:r>
        <w:rPr/>
        <w:t>(выполнение</w:t>
      </w:r>
      <w:r>
        <w:rPr>
          <w:spacing w:val="-6"/>
        </w:rPr>
        <w:t xml:space="preserve"> </w:t>
      </w:r>
      <w:r>
        <w:rPr/>
        <w:t>режима,</w:t>
      </w:r>
      <w:r>
        <w:rPr>
          <w:spacing w:val="-2"/>
        </w:rPr>
        <w:t xml:space="preserve"> </w:t>
      </w:r>
      <w:r>
        <w:rPr/>
        <w:t>двигательная</w:t>
      </w:r>
      <w:r>
        <w:rPr>
          <w:spacing w:val="-4"/>
        </w:rPr>
        <w:t xml:space="preserve"> </w:t>
      </w:r>
      <w:r>
        <w:rPr/>
        <w:t>активность,</w:t>
      </w:r>
      <w:r>
        <w:rPr>
          <w:spacing w:val="-5"/>
        </w:rPr>
        <w:t xml:space="preserve"> </w:t>
      </w:r>
      <w:r>
        <w:rPr/>
        <w:t>закалива- ние, безопасность использования бытовых электроприборов);</w:t>
      </w:r>
    </w:p>
    <w:p>
      <w:pPr>
        <w:pStyle w:val="ListParagraph"/>
        <w:numPr>
          <w:ilvl w:val="1"/>
          <w:numId w:val="56"/>
        </w:numPr>
        <w:tabs>
          <w:tab w:val="clear" w:pos="720"/>
          <w:tab w:val="left" w:pos="1864" w:leader="none"/>
        </w:tabs>
        <w:spacing w:lineRule="auto" w:line="235"/>
        <w:ind w:firstLine="566" w:left="1133" w:right="879"/>
        <w:jc w:val="left"/>
        <w:rPr>
          <w:sz w:val="28"/>
        </w:rPr>
      </w:pPr>
      <w:r>
        <w:rPr>
          <w:sz w:val="28"/>
        </w:rPr>
        <w:t>оценивать выполнение правил безопасного поведения на дорогах и ули- цах другими детьми, выполнять самооценку;</w:t>
      </w:r>
    </w:p>
    <w:p>
      <w:pPr>
        <w:sectPr>
          <w:type w:val="continuous"/>
          <w:pgSz w:w="11906" w:h="16838"/>
          <w:pgMar w:left="0" w:right="283" w:gutter="0" w:header="0" w:top="1020" w:footer="955" w:bottom="1180"/>
          <w:formProt w:val="false"/>
          <w:textDirection w:val="lrTb"/>
          <w:docGrid w:type="default" w:linePitch="100" w:charSpace="4096"/>
        </w:sectPr>
      </w:pPr>
    </w:p>
    <w:p>
      <w:pPr>
        <w:pStyle w:val="ListParagraph"/>
        <w:numPr>
          <w:ilvl w:val="1"/>
          <w:numId w:val="56"/>
        </w:numPr>
        <w:tabs>
          <w:tab w:val="clear" w:pos="720"/>
          <w:tab w:val="left" w:pos="1864" w:leader="none"/>
        </w:tabs>
        <w:spacing w:before="78" w:after="0"/>
        <w:ind w:firstLine="566" w:left="1133" w:right="857"/>
        <w:rPr>
          <w:sz w:val="28"/>
        </w:rPr>
      </w:pPr>
      <w:r>
        <w:rPr>
          <w:sz w:val="28"/>
        </w:rPr>
        <w:t>анализировать предложенные ситуации: устанавливать нарушения режи- ма дня, организации учебной работы; нарушения правил дорожного движения, правил пользования электро- и газовыми приборами.</w:t>
      </w:r>
    </w:p>
    <w:p>
      <w:pPr>
        <w:pStyle w:val="Heading3"/>
        <w:spacing w:before="12" w:after="120"/>
        <w:rPr/>
      </w:pPr>
      <w:r>
        <w:rPr/>
        <w:t>Совместная</w:t>
      </w:r>
      <w:r>
        <w:rPr>
          <w:spacing w:val="-18"/>
        </w:rPr>
        <w:t xml:space="preserve"> </w:t>
      </w:r>
      <w:r>
        <w:rPr/>
        <w:t>деятельность</w:t>
      </w:r>
      <w:r>
        <w:rPr>
          <w:spacing w:val="-17"/>
        </w:rPr>
        <w:t xml:space="preserve"> </w:t>
      </w:r>
      <w:r>
        <w:rPr/>
        <w:t>способствует</w:t>
      </w:r>
      <w:r>
        <w:rPr>
          <w:spacing w:val="-9"/>
        </w:rPr>
        <w:t xml:space="preserve"> </w:t>
      </w:r>
      <w:r>
        <w:rPr/>
        <w:t>формированию</w:t>
      </w:r>
      <w:r>
        <w:rPr>
          <w:spacing w:val="-17"/>
        </w:rPr>
        <w:t xml:space="preserve"> </w:t>
      </w:r>
      <w:r>
        <w:rPr>
          <w:spacing w:val="-2"/>
        </w:rPr>
        <w:t>умений:</w:t>
      </w:r>
    </w:p>
    <w:p>
      <w:pPr>
        <w:pStyle w:val="ListParagraph"/>
        <w:numPr>
          <w:ilvl w:val="1"/>
          <w:numId w:val="56"/>
        </w:numPr>
        <w:tabs>
          <w:tab w:val="clear" w:pos="720"/>
          <w:tab w:val="left" w:pos="1864" w:leader="none"/>
        </w:tabs>
        <w:ind w:firstLine="566" w:left="1133" w:right="852"/>
        <w:rPr>
          <w:sz w:val="28"/>
        </w:rPr>
      </w:pPr>
      <w:r>
        <w:rPr>
          <w:sz w:val="28"/>
        </w:rPr>
        <w:t>соблюдать правила общения в совместной деятельности: договариваться, справедливо распределять работу, определять нарушение правил взаимоотно- шений, при участии учителя устранять возникающие конфликты.</w:t>
      </w:r>
    </w:p>
    <w:p>
      <w:pPr>
        <w:pStyle w:val="BodyText"/>
        <w:spacing w:before="5" w:after="0"/>
        <w:ind w:hanging="0" w:left="0"/>
        <w:jc w:val="left"/>
        <w:rPr/>
      </w:pPr>
      <w:r>
        <w:rPr/>
      </w:r>
    </w:p>
    <w:p>
      <w:pPr>
        <w:pStyle w:val="Heading2"/>
        <w:spacing w:lineRule="auto" w:line="240"/>
        <w:ind w:left="271"/>
        <w:jc w:val="center"/>
        <w:rPr/>
      </w:pPr>
      <w:r>
        <w:rPr/>
        <w:t>СОДЕРЖАНИЕ</w:t>
      </w:r>
      <w:r>
        <w:rPr>
          <w:spacing w:val="-5"/>
        </w:rPr>
        <w:t xml:space="preserve"> </w:t>
      </w:r>
      <w:r>
        <w:rPr/>
        <w:t>ОБУЧЕНИЯ</w:t>
      </w:r>
      <w:r>
        <w:rPr>
          <w:spacing w:val="-6"/>
        </w:rPr>
        <w:t xml:space="preserve"> </w:t>
      </w:r>
      <w:r>
        <w:rPr/>
        <w:t>ВО</w:t>
      </w:r>
      <w:r>
        <w:rPr>
          <w:spacing w:val="-9"/>
        </w:rPr>
        <w:t xml:space="preserve"> </w:t>
      </w:r>
      <w:r>
        <w:rPr/>
        <w:t>2</w:t>
      </w:r>
      <w:r>
        <w:rPr>
          <w:spacing w:val="-1"/>
        </w:rPr>
        <w:t xml:space="preserve"> </w:t>
      </w:r>
      <w:r>
        <w:rPr/>
        <w:t>КЛАССЕ</w:t>
      </w:r>
      <w:r>
        <w:rPr>
          <w:spacing w:val="-9"/>
        </w:rPr>
        <w:t xml:space="preserve"> </w:t>
      </w:r>
      <w:r>
        <w:rPr/>
        <w:t>(68</w:t>
      </w:r>
      <w:r>
        <w:rPr>
          <w:spacing w:val="-5"/>
        </w:rPr>
        <w:t xml:space="preserve"> ч.)</w:t>
      </w:r>
    </w:p>
    <w:p>
      <w:pPr>
        <w:pStyle w:val="Normal"/>
        <w:spacing w:lineRule="exact" w:line="320" w:before="319" w:after="0"/>
        <w:ind w:left="1699"/>
        <w:jc w:val="both"/>
        <w:rPr>
          <w:b/>
          <w:sz w:val="28"/>
        </w:rPr>
      </w:pPr>
      <w:r>
        <w:rPr>
          <w:b/>
          <w:sz w:val="28"/>
        </w:rPr>
        <w:t>Человек</w:t>
      </w:r>
      <w:r>
        <w:rPr>
          <w:b/>
          <w:spacing w:val="-6"/>
          <w:sz w:val="28"/>
        </w:rPr>
        <w:t xml:space="preserve"> </w:t>
      </w:r>
      <w:r>
        <w:rPr>
          <w:b/>
          <w:sz w:val="28"/>
        </w:rPr>
        <w:t>и</w:t>
      </w:r>
      <w:r>
        <w:rPr>
          <w:b/>
          <w:spacing w:val="-6"/>
          <w:sz w:val="28"/>
        </w:rPr>
        <w:t xml:space="preserve"> </w:t>
      </w:r>
      <w:r>
        <w:rPr>
          <w:b/>
          <w:spacing w:val="-2"/>
          <w:sz w:val="28"/>
        </w:rPr>
        <w:t>общество</w:t>
      </w:r>
    </w:p>
    <w:p>
      <w:pPr>
        <w:pStyle w:val="BodyText"/>
        <w:ind w:firstLine="566" w:left="1133" w:right="840"/>
        <w:rPr/>
      </w:pPr>
      <w:r>
        <w:rPr>
          <w:b/>
          <w:i/>
        </w:rPr>
        <w:t xml:space="preserve">Наша Родина - Россия, Российская Федерация. </w:t>
      </w:r>
      <w:r>
        <w:rPr/>
        <w:t>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 рактеристика отдельных исторических событий, связанных с Москвой (основа- ние Москвы, строительство Кремля и др.). Герб Москвы. Расположение Моск- вы на карте. Города России. Россия - многонациональное государство. Народы России, их традиции, обычаи, праздники. Родной край, его природные и куль- турные достопримечательности. Значимые события истории родного края.</w:t>
      </w:r>
    </w:p>
    <w:p>
      <w:pPr>
        <w:pStyle w:val="Normal"/>
        <w:spacing w:lineRule="auto" w:line="235" w:before="14" w:after="0"/>
        <w:ind w:firstLine="566" w:left="1133" w:right="859"/>
        <w:jc w:val="both"/>
        <w:rPr>
          <w:sz w:val="28"/>
        </w:rPr>
      </w:pPr>
      <w:r>
        <w:rPr>
          <w:b/>
          <w:i/>
          <w:sz w:val="28"/>
        </w:rPr>
        <w:t xml:space="preserve">Свой регион и его главный город на карте; символика своего региона. </w:t>
      </w:r>
      <w:r>
        <w:rPr>
          <w:sz w:val="28"/>
        </w:rPr>
        <w:t>Хозяйственные занятия, профессии жителей родного края. Значение труда в жизни человека и общества.</w:t>
      </w:r>
    </w:p>
    <w:p>
      <w:pPr>
        <w:pStyle w:val="BodyText"/>
        <w:spacing w:lineRule="auto" w:line="240"/>
        <w:ind w:firstLine="566" w:left="1133" w:right="863"/>
        <w:rPr/>
      </w:pPr>
      <w:r>
        <w:rPr>
          <w:b/>
          <w:i/>
        </w:rPr>
        <w:t xml:space="preserve">Семья. </w:t>
      </w:r>
      <w:r>
        <w:rPr/>
        <w:t>Семейные ценности и традиции. Родословная. Составление схемы родословного древа, истории семьи.</w:t>
      </w:r>
    </w:p>
    <w:p>
      <w:pPr>
        <w:pStyle w:val="Normal"/>
        <w:ind w:firstLine="566" w:left="1133" w:right="845"/>
        <w:jc w:val="both"/>
        <w:rPr>
          <w:sz w:val="28"/>
        </w:rPr>
      </w:pPr>
      <w:r>
        <w:rPr>
          <w:b/>
          <w:i/>
          <w:sz w:val="28"/>
        </w:rPr>
        <w:t xml:space="preserve">Правила культурного поведения в общественных местах. </w:t>
      </w:r>
      <w:r>
        <w:rPr>
          <w:sz w:val="28"/>
        </w:rPr>
        <w:t>Доброта, справедливость, честность, уважение к чужому мнению и особенностям других людей - главные правила взаимоотношений членов общества.</w:t>
      </w:r>
    </w:p>
    <w:p>
      <w:pPr>
        <w:pStyle w:val="BodyText"/>
        <w:spacing w:before="5" w:after="0"/>
        <w:ind w:hanging="0" w:left="0"/>
        <w:jc w:val="left"/>
        <w:rPr/>
      </w:pPr>
      <w:r>
        <w:rPr/>
      </w:r>
    </w:p>
    <w:p>
      <w:pPr>
        <w:pStyle w:val="Heading2"/>
        <w:rPr/>
      </w:pPr>
      <w:r>
        <w:rPr/>
        <w:t>Человек</w:t>
      </w:r>
      <w:r>
        <w:rPr>
          <w:spacing w:val="-9"/>
        </w:rPr>
        <w:t xml:space="preserve"> </w:t>
      </w:r>
      <w:r>
        <w:rPr/>
        <w:t>и</w:t>
      </w:r>
      <w:r>
        <w:rPr>
          <w:spacing w:val="-8"/>
        </w:rPr>
        <w:t xml:space="preserve"> </w:t>
      </w:r>
      <w:r>
        <w:rPr>
          <w:spacing w:val="-2"/>
        </w:rPr>
        <w:t>природа</w:t>
      </w:r>
    </w:p>
    <w:p>
      <w:pPr>
        <w:pStyle w:val="Heading3"/>
        <w:spacing w:lineRule="exact" w:line="318"/>
        <w:rPr/>
      </w:pPr>
      <w:r>
        <w:rPr/>
        <w:t>Методы</w:t>
      </w:r>
      <w:r>
        <w:rPr>
          <w:spacing w:val="-16"/>
        </w:rPr>
        <w:t xml:space="preserve"> </w:t>
      </w:r>
      <w:r>
        <w:rPr/>
        <w:t>познания</w:t>
      </w:r>
      <w:r>
        <w:rPr>
          <w:spacing w:val="-10"/>
        </w:rPr>
        <w:t xml:space="preserve"> </w:t>
      </w:r>
      <w:r>
        <w:rPr/>
        <w:t>природы:</w:t>
      </w:r>
      <w:r>
        <w:rPr>
          <w:spacing w:val="-12"/>
        </w:rPr>
        <w:t xml:space="preserve"> </w:t>
      </w:r>
      <w:r>
        <w:rPr/>
        <w:t>наблюдения,</w:t>
      </w:r>
      <w:r>
        <w:rPr>
          <w:spacing w:val="-9"/>
        </w:rPr>
        <w:t xml:space="preserve"> </w:t>
      </w:r>
      <w:r>
        <w:rPr/>
        <w:t>опыты,</w:t>
      </w:r>
      <w:r>
        <w:rPr>
          <w:spacing w:val="-13"/>
        </w:rPr>
        <w:t xml:space="preserve"> </w:t>
      </w:r>
      <w:r>
        <w:rPr>
          <w:spacing w:val="-2"/>
        </w:rPr>
        <w:t>измерения.</w:t>
      </w:r>
    </w:p>
    <w:p>
      <w:pPr>
        <w:pStyle w:val="BodyText"/>
        <w:ind w:firstLine="566" w:left="1133" w:right="845"/>
        <w:rPr/>
      </w:pPr>
      <w:r>
        <w:rPr>
          <w:b/>
          <w:i/>
        </w:rPr>
        <w:t xml:space="preserve">Звёзды и созвездия, наблюдения звёздного неба. </w:t>
      </w:r>
      <w:r>
        <w:rPr/>
        <w:t>Планеты. Чем Земля от- личается от других планет; условия жизни на Земле. Изображения Земли: гло- 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pPr>
        <w:pStyle w:val="BodyText"/>
        <w:ind w:firstLine="566" w:left="1133" w:right="850"/>
        <w:rPr/>
      </w:pPr>
      <w:r>
        <w:rPr>
          <w:b/>
          <w:i/>
        </w:rPr>
        <w:t xml:space="preserve">Многообразие растений. </w:t>
      </w:r>
      <w:r>
        <w:rPr/>
        <w:t>Деревья, кустарники, травы. Дикорастущие и культурные растения. Связи в природе. Годовой ход изменений в жизни расте- 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pPr>
        <w:sectPr>
          <w:footerReference w:type="default" r:id="rId291"/>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35" w:before="10" w:after="0"/>
        <w:ind w:firstLine="566" w:left="1133" w:right="847"/>
        <w:jc w:val="both"/>
        <w:rPr>
          <w:sz w:val="28"/>
        </w:rPr>
      </w:pPr>
      <w:r>
        <w:rPr>
          <w:b/>
          <w:i/>
          <w:sz w:val="28"/>
        </w:rPr>
        <w:t xml:space="preserve">Красная книга России, её значение, отдельные представители расте- ний и животных Красной книги. </w:t>
      </w:r>
      <w:r>
        <w:rPr>
          <w:sz w:val="28"/>
        </w:rPr>
        <w:t>Заповедники, природные парки. Охрана природы. Правила нравственного поведения на природе.</w:t>
      </w:r>
    </w:p>
    <w:p>
      <w:pPr>
        <w:pStyle w:val="Heading2"/>
        <w:spacing w:lineRule="exact" w:line="320" w:before="68" w:after="0"/>
        <w:rPr/>
      </w:pPr>
      <w:r>
        <w:rPr/>
        <w:t>Правила</w:t>
      </w:r>
      <w:r>
        <w:rPr>
          <w:spacing w:val="-14"/>
        </w:rPr>
        <w:t xml:space="preserve"> </w:t>
      </w:r>
      <w:r>
        <w:rPr/>
        <w:t>безопасной</w:t>
      </w:r>
      <w:r>
        <w:rPr>
          <w:spacing w:val="-14"/>
        </w:rPr>
        <w:t xml:space="preserve"> </w:t>
      </w:r>
      <w:r>
        <w:rPr>
          <w:spacing w:val="-2"/>
        </w:rPr>
        <w:t>жизнедеятельности</w:t>
      </w:r>
    </w:p>
    <w:p>
      <w:pPr>
        <w:pStyle w:val="BodyText"/>
        <w:ind w:firstLine="566" w:left="1133" w:right="845"/>
        <w:rPr/>
      </w:pPr>
      <w:r>
        <w:rPr>
          <w:b/>
          <w:i/>
        </w:rPr>
        <w:t xml:space="preserve">Здоровый образ жизни: </w:t>
      </w:r>
      <w:r>
        <w:rPr/>
        <w:t>режим дня (чередование сна, учебных занятий, двигательной активности) и рациональное питание (количество приёмов пищи</w:t>
      </w:r>
      <w:r>
        <w:rPr>
          <w:spacing w:val="40"/>
        </w:rPr>
        <w:t xml:space="preserve"> </w:t>
      </w:r>
      <w:r>
        <w:rPr/>
        <w:t>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 ного поведения пассажира наземного транспорта и метро (ожидание на оста- 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 коммуникационной сети «Интернет» (коммуникация в мессенджерах и соци- альных группах) в условиях контролируемого доступа в информационно- телекоммуникационную сеть «Интернет».</w:t>
      </w:r>
    </w:p>
    <w:p>
      <w:pPr>
        <w:pStyle w:val="BodyText"/>
        <w:spacing w:before="12" w:after="0"/>
        <w:ind w:hanging="0" w:left="0"/>
        <w:jc w:val="left"/>
        <w:rPr/>
      </w:pPr>
      <w:r>
        <w:rPr/>
      </w:r>
    </w:p>
    <w:p>
      <w:pPr>
        <w:pStyle w:val="Heading3"/>
        <w:spacing w:lineRule="auto" w:line="240"/>
        <w:ind w:firstLine="566" w:left="1133" w:right="843"/>
        <w:rPr/>
      </w:pPr>
      <w:r>
        <w:rPr/>
        <w:t>Изучение окружающего мира во 2 классе способствует освоению на пропедевтическом уровне ряда УУД: познавательных УУД, коммуникатив- ных УУД, регулятивных УУД, совместной деятельности.</w:t>
      </w:r>
    </w:p>
    <w:p>
      <w:pPr>
        <w:pStyle w:val="Normal"/>
        <w:spacing w:lineRule="exact" w:line="313"/>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ind w:firstLine="566" w:left="1133" w:right="845"/>
        <w:jc w:val="both"/>
        <w:rPr>
          <w:i/>
          <w:i/>
          <w:sz w:val="28"/>
        </w:rPr>
      </w:pPr>
      <w:r>
        <w:rPr>
          <w:i/>
          <w:sz w:val="28"/>
        </w:rPr>
        <w:t>Базовые логические действия как часть познавательных УУД способ- ствуют формированию умений:</w:t>
      </w:r>
    </w:p>
    <w:p>
      <w:pPr>
        <w:pStyle w:val="ListParagraph"/>
        <w:numPr>
          <w:ilvl w:val="1"/>
          <w:numId w:val="56"/>
        </w:numPr>
        <w:tabs>
          <w:tab w:val="clear" w:pos="720"/>
          <w:tab w:val="left" w:pos="1864" w:leader="none"/>
        </w:tabs>
        <w:ind w:firstLine="566" w:left="1133" w:right="869"/>
        <w:rPr>
          <w:sz w:val="28"/>
        </w:rPr>
      </w:pPr>
      <w:r>
        <w:rPr>
          <w:sz w:val="28"/>
        </w:rPr>
        <w:t>ориентироваться в методах познания природы (наблюдение, опыт, срав- нение, измерение);</w:t>
      </w:r>
    </w:p>
    <w:p>
      <w:pPr>
        <w:pStyle w:val="ListParagraph"/>
        <w:numPr>
          <w:ilvl w:val="1"/>
          <w:numId w:val="56"/>
        </w:numPr>
        <w:tabs>
          <w:tab w:val="clear" w:pos="720"/>
          <w:tab w:val="left" w:pos="1864" w:leader="none"/>
        </w:tabs>
        <w:spacing w:lineRule="auto" w:line="240"/>
        <w:ind w:firstLine="566" w:left="1133" w:right="879"/>
        <w:rPr>
          <w:sz w:val="28"/>
        </w:rPr>
      </w:pPr>
      <w:r>
        <w:rPr>
          <w:sz w:val="28"/>
        </w:rPr>
        <w:t xml:space="preserve">на основе наблюдения определять состояние вещества (жидкое, твёрдое, </w:t>
      </w:r>
      <w:r>
        <w:rPr>
          <w:spacing w:val="-2"/>
          <w:sz w:val="28"/>
        </w:rPr>
        <w:t>газообразное);</w:t>
      </w:r>
    </w:p>
    <w:p>
      <w:pPr>
        <w:pStyle w:val="ListParagraph"/>
        <w:numPr>
          <w:ilvl w:val="1"/>
          <w:numId w:val="56"/>
        </w:numPr>
        <w:tabs>
          <w:tab w:val="clear" w:pos="720"/>
          <w:tab w:val="left" w:pos="1864" w:leader="none"/>
        </w:tabs>
        <w:spacing w:lineRule="exact" w:line="317"/>
        <w:ind w:hanging="165" w:left="1864"/>
        <w:rPr>
          <w:sz w:val="28"/>
        </w:rPr>
      </w:pPr>
      <w:r>
        <w:rPr>
          <w:sz w:val="28"/>
        </w:rPr>
        <w:t>различать</w:t>
      </w:r>
      <w:r>
        <w:rPr>
          <w:spacing w:val="-11"/>
          <w:sz w:val="28"/>
        </w:rPr>
        <w:t xml:space="preserve"> </w:t>
      </w:r>
      <w:r>
        <w:rPr>
          <w:sz w:val="28"/>
        </w:rPr>
        <w:t>символы</w:t>
      </w:r>
      <w:r>
        <w:rPr>
          <w:spacing w:val="-9"/>
          <w:sz w:val="28"/>
        </w:rPr>
        <w:t xml:space="preserve"> </w:t>
      </w:r>
      <w:r>
        <w:rPr>
          <w:spacing w:val="-5"/>
          <w:sz w:val="28"/>
        </w:rPr>
        <w:t>РФ;</w:t>
      </w:r>
    </w:p>
    <w:p>
      <w:pPr>
        <w:pStyle w:val="ListParagraph"/>
        <w:numPr>
          <w:ilvl w:val="1"/>
          <w:numId w:val="56"/>
        </w:numPr>
        <w:tabs>
          <w:tab w:val="clear" w:pos="720"/>
          <w:tab w:val="left" w:pos="1864" w:leader="none"/>
        </w:tabs>
        <w:spacing w:lineRule="auto" w:line="240"/>
        <w:ind w:firstLine="566" w:left="1133" w:right="885"/>
        <w:jc w:val="left"/>
        <w:rPr>
          <w:sz w:val="28"/>
        </w:rPr>
      </w:pPr>
      <w:r>
        <w:rPr>
          <w:sz w:val="28"/>
        </w:rPr>
        <w:t>различать</w:t>
      </w:r>
      <w:r>
        <w:rPr>
          <w:spacing w:val="40"/>
          <w:sz w:val="28"/>
        </w:rPr>
        <w:t xml:space="preserve"> </w:t>
      </w:r>
      <w:r>
        <w:rPr>
          <w:sz w:val="28"/>
        </w:rPr>
        <w:t>деревья,</w:t>
      </w:r>
      <w:r>
        <w:rPr>
          <w:spacing w:val="40"/>
          <w:sz w:val="28"/>
        </w:rPr>
        <w:t xml:space="preserve"> </w:t>
      </w:r>
      <w:r>
        <w:rPr>
          <w:sz w:val="28"/>
        </w:rPr>
        <w:t>кустарники,</w:t>
      </w:r>
      <w:r>
        <w:rPr>
          <w:spacing w:val="40"/>
          <w:sz w:val="28"/>
        </w:rPr>
        <w:t xml:space="preserve"> </w:t>
      </w:r>
      <w:r>
        <w:rPr>
          <w:sz w:val="28"/>
        </w:rPr>
        <w:t>травы;</w:t>
      </w:r>
      <w:r>
        <w:rPr>
          <w:spacing w:val="40"/>
          <w:sz w:val="28"/>
        </w:rPr>
        <w:t xml:space="preserve"> </w:t>
      </w:r>
      <w:r>
        <w:rPr>
          <w:sz w:val="28"/>
        </w:rPr>
        <w:t>приводить</w:t>
      </w:r>
      <w:r>
        <w:rPr>
          <w:spacing w:val="40"/>
          <w:sz w:val="28"/>
        </w:rPr>
        <w:t xml:space="preserve"> </w:t>
      </w:r>
      <w:r>
        <w:rPr>
          <w:sz w:val="28"/>
        </w:rPr>
        <w:t>примеры</w:t>
      </w:r>
      <w:r>
        <w:rPr>
          <w:spacing w:val="40"/>
          <w:sz w:val="28"/>
        </w:rPr>
        <w:t xml:space="preserve"> </w:t>
      </w:r>
      <w:r>
        <w:rPr>
          <w:sz w:val="28"/>
        </w:rPr>
        <w:t>(в</w:t>
      </w:r>
      <w:r>
        <w:rPr>
          <w:spacing w:val="40"/>
          <w:sz w:val="28"/>
        </w:rPr>
        <w:t xml:space="preserve"> </w:t>
      </w:r>
      <w:r>
        <w:rPr>
          <w:sz w:val="28"/>
        </w:rPr>
        <w:t xml:space="preserve">пределах </w:t>
      </w:r>
      <w:r>
        <w:rPr>
          <w:spacing w:val="-2"/>
          <w:sz w:val="28"/>
        </w:rPr>
        <w:t>изученного);</w:t>
      </w:r>
    </w:p>
    <w:p>
      <w:pPr>
        <w:pStyle w:val="ListParagraph"/>
        <w:numPr>
          <w:ilvl w:val="1"/>
          <w:numId w:val="56"/>
        </w:numPr>
        <w:tabs>
          <w:tab w:val="clear" w:pos="720"/>
          <w:tab w:val="left" w:pos="1864" w:leader="none"/>
        </w:tabs>
        <w:spacing w:lineRule="auto" w:line="240"/>
        <w:ind w:firstLine="566" w:left="1133" w:right="1283"/>
        <w:jc w:val="left"/>
        <w:rPr>
          <w:sz w:val="28"/>
        </w:rPr>
      </w:pPr>
      <w:r>
        <w:rPr>
          <w:sz w:val="28"/>
        </w:rPr>
        <w:t>группировать</w:t>
      </w:r>
      <w:r>
        <w:rPr>
          <w:spacing w:val="-4"/>
          <w:sz w:val="28"/>
        </w:rPr>
        <w:t xml:space="preserve"> </w:t>
      </w:r>
      <w:r>
        <w:rPr>
          <w:sz w:val="28"/>
        </w:rPr>
        <w:t>растения:</w:t>
      </w:r>
      <w:r>
        <w:rPr>
          <w:spacing w:val="-3"/>
          <w:sz w:val="28"/>
        </w:rPr>
        <w:t xml:space="preserve"> </w:t>
      </w:r>
      <w:r>
        <w:rPr>
          <w:sz w:val="28"/>
        </w:rPr>
        <w:t>дикорастущие</w:t>
      </w:r>
      <w:r>
        <w:rPr>
          <w:spacing w:val="-3"/>
          <w:sz w:val="28"/>
        </w:rPr>
        <w:t xml:space="preserve"> </w:t>
      </w:r>
      <w:r>
        <w:rPr>
          <w:sz w:val="28"/>
        </w:rPr>
        <w:t>и</w:t>
      </w:r>
      <w:r>
        <w:rPr>
          <w:spacing w:val="-4"/>
          <w:sz w:val="28"/>
        </w:rPr>
        <w:t xml:space="preserve"> </w:t>
      </w:r>
      <w:r>
        <w:rPr>
          <w:sz w:val="28"/>
        </w:rPr>
        <w:t>культурные;</w:t>
      </w:r>
      <w:r>
        <w:rPr>
          <w:spacing w:val="-1"/>
          <w:sz w:val="28"/>
        </w:rPr>
        <w:t xml:space="preserve"> </w:t>
      </w:r>
      <w:r>
        <w:rPr>
          <w:sz w:val="28"/>
        </w:rPr>
        <w:t>лекарственные</w:t>
      </w:r>
      <w:r>
        <w:rPr>
          <w:spacing w:val="-3"/>
          <w:sz w:val="28"/>
        </w:rPr>
        <w:t xml:space="preserve"> </w:t>
      </w:r>
      <w:r>
        <w:rPr>
          <w:sz w:val="28"/>
        </w:rPr>
        <w:t>и ядовитые (в пределах изученного);</w:t>
      </w:r>
    </w:p>
    <w:p>
      <w:pPr>
        <w:pStyle w:val="ListParagraph"/>
        <w:numPr>
          <w:ilvl w:val="1"/>
          <w:numId w:val="56"/>
        </w:numPr>
        <w:tabs>
          <w:tab w:val="clear" w:pos="720"/>
          <w:tab w:val="left" w:pos="1864" w:leader="none"/>
        </w:tabs>
        <w:spacing w:lineRule="exact" w:line="315"/>
        <w:ind w:hanging="165" w:left="1864"/>
        <w:jc w:val="left"/>
        <w:rPr>
          <w:sz w:val="28"/>
        </w:rPr>
      </w:pPr>
      <w:r>
        <w:rPr>
          <w:sz w:val="28"/>
        </w:rPr>
        <w:t>различать</w:t>
      </w:r>
      <w:r>
        <w:rPr>
          <w:spacing w:val="-12"/>
          <w:sz w:val="28"/>
        </w:rPr>
        <w:t xml:space="preserve"> </w:t>
      </w:r>
      <w:r>
        <w:rPr>
          <w:sz w:val="28"/>
        </w:rPr>
        <w:t>прошлое,</w:t>
      </w:r>
      <w:r>
        <w:rPr>
          <w:spacing w:val="-10"/>
          <w:sz w:val="28"/>
        </w:rPr>
        <w:t xml:space="preserve"> </w:t>
      </w:r>
      <w:r>
        <w:rPr>
          <w:sz w:val="28"/>
        </w:rPr>
        <w:t>настоящее,</w:t>
      </w:r>
      <w:r>
        <w:rPr>
          <w:spacing w:val="-8"/>
          <w:sz w:val="28"/>
        </w:rPr>
        <w:t xml:space="preserve"> </w:t>
      </w:r>
      <w:r>
        <w:rPr>
          <w:spacing w:val="-2"/>
          <w:sz w:val="28"/>
        </w:rPr>
        <w:t>будущее.</w:t>
      </w:r>
    </w:p>
    <w:p>
      <w:pPr>
        <w:pStyle w:val="Normal"/>
        <w:spacing w:lineRule="auto" w:line="235"/>
        <w:ind w:firstLine="566" w:left="1133" w:right="617"/>
        <w:rPr>
          <w:i/>
          <w:i/>
          <w:sz w:val="28"/>
        </w:rPr>
      </w:pPr>
      <w:r>
        <w:rPr>
          <w:i/>
          <w:sz w:val="28"/>
        </w:rPr>
        <w:t>Работа с информацией как часть познавательных УУД</w:t>
      </w:r>
      <w:r>
        <w:rPr>
          <w:i/>
          <w:spacing w:val="-1"/>
          <w:sz w:val="28"/>
        </w:rPr>
        <w:t xml:space="preserve"> </w:t>
      </w:r>
      <w:r>
        <w:rPr>
          <w:i/>
          <w:sz w:val="28"/>
        </w:rPr>
        <w:t>способствует формированию умений:</w:t>
      </w:r>
    </w:p>
    <w:p>
      <w:pPr>
        <w:pStyle w:val="ListParagraph"/>
        <w:numPr>
          <w:ilvl w:val="1"/>
          <w:numId w:val="56"/>
        </w:numPr>
        <w:tabs>
          <w:tab w:val="clear" w:pos="720"/>
          <w:tab w:val="left" w:pos="1864" w:leader="none"/>
        </w:tabs>
        <w:ind w:firstLine="566" w:left="1133" w:right="881"/>
        <w:jc w:val="left"/>
        <w:rPr>
          <w:sz w:val="28"/>
        </w:rPr>
      </w:pPr>
      <w:r>
        <w:rPr>
          <w:sz w:val="28"/>
        </w:rPr>
        <w:t xml:space="preserve">различать информацию, представленную в тексте, графически, аудиови- </w:t>
      </w:r>
      <w:r>
        <w:rPr>
          <w:spacing w:val="-2"/>
          <w:sz w:val="28"/>
        </w:rPr>
        <w:t>зуально;</w:t>
      </w:r>
    </w:p>
    <w:p>
      <w:pPr>
        <w:pStyle w:val="ListParagraph"/>
        <w:numPr>
          <w:ilvl w:val="1"/>
          <w:numId w:val="56"/>
        </w:numPr>
        <w:tabs>
          <w:tab w:val="clear" w:pos="720"/>
          <w:tab w:val="left" w:pos="1864" w:leader="none"/>
        </w:tabs>
        <w:spacing w:lineRule="exact" w:line="322"/>
        <w:ind w:hanging="165" w:left="1864"/>
        <w:jc w:val="left"/>
        <w:rPr>
          <w:sz w:val="28"/>
        </w:rPr>
      </w:pPr>
      <w:r>
        <w:rPr>
          <w:sz w:val="28"/>
        </w:rPr>
        <w:t>читать</w:t>
      </w:r>
      <w:r>
        <w:rPr>
          <w:spacing w:val="-15"/>
          <w:sz w:val="28"/>
        </w:rPr>
        <w:t xml:space="preserve"> </w:t>
      </w:r>
      <w:r>
        <w:rPr>
          <w:sz w:val="28"/>
        </w:rPr>
        <w:t>информацию,</w:t>
      </w:r>
      <w:r>
        <w:rPr>
          <w:spacing w:val="-7"/>
          <w:sz w:val="28"/>
        </w:rPr>
        <w:t xml:space="preserve"> </w:t>
      </w:r>
      <w:r>
        <w:rPr>
          <w:sz w:val="28"/>
        </w:rPr>
        <w:t>представленную</w:t>
      </w:r>
      <w:r>
        <w:rPr>
          <w:spacing w:val="-11"/>
          <w:sz w:val="28"/>
        </w:rPr>
        <w:t xml:space="preserve"> </w:t>
      </w:r>
      <w:r>
        <w:rPr>
          <w:sz w:val="28"/>
        </w:rPr>
        <w:t>в</w:t>
      </w:r>
      <w:r>
        <w:rPr>
          <w:spacing w:val="-9"/>
          <w:sz w:val="28"/>
        </w:rPr>
        <w:t xml:space="preserve"> </w:t>
      </w:r>
      <w:r>
        <w:rPr>
          <w:sz w:val="28"/>
        </w:rPr>
        <w:t>схеме,</w:t>
      </w:r>
      <w:r>
        <w:rPr>
          <w:spacing w:val="-8"/>
          <w:sz w:val="28"/>
        </w:rPr>
        <w:t xml:space="preserve"> </w:t>
      </w:r>
      <w:r>
        <w:rPr>
          <w:spacing w:val="-2"/>
          <w:sz w:val="28"/>
        </w:rPr>
        <w:t>таблице;</w:t>
      </w:r>
    </w:p>
    <w:p>
      <w:pPr>
        <w:pStyle w:val="ListParagraph"/>
        <w:numPr>
          <w:ilvl w:val="1"/>
          <w:numId w:val="56"/>
        </w:numPr>
        <w:tabs>
          <w:tab w:val="clear" w:pos="720"/>
          <w:tab w:val="left" w:pos="1864" w:leader="none"/>
        </w:tabs>
        <w:spacing w:lineRule="exact" w:line="320"/>
        <w:ind w:hanging="165" w:left="1864"/>
        <w:jc w:val="left"/>
        <w:rPr>
          <w:sz w:val="28"/>
        </w:rPr>
      </w:pPr>
      <w:r>
        <w:rPr>
          <w:sz w:val="28"/>
        </w:rPr>
        <w:t>используя</w:t>
      </w:r>
      <w:r>
        <w:rPr>
          <w:spacing w:val="-16"/>
          <w:sz w:val="28"/>
        </w:rPr>
        <w:t xml:space="preserve"> </w:t>
      </w:r>
      <w:r>
        <w:rPr>
          <w:sz w:val="28"/>
        </w:rPr>
        <w:t>текстовую</w:t>
      </w:r>
      <w:r>
        <w:rPr>
          <w:spacing w:val="-8"/>
          <w:sz w:val="28"/>
        </w:rPr>
        <w:t xml:space="preserve"> </w:t>
      </w:r>
      <w:r>
        <w:rPr>
          <w:sz w:val="28"/>
        </w:rPr>
        <w:t>информацию,</w:t>
      </w:r>
      <w:r>
        <w:rPr>
          <w:spacing w:val="-10"/>
          <w:sz w:val="28"/>
        </w:rPr>
        <w:t xml:space="preserve"> </w:t>
      </w:r>
      <w:r>
        <w:rPr>
          <w:sz w:val="28"/>
        </w:rPr>
        <w:t>заполнять</w:t>
      </w:r>
      <w:r>
        <w:rPr>
          <w:spacing w:val="-13"/>
          <w:sz w:val="28"/>
        </w:rPr>
        <w:t xml:space="preserve"> </w:t>
      </w:r>
      <w:r>
        <w:rPr>
          <w:sz w:val="28"/>
        </w:rPr>
        <w:t>таблицы;</w:t>
      </w:r>
      <w:r>
        <w:rPr>
          <w:spacing w:val="-13"/>
          <w:sz w:val="28"/>
        </w:rPr>
        <w:t xml:space="preserve"> </w:t>
      </w:r>
      <w:r>
        <w:rPr>
          <w:sz w:val="28"/>
        </w:rPr>
        <w:t>дополнять</w:t>
      </w:r>
      <w:r>
        <w:rPr>
          <w:spacing w:val="-11"/>
          <w:sz w:val="28"/>
        </w:rPr>
        <w:t xml:space="preserve"> </w:t>
      </w:r>
      <w:r>
        <w:rPr>
          <w:spacing w:val="-2"/>
          <w:sz w:val="28"/>
        </w:rPr>
        <w:t>схемы;</w:t>
      </w:r>
    </w:p>
    <w:p>
      <w:pPr>
        <w:pStyle w:val="ListParagraph"/>
        <w:numPr>
          <w:ilvl w:val="1"/>
          <w:numId w:val="56"/>
        </w:numPr>
        <w:tabs>
          <w:tab w:val="clear" w:pos="720"/>
          <w:tab w:val="left" w:pos="1864" w:leader="none"/>
        </w:tabs>
        <w:spacing w:lineRule="auto" w:line="240"/>
        <w:ind w:firstLine="566" w:left="1133" w:right="879"/>
        <w:jc w:val="left"/>
        <w:rPr>
          <w:sz w:val="28"/>
        </w:rPr>
      </w:pPr>
      <w:r>
        <w:rPr>
          <w:sz w:val="28"/>
        </w:rPr>
        <w:t>соотносить</w:t>
      </w:r>
      <w:r>
        <w:rPr>
          <w:spacing w:val="-1"/>
          <w:sz w:val="28"/>
        </w:rPr>
        <w:t xml:space="preserve"> </w:t>
      </w:r>
      <w:r>
        <w:rPr>
          <w:sz w:val="28"/>
        </w:rPr>
        <w:t>пример (рисунок, предложенную ситуацию) со</w:t>
      </w:r>
      <w:r>
        <w:rPr>
          <w:spacing w:val="-5"/>
          <w:sz w:val="28"/>
        </w:rPr>
        <w:t xml:space="preserve"> </w:t>
      </w:r>
      <w:r>
        <w:rPr>
          <w:sz w:val="28"/>
        </w:rPr>
        <w:t>временем</w:t>
      </w:r>
      <w:r>
        <w:rPr>
          <w:spacing w:val="-3"/>
          <w:sz w:val="28"/>
        </w:rPr>
        <w:t xml:space="preserve"> </w:t>
      </w:r>
      <w:r>
        <w:rPr>
          <w:sz w:val="28"/>
        </w:rPr>
        <w:t xml:space="preserve">про- </w:t>
      </w:r>
      <w:r>
        <w:rPr>
          <w:spacing w:val="-2"/>
          <w:sz w:val="28"/>
        </w:rPr>
        <w:t>текания.</w:t>
      </w:r>
    </w:p>
    <w:p>
      <w:pPr>
        <w:pStyle w:val="Heading3"/>
        <w:spacing w:lineRule="exact" w:line="321"/>
        <w:jc w:val="left"/>
        <w:rPr/>
      </w:pPr>
      <w:r>
        <w:rPr/>
        <w:t>Коммуникативные</w:t>
      </w:r>
      <w:r>
        <w:rPr>
          <w:spacing w:val="-13"/>
        </w:rPr>
        <w:t xml:space="preserve"> </w:t>
      </w:r>
      <w:r>
        <w:rPr/>
        <w:t>УУД</w:t>
      </w:r>
      <w:r>
        <w:rPr>
          <w:spacing w:val="-11"/>
        </w:rPr>
        <w:t xml:space="preserve"> </w:t>
      </w:r>
      <w:r>
        <w:rPr/>
        <w:t>способствуют</w:t>
      </w:r>
      <w:r>
        <w:rPr>
          <w:spacing w:val="-6"/>
        </w:rPr>
        <w:t xml:space="preserve"> </w:t>
      </w:r>
      <w:r>
        <w:rPr/>
        <w:t>формированию</w:t>
      </w:r>
      <w:r>
        <w:rPr>
          <w:spacing w:val="-9"/>
        </w:rPr>
        <w:t xml:space="preserve"> </w:t>
      </w:r>
      <w:r>
        <w:rPr>
          <w:spacing w:val="-2"/>
        </w:rPr>
        <w:t>умений:</w:t>
      </w:r>
    </w:p>
    <w:p>
      <w:pPr>
        <w:sectPr>
          <w:footerReference w:type="default" r:id="rId292"/>
          <w:footerReference w:type="first" r:id="rId293"/>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56"/>
        </w:numPr>
        <w:tabs>
          <w:tab w:val="clear" w:pos="720"/>
          <w:tab w:val="left" w:pos="1864" w:leader="none"/>
        </w:tabs>
        <w:spacing w:lineRule="auto" w:line="240"/>
        <w:ind w:firstLine="566" w:left="1133" w:right="874"/>
        <w:jc w:val="left"/>
        <w:rPr>
          <w:sz w:val="28"/>
        </w:rPr>
      </w:pPr>
      <w:r>
        <w:rPr>
          <w:sz w:val="28"/>
        </w:rPr>
        <w:t xml:space="preserve">ориентироваться в терминах (понятиях), соотносить их с краткой харак- </w:t>
      </w:r>
      <w:r>
        <w:rPr>
          <w:spacing w:val="-2"/>
          <w:sz w:val="28"/>
        </w:rPr>
        <w:t>теристикой:</w:t>
      </w:r>
    </w:p>
    <w:p>
      <w:pPr>
        <w:pStyle w:val="ListParagraph"/>
        <w:numPr>
          <w:ilvl w:val="1"/>
          <w:numId w:val="56"/>
        </w:numPr>
        <w:tabs>
          <w:tab w:val="clear" w:pos="720"/>
          <w:tab w:val="left" w:pos="1864" w:leader="none"/>
        </w:tabs>
        <w:spacing w:before="78" w:after="0"/>
        <w:ind w:firstLine="566" w:left="1133" w:right="858"/>
        <w:rPr>
          <w:sz w:val="28"/>
        </w:rPr>
      </w:pPr>
      <w:r>
        <w:rPr>
          <w:sz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pPr>
        <w:pStyle w:val="ListParagraph"/>
        <w:numPr>
          <w:ilvl w:val="1"/>
          <w:numId w:val="56"/>
        </w:numPr>
        <w:tabs>
          <w:tab w:val="clear" w:pos="720"/>
          <w:tab w:val="left" w:pos="1864" w:leader="none"/>
        </w:tabs>
        <w:spacing w:lineRule="auto" w:line="240" w:before="2" w:after="0"/>
        <w:ind w:firstLine="566" w:left="1133" w:right="864"/>
        <w:rPr>
          <w:sz w:val="28"/>
        </w:rPr>
      </w:pPr>
      <w:r>
        <w:rPr>
          <w:sz w:val="28"/>
        </w:rPr>
        <w:t>понятия и термины, связанные с миром природы (среда обитания, тело, явление, вещество; заповедник);</w:t>
      </w:r>
    </w:p>
    <w:p>
      <w:pPr>
        <w:pStyle w:val="ListParagraph"/>
        <w:numPr>
          <w:ilvl w:val="1"/>
          <w:numId w:val="56"/>
        </w:numPr>
        <w:tabs>
          <w:tab w:val="clear" w:pos="720"/>
          <w:tab w:val="left" w:pos="1864" w:leader="none"/>
        </w:tabs>
        <w:ind w:firstLine="566" w:left="1133" w:right="845"/>
        <w:rPr>
          <w:sz w:val="28"/>
        </w:rPr>
      </w:pPr>
      <w:r>
        <w:rPr>
          <w:sz w:val="28"/>
        </w:rPr>
        <w:t xml:space="preserve">понятия и термины, связанные с организацией своей жизни и охраны здоровья (режим, правильное питание, закаливание, безопасность, опасная си- </w:t>
      </w:r>
      <w:r>
        <w:rPr>
          <w:spacing w:val="-2"/>
          <w:sz w:val="28"/>
        </w:rPr>
        <w:t>туация);</w:t>
      </w:r>
    </w:p>
    <w:p>
      <w:pPr>
        <w:pStyle w:val="ListParagraph"/>
        <w:numPr>
          <w:ilvl w:val="1"/>
          <w:numId w:val="56"/>
        </w:numPr>
        <w:tabs>
          <w:tab w:val="clear" w:pos="720"/>
          <w:tab w:val="left" w:pos="1864" w:leader="none"/>
        </w:tabs>
        <w:spacing w:lineRule="auto" w:line="240"/>
        <w:ind w:firstLine="566" w:left="1133" w:right="868"/>
        <w:rPr>
          <w:sz w:val="28"/>
        </w:rPr>
      </w:pPr>
      <w:r>
        <w:rPr>
          <w:sz w:val="28"/>
        </w:rPr>
        <w:t>описывать условия жизни на Земле, отличие нашей планеты от других планет Солнечной системы;</w:t>
      </w:r>
    </w:p>
    <w:p>
      <w:pPr>
        <w:pStyle w:val="ListParagraph"/>
        <w:numPr>
          <w:ilvl w:val="1"/>
          <w:numId w:val="56"/>
        </w:numPr>
        <w:tabs>
          <w:tab w:val="clear" w:pos="720"/>
          <w:tab w:val="left" w:pos="1864" w:leader="none"/>
        </w:tabs>
        <w:ind w:firstLine="566" w:left="1133" w:right="845"/>
        <w:rPr>
          <w:sz w:val="28"/>
        </w:rPr>
      </w:pPr>
      <w:r>
        <w:rPr>
          <w:sz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pPr>
        <w:pStyle w:val="ListParagraph"/>
        <w:numPr>
          <w:ilvl w:val="1"/>
          <w:numId w:val="56"/>
        </w:numPr>
        <w:tabs>
          <w:tab w:val="clear" w:pos="720"/>
          <w:tab w:val="left" w:pos="1864" w:leader="none"/>
        </w:tabs>
        <w:ind w:firstLine="566" w:left="1133" w:right="856"/>
        <w:rPr>
          <w:sz w:val="28"/>
        </w:rPr>
      </w:pPr>
      <w:r>
        <w:rPr>
          <w:sz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pPr>
        <w:pStyle w:val="ListParagraph"/>
        <w:numPr>
          <w:ilvl w:val="1"/>
          <w:numId w:val="56"/>
        </w:numPr>
        <w:tabs>
          <w:tab w:val="clear" w:pos="720"/>
          <w:tab w:val="left" w:pos="1864" w:leader="none"/>
        </w:tabs>
        <w:spacing w:lineRule="auto" w:line="240"/>
        <w:ind w:firstLine="566" w:left="1133" w:right="850"/>
        <w:rPr>
          <w:sz w:val="28"/>
        </w:rPr>
      </w:pPr>
      <w:r>
        <w:rPr>
          <w:sz w:val="28"/>
        </w:rPr>
        <w:t>приводить примеры растений и животных, занесённых в Красную книгу России (на примере своей местности);</w:t>
      </w:r>
    </w:p>
    <w:p>
      <w:pPr>
        <w:pStyle w:val="ListParagraph"/>
        <w:numPr>
          <w:ilvl w:val="1"/>
          <w:numId w:val="56"/>
        </w:numPr>
        <w:tabs>
          <w:tab w:val="clear" w:pos="720"/>
          <w:tab w:val="left" w:pos="1864" w:leader="none"/>
        </w:tabs>
        <w:spacing w:lineRule="exact" w:line="317"/>
        <w:ind w:hanging="165" w:left="1864"/>
        <w:rPr>
          <w:sz w:val="28"/>
        </w:rPr>
      </w:pPr>
      <w:r>
        <w:rPr>
          <w:sz w:val="28"/>
        </w:rPr>
        <w:t>описывать</w:t>
      </w:r>
      <w:r>
        <w:rPr>
          <w:spacing w:val="-12"/>
          <w:sz w:val="28"/>
        </w:rPr>
        <w:t xml:space="preserve"> </w:t>
      </w:r>
      <w:r>
        <w:rPr>
          <w:sz w:val="28"/>
        </w:rPr>
        <w:t>современные</w:t>
      </w:r>
      <w:r>
        <w:rPr>
          <w:spacing w:val="-10"/>
          <w:sz w:val="28"/>
        </w:rPr>
        <w:t xml:space="preserve"> </w:t>
      </w:r>
      <w:r>
        <w:rPr>
          <w:sz w:val="28"/>
        </w:rPr>
        <w:t>события</w:t>
      </w:r>
      <w:r>
        <w:rPr>
          <w:spacing w:val="-8"/>
          <w:sz w:val="28"/>
        </w:rPr>
        <w:t xml:space="preserve"> </w:t>
      </w:r>
      <w:r>
        <w:rPr>
          <w:sz w:val="28"/>
        </w:rPr>
        <w:t>от</w:t>
      </w:r>
      <w:r>
        <w:rPr>
          <w:spacing w:val="-10"/>
          <w:sz w:val="28"/>
        </w:rPr>
        <w:t xml:space="preserve"> </w:t>
      </w:r>
      <w:r>
        <w:rPr>
          <w:sz w:val="28"/>
        </w:rPr>
        <w:t>имени</w:t>
      </w:r>
      <w:r>
        <w:rPr>
          <w:spacing w:val="-10"/>
          <w:sz w:val="28"/>
        </w:rPr>
        <w:t xml:space="preserve"> </w:t>
      </w:r>
      <w:r>
        <w:rPr>
          <w:sz w:val="28"/>
        </w:rPr>
        <w:t>их</w:t>
      </w:r>
      <w:r>
        <w:rPr>
          <w:spacing w:val="-3"/>
          <w:sz w:val="28"/>
        </w:rPr>
        <w:t xml:space="preserve"> </w:t>
      </w:r>
      <w:r>
        <w:rPr>
          <w:spacing w:val="-2"/>
          <w:sz w:val="28"/>
        </w:rPr>
        <w:t>участника.</w:t>
      </w:r>
    </w:p>
    <w:p>
      <w:pPr>
        <w:pStyle w:val="Heading3"/>
        <w:rPr/>
      </w:pPr>
      <w:r>
        <w:rPr/>
        <w:t>Регулятивные</w:t>
      </w:r>
      <w:r>
        <w:rPr>
          <w:spacing w:val="-16"/>
        </w:rPr>
        <w:t xml:space="preserve"> </w:t>
      </w:r>
      <w:r>
        <w:rPr/>
        <w:t>УУД</w:t>
      </w:r>
      <w:r>
        <w:rPr>
          <w:spacing w:val="-13"/>
        </w:rPr>
        <w:t xml:space="preserve"> </w:t>
      </w:r>
      <w:r>
        <w:rPr/>
        <w:t>способствуют</w:t>
      </w:r>
      <w:r>
        <w:rPr>
          <w:spacing w:val="-4"/>
        </w:rPr>
        <w:t xml:space="preserve"> </w:t>
      </w:r>
      <w:r>
        <w:rPr/>
        <w:t>формированию</w:t>
      </w:r>
      <w:r>
        <w:rPr>
          <w:spacing w:val="-9"/>
        </w:rPr>
        <w:t xml:space="preserve"> </w:t>
      </w:r>
      <w:r>
        <w:rPr>
          <w:spacing w:val="-2"/>
        </w:rPr>
        <w:t>умений:</w:t>
      </w:r>
    </w:p>
    <w:p>
      <w:pPr>
        <w:pStyle w:val="ListParagraph"/>
        <w:numPr>
          <w:ilvl w:val="1"/>
          <w:numId w:val="56"/>
        </w:numPr>
        <w:tabs>
          <w:tab w:val="clear" w:pos="720"/>
          <w:tab w:val="left" w:pos="1864" w:leader="none"/>
        </w:tabs>
        <w:spacing w:lineRule="auto" w:line="240"/>
        <w:ind w:firstLine="566" w:left="1133" w:right="1296"/>
        <w:jc w:val="left"/>
        <w:rPr>
          <w:sz w:val="28"/>
        </w:rPr>
      </w:pPr>
      <w:r>
        <w:rPr>
          <w:sz w:val="28"/>
        </w:rPr>
        <w:t>следовать образцу, предложенному</w:t>
      </w:r>
      <w:r>
        <w:rPr>
          <w:spacing w:val="40"/>
          <w:sz w:val="28"/>
        </w:rPr>
        <w:t xml:space="preserve"> </w:t>
      </w:r>
      <w:r>
        <w:rPr>
          <w:sz w:val="28"/>
        </w:rPr>
        <w:t>плану</w:t>
      </w:r>
      <w:r>
        <w:rPr>
          <w:spacing w:val="-4"/>
          <w:sz w:val="28"/>
        </w:rPr>
        <w:t xml:space="preserve"> </w:t>
      </w:r>
      <w:r>
        <w:rPr>
          <w:sz w:val="28"/>
        </w:rPr>
        <w:t>и инструкции при решении учебной задачи;</w:t>
      </w:r>
    </w:p>
    <w:p>
      <w:pPr>
        <w:pStyle w:val="ListParagraph"/>
        <w:numPr>
          <w:ilvl w:val="1"/>
          <w:numId w:val="56"/>
        </w:numPr>
        <w:tabs>
          <w:tab w:val="clear" w:pos="720"/>
          <w:tab w:val="left" w:pos="1864" w:leader="none"/>
        </w:tabs>
        <w:spacing w:lineRule="auto" w:line="240"/>
        <w:ind w:firstLine="566" w:left="1133" w:right="876"/>
        <w:jc w:val="left"/>
        <w:rPr>
          <w:sz w:val="28"/>
        </w:rPr>
      </w:pPr>
      <w:r>
        <w:rPr>
          <w:sz w:val="28"/>
        </w:rPr>
        <w:t>контролировать с небольшой помощью учителя последовательность дей- ствий по решению учебной задачи;</w:t>
      </w:r>
    </w:p>
    <w:p>
      <w:pPr>
        <w:pStyle w:val="ListParagraph"/>
        <w:numPr>
          <w:ilvl w:val="1"/>
          <w:numId w:val="56"/>
        </w:numPr>
        <w:tabs>
          <w:tab w:val="clear" w:pos="720"/>
          <w:tab w:val="left" w:pos="1864" w:leader="none"/>
        </w:tabs>
        <w:spacing w:lineRule="auto" w:line="240"/>
        <w:ind w:firstLine="566" w:left="1133" w:right="879"/>
        <w:jc w:val="left"/>
        <w:rPr>
          <w:sz w:val="28"/>
        </w:rPr>
      </w:pPr>
      <w:r>
        <w:rPr>
          <w:sz w:val="28"/>
        </w:rPr>
        <w:t>оценивать результаты своей работы, анализировать оценку учителя и од- ноклассников, спокойно, без обид принимать советы и замечания.</w:t>
      </w:r>
    </w:p>
    <w:p>
      <w:pPr>
        <w:pStyle w:val="Heading3"/>
        <w:spacing w:lineRule="exact" w:line="318"/>
        <w:jc w:val="left"/>
        <w:rPr/>
      </w:pPr>
      <w:r>
        <w:rPr/>
        <w:t>Совместная</w:t>
      </w:r>
      <w:r>
        <w:rPr>
          <w:spacing w:val="-17"/>
        </w:rPr>
        <w:t xml:space="preserve"> </w:t>
      </w:r>
      <w:r>
        <w:rPr/>
        <w:t>деятельность</w:t>
      </w:r>
      <w:r>
        <w:rPr>
          <w:spacing w:val="-18"/>
        </w:rPr>
        <w:t xml:space="preserve"> </w:t>
      </w:r>
      <w:r>
        <w:rPr/>
        <w:t>cпособствует</w:t>
      </w:r>
      <w:r>
        <w:rPr>
          <w:spacing w:val="-7"/>
        </w:rPr>
        <w:t xml:space="preserve"> </w:t>
      </w:r>
      <w:r>
        <w:rPr/>
        <w:t>формированию</w:t>
      </w:r>
      <w:r>
        <w:rPr>
          <w:spacing w:val="-17"/>
        </w:rPr>
        <w:t xml:space="preserve"> </w:t>
      </w:r>
      <w:r>
        <w:rPr>
          <w:spacing w:val="-2"/>
        </w:rPr>
        <w:t>умений:</w:t>
      </w:r>
    </w:p>
    <w:p>
      <w:pPr>
        <w:pStyle w:val="ListParagraph"/>
        <w:numPr>
          <w:ilvl w:val="1"/>
          <w:numId w:val="56"/>
        </w:numPr>
        <w:tabs>
          <w:tab w:val="clear" w:pos="720"/>
          <w:tab w:val="left" w:pos="1864" w:leader="none"/>
        </w:tabs>
        <w:spacing w:lineRule="auto" w:line="235"/>
        <w:ind w:firstLine="566" w:left="1133" w:right="864"/>
        <w:rPr>
          <w:sz w:val="28"/>
        </w:rPr>
      </w:pPr>
      <w:r>
        <w:rPr>
          <w:sz w:val="28"/>
        </w:rPr>
        <w:t>строить свою учебную и игровую деятельность, житейские ситуации в соответствии с правилами поведения, принятыми в обществе;</w:t>
      </w:r>
    </w:p>
    <w:p>
      <w:pPr>
        <w:pStyle w:val="ListParagraph"/>
        <w:numPr>
          <w:ilvl w:val="1"/>
          <w:numId w:val="56"/>
        </w:numPr>
        <w:tabs>
          <w:tab w:val="clear" w:pos="720"/>
          <w:tab w:val="left" w:pos="1864" w:leader="none"/>
        </w:tabs>
        <w:spacing w:lineRule="auto" w:line="240"/>
        <w:ind w:firstLine="566" w:left="1133" w:right="857"/>
        <w:rPr>
          <w:sz w:val="28"/>
        </w:rPr>
      </w:pPr>
      <w:r>
        <w:rPr>
          <w:sz w:val="28"/>
        </w:rPr>
        <w:t>оценивать жизненные ситуации с точки зрения правил поведения, куль- туры общения, проявления терпения и уважения к собеседнику;</w:t>
      </w:r>
    </w:p>
    <w:p>
      <w:pPr>
        <w:pStyle w:val="ListParagraph"/>
        <w:numPr>
          <w:ilvl w:val="1"/>
          <w:numId w:val="56"/>
        </w:numPr>
        <w:tabs>
          <w:tab w:val="clear" w:pos="720"/>
          <w:tab w:val="left" w:pos="1864" w:leader="none"/>
        </w:tabs>
        <w:ind w:firstLine="566" w:left="1133" w:right="850"/>
        <w:rPr>
          <w:sz w:val="28"/>
        </w:rPr>
      </w:pPr>
      <w:r>
        <w:rPr>
          <w:sz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pPr>
        <w:pStyle w:val="ListParagraph"/>
        <w:numPr>
          <w:ilvl w:val="1"/>
          <w:numId w:val="56"/>
        </w:numPr>
        <w:tabs>
          <w:tab w:val="clear" w:pos="720"/>
          <w:tab w:val="left" w:pos="1864" w:leader="none"/>
        </w:tabs>
        <w:spacing w:lineRule="auto" w:line="240"/>
        <w:ind w:firstLine="566" w:left="1133" w:right="847"/>
        <w:rPr>
          <w:sz w:val="28"/>
        </w:rPr>
      </w:pPr>
      <w:r>
        <w:rPr>
          <w:sz w:val="28"/>
        </w:rPr>
        <w:t>определять причины возможных конфликтов, выбирать (из предложен- ных) способы их разрешения.</w:t>
      </w:r>
    </w:p>
    <w:p>
      <w:pPr>
        <w:pStyle w:val="Heading2"/>
        <w:spacing w:lineRule="exact" w:line="321" w:before="305" w:after="0"/>
        <w:ind w:left="271"/>
        <w:jc w:val="center"/>
        <w:rPr/>
      </w:pPr>
      <w:r>
        <w:rPr/>
        <w:t>CОДЕРЖАНИЕ</w:t>
      </w:r>
      <w:r>
        <w:rPr>
          <w:spacing w:val="-6"/>
        </w:rPr>
        <w:t xml:space="preserve"> </w:t>
      </w:r>
      <w:r>
        <w:rPr/>
        <w:t>ОБУЧЕНИЯ</w:t>
      </w:r>
      <w:r>
        <w:rPr>
          <w:spacing w:val="-6"/>
        </w:rPr>
        <w:t xml:space="preserve"> </w:t>
      </w:r>
      <w:r>
        <w:rPr/>
        <w:t>В</w:t>
      </w:r>
      <w:r>
        <w:rPr>
          <w:spacing w:val="-11"/>
        </w:rPr>
        <w:t xml:space="preserve"> </w:t>
      </w:r>
      <w:r>
        <w:rPr/>
        <w:t>3</w:t>
      </w:r>
      <w:r>
        <w:rPr>
          <w:spacing w:val="-1"/>
        </w:rPr>
        <w:t xml:space="preserve"> </w:t>
      </w:r>
      <w:r>
        <w:rPr/>
        <w:t>КЛАССЕ</w:t>
      </w:r>
      <w:r>
        <w:rPr>
          <w:spacing w:val="-5"/>
        </w:rPr>
        <w:t xml:space="preserve"> </w:t>
      </w:r>
      <w:r>
        <w:rPr/>
        <w:t>(68</w:t>
      </w:r>
      <w:r>
        <w:rPr>
          <w:spacing w:val="-6"/>
        </w:rPr>
        <w:t xml:space="preserve"> </w:t>
      </w:r>
      <w:r>
        <w:rPr>
          <w:spacing w:val="-5"/>
        </w:rPr>
        <w:t>ч.)</w:t>
      </w:r>
    </w:p>
    <w:p>
      <w:pPr>
        <w:pStyle w:val="Normal"/>
        <w:spacing w:lineRule="exact" w:line="321"/>
        <w:ind w:left="1699"/>
        <w:jc w:val="both"/>
        <w:rPr>
          <w:b/>
          <w:sz w:val="28"/>
        </w:rPr>
      </w:pPr>
      <w:r>
        <w:rPr>
          <w:b/>
          <w:sz w:val="28"/>
        </w:rPr>
        <w:t>Человек</w:t>
      </w:r>
      <w:r>
        <w:rPr>
          <w:b/>
          <w:spacing w:val="-6"/>
          <w:sz w:val="28"/>
        </w:rPr>
        <w:t xml:space="preserve"> </w:t>
      </w:r>
      <w:r>
        <w:rPr>
          <w:b/>
          <w:sz w:val="28"/>
        </w:rPr>
        <w:t>и</w:t>
      </w:r>
      <w:r>
        <w:rPr>
          <w:b/>
          <w:spacing w:val="-6"/>
          <w:sz w:val="28"/>
        </w:rPr>
        <w:t xml:space="preserve"> </w:t>
      </w:r>
      <w:r>
        <w:rPr>
          <w:b/>
          <w:spacing w:val="-2"/>
          <w:sz w:val="28"/>
        </w:rPr>
        <w:t>общество</w:t>
      </w:r>
    </w:p>
    <w:p>
      <w:pPr>
        <w:sectPr>
          <w:footerReference w:type="default" r:id="rId294"/>
          <w:footerReference w:type="first" r:id="rId295"/>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35" w:before="8" w:after="0"/>
        <w:ind w:firstLine="566" w:left="1133" w:right="850"/>
        <w:jc w:val="both"/>
        <w:rPr>
          <w:sz w:val="28"/>
        </w:rPr>
      </w:pPr>
      <w:r>
        <w:rPr>
          <w:b/>
          <w:i/>
          <w:sz w:val="28"/>
        </w:rPr>
        <w:t xml:space="preserve">Общество как совокупность людей, которые объединены общей куль- турой и связаны друг с другом совместной деятельностью во имя общей це- ли. </w:t>
      </w:r>
      <w:r>
        <w:rPr>
          <w:sz w:val="28"/>
        </w:rPr>
        <w:t>Наша Родина - Российская Федерация. Уникальные памятники культуры России, родного края. Государственная символика Российской Федерации и своего</w:t>
      </w:r>
      <w:r>
        <w:rPr>
          <w:spacing w:val="34"/>
          <w:sz w:val="28"/>
        </w:rPr>
        <w:t xml:space="preserve"> </w:t>
      </w:r>
      <w:r>
        <w:rPr>
          <w:sz w:val="28"/>
        </w:rPr>
        <w:t>региона.</w:t>
      </w:r>
      <w:r>
        <w:rPr>
          <w:spacing w:val="40"/>
          <w:sz w:val="28"/>
        </w:rPr>
        <w:t xml:space="preserve"> </w:t>
      </w:r>
      <w:r>
        <w:rPr>
          <w:sz w:val="28"/>
        </w:rPr>
        <w:t>Города</w:t>
      </w:r>
      <w:r>
        <w:rPr>
          <w:spacing w:val="38"/>
          <w:sz w:val="28"/>
        </w:rPr>
        <w:t xml:space="preserve"> </w:t>
      </w:r>
      <w:r>
        <w:rPr>
          <w:sz w:val="28"/>
        </w:rPr>
        <w:t>Золотого</w:t>
      </w:r>
      <w:r>
        <w:rPr>
          <w:spacing w:val="40"/>
          <w:sz w:val="28"/>
        </w:rPr>
        <w:t xml:space="preserve"> </w:t>
      </w:r>
      <w:r>
        <w:rPr>
          <w:sz w:val="28"/>
        </w:rPr>
        <w:t>кольца</w:t>
      </w:r>
      <w:r>
        <w:rPr>
          <w:spacing w:val="38"/>
          <w:sz w:val="28"/>
        </w:rPr>
        <w:t xml:space="preserve"> </w:t>
      </w:r>
      <w:r>
        <w:rPr>
          <w:sz w:val="28"/>
        </w:rPr>
        <w:t>России.</w:t>
      </w:r>
      <w:r>
        <w:rPr>
          <w:spacing w:val="40"/>
          <w:sz w:val="28"/>
        </w:rPr>
        <w:t xml:space="preserve"> </w:t>
      </w:r>
      <w:r>
        <w:rPr>
          <w:sz w:val="28"/>
        </w:rPr>
        <w:t>Народы</w:t>
      </w:r>
      <w:r>
        <w:rPr>
          <w:spacing w:val="39"/>
          <w:sz w:val="28"/>
        </w:rPr>
        <w:t xml:space="preserve"> </w:t>
      </w:r>
      <w:r>
        <w:rPr>
          <w:sz w:val="28"/>
        </w:rPr>
        <w:t>России.</w:t>
      </w:r>
      <w:r>
        <w:rPr>
          <w:spacing w:val="40"/>
          <w:sz w:val="28"/>
        </w:rPr>
        <w:t xml:space="preserve"> </w:t>
      </w:r>
      <w:r>
        <w:rPr>
          <w:sz w:val="28"/>
        </w:rPr>
        <w:t>Уважение</w:t>
      </w:r>
      <w:r>
        <w:rPr>
          <w:spacing w:val="34"/>
          <w:sz w:val="28"/>
        </w:rPr>
        <w:t xml:space="preserve"> </w:t>
      </w:r>
      <w:r>
        <w:rPr>
          <w:sz w:val="28"/>
        </w:rPr>
        <w:t>к</w:t>
      </w:r>
    </w:p>
    <w:p>
      <w:pPr>
        <w:pStyle w:val="BodyText"/>
        <w:spacing w:lineRule="auto" w:line="240" w:before="78" w:after="0"/>
        <w:ind w:hanging="0" w:left="1133" w:right="855"/>
        <w:rPr/>
      </w:pPr>
      <w:r>
        <w:rPr/>
        <w:t>культуре, традициям своего народа и других народов, государственным симво- лам России.</w:t>
      </w:r>
    </w:p>
    <w:p>
      <w:pPr>
        <w:pStyle w:val="Normal"/>
        <w:spacing w:lineRule="auto" w:line="240" w:before="1" w:after="0"/>
        <w:ind w:firstLine="566" w:left="1133" w:right="852"/>
        <w:jc w:val="both"/>
        <w:rPr>
          <w:sz w:val="28"/>
        </w:rPr>
      </w:pPr>
      <w:r>
        <w:rPr>
          <w:b/>
          <w:i/>
          <w:sz w:val="28"/>
        </w:rPr>
        <w:t xml:space="preserve">Семья - коллектив близких, родных людей. </w:t>
      </w:r>
      <w:r>
        <w:rPr>
          <w:sz w:val="28"/>
        </w:rPr>
        <w:t>Семейный бюджет, доходы и расходы семьи. Уважение к семейным ценностям.</w:t>
      </w:r>
    </w:p>
    <w:p>
      <w:pPr>
        <w:pStyle w:val="Normal"/>
        <w:spacing w:lineRule="auto" w:line="240"/>
        <w:ind w:firstLine="566" w:left="1133" w:right="848"/>
        <w:jc w:val="both"/>
        <w:rPr>
          <w:sz w:val="28"/>
        </w:rPr>
      </w:pPr>
      <w:r>
        <w:rPr>
          <w:b/>
          <w:i/>
          <w:sz w:val="28"/>
        </w:rPr>
        <w:t xml:space="preserve">Правила нравственного поведения в социуме. </w:t>
      </w:r>
      <w:r>
        <w:rPr>
          <w:sz w:val="28"/>
        </w:rPr>
        <w:t>Внимание, уважительное отношение к людям с ограниченными возможностями здоровья, забота о них.</w:t>
      </w:r>
    </w:p>
    <w:p>
      <w:pPr>
        <w:pStyle w:val="Normal"/>
        <w:ind w:firstLine="566" w:left="1133" w:right="847"/>
        <w:jc w:val="both"/>
        <w:rPr>
          <w:sz w:val="28"/>
        </w:rPr>
      </w:pPr>
      <w:r>
        <w:rPr>
          <w:b/>
          <w:i/>
          <w:sz w:val="28"/>
        </w:rPr>
        <w:t xml:space="preserve">Значение труда в жизни человека и общества. </w:t>
      </w:r>
      <w:r>
        <w:rPr>
          <w:sz w:val="28"/>
        </w:rPr>
        <w:t>Трудолюбие как обще- ственно значимая ценность в культуре народов России. Особенности труда лю- дей родного края, их профессии.</w:t>
      </w:r>
    </w:p>
    <w:p>
      <w:pPr>
        <w:pStyle w:val="Normal"/>
        <w:spacing w:lineRule="auto" w:line="240"/>
        <w:ind w:firstLine="566" w:left="1133" w:right="841"/>
        <w:jc w:val="both"/>
        <w:rPr>
          <w:sz w:val="28"/>
        </w:rPr>
      </w:pPr>
      <w:r>
        <w:rPr>
          <w:b/>
          <w:i/>
          <w:sz w:val="28"/>
        </w:rPr>
        <w:t>Страны</w:t>
      </w:r>
      <w:r>
        <w:rPr>
          <w:b/>
          <w:i/>
          <w:spacing w:val="-1"/>
          <w:sz w:val="28"/>
        </w:rPr>
        <w:t xml:space="preserve"> </w:t>
      </w:r>
      <w:r>
        <w:rPr>
          <w:b/>
          <w:i/>
          <w:sz w:val="28"/>
        </w:rPr>
        <w:t>и народы</w:t>
      </w:r>
      <w:r>
        <w:rPr>
          <w:b/>
          <w:i/>
          <w:spacing w:val="-4"/>
          <w:sz w:val="28"/>
        </w:rPr>
        <w:t xml:space="preserve"> </w:t>
      </w:r>
      <w:r>
        <w:rPr>
          <w:b/>
          <w:i/>
          <w:sz w:val="28"/>
        </w:rPr>
        <w:t xml:space="preserve">мира. </w:t>
      </w:r>
      <w:r>
        <w:rPr>
          <w:sz w:val="28"/>
        </w:rPr>
        <w:t>Памятники природы и культуры - символы стран, в которых они находятся.</w:t>
      </w:r>
    </w:p>
    <w:p>
      <w:pPr>
        <w:pStyle w:val="Heading2"/>
        <w:spacing w:lineRule="exact" w:line="318" w:before="302" w:after="0"/>
        <w:rPr/>
      </w:pPr>
      <w:r>
        <w:rPr/>
        <w:t>Человек</w:t>
      </w:r>
      <w:r>
        <w:rPr>
          <w:spacing w:val="-9"/>
        </w:rPr>
        <w:t xml:space="preserve"> </w:t>
      </w:r>
      <w:r>
        <w:rPr/>
        <w:t>и</w:t>
      </w:r>
      <w:r>
        <w:rPr>
          <w:spacing w:val="-8"/>
        </w:rPr>
        <w:t xml:space="preserve"> </w:t>
      </w:r>
      <w:r>
        <w:rPr>
          <w:spacing w:val="-2"/>
        </w:rPr>
        <w:t>природа</w:t>
      </w:r>
    </w:p>
    <w:p>
      <w:pPr>
        <w:pStyle w:val="Normal"/>
        <w:spacing w:lineRule="auto" w:line="235"/>
        <w:ind w:firstLine="566" w:left="1133" w:right="847"/>
        <w:jc w:val="both"/>
        <w:rPr>
          <w:sz w:val="28"/>
        </w:rPr>
      </w:pPr>
      <w:r>
        <w:rPr>
          <w:b/>
          <w:i/>
          <w:sz w:val="28"/>
        </w:rPr>
        <w:t xml:space="preserve">Методы изучения природы. </w:t>
      </w:r>
      <w:r>
        <w:rPr>
          <w:sz w:val="28"/>
        </w:rPr>
        <w:t>Карта мира. Материки и части света. Веще- ство. Разнообразие веществ в окружающем мире.</w:t>
      </w:r>
    </w:p>
    <w:p>
      <w:pPr>
        <w:pStyle w:val="BodyText"/>
        <w:spacing w:before="2" w:after="0"/>
        <w:ind w:firstLine="566" w:left="1133" w:right="847"/>
        <w:rPr/>
      </w:pPr>
      <w:r>
        <w:rPr>
          <w:b/>
          <w:i/>
        </w:rPr>
        <w:t xml:space="preserve">Примеры веществ: </w:t>
      </w:r>
      <w:r>
        <w:rPr/>
        <w:t>соль, сахар, вода, природный газ. Твёрдые тела, жид- кости, газы. Простейшие практические работы с веществами, жидкостями, га- зами. Воздух - смесь газов. Свойства воздуха. Значение воздуха для растений, животных, человека. Вода. Свойства воды. Состояния воды, её распростране- ние в природе, значение для живых организмов и хозяйственной жизни челове- ка. Круговорот воды в природе. Охрана воздуха, воды. Горные породы и мине- ралы. Полезные ископаемые, их значение в хозяйстве человека, бережное от- 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pPr>
        <w:pStyle w:val="BodyText"/>
        <w:spacing w:before="3" w:after="0"/>
        <w:ind w:firstLine="566" w:left="1133" w:right="845"/>
        <w:rPr/>
      </w:pPr>
      <w:r>
        <w:rPr>
          <w:b/>
          <w:i/>
        </w:rPr>
        <w:t xml:space="preserve">Первоначальные представления о бактериях. </w:t>
      </w:r>
      <w:r>
        <w:rPr/>
        <w:t>Грибы: строение шляпоч- ных грибов. Грибы съедобные и несъедобные. Разнообразие растений. Зависи- мость жизненного цикла организмов от условий окружающей среды. Размно- жение и развитие растений. Особенности питания и дыхания растений. Роль растений в природе</w:t>
      </w:r>
      <w:r>
        <w:rPr>
          <w:spacing w:val="-2"/>
        </w:rPr>
        <w:t xml:space="preserve"> </w:t>
      </w:r>
      <w:r>
        <w:rPr/>
        <w:t>и жизни людей, бережное отношение человека к растениям. Условия, необходимые для жизни растения (свет, тепло, воздух, вода). Наблю- дение роста растений, фиксация изменений. Растения родного края, названия и краткая характеристика на основе наблюдений. Охрана растений.</w:t>
      </w:r>
    </w:p>
    <w:p>
      <w:pPr>
        <w:pStyle w:val="BodyText"/>
        <w:ind w:firstLine="566" w:left="1133" w:right="843"/>
        <w:rPr/>
      </w:pPr>
      <w:r>
        <w:rPr>
          <w:b/>
          <w:i/>
        </w:rPr>
        <w:t xml:space="preserve">Разнообразие животных. </w:t>
      </w:r>
      <w:r>
        <w:rPr/>
        <w:t xml:space="preserve">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w:t>
      </w:r>
      <w:r>
        <w:rPr>
          <w:spacing w:val="-2"/>
        </w:rPr>
        <w:t>наблюдений.</w:t>
      </w:r>
    </w:p>
    <w:p>
      <w:pPr>
        <w:sectPr>
          <w:footerReference w:type="default" r:id="rId296"/>
          <w:footerReference w:type="first" r:id="rId297"/>
          <w:type w:val="nextPage"/>
          <w:pgSz w:w="11906" w:h="16838"/>
          <w:pgMar w:left="0" w:right="283" w:gutter="0" w:header="0" w:top="1020" w:footer="955" w:bottom="1180"/>
          <w:pgNumType w:fmt="decimal"/>
          <w:formProt w:val="false"/>
          <w:textDirection w:val="lrTb"/>
          <w:docGrid w:type="default" w:linePitch="100" w:charSpace="4096"/>
        </w:sectPr>
        <w:pStyle w:val="BodyText"/>
        <w:spacing w:before="1" w:after="0"/>
        <w:ind w:firstLine="566" w:left="1133" w:right="840"/>
        <w:rPr/>
      </w:pPr>
      <w:r>
        <w:rPr>
          <w:b/>
          <w:i/>
        </w:rPr>
        <w:t xml:space="preserve">Природные сообщества: лес, луг, пруд. </w:t>
      </w:r>
      <w:r>
        <w:rPr/>
        <w:t>Взаимосвязи в природном сооб- ществе: растения - пища и укрытие для животных; животные - распространите- ли плодов и семян растений. Влияние человека на природные сообщества. При-</w:t>
      </w:r>
    </w:p>
    <w:p>
      <w:pPr>
        <w:pStyle w:val="BodyText"/>
        <w:spacing w:lineRule="auto" w:line="240" w:before="78" w:after="0"/>
        <w:ind w:hanging="0" w:left="1133" w:right="855"/>
        <w:rPr/>
      </w:pPr>
      <w:r>
        <w:rPr/>
        <w:t>родные</w:t>
      </w:r>
      <w:r>
        <w:rPr>
          <w:spacing w:val="-1"/>
        </w:rPr>
        <w:t xml:space="preserve"> </w:t>
      </w:r>
      <w:r>
        <w:rPr/>
        <w:t>сообщества</w:t>
      </w:r>
      <w:r>
        <w:rPr>
          <w:spacing w:val="-3"/>
        </w:rPr>
        <w:t xml:space="preserve"> </w:t>
      </w:r>
      <w:r>
        <w:rPr/>
        <w:t>родного края (2-3</w:t>
      </w:r>
      <w:r>
        <w:rPr>
          <w:spacing w:val="-1"/>
        </w:rPr>
        <w:t xml:space="preserve"> </w:t>
      </w:r>
      <w:r>
        <w:rPr/>
        <w:t>примера</w:t>
      </w:r>
      <w:r>
        <w:rPr>
          <w:spacing w:val="-2"/>
        </w:rPr>
        <w:t xml:space="preserve"> </w:t>
      </w:r>
      <w:r>
        <w:rPr/>
        <w:t>на основе</w:t>
      </w:r>
      <w:r>
        <w:rPr>
          <w:spacing w:val="-1"/>
        </w:rPr>
        <w:t xml:space="preserve"> </w:t>
      </w:r>
      <w:r>
        <w:rPr/>
        <w:t>наблюдений).</w:t>
      </w:r>
      <w:r>
        <w:rPr>
          <w:spacing w:val="-1"/>
        </w:rPr>
        <w:t xml:space="preserve"> </w:t>
      </w:r>
      <w:r>
        <w:rPr/>
        <w:t>Правила нравственного поведения в природных сообществах.</w:t>
      </w:r>
    </w:p>
    <w:p>
      <w:pPr>
        <w:pStyle w:val="BodyText"/>
        <w:spacing w:before="1" w:after="0"/>
        <w:ind w:firstLine="566" w:left="1133" w:right="847"/>
        <w:rPr/>
      </w:pPr>
      <w:r>
        <w:rPr>
          <w:b/>
          <w:i/>
        </w:rPr>
        <w:t>Человек</w:t>
      </w:r>
      <w:r>
        <w:rPr>
          <w:b/>
          <w:i/>
          <w:spacing w:val="-1"/>
        </w:rPr>
        <w:t xml:space="preserve"> </w:t>
      </w:r>
      <w:r>
        <w:rPr>
          <w:b/>
          <w:i/>
        </w:rPr>
        <w:t>-</w:t>
      </w:r>
      <w:r>
        <w:rPr>
          <w:b/>
          <w:i/>
          <w:spacing w:val="-3"/>
        </w:rPr>
        <w:t xml:space="preserve"> </w:t>
      </w:r>
      <w:r>
        <w:rPr>
          <w:b/>
          <w:i/>
        </w:rPr>
        <w:t>часть</w:t>
      </w:r>
      <w:r>
        <w:rPr>
          <w:b/>
          <w:i/>
          <w:spacing w:val="-3"/>
        </w:rPr>
        <w:t xml:space="preserve"> </w:t>
      </w:r>
      <w:r>
        <w:rPr>
          <w:b/>
          <w:i/>
        </w:rPr>
        <w:t xml:space="preserve">природы. </w:t>
      </w:r>
      <w:r>
        <w:rPr/>
        <w:t>Общее</w:t>
      </w:r>
      <w:r>
        <w:rPr>
          <w:spacing w:val="-2"/>
        </w:rPr>
        <w:t xml:space="preserve"> </w:t>
      </w:r>
      <w:r>
        <w:rPr/>
        <w:t>представление</w:t>
      </w:r>
      <w:r>
        <w:rPr>
          <w:spacing w:val="-2"/>
        </w:rPr>
        <w:t xml:space="preserve"> </w:t>
      </w:r>
      <w:r>
        <w:rPr/>
        <w:t>о строении тела</w:t>
      </w:r>
      <w:r>
        <w:rPr>
          <w:spacing w:val="-2"/>
        </w:rPr>
        <w:t xml:space="preserve"> </w:t>
      </w:r>
      <w:r>
        <w:rPr/>
        <w:t>человека. Системы органов (опорно-двигательная, пищеварительная, дыхательная, крове- носная, нервная, органы чувств), их роль в жизнедеятельности организма. Ги- гиена отдельных органов и систем органов человека. Измерение температуры тела человека, частоты пульса.</w:t>
      </w:r>
    </w:p>
    <w:p>
      <w:pPr>
        <w:pStyle w:val="BodyText"/>
        <w:spacing w:before="2" w:after="0"/>
        <w:ind w:hanging="0" w:left="0"/>
        <w:jc w:val="left"/>
        <w:rPr/>
      </w:pPr>
      <w:r>
        <w:rPr/>
      </w:r>
    </w:p>
    <w:p>
      <w:pPr>
        <w:pStyle w:val="Heading2"/>
        <w:rPr/>
      </w:pPr>
      <w:r>
        <w:rPr/>
        <w:t>Правила</w:t>
      </w:r>
      <w:r>
        <w:rPr>
          <w:spacing w:val="-12"/>
        </w:rPr>
        <w:t xml:space="preserve"> </w:t>
      </w:r>
      <w:r>
        <w:rPr/>
        <w:t>безопасной</w:t>
      </w:r>
      <w:r>
        <w:rPr>
          <w:spacing w:val="-11"/>
        </w:rPr>
        <w:t xml:space="preserve"> </w:t>
      </w:r>
      <w:r>
        <w:rPr>
          <w:spacing w:val="-4"/>
        </w:rPr>
        <w:t>жизни</w:t>
      </w:r>
    </w:p>
    <w:p>
      <w:pPr>
        <w:pStyle w:val="BodyText"/>
        <w:ind w:firstLine="566" w:left="1133" w:right="845"/>
        <w:rPr/>
      </w:pPr>
      <w:r>
        <w:rPr>
          <w:b/>
          <w:i/>
        </w:rPr>
        <w:t xml:space="preserve">Здоровый образ жизни: </w:t>
      </w:r>
      <w:r>
        <w:rPr/>
        <w:t>двигательная активность (утренняя зарядка, ди- намические паузы), закаливание и профилактика заболеваний. Забота о здоро- 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 ных объектов инженерной инфраструктуры жилого дома, предупреждающие знаки безопасности). Правила безопасного поведения пассажира железнодо- рожного, водного и авиатранспорта (правила безопасного поведения на вокза- 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 никации в мессенджерах и социальных группах) в условиях контролируемого доступа в Интернет.</w:t>
      </w:r>
    </w:p>
    <w:p>
      <w:pPr>
        <w:pStyle w:val="BodyText"/>
        <w:spacing w:before="12" w:after="0"/>
        <w:ind w:hanging="0" w:left="0"/>
        <w:jc w:val="left"/>
        <w:rPr/>
      </w:pPr>
      <w:r>
        <w:rPr/>
      </w:r>
    </w:p>
    <w:p>
      <w:pPr>
        <w:pStyle w:val="Heading3"/>
        <w:spacing w:lineRule="auto" w:line="240" w:before="1" w:after="120"/>
        <w:ind w:firstLine="566" w:left="1133" w:right="855"/>
        <w:rPr/>
      </w:pPr>
      <w:r>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pPr>
        <w:pStyle w:val="Normal"/>
        <w:spacing w:lineRule="exact" w:line="311"/>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35"/>
        <w:ind w:firstLine="566" w:left="1133" w:right="852"/>
        <w:jc w:val="both"/>
        <w:rPr>
          <w:i/>
          <w:i/>
          <w:sz w:val="28"/>
        </w:rPr>
      </w:pPr>
      <w:r>
        <w:rPr>
          <w:i/>
          <w:sz w:val="28"/>
        </w:rPr>
        <w:t>Базовые логические и исследовательские действия как часть познава- тельных УУД способствуют формированию умений:</w:t>
      </w:r>
    </w:p>
    <w:p>
      <w:pPr>
        <w:pStyle w:val="ListParagraph"/>
        <w:numPr>
          <w:ilvl w:val="1"/>
          <w:numId w:val="56"/>
        </w:numPr>
        <w:tabs>
          <w:tab w:val="clear" w:pos="720"/>
          <w:tab w:val="left" w:pos="1864" w:leader="none"/>
        </w:tabs>
        <w:spacing w:before="7" w:after="0"/>
        <w:ind w:firstLine="566" w:left="1133" w:right="852"/>
        <w:rPr>
          <w:sz w:val="28"/>
        </w:rPr>
      </w:pPr>
      <w:r>
        <w:rPr>
          <w:sz w:val="28"/>
        </w:rPr>
        <w:t>проводить несложные наблюдения в природе (сезонные изменения, пове- дение животных) по предложенному и</w:t>
      </w:r>
      <w:r>
        <w:rPr>
          <w:spacing w:val="40"/>
          <w:sz w:val="28"/>
        </w:rPr>
        <w:t xml:space="preserve"> </w:t>
      </w:r>
      <w:r>
        <w:rPr>
          <w:sz w:val="28"/>
        </w:rPr>
        <w:t>самостоятельно составленному плану;</w:t>
      </w:r>
      <w:r>
        <w:rPr>
          <w:spacing w:val="40"/>
          <w:sz w:val="28"/>
        </w:rPr>
        <w:t xml:space="preserve"> </w:t>
      </w:r>
      <w:r>
        <w:rPr>
          <w:sz w:val="28"/>
        </w:rPr>
        <w:t>на основе результатов совместных с одноклассниками наблюдений (в парах, группах) делать выводы;</w:t>
      </w:r>
    </w:p>
    <w:p>
      <w:pPr>
        <w:pStyle w:val="ListParagraph"/>
        <w:numPr>
          <w:ilvl w:val="1"/>
          <w:numId w:val="56"/>
        </w:numPr>
        <w:tabs>
          <w:tab w:val="clear" w:pos="720"/>
          <w:tab w:val="left" w:pos="1868" w:leader="none"/>
        </w:tabs>
        <w:spacing w:before="1" w:after="0"/>
        <w:ind w:firstLine="566" w:left="1133" w:right="857"/>
        <w:rPr>
          <w:sz w:val="28"/>
        </w:rPr>
      </w:pPr>
      <w:r>
        <w:rPr>
          <w:sz w:val="28"/>
        </w:rPr>
        <w:t>устанавливать зависимость между внешним видом, особенностями пове- дения и условиями жизни животного;</w:t>
      </w:r>
    </w:p>
    <w:p>
      <w:pPr>
        <w:pStyle w:val="ListParagraph"/>
        <w:numPr>
          <w:ilvl w:val="1"/>
          <w:numId w:val="56"/>
        </w:numPr>
        <w:tabs>
          <w:tab w:val="clear" w:pos="720"/>
          <w:tab w:val="left" w:pos="1864" w:leader="none"/>
        </w:tabs>
        <w:spacing w:lineRule="auto" w:line="240"/>
        <w:ind w:firstLine="566" w:left="1133" w:right="850"/>
        <w:rPr>
          <w:sz w:val="28"/>
        </w:rPr>
      </w:pPr>
      <w:r>
        <w:rPr>
          <w:sz w:val="28"/>
        </w:rPr>
        <w:t>определять (в процессе рассматривания объектов и явлений) существен- ные признаки и отношения между объектами и явлениями;</w:t>
      </w:r>
    </w:p>
    <w:p>
      <w:pPr>
        <w:pStyle w:val="ListParagraph"/>
        <w:numPr>
          <w:ilvl w:val="1"/>
          <w:numId w:val="56"/>
        </w:numPr>
        <w:tabs>
          <w:tab w:val="clear" w:pos="720"/>
          <w:tab w:val="left" w:pos="1864" w:leader="none"/>
        </w:tabs>
        <w:spacing w:lineRule="exact" w:line="319"/>
        <w:ind w:hanging="165" w:left="1864"/>
        <w:jc w:val="left"/>
        <w:rPr>
          <w:sz w:val="28"/>
        </w:rPr>
      </w:pPr>
      <w:r>
        <w:rPr>
          <w:sz w:val="28"/>
        </w:rPr>
        <w:t>моделировать</w:t>
      </w:r>
      <w:r>
        <w:rPr>
          <w:spacing w:val="-12"/>
          <w:sz w:val="28"/>
        </w:rPr>
        <w:t xml:space="preserve"> </w:t>
      </w:r>
      <w:r>
        <w:rPr>
          <w:sz w:val="28"/>
        </w:rPr>
        <w:t>цепи</w:t>
      </w:r>
      <w:r>
        <w:rPr>
          <w:spacing w:val="-13"/>
          <w:sz w:val="28"/>
        </w:rPr>
        <w:t xml:space="preserve"> </w:t>
      </w:r>
      <w:r>
        <w:rPr>
          <w:sz w:val="28"/>
        </w:rPr>
        <w:t>питания</w:t>
      </w:r>
      <w:r>
        <w:rPr>
          <w:spacing w:val="-10"/>
          <w:sz w:val="28"/>
        </w:rPr>
        <w:t xml:space="preserve"> </w:t>
      </w:r>
      <w:r>
        <w:rPr>
          <w:sz w:val="28"/>
        </w:rPr>
        <w:t>в</w:t>
      </w:r>
      <w:r>
        <w:rPr>
          <w:spacing w:val="-12"/>
          <w:sz w:val="28"/>
        </w:rPr>
        <w:t xml:space="preserve"> </w:t>
      </w:r>
      <w:r>
        <w:rPr>
          <w:sz w:val="28"/>
        </w:rPr>
        <w:t>природном</w:t>
      </w:r>
      <w:r>
        <w:rPr>
          <w:spacing w:val="-11"/>
          <w:sz w:val="28"/>
        </w:rPr>
        <w:t xml:space="preserve"> </w:t>
      </w:r>
      <w:r>
        <w:rPr>
          <w:spacing w:val="-2"/>
          <w:sz w:val="28"/>
        </w:rPr>
        <w:t>сообществе;</w:t>
      </w:r>
    </w:p>
    <w:p>
      <w:pPr>
        <w:pStyle w:val="ListParagraph"/>
        <w:numPr>
          <w:ilvl w:val="1"/>
          <w:numId w:val="56"/>
        </w:numPr>
        <w:tabs>
          <w:tab w:val="clear" w:pos="720"/>
          <w:tab w:val="left" w:pos="1864" w:leader="none"/>
        </w:tabs>
        <w:spacing w:lineRule="exact" w:line="322"/>
        <w:ind w:hanging="165" w:left="1864"/>
        <w:jc w:val="left"/>
        <w:rPr>
          <w:sz w:val="28"/>
        </w:rPr>
      </w:pPr>
      <w:r>
        <w:rPr>
          <w:sz w:val="28"/>
        </w:rPr>
        <w:t>различать</w:t>
      </w:r>
      <w:r>
        <w:rPr>
          <w:spacing w:val="-17"/>
          <w:sz w:val="28"/>
        </w:rPr>
        <w:t xml:space="preserve"> </w:t>
      </w:r>
      <w:r>
        <w:rPr>
          <w:sz w:val="28"/>
        </w:rPr>
        <w:t>понятия</w:t>
      </w:r>
      <w:r>
        <w:rPr>
          <w:spacing w:val="-10"/>
          <w:sz w:val="28"/>
        </w:rPr>
        <w:t xml:space="preserve"> </w:t>
      </w:r>
      <w:r>
        <w:rPr>
          <w:sz w:val="28"/>
        </w:rPr>
        <w:t>«век»,</w:t>
      </w:r>
      <w:r>
        <w:rPr>
          <w:spacing w:val="-8"/>
          <w:sz w:val="28"/>
        </w:rPr>
        <w:t xml:space="preserve"> </w:t>
      </w:r>
      <w:r>
        <w:rPr>
          <w:sz w:val="28"/>
        </w:rPr>
        <w:t>«столетие»,</w:t>
      </w:r>
      <w:r>
        <w:rPr>
          <w:spacing w:val="-9"/>
          <w:sz w:val="28"/>
        </w:rPr>
        <w:t xml:space="preserve"> </w:t>
      </w:r>
      <w:r>
        <w:rPr>
          <w:sz w:val="28"/>
        </w:rPr>
        <w:t>«историческое</w:t>
      </w:r>
      <w:r>
        <w:rPr>
          <w:spacing w:val="-14"/>
          <w:sz w:val="28"/>
        </w:rPr>
        <w:t xml:space="preserve"> </w:t>
      </w:r>
      <w:r>
        <w:rPr>
          <w:spacing w:val="-2"/>
          <w:sz w:val="28"/>
        </w:rPr>
        <w:t>время»;</w:t>
      </w:r>
    </w:p>
    <w:p>
      <w:pPr>
        <w:pStyle w:val="ListParagraph"/>
        <w:numPr>
          <w:ilvl w:val="1"/>
          <w:numId w:val="56"/>
        </w:numPr>
        <w:tabs>
          <w:tab w:val="clear" w:pos="720"/>
          <w:tab w:val="left" w:pos="1864" w:leader="none"/>
        </w:tabs>
        <w:spacing w:lineRule="exact" w:line="321"/>
        <w:ind w:hanging="165" w:left="1864"/>
        <w:jc w:val="left"/>
        <w:rPr>
          <w:sz w:val="28"/>
        </w:rPr>
      </w:pPr>
      <w:r>
        <w:rPr>
          <w:sz w:val="28"/>
        </w:rPr>
        <w:t>соотносить</w:t>
      </w:r>
      <w:r>
        <w:rPr>
          <w:spacing w:val="-11"/>
          <w:sz w:val="28"/>
        </w:rPr>
        <w:t xml:space="preserve"> </w:t>
      </w:r>
      <w:r>
        <w:rPr>
          <w:sz w:val="28"/>
        </w:rPr>
        <w:t>историческое</w:t>
      </w:r>
      <w:r>
        <w:rPr>
          <w:spacing w:val="-13"/>
          <w:sz w:val="28"/>
        </w:rPr>
        <w:t xml:space="preserve"> </w:t>
      </w:r>
      <w:r>
        <w:rPr>
          <w:sz w:val="28"/>
        </w:rPr>
        <w:t>событие</w:t>
      </w:r>
      <w:r>
        <w:rPr>
          <w:spacing w:val="-12"/>
          <w:sz w:val="28"/>
        </w:rPr>
        <w:t xml:space="preserve"> </w:t>
      </w:r>
      <w:r>
        <w:rPr>
          <w:sz w:val="28"/>
        </w:rPr>
        <w:t>с</w:t>
      </w:r>
      <w:r>
        <w:rPr>
          <w:spacing w:val="-11"/>
          <w:sz w:val="28"/>
        </w:rPr>
        <w:t xml:space="preserve"> </w:t>
      </w:r>
      <w:r>
        <w:rPr>
          <w:sz w:val="28"/>
        </w:rPr>
        <w:t>датой</w:t>
      </w:r>
      <w:r>
        <w:rPr>
          <w:spacing w:val="-10"/>
          <w:sz w:val="28"/>
        </w:rPr>
        <w:t xml:space="preserve"> </w:t>
      </w:r>
      <w:r>
        <w:rPr>
          <w:sz w:val="28"/>
        </w:rPr>
        <w:t>(историческим</w:t>
      </w:r>
      <w:r>
        <w:rPr>
          <w:spacing w:val="-10"/>
          <w:sz w:val="28"/>
        </w:rPr>
        <w:t xml:space="preserve"> </w:t>
      </w:r>
      <w:r>
        <w:rPr>
          <w:spacing w:val="-2"/>
          <w:sz w:val="28"/>
        </w:rPr>
        <w:t>периодом).</w:t>
      </w:r>
    </w:p>
    <w:p>
      <w:pPr>
        <w:pStyle w:val="Normal"/>
        <w:spacing w:lineRule="auto" w:line="240"/>
        <w:ind w:firstLine="566" w:left="1133" w:right="617"/>
        <w:rPr>
          <w:i/>
          <w:i/>
          <w:sz w:val="28"/>
        </w:rPr>
      </w:pPr>
      <w:r>
        <w:rPr>
          <w:i/>
          <w:sz w:val="28"/>
        </w:rPr>
        <w:t>Работа с информацией как часть познавательных</w:t>
      </w:r>
      <w:r>
        <w:rPr>
          <w:i/>
          <w:spacing w:val="-1"/>
          <w:sz w:val="28"/>
        </w:rPr>
        <w:t xml:space="preserve"> </w:t>
      </w:r>
      <w:r>
        <w:rPr>
          <w:i/>
          <w:sz w:val="28"/>
        </w:rPr>
        <w:t>УУД</w:t>
      </w:r>
      <w:r>
        <w:rPr>
          <w:i/>
          <w:spacing w:val="-1"/>
          <w:sz w:val="28"/>
        </w:rPr>
        <w:t xml:space="preserve"> </w:t>
      </w:r>
      <w:r>
        <w:rPr>
          <w:i/>
          <w:sz w:val="28"/>
        </w:rPr>
        <w:t>способствует формированию умений:</w:t>
      </w:r>
    </w:p>
    <w:p>
      <w:pPr>
        <w:sectPr>
          <w:footerReference w:type="default" r:id="rId298"/>
          <w:footerReference w:type="first" r:id="rId29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6"/>
        </w:numPr>
        <w:tabs>
          <w:tab w:val="clear" w:pos="720"/>
          <w:tab w:val="left" w:pos="1864" w:leader="none"/>
        </w:tabs>
        <w:spacing w:lineRule="auto" w:line="240"/>
        <w:ind w:firstLine="566" w:left="1133" w:right="876"/>
        <w:jc w:val="left"/>
        <w:rPr>
          <w:sz w:val="28"/>
        </w:rPr>
      </w:pPr>
      <w:r>
        <w:rPr>
          <w:sz w:val="28"/>
        </w:rPr>
        <w:t>понимать,</w:t>
      </w:r>
      <w:r>
        <w:rPr>
          <w:spacing w:val="36"/>
          <w:sz w:val="28"/>
        </w:rPr>
        <w:t xml:space="preserve"> </w:t>
      </w:r>
      <w:r>
        <w:rPr>
          <w:sz w:val="28"/>
        </w:rPr>
        <w:t>что</w:t>
      </w:r>
      <w:r>
        <w:rPr>
          <w:spacing w:val="33"/>
          <w:sz w:val="28"/>
        </w:rPr>
        <w:t xml:space="preserve"> </w:t>
      </w:r>
      <w:r>
        <w:rPr>
          <w:sz w:val="28"/>
        </w:rPr>
        <w:t>работа</w:t>
      </w:r>
      <w:r>
        <w:rPr>
          <w:spacing w:val="36"/>
          <w:sz w:val="28"/>
        </w:rPr>
        <w:t xml:space="preserve"> </w:t>
      </w:r>
      <w:r>
        <w:rPr>
          <w:sz w:val="28"/>
        </w:rPr>
        <w:t>с</w:t>
      </w:r>
      <w:r>
        <w:rPr>
          <w:spacing w:val="33"/>
          <w:sz w:val="28"/>
        </w:rPr>
        <w:t xml:space="preserve"> </w:t>
      </w:r>
      <w:r>
        <w:rPr>
          <w:sz w:val="28"/>
        </w:rPr>
        <w:t>моделями</w:t>
      </w:r>
      <w:r>
        <w:rPr>
          <w:spacing w:val="35"/>
          <w:sz w:val="28"/>
        </w:rPr>
        <w:t xml:space="preserve"> </w:t>
      </w:r>
      <w:r>
        <w:rPr>
          <w:sz w:val="28"/>
        </w:rPr>
        <w:t>Земли</w:t>
      </w:r>
      <w:r>
        <w:rPr>
          <w:spacing w:val="34"/>
          <w:sz w:val="28"/>
        </w:rPr>
        <w:t xml:space="preserve"> </w:t>
      </w:r>
      <w:r>
        <w:rPr>
          <w:sz w:val="28"/>
        </w:rPr>
        <w:t>(глобус,</w:t>
      </w:r>
      <w:r>
        <w:rPr>
          <w:spacing w:val="36"/>
          <w:sz w:val="28"/>
        </w:rPr>
        <w:t xml:space="preserve"> </w:t>
      </w:r>
      <w:r>
        <w:rPr>
          <w:sz w:val="28"/>
        </w:rPr>
        <w:t>карта)</w:t>
      </w:r>
      <w:r>
        <w:rPr>
          <w:spacing w:val="33"/>
          <w:sz w:val="28"/>
        </w:rPr>
        <w:t xml:space="preserve"> </w:t>
      </w:r>
      <w:r>
        <w:rPr>
          <w:sz w:val="28"/>
        </w:rPr>
        <w:t>может</w:t>
      </w:r>
      <w:r>
        <w:rPr>
          <w:spacing w:val="36"/>
          <w:sz w:val="28"/>
        </w:rPr>
        <w:t xml:space="preserve"> </w:t>
      </w:r>
      <w:r>
        <w:rPr>
          <w:sz w:val="28"/>
        </w:rPr>
        <w:t>дать</w:t>
      </w:r>
      <w:r>
        <w:rPr>
          <w:spacing w:val="35"/>
          <w:sz w:val="28"/>
        </w:rPr>
        <w:t xml:space="preserve"> </w:t>
      </w:r>
      <w:r>
        <w:rPr>
          <w:sz w:val="28"/>
        </w:rPr>
        <w:t>по- лезную и интересную информацию о природе нашей планеты; находить на гло-</w:t>
      </w:r>
    </w:p>
    <w:p>
      <w:pPr>
        <w:pStyle w:val="BodyText"/>
        <w:spacing w:lineRule="auto" w:line="240" w:before="78" w:after="0"/>
        <w:ind w:hanging="0" w:left="1133" w:right="858"/>
        <w:rPr/>
      </w:pPr>
      <w:r>
        <w:rPr/>
        <w:t>бусе материки и океаны, воспроизводить их названия; находить на карте нашу страну, столицу, свой регион;</w:t>
      </w:r>
    </w:p>
    <w:p>
      <w:pPr>
        <w:pStyle w:val="ListParagraph"/>
        <w:numPr>
          <w:ilvl w:val="1"/>
          <w:numId w:val="56"/>
        </w:numPr>
        <w:tabs>
          <w:tab w:val="clear" w:pos="720"/>
          <w:tab w:val="left" w:pos="1864" w:leader="none"/>
        </w:tabs>
        <w:spacing w:lineRule="auto" w:line="240" w:before="1" w:after="0"/>
        <w:ind w:firstLine="566" w:left="1133" w:right="850"/>
        <w:rPr>
          <w:sz w:val="28"/>
        </w:rPr>
      </w:pPr>
      <w:r>
        <w:rPr>
          <w:sz w:val="28"/>
        </w:rPr>
        <w:t>читать несложные планы, соотносить условные обозначения с изобра- жёнными объектами;</w:t>
      </w:r>
    </w:p>
    <w:p>
      <w:pPr>
        <w:pStyle w:val="ListParagraph"/>
        <w:numPr>
          <w:ilvl w:val="1"/>
          <w:numId w:val="56"/>
        </w:numPr>
        <w:tabs>
          <w:tab w:val="clear" w:pos="720"/>
          <w:tab w:val="left" w:pos="1864" w:leader="none"/>
        </w:tabs>
        <w:ind w:firstLine="566" w:left="1133" w:right="845"/>
        <w:rPr>
          <w:sz w:val="28"/>
        </w:rPr>
      </w:pPr>
      <w:r>
        <w:rPr>
          <w:sz w:val="28"/>
        </w:rPr>
        <w:t xml:space="preserve">находить по предложению учителя информацию в разных источниках - текстах, таблицах, схемах, в т.ч. в Интернете (в условиях контролируемого вхо- </w:t>
      </w:r>
      <w:r>
        <w:rPr>
          <w:spacing w:val="-4"/>
          <w:sz w:val="28"/>
        </w:rPr>
        <w:t>да);</w:t>
      </w:r>
    </w:p>
    <w:p>
      <w:pPr>
        <w:pStyle w:val="ListParagraph"/>
        <w:numPr>
          <w:ilvl w:val="1"/>
          <w:numId w:val="56"/>
        </w:numPr>
        <w:tabs>
          <w:tab w:val="clear" w:pos="720"/>
          <w:tab w:val="left" w:pos="1864" w:leader="none"/>
        </w:tabs>
        <w:spacing w:lineRule="exact" w:line="316"/>
        <w:ind w:hanging="165" w:left="1864"/>
        <w:rPr>
          <w:sz w:val="28"/>
        </w:rPr>
      </w:pPr>
      <w:r>
        <w:rPr>
          <w:sz w:val="28"/>
        </w:rPr>
        <w:t>соблюдать</w:t>
      </w:r>
      <w:r>
        <w:rPr>
          <w:spacing w:val="-13"/>
          <w:sz w:val="28"/>
        </w:rPr>
        <w:t xml:space="preserve"> </w:t>
      </w:r>
      <w:r>
        <w:rPr>
          <w:sz w:val="28"/>
        </w:rPr>
        <w:t>правила</w:t>
      </w:r>
      <w:r>
        <w:rPr>
          <w:spacing w:val="-9"/>
          <w:sz w:val="28"/>
        </w:rPr>
        <w:t xml:space="preserve"> </w:t>
      </w:r>
      <w:r>
        <w:rPr>
          <w:sz w:val="28"/>
        </w:rPr>
        <w:t>безопасности</w:t>
      </w:r>
      <w:r>
        <w:rPr>
          <w:spacing w:val="-10"/>
          <w:sz w:val="28"/>
        </w:rPr>
        <w:t xml:space="preserve"> </w:t>
      </w:r>
      <w:r>
        <w:rPr>
          <w:sz w:val="28"/>
        </w:rPr>
        <w:t>при</w:t>
      </w:r>
      <w:r>
        <w:rPr>
          <w:spacing w:val="-9"/>
          <w:sz w:val="28"/>
        </w:rPr>
        <w:t xml:space="preserve"> </w:t>
      </w:r>
      <w:r>
        <w:rPr>
          <w:sz w:val="28"/>
        </w:rPr>
        <w:t>работе</w:t>
      </w:r>
      <w:r>
        <w:rPr>
          <w:spacing w:val="-13"/>
          <w:sz w:val="28"/>
        </w:rPr>
        <w:t xml:space="preserve"> </w:t>
      </w:r>
      <w:r>
        <w:rPr>
          <w:sz w:val="28"/>
        </w:rPr>
        <w:t>в</w:t>
      </w:r>
      <w:r>
        <w:rPr>
          <w:spacing w:val="-11"/>
          <w:sz w:val="28"/>
        </w:rPr>
        <w:t xml:space="preserve"> </w:t>
      </w:r>
      <w:r>
        <w:rPr>
          <w:sz w:val="28"/>
        </w:rPr>
        <w:t>информационной</w:t>
      </w:r>
      <w:r>
        <w:rPr>
          <w:spacing w:val="-6"/>
          <w:sz w:val="28"/>
        </w:rPr>
        <w:t xml:space="preserve"> </w:t>
      </w:r>
      <w:r>
        <w:rPr>
          <w:spacing w:val="-2"/>
          <w:sz w:val="28"/>
        </w:rPr>
        <w:t>среде.</w:t>
      </w:r>
    </w:p>
    <w:p>
      <w:pPr>
        <w:pStyle w:val="Heading3"/>
        <w:spacing w:lineRule="exact" w:line="317" w:before="2" w:after="120"/>
        <w:rPr/>
      </w:pPr>
      <w:r>
        <w:rPr/>
        <w:t>Коммуникативные</w:t>
      </w:r>
      <w:r>
        <w:rPr>
          <w:spacing w:val="-15"/>
        </w:rPr>
        <w:t xml:space="preserve"> </w:t>
      </w:r>
      <w:r>
        <w:rPr/>
        <w:t>УУД</w:t>
      </w:r>
      <w:r>
        <w:rPr>
          <w:spacing w:val="-11"/>
        </w:rPr>
        <w:t xml:space="preserve"> </w:t>
      </w:r>
      <w:r>
        <w:rPr/>
        <w:t>способствуют</w:t>
      </w:r>
      <w:r>
        <w:rPr>
          <w:spacing w:val="-4"/>
        </w:rPr>
        <w:t xml:space="preserve"> </w:t>
      </w:r>
      <w:r>
        <w:rPr/>
        <w:t>формированию</w:t>
      </w:r>
      <w:r>
        <w:rPr>
          <w:spacing w:val="-11"/>
        </w:rPr>
        <w:t xml:space="preserve"> </w:t>
      </w:r>
      <w:r>
        <w:rPr>
          <w:spacing w:val="-2"/>
        </w:rPr>
        <w:t>умений:</w:t>
      </w:r>
    </w:p>
    <w:p>
      <w:pPr>
        <w:pStyle w:val="ListParagraph"/>
        <w:numPr>
          <w:ilvl w:val="1"/>
          <w:numId w:val="56"/>
        </w:numPr>
        <w:tabs>
          <w:tab w:val="clear" w:pos="720"/>
          <w:tab w:val="left" w:pos="1864" w:leader="none"/>
        </w:tabs>
        <w:spacing w:lineRule="auto" w:line="235"/>
        <w:ind w:firstLine="566" w:left="1133" w:right="862"/>
        <w:rPr>
          <w:sz w:val="28"/>
        </w:rPr>
      </w:pPr>
      <w:r>
        <w:rPr>
          <w:sz w:val="28"/>
        </w:rPr>
        <w:t xml:space="preserve">ориентироваться в понятиях, соотносить понятия и термины с их краткой </w:t>
      </w:r>
      <w:r>
        <w:rPr>
          <w:spacing w:val="-2"/>
          <w:sz w:val="28"/>
        </w:rPr>
        <w:t>характеристикой:</w:t>
      </w:r>
    </w:p>
    <w:p>
      <w:pPr>
        <w:pStyle w:val="ListParagraph"/>
        <w:numPr>
          <w:ilvl w:val="1"/>
          <w:numId w:val="56"/>
        </w:numPr>
        <w:tabs>
          <w:tab w:val="clear" w:pos="720"/>
          <w:tab w:val="left" w:pos="1864" w:leader="none"/>
        </w:tabs>
        <w:spacing w:lineRule="auto" w:line="240" w:before="1" w:after="0"/>
        <w:ind w:firstLine="566" w:left="1133" w:right="847"/>
        <w:rPr>
          <w:sz w:val="28"/>
        </w:rPr>
      </w:pPr>
      <w:r>
        <w:rPr>
          <w:sz w:val="28"/>
        </w:rPr>
        <w:t>понятия и термины, связанные с социальным миром (безопасность, се- мейный бюджет, памятник культуры);</w:t>
      </w:r>
    </w:p>
    <w:p>
      <w:pPr>
        <w:pStyle w:val="ListParagraph"/>
        <w:numPr>
          <w:ilvl w:val="1"/>
          <w:numId w:val="56"/>
        </w:numPr>
        <w:tabs>
          <w:tab w:val="clear" w:pos="720"/>
          <w:tab w:val="left" w:pos="1864" w:leader="none"/>
        </w:tabs>
        <w:ind w:firstLine="566" w:left="1133" w:right="850"/>
        <w:rPr>
          <w:sz w:val="28"/>
        </w:rPr>
      </w:pPr>
      <w:r>
        <w:rPr>
          <w:sz w:val="28"/>
        </w:rPr>
        <w:t>понятия и термины, связанные с миром природы (планета, материк, оке- ан, модель Земли, царство природы, природное сообщество, цепь питания, Красная книга);</w:t>
      </w:r>
    </w:p>
    <w:p>
      <w:pPr>
        <w:pStyle w:val="ListParagraph"/>
        <w:numPr>
          <w:ilvl w:val="1"/>
          <w:numId w:val="56"/>
        </w:numPr>
        <w:tabs>
          <w:tab w:val="clear" w:pos="720"/>
          <w:tab w:val="left" w:pos="1864" w:leader="none"/>
        </w:tabs>
        <w:spacing w:lineRule="auto" w:line="240"/>
        <w:ind w:firstLine="566" w:left="1133" w:right="853"/>
        <w:rPr>
          <w:sz w:val="28"/>
        </w:rPr>
      </w:pPr>
      <w:r>
        <w:rPr>
          <w:sz w:val="28"/>
        </w:rPr>
        <w:t>понятия и термины, связанные с безопасной жизнедеятельностью (знаки дорожного движения, дорожные ловушки, опасные ситуации, предвидение);</w:t>
      </w:r>
    </w:p>
    <w:p>
      <w:pPr>
        <w:pStyle w:val="ListParagraph"/>
        <w:numPr>
          <w:ilvl w:val="1"/>
          <w:numId w:val="56"/>
        </w:numPr>
        <w:tabs>
          <w:tab w:val="clear" w:pos="720"/>
          <w:tab w:val="left" w:pos="1864" w:leader="none"/>
        </w:tabs>
        <w:spacing w:lineRule="exact" w:line="315"/>
        <w:ind w:hanging="165" w:left="1864"/>
        <w:rPr>
          <w:sz w:val="28"/>
        </w:rPr>
      </w:pPr>
      <w:r>
        <w:rPr>
          <w:sz w:val="28"/>
        </w:rPr>
        <w:t>описывать</w:t>
      </w:r>
      <w:r>
        <w:rPr>
          <w:spacing w:val="-14"/>
          <w:sz w:val="28"/>
        </w:rPr>
        <w:t xml:space="preserve"> </w:t>
      </w:r>
      <w:r>
        <w:rPr>
          <w:sz w:val="28"/>
        </w:rPr>
        <w:t>(характеризовать)</w:t>
      </w:r>
      <w:r>
        <w:rPr>
          <w:spacing w:val="-4"/>
          <w:sz w:val="28"/>
        </w:rPr>
        <w:t xml:space="preserve"> </w:t>
      </w:r>
      <w:r>
        <w:rPr>
          <w:sz w:val="28"/>
        </w:rPr>
        <w:t>условия</w:t>
      </w:r>
      <w:r>
        <w:rPr>
          <w:spacing w:val="-12"/>
          <w:sz w:val="28"/>
        </w:rPr>
        <w:t xml:space="preserve"> </w:t>
      </w:r>
      <w:r>
        <w:rPr>
          <w:sz w:val="28"/>
        </w:rPr>
        <w:t>жизни</w:t>
      </w:r>
      <w:r>
        <w:rPr>
          <w:spacing w:val="-13"/>
          <w:sz w:val="28"/>
        </w:rPr>
        <w:t xml:space="preserve"> </w:t>
      </w:r>
      <w:r>
        <w:rPr>
          <w:sz w:val="28"/>
        </w:rPr>
        <w:t>на</w:t>
      </w:r>
      <w:r>
        <w:rPr>
          <w:spacing w:val="-8"/>
          <w:sz w:val="28"/>
        </w:rPr>
        <w:t xml:space="preserve"> </w:t>
      </w:r>
      <w:r>
        <w:rPr>
          <w:spacing w:val="-2"/>
          <w:sz w:val="28"/>
        </w:rPr>
        <w:t>Земле;</w:t>
      </w:r>
    </w:p>
    <w:p>
      <w:pPr>
        <w:pStyle w:val="ListParagraph"/>
        <w:numPr>
          <w:ilvl w:val="1"/>
          <w:numId w:val="56"/>
        </w:numPr>
        <w:tabs>
          <w:tab w:val="clear" w:pos="720"/>
          <w:tab w:val="left" w:pos="1864" w:leader="none"/>
        </w:tabs>
        <w:spacing w:lineRule="auto" w:line="240"/>
        <w:ind w:firstLine="566" w:left="1133" w:right="877"/>
        <w:jc w:val="left"/>
        <w:rPr>
          <w:sz w:val="28"/>
        </w:rPr>
      </w:pPr>
      <w:r>
        <w:rPr>
          <w:sz w:val="28"/>
        </w:rPr>
        <w:t>на</w:t>
      </w:r>
      <w:r>
        <w:rPr>
          <w:spacing w:val="40"/>
          <w:sz w:val="28"/>
        </w:rPr>
        <w:t xml:space="preserve"> </w:t>
      </w:r>
      <w:r>
        <w:rPr>
          <w:sz w:val="28"/>
        </w:rPr>
        <w:t>основе</w:t>
      </w:r>
      <w:r>
        <w:rPr>
          <w:spacing w:val="40"/>
          <w:sz w:val="28"/>
        </w:rPr>
        <w:t xml:space="preserve"> </w:t>
      </w:r>
      <w:r>
        <w:rPr>
          <w:sz w:val="28"/>
        </w:rPr>
        <w:t>сравнения</w:t>
      </w:r>
      <w:r>
        <w:rPr>
          <w:spacing w:val="40"/>
          <w:sz w:val="28"/>
        </w:rPr>
        <w:t xml:space="preserve"> </w:t>
      </w:r>
      <w:r>
        <w:rPr>
          <w:sz w:val="28"/>
        </w:rPr>
        <w:t>объектов</w:t>
      </w:r>
      <w:r>
        <w:rPr>
          <w:spacing w:val="40"/>
          <w:sz w:val="28"/>
        </w:rPr>
        <w:t xml:space="preserve"> </w:t>
      </w:r>
      <w:r>
        <w:rPr>
          <w:sz w:val="28"/>
        </w:rPr>
        <w:t>природы</w:t>
      </w:r>
      <w:r>
        <w:rPr>
          <w:spacing w:val="40"/>
          <w:sz w:val="28"/>
        </w:rPr>
        <w:t xml:space="preserve"> </w:t>
      </w:r>
      <w:r>
        <w:rPr>
          <w:sz w:val="28"/>
        </w:rPr>
        <w:t>описывать</w:t>
      </w:r>
      <w:r>
        <w:rPr>
          <w:spacing w:val="40"/>
          <w:sz w:val="28"/>
        </w:rPr>
        <w:t xml:space="preserve"> </w:t>
      </w:r>
      <w:r>
        <w:rPr>
          <w:sz w:val="28"/>
        </w:rPr>
        <w:t>схожие,</w:t>
      </w:r>
      <w:r>
        <w:rPr>
          <w:spacing w:val="40"/>
          <w:sz w:val="28"/>
        </w:rPr>
        <w:t xml:space="preserve"> </w:t>
      </w:r>
      <w:r>
        <w:rPr>
          <w:sz w:val="28"/>
        </w:rPr>
        <w:t>различные, индивидуальные признаки;</w:t>
      </w:r>
    </w:p>
    <w:p>
      <w:pPr>
        <w:pStyle w:val="ListParagraph"/>
        <w:numPr>
          <w:ilvl w:val="1"/>
          <w:numId w:val="56"/>
        </w:numPr>
        <w:tabs>
          <w:tab w:val="clear" w:pos="720"/>
          <w:tab w:val="left" w:pos="1864" w:leader="none"/>
          <w:tab w:val="left" w:pos="3324" w:leader="none"/>
          <w:tab w:val="left" w:pos="4668" w:leader="none"/>
          <w:tab w:val="left" w:pos="5674" w:leader="none"/>
          <w:tab w:val="left" w:pos="7837" w:leader="none"/>
          <w:tab w:val="left" w:pos="9919" w:leader="none"/>
        </w:tabs>
        <w:ind w:firstLine="566" w:left="1133" w:right="858"/>
        <w:jc w:val="left"/>
        <w:rPr>
          <w:sz w:val="28"/>
        </w:rPr>
      </w:pPr>
      <w:r>
        <w:rPr>
          <w:spacing w:val="-2"/>
          <w:sz w:val="28"/>
        </w:rPr>
        <w:t>приводить</w:t>
      </w:r>
      <w:r>
        <w:rPr>
          <w:sz w:val="28"/>
        </w:rPr>
        <w:tab/>
      </w:r>
      <w:r>
        <w:rPr>
          <w:spacing w:val="-2"/>
          <w:sz w:val="28"/>
        </w:rPr>
        <w:t>примеры,</w:t>
      </w:r>
      <w:r>
        <w:rPr>
          <w:sz w:val="28"/>
        </w:rPr>
        <w:tab/>
      </w:r>
      <w:r>
        <w:rPr>
          <w:spacing w:val="-2"/>
          <w:sz w:val="28"/>
        </w:rPr>
        <w:t>кратко</w:t>
      </w:r>
      <w:r>
        <w:rPr>
          <w:sz w:val="28"/>
        </w:rPr>
        <w:tab/>
      </w:r>
      <w:r>
        <w:rPr>
          <w:spacing w:val="-2"/>
          <w:sz w:val="28"/>
        </w:rPr>
        <w:t>характеризовать</w:t>
      </w:r>
      <w:r>
        <w:rPr>
          <w:sz w:val="28"/>
        </w:rPr>
        <w:tab/>
      </w:r>
      <w:r>
        <w:rPr>
          <w:spacing w:val="-2"/>
          <w:sz w:val="28"/>
        </w:rPr>
        <w:t>представителей</w:t>
      </w:r>
      <w:r>
        <w:rPr>
          <w:sz w:val="28"/>
        </w:rPr>
        <w:tab/>
      </w:r>
      <w:r>
        <w:rPr>
          <w:spacing w:val="-2"/>
          <w:sz w:val="28"/>
        </w:rPr>
        <w:t xml:space="preserve">разных </w:t>
      </w:r>
      <w:r>
        <w:rPr>
          <w:sz w:val="28"/>
        </w:rPr>
        <w:t>царств природы;</w:t>
      </w:r>
    </w:p>
    <w:p>
      <w:pPr>
        <w:pStyle w:val="ListParagraph"/>
        <w:numPr>
          <w:ilvl w:val="1"/>
          <w:numId w:val="56"/>
        </w:numPr>
        <w:tabs>
          <w:tab w:val="clear" w:pos="720"/>
          <w:tab w:val="left" w:pos="1864" w:leader="none"/>
        </w:tabs>
        <w:spacing w:lineRule="auto" w:line="240"/>
        <w:ind w:firstLine="566" w:left="1133" w:right="873"/>
        <w:jc w:val="left"/>
        <w:rPr>
          <w:sz w:val="28"/>
        </w:rPr>
      </w:pPr>
      <w:r>
        <w:rPr>
          <w:sz w:val="28"/>
        </w:rPr>
        <w:t>называть</w:t>
      </w:r>
      <w:r>
        <w:rPr>
          <w:spacing w:val="40"/>
          <w:sz w:val="28"/>
        </w:rPr>
        <w:t xml:space="preserve"> </w:t>
      </w:r>
      <w:r>
        <w:rPr>
          <w:sz w:val="28"/>
        </w:rPr>
        <w:t>признаки</w:t>
      </w:r>
      <w:r>
        <w:rPr>
          <w:spacing w:val="40"/>
          <w:sz w:val="28"/>
        </w:rPr>
        <w:t xml:space="preserve"> </w:t>
      </w:r>
      <w:r>
        <w:rPr>
          <w:sz w:val="28"/>
        </w:rPr>
        <w:t>(характеризовать)</w:t>
      </w:r>
      <w:r>
        <w:rPr>
          <w:spacing w:val="40"/>
          <w:sz w:val="28"/>
        </w:rPr>
        <w:t xml:space="preserve"> </w:t>
      </w:r>
      <w:r>
        <w:rPr>
          <w:sz w:val="28"/>
        </w:rPr>
        <w:t>животного</w:t>
      </w:r>
      <w:r>
        <w:rPr>
          <w:spacing w:val="40"/>
          <w:sz w:val="28"/>
        </w:rPr>
        <w:t xml:space="preserve"> </w:t>
      </w:r>
      <w:r>
        <w:rPr>
          <w:sz w:val="28"/>
        </w:rPr>
        <w:t>(растения)</w:t>
      </w:r>
      <w:r>
        <w:rPr>
          <w:spacing w:val="40"/>
          <w:sz w:val="28"/>
        </w:rPr>
        <w:t xml:space="preserve"> </w:t>
      </w:r>
      <w:r>
        <w:rPr>
          <w:sz w:val="28"/>
        </w:rPr>
        <w:t>как</w:t>
      </w:r>
      <w:r>
        <w:rPr>
          <w:spacing w:val="40"/>
          <w:sz w:val="28"/>
        </w:rPr>
        <w:t xml:space="preserve"> </w:t>
      </w:r>
      <w:r>
        <w:rPr>
          <w:sz w:val="28"/>
        </w:rPr>
        <w:t xml:space="preserve">живого </w:t>
      </w:r>
      <w:r>
        <w:rPr>
          <w:spacing w:val="-2"/>
          <w:sz w:val="28"/>
        </w:rPr>
        <w:t>организма;</w:t>
      </w:r>
    </w:p>
    <w:p>
      <w:pPr>
        <w:pStyle w:val="ListParagraph"/>
        <w:numPr>
          <w:ilvl w:val="1"/>
          <w:numId w:val="56"/>
        </w:numPr>
        <w:tabs>
          <w:tab w:val="clear" w:pos="720"/>
          <w:tab w:val="left" w:pos="1864" w:leader="none"/>
        </w:tabs>
        <w:ind w:firstLine="566" w:left="1133" w:right="870"/>
        <w:jc w:val="left"/>
        <w:rPr>
          <w:sz w:val="28"/>
        </w:rPr>
      </w:pPr>
      <w:r>
        <w:rPr>
          <w:sz w:val="28"/>
        </w:rPr>
        <w:t>описывать (характеризовать) отдельные страницы истории нашей страны (в пределах изученного).</w:t>
      </w:r>
    </w:p>
    <w:p>
      <w:pPr>
        <w:pStyle w:val="Heading3"/>
        <w:spacing w:lineRule="exact" w:line="321"/>
        <w:jc w:val="left"/>
        <w:rPr/>
      </w:pPr>
      <w:r>
        <w:rPr/>
        <w:t>Регулятивные</w:t>
      </w:r>
      <w:r>
        <w:rPr>
          <w:spacing w:val="-16"/>
        </w:rPr>
        <w:t xml:space="preserve"> </w:t>
      </w:r>
      <w:r>
        <w:rPr/>
        <w:t>УУД</w:t>
      </w:r>
      <w:r>
        <w:rPr>
          <w:spacing w:val="-13"/>
        </w:rPr>
        <w:t xml:space="preserve"> </w:t>
      </w:r>
      <w:r>
        <w:rPr/>
        <w:t>способствуют</w:t>
      </w:r>
      <w:r>
        <w:rPr>
          <w:spacing w:val="-4"/>
        </w:rPr>
        <w:t xml:space="preserve"> </w:t>
      </w:r>
      <w:r>
        <w:rPr/>
        <w:t>формированию</w:t>
      </w:r>
      <w:r>
        <w:rPr>
          <w:spacing w:val="-9"/>
        </w:rPr>
        <w:t xml:space="preserve"> </w:t>
      </w:r>
      <w:r>
        <w:rPr>
          <w:spacing w:val="-2"/>
        </w:rPr>
        <w:t>умений:</w:t>
      </w:r>
    </w:p>
    <w:p>
      <w:pPr>
        <w:pStyle w:val="ListParagraph"/>
        <w:numPr>
          <w:ilvl w:val="1"/>
          <w:numId w:val="56"/>
        </w:numPr>
        <w:tabs>
          <w:tab w:val="clear" w:pos="720"/>
          <w:tab w:val="left" w:pos="1864" w:leader="none"/>
        </w:tabs>
        <w:spacing w:lineRule="auto" w:line="240"/>
        <w:ind w:firstLine="566" w:left="1133" w:right="1363"/>
        <w:jc w:val="left"/>
        <w:rPr>
          <w:sz w:val="28"/>
        </w:rPr>
      </w:pPr>
      <w:r>
        <w:rPr>
          <w:sz w:val="28"/>
        </w:rPr>
        <w:t>планировать шаги по решению учебной задачи, контролировать свои действия (при небольшой помощи учителя);</w:t>
      </w:r>
    </w:p>
    <w:p>
      <w:pPr>
        <w:pStyle w:val="ListParagraph"/>
        <w:numPr>
          <w:ilvl w:val="1"/>
          <w:numId w:val="56"/>
        </w:numPr>
        <w:tabs>
          <w:tab w:val="clear" w:pos="720"/>
          <w:tab w:val="left" w:pos="1868" w:leader="none"/>
        </w:tabs>
        <w:spacing w:lineRule="auto" w:line="240"/>
        <w:ind w:firstLine="566" w:left="1133" w:right="876"/>
        <w:jc w:val="left"/>
        <w:rPr>
          <w:sz w:val="28"/>
        </w:rPr>
      </w:pPr>
      <w:r>
        <w:rPr>
          <w:sz w:val="28"/>
        </w:rPr>
        <w:t>устанавливать</w:t>
      </w:r>
      <w:r>
        <w:rPr>
          <w:spacing w:val="34"/>
          <w:sz w:val="28"/>
        </w:rPr>
        <w:t xml:space="preserve"> </w:t>
      </w:r>
      <w:r>
        <w:rPr>
          <w:sz w:val="28"/>
        </w:rPr>
        <w:t>причину возникающей трудности</w:t>
      </w:r>
      <w:r>
        <w:rPr>
          <w:spacing w:val="34"/>
          <w:sz w:val="28"/>
        </w:rPr>
        <w:t xml:space="preserve"> </w:t>
      </w:r>
      <w:r>
        <w:rPr>
          <w:sz w:val="28"/>
        </w:rPr>
        <w:t>или ошибки,</w:t>
      </w:r>
      <w:r>
        <w:rPr>
          <w:spacing w:val="36"/>
          <w:sz w:val="28"/>
        </w:rPr>
        <w:t xml:space="preserve"> </w:t>
      </w:r>
      <w:r>
        <w:rPr>
          <w:sz w:val="28"/>
        </w:rPr>
        <w:t>корректи- ровать свои действия.</w:t>
      </w:r>
    </w:p>
    <w:p>
      <w:pPr>
        <w:pStyle w:val="Heading3"/>
        <w:spacing w:lineRule="exact" w:line="321"/>
        <w:jc w:val="left"/>
        <w:rPr/>
      </w:pPr>
      <w:r>
        <w:rPr/>
        <w:t>Совместная</w:t>
      </w:r>
      <w:r>
        <w:rPr>
          <w:spacing w:val="-16"/>
        </w:rPr>
        <w:t xml:space="preserve"> </w:t>
      </w:r>
      <w:r>
        <w:rPr/>
        <w:t>деятельность</w:t>
      </w:r>
      <w:r>
        <w:rPr>
          <w:spacing w:val="-18"/>
        </w:rPr>
        <w:t xml:space="preserve"> </w:t>
      </w:r>
      <w:r>
        <w:rPr/>
        <w:t>способствует</w:t>
      </w:r>
      <w:r>
        <w:rPr>
          <w:spacing w:val="-9"/>
        </w:rPr>
        <w:t xml:space="preserve"> </w:t>
      </w:r>
      <w:r>
        <w:rPr/>
        <w:t>формированию</w:t>
      </w:r>
      <w:r>
        <w:rPr>
          <w:spacing w:val="-17"/>
        </w:rPr>
        <w:t xml:space="preserve"> </w:t>
      </w:r>
      <w:r>
        <w:rPr>
          <w:spacing w:val="-2"/>
        </w:rPr>
        <w:t>умений:</w:t>
      </w:r>
    </w:p>
    <w:p>
      <w:pPr>
        <w:pStyle w:val="ListParagraph"/>
        <w:numPr>
          <w:ilvl w:val="1"/>
          <w:numId w:val="56"/>
        </w:numPr>
        <w:tabs>
          <w:tab w:val="clear" w:pos="720"/>
          <w:tab w:val="left" w:pos="1868" w:leader="none"/>
        </w:tabs>
        <w:ind w:firstLine="566" w:left="1133" w:right="852"/>
        <w:rPr>
          <w:sz w:val="28"/>
        </w:rPr>
      </w:pPr>
      <w:r>
        <w:rPr>
          <w:sz w:val="28"/>
        </w:rPr>
        <w:t>участвуя в совместной деятельности, выполнять роли руководителя (ли- дера), подчинённого; справедливо оценивать результаты деятельности участни- ков, положительно реагировать на советы и замечания в свой адрес;</w:t>
      </w:r>
    </w:p>
    <w:p>
      <w:pPr>
        <w:pStyle w:val="ListParagraph"/>
        <w:numPr>
          <w:ilvl w:val="1"/>
          <w:numId w:val="56"/>
        </w:numPr>
        <w:tabs>
          <w:tab w:val="clear" w:pos="720"/>
          <w:tab w:val="left" w:pos="1864" w:leader="none"/>
        </w:tabs>
        <w:ind w:firstLine="566" w:left="1133" w:right="857"/>
        <w:rPr>
          <w:sz w:val="28"/>
        </w:rPr>
      </w:pPr>
      <w:r>
        <w:rPr>
          <w:sz w:val="28"/>
        </w:rPr>
        <w:t>выполнять правила совместной деятельности, признавать право другого человека иметь собственное суждение, мнение; самостоятельно разрешать воз- никающие конфликты с учётом этики общения.</w:t>
      </w:r>
    </w:p>
    <w:p>
      <w:pPr>
        <w:pStyle w:val="Heading2"/>
        <w:spacing w:lineRule="exact" w:line="322" w:before="306" w:after="0"/>
        <w:ind w:left="1688" w:right="841"/>
        <w:jc w:val="center"/>
        <w:rPr/>
      </w:pPr>
      <w:r>
        <w:rPr/>
        <w:t>4</w:t>
      </w:r>
      <w:r>
        <w:rPr>
          <w:spacing w:val="-1"/>
        </w:rPr>
        <w:t xml:space="preserve"> </w:t>
      </w:r>
      <w:r>
        <w:rPr/>
        <w:t>КЛАСС</w:t>
      </w:r>
      <w:r>
        <w:rPr>
          <w:spacing w:val="-3"/>
        </w:rPr>
        <w:t xml:space="preserve"> </w:t>
      </w:r>
      <w:r>
        <w:rPr/>
        <w:t>(68</w:t>
      </w:r>
      <w:r>
        <w:rPr>
          <w:spacing w:val="-5"/>
        </w:rPr>
        <w:t xml:space="preserve"> ч.)</w:t>
      </w:r>
    </w:p>
    <w:p>
      <w:pPr>
        <w:pStyle w:val="Normal"/>
        <w:ind w:left="1699"/>
        <w:rPr>
          <w:b/>
          <w:sz w:val="28"/>
        </w:rPr>
      </w:pPr>
      <w:r>
        <w:rPr>
          <w:b/>
          <w:sz w:val="28"/>
        </w:rPr>
        <w:t>Человек</w:t>
      </w:r>
      <w:r>
        <w:rPr>
          <w:b/>
          <w:spacing w:val="-6"/>
          <w:sz w:val="28"/>
        </w:rPr>
        <w:t xml:space="preserve"> </w:t>
      </w:r>
      <w:r>
        <w:rPr>
          <w:b/>
          <w:sz w:val="28"/>
        </w:rPr>
        <w:t>и</w:t>
      </w:r>
      <w:r>
        <w:rPr>
          <w:b/>
          <w:spacing w:val="-6"/>
          <w:sz w:val="28"/>
        </w:rPr>
        <w:t xml:space="preserve"> </w:t>
      </w:r>
      <w:r>
        <w:rPr>
          <w:b/>
          <w:spacing w:val="-2"/>
          <w:sz w:val="28"/>
        </w:rPr>
        <w:t>общество</w:t>
      </w:r>
    </w:p>
    <w:p>
      <w:pPr>
        <w:sectPr>
          <w:footerReference w:type="default" r:id="rId300"/>
          <w:footerReference w:type="first" r:id="rId301"/>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566" w:left="1133" w:right="864"/>
        <w:jc w:val="left"/>
        <w:rPr/>
      </w:pPr>
      <w:r>
        <w:rPr/>
        <w:t>Конституция - Основной закон Российской Федерации. Права и обязанно- сти</w:t>
      </w:r>
      <w:r>
        <w:rPr>
          <w:spacing w:val="51"/>
        </w:rPr>
        <w:t xml:space="preserve"> </w:t>
      </w:r>
      <w:r>
        <w:rPr/>
        <w:t>гражданина</w:t>
      </w:r>
      <w:r>
        <w:rPr>
          <w:spacing w:val="54"/>
        </w:rPr>
        <w:t xml:space="preserve"> </w:t>
      </w:r>
      <w:r>
        <w:rPr/>
        <w:t>Российской</w:t>
      </w:r>
      <w:r>
        <w:rPr>
          <w:spacing w:val="56"/>
        </w:rPr>
        <w:t xml:space="preserve"> </w:t>
      </w:r>
      <w:r>
        <w:rPr/>
        <w:t>Федерации.</w:t>
      </w:r>
      <w:r>
        <w:rPr>
          <w:spacing w:val="56"/>
        </w:rPr>
        <w:t xml:space="preserve"> </w:t>
      </w:r>
      <w:r>
        <w:rPr/>
        <w:t>Президент</w:t>
      </w:r>
      <w:r>
        <w:rPr>
          <w:spacing w:val="56"/>
        </w:rPr>
        <w:t xml:space="preserve"> </w:t>
      </w:r>
      <w:r>
        <w:rPr/>
        <w:t>Российской</w:t>
      </w:r>
      <w:r>
        <w:rPr>
          <w:spacing w:val="57"/>
        </w:rPr>
        <w:t xml:space="preserve"> </w:t>
      </w:r>
      <w:r>
        <w:rPr/>
        <w:t>Федерации</w:t>
      </w:r>
      <w:r>
        <w:rPr>
          <w:spacing w:val="61"/>
        </w:rPr>
        <w:t xml:space="preserve"> </w:t>
      </w:r>
      <w:r>
        <w:rPr>
          <w:spacing w:val="-10"/>
        </w:rPr>
        <w:t>-</w:t>
      </w:r>
    </w:p>
    <w:p>
      <w:pPr>
        <w:pStyle w:val="BodyText"/>
        <w:spacing w:before="78" w:after="0"/>
        <w:ind w:hanging="0" w:left="1133" w:right="850"/>
        <w:rPr/>
      </w:pPr>
      <w:r>
        <w:rPr/>
        <w:t xml:space="preserve">глава государства. Политико-административная карта России. Общая характе- ристика родного края, важнейшие достопримечательности, знаменитые сооте- </w:t>
      </w:r>
      <w:r>
        <w:rPr>
          <w:spacing w:val="-2"/>
        </w:rPr>
        <w:t>чественники.</w:t>
      </w:r>
    </w:p>
    <w:p>
      <w:pPr>
        <w:pStyle w:val="BodyText"/>
        <w:spacing w:before="2" w:after="0"/>
        <w:ind w:firstLine="566" w:left="1133" w:right="855"/>
        <w:rPr/>
      </w:pPr>
      <w:r>
        <w:rPr/>
        <w:t>Города России. Святыни городов России. Главный город родного края: до- стопримечательности, история и характеристика отдельных исторических со- бытий, связанных с ним.</w:t>
      </w:r>
    </w:p>
    <w:p>
      <w:pPr>
        <w:pStyle w:val="BodyText"/>
        <w:spacing w:before="1" w:after="0"/>
        <w:ind w:firstLine="573" w:left="1147" w:right="845"/>
        <w:jc w:val="right"/>
        <w:rPr/>
      </w:pPr>
      <w:r>
        <w:rPr/>
        <w:t>Праздник в жизни общества как средство укрепления общественной соли- дарности и упрочения духовных связей</w:t>
      </w:r>
      <w:r>
        <w:rPr>
          <w:spacing w:val="-2"/>
        </w:rPr>
        <w:t xml:space="preserve"> </w:t>
      </w:r>
      <w:r>
        <w:rPr/>
        <w:t>между</w:t>
      </w:r>
      <w:r>
        <w:rPr>
          <w:spacing w:val="-7"/>
        </w:rPr>
        <w:t xml:space="preserve"> </w:t>
      </w:r>
      <w:r>
        <w:rPr/>
        <w:t>соотечественниками. Новый год, День защитника Отечества, Международный женский день, День весны и тру- да, День Победы, День России, День народного единства, День Конституции.</w:t>
      </w:r>
      <w:r>
        <w:rPr>
          <w:spacing w:val="80"/>
        </w:rPr>
        <w:t xml:space="preserve"> </w:t>
      </w:r>
      <w:r>
        <w:rPr/>
        <w:t>Праздники</w:t>
      </w:r>
      <w:r>
        <w:rPr>
          <w:spacing w:val="40"/>
        </w:rPr>
        <w:t xml:space="preserve"> </w:t>
      </w:r>
      <w:r>
        <w:rPr/>
        <w:t>и</w:t>
      </w:r>
      <w:r>
        <w:rPr>
          <w:spacing w:val="40"/>
        </w:rPr>
        <w:t xml:space="preserve"> </w:t>
      </w:r>
      <w:r>
        <w:rPr/>
        <w:t>памятные</w:t>
      </w:r>
      <w:r>
        <w:rPr>
          <w:spacing w:val="40"/>
        </w:rPr>
        <w:t xml:space="preserve"> </w:t>
      </w:r>
      <w:r>
        <w:rPr/>
        <w:t>даты</w:t>
      </w:r>
      <w:r>
        <w:rPr>
          <w:spacing w:val="40"/>
        </w:rPr>
        <w:t xml:space="preserve"> </w:t>
      </w:r>
      <w:r>
        <w:rPr/>
        <w:t>своего</w:t>
      </w:r>
      <w:r>
        <w:rPr>
          <w:spacing w:val="40"/>
        </w:rPr>
        <w:t xml:space="preserve"> </w:t>
      </w:r>
      <w:r>
        <w:rPr/>
        <w:t>региона.</w:t>
      </w:r>
      <w:r>
        <w:rPr>
          <w:spacing w:val="40"/>
        </w:rPr>
        <w:t xml:space="preserve"> </w:t>
      </w:r>
      <w:r>
        <w:rPr/>
        <w:t>Уважение</w:t>
      </w:r>
      <w:r>
        <w:rPr>
          <w:spacing w:val="40"/>
        </w:rPr>
        <w:t xml:space="preserve"> </w:t>
      </w:r>
      <w:r>
        <w:rPr/>
        <w:t>к</w:t>
      </w:r>
      <w:r>
        <w:rPr>
          <w:spacing w:val="40"/>
        </w:rPr>
        <w:t xml:space="preserve"> </w:t>
      </w:r>
      <w:r>
        <w:rPr/>
        <w:t>культуре,</w:t>
      </w:r>
      <w:r>
        <w:rPr>
          <w:spacing w:val="40"/>
        </w:rPr>
        <w:t xml:space="preserve"> </w:t>
      </w:r>
      <w:r>
        <w:rPr/>
        <w:t>истории, традициям</w:t>
      </w:r>
      <w:r>
        <w:rPr>
          <w:spacing w:val="-3"/>
        </w:rPr>
        <w:t xml:space="preserve"> </w:t>
      </w:r>
      <w:r>
        <w:rPr/>
        <w:t>своего</w:t>
      </w:r>
      <w:r>
        <w:rPr>
          <w:spacing w:val="-5"/>
        </w:rPr>
        <w:t xml:space="preserve"> </w:t>
      </w:r>
      <w:r>
        <w:rPr/>
        <w:t>народа</w:t>
      </w:r>
      <w:r>
        <w:rPr>
          <w:spacing w:val="-6"/>
        </w:rPr>
        <w:t xml:space="preserve"> </w:t>
      </w:r>
      <w:r>
        <w:rPr/>
        <w:t>и</w:t>
      </w:r>
      <w:r>
        <w:rPr>
          <w:spacing w:val="-3"/>
        </w:rPr>
        <w:t xml:space="preserve"> </w:t>
      </w:r>
      <w:r>
        <w:rPr/>
        <w:t>других</w:t>
      </w:r>
      <w:r>
        <w:rPr>
          <w:spacing w:val="-2"/>
        </w:rPr>
        <w:t xml:space="preserve"> </w:t>
      </w:r>
      <w:r>
        <w:rPr/>
        <w:t>народов,</w:t>
      </w:r>
      <w:r>
        <w:rPr>
          <w:spacing w:val="-4"/>
        </w:rPr>
        <w:t xml:space="preserve"> </w:t>
      </w:r>
      <w:r>
        <w:rPr/>
        <w:t>государственным</w:t>
      </w:r>
      <w:r>
        <w:rPr>
          <w:spacing w:val="-3"/>
        </w:rPr>
        <w:t xml:space="preserve"> </w:t>
      </w:r>
      <w:r>
        <w:rPr/>
        <w:t>символам</w:t>
      </w:r>
      <w:r>
        <w:rPr>
          <w:spacing w:val="-4"/>
        </w:rPr>
        <w:t xml:space="preserve"> </w:t>
      </w:r>
      <w:r>
        <w:rPr/>
        <w:t>России. История Отечества. «Лента времени» и историческая карта. Наиболее важ-</w:t>
      </w:r>
    </w:p>
    <w:p>
      <w:pPr>
        <w:pStyle w:val="BodyText"/>
        <w:spacing w:before="1" w:after="0"/>
        <w:ind w:hanging="0" w:left="1133" w:right="845"/>
        <w:rPr/>
      </w:pPr>
      <w:r>
        <w:rPr/>
        <w:t xml:space="preserve">ные и яркие события общественной и культурной жизни страны в разные исто- рические периоды: Государство Русь, Московское государство, Российская им- перия, СССР, Российская Федерация. Картины быта, труда, духовно- нравственные и культурные традиции людей в разные исторические времена. Выдающиеся люди разных эпох как носители базовых национальных ценно- стей. Наиболее значимые объекты списка Всемирного культурного наследия в России и за рубежом. Охрана памятников истории и культуры. Посильное уча- стие в охране памятников истории и культуры своего края. Личная ответствен- ность каждого человека за сохранность историко-культурного наследия своего </w:t>
      </w:r>
      <w:r>
        <w:rPr>
          <w:spacing w:val="-4"/>
        </w:rPr>
        <w:t>края.</w:t>
      </w:r>
    </w:p>
    <w:p>
      <w:pPr>
        <w:pStyle w:val="BodyText"/>
        <w:spacing w:before="1" w:after="0"/>
        <w:ind w:firstLine="566" w:left="1133" w:right="852"/>
        <w:rPr/>
      </w:pPr>
      <w:r>
        <w:rPr/>
        <w:t xml:space="preserve">Правила нравственного поведения в социуме, отношение к людям незави- симо от их национальности, социального статуса, религиозной принадлежно- </w:t>
      </w:r>
      <w:r>
        <w:rPr>
          <w:spacing w:val="-4"/>
        </w:rPr>
        <w:t>сти.</w:t>
      </w:r>
    </w:p>
    <w:p>
      <w:pPr>
        <w:pStyle w:val="BodyText"/>
        <w:spacing w:before="8" w:after="0"/>
        <w:ind w:hanging="0" w:left="0"/>
        <w:jc w:val="left"/>
        <w:rPr/>
      </w:pPr>
      <w:r>
        <w:rPr/>
      </w:r>
    </w:p>
    <w:p>
      <w:pPr>
        <w:pStyle w:val="Heading2"/>
        <w:spacing w:lineRule="exact" w:line="321"/>
        <w:rPr/>
      </w:pPr>
      <w:r>
        <w:rPr/>
        <w:t>Человек</w:t>
      </w:r>
      <w:r>
        <w:rPr>
          <w:spacing w:val="-9"/>
        </w:rPr>
        <w:t xml:space="preserve"> </w:t>
      </w:r>
      <w:r>
        <w:rPr/>
        <w:t>и</w:t>
      </w:r>
      <w:r>
        <w:rPr>
          <w:spacing w:val="-8"/>
        </w:rPr>
        <w:t xml:space="preserve"> </w:t>
      </w:r>
      <w:r>
        <w:rPr>
          <w:spacing w:val="-2"/>
        </w:rPr>
        <w:t>природа</w:t>
      </w:r>
    </w:p>
    <w:p>
      <w:pPr>
        <w:pStyle w:val="BodyText"/>
        <w:ind w:firstLine="566" w:left="1133" w:right="845"/>
        <w:rPr/>
      </w:pPr>
      <w:r>
        <w:rPr/>
        <w:t>Методы познания окружающей природы: наблюдения, сравнения, измере- ния, опыты по исследованию природных объектов и явлений. Солнце - бли- жайшая к нам звезда, источник света и тепла для всего живого на Земле. Харак- теристика планет Солнечной системы. Естественные спутники планет. Смена дня и ночи на Земле. Вращение Земли как причина смены дня и ночи. Обраще- 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 ного края (краткая характеристика на основе наблюдений). Водоёмы, их разно- образие (океан, море, озеро, пруд, болото); река как водный поток; использова- ние рек и водоёмов человеком. Крупнейшие реки и озёра России, моря, омыва- ющие её берега, океаны. Водоёмы и реки родного края (названия, краткая ха- рактеристика на основе наблюдений).</w:t>
      </w:r>
    </w:p>
    <w:p>
      <w:pPr>
        <w:sectPr>
          <w:footerReference w:type="default" r:id="rId302"/>
          <w:footerReference w:type="first" r:id="rId303"/>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35"/>
        <w:ind w:firstLine="566" w:left="1133" w:right="857"/>
        <w:rPr/>
      </w:pPr>
      <w:r>
        <w:rPr/>
        <w:t>Наиболее значимые природные объекты списка Всемирного наследия в России и за рубежом (2-3 объекта).</w:t>
      </w:r>
    </w:p>
    <w:p>
      <w:pPr>
        <w:pStyle w:val="BodyText"/>
        <w:spacing w:before="78" w:after="0"/>
        <w:ind w:firstLine="566" w:left="1133" w:right="847"/>
        <w:rPr/>
      </w:pPr>
      <w:r>
        <w:rPr/>
        <w:t xml:space="preserve">Природные зоны России: общее представление, основные природные зоны (климат, растительный и животный мир, особенности труда и быта людей, вли- яние человека на природу изучаемых зон, охрана природы). Связи в природных </w:t>
      </w:r>
      <w:r>
        <w:rPr>
          <w:spacing w:val="-2"/>
        </w:rPr>
        <w:t>зонах.</w:t>
      </w:r>
    </w:p>
    <w:p>
      <w:pPr>
        <w:pStyle w:val="BodyText"/>
        <w:spacing w:before="2" w:after="0"/>
        <w:ind w:firstLine="566" w:left="1133" w:right="852"/>
        <w:rPr/>
      </w:pPr>
      <w:r>
        <w:rPr/>
        <w:t>Некоторые доступные для понимания экологические проблемы взаимодей- ствия человека и природы. Охрана природных богатств: воды, воздуха, полез- ных ископаемых, растительного и животного мира. Правила нравственного по- ведения в природе. Международная Красная книга (отдельные примеры).</w:t>
      </w:r>
    </w:p>
    <w:p>
      <w:pPr>
        <w:pStyle w:val="BodyText"/>
        <w:spacing w:before="10" w:after="0"/>
        <w:ind w:hanging="0" w:left="0"/>
        <w:jc w:val="left"/>
        <w:rPr/>
      </w:pPr>
      <w:r>
        <w:rPr/>
      </w:r>
    </w:p>
    <w:p>
      <w:pPr>
        <w:pStyle w:val="Heading2"/>
        <w:rPr/>
      </w:pPr>
      <w:r>
        <w:rPr/>
        <w:t>Правила</w:t>
      </w:r>
      <w:r>
        <w:rPr>
          <w:spacing w:val="-12"/>
        </w:rPr>
        <w:t xml:space="preserve"> </w:t>
      </w:r>
      <w:r>
        <w:rPr/>
        <w:t>безопасной</w:t>
      </w:r>
      <w:r>
        <w:rPr>
          <w:spacing w:val="-11"/>
        </w:rPr>
        <w:t xml:space="preserve"> </w:t>
      </w:r>
      <w:r>
        <w:rPr>
          <w:spacing w:val="-4"/>
        </w:rPr>
        <w:t>жизни</w:t>
      </w:r>
    </w:p>
    <w:p>
      <w:pPr>
        <w:pStyle w:val="BodyText"/>
        <w:ind w:firstLine="566" w:left="1133" w:right="845"/>
        <w:rPr/>
      </w:pPr>
      <w:r>
        <w:rPr/>
        <w:t>Здоровый образ жизни: профилактика вредных привычек. Безопасность в городе (планирование маршрутов с учётом транспортной инфраструктуры го- рода; правила безопасного поведения в общественных местах, зонах отдыха, учреждениях культуры). Правила безопасного поведения велосипедиста с учё- том дорожных знаков и разметки, сигналов и средств защиты велосипедиста. Безопасность в Интернете (поиск достоверной информации, опознавание госу- дарственных образовательных ресурсов и детских развлекательных порталов) в условиях контролируемого доступа в Интернет.</w:t>
      </w:r>
    </w:p>
    <w:p>
      <w:pPr>
        <w:pStyle w:val="BodyText"/>
        <w:spacing w:before="11" w:after="0"/>
        <w:ind w:hanging="0" w:left="0"/>
        <w:jc w:val="left"/>
        <w:rPr/>
      </w:pPr>
      <w:r>
        <w:rPr/>
      </w:r>
    </w:p>
    <w:p>
      <w:pPr>
        <w:pStyle w:val="Heading3"/>
        <w:spacing w:lineRule="auto" w:line="240"/>
        <w:ind w:firstLine="566" w:left="1133" w:right="855"/>
        <w:rPr/>
      </w:pPr>
      <w:r>
        <w:rPr/>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pPr>
        <w:pStyle w:val="Normal"/>
        <w:spacing w:lineRule="exact" w:line="310"/>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35" w:before="2" w:after="0"/>
        <w:ind w:firstLine="566" w:left="1133" w:right="852"/>
        <w:jc w:val="both"/>
        <w:rPr>
          <w:i/>
          <w:i/>
          <w:sz w:val="28"/>
        </w:rPr>
      </w:pPr>
      <w:r>
        <w:rPr>
          <w:i/>
          <w:sz w:val="28"/>
        </w:rPr>
        <w:t>Базовые логические и исследовательские действия как часть познава- тельных УУД способствуют формированию умений:</w:t>
      </w:r>
    </w:p>
    <w:p>
      <w:pPr>
        <w:pStyle w:val="ListParagraph"/>
        <w:numPr>
          <w:ilvl w:val="1"/>
          <w:numId w:val="56"/>
        </w:numPr>
        <w:tabs>
          <w:tab w:val="clear" w:pos="720"/>
          <w:tab w:val="left" w:pos="1866" w:leader="none"/>
        </w:tabs>
        <w:spacing w:lineRule="exact" w:line="319" w:before="11" w:after="0"/>
        <w:ind w:hanging="167" w:left="1866"/>
        <w:rPr>
          <w:sz w:val="28"/>
        </w:rPr>
      </w:pPr>
      <w:r>
        <w:rPr>
          <w:sz w:val="28"/>
        </w:rPr>
        <w:t>устанавливать</w:t>
      </w:r>
      <w:r>
        <w:rPr>
          <w:spacing w:val="-18"/>
          <w:sz w:val="28"/>
        </w:rPr>
        <w:t xml:space="preserve"> </w:t>
      </w:r>
      <w:r>
        <w:rPr>
          <w:sz w:val="28"/>
        </w:rPr>
        <w:t>последовательность</w:t>
      </w:r>
      <w:r>
        <w:rPr>
          <w:spacing w:val="-17"/>
          <w:sz w:val="28"/>
        </w:rPr>
        <w:t xml:space="preserve"> </w:t>
      </w:r>
      <w:r>
        <w:rPr>
          <w:sz w:val="28"/>
        </w:rPr>
        <w:t>этапов</w:t>
      </w:r>
      <w:r>
        <w:rPr>
          <w:spacing w:val="-18"/>
          <w:sz w:val="28"/>
        </w:rPr>
        <w:t xml:space="preserve"> </w:t>
      </w:r>
      <w:r>
        <w:rPr>
          <w:sz w:val="28"/>
        </w:rPr>
        <w:t>возрастного</w:t>
      </w:r>
      <w:r>
        <w:rPr>
          <w:spacing w:val="-17"/>
          <w:sz w:val="28"/>
        </w:rPr>
        <w:t xml:space="preserve"> </w:t>
      </w:r>
      <w:r>
        <w:rPr>
          <w:sz w:val="28"/>
        </w:rPr>
        <w:t>развития</w:t>
      </w:r>
      <w:r>
        <w:rPr>
          <w:spacing w:val="-17"/>
          <w:sz w:val="28"/>
        </w:rPr>
        <w:t xml:space="preserve"> </w:t>
      </w:r>
      <w:r>
        <w:rPr>
          <w:spacing w:val="-2"/>
          <w:sz w:val="28"/>
        </w:rPr>
        <w:t>человека;</w:t>
      </w:r>
    </w:p>
    <w:p>
      <w:pPr>
        <w:pStyle w:val="ListParagraph"/>
        <w:numPr>
          <w:ilvl w:val="1"/>
          <w:numId w:val="56"/>
        </w:numPr>
        <w:tabs>
          <w:tab w:val="clear" w:pos="720"/>
          <w:tab w:val="left" w:pos="1864" w:leader="none"/>
        </w:tabs>
        <w:spacing w:lineRule="auto" w:line="240"/>
        <w:ind w:firstLine="566" w:left="1133" w:right="883"/>
        <w:jc w:val="left"/>
        <w:rPr>
          <w:sz w:val="28"/>
        </w:rPr>
      </w:pPr>
      <w:r>
        <w:rPr>
          <w:sz w:val="28"/>
        </w:rPr>
        <w:t>конструировать в учебных и игровых ситуациях правила безопасного по- ведения в среде обитания;</w:t>
      </w:r>
    </w:p>
    <w:p>
      <w:pPr>
        <w:pStyle w:val="ListParagraph"/>
        <w:numPr>
          <w:ilvl w:val="1"/>
          <w:numId w:val="56"/>
        </w:numPr>
        <w:tabs>
          <w:tab w:val="clear" w:pos="720"/>
          <w:tab w:val="left" w:pos="1864" w:leader="none"/>
        </w:tabs>
        <w:spacing w:lineRule="auto" w:line="240"/>
        <w:ind w:firstLine="566" w:left="1133" w:right="879"/>
        <w:jc w:val="left"/>
        <w:rPr>
          <w:sz w:val="28"/>
        </w:rPr>
      </w:pPr>
      <w:r>
        <w:rPr>
          <w:sz w:val="28"/>
        </w:rPr>
        <w:t>моделировать схемы природных объектов (строение</w:t>
      </w:r>
      <w:r>
        <w:rPr>
          <w:spacing w:val="-2"/>
          <w:sz w:val="28"/>
        </w:rPr>
        <w:t xml:space="preserve"> </w:t>
      </w:r>
      <w:r>
        <w:rPr>
          <w:sz w:val="28"/>
        </w:rPr>
        <w:t>почвы; движение</w:t>
      </w:r>
      <w:r>
        <w:rPr>
          <w:spacing w:val="-2"/>
          <w:sz w:val="28"/>
        </w:rPr>
        <w:t xml:space="preserve"> </w:t>
      </w:r>
      <w:r>
        <w:rPr>
          <w:sz w:val="28"/>
        </w:rPr>
        <w:t>ре- ки, форма поверхности);</w:t>
      </w:r>
    </w:p>
    <w:p>
      <w:pPr>
        <w:pStyle w:val="ListParagraph"/>
        <w:numPr>
          <w:ilvl w:val="1"/>
          <w:numId w:val="56"/>
        </w:numPr>
        <w:tabs>
          <w:tab w:val="clear" w:pos="720"/>
          <w:tab w:val="left" w:pos="1864" w:leader="none"/>
        </w:tabs>
        <w:spacing w:lineRule="auto" w:line="240"/>
        <w:ind w:firstLine="566" w:left="1133" w:right="879"/>
        <w:jc w:val="left"/>
        <w:rPr>
          <w:sz w:val="28"/>
        </w:rPr>
      </w:pPr>
      <w:r>
        <w:rPr>
          <w:sz w:val="28"/>
        </w:rPr>
        <w:t>соотносить</w:t>
      </w:r>
      <w:r>
        <w:rPr>
          <w:spacing w:val="40"/>
          <w:sz w:val="28"/>
        </w:rPr>
        <w:t xml:space="preserve"> </w:t>
      </w:r>
      <w:r>
        <w:rPr>
          <w:sz w:val="28"/>
        </w:rPr>
        <w:t>объекты</w:t>
      </w:r>
      <w:r>
        <w:rPr>
          <w:spacing w:val="40"/>
          <w:sz w:val="28"/>
        </w:rPr>
        <w:t xml:space="preserve"> </w:t>
      </w:r>
      <w:r>
        <w:rPr>
          <w:sz w:val="28"/>
        </w:rPr>
        <w:t>природы</w:t>
      </w:r>
      <w:r>
        <w:rPr>
          <w:spacing w:val="40"/>
          <w:sz w:val="28"/>
        </w:rPr>
        <w:t xml:space="preserve"> </w:t>
      </w:r>
      <w:r>
        <w:rPr>
          <w:sz w:val="28"/>
        </w:rPr>
        <w:t>с</w:t>
      </w:r>
      <w:r>
        <w:rPr>
          <w:spacing w:val="40"/>
          <w:sz w:val="28"/>
        </w:rPr>
        <w:t xml:space="preserve"> </w:t>
      </w:r>
      <w:r>
        <w:rPr>
          <w:sz w:val="28"/>
        </w:rPr>
        <w:t>принадлежностью</w:t>
      </w:r>
      <w:r>
        <w:rPr>
          <w:spacing w:val="40"/>
          <w:sz w:val="28"/>
        </w:rPr>
        <w:t xml:space="preserve"> </w:t>
      </w:r>
      <w:r>
        <w:rPr>
          <w:sz w:val="28"/>
        </w:rPr>
        <w:t>к</w:t>
      </w:r>
      <w:r>
        <w:rPr>
          <w:spacing w:val="40"/>
          <w:sz w:val="28"/>
        </w:rPr>
        <w:t xml:space="preserve"> </w:t>
      </w:r>
      <w:r>
        <w:rPr>
          <w:sz w:val="28"/>
        </w:rPr>
        <w:t>определённой</w:t>
      </w:r>
      <w:r>
        <w:rPr>
          <w:spacing w:val="40"/>
          <w:sz w:val="28"/>
        </w:rPr>
        <w:t xml:space="preserve"> </w:t>
      </w:r>
      <w:r>
        <w:rPr>
          <w:sz w:val="28"/>
        </w:rPr>
        <w:t>при- родной зоне;</w:t>
      </w:r>
    </w:p>
    <w:p>
      <w:pPr>
        <w:pStyle w:val="ListParagraph"/>
        <w:numPr>
          <w:ilvl w:val="1"/>
          <w:numId w:val="56"/>
        </w:numPr>
        <w:tabs>
          <w:tab w:val="clear" w:pos="720"/>
          <w:tab w:val="left" w:pos="1864" w:leader="none"/>
        </w:tabs>
        <w:spacing w:lineRule="auto" w:line="240"/>
        <w:ind w:firstLine="566" w:left="1133" w:right="883"/>
        <w:jc w:val="left"/>
        <w:rPr>
          <w:sz w:val="28"/>
        </w:rPr>
      </w:pPr>
      <w:r>
        <w:rPr>
          <w:sz w:val="28"/>
        </w:rPr>
        <w:t xml:space="preserve">классифицировать природные объекты по принадлежности к природной </w:t>
      </w:r>
      <w:r>
        <w:rPr>
          <w:spacing w:val="-2"/>
          <w:sz w:val="28"/>
        </w:rPr>
        <w:t>зоне;</w:t>
      </w:r>
    </w:p>
    <w:p>
      <w:pPr>
        <w:pStyle w:val="ListParagraph"/>
        <w:numPr>
          <w:ilvl w:val="1"/>
          <w:numId w:val="56"/>
        </w:numPr>
        <w:tabs>
          <w:tab w:val="clear" w:pos="720"/>
          <w:tab w:val="left" w:pos="1864" w:leader="none"/>
        </w:tabs>
        <w:spacing w:lineRule="auto" w:line="240"/>
        <w:ind w:firstLine="566" w:left="1133" w:right="869"/>
        <w:jc w:val="left"/>
        <w:rPr>
          <w:sz w:val="28"/>
        </w:rPr>
      </w:pPr>
      <w:r>
        <w:rPr>
          <w:sz w:val="28"/>
        </w:rPr>
        <w:t>определять разрыв между реальным и желательным состоянием объекта (ситуации) на основе предложенных учителем вопросов.</w:t>
      </w:r>
    </w:p>
    <w:p>
      <w:pPr>
        <w:pStyle w:val="Normal"/>
        <w:spacing w:lineRule="auto" w:line="240"/>
        <w:ind w:firstLine="566" w:left="1133" w:right="617"/>
        <w:rPr>
          <w:i/>
          <w:i/>
          <w:sz w:val="28"/>
        </w:rPr>
      </w:pPr>
      <w:r>
        <w:rPr>
          <w:i/>
          <w:sz w:val="28"/>
        </w:rPr>
        <w:t>Работа с информацией как часть познавательных УУД</w:t>
      </w:r>
      <w:r>
        <w:rPr>
          <w:i/>
          <w:spacing w:val="-1"/>
          <w:sz w:val="28"/>
        </w:rPr>
        <w:t xml:space="preserve"> </w:t>
      </w:r>
      <w:r>
        <w:rPr>
          <w:i/>
          <w:sz w:val="28"/>
        </w:rPr>
        <w:t>способствует формированию умений:</w:t>
      </w:r>
    </w:p>
    <w:p>
      <w:pPr>
        <w:pStyle w:val="ListParagraph"/>
        <w:numPr>
          <w:ilvl w:val="1"/>
          <w:numId w:val="56"/>
        </w:numPr>
        <w:tabs>
          <w:tab w:val="clear" w:pos="720"/>
          <w:tab w:val="left" w:pos="1864" w:leader="none"/>
        </w:tabs>
        <w:ind w:firstLine="566" w:left="1133" w:right="851"/>
        <w:rPr>
          <w:sz w:val="28"/>
        </w:rPr>
      </w:pPr>
      <w:r>
        <w:rPr>
          <w:sz w:val="28"/>
        </w:rPr>
        <w:t>использовать умения работать с информацией, представленной в разных формах;</w:t>
      </w:r>
      <w:r>
        <w:rPr>
          <w:spacing w:val="-2"/>
          <w:sz w:val="28"/>
        </w:rPr>
        <w:t xml:space="preserve"> </w:t>
      </w:r>
      <w:r>
        <w:rPr>
          <w:sz w:val="28"/>
        </w:rPr>
        <w:t>оценивать</w:t>
      </w:r>
      <w:r>
        <w:rPr>
          <w:spacing w:val="-5"/>
          <w:sz w:val="28"/>
        </w:rPr>
        <w:t xml:space="preserve"> </w:t>
      </w:r>
      <w:r>
        <w:rPr>
          <w:sz w:val="28"/>
        </w:rPr>
        <w:t>объективность</w:t>
      </w:r>
      <w:r>
        <w:rPr>
          <w:spacing w:val="-4"/>
          <w:sz w:val="28"/>
        </w:rPr>
        <w:t xml:space="preserve"> </w:t>
      </w:r>
      <w:r>
        <w:rPr>
          <w:sz w:val="28"/>
        </w:rPr>
        <w:t>информации,</w:t>
      </w:r>
      <w:r>
        <w:rPr>
          <w:spacing w:val="-2"/>
          <w:sz w:val="28"/>
        </w:rPr>
        <w:t xml:space="preserve"> </w:t>
      </w:r>
      <w:r>
        <w:rPr>
          <w:sz w:val="28"/>
        </w:rPr>
        <w:t>учитывать</w:t>
      </w:r>
      <w:r>
        <w:rPr>
          <w:spacing w:val="-3"/>
          <w:sz w:val="28"/>
        </w:rPr>
        <w:t xml:space="preserve"> </w:t>
      </w:r>
      <w:r>
        <w:rPr>
          <w:sz w:val="28"/>
        </w:rPr>
        <w:t>правила</w:t>
      </w:r>
      <w:r>
        <w:rPr>
          <w:spacing w:val="-2"/>
          <w:sz w:val="28"/>
        </w:rPr>
        <w:t xml:space="preserve"> </w:t>
      </w:r>
      <w:r>
        <w:rPr>
          <w:sz w:val="28"/>
        </w:rPr>
        <w:t>безопасного использования электронных ресурсов школы;</w:t>
      </w:r>
    </w:p>
    <w:p>
      <w:pPr>
        <w:sectPr>
          <w:footerReference w:type="default" r:id="rId304"/>
          <w:footerReference w:type="first" r:id="rId30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6"/>
        </w:numPr>
        <w:tabs>
          <w:tab w:val="clear" w:pos="720"/>
          <w:tab w:val="left" w:pos="1864" w:leader="none"/>
        </w:tabs>
        <w:ind w:firstLine="566" w:left="1133" w:right="857"/>
        <w:rPr>
          <w:sz w:val="28"/>
        </w:rPr>
      </w:pPr>
      <w:r>
        <w:rPr>
          <w:sz w:val="28"/>
        </w:rPr>
        <w:t>использовать для уточнения и расширения своих знаний об окружающем мире словари, справочники, энциклопедии, в т.ч. и Интернет (в условиях кон- тролируемого выхода);</w:t>
      </w:r>
    </w:p>
    <w:p>
      <w:pPr>
        <w:pStyle w:val="ListParagraph"/>
        <w:numPr>
          <w:ilvl w:val="1"/>
          <w:numId w:val="56"/>
        </w:numPr>
        <w:tabs>
          <w:tab w:val="clear" w:pos="720"/>
          <w:tab w:val="left" w:pos="1864" w:leader="none"/>
        </w:tabs>
        <w:spacing w:before="78" w:after="0"/>
        <w:ind w:firstLine="566" w:left="1133" w:right="855"/>
        <w:rPr>
          <w:sz w:val="28"/>
        </w:rPr>
      </w:pPr>
      <w:r>
        <w:rPr>
          <w:sz w:val="28"/>
        </w:rPr>
        <w:t>на основе дополнительной информации делать сообщения (доклады) на предложенную</w:t>
      </w:r>
      <w:r>
        <w:rPr>
          <w:spacing w:val="-3"/>
          <w:sz w:val="28"/>
        </w:rPr>
        <w:t xml:space="preserve"> </w:t>
      </w:r>
      <w:r>
        <w:rPr>
          <w:sz w:val="28"/>
        </w:rPr>
        <w:t>тему,</w:t>
      </w:r>
      <w:r>
        <w:rPr>
          <w:spacing w:val="-2"/>
          <w:sz w:val="28"/>
        </w:rPr>
        <w:t xml:space="preserve"> </w:t>
      </w:r>
      <w:r>
        <w:rPr>
          <w:sz w:val="28"/>
        </w:rPr>
        <w:t>подготавливать</w:t>
      </w:r>
      <w:r>
        <w:rPr>
          <w:spacing w:val="-4"/>
          <w:sz w:val="28"/>
        </w:rPr>
        <w:t xml:space="preserve"> </w:t>
      </w:r>
      <w:r>
        <w:rPr>
          <w:sz w:val="28"/>
        </w:rPr>
        <w:t>презентацию,</w:t>
      </w:r>
      <w:r>
        <w:rPr>
          <w:spacing w:val="-2"/>
          <w:sz w:val="28"/>
        </w:rPr>
        <w:t xml:space="preserve"> </w:t>
      </w:r>
      <w:r>
        <w:rPr>
          <w:sz w:val="28"/>
        </w:rPr>
        <w:t>включая</w:t>
      </w:r>
      <w:r>
        <w:rPr>
          <w:spacing w:val="-3"/>
          <w:sz w:val="28"/>
        </w:rPr>
        <w:t xml:space="preserve"> </w:t>
      </w:r>
      <w:r>
        <w:rPr>
          <w:sz w:val="28"/>
        </w:rPr>
        <w:t>в</w:t>
      </w:r>
      <w:r>
        <w:rPr>
          <w:spacing w:val="-2"/>
          <w:sz w:val="28"/>
        </w:rPr>
        <w:t xml:space="preserve"> </w:t>
      </w:r>
      <w:r>
        <w:rPr>
          <w:sz w:val="28"/>
        </w:rPr>
        <w:t>неё</w:t>
      </w:r>
      <w:r>
        <w:rPr>
          <w:spacing w:val="-2"/>
          <w:sz w:val="28"/>
        </w:rPr>
        <w:t xml:space="preserve"> </w:t>
      </w:r>
      <w:r>
        <w:rPr>
          <w:sz w:val="28"/>
        </w:rPr>
        <w:t>иллюстрации, таблицы, диаграммы.</w:t>
      </w:r>
    </w:p>
    <w:p>
      <w:pPr>
        <w:pStyle w:val="Heading3"/>
        <w:spacing w:before="12" w:after="120"/>
        <w:rPr/>
      </w:pPr>
      <w:r>
        <w:rPr/>
        <w:t>Коммуникативные</w:t>
      </w:r>
      <w:r>
        <w:rPr>
          <w:spacing w:val="-15"/>
        </w:rPr>
        <w:t xml:space="preserve"> </w:t>
      </w:r>
      <w:r>
        <w:rPr/>
        <w:t>УУД</w:t>
      </w:r>
      <w:r>
        <w:rPr>
          <w:spacing w:val="-11"/>
        </w:rPr>
        <w:t xml:space="preserve"> </w:t>
      </w:r>
      <w:r>
        <w:rPr/>
        <w:t>способствуют</w:t>
      </w:r>
      <w:r>
        <w:rPr>
          <w:spacing w:val="-5"/>
        </w:rPr>
        <w:t xml:space="preserve"> </w:t>
      </w:r>
      <w:r>
        <w:rPr/>
        <w:t>формированию</w:t>
      </w:r>
      <w:r>
        <w:rPr>
          <w:spacing w:val="-11"/>
        </w:rPr>
        <w:t xml:space="preserve"> </w:t>
      </w:r>
      <w:r>
        <w:rPr>
          <w:spacing w:val="-2"/>
        </w:rPr>
        <w:t>умений:</w:t>
      </w:r>
    </w:p>
    <w:p>
      <w:pPr>
        <w:pStyle w:val="ListParagraph"/>
        <w:numPr>
          <w:ilvl w:val="1"/>
          <w:numId w:val="56"/>
        </w:numPr>
        <w:tabs>
          <w:tab w:val="clear" w:pos="720"/>
          <w:tab w:val="left" w:pos="1864" w:leader="none"/>
        </w:tabs>
        <w:ind w:firstLine="566" w:left="1133" w:right="850"/>
        <w:rPr>
          <w:sz w:val="28"/>
        </w:rPr>
      </w:pPr>
      <w:r>
        <w:rPr>
          <w:sz w:val="28"/>
        </w:rPr>
        <w:t>ориентироваться в понятиях: организм, возраст, система органов; культу- ра, долг, соотечественник, берестяная грамота, первопечатник, иконопись, объ- ект Всемирного природного и культурного наследия;</w:t>
      </w:r>
    </w:p>
    <w:p>
      <w:pPr>
        <w:pStyle w:val="ListParagraph"/>
        <w:numPr>
          <w:ilvl w:val="1"/>
          <w:numId w:val="56"/>
        </w:numPr>
        <w:tabs>
          <w:tab w:val="clear" w:pos="720"/>
          <w:tab w:val="left" w:pos="1864" w:leader="none"/>
        </w:tabs>
        <w:ind w:firstLine="566" w:left="1133" w:right="850"/>
        <w:rPr>
          <w:sz w:val="28"/>
        </w:rPr>
      </w:pPr>
      <w:r>
        <w:rPr>
          <w:sz w:val="28"/>
        </w:rPr>
        <w:t>характеризовать человека как живой организм: раскрывать функции раз- личных систем органов; объяснять особую роль нервной системы в деятельно- сти организма;</w:t>
      </w:r>
    </w:p>
    <w:p>
      <w:pPr>
        <w:pStyle w:val="ListParagraph"/>
        <w:numPr>
          <w:ilvl w:val="1"/>
          <w:numId w:val="56"/>
        </w:numPr>
        <w:tabs>
          <w:tab w:val="clear" w:pos="720"/>
          <w:tab w:val="left" w:pos="1864" w:leader="none"/>
        </w:tabs>
        <w:spacing w:lineRule="auto" w:line="240"/>
        <w:ind w:firstLine="566" w:left="1133" w:right="855"/>
        <w:rPr>
          <w:sz w:val="28"/>
        </w:rPr>
      </w:pPr>
      <w:r>
        <w:rPr>
          <w:sz w:val="28"/>
        </w:rPr>
        <w:t>создавать текст-рассуждение: объяснять вред для здоровья и самочув- ствия организма вредных привычек;</w:t>
      </w:r>
    </w:p>
    <w:p>
      <w:pPr>
        <w:pStyle w:val="ListParagraph"/>
        <w:numPr>
          <w:ilvl w:val="1"/>
          <w:numId w:val="56"/>
        </w:numPr>
        <w:tabs>
          <w:tab w:val="clear" w:pos="720"/>
          <w:tab w:val="left" w:pos="1864" w:leader="none"/>
        </w:tabs>
        <w:spacing w:lineRule="auto" w:line="240"/>
        <w:ind w:firstLine="566" w:left="1133" w:right="846"/>
        <w:rPr>
          <w:sz w:val="28"/>
        </w:rPr>
      </w:pPr>
      <w:r>
        <w:rPr>
          <w:sz w:val="28"/>
        </w:rPr>
        <w:t>описывать ситуации проявления нравственных качеств - отзывчивости, доброты, справедливости и др.;</w:t>
      </w:r>
    </w:p>
    <w:p>
      <w:pPr>
        <w:pStyle w:val="ListParagraph"/>
        <w:numPr>
          <w:ilvl w:val="1"/>
          <w:numId w:val="56"/>
        </w:numPr>
        <w:tabs>
          <w:tab w:val="clear" w:pos="720"/>
          <w:tab w:val="left" w:pos="1864" w:leader="none"/>
        </w:tabs>
        <w:ind w:firstLine="566" w:left="1133" w:right="850"/>
        <w:rPr>
          <w:sz w:val="28"/>
        </w:rPr>
      </w:pPr>
      <w:r>
        <w:rPr>
          <w:sz w:val="28"/>
        </w:rPr>
        <w:t xml:space="preserve">составлять краткие суждения о связях и зависимостях в природе (на ос- нове сезонных изменений, особенностей жизни природных зон, пищевых це- </w:t>
      </w:r>
      <w:r>
        <w:rPr>
          <w:spacing w:val="-2"/>
          <w:sz w:val="28"/>
        </w:rPr>
        <w:t>пей);</w:t>
      </w:r>
    </w:p>
    <w:p>
      <w:pPr>
        <w:pStyle w:val="ListParagraph"/>
        <w:numPr>
          <w:ilvl w:val="1"/>
          <w:numId w:val="56"/>
        </w:numPr>
        <w:tabs>
          <w:tab w:val="clear" w:pos="720"/>
          <w:tab w:val="left" w:pos="1864" w:leader="none"/>
        </w:tabs>
        <w:spacing w:lineRule="exact" w:line="321"/>
        <w:ind w:hanging="165" w:left="1864"/>
        <w:rPr>
          <w:sz w:val="28"/>
        </w:rPr>
      </w:pPr>
      <w:r>
        <w:rPr>
          <w:sz w:val="28"/>
        </w:rPr>
        <w:t>составлять</w:t>
      </w:r>
      <w:r>
        <w:rPr>
          <w:spacing w:val="-12"/>
          <w:sz w:val="28"/>
        </w:rPr>
        <w:t xml:space="preserve"> </w:t>
      </w:r>
      <w:r>
        <w:rPr>
          <w:sz w:val="28"/>
        </w:rPr>
        <w:t>небольшие</w:t>
      </w:r>
      <w:r>
        <w:rPr>
          <w:spacing w:val="-11"/>
          <w:sz w:val="28"/>
        </w:rPr>
        <w:t xml:space="preserve"> </w:t>
      </w:r>
      <w:r>
        <w:rPr>
          <w:sz w:val="28"/>
        </w:rPr>
        <w:t>тексты</w:t>
      </w:r>
      <w:r>
        <w:rPr>
          <w:spacing w:val="-1"/>
          <w:sz w:val="28"/>
        </w:rPr>
        <w:t xml:space="preserve"> </w:t>
      </w:r>
      <w:r>
        <w:rPr>
          <w:sz w:val="28"/>
        </w:rPr>
        <w:t>«Права</w:t>
      </w:r>
      <w:r>
        <w:rPr>
          <w:spacing w:val="-13"/>
          <w:sz w:val="28"/>
        </w:rPr>
        <w:t xml:space="preserve"> </w:t>
      </w:r>
      <w:r>
        <w:rPr>
          <w:sz w:val="28"/>
        </w:rPr>
        <w:t>и</w:t>
      </w:r>
      <w:r>
        <w:rPr>
          <w:spacing w:val="-13"/>
          <w:sz w:val="28"/>
        </w:rPr>
        <w:t xml:space="preserve"> </w:t>
      </w:r>
      <w:r>
        <w:rPr>
          <w:sz w:val="28"/>
        </w:rPr>
        <w:t>обязанности</w:t>
      </w:r>
      <w:r>
        <w:rPr>
          <w:spacing w:val="-8"/>
          <w:sz w:val="28"/>
        </w:rPr>
        <w:t xml:space="preserve"> </w:t>
      </w:r>
      <w:r>
        <w:rPr>
          <w:sz w:val="28"/>
        </w:rPr>
        <w:t>гражданина</w:t>
      </w:r>
      <w:r>
        <w:rPr>
          <w:spacing w:val="-9"/>
          <w:sz w:val="28"/>
        </w:rPr>
        <w:t xml:space="preserve"> </w:t>
      </w:r>
      <w:r>
        <w:rPr>
          <w:spacing w:val="-4"/>
          <w:sz w:val="28"/>
        </w:rPr>
        <w:t>РФ»;</w:t>
      </w:r>
    </w:p>
    <w:p>
      <w:pPr>
        <w:pStyle w:val="ListParagraph"/>
        <w:numPr>
          <w:ilvl w:val="1"/>
          <w:numId w:val="56"/>
        </w:numPr>
        <w:tabs>
          <w:tab w:val="clear" w:pos="720"/>
          <w:tab w:val="left" w:pos="1864" w:leader="none"/>
        </w:tabs>
        <w:spacing w:lineRule="auto" w:line="240"/>
        <w:ind w:firstLine="566" w:left="1133" w:right="852"/>
        <w:rPr>
          <w:sz w:val="28"/>
        </w:rPr>
      </w:pPr>
      <w:r>
        <w:rPr>
          <w:sz w:val="28"/>
        </w:rPr>
        <w:t>создавать небольшие тексты о знаменательных страницах истории нашей страны (в рамках изученного).</w:t>
      </w:r>
    </w:p>
    <w:p>
      <w:pPr>
        <w:pStyle w:val="Heading3"/>
        <w:spacing w:lineRule="exact" w:line="318"/>
        <w:rPr/>
      </w:pPr>
      <w:r>
        <w:rPr/>
        <w:t>Регулятивные</w:t>
      </w:r>
      <w:r>
        <w:rPr>
          <w:spacing w:val="-16"/>
        </w:rPr>
        <w:t xml:space="preserve"> </w:t>
      </w:r>
      <w:r>
        <w:rPr/>
        <w:t>УУД</w:t>
      </w:r>
      <w:r>
        <w:rPr>
          <w:spacing w:val="-13"/>
        </w:rPr>
        <w:t xml:space="preserve"> </w:t>
      </w:r>
      <w:r>
        <w:rPr/>
        <w:t>способствуют</w:t>
      </w:r>
      <w:r>
        <w:rPr>
          <w:spacing w:val="-4"/>
        </w:rPr>
        <w:t xml:space="preserve"> </w:t>
      </w:r>
      <w:r>
        <w:rPr/>
        <w:t>формированию</w:t>
      </w:r>
      <w:r>
        <w:rPr>
          <w:spacing w:val="-9"/>
        </w:rPr>
        <w:t xml:space="preserve"> </w:t>
      </w:r>
      <w:r>
        <w:rPr>
          <w:spacing w:val="-2"/>
        </w:rPr>
        <w:t>умений:</w:t>
      </w:r>
    </w:p>
    <w:p>
      <w:pPr>
        <w:pStyle w:val="ListParagraph"/>
        <w:numPr>
          <w:ilvl w:val="1"/>
          <w:numId w:val="56"/>
        </w:numPr>
        <w:tabs>
          <w:tab w:val="clear" w:pos="720"/>
          <w:tab w:val="left" w:pos="1864" w:leader="none"/>
        </w:tabs>
        <w:spacing w:lineRule="auto" w:line="235"/>
        <w:ind w:firstLine="566" w:left="1133" w:right="881"/>
        <w:rPr>
          <w:sz w:val="28"/>
        </w:rPr>
      </w:pPr>
      <w:r>
        <w:rPr>
          <w:sz w:val="28"/>
        </w:rPr>
        <w:t>самостоятельно планировать алгоритм решения учебной задачи; предви- деть трудности и возможные ошибки;</w:t>
      </w:r>
    </w:p>
    <w:p>
      <w:pPr>
        <w:pStyle w:val="ListParagraph"/>
        <w:numPr>
          <w:ilvl w:val="1"/>
          <w:numId w:val="56"/>
        </w:numPr>
        <w:tabs>
          <w:tab w:val="clear" w:pos="720"/>
          <w:tab w:val="left" w:pos="1864" w:leader="none"/>
        </w:tabs>
        <w:spacing w:before="1" w:after="0"/>
        <w:ind w:firstLine="566" w:left="1133" w:right="857"/>
        <w:jc w:val="left"/>
        <w:rPr>
          <w:sz w:val="28"/>
        </w:rPr>
      </w:pPr>
      <w:r>
        <w:rPr>
          <w:sz w:val="28"/>
        </w:rPr>
        <w:t>контролировать</w:t>
      </w:r>
      <w:r>
        <w:rPr>
          <w:spacing w:val="-6"/>
          <w:sz w:val="28"/>
        </w:rPr>
        <w:t xml:space="preserve"> </w:t>
      </w:r>
      <w:r>
        <w:rPr>
          <w:sz w:val="28"/>
        </w:rPr>
        <w:t>процесс</w:t>
      </w:r>
      <w:r>
        <w:rPr>
          <w:spacing w:val="-7"/>
          <w:sz w:val="28"/>
        </w:rPr>
        <w:t xml:space="preserve"> </w:t>
      </w:r>
      <w:r>
        <w:rPr>
          <w:sz w:val="28"/>
        </w:rPr>
        <w:t>и</w:t>
      </w:r>
      <w:r>
        <w:rPr>
          <w:spacing w:val="-5"/>
          <w:sz w:val="28"/>
        </w:rPr>
        <w:t xml:space="preserve"> </w:t>
      </w:r>
      <w:r>
        <w:rPr>
          <w:sz w:val="28"/>
        </w:rPr>
        <w:t>результат</w:t>
      </w:r>
      <w:r>
        <w:rPr>
          <w:spacing w:val="-5"/>
          <w:sz w:val="28"/>
        </w:rPr>
        <w:t xml:space="preserve"> </w:t>
      </w:r>
      <w:r>
        <w:rPr>
          <w:sz w:val="28"/>
        </w:rPr>
        <w:t>выполнения</w:t>
      </w:r>
      <w:r>
        <w:rPr>
          <w:spacing w:val="-5"/>
          <w:sz w:val="28"/>
        </w:rPr>
        <w:t xml:space="preserve"> </w:t>
      </w:r>
      <w:r>
        <w:rPr>
          <w:sz w:val="28"/>
        </w:rPr>
        <w:t>задания,</w:t>
      </w:r>
      <w:r>
        <w:rPr>
          <w:spacing w:val="-5"/>
          <w:sz w:val="28"/>
        </w:rPr>
        <w:t xml:space="preserve"> </w:t>
      </w:r>
      <w:r>
        <w:rPr>
          <w:sz w:val="28"/>
        </w:rPr>
        <w:t>корректировать учебные действия при необходимости;</w:t>
      </w:r>
    </w:p>
    <w:p>
      <w:pPr>
        <w:pStyle w:val="ListParagraph"/>
        <w:numPr>
          <w:ilvl w:val="1"/>
          <w:numId w:val="56"/>
        </w:numPr>
        <w:tabs>
          <w:tab w:val="clear" w:pos="720"/>
          <w:tab w:val="left" w:pos="1864" w:leader="none"/>
        </w:tabs>
        <w:ind w:firstLine="566" w:left="1133" w:right="1365"/>
        <w:jc w:val="left"/>
        <w:rPr>
          <w:sz w:val="28"/>
        </w:rPr>
      </w:pPr>
      <w:r>
        <w:rPr>
          <w:sz w:val="28"/>
        </w:rPr>
        <w:t>адекватно принимать</w:t>
      </w:r>
      <w:r>
        <w:rPr>
          <w:spacing w:val="35"/>
          <w:sz w:val="28"/>
        </w:rPr>
        <w:t xml:space="preserve"> </w:t>
      </w:r>
      <w:r>
        <w:rPr>
          <w:sz w:val="28"/>
        </w:rPr>
        <w:t xml:space="preserve">оценку своей работы; планировать работу над </w:t>
      </w:r>
      <w:r>
        <w:rPr>
          <w:spacing w:val="-2"/>
          <w:sz w:val="28"/>
        </w:rPr>
        <w:t>ошибками;</w:t>
      </w:r>
    </w:p>
    <w:p>
      <w:pPr>
        <w:pStyle w:val="ListParagraph"/>
        <w:numPr>
          <w:ilvl w:val="1"/>
          <w:numId w:val="56"/>
        </w:numPr>
        <w:tabs>
          <w:tab w:val="clear" w:pos="720"/>
          <w:tab w:val="left" w:pos="1864" w:leader="none"/>
        </w:tabs>
        <w:spacing w:lineRule="exact" w:line="321"/>
        <w:ind w:hanging="165" w:left="1864"/>
        <w:jc w:val="left"/>
        <w:rPr>
          <w:sz w:val="28"/>
        </w:rPr>
      </w:pPr>
      <w:r>
        <w:rPr>
          <w:sz w:val="28"/>
        </w:rPr>
        <w:t>находить</w:t>
      </w:r>
      <w:r>
        <w:rPr>
          <w:spacing w:val="-11"/>
          <w:sz w:val="28"/>
        </w:rPr>
        <w:t xml:space="preserve"> </w:t>
      </w:r>
      <w:r>
        <w:rPr>
          <w:sz w:val="28"/>
        </w:rPr>
        <w:t>ошибки</w:t>
      </w:r>
      <w:r>
        <w:rPr>
          <w:spacing w:val="-7"/>
          <w:sz w:val="28"/>
        </w:rPr>
        <w:t xml:space="preserve"> </w:t>
      </w:r>
      <w:r>
        <w:rPr>
          <w:sz w:val="28"/>
        </w:rPr>
        <w:t>в</w:t>
      </w:r>
      <w:r>
        <w:rPr>
          <w:spacing w:val="-8"/>
          <w:sz w:val="28"/>
        </w:rPr>
        <w:t xml:space="preserve"> </w:t>
      </w:r>
      <w:r>
        <w:rPr>
          <w:sz w:val="28"/>
        </w:rPr>
        <w:t>своей</w:t>
      </w:r>
      <w:r>
        <w:rPr>
          <w:spacing w:val="-9"/>
          <w:sz w:val="28"/>
        </w:rPr>
        <w:t xml:space="preserve"> </w:t>
      </w:r>
      <w:r>
        <w:rPr>
          <w:sz w:val="28"/>
        </w:rPr>
        <w:t>и</w:t>
      </w:r>
      <w:r>
        <w:rPr>
          <w:spacing w:val="-9"/>
          <w:sz w:val="28"/>
        </w:rPr>
        <w:t xml:space="preserve"> </w:t>
      </w:r>
      <w:r>
        <w:rPr>
          <w:sz w:val="28"/>
        </w:rPr>
        <w:t>чужих</w:t>
      </w:r>
      <w:r>
        <w:rPr>
          <w:spacing w:val="-6"/>
          <w:sz w:val="28"/>
        </w:rPr>
        <w:t xml:space="preserve"> </w:t>
      </w:r>
      <w:r>
        <w:rPr>
          <w:sz w:val="28"/>
        </w:rPr>
        <w:t>работах,</w:t>
      </w:r>
      <w:r>
        <w:rPr>
          <w:spacing w:val="-4"/>
          <w:sz w:val="28"/>
        </w:rPr>
        <w:t xml:space="preserve"> </w:t>
      </w:r>
      <w:r>
        <w:rPr>
          <w:sz w:val="28"/>
        </w:rPr>
        <w:t>устанавливать</w:t>
      </w:r>
      <w:r>
        <w:rPr>
          <w:spacing w:val="-7"/>
          <w:sz w:val="28"/>
        </w:rPr>
        <w:t xml:space="preserve"> </w:t>
      </w:r>
      <w:r>
        <w:rPr>
          <w:sz w:val="28"/>
        </w:rPr>
        <w:t>их</w:t>
      </w:r>
      <w:r>
        <w:rPr>
          <w:spacing w:val="-6"/>
          <w:sz w:val="28"/>
        </w:rPr>
        <w:t xml:space="preserve"> </w:t>
      </w:r>
      <w:r>
        <w:rPr>
          <w:spacing w:val="-2"/>
          <w:sz w:val="28"/>
        </w:rPr>
        <w:t>причины.</w:t>
      </w:r>
    </w:p>
    <w:p>
      <w:pPr>
        <w:pStyle w:val="Heading3"/>
        <w:spacing w:lineRule="exact" w:line="318"/>
        <w:jc w:val="left"/>
        <w:rPr/>
      </w:pPr>
      <w:r>
        <w:rPr/>
        <w:t>Совместная</w:t>
      </w:r>
      <w:r>
        <w:rPr>
          <w:spacing w:val="-16"/>
        </w:rPr>
        <w:t xml:space="preserve"> </w:t>
      </w:r>
      <w:r>
        <w:rPr/>
        <w:t>деятельность</w:t>
      </w:r>
      <w:r>
        <w:rPr>
          <w:spacing w:val="-18"/>
        </w:rPr>
        <w:t xml:space="preserve"> </w:t>
      </w:r>
      <w:r>
        <w:rPr/>
        <w:t>способствует</w:t>
      </w:r>
      <w:r>
        <w:rPr>
          <w:spacing w:val="-9"/>
        </w:rPr>
        <w:t xml:space="preserve"> </w:t>
      </w:r>
      <w:r>
        <w:rPr/>
        <w:t>формированию</w:t>
      </w:r>
      <w:r>
        <w:rPr>
          <w:spacing w:val="-17"/>
        </w:rPr>
        <w:t xml:space="preserve"> </w:t>
      </w:r>
      <w:r>
        <w:rPr>
          <w:spacing w:val="-2"/>
        </w:rPr>
        <w:t>умений:</w:t>
      </w:r>
    </w:p>
    <w:p>
      <w:pPr>
        <w:pStyle w:val="ListParagraph"/>
        <w:numPr>
          <w:ilvl w:val="1"/>
          <w:numId w:val="56"/>
        </w:numPr>
        <w:tabs>
          <w:tab w:val="clear" w:pos="720"/>
          <w:tab w:val="left" w:pos="1864" w:leader="none"/>
        </w:tabs>
        <w:spacing w:lineRule="auto" w:line="235"/>
        <w:ind w:firstLine="566" w:left="1133" w:right="855"/>
        <w:rPr>
          <w:sz w:val="28"/>
        </w:rPr>
      </w:pPr>
      <w:r>
        <w:rPr>
          <w:sz w:val="28"/>
        </w:rPr>
        <w:t>выполнять правила совместной деятельности при выполнении разных ро- лей - руководитель, подчинённый, напарник, член большого коллектива;</w:t>
      </w:r>
    </w:p>
    <w:p>
      <w:pPr>
        <w:pStyle w:val="ListParagraph"/>
        <w:numPr>
          <w:ilvl w:val="1"/>
          <w:numId w:val="56"/>
        </w:numPr>
        <w:tabs>
          <w:tab w:val="clear" w:pos="720"/>
          <w:tab w:val="left" w:pos="1864" w:leader="none"/>
        </w:tabs>
        <w:spacing w:lineRule="auto" w:line="235"/>
        <w:ind w:firstLine="566" w:left="1133" w:right="855"/>
        <w:rPr>
          <w:sz w:val="28"/>
        </w:rPr>
      </w:pPr>
      <w:r>
        <w:rPr>
          <w:sz w:val="28"/>
        </w:rPr>
        <w:t>ответственно относиться к своим обязанностям в процессе совместной деятельности, объективно оценивать свой вклад в общее дело;</w:t>
      </w:r>
    </w:p>
    <w:p>
      <w:pPr>
        <w:pStyle w:val="ListParagraph"/>
        <w:numPr>
          <w:ilvl w:val="1"/>
          <w:numId w:val="56"/>
        </w:numPr>
        <w:tabs>
          <w:tab w:val="clear" w:pos="720"/>
          <w:tab w:val="left" w:pos="1864" w:leader="none"/>
        </w:tabs>
        <w:spacing w:before="3" w:after="0"/>
        <w:ind w:firstLine="566" w:left="1133" w:right="857"/>
        <w:rPr>
          <w:sz w:val="28"/>
        </w:rPr>
      </w:pPr>
      <w:r>
        <w:rPr>
          <w:sz w:val="28"/>
        </w:rPr>
        <w:t>анализировать</w:t>
      </w:r>
      <w:r>
        <w:rPr>
          <w:spacing w:val="-5"/>
          <w:sz w:val="28"/>
        </w:rPr>
        <w:t xml:space="preserve"> </w:t>
      </w:r>
      <w:r>
        <w:rPr>
          <w:sz w:val="28"/>
        </w:rPr>
        <w:t>ситуации,</w:t>
      </w:r>
      <w:r>
        <w:rPr>
          <w:spacing w:val="-3"/>
          <w:sz w:val="28"/>
        </w:rPr>
        <w:t xml:space="preserve"> </w:t>
      </w:r>
      <w:r>
        <w:rPr>
          <w:sz w:val="28"/>
        </w:rPr>
        <w:t>возникающие</w:t>
      </w:r>
      <w:r>
        <w:rPr>
          <w:spacing w:val="-3"/>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совместных</w:t>
      </w:r>
      <w:r>
        <w:rPr>
          <w:spacing w:val="-3"/>
          <w:sz w:val="28"/>
        </w:rPr>
        <w:t xml:space="preserve"> </w:t>
      </w:r>
      <w:r>
        <w:rPr>
          <w:sz w:val="28"/>
        </w:rPr>
        <w:t>игр,</w:t>
      </w:r>
      <w:r>
        <w:rPr>
          <w:spacing w:val="-3"/>
          <w:sz w:val="28"/>
        </w:rPr>
        <w:t xml:space="preserve"> </w:t>
      </w:r>
      <w:r>
        <w:rPr>
          <w:sz w:val="28"/>
        </w:rPr>
        <w:t>труда, использования инструментов, которые могут стать опасными для здоровья и жизни других людей.</w:t>
      </w:r>
    </w:p>
    <w:p>
      <w:pPr>
        <w:pStyle w:val="BodyText"/>
        <w:spacing w:before="15" w:after="0"/>
        <w:ind w:hanging="0" w:left="0"/>
        <w:jc w:val="left"/>
        <w:rPr/>
      </w:pPr>
      <w:r>
        <w:rPr/>
      </w:r>
    </w:p>
    <w:p>
      <w:pPr>
        <w:pStyle w:val="Heading1"/>
        <w:numPr>
          <w:ilvl w:val="0"/>
          <w:numId w:val="58"/>
        </w:numPr>
        <w:tabs>
          <w:tab w:val="clear" w:pos="720"/>
          <w:tab w:val="left" w:pos="2002" w:leader="none"/>
          <w:tab w:val="left" w:pos="4637" w:leader="none"/>
          <w:tab w:val="left" w:pos="6877" w:leader="none"/>
          <w:tab w:val="left" w:pos="8807" w:leader="none"/>
        </w:tabs>
        <w:ind w:firstLine="566" w:left="1133" w:right="862"/>
        <w:rPr/>
      </w:pPr>
      <w:r>
        <w:rPr>
          <w:spacing w:val="-2"/>
        </w:rPr>
        <w:t>ПЛАНИРУЕМЫЕ</w:t>
      </w:r>
      <w:r>
        <w:rPr/>
        <w:tab/>
      </w:r>
      <w:r>
        <w:rPr>
          <w:spacing w:val="-2"/>
        </w:rPr>
        <w:t>РЕЗУЛЬТАТЫ</w:t>
      </w:r>
      <w:r>
        <w:rPr/>
        <w:tab/>
      </w:r>
      <w:r>
        <w:rPr>
          <w:spacing w:val="-2"/>
        </w:rPr>
        <w:t>ОСВОЕНИЯ</w:t>
      </w:r>
      <w:r>
        <w:rPr/>
        <w:tab/>
      </w:r>
      <w:r>
        <w:rPr>
          <w:spacing w:val="-2"/>
        </w:rPr>
        <w:t xml:space="preserve">ПРОГРАММЫ </w:t>
      </w:r>
      <w:r>
        <w:rPr/>
        <w:t>УЧЕБНОГО ПРЕДМЕТА «ОКРУЖАЮЩИЙ МИР»</w:t>
      </w:r>
    </w:p>
    <w:p>
      <w:pPr>
        <w:pStyle w:val="Normal"/>
        <w:spacing w:before="322" w:after="0"/>
        <w:ind w:left="270"/>
        <w:jc w:val="center"/>
        <w:rPr>
          <w:b/>
          <w:sz w:val="28"/>
        </w:rPr>
      </w:pPr>
      <w:r>
        <w:rPr>
          <w:b/>
          <w:sz w:val="28"/>
        </w:rPr>
        <w:t>ЛИЧНОСТНЫЕ</w:t>
      </w:r>
      <w:r>
        <w:rPr>
          <w:b/>
          <w:spacing w:val="-15"/>
          <w:sz w:val="28"/>
        </w:rPr>
        <w:t xml:space="preserve"> </w:t>
      </w:r>
      <w:r>
        <w:rPr>
          <w:b/>
          <w:spacing w:val="-2"/>
          <w:sz w:val="28"/>
        </w:rPr>
        <w:t>РЕЗУЛЬТАТЫ</w:t>
      </w:r>
    </w:p>
    <w:p>
      <w:pPr>
        <w:sectPr>
          <w:footerReference w:type="default" r:id="rId306"/>
          <w:footerReference w:type="first" r:id="rId307"/>
          <w:type w:val="nextPage"/>
          <w:pgSz w:w="11906" w:h="16838"/>
          <w:pgMar w:left="0" w:right="283" w:gutter="0" w:header="0" w:top="1020" w:footer="955" w:bottom="1180"/>
          <w:pgNumType w:fmt="decimal"/>
          <w:formProt w:val="false"/>
          <w:textDirection w:val="lrTb"/>
          <w:docGrid w:type="default" w:linePitch="100" w:charSpace="4096"/>
        </w:sectPr>
        <w:pStyle w:val="Normal"/>
        <w:spacing w:before="2" w:after="0"/>
        <w:ind w:firstLine="566" w:left="1133" w:right="838"/>
        <w:jc w:val="both"/>
        <w:rPr>
          <w:b/>
          <w:i/>
          <w:i/>
          <w:sz w:val="28"/>
        </w:rPr>
      </w:pPr>
      <w:r>
        <w:rPr>
          <w:b/>
          <w:i/>
          <w:sz w:val="28"/>
        </w:rPr>
        <w:t>Личностные результаты освоения программы по окружающему миру характеризуют готовность обучающихся руководствоваться традицион- ными российскими социокультурными и духовно-нравственными ценно-</w:t>
      </w:r>
    </w:p>
    <w:p>
      <w:pPr>
        <w:pStyle w:val="Normal"/>
        <w:spacing w:before="73" w:after="0"/>
        <w:ind w:left="1133" w:right="843"/>
        <w:jc w:val="both"/>
        <w:rPr>
          <w:b/>
          <w:i/>
          <w:i/>
          <w:sz w:val="28"/>
        </w:rPr>
      </w:pPr>
      <w:r>
        <w:rPr>
          <w:b/>
          <w:i/>
          <w:sz w:val="28"/>
        </w:rPr>
        <w:t>стями, принятыми в обществе правилами и нормами поведения и должны отражать приобретение первоначального опыта деятельности обучаю- щихся, в части:</w:t>
      </w:r>
    </w:p>
    <w:p>
      <w:pPr>
        <w:pStyle w:val="Normal"/>
        <w:spacing w:lineRule="exact" w:line="315"/>
        <w:ind w:left="1699"/>
        <w:jc w:val="both"/>
        <w:rPr>
          <w:b/>
          <w:i/>
          <w:i/>
          <w:sz w:val="28"/>
        </w:rPr>
      </w:pPr>
      <w:r>
        <w:rPr>
          <w:b/>
          <w:i/>
          <w:spacing w:val="-2"/>
          <w:sz w:val="28"/>
        </w:rPr>
        <w:t>гражданско-патриотического</w:t>
      </w:r>
      <w:r>
        <w:rPr>
          <w:b/>
          <w:i/>
          <w:spacing w:val="28"/>
          <w:sz w:val="28"/>
        </w:rPr>
        <w:t xml:space="preserve"> </w:t>
      </w:r>
      <w:r>
        <w:rPr>
          <w:b/>
          <w:i/>
          <w:spacing w:val="-2"/>
          <w:sz w:val="28"/>
        </w:rPr>
        <w:t>воспитания:</w:t>
      </w:r>
    </w:p>
    <w:p>
      <w:pPr>
        <w:pStyle w:val="ListParagraph"/>
        <w:numPr>
          <w:ilvl w:val="0"/>
          <w:numId w:val="55"/>
        </w:numPr>
        <w:tabs>
          <w:tab w:val="clear" w:pos="720"/>
          <w:tab w:val="left" w:pos="1864" w:leader="none"/>
        </w:tabs>
        <w:spacing w:lineRule="auto" w:line="240"/>
        <w:ind w:firstLine="566" w:left="1133" w:right="845"/>
        <w:rPr>
          <w:sz w:val="28"/>
        </w:rPr>
      </w:pPr>
      <w:r>
        <w:rPr>
          <w:sz w:val="28"/>
        </w:rPr>
        <w:t>становление ценностного отношения к своей Родине - России; понимание особой роли многонациональной России в современном мире;</w:t>
      </w:r>
    </w:p>
    <w:p>
      <w:pPr>
        <w:pStyle w:val="ListParagraph"/>
        <w:numPr>
          <w:ilvl w:val="0"/>
          <w:numId w:val="55"/>
        </w:numPr>
        <w:tabs>
          <w:tab w:val="clear" w:pos="720"/>
          <w:tab w:val="left" w:pos="1864" w:leader="none"/>
        </w:tabs>
        <w:spacing w:lineRule="auto" w:line="240"/>
        <w:ind w:firstLine="566" w:left="1133" w:right="855"/>
        <w:rPr>
          <w:sz w:val="28"/>
        </w:rPr>
      </w:pPr>
      <w:r>
        <w:rPr>
          <w:sz w:val="28"/>
        </w:rPr>
        <w:t>осознание своей этнокультурной и российской гражданской идентично- сти, принадлежности к российскому народу, к своей национальной общности;</w:t>
      </w:r>
    </w:p>
    <w:p>
      <w:pPr>
        <w:pStyle w:val="ListParagraph"/>
        <w:numPr>
          <w:ilvl w:val="0"/>
          <w:numId w:val="55"/>
        </w:numPr>
        <w:tabs>
          <w:tab w:val="clear" w:pos="720"/>
          <w:tab w:val="left" w:pos="1864" w:leader="none"/>
        </w:tabs>
        <w:ind w:firstLine="566" w:left="1133" w:right="856"/>
        <w:rPr>
          <w:sz w:val="28"/>
        </w:rPr>
      </w:pPr>
      <w:r>
        <w:rPr>
          <w:sz w:val="28"/>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pPr>
        <w:pStyle w:val="ListParagraph"/>
        <w:numPr>
          <w:ilvl w:val="0"/>
          <w:numId w:val="55"/>
        </w:numPr>
        <w:tabs>
          <w:tab w:val="clear" w:pos="720"/>
          <w:tab w:val="left" w:pos="1864" w:leader="none"/>
        </w:tabs>
        <w:ind w:firstLine="566" w:left="1133" w:right="854"/>
        <w:rPr>
          <w:sz w:val="28"/>
        </w:rPr>
      </w:pPr>
      <w:r>
        <w:rPr>
          <w:sz w:val="28"/>
        </w:rPr>
        <w:t>первоначальные</w:t>
      </w:r>
      <w:r>
        <w:rPr>
          <w:spacing w:val="-2"/>
          <w:sz w:val="28"/>
        </w:rPr>
        <w:t xml:space="preserve"> </w:t>
      </w:r>
      <w:r>
        <w:rPr>
          <w:sz w:val="28"/>
        </w:rPr>
        <w:t>представления</w:t>
      </w:r>
      <w:r>
        <w:rPr>
          <w:spacing w:val="-3"/>
          <w:sz w:val="28"/>
        </w:rPr>
        <w:t xml:space="preserve"> </w:t>
      </w:r>
      <w:r>
        <w:rPr>
          <w:sz w:val="28"/>
        </w:rPr>
        <w:t>о</w:t>
      </w:r>
      <w:r>
        <w:rPr>
          <w:spacing w:val="-1"/>
          <w:sz w:val="28"/>
        </w:rPr>
        <w:t xml:space="preserve"> </w:t>
      </w:r>
      <w:r>
        <w:rPr>
          <w:sz w:val="28"/>
        </w:rPr>
        <w:t>человеке</w:t>
      </w:r>
      <w:r>
        <w:rPr>
          <w:spacing w:val="-1"/>
          <w:sz w:val="28"/>
        </w:rPr>
        <w:t xml:space="preserve"> </w:t>
      </w:r>
      <w:r>
        <w:rPr>
          <w:sz w:val="28"/>
        </w:rPr>
        <w:t>как</w:t>
      </w:r>
      <w:r>
        <w:rPr>
          <w:spacing w:val="-1"/>
          <w:sz w:val="28"/>
        </w:rPr>
        <w:t xml:space="preserve"> </w:t>
      </w:r>
      <w:r>
        <w:rPr>
          <w:sz w:val="28"/>
        </w:rPr>
        <w:t>члене</w:t>
      </w:r>
      <w:r>
        <w:rPr>
          <w:spacing w:val="-2"/>
          <w:sz w:val="28"/>
        </w:rPr>
        <w:t xml:space="preserve"> </w:t>
      </w:r>
      <w:r>
        <w:rPr>
          <w:sz w:val="28"/>
        </w:rPr>
        <w:t>общества, осознание прав и ответственности человека как члена общества;</w:t>
      </w:r>
    </w:p>
    <w:p>
      <w:pPr>
        <w:pStyle w:val="Heading3"/>
        <w:rPr/>
      </w:pPr>
      <w:r>
        <w:rPr>
          <w:spacing w:val="-2"/>
        </w:rPr>
        <w:t>духовно-нравственного</w:t>
      </w:r>
      <w:r>
        <w:rPr>
          <w:spacing w:val="24"/>
        </w:rPr>
        <w:t xml:space="preserve"> </w:t>
      </w:r>
      <w:r>
        <w:rPr>
          <w:spacing w:val="-2"/>
        </w:rPr>
        <w:t>воспитания:</w:t>
      </w:r>
    </w:p>
    <w:p>
      <w:pPr>
        <w:pStyle w:val="ListParagraph"/>
        <w:numPr>
          <w:ilvl w:val="0"/>
          <w:numId w:val="55"/>
        </w:numPr>
        <w:tabs>
          <w:tab w:val="clear" w:pos="720"/>
          <w:tab w:val="left" w:pos="1864" w:leader="none"/>
        </w:tabs>
        <w:spacing w:lineRule="auto" w:line="240"/>
        <w:ind w:firstLine="566" w:left="1133" w:right="861"/>
        <w:rPr>
          <w:sz w:val="28"/>
        </w:rPr>
      </w:pPr>
      <w:r>
        <w:rPr>
          <w:sz w:val="28"/>
        </w:rPr>
        <w:t>проявление культуры общения, уважительного отношения к людям, их взглядам, признанию их индивидуальности;</w:t>
      </w:r>
    </w:p>
    <w:p>
      <w:pPr>
        <w:pStyle w:val="ListParagraph"/>
        <w:numPr>
          <w:ilvl w:val="0"/>
          <w:numId w:val="55"/>
        </w:numPr>
        <w:tabs>
          <w:tab w:val="clear" w:pos="720"/>
          <w:tab w:val="left" w:pos="1864" w:leader="none"/>
        </w:tabs>
        <w:ind w:firstLine="566" w:left="1133" w:right="847"/>
        <w:rPr>
          <w:sz w:val="28"/>
        </w:rPr>
      </w:pPr>
      <w:r>
        <w:rPr>
          <w:sz w:val="28"/>
        </w:rPr>
        <w:t>принятие существующих в обществе нравственно-этических норм пове- дения и правил межличностных отношений, которые строятся на проявлении гуманизма, сопереживания, уважения и доброжелательности;</w:t>
      </w:r>
    </w:p>
    <w:p>
      <w:pPr>
        <w:pStyle w:val="ListParagraph"/>
        <w:numPr>
          <w:ilvl w:val="0"/>
          <w:numId w:val="55"/>
        </w:numPr>
        <w:tabs>
          <w:tab w:val="clear" w:pos="720"/>
          <w:tab w:val="left" w:pos="1864" w:leader="none"/>
        </w:tabs>
        <w:ind w:firstLine="566" w:left="1133" w:right="850"/>
        <w:rPr>
          <w:sz w:val="28"/>
        </w:rPr>
      </w:pPr>
      <w:r>
        <w:rPr>
          <w:sz w:val="28"/>
        </w:rPr>
        <w:t>применение правил совместной деятельности, проявление способности договариваться, неприятие любых форм поведения, направленных на причине- ние физического и морального вреда другим людям;</w:t>
      </w:r>
    </w:p>
    <w:p>
      <w:pPr>
        <w:pStyle w:val="Heading3"/>
        <w:spacing w:lineRule="exact" w:line="320"/>
        <w:rPr/>
      </w:pPr>
      <w:r>
        <w:rPr/>
        <w:t>эстетического</w:t>
      </w:r>
      <w:r>
        <w:rPr>
          <w:spacing w:val="-13"/>
        </w:rPr>
        <w:t xml:space="preserve"> </w:t>
      </w:r>
      <w:r>
        <w:rPr>
          <w:spacing w:val="-2"/>
        </w:rPr>
        <w:t>воспитания:</w:t>
      </w:r>
    </w:p>
    <w:p>
      <w:pPr>
        <w:pStyle w:val="ListParagraph"/>
        <w:numPr>
          <w:ilvl w:val="0"/>
          <w:numId w:val="55"/>
        </w:numPr>
        <w:tabs>
          <w:tab w:val="clear" w:pos="720"/>
          <w:tab w:val="left" w:pos="1864" w:leader="none"/>
        </w:tabs>
        <w:ind w:firstLine="566" w:left="1133" w:right="861"/>
        <w:rPr>
          <w:sz w:val="28"/>
        </w:rPr>
      </w:pPr>
      <w:r>
        <w:rPr>
          <w:sz w:val="28"/>
        </w:rPr>
        <w:t>понимание</w:t>
      </w:r>
      <w:r>
        <w:rPr>
          <w:spacing w:val="-4"/>
          <w:sz w:val="28"/>
        </w:rPr>
        <w:t xml:space="preserve"> </w:t>
      </w:r>
      <w:r>
        <w:rPr>
          <w:sz w:val="28"/>
        </w:rPr>
        <w:t>особой</w:t>
      </w:r>
      <w:r>
        <w:rPr>
          <w:spacing w:val="-4"/>
          <w:sz w:val="28"/>
        </w:rPr>
        <w:t xml:space="preserve"> </w:t>
      </w:r>
      <w:r>
        <w:rPr>
          <w:sz w:val="28"/>
        </w:rPr>
        <w:t>роли</w:t>
      </w:r>
      <w:r>
        <w:rPr>
          <w:spacing w:val="-2"/>
          <w:sz w:val="28"/>
        </w:rPr>
        <w:t xml:space="preserve"> </w:t>
      </w:r>
      <w:r>
        <w:rPr>
          <w:sz w:val="28"/>
        </w:rPr>
        <w:t>России</w:t>
      </w:r>
      <w:r>
        <w:rPr>
          <w:spacing w:val="-2"/>
          <w:sz w:val="28"/>
        </w:rPr>
        <w:t xml:space="preserve"> </w:t>
      </w:r>
      <w:r>
        <w:rPr>
          <w:sz w:val="28"/>
        </w:rPr>
        <w:t>в</w:t>
      </w:r>
      <w:r>
        <w:rPr>
          <w:spacing w:val="-5"/>
          <w:sz w:val="28"/>
        </w:rPr>
        <w:t xml:space="preserve"> </w:t>
      </w:r>
      <w:r>
        <w:rPr>
          <w:sz w:val="28"/>
        </w:rPr>
        <w:t>развитии</w:t>
      </w:r>
      <w:r>
        <w:rPr>
          <w:spacing w:val="-4"/>
          <w:sz w:val="28"/>
        </w:rPr>
        <w:t xml:space="preserve"> </w:t>
      </w:r>
      <w:r>
        <w:rPr>
          <w:sz w:val="28"/>
        </w:rPr>
        <w:t>общемировой</w:t>
      </w:r>
      <w:r>
        <w:rPr>
          <w:spacing w:val="-4"/>
          <w:sz w:val="28"/>
        </w:rPr>
        <w:t xml:space="preserve"> </w:t>
      </w:r>
      <w:r>
        <w:rPr>
          <w:sz w:val="28"/>
        </w:rPr>
        <w:t>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pPr>
        <w:pStyle w:val="ListParagraph"/>
        <w:numPr>
          <w:ilvl w:val="0"/>
          <w:numId w:val="55"/>
        </w:numPr>
        <w:tabs>
          <w:tab w:val="clear" w:pos="720"/>
          <w:tab w:val="left" w:pos="1864" w:leader="none"/>
        </w:tabs>
        <w:spacing w:lineRule="auto" w:line="240"/>
        <w:ind w:firstLine="566" w:left="1133" w:right="850"/>
        <w:rPr>
          <w:sz w:val="28"/>
        </w:rPr>
      </w:pPr>
      <w:r>
        <w:rPr>
          <w:sz w:val="28"/>
        </w:rPr>
        <w:t>использование полученных знаний в продуктивной и преобразующей де- ятельности, в разных видах художественной деятельности;</w:t>
      </w:r>
    </w:p>
    <w:p>
      <w:pPr>
        <w:pStyle w:val="Heading3"/>
        <w:spacing w:lineRule="auto" w:line="240"/>
        <w:ind w:firstLine="566" w:left="1133" w:right="847"/>
        <w:rPr/>
      </w:pPr>
      <w:r>
        <w:rPr/>
        <w:t>физического воспитания, формирования культуры здоровья и эмоцио- нального благополучия:</w:t>
      </w:r>
    </w:p>
    <w:p>
      <w:pPr>
        <w:pStyle w:val="ListParagraph"/>
        <w:numPr>
          <w:ilvl w:val="0"/>
          <w:numId w:val="55"/>
        </w:numPr>
        <w:tabs>
          <w:tab w:val="clear" w:pos="720"/>
          <w:tab w:val="left" w:pos="1864" w:leader="none"/>
        </w:tabs>
        <w:spacing w:lineRule="auto" w:line="235"/>
        <w:ind w:firstLine="566" w:left="1133" w:right="847"/>
        <w:jc w:val="left"/>
        <w:rPr>
          <w:sz w:val="28"/>
        </w:rPr>
      </w:pPr>
      <w:r>
        <w:rPr>
          <w:sz w:val="28"/>
        </w:rPr>
        <w:t>соблюдение</w:t>
      </w:r>
      <w:r>
        <w:rPr>
          <w:spacing w:val="40"/>
          <w:sz w:val="28"/>
        </w:rPr>
        <w:t xml:space="preserve"> </w:t>
      </w:r>
      <w:r>
        <w:rPr>
          <w:sz w:val="28"/>
        </w:rPr>
        <w:t>правил организации</w:t>
      </w:r>
      <w:r>
        <w:rPr>
          <w:spacing w:val="40"/>
          <w:sz w:val="28"/>
        </w:rPr>
        <w:t xml:space="preserve"> </w:t>
      </w:r>
      <w:r>
        <w:rPr>
          <w:sz w:val="28"/>
        </w:rPr>
        <w:t>здорового</w:t>
      </w:r>
      <w:r>
        <w:rPr>
          <w:spacing w:val="40"/>
          <w:sz w:val="28"/>
        </w:rPr>
        <w:t xml:space="preserve"> </w:t>
      </w:r>
      <w:r>
        <w:rPr>
          <w:sz w:val="28"/>
        </w:rPr>
        <w:t>и</w:t>
      </w:r>
      <w:r>
        <w:rPr>
          <w:spacing w:val="40"/>
          <w:sz w:val="28"/>
        </w:rPr>
        <w:t xml:space="preserve"> </w:t>
      </w:r>
      <w:r>
        <w:rPr>
          <w:sz w:val="28"/>
        </w:rPr>
        <w:t>безопасного</w:t>
      </w:r>
      <w:r>
        <w:rPr>
          <w:spacing w:val="40"/>
          <w:sz w:val="28"/>
        </w:rPr>
        <w:t xml:space="preserve"> </w:t>
      </w:r>
      <w:r>
        <w:rPr>
          <w:sz w:val="28"/>
        </w:rPr>
        <w:t>(для</w:t>
      </w:r>
      <w:r>
        <w:rPr>
          <w:spacing w:val="40"/>
          <w:sz w:val="28"/>
        </w:rPr>
        <w:t xml:space="preserve"> </w:t>
      </w:r>
      <w:r>
        <w:rPr>
          <w:sz w:val="28"/>
        </w:rPr>
        <w:t>себя</w:t>
      </w:r>
      <w:r>
        <w:rPr>
          <w:spacing w:val="40"/>
          <w:sz w:val="28"/>
        </w:rPr>
        <w:t xml:space="preserve"> </w:t>
      </w:r>
      <w:r>
        <w:rPr>
          <w:sz w:val="28"/>
        </w:rPr>
        <w:t>и других</w:t>
      </w:r>
      <w:r>
        <w:rPr>
          <w:spacing w:val="40"/>
          <w:sz w:val="28"/>
        </w:rPr>
        <w:t xml:space="preserve"> </w:t>
      </w:r>
      <w:r>
        <w:rPr>
          <w:sz w:val="28"/>
        </w:rPr>
        <w:t>людей)</w:t>
      </w:r>
      <w:r>
        <w:rPr>
          <w:spacing w:val="40"/>
          <w:sz w:val="28"/>
        </w:rPr>
        <w:t xml:space="preserve"> </w:t>
      </w:r>
      <w:r>
        <w:rPr>
          <w:sz w:val="28"/>
        </w:rPr>
        <w:t>образа</w:t>
      </w:r>
      <w:r>
        <w:rPr>
          <w:spacing w:val="40"/>
          <w:sz w:val="28"/>
        </w:rPr>
        <w:t xml:space="preserve"> </w:t>
      </w:r>
      <w:r>
        <w:rPr>
          <w:sz w:val="28"/>
        </w:rPr>
        <w:t>жизни;</w:t>
      </w:r>
      <w:r>
        <w:rPr>
          <w:spacing w:val="40"/>
          <w:sz w:val="28"/>
        </w:rPr>
        <w:t xml:space="preserve"> </w:t>
      </w:r>
      <w:r>
        <w:rPr>
          <w:sz w:val="28"/>
        </w:rPr>
        <w:t>выполнение</w:t>
      </w:r>
      <w:r>
        <w:rPr>
          <w:spacing w:val="40"/>
          <w:sz w:val="28"/>
        </w:rPr>
        <w:t xml:space="preserve"> </w:t>
      </w:r>
      <w:r>
        <w:rPr>
          <w:sz w:val="28"/>
        </w:rPr>
        <w:t>правил</w:t>
      </w:r>
      <w:r>
        <w:rPr>
          <w:spacing w:val="40"/>
          <w:sz w:val="28"/>
        </w:rPr>
        <w:t xml:space="preserve"> </w:t>
      </w:r>
      <w:r>
        <w:rPr>
          <w:sz w:val="28"/>
        </w:rPr>
        <w:t>безопасного</w:t>
      </w:r>
      <w:r>
        <w:rPr>
          <w:spacing w:val="40"/>
          <w:sz w:val="28"/>
        </w:rPr>
        <w:t xml:space="preserve"> </w:t>
      </w:r>
      <w:r>
        <w:rPr>
          <w:sz w:val="28"/>
        </w:rPr>
        <w:t>поведении</w:t>
      </w:r>
      <w:r>
        <w:rPr>
          <w:spacing w:val="40"/>
          <w:sz w:val="28"/>
        </w:rPr>
        <w:t xml:space="preserve"> </w:t>
      </w:r>
      <w:r>
        <w:rPr>
          <w:sz w:val="28"/>
        </w:rPr>
        <w:t>в</w:t>
      </w:r>
      <w:r>
        <w:rPr>
          <w:spacing w:val="80"/>
          <w:sz w:val="28"/>
        </w:rPr>
        <w:t xml:space="preserve"> </w:t>
      </w:r>
      <w:r>
        <w:rPr>
          <w:sz w:val="28"/>
        </w:rPr>
        <w:t>окружающей среде (в т.ч. информационной);</w:t>
      </w:r>
    </w:p>
    <w:p>
      <w:pPr>
        <w:pStyle w:val="ListParagraph"/>
        <w:numPr>
          <w:ilvl w:val="0"/>
          <w:numId w:val="55"/>
        </w:numPr>
        <w:tabs>
          <w:tab w:val="clear" w:pos="720"/>
          <w:tab w:val="left" w:pos="1864" w:leader="none"/>
        </w:tabs>
        <w:ind w:firstLine="566" w:left="1133" w:right="857"/>
        <w:jc w:val="left"/>
        <w:rPr>
          <w:sz w:val="28"/>
        </w:rPr>
      </w:pPr>
      <w:r>
        <w:rPr>
          <w:sz w:val="28"/>
        </w:rPr>
        <w:t>приобретение</w:t>
      </w:r>
      <w:r>
        <w:rPr>
          <w:spacing w:val="40"/>
          <w:sz w:val="28"/>
        </w:rPr>
        <w:t xml:space="preserve"> </w:t>
      </w:r>
      <w:r>
        <w:rPr>
          <w:sz w:val="28"/>
        </w:rPr>
        <w:t>опыта</w:t>
      </w:r>
      <w:r>
        <w:rPr>
          <w:spacing w:val="40"/>
          <w:sz w:val="28"/>
        </w:rPr>
        <w:t xml:space="preserve"> </w:t>
      </w:r>
      <w:r>
        <w:rPr>
          <w:sz w:val="28"/>
        </w:rPr>
        <w:t>эмоционального</w:t>
      </w:r>
      <w:r>
        <w:rPr>
          <w:spacing w:val="40"/>
          <w:sz w:val="28"/>
        </w:rPr>
        <w:t xml:space="preserve"> </w:t>
      </w:r>
      <w:r>
        <w:rPr>
          <w:sz w:val="28"/>
        </w:rPr>
        <w:t>отношения</w:t>
      </w:r>
      <w:r>
        <w:rPr>
          <w:spacing w:val="40"/>
          <w:sz w:val="28"/>
        </w:rPr>
        <w:t xml:space="preserve"> </w:t>
      </w:r>
      <w:r>
        <w:rPr>
          <w:sz w:val="28"/>
        </w:rPr>
        <w:t>к</w:t>
      </w:r>
      <w:r>
        <w:rPr>
          <w:spacing w:val="40"/>
          <w:sz w:val="28"/>
        </w:rPr>
        <w:t xml:space="preserve"> </w:t>
      </w:r>
      <w:r>
        <w:rPr>
          <w:sz w:val="28"/>
        </w:rPr>
        <w:t>среде</w:t>
      </w:r>
      <w:r>
        <w:rPr>
          <w:spacing w:val="40"/>
          <w:sz w:val="28"/>
        </w:rPr>
        <w:t xml:space="preserve"> </w:t>
      </w:r>
      <w:r>
        <w:rPr>
          <w:sz w:val="28"/>
        </w:rPr>
        <w:t>обитания,</w:t>
      </w:r>
      <w:r>
        <w:rPr>
          <w:spacing w:val="40"/>
          <w:sz w:val="28"/>
        </w:rPr>
        <w:t xml:space="preserve"> </w:t>
      </w:r>
      <w:r>
        <w:rPr>
          <w:sz w:val="28"/>
        </w:rPr>
        <w:t>бе- режное отношение к физическому и психическому здоровью;</w:t>
      </w:r>
    </w:p>
    <w:p>
      <w:pPr>
        <w:pStyle w:val="Heading3"/>
        <w:spacing w:lineRule="exact" w:line="321"/>
        <w:jc w:val="left"/>
        <w:rPr/>
      </w:pPr>
      <w:r>
        <w:rPr/>
        <w:t>трудового</w:t>
      </w:r>
      <w:r>
        <w:rPr>
          <w:spacing w:val="-10"/>
        </w:rPr>
        <w:t xml:space="preserve"> </w:t>
      </w:r>
      <w:r>
        <w:rPr>
          <w:spacing w:val="-2"/>
        </w:rPr>
        <w:t>воспитания:</w:t>
      </w:r>
    </w:p>
    <w:p>
      <w:pPr>
        <w:pStyle w:val="ListParagraph"/>
        <w:numPr>
          <w:ilvl w:val="0"/>
          <w:numId w:val="55"/>
        </w:numPr>
        <w:tabs>
          <w:tab w:val="clear" w:pos="720"/>
          <w:tab w:val="left" w:pos="1864" w:leader="none"/>
        </w:tabs>
        <w:ind w:firstLine="566" w:left="1133" w:right="852"/>
        <w:rPr>
          <w:sz w:val="28"/>
        </w:rPr>
      </w:pPr>
      <w:r>
        <w:rPr>
          <w:sz w:val="28"/>
        </w:rPr>
        <w:t>осознание ценности</w:t>
      </w:r>
      <w:r>
        <w:rPr>
          <w:spacing w:val="-2"/>
          <w:sz w:val="28"/>
        </w:rPr>
        <w:t xml:space="preserve"> </w:t>
      </w:r>
      <w:r>
        <w:rPr>
          <w:sz w:val="28"/>
        </w:rPr>
        <w:t xml:space="preserve">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 </w:t>
      </w:r>
      <w:r>
        <w:rPr>
          <w:spacing w:val="-2"/>
          <w:sz w:val="28"/>
        </w:rPr>
        <w:t>фессиям;</w:t>
      </w:r>
    </w:p>
    <w:p>
      <w:pPr>
        <w:pStyle w:val="Heading3"/>
        <w:rPr/>
      </w:pPr>
      <w:r>
        <w:rPr/>
        <w:t>экологического</w:t>
      </w:r>
      <w:r>
        <w:rPr>
          <w:spacing w:val="-11"/>
        </w:rPr>
        <w:t xml:space="preserve"> </w:t>
      </w:r>
      <w:r>
        <w:rPr>
          <w:spacing w:val="-2"/>
        </w:rPr>
        <w:t>воспитания:</w:t>
      </w:r>
    </w:p>
    <w:p>
      <w:pPr>
        <w:sectPr>
          <w:footerReference w:type="default" r:id="rId308"/>
          <w:footerReference w:type="first" r:id="rId309"/>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55"/>
        </w:numPr>
        <w:tabs>
          <w:tab w:val="clear" w:pos="720"/>
          <w:tab w:val="left" w:pos="1864" w:leader="none"/>
        </w:tabs>
        <w:ind w:firstLine="566" w:left="1133" w:right="852"/>
        <w:rPr>
          <w:sz w:val="28"/>
        </w:rPr>
      </w:pPr>
      <w:r>
        <w:rPr>
          <w:sz w:val="28"/>
        </w:rPr>
        <w:t>осознание роли человека в природе и обществе, принятие экологических норм поведения, бережного отношения к природе, неприятие действий, прино- сящих ей вред;</w:t>
      </w:r>
    </w:p>
    <w:p>
      <w:pPr>
        <w:pStyle w:val="Heading3"/>
        <w:spacing w:lineRule="exact" w:line="317" w:before="68" w:after="120"/>
        <w:rPr/>
      </w:pPr>
      <w:r>
        <w:rPr/>
        <w:t>ценности</w:t>
      </w:r>
      <w:r>
        <w:rPr>
          <w:spacing w:val="-13"/>
        </w:rPr>
        <w:t xml:space="preserve"> </w:t>
      </w:r>
      <w:r>
        <w:rPr/>
        <w:t>научного</w:t>
      </w:r>
      <w:r>
        <w:rPr>
          <w:spacing w:val="-12"/>
        </w:rPr>
        <w:t xml:space="preserve"> </w:t>
      </w:r>
      <w:r>
        <w:rPr>
          <w:spacing w:val="-2"/>
        </w:rPr>
        <w:t>познания:</w:t>
      </w:r>
    </w:p>
    <w:p>
      <w:pPr>
        <w:pStyle w:val="ListParagraph"/>
        <w:numPr>
          <w:ilvl w:val="0"/>
          <w:numId w:val="55"/>
        </w:numPr>
        <w:tabs>
          <w:tab w:val="clear" w:pos="720"/>
          <w:tab w:val="left" w:pos="1864" w:leader="none"/>
        </w:tabs>
        <w:spacing w:lineRule="auto" w:line="235"/>
        <w:ind w:firstLine="566" w:left="1133" w:right="861"/>
        <w:rPr>
          <w:sz w:val="28"/>
        </w:rPr>
      </w:pPr>
      <w:r>
        <w:rPr>
          <w:sz w:val="28"/>
        </w:rPr>
        <w:t>ориентация в деятельности на первоначальные представления о научной картине мира;</w:t>
      </w:r>
    </w:p>
    <w:p>
      <w:pPr>
        <w:pStyle w:val="ListParagraph"/>
        <w:numPr>
          <w:ilvl w:val="0"/>
          <w:numId w:val="55"/>
        </w:numPr>
        <w:tabs>
          <w:tab w:val="clear" w:pos="720"/>
          <w:tab w:val="left" w:pos="1864" w:leader="none"/>
        </w:tabs>
        <w:spacing w:before="1" w:after="0"/>
        <w:ind w:firstLine="566" w:left="1133" w:right="850"/>
        <w:rPr>
          <w:sz w:val="28"/>
        </w:rPr>
      </w:pPr>
      <w:r>
        <w:rPr>
          <w:sz w:val="28"/>
        </w:rPr>
        <w:t>осознание ценности познания, проявление познавательного интереса, ак- тивности, инициативности, любознательности и самостоятельности в обогаще- нии своих знаний, в т.ч. с использованием различных</w:t>
      </w:r>
      <w:r>
        <w:rPr>
          <w:spacing w:val="40"/>
          <w:sz w:val="28"/>
        </w:rPr>
        <w:t xml:space="preserve"> </w:t>
      </w:r>
      <w:r>
        <w:rPr>
          <w:sz w:val="28"/>
        </w:rPr>
        <w:t>информационных</w:t>
      </w:r>
      <w:r>
        <w:rPr>
          <w:spacing w:val="40"/>
          <w:sz w:val="28"/>
        </w:rPr>
        <w:t xml:space="preserve"> </w:t>
      </w:r>
      <w:r>
        <w:rPr>
          <w:spacing w:val="-2"/>
          <w:sz w:val="28"/>
        </w:rPr>
        <w:t>средств.</w:t>
      </w:r>
    </w:p>
    <w:p>
      <w:pPr>
        <w:pStyle w:val="BodyText"/>
        <w:spacing w:before="12" w:after="0"/>
        <w:ind w:hanging="0" w:left="0"/>
        <w:jc w:val="left"/>
        <w:rPr/>
      </w:pPr>
      <w:r>
        <w:rPr/>
      </w:r>
    </w:p>
    <w:p>
      <w:pPr>
        <w:pStyle w:val="Heading1"/>
        <w:ind w:left="3761"/>
        <w:jc w:val="left"/>
        <w:rPr/>
      </w:pPr>
      <w:r>
        <w:rPr>
          <w:spacing w:val="-2"/>
        </w:rPr>
        <w:t>МЕТАПРЕДМЕТНЫЕ</w:t>
      </w:r>
      <w:r>
        <w:rPr>
          <w:spacing w:val="9"/>
        </w:rPr>
        <w:t xml:space="preserve"> </w:t>
      </w:r>
      <w:r>
        <w:rPr>
          <w:spacing w:val="-2"/>
        </w:rPr>
        <w:t>РЕЗУЛЬТАТЫ</w:t>
      </w:r>
    </w:p>
    <w:p>
      <w:pPr>
        <w:pStyle w:val="Heading3"/>
        <w:spacing w:lineRule="auto" w:line="240" w:before="5" w:after="120"/>
        <w:ind w:firstLine="566" w:left="1133" w:right="847"/>
        <w:rPr/>
      </w:pPr>
      <w:r>
        <w:rPr/>
        <w:t xml:space="preserve">В результате изучения окружающего мира на уровне начального обще- го образования у обучающегося будут сформированы познавательные уни- версальные учебные действия, коммуникативные универсальные учебные действия, регулятивные универсальные учебные действия, совместная де- </w:t>
      </w:r>
      <w:r>
        <w:rPr>
          <w:spacing w:val="-2"/>
        </w:rPr>
        <w:t>ятельность.</w:t>
      </w:r>
    </w:p>
    <w:p>
      <w:pPr>
        <w:pStyle w:val="Normal"/>
        <w:spacing w:lineRule="exact" w:line="312"/>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35" w:before="1" w:after="0"/>
        <w:ind w:firstLine="566" w:left="1133" w:right="847"/>
        <w:jc w:val="both"/>
        <w:rPr>
          <w:i/>
          <w:i/>
          <w:sz w:val="28"/>
        </w:rPr>
      </w:pPr>
      <w:r>
        <w:rPr>
          <w:i/>
          <w:sz w:val="28"/>
        </w:rPr>
        <w:t>У обучающегося будут сформированы следующие базовые логические дей- ствия как часть познавательных УУД:</w:t>
      </w:r>
    </w:p>
    <w:p>
      <w:pPr>
        <w:pStyle w:val="ListParagraph"/>
        <w:numPr>
          <w:ilvl w:val="0"/>
          <w:numId w:val="55"/>
        </w:numPr>
        <w:tabs>
          <w:tab w:val="clear" w:pos="720"/>
          <w:tab w:val="left" w:pos="1864" w:leader="none"/>
        </w:tabs>
        <w:spacing w:before="7" w:after="0"/>
        <w:ind w:firstLine="566" w:left="1133" w:right="845"/>
        <w:rPr>
          <w:sz w:val="28"/>
        </w:rPr>
      </w:pPr>
      <w:r>
        <w:rPr>
          <w:sz w:val="28"/>
        </w:rPr>
        <w:t>понимать целостность окружающего мира (взаимосвязь природной и со- циальной среды обитания), проявлять способность ориентироваться в изменя- ющейся действительности;</w:t>
      </w:r>
    </w:p>
    <w:p>
      <w:pPr>
        <w:pStyle w:val="ListParagraph"/>
        <w:numPr>
          <w:ilvl w:val="0"/>
          <w:numId w:val="55"/>
        </w:numPr>
        <w:tabs>
          <w:tab w:val="clear" w:pos="720"/>
          <w:tab w:val="left" w:pos="1864" w:leader="none"/>
        </w:tabs>
        <w:spacing w:before="1" w:after="0"/>
        <w:ind w:firstLine="566" w:left="1133" w:right="845"/>
        <w:rPr>
          <w:sz w:val="28"/>
        </w:rPr>
      </w:pPr>
      <w:r>
        <w:rPr>
          <w:sz w:val="28"/>
        </w:rPr>
        <w:t>на основе наблюдений доступных объектов окружающего мира устанав- ливать связи и зависимости между объектами (часть - целое; причина - след- ствие; изменения во времени и в пространстве);</w:t>
      </w:r>
    </w:p>
    <w:p>
      <w:pPr>
        <w:pStyle w:val="ListParagraph"/>
        <w:numPr>
          <w:ilvl w:val="0"/>
          <w:numId w:val="55"/>
        </w:numPr>
        <w:tabs>
          <w:tab w:val="clear" w:pos="720"/>
          <w:tab w:val="left" w:pos="1864" w:leader="none"/>
        </w:tabs>
        <w:ind w:firstLine="566" w:left="1133" w:right="848"/>
        <w:rPr>
          <w:sz w:val="28"/>
        </w:rPr>
      </w:pPr>
      <w:r>
        <w:rPr>
          <w:sz w:val="28"/>
        </w:rPr>
        <w:t>сравнивать объекты окружающего мира, устанавливать основания для сравнения, устанавливать аналогии;</w:t>
      </w:r>
    </w:p>
    <w:p>
      <w:pPr>
        <w:pStyle w:val="ListParagraph"/>
        <w:numPr>
          <w:ilvl w:val="0"/>
          <w:numId w:val="55"/>
        </w:numPr>
        <w:tabs>
          <w:tab w:val="clear" w:pos="720"/>
          <w:tab w:val="left" w:pos="1864" w:leader="none"/>
        </w:tabs>
        <w:spacing w:lineRule="exact" w:line="319" w:before="4" w:after="0"/>
        <w:ind w:hanging="165" w:left="1864"/>
        <w:rPr>
          <w:sz w:val="28"/>
        </w:rPr>
      </w:pPr>
      <w:r>
        <w:rPr>
          <w:sz w:val="28"/>
        </w:rPr>
        <w:t>объединять</w:t>
      </w:r>
      <w:r>
        <w:rPr>
          <w:spacing w:val="-9"/>
          <w:sz w:val="28"/>
        </w:rPr>
        <w:t xml:space="preserve"> </w:t>
      </w:r>
      <w:r>
        <w:rPr>
          <w:sz w:val="28"/>
        </w:rPr>
        <w:t>части</w:t>
      </w:r>
      <w:r>
        <w:rPr>
          <w:spacing w:val="-13"/>
          <w:sz w:val="28"/>
        </w:rPr>
        <w:t xml:space="preserve"> </w:t>
      </w:r>
      <w:r>
        <w:rPr>
          <w:sz w:val="28"/>
        </w:rPr>
        <w:t>объекта</w:t>
      </w:r>
      <w:r>
        <w:rPr>
          <w:spacing w:val="-9"/>
          <w:sz w:val="28"/>
        </w:rPr>
        <w:t xml:space="preserve"> </w:t>
      </w:r>
      <w:r>
        <w:rPr>
          <w:sz w:val="28"/>
        </w:rPr>
        <w:t>(объекты)</w:t>
      </w:r>
      <w:r>
        <w:rPr>
          <w:spacing w:val="-11"/>
          <w:sz w:val="28"/>
        </w:rPr>
        <w:t xml:space="preserve"> </w:t>
      </w:r>
      <w:r>
        <w:rPr>
          <w:sz w:val="28"/>
        </w:rPr>
        <w:t>по</w:t>
      </w:r>
      <w:r>
        <w:rPr>
          <w:spacing w:val="-15"/>
          <w:sz w:val="28"/>
        </w:rPr>
        <w:t xml:space="preserve"> </w:t>
      </w:r>
      <w:r>
        <w:rPr>
          <w:sz w:val="28"/>
        </w:rPr>
        <w:t>определённому</w:t>
      </w:r>
      <w:r>
        <w:rPr>
          <w:spacing w:val="-16"/>
          <w:sz w:val="28"/>
        </w:rPr>
        <w:t xml:space="preserve"> </w:t>
      </w:r>
      <w:r>
        <w:rPr>
          <w:spacing w:val="-2"/>
          <w:sz w:val="28"/>
        </w:rPr>
        <w:t>признаку;</w:t>
      </w:r>
    </w:p>
    <w:p>
      <w:pPr>
        <w:pStyle w:val="ListParagraph"/>
        <w:numPr>
          <w:ilvl w:val="0"/>
          <w:numId w:val="55"/>
        </w:numPr>
        <w:tabs>
          <w:tab w:val="clear" w:pos="720"/>
          <w:tab w:val="left" w:pos="1864" w:leader="none"/>
        </w:tabs>
        <w:spacing w:lineRule="auto" w:line="240"/>
        <w:ind w:firstLine="566" w:left="1133" w:right="1227"/>
        <w:jc w:val="left"/>
        <w:rPr>
          <w:sz w:val="28"/>
        </w:rPr>
      </w:pPr>
      <w:r>
        <w:rPr>
          <w:sz w:val="28"/>
        </w:rPr>
        <w:t>определять</w:t>
      </w:r>
      <w:r>
        <w:rPr>
          <w:spacing w:val="-3"/>
          <w:sz w:val="28"/>
        </w:rPr>
        <w:t xml:space="preserve"> </w:t>
      </w:r>
      <w:r>
        <w:rPr>
          <w:sz w:val="28"/>
        </w:rPr>
        <w:t>существенный</w:t>
      </w:r>
      <w:r>
        <w:rPr>
          <w:spacing w:val="-4"/>
          <w:sz w:val="28"/>
        </w:rPr>
        <w:t xml:space="preserve"> </w:t>
      </w:r>
      <w:r>
        <w:rPr>
          <w:sz w:val="28"/>
        </w:rPr>
        <w:t>признак</w:t>
      </w:r>
      <w:r>
        <w:rPr>
          <w:spacing w:val="-1"/>
          <w:sz w:val="28"/>
        </w:rPr>
        <w:t xml:space="preserve"> </w:t>
      </w:r>
      <w:r>
        <w:rPr>
          <w:sz w:val="28"/>
        </w:rPr>
        <w:t>для</w:t>
      </w:r>
      <w:r>
        <w:rPr>
          <w:spacing w:val="-4"/>
          <w:sz w:val="28"/>
        </w:rPr>
        <w:t xml:space="preserve"> </w:t>
      </w:r>
      <w:r>
        <w:rPr>
          <w:sz w:val="28"/>
        </w:rPr>
        <w:t>классификации,</w:t>
      </w:r>
      <w:r>
        <w:rPr>
          <w:spacing w:val="-1"/>
          <w:sz w:val="28"/>
        </w:rPr>
        <w:t xml:space="preserve"> </w:t>
      </w:r>
      <w:r>
        <w:rPr>
          <w:sz w:val="28"/>
        </w:rPr>
        <w:t>классифициро- вать предложенные объекты;</w:t>
      </w:r>
    </w:p>
    <w:p>
      <w:pPr>
        <w:pStyle w:val="ListParagraph"/>
        <w:numPr>
          <w:ilvl w:val="0"/>
          <w:numId w:val="55"/>
        </w:numPr>
        <w:tabs>
          <w:tab w:val="clear" w:pos="720"/>
          <w:tab w:val="left" w:pos="1864" w:leader="none"/>
        </w:tabs>
        <w:spacing w:lineRule="auto" w:line="240"/>
        <w:ind w:firstLine="566" w:left="1133" w:right="1287"/>
        <w:jc w:val="left"/>
        <w:rPr>
          <w:sz w:val="28"/>
        </w:rPr>
      </w:pPr>
      <w:r>
        <w:rPr>
          <w:sz w:val="28"/>
        </w:rPr>
        <w:t>находить закономерности и противоречия в рассматриваемых фактах, данных и наблюдениях на основе предложенного алгоритма;</w:t>
      </w:r>
    </w:p>
    <w:p>
      <w:pPr>
        <w:pStyle w:val="ListParagraph"/>
        <w:numPr>
          <w:ilvl w:val="0"/>
          <w:numId w:val="55"/>
        </w:numPr>
        <w:tabs>
          <w:tab w:val="clear" w:pos="720"/>
          <w:tab w:val="left" w:pos="1864" w:leader="none"/>
        </w:tabs>
        <w:spacing w:lineRule="auto" w:line="240"/>
        <w:ind w:firstLine="566" w:left="1133" w:right="880"/>
        <w:jc w:val="left"/>
        <w:rPr>
          <w:sz w:val="28"/>
        </w:rPr>
      </w:pPr>
      <w:r>
        <w:rPr>
          <w:sz w:val="28"/>
        </w:rPr>
        <w:t>выявлять</w:t>
      </w:r>
      <w:r>
        <w:rPr>
          <w:spacing w:val="37"/>
          <w:sz w:val="28"/>
        </w:rPr>
        <w:t xml:space="preserve"> </w:t>
      </w:r>
      <w:r>
        <w:rPr>
          <w:sz w:val="28"/>
        </w:rPr>
        <w:t>недостаток</w:t>
      </w:r>
      <w:r>
        <w:rPr>
          <w:spacing w:val="40"/>
          <w:sz w:val="28"/>
        </w:rPr>
        <w:t xml:space="preserve"> </w:t>
      </w:r>
      <w:r>
        <w:rPr>
          <w:sz w:val="28"/>
        </w:rPr>
        <w:t>информации</w:t>
      </w:r>
      <w:r>
        <w:rPr>
          <w:spacing w:val="39"/>
          <w:sz w:val="28"/>
        </w:rPr>
        <w:t xml:space="preserve"> </w:t>
      </w:r>
      <w:r>
        <w:rPr>
          <w:sz w:val="28"/>
        </w:rPr>
        <w:t>для</w:t>
      </w:r>
      <w:r>
        <w:rPr>
          <w:spacing w:val="39"/>
          <w:sz w:val="28"/>
        </w:rPr>
        <w:t xml:space="preserve"> </w:t>
      </w:r>
      <w:r>
        <w:rPr>
          <w:sz w:val="28"/>
        </w:rPr>
        <w:t>решения</w:t>
      </w:r>
      <w:r>
        <w:rPr>
          <w:spacing w:val="40"/>
          <w:sz w:val="28"/>
        </w:rPr>
        <w:t xml:space="preserve"> </w:t>
      </w:r>
      <w:r>
        <w:rPr>
          <w:sz w:val="28"/>
        </w:rPr>
        <w:t>учебной</w:t>
      </w:r>
      <w:r>
        <w:rPr>
          <w:spacing w:val="40"/>
          <w:sz w:val="28"/>
        </w:rPr>
        <w:t xml:space="preserve"> </w:t>
      </w:r>
      <w:r>
        <w:rPr>
          <w:sz w:val="28"/>
        </w:rPr>
        <w:t>(практической) задачи на основе предложенного алгоритма.</w:t>
      </w:r>
    </w:p>
    <w:p>
      <w:pPr>
        <w:pStyle w:val="Normal"/>
        <w:spacing w:lineRule="auto" w:line="240"/>
        <w:ind w:firstLine="566" w:left="1133" w:right="617"/>
        <w:rPr>
          <w:i/>
          <w:i/>
          <w:sz w:val="28"/>
        </w:rPr>
      </w:pPr>
      <w:r>
        <w:rPr>
          <w:i/>
          <w:sz w:val="28"/>
        </w:rPr>
        <w:t>У обучающегося будут сформированы следующие базовые исследователь- ские действия как часть познавательных УУД:</w:t>
      </w:r>
    </w:p>
    <w:p>
      <w:pPr>
        <w:pStyle w:val="ListParagraph"/>
        <w:numPr>
          <w:ilvl w:val="0"/>
          <w:numId w:val="55"/>
        </w:numPr>
        <w:tabs>
          <w:tab w:val="clear" w:pos="720"/>
          <w:tab w:val="left" w:pos="1864" w:leader="none"/>
        </w:tabs>
        <w:ind w:firstLine="566" w:left="1133" w:right="851"/>
        <w:rPr>
          <w:sz w:val="28"/>
        </w:rPr>
      </w:pPr>
      <w:r>
        <w:rPr>
          <w:sz w:val="28"/>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pPr>
        <w:pStyle w:val="ListParagraph"/>
        <w:numPr>
          <w:ilvl w:val="0"/>
          <w:numId w:val="55"/>
        </w:numPr>
        <w:tabs>
          <w:tab w:val="clear" w:pos="720"/>
          <w:tab w:val="left" w:pos="1864" w:leader="none"/>
        </w:tabs>
        <w:ind w:firstLine="566" w:left="1133" w:right="860"/>
        <w:rPr>
          <w:sz w:val="28"/>
        </w:rPr>
      </w:pPr>
      <w:r>
        <w:rPr>
          <w:sz w:val="28"/>
        </w:rPr>
        <w:t>определять разницу между реальным и желательным состоянием объекта (ситуации) на основе предложенных вопросов;</w:t>
      </w:r>
    </w:p>
    <w:p>
      <w:pPr>
        <w:pStyle w:val="ListParagraph"/>
        <w:numPr>
          <w:ilvl w:val="0"/>
          <w:numId w:val="55"/>
        </w:numPr>
        <w:tabs>
          <w:tab w:val="clear" w:pos="720"/>
          <w:tab w:val="left" w:pos="1864" w:leader="none"/>
        </w:tabs>
        <w:ind w:firstLine="566" w:left="1133" w:right="855"/>
        <w:rPr>
          <w:sz w:val="28"/>
        </w:rPr>
      </w:pPr>
      <w:r>
        <w:rPr>
          <w:sz w:val="28"/>
        </w:rPr>
        <w:t>формулировать с помощью учителя цель предстоящей работы, прогнози- ровать возможное развитие процессов, событий и последствия в аналогичных или сходных ситуациях;</w:t>
      </w:r>
    </w:p>
    <w:p>
      <w:pPr>
        <w:sectPr>
          <w:footerReference w:type="default" r:id="rId310"/>
          <w:footerReference w:type="first" r:id="rId311"/>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55"/>
        </w:numPr>
        <w:tabs>
          <w:tab w:val="clear" w:pos="720"/>
          <w:tab w:val="left" w:pos="1864" w:leader="none"/>
        </w:tabs>
        <w:spacing w:lineRule="auto" w:line="240"/>
        <w:ind w:firstLine="566" w:left="1133" w:right="852"/>
        <w:rPr>
          <w:sz w:val="28"/>
        </w:rPr>
      </w:pPr>
      <w:r>
        <w:rPr>
          <w:sz w:val="28"/>
        </w:rPr>
        <w:t>моделировать ситуации на основе изученного материала о связях в при- роде (живая и неживая</w:t>
      </w:r>
      <w:r>
        <w:rPr>
          <w:spacing w:val="20"/>
          <w:sz w:val="28"/>
        </w:rPr>
        <w:t xml:space="preserve"> </w:t>
      </w:r>
      <w:r>
        <w:rPr>
          <w:sz w:val="28"/>
        </w:rPr>
        <w:t>природа, цепи питания; природные зоны), а также в со-</w:t>
      </w:r>
    </w:p>
    <w:p>
      <w:pPr>
        <w:pStyle w:val="BodyText"/>
        <w:spacing w:lineRule="auto" w:line="240" w:before="78" w:after="0"/>
        <w:ind w:hanging="0" w:left="1133" w:right="617"/>
        <w:jc w:val="left"/>
        <w:rPr/>
      </w:pPr>
      <w:r>
        <w:rPr/>
        <w:t>циуме (лента времени; поведение и его последствия; коллективный труд и его результаты и др.);</w:t>
      </w:r>
    </w:p>
    <w:p>
      <w:pPr>
        <w:pStyle w:val="ListParagraph"/>
        <w:numPr>
          <w:ilvl w:val="0"/>
          <w:numId w:val="55"/>
        </w:numPr>
        <w:tabs>
          <w:tab w:val="clear" w:pos="720"/>
          <w:tab w:val="left" w:pos="1864" w:leader="none"/>
        </w:tabs>
        <w:spacing w:lineRule="auto" w:line="240" w:before="1" w:after="0"/>
        <w:ind w:firstLine="566" w:left="1133" w:right="875"/>
        <w:jc w:val="left"/>
        <w:rPr>
          <w:sz w:val="28"/>
        </w:rPr>
      </w:pPr>
      <w:r>
        <w:rPr>
          <w:sz w:val="28"/>
        </w:rPr>
        <w:t>проводить</w:t>
      </w:r>
      <w:r>
        <w:rPr>
          <w:spacing w:val="40"/>
          <w:sz w:val="28"/>
        </w:rPr>
        <w:t xml:space="preserve"> </w:t>
      </w:r>
      <w:r>
        <w:rPr>
          <w:sz w:val="28"/>
        </w:rPr>
        <w:t>по</w:t>
      </w:r>
      <w:r>
        <w:rPr>
          <w:spacing w:val="40"/>
          <w:sz w:val="28"/>
        </w:rPr>
        <w:t xml:space="preserve"> </w:t>
      </w:r>
      <w:r>
        <w:rPr>
          <w:sz w:val="28"/>
        </w:rPr>
        <w:t>предложенному</w:t>
      </w:r>
      <w:r>
        <w:rPr>
          <w:spacing w:val="40"/>
          <w:sz w:val="28"/>
        </w:rPr>
        <w:t xml:space="preserve"> </w:t>
      </w:r>
      <w:r>
        <w:rPr>
          <w:sz w:val="28"/>
        </w:rPr>
        <w:t>плану</w:t>
      </w:r>
      <w:r>
        <w:rPr>
          <w:spacing w:val="40"/>
          <w:sz w:val="28"/>
        </w:rPr>
        <w:t xml:space="preserve"> </w:t>
      </w:r>
      <w:r>
        <w:rPr>
          <w:sz w:val="28"/>
        </w:rPr>
        <w:t>опыт,</w:t>
      </w:r>
      <w:r>
        <w:rPr>
          <w:spacing w:val="40"/>
          <w:sz w:val="28"/>
        </w:rPr>
        <w:t xml:space="preserve"> </w:t>
      </w:r>
      <w:r>
        <w:rPr>
          <w:sz w:val="28"/>
        </w:rPr>
        <w:t>несложное</w:t>
      </w:r>
      <w:r>
        <w:rPr>
          <w:spacing w:val="40"/>
          <w:sz w:val="28"/>
        </w:rPr>
        <w:t xml:space="preserve"> </w:t>
      </w:r>
      <w:r>
        <w:rPr>
          <w:sz w:val="28"/>
        </w:rPr>
        <w:t>исследование</w:t>
      </w:r>
      <w:r>
        <w:rPr>
          <w:spacing w:val="40"/>
          <w:sz w:val="28"/>
        </w:rPr>
        <w:t xml:space="preserve"> </w:t>
      </w:r>
      <w:r>
        <w:rPr>
          <w:sz w:val="28"/>
        </w:rPr>
        <w:t>по установлению</w:t>
      </w:r>
      <w:r>
        <w:rPr>
          <w:spacing w:val="-1"/>
          <w:sz w:val="28"/>
        </w:rPr>
        <w:t xml:space="preserve"> </w:t>
      </w:r>
      <w:r>
        <w:rPr>
          <w:sz w:val="28"/>
        </w:rPr>
        <w:t>особенностей объекта</w:t>
      </w:r>
      <w:r>
        <w:rPr>
          <w:spacing w:val="-3"/>
          <w:sz w:val="28"/>
        </w:rPr>
        <w:t xml:space="preserve"> </w:t>
      </w:r>
      <w:r>
        <w:rPr>
          <w:sz w:val="28"/>
        </w:rPr>
        <w:t>изучения</w:t>
      </w:r>
      <w:r>
        <w:rPr>
          <w:spacing w:val="-3"/>
          <w:sz w:val="28"/>
        </w:rPr>
        <w:t xml:space="preserve"> </w:t>
      </w:r>
      <w:r>
        <w:rPr>
          <w:sz w:val="28"/>
        </w:rPr>
        <w:t>и</w:t>
      </w:r>
      <w:r>
        <w:rPr>
          <w:spacing w:val="-5"/>
          <w:sz w:val="28"/>
        </w:rPr>
        <w:t xml:space="preserve"> </w:t>
      </w:r>
      <w:r>
        <w:rPr>
          <w:sz w:val="28"/>
        </w:rPr>
        <w:t>связей</w:t>
      </w:r>
      <w:r>
        <w:rPr>
          <w:spacing w:val="-5"/>
          <w:sz w:val="28"/>
        </w:rPr>
        <w:t xml:space="preserve"> </w:t>
      </w:r>
      <w:r>
        <w:rPr>
          <w:sz w:val="28"/>
        </w:rPr>
        <w:t>между</w:t>
      </w:r>
      <w:r>
        <w:rPr>
          <w:spacing w:val="-13"/>
          <w:sz w:val="28"/>
        </w:rPr>
        <w:t xml:space="preserve"> </w:t>
      </w:r>
      <w:r>
        <w:rPr>
          <w:sz w:val="28"/>
        </w:rPr>
        <w:t>объектами</w:t>
      </w:r>
      <w:r>
        <w:rPr>
          <w:spacing w:val="-4"/>
          <w:sz w:val="28"/>
        </w:rPr>
        <w:t xml:space="preserve"> </w:t>
      </w:r>
      <w:r>
        <w:rPr>
          <w:sz w:val="28"/>
        </w:rPr>
        <w:t>(часть</w:t>
      </w:r>
    </w:p>
    <w:p>
      <w:pPr>
        <w:pStyle w:val="ListParagraph"/>
        <w:numPr>
          <w:ilvl w:val="0"/>
          <w:numId w:val="55"/>
        </w:numPr>
        <w:tabs>
          <w:tab w:val="clear" w:pos="720"/>
          <w:tab w:val="left" w:pos="1295" w:leader="none"/>
        </w:tabs>
        <w:spacing w:lineRule="exact" w:line="316"/>
        <w:ind w:hanging="165" w:left="1295"/>
        <w:jc w:val="left"/>
        <w:rPr>
          <w:sz w:val="28"/>
        </w:rPr>
      </w:pPr>
      <w:r>
        <w:rPr>
          <w:sz w:val="28"/>
        </w:rPr>
        <w:t>целое,</w:t>
      </w:r>
      <w:r>
        <w:rPr>
          <w:spacing w:val="-7"/>
          <w:sz w:val="28"/>
        </w:rPr>
        <w:t xml:space="preserve"> </w:t>
      </w:r>
      <w:r>
        <w:rPr>
          <w:sz w:val="28"/>
        </w:rPr>
        <w:t>причина</w:t>
      </w:r>
      <w:r>
        <w:rPr>
          <w:spacing w:val="-5"/>
          <w:sz w:val="28"/>
        </w:rPr>
        <w:t xml:space="preserve"> </w:t>
      </w:r>
      <w:r>
        <w:rPr>
          <w:sz w:val="28"/>
        </w:rPr>
        <w:t>-</w:t>
      </w:r>
      <w:r>
        <w:rPr>
          <w:spacing w:val="-6"/>
          <w:sz w:val="28"/>
        </w:rPr>
        <w:t xml:space="preserve"> </w:t>
      </w:r>
      <w:r>
        <w:rPr>
          <w:spacing w:val="-2"/>
          <w:sz w:val="28"/>
        </w:rPr>
        <w:t>следствие);</w:t>
      </w:r>
    </w:p>
    <w:p>
      <w:pPr>
        <w:pStyle w:val="ListParagraph"/>
        <w:numPr>
          <w:ilvl w:val="1"/>
          <w:numId w:val="55"/>
        </w:numPr>
        <w:tabs>
          <w:tab w:val="clear" w:pos="720"/>
          <w:tab w:val="left" w:pos="1864" w:leader="none"/>
        </w:tabs>
        <w:ind w:firstLine="566" w:left="1133" w:right="879"/>
        <w:jc w:val="left"/>
        <w:rPr>
          <w:sz w:val="28"/>
        </w:rPr>
      </w:pPr>
      <w:r>
        <w:rPr>
          <w:sz w:val="28"/>
        </w:rPr>
        <w:t>формулировать выводы и подкреплять их доказательствами на основе</w:t>
      </w:r>
      <w:r>
        <w:rPr>
          <w:spacing w:val="-3"/>
          <w:sz w:val="28"/>
        </w:rPr>
        <w:t xml:space="preserve"> </w:t>
      </w:r>
      <w:r>
        <w:rPr>
          <w:sz w:val="28"/>
        </w:rPr>
        <w:t>ре- зультатов проведённого наблюдения (опыта, измерения, исследования).</w:t>
      </w:r>
    </w:p>
    <w:p>
      <w:pPr>
        <w:pStyle w:val="Normal"/>
        <w:ind w:firstLine="566" w:left="1133" w:right="617"/>
        <w:rPr>
          <w:i/>
          <w:i/>
          <w:sz w:val="28"/>
        </w:rPr>
      </w:pPr>
      <w:r>
        <w:rPr>
          <w:i/>
          <w:sz w:val="28"/>
        </w:rPr>
        <w:t>У обучающегося будут сформированы следующие умения работать с ин- формацией как часть познавательных УУД:</w:t>
      </w:r>
    </w:p>
    <w:p>
      <w:pPr>
        <w:pStyle w:val="ListParagraph"/>
        <w:numPr>
          <w:ilvl w:val="1"/>
          <w:numId w:val="55"/>
        </w:numPr>
        <w:tabs>
          <w:tab w:val="clear" w:pos="720"/>
          <w:tab w:val="left" w:pos="1864" w:leader="none"/>
        </w:tabs>
        <w:ind w:firstLine="566" w:left="1133" w:right="1267"/>
        <w:jc w:val="left"/>
        <w:rPr>
          <w:sz w:val="28"/>
        </w:rPr>
      </w:pPr>
      <w:r>
        <w:rPr>
          <w:sz w:val="28"/>
        </w:rPr>
        <w:t>использовать</w:t>
      </w:r>
      <w:r>
        <w:rPr>
          <w:spacing w:val="-4"/>
          <w:sz w:val="28"/>
        </w:rPr>
        <w:t xml:space="preserve"> </w:t>
      </w:r>
      <w:r>
        <w:rPr>
          <w:sz w:val="28"/>
        </w:rPr>
        <w:t>различные</w:t>
      </w:r>
      <w:r>
        <w:rPr>
          <w:spacing w:val="-4"/>
          <w:sz w:val="28"/>
        </w:rPr>
        <w:t xml:space="preserve"> </w:t>
      </w:r>
      <w:r>
        <w:rPr>
          <w:sz w:val="28"/>
        </w:rPr>
        <w:t>источники</w:t>
      </w:r>
      <w:r>
        <w:rPr>
          <w:spacing w:val="-2"/>
          <w:sz w:val="28"/>
        </w:rPr>
        <w:t xml:space="preserve"> </w:t>
      </w:r>
      <w:r>
        <w:rPr>
          <w:sz w:val="28"/>
        </w:rPr>
        <w:t>для</w:t>
      </w:r>
      <w:r>
        <w:rPr>
          <w:spacing w:val="-6"/>
          <w:sz w:val="28"/>
        </w:rPr>
        <w:t xml:space="preserve"> </w:t>
      </w:r>
      <w:r>
        <w:rPr>
          <w:sz w:val="28"/>
        </w:rPr>
        <w:t>поиска</w:t>
      </w:r>
      <w:r>
        <w:rPr>
          <w:spacing w:val="-3"/>
          <w:sz w:val="28"/>
        </w:rPr>
        <w:t xml:space="preserve"> </w:t>
      </w:r>
      <w:r>
        <w:rPr>
          <w:sz w:val="28"/>
        </w:rPr>
        <w:t>информации,</w:t>
      </w:r>
      <w:r>
        <w:rPr>
          <w:spacing w:val="-3"/>
          <w:sz w:val="28"/>
        </w:rPr>
        <w:t xml:space="preserve"> </w:t>
      </w:r>
      <w:r>
        <w:rPr>
          <w:sz w:val="28"/>
        </w:rPr>
        <w:t>выбирать источник получения информации с учётом учебной задачи;</w:t>
      </w:r>
    </w:p>
    <w:p>
      <w:pPr>
        <w:pStyle w:val="ListParagraph"/>
        <w:numPr>
          <w:ilvl w:val="1"/>
          <w:numId w:val="55"/>
        </w:numPr>
        <w:tabs>
          <w:tab w:val="clear" w:pos="720"/>
          <w:tab w:val="left" w:pos="1864" w:leader="none"/>
        </w:tabs>
        <w:ind w:firstLine="566" w:left="1133" w:right="879"/>
        <w:jc w:val="left"/>
        <w:rPr>
          <w:sz w:val="28"/>
        </w:rPr>
      </w:pPr>
      <w:r>
        <w:rPr>
          <w:sz w:val="28"/>
        </w:rPr>
        <w:t>согласно заданному алгоритму находить в предложенном источнике ин- формацию, представленную в явном виде;</w:t>
      </w:r>
    </w:p>
    <w:p>
      <w:pPr>
        <w:pStyle w:val="ListParagraph"/>
        <w:numPr>
          <w:ilvl w:val="1"/>
          <w:numId w:val="55"/>
        </w:numPr>
        <w:tabs>
          <w:tab w:val="clear" w:pos="720"/>
          <w:tab w:val="left" w:pos="1864" w:leader="none"/>
        </w:tabs>
        <w:ind w:firstLine="566" w:left="1133" w:right="874"/>
        <w:jc w:val="left"/>
        <w:rPr>
          <w:sz w:val="28"/>
        </w:rPr>
      </w:pPr>
      <w:r>
        <w:rPr>
          <w:sz w:val="28"/>
        </w:rPr>
        <w:t>распознавать достоверную и недостоверную информацию самостоятель- но или на основе предложенного учителем способа её проверки;</w:t>
      </w:r>
    </w:p>
    <w:p>
      <w:pPr>
        <w:pStyle w:val="ListParagraph"/>
        <w:numPr>
          <w:ilvl w:val="1"/>
          <w:numId w:val="55"/>
        </w:numPr>
        <w:tabs>
          <w:tab w:val="clear" w:pos="720"/>
          <w:tab w:val="left" w:pos="1864" w:leader="none"/>
        </w:tabs>
        <w:ind w:firstLine="566" w:left="1133" w:right="871"/>
        <w:jc w:val="left"/>
        <w:rPr>
          <w:sz w:val="28"/>
        </w:rPr>
      </w:pPr>
      <w:r>
        <w:rPr>
          <w:sz w:val="28"/>
        </w:rPr>
        <w:t>находить и использовать для решения учебных задач текстовую, графи- ческую, аудиовизуальную информацию;</w:t>
      </w:r>
    </w:p>
    <w:p>
      <w:pPr>
        <w:pStyle w:val="ListParagraph"/>
        <w:numPr>
          <w:ilvl w:val="1"/>
          <w:numId w:val="55"/>
        </w:numPr>
        <w:tabs>
          <w:tab w:val="clear" w:pos="720"/>
          <w:tab w:val="left" w:pos="1864" w:leader="none"/>
        </w:tabs>
        <w:spacing w:lineRule="auto" w:line="235"/>
        <w:ind w:firstLine="566" w:left="1133" w:right="1223"/>
        <w:jc w:val="left"/>
        <w:rPr>
          <w:sz w:val="28"/>
        </w:rPr>
      </w:pPr>
      <w:r>
        <w:rPr>
          <w:sz w:val="28"/>
        </w:rPr>
        <w:t>читать и интерпретировать графически представленную информацию (схему, таблицу, иллюстрацию);</w:t>
      </w:r>
    </w:p>
    <w:p>
      <w:pPr>
        <w:pStyle w:val="ListParagraph"/>
        <w:numPr>
          <w:ilvl w:val="1"/>
          <w:numId w:val="55"/>
        </w:numPr>
        <w:tabs>
          <w:tab w:val="clear" w:pos="720"/>
          <w:tab w:val="left" w:pos="1864" w:leader="none"/>
        </w:tabs>
        <w:spacing w:before="7" w:after="0"/>
        <w:ind w:firstLine="566" w:left="1133" w:right="867"/>
        <w:jc w:val="left"/>
        <w:rPr>
          <w:sz w:val="28"/>
        </w:rPr>
      </w:pPr>
      <w:r>
        <w:rPr>
          <w:sz w:val="28"/>
        </w:rPr>
        <w:t>соблюдать правила информационной безопасности в условиях контроли- руемого доступа в Интернет (с помощью учителя);</w:t>
      </w:r>
    </w:p>
    <w:p>
      <w:pPr>
        <w:pStyle w:val="ListParagraph"/>
        <w:numPr>
          <w:ilvl w:val="1"/>
          <w:numId w:val="55"/>
        </w:numPr>
        <w:tabs>
          <w:tab w:val="clear" w:pos="720"/>
          <w:tab w:val="left" w:pos="1864" w:leader="none"/>
        </w:tabs>
        <w:spacing w:lineRule="auto" w:line="240"/>
        <w:ind w:firstLine="566" w:left="1133" w:right="1296"/>
        <w:jc w:val="left"/>
        <w:rPr>
          <w:sz w:val="28"/>
        </w:rPr>
      </w:pPr>
      <w:r>
        <w:rPr>
          <w:sz w:val="28"/>
        </w:rPr>
        <w:t>анализировать и создавать текстовую, видео-, графическую, звуковую информацию в соответствии с учебной задачей;</w:t>
      </w:r>
    </w:p>
    <w:p>
      <w:pPr>
        <w:pStyle w:val="ListParagraph"/>
        <w:numPr>
          <w:ilvl w:val="1"/>
          <w:numId w:val="55"/>
        </w:numPr>
        <w:tabs>
          <w:tab w:val="clear" w:pos="720"/>
          <w:tab w:val="left" w:pos="1864" w:leader="none"/>
        </w:tabs>
        <w:ind w:firstLine="566" w:left="1133" w:right="891"/>
        <w:jc w:val="left"/>
        <w:rPr>
          <w:sz w:val="28"/>
        </w:rPr>
      </w:pPr>
      <w:r>
        <w:rPr>
          <w:sz w:val="28"/>
        </w:rPr>
        <w:t>фиксировать полученные результаты в текстовой форме (отчёт, выступ- ление, высказывание) и графическом виде (рисунок, схема, диаграмма).</w:t>
      </w:r>
    </w:p>
    <w:p>
      <w:pPr>
        <w:pStyle w:val="Heading3"/>
        <w:spacing w:lineRule="exact" w:line="321" w:before="1" w:after="120"/>
        <w:jc w:val="left"/>
        <w:rPr/>
      </w:pPr>
      <w:r>
        <w:rPr/>
        <w:t>Коммуникативные</w:t>
      </w:r>
      <w:r>
        <w:rPr>
          <w:spacing w:val="-11"/>
        </w:rPr>
        <w:t xml:space="preserve"> </w:t>
      </w:r>
      <w:r>
        <w:rPr>
          <w:spacing w:val="-5"/>
        </w:rPr>
        <w:t>УУД</w:t>
      </w:r>
    </w:p>
    <w:p>
      <w:pPr>
        <w:pStyle w:val="Normal"/>
        <w:spacing w:lineRule="auto" w:line="240"/>
        <w:ind w:firstLine="566" w:left="1133" w:right="864"/>
        <w:rPr>
          <w:i/>
          <w:i/>
          <w:sz w:val="28"/>
        </w:rPr>
      </w:pPr>
      <w:r>
        <w:rPr>
          <w:i/>
          <w:sz w:val="28"/>
        </w:rPr>
        <w:t>У обучающегося будут сформированы следующие умения общения как часть коммуникативных УУД:</w:t>
      </w:r>
    </w:p>
    <w:p>
      <w:pPr>
        <w:pStyle w:val="ListParagraph"/>
        <w:numPr>
          <w:ilvl w:val="1"/>
          <w:numId w:val="55"/>
        </w:numPr>
        <w:tabs>
          <w:tab w:val="clear" w:pos="720"/>
          <w:tab w:val="left" w:pos="1864" w:leader="none"/>
        </w:tabs>
        <w:spacing w:lineRule="auto" w:line="240"/>
        <w:ind w:firstLine="566" w:left="1133" w:right="863"/>
        <w:jc w:val="left"/>
        <w:rPr>
          <w:sz w:val="28"/>
        </w:rPr>
      </w:pPr>
      <w:r>
        <w:rPr>
          <w:sz w:val="28"/>
        </w:rPr>
        <w:t>в процессе диалогов задавать вопросы, высказывать суждения, оценивать выступления участников;</w:t>
      </w:r>
    </w:p>
    <w:p>
      <w:pPr>
        <w:pStyle w:val="ListParagraph"/>
        <w:numPr>
          <w:ilvl w:val="1"/>
          <w:numId w:val="55"/>
        </w:numPr>
        <w:tabs>
          <w:tab w:val="clear" w:pos="720"/>
          <w:tab w:val="left" w:pos="1864" w:leader="none"/>
        </w:tabs>
        <w:ind w:firstLine="566" w:left="1133" w:right="852"/>
        <w:rPr>
          <w:sz w:val="28"/>
        </w:rPr>
      </w:pPr>
      <w:r>
        <w:rPr>
          <w:sz w:val="28"/>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sz w:val="28"/>
        </w:rPr>
        <w:t>правоты;</w:t>
      </w:r>
    </w:p>
    <w:p>
      <w:pPr>
        <w:pStyle w:val="ListParagraph"/>
        <w:numPr>
          <w:ilvl w:val="1"/>
          <w:numId w:val="55"/>
        </w:numPr>
        <w:tabs>
          <w:tab w:val="clear" w:pos="720"/>
          <w:tab w:val="left" w:pos="1864" w:leader="none"/>
        </w:tabs>
        <w:spacing w:lineRule="auto" w:line="240"/>
        <w:ind w:firstLine="566" w:left="1133" w:right="881"/>
        <w:rPr>
          <w:sz w:val="28"/>
        </w:rPr>
      </w:pPr>
      <w:r>
        <w:rPr>
          <w:sz w:val="28"/>
        </w:rPr>
        <w:t>соблюдать правила ведения диалога и дискуссии; проявлять уважитель- ное отношение к собеседнику;</w:t>
      </w:r>
    </w:p>
    <w:p>
      <w:pPr>
        <w:pStyle w:val="ListParagraph"/>
        <w:numPr>
          <w:ilvl w:val="1"/>
          <w:numId w:val="55"/>
        </w:numPr>
        <w:tabs>
          <w:tab w:val="clear" w:pos="720"/>
          <w:tab w:val="left" w:pos="1864" w:leader="none"/>
        </w:tabs>
        <w:ind w:firstLine="566" w:left="1133" w:right="877"/>
        <w:rPr>
          <w:sz w:val="28"/>
        </w:rPr>
      </w:pPr>
      <w:r>
        <w:rPr>
          <w:sz w:val="28"/>
        </w:rPr>
        <w:t>использовать смысловое чтение для определения темы, главной мысли текста о природе, социальной жизни, взаимоотношениях и поступках людей;</w:t>
      </w:r>
    </w:p>
    <w:p>
      <w:pPr>
        <w:pStyle w:val="ListParagraph"/>
        <w:numPr>
          <w:ilvl w:val="1"/>
          <w:numId w:val="55"/>
        </w:numPr>
        <w:tabs>
          <w:tab w:val="clear" w:pos="720"/>
          <w:tab w:val="left" w:pos="1864" w:leader="none"/>
        </w:tabs>
        <w:ind w:firstLine="566" w:left="1133" w:right="879"/>
        <w:rPr>
          <w:sz w:val="28"/>
        </w:rPr>
      </w:pPr>
      <w:r>
        <w:rPr>
          <w:sz w:val="28"/>
        </w:rPr>
        <w:t xml:space="preserve">создавать устные и письменные тексты (описание, рассуждение, повест- </w:t>
      </w:r>
      <w:r>
        <w:rPr>
          <w:spacing w:val="-2"/>
          <w:sz w:val="28"/>
        </w:rPr>
        <w:t>вование);</w:t>
      </w:r>
    </w:p>
    <w:p>
      <w:pPr>
        <w:pStyle w:val="ListParagraph"/>
        <w:numPr>
          <w:ilvl w:val="1"/>
          <w:numId w:val="55"/>
        </w:numPr>
        <w:tabs>
          <w:tab w:val="clear" w:pos="720"/>
          <w:tab w:val="left" w:pos="1864" w:leader="none"/>
        </w:tabs>
        <w:spacing w:lineRule="auto" w:line="240"/>
        <w:ind w:firstLine="566" w:left="1133" w:right="1004"/>
        <w:rPr>
          <w:sz w:val="28"/>
        </w:rPr>
      </w:pPr>
      <w:r>
        <w:rPr>
          <w:sz w:val="28"/>
        </w:rPr>
        <w:t>конструировать</w:t>
      </w:r>
      <w:r>
        <w:rPr>
          <w:spacing w:val="-6"/>
          <w:sz w:val="28"/>
        </w:rPr>
        <w:t xml:space="preserve"> </w:t>
      </w:r>
      <w:r>
        <w:rPr>
          <w:sz w:val="28"/>
        </w:rPr>
        <w:t>обобщения</w:t>
      </w:r>
      <w:r>
        <w:rPr>
          <w:spacing w:val="-7"/>
          <w:sz w:val="28"/>
        </w:rPr>
        <w:t xml:space="preserve"> </w:t>
      </w:r>
      <w:r>
        <w:rPr>
          <w:sz w:val="28"/>
        </w:rPr>
        <w:t>и</w:t>
      </w:r>
      <w:r>
        <w:rPr>
          <w:spacing w:val="-4"/>
          <w:sz w:val="28"/>
        </w:rPr>
        <w:t xml:space="preserve"> </w:t>
      </w:r>
      <w:r>
        <w:rPr>
          <w:sz w:val="28"/>
        </w:rPr>
        <w:t>выводы на</w:t>
      </w:r>
      <w:r>
        <w:rPr>
          <w:spacing w:val="-5"/>
          <w:sz w:val="28"/>
        </w:rPr>
        <w:t xml:space="preserve"> </w:t>
      </w:r>
      <w:r>
        <w:rPr>
          <w:sz w:val="28"/>
        </w:rPr>
        <w:t>основе</w:t>
      </w:r>
      <w:r>
        <w:rPr>
          <w:spacing w:val="-5"/>
          <w:sz w:val="28"/>
        </w:rPr>
        <w:t xml:space="preserve"> </w:t>
      </w:r>
      <w:r>
        <w:rPr>
          <w:sz w:val="28"/>
        </w:rPr>
        <w:t>полученных</w:t>
      </w:r>
      <w:r>
        <w:rPr>
          <w:spacing w:val="-3"/>
          <w:sz w:val="28"/>
        </w:rPr>
        <w:t xml:space="preserve"> </w:t>
      </w:r>
      <w:r>
        <w:rPr>
          <w:sz w:val="28"/>
        </w:rPr>
        <w:t>результатов наблюдений и опытной работы, подкреплять их доказательствами;</w:t>
      </w:r>
    </w:p>
    <w:p>
      <w:pPr>
        <w:sectPr>
          <w:footerReference w:type="default" r:id="rId312"/>
          <w:footerReference w:type="first" r:id="rId31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5"/>
        </w:numPr>
        <w:tabs>
          <w:tab w:val="clear" w:pos="720"/>
          <w:tab w:val="left" w:pos="1864" w:leader="none"/>
        </w:tabs>
        <w:spacing w:lineRule="auto" w:line="235"/>
        <w:ind w:firstLine="566" w:left="1133" w:right="881"/>
        <w:rPr>
          <w:sz w:val="28"/>
        </w:rPr>
      </w:pPr>
      <w:r>
        <w:rPr>
          <w:sz w:val="28"/>
        </w:rPr>
        <w:t>находить ошибки и восстанавливать деформированный текст об изучен- ных объектах и явлениях природы, событиях социальной жизни;</w:t>
      </w:r>
    </w:p>
    <w:p>
      <w:pPr>
        <w:pStyle w:val="ListParagraph"/>
        <w:numPr>
          <w:ilvl w:val="1"/>
          <w:numId w:val="55"/>
        </w:numPr>
        <w:tabs>
          <w:tab w:val="clear" w:pos="720"/>
          <w:tab w:val="left" w:pos="1864" w:leader="none"/>
        </w:tabs>
        <w:spacing w:lineRule="auto" w:line="240" w:before="78" w:after="0"/>
        <w:ind w:firstLine="566" w:left="1133" w:right="858"/>
        <w:rPr>
          <w:sz w:val="28"/>
        </w:rPr>
      </w:pPr>
      <w:r>
        <w:rPr>
          <w:sz w:val="28"/>
        </w:rPr>
        <w:t>готовить небольшие публичные выступления с возможной презентацией (текст, рисунки, фото, плакаты и др.) к тексту выступления.</w:t>
      </w:r>
    </w:p>
    <w:p>
      <w:pPr>
        <w:pStyle w:val="Heading3"/>
        <w:spacing w:lineRule="exact" w:line="318" w:before="3" w:after="120"/>
        <w:rPr/>
      </w:pPr>
      <w:r>
        <w:rPr/>
        <w:t>Регулятивные</w:t>
      </w:r>
      <w:r>
        <w:rPr>
          <w:spacing w:val="-13"/>
        </w:rPr>
        <w:t xml:space="preserve"> </w:t>
      </w:r>
      <w:r>
        <w:rPr>
          <w:spacing w:val="-5"/>
        </w:rPr>
        <w:t>УУД</w:t>
      </w:r>
    </w:p>
    <w:p>
      <w:pPr>
        <w:pStyle w:val="Normal"/>
        <w:spacing w:lineRule="auto" w:line="235" w:before="2" w:after="0"/>
        <w:ind w:firstLine="566" w:left="1133" w:right="857"/>
        <w:jc w:val="both"/>
        <w:rPr>
          <w:i/>
          <w:i/>
          <w:sz w:val="28"/>
        </w:rPr>
      </w:pPr>
      <w:r>
        <w:rPr>
          <w:i/>
          <w:sz w:val="28"/>
        </w:rPr>
        <w:t>У</w:t>
      </w:r>
      <w:r>
        <w:rPr>
          <w:i/>
          <w:spacing w:val="-2"/>
          <w:sz w:val="28"/>
        </w:rPr>
        <w:t xml:space="preserve"> </w:t>
      </w:r>
      <w:r>
        <w:rPr>
          <w:i/>
          <w:sz w:val="28"/>
        </w:rPr>
        <w:t>обучающегося</w:t>
      </w:r>
      <w:r>
        <w:rPr>
          <w:i/>
          <w:spacing w:val="-4"/>
          <w:sz w:val="28"/>
        </w:rPr>
        <w:t xml:space="preserve"> </w:t>
      </w:r>
      <w:r>
        <w:rPr>
          <w:i/>
          <w:sz w:val="28"/>
        </w:rPr>
        <w:t>будут</w:t>
      </w:r>
      <w:r>
        <w:rPr>
          <w:i/>
          <w:spacing w:val="-4"/>
          <w:sz w:val="28"/>
        </w:rPr>
        <w:t xml:space="preserve"> </w:t>
      </w:r>
      <w:r>
        <w:rPr>
          <w:i/>
          <w:sz w:val="28"/>
        </w:rPr>
        <w:t>сформированы</w:t>
      </w:r>
      <w:r>
        <w:rPr>
          <w:i/>
          <w:spacing w:val="-4"/>
          <w:sz w:val="28"/>
        </w:rPr>
        <w:t xml:space="preserve"> </w:t>
      </w:r>
      <w:r>
        <w:rPr>
          <w:i/>
          <w:sz w:val="28"/>
        </w:rPr>
        <w:t>следующие</w:t>
      </w:r>
      <w:r>
        <w:rPr>
          <w:i/>
          <w:spacing w:val="-2"/>
          <w:sz w:val="28"/>
        </w:rPr>
        <w:t xml:space="preserve"> </w:t>
      </w:r>
      <w:r>
        <w:rPr>
          <w:i/>
          <w:sz w:val="28"/>
        </w:rPr>
        <w:t>умения</w:t>
      </w:r>
      <w:r>
        <w:rPr>
          <w:i/>
          <w:spacing w:val="-4"/>
          <w:sz w:val="28"/>
        </w:rPr>
        <w:t xml:space="preserve"> </w:t>
      </w:r>
      <w:r>
        <w:rPr>
          <w:i/>
          <w:sz w:val="28"/>
        </w:rPr>
        <w:t>самоорганизации как части регулятивных УУД:</w:t>
      </w:r>
    </w:p>
    <w:p>
      <w:pPr>
        <w:pStyle w:val="ListParagraph"/>
        <w:numPr>
          <w:ilvl w:val="1"/>
          <w:numId w:val="55"/>
        </w:numPr>
        <w:tabs>
          <w:tab w:val="clear" w:pos="720"/>
          <w:tab w:val="left" w:pos="1864" w:leader="none"/>
        </w:tabs>
        <w:spacing w:before="6" w:after="0"/>
        <w:ind w:firstLine="566" w:left="1133" w:right="845"/>
        <w:rPr>
          <w:sz w:val="28"/>
        </w:rPr>
      </w:pPr>
      <w:r>
        <w:rPr>
          <w:sz w:val="28"/>
        </w:rPr>
        <w:t>планировать самостоятельно или с небольшой помощью учителя дей- ствия по решению учебной задачи;</w:t>
      </w:r>
    </w:p>
    <w:p>
      <w:pPr>
        <w:pStyle w:val="ListParagraph"/>
        <w:numPr>
          <w:ilvl w:val="1"/>
          <w:numId w:val="55"/>
        </w:numPr>
        <w:tabs>
          <w:tab w:val="clear" w:pos="720"/>
          <w:tab w:val="left" w:pos="1864" w:leader="none"/>
        </w:tabs>
        <w:spacing w:lineRule="exact" w:line="321" w:before="2" w:after="0"/>
        <w:ind w:hanging="165" w:left="1864"/>
        <w:rPr>
          <w:sz w:val="28"/>
        </w:rPr>
      </w:pPr>
      <w:r>
        <w:rPr>
          <w:sz w:val="28"/>
        </w:rPr>
        <w:t>выстраивать</w:t>
      </w:r>
      <w:r>
        <w:rPr>
          <w:spacing w:val="-18"/>
          <w:sz w:val="28"/>
        </w:rPr>
        <w:t xml:space="preserve"> </w:t>
      </w:r>
      <w:r>
        <w:rPr>
          <w:sz w:val="28"/>
        </w:rPr>
        <w:t>последовательность</w:t>
      </w:r>
      <w:r>
        <w:rPr>
          <w:spacing w:val="-14"/>
          <w:sz w:val="28"/>
        </w:rPr>
        <w:t xml:space="preserve"> </w:t>
      </w:r>
      <w:r>
        <w:rPr>
          <w:sz w:val="28"/>
        </w:rPr>
        <w:t>выбранных</w:t>
      </w:r>
      <w:r>
        <w:rPr>
          <w:spacing w:val="-13"/>
          <w:sz w:val="28"/>
        </w:rPr>
        <w:t xml:space="preserve"> </w:t>
      </w:r>
      <w:r>
        <w:rPr>
          <w:sz w:val="28"/>
        </w:rPr>
        <w:t>действий</w:t>
      </w:r>
      <w:r>
        <w:rPr>
          <w:spacing w:val="-14"/>
          <w:sz w:val="28"/>
        </w:rPr>
        <w:t xml:space="preserve"> </w:t>
      </w:r>
      <w:r>
        <w:rPr>
          <w:sz w:val="28"/>
        </w:rPr>
        <w:t>и</w:t>
      </w:r>
      <w:r>
        <w:rPr>
          <w:spacing w:val="-11"/>
          <w:sz w:val="28"/>
        </w:rPr>
        <w:t xml:space="preserve"> </w:t>
      </w:r>
      <w:r>
        <w:rPr>
          <w:spacing w:val="-2"/>
          <w:sz w:val="28"/>
        </w:rPr>
        <w:t>операций.</w:t>
      </w:r>
    </w:p>
    <w:p>
      <w:pPr>
        <w:pStyle w:val="Normal"/>
        <w:spacing w:lineRule="auto" w:line="240"/>
        <w:ind w:firstLine="566" w:left="1133" w:right="857"/>
        <w:jc w:val="both"/>
        <w:rPr>
          <w:i/>
          <w:i/>
          <w:sz w:val="28"/>
        </w:rPr>
      </w:pPr>
      <w:r>
        <w:rPr>
          <w:i/>
          <w:sz w:val="28"/>
        </w:rPr>
        <w:t>У обучающегося будут сформированы следующие умения самоконтроля как части регулятивных УУД:</w:t>
      </w:r>
    </w:p>
    <w:p>
      <w:pPr>
        <w:pStyle w:val="ListParagraph"/>
        <w:numPr>
          <w:ilvl w:val="1"/>
          <w:numId w:val="55"/>
        </w:numPr>
        <w:tabs>
          <w:tab w:val="clear" w:pos="720"/>
          <w:tab w:val="left" w:pos="1864" w:leader="none"/>
        </w:tabs>
        <w:spacing w:lineRule="exact" w:line="316"/>
        <w:ind w:hanging="165" w:left="1864"/>
        <w:rPr>
          <w:sz w:val="28"/>
        </w:rPr>
      </w:pPr>
      <w:r>
        <w:rPr>
          <w:sz w:val="28"/>
        </w:rPr>
        <w:t>осуществлять</w:t>
      </w:r>
      <w:r>
        <w:rPr>
          <w:spacing w:val="-12"/>
          <w:sz w:val="28"/>
        </w:rPr>
        <w:t xml:space="preserve"> </w:t>
      </w:r>
      <w:r>
        <w:rPr>
          <w:sz w:val="28"/>
        </w:rPr>
        <w:t>контроль</w:t>
      </w:r>
      <w:r>
        <w:rPr>
          <w:spacing w:val="-7"/>
          <w:sz w:val="28"/>
        </w:rPr>
        <w:t xml:space="preserve"> </w:t>
      </w:r>
      <w:r>
        <w:rPr>
          <w:sz w:val="28"/>
        </w:rPr>
        <w:t>процесса</w:t>
      </w:r>
      <w:r>
        <w:rPr>
          <w:spacing w:val="-8"/>
          <w:sz w:val="28"/>
        </w:rPr>
        <w:t xml:space="preserve"> </w:t>
      </w:r>
      <w:r>
        <w:rPr>
          <w:sz w:val="28"/>
        </w:rPr>
        <w:t>и</w:t>
      </w:r>
      <w:r>
        <w:rPr>
          <w:spacing w:val="-9"/>
          <w:sz w:val="28"/>
        </w:rPr>
        <w:t xml:space="preserve"> </w:t>
      </w:r>
      <w:r>
        <w:rPr>
          <w:sz w:val="28"/>
        </w:rPr>
        <w:t>результата</w:t>
      </w:r>
      <w:r>
        <w:rPr>
          <w:spacing w:val="-9"/>
          <w:sz w:val="28"/>
        </w:rPr>
        <w:t xml:space="preserve"> </w:t>
      </w:r>
      <w:r>
        <w:rPr>
          <w:sz w:val="28"/>
        </w:rPr>
        <w:t>своей</w:t>
      </w:r>
      <w:r>
        <w:rPr>
          <w:spacing w:val="-3"/>
          <w:sz w:val="28"/>
        </w:rPr>
        <w:t xml:space="preserve"> </w:t>
      </w:r>
      <w:r>
        <w:rPr>
          <w:spacing w:val="-2"/>
          <w:sz w:val="28"/>
        </w:rPr>
        <w:t>деятельности;</w:t>
      </w:r>
    </w:p>
    <w:p>
      <w:pPr>
        <w:pStyle w:val="ListParagraph"/>
        <w:numPr>
          <w:ilvl w:val="1"/>
          <w:numId w:val="55"/>
        </w:numPr>
        <w:tabs>
          <w:tab w:val="clear" w:pos="720"/>
          <w:tab w:val="left" w:pos="1864" w:leader="none"/>
        </w:tabs>
        <w:spacing w:lineRule="auto" w:line="240"/>
        <w:ind w:firstLine="566" w:left="1133" w:right="855"/>
        <w:rPr>
          <w:sz w:val="28"/>
        </w:rPr>
      </w:pPr>
      <w:r>
        <w:rPr>
          <w:sz w:val="28"/>
        </w:rPr>
        <w:t>находить ошибки в своей работе и устанавливать их причины; корректи- ровать свои действия при необходимости (с небольшой помощью учителя);</w:t>
      </w:r>
    </w:p>
    <w:p>
      <w:pPr>
        <w:pStyle w:val="ListParagraph"/>
        <w:numPr>
          <w:ilvl w:val="1"/>
          <w:numId w:val="55"/>
        </w:numPr>
        <w:tabs>
          <w:tab w:val="clear" w:pos="720"/>
          <w:tab w:val="left" w:pos="1864" w:leader="none"/>
        </w:tabs>
        <w:ind w:firstLine="566" w:left="1133" w:right="855"/>
        <w:rPr>
          <w:sz w:val="28"/>
        </w:rPr>
      </w:pPr>
      <w:r>
        <w:rPr>
          <w:sz w:val="28"/>
        </w:rPr>
        <w:t>предвидеть возможность возникновения трудностей и ошибок, преду- сматривать</w:t>
      </w:r>
      <w:r>
        <w:rPr>
          <w:spacing w:val="-3"/>
          <w:sz w:val="28"/>
        </w:rPr>
        <w:t xml:space="preserve"> </w:t>
      </w:r>
      <w:r>
        <w:rPr>
          <w:sz w:val="28"/>
        </w:rPr>
        <w:t>способы</w:t>
      </w:r>
      <w:r>
        <w:rPr>
          <w:spacing w:val="-2"/>
          <w:sz w:val="28"/>
        </w:rPr>
        <w:t xml:space="preserve"> </w:t>
      </w:r>
      <w:r>
        <w:rPr>
          <w:sz w:val="28"/>
        </w:rPr>
        <w:t>их</w:t>
      </w:r>
      <w:r>
        <w:rPr>
          <w:spacing w:val="-1"/>
          <w:sz w:val="28"/>
        </w:rPr>
        <w:t xml:space="preserve"> </w:t>
      </w:r>
      <w:r>
        <w:rPr>
          <w:sz w:val="28"/>
        </w:rPr>
        <w:t>предупреждения,</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в</w:t>
      </w:r>
      <w:r>
        <w:rPr>
          <w:spacing w:val="-1"/>
          <w:sz w:val="28"/>
        </w:rPr>
        <w:t xml:space="preserve"> </w:t>
      </w:r>
      <w:r>
        <w:rPr>
          <w:sz w:val="28"/>
        </w:rPr>
        <w:t>житейских</w:t>
      </w:r>
      <w:r>
        <w:rPr>
          <w:spacing w:val="-1"/>
          <w:sz w:val="28"/>
        </w:rPr>
        <w:t xml:space="preserve"> </w:t>
      </w:r>
      <w:r>
        <w:rPr>
          <w:sz w:val="28"/>
        </w:rPr>
        <w:t>ситуациях,</w:t>
      </w:r>
      <w:r>
        <w:rPr>
          <w:spacing w:val="-1"/>
          <w:sz w:val="28"/>
        </w:rPr>
        <w:t xml:space="preserve"> </w:t>
      </w:r>
      <w:r>
        <w:rPr>
          <w:sz w:val="28"/>
        </w:rPr>
        <w:t>опасных для здоровья и жизни.</w:t>
      </w:r>
    </w:p>
    <w:p>
      <w:pPr>
        <w:pStyle w:val="Heading3"/>
        <w:spacing w:lineRule="exact" w:line="317" w:before="1" w:after="120"/>
        <w:rPr/>
      </w:pPr>
      <w:r>
        <w:rPr/>
        <w:t>Совместная</w:t>
      </w:r>
      <w:r>
        <w:rPr>
          <w:spacing w:val="-9"/>
        </w:rPr>
        <w:t xml:space="preserve"> </w:t>
      </w:r>
      <w:r>
        <w:rPr>
          <w:spacing w:val="-2"/>
        </w:rPr>
        <w:t>деятельность</w:t>
      </w:r>
    </w:p>
    <w:p>
      <w:pPr>
        <w:pStyle w:val="Normal"/>
        <w:spacing w:lineRule="auto" w:line="235"/>
        <w:ind w:firstLine="566" w:left="1133" w:right="617"/>
        <w:rPr>
          <w:i/>
          <w:i/>
          <w:sz w:val="28"/>
        </w:rPr>
      </w:pPr>
      <w:r>
        <w:rPr>
          <w:i/>
          <w:sz w:val="28"/>
        </w:rPr>
        <w:t>У обучающегося будут сформированы следующие умения самооценки как части регулятивных УУД:</w:t>
      </w:r>
    </w:p>
    <w:p>
      <w:pPr>
        <w:pStyle w:val="ListParagraph"/>
        <w:numPr>
          <w:ilvl w:val="1"/>
          <w:numId w:val="55"/>
        </w:numPr>
        <w:tabs>
          <w:tab w:val="clear" w:pos="720"/>
          <w:tab w:val="left" w:pos="1864" w:leader="none"/>
        </w:tabs>
        <w:spacing w:lineRule="auto" w:line="240" w:before="1" w:after="0"/>
        <w:ind w:firstLine="566" w:left="1133" w:right="858"/>
        <w:jc w:val="left"/>
        <w:rPr>
          <w:sz w:val="28"/>
        </w:rPr>
      </w:pPr>
      <w:r>
        <w:rPr>
          <w:sz w:val="28"/>
        </w:rPr>
        <w:t>объективно</w:t>
      </w:r>
      <w:r>
        <w:rPr>
          <w:spacing w:val="39"/>
          <w:sz w:val="28"/>
        </w:rPr>
        <w:t xml:space="preserve"> </w:t>
      </w:r>
      <w:r>
        <w:rPr>
          <w:sz w:val="28"/>
        </w:rPr>
        <w:t>оценивать</w:t>
      </w:r>
      <w:r>
        <w:rPr>
          <w:spacing w:val="37"/>
          <w:sz w:val="28"/>
        </w:rPr>
        <w:t xml:space="preserve"> </w:t>
      </w:r>
      <w:r>
        <w:rPr>
          <w:sz w:val="28"/>
        </w:rPr>
        <w:t>результаты</w:t>
      </w:r>
      <w:r>
        <w:rPr>
          <w:spacing w:val="38"/>
          <w:sz w:val="28"/>
        </w:rPr>
        <w:t xml:space="preserve"> </w:t>
      </w:r>
      <w:r>
        <w:rPr>
          <w:sz w:val="28"/>
        </w:rPr>
        <w:t>своей</w:t>
      </w:r>
      <w:r>
        <w:rPr>
          <w:spacing w:val="39"/>
          <w:sz w:val="28"/>
        </w:rPr>
        <w:t xml:space="preserve"> </w:t>
      </w:r>
      <w:r>
        <w:rPr>
          <w:sz w:val="28"/>
        </w:rPr>
        <w:t>деятельности,</w:t>
      </w:r>
      <w:r>
        <w:rPr>
          <w:spacing w:val="38"/>
          <w:sz w:val="28"/>
        </w:rPr>
        <w:t xml:space="preserve"> </w:t>
      </w:r>
      <w:r>
        <w:rPr>
          <w:sz w:val="28"/>
        </w:rPr>
        <w:t>соотносить</w:t>
      </w:r>
      <w:r>
        <w:rPr>
          <w:spacing w:val="37"/>
          <w:sz w:val="28"/>
        </w:rPr>
        <w:t xml:space="preserve"> </w:t>
      </w:r>
      <w:r>
        <w:rPr>
          <w:sz w:val="28"/>
        </w:rPr>
        <w:t>свою оценку с оценкой учителя;</w:t>
      </w:r>
    </w:p>
    <w:p>
      <w:pPr>
        <w:pStyle w:val="ListParagraph"/>
        <w:numPr>
          <w:ilvl w:val="1"/>
          <w:numId w:val="55"/>
        </w:numPr>
        <w:tabs>
          <w:tab w:val="clear" w:pos="720"/>
          <w:tab w:val="left" w:pos="1864" w:leader="none"/>
        </w:tabs>
        <w:ind w:firstLine="566" w:left="1133" w:right="852"/>
        <w:jc w:val="left"/>
        <w:rPr>
          <w:sz w:val="28"/>
        </w:rPr>
      </w:pPr>
      <w:r>
        <w:rPr>
          <w:sz w:val="28"/>
        </w:rPr>
        <w:t>оценивать целесообразность выбранных способов действия, при необхо- димости корректировать их.</w:t>
      </w:r>
    </w:p>
    <w:p>
      <w:pPr>
        <w:pStyle w:val="BodyText"/>
        <w:ind w:firstLine="566" w:left="1133" w:right="850"/>
        <w:rPr/>
      </w:pPr>
      <w:r>
        <w:rPr/>
        <w:t>У обучающегося будут сформированы следующие умения совместной дея- тельности как части регулятивных УУД:</w:t>
      </w:r>
    </w:p>
    <w:p>
      <w:pPr>
        <w:pStyle w:val="ListParagraph"/>
        <w:numPr>
          <w:ilvl w:val="1"/>
          <w:numId w:val="55"/>
        </w:numPr>
        <w:tabs>
          <w:tab w:val="clear" w:pos="720"/>
          <w:tab w:val="left" w:pos="1864" w:leader="none"/>
        </w:tabs>
        <w:ind w:firstLine="566" w:left="1133" w:right="847"/>
        <w:rPr>
          <w:sz w:val="28"/>
        </w:rPr>
      </w:pPr>
      <w:r>
        <w:rPr>
          <w:sz w:val="28"/>
        </w:rPr>
        <w:t>понимать значение коллективной деятельности для успешного решения учебной (практической) задачи; активно участвовать в формулировании крат- косрочных и долгосрочных целей совместной деятельности (на основе изучен- ного материала по окружающему миру);</w:t>
      </w:r>
    </w:p>
    <w:p>
      <w:pPr>
        <w:pStyle w:val="ListParagraph"/>
        <w:numPr>
          <w:ilvl w:val="1"/>
          <w:numId w:val="55"/>
        </w:numPr>
        <w:tabs>
          <w:tab w:val="clear" w:pos="720"/>
          <w:tab w:val="left" w:pos="1864" w:leader="none"/>
        </w:tabs>
        <w:spacing w:lineRule="auto" w:line="240"/>
        <w:ind w:firstLine="566" w:left="1133" w:right="855"/>
        <w:rPr>
          <w:sz w:val="28"/>
        </w:rPr>
      </w:pPr>
      <w:r>
        <w:rPr>
          <w:sz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pPr>
        <w:pStyle w:val="ListParagraph"/>
        <w:numPr>
          <w:ilvl w:val="1"/>
          <w:numId w:val="55"/>
        </w:numPr>
        <w:tabs>
          <w:tab w:val="clear" w:pos="720"/>
          <w:tab w:val="left" w:pos="1864" w:leader="none"/>
        </w:tabs>
        <w:spacing w:lineRule="exact" w:line="319"/>
        <w:ind w:hanging="165" w:left="1864"/>
        <w:rPr>
          <w:sz w:val="28"/>
        </w:rPr>
      </w:pPr>
      <w:r>
        <w:rPr>
          <w:sz w:val="28"/>
        </w:rPr>
        <w:t>проявлять</w:t>
      </w:r>
      <w:r>
        <w:rPr>
          <w:spacing w:val="-19"/>
          <w:sz w:val="28"/>
        </w:rPr>
        <w:t xml:space="preserve"> </w:t>
      </w:r>
      <w:r>
        <w:rPr>
          <w:sz w:val="28"/>
        </w:rPr>
        <w:t>готовность</w:t>
      </w:r>
      <w:r>
        <w:rPr>
          <w:spacing w:val="-17"/>
          <w:sz w:val="28"/>
        </w:rPr>
        <w:t xml:space="preserve"> </w:t>
      </w:r>
      <w:r>
        <w:rPr>
          <w:sz w:val="28"/>
        </w:rPr>
        <w:t>руководить,</w:t>
      </w:r>
      <w:r>
        <w:rPr>
          <w:spacing w:val="-14"/>
          <w:sz w:val="28"/>
        </w:rPr>
        <w:t xml:space="preserve"> </w:t>
      </w:r>
      <w:r>
        <w:rPr>
          <w:sz w:val="28"/>
        </w:rPr>
        <w:t>выполнять</w:t>
      </w:r>
      <w:r>
        <w:rPr>
          <w:spacing w:val="-17"/>
          <w:sz w:val="28"/>
        </w:rPr>
        <w:t xml:space="preserve"> </w:t>
      </w:r>
      <w:r>
        <w:rPr>
          <w:sz w:val="28"/>
        </w:rPr>
        <w:t>поручения,</w:t>
      </w:r>
      <w:r>
        <w:rPr>
          <w:spacing w:val="-13"/>
          <w:sz w:val="28"/>
        </w:rPr>
        <w:t xml:space="preserve"> </w:t>
      </w:r>
      <w:r>
        <w:rPr>
          <w:spacing w:val="-2"/>
          <w:sz w:val="28"/>
        </w:rPr>
        <w:t>подчиняться;</w:t>
      </w:r>
    </w:p>
    <w:p>
      <w:pPr>
        <w:pStyle w:val="ListParagraph"/>
        <w:numPr>
          <w:ilvl w:val="1"/>
          <w:numId w:val="55"/>
        </w:numPr>
        <w:tabs>
          <w:tab w:val="clear" w:pos="720"/>
          <w:tab w:val="left" w:pos="1864" w:leader="none"/>
        </w:tabs>
        <w:ind w:firstLine="566" w:left="1133" w:right="851"/>
        <w:rPr>
          <w:sz w:val="28"/>
        </w:rPr>
      </w:pPr>
      <w:r>
        <w:rPr>
          <w:sz w:val="28"/>
        </w:rPr>
        <w:t>выполнять правила совместной</w:t>
      </w:r>
      <w:r>
        <w:rPr>
          <w:spacing w:val="40"/>
          <w:sz w:val="28"/>
        </w:rPr>
        <w:t xml:space="preserve"> </w:t>
      </w:r>
      <w:r>
        <w:rPr>
          <w:sz w:val="28"/>
        </w:rPr>
        <w:t xml:space="preserve">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w:t>
      </w:r>
      <w:r>
        <w:rPr>
          <w:spacing w:val="-2"/>
          <w:sz w:val="28"/>
        </w:rPr>
        <w:t>взрослого;</w:t>
      </w:r>
    </w:p>
    <w:p>
      <w:pPr>
        <w:pStyle w:val="ListParagraph"/>
        <w:numPr>
          <w:ilvl w:val="1"/>
          <w:numId w:val="55"/>
        </w:numPr>
        <w:tabs>
          <w:tab w:val="clear" w:pos="720"/>
          <w:tab w:val="left" w:pos="1864" w:leader="none"/>
        </w:tabs>
        <w:spacing w:lineRule="exact" w:line="320"/>
        <w:ind w:hanging="165" w:left="1864"/>
        <w:rPr>
          <w:sz w:val="28"/>
        </w:rPr>
      </w:pPr>
      <w:r>
        <w:rPr>
          <w:sz w:val="28"/>
        </w:rPr>
        <w:t>ответственно</w:t>
      </w:r>
      <w:r>
        <w:rPr>
          <w:spacing w:val="-13"/>
          <w:sz w:val="28"/>
        </w:rPr>
        <w:t xml:space="preserve"> </w:t>
      </w:r>
      <w:r>
        <w:rPr>
          <w:sz w:val="28"/>
        </w:rPr>
        <w:t>выполнять</w:t>
      </w:r>
      <w:r>
        <w:rPr>
          <w:spacing w:val="-10"/>
          <w:sz w:val="28"/>
        </w:rPr>
        <w:t xml:space="preserve"> </w:t>
      </w:r>
      <w:r>
        <w:rPr>
          <w:sz w:val="28"/>
        </w:rPr>
        <w:t>свою</w:t>
      </w:r>
      <w:r>
        <w:rPr>
          <w:spacing w:val="-11"/>
          <w:sz w:val="28"/>
        </w:rPr>
        <w:t xml:space="preserve"> </w:t>
      </w:r>
      <w:r>
        <w:rPr>
          <w:sz w:val="28"/>
        </w:rPr>
        <w:t>часть</w:t>
      </w:r>
      <w:r>
        <w:rPr>
          <w:spacing w:val="-11"/>
          <w:sz w:val="28"/>
        </w:rPr>
        <w:t xml:space="preserve"> </w:t>
      </w:r>
      <w:r>
        <w:rPr>
          <w:spacing w:val="-2"/>
          <w:sz w:val="28"/>
        </w:rPr>
        <w:t>работы.</w:t>
      </w:r>
    </w:p>
    <w:p>
      <w:pPr>
        <w:pStyle w:val="BodyText"/>
        <w:spacing w:before="7" w:after="0"/>
        <w:ind w:hanging="0" w:left="0"/>
        <w:jc w:val="left"/>
        <w:rPr/>
      </w:pPr>
      <w:r>
        <w:rPr/>
      </w:r>
    </w:p>
    <w:p>
      <w:pPr>
        <w:pStyle w:val="Heading1"/>
        <w:ind w:left="1841"/>
        <w:jc w:val="both"/>
        <w:rPr/>
      </w:pPr>
      <w:r>
        <w:rPr/>
        <w:t>ПРЕДМЕТНЫЕ</w:t>
      </w:r>
      <w:r>
        <w:rPr>
          <w:spacing w:val="-19"/>
        </w:rPr>
        <w:t xml:space="preserve"> </w:t>
      </w:r>
      <w:r>
        <w:rPr/>
        <w:t>РЕЗУЛЬТАТЫ</w:t>
      </w:r>
      <w:r>
        <w:rPr>
          <w:spacing w:val="-16"/>
        </w:rPr>
        <w:t xml:space="preserve"> </w:t>
      </w:r>
      <w:r>
        <w:rPr/>
        <w:t>ОСВОЕНИЯ</w:t>
      </w:r>
      <w:r>
        <w:rPr>
          <w:spacing w:val="-14"/>
        </w:rPr>
        <w:t xml:space="preserve"> </w:t>
      </w:r>
      <w:r>
        <w:rPr>
          <w:spacing w:val="-2"/>
        </w:rPr>
        <w:t>ПРОГРАММЫ</w:t>
      </w:r>
    </w:p>
    <w:p>
      <w:pPr>
        <w:pStyle w:val="BodyText"/>
        <w:ind w:hanging="0" w:left="0"/>
        <w:jc w:val="left"/>
        <w:rPr>
          <w:b/>
        </w:rPr>
      </w:pPr>
      <w:r>
        <w:rPr>
          <w:b/>
        </w:rPr>
      </w:r>
    </w:p>
    <w:p>
      <w:pPr>
        <w:pStyle w:val="Normal"/>
        <w:spacing w:lineRule="exact" w:line="319"/>
        <w:ind w:left="706"/>
        <w:jc w:val="center"/>
        <w:rPr>
          <w:b/>
          <w:sz w:val="28"/>
        </w:rPr>
      </w:pPr>
      <w:r>
        <w:rPr>
          <w:b/>
          <w:sz w:val="28"/>
        </w:rPr>
        <w:t xml:space="preserve">1 </w:t>
      </w:r>
      <w:r>
        <w:rPr>
          <w:b/>
          <w:spacing w:val="-2"/>
          <w:sz w:val="28"/>
        </w:rPr>
        <w:t>КЛАСС</w:t>
      </w:r>
    </w:p>
    <w:p>
      <w:pPr>
        <w:pStyle w:val="Heading3"/>
        <w:spacing w:lineRule="exact" w:line="318"/>
        <w:rPr/>
      </w:pPr>
      <w:r>
        <w:rPr/>
        <w:t>К</w:t>
      </w:r>
      <w:r>
        <w:rPr>
          <w:spacing w:val="-9"/>
        </w:rPr>
        <w:t xml:space="preserve"> </w:t>
      </w:r>
      <w:r>
        <w:rPr/>
        <w:t>концу</w:t>
      </w:r>
      <w:r>
        <w:rPr>
          <w:spacing w:val="-6"/>
        </w:rPr>
        <w:t xml:space="preserve"> </w:t>
      </w:r>
      <w:r>
        <w:rPr/>
        <w:t>обучения</w:t>
      </w:r>
      <w:r>
        <w:rPr>
          <w:spacing w:val="-4"/>
        </w:rPr>
        <w:t xml:space="preserve"> </w:t>
      </w:r>
      <w:r>
        <w:rPr/>
        <w:t>в</w:t>
      </w:r>
      <w:r>
        <w:rPr>
          <w:spacing w:val="-5"/>
        </w:rPr>
        <w:t xml:space="preserve"> </w:t>
      </w:r>
      <w:r>
        <w:rPr/>
        <w:t>1</w:t>
      </w:r>
      <w:r>
        <w:rPr>
          <w:spacing w:val="-7"/>
        </w:rPr>
        <w:t xml:space="preserve"> </w:t>
      </w:r>
      <w:r>
        <w:rPr/>
        <w:t>классе</w:t>
      </w:r>
      <w:r>
        <w:rPr>
          <w:spacing w:val="-6"/>
        </w:rPr>
        <w:t xml:space="preserve"> </w:t>
      </w:r>
      <w:r>
        <w:rPr/>
        <w:t>обучающийся</w:t>
      </w:r>
      <w:r>
        <w:rPr>
          <w:spacing w:val="-2"/>
        </w:rPr>
        <w:t xml:space="preserve"> научится:</w:t>
      </w:r>
    </w:p>
    <w:p>
      <w:pPr>
        <w:sectPr>
          <w:footerReference w:type="default" r:id="rId314"/>
          <w:footerReference w:type="first" r:id="rId31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5"/>
        </w:numPr>
        <w:tabs>
          <w:tab w:val="clear" w:pos="720"/>
          <w:tab w:val="left" w:pos="1864" w:leader="none"/>
        </w:tabs>
        <w:spacing w:lineRule="auto" w:line="240"/>
        <w:ind w:firstLine="566" w:left="1133" w:right="852"/>
        <w:jc w:val="left"/>
        <w:rPr>
          <w:sz w:val="28"/>
        </w:rPr>
      </w:pPr>
      <w:r>
        <w:rPr>
          <w:sz w:val="28"/>
        </w:rPr>
        <w:t>называть себя и</w:t>
      </w:r>
      <w:r>
        <w:rPr>
          <w:spacing w:val="34"/>
          <w:sz w:val="28"/>
        </w:rPr>
        <w:t xml:space="preserve"> </w:t>
      </w:r>
      <w:r>
        <w:rPr>
          <w:sz w:val="28"/>
        </w:rPr>
        <w:t>членов своей</w:t>
      </w:r>
      <w:r>
        <w:rPr>
          <w:spacing w:val="34"/>
          <w:sz w:val="28"/>
        </w:rPr>
        <w:t xml:space="preserve"> </w:t>
      </w:r>
      <w:r>
        <w:rPr>
          <w:sz w:val="28"/>
        </w:rPr>
        <w:t>семьи по</w:t>
      </w:r>
      <w:r>
        <w:rPr>
          <w:spacing w:val="35"/>
          <w:sz w:val="28"/>
        </w:rPr>
        <w:t xml:space="preserve"> </w:t>
      </w:r>
      <w:r>
        <w:rPr>
          <w:sz w:val="28"/>
        </w:rPr>
        <w:t>фамилии, имени, отчеству, про-</w:t>
      </w:r>
      <w:r>
        <w:rPr>
          <w:spacing w:val="40"/>
          <w:sz w:val="28"/>
        </w:rPr>
        <w:t xml:space="preserve"> </w:t>
      </w:r>
      <w:r>
        <w:rPr>
          <w:sz w:val="28"/>
        </w:rPr>
        <w:t>фессии</w:t>
      </w:r>
      <w:r>
        <w:rPr>
          <w:spacing w:val="28"/>
          <w:sz w:val="28"/>
        </w:rPr>
        <w:t xml:space="preserve"> </w:t>
      </w:r>
      <w:r>
        <w:rPr>
          <w:sz w:val="28"/>
        </w:rPr>
        <w:t>членов</w:t>
      </w:r>
      <w:r>
        <w:rPr>
          <w:spacing w:val="31"/>
          <w:sz w:val="28"/>
        </w:rPr>
        <w:t xml:space="preserve"> </w:t>
      </w:r>
      <w:r>
        <w:rPr>
          <w:sz w:val="28"/>
        </w:rPr>
        <w:t>своей</w:t>
      </w:r>
      <w:r>
        <w:rPr>
          <w:spacing w:val="31"/>
          <w:sz w:val="28"/>
        </w:rPr>
        <w:t xml:space="preserve"> </w:t>
      </w:r>
      <w:r>
        <w:rPr>
          <w:sz w:val="28"/>
        </w:rPr>
        <w:t>семьи,</w:t>
      </w:r>
      <w:r>
        <w:rPr>
          <w:spacing w:val="31"/>
          <w:sz w:val="28"/>
        </w:rPr>
        <w:t xml:space="preserve"> </w:t>
      </w:r>
      <w:r>
        <w:rPr>
          <w:sz w:val="28"/>
        </w:rPr>
        <w:t>домашний</w:t>
      </w:r>
      <w:r>
        <w:rPr>
          <w:spacing w:val="29"/>
          <w:sz w:val="28"/>
        </w:rPr>
        <w:t xml:space="preserve"> </w:t>
      </w:r>
      <w:r>
        <w:rPr>
          <w:sz w:val="28"/>
        </w:rPr>
        <w:t>адрес</w:t>
      </w:r>
      <w:r>
        <w:rPr>
          <w:spacing w:val="29"/>
          <w:sz w:val="28"/>
        </w:rPr>
        <w:t xml:space="preserve"> </w:t>
      </w:r>
      <w:r>
        <w:rPr>
          <w:sz w:val="28"/>
        </w:rPr>
        <w:t>и</w:t>
      </w:r>
      <w:r>
        <w:rPr>
          <w:spacing w:val="30"/>
          <w:sz w:val="28"/>
        </w:rPr>
        <w:t xml:space="preserve"> </w:t>
      </w:r>
      <w:r>
        <w:rPr>
          <w:sz w:val="28"/>
        </w:rPr>
        <w:t>адрес</w:t>
      </w:r>
      <w:r>
        <w:rPr>
          <w:spacing w:val="33"/>
          <w:sz w:val="28"/>
        </w:rPr>
        <w:t xml:space="preserve"> </w:t>
      </w:r>
      <w:r>
        <w:rPr>
          <w:sz w:val="28"/>
        </w:rPr>
        <w:t>своей</w:t>
      </w:r>
      <w:r>
        <w:rPr>
          <w:spacing w:val="30"/>
          <w:sz w:val="28"/>
        </w:rPr>
        <w:t xml:space="preserve"> </w:t>
      </w:r>
      <w:r>
        <w:rPr>
          <w:sz w:val="28"/>
        </w:rPr>
        <w:t>школы;</w:t>
      </w:r>
      <w:r>
        <w:rPr>
          <w:spacing w:val="28"/>
          <w:sz w:val="28"/>
        </w:rPr>
        <w:t xml:space="preserve"> </w:t>
      </w:r>
      <w:r>
        <w:rPr>
          <w:sz w:val="28"/>
        </w:rPr>
        <w:t>проявлять</w:t>
      </w:r>
    </w:p>
    <w:p>
      <w:pPr>
        <w:pStyle w:val="BodyText"/>
        <w:spacing w:lineRule="auto" w:line="240" w:before="78" w:after="0"/>
        <w:ind w:hanging="0" w:left="1133" w:right="852"/>
        <w:rPr/>
      </w:pPr>
      <w:r>
        <w:rPr/>
        <w:t>уважение к семейным ценностям и традициям, соблюдать правила нравствен- ного поведения в социуме и на природе;</w:t>
      </w:r>
    </w:p>
    <w:p>
      <w:pPr>
        <w:pStyle w:val="ListParagraph"/>
        <w:numPr>
          <w:ilvl w:val="1"/>
          <w:numId w:val="55"/>
        </w:numPr>
        <w:tabs>
          <w:tab w:val="clear" w:pos="720"/>
          <w:tab w:val="left" w:pos="1864" w:leader="none"/>
        </w:tabs>
        <w:spacing w:lineRule="exact" w:line="317"/>
        <w:ind w:hanging="165" w:left="1864"/>
        <w:rPr>
          <w:sz w:val="28"/>
        </w:rPr>
      </w:pPr>
      <w:r>
        <w:rPr>
          <w:sz w:val="28"/>
        </w:rPr>
        <w:t>воспроизводить</w:t>
      </w:r>
      <w:r>
        <w:rPr>
          <w:spacing w:val="-13"/>
          <w:sz w:val="28"/>
        </w:rPr>
        <w:t xml:space="preserve"> </w:t>
      </w:r>
      <w:r>
        <w:rPr>
          <w:sz w:val="28"/>
        </w:rPr>
        <w:t>название</w:t>
      </w:r>
      <w:r>
        <w:rPr>
          <w:spacing w:val="-14"/>
          <w:sz w:val="28"/>
        </w:rPr>
        <w:t xml:space="preserve"> </w:t>
      </w:r>
      <w:r>
        <w:rPr>
          <w:sz w:val="28"/>
        </w:rPr>
        <w:t>своего</w:t>
      </w:r>
      <w:r>
        <w:rPr>
          <w:spacing w:val="-12"/>
          <w:sz w:val="28"/>
        </w:rPr>
        <w:t xml:space="preserve"> </w:t>
      </w:r>
      <w:r>
        <w:rPr>
          <w:sz w:val="28"/>
        </w:rPr>
        <w:t>населённого</w:t>
      </w:r>
      <w:r>
        <w:rPr>
          <w:spacing w:val="-13"/>
          <w:sz w:val="28"/>
        </w:rPr>
        <w:t xml:space="preserve"> </w:t>
      </w:r>
      <w:r>
        <w:rPr>
          <w:sz w:val="28"/>
        </w:rPr>
        <w:t>пункта,</w:t>
      </w:r>
      <w:r>
        <w:rPr>
          <w:spacing w:val="-10"/>
          <w:sz w:val="28"/>
        </w:rPr>
        <w:t xml:space="preserve"> </w:t>
      </w:r>
      <w:r>
        <w:rPr>
          <w:sz w:val="28"/>
        </w:rPr>
        <w:t>региона,</w:t>
      </w:r>
      <w:r>
        <w:rPr>
          <w:spacing w:val="-10"/>
          <w:sz w:val="28"/>
        </w:rPr>
        <w:t xml:space="preserve"> </w:t>
      </w:r>
      <w:r>
        <w:rPr>
          <w:spacing w:val="-2"/>
          <w:sz w:val="28"/>
        </w:rPr>
        <w:t>страны;</w:t>
      </w:r>
    </w:p>
    <w:p>
      <w:pPr>
        <w:pStyle w:val="ListParagraph"/>
        <w:numPr>
          <w:ilvl w:val="1"/>
          <w:numId w:val="55"/>
        </w:numPr>
        <w:tabs>
          <w:tab w:val="clear" w:pos="720"/>
          <w:tab w:val="left" w:pos="1864" w:leader="none"/>
        </w:tabs>
        <w:spacing w:lineRule="auto" w:line="240"/>
        <w:ind w:firstLine="566" w:left="1133" w:right="850"/>
        <w:rPr>
          <w:sz w:val="28"/>
        </w:rPr>
      </w:pPr>
      <w:r>
        <w:rPr>
          <w:sz w:val="28"/>
        </w:rPr>
        <w:t>приводить примеры культурных объектов родного края, школьных тра- диций и праздников, традиций и ценностей своей семьи, профессий;</w:t>
      </w:r>
    </w:p>
    <w:p>
      <w:pPr>
        <w:pStyle w:val="ListParagraph"/>
        <w:numPr>
          <w:ilvl w:val="1"/>
          <w:numId w:val="55"/>
        </w:numPr>
        <w:tabs>
          <w:tab w:val="clear" w:pos="720"/>
          <w:tab w:val="left" w:pos="1864" w:leader="none"/>
        </w:tabs>
        <w:ind w:firstLine="566" w:left="1133" w:right="850"/>
        <w:rPr>
          <w:sz w:val="28"/>
        </w:rPr>
      </w:pPr>
      <w:r>
        <w:rPr>
          <w:sz w:val="28"/>
        </w:rPr>
        <w:t>различать объекты живой и неживой природы, объекты, созданные чело- веком, и природные материалы, части растений (корень, стебель, лист, цветок, плод, семя), группы животных (насекомые, рыбы, птицы, звери);</w:t>
      </w:r>
    </w:p>
    <w:p>
      <w:pPr>
        <w:pStyle w:val="ListParagraph"/>
        <w:numPr>
          <w:ilvl w:val="1"/>
          <w:numId w:val="55"/>
        </w:numPr>
        <w:tabs>
          <w:tab w:val="clear" w:pos="720"/>
          <w:tab w:val="left" w:pos="1864" w:leader="none"/>
        </w:tabs>
        <w:ind w:firstLine="566" w:left="1133" w:right="850"/>
        <w:rPr>
          <w:sz w:val="28"/>
        </w:rPr>
      </w:pPr>
      <w:r>
        <w:rPr>
          <w:sz w:val="28"/>
        </w:rPr>
        <w:t>описывать на основе опорных слов наиболее распространённые в родном крае дикорастущие и культурные растения, диких и домашних животных; се- зонные явления в разные времена года; деревья, кустарники, травы; основные группы животных (насекомые, рыбы, птицы, звери); выделять их наиболее су- щественные признаки;</w:t>
      </w:r>
    </w:p>
    <w:p>
      <w:pPr>
        <w:pStyle w:val="ListParagraph"/>
        <w:numPr>
          <w:ilvl w:val="1"/>
          <w:numId w:val="55"/>
        </w:numPr>
        <w:tabs>
          <w:tab w:val="clear" w:pos="720"/>
          <w:tab w:val="left" w:pos="1864" w:leader="none"/>
        </w:tabs>
        <w:ind w:firstLine="566" w:left="1133" w:right="847"/>
        <w:rPr>
          <w:sz w:val="28"/>
        </w:rPr>
      </w:pPr>
      <w:r>
        <w:rPr>
          <w:sz w:val="28"/>
        </w:rPr>
        <w:t xml:space="preserve">применять правила ухода за комнатными растениями и домашними жи- </w:t>
      </w:r>
      <w:r>
        <w:rPr>
          <w:spacing w:val="-2"/>
          <w:sz w:val="28"/>
        </w:rPr>
        <w:t>вотными;</w:t>
      </w:r>
    </w:p>
    <w:p>
      <w:pPr>
        <w:pStyle w:val="ListParagraph"/>
        <w:numPr>
          <w:ilvl w:val="1"/>
          <w:numId w:val="55"/>
        </w:numPr>
        <w:tabs>
          <w:tab w:val="clear" w:pos="720"/>
          <w:tab w:val="left" w:pos="1864" w:leader="none"/>
        </w:tabs>
        <w:ind w:firstLine="566" w:left="1133" w:right="845"/>
        <w:rPr>
          <w:sz w:val="28"/>
        </w:rPr>
      </w:pPr>
      <w:r>
        <w:rPr>
          <w:sz w:val="28"/>
        </w:rPr>
        <w:t>проводить, соблюдая правила</w:t>
      </w:r>
      <w:r>
        <w:rPr>
          <w:spacing w:val="-1"/>
          <w:sz w:val="28"/>
        </w:rPr>
        <w:t xml:space="preserve"> </w:t>
      </w:r>
      <w:r>
        <w:rPr>
          <w:sz w:val="28"/>
        </w:rPr>
        <w:t>безопасного труда, несложные групповые</w:t>
      </w:r>
      <w:r>
        <w:rPr>
          <w:spacing w:val="-1"/>
          <w:sz w:val="28"/>
        </w:rPr>
        <w:t xml:space="preserve"> </w:t>
      </w:r>
      <w:r>
        <w:rPr>
          <w:sz w:val="28"/>
        </w:rPr>
        <w:t>и индивидуальные наблюдения (в т.ч. за сезонными изменениями в природе сво- ей местности), измерения (в т.ч. вести счёт времени, измерять температуру воз- духа) и опыты под руководством учителя;</w:t>
      </w:r>
    </w:p>
    <w:p>
      <w:pPr>
        <w:pStyle w:val="ListParagraph"/>
        <w:numPr>
          <w:ilvl w:val="1"/>
          <w:numId w:val="55"/>
        </w:numPr>
        <w:tabs>
          <w:tab w:val="clear" w:pos="720"/>
          <w:tab w:val="left" w:pos="1864" w:leader="none"/>
        </w:tabs>
        <w:ind w:firstLine="566" w:left="1133" w:right="874"/>
        <w:rPr>
          <w:sz w:val="28"/>
        </w:rPr>
      </w:pPr>
      <w:r>
        <w:rPr>
          <w:sz w:val="28"/>
        </w:rPr>
        <w:t xml:space="preserve">использовать для ответов на вопросы небольшие тексты о природе и об- </w:t>
      </w:r>
      <w:r>
        <w:rPr>
          <w:spacing w:val="-2"/>
          <w:sz w:val="28"/>
        </w:rPr>
        <w:t>ществе;</w:t>
      </w:r>
    </w:p>
    <w:p>
      <w:pPr>
        <w:pStyle w:val="ListParagraph"/>
        <w:numPr>
          <w:ilvl w:val="1"/>
          <w:numId w:val="55"/>
        </w:numPr>
        <w:tabs>
          <w:tab w:val="clear" w:pos="720"/>
          <w:tab w:val="left" w:pos="1864" w:leader="none"/>
        </w:tabs>
        <w:ind w:firstLine="566" w:left="1133" w:right="1155"/>
        <w:jc w:val="left"/>
        <w:rPr>
          <w:sz w:val="28"/>
        </w:rPr>
      </w:pPr>
      <w:r>
        <w:rPr>
          <w:sz w:val="28"/>
        </w:rPr>
        <w:t>оценивать</w:t>
      </w:r>
      <w:r>
        <w:rPr>
          <w:spacing w:val="-5"/>
          <w:sz w:val="28"/>
        </w:rPr>
        <w:t xml:space="preserve"> </w:t>
      </w:r>
      <w:r>
        <w:rPr>
          <w:sz w:val="28"/>
        </w:rPr>
        <w:t>ситуации,</w:t>
      </w:r>
      <w:r>
        <w:rPr>
          <w:spacing w:val="-4"/>
          <w:sz w:val="28"/>
        </w:rPr>
        <w:t xml:space="preserve"> </w:t>
      </w:r>
      <w:r>
        <w:rPr>
          <w:sz w:val="28"/>
        </w:rPr>
        <w:t>раскрывающие</w:t>
      </w:r>
      <w:r>
        <w:rPr>
          <w:spacing w:val="-4"/>
          <w:sz w:val="28"/>
        </w:rPr>
        <w:t xml:space="preserve"> </w:t>
      </w:r>
      <w:r>
        <w:rPr>
          <w:sz w:val="28"/>
        </w:rPr>
        <w:t>положительное</w:t>
      </w:r>
      <w:r>
        <w:rPr>
          <w:spacing w:val="-4"/>
          <w:sz w:val="28"/>
        </w:rPr>
        <w:t xml:space="preserve"> </w:t>
      </w:r>
      <w:r>
        <w:rPr>
          <w:sz w:val="28"/>
        </w:rPr>
        <w:t>и</w:t>
      </w:r>
      <w:r>
        <w:rPr>
          <w:spacing w:val="-1"/>
          <w:sz w:val="28"/>
        </w:rPr>
        <w:t xml:space="preserve"> </w:t>
      </w:r>
      <w:r>
        <w:rPr>
          <w:sz w:val="28"/>
        </w:rPr>
        <w:t>негативное</w:t>
      </w:r>
      <w:r>
        <w:rPr>
          <w:spacing w:val="-3"/>
          <w:sz w:val="28"/>
        </w:rPr>
        <w:t xml:space="preserve"> </w:t>
      </w:r>
      <w:r>
        <w:rPr>
          <w:sz w:val="28"/>
        </w:rPr>
        <w:t>отно- шение к природе; правила поведения в быту, в общественных местах;</w:t>
      </w:r>
    </w:p>
    <w:p>
      <w:pPr>
        <w:pStyle w:val="ListParagraph"/>
        <w:numPr>
          <w:ilvl w:val="1"/>
          <w:numId w:val="55"/>
        </w:numPr>
        <w:tabs>
          <w:tab w:val="clear" w:pos="720"/>
          <w:tab w:val="left" w:pos="1864" w:leader="none"/>
        </w:tabs>
        <w:ind w:firstLine="566" w:left="1133" w:right="874"/>
        <w:jc w:val="left"/>
        <w:rPr>
          <w:sz w:val="28"/>
        </w:rPr>
      </w:pPr>
      <w:r>
        <w:rPr>
          <w:sz w:val="28"/>
        </w:rPr>
        <w:t>соблюдать правила безопасности на учебном месте школьника; во время наблюдений и опытов; безопасно пользоваться бытовыми электроприборами;</w:t>
      </w:r>
    </w:p>
    <w:p>
      <w:pPr>
        <w:pStyle w:val="ListParagraph"/>
        <w:numPr>
          <w:ilvl w:val="1"/>
          <w:numId w:val="55"/>
        </w:numPr>
        <w:tabs>
          <w:tab w:val="clear" w:pos="720"/>
          <w:tab w:val="left" w:pos="1864" w:leader="none"/>
        </w:tabs>
        <w:spacing w:lineRule="exact" w:line="321" w:before="1" w:after="0"/>
        <w:ind w:hanging="165" w:left="1864"/>
        <w:jc w:val="left"/>
        <w:rPr>
          <w:sz w:val="28"/>
        </w:rPr>
      </w:pPr>
      <w:r>
        <w:rPr>
          <w:sz w:val="28"/>
        </w:rPr>
        <w:t>соблюдать</w:t>
      </w:r>
      <w:r>
        <w:rPr>
          <w:spacing w:val="-11"/>
          <w:sz w:val="28"/>
        </w:rPr>
        <w:t xml:space="preserve"> </w:t>
      </w:r>
      <w:r>
        <w:rPr>
          <w:sz w:val="28"/>
        </w:rPr>
        <w:t>правила</w:t>
      </w:r>
      <w:r>
        <w:rPr>
          <w:spacing w:val="-7"/>
          <w:sz w:val="28"/>
        </w:rPr>
        <w:t xml:space="preserve"> </w:t>
      </w:r>
      <w:r>
        <w:rPr>
          <w:sz w:val="28"/>
        </w:rPr>
        <w:t>здорового</w:t>
      </w:r>
      <w:r>
        <w:rPr>
          <w:spacing w:val="-11"/>
          <w:sz w:val="28"/>
        </w:rPr>
        <w:t xml:space="preserve"> </w:t>
      </w:r>
      <w:r>
        <w:rPr>
          <w:sz w:val="28"/>
        </w:rPr>
        <w:t>питания</w:t>
      </w:r>
      <w:r>
        <w:rPr>
          <w:spacing w:val="-8"/>
          <w:sz w:val="28"/>
        </w:rPr>
        <w:t xml:space="preserve"> </w:t>
      </w:r>
      <w:r>
        <w:rPr>
          <w:sz w:val="28"/>
        </w:rPr>
        <w:t>и</w:t>
      </w:r>
      <w:r>
        <w:rPr>
          <w:spacing w:val="-12"/>
          <w:sz w:val="28"/>
        </w:rPr>
        <w:t xml:space="preserve"> </w:t>
      </w:r>
      <w:r>
        <w:rPr>
          <w:sz w:val="28"/>
        </w:rPr>
        <w:t>личной</w:t>
      </w:r>
      <w:r>
        <w:rPr>
          <w:spacing w:val="-8"/>
          <w:sz w:val="28"/>
        </w:rPr>
        <w:t xml:space="preserve"> </w:t>
      </w:r>
      <w:r>
        <w:rPr>
          <w:spacing w:val="-2"/>
          <w:sz w:val="28"/>
        </w:rPr>
        <w:t>гигиены;</w:t>
      </w:r>
    </w:p>
    <w:p>
      <w:pPr>
        <w:pStyle w:val="ListParagraph"/>
        <w:numPr>
          <w:ilvl w:val="1"/>
          <w:numId w:val="55"/>
        </w:numPr>
        <w:tabs>
          <w:tab w:val="clear" w:pos="720"/>
          <w:tab w:val="left" w:pos="1864" w:leader="none"/>
        </w:tabs>
        <w:spacing w:lineRule="exact" w:line="321"/>
        <w:ind w:hanging="165" w:left="1864"/>
        <w:jc w:val="left"/>
        <w:rPr>
          <w:sz w:val="28"/>
        </w:rPr>
      </w:pPr>
      <w:r>
        <w:rPr>
          <w:sz w:val="28"/>
        </w:rPr>
        <w:t>соблюдать</w:t>
      </w:r>
      <w:r>
        <w:rPr>
          <w:spacing w:val="-15"/>
          <w:sz w:val="28"/>
        </w:rPr>
        <w:t xml:space="preserve"> </w:t>
      </w:r>
      <w:r>
        <w:rPr>
          <w:sz w:val="28"/>
        </w:rPr>
        <w:t>правила</w:t>
      </w:r>
      <w:r>
        <w:rPr>
          <w:spacing w:val="-11"/>
          <w:sz w:val="28"/>
        </w:rPr>
        <w:t xml:space="preserve"> </w:t>
      </w:r>
      <w:r>
        <w:rPr>
          <w:sz w:val="28"/>
        </w:rPr>
        <w:t>безопасного</w:t>
      </w:r>
      <w:r>
        <w:rPr>
          <w:spacing w:val="-11"/>
          <w:sz w:val="28"/>
        </w:rPr>
        <w:t xml:space="preserve"> </w:t>
      </w:r>
      <w:r>
        <w:rPr>
          <w:sz w:val="28"/>
        </w:rPr>
        <w:t>поведения</w:t>
      </w:r>
      <w:r>
        <w:rPr>
          <w:spacing w:val="-12"/>
          <w:sz w:val="28"/>
        </w:rPr>
        <w:t xml:space="preserve"> </w:t>
      </w:r>
      <w:r>
        <w:rPr>
          <w:spacing w:val="-2"/>
          <w:sz w:val="28"/>
        </w:rPr>
        <w:t>пешехода;</w:t>
      </w:r>
    </w:p>
    <w:p>
      <w:pPr>
        <w:pStyle w:val="ListParagraph"/>
        <w:numPr>
          <w:ilvl w:val="1"/>
          <w:numId w:val="55"/>
        </w:numPr>
        <w:tabs>
          <w:tab w:val="clear" w:pos="720"/>
          <w:tab w:val="left" w:pos="1864" w:leader="none"/>
        </w:tabs>
        <w:spacing w:lineRule="exact" w:line="321" w:before="2" w:after="0"/>
        <w:ind w:hanging="165" w:left="1864"/>
        <w:jc w:val="left"/>
        <w:rPr>
          <w:sz w:val="28"/>
        </w:rPr>
      </w:pPr>
      <w:r>
        <w:rPr>
          <w:sz w:val="28"/>
        </w:rPr>
        <w:t>соблюдать</w:t>
      </w:r>
      <w:r>
        <w:rPr>
          <w:spacing w:val="-12"/>
          <w:sz w:val="28"/>
        </w:rPr>
        <w:t xml:space="preserve"> </w:t>
      </w:r>
      <w:r>
        <w:rPr>
          <w:sz w:val="28"/>
        </w:rPr>
        <w:t>правила</w:t>
      </w:r>
      <w:r>
        <w:rPr>
          <w:spacing w:val="-10"/>
          <w:sz w:val="28"/>
        </w:rPr>
        <w:t xml:space="preserve"> </w:t>
      </w:r>
      <w:r>
        <w:rPr>
          <w:sz w:val="28"/>
        </w:rPr>
        <w:t>безопасного</w:t>
      </w:r>
      <w:r>
        <w:rPr>
          <w:spacing w:val="-8"/>
          <w:sz w:val="28"/>
        </w:rPr>
        <w:t xml:space="preserve"> </w:t>
      </w:r>
      <w:r>
        <w:rPr>
          <w:sz w:val="28"/>
        </w:rPr>
        <w:t>поведения</w:t>
      </w:r>
      <w:r>
        <w:rPr>
          <w:spacing w:val="-10"/>
          <w:sz w:val="28"/>
        </w:rPr>
        <w:t xml:space="preserve"> </w:t>
      </w:r>
      <w:r>
        <w:rPr>
          <w:sz w:val="28"/>
        </w:rPr>
        <w:t>в</w:t>
      </w:r>
      <w:r>
        <w:rPr>
          <w:spacing w:val="-11"/>
          <w:sz w:val="28"/>
        </w:rPr>
        <w:t xml:space="preserve"> </w:t>
      </w:r>
      <w:r>
        <w:rPr>
          <w:spacing w:val="-2"/>
          <w:sz w:val="28"/>
        </w:rPr>
        <w:t>природе;</w:t>
      </w:r>
    </w:p>
    <w:p>
      <w:pPr>
        <w:pStyle w:val="ListParagraph"/>
        <w:numPr>
          <w:ilvl w:val="1"/>
          <w:numId w:val="55"/>
        </w:numPr>
        <w:tabs>
          <w:tab w:val="clear" w:pos="720"/>
          <w:tab w:val="left" w:pos="1864" w:leader="none"/>
        </w:tabs>
        <w:spacing w:lineRule="auto" w:line="240"/>
        <w:ind w:firstLine="566" w:left="1133" w:right="1300"/>
        <w:jc w:val="left"/>
        <w:rPr>
          <w:sz w:val="28"/>
        </w:rPr>
      </w:pPr>
      <w:r>
        <w:rPr>
          <w:sz w:val="28"/>
        </w:rPr>
        <w:t>с помощью взрослых (учителя, родителей) пользоваться электронным дневником и электронными ресурсами школы.</w:t>
      </w:r>
    </w:p>
    <w:p>
      <w:pPr>
        <w:pStyle w:val="BodyText"/>
        <w:spacing w:before="3" w:after="0"/>
        <w:ind w:hanging="0" w:left="0"/>
        <w:jc w:val="left"/>
        <w:rPr/>
      </w:pPr>
      <w:r>
        <w:rPr/>
      </w:r>
    </w:p>
    <w:p>
      <w:pPr>
        <w:pStyle w:val="Heading1"/>
        <w:spacing w:lineRule="exact" w:line="319" w:before="1" w:after="0"/>
        <w:rPr/>
      </w:pPr>
      <w:r>
        <w:rPr/>
        <w:t xml:space="preserve">2 </w:t>
      </w:r>
      <w:r>
        <w:rPr>
          <w:spacing w:val="-2"/>
        </w:rPr>
        <w:t>КЛАСС</w:t>
      </w:r>
    </w:p>
    <w:p>
      <w:pPr>
        <w:pStyle w:val="Heading3"/>
        <w:spacing w:lineRule="exact" w:line="318"/>
        <w:rPr/>
      </w:pPr>
      <w:r>
        <w:rPr/>
        <w:t>К</w:t>
      </w:r>
      <w:r>
        <w:rPr>
          <w:spacing w:val="-13"/>
        </w:rPr>
        <w:t xml:space="preserve"> </w:t>
      </w:r>
      <w:r>
        <w:rPr/>
        <w:t>концу</w:t>
      </w:r>
      <w:r>
        <w:rPr>
          <w:spacing w:val="-4"/>
        </w:rPr>
        <w:t xml:space="preserve"> </w:t>
      </w:r>
      <w:r>
        <w:rPr/>
        <w:t>обучения</w:t>
      </w:r>
      <w:r>
        <w:rPr>
          <w:spacing w:val="-5"/>
        </w:rPr>
        <w:t xml:space="preserve"> </w:t>
      </w:r>
      <w:r>
        <w:rPr/>
        <w:t>во</w:t>
      </w:r>
      <w:r>
        <w:rPr>
          <w:spacing w:val="-6"/>
        </w:rPr>
        <w:t xml:space="preserve"> </w:t>
      </w:r>
      <w:r>
        <w:rPr/>
        <w:t>2</w:t>
      </w:r>
      <w:r>
        <w:rPr>
          <w:spacing w:val="-7"/>
        </w:rPr>
        <w:t xml:space="preserve"> </w:t>
      </w:r>
      <w:r>
        <w:rPr/>
        <w:t>классе</w:t>
      </w:r>
      <w:r>
        <w:rPr>
          <w:spacing w:val="-7"/>
        </w:rPr>
        <w:t xml:space="preserve"> </w:t>
      </w:r>
      <w:r>
        <w:rPr/>
        <w:t>обучающийся</w:t>
      </w:r>
      <w:r>
        <w:rPr>
          <w:spacing w:val="-3"/>
        </w:rPr>
        <w:t xml:space="preserve"> </w:t>
      </w:r>
      <w:r>
        <w:rPr>
          <w:spacing w:val="-2"/>
        </w:rPr>
        <w:t>научится:</w:t>
      </w:r>
    </w:p>
    <w:p>
      <w:pPr>
        <w:pStyle w:val="ListParagraph"/>
        <w:numPr>
          <w:ilvl w:val="1"/>
          <w:numId w:val="55"/>
        </w:numPr>
        <w:tabs>
          <w:tab w:val="clear" w:pos="720"/>
          <w:tab w:val="left" w:pos="1864" w:leader="none"/>
        </w:tabs>
        <w:ind w:firstLine="566" w:left="1133" w:right="851"/>
        <w:rPr>
          <w:sz w:val="28"/>
        </w:rPr>
      </w:pPr>
      <w:r>
        <w:rPr>
          <w:sz w:val="28"/>
        </w:rPr>
        <w:t>находить Россию на карте мира, на карте России - Москву, свой регион и его главный город;</w:t>
      </w:r>
    </w:p>
    <w:p>
      <w:pPr>
        <w:pStyle w:val="ListParagraph"/>
        <w:numPr>
          <w:ilvl w:val="1"/>
          <w:numId w:val="55"/>
        </w:numPr>
        <w:tabs>
          <w:tab w:val="clear" w:pos="720"/>
          <w:tab w:val="left" w:pos="1868" w:leader="none"/>
        </w:tabs>
        <w:ind w:firstLine="566" w:left="1133" w:right="861"/>
        <w:rPr>
          <w:sz w:val="28"/>
        </w:rPr>
      </w:pPr>
      <w:r>
        <w:rPr>
          <w:sz w:val="28"/>
        </w:rPr>
        <w:t>узнавать</w:t>
      </w:r>
      <w:r>
        <w:rPr>
          <w:spacing w:val="-4"/>
          <w:sz w:val="28"/>
        </w:rPr>
        <w:t xml:space="preserve"> </w:t>
      </w:r>
      <w:r>
        <w:rPr>
          <w:sz w:val="28"/>
        </w:rPr>
        <w:t>государственную</w:t>
      </w:r>
      <w:r>
        <w:rPr>
          <w:spacing w:val="-4"/>
          <w:sz w:val="28"/>
        </w:rPr>
        <w:t xml:space="preserve"> </w:t>
      </w:r>
      <w:r>
        <w:rPr>
          <w:sz w:val="28"/>
        </w:rPr>
        <w:t>символику</w:t>
      </w:r>
      <w:r>
        <w:rPr>
          <w:spacing w:val="-6"/>
          <w:sz w:val="28"/>
        </w:rPr>
        <w:t xml:space="preserve"> </w:t>
      </w:r>
      <w:r>
        <w:rPr>
          <w:sz w:val="28"/>
        </w:rPr>
        <w:t>Российской</w:t>
      </w:r>
      <w:r>
        <w:rPr>
          <w:spacing w:val="-2"/>
          <w:sz w:val="28"/>
        </w:rPr>
        <w:t xml:space="preserve"> </w:t>
      </w:r>
      <w:r>
        <w:rPr>
          <w:sz w:val="28"/>
        </w:rPr>
        <w:t>Федерации</w:t>
      </w:r>
      <w:r>
        <w:rPr>
          <w:spacing w:val="-2"/>
          <w:sz w:val="28"/>
        </w:rPr>
        <w:t xml:space="preserve"> </w:t>
      </w:r>
      <w:r>
        <w:rPr>
          <w:sz w:val="28"/>
        </w:rPr>
        <w:t>(гимн,</w:t>
      </w:r>
      <w:r>
        <w:rPr>
          <w:spacing w:val="-3"/>
          <w:sz w:val="28"/>
        </w:rPr>
        <w:t xml:space="preserve"> </w:t>
      </w:r>
      <w:r>
        <w:rPr>
          <w:sz w:val="28"/>
        </w:rPr>
        <w:t>герб, флаг) и своего региона;</w:t>
      </w:r>
    </w:p>
    <w:p>
      <w:pPr>
        <w:pStyle w:val="ListParagraph"/>
        <w:numPr>
          <w:ilvl w:val="1"/>
          <w:numId w:val="55"/>
        </w:numPr>
        <w:tabs>
          <w:tab w:val="clear" w:pos="720"/>
          <w:tab w:val="left" w:pos="1864" w:leader="none"/>
        </w:tabs>
        <w:ind w:firstLine="566" w:left="1133" w:right="845"/>
        <w:rPr>
          <w:sz w:val="28"/>
        </w:rPr>
      </w:pPr>
      <w:r>
        <w:rPr>
          <w:sz w:val="28"/>
        </w:rPr>
        <w:t>проявлять уважение к семейным ценностям и традициям, традициям сво- его народа и других народов, государственным символам России; соблюдать правила нравственного поведения в социуме и на природе;</w:t>
      </w:r>
    </w:p>
    <w:p>
      <w:pPr>
        <w:sectPr>
          <w:footerReference w:type="default" r:id="rId316"/>
          <w:footerReference w:type="first" r:id="rId31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5"/>
        </w:numPr>
        <w:tabs>
          <w:tab w:val="clear" w:pos="720"/>
          <w:tab w:val="left" w:pos="1864" w:leader="none"/>
        </w:tabs>
        <w:spacing w:lineRule="auto" w:line="240"/>
        <w:ind w:firstLine="566" w:left="1133" w:right="850"/>
        <w:rPr>
          <w:sz w:val="28"/>
        </w:rPr>
      </w:pPr>
      <w:r>
        <w:rPr>
          <w:sz w:val="28"/>
        </w:rPr>
        <w:t>распознавать изученные объекты окружающего мира по их описанию, рисункам и фотографиям, различать их в окружающем мире;</w:t>
      </w:r>
    </w:p>
    <w:p>
      <w:pPr>
        <w:pStyle w:val="ListParagraph"/>
        <w:numPr>
          <w:ilvl w:val="1"/>
          <w:numId w:val="55"/>
        </w:numPr>
        <w:tabs>
          <w:tab w:val="clear" w:pos="720"/>
          <w:tab w:val="left" w:pos="1864" w:leader="none"/>
        </w:tabs>
        <w:spacing w:before="78" w:after="0"/>
        <w:ind w:firstLine="566" w:left="1133" w:right="854"/>
        <w:rPr>
          <w:sz w:val="28"/>
        </w:rPr>
      </w:pPr>
      <w:r>
        <w:rPr>
          <w:sz w:val="28"/>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pPr>
        <w:pStyle w:val="ListParagraph"/>
        <w:numPr>
          <w:ilvl w:val="1"/>
          <w:numId w:val="55"/>
        </w:numPr>
        <w:tabs>
          <w:tab w:val="clear" w:pos="720"/>
          <w:tab w:val="left" w:pos="1864" w:leader="none"/>
        </w:tabs>
        <w:spacing w:lineRule="auto" w:line="240" w:before="2" w:after="0"/>
        <w:ind w:firstLine="566" w:left="1133" w:right="865"/>
        <w:rPr>
          <w:sz w:val="28"/>
        </w:rPr>
      </w:pPr>
      <w:r>
        <w:rPr>
          <w:sz w:val="28"/>
        </w:rPr>
        <w:t>проводить, соблюдая правила безопасного труда, несложные наблюдения и опыты с природными объектами, измерения;</w:t>
      </w:r>
    </w:p>
    <w:p>
      <w:pPr>
        <w:pStyle w:val="ListParagraph"/>
        <w:numPr>
          <w:ilvl w:val="1"/>
          <w:numId w:val="55"/>
        </w:numPr>
        <w:tabs>
          <w:tab w:val="clear" w:pos="720"/>
          <w:tab w:val="left" w:pos="1864" w:leader="none"/>
        </w:tabs>
        <w:ind w:firstLine="566" w:left="1133" w:right="845"/>
        <w:rPr>
          <w:sz w:val="28"/>
        </w:rPr>
      </w:pPr>
      <w:r>
        <w:rPr>
          <w:sz w:val="28"/>
        </w:rPr>
        <w:t>приводить примеры изученных взаимосвязей в природе, примеры, иллю- стрирующие значение природы в жизни человека;</w:t>
      </w:r>
    </w:p>
    <w:p>
      <w:pPr>
        <w:pStyle w:val="ListParagraph"/>
        <w:numPr>
          <w:ilvl w:val="1"/>
          <w:numId w:val="55"/>
        </w:numPr>
        <w:tabs>
          <w:tab w:val="clear" w:pos="720"/>
          <w:tab w:val="left" w:pos="1864" w:leader="none"/>
        </w:tabs>
        <w:ind w:firstLine="566" w:left="1133" w:right="847"/>
        <w:rPr>
          <w:sz w:val="28"/>
        </w:rPr>
      </w:pPr>
      <w:r>
        <w:rPr>
          <w:sz w:val="28"/>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 </w:t>
      </w:r>
      <w:r>
        <w:rPr>
          <w:spacing w:val="-4"/>
          <w:sz w:val="28"/>
        </w:rPr>
        <w:t>ты);</w:t>
      </w:r>
    </w:p>
    <w:p>
      <w:pPr>
        <w:pStyle w:val="ListParagraph"/>
        <w:numPr>
          <w:ilvl w:val="1"/>
          <w:numId w:val="55"/>
        </w:numPr>
        <w:tabs>
          <w:tab w:val="clear" w:pos="720"/>
          <w:tab w:val="left" w:pos="1864" w:leader="none"/>
        </w:tabs>
        <w:spacing w:lineRule="auto" w:line="240"/>
        <w:ind w:firstLine="566" w:left="1133" w:right="862"/>
        <w:jc w:val="left"/>
        <w:rPr>
          <w:sz w:val="28"/>
        </w:rPr>
      </w:pPr>
      <w:r>
        <w:rPr>
          <w:sz w:val="28"/>
        </w:rPr>
        <w:t>описывать на основе предложенного плана или опорных слов изученные природные объекты и явления, в т.ч. звёзды, созвездия, планеты;</w:t>
      </w:r>
    </w:p>
    <w:p>
      <w:pPr>
        <w:pStyle w:val="ListParagraph"/>
        <w:numPr>
          <w:ilvl w:val="1"/>
          <w:numId w:val="55"/>
        </w:numPr>
        <w:tabs>
          <w:tab w:val="clear" w:pos="720"/>
          <w:tab w:val="left" w:pos="1864" w:leader="none"/>
        </w:tabs>
        <w:spacing w:lineRule="auto" w:line="240"/>
        <w:ind w:firstLine="566" w:left="1133" w:right="857"/>
        <w:jc w:val="left"/>
        <w:rPr>
          <w:sz w:val="28"/>
        </w:rPr>
      </w:pPr>
      <w:r>
        <w:rPr>
          <w:sz w:val="28"/>
        </w:rPr>
        <w:t>группировать изученные объекты живой и неживой природы по предло- женным признакам;</w:t>
      </w:r>
    </w:p>
    <w:p>
      <w:pPr>
        <w:pStyle w:val="ListParagraph"/>
        <w:numPr>
          <w:ilvl w:val="1"/>
          <w:numId w:val="55"/>
        </w:numPr>
        <w:tabs>
          <w:tab w:val="clear" w:pos="720"/>
          <w:tab w:val="left" w:pos="1864" w:leader="none"/>
        </w:tabs>
        <w:spacing w:lineRule="auto" w:line="240"/>
        <w:ind w:firstLine="566" w:left="1133" w:right="850"/>
        <w:jc w:val="left"/>
        <w:rPr>
          <w:sz w:val="28"/>
        </w:rPr>
      </w:pPr>
      <w:r>
        <w:rPr>
          <w:sz w:val="28"/>
        </w:rPr>
        <w:t>сравнивать объекты живой и неживой природы на основе внешних при-</w:t>
      </w:r>
      <w:r>
        <w:rPr>
          <w:spacing w:val="40"/>
          <w:sz w:val="28"/>
        </w:rPr>
        <w:t xml:space="preserve"> </w:t>
      </w:r>
      <w:r>
        <w:rPr>
          <w:spacing w:val="-2"/>
          <w:sz w:val="28"/>
        </w:rPr>
        <w:t>знаков;</w:t>
      </w:r>
    </w:p>
    <w:p>
      <w:pPr>
        <w:pStyle w:val="ListParagraph"/>
        <w:numPr>
          <w:ilvl w:val="1"/>
          <w:numId w:val="55"/>
        </w:numPr>
        <w:tabs>
          <w:tab w:val="clear" w:pos="720"/>
          <w:tab w:val="left" w:pos="1864" w:leader="none"/>
        </w:tabs>
        <w:spacing w:lineRule="auto" w:line="240"/>
        <w:ind w:firstLine="566" w:left="1133" w:right="857"/>
        <w:jc w:val="left"/>
        <w:rPr>
          <w:sz w:val="28"/>
        </w:rPr>
      </w:pPr>
      <w:r>
        <w:rPr>
          <w:sz w:val="28"/>
        </w:rPr>
        <w:t>ориентироваться на местности по местным природным признакам, Солн- цу, компасу;</w:t>
      </w:r>
    </w:p>
    <w:p>
      <w:pPr>
        <w:pStyle w:val="ListParagraph"/>
        <w:numPr>
          <w:ilvl w:val="1"/>
          <w:numId w:val="55"/>
        </w:numPr>
        <w:tabs>
          <w:tab w:val="clear" w:pos="720"/>
          <w:tab w:val="left" w:pos="1864" w:leader="none"/>
        </w:tabs>
        <w:spacing w:lineRule="auto" w:line="240"/>
        <w:ind w:firstLine="566" w:left="1133" w:right="862"/>
        <w:jc w:val="left"/>
        <w:rPr>
          <w:sz w:val="28"/>
        </w:rPr>
      </w:pPr>
      <w:r>
        <w:rPr>
          <w:sz w:val="28"/>
        </w:rPr>
        <w:t>создавать</w:t>
      </w:r>
      <w:r>
        <w:rPr>
          <w:spacing w:val="40"/>
          <w:sz w:val="28"/>
        </w:rPr>
        <w:t xml:space="preserve"> </w:t>
      </w:r>
      <w:r>
        <w:rPr>
          <w:sz w:val="28"/>
        </w:rPr>
        <w:t>по</w:t>
      </w:r>
      <w:r>
        <w:rPr>
          <w:spacing w:val="40"/>
          <w:sz w:val="28"/>
        </w:rPr>
        <w:t xml:space="preserve"> </w:t>
      </w:r>
      <w:r>
        <w:rPr>
          <w:sz w:val="28"/>
        </w:rPr>
        <w:t>заданному</w:t>
      </w:r>
      <w:r>
        <w:rPr>
          <w:spacing w:val="40"/>
          <w:sz w:val="28"/>
        </w:rPr>
        <w:t xml:space="preserve"> </w:t>
      </w:r>
      <w:r>
        <w:rPr>
          <w:sz w:val="28"/>
        </w:rPr>
        <w:t>плану</w:t>
      </w:r>
      <w:r>
        <w:rPr>
          <w:spacing w:val="40"/>
          <w:sz w:val="28"/>
        </w:rPr>
        <w:t xml:space="preserve"> </w:t>
      </w:r>
      <w:r>
        <w:rPr>
          <w:sz w:val="28"/>
        </w:rPr>
        <w:t>развёрнутые</w:t>
      </w:r>
      <w:r>
        <w:rPr>
          <w:spacing w:val="40"/>
          <w:sz w:val="28"/>
        </w:rPr>
        <w:t xml:space="preserve"> </w:t>
      </w:r>
      <w:r>
        <w:rPr>
          <w:sz w:val="28"/>
        </w:rPr>
        <w:t>высказывания</w:t>
      </w:r>
      <w:r>
        <w:rPr>
          <w:spacing w:val="40"/>
          <w:sz w:val="28"/>
        </w:rPr>
        <w:t xml:space="preserve"> </w:t>
      </w:r>
      <w:r>
        <w:rPr>
          <w:sz w:val="28"/>
        </w:rPr>
        <w:t>о</w:t>
      </w:r>
      <w:r>
        <w:rPr>
          <w:spacing w:val="40"/>
          <w:sz w:val="28"/>
        </w:rPr>
        <w:t xml:space="preserve"> </w:t>
      </w:r>
      <w:r>
        <w:rPr>
          <w:sz w:val="28"/>
        </w:rPr>
        <w:t>природе</w:t>
      </w:r>
      <w:r>
        <w:rPr>
          <w:spacing w:val="40"/>
          <w:sz w:val="28"/>
        </w:rPr>
        <w:t xml:space="preserve"> </w:t>
      </w:r>
      <w:r>
        <w:rPr>
          <w:sz w:val="28"/>
        </w:rPr>
        <w:t xml:space="preserve">и </w:t>
      </w:r>
      <w:r>
        <w:rPr>
          <w:spacing w:val="-2"/>
          <w:sz w:val="28"/>
        </w:rPr>
        <w:t>обществе;</w:t>
      </w:r>
    </w:p>
    <w:p>
      <w:pPr>
        <w:pStyle w:val="ListParagraph"/>
        <w:numPr>
          <w:ilvl w:val="1"/>
          <w:numId w:val="55"/>
        </w:numPr>
        <w:tabs>
          <w:tab w:val="clear" w:pos="720"/>
          <w:tab w:val="left" w:pos="1864" w:leader="none"/>
        </w:tabs>
        <w:spacing w:lineRule="auto" w:line="240"/>
        <w:ind w:firstLine="566" w:left="1133" w:right="840"/>
        <w:jc w:val="left"/>
        <w:rPr>
          <w:sz w:val="28"/>
        </w:rPr>
      </w:pPr>
      <w:r>
        <w:rPr>
          <w:sz w:val="28"/>
        </w:rPr>
        <w:t xml:space="preserve">использовать для ответов на вопросы небольшие тексты о природе и об- </w:t>
      </w:r>
      <w:r>
        <w:rPr>
          <w:spacing w:val="-2"/>
          <w:sz w:val="28"/>
        </w:rPr>
        <w:t>ществе;</w:t>
      </w:r>
    </w:p>
    <w:p>
      <w:pPr>
        <w:pStyle w:val="ListParagraph"/>
        <w:numPr>
          <w:ilvl w:val="1"/>
          <w:numId w:val="55"/>
        </w:numPr>
        <w:tabs>
          <w:tab w:val="clear" w:pos="720"/>
          <w:tab w:val="left" w:pos="1864" w:leader="none"/>
        </w:tabs>
        <w:ind w:firstLine="566" w:left="1133" w:right="850"/>
        <w:rPr>
          <w:sz w:val="28"/>
        </w:rPr>
      </w:pPr>
      <w:r>
        <w:rPr>
          <w:sz w:val="28"/>
        </w:rPr>
        <w:t>соблюдать правила нравственного поведения в социуме и в природе, оце- нивать примеры положительного и негативного отношения к объектам приро- ды, проявления внимания, помощи людям, нуждающимся в ней;</w:t>
      </w:r>
    </w:p>
    <w:p>
      <w:pPr>
        <w:pStyle w:val="ListParagraph"/>
        <w:numPr>
          <w:ilvl w:val="1"/>
          <w:numId w:val="55"/>
        </w:numPr>
        <w:tabs>
          <w:tab w:val="clear" w:pos="720"/>
          <w:tab w:val="left" w:pos="1864" w:leader="none"/>
        </w:tabs>
        <w:spacing w:lineRule="auto" w:line="240"/>
        <w:ind w:firstLine="566" w:left="1133" w:right="849"/>
        <w:rPr>
          <w:sz w:val="28"/>
        </w:rPr>
      </w:pPr>
      <w:r>
        <w:rPr>
          <w:sz w:val="28"/>
        </w:rPr>
        <w:t>соблюдать правила безопасного поведения в школе, правила безопасного поведения пассажира наземного транспорта и метро;</w:t>
      </w:r>
    </w:p>
    <w:p>
      <w:pPr>
        <w:pStyle w:val="ListParagraph"/>
        <w:numPr>
          <w:ilvl w:val="1"/>
          <w:numId w:val="55"/>
        </w:numPr>
        <w:tabs>
          <w:tab w:val="clear" w:pos="720"/>
          <w:tab w:val="left" w:pos="1864" w:leader="none"/>
        </w:tabs>
        <w:spacing w:lineRule="exact" w:line="317"/>
        <w:ind w:hanging="165" w:left="1864"/>
        <w:rPr>
          <w:sz w:val="28"/>
        </w:rPr>
      </w:pPr>
      <w:r>
        <w:rPr>
          <w:sz w:val="28"/>
        </w:rPr>
        <w:t>соблюдать</w:t>
      </w:r>
      <w:r>
        <w:rPr>
          <w:spacing w:val="-7"/>
          <w:sz w:val="28"/>
        </w:rPr>
        <w:t xml:space="preserve"> </w:t>
      </w:r>
      <w:r>
        <w:rPr>
          <w:sz w:val="28"/>
        </w:rPr>
        <w:t>режим</w:t>
      </w:r>
      <w:r>
        <w:rPr>
          <w:spacing w:val="-8"/>
          <w:sz w:val="28"/>
        </w:rPr>
        <w:t xml:space="preserve"> </w:t>
      </w:r>
      <w:r>
        <w:rPr>
          <w:sz w:val="28"/>
        </w:rPr>
        <w:t>дня</w:t>
      </w:r>
      <w:r>
        <w:rPr>
          <w:spacing w:val="-8"/>
          <w:sz w:val="28"/>
        </w:rPr>
        <w:t xml:space="preserve"> </w:t>
      </w:r>
      <w:r>
        <w:rPr>
          <w:sz w:val="28"/>
        </w:rPr>
        <w:t>и</w:t>
      </w:r>
      <w:r>
        <w:rPr>
          <w:spacing w:val="-4"/>
          <w:sz w:val="28"/>
        </w:rPr>
        <w:t xml:space="preserve"> </w:t>
      </w:r>
      <w:r>
        <w:rPr>
          <w:spacing w:val="-2"/>
          <w:sz w:val="28"/>
        </w:rPr>
        <w:t>питания;</w:t>
      </w:r>
    </w:p>
    <w:p>
      <w:pPr>
        <w:pStyle w:val="ListParagraph"/>
        <w:numPr>
          <w:ilvl w:val="1"/>
          <w:numId w:val="55"/>
        </w:numPr>
        <w:tabs>
          <w:tab w:val="clear" w:pos="720"/>
          <w:tab w:val="left" w:pos="1864" w:leader="none"/>
        </w:tabs>
        <w:ind w:firstLine="566" w:left="1133" w:right="857"/>
        <w:rPr>
          <w:sz w:val="28"/>
        </w:rPr>
      </w:pPr>
      <w:r>
        <w:rPr>
          <w:sz w:val="28"/>
        </w:rPr>
        <w:t>безопасно использовать мессенджеры Интернета в условиях контролиру- емого доступа в Интернет; безопасно осуществлять коммуникацию в школьных сообществах с помощью учителя в случае необходимости.</w:t>
      </w:r>
    </w:p>
    <w:p>
      <w:pPr>
        <w:pStyle w:val="Heading1"/>
        <w:spacing w:lineRule="exact" w:line="319" w:before="285" w:after="0"/>
        <w:ind w:left="637"/>
        <w:rPr/>
      </w:pPr>
      <w:r>
        <w:rPr>
          <w:spacing w:val="-2"/>
        </w:rPr>
        <w:t>3КЛАСС</w:t>
      </w:r>
    </w:p>
    <w:p>
      <w:pPr>
        <w:pStyle w:val="Heading3"/>
        <w:spacing w:lineRule="exact" w:line="318"/>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3</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1"/>
          <w:numId w:val="55"/>
        </w:numPr>
        <w:tabs>
          <w:tab w:val="clear" w:pos="720"/>
          <w:tab w:val="left" w:pos="1864" w:leader="none"/>
        </w:tabs>
        <w:ind w:firstLine="566" w:left="1133" w:right="850"/>
        <w:rPr>
          <w:sz w:val="28"/>
        </w:rPr>
      </w:pPr>
      <w:r>
        <w:rPr>
          <w:sz w:val="28"/>
        </w:rPr>
        <w:t xml:space="preserve">различать государственную символику Российской Федерации (гимн, герб, флаг); проявлять уважение к государственным символам России и своего </w:t>
      </w:r>
      <w:r>
        <w:rPr>
          <w:spacing w:val="-2"/>
          <w:sz w:val="28"/>
        </w:rPr>
        <w:t>региона;</w:t>
      </w:r>
    </w:p>
    <w:p>
      <w:pPr>
        <w:pStyle w:val="ListParagraph"/>
        <w:numPr>
          <w:ilvl w:val="1"/>
          <w:numId w:val="55"/>
        </w:numPr>
        <w:tabs>
          <w:tab w:val="clear" w:pos="720"/>
          <w:tab w:val="left" w:pos="1864" w:leader="none"/>
        </w:tabs>
        <w:ind w:firstLine="566" w:left="1133" w:right="852"/>
        <w:rPr>
          <w:sz w:val="28"/>
        </w:rPr>
      </w:pPr>
      <w:r>
        <w:rPr>
          <w:sz w:val="28"/>
        </w:rPr>
        <w:t xml:space="preserve">проявлять уважение к семейным ценностям и традициям, традициям сво- его народа и других народов; соблюдать правила нравственного поведения в </w:t>
      </w:r>
      <w:r>
        <w:rPr>
          <w:spacing w:val="-2"/>
          <w:sz w:val="28"/>
        </w:rPr>
        <w:t>социуме;</w:t>
      </w:r>
    </w:p>
    <w:p>
      <w:pPr>
        <w:sectPr>
          <w:footerReference w:type="default" r:id="rId318"/>
          <w:footerReference w:type="first" r:id="rId31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5"/>
        </w:numPr>
        <w:tabs>
          <w:tab w:val="clear" w:pos="720"/>
          <w:tab w:val="left" w:pos="1864" w:leader="none"/>
        </w:tabs>
        <w:ind w:firstLine="566" w:left="1133" w:right="850"/>
        <w:rPr>
          <w:sz w:val="28"/>
        </w:rPr>
      </w:pPr>
      <w:r>
        <w:rPr>
          <w:sz w:val="28"/>
        </w:rPr>
        <w:t>приводить примеры памятников природы, культурных объектов и досто- примечательностей родного края; столицы России, городов РФ с богатой исто- рией и культурой; российских центров декоративно-прикладного искусства; проявлять интерес и уважение к истории и культуре народов России;</w:t>
      </w:r>
    </w:p>
    <w:p>
      <w:pPr>
        <w:pStyle w:val="ListParagraph"/>
        <w:numPr>
          <w:ilvl w:val="1"/>
          <w:numId w:val="55"/>
        </w:numPr>
        <w:tabs>
          <w:tab w:val="clear" w:pos="720"/>
          <w:tab w:val="left" w:pos="1864" w:leader="none"/>
        </w:tabs>
        <w:spacing w:before="78" w:after="0"/>
        <w:ind w:hanging="165" w:left="1864"/>
        <w:rPr>
          <w:sz w:val="28"/>
        </w:rPr>
      </w:pPr>
      <w:r>
        <w:rPr>
          <w:sz w:val="28"/>
        </w:rPr>
        <w:t>показывать</w:t>
      </w:r>
      <w:r>
        <w:rPr>
          <w:spacing w:val="-10"/>
          <w:sz w:val="28"/>
        </w:rPr>
        <w:t xml:space="preserve"> </w:t>
      </w:r>
      <w:r>
        <w:rPr>
          <w:sz w:val="28"/>
        </w:rPr>
        <w:t>на</w:t>
      </w:r>
      <w:r>
        <w:rPr>
          <w:spacing w:val="-6"/>
          <w:sz w:val="28"/>
        </w:rPr>
        <w:t xml:space="preserve"> </w:t>
      </w:r>
      <w:r>
        <w:rPr>
          <w:sz w:val="28"/>
        </w:rPr>
        <w:t>карте</w:t>
      </w:r>
      <w:r>
        <w:rPr>
          <w:spacing w:val="-14"/>
          <w:sz w:val="28"/>
        </w:rPr>
        <w:t xml:space="preserve"> </w:t>
      </w:r>
      <w:r>
        <w:rPr>
          <w:sz w:val="28"/>
        </w:rPr>
        <w:t>мира</w:t>
      </w:r>
      <w:r>
        <w:rPr>
          <w:spacing w:val="-6"/>
          <w:sz w:val="28"/>
        </w:rPr>
        <w:t xml:space="preserve"> </w:t>
      </w:r>
      <w:r>
        <w:rPr>
          <w:sz w:val="28"/>
        </w:rPr>
        <w:t>материки,</w:t>
      </w:r>
      <w:r>
        <w:rPr>
          <w:spacing w:val="-8"/>
          <w:sz w:val="28"/>
        </w:rPr>
        <w:t xml:space="preserve"> </w:t>
      </w:r>
      <w:r>
        <w:rPr>
          <w:sz w:val="28"/>
        </w:rPr>
        <w:t>изученные</w:t>
      </w:r>
      <w:r>
        <w:rPr>
          <w:spacing w:val="-8"/>
          <w:sz w:val="28"/>
        </w:rPr>
        <w:t xml:space="preserve"> </w:t>
      </w:r>
      <w:r>
        <w:rPr>
          <w:sz w:val="28"/>
        </w:rPr>
        <w:t>страны</w:t>
      </w:r>
      <w:r>
        <w:rPr>
          <w:spacing w:val="-5"/>
          <w:sz w:val="28"/>
        </w:rPr>
        <w:t xml:space="preserve"> </w:t>
      </w:r>
      <w:r>
        <w:rPr>
          <w:spacing w:val="-2"/>
          <w:sz w:val="28"/>
        </w:rPr>
        <w:t>мира;</w:t>
      </w:r>
    </w:p>
    <w:p>
      <w:pPr>
        <w:pStyle w:val="ListParagraph"/>
        <w:numPr>
          <w:ilvl w:val="1"/>
          <w:numId w:val="55"/>
        </w:numPr>
        <w:tabs>
          <w:tab w:val="clear" w:pos="720"/>
          <w:tab w:val="left" w:pos="1864" w:leader="none"/>
        </w:tabs>
        <w:spacing w:lineRule="exact" w:line="321" w:before="5" w:after="0"/>
        <w:ind w:hanging="165" w:left="1864"/>
        <w:rPr>
          <w:sz w:val="28"/>
        </w:rPr>
      </w:pPr>
      <w:r>
        <w:rPr>
          <w:sz w:val="28"/>
        </w:rPr>
        <w:t>различать</w:t>
      </w:r>
      <w:r>
        <w:rPr>
          <w:spacing w:val="-10"/>
          <w:sz w:val="28"/>
        </w:rPr>
        <w:t xml:space="preserve"> </w:t>
      </w:r>
      <w:r>
        <w:rPr>
          <w:sz w:val="28"/>
        </w:rPr>
        <w:t>расходы</w:t>
      </w:r>
      <w:r>
        <w:rPr>
          <w:spacing w:val="-9"/>
          <w:sz w:val="28"/>
        </w:rPr>
        <w:t xml:space="preserve"> </w:t>
      </w:r>
      <w:r>
        <w:rPr>
          <w:sz w:val="28"/>
        </w:rPr>
        <w:t>и</w:t>
      </w:r>
      <w:r>
        <w:rPr>
          <w:spacing w:val="-10"/>
          <w:sz w:val="28"/>
        </w:rPr>
        <w:t xml:space="preserve"> </w:t>
      </w:r>
      <w:r>
        <w:rPr>
          <w:sz w:val="28"/>
        </w:rPr>
        <w:t>доходы</w:t>
      </w:r>
      <w:r>
        <w:rPr>
          <w:spacing w:val="-5"/>
          <w:sz w:val="28"/>
        </w:rPr>
        <w:t xml:space="preserve"> </w:t>
      </w:r>
      <w:r>
        <w:rPr>
          <w:sz w:val="28"/>
        </w:rPr>
        <w:t>семейного</w:t>
      </w:r>
      <w:r>
        <w:rPr>
          <w:spacing w:val="-13"/>
          <w:sz w:val="28"/>
        </w:rPr>
        <w:t xml:space="preserve"> </w:t>
      </w:r>
      <w:r>
        <w:rPr>
          <w:spacing w:val="-2"/>
          <w:sz w:val="28"/>
        </w:rPr>
        <w:t>бюджета;</w:t>
      </w:r>
    </w:p>
    <w:p>
      <w:pPr>
        <w:pStyle w:val="ListParagraph"/>
        <w:numPr>
          <w:ilvl w:val="1"/>
          <w:numId w:val="55"/>
        </w:numPr>
        <w:tabs>
          <w:tab w:val="clear" w:pos="720"/>
          <w:tab w:val="left" w:pos="1864" w:leader="none"/>
        </w:tabs>
        <w:spacing w:lineRule="auto" w:line="240"/>
        <w:ind w:firstLine="566" w:left="1133" w:right="864"/>
        <w:rPr>
          <w:sz w:val="28"/>
        </w:rPr>
      </w:pPr>
      <w:r>
        <w:rPr>
          <w:sz w:val="28"/>
        </w:rPr>
        <w:t>распознавать изученные объекты природы по их описанию, рисункам и фотографиям, различать их в окружающем мире;</w:t>
      </w:r>
    </w:p>
    <w:p>
      <w:pPr>
        <w:pStyle w:val="ListParagraph"/>
        <w:numPr>
          <w:ilvl w:val="1"/>
          <w:numId w:val="55"/>
        </w:numPr>
        <w:tabs>
          <w:tab w:val="clear" w:pos="720"/>
          <w:tab w:val="left" w:pos="1864" w:leader="none"/>
        </w:tabs>
        <w:ind w:firstLine="566" w:left="1133" w:right="850"/>
        <w:rPr>
          <w:sz w:val="28"/>
        </w:rPr>
      </w:pPr>
      <w:r>
        <w:rPr>
          <w:sz w:val="28"/>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 дования и измерительных приборов; соблюдать безопасность проведения опы- </w:t>
      </w:r>
      <w:r>
        <w:rPr>
          <w:spacing w:val="-4"/>
          <w:sz w:val="28"/>
        </w:rPr>
        <w:t>тов;</w:t>
      </w:r>
    </w:p>
    <w:p>
      <w:pPr>
        <w:pStyle w:val="ListParagraph"/>
        <w:numPr>
          <w:ilvl w:val="1"/>
          <w:numId w:val="55"/>
        </w:numPr>
        <w:tabs>
          <w:tab w:val="clear" w:pos="720"/>
          <w:tab w:val="left" w:pos="1864" w:leader="none"/>
        </w:tabs>
        <w:spacing w:lineRule="auto" w:line="240"/>
        <w:ind w:firstLine="566" w:left="1133" w:right="863"/>
        <w:rPr>
          <w:sz w:val="28"/>
        </w:rPr>
      </w:pPr>
      <w:r>
        <w:rPr>
          <w:sz w:val="28"/>
        </w:rPr>
        <w:t>группировать изученные объекты живой и неживой природы, проводить простейшую классификацию;</w:t>
      </w:r>
    </w:p>
    <w:p>
      <w:pPr>
        <w:pStyle w:val="ListParagraph"/>
        <w:numPr>
          <w:ilvl w:val="1"/>
          <w:numId w:val="55"/>
        </w:numPr>
        <w:tabs>
          <w:tab w:val="clear" w:pos="720"/>
          <w:tab w:val="left" w:pos="1864" w:leader="none"/>
        </w:tabs>
        <w:spacing w:lineRule="auto" w:line="240"/>
        <w:ind w:firstLine="566" w:left="1133" w:right="845"/>
        <w:rPr>
          <w:sz w:val="28"/>
        </w:rPr>
      </w:pPr>
      <w:r>
        <w:rPr>
          <w:sz w:val="28"/>
        </w:rPr>
        <w:t>сравнивать по заданному количеству признаков объекты живой и нежи- вой природы;</w:t>
      </w:r>
    </w:p>
    <w:p>
      <w:pPr>
        <w:pStyle w:val="ListParagraph"/>
        <w:numPr>
          <w:ilvl w:val="1"/>
          <w:numId w:val="55"/>
        </w:numPr>
        <w:tabs>
          <w:tab w:val="clear" w:pos="720"/>
          <w:tab w:val="left" w:pos="1864" w:leader="none"/>
        </w:tabs>
        <w:spacing w:lineRule="auto" w:line="240"/>
        <w:ind w:firstLine="566" w:left="1133" w:right="866"/>
        <w:rPr>
          <w:sz w:val="28"/>
        </w:rPr>
      </w:pPr>
      <w:r>
        <w:rPr>
          <w:sz w:val="28"/>
        </w:rPr>
        <w:t>описывать на основе предложенного плана изученные объекты и явления природы, выделяя их существенные признаки и характерные свойства;</w:t>
      </w:r>
    </w:p>
    <w:p>
      <w:pPr>
        <w:pStyle w:val="ListParagraph"/>
        <w:numPr>
          <w:ilvl w:val="1"/>
          <w:numId w:val="55"/>
        </w:numPr>
        <w:tabs>
          <w:tab w:val="clear" w:pos="720"/>
          <w:tab w:val="left" w:pos="1864" w:leader="none"/>
        </w:tabs>
        <w:spacing w:lineRule="auto" w:line="240"/>
        <w:ind w:firstLine="566" w:left="1133" w:right="857"/>
        <w:rPr>
          <w:sz w:val="28"/>
        </w:rPr>
      </w:pPr>
      <w:r>
        <w:rPr>
          <w:sz w:val="28"/>
        </w:rPr>
        <w:t>использовать различные источники информации о природе и обществе для поиска и извлечения информации, ответов на вопросы;</w:t>
      </w:r>
    </w:p>
    <w:p>
      <w:pPr>
        <w:pStyle w:val="ListParagraph"/>
        <w:numPr>
          <w:ilvl w:val="1"/>
          <w:numId w:val="55"/>
        </w:numPr>
        <w:tabs>
          <w:tab w:val="clear" w:pos="720"/>
          <w:tab w:val="left" w:pos="1864" w:leader="none"/>
        </w:tabs>
        <w:ind w:firstLine="566" w:left="1133" w:right="852"/>
        <w:rPr>
          <w:sz w:val="28"/>
        </w:rPr>
      </w:pPr>
      <w:r>
        <w:rPr>
          <w:sz w:val="28"/>
        </w:rPr>
        <w:t>использовать знания о взаимосвязях в</w:t>
      </w:r>
      <w:r>
        <w:rPr>
          <w:spacing w:val="-1"/>
          <w:sz w:val="28"/>
        </w:rPr>
        <w:t xml:space="preserve"> </w:t>
      </w:r>
      <w:r>
        <w:rPr>
          <w:sz w:val="28"/>
        </w:rPr>
        <w:t>природе,</w:t>
      </w:r>
      <w:r>
        <w:rPr>
          <w:spacing w:val="-1"/>
          <w:sz w:val="28"/>
        </w:rPr>
        <w:t xml:space="preserve"> </w:t>
      </w:r>
      <w:r>
        <w:rPr>
          <w:sz w:val="28"/>
        </w:rPr>
        <w:t xml:space="preserve">связи человека и природы для объяснения простейших явлений и процессов в природе, организме челове- </w:t>
      </w:r>
      <w:r>
        <w:rPr>
          <w:spacing w:val="-4"/>
          <w:sz w:val="28"/>
        </w:rPr>
        <w:t>ка;</w:t>
      </w:r>
    </w:p>
    <w:p>
      <w:pPr>
        <w:pStyle w:val="ListParagraph"/>
        <w:numPr>
          <w:ilvl w:val="1"/>
          <w:numId w:val="55"/>
        </w:numPr>
        <w:tabs>
          <w:tab w:val="clear" w:pos="720"/>
          <w:tab w:val="left" w:pos="1864" w:leader="none"/>
        </w:tabs>
        <w:spacing w:lineRule="exact" w:line="291"/>
        <w:ind w:hanging="165" w:left="1864"/>
        <w:rPr>
          <w:sz w:val="28"/>
        </w:rPr>
      </w:pPr>
      <w:r>
        <w:rPr>
          <w:sz w:val="28"/>
        </w:rPr>
        <w:t>фиксировать</w:t>
      </w:r>
      <w:r>
        <w:rPr>
          <w:spacing w:val="34"/>
          <w:sz w:val="28"/>
        </w:rPr>
        <w:t xml:space="preserve"> </w:t>
      </w:r>
      <w:r>
        <w:rPr>
          <w:sz w:val="28"/>
        </w:rPr>
        <w:t>результаты</w:t>
      </w:r>
      <w:r>
        <w:rPr>
          <w:spacing w:val="35"/>
          <w:sz w:val="28"/>
        </w:rPr>
        <w:t xml:space="preserve"> </w:t>
      </w:r>
      <w:r>
        <w:rPr>
          <w:sz w:val="28"/>
        </w:rPr>
        <w:t>наблюдений,</w:t>
      </w:r>
      <w:r>
        <w:rPr>
          <w:spacing w:val="36"/>
          <w:sz w:val="28"/>
        </w:rPr>
        <w:t xml:space="preserve"> </w:t>
      </w:r>
      <w:r>
        <w:rPr>
          <w:sz w:val="28"/>
        </w:rPr>
        <w:t>опытной</w:t>
      </w:r>
      <w:r>
        <w:rPr>
          <w:spacing w:val="34"/>
          <w:sz w:val="28"/>
        </w:rPr>
        <w:t xml:space="preserve"> </w:t>
      </w:r>
      <w:r>
        <w:rPr>
          <w:sz w:val="28"/>
        </w:rPr>
        <w:t>работы,</w:t>
      </w:r>
      <w:r>
        <w:rPr>
          <w:spacing w:val="37"/>
          <w:sz w:val="28"/>
        </w:rPr>
        <w:t xml:space="preserve"> </w:t>
      </w:r>
      <w:r>
        <w:rPr>
          <w:sz w:val="28"/>
        </w:rPr>
        <w:t>в</w:t>
      </w:r>
      <w:r>
        <w:rPr>
          <w:spacing w:val="32"/>
          <w:sz w:val="28"/>
        </w:rPr>
        <w:t xml:space="preserve"> </w:t>
      </w:r>
      <w:r>
        <w:rPr>
          <w:sz w:val="28"/>
        </w:rPr>
        <w:t>процессе</w:t>
      </w:r>
      <w:r>
        <w:rPr>
          <w:spacing w:val="32"/>
          <w:sz w:val="28"/>
        </w:rPr>
        <w:t xml:space="preserve"> </w:t>
      </w:r>
      <w:r>
        <w:rPr>
          <w:spacing w:val="-4"/>
          <w:sz w:val="28"/>
        </w:rPr>
        <w:t>кол-</w:t>
      </w:r>
    </w:p>
    <w:p>
      <w:pPr>
        <w:pStyle w:val="BodyText"/>
        <w:spacing w:lineRule="exact" w:line="317"/>
        <w:ind w:hanging="0" w:left="1133"/>
        <w:rPr/>
      </w:pPr>
      <w:r>
        <w:rPr/>
        <w:t>лективной</w:t>
      </w:r>
      <w:r>
        <w:rPr>
          <w:spacing w:val="-14"/>
        </w:rPr>
        <w:t xml:space="preserve"> </w:t>
      </w:r>
      <w:r>
        <w:rPr/>
        <w:t>деятельности</w:t>
      </w:r>
      <w:r>
        <w:rPr>
          <w:spacing w:val="-12"/>
        </w:rPr>
        <w:t xml:space="preserve"> </w:t>
      </w:r>
      <w:r>
        <w:rPr/>
        <w:t>обобщать</w:t>
      </w:r>
      <w:r>
        <w:rPr>
          <w:spacing w:val="-11"/>
        </w:rPr>
        <w:t xml:space="preserve"> </w:t>
      </w:r>
      <w:r>
        <w:rPr/>
        <w:t>полученные</w:t>
      </w:r>
      <w:r>
        <w:rPr>
          <w:spacing w:val="-13"/>
        </w:rPr>
        <w:t xml:space="preserve"> </w:t>
      </w:r>
      <w:r>
        <w:rPr/>
        <w:t>результаты</w:t>
      </w:r>
      <w:r>
        <w:rPr>
          <w:spacing w:val="-7"/>
        </w:rPr>
        <w:t xml:space="preserve"> </w:t>
      </w:r>
      <w:r>
        <w:rPr/>
        <w:t>и</w:t>
      </w:r>
      <w:r>
        <w:rPr>
          <w:spacing w:val="-12"/>
        </w:rPr>
        <w:t xml:space="preserve"> </w:t>
      </w:r>
      <w:r>
        <w:rPr/>
        <w:t>делать</w:t>
      </w:r>
      <w:r>
        <w:rPr>
          <w:spacing w:val="-10"/>
        </w:rPr>
        <w:t xml:space="preserve"> </w:t>
      </w:r>
      <w:r>
        <w:rPr>
          <w:spacing w:val="-2"/>
        </w:rPr>
        <w:t>выводы;</w:t>
      </w:r>
    </w:p>
    <w:p>
      <w:pPr>
        <w:pStyle w:val="ListParagraph"/>
        <w:numPr>
          <w:ilvl w:val="1"/>
          <w:numId w:val="55"/>
        </w:numPr>
        <w:tabs>
          <w:tab w:val="clear" w:pos="720"/>
          <w:tab w:val="left" w:pos="1864" w:leader="none"/>
        </w:tabs>
        <w:ind w:firstLine="566" w:left="1133" w:right="850"/>
        <w:rPr>
          <w:sz w:val="28"/>
        </w:rPr>
      </w:pPr>
      <w:r>
        <w:rPr>
          <w:sz w:val="28"/>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 </w:t>
      </w:r>
      <w:r>
        <w:rPr>
          <w:spacing w:val="-2"/>
          <w:sz w:val="28"/>
        </w:rPr>
        <w:t>зентацией);</w:t>
      </w:r>
    </w:p>
    <w:p>
      <w:pPr>
        <w:pStyle w:val="ListParagraph"/>
        <w:numPr>
          <w:ilvl w:val="1"/>
          <w:numId w:val="55"/>
        </w:numPr>
        <w:tabs>
          <w:tab w:val="clear" w:pos="720"/>
          <w:tab w:val="left" w:pos="1864" w:leader="none"/>
        </w:tabs>
        <w:spacing w:lineRule="auto" w:line="240" w:before="2" w:after="0"/>
        <w:ind w:firstLine="566" w:left="1133" w:right="848"/>
        <w:rPr>
          <w:sz w:val="28"/>
        </w:rPr>
      </w:pPr>
      <w:r>
        <w:rPr>
          <w:sz w:val="28"/>
        </w:rPr>
        <w:t>соблюдать</w:t>
      </w:r>
      <w:r>
        <w:rPr>
          <w:spacing w:val="-3"/>
          <w:sz w:val="28"/>
        </w:rPr>
        <w:t xml:space="preserve"> </w:t>
      </w:r>
      <w:r>
        <w:rPr>
          <w:sz w:val="28"/>
        </w:rPr>
        <w:t>правила</w:t>
      </w:r>
      <w:r>
        <w:rPr>
          <w:spacing w:val="-2"/>
          <w:sz w:val="28"/>
        </w:rPr>
        <w:t xml:space="preserve"> </w:t>
      </w:r>
      <w:r>
        <w:rPr>
          <w:sz w:val="28"/>
        </w:rPr>
        <w:t>безопасного поведения</w:t>
      </w:r>
      <w:r>
        <w:rPr>
          <w:spacing w:val="-1"/>
          <w:sz w:val="28"/>
        </w:rPr>
        <w:t xml:space="preserve"> </w:t>
      </w:r>
      <w:r>
        <w:rPr>
          <w:sz w:val="28"/>
        </w:rPr>
        <w:t>пассажира</w:t>
      </w:r>
      <w:r>
        <w:rPr>
          <w:spacing w:val="-2"/>
          <w:sz w:val="28"/>
        </w:rPr>
        <w:t xml:space="preserve"> </w:t>
      </w:r>
      <w:r>
        <w:rPr>
          <w:sz w:val="28"/>
        </w:rPr>
        <w:t>железнодорожного, водного и авиатранспорта;</w:t>
      </w:r>
    </w:p>
    <w:p>
      <w:pPr>
        <w:pStyle w:val="ListParagraph"/>
        <w:numPr>
          <w:ilvl w:val="1"/>
          <w:numId w:val="55"/>
        </w:numPr>
        <w:tabs>
          <w:tab w:val="clear" w:pos="720"/>
          <w:tab w:val="left" w:pos="1864" w:leader="none"/>
        </w:tabs>
        <w:spacing w:lineRule="auto" w:line="240"/>
        <w:ind w:firstLine="566" w:left="1133" w:right="850"/>
        <w:rPr>
          <w:sz w:val="28"/>
        </w:rPr>
      </w:pPr>
      <w:r>
        <w:rPr>
          <w:sz w:val="28"/>
        </w:rPr>
        <w:t xml:space="preserve">соблюдать периодичность двигательной активности и профилактики за- </w:t>
      </w:r>
      <w:r>
        <w:rPr>
          <w:spacing w:val="-2"/>
          <w:sz w:val="28"/>
        </w:rPr>
        <w:t>болеваний;</w:t>
      </w:r>
    </w:p>
    <w:p>
      <w:pPr>
        <w:pStyle w:val="ListParagraph"/>
        <w:numPr>
          <w:ilvl w:val="1"/>
          <w:numId w:val="55"/>
        </w:numPr>
        <w:tabs>
          <w:tab w:val="clear" w:pos="720"/>
          <w:tab w:val="left" w:pos="1864" w:leader="none"/>
        </w:tabs>
        <w:spacing w:lineRule="exact" w:line="318"/>
        <w:ind w:hanging="165" w:left="1864"/>
        <w:rPr>
          <w:sz w:val="28"/>
        </w:rPr>
      </w:pPr>
      <w:r>
        <w:rPr>
          <w:sz w:val="28"/>
        </w:rPr>
        <w:t>соблюдать</w:t>
      </w:r>
      <w:r>
        <w:rPr>
          <w:spacing w:val="-11"/>
          <w:sz w:val="28"/>
        </w:rPr>
        <w:t xml:space="preserve"> </w:t>
      </w:r>
      <w:r>
        <w:rPr>
          <w:sz w:val="28"/>
        </w:rPr>
        <w:t>правила</w:t>
      </w:r>
      <w:r>
        <w:rPr>
          <w:spacing w:val="-9"/>
          <w:sz w:val="28"/>
        </w:rPr>
        <w:t xml:space="preserve"> </w:t>
      </w:r>
      <w:r>
        <w:rPr>
          <w:sz w:val="28"/>
        </w:rPr>
        <w:t>безопасного</w:t>
      </w:r>
      <w:r>
        <w:rPr>
          <w:spacing w:val="-8"/>
          <w:sz w:val="28"/>
        </w:rPr>
        <w:t xml:space="preserve"> </w:t>
      </w:r>
      <w:r>
        <w:rPr>
          <w:sz w:val="28"/>
        </w:rPr>
        <w:t>поведения</w:t>
      </w:r>
      <w:r>
        <w:rPr>
          <w:spacing w:val="-6"/>
          <w:sz w:val="28"/>
        </w:rPr>
        <w:t xml:space="preserve"> </w:t>
      </w:r>
      <w:r>
        <w:rPr>
          <w:sz w:val="28"/>
        </w:rPr>
        <w:t>во</w:t>
      </w:r>
      <w:r>
        <w:rPr>
          <w:spacing w:val="-11"/>
          <w:sz w:val="28"/>
        </w:rPr>
        <w:t xml:space="preserve"> </w:t>
      </w:r>
      <w:r>
        <w:rPr>
          <w:sz w:val="28"/>
        </w:rPr>
        <w:t>дворе</w:t>
      </w:r>
      <w:r>
        <w:rPr>
          <w:spacing w:val="-8"/>
          <w:sz w:val="28"/>
        </w:rPr>
        <w:t xml:space="preserve"> </w:t>
      </w:r>
      <w:r>
        <w:rPr>
          <w:sz w:val="28"/>
        </w:rPr>
        <w:t>жилого</w:t>
      </w:r>
      <w:r>
        <w:rPr>
          <w:spacing w:val="-11"/>
          <w:sz w:val="28"/>
        </w:rPr>
        <w:t xml:space="preserve"> </w:t>
      </w:r>
      <w:r>
        <w:rPr>
          <w:spacing w:val="-2"/>
          <w:sz w:val="28"/>
        </w:rPr>
        <w:t>дома;</w:t>
      </w:r>
    </w:p>
    <w:p>
      <w:pPr>
        <w:pStyle w:val="ListParagraph"/>
        <w:numPr>
          <w:ilvl w:val="1"/>
          <w:numId w:val="55"/>
        </w:numPr>
        <w:tabs>
          <w:tab w:val="clear" w:pos="720"/>
          <w:tab w:val="left" w:pos="1864" w:leader="none"/>
        </w:tabs>
        <w:spacing w:lineRule="exact" w:line="320"/>
        <w:ind w:hanging="165" w:left="1864"/>
        <w:rPr>
          <w:sz w:val="28"/>
        </w:rPr>
      </w:pPr>
      <w:r>
        <w:rPr>
          <w:sz w:val="28"/>
        </w:rPr>
        <w:t>соблюдать</w:t>
      </w:r>
      <w:r>
        <w:rPr>
          <w:spacing w:val="-14"/>
          <w:sz w:val="28"/>
        </w:rPr>
        <w:t xml:space="preserve"> </w:t>
      </w:r>
      <w:r>
        <w:rPr>
          <w:sz w:val="28"/>
        </w:rPr>
        <w:t>правила</w:t>
      </w:r>
      <w:r>
        <w:rPr>
          <w:spacing w:val="-14"/>
          <w:sz w:val="28"/>
        </w:rPr>
        <w:t xml:space="preserve"> </w:t>
      </w:r>
      <w:r>
        <w:rPr>
          <w:sz w:val="28"/>
        </w:rPr>
        <w:t>нравственного</w:t>
      </w:r>
      <w:r>
        <w:rPr>
          <w:spacing w:val="-13"/>
          <w:sz w:val="28"/>
        </w:rPr>
        <w:t xml:space="preserve"> </w:t>
      </w:r>
      <w:r>
        <w:rPr>
          <w:sz w:val="28"/>
        </w:rPr>
        <w:t>поведения</w:t>
      </w:r>
      <w:r>
        <w:rPr>
          <w:spacing w:val="-10"/>
          <w:sz w:val="28"/>
        </w:rPr>
        <w:t xml:space="preserve"> </w:t>
      </w:r>
      <w:r>
        <w:rPr>
          <w:sz w:val="28"/>
        </w:rPr>
        <w:t>на</w:t>
      </w:r>
      <w:r>
        <w:rPr>
          <w:spacing w:val="-10"/>
          <w:sz w:val="28"/>
        </w:rPr>
        <w:t xml:space="preserve"> </w:t>
      </w:r>
      <w:r>
        <w:rPr>
          <w:spacing w:val="-2"/>
          <w:sz w:val="28"/>
        </w:rPr>
        <w:t>природе;</w:t>
      </w:r>
    </w:p>
    <w:p>
      <w:pPr>
        <w:pStyle w:val="ListParagraph"/>
        <w:numPr>
          <w:ilvl w:val="1"/>
          <w:numId w:val="55"/>
        </w:numPr>
        <w:tabs>
          <w:tab w:val="clear" w:pos="720"/>
          <w:tab w:val="left" w:pos="1864" w:leader="none"/>
        </w:tabs>
        <w:ind w:firstLine="566" w:left="1133" w:right="855"/>
        <w:rPr>
          <w:sz w:val="28"/>
        </w:rPr>
      </w:pPr>
      <w:r>
        <w:rPr>
          <w:sz w:val="28"/>
        </w:rPr>
        <w:t>безопасно использовать персональные данные в условиях контролируе- мого доступа в Интернет; ориентироваться в возможных мошеннических дей- ствиях при общении в мессенджерах.</w:t>
      </w:r>
    </w:p>
    <w:p>
      <w:pPr>
        <w:pStyle w:val="BodyText"/>
        <w:spacing w:before="2" w:after="0"/>
        <w:ind w:hanging="0" w:left="0"/>
        <w:jc w:val="left"/>
        <w:rPr/>
      </w:pPr>
      <w:r>
        <w:rPr/>
      </w:r>
    </w:p>
    <w:p>
      <w:pPr>
        <w:pStyle w:val="Heading1"/>
        <w:spacing w:lineRule="exact" w:line="319"/>
        <w:rPr/>
      </w:pPr>
      <w:r>
        <w:rPr/>
        <w:t xml:space="preserve">4 </w:t>
      </w:r>
      <w:r>
        <w:rPr>
          <w:spacing w:val="-2"/>
        </w:rPr>
        <w:t>КЛАСС</w:t>
      </w:r>
    </w:p>
    <w:p>
      <w:pPr>
        <w:pStyle w:val="Heading3"/>
        <w:spacing w:lineRule="exact" w:line="318"/>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4</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BodyText"/>
        <w:ind w:firstLine="638" w:left="1133" w:right="847"/>
        <w:rPr/>
      </w:pPr>
      <w:r>
        <w:rPr/>
        <w:t>проявлять уважение к семейным ценностям и традициям, традициям свое- го народа и других народов, государственным символам России; соблюдать правила нравственного поведения в социуме;</w:t>
      </w:r>
    </w:p>
    <w:p>
      <w:pPr>
        <w:pStyle w:val="ListParagraph"/>
        <w:numPr>
          <w:ilvl w:val="1"/>
          <w:numId w:val="55"/>
        </w:numPr>
        <w:tabs>
          <w:tab w:val="clear" w:pos="720"/>
          <w:tab w:val="left" w:pos="1864" w:leader="none"/>
        </w:tabs>
        <w:ind w:firstLine="566" w:left="1133" w:right="849"/>
        <w:rPr>
          <w:sz w:val="28"/>
        </w:rPr>
      </w:pPr>
      <w:r>
        <w:rPr>
          <w:sz w:val="28"/>
        </w:rPr>
        <w:t xml:space="preserve">показывать на физической карте изученные крупные географические объекты России (горы, равнины, реки, озёра, моря, омывающие территорию </w:t>
      </w:r>
      <w:r>
        <w:rPr>
          <w:spacing w:val="-2"/>
          <w:sz w:val="28"/>
        </w:rPr>
        <w:t>России);</w:t>
      </w:r>
    </w:p>
    <w:p>
      <w:pPr>
        <w:pStyle w:val="ListParagraph"/>
        <w:numPr>
          <w:ilvl w:val="1"/>
          <w:numId w:val="55"/>
        </w:numPr>
        <w:tabs>
          <w:tab w:val="clear" w:pos="720"/>
          <w:tab w:val="left" w:pos="1864" w:leader="none"/>
        </w:tabs>
        <w:spacing w:before="2" w:after="0"/>
        <w:ind w:hanging="165" w:left="1864"/>
        <w:rPr>
          <w:sz w:val="28"/>
        </w:rPr>
      </w:pPr>
      <w:r>
        <w:rPr>
          <w:sz w:val="28"/>
        </w:rPr>
        <w:t>показывать</w:t>
      </w:r>
      <w:r>
        <w:rPr>
          <w:spacing w:val="15"/>
          <w:sz w:val="28"/>
        </w:rPr>
        <w:t xml:space="preserve"> </w:t>
      </w:r>
      <w:r>
        <w:rPr>
          <w:sz w:val="28"/>
        </w:rPr>
        <w:t>на</w:t>
      </w:r>
      <w:r>
        <w:rPr>
          <w:spacing w:val="18"/>
          <w:sz w:val="28"/>
        </w:rPr>
        <w:t xml:space="preserve"> </w:t>
      </w:r>
      <w:r>
        <w:rPr>
          <w:sz w:val="28"/>
        </w:rPr>
        <w:t>исторической</w:t>
      </w:r>
      <w:r>
        <w:rPr>
          <w:spacing w:val="19"/>
          <w:sz w:val="28"/>
        </w:rPr>
        <w:t xml:space="preserve"> </w:t>
      </w:r>
      <w:r>
        <w:rPr>
          <w:sz w:val="28"/>
        </w:rPr>
        <w:t>карте</w:t>
      </w:r>
      <w:r>
        <w:rPr>
          <w:spacing w:val="16"/>
          <w:sz w:val="28"/>
        </w:rPr>
        <w:t xml:space="preserve"> </w:t>
      </w:r>
      <w:r>
        <w:rPr>
          <w:sz w:val="28"/>
        </w:rPr>
        <w:t>места</w:t>
      </w:r>
      <w:r>
        <w:rPr>
          <w:spacing w:val="20"/>
          <w:sz w:val="28"/>
        </w:rPr>
        <w:t xml:space="preserve"> </w:t>
      </w:r>
      <w:r>
        <w:rPr>
          <w:sz w:val="28"/>
        </w:rPr>
        <w:t>изученных</w:t>
      </w:r>
      <w:r>
        <w:rPr>
          <w:spacing w:val="20"/>
          <w:sz w:val="28"/>
        </w:rPr>
        <w:t xml:space="preserve"> </w:t>
      </w:r>
      <w:r>
        <w:rPr>
          <w:sz w:val="28"/>
        </w:rPr>
        <w:t>исторических</w:t>
      </w:r>
      <w:r>
        <w:rPr>
          <w:spacing w:val="23"/>
          <w:sz w:val="28"/>
        </w:rPr>
        <w:t xml:space="preserve"> </w:t>
      </w:r>
      <w:r>
        <w:rPr>
          <w:spacing w:val="-2"/>
          <w:sz w:val="28"/>
        </w:rPr>
        <w:t>собы-</w:t>
      </w:r>
    </w:p>
    <w:p>
      <w:pPr>
        <w:sectPr>
          <w:footerReference w:type="default" r:id="rId320"/>
          <w:footerReference w:type="first" r:id="rId321"/>
          <w:type w:val="nextPage"/>
          <w:pgSz w:w="11906" w:h="16838"/>
          <w:pgMar w:left="0" w:right="283" w:gutter="0" w:header="0" w:top="1020" w:footer="955" w:bottom="1180"/>
          <w:pgNumType w:fmt="decimal"/>
          <w:formProt w:val="false"/>
          <w:textDirection w:val="lrTb"/>
          <w:docGrid w:type="default" w:linePitch="100" w:charSpace="4096"/>
        </w:sectPr>
        <w:pStyle w:val="BodyText"/>
        <w:ind w:hanging="0" w:left="1133"/>
        <w:jc w:val="left"/>
        <w:rPr/>
      </w:pPr>
      <w:r>
        <w:rPr>
          <w:spacing w:val="-4"/>
        </w:rPr>
        <w:t>тий;</w:t>
      </w:r>
    </w:p>
    <w:p>
      <w:pPr>
        <w:pStyle w:val="ListParagraph"/>
        <w:numPr>
          <w:ilvl w:val="1"/>
          <w:numId w:val="55"/>
        </w:numPr>
        <w:tabs>
          <w:tab w:val="clear" w:pos="720"/>
          <w:tab w:val="left" w:pos="1864" w:leader="none"/>
        </w:tabs>
        <w:spacing w:before="78" w:after="0"/>
        <w:ind w:hanging="165" w:left="1864"/>
        <w:rPr>
          <w:sz w:val="28"/>
        </w:rPr>
      </w:pPr>
      <w:r>
        <w:rPr>
          <w:sz w:val="28"/>
        </w:rPr>
        <w:t>находить</w:t>
      </w:r>
      <w:r>
        <w:rPr>
          <w:spacing w:val="-12"/>
          <w:sz w:val="28"/>
        </w:rPr>
        <w:t xml:space="preserve"> </w:t>
      </w:r>
      <w:r>
        <w:rPr>
          <w:sz w:val="28"/>
        </w:rPr>
        <w:t>место</w:t>
      </w:r>
      <w:r>
        <w:rPr>
          <w:spacing w:val="-11"/>
          <w:sz w:val="28"/>
        </w:rPr>
        <w:t xml:space="preserve"> </w:t>
      </w:r>
      <w:r>
        <w:rPr>
          <w:sz w:val="28"/>
        </w:rPr>
        <w:t>изученных</w:t>
      </w:r>
      <w:r>
        <w:rPr>
          <w:spacing w:val="-6"/>
          <w:sz w:val="28"/>
        </w:rPr>
        <w:t xml:space="preserve"> </w:t>
      </w:r>
      <w:r>
        <w:rPr>
          <w:sz w:val="28"/>
        </w:rPr>
        <w:t>событий</w:t>
      </w:r>
      <w:r>
        <w:rPr>
          <w:spacing w:val="-10"/>
          <w:sz w:val="28"/>
        </w:rPr>
        <w:t xml:space="preserve"> </w:t>
      </w:r>
      <w:r>
        <w:rPr>
          <w:sz w:val="28"/>
        </w:rPr>
        <w:t>на</w:t>
      </w:r>
      <w:r>
        <w:rPr>
          <w:spacing w:val="-5"/>
          <w:sz w:val="28"/>
        </w:rPr>
        <w:t xml:space="preserve"> </w:t>
      </w:r>
      <w:r>
        <w:rPr>
          <w:sz w:val="28"/>
        </w:rPr>
        <w:t>«ленте</w:t>
      </w:r>
      <w:r>
        <w:rPr>
          <w:spacing w:val="-13"/>
          <w:sz w:val="28"/>
        </w:rPr>
        <w:t xml:space="preserve"> </w:t>
      </w:r>
      <w:r>
        <w:rPr>
          <w:spacing w:val="-2"/>
          <w:sz w:val="28"/>
        </w:rPr>
        <w:t>времени»;</w:t>
      </w:r>
    </w:p>
    <w:p>
      <w:pPr>
        <w:pStyle w:val="ListParagraph"/>
        <w:numPr>
          <w:ilvl w:val="1"/>
          <w:numId w:val="55"/>
        </w:numPr>
        <w:tabs>
          <w:tab w:val="clear" w:pos="720"/>
          <w:tab w:val="left" w:pos="1864" w:leader="none"/>
        </w:tabs>
        <w:spacing w:lineRule="exact" w:line="321" w:before="5" w:after="0"/>
        <w:ind w:hanging="165" w:left="1864"/>
        <w:rPr>
          <w:sz w:val="28"/>
        </w:rPr>
      </w:pPr>
      <w:r>
        <w:rPr>
          <w:sz w:val="28"/>
        </w:rPr>
        <w:t>знать</w:t>
      </w:r>
      <w:r>
        <w:rPr>
          <w:spacing w:val="-13"/>
          <w:sz w:val="28"/>
        </w:rPr>
        <w:t xml:space="preserve"> </w:t>
      </w:r>
      <w:r>
        <w:rPr>
          <w:sz w:val="28"/>
        </w:rPr>
        <w:t>основные</w:t>
      </w:r>
      <w:r>
        <w:rPr>
          <w:spacing w:val="-12"/>
          <w:sz w:val="28"/>
        </w:rPr>
        <w:t xml:space="preserve"> </w:t>
      </w:r>
      <w:r>
        <w:rPr>
          <w:sz w:val="28"/>
        </w:rPr>
        <w:t>права</w:t>
      </w:r>
      <w:r>
        <w:rPr>
          <w:spacing w:val="-13"/>
          <w:sz w:val="28"/>
        </w:rPr>
        <w:t xml:space="preserve"> </w:t>
      </w:r>
      <w:r>
        <w:rPr>
          <w:sz w:val="28"/>
        </w:rPr>
        <w:t>и</w:t>
      </w:r>
      <w:r>
        <w:rPr>
          <w:spacing w:val="-7"/>
          <w:sz w:val="28"/>
        </w:rPr>
        <w:t xml:space="preserve"> </w:t>
      </w:r>
      <w:r>
        <w:rPr>
          <w:sz w:val="28"/>
        </w:rPr>
        <w:t>обязанности</w:t>
      </w:r>
      <w:r>
        <w:rPr>
          <w:spacing w:val="-9"/>
          <w:sz w:val="28"/>
        </w:rPr>
        <w:t xml:space="preserve"> </w:t>
      </w:r>
      <w:r>
        <w:rPr>
          <w:sz w:val="28"/>
        </w:rPr>
        <w:t>гражданина</w:t>
      </w:r>
      <w:r>
        <w:rPr>
          <w:spacing w:val="-11"/>
          <w:sz w:val="28"/>
        </w:rPr>
        <w:t xml:space="preserve"> </w:t>
      </w:r>
      <w:r>
        <w:rPr>
          <w:sz w:val="28"/>
        </w:rPr>
        <w:t>Российской</w:t>
      </w:r>
      <w:r>
        <w:rPr>
          <w:spacing w:val="-10"/>
          <w:sz w:val="28"/>
        </w:rPr>
        <w:t xml:space="preserve"> </w:t>
      </w:r>
      <w:r>
        <w:rPr>
          <w:spacing w:val="-2"/>
          <w:sz w:val="28"/>
        </w:rPr>
        <w:t>Федерации;</w:t>
      </w:r>
    </w:p>
    <w:p>
      <w:pPr>
        <w:pStyle w:val="ListParagraph"/>
        <w:numPr>
          <w:ilvl w:val="1"/>
          <w:numId w:val="55"/>
        </w:numPr>
        <w:tabs>
          <w:tab w:val="clear" w:pos="720"/>
          <w:tab w:val="left" w:pos="1864" w:leader="none"/>
        </w:tabs>
        <w:spacing w:lineRule="auto" w:line="240"/>
        <w:ind w:firstLine="566" w:left="1133" w:right="865"/>
        <w:rPr>
          <w:sz w:val="28"/>
        </w:rPr>
      </w:pPr>
      <w:r>
        <w:rPr>
          <w:sz w:val="28"/>
        </w:rPr>
        <w:t>соотносить изученные исторические события и исторических деятелей с веками и периодами истории России;</w:t>
      </w:r>
    </w:p>
    <w:p>
      <w:pPr>
        <w:pStyle w:val="ListParagraph"/>
        <w:numPr>
          <w:ilvl w:val="1"/>
          <w:numId w:val="55"/>
        </w:numPr>
        <w:tabs>
          <w:tab w:val="clear" w:pos="720"/>
          <w:tab w:val="left" w:pos="1864" w:leader="none"/>
        </w:tabs>
        <w:ind w:firstLine="566" w:left="1133" w:right="850"/>
        <w:rPr>
          <w:sz w:val="28"/>
        </w:rPr>
      </w:pPr>
      <w:r>
        <w:rPr>
          <w:sz w:val="28"/>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 телях разных периодов, достопримечательностях столицы России и родного </w:t>
      </w:r>
      <w:r>
        <w:rPr>
          <w:spacing w:val="-4"/>
          <w:sz w:val="28"/>
        </w:rPr>
        <w:t>края;</w:t>
      </w:r>
    </w:p>
    <w:p>
      <w:pPr>
        <w:pStyle w:val="ListParagraph"/>
        <w:numPr>
          <w:ilvl w:val="1"/>
          <w:numId w:val="55"/>
        </w:numPr>
        <w:tabs>
          <w:tab w:val="clear" w:pos="720"/>
          <w:tab w:val="left" w:pos="1864" w:leader="none"/>
        </w:tabs>
        <w:ind w:firstLine="566" w:left="1133" w:right="862"/>
        <w:rPr>
          <w:sz w:val="28"/>
        </w:rPr>
      </w:pPr>
      <w:r>
        <w:rPr>
          <w:sz w:val="28"/>
        </w:rPr>
        <w:t xml:space="preserve">описывать на основе предложенного плана изученные объекты, выделяя их существенные признаки, в т.ч. государственную символику России и своего </w:t>
      </w:r>
      <w:r>
        <w:rPr>
          <w:spacing w:val="-2"/>
          <w:sz w:val="28"/>
        </w:rPr>
        <w:t>региона;</w:t>
      </w:r>
    </w:p>
    <w:p>
      <w:pPr>
        <w:pStyle w:val="ListParagraph"/>
        <w:numPr>
          <w:ilvl w:val="1"/>
          <w:numId w:val="55"/>
        </w:numPr>
        <w:tabs>
          <w:tab w:val="clear" w:pos="720"/>
          <w:tab w:val="left" w:pos="1864" w:leader="none"/>
        </w:tabs>
        <w:ind w:firstLine="566" w:left="1133" w:right="845"/>
        <w:rPr>
          <w:sz w:val="28"/>
        </w:rPr>
      </w:pPr>
      <w:r>
        <w:rPr>
          <w:sz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 рительных приборов, следуя правилам безопасного труда;</w:t>
      </w:r>
    </w:p>
    <w:p>
      <w:pPr>
        <w:pStyle w:val="ListParagraph"/>
        <w:numPr>
          <w:ilvl w:val="1"/>
          <w:numId w:val="55"/>
        </w:numPr>
        <w:tabs>
          <w:tab w:val="clear" w:pos="720"/>
          <w:tab w:val="left" w:pos="1864" w:leader="none"/>
        </w:tabs>
        <w:ind w:firstLine="566" w:left="1133" w:right="853"/>
        <w:rPr>
          <w:sz w:val="28"/>
        </w:rPr>
      </w:pPr>
      <w:r>
        <w:rPr>
          <w:sz w:val="28"/>
        </w:rPr>
        <w:t>распознавать</w:t>
      </w:r>
      <w:r>
        <w:rPr>
          <w:spacing w:val="-1"/>
          <w:sz w:val="28"/>
        </w:rPr>
        <w:t xml:space="preserve"> </w:t>
      </w:r>
      <w:r>
        <w:rPr>
          <w:sz w:val="28"/>
        </w:rPr>
        <w:t>изученные объекты</w:t>
      </w:r>
      <w:r>
        <w:rPr>
          <w:spacing w:val="-1"/>
          <w:sz w:val="28"/>
        </w:rPr>
        <w:t xml:space="preserve"> </w:t>
      </w:r>
      <w:r>
        <w:rPr>
          <w:sz w:val="28"/>
        </w:rPr>
        <w:t>и явления живой и</w:t>
      </w:r>
      <w:r>
        <w:rPr>
          <w:spacing w:val="-1"/>
          <w:sz w:val="28"/>
        </w:rPr>
        <w:t xml:space="preserve"> </w:t>
      </w:r>
      <w:r>
        <w:rPr>
          <w:sz w:val="28"/>
        </w:rPr>
        <w:t>неживой</w:t>
      </w:r>
      <w:r>
        <w:rPr>
          <w:spacing w:val="-1"/>
          <w:sz w:val="28"/>
        </w:rPr>
        <w:t xml:space="preserve"> </w:t>
      </w:r>
      <w:r>
        <w:rPr>
          <w:sz w:val="28"/>
        </w:rPr>
        <w:t>природы по их описанию, рисункам и фотографиям, различать их в окружающем мире;</w:t>
      </w:r>
    </w:p>
    <w:p>
      <w:pPr>
        <w:pStyle w:val="ListParagraph"/>
        <w:numPr>
          <w:ilvl w:val="1"/>
          <w:numId w:val="55"/>
        </w:numPr>
        <w:tabs>
          <w:tab w:val="clear" w:pos="720"/>
          <w:tab w:val="left" w:pos="1864" w:leader="none"/>
        </w:tabs>
        <w:ind w:firstLine="566" w:left="1133" w:right="850"/>
        <w:rPr>
          <w:sz w:val="28"/>
        </w:rPr>
      </w:pPr>
      <w:r>
        <w:rPr>
          <w:sz w:val="28"/>
        </w:rPr>
        <w:t xml:space="preserve">группировать изученные объекты живой и неживой природы, самостоя- тельно выбирая признак для группировки; проводить простейшие классифика- </w:t>
      </w:r>
      <w:r>
        <w:rPr>
          <w:spacing w:val="-4"/>
          <w:sz w:val="28"/>
        </w:rPr>
        <w:t>ции;</w:t>
      </w:r>
    </w:p>
    <w:p>
      <w:pPr>
        <w:pStyle w:val="ListParagraph"/>
        <w:numPr>
          <w:ilvl w:val="1"/>
          <w:numId w:val="55"/>
        </w:numPr>
        <w:tabs>
          <w:tab w:val="clear" w:pos="720"/>
          <w:tab w:val="left" w:pos="1864" w:leader="none"/>
        </w:tabs>
        <w:spacing w:lineRule="auto" w:line="240"/>
        <w:ind w:firstLine="566" w:left="1133" w:right="864"/>
        <w:rPr>
          <w:sz w:val="28"/>
        </w:rPr>
      </w:pPr>
      <w:r>
        <w:rPr>
          <w:sz w:val="28"/>
        </w:rPr>
        <w:t>сравнивать объекты живой и неживой природы на основе их внешних признаков и известных характерных свойств;</w:t>
      </w:r>
    </w:p>
    <w:p>
      <w:pPr>
        <w:pStyle w:val="ListParagraph"/>
        <w:numPr>
          <w:ilvl w:val="1"/>
          <w:numId w:val="55"/>
        </w:numPr>
        <w:tabs>
          <w:tab w:val="clear" w:pos="720"/>
          <w:tab w:val="left" w:pos="1864" w:leader="none"/>
        </w:tabs>
        <w:ind w:firstLine="566" w:left="1133" w:right="850"/>
        <w:rPr>
          <w:sz w:val="28"/>
        </w:rPr>
      </w:pPr>
      <w:r>
        <w:rPr>
          <w:sz w:val="28"/>
        </w:rPr>
        <w:t>использовать знания о взаимосвязях в природе для объяснения простей- ших явлений и процессов в природе (в т.ч. смены дня и ночи, смены времён го- да, сезонных изменений в природе своей местности, причины смены природ- ных зон);</w:t>
      </w:r>
    </w:p>
    <w:p>
      <w:pPr>
        <w:pStyle w:val="ListParagraph"/>
        <w:numPr>
          <w:ilvl w:val="1"/>
          <w:numId w:val="55"/>
        </w:numPr>
        <w:tabs>
          <w:tab w:val="clear" w:pos="720"/>
          <w:tab w:val="left" w:pos="1864" w:leader="none"/>
        </w:tabs>
        <w:spacing w:lineRule="auto" w:line="240"/>
        <w:ind w:firstLine="566" w:left="1133" w:right="862"/>
        <w:rPr>
          <w:sz w:val="28"/>
        </w:rPr>
      </w:pPr>
      <w:r>
        <w:rPr>
          <w:sz w:val="28"/>
        </w:rPr>
        <w:t>называть наиболее значимые природные объекты Всемирного наследия в России и за рубежом (в пределах изученного);</w:t>
      </w:r>
    </w:p>
    <w:p>
      <w:pPr>
        <w:pStyle w:val="ListParagraph"/>
        <w:numPr>
          <w:ilvl w:val="1"/>
          <w:numId w:val="55"/>
        </w:numPr>
        <w:tabs>
          <w:tab w:val="clear" w:pos="720"/>
          <w:tab w:val="left" w:pos="1864" w:leader="none"/>
        </w:tabs>
        <w:spacing w:lineRule="exact" w:line="317"/>
        <w:ind w:hanging="165" w:left="1864"/>
        <w:rPr>
          <w:sz w:val="28"/>
        </w:rPr>
      </w:pPr>
      <w:r>
        <w:rPr>
          <w:sz w:val="28"/>
        </w:rPr>
        <w:t>называть</w:t>
      </w:r>
      <w:r>
        <w:rPr>
          <w:spacing w:val="-12"/>
          <w:sz w:val="28"/>
        </w:rPr>
        <w:t xml:space="preserve"> </w:t>
      </w:r>
      <w:r>
        <w:rPr>
          <w:sz w:val="28"/>
        </w:rPr>
        <w:t>экологические</w:t>
      </w:r>
      <w:r>
        <w:rPr>
          <w:spacing w:val="-13"/>
          <w:sz w:val="28"/>
        </w:rPr>
        <w:t xml:space="preserve"> </w:t>
      </w:r>
      <w:r>
        <w:rPr>
          <w:sz w:val="28"/>
        </w:rPr>
        <w:t>проблемы</w:t>
      </w:r>
      <w:r>
        <w:rPr>
          <w:spacing w:val="-10"/>
          <w:sz w:val="28"/>
        </w:rPr>
        <w:t xml:space="preserve"> </w:t>
      </w:r>
      <w:r>
        <w:rPr>
          <w:sz w:val="28"/>
        </w:rPr>
        <w:t>и</w:t>
      </w:r>
      <w:r>
        <w:rPr>
          <w:spacing w:val="-12"/>
          <w:sz w:val="28"/>
        </w:rPr>
        <w:t xml:space="preserve"> </w:t>
      </w:r>
      <w:r>
        <w:rPr>
          <w:sz w:val="28"/>
        </w:rPr>
        <w:t>определять</w:t>
      </w:r>
      <w:r>
        <w:rPr>
          <w:spacing w:val="-9"/>
          <w:sz w:val="28"/>
        </w:rPr>
        <w:t xml:space="preserve"> </w:t>
      </w:r>
      <w:r>
        <w:rPr>
          <w:sz w:val="28"/>
        </w:rPr>
        <w:t>пути</w:t>
      </w:r>
      <w:r>
        <w:rPr>
          <w:spacing w:val="-11"/>
          <w:sz w:val="28"/>
        </w:rPr>
        <w:t xml:space="preserve"> </w:t>
      </w:r>
      <w:r>
        <w:rPr>
          <w:sz w:val="28"/>
        </w:rPr>
        <w:t>их</w:t>
      </w:r>
      <w:r>
        <w:rPr>
          <w:spacing w:val="-7"/>
          <w:sz w:val="28"/>
        </w:rPr>
        <w:t xml:space="preserve"> </w:t>
      </w:r>
      <w:r>
        <w:rPr>
          <w:spacing w:val="-2"/>
          <w:sz w:val="28"/>
        </w:rPr>
        <w:t>решения;</w:t>
      </w:r>
    </w:p>
    <w:p>
      <w:pPr>
        <w:pStyle w:val="ListParagraph"/>
        <w:numPr>
          <w:ilvl w:val="1"/>
          <w:numId w:val="55"/>
        </w:numPr>
        <w:tabs>
          <w:tab w:val="clear" w:pos="720"/>
          <w:tab w:val="left" w:pos="1864" w:leader="none"/>
        </w:tabs>
        <w:spacing w:lineRule="auto" w:line="240"/>
        <w:ind w:firstLine="566" w:left="1133" w:right="859"/>
        <w:rPr>
          <w:sz w:val="28"/>
        </w:rPr>
      </w:pPr>
      <w:r>
        <w:rPr>
          <w:sz w:val="28"/>
        </w:rPr>
        <w:t>создавать по заданному плану собственные развёрнутые высказывания о природе и обществе;</w:t>
      </w:r>
    </w:p>
    <w:p>
      <w:pPr>
        <w:pStyle w:val="ListParagraph"/>
        <w:numPr>
          <w:ilvl w:val="1"/>
          <w:numId w:val="55"/>
        </w:numPr>
        <w:tabs>
          <w:tab w:val="clear" w:pos="720"/>
          <w:tab w:val="left" w:pos="1864" w:leader="none"/>
        </w:tabs>
        <w:spacing w:lineRule="auto" w:line="235"/>
        <w:ind w:firstLine="566" w:left="1133" w:right="863"/>
        <w:rPr>
          <w:sz w:val="28"/>
        </w:rPr>
      </w:pPr>
      <w:r>
        <w:rPr>
          <w:sz w:val="28"/>
        </w:rPr>
        <w:t>использовать</w:t>
      </w:r>
      <w:r>
        <w:rPr>
          <w:spacing w:val="-1"/>
          <w:sz w:val="28"/>
        </w:rPr>
        <w:t xml:space="preserve"> </w:t>
      </w:r>
      <w:r>
        <w:rPr>
          <w:sz w:val="28"/>
        </w:rPr>
        <w:t>различные источники информации для поиска и извлечения информации, ответов на вопросы;</w:t>
      </w:r>
    </w:p>
    <w:p>
      <w:pPr>
        <w:pStyle w:val="ListParagraph"/>
        <w:numPr>
          <w:ilvl w:val="1"/>
          <w:numId w:val="55"/>
        </w:numPr>
        <w:tabs>
          <w:tab w:val="clear" w:pos="720"/>
          <w:tab w:val="left" w:pos="1864" w:leader="none"/>
        </w:tabs>
        <w:spacing w:lineRule="exact" w:line="319"/>
        <w:ind w:hanging="165" w:left="1864"/>
        <w:rPr>
          <w:sz w:val="28"/>
        </w:rPr>
      </w:pPr>
      <w:r>
        <w:rPr>
          <w:sz w:val="28"/>
        </w:rPr>
        <w:t>соблюдать</w:t>
      </w:r>
      <w:r>
        <w:rPr>
          <w:spacing w:val="-14"/>
          <w:sz w:val="28"/>
        </w:rPr>
        <w:t xml:space="preserve"> </w:t>
      </w:r>
      <w:r>
        <w:rPr>
          <w:sz w:val="28"/>
        </w:rPr>
        <w:t>правила</w:t>
      </w:r>
      <w:r>
        <w:rPr>
          <w:spacing w:val="-14"/>
          <w:sz w:val="28"/>
        </w:rPr>
        <w:t xml:space="preserve"> </w:t>
      </w:r>
      <w:r>
        <w:rPr>
          <w:sz w:val="28"/>
        </w:rPr>
        <w:t>нравственного</w:t>
      </w:r>
      <w:r>
        <w:rPr>
          <w:spacing w:val="-13"/>
          <w:sz w:val="28"/>
        </w:rPr>
        <w:t xml:space="preserve"> </w:t>
      </w:r>
      <w:r>
        <w:rPr>
          <w:sz w:val="28"/>
        </w:rPr>
        <w:t>поведения</w:t>
      </w:r>
      <w:r>
        <w:rPr>
          <w:spacing w:val="-10"/>
          <w:sz w:val="28"/>
        </w:rPr>
        <w:t xml:space="preserve"> </w:t>
      </w:r>
      <w:r>
        <w:rPr>
          <w:sz w:val="28"/>
        </w:rPr>
        <w:t>на</w:t>
      </w:r>
      <w:r>
        <w:rPr>
          <w:spacing w:val="-10"/>
          <w:sz w:val="28"/>
        </w:rPr>
        <w:t xml:space="preserve"> </w:t>
      </w:r>
      <w:r>
        <w:rPr>
          <w:spacing w:val="-2"/>
          <w:sz w:val="28"/>
        </w:rPr>
        <w:t>природе;</w:t>
      </w:r>
    </w:p>
    <w:p>
      <w:pPr>
        <w:pStyle w:val="ListParagraph"/>
        <w:numPr>
          <w:ilvl w:val="1"/>
          <w:numId w:val="55"/>
        </w:numPr>
        <w:tabs>
          <w:tab w:val="clear" w:pos="720"/>
          <w:tab w:val="left" w:pos="1864" w:leader="none"/>
        </w:tabs>
        <w:spacing w:lineRule="auto" w:line="240"/>
        <w:ind w:firstLine="566" w:left="1133" w:right="843"/>
        <w:rPr>
          <w:sz w:val="28"/>
        </w:rPr>
      </w:pPr>
      <w:r>
        <w:rPr>
          <w:sz w:val="28"/>
        </w:rPr>
        <w:t>осознавать возможные последствия вредных привычек для здоровья и жизни человека;</w:t>
      </w:r>
    </w:p>
    <w:p>
      <w:pPr>
        <w:pStyle w:val="ListParagraph"/>
        <w:numPr>
          <w:ilvl w:val="1"/>
          <w:numId w:val="55"/>
        </w:numPr>
        <w:tabs>
          <w:tab w:val="clear" w:pos="720"/>
          <w:tab w:val="left" w:pos="1864" w:leader="none"/>
        </w:tabs>
        <w:ind w:firstLine="566" w:left="1133" w:right="845"/>
        <w:rPr>
          <w:sz w:val="28"/>
        </w:rPr>
      </w:pPr>
      <w:r>
        <w:rPr>
          <w:sz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 лиотеках и т.д.);</w:t>
      </w:r>
    </w:p>
    <w:p>
      <w:pPr>
        <w:pStyle w:val="ListParagraph"/>
        <w:numPr>
          <w:ilvl w:val="1"/>
          <w:numId w:val="55"/>
        </w:numPr>
        <w:tabs>
          <w:tab w:val="clear" w:pos="720"/>
          <w:tab w:val="left" w:pos="1864" w:leader="none"/>
        </w:tabs>
        <w:spacing w:lineRule="exact" w:line="319"/>
        <w:ind w:hanging="165" w:left="1864"/>
        <w:rPr>
          <w:sz w:val="28"/>
        </w:rPr>
      </w:pPr>
      <w:r>
        <w:rPr>
          <w:sz w:val="28"/>
        </w:rPr>
        <w:t>соблюдать</w:t>
      </w:r>
      <w:r>
        <w:rPr>
          <w:spacing w:val="-9"/>
          <w:sz w:val="28"/>
        </w:rPr>
        <w:t xml:space="preserve"> </w:t>
      </w:r>
      <w:r>
        <w:rPr>
          <w:sz w:val="28"/>
        </w:rPr>
        <w:t>правила</w:t>
      </w:r>
      <w:r>
        <w:rPr>
          <w:spacing w:val="-6"/>
          <w:sz w:val="28"/>
        </w:rPr>
        <w:t xml:space="preserve"> </w:t>
      </w:r>
      <w:r>
        <w:rPr>
          <w:sz w:val="28"/>
        </w:rPr>
        <w:t>безопасного</w:t>
      </w:r>
      <w:r>
        <w:rPr>
          <w:spacing w:val="-8"/>
          <w:sz w:val="28"/>
        </w:rPr>
        <w:t xml:space="preserve"> </w:t>
      </w:r>
      <w:r>
        <w:rPr>
          <w:sz w:val="28"/>
        </w:rPr>
        <w:t>поведения</w:t>
      </w:r>
      <w:r>
        <w:rPr>
          <w:spacing w:val="-8"/>
          <w:sz w:val="28"/>
        </w:rPr>
        <w:t xml:space="preserve"> </w:t>
      </w:r>
      <w:r>
        <w:rPr>
          <w:sz w:val="28"/>
        </w:rPr>
        <w:t>при</w:t>
      </w:r>
      <w:r>
        <w:rPr>
          <w:spacing w:val="-8"/>
          <w:sz w:val="28"/>
        </w:rPr>
        <w:t xml:space="preserve"> </w:t>
      </w:r>
      <w:r>
        <w:rPr>
          <w:sz w:val="28"/>
        </w:rPr>
        <w:t>езде</w:t>
      </w:r>
      <w:r>
        <w:rPr>
          <w:spacing w:val="-12"/>
          <w:sz w:val="28"/>
        </w:rPr>
        <w:t xml:space="preserve"> </w:t>
      </w:r>
      <w:r>
        <w:rPr>
          <w:sz w:val="28"/>
        </w:rPr>
        <w:t>на</w:t>
      </w:r>
      <w:r>
        <w:rPr>
          <w:spacing w:val="-7"/>
          <w:sz w:val="28"/>
        </w:rPr>
        <w:t xml:space="preserve"> </w:t>
      </w:r>
      <w:r>
        <w:rPr>
          <w:spacing w:val="-2"/>
          <w:sz w:val="28"/>
        </w:rPr>
        <w:t>велосипеде;</w:t>
      </w:r>
    </w:p>
    <w:p>
      <w:pPr>
        <w:sectPr>
          <w:footerReference w:type="default" r:id="rId322"/>
          <w:footerReference w:type="first" r:id="rId32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5"/>
        </w:numPr>
        <w:tabs>
          <w:tab w:val="clear" w:pos="720"/>
          <w:tab w:val="left" w:pos="1864" w:leader="none"/>
        </w:tabs>
        <w:spacing w:lineRule="auto" w:line="235"/>
        <w:ind w:firstLine="566" w:left="1133" w:right="852"/>
        <w:rPr>
          <w:sz w:val="28"/>
        </w:rPr>
      </w:pPr>
      <w:r>
        <w:rPr>
          <w:sz w:val="28"/>
        </w:rPr>
        <w:t>осуществлять безопасный поиск образовательных ресурсов и верифици- рованной информации в Интернете.</w:t>
      </w:r>
    </w:p>
    <w:p>
      <w:pPr>
        <w:pStyle w:val="Normal"/>
        <w:spacing w:before="70" w:after="0"/>
        <w:ind w:left="479"/>
        <w:jc w:val="center"/>
        <w:rPr>
          <w:b/>
          <w:sz w:val="28"/>
        </w:rPr>
      </w:pPr>
      <w:r>
        <w:rPr>
          <w:b/>
          <w:sz w:val="28"/>
        </w:rPr>
        <w:t>РАБОЧАЯ</w:t>
      </w:r>
      <w:r>
        <w:rPr>
          <w:b/>
          <w:spacing w:val="-10"/>
          <w:sz w:val="28"/>
        </w:rPr>
        <w:t xml:space="preserve"> </w:t>
      </w:r>
      <w:r>
        <w:rPr>
          <w:b/>
          <w:sz w:val="28"/>
        </w:rPr>
        <w:t>ПРОГРАММА</w:t>
      </w:r>
      <w:r>
        <w:rPr>
          <w:b/>
          <w:spacing w:val="-7"/>
          <w:sz w:val="28"/>
        </w:rPr>
        <w:t xml:space="preserve"> </w:t>
      </w:r>
      <w:r>
        <w:rPr>
          <w:b/>
          <w:sz w:val="28"/>
        </w:rPr>
        <w:t>ПО</w:t>
      </w:r>
      <w:r>
        <w:rPr>
          <w:b/>
          <w:spacing w:val="-7"/>
          <w:sz w:val="28"/>
        </w:rPr>
        <w:t xml:space="preserve"> </w:t>
      </w:r>
      <w:r>
        <w:rPr>
          <w:b/>
          <w:sz w:val="28"/>
        </w:rPr>
        <w:t>УЧЕБНОМУ</w:t>
      </w:r>
      <w:r>
        <w:rPr>
          <w:b/>
          <w:spacing w:val="-4"/>
          <w:sz w:val="28"/>
        </w:rPr>
        <w:t xml:space="preserve"> </w:t>
      </w:r>
      <w:r>
        <w:rPr>
          <w:b/>
          <w:spacing w:val="-2"/>
          <w:sz w:val="28"/>
        </w:rPr>
        <w:t>ПРЕДМЕТУ</w:t>
      </w:r>
    </w:p>
    <w:p>
      <w:pPr>
        <w:pStyle w:val="Normal"/>
        <w:spacing w:before="80" w:after="0"/>
        <w:ind w:left="1699"/>
        <w:rPr>
          <w:b/>
          <w:sz w:val="28"/>
        </w:rPr>
      </w:pPr>
      <w:r>
        <w:rPr>
          <w:b/>
          <w:sz w:val="28"/>
        </w:rPr>
        <w:t>«ОСНОВЫ</w:t>
      </w:r>
      <w:r>
        <w:rPr>
          <w:b/>
          <w:spacing w:val="-8"/>
          <w:sz w:val="28"/>
        </w:rPr>
        <w:t xml:space="preserve"> </w:t>
      </w:r>
      <w:r>
        <w:rPr>
          <w:b/>
          <w:sz w:val="28"/>
        </w:rPr>
        <w:t>РЕЛИГИОЗНЫХ</w:t>
      </w:r>
      <w:r>
        <w:rPr>
          <w:b/>
          <w:spacing w:val="-6"/>
          <w:sz w:val="28"/>
        </w:rPr>
        <w:t xml:space="preserve"> </w:t>
      </w:r>
      <w:r>
        <w:rPr>
          <w:b/>
          <w:sz w:val="28"/>
        </w:rPr>
        <w:t>КУЛЬТУР</w:t>
      </w:r>
      <w:r>
        <w:rPr>
          <w:b/>
          <w:spacing w:val="-10"/>
          <w:sz w:val="28"/>
        </w:rPr>
        <w:t xml:space="preserve"> </w:t>
      </w:r>
      <w:r>
        <w:rPr>
          <w:b/>
          <w:sz w:val="28"/>
        </w:rPr>
        <w:t>И</w:t>
      </w:r>
      <w:r>
        <w:rPr>
          <w:b/>
          <w:spacing w:val="-10"/>
          <w:sz w:val="28"/>
        </w:rPr>
        <w:t xml:space="preserve"> </w:t>
      </w:r>
      <w:r>
        <w:rPr>
          <w:b/>
          <w:sz w:val="28"/>
        </w:rPr>
        <w:t>СВЕТСКОЙ</w:t>
      </w:r>
      <w:r>
        <w:rPr>
          <w:b/>
          <w:spacing w:val="-9"/>
          <w:sz w:val="28"/>
        </w:rPr>
        <w:t xml:space="preserve"> </w:t>
      </w:r>
      <w:r>
        <w:rPr>
          <w:b/>
          <w:spacing w:val="-2"/>
          <w:sz w:val="28"/>
        </w:rPr>
        <w:t>ЭТИКИ»</w:t>
      </w:r>
    </w:p>
    <w:p>
      <w:pPr>
        <w:pStyle w:val="ListParagraph"/>
        <w:numPr>
          <w:ilvl w:val="0"/>
          <w:numId w:val="54"/>
        </w:numPr>
        <w:tabs>
          <w:tab w:val="clear" w:pos="720"/>
          <w:tab w:val="left" w:pos="2003" w:leader="none"/>
        </w:tabs>
        <w:spacing w:lineRule="exact" w:line="319" w:before="316" w:after="0"/>
        <w:ind w:hanging="304" w:left="2003"/>
        <w:rPr>
          <w:b/>
          <w:sz w:val="28"/>
        </w:rPr>
      </w:pPr>
      <w:r>
        <w:rPr>
          <w:b/>
          <w:spacing w:val="-2"/>
          <w:sz w:val="28"/>
        </w:rPr>
        <w:t>ПОЯСНИТЕЛЬНАЯ</w:t>
      </w:r>
      <w:r>
        <w:rPr>
          <w:b/>
          <w:spacing w:val="4"/>
          <w:sz w:val="28"/>
        </w:rPr>
        <w:t xml:space="preserve"> </w:t>
      </w:r>
      <w:r>
        <w:rPr>
          <w:b/>
          <w:spacing w:val="-2"/>
          <w:sz w:val="28"/>
        </w:rPr>
        <w:t>ЗАПИСКА</w:t>
      </w:r>
    </w:p>
    <w:p>
      <w:pPr>
        <w:pStyle w:val="Normal"/>
        <w:spacing w:lineRule="auto" w:line="240"/>
        <w:ind w:firstLine="566" w:left="1133" w:right="864"/>
        <w:rPr>
          <w:i/>
          <w:i/>
          <w:sz w:val="28"/>
        </w:rPr>
      </w:pPr>
      <w:r>
        <w:rPr>
          <w:i/>
          <w:sz w:val="28"/>
        </w:rPr>
        <w:t>Рабочая</w:t>
      </w:r>
      <w:r>
        <w:rPr>
          <w:i/>
          <w:spacing w:val="-2"/>
          <w:sz w:val="28"/>
        </w:rPr>
        <w:t xml:space="preserve"> </w:t>
      </w:r>
      <w:r>
        <w:rPr>
          <w:i/>
          <w:sz w:val="28"/>
        </w:rPr>
        <w:t>программа</w:t>
      </w:r>
      <w:r>
        <w:rPr>
          <w:i/>
          <w:spacing w:val="-5"/>
          <w:sz w:val="28"/>
        </w:rPr>
        <w:t xml:space="preserve"> </w:t>
      </w:r>
      <w:r>
        <w:rPr>
          <w:i/>
          <w:sz w:val="28"/>
        </w:rPr>
        <w:t>разработана</w:t>
      </w:r>
      <w:r>
        <w:rPr>
          <w:i/>
          <w:spacing w:val="-5"/>
          <w:sz w:val="28"/>
        </w:rPr>
        <w:t xml:space="preserve"> </w:t>
      </w:r>
      <w:r>
        <w:rPr>
          <w:i/>
          <w:sz w:val="28"/>
        </w:rPr>
        <w:t>с</w:t>
      </w:r>
      <w:r>
        <w:rPr>
          <w:i/>
          <w:spacing w:val="-1"/>
          <w:sz w:val="28"/>
        </w:rPr>
        <w:t xml:space="preserve"> </w:t>
      </w:r>
      <w:r>
        <w:rPr>
          <w:i/>
          <w:sz w:val="28"/>
        </w:rPr>
        <w:t>учетом</w:t>
      </w:r>
      <w:r>
        <w:rPr>
          <w:i/>
          <w:spacing w:val="-3"/>
          <w:sz w:val="28"/>
        </w:rPr>
        <w:t xml:space="preserve"> </w:t>
      </w:r>
      <w:r>
        <w:rPr>
          <w:i/>
          <w:sz w:val="28"/>
        </w:rPr>
        <w:t>программы</w:t>
      </w:r>
      <w:r>
        <w:rPr>
          <w:i/>
          <w:spacing w:val="-4"/>
          <w:sz w:val="28"/>
        </w:rPr>
        <w:t xml:space="preserve"> </w:t>
      </w:r>
      <w:r>
        <w:rPr>
          <w:i/>
          <w:sz w:val="28"/>
        </w:rPr>
        <w:t>формирования УУД у обучающихся и рабочей программы воспитания.</w:t>
      </w:r>
    </w:p>
    <w:p>
      <w:pPr>
        <w:pStyle w:val="BodyText"/>
        <w:spacing w:lineRule="auto" w:line="240"/>
        <w:ind w:firstLine="566" w:left="1133" w:right="864"/>
        <w:jc w:val="left"/>
        <w:rPr/>
      </w:pPr>
      <w:r>
        <w:rPr/>
        <w:t>Учебный</w:t>
      </w:r>
      <w:r>
        <w:rPr>
          <w:spacing w:val="-7"/>
        </w:rPr>
        <w:t xml:space="preserve"> </w:t>
      </w:r>
      <w:r>
        <w:rPr/>
        <w:t>предмет</w:t>
      </w:r>
      <w:r>
        <w:rPr>
          <w:spacing w:val="-4"/>
        </w:rPr>
        <w:t xml:space="preserve"> </w:t>
      </w:r>
      <w:r>
        <w:rPr/>
        <w:t>«Основы</w:t>
      </w:r>
      <w:r>
        <w:rPr>
          <w:spacing w:val="-4"/>
        </w:rPr>
        <w:t xml:space="preserve"> </w:t>
      </w:r>
      <w:r>
        <w:rPr/>
        <w:t>религиозных</w:t>
      </w:r>
      <w:r>
        <w:rPr>
          <w:spacing w:val="-3"/>
        </w:rPr>
        <w:t xml:space="preserve"> </w:t>
      </w:r>
      <w:r>
        <w:rPr/>
        <w:t>культур</w:t>
      </w:r>
      <w:r>
        <w:rPr>
          <w:spacing w:val="-3"/>
        </w:rPr>
        <w:t xml:space="preserve"> </w:t>
      </w:r>
      <w:r>
        <w:rPr/>
        <w:t>и</w:t>
      </w:r>
      <w:r>
        <w:rPr>
          <w:spacing w:val="-4"/>
        </w:rPr>
        <w:t xml:space="preserve"> </w:t>
      </w:r>
      <w:r>
        <w:rPr/>
        <w:t>светской этики»</w:t>
      </w:r>
      <w:r>
        <w:rPr>
          <w:spacing w:val="-5"/>
        </w:rPr>
        <w:t xml:space="preserve"> </w:t>
      </w:r>
      <w:r>
        <w:rPr/>
        <w:t>входит в предметную область «Основы религиозных культур и светской этики».</w:t>
      </w:r>
    </w:p>
    <w:p>
      <w:pPr>
        <w:pStyle w:val="BodyText"/>
        <w:spacing w:lineRule="auto" w:line="240"/>
        <w:ind w:firstLine="566" w:left="1133" w:right="617"/>
        <w:jc w:val="left"/>
        <w:rPr/>
      </w:pPr>
      <w:r>
        <w:rPr/>
        <w:t>Рабочая</w:t>
      </w:r>
      <w:r>
        <w:rPr>
          <w:spacing w:val="40"/>
        </w:rPr>
        <w:t xml:space="preserve"> </w:t>
      </w:r>
      <w:r>
        <w:rPr/>
        <w:t>программа</w:t>
      </w:r>
      <w:r>
        <w:rPr>
          <w:spacing w:val="40"/>
        </w:rPr>
        <w:t xml:space="preserve"> </w:t>
      </w:r>
      <w:r>
        <w:rPr/>
        <w:t>учебного</w:t>
      </w:r>
      <w:r>
        <w:rPr>
          <w:spacing w:val="40"/>
        </w:rPr>
        <w:t xml:space="preserve"> </w:t>
      </w:r>
      <w:r>
        <w:rPr/>
        <w:t>предмета</w:t>
      </w:r>
      <w:r>
        <w:rPr>
          <w:spacing w:val="40"/>
        </w:rPr>
        <w:t xml:space="preserve"> </w:t>
      </w:r>
      <w:r>
        <w:rPr/>
        <w:t>«Основы</w:t>
      </w:r>
      <w:r>
        <w:rPr>
          <w:spacing w:val="40"/>
        </w:rPr>
        <w:t xml:space="preserve"> </w:t>
      </w:r>
      <w:r>
        <w:rPr/>
        <w:t>религиозных</w:t>
      </w:r>
      <w:r>
        <w:rPr>
          <w:spacing w:val="40"/>
        </w:rPr>
        <w:t xml:space="preserve"> </w:t>
      </w:r>
      <w:r>
        <w:rPr/>
        <w:t>культур</w:t>
      </w:r>
      <w:r>
        <w:rPr>
          <w:spacing w:val="40"/>
        </w:rPr>
        <w:t xml:space="preserve"> </w:t>
      </w:r>
      <w:r>
        <w:rPr/>
        <w:t>и светской этики» (далее - ОРКСЭ) включает:</w:t>
      </w:r>
    </w:p>
    <w:p>
      <w:pPr>
        <w:pStyle w:val="ListParagraph"/>
        <w:numPr>
          <w:ilvl w:val="0"/>
          <w:numId w:val="53"/>
        </w:numPr>
        <w:tabs>
          <w:tab w:val="clear" w:pos="720"/>
          <w:tab w:val="left" w:pos="1864" w:leader="none"/>
        </w:tabs>
        <w:spacing w:lineRule="exact" w:line="317"/>
        <w:ind w:hanging="165" w:left="1864"/>
        <w:jc w:val="left"/>
        <w:rPr>
          <w:sz w:val="28"/>
        </w:rPr>
      </w:pPr>
      <w:r>
        <w:rPr>
          <w:spacing w:val="-2"/>
          <w:sz w:val="28"/>
        </w:rPr>
        <w:t>пояснительную</w:t>
      </w:r>
      <w:r>
        <w:rPr>
          <w:spacing w:val="7"/>
          <w:sz w:val="28"/>
        </w:rPr>
        <w:t xml:space="preserve"> </w:t>
      </w:r>
      <w:r>
        <w:rPr>
          <w:spacing w:val="-2"/>
          <w:sz w:val="28"/>
        </w:rPr>
        <w:t>записку,</w:t>
      </w:r>
    </w:p>
    <w:p>
      <w:pPr>
        <w:pStyle w:val="ListParagraph"/>
        <w:numPr>
          <w:ilvl w:val="0"/>
          <w:numId w:val="53"/>
        </w:numPr>
        <w:tabs>
          <w:tab w:val="clear" w:pos="720"/>
          <w:tab w:val="left" w:pos="1864" w:leader="none"/>
        </w:tabs>
        <w:spacing w:lineRule="exact" w:line="322"/>
        <w:ind w:hanging="165" w:left="1864"/>
        <w:jc w:val="left"/>
        <w:rPr>
          <w:sz w:val="28"/>
        </w:rPr>
      </w:pPr>
      <w:r>
        <w:rPr>
          <w:sz w:val="28"/>
        </w:rPr>
        <w:t>содержание</w:t>
      </w:r>
      <w:r>
        <w:rPr>
          <w:spacing w:val="-15"/>
          <w:sz w:val="28"/>
        </w:rPr>
        <w:t xml:space="preserve"> </w:t>
      </w:r>
      <w:r>
        <w:rPr>
          <w:spacing w:val="-2"/>
          <w:sz w:val="28"/>
        </w:rPr>
        <w:t>обучения,</w:t>
      </w:r>
    </w:p>
    <w:p>
      <w:pPr>
        <w:pStyle w:val="ListParagraph"/>
        <w:numPr>
          <w:ilvl w:val="0"/>
          <w:numId w:val="53"/>
        </w:numPr>
        <w:tabs>
          <w:tab w:val="clear" w:pos="720"/>
          <w:tab w:val="left" w:pos="1864" w:leader="none"/>
        </w:tabs>
        <w:spacing w:lineRule="exact" w:line="322"/>
        <w:ind w:hanging="165" w:left="1864"/>
        <w:jc w:val="left"/>
        <w:rPr>
          <w:sz w:val="28"/>
        </w:rPr>
      </w:pPr>
      <w:r>
        <w:rPr>
          <w:sz w:val="28"/>
        </w:rPr>
        <w:t>планируемые</w:t>
      </w:r>
      <w:r>
        <w:rPr>
          <w:spacing w:val="-17"/>
          <w:sz w:val="28"/>
        </w:rPr>
        <w:t xml:space="preserve"> </w:t>
      </w:r>
      <w:r>
        <w:rPr>
          <w:sz w:val="28"/>
        </w:rPr>
        <w:t>результаты</w:t>
      </w:r>
      <w:r>
        <w:rPr>
          <w:spacing w:val="-12"/>
          <w:sz w:val="28"/>
        </w:rPr>
        <w:t xml:space="preserve"> </w:t>
      </w:r>
      <w:r>
        <w:rPr>
          <w:sz w:val="28"/>
        </w:rPr>
        <w:t>освоения</w:t>
      </w:r>
      <w:r>
        <w:rPr>
          <w:spacing w:val="-11"/>
          <w:sz w:val="28"/>
        </w:rPr>
        <w:t xml:space="preserve"> </w:t>
      </w:r>
      <w:r>
        <w:rPr>
          <w:sz w:val="28"/>
        </w:rPr>
        <w:t>программы</w:t>
      </w:r>
      <w:r>
        <w:rPr>
          <w:spacing w:val="-8"/>
          <w:sz w:val="28"/>
        </w:rPr>
        <w:t xml:space="preserve"> </w:t>
      </w:r>
      <w:r>
        <w:rPr>
          <w:sz w:val="28"/>
        </w:rPr>
        <w:t>учебного</w:t>
      </w:r>
      <w:r>
        <w:rPr>
          <w:spacing w:val="-5"/>
          <w:sz w:val="28"/>
        </w:rPr>
        <w:t xml:space="preserve"> </w:t>
      </w:r>
      <w:r>
        <w:rPr>
          <w:spacing w:val="-2"/>
          <w:sz w:val="28"/>
        </w:rPr>
        <w:t>предмета,</w:t>
      </w:r>
    </w:p>
    <w:p>
      <w:pPr>
        <w:pStyle w:val="ListParagraph"/>
        <w:numPr>
          <w:ilvl w:val="0"/>
          <w:numId w:val="53"/>
        </w:numPr>
        <w:tabs>
          <w:tab w:val="clear" w:pos="720"/>
          <w:tab w:val="left" w:pos="1864" w:leader="none"/>
        </w:tabs>
        <w:spacing w:lineRule="exact" w:line="319"/>
        <w:ind w:hanging="165" w:left="1864"/>
        <w:jc w:val="left"/>
        <w:rPr>
          <w:sz w:val="28"/>
        </w:rPr>
      </w:pPr>
      <w:r>
        <w:rPr>
          <w:sz w:val="28"/>
        </w:rPr>
        <w:t>тематическое</w:t>
      </w:r>
      <w:r>
        <w:rPr>
          <w:spacing w:val="-18"/>
          <w:sz w:val="28"/>
        </w:rPr>
        <w:t xml:space="preserve"> </w:t>
      </w:r>
      <w:r>
        <w:rPr>
          <w:spacing w:val="-2"/>
          <w:sz w:val="28"/>
        </w:rPr>
        <w:t>планирование.</w:t>
      </w:r>
    </w:p>
    <w:p>
      <w:pPr>
        <w:pStyle w:val="BodyText"/>
        <w:ind w:firstLine="566" w:left="1133" w:right="847"/>
        <w:rPr/>
      </w:pPr>
      <w:r>
        <w:rPr>
          <w:i/>
        </w:rPr>
        <w:t xml:space="preserve">Пояснительная записка </w:t>
      </w:r>
      <w:r>
        <w:rPr/>
        <w:t>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pPr>
        <w:pStyle w:val="BodyText"/>
        <w:ind w:firstLine="566" w:left="1133" w:right="852"/>
        <w:rPr/>
      </w:pPr>
      <w:r>
        <w:rPr>
          <w:i/>
        </w:rPr>
        <w:t xml:space="preserve">Содержание обучения </w:t>
      </w:r>
      <w:r>
        <w:rPr/>
        <w:t>раскрывает содержательные линии, которые пред- лагаются для обязательного изучения в 4 классе с учётом возрастных особенно- стей четвероклассников.</w:t>
      </w:r>
    </w:p>
    <w:p>
      <w:pPr>
        <w:pStyle w:val="BodyText"/>
        <w:ind w:firstLine="566" w:left="1133" w:right="845"/>
        <w:rPr/>
      </w:pPr>
      <w:r>
        <w:rPr/>
        <w:t>Предметная область ОРКСЭ состоит из учебных модулей по выбору «Ос- новы православной культуры», «Основы исламской культуры», «Основы буд- дийской культуры», «Основы иудейской культуры», «Основы религиозных культур народов России», «Основы светской этики». Выбор модуля осуществ- ляется по заявлению родителей (законных представителей) несовершеннолет- них обучающихся.</w:t>
      </w:r>
    </w:p>
    <w:p>
      <w:pPr>
        <w:pStyle w:val="BodyText"/>
        <w:ind w:firstLine="566" w:left="1133" w:right="844"/>
        <w:rPr/>
      </w:pPr>
      <w:r>
        <w:rPr>
          <w:i/>
        </w:rPr>
        <w:t xml:space="preserve">Планируемые результаты </w:t>
      </w:r>
      <w:r>
        <w:rPr/>
        <w:t>освоения программы ОРКСЭ включают лич- ностные, метапредметные, предметные результаты за период обучения. Пред- ставлен перечень универсальных учебных действий (УУД) - познавательных, коммуникативных</w:t>
      </w:r>
      <w:r>
        <w:rPr>
          <w:spacing w:val="-2"/>
        </w:rPr>
        <w:t xml:space="preserve"> </w:t>
      </w:r>
      <w:r>
        <w:rPr/>
        <w:t>и</w:t>
      </w:r>
      <w:r>
        <w:rPr>
          <w:spacing w:val="-1"/>
        </w:rPr>
        <w:t xml:space="preserve"> </w:t>
      </w:r>
      <w:r>
        <w:rPr/>
        <w:t>регулятивных,</w:t>
      </w:r>
      <w:r>
        <w:rPr>
          <w:spacing w:val="-3"/>
        </w:rPr>
        <w:t xml:space="preserve"> </w:t>
      </w:r>
      <w:r>
        <w:rPr/>
        <w:t>которые</w:t>
      </w:r>
      <w:r>
        <w:rPr>
          <w:spacing w:val="-3"/>
        </w:rPr>
        <w:t xml:space="preserve"> </w:t>
      </w:r>
      <w:r>
        <w:rPr/>
        <w:t>возможно</w:t>
      </w:r>
      <w:r>
        <w:rPr>
          <w:spacing w:val="-3"/>
        </w:rPr>
        <w:t xml:space="preserve"> </w:t>
      </w:r>
      <w:r>
        <w:rPr/>
        <w:t>формировать</w:t>
      </w:r>
      <w:r>
        <w:rPr>
          <w:spacing w:val="-5"/>
        </w:rPr>
        <w:t xml:space="preserve"> </w:t>
      </w:r>
      <w:r>
        <w:rPr/>
        <w:t>средствами предметной области (учебного предмета).</w:t>
      </w:r>
    </w:p>
    <w:p>
      <w:pPr>
        <w:pStyle w:val="BodyText"/>
        <w:ind w:firstLine="566" w:left="1133" w:right="853"/>
        <w:rPr/>
      </w:pPr>
      <w:r>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pPr>
        <w:pStyle w:val="BodyText"/>
        <w:ind w:firstLine="566" w:left="1133" w:right="852"/>
        <w:rPr/>
      </w:pPr>
      <w:r>
        <w:rPr/>
        <w:t>Поскольку предмет изучается один год (в 4 классе), то все результаты обу- чения представляются за этот период.</w:t>
      </w:r>
    </w:p>
    <w:p>
      <w:pPr>
        <w:sectPr>
          <w:footerReference w:type="default" r:id="rId324"/>
          <w:footerReference w:type="first" r:id="rId325"/>
          <w:type w:val="nextPage"/>
          <w:pgSz w:w="11906" w:h="16838"/>
          <w:pgMar w:left="0" w:right="283" w:gutter="0" w:header="0" w:top="1040" w:footer="955" w:bottom="1180"/>
          <w:pgNumType w:fmt="decimal"/>
          <w:formProt w:val="false"/>
          <w:textDirection w:val="lrTb"/>
          <w:docGrid w:type="default" w:linePitch="100" w:charSpace="4096"/>
        </w:sectPr>
        <w:pStyle w:val="BodyText"/>
        <w:ind w:firstLine="566" w:left="1133" w:right="845"/>
        <w:rPr/>
      </w:pPr>
      <w:r>
        <w:rPr>
          <w:i/>
        </w:rPr>
        <w:t xml:space="preserve">В тематическом планировании </w:t>
      </w:r>
      <w:r>
        <w:rPr/>
        <w:t>раскрывается программное содержание с указанием количества академических часов, отводимых на освоение каждой те- мы учебного предмета, учебного курса (в т.ч. внеурочной деятельности), учеб- ного модуля и возможность использования по этой теме электронных (цифро- вых) образовательных</w:t>
      </w:r>
      <w:r>
        <w:rPr>
          <w:spacing w:val="39"/>
        </w:rPr>
        <w:t xml:space="preserve"> </w:t>
      </w:r>
      <w:r>
        <w:rPr/>
        <w:t>ресурсов, являющихся</w:t>
      </w:r>
      <w:r>
        <w:rPr>
          <w:spacing w:val="40"/>
        </w:rPr>
        <w:t xml:space="preserve"> </w:t>
      </w:r>
      <w:r>
        <w:rPr/>
        <w:t>учебно-методическими материа-</w:t>
      </w:r>
    </w:p>
    <w:p>
      <w:pPr>
        <w:pStyle w:val="BodyText"/>
        <w:spacing w:before="78" w:after="0"/>
        <w:ind w:hanging="0" w:left="1133" w:right="847"/>
        <w:rPr/>
      </w:pPr>
      <w:r>
        <w:rPr/>
        <w:t>лами (мультимедийные программы, электронные учебники и задачники, элек- тронные библиотеки, виртуальные лаборатории, игровые программы, коллек- ции цифровых образовательных ресурсов), используемыми для обучения и вос- питания различных групп пользователей, представленными в электронном (цифровом) виде и реализующими дидактические возможности ИКТ, содержа- ние которых соответствует законодательству об образовании.</w:t>
      </w:r>
    </w:p>
    <w:p>
      <w:pPr>
        <w:pStyle w:val="BodyText"/>
        <w:spacing w:before="1" w:after="0"/>
        <w:ind w:firstLine="566" w:left="1133" w:right="852"/>
        <w:rPr/>
      </w:pPr>
      <w:r>
        <w:rPr>
          <w:b/>
          <w:i/>
        </w:rPr>
        <w:t xml:space="preserve">Цель ОРКСЭ: </w:t>
      </w:r>
      <w:r>
        <w:rPr/>
        <w:t>является формирование у обучающегося мотивации к осо- знанному нравственному поведению, основанному на знании и уважении куль- турных и религиозных традиций многонационального народа России, а также к диалогу с представителями других культур и мировоззрений.</w:t>
      </w:r>
    </w:p>
    <w:p>
      <w:pPr>
        <w:pStyle w:val="Heading3"/>
        <w:spacing w:lineRule="exact" w:line="320" w:before="10" w:after="120"/>
        <w:rPr/>
      </w:pPr>
      <w:r>
        <w:rPr/>
        <w:t>Основные</w:t>
      </w:r>
      <w:r>
        <w:rPr>
          <w:spacing w:val="-9"/>
        </w:rPr>
        <w:t xml:space="preserve"> </w:t>
      </w:r>
      <w:r>
        <w:rPr/>
        <w:t>задачи</w:t>
      </w:r>
      <w:r>
        <w:rPr>
          <w:spacing w:val="-5"/>
        </w:rPr>
        <w:t xml:space="preserve"> </w:t>
      </w:r>
      <w:r>
        <w:rPr>
          <w:spacing w:val="-2"/>
        </w:rPr>
        <w:t>ОРКСЭ:</w:t>
      </w:r>
    </w:p>
    <w:p>
      <w:pPr>
        <w:pStyle w:val="ListParagraph"/>
        <w:numPr>
          <w:ilvl w:val="0"/>
          <w:numId w:val="53"/>
        </w:numPr>
        <w:tabs>
          <w:tab w:val="clear" w:pos="720"/>
          <w:tab w:val="left" w:pos="1864" w:leader="none"/>
        </w:tabs>
        <w:ind w:firstLine="566" w:left="1133" w:right="852"/>
        <w:rPr>
          <w:sz w:val="28"/>
        </w:rPr>
      </w:pPr>
      <w:r>
        <w:rPr>
          <w:sz w:val="28"/>
        </w:rPr>
        <w:t>знакомство обучающихся с основами православной, мусульманской, буд- дийской, иудейской культур, основами мировых религиозных культур и свет- ской этики по выбору родителей (законных представителей);</w:t>
      </w:r>
    </w:p>
    <w:p>
      <w:pPr>
        <w:pStyle w:val="ListParagraph"/>
        <w:numPr>
          <w:ilvl w:val="0"/>
          <w:numId w:val="53"/>
        </w:numPr>
        <w:tabs>
          <w:tab w:val="clear" w:pos="720"/>
          <w:tab w:val="left" w:pos="1864" w:leader="none"/>
        </w:tabs>
        <w:spacing w:lineRule="auto" w:line="240"/>
        <w:ind w:firstLine="566" w:left="1133" w:right="862"/>
        <w:rPr>
          <w:sz w:val="28"/>
        </w:rPr>
      </w:pPr>
      <w:r>
        <w:rPr>
          <w:sz w:val="28"/>
        </w:rPr>
        <w:t>развитие представлений обучающихся о значении нравственных норм и ценностей в жизни личности, семьи, общества;</w:t>
      </w:r>
    </w:p>
    <w:p>
      <w:pPr>
        <w:pStyle w:val="ListParagraph"/>
        <w:numPr>
          <w:ilvl w:val="0"/>
          <w:numId w:val="53"/>
        </w:numPr>
        <w:tabs>
          <w:tab w:val="clear" w:pos="720"/>
          <w:tab w:val="left" w:pos="1864" w:leader="none"/>
        </w:tabs>
        <w:ind w:firstLine="566" w:left="1133" w:right="850"/>
        <w:rPr>
          <w:sz w:val="28"/>
        </w:rPr>
      </w:pPr>
      <w:r>
        <w:rPr>
          <w:sz w:val="28"/>
        </w:rPr>
        <w:t>обобщение знаний, понятий и представлений о духовной культуре и мо- рали, ранее полученных в начальной школе, формирование ценност- но- смысловой сферы личности с учётом мировоззренческих и культурных осо- бенностей и потребностей семьи;</w:t>
      </w:r>
    </w:p>
    <w:p>
      <w:pPr>
        <w:pStyle w:val="ListParagraph"/>
        <w:numPr>
          <w:ilvl w:val="0"/>
          <w:numId w:val="53"/>
        </w:numPr>
        <w:tabs>
          <w:tab w:val="clear" w:pos="720"/>
          <w:tab w:val="left" w:pos="1864" w:leader="none"/>
        </w:tabs>
        <w:ind w:firstLine="566" w:left="1133" w:right="840"/>
        <w:rPr>
          <w:sz w:val="28"/>
        </w:rPr>
      </w:pPr>
      <w:r>
        <w:rPr>
          <w:sz w:val="28"/>
        </w:rPr>
        <w:t>развитие способностей обучающихся к общению в полиэтничной, разно- мировоззренческой и многоконфессиональной среде на основе взаимного ува- 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 ской (гражданской) этике, основанной на конституционных правах, свободах и обязанностях человека и гражданина в Российской Федерации.</w:t>
      </w:r>
    </w:p>
    <w:p>
      <w:pPr>
        <w:pStyle w:val="BodyText"/>
        <w:ind w:firstLine="566" w:left="1133" w:right="843"/>
        <w:rPr/>
      </w:pPr>
      <w:r>
        <w:rPr>
          <w:i/>
        </w:rPr>
        <w:t xml:space="preserve">Культурологическая направленность предмета </w:t>
      </w:r>
      <w:r>
        <w:rPr/>
        <w:t>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 изма, светской этики в истории и культуре нашей страны.</w:t>
      </w:r>
    </w:p>
    <w:p>
      <w:pPr>
        <w:pStyle w:val="BodyText"/>
        <w:ind w:firstLine="566" w:left="1133" w:right="845"/>
        <w:rPr/>
      </w:pPr>
      <w:r>
        <w:rPr>
          <w:i/>
        </w:rPr>
        <w:t xml:space="preserve">Коммуникативный подход к преподаванию предмета ОРКСЭ </w:t>
      </w:r>
      <w:r>
        <w:rPr/>
        <w:t>предполага- ет организацию коммуникативной деятельности обучающихся, требующей от них умения выслушивать позицию партнёра по деятельности, принимать её, со- гласовывать усилия для достижения поставленной цели, находить адекватные вербальные средства передачи информации и рефлексии.</w:t>
      </w:r>
    </w:p>
    <w:p>
      <w:pPr>
        <w:pStyle w:val="BodyText"/>
        <w:ind w:firstLine="566" w:left="1133" w:right="850"/>
        <w:rPr/>
      </w:pPr>
      <w:r>
        <w:rPr>
          <w:i/>
        </w:rPr>
        <w:t xml:space="preserve">Деятельностный подход, </w:t>
      </w:r>
      <w:r>
        <w:rPr/>
        <w:t>основывающийся на принципе диалогичности, осуществляется в процессе активного взаимодействия обучающихся, сотрудни- чества, обмена информацией, обсуждения разных точек зрения и т.п.</w:t>
      </w:r>
    </w:p>
    <w:p>
      <w:pPr>
        <w:sectPr>
          <w:footerReference w:type="default" r:id="rId326"/>
          <w:footerReference w:type="first" r:id="rId327"/>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35"/>
        <w:ind w:firstLine="566" w:left="1133" w:right="843"/>
        <w:jc w:val="both"/>
        <w:rPr>
          <w:i/>
          <w:i/>
          <w:sz w:val="28"/>
        </w:rPr>
      </w:pPr>
      <w:r>
        <w:rPr>
          <w:i/>
          <w:sz w:val="28"/>
        </w:rPr>
        <w:t>Предпосылками усвоения младшими школьниками содержания курса явля- ются психологические особенности детей, завершающих обучение в начальной</w:t>
      </w:r>
    </w:p>
    <w:p>
      <w:pPr>
        <w:pStyle w:val="BodyText"/>
        <w:spacing w:lineRule="auto" w:line="240" w:before="78" w:after="0"/>
        <w:ind w:hanging="0" w:left="1133" w:right="862"/>
        <w:rPr/>
      </w:pPr>
      <w:r>
        <w:rPr>
          <w:i/>
        </w:rPr>
        <w:t xml:space="preserve">школе: </w:t>
      </w:r>
      <w:r>
        <w:rPr/>
        <w:t xml:space="preserve">интерес к социальной жизни, любознательность, принятие авторитета </w:t>
      </w:r>
      <w:r>
        <w:rPr>
          <w:spacing w:val="-2"/>
        </w:rPr>
        <w:t>взрослого.</w:t>
      </w:r>
    </w:p>
    <w:p>
      <w:pPr>
        <w:pStyle w:val="BodyText"/>
        <w:spacing w:before="1" w:after="0"/>
        <w:ind w:firstLine="566" w:left="1133" w:right="853"/>
        <w:rPr/>
      </w:pPr>
      <w:r>
        <w:rPr/>
        <w:t>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w:t>
      </w:r>
    </w:p>
    <w:p>
      <w:pPr>
        <w:pStyle w:val="BodyText"/>
        <w:spacing w:lineRule="auto" w:line="240"/>
        <w:ind w:firstLine="566" w:left="1133" w:right="859"/>
        <w:rPr/>
      </w:pPr>
      <w:r>
        <w:rPr/>
        <w:t>Всё это становится предпосылкой к пониманию законов существования в социуме и принятию их как руководства к собственному поведению.</w:t>
      </w:r>
    </w:p>
    <w:p>
      <w:pPr>
        <w:pStyle w:val="BodyText"/>
        <w:ind w:firstLine="566" w:left="1133" w:right="850"/>
        <w:rPr/>
      </w:pPr>
      <w:r>
        <w:rPr/>
        <w:t>Вместе с тем в процессе обучения необходимо учитывать, что младшие школьники с трудом усваивают абстрактные философские сентенции, нрав- ственные поучения, поэтому особое внимание должно быть уделено эмоцио- нальной стороне восприятия явлений социальной жизни, связанной с проявле- нием или нарушением нравственных, этических норм, обсуждение конкретных жизненных ситуаций, дающих образцы нравственно ценного поведения.</w:t>
      </w:r>
    </w:p>
    <w:p>
      <w:pPr>
        <w:pStyle w:val="BodyText"/>
        <w:ind w:firstLine="566" w:left="1133" w:right="852"/>
        <w:rPr/>
      </w:pPr>
      <w:r>
        <w:rPr/>
        <w:t>В рамках реализации ОРКСЭ в части преподавания учебных модулей по основам религиозных культур не предусматривается подготовка</w:t>
      </w:r>
      <w:r>
        <w:rPr>
          <w:spacing w:val="40"/>
        </w:rPr>
        <w:t xml:space="preserve"> </w:t>
      </w:r>
      <w:r>
        <w:rPr/>
        <w:t xml:space="preserve">обучающихся к участию в богослужениях, обучение религиозной практике в религиозной </w:t>
      </w:r>
      <w:r>
        <w:rPr>
          <w:spacing w:val="-2"/>
        </w:rPr>
        <w:t>общине.</w:t>
      </w:r>
    </w:p>
    <w:p>
      <w:pPr>
        <w:pStyle w:val="Heading3"/>
        <w:spacing w:before="319" w:after="120"/>
        <w:jc w:val="left"/>
        <w:rPr/>
      </w:pPr>
      <w:r>
        <w:rPr/>
        <w:t>Место</w:t>
      </w:r>
      <w:r>
        <w:rPr>
          <w:spacing w:val="-8"/>
        </w:rPr>
        <w:t xml:space="preserve"> </w:t>
      </w:r>
      <w:r>
        <w:rPr/>
        <w:t>ОРКСЭ</w:t>
      </w:r>
      <w:r>
        <w:rPr>
          <w:spacing w:val="-3"/>
        </w:rPr>
        <w:t xml:space="preserve"> </w:t>
      </w:r>
      <w:r>
        <w:rPr/>
        <w:t>в</w:t>
      </w:r>
      <w:r>
        <w:rPr>
          <w:spacing w:val="-8"/>
        </w:rPr>
        <w:t xml:space="preserve"> </w:t>
      </w:r>
      <w:r>
        <w:rPr/>
        <w:t>учебном</w:t>
      </w:r>
      <w:r>
        <w:rPr>
          <w:spacing w:val="-2"/>
        </w:rPr>
        <w:t xml:space="preserve"> </w:t>
      </w:r>
      <w:r>
        <w:rPr>
          <w:spacing w:val="-4"/>
        </w:rPr>
        <w:t>плане</w:t>
      </w:r>
    </w:p>
    <w:p>
      <w:pPr>
        <w:pStyle w:val="BodyText"/>
        <w:spacing w:lineRule="auto" w:line="240"/>
        <w:ind w:firstLine="566" w:left="1133" w:right="864"/>
        <w:jc w:val="left"/>
        <w:rPr/>
      </w:pPr>
      <w:r>
        <w:rPr/>
        <w:t>Учебный</w:t>
      </w:r>
      <w:r>
        <w:rPr>
          <w:spacing w:val="-7"/>
        </w:rPr>
        <w:t xml:space="preserve"> </w:t>
      </w:r>
      <w:r>
        <w:rPr/>
        <w:t>предмет</w:t>
      </w:r>
      <w:r>
        <w:rPr>
          <w:spacing w:val="-4"/>
        </w:rPr>
        <w:t xml:space="preserve"> </w:t>
      </w:r>
      <w:r>
        <w:rPr/>
        <w:t>«Основы</w:t>
      </w:r>
      <w:r>
        <w:rPr>
          <w:spacing w:val="-4"/>
        </w:rPr>
        <w:t xml:space="preserve"> </w:t>
      </w:r>
      <w:r>
        <w:rPr/>
        <w:t>религиозных</w:t>
      </w:r>
      <w:r>
        <w:rPr>
          <w:spacing w:val="-3"/>
        </w:rPr>
        <w:t xml:space="preserve"> </w:t>
      </w:r>
      <w:r>
        <w:rPr/>
        <w:t>культур</w:t>
      </w:r>
      <w:r>
        <w:rPr>
          <w:spacing w:val="-3"/>
        </w:rPr>
        <w:t xml:space="preserve"> </w:t>
      </w:r>
      <w:r>
        <w:rPr/>
        <w:t>и</w:t>
      </w:r>
      <w:r>
        <w:rPr>
          <w:spacing w:val="-4"/>
        </w:rPr>
        <w:t xml:space="preserve"> </w:t>
      </w:r>
      <w:r>
        <w:rPr/>
        <w:t>светской</w:t>
      </w:r>
      <w:r>
        <w:rPr>
          <w:spacing w:val="-4"/>
        </w:rPr>
        <w:t xml:space="preserve"> </w:t>
      </w:r>
      <w:r>
        <w:rPr/>
        <w:t>этики»</w:t>
      </w:r>
      <w:r>
        <w:rPr>
          <w:spacing w:val="-5"/>
        </w:rPr>
        <w:t xml:space="preserve"> </w:t>
      </w:r>
      <w:r>
        <w:rPr/>
        <w:t>входит в предметную область «Основы религиозных культур и светской этики».</w:t>
      </w:r>
    </w:p>
    <w:p>
      <w:pPr>
        <w:pStyle w:val="BodyText"/>
        <w:spacing w:lineRule="exact" w:line="320"/>
        <w:ind w:hanging="0" w:left="1699"/>
        <w:jc w:val="left"/>
        <w:rPr/>
      </w:pPr>
      <w:r>
        <w:rPr/>
        <w:t>ОРКСЭ</w:t>
      </w:r>
      <w:r>
        <w:rPr>
          <w:spacing w:val="-8"/>
        </w:rPr>
        <w:t xml:space="preserve"> </w:t>
      </w:r>
      <w:r>
        <w:rPr/>
        <w:t>изучается</w:t>
      </w:r>
      <w:r>
        <w:rPr>
          <w:spacing w:val="-3"/>
        </w:rPr>
        <w:t xml:space="preserve"> </w:t>
      </w:r>
      <w:r>
        <w:rPr/>
        <w:t>в</w:t>
      </w:r>
      <w:r>
        <w:rPr>
          <w:spacing w:val="-6"/>
        </w:rPr>
        <w:t xml:space="preserve"> </w:t>
      </w:r>
      <w:r>
        <w:rPr/>
        <w:t>4</w:t>
      </w:r>
      <w:r>
        <w:rPr>
          <w:spacing w:val="-2"/>
        </w:rPr>
        <w:t xml:space="preserve"> </w:t>
      </w:r>
      <w:r>
        <w:rPr/>
        <w:t>классе,</w:t>
      </w:r>
      <w:r>
        <w:rPr>
          <w:spacing w:val="-3"/>
        </w:rPr>
        <w:t xml:space="preserve"> </w:t>
      </w:r>
      <w:r>
        <w:rPr/>
        <w:t>1</w:t>
      </w:r>
      <w:r>
        <w:rPr>
          <w:spacing w:val="-4"/>
        </w:rPr>
        <w:t xml:space="preserve"> </w:t>
      </w:r>
      <w:r>
        <w:rPr/>
        <w:t>ч.</w:t>
      </w:r>
      <w:r>
        <w:rPr>
          <w:spacing w:val="-11"/>
        </w:rPr>
        <w:t xml:space="preserve"> </w:t>
      </w:r>
      <w:r>
        <w:rPr/>
        <w:t>в</w:t>
      </w:r>
      <w:r>
        <w:rPr>
          <w:spacing w:val="-3"/>
        </w:rPr>
        <w:t xml:space="preserve"> </w:t>
      </w:r>
      <w:r>
        <w:rPr/>
        <w:t>неделю</w:t>
      </w:r>
      <w:r>
        <w:rPr>
          <w:spacing w:val="-6"/>
        </w:rPr>
        <w:t xml:space="preserve"> </w:t>
      </w:r>
      <w:r>
        <w:rPr/>
        <w:t>(34</w:t>
      </w:r>
      <w:r>
        <w:rPr>
          <w:spacing w:val="-3"/>
        </w:rPr>
        <w:t xml:space="preserve"> </w:t>
      </w:r>
      <w:r>
        <w:rPr>
          <w:spacing w:val="-4"/>
        </w:rPr>
        <w:t>ч.).</w:t>
      </w:r>
    </w:p>
    <w:p>
      <w:pPr>
        <w:pStyle w:val="BodyText"/>
        <w:spacing w:before="1" w:after="0"/>
        <w:ind w:hanging="0" w:left="0"/>
        <w:jc w:val="left"/>
        <w:rPr/>
      </w:pPr>
      <w:r>
        <w:rPr/>
      </w:r>
    </w:p>
    <w:p>
      <w:pPr>
        <w:pStyle w:val="Heading1"/>
        <w:numPr>
          <w:ilvl w:val="0"/>
          <w:numId w:val="54"/>
        </w:numPr>
        <w:tabs>
          <w:tab w:val="clear" w:pos="720"/>
          <w:tab w:val="left" w:pos="2003" w:leader="none"/>
        </w:tabs>
        <w:spacing w:lineRule="auto" w:line="240" w:before="1" w:after="0"/>
        <w:ind w:firstLine="566" w:left="1133" w:right="847"/>
        <w:rPr/>
      </w:pPr>
      <w:r>
        <w:rPr/>
        <w:t>СОДЕРЖАНИЕ</w:t>
      </w:r>
      <w:r>
        <w:rPr>
          <w:spacing w:val="40"/>
        </w:rPr>
        <w:t xml:space="preserve"> </w:t>
      </w:r>
      <w:r>
        <w:rPr/>
        <w:t>ПРЕДМЕТНОЙ</w:t>
      </w:r>
      <w:r>
        <w:rPr>
          <w:spacing w:val="40"/>
        </w:rPr>
        <w:t xml:space="preserve"> </w:t>
      </w:r>
      <w:r>
        <w:rPr/>
        <w:t>ОБЛАСТИ</w:t>
      </w:r>
      <w:r>
        <w:rPr>
          <w:spacing w:val="40"/>
        </w:rPr>
        <w:t xml:space="preserve"> </w:t>
      </w:r>
      <w:r>
        <w:rPr/>
        <w:t>(УЧЕБНОГО</w:t>
      </w:r>
      <w:r>
        <w:rPr>
          <w:spacing w:val="40"/>
        </w:rPr>
        <w:t xml:space="preserve"> </w:t>
      </w:r>
      <w:r>
        <w:rPr/>
        <w:t>ПРЕД- МЕТА) «ОСНОВЫ РЕЛИГИОЗНЫХ КУЛЬТУР И СВЕТСКОЙ ЭТИКИ»</w:t>
      </w:r>
    </w:p>
    <w:p>
      <w:pPr>
        <w:pStyle w:val="Heading2"/>
        <w:spacing w:before="312" w:after="0"/>
        <w:rPr/>
      </w:pPr>
      <w:r>
        <w:rPr/>
        <w:t>Модуль</w:t>
      </w:r>
      <w:r>
        <w:rPr>
          <w:spacing w:val="-9"/>
        </w:rPr>
        <w:t xml:space="preserve"> </w:t>
      </w:r>
      <w:r>
        <w:rPr/>
        <w:t>«Основы</w:t>
      </w:r>
      <w:r>
        <w:rPr>
          <w:spacing w:val="-8"/>
        </w:rPr>
        <w:t xml:space="preserve"> </w:t>
      </w:r>
      <w:r>
        <w:rPr/>
        <w:t>православной</w:t>
      </w:r>
      <w:r>
        <w:rPr>
          <w:spacing w:val="-9"/>
        </w:rPr>
        <w:t xml:space="preserve"> </w:t>
      </w:r>
      <w:r>
        <w:rPr>
          <w:spacing w:val="-2"/>
        </w:rPr>
        <w:t>культуры»</w:t>
      </w:r>
    </w:p>
    <w:p>
      <w:pPr>
        <w:pStyle w:val="BodyText"/>
        <w:ind w:firstLine="566" w:left="1133" w:right="843"/>
        <w:rPr/>
      </w:pPr>
      <w:r>
        <w:rPr/>
        <w:t xml:space="preserve">Россия - наша Родина. Введение в православную традицию. Культура и ре- лигия. Во что верят православные христиане. Добро и зло в православной тра- диции. Золотое правило нравственности. Любовь к ближнему. Отношение к труду. Долг и ответственность. Милосердие и сострадание. Православие в Рос- сии. Православный храм и другие святыни. Символический язык православной культуры: христианское искусство (иконы, фрески, церковное пение, приклад- ное искусство), православный календарь. Праздники. Христианская семья и её </w:t>
      </w:r>
      <w:r>
        <w:rPr>
          <w:spacing w:val="-2"/>
        </w:rPr>
        <w:t>ценности.</w:t>
      </w:r>
    </w:p>
    <w:p>
      <w:pPr>
        <w:pStyle w:val="BodyText"/>
        <w:spacing w:lineRule="auto" w:line="240"/>
        <w:ind w:firstLine="566" w:left="1133" w:right="852"/>
        <w:rPr/>
      </w:pPr>
      <w:r>
        <w:rPr/>
        <w:t>Любовь и уважение к Отечеству. Патриотизм многонационального и мно- гоконфессионального народа России.</w:t>
      </w:r>
    </w:p>
    <w:p>
      <w:pPr>
        <w:pStyle w:val="Heading2"/>
        <w:spacing w:lineRule="exact" w:line="321"/>
        <w:rPr/>
      </w:pPr>
      <w:r>
        <w:rPr/>
        <w:t>Модуль</w:t>
      </w:r>
      <w:r>
        <w:rPr>
          <w:spacing w:val="-9"/>
        </w:rPr>
        <w:t xml:space="preserve"> </w:t>
      </w:r>
      <w:r>
        <w:rPr/>
        <w:t>«Основы</w:t>
      </w:r>
      <w:r>
        <w:rPr>
          <w:spacing w:val="-7"/>
        </w:rPr>
        <w:t xml:space="preserve"> </w:t>
      </w:r>
      <w:r>
        <w:rPr/>
        <w:t>исламской</w:t>
      </w:r>
      <w:r>
        <w:rPr>
          <w:spacing w:val="-9"/>
        </w:rPr>
        <w:t xml:space="preserve"> </w:t>
      </w:r>
      <w:r>
        <w:rPr>
          <w:spacing w:val="-2"/>
        </w:rPr>
        <w:t>культуры»</w:t>
      </w:r>
    </w:p>
    <w:p>
      <w:pPr>
        <w:sectPr>
          <w:footerReference w:type="default" r:id="rId328"/>
          <w:footerReference w:type="first" r:id="rId329"/>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3"/>
        <w:rPr/>
      </w:pPr>
      <w:r>
        <w:rPr/>
        <w:t>Россия - наша Родина. Введение в исламскую традицию. Культура и рели- гия. Пророк Мухаммад - образец человека и учитель нравственности в ислам- 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w:t>
      </w:r>
    </w:p>
    <w:p>
      <w:pPr>
        <w:pStyle w:val="BodyText"/>
        <w:spacing w:before="78" w:after="0"/>
        <w:ind w:hanging="0" w:left="1133" w:right="850"/>
        <w:rPr/>
      </w:pPr>
      <w:r>
        <w:rPr/>
        <w:t xml:space="preserve">сульман. Для чего построена и как устроена мечеть. Мусульманское летоисчис- ление и календарь. Ислам в России. Семья в исламе. Праздники исламских народов России: их происхождение и особенности проведения. Искусство ис- </w:t>
      </w:r>
      <w:r>
        <w:rPr>
          <w:spacing w:val="-2"/>
        </w:rPr>
        <w:t>лама.</w:t>
      </w:r>
    </w:p>
    <w:p>
      <w:pPr>
        <w:pStyle w:val="BodyText"/>
        <w:spacing w:lineRule="auto" w:line="240" w:before="2" w:after="0"/>
        <w:ind w:firstLine="566" w:left="1133" w:right="852"/>
        <w:rPr/>
      </w:pPr>
      <w:r>
        <w:rPr/>
        <w:t>Любовь и уважение к Отечеству. Патриотизм многонационального и мно- гоконфессионального народа России.</w:t>
      </w:r>
    </w:p>
    <w:p>
      <w:pPr>
        <w:pStyle w:val="Heading2"/>
        <w:spacing w:lineRule="exact" w:line="321"/>
        <w:rPr/>
      </w:pPr>
      <w:r>
        <w:rPr/>
        <w:t>Модуль</w:t>
      </w:r>
      <w:r>
        <w:rPr>
          <w:spacing w:val="-11"/>
        </w:rPr>
        <w:t xml:space="preserve"> </w:t>
      </w:r>
      <w:r>
        <w:rPr/>
        <w:t>«Основы</w:t>
      </w:r>
      <w:r>
        <w:rPr>
          <w:spacing w:val="-7"/>
        </w:rPr>
        <w:t xml:space="preserve"> </w:t>
      </w:r>
      <w:r>
        <w:rPr/>
        <w:t>буддийской</w:t>
      </w:r>
      <w:r>
        <w:rPr>
          <w:spacing w:val="-9"/>
        </w:rPr>
        <w:t xml:space="preserve"> </w:t>
      </w:r>
      <w:r>
        <w:rPr>
          <w:spacing w:val="-2"/>
        </w:rPr>
        <w:t>культуры»</w:t>
      </w:r>
    </w:p>
    <w:p>
      <w:pPr>
        <w:pStyle w:val="BodyText"/>
        <w:ind w:firstLine="566" w:left="1133" w:right="845"/>
        <w:rPr/>
      </w:pPr>
      <w:r>
        <w:rPr/>
        <w:t>Россия - наша Родина. Введение в буддийскую духовную традицию. Куль- тура и религия. Будда и его учение. Буддийские святыни. Будды и бодхисатвы. Семья в буддийской культуре и её ценности. Буддизм в России. Человек в буд- дийской картине мира. Буддийские символы. Буддийские ритуалы. Буддийские святыни. Буддийские священные сооружения.</w:t>
      </w:r>
    </w:p>
    <w:p>
      <w:pPr>
        <w:pStyle w:val="BodyText"/>
        <w:spacing w:lineRule="auto" w:line="240"/>
        <w:ind w:firstLine="566" w:left="1133" w:right="855"/>
        <w:rPr/>
      </w:pPr>
      <w:r>
        <w:rPr/>
        <w:t>Буддийский храм. Буддийский календарь. Праздники в буддийской куль- туре. Искусство в буддийской культуре.</w:t>
      </w:r>
    </w:p>
    <w:p>
      <w:pPr>
        <w:pStyle w:val="BodyText"/>
        <w:spacing w:lineRule="auto" w:line="240"/>
        <w:ind w:firstLine="566" w:left="1133" w:right="852"/>
        <w:rPr/>
      </w:pPr>
      <w:r>
        <w:rPr/>
        <w:t>Любовь и уважение к Отечеству. Патриотизм многонационального и мно- гоконфессионального народа России.</w:t>
      </w:r>
    </w:p>
    <w:p>
      <w:pPr>
        <w:pStyle w:val="Heading2"/>
        <w:spacing w:lineRule="exact" w:line="321"/>
        <w:rPr/>
      </w:pPr>
      <w:r>
        <w:rPr/>
        <w:t>Модуль</w:t>
      </w:r>
      <w:r>
        <w:rPr>
          <w:spacing w:val="-12"/>
        </w:rPr>
        <w:t xml:space="preserve"> </w:t>
      </w:r>
      <w:r>
        <w:rPr/>
        <w:t>«Основы</w:t>
      </w:r>
      <w:r>
        <w:rPr>
          <w:spacing w:val="-8"/>
        </w:rPr>
        <w:t xml:space="preserve"> </w:t>
      </w:r>
      <w:r>
        <w:rPr/>
        <w:t>иудейской</w:t>
      </w:r>
      <w:r>
        <w:rPr>
          <w:spacing w:val="-7"/>
        </w:rPr>
        <w:t xml:space="preserve"> </w:t>
      </w:r>
      <w:r>
        <w:rPr>
          <w:spacing w:val="-2"/>
        </w:rPr>
        <w:t>культуры»</w:t>
      </w:r>
    </w:p>
    <w:p>
      <w:pPr>
        <w:pStyle w:val="BodyText"/>
        <w:ind w:firstLine="566" w:left="1133" w:right="850"/>
        <w:rPr/>
      </w:pPr>
      <w:r>
        <w:rPr/>
        <w:t>Россия - наша Родина. Введение в иудейскую духовную традицию. Куль- 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pPr>
        <w:pStyle w:val="BodyText"/>
        <w:ind w:firstLine="566" w:left="1133" w:right="852"/>
        <w:rPr/>
      </w:pPr>
      <w:r>
        <w:rPr/>
        <w:t>Любовь и уважение к Отечеству. Патриотизм многонационального и мно- гоконфессионального народа России.</w:t>
      </w:r>
    </w:p>
    <w:p>
      <w:pPr>
        <w:pStyle w:val="Heading2"/>
        <w:rPr/>
      </w:pPr>
      <w:r>
        <w:rPr/>
        <w:t>Модуль</w:t>
      </w:r>
      <w:r>
        <w:rPr>
          <w:spacing w:val="-13"/>
        </w:rPr>
        <w:t xml:space="preserve"> </w:t>
      </w:r>
      <w:r>
        <w:rPr/>
        <w:t>«Основы</w:t>
      </w:r>
      <w:r>
        <w:rPr>
          <w:spacing w:val="-7"/>
        </w:rPr>
        <w:t xml:space="preserve"> </w:t>
      </w:r>
      <w:r>
        <w:rPr/>
        <w:t>религиозных</w:t>
      </w:r>
      <w:r>
        <w:rPr>
          <w:spacing w:val="-11"/>
        </w:rPr>
        <w:t xml:space="preserve"> </w:t>
      </w:r>
      <w:r>
        <w:rPr/>
        <w:t>культур</w:t>
      </w:r>
      <w:r>
        <w:rPr>
          <w:spacing w:val="-14"/>
        </w:rPr>
        <w:t xml:space="preserve"> </w:t>
      </w:r>
      <w:r>
        <w:rPr/>
        <w:t>народов</w:t>
      </w:r>
      <w:r>
        <w:rPr>
          <w:spacing w:val="-7"/>
        </w:rPr>
        <w:t xml:space="preserve"> </w:t>
      </w:r>
      <w:r>
        <w:rPr>
          <w:spacing w:val="-2"/>
        </w:rPr>
        <w:t>России»</w:t>
      </w:r>
    </w:p>
    <w:p>
      <w:pPr>
        <w:pStyle w:val="BodyText"/>
        <w:ind w:firstLine="566" w:left="1133" w:right="847"/>
        <w:rPr/>
      </w:pPr>
      <w:r>
        <w:rPr/>
        <w:t>Россия - наша Родина. Культура и религия. Религиозная культура народов России. Мировые религии и иудаизм. Их основатели. Священные книги хри- стианства, ислама, иудаизма, буддизма. Хранители предания в религиях. Чело- век в религиозных традициях народов России. Добро и зло. Священные соору- жения. Искусство в религиозной культуре. Религия и мораль. Нравственные за- поведи христианства, ислама, иудаизма, буддизма. Обычаи и обряды. Праздни- ки и календари в религиях. Семья, семейные ценности. Долг, свобода, ответ- ственность, труд. Милосердие, забота о слабых, взаимопомощь, социальные проблемы общества и отношение к ним разных религий.</w:t>
      </w:r>
    </w:p>
    <w:p>
      <w:pPr>
        <w:pStyle w:val="BodyText"/>
        <w:ind w:firstLine="566" w:left="1133" w:right="852"/>
        <w:rPr/>
      </w:pPr>
      <w:r>
        <w:rPr/>
        <w:t>Любовь и уважение к Отечеству. Патриотизм многонационального и мно- гоконфессионального народа России.</w:t>
      </w:r>
    </w:p>
    <w:p>
      <w:pPr>
        <w:pStyle w:val="Heading2"/>
        <w:spacing w:lineRule="exact" w:line="321"/>
        <w:rPr/>
      </w:pPr>
      <w:r>
        <w:rPr/>
        <w:t>Модуль</w:t>
      </w:r>
      <w:r>
        <w:rPr>
          <w:spacing w:val="-12"/>
        </w:rPr>
        <w:t xml:space="preserve"> </w:t>
      </w:r>
      <w:r>
        <w:rPr/>
        <w:t>«Основы</w:t>
      </w:r>
      <w:r>
        <w:rPr>
          <w:spacing w:val="-9"/>
        </w:rPr>
        <w:t xml:space="preserve"> </w:t>
      </w:r>
      <w:r>
        <w:rPr/>
        <w:t>светской</w:t>
      </w:r>
      <w:r>
        <w:rPr>
          <w:spacing w:val="-8"/>
        </w:rPr>
        <w:t xml:space="preserve"> </w:t>
      </w:r>
      <w:r>
        <w:rPr>
          <w:spacing w:val="-2"/>
        </w:rPr>
        <w:t>этики»</w:t>
      </w:r>
    </w:p>
    <w:p>
      <w:pPr>
        <w:sectPr>
          <w:footerReference w:type="default" r:id="rId330"/>
          <w:footerReference w:type="first" r:id="rId331"/>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5"/>
        <w:rPr/>
      </w:pPr>
      <w:r>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 нина,</w:t>
      </w:r>
      <w:r>
        <w:rPr>
          <w:spacing w:val="40"/>
        </w:rPr>
        <w:t xml:space="preserve"> </w:t>
      </w:r>
      <w:r>
        <w:rPr/>
        <w:t>основной</w:t>
      </w:r>
      <w:r>
        <w:rPr>
          <w:spacing w:val="40"/>
        </w:rPr>
        <w:t xml:space="preserve"> </w:t>
      </w:r>
      <w:r>
        <w:rPr/>
        <w:t>закон</w:t>
      </w:r>
      <w:r>
        <w:rPr>
          <w:spacing w:val="40"/>
        </w:rPr>
        <w:t xml:space="preserve"> </w:t>
      </w:r>
      <w:r>
        <w:rPr/>
        <w:t>(Конституция)</w:t>
      </w:r>
      <w:r>
        <w:rPr>
          <w:spacing w:val="40"/>
        </w:rPr>
        <w:t xml:space="preserve"> </w:t>
      </w:r>
      <w:r>
        <w:rPr/>
        <w:t>в</w:t>
      </w:r>
      <w:r>
        <w:rPr>
          <w:spacing w:val="40"/>
        </w:rPr>
        <w:t xml:space="preserve"> </w:t>
      </w:r>
      <w:r>
        <w:rPr/>
        <w:t>государстве</w:t>
      </w:r>
      <w:r>
        <w:rPr>
          <w:spacing w:val="40"/>
        </w:rPr>
        <w:t xml:space="preserve"> </w:t>
      </w:r>
      <w:r>
        <w:rPr/>
        <w:t>как</w:t>
      </w:r>
      <w:r>
        <w:rPr>
          <w:spacing w:val="40"/>
        </w:rPr>
        <w:t xml:space="preserve"> </w:t>
      </w:r>
      <w:r>
        <w:rPr/>
        <w:t>источник</w:t>
      </w:r>
      <w:r>
        <w:rPr>
          <w:spacing w:val="40"/>
        </w:rPr>
        <w:t xml:space="preserve"> </w:t>
      </w:r>
      <w:r>
        <w:rPr/>
        <w:t>российской</w:t>
      </w:r>
    </w:p>
    <w:p>
      <w:pPr>
        <w:pStyle w:val="BodyText"/>
        <w:spacing w:before="78" w:after="0"/>
        <w:ind w:hanging="0" w:left="1133" w:right="845"/>
        <w:rPr/>
      </w:pPr>
      <w:r>
        <w:rPr/>
        <w:t>светской (гражданской) этики. Трудовая мораль. Нравственные традиции пред- 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 тоды нравственного самосовершенствования.</w:t>
      </w:r>
    </w:p>
    <w:p>
      <w:pPr>
        <w:pStyle w:val="BodyText"/>
        <w:spacing w:lineRule="auto" w:line="240" w:before="1" w:after="0"/>
        <w:ind w:firstLine="566" w:left="1133" w:right="852"/>
        <w:rPr/>
      </w:pPr>
      <w:r>
        <w:rPr/>
        <w:t>Любовь и уважение к Отечеству. Патриотизм многонационального и мно- гоконфессионального народа России.</w:t>
      </w:r>
    </w:p>
    <w:p>
      <w:pPr>
        <w:pStyle w:val="BodyText"/>
        <w:spacing w:before="7" w:after="0"/>
        <w:ind w:hanging="0" w:left="0"/>
        <w:jc w:val="left"/>
        <w:rPr/>
      </w:pPr>
      <w:r>
        <w:rPr/>
      </w:r>
    </w:p>
    <w:p>
      <w:pPr>
        <w:pStyle w:val="Heading1"/>
        <w:numPr>
          <w:ilvl w:val="0"/>
          <w:numId w:val="54"/>
        </w:numPr>
        <w:tabs>
          <w:tab w:val="clear" w:pos="720"/>
          <w:tab w:val="left" w:pos="2252" w:leader="none"/>
        </w:tabs>
        <w:ind w:firstLine="566" w:left="1133" w:right="850"/>
        <w:jc w:val="both"/>
        <w:rPr/>
      </w:pPr>
      <w:r>
        <w:rPr/>
        <w:t>ПЛАНИРУЕМЫЕ РЕЗУЛЬТАТЫ ОСВОЕНИЯ УЧЕБНОГО ПРЕДМЕТА «ОСНОВЫ РЕЛИГИОЗНЫХ КУЛЬТУР И СВЕТСКОЙ ЭТИКИ» НА УРОВНЕ НАЧАЛЬНОГО ОБЩЕГО ОБРАЗОВАНИЯ</w:t>
      </w:r>
    </w:p>
    <w:p>
      <w:pPr>
        <w:pStyle w:val="BodyText"/>
        <w:spacing w:before="1" w:after="0"/>
        <w:ind w:hanging="0" w:left="0"/>
        <w:jc w:val="left"/>
        <w:rPr>
          <w:b/>
        </w:rPr>
      </w:pPr>
      <w:r>
        <w:rPr>
          <w:b/>
        </w:rPr>
      </w:r>
    </w:p>
    <w:p>
      <w:pPr>
        <w:pStyle w:val="Normal"/>
        <w:spacing w:before="1" w:after="0"/>
        <w:ind w:left="270"/>
        <w:jc w:val="center"/>
        <w:rPr>
          <w:b/>
          <w:sz w:val="28"/>
        </w:rPr>
      </w:pPr>
      <w:r>
        <w:rPr>
          <w:b/>
          <w:sz w:val="28"/>
        </w:rPr>
        <w:t>ЛИЧНОСТНЫЕ</w:t>
      </w:r>
      <w:r>
        <w:rPr>
          <w:b/>
          <w:spacing w:val="-15"/>
          <w:sz w:val="28"/>
        </w:rPr>
        <w:t xml:space="preserve"> </w:t>
      </w:r>
      <w:r>
        <w:rPr>
          <w:b/>
          <w:spacing w:val="-2"/>
          <w:sz w:val="28"/>
        </w:rPr>
        <w:t>РЕЗУЛЬТАТЫ</w:t>
      </w:r>
    </w:p>
    <w:p>
      <w:pPr>
        <w:pStyle w:val="Heading3"/>
        <w:spacing w:lineRule="auto" w:line="240" w:before="4" w:after="120"/>
        <w:ind w:firstLine="566" w:left="1133" w:right="850"/>
        <w:rPr/>
      </w:pPr>
      <w:r>
        <w:rPr/>
        <w:t>В результате изучения предмета «Основы религиозных культур и светской</w:t>
      </w:r>
      <w:r>
        <w:rPr>
          <w:spacing w:val="-4"/>
        </w:rPr>
        <w:t xml:space="preserve"> </w:t>
      </w:r>
      <w:r>
        <w:rPr/>
        <w:t>этики»</w:t>
      </w:r>
      <w:r>
        <w:rPr>
          <w:spacing w:val="-1"/>
        </w:rPr>
        <w:t xml:space="preserve"> </w:t>
      </w:r>
      <w:r>
        <w:rPr/>
        <w:t>в</w:t>
      </w:r>
      <w:r>
        <w:rPr>
          <w:spacing w:val="-5"/>
        </w:rPr>
        <w:t xml:space="preserve"> </w:t>
      </w:r>
      <w:r>
        <w:rPr/>
        <w:t>4</w:t>
      </w:r>
      <w:r>
        <w:rPr>
          <w:spacing w:val="-1"/>
        </w:rPr>
        <w:t xml:space="preserve"> </w:t>
      </w:r>
      <w:r>
        <w:rPr/>
        <w:t>классе</w:t>
      </w:r>
      <w:r>
        <w:rPr>
          <w:spacing w:val="-3"/>
        </w:rPr>
        <w:t xml:space="preserve"> </w:t>
      </w:r>
      <w:r>
        <w:rPr/>
        <w:t>у</w:t>
      </w:r>
      <w:r>
        <w:rPr>
          <w:spacing w:val="-3"/>
        </w:rPr>
        <w:t xml:space="preserve"> </w:t>
      </w:r>
      <w:r>
        <w:rPr/>
        <w:t>обучающегося</w:t>
      </w:r>
      <w:r>
        <w:rPr>
          <w:spacing w:val="-2"/>
        </w:rPr>
        <w:t xml:space="preserve"> </w:t>
      </w:r>
      <w:r>
        <w:rPr/>
        <w:t>будут сформированы</w:t>
      </w:r>
      <w:r>
        <w:rPr>
          <w:spacing w:val="-4"/>
        </w:rPr>
        <w:t xml:space="preserve"> </w:t>
      </w:r>
      <w:r>
        <w:rPr/>
        <w:t>следующие личностные результаты:</w:t>
      </w:r>
    </w:p>
    <w:p>
      <w:pPr>
        <w:pStyle w:val="ListParagraph"/>
        <w:numPr>
          <w:ilvl w:val="1"/>
          <w:numId w:val="54"/>
        </w:numPr>
        <w:tabs>
          <w:tab w:val="clear" w:pos="720"/>
          <w:tab w:val="left" w:pos="1864" w:leader="none"/>
        </w:tabs>
        <w:spacing w:lineRule="auto" w:line="240"/>
        <w:ind w:firstLine="566" w:left="1133" w:right="845"/>
        <w:rPr>
          <w:sz w:val="28"/>
        </w:rPr>
      </w:pPr>
      <w:r>
        <w:rPr>
          <w:sz w:val="28"/>
        </w:rPr>
        <w:t>понимать основы российской гражданской идентичности, испытывать чувство гордости за свою Родину;</w:t>
      </w:r>
    </w:p>
    <w:p>
      <w:pPr>
        <w:pStyle w:val="ListParagraph"/>
        <w:numPr>
          <w:ilvl w:val="1"/>
          <w:numId w:val="54"/>
        </w:numPr>
        <w:tabs>
          <w:tab w:val="clear" w:pos="720"/>
          <w:tab w:val="left" w:pos="1864" w:leader="none"/>
        </w:tabs>
        <w:spacing w:lineRule="auto" w:line="240"/>
        <w:ind w:firstLine="566" w:left="1133" w:right="850"/>
        <w:rPr>
          <w:sz w:val="28"/>
        </w:rPr>
      </w:pPr>
      <w:r>
        <w:rPr>
          <w:sz w:val="28"/>
        </w:rPr>
        <w:t>формировать национальную и гражданскую самоидентичность, осозна- вать свою этническую и национальную принадлежность;</w:t>
      </w:r>
    </w:p>
    <w:p>
      <w:pPr>
        <w:pStyle w:val="ListParagraph"/>
        <w:numPr>
          <w:ilvl w:val="1"/>
          <w:numId w:val="54"/>
        </w:numPr>
        <w:tabs>
          <w:tab w:val="clear" w:pos="720"/>
          <w:tab w:val="left" w:pos="1864" w:leader="none"/>
        </w:tabs>
        <w:spacing w:lineRule="auto" w:line="240"/>
        <w:ind w:firstLine="566" w:left="1133" w:right="853"/>
        <w:rPr>
          <w:sz w:val="28"/>
        </w:rPr>
      </w:pPr>
      <w:r>
        <w:rPr>
          <w:sz w:val="28"/>
        </w:rPr>
        <w:t>понимать значение гуманистических и демократических ценностных ориентаций; осознавать ценность человеческой жизни;</w:t>
      </w:r>
    </w:p>
    <w:p>
      <w:pPr>
        <w:pStyle w:val="ListParagraph"/>
        <w:numPr>
          <w:ilvl w:val="1"/>
          <w:numId w:val="54"/>
        </w:numPr>
        <w:tabs>
          <w:tab w:val="clear" w:pos="720"/>
          <w:tab w:val="left" w:pos="1864" w:leader="none"/>
        </w:tabs>
        <w:spacing w:lineRule="auto" w:line="240"/>
        <w:ind w:firstLine="566" w:left="1133" w:right="861"/>
        <w:rPr>
          <w:sz w:val="28"/>
        </w:rPr>
      </w:pPr>
      <w:r>
        <w:rPr>
          <w:sz w:val="28"/>
        </w:rPr>
        <w:t>понимать значение нравственных норм и ценностей как условия жизни личности, семьи, общества;</w:t>
      </w:r>
    </w:p>
    <w:p>
      <w:pPr>
        <w:pStyle w:val="ListParagraph"/>
        <w:numPr>
          <w:ilvl w:val="1"/>
          <w:numId w:val="54"/>
        </w:numPr>
        <w:tabs>
          <w:tab w:val="clear" w:pos="720"/>
          <w:tab w:val="left" w:pos="1864" w:leader="none"/>
        </w:tabs>
        <w:spacing w:lineRule="auto" w:line="240"/>
        <w:ind w:firstLine="566" w:left="1133" w:right="852"/>
        <w:rPr>
          <w:sz w:val="28"/>
        </w:rPr>
      </w:pPr>
      <w:r>
        <w:rPr>
          <w:sz w:val="28"/>
        </w:rPr>
        <w:t>осознавать право гражданина РФ исповедовать любую традиционную ре- лигию или не исповедовать никакой религии;</w:t>
      </w:r>
    </w:p>
    <w:p>
      <w:pPr>
        <w:pStyle w:val="ListParagraph"/>
        <w:numPr>
          <w:ilvl w:val="1"/>
          <w:numId w:val="54"/>
        </w:numPr>
        <w:tabs>
          <w:tab w:val="clear" w:pos="720"/>
          <w:tab w:val="left" w:pos="1864" w:leader="none"/>
        </w:tabs>
        <w:ind w:firstLine="566" w:left="1133" w:right="855"/>
        <w:rPr>
          <w:sz w:val="28"/>
        </w:rPr>
      </w:pPr>
      <w:r>
        <w:rPr>
          <w:sz w:val="28"/>
        </w:rPr>
        <w:t xml:space="preserve">строить своё общение, совместную деятельность на основе правил ком- муникации: умения договариваться, мирно разрешать конфликты, уважать дру- гое мнение, независимо от принадлежности собеседников к религии или к ате- </w:t>
      </w:r>
      <w:r>
        <w:rPr>
          <w:spacing w:val="-2"/>
          <w:sz w:val="28"/>
        </w:rPr>
        <w:t>изму;</w:t>
      </w:r>
    </w:p>
    <w:p>
      <w:pPr>
        <w:pStyle w:val="ListParagraph"/>
        <w:numPr>
          <w:ilvl w:val="1"/>
          <w:numId w:val="54"/>
        </w:numPr>
        <w:tabs>
          <w:tab w:val="clear" w:pos="720"/>
          <w:tab w:val="left" w:pos="1864" w:leader="none"/>
        </w:tabs>
        <w:ind w:firstLine="566" w:left="1133" w:right="847"/>
        <w:rPr>
          <w:sz w:val="28"/>
        </w:rPr>
      </w:pPr>
      <w:r>
        <w:rPr>
          <w:sz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pPr>
        <w:pStyle w:val="ListParagraph"/>
        <w:numPr>
          <w:ilvl w:val="1"/>
          <w:numId w:val="54"/>
        </w:numPr>
        <w:tabs>
          <w:tab w:val="clear" w:pos="720"/>
          <w:tab w:val="left" w:pos="1864" w:leader="none"/>
        </w:tabs>
        <w:ind w:firstLine="566" w:left="1133" w:right="850"/>
        <w:rPr>
          <w:sz w:val="28"/>
        </w:rPr>
      </w:pPr>
      <w:r>
        <w:rPr>
          <w:sz w:val="28"/>
        </w:rPr>
        <w:t>строить своё поведение с учётом нравственных норм и правил; проявлять в повседневной жизни доброту, справедливость, доброжелательность в обще- нии, желание при необходимости прийти на помощь;</w:t>
      </w:r>
    </w:p>
    <w:p>
      <w:pPr>
        <w:pStyle w:val="ListParagraph"/>
        <w:numPr>
          <w:ilvl w:val="1"/>
          <w:numId w:val="54"/>
        </w:numPr>
        <w:tabs>
          <w:tab w:val="clear" w:pos="720"/>
          <w:tab w:val="left" w:pos="1864" w:leader="none"/>
        </w:tabs>
        <w:ind w:firstLine="566" w:left="1133" w:right="855"/>
        <w:rPr>
          <w:sz w:val="28"/>
        </w:rPr>
      </w:pPr>
      <w:r>
        <w:rPr>
          <w:sz w:val="28"/>
        </w:rPr>
        <w:t>понимать необходимость обогащать свои знания о духовно-нравственной культуре, стремиться анализировать своё поведение, избегать негативных по- ступков и действий, оскорбляющих других людей;</w:t>
      </w:r>
    </w:p>
    <w:p>
      <w:pPr>
        <w:sectPr>
          <w:footerReference w:type="default" r:id="rId332"/>
          <w:footerReference w:type="first" r:id="rId33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ind w:firstLine="566" w:left="1133" w:right="855"/>
        <w:rPr>
          <w:sz w:val="28"/>
        </w:rPr>
      </w:pPr>
      <w:r>
        <w:rPr>
          <w:sz w:val="28"/>
        </w:rPr>
        <w:t>понимать необходимость бережного отношения к материальным и ду- ховным ценностям.</w:t>
      </w:r>
    </w:p>
    <w:p>
      <w:pPr>
        <w:pStyle w:val="Heading1"/>
        <w:spacing w:before="70" w:after="0"/>
        <w:ind w:left="265"/>
        <w:rPr/>
      </w:pPr>
      <w:r>
        <w:rPr>
          <w:spacing w:val="-2"/>
        </w:rPr>
        <w:t>МЕТАПРЕДМЕТНЫЕ</w:t>
      </w:r>
      <w:r>
        <w:rPr>
          <w:spacing w:val="9"/>
        </w:rPr>
        <w:t xml:space="preserve"> </w:t>
      </w:r>
      <w:r>
        <w:rPr>
          <w:spacing w:val="-2"/>
        </w:rPr>
        <w:t>РЕЗУЛЬТАТЫ</w:t>
      </w:r>
    </w:p>
    <w:p>
      <w:pPr>
        <w:pStyle w:val="Heading3"/>
        <w:spacing w:lineRule="auto" w:line="240" w:before="5" w:after="120"/>
        <w:ind w:firstLine="566" w:left="1133" w:right="838"/>
        <w:rPr/>
      </w:pPr>
      <w:r>
        <w:rPr/>
        <w:t>В результате изучения ОРКСЭ на уровне НОО у обучающегося будут сформированы познавательные УУД, коммуникативные УУД, регулятив- ные УУД, совместная деятельность.</w:t>
      </w:r>
    </w:p>
    <w:p>
      <w:pPr>
        <w:pStyle w:val="Normal"/>
        <w:spacing w:lineRule="exact" w:line="313"/>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ind w:firstLine="566" w:left="1133" w:right="847"/>
        <w:jc w:val="both"/>
        <w:rPr>
          <w:i/>
          <w:i/>
          <w:sz w:val="28"/>
        </w:rPr>
      </w:pPr>
      <w:r>
        <w:rPr>
          <w:i/>
          <w:sz w:val="28"/>
        </w:rPr>
        <w:t>У обучающегося будут сформированы следующие базовые логические дей- ствия как часть познавательных УУД:</w:t>
      </w:r>
    </w:p>
    <w:p>
      <w:pPr>
        <w:pStyle w:val="ListParagraph"/>
        <w:numPr>
          <w:ilvl w:val="1"/>
          <w:numId w:val="54"/>
        </w:numPr>
        <w:tabs>
          <w:tab w:val="clear" w:pos="720"/>
          <w:tab w:val="left" w:pos="1864" w:leader="none"/>
        </w:tabs>
        <w:ind w:firstLine="566" w:left="1133" w:right="845"/>
        <w:rPr>
          <w:sz w:val="28"/>
        </w:rPr>
      </w:pPr>
      <w:r>
        <w:rPr>
          <w:sz w:val="28"/>
        </w:rPr>
        <w:t>ориентироваться в понятиях, отражающих нравственные ценности обще- ства - мораль, этика, этикет, справедливость, гуманизм, благотворительность, а также используемых в разных религиях (в пределах изученного);</w:t>
      </w:r>
    </w:p>
    <w:p>
      <w:pPr>
        <w:pStyle w:val="ListParagraph"/>
        <w:numPr>
          <w:ilvl w:val="1"/>
          <w:numId w:val="54"/>
        </w:numPr>
        <w:tabs>
          <w:tab w:val="clear" w:pos="720"/>
          <w:tab w:val="left" w:pos="1864" w:leader="none"/>
        </w:tabs>
        <w:spacing w:lineRule="auto" w:line="240"/>
        <w:ind w:firstLine="566" w:left="1133" w:right="862"/>
        <w:rPr>
          <w:sz w:val="28"/>
        </w:rPr>
      </w:pPr>
      <w:r>
        <w:rPr>
          <w:sz w:val="28"/>
        </w:rPr>
        <w:t>использовать</w:t>
      </w:r>
      <w:r>
        <w:rPr>
          <w:spacing w:val="-4"/>
          <w:sz w:val="28"/>
        </w:rPr>
        <w:t xml:space="preserve"> </w:t>
      </w:r>
      <w:r>
        <w:rPr>
          <w:sz w:val="28"/>
        </w:rPr>
        <w:t>разные методы</w:t>
      </w:r>
      <w:r>
        <w:rPr>
          <w:spacing w:val="-2"/>
          <w:sz w:val="28"/>
        </w:rPr>
        <w:t xml:space="preserve"> </w:t>
      </w:r>
      <w:r>
        <w:rPr>
          <w:sz w:val="28"/>
        </w:rPr>
        <w:t>получения</w:t>
      </w:r>
      <w:r>
        <w:rPr>
          <w:spacing w:val="-2"/>
          <w:sz w:val="28"/>
        </w:rPr>
        <w:t xml:space="preserve"> </w:t>
      </w:r>
      <w:r>
        <w:rPr>
          <w:sz w:val="28"/>
        </w:rPr>
        <w:t>знаний</w:t>
      </w:r>
      <w:r>
        <w:rPr>
          <w:spacing w:val="-2"/>
          <w:sz w:val="28"/>
        </w:rPr>
        <w:t xml:space="preserve"> </w:t>
      </w:r>
      <w:r>
        <w:rPr>
          <w:sz w:val="28"/>
        </w:rPr>
        <w:t>о традиционных</w:t>
      </w:r>
      <w:r>
        <w:rPr>
          <w:spacing w:val="-1"/>
          <w:sz w:val="28"/>
        </w:rPr>
        <w:t xml:space="preserve"> </w:t>
      </w:r>
      <w:r>
        <w:rPr>
          <w:sz w:val="28"/>
        </w:rPr>
        <w:t>религиях и светской этике (наблюдение, чтение, сравнение, вычисление);</w:t>
      </w:r>
    </w:p>
    <w:p>
      <w:pPr>
        <w:pStyle w:val="ListParagraph"/>
        <w:numPr>
          <w:ilvl w:val="1"/>
          <w:numId w:val="54"/>
        </w:numPr>
        <w:tabs>
          <w:tab w:val="clear" w:pos="720"/>
          <w:tab w:val="left" w:pos="1864" w:leader="none"/>
        </w:tabs>
        <w:ind w:firstLine="566" w:left="1133" w:right="850"/>
        <w:rPr>
          <w:sz w:val="28"/>
        </w:rPr>
      </w:pPr>
      <w:r>
        <w:rPr>
          <w:sz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pPr>
        <w:pStyle w:val="ListParagraph"/>
        <w:numPr>
          <w:ilvl w:val="1"/>
          <w:numId w:val="54"/>
        </w:numPr>
        <w:tabs>
          <w:tab w:val="clear" w:pos="720"/>
          <w:tab w:val="left" w:pos="1864" w:leader="none"/>
        </w:tabs>
        <w:ind w:firstLine="566" w:left="1133" w:right="852"/>
        <w:rPr>
          <w:sz w:val="28"/>
        </w:rPr>
      </w:pPr>
      <w:r>
        <w:rPr>
          <w:sz w:val="28"/>
        </w:rPr>
        <w:t>признавать возможность существования разных точек зрения; обосновы- вать свои суждения, приводить убедительные доказательства;</w:t>
      </w:r>
    </w:p>
    <w:p>
      <w:pPr>
        <w:pStyle w:val="ListParagraph"/>
        <w:numPr>
          <w:ilvl w:val="1"/>
          <w:numId w:val="54"/>
        </w:numPr>
        <w:tabs>
          <w:tab w:val="clear" w:pos="720"/>
          <w:tab w:val="left" w:pos="1864" w:leader="none"/>
        </w:tabs>
        <w:spacing w:lineRule="auto" w:line="235"/>
        <w:ind w:firstLine="566" w:left="1133" w:right="855"/>
        <w:rPr>
          <w:sz w:val="28"/>
        </w:rPr>
      </w:pPr>
      <w:r>
        <w:rPr>
          <w:sz w:val="28"/>
        </w:rPr>
        <w:t xml:space="preserve">выполнять совместные проектные задания с опорой на предложенные об- </w:t>
      </w:r>
      <w:r>
        <w:rPr>
          <w:spacing w:val="-2"/>
          <w:sz w:val="28"/>
        </w:rPr>
        <w:t>разцы.</w:t>
      </w:r>
    </w:p>
    <w:p>
      <w:pPr>
        <w:pStyle w:val="Normal"/>
        <w:ind w:firstLine="566" w:left="1133" w:right="847"/>
        <w:jc w:val="both"/>
        <w:rPr>
          <w:i/>
          <w:i/>
          <w:sz w:val="28"/>
        </w:rPr>
      </w:pPr>
      <w:r>
        <w:rPr>
          <w:i/>
          <w:sz w:val="28"/>
        </w:rPr>
        <w:t xml:space="preserve">У обучающегося будут сформированы следующие умения работы с ин- </w:t>
      </w:r>
      <w:r>
        <w:rPr>
          <w:i/>
          <w:spacing w:val="-2"/>
          <w:sz w:val="28"/>
        </w:rPr>
        <w:t>формацией:</w:t>
      </w:r>
    </w:p>
    <w:p>
      <w:pPr>
        <w:pStyle w:val="ListParagraph"/>
        <w:numPr>
          <w:ilvl w:val="1"/>
          <w:numId w:val="54"/>
        </w:numPr>
        <w:tabs>
          <w:tab w:val="clear" w:pos="720"/>
          <w:tab w:val="left" w:pos="1864" w:leader="none"/>
        </w:tabs>
        <w:spacing w:lineRule="auto" w:line="240"/>
        <w:ind w:firstLine="566" w:left="1133" w:right="852"/>
        <w:rPr>
          <w:sz w:val="28"/>
        </w:rPr>
      </w:pPr>
      <w:r>
        <w:rPr>
          <w:sz w:val="28"/>
        </w:rPr>
        <w:t>воспроизводить прослушанную (прочитанную) информацию, подчёрки- вать её принадлежность к определённой религии и/ или к гражданской этике;</w:t>
      </w:r>
    </w:p>
    <w:p>
      <w:pPr>
        <w:pStyle w:val="ListParagraph"/>
        <w:numPr>
          <w:ilvl w:val="1"/>
          <w:numId w:val="54"/>
        </w:numPr>
        <w:tabs>
          <w:tab w:val="clear" w:pos="720"/>
          <w:tab w:val="left" w:pos="1864" w:leader="none"/>
        </w:tabs>
        <w:ind w:firstLine="566" w:left="1133" w:right="861"/>
        <w:rPr>
          <w:sz w:val="28"/>
        </w:rPr>
      </w:pPr>
      <w:r>
        <w:rPr>
          <w:sz w:val="28"/>
        </w:rPr>
        <w:t>использовать разные средства для получения информации в соответствии с поставленной учебной задачей (текстовую, графическую, видео);</w:t>
      </w:r>
    </w:p>
    <w:p>
      <w:pPr>
        <w:pStyle w:val="ListParagraph"/>
        <w:numPr>
          <w:ilvl w:val="1"/>
          <w:numId w:val="54"/>
        </w:numPr>
        <w:tabs>
          <w:tab w:val="clear" w:pos="720"/>
          <w:tab w:val="left" w:pos="1864" w:leader="none"/>
        </w:tabs>
        <w:ind w:firstLine="566" w:left="1133" w:right="845"/>
        <w:rPr>
          <w:sz w:val="28"/>
        </w:rPr>
      </w:pPr>
      <w:r>
        <w:rPr>
          <w:sz w:val="28"/>
        </w:rPr>
        <w:t>находить дополнительную информацию к основному учебному материа- лу в разных информационных источниках, в т.ч. в Интернете (в условиях кон- тролируемого входа);</w:t>
      </w:r>
    </w:p>
    <w:p>
      <w:pPr>
        <w:pStyle w:val="ListParagraph"/>
        <w:numPr>
          <w:ilvl w:val="1"/>
          <w:numId w:val="54"/>
        </w:numPr>
        <w:tabs>
          <w:tab w:val="clear" w:pos="720"/>
          <w:tab w:val="left" w:pos="1864" w:leader="none"/>
        </w:tabs>
        <w:spacing w:lineRule="auto" w:line="240"/>
        <w:ind w:firstLine="566" w:left="1133" w:right="850"/>
        <w:rPr>
          <w:sz w:val="28"/>
        </w:rPr>
      </w:pPr>
      <w:r>
        <w:rPr>
          <w:sz w:val="28"/>
        </w:rPr>
        <w:t>анализировать, сравнивать информацию, представленную в разных ис- точниках, с помощью учителя, оценивать её объективность и правильность.</w:t>
      </w:r>
    </w:p>
    <w:p>
      <w:pPr>
        <w:pStyle w:val="Heading3"/>
        <w:rPr/>
      </w:pPr>
      <w:r>
        <w:rPr/>
        <w:t>У</w:t>
      </w:r>
      <w:r>
        <w:rPr>
          <w:spacing w:val="-10"/>
        </w:rPr>
        <w:t xml:space="preserve"> </w:t>
      </w:r>
      <w:r>
        <w:rPr/>
        <w:t>обучающегося</w:t>
      </w:r>
      <w:r>
        <w:rPr>
          <w:spacing w:val="-8"/>
        </w:rPr>
        <w:t xml:space="preserve"> </w:t>
      </w:r>
      <w:r>
        <w:rPr/>
        <w:t>будут</w:t>
      </w:r>
      <w:r>
        <w:rPr>
          <w:spacing w:val="-4"/>
        </w:rPr>
        <w:t xml:space="preserve"> </w:t>
      </w:r>
      <w:r>
        <w:rPr/>
        <w:t>сформированы</w:t>
      </w:r>
      <w:r>
        <w:rPr>
          <w:spacing w:val="-5"/>
        </w:rPr>
        <w:t xml:space="preserve"> </w:t>
      </w:r>
      <w:r>
        <w:rPr/>
        <w:t>коммуникативные</w:t>
      </w:r>
      <w:r>
        <w:rPr>
          <w:spacing w:val="-15"/>
        </w:rPr>
        <w:t xml:space="preserve"> </w:t>
      </w:r>
      <w:r>
        <w:rPr>
          <w:spacing w:val="-4"/>
        </w:rPr>
        <w:t>УУД:</w:t>
      </w:r>
    </w:p>
    <w:p>
      <w:pPr>
        <w:pStyle w:val="ListParagraph"/>
        <w:numPr>
          <w:ilvl w:val="1"/>
          <w:numId w:val="54"/>
        </w:numPr>
        <w:tabs>
          <w:tab w:val="clear" w:pos="720"/>
          <w:tab w:val="left" w:pos="1864" w:leader="none"/>
        </w:tabs>
        <w:ind w:firstLine="566" w:left="1133" w:right="850"/>
        <w:rPr>
          <w:sz w:val="28"/>
        </w:rPr>
      </w:pPr>
      <w:r>
        <w:rPr>
          <w:sz w:val="28"/>
        </w:rPr>
        <w:t>использовать смысловое чтение для выделения главной мысли религиоз- ных притч, сказаний, произведений фольклора и художественной литературы, анализа и оценки жизненных ситуаций, раскрывающих проблемы нравственно- сти, этики, речевого этикета;</w:t>
      </w:r>
    </w:p>
    <w:p>
      <w:pPr>
        <w:pStyle w:val="ListParagraph"/>
        <w:numPr>
          <w:ilvl w:val="1"/>
          <w:numId w:val="54"/>
        </w:numPr>
        <w:tabs>
          <w:tab w:val="clear" w:pos="720"/>
          <w:tab w:val="left" w:pos="1864" w:leader="none"/>
        </w:tabs>
        <w:ind w:firstLine="566" w:left="1133" w:right="852"/>
        <w:rPr>
          <w:sz w:val="28"/>
        </w:rPr>
      </w:pPr>
      <w:r>
        <w:rPr>
          <w:sz w:val="28"/>
        </w:rPr>
        <w:t>соблюдать правила ведения диалога и дискуссии; корректно задавать во- просы и высказывать своё мнение; проявлять уважительное отношение к собе- седнику с учётом особенностей участников общения;</w:t>
      </w:r>
    </w:p>
    <w:p>
      <w:pPr>
        <w:pStyle w:val="ListParagraph"/>
        <w:numPr>
          <w:ilvl w:val="1"/>
          <w:numId w:val="54"/>
        </w:numPr>
        <w:tabs>
          <w:tab w:val="clear" w:pos="720"/>
          <w:tab w:val="left" w:pos="1864" w:leader="none"/>
        </w:tabs>
        <w:ind w:firstLine="566" w:left="1133" w:right="850"/>
        <w:rPr>
          <w:sz w:val="28"/>
        </w:rPr>
      </w:pPr>
      <w:r>
        <w:rPr>
          <w:sz w:val="28"/>
        </w:rPr>
        <w:t>создавать небольшие тексты-описания, тексты-рассуждения для воссо- здания, анализа и оценки нравственно-этических идей, представленных в рели- гиозных учениях и светской этике.</w:t>
      </w:r>
    </w:p>
    <w:p>
      <w:pPr>
        <w:pStyle w:val="Heading3"/>
        <w:rPr/>
      </w:pPr>
      <w:r>
        <w:rPr/>
        <w:t>У</w:t>
      </w:r>
      <w:r>
        <w:rPr>
          <w:spacing w:val="-11"/>
        </w:rPr>
        <w:t xml:space="preserve"> </w:t>
      </w:r>
      <w:r>
        <w:rPr/>
        <w:t>обучающегося</w:t>
      </w:r>
      <w:r>
        <w:rPr>
          <w:spacing w:val="-9"/>
        </w:rPr>
        <w:t xml:space="preserve"> </w:t>
      </w:r>
      <w:r>
        <w:rPr/>
        <w:t>будут</w:t>
      </w:r>
      <w:r>
        <w:rPr>
          <w:spacing w:val="-4"/>
        </w:rPr>
        <w:t xml:space="preserve"> </w:t>
      </w:r>
      <w:r>
        <w:rPr/>
        <w:t>сформированы</w:t>
      </w:r>
      <w:r>
        <w:rPr>
          <w:spacing w:val="-7"/>
        </w:rPr>
        <w:t xml:space="preserve"> </w:t>
      </w:r>
      <w:r>
        <w:rPr/>
        <w:t>регулятивные</w:t>
      </w:r>
      <w:r>
        <w:rPr>
          <w:spacing w:val="-8"/>
        </w:rPr>
        <w:t xml:space="preserve"> </w:t>
      </w:r>
      <w:r>
        <w:rPr>
          <w:spacing w:val="-4"/>
        </w:rPr>
        <w:t>УУД:</w:t>
      </w:r>
    </w:p>
    <w:p>
      <w:pPr>
        <w:sectPr>
          <w:footerReference w:type="default" r:id="rId334"/>
          <w:footerReference w:type="first" r:id="rId335"/>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spacing w:lineRule="auto" w:line="240"/>
        <w:ind w:firstLine="566" w:left="1133" w:right="847"/>
        <w:rPr>
          <w:sz w:val="28"/>
        </w:rPr>
      </w:pPr>
      <w:r>
        <w:rPr>
          <w:sz w:val="28"/>
        </w:rPr>
        <w:t>проявлять самостоятельность, инициативность, организованность в осу- ществлении учебной деятельности и в конкретных жизненных ситуациях; кон-</w:t>
      </w:r>
    </w:p>
    <w:p>
      <w:pPr>
        <w:pStyle w:val="BodyText"/>
        <w:spacing w:lineRule="auto" w:line="240" w:before="78" w:after="0"/>
        <w:ind w:hanging="0" w:left="1133" w:right="852"/>
        <w:rPr/>
      </w:pPr>
      <w:r>
        <w:rPr/>
        <w:t>тролировать состояние своего здоровья и эмоционального благополучия, пред- видеть опасные для здоровья и жизни ситуации и способы их предупреждения;</w:t>
      </w:r>
    </w:p>
    <w:p>
      <w:pPr>
        <w:pStyle w:val="ListParagraph"/>
        <w:numPr>
          <w:ilvl w:val="1"/>
          <w:numId w:val="54"/>
        </w:numPr>
        <w:tabs>
          <w:tab w:val="clear" w:pos="720"/>
          <w:tab w:val="left" w:pos="1864" w:leader="none"/>
        </w:tabs>
        <w:spacing w:before="1" w:after="0"/>
        <w:ind w:firstLine="566" w:left="1133" w:right="847"/>
        <w:rPr>
          <w:sz w:val="28"/>
        </w:rPr>
      </w:pPr>
      <w:r>
        <w:rPr>
          <w:sz w:val="28"/>
        </w:rPr>
        <w:t>проявлять готовность изменять себя, оценивать свои поступки, ориенти- руясь на нравственные правила и нормы современного российского общества; проявлять способность к сознательному самоограничению в поведении;</w:t>
      </w:r>
    </w:p>
    <w:p>
      <w:pPr>
        <w:pStyle w:val="ListParagraph"/>
        <w:numPr>
          <w:ilvl w:val="1"/>
          <w:numId w:val="54"/>
        </w:numPr>
        <w:tabs>
          <w:tab w:val="clear" w:pos="720"/>
          <w:tab w:val="left" w:pos="1864" w:leader="none"/>
        </w:tabs>
        <w:ind w:firstLine="566" w:left="1133" w:right="850"/>
        <w:rPr>
          <w:sz w:val="28"/>
        </w:rPr>
      </w:pPr>
      <w:r>
        <w:rPr>
          <w:sz w:val="28"/>
        </w:rPr>
        <w:t>анализировать ситуации, отражающие примеры положительного и нега- тивного отношения к окружающему миру (природе, людям, предметам трудо- вой деятельности);</w:t>
      </w:r>
    </w:p>
    <w:p>
      <w:pPr>
        <w:pStyle w:val="ListParagraph"/>
        <w:numPr>
          <w:ilvl w:val="1"/>
          <w:numId w:val="54"/>
        </w:numPr>
        <w:tabs>
          <w:tab w:val="clear" w:pos="720"/>
          <w:tab w:val="left" w:pos="1864" w:leader="none"/>
        </w:tabs>
        <w:ind w:firstLine="566" w:left="1133" w:right="852"/>
        <w:rPr>
          <w:sz w:val="28"/>
        </w:rPr>
      </w:pPr>
      <w:r>
        <w:rPr>
          <w:sz w:val="28"/>
        </w:rPr>
        <w:t>выражать своё отношение к анализируемым событиям, поступкам, дей- ствиям: одобрять нравственные нормы поведения; осуждать проявление не- справедливости, жадности, нечестности, зла;</w:t>
      </w:r>
    </w:p>
    <w:p>
      <w:pPr>
        <w:pStyle w:val="ListParagraph"/>
        <w:numPr>
          <w:ilvl w:val="1"/>
          <w:numId w:val="54"/>
        </w:numPr>
        <w:tabs>
          <w:tab w:val="clear" w:pos="720"/>
          <w:tab w:val="left" w:pos="1864" w:leader="none"/>
        </w:tabs>
        <w:ind w:firstLine="566" w:left="1133" w:right="852"/>
        <w:rPr>
          <w:sz w:val="28"/>
        </w:rPr>
      </w:pPr>
      <w:r>
        <w:rPr>
          <w:sz w:val="28"/>
        </w:rPr>
        <w:t xml:space="preserve">проявлять высокий уровень познавательной мотивации, интерес к пред- мету, желание больше узнать о других религиях и правилах светской этики и </w:t>
      </w:r>
      <w:r>
        <w:rPr>
          <w:spacing w:val="-2"/>
          <w:sz w:val="28"/>
        </w:rPr>
        <w:t>этикета.</w:t>
      </w:r>
    </w:p>
    <w:p>
      <w:pPr>
        <w:pStyle w:val="Heading3"/>
        <w:spacing w:lineRule="auto" w:line="240" w:before="10" w:after="120"/>
        <w:ind w:firstLine="566" w:left="1133" w:right="843"/>
        <w:rPr/>
      </w:pPr>
      <w:r>
        <w:rPr/>
        <w:t xml:space="preserve">У обучающегося будут сформированы умения совместной деятельно- </w:t>
      </w:r>
      <w:r>
        <w:rPr>
          <w:spacing w:val="-4"/>
        </w:rPr>
        <w:t>сти:</w:t>
      </w:r>
    </w:p>
    <w:p>
      <w:pPr>
        <w:pStyle w:val="ListParagraph"/>
        <w:numPr>
          <w:ilvl w:val="1"/>
          <w:numId w:val="54"/>
        </w:numPr>
        <w:tabs>
          <w:tab w:val="clear" w:pos="720"/>
          <w:tab w:val="left" w:pos="1864" w:leader="none"/>
        </w:tabs>
        <w:spacing w:lineRule="auto" w:line="235"/>
        <w:ind w:firstLine="566" w:left="1133" w:right="862"/>
        <w:rPr>
          <w:sz w:val="28"/>
        </w:rPr>
      </w:pPr>
      <w:r>
        <w:rPr>
          <w:sz w:val="28"/>
        </w:rPr>
        <w:t>выбирать партнёра не только по личным симпатиям, но и по деловым ка- чествам, корректно высказывать свои пожелания к работе, спокойно принимать замечания к своей работе, объективно их оценивать;</w:t>
      </w:r>
    </w:p>
    <w:p>
      <w:pPr>
        <w:pStyle w:val="ListParagraph"/>
        <w:numPr>
          <w:ilvl w:val="1"/>
          <w:numId w:val="54"/>
        </w:numPr>
        <w:tabs>
          <w:tab w:val="clear" w:pos="720"/>
          <w:tab w:val="left" w:pos="1864" w:leader="none"/>
        </w:tabs>
        <w:spacing w:lineRule="auto" w:line="240"/>
        <w:ind w:firstLine="566" w:left="1133" w:right="857"/>
        <w:rPr>
          <w:sz w:val="28"/>
        </w:rPr>
      </w:pPr>
      <w:r>
        <w:rPr>
          <w:sz w:val="28"/>
        </w:rPr>
        <w:t>владеть умениями совместной деятельности: подчиняться, договаривать- ся, руководить; терпеливо и спокойно разрешать возникающие конфликты;</w:t>
      </w:r>
    </w:p>
    <w:p>
      <w:pPr>
        <w:pStyle w:val="ListParagraph"/>
        <w:numPr>
          <w:ilvl w:val="1"/>
          <w:numId w:val="54"/>
        </w:numPr>
        <w:tabs>
          <w:tab w:val="clear" w:pos="720"/>
          <w:tab w:val="left" w:pos="1864" w:leader="none"/>
        </w:tabs>
        <w:ind w:firstLine="566" w:left="1133" w:right="852"/>
        <w:rPr>
          <w:sz w:val="28"/>
        </w:rPr>
      </w:pPr>
      <w:r>
        <w:rPr>
          <w:sz w:val="28"/>
        </w:rPr>
        <w:t xml:space="preserve">готовить индивидуально, в парах, в группах сообщения по изученному и дополнительному материалу с иллюстративным материалом и видеопрезента- </w:t>
      </w:r>
      <w:r>
        <w:rPr>
          <w:spacing w:val="-4"/>
          <w:sz w:val="28"/>
        </w:rPr>
        <w:t>цией.</w:t>
      </w:r>
    </w:p>
    <w:p>
      <w:pPr>
        <w:pStyle w:val="BodyText"/>
        <w:spacing w:before="3" w:after="0"/>
        <w:ind w:hanging="0" w:left="0"/>
        <w:jc w:val="left"/>
        <w:rPr/>
      </w:pPr>
      <w:r>
        <w:rPr/>
      </w:r>
    </w:p>
    <w:p>
      <w:pPr>
        <w:pStyle w:val="Heading1"/>
        <w:spacing w:lineRule="exact" w:line="322"/>
        <w:ind w:left="268"/>
        <w:rPr/>
      </w:pPr>
      <w:r>
        <w:rPr/>
        <w:t>ПРЕДМЕТНЫЕ</w:t>
      </w:r>
      <w:r>
        <w:rPr>
          <w:spacing w:val="-14"/>
        </w:rPr>
        <w:t xml:space="preserve"> </w:t>
      </w:r>
      <w:r>
        <w:rPr>
          <w:spacing w:val="-2"/>
        </w:rPr>
        <w:t>РЕЗУЛЬТАТЫ</w:t>
      </w:r>
    </w:p>
    <w:p>
      <w:pPr>
        <w:pStyle w:val="Heading2"/>
        <w:spacing w:lineRule="auto" w:line="240"/>
        <w:rPr/>
      </w:pPr>
      <w:r>
        <w:rPr/>
        <w:t>Модуль</w:t>
      </w:r>
      <w:r>
        <w:rPr>
          <w:spacing w:val="-9"/>
        </w:rPr>
        <w:t xml:space="preserve"> </w:t>
      </w:r>
      <w:r>
        <w:rPr/>
        <w:t>«Основы</w:t>
      </w:r>
      <w:r>
        <w:rPr>
          <w:spacing w:val="-8"/>
        </w:rPr>
        <w:t xml:space="preserve"> </w:t>
      </w:r>
      <w:r>
        <w:rPr/>
        <w:t>православной</w:t>
      </w:r>
      <w:r>
        <w:rPr>
          <w:spacing w:val="-9"/>
        </w:rPr>
        <w:t xml:space="preserve"> </w:t>
      </w:r>
      <w:r>
        <w:rPr>
          <w:spacing w:val="-2"/>
        </w:rPr>
        <w:t>культуры»</w:t>
      </w:r>
    </w:p>
    <w:p>
      <w:pPr>
        <w:pStyle w:val="Heading3"/>
        <w:spacing w:lineRule="auto" w:line="240" w:before="4" w:after="120"/>
        <w:ind w:firstLine="566" w:left="1133" w:right="852"/>
        <w:rPr/>
      </w:pPr>
      <w:r>
        <w:rPr/>
        <w:t>Предметные результаты обучения по модулю «Основы православной культуры» обеспечивают следующие достижения обучающегося:</w:t>
      </w:r>
    </w:p>
    <w:p>
      <w:pPr>
        <w:pStyle w:val="ListParagraph"/>
        <w:numPr>
          <w:ilvl w:val="1"/>
          <w:numId w:val="54"/>
        </w:numPr>
        <w:tabs>
          <w:tab w:val="clear" w:pos="720"/>
          <w:tab w:val="left" w:pos="1864" w:leader="none"/>
        </w:tabs>
        <w:ind w:firstLine="566" w:left="1133" w:right="852"/>
        <w:rPr>
          <w:sz w:val="28"/>
        </w:rPr>
      </w:pPr>
      <w:r>
        <w:rPr>
          <w:sz w:val="28"/>
        </w:rPr>
        <w:t>выражать своими словами первоначальное понимание сущности духов- ного развития как осознания и усвоения человеком значимых для жизни пред- ставлений о себе, людях, окружающей действительности;</w:t>
      </w:r>
    </w:p>
    <w:p>
      <w:pPr>
        <w:pStyle w:val="ListParagraph"/>
        <w:numPr>
          <w:ilvl w:val="1"/>
          <w:numId w:val="54"/>
        </w:numPr>
        <w:tabs>
          <w:tab w:val="clear" w:pos="720"/>
          <w:tab w:val="left" w:pos="1864" w:leader="none"/>
        </w:tabs>
        <w:spacing w:lineRule="auto" w:line="240"/>
        <w:ind w:firstLine="566" w:left="1133" w:right="852"/>
        <w:rPr>
          <w:sz w:val="28"/>
        </w:rPr>
      </w:pPr>
      <w:r>
        <w:rPr>
          <w:sz w:val="28"/>
        </w:rPr>
        <w:t>выражать своими словами понимание значимости нравственного совер- шенствования и роли в этом личных усилий человека, приводить примеры;</w:t>
      </w:r>
    </w:p>
    <w:p>
      <w:pPr>
        <w:pStyle w:val="ListParagraph"/>
        <w:numPr>
          <w:ilvl w:val="1"/>
          <w:numId w:val="54"/>
        </w:numPr>
        <w:tabs>
          <w:tab w:val="clear" w:pos="720"/>
          <w:tab w:val="left" w:pos="1864" w:leader="none"/>
        </w:tabs>
        <w:ind w:firstLine="566" w:left="1133" w:right="852"/>
        <w:rPr>
          <w:sz w:val="28"/>
        </w:rPr>
      </w:pPr>
      <w:r>
        <w:rPr>
          <w:sz w:val="28"/>
        </w:rPr>
        <w:t>выражать понимание и принятие значения российских традиционных ду- 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pStyle w:val="ListParagraph"/>
        <w:numPr>
          <w:ilvl w:val="1"/>
          <w:numId w:val="54"/>
        </w:numPr>
        <w:tabs>
          <w:tab w:val="clear" w:pos="720"/>
          <w:tab w:val="left" w:pos="1864" w:leader="none"/>
        </w:tabs>
        <w:ind w:firstLine="566" w:left="1133" w:right="847"/>
        <w:rPr>
          <w:sz w:val="28"/>
        </w:rPr>
      </w:pPr>
      <w:r>
        <w:rPr>
          <w:sz w:val="28"/>
        </w:rPr>
        <w:t>рассказывать</w:t>
      </w:r>
      <w:r>
        <w:rPr>
          <w:spacing w:val="-6"/>
          <w:sz w:val="28"/>
        </w:rPr>
        <w:t xml:space="preserve"> </w:t>
      </w:r>
      <w:r>
        <w:rPr>
          <w:sz w:val="28"/>
        </w:rPr>
        <w:t>о</w:t>
      </w:r>
      <w:r>
        <w:rPr>
          <w:spacing w:val="-3"/>
          <w:sz w:val="28"/>
        </w:rPr>
        <w:t xml:space="preserve"> </w:t>
      </w:r>
      <w:r>
        <w:rPr>
          <w:sz w:val="28"/>
        </w:rPr>
        <w:t>нравственных</w:t>
      </w:r>
      <w:r>
        <w:rPr>
          <w:spacing w:val="-1"/>
          <w:sz w:val="28"/>
        </w:rPr>
        <w:t xml:space="preserve"> </w:t>
      </w:r>
      <w:r>
        <w:rPr>
          <w:sz w:val="28"/>
        </w:rPr>
        <w:t>заповедях,</w:t>
      </w:r>
      <w:r>
        <w:rPr>
          <w:spacing w:val="-3"/>
          <w:sz w:val="28"/>
        </w:rPr>
        <w:t xml:space="preserve"> </w:t>
      </w:r>
      <w:r>
        <w:rPr>
          <w:sz w:val="28"/>
        </w:rPr>
        <w:t>нормах</w:t>
      </w:r>
      <w:r>
        <w:rPr>
          <w:spacing w:val="-3"/>
          <w:sz w:val="28"/>
        </w:rPr>
        <w:t xml:space="preserve"> </w:t>
      </w:r>
      <w:r>
        <w:rPr>
          <w:sz w:val="28"/>
        </w:rPr>
        <w:t>христианской</w:t>
      </w:r>
      <w:r>
        <w:rPr>
          <w:spacing w:val="-3"/>
          <w:sz w:val="28"/>
        </w:rPr>
        <w:t xml:space="preserve"> </w:t>
      </w:r>
      <w:r>
        <w:rPr>
          <w:sz w:val="28"/>
        </w:rPr>
        <w:t>морали,</w:t>
      </w:r>
      <w:r>
        <w:rPr>
          <w:spacing w:val="-2"/>
          <w:sz w:val="28"/>
        </w:rPr>
        <w:t xml:space="preserve"> </w:t>
      </w:r>
      <w:r>
        <w:rPr>
          <w:sz w:val="28"/>
        </w:rPr>
        <w:t xml:space="preserve">их значении в выстраивании отношений в семье, между людьми, в общении и дея- </w:t>
      </w:r>
      <w:r>
        <w:rPr>
          <w:spacing w:val="-2"/>
          <w:sz w:val="28"/>
        </w:rPr>
        <w:t>тельности;</w:t>
      </w:r>
    </w:p>
    <w:p>
      <w:pPr>
        <w:sectPr>
          <w:footerReference w:type="default" r:id="rId336"/>
          <w:footerReference w:type="first" r:id="rId33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ind w:firstLine="566" w:left="1133" w:right="847"/>
        <w:rPr>
          <w:sz w:val="28"/>
        </w:rPr>
      </w:pPr>
      <w:r>
        <w:rPr>
          <w:sz w:val="28"/>
        </w:rPr>
        <w:t>раскрывать основное содержание нравственных категорий в православ- ной культуре, традиции (любовь, вера, милосердие, прощение, покаяние, со- страдание,</w:t>
      </w:r>
      <w:r>
        <w:rPr>
          <w:spacing w:val="-4"/>
          <w:sz w:val="28"/>
        </w:rPr>
        <w:t xml:space="preserve"> </w:t>
      </w:r>
      <w:r>
        <w:rPr>
          <w:sz w:val="28"/>
        </w:rPr>
        <w:t>ответственность,</w:t>
      </w:r>
      <w:r>
        <w:rPr>
          <w:spacing w:val="-1"/>
          <w:sz w:val="28"/>
        </w:rPr>
        <w:t xml:space="preserve"> </w:t>
      </w:r>
      <w:r>
        <w:rPr>
          <w:sz w:val="28"/>
        </w:rPr>
        <w:t>послушание,</w:t>
      </w:r>
      <w:r>
        <w:rPr>
          <w:spacing w:val="-1"/>
          <w:sz w:val="28"/>
        </w:rPr>
        <w:t xml:space="preserve"> </w:t>
      </w:r>
      <w:r>
        <w:rPr>
          <w:sz w:val="28"/>
        </w:rPr>
        <w:t>грех</w:t>
      </w:r>
      <w:r>
        <w:rPr>
          <w:spacing w:val="-3"/>
          <w:sz w:val="28"/>
        </w:rPr>
        <w:t xml:space="preserve"> </w:t>
      </w:r>
      <w:r>
        <w:rPr>
          <w:sz w:val="28"/>
        </w:rPr>
        <w:t>как</w:t>
      </w:r>
      <w:r>
        <w:rPr>
          <w:spacing w:val="-4"/>
          <w:sz w:val="28"/>
        </w:rPr>
        <w:t xml:space="preserve"> </w:t>
      </w:r>
      <w:r>
        <w:rPr>
          <w:sz w:val="28"/>
        </w:rPr>
        <w:t>нарушение</w:t>
      </w:r>
      <w:r>
        <w:rPr>
          <w:spacing w:val="-5"/>
          <w:sz w:val="28"/>
        </w:rPr>
        <w:t xml:space="preserve"> </w:t>
      </w:r>
      <w:r>
        <w:rPr>
          <w:sz w:val="28"/>
        </w:rPr>
        <w:t>заповедей,</w:t>
      </w:r>
      <w:r>
        <w:rPr>
          <w:spacing w:val="-4"/>
          <w:sz w:val="28"/>
        </w:rPr>
        <w:t xml:space="preserve"> </w:t>
      </w:r>
      <w:r>
        <w:rPr>
          <w:sz w:val="28"/>
        </w:rPr>
        <w:t>борьба</w:t>
      </w:r>
    </w:p>
    <w:p>
      <w:pPr>
        <w:pStyle w:val="BodyText"/>
        <w:spacing w:before="78" w:after="0"/>
        <w:ind w:hanging="0" w:left="1133" w:right="852"/>
        <w:rPr/>
      </w:pPr>
      <w:r>
        <w:rPr/>
        <w:t>с грехом, спасение), основное содержание и соотношение ветхозаветных Деся- ти заповедей и Евангельских заповедей Блаженств, христианского нравствен- ного идеала; объяснять «золотое правило нравственности» в православной хри- стианской традиции;</w:t>
      </w:r>
    </w:p>
    <w:p>
      <w:pPr>
        <w:pStyle w:val="ListParagraph"/>
        <w:numPr>
          <w:ilvl w:val="1"/>
          <w:numId w:val="54"/>
        </w:numPr>
        <w:tabs>
          <w:tab w:val="clear" w:pos="720"/>
          <w:tab w:val="left" w:pos="1864" w:leader="none"/>
        </w:tabs>
        <w:spacing w:lineRule="auto" w:line="240" w:before="2" w:after="0"/>
        <w:ind w:firstLine="566" w:left="1133" w:right="850"/>
        <w:rPr>
          <w:sz w:val="28"/>
        </w:rPr>
      </w:pPr>
      <w:r>
        <w:rPr>
          <w:sz w:val="28"/>
        </w:rPr>
        <w:t>первоначальный опыт осмысления и нравственной оценки поступков, по- ведения (своих и других людей) с позиций православной этики;</w:t>
      </w:r>
    </w:p>
    <w:p>
      <w:pPr>
        <w:pStyle w:val="ListParagraph"/>
        <w:numPr>
          <w:ilvl w:val="1"/>
          <w:numId w:val="54"/>
        </w:numPr>
        <w:tabs>
          <w:tab w:val="clear" w:pos="720"/>
          <w:tab w:val="left" w:pos="1864" w:leader="none"/>
        </w:tabs>
        <w:ind w:firstLine="566" w:left="1133" w:right="847"/>
        <w:rPr>
          <w:sz w:val="28"/>
        </w:rPr>
      </w:pPr>
      <w:r>
        <w:rPr>
          <w:sz w:val="28"/>
        </w:rPr>
        <w:t>раскрывать своими словами первоначальные представления о мировоз- зрении (картине мира) в православии, вероучении о Боге-Троице, Творении, че- ловеке, Богочеловеке Иисусе Христе как Спасителе, Церкви;</w:t>
      </w:r>
    </w:p>
    <w:p>
      <w:pPr>
        <w:pStyle w:val="ListParagraph"/>
        <w:numPr>
          <w:ilvl w:val="1"/>
          <w:numId w:val="54"/>
        </w:numPr>
        <w:tabs>
          <w:tab w:val="clear" w:pos="720"/>
          <w:tab w:val="left" w:pos="1864" w:leader="none"/>
        </w:tabs>
        <w:ind w:firstLine="566" w:left="1133" w:right="847"/>
        <w:rPr>
          <w:sz w:val="28"/>
        </w:rPr>
      </w:pPr>
      <w:r>
        <w:rPr>
          <w:sz w:val="28"/>
        </w:rPr>
        <w:t>рассказывать о Священном Писании Церкви - Библии (Ветхий Завет, Но- вый Завет, Евангелия и евангелисты), апостолах, святых и житиях святых, свя- щеннослужителях, богослужениях, молитвах, Таинствах (общее число Таинств, смысл Таинств Крещения, Причастия, Венчания, Исповеди), монашестве и мо- настырях в православной традиции;</w:t>
      </w:r>
    </w:p>
    <w:p>
      <w:pPr>
        <w:pStyle w:val="ListParagraph"/>
        <w:numPr>
          <w:ilvl w:val="1"/>
          <w:numId w:val="54"/>
        </w:numPr>
        <w:tabs>
          <w:tab w:val="clear" w:pos="720"/>
          <w:tab w:val="left" w:pos="1864" w:leader="none"/>
        </w:tabs>
        <w:ind w:firstLine="566" w:left="1133" w:right="852"/>
        <w:rPr>
          <w:sz w:val="28"/>
        </w:rPr>
      </w:pPr>
      <w:r>
        <w:rPr>
          <w:sz w:val="28"/>
        </w:rPr>
        <w:t>рассказывать о назначении и устройстве православного храма (собствен- но храм, притвор, алтарь, иконы, иконостас), нормах поведения в храме, обще- ния с мирянами и священнослужителями;</w:t>
      </w:r>
    </w:p>
    <w:p>
      <w:pPr>
        <w:pStyle w:val="ListParagraph"/>
        <w:numPr>
          <w:ilvl w:val="1"/>
          <w:numId w:val="54"/>
        </w:numPr>
        <w:tabs>
          <w:tab w:val="clear" w:pos="720"/>
          <w:tab w:val="left" w:pos="1864" w:leader="none"/>
        </w:tabs>
        <w:ind w:firstLine="566" w:left="1133" w:right="850"/>
        <w:rPr>
          <w:sz w:val="28"/>
        </w:rPr>
      </w:pPr>
      <w:r>
        <w:rPr>
          <w:sz w:val="28"/>
        </w:rPr>
        <w:t xml:space="preserve">рассказывать о православных праздниках (не менее трёх, включая Вос- кресение Христово и Рождество Христово), православных постах, назначении </w:t>
      </w:r>
      <w:r>
        <w:rPr>
          <w:spacing w:val="-2"/>
          <w:sz w:val="28"/>
        </w:rPr>
        <w:t>поста;</w:t>
      </w:r>
    </w:p>
    <w:p>
      <w:pPr>
        <w:pStyle w:val="ListParagraph"/>
        <w:numPr>
          <w:ilvl w:val="1"/>
          <w:numId w:val="54"/>
        </w:numPr>
        <w:tabs>
          <w:tab w:val="clear" w:pos="720"/>
          <w:tab w:val="left" w:pos="1864" w:leader="none"/>
        </w:tabs>
        <w:ind w:firstLine="566" w:left="1133" w:right="852"/>
        <w:rPr>
          <w:sz w:val="28"/>
        </w:rPr>
      </w:pPr>
      <w:r>
        <w:rPr>
          <w:sz w:val="28"/>
        </w:rP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 ри, братьям и сёстрам, старшим по возрасту, предкам; православных семейных </w:t>
      </w:r>
      <w:r>
        <w:rPr>
          <w:spacing w:val="-2"/>
          <w:sz w:val="28"/>
        </w:rPr>
        <w:t>ценностей;</w:t>
      </w:r>
    </w:p>
    <w:p>
      <w:pPr>
        <w:pStyle w:val="ListParagraph"/>
        <w:numPr>
          <w:ilvl w:val="1"/>
          <w:numId w:val="54"/>
        </w:numPr>
        <w:tabs>
          <w:tab w:val="clear" w:pos="720"/>
          <w:tab w:val="left" w:pos="1864" w:leader="none"/>
        </w:tabs>
        <w:spacing w:lineRule="auto" w:line="240"/>
        <w:ind w:firstLine="566" w:left="1133" w:right="845"/>
        <w:rPr>
          <w:sz w:val="28"/>
        </w:rPr>
      </w:pPr>
      <w:r>
        <w:rPr>
          <w:sz w:val="28"/>
        </w:rPr>
        <w:t>распознавать христианскую символику, объяснять своими словами её смысл (православный крест) и значение в православной культуре;</w:t>
      </w:r>
    </w:p>
    <w:p>
      <w:pPr>
        <w:pStyle w:val="ListParagraph"/>
        <w:numPr>
          <w:ilvl w:val="1"/>
          <w:numId w:val="54"/>
        </w:numPr>
        <w:tabs>
          <w:tab w:val="clear" w:pos="720"/>
          <w:tab w:val="left" w:pos="1864" w:leader="none"/>
        </w:tabs>
        <w:spacing w:lineRule="auto" w:line="240"/>
        <w:ind w:firstLine="566" w:left="1133" w:right="855"/>
        <w:rPr>
          <w:sz w:val="28"/>
        </w:rPr>
      </w:pPr>
      <w:r>
        <w:rPr>
          <w:sz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pPr>
        <w:pStyle w:val="ListParagraph"/>
        <w:numPr>
          <w:ilvl w:val="1"/>
          <w:numId w:val="54"/>
        </w:numPr>
        <w:tabs>
          <w:tab w:val="clear" w:pos="720"/>
          <w:tab w:val="left" w:pos="1864" w:leader="none"/>
        </w:tabs>
        <w:ind w:firstLine="566" w:left="1133" w:right="847"/>
        <w:rPr>
          <w:sz w:val="28"/>
        </w:rPr>
      </w:pPr>
      <w:r>
        <w:rPr>
          <w:sz w:val="28"/>
        </w:rPr>
        <w:t>излагать основные</w:t>
      </w:r>
      <w:r>
        <w:rPr>
          <w:spacing w:val="-2"/>
          <w:sz w:val="28"/>
        </w:rPr>
        <w:t xml:space="preserve"> </w:t>
      </w:r>
      <w:r>
        <w:rPr>
          <w:sz w:val="28"/>
        </w:rPr>
        <w:t>исторические сведения</w:t>
      </w:r>
      <w:r>
        <w:rPr>
          <w:spacing w:val="-1"/>
          <w:sz w:val="28"/>
        </w:rPr>
        <w:t xml:space="preserve"> </w:t>
      </w:r>
      <w:r>
        <w:rPr>
          <w:sz w:val="28"/>
        </w:rPr>
        <w:t>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 ры и государственности;</w:t>
      </w:r>
    </w:p>
    <w:p>
      <w:pPr>
        <w:pStyle w:val="ListParagraph"/>
        <w:numPr>
          <w:ilvl w:val="1"/>
          <w:numId w:val="54"/>
        </w:numPr>
        <w:tabs>
          <w:tab w:val="clear" w:pos="720"/>
          <w:tab w:val="left" w:pos="1864" w:leader="none"/>
        </w:tabs>
        <w:ind w:firstLine="566" w:left="1133" w:right="852"/>
        <w:rPr>
          <w:sz w:val="28"/>
        </w:rPr>
      </w:pPr>
      <w:r>
        <w:rPr>
          <w:sz w:val="28"/>
        </w:rPr>
        <w:t>первоначальный опыт поисковой, проектной деятельности по изучению православного исторического и культурного наследия в своей местности, реги- оне (храмы, монастыри, святыни, памятные и святые места), оформлению и представлению её результатов;</w:t>
      </w:r>
    </w:p>
    <w:p>
      <w:pPr>
        <w:pStyle w:val="ListParagraph"/>
        <w:numPr>
          <w:ilvl w:val="1"/>
          <w:numId w:val="54"/>
        </w:numPr>
        <w:tabs>
          <w:tab w:val="clear" w:pos="720"/>
          <w:tab w:val="left" w:pos="1864" w:leader="none"/>
        </w:tabs>
        <w:ind w:firstLine="566" w:left="1133" w:right="863"/>
        <w:rPr>
          <w:sz w:val="28"/>
        </w:rPr>
      </w:pPr>
      <w:r>
        <w:rPr>
          <w:sz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pPr>
        <w:sectPr>
          <w:footerReference w:type="default" r:id="rId338"/>
          <w:footerReference w:type="first" r:id="rId33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ind w:firstLine="566" w:left="1133" w:right="850"/>
        <w:rPr>
          <w:sz w:val="28"/>
        </w:rPr>
      </w:pPr>
      <w:r>
        <w:rPr>
          <w:sz w:val="28"/>
        </w:rPr>
        <w:t>выражать своими словами понимание свободы мировоззренческого вы- бора, отношения человека, людей в обществе к религии, свободы вероиспове- дания; понимание российского общества как многоэтничного и многорелигиоз- ного (приводить примеры), понимание российского общенародного (общенаци- онального,</w:t>
      </w:r>
      <w:r>
        <w:rPr>
          <w:spacing w:val="40"/>
          <w:sz w:val="28"/>
        </w:rPr>
        <w:t xml:space="preserve"> </w:t>
      </w:r>
      <w:r>
        <w:rPr>
          <w:sz w:val="28"/>
        </w:rPr>
        <w:t>гражданского)</w:t>
      </w:r>
      <w:r>
        <w:rPr>
          <w:spacing w:val="36"/>
          <w:sz w:val="28"/>
        </w:rPr>
        <w:t xml:space="preserve"> </w:t>
      </w:r>
      <w:r>
        <w:rPr>
          <w:sz w:val="28"/>
        </w:rPr>
        <w:t>патриотизма,</w:t>
      </w:r>
      <w:r>
        <w:rPr>
          <w:spacing w:val="39"/>
          <w:sz w:val="28"/>
        </w:rPr>
        <w:t xml:space="preserve"> </w:t>
      </w:r>
      <w:r>
        <w:rPr>
          <w:sz w:val="28"/>
        </w:rPr>
        <w:t>любви</w:t>
      </w:r>
      <w:r>
        <w:rPr>
          <w:spacing w:val="37"/>
          <w:sz w:val="28"/>
        </w:rPr>
        <w:t xml:space="preserve"> </w:t>
      </w:r>
      <w:r>
        <w:rPr>
          <w:sz w:val="28"/>
        </w:rPr>
        <w:t>к</w:t>
      </w:r>
      <w:r>
        <w:rPr>
          <w:spacing w:val="36"/>
          <w:sz w:val="28"/>
        </w:rPr>
        <w:t xml:space="preserve"> </w:t>
      </w:r>
      <w:r>
        <w:rPr>
          <w:sz w:val="28"/>
        </w:rPr>
        <w:t>Отечеству,</w:t>
      </w:r>
      <w:r>
        <w:rPr>
          <w:spacing w:val="39"/>
          <w:sz w:val="28"/>
        </w:rPr>
        <w:t xml:space="preserve"> </w:t>
      </w:r>
      <w:r>
        <w:rPr>
          <w:sz w:val="28"/>
        </w:rPr>
        <w:t>нашей</w:t>
      </w:r>
      <w:r>
        <w:rPr>
          <w:spacing w:val="35"/>
          <w:sz w:val="28"/>
        </w:rPr>
        <w:t xml:space="preserve"> </w:t>
      </w:r>
      <w:r>
        <w:rPr>
          <w:sz w:val="28"/>
        </w:rPr>
        <w:t>общей</w:t>
      </w:r>
      <w:r>
        <w:rPr>
          <w:spacing w:val="38"/>
          <w:sz w:val="28"/>
        </w:rPr>
        <w:t xml:space="preserve"> </w:t>
      </w:r>
      <w:r>
        <w:rPr>
          <w:sz w:val="28"/>
        </w:rPr>
        <w:t>Ро-</w:t>
      </w:r>
    </w:p>
    <w:p>
      <w:pPr>
        <w:pStyle w:val="BodyText"/>
        <w:spacing w:lineRule="auto" w:line="240" w:before="78" w:after="0"/>
        <w:ind w:hanging="0" w:left="1133" w:right="847"/>
        <w:rPr/>
      </w:pPr>
      <w:r>
        <w:rPr/>
        <w:t>дине - России; приводить примеры сотрудничества последователей традицион- ных религий;</w:t>
      </w:r>
    </w:p>
    <w:p>
      <w:pPr>
        <w:pStyle w:val="ListParagraph"/>
        <w:numPr>
          <w:ilvl w:val="1"/>
          <w:numId w:val="54"/>
        </w:numPr>
        <w:tabs>
          <w:tab w:val="clear" w:pos="720"/>
          <w:tab w:val="left" w:pos="1864" w:leader="none"/>
        </w:tabs>
        <w:spacing w:before="1" w:after="0"/>
        <w:ind w:firstLine="566" w:left="1133" w:right="852"/>
        <w:rPr>
          <w:sz w:val="28"/>
        </w:rPr>
      </w:pPr>
      <w:r>
        <w:rPr>
          <w:sz w:val="28"/>
        </w:rPr>
        <w:t>называть традиционные религии в России (не менее трёх, кроме изучае- мой), народы России, для которых традиционными религиями исторически яв- ляются православие, ислам, буддизм, иудаизм;</w:t>
      </w:r>
    </w:p>
    <w:p>
      <w:pPr>
        <w:pStyle w:val="ListParagraph"/>
        <w:numPr>
          <w:ilvl w:val="1"/>
          <w:numId w:val="54"/>
        </w:numPr>
        <w:tabs>
          <w:tab w:val="clear" w:pos="720"/>
          <w:tab w:val="left" w:pos="1864" w:leader="none"/>
        </w:tabs>
        <w:ind w:firstLine="566" w:left="1133" w:right="850"/>
        <w:rPr>
          <w:sz w:val="28"/>
        </w:rPr>
      </w:pPr>
      <w:r>
        <w:rPr>
          <w:sz w:val="28"/>
        </w:rPr>
        <w:t xml:space="preserve">выражать своими словами понимание человеческого достоинства, ценно- сти человеческой жизни в православной духовно-нравственной культуре, тра- </w:t>
      </w:r>
      <w:r>
        <w:rPr>
          <w:spacing w:val="-2"/>
          <w:sz w:val="28"/>
        </w:rPr>
        <w:t>диции.</w:t>
      </w:r>
    </w:p>
    <w:p>
      <w:pPr>
        <w:pStyle w:val="BodyText"/>
        <w:spacing w:before="7" w:after="0"/>
        <w:ind w:hanging="0" w:left="0"/>
        <w:jc w:val="left"/>
        <w:rPr/>
      </w:pPr>
      <w:r>
        <w:rPr/>
      </w:r>
    </w:p>
    <w:p>
      <w:pPr>
        <w:pStyle w:val="Heading2"/>
        <w:spacing w:lineRule="exact" w:line="321"/>
        <w:rPr/>
      </w:pPr>
      <w:r>
        <w:rPr/>
        <w:t>Модуль</w:t>
      </w:r>
      <w:r>
        <w:rPr>
          <w:spacing w:val="-9"/>
        </w:rPr>
        <w:t xml:space="preserve"> </w:t>
      </w:r>
      <w:r>
        <w:rPr/>
        <w:t>«Основы</w:t>
      </w:r>
      <w:r>
        <w:rPr>
          <w:spacing w:val="-7"/>
        </w:rPr>
        <w:t xml:space="preserve"> </w:t>
      </w:r>
      <w:r>
        <w:rPr/>
        <w:t>исламской</w:t>
      </w:r>
      <w:r>
        <w:rPr>
          <w:spacing w:val="-9"/>
        </w:rPr>
        <w:t xml:space="preserve"> </w:t>
      </w:r>
      <w:r>
        <w:rPr>
          <w:spacing w:val="-2"/>
        </w:rPr>
        <w:t>культуры»</w:t>
      </w:r>
    </w:p>
    <w:p>
      <w:pPr>
        <w:pStyle w:val="Heading3"/>
        <w:spacing w:lineRule="exact" w:line="320"/>
        <w:rPr/>
      </w:pPr>
      <w:r>
        <w:rPr/>
        <w:t>Предметные</w:t>
      </w:r>
      <w:r>
        <w:rPr>
          <w:spacing w:val="-8"/>
        </w:rPr>
        <w:t xml:space="preserve"> </w:t>
      </w:r>
      <w:r>
        <w:rPr/>
        <w:t>результаты</w:t>
      </w:r>
      <w:r>
        <w:rPr>
          <w:spacing w:val="-10"/>
        </w:rPr>
        <w:t xml:space="preserve"> </w:t>
      </w:r>
      <w:r>
        <w:rPr/>
        <w:t>освоения</w:t>
      </w:r>
      <w:r>
        <w:rPr>
          <w:spacing w:val="-6"/>
        </w:rPr>
        <w:t xml:space="preserve"> </w:t>
      </w:r>
      <w:r>
        <w:rPr/>
        <w:t>образовательной</w:t>
      </w:r>
      <w:r>
        <w:rPr>
          <w:spacing w:val="-3"/>
        </w:rPr>
        <w:t xml:space="preserve"> </w:t>
      </w:r>
      <w:r>
        <w:rPr/>
        <w:t>программы</w:t>
      </w:r>
      <w:r>
        <w:rPr>
          <w:spacing w:val="-9"/>
        </w:rPr>
        <w:t xml:space="preserve"> </w:t>
      </w:r>
      <w:r>
        <w:rPr>
          <w:spacing w:val="-2"/>
        </w:rPr>
        <w:t>модуля</w:t>
      </w:r>
    </w:p>
    <w:p>
      <w:pPr>
        <w:pStyle w:val="Normal"/>
        <w:spacing w:lineRule="exact" w:line="320"/>
        <w:ind w:left="1133"/>
        <w:jc w:val="both"/>
        <w:rPr>
          <w:b/>
          <w:i/>
          <w:i/>
          <w:sz w:val="28"/>
        </w:rPr>
      </w:pPr>
      <w:r>
        <w:rPr>
          <w:b/>
          <w:i/>
          <w:sz w:val="28"/>
        </w:rPr>
        <w:t>«Основы</w:t>
      </w:r>
      <w:r>
        <w:rPr>
          <w:b/>
          <w:i/>
          <w:spacing w:val="-12"/>
          <w:sz w:val="28"/>
        </w:rPr>
        <w:t xml:space="preserve"> </w:t>
      </w:r>
      <w:r>
        <w:rPr>
          <w:b/>
          <w:i/>
          <w:sz w:val="28"/>
        </w:rPr>
        <w:t>исламской</w:t>
      </w:r>
      <w:r>
        <w:rPr>
          <w:b/>
          <w:i/>
          <w:spacing w:val="-8"/>
          <w:sz w:val="28"/>
        </w:rPr>
        <w:t xml:space="preserve"> </w:t>
      </w:r>
      <w:r>
        <w:rPr>
          <w:b/>
          <w:i/>
          <w:sz w:val="28"/>
        </w:rPr>
        <w:t>культуры»</w:t>
      </w:r>
      <w:r>
        <w:rPr>
          <w:b/>
          <w:i/>
          <w:spacing w:val="-10"/>
          <w:sz w:val="28"/>
        </w:rPr>
        <w:t xml:space="preserve"> </w:t>
      </w:r>
      <w:r>
        <w:rPr>
          <w:b/>
          <w:i/>
          <w:sz w:val="28"/>
        </w:rPr>
        <w:t>отражают</w:t>
      </w:r>
      <w:r>
        <w:rPr>
          <w:b/>
          <w:i/>
          <w:spacing w:val="-6"/>
          <w:sz w:val="28"/>
        </w:rPr>
        <w:t xml:space="preserve"> </w:t>
      </w:r>
      <w:r>
        <w:rPr>
          <w:b/>
          <w:i/>
          <w:sz w:val="28"/>
        </w:rPr>
        <w:t>сформированность</w:t>
      </w:r>
      <w:r>
        <w:rPr>
          <w:b/>
          <w:i/>
          <w:spacing w:val="-14"/>
          <w:sz w:val="28"/>
        </w:rPr>
        <w:t xml:space="preserve"> </w:t>
      </w:r>
      <w:r>
        <w:rPr>
          <w:b/>
          <w:i/>
          <w:spacing w:val="-2"/>
          <w:sz w:val="28"/>
        </w:rPr>
        <w:t>умений:</w:t>
      </w:r>
    </w:p>
    <w:p>
      <w:pPr>
        <w:pStyle w:val="ListParagraph"/>
        <w:numPr>
          <w:ilvl w:val="1"/>
          <w:numId w:val="54"/>
        </w:numPr>
        <w:tabs>
          <w:tab w:val="clear" w:pos="720"/>
          <w:tab w:val="left" w:pos="1864" w:leader="none"/>
        </w:tabs>
        <w:ind w:firstLine="566" w:left="1133" w:right="852"/>
        <w:rPr>
          <w:sz w:val="28"/>
        </w:rPr>
      </w:pPr>
      <w:r>
        <w:rPr>
          <w:sz w:val="28"/>
        </w:rPr>
        <w:t>выражать своими словами первоначальное понимание сущности духов- ного развития как осознания и усвоения человеком значимых для жизни пред- ставлений о себе, людях, окружающей действительности;</w:t>
      </w:r>
    </w:p>
    <w:p>
      <w:pPr>
        <w:pStyle w:val="ListParagraph"/>
        <w:numPr>
          <w:ilvl w:val="1"/>
          <w:numId w:val="54"/>
        </w:numPr>
        <w:tabs>
          <w:tab w:val="clear" w:pos="720"/>
          <w:tab w:val="left" w:pos="1864" w:leader="none"/>
        </w:tabs>
        <w:spacing w:lineRule="auto" w:line="240"/>
        <w:ind w:firstLine="566" w:left="1133" w:right="845"/>
        <w:rPr>
          <w:sz w:val="28"/>
        </w:rPr>
      </w:pPr>
      <w:r>
        <w:rPr>
          <w:sz w:val="28"/>
        </w:rPr>
        <w:t>выражать своими словами понимание значимости нравственного совер- шенствования и роли в этом личных усилий человека, приводить примеры;</w:t>
      </w:r>
    </w:p>
    <w:p>
      <w:pPr>
        <w:pStyle w:val="ListParagraph"/>
        <w:numPr>
          <w:ilvl w:val="1"/>
          <w:numId w:val="54"/>
        </w:numPr>
        <w:tabs>
          <w:tab w:val="clear" w:pos="720"/>
          <w:tab w:val="left" w:pos="1864" w:leader="none"/>
        </w:tabs>
        <w:ind w:firstLine="566" w:left="1133" w:right="850"/>
        <w:rPr>
          <w:sz w:val="28"/>
        </w:rPr>
      </w:pPr>
      <w:r>
        <w:rPr>
          <w:sz w:val="28"/>
        </w:rPr>
        <w:t>выражать понимание и принятие значения российских традиционных ду- 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pStyle w:val="ListParagraph"/>
        <w:numPr>
          <w:ilvl w:val="1"/>
          <w:numId w:val="54"/>
        </w:numPr>
        <w:tabs>
          <w:tab w:val="clear" w:pos="720"/>
          <w:tab w:val="left" w:pos="1864" w:leader="none"/>
        </w:tabs>
        <w:ind w:firstLine="566" w:left="1133" w:right="850"/>
        <w:rPr>
          <w:sz w:val="28"/>
        </w:rPr>
      </w:pPr>
      <w:r>
        <w:rPr>
          <w:sz w:val="28"/>
        </w:rPr>
        <w:t>рассказывать о нравственных заповедях, нормах исламской религиозной морали, их значении в выстраивании отношений в семье, между людьми, в об- щении и деятельности;</w:t>
      </w:r>
    </w:p>
    <w:p>
      <w:pPr>
        <w:pStyle w:val="ListParagraph"/>
        <w:numPr>
          <w:ilvl w:val="1"/>
          <w:numId w:val="54"/>
        </w:numPr>
        <w:tabs>
          <w:tab w:val="clear" w:pos="720"/>
          <w:tab w:val="left" w:pos="1864" w:leader="none"/>
        </w:tabs>
        <w:ind w:firstLine="566" w:left="1133" w:right="845"/>
        <w:rPr>
          <w:sz w:val="28"/>
        </w:rPr>
      </w:pPr>
      <w:r>
        <w:rPr>
          <w:sz w:val="28"/>
        </w:rPr>
        <w:t>раскрывать основное содержание нравственных категорий в исламской культуре, традиции (вера, искренность, милосердие, ответственность, справед- ливость, честность, великодушие, скромность, верность, терпение, выдержка, достойное поведение, стремление к знаниям);</w:t>
      </w:r>
    </w:p>
    <w:p>
      <w:pPr>
        <w:pStyle w:val="ListParagraph"/>
        <w:numPr>
          <w:ilvl w:val="1"/>
          <w:numId w:val="54"/>
        </w:numPr>
        <w:tabs>
          <w:tab w:val="clear" w:pos="720"/>
          <w:tab w:val="left" w:pos="1864" w:leader="none"/>
        </w:tabs>
        <w:spacing w:lineRule="auto" w:line="240"/>
        <w:ind w:firstLine="566" w:left="1133" w:right="850"/>
        <w:rPr>
          <w:sz w:val="28"/>
        </w:rPr>
      </w:pPr>
      <w:r>
        <w:rPr>
          <w:sz w:val="28"/>
        </w:rPr>
        <w:t>первоначальный опыт осмысления и нравственной оценки поступков, по- ведения (своих и других людей) с позиций исламской этики;</w:t>
      </w:r>
    </w:p>
    <w:p>
      <w:pPr>
        <w:pStyle w:val="ListParagraph"/>
        <w:numPr>
          <w:ilvl w:val="1"/>
          <w:numId w:val="54"/>
        </w:numPr>
        <w:tabs>
          <w:tab w:val="clear" w:pos="720"/>
          <w:tab w:val="left" w:pos="1864" w:leader="none"/>
        </w:tabs>
        <w:spacing w:lineRule="auto" w:line="240"/>
        <w:ind w:firstLine="566" w:left="1133" w:right="850"/>
        <w:rPr>
          <w:sz w:val="28"/>
        </w:rPr>
      </w:pPr>
      <w:r>
        <w:rPr>
          <w:sz w:val="28"/>
        </w:rPr>
        <w:t>раскрывать своими словами первоначальные представления о мировоз- зрении (картине мира) в исламской культуре, единобожии, вере и её основах;</w:t>
      </w:r>
    </w:p>
    <w:p>
      <w:pPr>
        <w:pStyle w:val="ListParagraph"/>
        <w:numPr>
          <w:ilvl w:val="1"/>
          <w:numId w:val="54"/>
        </w:numPr>
        <w:tabs>
          <w:tab w:val="clear" w:pos="720"/>
          <w:tab w:val="left" w:pos="1864" w:leader="none"/>
        </w:tabs>
        <w:ind w:firstLine="566" w:left="1133" w:right="842"/>
        <w:rPr>
          <w:sz w:val="28"/>
        </w:rPr>
      </w:pPr>
      <w:r>
        <w:rPr>
          <w:sz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pPr>
        <w:pStyle w:val="ListParagraph"/>
        <w:numPr>
          <w:ilvl w:val="1"/>
          <w:numId w:val="54"/>
        </w:numPr>
        <w:tabs>
          <w:tab w:val="clear" w:pos="720"/>
          <w:tab w:val="left" w:pos="1864" w:leader="none"/>
        </w:tabs>
        <w:ind w:firstLine="566" w:left="1133" w:right="845"/>
        <w:rPr>
          <w:sz w:val="28"/>
        </w:rPr>
      </w:pPr>
      <w:r>
        <w:rPr>
          <w:sz w:val="28"/>
        </w:rPr>
        <w:t>рассказывать о назначении и устройстве мечети (минбар, михраб), нор- мах поведения в мечети, общения с верующими и служителями ислама;</w:t>
      </w:r>
    </w:p>
    <w:p>
      <w:pPr>
        <w:pStyle w:val="ListParagraph"/>
        <w:numPr>
          <w:ilvl w:val="1"/>
          <w:numId w:val="54"/>
        </w:numPr>
        <w:tabs>
          <w:tab w:val="clear" w:pos="720"/>
          <w:tab w:val="left" w:pos="1864" w:leader="none"/>
        </w:tabs>
        <w:ind w:firstLine="566" w:left="1133" w:right="852"/>
        <w:rPr>
          <w:sz w:val="28"/>
        </w:rPr>
      </w:pPr>
      <w:r>
        <w:rPr>
          <w:sz w:val="28"/>
        </w:rPr>
        <w:t xml:space="preserve">рассказывать о праздниках в исламе (Ураза-байрам, Курбан-байрам, Ма- </w:t>
      </w:r>
      <w:r>
        <w:rPr>
          <w:spacing w:val="-2"/>
          <w:sz w:val="28"/>
        </w:rPr>
        <w:t>улид);</w:t>
      </w:r>
    </w:p>
    <w:p>
      <w:pPr>
        <w:sectPr>
          <w:footerReference w:type="default" r:id="rId340"/>
          <w:footerReference w:type="first" r:id="rId341"/>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ind w:firstLine="566" w:left="1133" w:right="858"/>
        <w:rPr>
          <w:sz w:val="28"/>
        </w:rPr>
      </w:pPr>
      <w:r>
        <w:rPr>
          <w:sz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pPr>
        <w:pStyle w:val="ListParagraph"/>
        <w:numPr>
          <w:ilvl w:val="1"/>
          <w:numId w:val="54"/>
        </w:numPr>
        <w:tabs>
          <w:tab w:val="clear" w:pos="720"/>
          <w:tab w:val="left" w:pos="1864" w:leader="none"/>
        </w:tabs>
        <w:spacing w:lineRule="auto" w:line="240" w:before="78" w:after="0"/>
        <w:ind w:firstLine="566" w:left="1133" w:right="860"/>
        <w:rPr>
          <w:sz w:val="28"/>
        </w:rPr>
      </w:pPr>
      <w:r>
        <w:rPr>
          <w:sz w:val="28"/>
        </w:rPr>
        <w:t>распознавать исламскую символику, объяснять своими словами её смысл и охарактеризовать назначение исламского орнамента;</w:t>
      </w:r>
    </w:p>
    <w:p>
      <w:pPr>
        <w:pStyle w:val="ListParagraph"/>
        <w:numPr>
          <w:ilvl w:val="1"/>
          <w:numId w:val="54"/>
        </w:numPr>
        <w:tabs>
          <w:tab w:val="clear" w:pos="720"/>
          <w:tab w:val="left" w:pos="1864" w:leader="none"/>
        </w:tabs>
        <w:spacing w:before="1" w:after="0"/>
        <w:ind w:firstLine="566" w:left="1133" w:right="852"/>
        <w:rPr>
          <w:sz w:val="28"/>
        </w:rPr>
      </w:pPr>
      <w:r>
        <w:rPr>
          <w:sz w:val="28"/>
        </w:rPr>
        <w:t>рассказывать о художественной культуре в исламской традиции, религи- озных напевах, каллиграфии, архитектуре, книжной миниатюре, религиозной атрибутике, одежде;</w:t>
      </w:r>
    </w:p>
    <w:p>
      <w:pPr>
        <w:pStyle w:val="ListParagraph"/>
        <w:numPr>
          <w:ilvl w:val="1"/>
          <w:numId w:val="54"/>
        </w:numPr>
        <w:tabs>
          <w:tab w:val="clear" w:pos="720"/>
          <w:tab w:val="left" w:pos="1864" w:leader="none"/>
        </w:tabs>
        <w:ind w:firstLine="566" w:left="1133" w:right="850"/>
        <w:rPr>
          <w:sz w:val="28"/>
        </w:rPr>
      </w:pPr>
      <w:r>
        <w:rPr>
          <w:sz w:val="28"/>
        </w:rPr>
        <w:t xml:space="preserve">излагать основные исторические сведения о возникновении исламской религиозной традиции в России, своими словами объяснять роль ислама в ста- новлении культуры народов России, российской культуры и государственно- </w:t>
      </w:r>
      <w:r>
        <w:rPr>
          <w:spacing w:val="-4"/>
          <w:sz w:val="28"/>
        </w:rPr>
        <w:t>сти;</w:t>
      </w:r>
    </w:p>
    <w:p>
      <w:pPr>
        <w:pStyle w:val="ListParagraph"/>
        <w:numPr>
          <w:ilvl w:val="1"/>
          <w:numId w:val="54"/>
        </w:numPr>
        <w:tabs>
          <w:tab w:val="clear" w:pos="720"/>
          <w:tab w:val="left" w:pos="1864" w:leader="none"/>
        </w:tabs>
        <w:ind w:firstLine="566" w:left="1133" w:right="847"/>
        <w:rPr>
          <w:sz w:val="28"/>
        </w:rPr>
      </w:pPr>
      <w:r>
        <w:rPr>
          <w:sz w:val="28"/>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w:t>
      </w:r>
      <w:r>
        <w:rPr>
          <w:spacing w:val="-2"/>
          <w:sz w:val="28"/>
        </w:rPr>
        <w:t>результатов;</w:t>
      </w:r>
    </w:p>
    <w:p>
      <w:pPr>
        <w:pStyle w:val="ListParagraph"/>
        <w:numPr>
          <w:ilvl w:val="1"/>
          <w:numId w:val="54"/>
        </w:numPr>
        <w:tabs>
          <w:tab w:val="clear" w:pos="720"/>
          <w:tab w:val="left" w:pos="1864" w:leader="none"/>
        </w:tabs>
        <w:spacing w:before="1" w:after="0"/>
        <w:ind w:firstLine="566" w:left="1133" w:right="855"/>
        <w:rPr>
          <w:sz w:val="28"/>
        </w:rPr>
      </w:pPr>
      <w:r>
        <w:rPr>
          <w:sz w:val="28"/>
        </w:rPr>
        <w:t>приводить примеры нравственных поступков, совершаемых с опорой на этические нормы религиозной культуры и внутреннюю установку личности по- ступать согласно своей совести;</w:t>
      </w:r>
    </w:p>
    <w:p>
      <w:pPr>
        <w:pStyle w:val="ListParagraph"/>
        <w:numPr>
          <w:ilvl w:val="1"/>
          <w:numId w:val="54"/>
        </w:numPr>
        <w:tabs>
          <w:tab w:val="clear" w:pos="720"/>
          <w:tab w:val="left" w:pos="1864" w:leader="none"/>
        </w:tabs>
        <w:ind w:firstLine="566" w:left="1133" w:right="850"/>
        <w:rPr>
          <w:sz w:val="28"/>
        </w:rPr>
      </w:pPr>
      <w:r>
        <w:rPr>
          <w:sz w:val="28"/>
        </w:rPr>
        <w:t>выражать своими словами понимание свободы мировоззренческого вы- бора, отношения человека, людей в обществе к религии, свободы вероиспове- дания; понимание российского общества как многоэтничного и многорелигиоз- ного (приводить примеры), понимание российского общенародного (общенаци- онального, гражданского) патриотизма, любви к Отечеству, нашей общей Ро- дине - России; приводить примеры сотрудничества последователей традицион- ных религий;</w:t>
      </w:r>
    </w:p>
    <w:p>
      <w:pPr>
        <w:pStyle w:val="ListParagraph"/>
        <w:numPr>
          <w:ilvl w:val="1"/>
          <w:numId w:val="54"/>
        </w:numPr>
        <w:tabs>
          <w:tab w:val="clear" w:pos="720"/>
          <w:tab w:val="left" w:pos="1864" w:leader="none"/>
        </w:tabs>
        <w:ind w:firstLine="566" w:left="1133" w:right="845"/>
        <w:rPr>
          <w:sz w:val="28"/>
        </w:rPr>
      </w:pPr>
      <w:r>
        <w:rPr>
          <w:sz w:val="28"/>
        </w:rPr>
        <w:t>называть традиционные религии в России (не менее трёх, кроме изучае- мой), народы России, для которых традиционными религиями исторически яв- ляются православие, ислам, буддизм, иудаизм;</w:t>
      </w:r>
    </w:p>
    <w:p>
      <w:pPr>
        <w:pStyle w:val="ListParagraph"/>
        <w:numPr>
          <w:ilvl w:val="1"/>
          <w:numId w:val="54"/>
        </w:numPr>
        <w:tabs>
          <w:tab w:val="clear" w:pos="720"/>
          <w:tab w:val="left" w:pos="1864" w:leader="none"/>
        </w:tabs>
        <w:ind w:firstLine="566" w:left="1133" w:right="845"/>
        <w:rPr>
          <w:sz w:val="28"/>
        </w:rPr>
      </w:pPr>
      <w:r>
        <w:rPr>
          <w:sz w:val="28"/>
        </w:rPr>
        <w:t xml:space="preserve">выражать своими словами понимание человеческого достоинства, ценно- сти человеческой жизни в исламской духовно-нравственной культуре, тради- </w:t>
      </w:r>
      <w:r>
        <w:rPr>
          <w:spacing w:val="-4"/>
          <w:sz w:val="28"/>
        </w:rPr>
        <w:t>ции.</w:t>
      </w:r>
    </w:p>
    <w:p>
      <w:pPr>
        <w:pStyle w:val="BodyText"/>
        <w:spacing w:before="9" w:after="0"/>
        <w:ind w:hanging="0" w:left="0"/>
        <w:jc w:val="left"/>
        <w:rPr/>
      </w:pPr>
      <w:r>
        <w:rPr/>
      </w:r>
    </w:p>
    <w:p>
      <w:pPr>
        <w:pStyle w:val="Heading2"/>
        <w:spacing w:lineRule="exact" w:line="322"/>
        <w:rPr/>
      </w:pPr>
      <w:r>
        <w:rPr/>
        <w:t>Модуль</w:t>
      </w:r>
      <w:r>
        <w:rPr>
          <w:spacing w:val="-10"/>
        </w:rPr>
        <w:t xml:space="preserve"> </w:t>
      </w:r>
      <w:r>
        <w:rPr/>
        <w:t>«Основы</w:t>
      </w:r>
      <w:r>
        <w:rPr>
          <w:spacing w:val="-7"/>
        </w:rPr>
        <w:t xml:space="preserve"> </w:t>
      </w:r>
      <w:r>
        <w:rPr/>
        <w:t>буддийской</w:t>
      </w:r>
      <w:r>
        <w:rPr>
          <w:spacing w:val="-8"/>
        </w:rPr>
        <w:t xml:space="preserve"> </w:t>
      </w:r>
      <w:r>
        <w:rPr>
          <w:spacing w:val="-2"/>
        </w:rPr>
        <w:t>культуры»</w:t>
      </w:r>
    </w:p>
    <w:p>
      <w:pPr>
        <w:pStyle w:val="Heading3"/>
        <w:spacing w:lineRule="exact" w:line="320"/>
        <w:rPr/>
      </w:pPr>
      <w:r>
        <w:rPr/>
        <w:t>Предметные</w:t>
      </w:r>
      <w:r>
        <w:rPr>
          <w:spacing w:val="-8"/>
        </w:rPr>
        <w:t xml:space="preserve"> </w:t>
      </w:r>
      <w:r>
        <w:rPr/>
        <w:t>результаты</w:t>
      </w:r>
      <w:r>
        <w:rPr>
          <w:spacing w:val="-10"/>
        </w:rPr>
        <w:t xml:space="preserve"> </w:t>
      </w:r>
      <w:r>
        <w:rPr/>
        <w:t>освоения</w:t>
      </w:r>
      <w:r>
        <w:rPr>
          <w:spacing w:val="-6"/>
        </w:rPr>
        <w:t xml:space="preserve"> </w:t>
      </w:r>
      <w:r>
        <w:rPr/>
        <w:t>образовательной</w:t>
      </w:r>
      <w:r>
        <w:rPr>
          <w:spacing w:val="-3"/>
        </w:rPr>
        <w:t xml:space="preserve"> </w:t>
      </w:r>
      <w:r>
        <w:rPr/>
        <w:t>программы</w:t>
      </w:r>
      <w:r>
        <w:rPr>
          <w:spacing w:val="-9"/>
        </w:rPr>
        <w:t xml:space="preserve"> </w:t>
      </w:r>
      <w:r>
        <w:rPr>
          <w:spacing w:val="-2"/>
        </w:rPr>
        <w:t>модуля</w:t>
      </w:r>
    </w:p>
    <w:p>
      <w:pPr>
        <w:pStyle w:val="Normal"/>
        <w:spacing w:lineRule="exact" w:line="318"/>
        <w:ind w:left="1133"/>
        <w:jc w:val="both"/>
        <w:rPr>
          <w:b/>
          <w:i/>
          <w:i/>
          <w:sz w:val="28"/>
        </w:rPr>
      </w:pPr>
      <w:r>
        <w:rPr>
          <w:b/>
          <w:i/>
          <w:sz w:val="28"/>
        </w:rPr>
        <w:t>«Основы</w:t>
      </w:r>
      <w:r>
        <w:rPr>
          <w:b/>
          <w:i/>
          <w:spacing w:val="-10"/>
          <w:sz w:val="28"/>
        </w:rPr>
        <w:t xml:space="preserve"> </w:t>
      </w:r>
      <w:r>
        <w:rPr>
          <w:b/>
          <w:i/>
          <w:sz w:val="28"/>
        </w:rPr>
        <w:t>буддийской</w:t>
      </w:r>
      <w:r>
        <w:rPr>
          <w:b/>
          <w:i/>
          <w:spacing w:val="-9"/>
          <w:sz w:val="28"/>
        </w:rPr>
        <w:t xml:space="preserve"> </w:t>
      </w:r>
      <w:r>
        <w:rPr>
          <w:b/>
          <w:i/>
          <w:sz w:val="28"/>
        </w:rPr>
        <w:t>культуры»</w:t>
      </w:r>
      <w:r>
        <w:rPr>
          <w:b/>
          <w:i/>
          <w:spacing w:val="-14"/>
          <w:sz w:val="28"/>
        </w:rPr>
        <w:t xml:space="preserve"> </w:t>
      </w:r>
      <w:r>
        <w:rPr>
          <w:b/>
          <w:i/>
          <w:sz w:val="28"/>
        </w:rPr>
        <w:t>отражают</w:t>
      </w:r>
      <w:r>
        <w:rPr>
          <w:b/>
          <w:i/>
          <w:spacing w:val="-7"/>
          <w:sz w:val="28"/>
        </w:rPr>
        <w:t xml:space="preserve"> </w:t>
      </w:r>
      <w:r>
        <w:rPr>
          <w:b/>
          <w:i/>
          <w:sz w:val="28"/>
        </w:rPr>
        <w:t>сформированность</w:t>
      </w:r>
      <w:r>
        <w:rPr>
          <w:b/>
          <w:i/>
          <w:spacing w:val="-14"/>
          <w:sz w:val="28"/>
        </w:rPr>
        <w:t xml:space="preserve"> </w:t>
      </w:r>
      <w:r>
        <w:rPr>
          <w:b/>
          <w:i/>
          <w:spacing w:val="-2"/>
          <w:sz w:val="28"/>
        </w:rPr>
        <w:t>умений:</w:t>
      </w:r>
    </w:p>
    <w:p>
      <w:pPr>
        <w:pStyle w:val="ListParagraph"/>
        <w:numPr>
          <w:ilvl w:val="1"/>
          <w:numId w:val="54"/>
        </w:numPr>
        <w:tabs>
          <w:tab w:val="clear" w:pos="720"/>
          <w:tab w:val="left" w:pos="1864" w:leader="none"/>
        </w:tabs>
        <w:ind w:firstLine="566" w:left="1133" w:right="850"/>
        <w:rPr>
          <w:sz w:val="28"/>
        </w:rPr>
      </w:pPr>
      <w:r>
        <w:rPr>
          <w:sz w:val="28"/>
        </w:rPr>
        <w:t>выражать своими словами первоначальное понимание сущности духов- ного развития как осознания и усвоения человеком значимых для жизни пред- ставлений о себе, людях, окружающей действительности;</w:t>
      </w:r>
    </w:p>
    <w:p>
      <w:pPr>
        <w:pStyle w:val="ListParagraph"/>
        <w:numPr>
          <w:ilvl w:val="1"/>
          <w:numId w:val="54"/>
        </w:numPr>
        <w:tabs>
          <w:tab w:val="clear" w:pos="720"/>
          <w:tab w:val="left" w:pos="1864" w:leader="none"/>
        </w:tabs>
        <w:spacing w:lineRule="auto" w:line="240"/>
        <w:ind w:firstLine="566" w:left="1133" w:right="852"/>
        <w:rPr>
          <w:sz w:val="28"/>
        </w:rPr>
      </w:pPr>
      <w:r>
        <w:rPr>
          <w:sz w:val="28"/>
        </w:rPr>
        <w:t>выражать своими словами понимание значимости нравственного самосо- вершенствования и роли в этом личных усилий человека, приводить примеры;</w:t>
      </w:r>
    </w:p>
    <w:p>
      <w:pPr>
        <w:sectPr>
          <w:footerReference w:type="default" r:id="rId342"/>
          <w:footerReference w:type="first" r:id="rId34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ind w:firstLine="566" w:left="1133" w:right="852"/>
        <w:rPr>
          <w:sz w:val="28"/>
        </w:rPr>
      </w:pPr>
      <w:r>
        <w:rPr>
          <w:sz w:val="28"/>
        </w:rPr>
        <w:t>выражать понимание и принятие значения российских традиционных ду- 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pStyle w:val="ListParagraph"/>
        <w:numPr>
          <w:ilvl w:val="1"/>
          <w:numId w:val="54"/>
        </w:numPr>
        <w:tabs>
          <w:tab w:val="clear" w:pos="720"/>
          <w:tab w:val="left" w:pos="1864" w:leader="none"/>
        </w:tabs>
        <w:spacing w:before="78" w:after="0"/>
        <w:ind w:firstLine="566" w:left="1133" w:right="850"/>
        <w:rPr>
          <w:sz w:val="28"/>
        </w:rPr>
      </w:pPr>
      <w:r>
        <w:rPr>
          <w:sz w:val="28"/>
        </w:rPr>
        <w:t>рассказывать</w:t>
      </w:r>
      <w:r>
        <w:rPr>
          <w:spacing w:val="-3"/>
          <w:sz w:val="28"/>
        </w:rPr>
        <w:t xml:space="preserve"> </w:t>
      </w:r>
      <w:r>
        <w:rPr>
          <w:sz w:val="28"/>
        </w:rPr>
        <w:t>о нравственных заповедях, нормах буддийской религиозной морали, их значении в выстраивании отношений в семье, между людьми, в об- щении и деятельности;</w:t>
      </w:r>
    </w:p>
    <w:p>
      <w:pPr>
        <w:pStyle w:val="ListParagraph"/>
        <w:numPr>
          <w:ilvl w:val="1"/>
          <w:numId w:val="54"/>
        </w:numPr>
        <w:tabs>
          <w:tab w:val="clear" w:pos="720"/>
          <w:tab w:val="left" w:pos="1864" w:leader="none"/>
        </w:tabs>
        <w:spacing w:before="2" w:after="0"/>
        <w:ind w:firstLine="566" w:left="1133" w:right="843"/>
        <w:rPr>
          <w:sz w:val="28"/>
        </w:rPr>
      </w:pPr>
      <w:r>
        <w:rPr>
          <w:sz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 стоянство перемен, внимательность); основных идей (учения) Будды о сущно- сти человеческой жизни, цикличности и значения сансары; понимание лично- сти как совокупности всех поступков; значение понятий «правильное воззре- ние» и «правильное действие»;</w:t>
      </w:r>
    </w:p>
    <w:p>
      <w:pPr>
        <w:pStyle w:val="ListParagraph"/>
        <w:numPr>
          <w:ilvl w:val="1"/>
          <w:numId w:val="54"/>
        </w:numPr>
        <w:tabs>
          <w:tab w:val="clear" w:pos="720"/>
          <w:tab w:val="left" w:pos="1864" w:leader="none"/>
        </w:tabs>
        <w:spacing w:lineRule="auto" w:line="240" w:before="2" w:after="0"/>
        <w:ind w:firstLine="566" w:left="1133" w:right="850"/>
        <w:rPr>
          <w:sz w:val="28"/>
        </w:rPr>
      </w:pPr>
      <w:r>
        <w:rPr>
          <w:sz w:val="28"/>
        </w:rPr>
        <w:t>первоначальный опыт осмысления и нравственной оценки поступков, по- ведения (своих и других людей) с позиций буддийской этики;</w:t>
      </w:r>
    </w:p>
    <w:p>
      <w:pPr>
        <w:pStyle w:val="ListParagraph"/>
        <w:numPr>
          <w:ilvl w:val="1"/>
          <w:numId w:val="54"/>
        </w:numPr>
        <w:tabs>
          <w:tab w:val="clear" w:pos="720"/>
          <w:tab w:val="left" w:pos="1864" w:leader="none"/>
        </w:tabs>
        <w:ind w:firstLine="566" w:left="1133" w:right="843"/>
        <w:rPr>
          <w:sz w:val="28"/>
        </w:rPr>
      </w:pPr>
      <w:r>
        <w:rPr>
          <w:sz w:val="28"/>
        </w:rPr>
        <w:t>раскрывать своими словами первоначальные представления о мировоз- зрении (картине мира) в буддийской культуре, учении о Будде (буддах), бод- хисаттвах, Вселенной, человеке, обществе, сангхе, сансаре и нирване; понима- ние ценности любой формы жизни как связанной с ценностью человеческой жизни и бытия;</w:t>
      </w:r>
    </w:p>
    <w:p>
      <w:pPr>
        <w:pStyle w:val="ListParagraph"/>
        <w:numPr>
          <w:ilvl w:val="1"/>
          <w:numId w:val="54"/>
        </w:numPr>
        <w:tabs>
          <w:tab w:val="clear" w:pos="720"/>
          <w:tab w:val="left" w:pos="1864" w:leader="none"/>
        </w:tabs>
        <w:spacing w:lineRule="auto" w:line="235"/>
        <w:ind w:firstLine="566" w:left="1133" w:right="864"/>
        <w:rPr>
          <w:sz w:val="28"/>
        </w:rPr>
      </w:pPr>
      <w:r>
        <w:rPr>
          <w:sz w:val="28"/>
        </w:rPr>
        <w:t>рассказывать о буддийских писаниях, ламах, службах; смысле принятия, восьмеричном пути и карме;</w:t>
      </w:r>
    </w:p>
    <w:p>
      <w:pPr>
        <w:pStyle w:val="ListParagraph"/>
        <w:numPr>
          <w:ilvl w:val="1"/>
          <w:numId w:val="54"/>
        </w:numPr>
        <w:tabs>
          <w:tab w:val="clear" w:pos="720"/>
          <w:tab w:val="left" w:pos="1864" w:leader="none"/>
        </w:tabs>
        <w:spacing w:before="4" w:after="0"/>
        <w:ind w:firstLine="566" w:left="1133" w:right="852"/>
        <w:rPr>
          <w:sz w:val="28"/>
        </w:rPr>
      </w:pPr>
      <w:r>
        <w:rPr>
          <w:sz w:val="28"/>
        </w:rPr>
        <w:t>рассказывать о назначении и устройстве буддийского храма, нормах по- ведения в храме, общения с мирскими последователями и ламами;</w:t>
      </w:r>
    </w:p>
    <w:p>
      <w:pPr>
        <w:pStyle w:val="ListParagraph"/>
        <w:numPr>
          <w:ilvl w:val="1"/>
          <w:numId w:val="54"/>
        </w:numPr>
        <w:tabs>
          <w:tab w:val="clear" w:pos="720"/>
          <w:tab w:val="left" w:pos="1864" w:leader="none"/>
        </w:tabs>
        <w:spacing w:lineRule="exact" w:line="319" w:before="7" w:after="0"/>
        <w:ind w:hanging="165" w:left="1864"/>
        <w:rPr>
          <w:sz w:val="28"/>
        </w:rPr>
      </w:pPr>
      <w:r>
        <w:rPr>
          <w:sz w:val="28"/>
        </w:rPr>
        <w:t>рассказывать</w:t>
      </w:r>
      <w:r>
        <w:rPr>
          <w:spacing w:val="-12"/>
          <w:sz w:val="28"/>
        </w:rPr>
        <w:t xml:space="preserve"> </w:t>
      </w:r>
      <w:r>
        <w:rPr>
          <w:sz w:val="28"/>
        </w:rPr>
        <w:t>о</w:t>
      </w:r>
      <w:r>
        <w:rPr>
          <w:spacing w:val="-12"/>
          <w:sz w:val="28"/>
        </w:rPr>
        <w:t xml:space="preserve"> </w:t>
      </w:r>
      <w:r>
        <w:rPr>
          <w:sz w:val="28"/>
        </w:rPr>
        <w:t>праздниках</w:t>
      </w:r>
      <w:r>
        <w:rPr>
          <w:spacing w:val="-5"/>
          <w:sz w:val="28"/>
        </w:rPr>
        <w:t xml:space="preserve"> </w:t>
      </w:r>
      <w:r>
        <w:rPr>
          <w:sz w:val="28"/>
        </w:rPr>
        <w:t>в</w:t>
      </w:r>
      <w:r>
        <w:rPr>
          <w:spacing w:val="-10"/>
          <w:sz w:val="28"/>
        </w:rPr>
        <w:t xml:space="preserve"> </w:t>
      </w:r>
      <w:r>
        <w:rPr>
          <w:sz w:val="28"/>
        </w:rPr>
        <w:t>буддизме,</w:t>
      </w:r>
      <w:r>
        <w:rPr>
          <w:spacing w:val="-8"/>
          <w:sz w:val="28"/>
        </w:rPr>
        <w:t xml:space="preserve"> </w:t>
      </w:r>
      <w:r>
        <w:rPr>
          <w:spacing w:val="-2"/>
          <w:sz w:val="28"/>
        </w:rPr>
        <w:t>аскезе;</w:t>
      </w:r>
    </w:p>
    <w:p>
      <w:pPr>
        <w:pStyle w:val="ListParagraph"/>
        <w:numPr>
          <w:ilvl w:val="1"/>
          <w:numId w:val="54"/>
        </w:numPr>
        <w:tabs>
          <w:tab w:val="clear" w:pos="720"/>
          <w:tab w:val="left" w:pos="1864" w:leader="none"/>
        </w:tabs>
        <w:ind w:firstLine="566" w:left="1133" w:right="855"/>
        <w:rPr>
          <w:sz w:val="28"/>
        </w:rPr>
      </w:pPr>
      <w:r>
        <w:rPr>
          <w:sz w:val="28"/>
        </w:rPr>
        <w:t xml:space="preserve">раскрывать основное содержание норм отношений в буддийской семье, обязанностей и ответственности членов семьи, отношении детей к отцу, мате- ри, братьям и сёстрам, старшим по возрасту, предкам; буддийских семейных </w:t>
      </w:r>
      <w:r>
        <w:rPr>
          <w:spacing w:val="-2"/>
          <w:sz w:val="28"/>
        </w:rPr>
        <w:t>ценностей;</w:t>
      </w:r>
    </w:p>
    <w:p>
      <w:pPr>
        <w:pStyle w:val="ListParagraph"/>
        <w:numPr>
          <w:ilvl w:val="1"/>
          <w:numId w:val="54"/>
        </w:numPr>
        <w:tabs>
          <w:tab w:val="clear" w:pos="720"/>
          <w:tab w:val="left" w:pos="1864" w:leader="none"/>
        </w:tabs>
        <w:spacing w:lineRule="auto" w:line="240"/>
        <w:ind w:firstLine="566" w:left="1133" w:right="852"/>
        <w:rPr>
          <w:sz w:val="28"/>
        </w:rPr>
      </w:pPr>
      <w:r>
        <w:rPr>
          <w:sz w:val="28"/>
        </w:rPr>
        <w:t>распознавать буддийскую символику, объяснять своими словами её смысл и значение в буддийской культуре;</w:t>
      </w:r>
    </w:p>
    <w:p>
      <w:pPr>
        <w:pStyle w:val="ListParagraph"/>
        <w:numPr>
          <w:ilvl w:val="1"/>
          <w:numId w:val="54"/>
        </w:numPr>
        <w:tabs>
          <w:tab w:val="clear" w:pos="720"/>
          <w:tab w:val="left" w:pos="1864" w:leader="none"/>
        </w:tabs>
        <w:spacing w:lineRule="exact" w:line="318"/>
        <w:ind w:hanging="165" w:left="1864"/>
        <w:rPr>
          <w:sz w:val="28"/>
        </w:rPr>
      </w:pPr>
      <w:r>
        <w:rPr>
          <w:sz w:val="28"/>
        </w:rPr>
        <w:t>рассказывать</w:t>
      </w:r>
      <w:r>
        <w:rPr>
          <w:spacing w:val="-14"/>
          <w:sz w:val="28"/>
        </w:rPr>
        <w:t xml:space="preserve"> </w:t>
      </w:r>
      <w:r>
        <w:rPr>
          <w:sz w:val="28"/>
        </w:rPr>
        <w:t>о</w:t>
      </w:r>
      <w:r>
        <w:rPr>
          <w:spacing w:val="-12"/>
          <w:sz w:val="28"/>
        </w:rPr>
        <w:t xml:space="preserve"> </w:t>
      </w:r>
      <w:r>
        <w:rPr>
          <w:sz w:val="28"/>
        </w:rPr>
        <w:t>художественной</w:t>
      </w:r>
      <w:r>
        <w:rPr>
          <w:spacing w:val="-9"/>
          <w:sz w:val="28"/>
        </w:rPr>
        <w:t xml:space="preserve"> </w:t>
      </w:r>
      <w:r>
        <w:rPr>
          <w:sz w:val="28"/>
        </w:rPr>
        <w:t>культуре</w:t>
      </w:r>
      <w:r>
        <w:rPr>
          <w:spacing w:val="-12"/>
          <w:sz w:val="28"/>
        </w:rPr>
        <w:t xml:space="preserve"> </w:t>
      </w:r>
      <w:r>
        <w:rPr>
          <w:sz w:val="28"/>
        </w:rPr>
        <w:t>в</w:t>
      </w:r>
      <w:r>
        <w:rPr>
          <w:spacing w:val="-10"/>
          <w:sz w:val="28"/>
        </w:rPr>
        <w:t xml:space="preserve"> </w:t>
      </w:r>
      <w:r>
        <w:rPr>
          <w:sz w:val="28"/>
        </w:rPr>
        <w:t>буддийской</w:t>
      </w:r>
      <w:r>
        <w:rPr>
          <w:spacing w:val="-5"/>
          <w:sz w:val="28"/>
        </w:rPr>
        <w:t xml:space="preserve"> </w:t>
      </w:r>
      <w:r>
        <w:rPr>
          <w:spacing w:val="-2"/>
          <w:sz w:val="28"/>
        </w:rPr>
        <w:t>традиции;</w:t>
      </w:r>
    </w:p>
    <w:p>
      <w:pPr>
        <w:pStyle w:val="ListParagraph"/>
        <w:numPr>
          <w:ilvl w:val="1"/>
          <w:numId w:val="54"/>
        </w:numPr>
        <w:tabs>
          <w:tab w:val="clear" w:pos="720"/>
          <w:tab w:val="left" w:pos="1864" w:leader="none"/>
        </w:tabs>
        <w:ind w:firstLine="566" w:left="1133" w:right="850"/>
        <w:rPr>
          <w:sz w:val="28"/>
        </w:rPr>
      </w:pPr>
      <w:r>
        <w:rPr>
          <w:sz w:val="28"/>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 </w:t>
      </w:r>
      <w:r>
        <w:rPr>
          <w:spacing w:val="-2"/>
          <w:sz w:val="28"/>
        </w:rPr>
        <w:t>ударственности;</w:t>
      </w:r>
    </w:p>
    <w:p>
      <w:pPr>
        <w:pStyle w:val="ListParagraph"/>
        <w:numPr>
          <w:ilvl w:val="1"/>
          <w:numId w:val="54"/>
        </w:numPr>
        <w:tabs>
          <w:tab w:val="clear" w:pos="720"/>
          <w:tab w:val="left" w:pos="1864" w:leader="none"/>
        </w:tabs>
        <w:ind w:firstLine="566" w:left="1133" w:right="850"/>
        <w:rPr>
          <w:sz w:val="28"/>
        </w:rPr>
      </w:pPr>
      <w:r>
        <w:rPr>
          <w:sz w:val="28"/>
        </w:rPr>
        <w:t>первоначальный опыт поисковой, проектной деятельности по изучению буддийского исторического и культурного наследия в своей</w:t>
      </w:r>
      <w:r>
        <w:rPr>
          <w:spacing w:val="-1"/>
          <w:sz w:val="28"/>
        </w:rPr>
        <w:t xml:space="preserve"> </w:t>
      </w:r>
      <w:r>
        <w:rPr>
          <w:sz w:val="28"/>
        </w:rPr>
        <w:t>местности, регионе (храмы, монастыри, святыни, памятные и святые места), оформлению и пред- ставлению её результатов;</w:t>
      </w:r>
    </w:p>
    <w:p>
      <w:pPr>
        <w:pStyle w:val="ListParagraph"/>
        <w:numPr>
          <w:ilvl w:val="1"/>
          <w:numId w:val="54"/>
        </w:numPr>
        <w:tabs>
          <w:tab w:val="clear" w:pos="720"/>
          <w:tab w:val="left" w:pos="1864" w:leader="none"/>
        </w:tabs>
        <w:ind w:firstLine="566" w:left="1133" w:right="853"/>
        <w:rPr>
          <w:sz w:val="28"/>
        </w:rPr>
      </w:pPr>
      <w:r>
        <w:rPr>
          <w:sz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pPr>
        <w:sectPr>
          <w:footerReference w:type="default" r:id="rId344"/>
          <w:footerReference w:type="first" r:id="rId34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ind w:firstLine="566" w:left="1133" w:right="845"/>
        <w:rPr>
          <w:sz w:val="28"/>
        </w:rPr>
      </w:pPr>
      <w:r>
        <w:rPr>
          <w:sz w:val="28"/>
        </w:rPr>
        <w:t>выражать своими словами понимание свободы мировоззренческого вы- бора, отношения человека, людей в обществе к религии, свободы вероиспове- дания; понимание российского общества как многоэтничного и многорелигиоз- ного (приводить примеры), понимание российского общенародного (общенаци-</w:t>
      </w:r>
    </w:p>
    <w:p>
      <w:pPr>
        <w:pStyle w:val="BodyText"/>
        <w:spacing w:before="78" w:after="0"/>
        <w:ind w:hanging="0" w:left="1133" w:right="855"/>
        <w:rPr/>
      </w:pPr>
      <w:r>
        <w:rPr/>
        <w:t>онального, гражданского) патриотизма, любви к Отечеству, нашей общей Ро- дине - России; приводить примеры сотрудничества последователей традицион- ных религий;</w:t>
      </w:r>
    </w:p>
    <w:p>
      <w:pPr>
        <w:pStyle w:val="ListParagraph"/>
        <w:numPr>
          <w:ilvl w:val="1"/>
          <w:numId w:val="54"/>
        </w:numPr>
        <w:tabs>
          <w:tab w:val="clear" w:pos="720"/>
          <w:tab w:val="left" w:pos="1864" w:leader="none"/>
        </w:tabs>
        <w:spacing w:before="2" w:after="0"/>
        <w:ind w:firstLine="566" w:left="1133" w:right="850"/>
        <w:rPr>
          <w:sz w:val="28"/>
        </w:rPr>
      </w:pPr>
      <w:r>
        <w:rPr>
          <w:sz w:val="28"/>
        </w:rPr>
        <w:t>называть традиционные религии в России (не менее трёх, кроме изучае- мой), народы России, для которых традиционными религиями исторически яв- ляются православие, ислам, буддизм, иудаизм;</w:t>
      </w:r>
    </w:p>
    <w:p>
      <w:pPr>
        <w:pStyle w:val="ListParagraph"/>
        <w:numPr>
          <w:ilvl w:val="1"/>
          <w:numId w:val="54"/>
        </w:numPr>
        <w:tabs>
          <w:tab w:val="clear" w:pos="720"/>
          <w:tab w:val="left" w:pos="1864" w:leader="none"/>
        </w:tabs>
        <w:spacing w:before="1" w:after="0"/>
        <w:ind w:firstLine="566" w:left="1133" w:right="847"/>
        <w:rPr>
          <w:sz w:val="28"/>
        </w:rPr>
      </w:pPr>
      <w:r>
        <w:rPr>
          <w:sz w:val="28"/>
        </w:rPr>
        <w:t xml:space="preserve">выражать своими словами понимание человеческого достоинства, ценно- сти человеческой жизни в буддийской духовно-нравственной культуре, тради- </w:t>
      </w:r>
      <w:r>
        <w:rPr>
          <w:spacing w:val="-4"/>
          <w:sz w:val="28"/>
        </w:rPr>
        <w:t>ции.</w:t>
      </w:r>
    </w:p>
    <w:p>
      <w:pPr>
        <w:pStyle w:val="BodyText"/>
        <w:spacing w:before="11" w:after="0"/>
        <w:ind w:hanging="0" w:left="0"/>
        <w:jc w:val="left"/>
        <w:rPr/>
      </w:pPr>
      <w:r>
        <w:rPr/>
      </w:r>
    </w:p>
    <w:p>
      <w:pPr>
        <w:pStyle w:val="Heading2"/>
        <w:spacing w:lineRule="auto" w:line="240"/>
        <w:jc w:val="left"/>
        <w:rPr/>
      </w:pPr>
      <w:r>
        <w:rPr/>
        <w:t>Модуль</w:t>
      </w:r>
      <w:r>
        <w:rPr>
          <w:spacing w:val="-12"/>
        </w:rPr>
        <w:t xml:space="preserve"> </w:t>
      </w:r>
      <w:r>
        <w:rPr/>
        <w:t>«Основы</w:t>
      </w:r>
      <w:r>
        <w:rPr>
          <w:spacing w:val="-8"/>
        </w:rPr>
        <w:t xml:space="preserve"> </w:t>
      </w:r>
      <w:r>
        <w:rPr/>
        <w:t>иудейской</w:t>
      </w:r>
      <w:r>
        <w:rPr>
          <w:spacing w:val="-8"/>
        </w:rPr>
        <w:t xml:space="preserve"> </w:t>
      </w:r>
      <w:r>
        <w:rPr>
          <w:spacing w:val="-2"/>
        </w:rPr>
        <w:t>культуры»</w:t>
      </w:r>
    </w:p>
    <w:p>
      <w:pPr>
        <w:pStyle w:val="Heading3"/>
        <w:spacing w:lineRule="auto" w:line="240" w:before="2" w:after="120"/>
        <w:jc w:val="left"/>
        <w:rPr/>
      </w:pPr>
      <w:r>
        <w:rPr/>
        <w:t>Предметные</w:t>
      </w:r>
      <w:r>
        <w:rPr>
          <w:spacing w:val="-8"/>
        </w:rPr>
        <w:t xml:space="preserve"> </w:t>
      </w:r>
      <w:r>
        <w:rPr/>
        <w:t>результаты</w:t>
      </w:r>
      <w:r>
        <w:rPr>
          <w:spacing w:val="-10"/>
        </w:rPr>
        <w:t xml:space="preserve"> </w:t>
      </w:r>
      <w:r>
        <w:rPr/>
        <w:t>освоения</w:t>
      </w:r>
      <w:r>
        <w:rPr>
          <w:spacing w:val="-6"/>
        </w:rPr>
        <w:t xml:space="preserve"> </w:t>
      </w:r>
      <w:r>
        <w:rPr/>
        <w:t>образовательной</w:t>
      </w:r>
      <w:r>
        <w:rPr>
          <w:spacing w:val="-3"/>
        </w:rPr>
        <w:t xml:space="preserve"> </w:t>
      </w:r>
      <w:r>
        <w:rPr/>
        <w:t>программы</w:t>
      </w:r>
      <w:r>
        <w:rPr>
          <w:spacing w:val="-9"/>
        </w:rPr>
        <w:t xml:space="preserve"> </w:t>
      </w:r>
      <w:r>
        <w:rPr>
          <w:spacing w:val="-2"/>
        </w:rPr>
        <w:t>модуля</w:t>
      </w:r>
    </w:p>
    <w:p>
      <w:pPr>
        <w:pStyle w:val="Normal"/>
        <w:spacing w:lineRule="auto" w:line="240"/>
        <w:ind w:left="1133" w:right="617"/>
        <w:rPr>
          <w:b/>
          <w:i/>
          <w:i/>
          <w:sz w:val="28"/>
        </w:rPr>
      </w:pPr>
      <w:r>
        <w:rPr>
          <w:b/>
          <w:i/>
          <w:sz w:val="28"/>
        </w:rPr>
        <w:t>«Основы иудейской культуры» должны отражают сформированность</w:t>
      </w:r>
      <w:r>
        <w:rPr>
          <w:b/>
          <w:i/>
          <w:spacing w:val="-1"/>
          <w:sz w:val="28"/>
        </w:rPr>
        <w:t xml:space="preserve"> </w:t>
      </w:r>
      <w:r>
        <w:rPr>
          <w:b/>
          <w:i/>
          <w:sz w:val="28"/>
        </w:rPr>
        <w:t xml:space="preserve">уме- </w:t>
      </w:r>
      <w:r>
        <w:rPr>
          <w:b/>
          <w:i/>
          <w:spacing w:val="-4"/>
          <w:sz w:val="28"/>
        </w:rPr>
        <w:t>ний:</w:t>
      </w:r>
    </w:p>
    <w:p>
      <w:pPr>
        <w:pStyle w:val="ListParagraph"/>
        <w:numPr>
          <w:ilvl w:val="1"/>
          <w:numId w:val="54"/>
        </w:numPr>
        <w:tabs>
          <w:tab w:val="clear" w:pos="720"/>
          <w:tab w:val="left" w:pos="1864" w:leader="none"/>
        </w:tabs>
        <w:ind w:firstLine="566" w:left="1133" w:right="852"/>
        <w:rPr>
          <w:sz w:val="28"/>
        </w:rPr>
      </w:pPr>
      <w:r>
        <w:rPr>
          <w:sz w:val="28"/>
        </w:rPr>
        <w:t>выражать своими словами первоначальное понимание сущности духов- ного развития как осознания и усвоения человеком значимых для жизни пред- ставлений о себе, людях, окружающей действительности;</w:t>
      </w:r>
    </w:p>
    <w:p>
      <w:pPr>
        <w:pStyle w:val="ListParagraph"/>
        <w:numPr>
          <w:ilvl w:val="1"/>
          <w:numId w:val="54"/>
        </w:numPr>
        <w:tabs>
          <w:tab w:val="clear" w:pos="720"/>
          <w:tab w:val="left" w:pos="1864" w:leader="none"/>
        </w:tabs>
        <w:spacing w:lineRule="auto" w:line="235"/>
        <w:ind w:firstLine="566" w:left="1133" w:right="852"/>
        <w:rPr>
          <w:sz w:val="28"/>
        </w:rPr>
      </w:pPr>
      <w:r>
        <w:rPr>
          <w:sz w:val="28"/>
        </w:rPr>
        <w:t>выражать своими словами понимание значимости нравственного совер- шенствования и роли в этом личных усилий человека, приводить примеры;</w:t>
      </w:r>
    </w:p>
    <w:p>
      <w:pPr>
        <w:pStyle w:val="ListParagraph"/>
        <w:numPr>
          <w:ilvl w:val="1"/>
          <w:numId w:val="54"/>
        </w:numPr>
        <w:tabs>
          <w:tab w:val="clear" w:pos="720"/>
          <w:tab w:val="left" w:pos="1864" w:leader="none"/>
        </w:tabs>
        <w:ind w:firstLine="566" w:left="1133" w:right="852"/>
        <w:rPr>
          <w:sz w:val="28"/>
        </w:rPr>
      </w:pPr>
      <w:r>
        <w:rPr>
          <w:sz w:val="28"/>
        </w:rPr>
        <w:t>выражать понимание и принятие значения российских традиционных ду- 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pPr>
        <w:pStyle w:val="ListParagraph"/>
        <w:numPr>
          <w:ilvl w:val="1"/>
          <w:numId w:val="54"/>
        </w:numPr>
        <w:tabs>
          <w:tab w:val="clear" w:pos="720"/>
          <w:tab w:val="left" w:pos="1864" w:leader="none"/>
        </w:tabs>
        <w:ind w:firstLine="566" w:left="1133" w:right="847"/>
        <w:rPr>
          <w:sz w:val="28"/>
        </w:rPr>
      </w:pPr>
      <w:r>
        <w:rPr>
          <w:sz w:val="28"/>
        </w:rPr>
        <w:t xml:space="preserve">рассказывать о нравственных заповедях, нормах иудейской морали, их значении в выстраивании отношений в семье, между людьми, в общении и дея- </w:t>
      </w:r>
      <w:r>
        <w:rPr>
          <w:spacing w:val="-2"/>
          <w:sz w:val="28"/>
        </w:rPr>
        <w:t>тельности;</w:t>
      </w:r>
    </w:p>
    <w:p>
      <w:pPr>
        <w:pStyle w:val="ListParagraph"/>
        <w:numPr>
          <w:ilvl w:val="1"/>
          <w:numId w:val="54"/>
        </w:numPr>
        <w:tabs>
          <w:tab w:val="clear" w:pos="720"/>
          <w:tab w:val="left" w:pos="1864" w:leader="none"/>
        </w:tabs>
        <w:ind w:firstLine="566" w:left="1133" w:right="852"/>
        <w:rPr>
          <w:sz w:val="28"/>
        </w:rPr>
      </w:pPr>
      <w:r>
        <w:rPr>
          <w:sz w:val="28"/>
        </w:rPr>
        <w:t>раскрывать основное содержание нравственных категорий в иудейской культуре, традиции (любовь, вера, милосердие, прощение, покаяние, сострада- ние, ответственность, послушание, исполнение заповедей, борьба с грехом и спасение), основное содержание и место заповедей (прежде всего, Десяти запо- ведей) в жизни человека; объяснять «золотое правило нравственности» в иудейской религиозной традиции;</w:t>
      </w:r>
    </w:p>
    <w:p>
      <w:pPr>
        <w:pStyle w:val="ListParagraph"/>
        <w:numPr>
          <w:ilvl w:val="1"/>
          <w:numId w:val="54"/>
        </w:numPr>
        <w:tabs>
          <w:tab w:val="clear" w:pos="720"/>
          <w:tab w:val="left" w:pos="1864" w:leader="none"/>
        </w:tabs>
        <w:spacing w:lineRule="auto" w:line="240"/>
        <w:ind w:firstLine="566" w:left="1133" w:right="850"/>
        <w:rPr>
          <w:sz w:val="28"/>
        </w:rPr>
      </w:pPr>
      <w:r>
        <w:rPr>
          <w:sz w:val="28"/>
        </w:rPr>
        <w:t>первоначальный опыт осмысления и нравственной оценки поступков, по- ведения (своих и других людей) с позиций иудейской этики;</w:t>
      </w:r>
    </w:p>
    <w:p>
      <w:pPr>
        <w:pStyle w:val="ListParagraph"/>
        <w:numPr>
          <w:ilvl w:val="1"/>
          <w:numId w:val="54"/>
        </w:numPr>
        <w:tabs>
          <w:tab w:val="clear" w:pos="720"/>
          <w:tab w:val="left" w:pos="1864" w:leader="none"/>
        </w:tabs>
        <w:ind w:firstLine="566" w:left="1133" w:right="850"/>
        <w:rPr>
          <w:sz w:val="28"/>
        </w:rPr>
      </w:pPr>
      <w:r>
        <w:rPr>
          <w:sz w:val="28"/>
        </w:rPr>
        <w:t>раскрывать своими словами первоначальные представления о мировоз- зрении (картине мира) в иудаизме, учение о единобожии, об основных принци- пах иудаизма;</w:t>
      </w:r>
    </w:p>
    <w:p>
      <w:pPr>
        <w:pStyle w:val="ListParagraph"/>
        <w:numPr>
          <w:ilvl w:val="1"/>
          <w:numId w:val="54"/>
        </w:numPr>
        <w:tabs>
          <w:tab w:val="clear" w:pos="720"/>
          <w:tab w:val="left" w:pos="1864" w:leader="none"/>
        </w:tabs>
        <w:ind w:firstLine="566" w:left="1133" w:right="851"/>
        <w:jc w:val="left"/>
        <w:rPr>
          <w:sz w:val="28"/>
        </w:rPr>
      </w:pPr>
      <w:r>
        <w:rPr>
          <w:sz w:val="28"/>
        </w:rPr>
        <w:t>рассказывать о священных текстах иудаизма - Торе и Танахе, о Талмуде, произведениях выдающихся деятелей иудаизма, богослужениях, молитвах;</w:t>
      </w:r>
    </w:p>
    <w:p>
      <w:pPr>
        <w:pStyle w:val="ListParagraph"/>
        <w:numPr>
          <w:ilvl w:val="1"/>
          <w:numId w:val="54"/>
        </w:numPr>
        <w:tabs>
          <w:tab w:val="clear" w:pos="720"/>
          <w:tab w:val="left" w:pos="1864" w:leader="none"/>
        </w:tabs>
        <w:ind w:firstLine="566" w:left="1133" w:right="862"/>
        <w:jc w:val="left"/>
        <w:rPr>
          <w:sz w:val="28"/>
        </w:rPr>
      </w:pPr>
      <w:r>
        <w:rPr>
          <w:sz w:val="28"/>
        </w:rPr>
        <w:t>рассказывать</w:t>
      </w:r>
      <w:r>
        <w:rPr>
          <w:spacing w:val="40"/>
          <w:sz w:val="28"/>
        </w:rPr>
        <w:t xml:space="preserve"> </w:t>
      </w:r>
      <w:r>
        <w:rPr>
          <w:sz w:val="28"/>
        </w:rPr>
        <w:t>о</w:t>
      </w:r>
      <w:r>
        <w:rPr>
          <w:spacing w:val="40"/>
          <w:sz w:val="28"/>
        </w:rPr>
        <w:t xml:space="preserve"> </w:t>
      </w:r>
      <w:r>
        <w:rPr>
          <w:sz w:val="28"/>
        </w:rPr>
        <w:t>назначении</w:t>
      </w:r>
      <w:r>
        <w:rPr>
          <w:spacing w:val="40"/>
          <w:sz w:val="28"/>
        </w:rPr>
        <w:t xml:space="preserve"> </w:t>
      </w:r>
      <w:r>
        <w:rPr>
          <w:sz w:val="28"/>
        </w:rPr>
        <w:t>и</w:t>
      </w:r>
      <w:r>
        <w:rPr>
          <w:spacing w:val="40"/>
          <w:sz w:val="28"/>
        </w:rPr>
        <w:t xml:space="preserve"> </w:t>
      </w:r>
      <w:r>
        <w:rPr>
          <w:sz w:val="28"/>
        </w:rPr>
        <w:t>устройстве</w:t>
      </w:r>
      <w:r>
        <w:rPr>
          <w:spacing w:val="40"/>
          <w:sz w:val="28"/>
        </w:rPr>
        <w:t xml:space="preserve"> </w:t>
      </w:r>
      <w:r>
        <w:rPr>
          <w:sz w:val="28"/>
        </w:rPr>
        <w:t>синагоги,</w:t>
      </w:r>
      <w:r>
        <w:rPr>
          <w:spacing w:val="40"/>
          <w:sz w:val="28"/>
        </w:rPr>
        <w:t xml:space="preserve"> </w:t>
      </w:r>
      <w:r>
        <w:rPr>
          <w:sz w:val="28"/>
        </w:rPr>
        <w:t>о</w:t>
      </w:r>
      <w:r>
        <w:rPr>
          <w:spacing w:val="40"/>
          <w:sz w:val="28"/>
        </w:rPr>
        <w:t xml:space="preserve"> </w:t>
      </w:r>
      <w:r>
        <w:rPr>
          <w:sz w:val="28"/>
        </w:rPr>
        <w:t>раввинах,</w:t>
      </w:r>
      <w:r>
        <w:rPr>
          <w:spacing w:val="40"/>
          <w:sz w:val="28"/>
        </w:rPr>
        <w:t xml:space="preserve"> </w:t>
      </w:r>
      <w:r>
        <w:rPr>
          <w:sz w:val="28"/>
        </w:rPr>
        <w:t>нормах поведения в синагоге, общения с мирянами и раввинами;</w:t>
      </w:r>
    </w:p>
    <w:p>
      <w:pPr>
        <w:sectPr>
          <w:footerReference w:type="default" r:id="rId346"/>
          <w:footerReference w:type="first" r:id="rId34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spacing w:lineRule="auto" w:line="235"/>
        <w:ind w:firstLine="566" w:left="1133" w:right="850"/>
        <w:jc w:val="left"/>
        <w:rPr>
          <w:sz w:val="28"/>
        </w:rPr>
      </w:pPr>
      <w:r>
        <w:rPr>
          <w:sz w:val="28"/>
        </w:rPr>
        <w:t>рассказывать об иудейских праздниках (не менее четырёх, включая Рош- а-Шана, Йом-Киппур, Суккот, Песах), постах, назначении поста;</w:t>
      </w:r>
    </w:p>
    <w:p>
      <w:pPr>
        <w:pStyle w:val="ListParagraph"/>
        <w:numPr>
          <w:ilvl w:val="1"/>
          <w:numId w:val="54"/>
        </w:numPr>
        <w:tabs>
          <w:tab w:val="clear" w:pos="720"/>
          <w:tab w:val="left" w:pos="1864" w:leader="none"/>
        </w:tabs>
        <w:spacing w:before="78" w:after="0"/>
        <w:ind w:firstLine="566" w:left="1133" w:right="851"/>
        <w:rPr>
          <w:sz w:val="28"/>
        </w:rPr>
      </w:pPr>
      <w:r>
        <w:rPr>
          <w:sz w:val="28"/>
        </w:rPr>
        <w:t>раскрывать основное содержание норм отношений в еврейской семье, обязанностей и ответственности членов семьи, отношений детей к отцу, мате- ри,</w:t>
      </w:r>
      <w:r>
        <w:rPr>
          <w:spacing w:val="-3"/>
          <w:sz w:val="28"/>
        </w:rPr>
        <w:t xml:space="preserve"> </w:t>
      </w:r>
      <w:r>
        <w:rPr>
          <w:sz w:val="28"/>
        </w:rPr>
        <w:t>братьям</w:t>
      </w:r>
      <w:r>
        <w:rPr>
          <w:spacing w:val="-2"/>
          <w:sz w:val="28"/>
        </w:rPr>
        <w:t xml:space="preserve"> </w:t>
      </w:r>
      <w:r>
        <w:rPr>
          <w:sz w:val="28"/>
        </w:rPr>
        <w:t>и</w:t>
      </w:r>
      <w:r>
        <w:rPr>
          <w:spacing w:val="-2"/>
          <w:sz w:val="28"/>
        </w:rPr>
        <w:t xml:space="preserve"> </w:t>
      </w:r>
      <w:r>
        <w:rPr>
          <w:sz w:val="28"/>
        </w:rPr>
        <w:t>сёстрам,</w:t>
      </w:r>
      <w:r>
        <w:rPr>
          <w:spacing w:val="-4"/>
          <w:sz w:val="28"/>
        </w:rPr>
        <w:t xml:space="preserve"> </w:t>
      </w:r>
      <w:r>
        <w:rPr>
          <w:sz w:val="28"/>
        </w:rPr>
        <w:t>старшим</w:t>
      </w:r>
      <w:r>
        <w:rPr>
          <w:spacing w:val="-5"/>
          <w:sz w:val="28"/>
        </w:rPr>
        <w:t xml:space="preserve"> </w:t>
      </w:r>
      <w:r>
        <w:rPr>
          <w:sz w:val="28"/>
        </w:rPr>
        <w:t>по</w:t>
      </w:r>
      <w:r>
        <w:rPr>
          <w:spacing w:val="-1"/>
          <w:sz w:val="28"/>
        </w:rPr>
        <w:t xml:space="preserve"> </w:t>
      </w:r>
      <w:r>
        <w:rPr>
          <w:sz w:val="28"/>
        </w:rPr>
        <w:t>возрасту,</w:t>
      </w:r>
      <w:r>
        <w:rPr>
          <w:spacing w:val="-1"/>
          <w:sz w:val="28"/>
        </w:rPr>
        <w:t xml:space="preserve"> </w:t>
      </w:r>
      <w:r>
        <w:rPr>
          <w:sz w:val="28"/>
        </w:rPr>
        <w:t>предкам;</w:t>
      </w:r>
      <w:r>
        <w:rPr>
          <w:spacing w:val="-1"/>
          <w:sz w:val="28"/>
        </w:rPr>
        <w:t xml:space="preserve"> </w:t>
      </w:r>
      <w:r>
        <w:rPr>
          <w:sz w:val="28"/>
        </w:rPr>
        <w:t>иудейских</w:t>
      </w:r>
      <w:r>
        <w:rPr>
          <w:spacing w:val="-1"/>
          <w:sz w:val="28"/>
        </w:rPr>
        <w:t xml:space="preserve"> </w:t>
      </w:r>
      <w:r>
        <w:rPr>
          <w:sz w:val="28"/>
        </w:rPr>
        <w:t>традиционных семейных ценностей;</w:t>
      </w:r>
    </w:p>
    <w:p>
      <w:pPr>
        <w:pStyle w:val="ListParagraph"/>
        <w:numPr>
          <w:ilvl w:val="1"/>
          <w:numId w:val="54"/>
        </w:numPr>
        <w:tabs>
          <w:tab w:val="clear" w:pos="720"/>
          <w:tab w:val="left" w:pos="1864" w:leader="none"/>
        </w:tabs>
        <w:spacing w:lineRule="auto" w:line="240" w:before="2" w:after="0"/>
        <w:ind w:firstLine="566" w:left="1133" w:right="853"/>
        <w:rPr>
          <w:sz w:val="28"/>
        </w:rPr>
      </w:pPr>
      <w:r>
        <w:rPr>
          <w:sz w:val="28"/>
        </w:rPr>
        <w:t>распознавать иудейскую символику, объяснять своими словами её смысл (магендовид) и значение в еврейской культуре;</w:t>
      </w:r>
    </w:p>
    <w:p>
      <w:pPr>
        <w:pStyle w:val="ListParagraph"/>
        <w:numPr>
          <w:ilvl w:val="1"/>
          <w:numId w:val="54"/>
        </w:numPr>
        <w:tabs>
          <w:tab w:val="clear" w:pos="720"/>
          <w:tab w:val="left" w:pos="1864" w:leader="none"/>
        </w:tabs>
        <w:ind w:firstLine="566" w:left="1133" w:right="850"/>
        <w:rPr>
          <w:sz w:val="28"/>
        </w:rPr>
      </w:pPr>
      <w:r>
        <w:rPr>
          <w:sz w:val="28"/>
        </w:rPr>
        <w:t>рассказывать о художественной культуре в иудейской традиции, калли- графии, религиозных напевах, архитектуре, книжной миниатюре, религиозной атрибутике, одежде;</w:t>
      </w:r>
    </w:p>
    <w:p>
      <w:pPr>
        <w:pStyle w:val="ListParagraph"/>
        <w:numPr>
          <w:ilvl w:val="1"/>
          <w:numId w:val="54"/>
        </w:numPr>
        <w:tabs>
          <w:tab w:val="clear" w:pos="720"/>
          <w:tab w:val="left" w:pos="1864" w:leader="none"/>
        </w:tabs>
        <w:ind w:firstLine="566" w:left="1133" w:right="850"/>
        <w:rPr>
          <w:sz w:val="28"/>
        </w:rPr>
      </w:pPr>
      <w:r>
        <w:rPr>
          <w:sz w:val="28"/>
        </w:rPr>
        <w:t>излагать основные исторические сведения о появлении иудаизма на тер- ритории России, своими словами объяснять роль иудаизма в становлении куль- туры народов России, российской культуры и государственности;</w:t>
      </w:r>
    </w:p>
    <w:p>
      <w:pPr>
        <w:pStyle w:val="ListParagraph"/>
        <w:numPr>
          <w:ilvl w:val="1"/>
          <w:numId w:val="54"/>
        </w:numPr>
        <w:tabs>
          <w:tab w:val="clear" w:pos="720"/>
          <w:tab w:val="left" w:pos="1864" w:leader="none"/>
        </w:tabs>
        <w:ind w:firstLine="566" w:left="1133" w:right="862"/>
        <w:rPr>
          <w:sz w:val="28"/>
        </w:rPr>
      </w:pPr>
      <w:r>
        <w:rPr>
          <w:sz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pPr>
        <w:pStyle w:val="ListParagraph"/>
        <w:numPr>
          <w:ilvl w:val="1"/>
          <w:numId w:val="54"/>
        </w:numPr>
        <w:tabs>
          <w:tab w:val="clear" w:pos="720"/>
          <w:tab w:val="left" w:pos="1864" w:leader="none"/>
        </w:tabs>
        <w:ind w:firstLine="566" w:left="1133" w:right="857"/>
        <w:rPr>
          <w:sz w:val="28"/>
        </w:rPr>
      </w:pPr>
      <w:r>
        <w:rPr>
          <w:sz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pPr>
        <w:pStyle w:val="ListParagraph"/>
        <w:numPr>
          <w:ilvl w:val="1"/>
          <w:numId w:val="54"/>
        </w:numPr>
        <w:tabs>
          <w:tab w:val="clear" w:pos="720"/>
          <w:tab w:val="left" w:pos="1864" w:leader="none"/>
        </w:tabs>
        <w:ind w:firstLine="566" w:left="1133" w:right="845"/>
        <w:rPr>
          <w:sz w:val="28"/>
        </w:rPr>
      </w:pPr>
      <w:r>
        <w:rPr>
          <w:sz w:val="28"/>
        </w:rPr>
        <w:t>выражать своими словами понимание свободы мировоззренческого вы- бора, отношения человека, людей в обществе к религии, свободы вероиспове- дания; понимание российского общества как многоэтничного и многорелигиоз- ного (приводить примеры), понимание российского общенародного (общенаци- онального, гражданского) патриотизма, любви к Отечеству, нашей общей Ро- дине - России; приводить примеры сотрудничества последователей традицион- ных религий;</w:t>
      </w:r>
    </w:p>
    <w:p>
      <w:pPr>
        <w:pStyle w:val="ListParagraph"/>
        <w:numPr>
          <w:ilvl w:val="1"/>
          <w:numId w:val="54"/>
        </w:numPr>
        <w:tabs>
          <w:tab w:val="clear" w:pos="720"/>
          <w:tab w:val="left" w:pos="1864" w:leader="none"/>
        </w:tabs>
        <w:ind w:firstLine="566" w:left="1133" w:right="852"/>
        <w:rPr>
          <w:sz w:val="28"/>
        </w:rPr>
      </w:pPr>
      <w:r>
        <w:rPr>
          <w:sz w:val="28"/>
        </w:rPr>
        <w:t>называть традиционные религии в России (не менее трёх, кроме изучае- мой), народы России, для которых традиционными религиями исторически яв- ляются православие, ислам, буддизм, иудаизм;</w:t>
      </w:r>
    </w:p>
    <w:p>
      <w:pPr>
        <w:pStyle w:val="ListParagraph"/>
        <w:numPr>
          <w:ilvl w:val="1"/>
          <w:numId w:val="54"/>
        </w:numPr>
        <w:tabs>
          <w:tab w:val="clear" w:pos="720"/>
          <w:tab w:val="left" w:pos="1864" w:leader="none"/>
        </w:tabs>
        <w:ind w:firstLine="566" w:left="1133" w:right="847"/>
        <w:rPr>
          <w:sz w:val="28"/>
        </w:rPr>
      </w:pPr>
      <w:r>
        <w:rPr>
          <w:sz w:val="28"/>
        </w:rPr>
        <w:t xml:space="preserve">выражать своими словами понимание человеческого достоинства, ценно- сти человеческой жизни в иудейской духовно- нравственной культуре, тради- </w:t>
      </w:r>
      <w:r>
        <w:rPr>
          <w:spacing w:val="-4"/>
          <w:sz w:val="28"/>
        </w:rPr>
        <w:t>ции.</w:t>
      </w:r>
    </w:p>
    <w:p>
      <w:pPr>
        <w:pStyle w:val="BodyText"/>
        <w:spacing w:before="8" w:after="0"/>
        <w:ind w:hanging="0" w:left="0"/>
        <w:jc w:val="left"/>
        <w:rPr/>
      </w:pPr>
      <w:r>
        <w:rPr/>
      </w:r>
    </w:p>
    <w:p>
      <w:pPr>
        <w:pStyle w:val="Heading2"/>
        <w:spacing w:lineRule="exact" w:line="322"/>
        <w:rPr/>
      </w:pPr>
      <w:r>
        <w:rPr/>
        <w:t>Модуль</w:t>
      </w:r>
      <w:r>
        <w:rPr>
          <w:spacing w:val="-13"/>
        </w:rPr>
        <w:t xml:space="preserve"> </w:t>
      </w:r>
      <w:r>
        <w:rPr/>
        <w:t>«Основы</w:t>
      </w:r>
      <w:r>
        <w:rPr>
          <w:spacing w:val="-7"/>
        </w:rPr>
        <w:t xml:space="preserve"> </w:t>
      </w:r>
      <w:r>
        <w:rPr/>
        <w:t>религиозных</w:t>
      </w:r>
      <w:r>
        <w:rPr>
          <w:spacing w:val="-11"/>
        </w:rPr>
        <w:t xml:space="preserve"> </w:t>
      </w:r>
      <w:r>
        <w:rPr/>
        <w:t>культур</w:t>
      </w:r>
      <w:r>
        <w:rPr>
          <w:spacing w:val="-14"/>
        </w:rPr>
        <w:t xml:space="preserve"> </w:t>
      </w:r>
      <w:r>
        <w:rPr/>
        <w:t>народов</w:t>
      </w:r>
      <w:r>
        <w:rPr>
          <w:spacing w:val="-7"/>
        </w:rPr>
        <w:t xml:space="preserve"> </w:t>
      </w:r>
      <w:r>
        <w:rPr>
          <w:spacing w:val="-2"/>
        </w:rPr>
        <w:t>России»</w:t>
      </w:r>
    </w:p>
    <w:p>
      <w:pPr>
        <w:pStyle w:val="Heading3"/>
        <w:spacing w:lineRule="auto" w:line="240"/>
        <w:rPr/>
      </w:pPr>
      <w:r>
        <w:rPr/>
        <w:t>Предметные</w:t>
      </w:r>
      <w:r>
        <w:rPr>
          <w:spacing w:val="-8"/>
        </w:rPr>
        <w:t xml:space="preserve"> </w:t>
      </w:r>
      <w:r>
        <w:rPr/>
        <w:t>результаты</w:t>
      </w:r>
      <w:r>
        <w:rPr>
          <w:spacing w:val="-10"/>
        </w:rPr>
        <w:t xml:space="preserve"> </w:t>
      </w:r>
      <w:r>
        <w:rPr/>
        <w:t>освоения</w:t>
      </w:r>
      <w:r>
        <w:rPr>
          <w:spacing w:val="-6"/>
        </w:rPr>
        <w:t xml:space="preserve"> </w:t>
      </w:r>
      <w:r>
        <w:rPr/>
        <w:t>образовательной</w:t>
      </w:r>
      <w:r>
        <w:rPr>
          <w:spacing w:val="-3"/>
        </w:rPr>
        <w:t xml:space="preserve"> </w:t>
      </w:r>
      <w:r>
        <w:rPr/>
        <w:t>программы</w:t>
      </w:r>
      <w:r>
        <w:rPr>
          <w:spacing w:val="-9"/>
        </w:rPr>
        <w:t xml:space="preserve"> </w:t>
      </w:r>
      <w:r>
        <w:rPr>
          <w:spacing w:val="-2"/>
        </w:rPr>
        <w:t>модуля</w:t>
      </w:r>
    </w:p>
    <w:p>
      <w:pPr>
        <w:pStyle w:val="Normal"/>
        <w:spacing w:lineRule="auto" w:line="240" w:before="4" w:after="0"/>
        <w:ind w:left="1133" w:right="850"/>
        <w:jc w:val="both"/>
        <w:rPr>
          <w:b/>
          <w:i/>
          <w:i/>
          <w:sz w:val="28"/>
        </w:rPr>
      </w:pPr>
      <w:r>
        <w:rPr>
          <w:b/>
          <w:i/>
          <w:sz w:val="28"/>
        </w:rPr>
        <w:t>«Основы религиозных культур народов России» отражают сформирован- ность умений:</w:t>
      </w:r>
    </w:p>
    <w:p>
      <w:pPr>
        <w:pStyle w:val="ListParagraph"/>
        <w:numPr>
          <w:ilvl w:val="1"/>
          <w:numId w:val="54"/>
        </w:numPr>
        <w:tabs>
          <w:tab w:val="clear" w:pos="720"/>
          <w:tab w:val="left" w:pos="1864" w:leader="none"/>
        </w:tabs>
        <w:ind w:firstLine="566" w:left="1133" w:right="852"/>
        <w:rPr>
          <w:sz w:val="28"/>
        </w:rPr>
      </w:pPr>
      <w:r>
        <w:rPr>
          <w:sz w:val="28"/>
        </w:rPr>
        <w:t>выражать своими словами первоначальное понимание сущности духов- ного развития как осознания и усвоения человеком значимых для жизни пред- ставлений о себе, людях, окружающей действительности;</w:t>
      </w:r>
    </w:p>
    <w:p>
      <w:pPr>
        <w:pStyle w:val="ListParagraph"/>
        <w:numPr>
          <w:ilvl w:val="1"/>
          <w:numId w:val="54"/>
        </w:numPr>
        <w:tabs>
          <w:tab w:val="clear" w:pos="720"/>
          <w:tab w:val="left" w:pos="1864" w:leader="none"/>
        </w:tabs>
        <w:spacing w:lineRule="auto" w:line="240"/>
        <w:ind w:firstLine="566" w:left="1133" w:right="845"/>
        <w:rPr>
          <w:sz w:val="28"/>
        </w:rPr>
      </w:pPr>
      <w:r>
        <w:rPr>
          <w:sz w:val="28"/>
        </w:rPr>
        <w:t>выражать своими словами понимание значимости нравственного самосо- вершенствования и роли в этом личных усилий человека, приводить примеры;</w:t>
      </w:r>
    </w:p>
    <w:p>
      <w:pPr>
        <w:sectPr>
          <w:footerReference w:type="default" r:id="rId348"/>
          <w:footerReference w:type="first" r:id="rId34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spacing w:lineRule="auto" w:line="240"/>
        <w:ind w:firstLine="566" w:left="1133" w:right="852"/>
        <w:rPr>
          <w:sz w:val="28"/>
        </w:rPr>
      </w:pPr>
      <w:r>
        <w:rPr>
          <w:sz w:val="28"/>
        </w:rPr>
        <w:t>выражать понимание и принятие значения российских традиционных ду- ховных</w:t>
      </w:r>
      <w:r>
        <w:rPr>
          <w:spacing w:val="40"/>
          <w:sz w:val="28"/>
        </w:rPr>
        <w:t xml:space="preserve"> </w:t>
      </w:r>
      <w:r>
        <w:rPr>
          <w:sz w:val="28"/>
        </w:rPr>
        <w:t>и</w:t>
      </w:r>
      <w:r>
        <w:rPr>
          <w:spacing w:val="40"/>
          <w:sz w:val="28"/>
        </w:rPr>
        <w:t xml:space="preserve"> </w:t>
      </w:r>
      <w:r>
        <w:rPr>
          <w:sz w:val="28"/>
        </w:rPr>
        <w:t>нравственных</w:t>
      </w:r>
      <w:r>
        <w:rPr>
          <w:spacing w:val="40"/>
          <w:sz w:val="28"/>
        </w:rPr>
        <w:t xml:space="preserve"> </w:t>
      </w:r>
      <w:r>
        <w:rPr>
          <w:sz w:val="28"/>
        </w:rPr>
        <w:t>ценностей,</w:t>
      </w:r>
      <w:r>
        <w:rPr>
          <w:spacing w:val="40"/>
          <w:sz w:val="28"/>
        </w:rPr>
        <w:t xml:space="preserve"> </w:t>
      </w:r>
      <w:r>
        <w:rPr>
          <w:sz w:val="28"/>
        </w:rPr>
        <w:t>духовно-нравственной</w:t>
      </w:r>
      <w:r>
        <w:rPr>
          <w:spacing w:val="40"/>
          <w:sz w:val="28"/>
        </w:rPr>
        <w:t xml:space="preserve"> </w:t>
      </w:r>
      <w:r>
        <w:rPr>
          <w:sz w:val="28"/>
        </w:rPr>
        <w:t>культуры</w:t>
      </w:r>
      <w:r>
        <w:rPr>
          <w:spacing w:val="40"/>
          <w:sz w:val="28"/>
        </w:rPr>
        <w:t xml:space="preserve"> </w:t>
      </w:r>
      <w:r>
        <w:rPr>
          <w:sz w:val="28"/>
        </w:rPr>
        <w:t>народов</w:t>
      </w:r>
    </w:p>
    <w:p>
      <w:pPr>
        <w:pStyle w:val="BodyText"/>
        <w:spacing w:lineRule="auto" w:line="240" w:before="78" w:after="0"/>
        <w:ind w:hanging="0" w:left="1133" w:right="855"/>
        <w:rPr/>
      </w:pPr>
      <w:r>
        <w:rPr/>
        <w:t>России, российского общества как источника и основы духовного развития, нравственного совершенствования;</w:t>
      </w:r>
    </w:p>
    <w:p>
      <w:pPr>
        <w:pStyle w:val="ListParagraph"/>
        <w:numPr>
          <w:ilvl w:val="1"/>
          <w:numId w:val="54"/>
        </w:numPr>
        <w:tabs>
          <w:tab w:val="clear" w:pos="720"/>
          <w:tab w:val="left" w:pos="1864" w:leader="none"/>
        </w:tabs>
        <w:spacing w:before="1" w:after="0"/>
        <w:ind w:firstLine="566" w:left="1133" w:right="850"/>
        <w:rPr>
          <w:sz w:val="28"/>
        </w:rPr>
      </w:pPr>
      <w:r>
        <w:rPr>
          <w:sz w:val="28"/>
        </w:rPr>
        <w:t>рассказывать о нравственных заповедях, нормах морали в традиционных религиях России (православие, ислам, буддизм, иудаизм), их значении в вы- страивании отношений в семье, между людьми;</w:t>
      </w:r>
    </w:p>
    <w:p>
      <w:pPr>
        <w:pStyle w:val="ListParagraph"/>
        <w:numPr>
          <w:ilvl w:val="1"/>
          <w:numId w:val="54"/>
        </w:numPr>
        <w:tabs>
          <w:tab w:val="clear" w:pos="720"/>
          <w:tab w:val="left" w:pos="1864" w:leader="none"/>
        </w:tabs>
        <w:ind w:firstLine="566" w:left="1133" w:right="850"/>
        <w:rPr>
          <w:sz w:val="28"/>
        </w:rPr>
      </w:pPr>
      <w:r>
        <w:rPr>
          <w:sz w:val="28"/>
        </w:rPr>
        <w:t>раскрывать</w:t>
      </w:r>
      <w:r>
        <w:rPr>
          <w:spacing w:val="-3"/>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нравственных категорий (долг,</w:t>
      </w:r>
      <w:r>
        <w:rPr>
          <w:spacing w:val="-1"/>
          <w:sz w:val="28"/>
        </w:rPr>
        <w:t xml:space="preserve"> </w:t>
      </w:r>
      <w:r>
        <w:rPr>
          <w:sz w:val="28"/>
        </w:rPr>
        <w:t>свобода, ответственность, милосердие, забота о слабых, взаимопомощь) в религиозной культуре народов России (православии, исламе, буддизме, иудаизме); объяс- нять «золотое правило нравственности» в религиозных традициях;</w:t>
      </w:r>
    </w:p>
    <w:p>
      <w:pPr>
        <w:pStyle w:val="ListParagraph"/>
        <w:numPr>
          <w:ilvl w:val="1"/>
          <w:numId w:val="54"/>
        </w:numPr>
        <w:tabs>
          <w:tab w:val="clear" w:pos="720"/>
          <w:tab w:val="left" w:pos="1864" w:leader="none"/>
        </w:tabs>
        <w:ind w:firstLine="566" w:left="1133" w:right="865"/>
        <w:rPr>
          <w:sz w:val="28"/>
        </w:rPr>
      </w:pPr>
      <w:r>
        <w:rPr>
          <w:sz w:val="28"/>
        </w:rPr>
        <w:t>соотносить нравственные формы поведения с нравственными нормами, заповедями в традиционных религиях народов России;</w:t>
      </w:r>
    </w:p>
    <w:p>
      <w:pPr>
        <w:pStyle w:val="ListParagraph"/>
        <w:numPr>
          <w:ilvl w:val="1"/>
          <w:numId w:val="54"/>
        </w:numPr>
        <w:tabs>
          <w:tab w:val="clear" w:pos="720"/>
          <w:tab w:val="left" w:pos="1864" w:leader="none"/>
        </w:tabs>
        <w:ind w:firstLine="566" w:left="1133" w:right="845"/>
        <w:rPr>
          <w:sz w:val="28"/>
        </w:rPr>
      </w:pPr>
      <w:r>
        <w:rPr>
          <w:sz w:val="28"/>
        </w:rPr>
        <w:t>раскрывать своими словами первоначальные представления о мировоз- зрении (картине мира) в вероучении православия, ислама, буддизма, иудаизма; об основателях религий;</w:t>
      </w:r>
    </w:p>
    <w:p>
      <w:pPr>
        <w:pStyle w:val="ListParagraph"/>
        <w:numPr>
          <w:ilvl w:val="1"/>
          <w:numId w:val="54"/>
        </w:numPr>
        <w:tabs>
          <w:tab w:val="clear" w:pos="720"/>
          <w:tab w:val="left" w:pos="1864" w:leader="none"/>
        </w:tabs>
        <w:spacing w:before="1" w:after="0"/>
        <w:ind w:firstLine="566" w:left="1133" w:right="845"/>
        <w:rPr>
          <w:sz w:val="28"/>
        </w:rPr>
      </w:pPr>
      <w:r>
        <w:rPr>
          <w:sz w:val="28"/>
        </w:rPr>
        <w:t>рассказывать</w:t>
      </w:r>
      <w:r>
        <w:rPr>
          <w:spacing w:val="-2"/>
          <w:sz w:val="28"/>
        </w:rPr>
        <w:t xml:space="preserve"> </w:t>
      </w:r>
      <w:r>
        <w:rPr>
          <w:sz w:val="28"/>
        </w:rPr>
        <w:t>о священных писаниях традиционных религий народов Рос- сии (Библия, Коран, Трипитака (Ганджур), Танах), хранителях предания и слу- жителях религиозного культа (священники, муллы, ламы, раввины), религиоз- ных обрядах, ритуалах, обычаях (1-2 примера);</w:t>
      </w:r>
    </w:p>
    <w:p>
      <w:pPr>
        <w:pStyle w:val="ListParagraph"/>
        <w:numPr>
          <w:ilvl w:val="1"/>
          <w:numId w:val="54"/>
        </w:numPr>
        <w:tabs>
          <w:tab w:val="clear" w:pos="720"/>
          <w:tab w:val="left" w:pos="1864" w:leader="none"/>
        </w:tabs>
        <w:ind w:firstLine="566" w:left="1133" w:right="858"/>
        <w:rPr>
          <w:sz w:val="28"/>
        </w:rPr>
      </w:pPr>
      <w:r>
        <w:rPr>
          <w:sz w:val="28"/>
        </w:rPr>
        <w:t>рассказывать</w:t>
      </w:r>
      <w:r>
        <w:rPr>
          <w:spacing w:val="-5"/>
          <w:sz w:val="28"/>
        </w:rPr>
        <w:t xml:space="preserve"> </w:t>
      </w:r>
      <w:r>
        <w:rPr>
          <w:sz w:val="28"/>
        </w:rPr>
        <w:t>о</w:t>
      </w:r>
      <w:r>
        <w:rPr>
          <w:spacing w:val="-4"/>
          <w:sz w:val="28"/>
        </w:rPr>
        <w:t xml:space="preserve"> </w:t>
      </w:r>
      <w:r>
        <w:rPr>
          <w:sz w:val="28"/>
        </w:rPr>
        <w:t>назначении</w:t>
      </w:r>
      <w:r>
        <w:rPr>
          <w:spacing w:val="-4"/>
          <w:sz w:val="28"/>
        </w:rPr>
        <w:t xml:space="preserve"> </w:t>
      </w:r>
      <w:r>
        <w:rPr>
          <w:sz w:val="28"/>
        </w:rPr>
        <w:t>и</w:t>
      </w:r>
      <w:r>
        <w:rPr>
          <w:spacing w:val="-2"/>
          <w:sz w:val="28"/>
        </w:rPr>
        <w:t xml:space="preserve"> </w:t>
      </w:r>
      <w:r>
        <w:rPr>
          <w:sz w:val="28"/>
        </w:rPr>
        <w:t>устройстве</w:t>
      </w:r>
      <w:r>
        <w:rPr>
          <w:spacing w:val="-5"/>
          <w:sz w:val="28"/>
        </w:rPr>
        <w:t xml:space="preserve"> </w:t>
      </w:r>
      <w:r>
        <w:rPr>
          <w:sz w:val="28"/>
        </w:rPr>
        <w:t>священных</w:t>
      </w:r>
      <w:r>
        <w:rPr>
          <w:spacing w:val="-4"/>
          <w:sz w:val="28"/>
        </w:rPr>
        <w:t xml:space="preserve"> </w:t>
      </w:r>
      <w:r>
        <w:rPr>
          <w:sz w:val="28"/>
        </w:rPr>
        <w:t>сооружений</w:t>
      </w:r>
      <w:r>
        <w:rPr>
          <w:spacing w:val="-2"/>
          <w:sz w:val="28"/>
        </w:rPr>
        <w:t xml:space="preserve"> </w:t>
      </w:r>
      <w:r>
        <w:rPr>
          <w:sz w:val="28"/>
        </w:rPr>
        <w:t>(храмов) традиционных религий народов России, основных нормах поведения в храмах, общения с верующими;</w:t>
      </w:r>
    </w:p>
    <w:p>
      <w:pPr>
        <w:pStyle w:val="ListParagraph"/>
        <w:numPr>
          <w:ilvl w:val="1"/>
          <w:numId w:val="54"/>
        </w:numPr>
        <w:tabs>
          <w:tab w:val="clear" w:pos="720"/>
          <w:tab w:val="left" w:pos="1864" w:leader="none"/>
        </w:tabs>
        <w:ind w:firstLine="566" w:left="1133" w:right="850"/>
        <w:rPr>
          <w:sz w:val="28"/>
        </w:rPr>
      </w:pPr>
      <w:r>
        <w:rPr>
          <w:sz w:val="28"/>
        </w:rPr>
        <w:t>рассказывать о религиозных календарях и праздниках традиционных ре- лигий народов России (православия, ислама, буддизма, иудаизма, не менее од- ного религиозного праздника каждой традиции);</w:t>
      </w:r>
    </w:p>
    <w:p>
      <w:pPr>
        <w:pStyle w:val="ListParagraph"/>
        <w:numPr>
          <w:ilvl w:val="1"/>
          <w:numId w:val="54"/>
        </w:numPr>
        <w:tabs>
          <w:tab w:val="clear" w:pos="720"/>
          <w:tab w:val="left" w:pos="1864" w:leader="none"/>
        </w:tabs>
        <w:ind w:firstLine="566" w:left="1133" w:right="850"/>
        <w:rPr>
          <w:sz w:val="28"/>
        </w:rPr>
      </w:pPr>
      <w:r>
        <w:rPr>
          <w:sz w:val="28"/>
        </w:rPr>
        <w:t>раскрывать основное содержание норм отношений в религиозной семье (православие, ислам, буддизм, иудаизм), общее представление о семейных цен- ностях в традиционных религиях народов России; понимание отношения к тру- ду, учению в традиционных религиях народов России;</w:t>
      </w:r>
    </w:p>
    <w:p>
      <w:pPr>
        <w:pStyle w:val="ListParagraph"/>
        <w:numPr>
          <w:ilvl w:val="1"/>
          <w:numId w:val="54"/>
        </w:numPr>
        <w:tabs>
          <w:tab w:val="clear" w:pos="720"/>
          <w:tab w:val="left" w:pos="1864" w:leader="none"/>
        </w:tabs>
        <w:ind w:firstLine="566" w:left="1133" w:right="847"/>
        <w:rPr>
          <w:sz w:val="28"/>
        </w:rPr>
      </w:pPr>
      <w:r>
        <w:rPr>
          <w:sz w:val="28"/>
        </w:rPr>
        <w:t>распознавать религиозную символику традиционных религий народов России (православия, ислама, буддизма, иудаизма минимально по одному сим- волу), объяснять своими словами её значение в религиозной культуре;</w:t>
      </w:r>
    </w:p>
    <w:p>
      <w:pPr>
        <w:pStyle w:val="ListParagraph"/>
        <w:numPr>
          <w:ilvl w:val="1"/>
          <w:numId w:val="54"/>
        </w:numPr>
        <w:tabs>
          <w:tab w:val="clear" w:pos="720"/>
          <w:tab w:val="left" w:pos="1864" w:leader="none"/>
        </w:tabs>
        <w:ind w:firstLine="566" w:left="1133" w:right="850"/>
        <w:rPr>
          <w:sz w:val="28"/>
        </w:rPr>
      </w:pPr>
      <w:r>
        <w:rPr>
          <w:sz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 ных текстов, музыки или звуковой среды);</w:t>
      </w:r>
    </w:p>
    <w:p>
      <w:pPr>
        <w:pStyle w:val="ListParagraph"/>
        <w:numPr>
          <w:ilvl w:val="1"/>
          <w:numId w:val="54"/>
        </w:numPr>
        <w:tabs>
          <w:tab w:val="clear" w:pos="720"/>
          <w:tab w:val="left" w:pos="1864" w:leader="none"/>
        </w:tabs>
        <w:ind w:firstLine="566" w:left="1133" w:right="861"/>
        <w:rPr>
          <w:sz w:val="28"/>
        </w:rPr>
      </w:pPr>
      <w:r>
        <w:rPr>
          <w:sz w:val="28"/>
        </w:rP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Pr>
          <w:spacing w:val="-2"/>
          <w:sz w:val="28"/>
        </w:rPr>
        <w:t>государственности;</w:t>
      </w:r>
    </w:p>
    <w:p>
      <w:pPr>
        <w:sectPr>
          <w:footerReference w:type="default" r:id="rId350"/>
          <w:footerReference w:type="first" r:id="rId351"/>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spacing w:before="1" w:after="0"/>
        <w:ind w:firstLine="566" w:left="1133" w:right="851"/>
        <w:rPr>
          <w:sz w:val="28"/>
        </w:rPr>
      </w:pPr>
      <w:r>
        <w:rPr>
          <w:sz w:val="28"/>
        </w:rPr>
        <w:t>первоначальный опыт поисковой, проектной деятельности по изучению исторического и культурного наследия традиционных религий народов России</w:t>
      </w:r>
      <w:r>
        <w:rPr>
          <w:spacing w:val="40"/>
          <w:sz w:val="28"/>
        </w:rPr>
        <w:t xml:space="preserve"> </w:t>
      </w:r>
      <w:r>
        <w:rPr>
          <w:sz w:val="28"/>
        </w:rPr>
        <w:t>в своей местности, регионе (храмы, монастыри, святыни, памятные и святые места), оформлению и представлению её результатов;</w:t>
      </w:r>
    </w:p>
    <w:p>
      <w:pPr>
        <w:pStyle w:val="ListParagraph"/>
        <w:numPr>
          <w:ilvl w:val="1"/>
          <w:numId w:val="54"/>
        </w:numPr>
        <w:tabs>
          <w:tab w:val="clear" w:pos="720"/>
          <w:tab w:val="left" w:pos="1864" w:leader="none"/>
        </w:tabs>
        <w:spacing w:before="78" w:after="0"/>
        <w:ind w:firstLine="566" w:left="1133" w:right="855"/>
        <w:rPr>
          <w:sz w:val="28"/>
        </w:rPr>
      </w:pPr>
      <w:r>
        <w:rPr>
          <w:sz w:val="28"/>
        </w:rPr>
        <w:t>приводить примеры нравственных поступков, совершаемых с опорой на этические нормы религиозной культуры и внутреннюю установку личности по- ступать согласно своей совести;</w:t>
      </w:r>
    </w:p>
    <w:p>
      <w:pPr>
        <w:pStyle w:val="ListParagraph"/>
        <w:numPr>
          <w:ilvl w:val="1"/>
          <w:numId w:val="54"/>
        </w:numPr>
        <w:tabs>
          <w:tab w:val="clear" w:pos="720"/>
          <w:tab w:val="left" w:pos="1864" w:leader="none"/>
        </w:tabs>
        <w:spacing w:before="2" w:after="0"/>
        <w:ind w:firstLine="566" w:left="1133" w:right="850"/>
        <w:rPr>
          <w:sz w:val="28"/>
        </w:rPr>
      </w:pPr>
      <w:r>
        <w:rPr>
          <w:sz w:val="28"/>
        </w:rPr>
        <w:t>выражать своими словами понимание свободы мировоззренческого вы- бора, отношения человека, людей в обществе к религии, свободы вероиспове- дания; понимание российского общества как многоэтничного и многорелигиоз- ного (приводить примеры), понимание российского общенародного (общенаци- онального, гражданского) патриотизма, любви к Отечеству, нашей общей Ро- дине - России; приводить примеры сотрудничества последователей традицион- ных религий;</w:t>
      </w:r>
    </w:p>
    <w:p>
      <w:pPr>
        <w:pStyle w:val="ListParagraph"/>
        <w:numPr>
          <w:ilvl w:val="1"/>
          <w:numId w:val="54"/>
        </w:numPr>
        <w:tabs>
          <w:tab w:val="clear" w:pos="720"/>
          <w:tab w:val="left" w:pos="1864" w:leader="none"/>
        </w:tabs>
        <w:spacing w:before="2" w:after="0"/>
        <w:ind w:firstLine="566" w:left="1133" w:right="845"/>
        <w:rPr>
          <w:sz w:val="28"/>
        </w:rPr>
      </w:pPr>
      <w:r>
        <w:rPr>
          <w:sz w:val="28"/>
        </w:rPr>
        <w:t>называть традиционные религии в России, народы России, для которых традиционными религиями исторически являются православие, ислам, буд- дизм, иудаизм;</w:t>
      </w:r>
    </w:p>
    <w:p>
      <w:pPr>
        <w:pStyle w:val="ListParagraph"/>
        <w:numPr>
          <w:ilvl w:val="1"/>
          <w:numId w:val="54"/>
        </w:numPr>
        <w:tabs>
          <w:tab w:val="clear" w:pos="720"/>
          <w:tab w:val="left" w:pos="1864" w:leader="none"/>
        </w:tabs>
        <w:spacing w:lineRule="auto" w:line="240"/>
        <w:ind w:firstLine="566" w:left="1133" w:right="855"/>
        <w:rPr>
          <w:sz w:val="28"/>
        </w:rPr>
      </w:pPr>
      <w:r>
        <w:rPr>
          <w:sz w:val="28"/>
        </w:rPr>
        <w:t>выражать своими словами понимание человеческого достоинства, ценно- сти человеческой жизни в традиционных религиях народов России.</w:t>
      </w:r>
    </w:p>
    <w:p>
      <w:pPr>
        <w:pStyle w:val="BodyText"/>
        <w:spacing w:before="4" w:after="0"/>
        <w:ind w:hanging="0" w:left="0"/>
        <w:jc w:val="left"/>
        <w:rPr/>
      </w:pPr>
      <w:r>
        <w:rPr/>
      </w:r>
    </w:p>
    <w:p>
      <w:pPr>
        <w:pStyle w:val="Heading2"/>
        <w:spacing w:lineRule="auto" w:line="240"/>
        <w:rPr/>
      </w:pPr>
      <w:r>
        <w:rPr/>
        <w:t>Модуль</w:t>
      </w:r>
      <w:r>
        <w:rPr>
          <w:spacing w:val="-12"/>
        </w:rPr>
        <w:t xml:space="preserve"> </w:t>
      </w:r>
      <w:r>
        <w:rPr/>
        <w:t>«Основы</w:t>
      </w:r>
      <w:r>
        <w:rPr>
          <w:spacing w:val="-9"/>
        </w:rPr>
        <w:t xml:space="preserve"> </w:t>
      </w:r>
      <w:r>
        <w:rPr/>
        <w:t>светской</w:t>
      </w:r>
      <w:r>
        <w:rPr>
          <w:spacing w:val="-8"/>
        </w:rPr>
        <w:t xml:space="preserve"> </w:t>
      </w:r>
      <w:r>
        <w:rPr>
          <w:spacing w:val="-2"/>
        </w:rPr>
        <w:t>этики»</w:t>
      </w:r>
    </w:p>
    <w:p>
      <w:pPr>
        <w:pStyle w:val="Heading3"/>
        <w:spacing w:before="2" w:after="120"/>
        <w:rPr/>
      </w:pPr>
      <w:r>
        <w:rPr/>
        <w:t>Предметные</w:t>
      </w:r>
      <w:r>
        <w:rPr>
          <w:spacing w:val="-8"/>
        </w:rPr>
        <w:t xml:space="preserve"> </w:t>
      </w:r>
      <w:r>
        <w:rPr/>
        <w:t>результаты</w:t>
      </w:r>
      <w:r>
        <w:rPr>
          <w:spacing w:val="-8"/>
        </w:rPr>
        <w:t xml:space="preserve"> </w:t>
      </w:r>
      <w:r>
        <w:rPr/>
        <w:t>освоения</w:t>
      </w:r>
      <w:r>
        <w:rPr>
          <w:spacing w:val="-8"/>
        </w:rPr>
        <w:t xml:space="preserve"> </w:t>
      </w:r>
      <w:r>
        <w:rPr/>
        <w:t>образовательной</w:t>
      </w:r>
      <w:r>
        <w:rPr>
          <w:spacing w:val="-4"/>
        </w:rPr>
        <w:t xml:space="preserve"> </w:t>
      </w:r>
      <w:r>
        <w:rPr/>
        <w:t>программы</w:t>
      </w:r>
      <w:r>
        <w:rPr>
          <w:spacing w:val="-7"/>
        </w:rPr>
        <w:t xml:space="preserve"> </w:t>
      </w:r>
      <w:r>
        <w:rPr>
          <w:spacing w:val="-2"/>
        </w:rPr>
        <w:t>модуля</w:t>
      </w:r>
    </w:p>
    <w:p>
      <w:pPr>
        <w:pStyle w:val="Normal"/>
        <w:spacing w:lineRule="exact" w:line="318"/>
        <w:ind w:left="1133"/>
        <w:jc w:val="both"/>
        <w:rPr>
          <w:b/>
          <w:i/>
          <w:i/>
          <w:sz w:val="28"/>
        </w:rPr>
      </w:pPr>
      <w:r>
        <w:rPr>
          <w:b/>
          <w:i/>
          <w:sz w:val="28"/>
        </w:rPr>
        <w:t>«Основы</w:t>
      </w:r>
      <w:r>
        <w:rPr>
          <w:b/>
          <w:i/>
          <w:spacing w:val="-13"/>
          <w:sz w:val="28"/>
        </w:rPr>
        <w:t xml:space="preserve"> </w:t>
      </w:r>
      <w:r>
        <w:rPr>
          <w:b/>
          <w:i/>
          <w:sz w:val="28"/>
        </w:rPr>
        <w:t>светской</w:t>
      </w:r>
      <w:r>
        <w:rPr>
          <w:b/>
          <w:i/>
          <w:spacing w:val="-14"/>
          <w:sz w:val="28"/>
        </w:rPr>
        <w:t xml:space="preserve"> </w:t>
      </w:r>
      <w:r>
        <w:rPr>
          <w:b/>
          <w:i/>
          <w:sz w:val="28"/>
        </w:rPr>
        <w:t>этики»</w:t>
      </w:r>
      <w:r>
        <w:rPr>
          <w:b/>
          <w:i/>
          <w:spacing w:val="-13"/>
          <w:sz w:val="28"/>
        </w:rPr>
        <w:t xml:space="preserve"> </w:t>
      </w:r>
      <w:r>
        <w:rPr>
          <w:b/>
          <w:i/>
          <w:sz w:val="28"/>
        </w:rPr>
        <w:t>отражают</w:t>
      </w:r>
      <w:r>
        <w:rPr>
          <w:b/>
          <w:i/>
          <w:spacing w:val="-6"/>
          <w:sz w:val="28"/>
        </w:rPr>
        <w:t xml:space="preserve"> </w:t>
      </w:r>
      <w:r>
        <w:rPr>
          <w:b/>
          <w:i/>
          <w:sz w:val="28"/>
        </w:rPr>
        <w:t>сформированность</w:t>
      </w:r>
      <w:r>
        <w:rPr>
          <w:b/>
          <w:i/>
          <w:spacing w:val="-14"/>
          <w:sz w:val="28"/>
        </w:rPr>
        <w:t xml:space="preserve"> </w:t>
      </w:r>
      <w:r>
        <w:rPr>
          <w:b/>
          <w:i/>
          <w:spacing w:val="-2"/>
          <w:sz w:val="28"/>
        </w:rPr>
        <w:t>умений:</w:t>
      </w:r>
    </w:p>
    <w:p>
      <w:pPr>
        <w:pStyle w:val="ListParagraph"/>
        <w:numPr>
          <w:ilvl w:val="1"/>
          <w:numId w:val="54"/>
        </w:numPr>
        <w:tabs>
          <w:tab w:val="clear" w:pos="720"/>
          <w:tab w:val="left" w:pos="1864" w:leader="none"/>
        </w:tabs>
        <w:ind w:firstLine="566" w:left="1133" w:right="852"/>
        <w:rPr>
          <w:sz w:val="28"/>
        </w:rPr>
      </w:pPr>
      <w:r>
        <w:rPr>
          <w:sz w:val="28"/>
        </w:rPr>
        <w:t>выражать своими словами первоначальное понимание сущности духов- ного развития как осознания и усвоения человеком значимых для жизни пред- ставлений о себе, людях, окружающей действительности;</w:t>
      </w:r>
    </w:p>
    <w:p>
      <w:pPr>
        <w:pStyle w:val="ListParagraph"/>
        <w:numPr>
          <w:ilvl w:val="1"/>
          <w:numId w:val="54"/>
        </w:numPr>
        <w:tabs>
          <w:tab w:val="clear" w:pos="720"/>
          <w:tab w:val="left" w:pos="1864" w:leader="none"/>
        </w:tabs>
        <w:spacing w:lineRule="auto" w:line="240"/>
        <w:ind w:firstLine="566" w:left="1133" w:right="852"/>
        <w:rPr>
          <w:sz w:val="28"/>
        </w:rPr>
      </w:pPr>
      <w:r>
        <w:rPr>
          <w:sz w:val="28"/>
        </w:rPr>
        <w:t>выражать своими словами понимание значимости нравственного самосо- вершенствования и роли в этом личных усилий человека, приводить примеры;</w:t>
      </w:r>
    </w:p>
    <w:p>
      <w:pPr>
        <w:pStyle w:val="ListParagraph"/>
        <w:numPr>
          <w:ilvl w:val="1"/>
          <w:numId w:val="54"/>
        </w:numPr>
        <w:tabs>
          <w:tab w:val="clear" w:pos="720"/>
          <w:tab w:val="left" w:pos="1864" w:leader="none"/>
        </w:tabs>
        <w:ind w:firstLine="566" w:left="1133" w:right="847"/>
        <w:rPr>
          <w:sz w:val="28"/>
        </w:rPr>
      </w:pPr>
      <w:r>
        <w:rPr>
          <w:sz w:val="28"/>
        </w:rPr>
        <w:t>выражать понимание и принятие значения российских традиционных ду- 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pStyle w:val="ListParagraph"/>
        <w:numPr>
          <w:ilvl w:val="1"/>
          <w:numId w:val="54"/>
        </w:numPr>
        <w:tabs>
          <w:tab w:val="clear" w:pos="720"/>
          <w:tab w:val="left" w:pos="1864" w:leader="none"/>
        </w:tabs>
        <w:ind w:firstLine="566" w:left="1133" w:right="850"/>
        <w:rPr>
          <w:sz w:val="28"/>
        </w:rPr>
      </w:pPr>
      <w:r>
        <w:rPr>
          <w:sz w:val="28"/>
        </w:rPr>
        <w:t>рассказывать о российской светской (гражданской) этике как общеприня- тых в российском обществе нормах морали, отношений и поведения людей, ос- нованных на</w:t>
      </w:r>
      <w:r>
        <w:rPr>
          <w:spacing w:val="-2"/>
          <w:sz w:val="28"/>
        </w:rPr>
        <w:t xml:space="preserve"> </w:t>
      </w:r>
      <w:r>
        <w:rPr>
          <w:sz w:val="28"/>
        </w:rPr>
        <w:t>российских традиционных</w:t>
      </w:r>
      <w:r>
        <w:rPr>
          <w:spacing w:val="-3"/>
          <w:sz w:val="28"/>
        </w:rPr>
        <w:t xml:space="preserve"> </w:t>
      </w:r>
      <w:r>
        <w:rPr>
          <w:sz w:val="28"/>
        </w:rPr>
        <w:t>духовных</w:t>
      </w:r>
      <w:r>
        <w:rPr>
          <w:spacing w:val="-1"/>
          <w:sz w:val="28"/>
        </w:rPr>
        <w:t xml:space="preserve"> </w:t>
      </w:r>
      <w:r>
        <w:rPr>
          <w:sz w:val="28"/>
        </w:rPr>
        <w:t>ценностях,</w:t>
      </w:r>
      <w:r>
        <w:rPr>
          <w:spacing w:val="-1"/>
          <w:sz w:val="28"/>
        </w:rPr>
        <w:t xml:space="preserve"> </w:t>
      </w:r>
      <w:r>
        <w:rPr>
          <w:sz w:val="28"/>
        </w:rPr>
        <w:t>конституционных правах, свободах и обязанностях человека и гражданина в России;</w:t>
      </w:r>
    </w:p>
    <w:p>
      <w:pPr>
        <w:pStyle w:val="ListParagraph"/>
        <w:numPr>
          <w:ilvl w:val="1"/>
          <w:numId w:val="54"/>
        </w:numPr>
        <w:tabs>
          <w:tab w:val="clear" w:pos="720"/>
          <w:tab w:val="left" w:pos="1864" w:leader="none"/>
        </w:tabs>
        <w:ind w:firstLine="566" w:left="1133" w:right="845"/>
        <w:rPr>
          <w:sz w:val="28"/>
        </w:rPr>
      </w:pPr>
      <w:r>
        <w:rPr>
          <w:sz w:val="28"/>
        </w:rPr>
        <w:t>раскрывать основное содержание нравственных категорий российской светской этики (справедливость, совесть, ответственность, сострадание, цен- ность и достоинство человеческой жизни, взаимоуважение, вера в добро, чело- веколюбие, милосердие, добродетели, патриотизм, труд) в отношениях между людьми в российском обществе; объяснять «золотое правило нравственности»;</w:t>
      </w:r>
    </w:p>
    <w:p>
      <w:pPr>
        <w:pStyle w:val="ListParagraph"/>
        <w:numPr>
          <w:ilvl w:val="1"/>
          <w:numId w:val="54"/>
        </w:numPr>
        <w:tabs>
          <w:tab w:val="clear" w:pos="720"/>
          <w:tab w:val="left" w:pos="1864" w:leader="none"/>
        </w:tabs>
        <w:ind w:firstLine="566" w:left="1133" w:right="862"/>
        <w:rPr>
          <w:sz w:val="28"/>
        </w:rPr>
      </w:pPr>
      <w:r>
        <w:rPr>
          <w:sz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pPr>
        <w:sectPr>
          <w:footerReference w:type="default" r:id="rId352"/>
          <w:footerReference w:type="first" r:id="rId35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ind w:firstLine="566" w:left="1133" w:right="850"/>
        <w:rPr>
          <w:sz w:val="28"/>
        </w:rPr>
      </w:pPr>
      <w:r>
        <w:rPr>
          <w:sz w:val="28"/>
        </w:rPr>
        <w:t xml:space="preserve">первоначальный опыт осмысления и нравственной оценки поступков, по- ведения (своих и других людей) с позиций российской светской (гражданской) </w:t>
      </w:r>
      <w:r>
        <w:rPr>
          <w:spacing w:val="-2"/>
          <w:sz w:val="28"/>
        </w:rPr>
        <w:t>этики;</w:t>
      </w:r>
    </w:p>
    <w:p>
      <w:pPr>
        <w:pStyle w:val="ListParagraph"/>
        <w:numPr>
          <w:ilvl w:val="1"/>
          <w:numId w:val="54"/>
        </w:numPr>
        <w:tabs>
          <w:tab w:val="clear" w:pos="720"/>
          <w:tab w:val="left" w:pos="1864" w:leader="none"/>
        </w:tabs>
        <w:spacing w:before="78" w:after="0"/>
        <w:ind w:firstLine="566" w:left="1133" w:right="850"/>
        <w:rPr>
          <w:sz w:val="28"/>
        </w:rPr>
      </w:pPr>
      <w:r>
        <w:rPr>
          <w:sz w:val="28"/>
        </w:rPr>
        <w:t>раскрывать своими словами первоначальные представления об основных нормах российской светской (гражданской) этики: любовь к Родине, россий- ский патриотизм и гражданственность, защита Отечества; уважение памяти предков, исторического и культурного наследия и особенностей народов Рос- сии, российского общества; уважение чести, достоинства, доброго имени любо- го человека; любовь к природе, забота о животных, охрана окружающей среды;</w:t>
      </w:r>
    </w:p>
    <w:p>
      <w:pPr>
        <w:pStyle w:val="ListParagraph"/>
        <w:numPr>
          <w:ilvl w:val="1"/>
          <w:numId w:val="54"/>
        </w:numPr>
        <w:tabs>
          <w:tab w:val="clear" w:pos="720"/>
          <w:tab w:val="left" w:pos="1864" w:leader="none"/>
        </w:tabs>
        <w:spacing w:before="1" w:after="0"/>
        <w:ind w:firstLine="566" w:left="1133" w:right="843"/>
        <w:rPr>
          <w:sz w:val="28"/>
        </w:rPr>
      </w:pPr>
      <w:r>
        <w:rPr>
          <w:sz w:val="28"/>
        </w:rPr>
        <w:t>рассказывать о праздниках как одной из форм исторической памяти народа, общества; российских праздниках (государственные, народные, рели- 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w:t>
      </w:r>
      <w:r>
        <w:rPr>
          <w:spacing w:val="40"/>
          <w:sz w:val="28"/>
        </w:rPr>
        <w:t xml:space="preserve"> </w:t>
      </w:r>
      <w:r>
        <w:rPr>
          <w:sz w:val="28"/>
        </w:rPr>
        <w:t>праздниках в своём регионе (не менее одного), о роли семейных праздников в жизни человека, семьи;</w:t>
      </w:r>
    </w:p>
    <w:p>
      <w:pPr>
        <w:pStyle w:val="ListParagraph"/>
        <w:numPr>
          <w:ilvl w:val="1"/>
          <w:numId w:val="54"/>
        </w:numPr>
        <w:tabs>
          <w:tab w:val="clear" w:pos="720"/>
          <w:tab w:val="left" w:pos="1864" w:leader="none"/>
        </w:tabs>
        <w:spacing w:before="1" w:after="0"/>
        <w:ind w:firstLine="566" w:left="1133" w:right="847"/>
        <w:rPr>
          <w:sz w:val="28"/>
        </w:rPr>
      </w:pPr>
      <w:r>
        <w:rPr>
          <w:sz w:val="28"/>
        </w:rPr>
        <w:t>раскрывать основное содержание понимания семьи, отношений</w:t>
      </w:r>
      <w:r>
        <w:rPr>
          <w:spacing w:val="40"/>
          <w:sz w:val="28"/>
        </w:rPr>
        <w:t xml:space="preserve"> </w:t>
      </w:r>
      <w:r>
        <w:rPr>
          <w:sz w:val="28"/>
        </w:rPr>
        <w:t>в семье на основе российских традиционных духовных ценностей (семья - союз муж- чины и женщины на</w:t>
      </w:r>
      <w:r>
        <w:rPr>
          <w:spacing w:val="80"/>
          <w:sz w:val="28"/>
        </w:rPr>
        <w:t xml:space="preserve"> </w:t>
      </w:r>
      <w:r>
        <w:rPr>
          <w:sz w:val="28"/>
        </w:rPr>
        <w:t>основе взаимной любви для совместной жизни, рождения и воспитания детей; любовь и забота родителей о детях; любовь и забота детей</w:t>
      </w:r>
      <w:r>
        <w:rPr>
          <w:spacing w:val="40"/>
          <w:sz w:val="28"/>
        </w:rPr>
        <w:t xml:space="preserve"> </w:t>
      </w:r>
      <w:r>
        <w:rPr>
          <w:sz w:val="28"/>
        </w:rPr>
        <w:t>о нуждающихся в помощи родителях; уважение старших по возрасту, предков); российских традиционных семейных ценностей;</w:t>
      </w:r>
    </w:p>
    <w:p>
      <w:pPr>
        <w:pStyle w:val="ListParagraph"/>
        <w:numPr>
          <w:ilvl w:val="1"/>
          <w:numId w:val="54"/>
        </w:numPr>
        <w:tabs>
          <w:tab w:val="clear" w:pos="720"/>
          <w:tab w:val="left" w:pos="1864" w:leader="none"/>
        </w:tabs>
        <w:ind w:firstLine="566" w:left="1133" w:right="847"/>
        <w:rPr>
          <w:sz w:val="28"/>
        </w:rPr>
      </w:pPr>
      <w:r>
        <w:rPr>
          <w:sz w:val="28"/>
        </w:rPr>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 ности, законов в российском обществе, законных интересов и прав людей, со- </w:t>
      </w:r>
      <w:r>
        <w:rPr>
          <w:spacing w:val="-2"/>
          <w:sz w:val="28"/>
        </w:rPr>
        <w:t>граждан;</w:t>
      </w:r>
    </w:p>
    <w:p>
      <w:pPr>
        <w:pStyle w:val="ListParagraph"/>
        <w:numPr>
          <w:ilvl w:val="1"/>
          <w:numId w:val="54"/>
        </w:numPr>
        <w:tabs>
          <w:tab w:val="clear" w:pos="720"/>
          <w:tab w:val="left" w:pos="1864" w:leader="none"/>
        </w:tabs>
        <w:spacing w:before="1" w:after="0"/>
        <w:ind w:firstLine="566" w:left="1133" w:right="850"/>
        <w:rPr>
          <w:sz w:val="28"/>
        </w:rPr>
      </w:pPr>
      <w:r>
        <w:rPr>
          <w:sz w:val="28"/>
        </w:rPr>
        <w:t xml:space="preserve">рассказывать о трудовой морали, нравственных традициях трудовой дея- тельности, предпринимательства в России; выражать нравственную ориента- цию на трудолюбие, честный труд, уважение к труду, трудящимся, результатам </w:t>
      </w:r>
      <w:r>
        <w:rPr>
          <w:spacing w:val="-2"/>
          <w:sz w:val="28"/>
        </w:rPr>
        <w:t>труда;</w:t>
      </w:r>
    </w:p>
    <w:p>
      <w:pPr>
        <w:pStyle w:val="ListParagraph"/>
        <w:numPr>
          <w:ilvl w:val="1"/>
          <w:numId w:val="54"/>
        </w:numPr>
        <w:tabs>
          <w:tab w:val="clear" w:pos="720"/>
          <w:tab w:val="left" w:pos="1864" w:leader="none"/>
        </w:tabs>
        <w:spacing w:lineRule="auto" w:line="240" w:before="1" w:after="0"/>
        <w:ind w:firstLine="566" w:left="1133" w:right="855"/>
        <w:rPr>
          <w:sz w:val="28"/>
        </w:rPr>
      </w:pPr>
      <w:r>
        <w:rPr>
          <w:sz w:val="28"/>
        </w:rPr>
        <w:t>рассказывать о российских культурных и природных памятниках, о куль- турных и природных достопримечательностях своего региона;</w:t>
      </w:r>
    </w:p>
    <w:p>
      <w:pPr>
        <w:pStyle w:val="ListParagraph"/>
        <w:numPr>
          <w:ilvl w:val="1"/>
          <w:numId w:val="54"/>
        </w:numPr>
        <w:tabs>
          <w:tab w:val="clear" w:pos="720"/>
          <w:tab w:val="left" w:pos="1864" w:leader="none"/>
        </w:tabs>
        <w:ind w:firstLine="566" w:left="1133" w:right="851"/>
        <w:rPr>
          <w:sz w:val="28"/>
        </w:rPr>
      </w:pPr>
      <w:r>
        <w:rPr>
          <w:sz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pPr>
        <w:pStyle w:val="ListParagraph"/>
        <w:numPr>
          <w:ilvl w:val="1"/>
          <w:numId w:val="54"/>
        </w:numPr>
        <w:tabs>
          <w:tab w:val="clear" w:pos="720"/>
          <w:tab w:val="left" w:pos="1864" w:leader="none"/>
        </w:tabs>
        <w:spacing w:lineRule="auto" w:line="235"/>
        <w:ind w:firstLine="566" w:left="1133" w:right="855"/>
        <w:rPr>
          <w:sz w:val="28"/>
        </w:rPr>
      </w:pPr>
      <w:r>
        <w:rPr>
          <w:sz w:val="28"/>
        </w:rPr>
        <w:t>объяснять своими словами роль светской (гражданской) этики в станов- лении российской государственности;</w:t>
      </w:r>
    </w:p>
    <w:p>
      <w:pPr>
        <w:pStyle w:val="ListParagraph"/>
        <w:numPr>
          <w:ilvl w:val="1"/>
          <w:numId w:val="54"/>
        </w:numPr>
        <w:tabs>
          <w:tab w:val="clear" w:pos="720"/>
          <w:tab w:val="left" w:pos="1864" w:leader="none"/>
        </w:tabs>
        <w:ind w:firstLine="566" w:left="1133" w:right="852"/>
        <w:rPr>
          <w:sz w:val="28"/>
        </w:rPr>
      </w:pPr>
      <w:r>
        <w:rPr>
          <w:sz w:val="28"/>
        </w:rPr>
        <w:t>первоначальный опыт поисковой, проектной деятельности по изучению исторического и культурного наследия народов России,</w:t>
      </w:r>
      <w:r>
        <w:rPr>
          <w:spacing w:val="40"/>
          <w:sz w:val="28"/>
        </w:rPr>
        <w:t xml:space="preserve"> </w:t>
      </w:r>
      <w:r>
        <w:rPr>
          <w:sz w:val="28"/>
        </w:rPr>
        <w:t>российского общества в своей местности, регионе, оформлению и представлению её результатов;</w:t>
      </w:r>
    </w:p>
    <w:p>
      <w:pPr>
        <w:pStyle w:val="ListParagraph"/>
        <w:numPr>
          <w:ilvl w:val="1"/>
          <w:numId w:val="54"/>
        </w:numPr>
        <w:tabs>
          <w:tab w:val="clear" w:pos="720"/>
          <w:tab w:val="left" w:pos="1864" w:leader="none"/>
        </w:tabs>
        <w:spacing w:before="2" w:after="0"/>
        <w:ind w:firstLine="566" w:left="1133" w:right="855"/>
        <w:rPr>
          <w:sz w:val="28"/>
        </w:rPr>
      </w:pPr>
      <w:r>
        <w:rPr>
          <w:sz w:val="28"/>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pPr>
        <w:sectPr>
          <w:footerReference w:type="default" r:id="rId354"/>
          <w:footerReference w:type="first" r:id="rId35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ind w:firstLine="566" w:left="1133" w:right="850"/>
        <w:rPr>
          <w:sz w:val="28"/>
        </w:rPr>
      </w:pPr>
      <w:r>
        <w:rPr>
          <w:sz w:val="28"/>
        </w:rPr>
        <w:t>выражать своими словами понимание свободы мировоззренческого вы- бора, отношения человека, людей в обществе к религии, свободы вероиспове- дания; понимание российского общества как многоэтничного и многорелигиоз- ного (приводить примеры), понимание российского общенародного (общенаци- онального,</w:t>
      </w:r>
      <w:r>
        <w:rPr>
          <w:spacing w:val="40"/>
          <w:sz w:val="28"/>
        </w:rPr>
        <w:t xml:space="preserve"> </w:t>
      </w:r>
      <w:r>
        <w:rPr>
          <w:sz w:val="28"/>
        </w:rPr>
        <w:t>гражданского)</w:t>
      </w:r>
      <w:r>
        <w:rPr>
          <w:spacing w:val="36"/>
          <w:sz w:val="28"/>
        </w:rPr>
        <w:t xml:space="preserve"> </w:t>
      </w:r>
      <w:r>
        <w:rPr>
          <w:sz w:val="28"/>
        </w:rPr>
        <w:t>патриотизма,</w:t>
      </w:r>
      <w:r>
        <w:rPr>
          <w:spacing w:val="39"/>
          <w:sz w:val="28"/>
        </w:rPr>
        <w:t xml:space="preserve"> </w:t>
      </w:r>
      <w:r>
        <w:rPr>
          <w:sz w:val="28"/>
        </w:rPr>
        <w:t>любви</w:t>
      </w:r>
      <w:r>
        <w:rPr>
          <w:spacing w:val="37"/>
          <w:sz w:val="28"/>
        </w:rPr>
        <w:t xml:space="preserve"> </w:t>
      </w:r>
      <w:r>
        <w:rPr>
          <w:sz w:val="28"/>
        </w:rPr>
        <w:t>к</w:t>
      </w:r>
      <w:r>
        <w:rPr>
          <w:spacing w:val="36"/>
          <w:sz w:val="28"/>
        </w:rPr>
        <w:t xml:space="preserve"> </w:t>
      </w:r>
      <w:r>
        <w:rPr>
          <w:sz w:val="28"/>
        </w:rPr>
        <w:t>Отечеству,</w:t>
      </w:r>
      <w:r>
        <w:rPr>
          <w:spacing w:val="39"/>
          <w:sz w:val="28"/>
        </w:rPr>
        <w:t xml:space="preserve"> </w:t>
      </w:r>
      <w:r>
        <w:rPr>
          <w:sz w:val="28"/>
        </w:rPr>
        <w:t>нашей</w:t>
      </w:r>
      <w:r>
        <w:rPr>
          <w:spacing w:val="35"/>
          <w:sz w:val="28"/>
        </w:rPr>
        <w:t xml:space="preserve"> </w:t>
      </w:r>
      <w:r>
        <w:rPr>
          <w:sz w:val="28"/>
        </w:rPr>
        <w:t>общей</w:t>
      </w:r>
      <w:r>
        <w:rPr>
          <w:spacing w:val="38"/>
          <w:sz w:val="28"/>
        </w:rPr>
        <w:t xml:space="preserve"> </w:t>
      </w:r>
      <w:r>
        <w:rPr>
          <w:sz w:val="28"/>
        </w:rPr>
        <w:t>Ро-</w:t>
      </w:r>
    </w:p>
    <w:p>
      <w:pPr>
        <w:pStyle w:val="BodyText"/>
        <w:spacing w:lineRule="auto" w:line="240" w:before="78" w:after="0"/>
        <w:ind w:hanging="0" w:left="1133" w:right="847"/>
        <w:rPr/>
      </w:pPr>
      <w:r>
        <w:rPr/>
        <w:t>дине - России; приводить примеры сотрудничества последователей традицион- ных религий;</w:t>
      </w:r>
    </w:p>
    <w:p>
      <w:pPr>
        <w:pStyle w:val="ListParagraph"/>
        <w:numPr>
          <w:ilvl w:val="1"/>
          <w:numId w:val="54"/>
        </w:numPr>
        <w:tabs>
          <w:tab w:val="clear" w:pos="720"/>
          <w:tab w:val="left" w:pos="1864" w:leader="none"/>
        </w:tabs>
        <w:spacing w:before="1" w:after="0"/>
        <w:ind w:firstLine="566" w:left="1133" w:right="852"/>
        <w:rPr>
          <w:sz w:val="28"/>
        </w:rPr>
      </w:pPr>
      <w:r>
        <w:rPr>
          <w:sz w:val="28"/>
        </w:rPr>
        <w:t>называть традиционные религии в России, народы России, для которых традиционными религиями исторически являются православие, ислам, буд- дизм, иудаизм;</w:t>
      </w:r>
    </w:p>
    <w:p>
      <w:pPr>
        <w:sectPr>
          <w:footerReference w:type="default" r:id="rId356"/>
          <w:footerReference w:type="first" r:id="rId35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4"/>
        </w:numPr>
        <w:tabs>
          <w:tab w:val="clear" w:pos="720"/>
          <w:tab w:val="left" w:pos="1864" w:leader="none"/>
        </w:tabs>
        <w:ind w:firstLine="566" w:left="1133" w:right="855"/>
        <w:rPr>
          <w:sz w:val="28"/>
        </w:rPr>
      </w:pPr>
      <w:r>
        <w:rPr>
          <w:sz w:val="28"/>
        </w:rPr>
        <w:t>выражать своими словами понимание человеческого достоинства, ценно- сти человеческой жизни в российской светской (гражданской) этике.</w:t>
      </w:r>
    </w:p>
    <w:p>
      <w:pPr>
        <w:pStyle w:val="Normal"/>
        <w:spacing w:before="70" w:after="0"/>
        <w:ind w:left="32"/>
        <w:jc w:val="center"/>
        <w:rPr>
          <w:b/>
          <w:sz w:val="28"/>
        </w:rPr>
      </w:pPr>
      <w:r>
        <w:rPr>
          <w:b/>
          <w:sz w:val="28"/>
        </w:rPr>
        <w:t>РАБОЧАЯ</w:t>
      </w:r>
      <w:r>
        <w:rPr>
          <w:b/>
          <w:spacing w:val="35"/>
          <w:sz w:val="28"/>
        </w:rPr>
        <w:t xml:space="preserve"> </w:t>
      </w:r>
      <w:r>
        <w:rPr>
          <w:b/>
          <w:sz w:val="28"/>
        </w:rPr>
        <w:t>ПРОГРАММА</w:t>
      </w:r>
      <w:r>
        <w:rPr>
          <w:b/>
          <w:spacing w:val="39"/>
          <w:sz w:val="28"/>
        </w:rPr>
        <w:t xml:space="preserve"> </w:t>
      </w:r>
      <w:r>
        <w:rPr>
          <w:b/>
          <w:sz w:val="28"/>
        </w:rPr>
        <w:t>УЧЕБНОГО</w:t>
      </w:r>
      <w:r>
        <w:rPr>
          <w:b/>
          <w:spacing w:val="38"/>
          <w:sz w:val="28"/>
        </w:rPr>
        <w:t xml:space="preserve"> </w:t>
      </w:r>
      <w:r>
        <w:rPr>
          <w:b/>
          <w:spacing w:val="-2"/>
          <w:sz w:val="28"/>
        </w:rPr>
        <w:t>ПРЕДМЕТА</w:t>
      </w:r>
    </w:p>
    <w:p>
      <w:pPr>
        <w:pStyle w:val="Normal"/>
        <w:spacing w:before="80" w:after="0"/>
        <w:ind w:left="1548"/>
        <w:jc w:val="center"/>
        <w:rPr>
          <w:b/>
          <w:sz w:val="28"/>
        </w:rPr>
      </w:pPr>
      <w:r>
        <w:rPr>
          <w:b/>
          <w:sz w:val="28"/>
        </w:rPr>
        <w:t>«ИЗОБРАЗИТЕЛЬНОЕ</w:t>
      </w:r>
      <w:r>
        <w:rPr>
          <w:b/>
          <w:spacing w:val="-16"/>
          <w:sz w:val="28"/>
        </w:rPr>
        <w:t xml:space="preserve"> </w:t>
      </w:r>
      <w:r>
        <w:rPr>
          <w:b/>
          <w:spacing w:val="-2"/>
          <w:sz w:val="28"/>
        </w:rPr>
        <w:t>ИСКУССТВО»</w:t>
      </w:r>
    </w:p>
    <w:p>
      <w:pPr>
        <w:pStyle w:val="ListParagraph"/>
        <w:numPr>
          <w:ilvl w:val="0"/>
          <w:numId w:val="52"/>
        </w:numPr>
        <w:tabs>
          <w:tab w:val="clear" w:pos="720"/>
          <w:tab w:val="left" w:pos="2003" w:leader="none"/>
        </w:tabs>
        <w:spacing w:lineRule="exact" w:line="319" w:before="316" w:after="0"/>
        <w:ind w:hanging="304" w:left="2003"/>
        <w:jc w:val="left"/>
        <w:rPr>
          <w:b/>
          <w:sz w:val="28"/>
        </w:rPr>
      </w:pPr>
      <w:r>
        <w:rPr>
          <w:b/>
          <w:spacing w:val="-2"/>
          <w:sz w:val="28"/>
        </w:rPr>
        <w:t>ПОЯСНИТЕЛЬНАЯ</w:t>
      </w:r>
      <w:r>
        <w:rPr>
          <w:b/>
          <w:spacing w:val="4"/>
          <w:sz w:val="28"/>
        </w:rPr>
        <w:t xml:space="preserve"> </w:t>
      </w:r>
      <w:r>
        <w:rPr>
          <w:b/>
          <w:spacing w:val="-2"/>
          <w:sz w:val="28"/>
        </w:rPr>
        <w:t>ЗАПИСКА</w:t>
      </w:r>
    </w:p>
    <w:p>
      <w:pPr>
        <w:pStyle w:val="Normal"/>
        <w:spacing w:lineRule="auto" w:line="240"/>
        <w:ind w:firstLine="566" w:left="1133" w:right="864"/>
        <w:rPr>
          <w:i/>
          <w:i/>
          <w:sz w:val="28"/>
        </w:rPr>
      </w:pPr>
      <w:r>
        <w:rPr>
          <w:i/>
          <w:sz w:val="28"/>
        </w:rPr>
        <w:t>Рабочая</w:t>
      </w:r>
      <w:r>
        <w:rPr>
          <w:i/>
          <w:spacing w:val="-2"/>
          <w:sz w:val="28"/>
        </w:rPr>
        <w:t xml:space="preserve"> </w:t>
      </w:r>
      <w:r>
        <w:rPr>
          <w:i/>
          <w:sz w:val="28"/>
        </w:rPr>
        <w:t>программа</w:t>
      </w:r>
      <w:r>
        <w:rPr>
          <w:i/>
          <w:spacing w:val="-5"/>
          <w:sz w:val="28"/>
        </w:rPr>
        <w:t xml:space="preserve"> </w:t>
      </w:r>
      <w:r>
        <w:rPr>
          <w:i/>
          <w:sz w:val="28"/>
        </w:rPr>
        <w:t>разработана</w:t>
      </w:r>
      <w:r>
        <w:rPr>
          <w:i/>
          <w:spacing w:val="-5"/>
          <w:sz w:val="28"/>
        </w:rPr>
        <w:t xml:space="preserve"> </w:t>
      </w:r>
      <w:r>
        <w:rPr>
          <w:i/>
          <w:sz w:val="28"/>
        </w:rPr>
        <w:t>с</w:t>
      </w:r>
      <w:r>
        <w:rPr>
          <w:i/>
          <w:spacing w:val="-1"/>
          <w:sz w:val="28"/>
        </w:rPr>
        <w:t xml:space="preserve"> </w:t>
      </w:r>
      <w:r>
        <w:rPr>
          <w:i/>
          <w:sz w:val="28"/>
        </w:rPr>
        <w:t>учетом</w:t>
      </w:r>
      <w:r>
        <w:rPr>
          <w:i/>
          <w:spacing w:val="-3"/>
          <w:sz w:val="28"/>
        </w:rPr>
        <w:t xml:space="preserve"> </w:t>
      </w:r>
      <w:r>
        <w:rPr>
          <w:i/>
          <w:sz w:val="28"/>
        </w:rPr>
        <w:t>программы</w:t>
      </w:r>
      <w:r>
        <w:rPr>
          <w:i/>
          <w:spacing w:val="-4"/>
          <w:sz w:val="28"/>
        </w:rPr>
        <w:t xml:space="preserve"> </w:t>
      </w:r>
      <w:r>
        <w:rPr>
          <w:i/>
          <w:sz w:val="28"/>
        </w:rPr>
        <w:t>формирования УУД у обучающихся и рабочей программы воспитания.</w:t>
      </w:r>
    </w:p>
    <w:p>
      <w:pPr>
        <w:pStyle w:val="Normal"/>
        <w:spacing w:lineRule="auto" w:line="240"/>
        <w:ind w:firstLine="566" w:left="1133" w:right="617"/>
        <w:rPr>
          <w:i/>
          <w:i/>
          <w:sz w:val="28"/>
        </w:rPr>
      </w:pPr>
      <w:r>
        <w:rPr>
          <w:i/>
          <w:sz w:val="28"/>
        </w:rPr>
        <w:t>Рабочая программа</w:t>
      </w:r>
      <w:r>
        <w:rPr>
          <w:i/>
          <w:spacing w:val="33"/>
          <w:sz w:val="28"/>
        </w:rPr>
        <w:t xml:space="preserve"> </w:t>
      </w:r>
      <w:r>
        <w:rPr>
          <w:i/>
          <w:sz w:val="28"/>
        </w:rPr>
        <w:t>учебного</w:t>
      </w:r>
      <w:r>
        <w:rPr>
          <w:i/>
          <w:spacing w:val="34"/>
          <w:sz w:val="28"/>
        </w:rPr>
        <w:t xml:space="preserve"> </w:t>
      </w:r>
      <w:r>
        <w:rPr>
          <w:i/>
          <w:sz w:val="28"/>
        </w:rPr>
        <w:t>предмета</w:t>
      </w:r>
      <w:r>
        <w:rPr>
          <w:i/>
          <w:spacing w:val="35"/>
          <w:sz w:val="28"/>
        </w:rPr>
        <w:t xml:space="preserve"> </w:t>
      </w:r>
      <w:r>
        <w:rPr>
          <w:i/>
          <w:sz w:val="28"/>
        </w:rPr>
        <w:t>«Изобразительное искусство» (далее - рабочая программа) включает:</w:t>
      </w:r>
    </w:p>
    <w:p>
      <w:pPr>
        <w:pStyle w:val="ListParagraph"/>
        <w:numPr>
          <w:ilvl w:val="1"/>
          <w:numId w:val="52"/>
        </w:numPr>
        <w:tabs>
          <w:tab w:val="clear" w:pos="720"/>
          <w:tab w:val="left" w:pos="1864" w:leader="none"/>
        </w:tabs>
        <w:spacing w:lineRule="exact" w:line="319"/>
        <w:ind w:hanging="165" w:left="1864"/>
        <w:jc w:val="left"/>
        <w:rPr>
          <w:sz w:val="28"/>
        </w:rPr>
      </w:pPr>
      <w:r>
        <w:rPr>
          <w:spacing w:val="-2"/>
          <w:sz w:val="28"/>
        </w:rPr>
        <w:t>пояснительную</w:t>
      </w:r>
      <w:r>
        <w:rPr>
          <w:spacing w:val="7"/>
          <w:sz w:val="28"/>
        </w:rPr>
        <w:t xml:space="preserve"> </w:t>
      </w:r>
      <w:r>
        <w:rPr>
          <w:spacing w:val="-2"/>
          <w:sz w:val="28"/>
        </w:rPr>
        <w:t>записку,</w:t>
      </w:r>
    </w:p>
    <w:p>
      <w:pPr>
        <w:pStyle w:val="ListParagraph"/>
        <w:numPr>
          <w:ilvl w:val="1"/>
          <w:numId w:val="52"/>
        </w:numPr>
        <w:tabs>
          <w:tab w:val="clear" w:pos="720"/>
          <w:tab w:val="left" w:pos="1864" w:leader="none"/>
        </w:tabs>
        <w:spacing w:lineRule="exact" w:line="320"/>
        <w:ind w:hanging="165" w:left="1864"/>
        <w:jc w:val="left"/>
        <w:rPr>
          <w:sz w:val="28"/>
        </w:rPr>
      </w:pPr>
      <w:r>
        <w:rPr>
          <w:sz w:val="28"/>
        </w:rPr>
        <w:t>содержание</w:t>
      </w:r>
      <w:r>
        <w:rPr>
          <w:spacing w:val="-15"/>
          <w:sz w:val="28"/>
        </w:rPr>
        <w:t xml:space="preserve"> </w:t>
      </w:r>
      <w:r>
        <w:rPr>
          <w:spacing w:val="-2"/>
          <w:sz w:val="28"/>
        </w:rPr>
        <w:t>обучения,</w:t>
      </w:r>
    </w:p>
    <w:p>
      <w:pPr>
        <w:pStyle w:val="ListParagraph"/>
        <w:numPr>
          <w:ilvl w:val="1"/>
          <w:numId w:val="52"/>
        </w:numPr>
        <w:tabs>
          <w:tab w:val="clear" w:pos="720"/>
          <w:tab w:val="left" w:pos="1864" w:leader="none"/>
        </w:tabs>
        <w:spacing w:lineRule="exact" w:line="321"/>
        <w:ind w:hanging="165" w:left="1864"/>
        <w:jc w:val="left"/>
        <w:rPr>
          <w:sz w:val="28"/>
        </w:rPr>
      </w:pPr>
      <w:r>
        <w:rPr>
          <w:sz w:val="28"/>
        </w:rPr>
        <w:t>планируемые</w:t>
      </w:r>
      <w:r>
        <w:rPr>
          <w:spacing w:val="-15"/>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z w:val="28"/>
        </w:rPr>
        <w:t>программы</w:t>
      </w:r>
      <w:r>
        <w:rPr>
          <w:spacing w:val="-7"/>
          <w:sz w:val="28"/>
        </w:rPr>
        <w:t xml:space="preserve"> </w:t>
      </w:r>
      <w:r>
        <w:rPr>
          <w:sz w:val="28"/>
        </w:rPr>
        <w:t>учебного</w:t>
      </w:r>
      <w:r>
        <w:rPr>
          <w:spacing w:val="-12"/>
          <w:sz w:val="28"/>
        </w:rPr>
        <w:t xml:space="preserve"> </w:t>
      </w:r>
      <w:r>
        <w:rPr>
          <w:spacing w:val="-2"/>
          <w:sz w:val="28"/>
        </w:rPr>
        <w:t>предмета,</w:t>
      </w:r>
    </w:p>
    <w:p>
      <w:pPr>
        <w:pStyle w:val="ListParagraph"/>
        <w:numPr>
          <w:ilvl w:val="1"/>
          <w:numId w:val="52"/>
        </w:numPr>
        <w:tabs>
          <w:tab w:val="clear" w:pos="720"/>
          <w:tab w:val="left" w:pos="1864" w:leader="none"/>
        </w:tabs>
        <w:spacing w:lineRule="exact" w:line="321"/>
        <w:ind w:hanging="165" w:left="1864"/>
        <w:jc w:val="left"/>
        <w:rPr>
          <w:sz w:val="28"/>
        </w:rPr>
      </w:pPr>
      <w:r>
        <w:rPr>
          <w:sz w:val="28"/>
        </w:rPr>
        <w:t>тематическое</w:t>
      </w:r>
      <w:r>
        <w:rPr>
          <w:spacing w:val="-18"/>
          <w:sz w:val="28"/>
        </w:rPr>
        <w:t xml:space="preserve"> </w:t>
      </w:r>
      <w:r>
        <w:rPr>
          <w:spacing w:val="-2"/>
          <w:sz w:val="28"/>
        </w:rPr>
        <w:t>планирование.</w:t>
      </w:r>
    </w:p>
    <w:p>
      <w:pPr>
        <w:pStyle w:val="BodyText"/>
        <w:ind w:firstLine="566" w:left="1133" w:right="850"/>
        <w:rPr/>
      </w:pPr>
      <w:r>
        <w:rPr>
          <w:i/>
        </w:rPr>
        <w:t xml:space="preserve">Пояснительная записка </w:t>
      </w:r>
      <w:r>
        <w:rPr/>
        <w:t>отражает общие цели и задачи изучения изобрази- тельного искусства, характеристику психологических предпосылок к его изу- чению младшими школьниками, место изобразительного искусства в структуре учебного плана.</w:t>
      </w:r>
    </w:p>
    <w:p>
      <w:pPr>
        <w:pStyle w:val="BodyText"/>
        <w:ind w:firstLine="566" w:left="1133" w:right="845"/>
        <w:rPr/>
      </w:pPr>
      <w:r>
        <w:rPr>
          <w:i/>
        </w:rPr>
        <w:t xml:space="preserve">Содержание предмета </w:t>
      </w:r>
      <w:r>
        <w:rPr/>
        <w:t xml:space="preserve">охватывает все основные вида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 ского восприятия природы, восприятию произведений искусства и формирова- нию зрительских навыков, художественному восприятию предметно-бытовой культуры. Для младших школьников большое значение также имеет восприя- тие произведений детского творчества, умение обсуждать и анализировать дет- ские рисунки с позиций выраженного в них содержания, художественных средств выразительности, соответствия учебной задачи, поставленной учите- лем. Такая рефлексия детского творчества имеет позитивный обучающий ха- </w:t>
      </w:r>
      <w:r>
        <w:rPr>
          <w:spacing w:val="-2"/>
        </w:rPr>
        <w:t>рактер.</w:t>
      </w:r>
    </w:p>
    <w:p>
      <w:pPr>
        <w:pStyle w:val="BodyText"/>
        <w:ind w:firstLine="566" w:left="1133" w:right="852"/>
        <w:rPr/>
      </w:pPr>
      <w:r>
        <w:rPr/>
        <w:t>Содержание программы распределено по модулям с учётом проверяемых требований к результатам освоения учебного предмета, выносимым на проме- жуточную аттестацию</w:t>
      </w:r>
    </w:p>
    <w:p>
      <w:pPr>
        <w:pStyle w:val="BodyText"/>
        <w:ind w:firstLine="566" w:left="1133" w:right="842"/>
        <w:rPr/>
      </w:pPr>
      <w:r>
        <w:rPr>
          <w:i/>
        </w:rPr>
        <w:t>Планируемые</w:t>
      </w:r>
      <w:r>
        <w:rPr>
          <w:i/>
          <w:spacing w:val="-1"/>
        </w:rPr>
        <w:t xml:space="preserve"> </w:t>
      </w:r>
      <w:r>
        <w:rPr>
          <w:i/>
        </w:rPr>
        <w:t xml:space="preserve">результаты </w:t>
      </w:r>
      <w:r>
        <w:rPr/>
        <w:t>освоения рабочей программы «Изобразительное искусство» включают личностные, метапредметные, предметные результаты за период обучения. Представлен перечень универсальных учебных действий (УУД)</w:t>
      </w:r>
      <w:r>
        <w:rPr>
          <w:spacing w:val="-1"/>
        </w:rPr>
        <w:t xml:space="preserve"> </w:t>
      </w:r>
      <w:r>
        <w:rPr/>
        <w:t>-</w:t>
      </w:r>
      <w:r>
        <w:rPr>
          <w:spacing w:val="-1"/>
        </w:rPr>
        <w:t xml:space="preserve"> </w:t>
      </w:r>
      <w:r>
        <w:rPr/>
        <w:t>познавательных,</w:t>
      </w:r>
      <w:r>
        <w:rPr>
          <w:spacing w:val="-2"/>
        </w:rPr>
        <w:t xml:space="preserve"> </w:t>
      </w:r>
      <w:r>
        <w:rPr/>
        <w:t>коммуникативных</w:t>
      </w:r>
      <w:r>
        <w:rPr>
          <w:spacing w:val="-1"/>
        </w:rPr>
        <w:t xml:space="preserve"> </w:t>
      </w:r>
      <w:r>
        <w:rPr/>
        <w:t>и</w:t>
      </w:r>
      <w:r>
        <w:rPr>
          <w:spacing w:val="-1"/>
        </w:rPr>
        <w:t xml:space="preserve"> </w:t>
      </w:r>
      <w:r>
        <w:rPr/>
        <w:t>регулятивных,</w:t>
      </w:r>
      <w:r>
        <w:rPr>
          <w:spacing w:val="-2"/>
        </w:rPr>
        <w:t xml:space="preserve"> </w:t>
      </w:r>
      <w:r>
        <w:rPr/>
        <w:t>которые</w:t>
      </w:r>
      <w:r>
        <w:rPr>
          <w:spacing w:val="-2"/>
        </w:rPr>
        <w:t xml:space="preserve"> </w:t>
      </w:r>
      <w:r>
        <w:rPr/>
        <w:t>возможно формировать средствами изобразительного искусства.</w:t>
      </w:r>
    </w:p>
    <w:p>
      <w:pPr>
        <w:sectPr>
          <w:footerReference w:type="default" r:id="rId358"/>
          <w:footerReference w:type="first" r:id="rId359"/>
          <w:type w:val="nextPage"/>
          <w:pgSz w:w="11906" w:h="16838"/>
          <w:pgMar w:left="0" w:right="283" w:gutter="0" w:header="0" w:top="1040" w:footer="955" w:bottom="1180"/>
          <w:pgNumType w:fmt="decimal"/>
          <w:formProt w:val="false"/>
          <w:textDirection w:val="lrTb"/>
          <w:docGrid w:type="default" w:linePitch="100" w:charSpace="4096"/>
        </w:sectPr>
        <w:pStyle w:val="BodyText"/>
        <w:ind w:firstLine="566" w:left="1133" w:right="845"/>
        <w:rPr/>
      </w:pPr>
      <w:r>
        <w:rPr>
          <w:i/>
        </w:rPr>
        <w:t xml:space="preserve">В тематическом планировании </w:t>
      </w:r>
      <w:r>
        <w:rPr/>
        <w:t>раскрывается программное содержание с указанием количества академических часов, отводимых на освоение каждой те- мы учебного предмета, учебного курса (в т.ч. внеурочной деятельности), учеб- ного модуля и возможность использования по этой теме электронных (цифро- вых) образовательных ресурсов, являющихся учебно-методическими материа- лами (мультимедийные программы, электронные учебники и задачники, элек- тронные библиотеки, виртуальные лаборатории, игровые программы, коллек- ции цифровых образовательных ресурсов), используемыми для обучения и вос-</w:t>
      </w:r>
    </w:p>
    <w:p>
      <w:pPr>
        <w:pStyle w:val="BodyText"/>
        <w:spacing w:before="78" w:after="0"/>
        <w:ind w:hanging="0" w:left="1133" w:right="850"/>
        <w:rPr/>
      </w:pPr>
      <w:r>
        <w:rPr/>
        <w:t>питания различных групп пользователей, представленными в электронном (цифровом) виде и реализующими дидактические возможности ИКТ, содержа- ние которых соответствует законодательству об образовании.</w:t>
      </w:r>
    </w:p>
    <w:p>
      <w:pPr>
        <w:pStyle w:val="BodyText"/>
        <w:spacing w:before="2" w:after="0"/>
        <w:ind w:firstLine="566" w:left="1133" w:right="845"/>
        <w:rPr/>
      </w:pPr>
      <w:r>
        <w:rPr>
          <w:b/>
          <w:i/>
        </w:rPr>
        <w:t xml:space="preserve">Цель преподавания предмета «Изобразительное искусство»: </w:t>
      </w:r>
      <w:r>
        <w:rPr/>
        <w:t>формиро- вание художественной культуры обучающихся, развитие художественно- 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pPr>
        <w:pStyle w:val="BodyText"/>
        <w:spacing w:before="1" w:after="0"/>
        <w:ind w:firstLine="566" w:left="1133" w:right="852"/>
        <w:rPr/>
      </w:pPr>
      <w:r>
        <w:rPr/>
        <w:t>Преподавание предмета направлено на развитие духовной культуры обу- чающихся, формирование активной эстетической позиции по отношению к действительности и произведениям искусства, понимание роли и значения ху- дожественной деятельности в жизни людей.</w:t>
      </w:r>
    </w:p>
    <w:p>
      <w:pPr>
        <w:pStyle w:val="BodyText"/>
        <w:spacing w:before="1" w:after="0"/>
        <w:ind w:firstLine="566" w:left="1133" w:right="850"/>
        <w:rPr/>
      </w:pPr>
      <w:r>
        <w:rPr/>
        <w:t>Важнейшей задачей является формирование активного, ценностного от- ношения к истории отечественной культуры, выраженной в её архитектуре, изобразительном искусстве,</w:t>
      </w:r>
      <w:r>
        <w:rPr>
          <w:spacing w:val="40"/>
        </w:rPr>
        <w:t xml:space="preserve"> </w:t>
      </w:r>
      <w:r>
        <w:rPr/>
        <w:t>в национальных образах предметно-материальной и пространственной среды, в понимании красоты человека.</w:t>
      </w:r>
    </w:p>
    <w:p>
      <w:pPr>
        <w:pStyle w:val="BodyText"/>
        <w:spacing w:before="1" w:after="0"/>
        <w:ind w:firstLine="566" w:left="1133" w:right="845"/>
        <w:rPr/>
      </w:pPr>
      <w:r>
        <w:rPr/>
        <w:t xml:space="preserve">Учебные темы, связанные с восприятием, могут быть реализованы как от- дельные уроки, но чаще всего следует объединять задачи восприятия с задача- ми практической творческой работы (при сохранении учебного времени на вос- приятие произведений искусства и эстетического наблюдения окружающей </w:t>
      </w:r>
      <w:r>
        <w:rPr>
          <w:spacing w:val="-2"/>
        </w:rPr>
        <w:t>действительности).</w:t>
      </w:r>
    </w:p>
    <w:p>
      <w:pPr>
        <w:pStyle w:val="BodyText"/>
        <w:ind w:firstLine="566" w:left="1133" w:right="847"/>
        <w:rPr/>
      </w:pPr>
      <w:r>
        <w:rPr/>
        <w:t>На занятиях обучающиеся знакомятся с многообразием видов художе- ственной деятельности и технически доступным разнообразием художествен- ных материалов. Практическая художественно-творческая деятельность зани- мает приоритетное пространство учебного времени. При опоре на восприятие произведений искусства художественно-эстетическое отношение к миру фор- мируется прежде всего в собственной художественной деятельности, в процес- се практического решения художественно-творческих задач.</w:t>
      </w:r>
    </w:p>
    <w:p>
      <w:pPr>
        <w:pStyle w:val="BodyText"/>
        <w:spacing w:before="17" w:after="0"/>
        <w:ind w:hanging="0" w:left="0"/>
        <w:jc w:val="left"/>
        <w:rPr/>
      </w:pPr>
      <w:r>
        <w:rPr/>
      </w:r>
    </w:p>
    <w:p>
      <w:pPr>
        <w:pStyle w:val="Heading3"/>
        <w:spacing w:lineRule="auto" w:line="235"/>
        <w:ind w:firstLine="566" w:left="1133" w:right="847"/>
        <w:rPr/>
      </w:pPr>
      <w:r>
        <w:rPr/>
        <w:t xml:space="preserve">Место учебного предмета «Изобразительное искусство» в учебном </w:t>
      </w:r>
      <w:r>
        <w:rPr>
          <w:spacing w:val="-2"/>
        </w:rPr>
        <w:t>плане</w:t>
      </w:r>
    </w:p>
    <w:p>
      <w:pPr>
        <w:pStyle w:val="BodyText"/>
        <w:spacing w:lineRule="auto" w:line="235"/>
        <w:ind w:firstLine="566" w:left="1133" w:right="859"/>
        <w:rPr/>
      </w:pPr>
      <w:r>
        <w:rPr/>
        <w:t>Учебный предмет «Изобразительное искусство» входит в предметную об- ласть «Искусство».</w:t>
      </w:r>
    </w:p>
    <w:p>
      <w:pPr>
        <w:sectPr>
          <w:footerReference w:type="default" r:id="rId360"/>
          <w:footerReference w:type="first" r:id="rId361"/>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0"/>
        <w:rPr/>
      </w:pPr>
      <w:r>
        <w:rPr/>
        <w:t>Общее число часов, отведённых на изучение учебного предмета «Изобра- зительное искусство»,</w:t>
      </w:r>
      <w:r>
        <w:rPr>
          <w:spacing w:val="40"/>
        </w:rPr>
        <w:t xml:space="preserve"> </w:t>
      </w:r>
      <w:r>
        <w:rPr/>
        <w:t>- 135 ч. (один час в неделю в каждом классе). 1 класс</w:t>
      </w:r>
      <w:r>
        <w:rPr>
          <w:spacing w:val="80"/>
        </w:rPr>
        <w:t xml:space="preserve"> </w:t>
      </w:r>
      <w:r>
        <w:rPr/>
        <w:t>– 33 ч., 2 класс - 34 ч., 3 класс - 34 ч., 4 класс - 34 ч.</w:t>
      </w:r>
    </w:p>
    <w:p>
      <w:pPr>
        <w:pStyle w:val="Heading1"/>
        <w:numPr>
          <w:ilvl w:val="0"/>
          <w:numId w:val="52"/>
        </w:numPr>
        <w:tabs>
          <w:tab w:val="clear" w:pos="720"/>
          <w:tab w:val="left" w:pos="2164" w:leader="none"/>
        </w:tabs>
        <w:spacing w:lineRule="auto" w:line="240" w:before="70" w:after="0"/>
        <w:ind w:firstLine="708" w:left="1133" w:right="875"/>
        <w:jc w:val="left"/>
        <w:rPr/>
      </w:pPr>
      <w:r>
        <w:rPr/>
        <w:t xml:space="preserve">СОДЕРЖАНИЕ УЧЕБНОГО ПРЕДМЕТА «ИЗОБРАЗИТЕЛЬНОЕ </w:t>
      </w:r>
      <w:r>
        <w:rPr>
          <w:spacing w:val="-2"/>
        </w:rPr>
        <w:t>ИСКУССТВО»</w:t>
      </w:r>
    </w:p>
    <w:p>
      <w:pPr>
        <w:pStyle w:val="Heading2"/>
        <w:numPr>
          <w:ilvl w:val="0"/>
          <w:numId w:val="51"/>
        </w:numPr>
        <w:tabs>
          <w:tab w:val="clear" w:pos="720"/>
          <w:tab w:val="left" w:pos="901" w:leader="none"/>
        </w:tabs>
        <w:spacing w:lineRule="exact" w:line="316"/>
        <w:ind w:hanging="210" w:left="901"/>
        <w:jc w:val="center"/>
        <w:rPr/>
      </w:pPr>
      <w:r>
        <w:rPr/>
        <w:t>КЛАСС</w:t>
      </w:r>
      <w:r>
        <w:rPr>
          <w:spacing w:val="-5"/>
        </w:rPr>
        <w:t xml:space="preserve"> </w:t>
      </w:r>
      <w:r>
        <w:rPr/>
        <w:t>(33</w:t>
      </w:r>
      <w:r>
        <w:rPr>
          <w:spacing w:val="-8"/>
        </w:rPr>
        <w:t xml:space="preserve"> </w:t>
      </w:r>
      <w:r>
        <w:rPr>
          <w:spacing w:val="-5"/>
        </w:rPr>
        <w:t>ч.)</w:t>
      </w:r>
    </w:p>
    <w:p>
      <w:pPr>
        <w:pStyle w:val="Normal"/>
        <w:spacing w:before="2" w:after="0"/>
        <w:ind w:left="1699"/>
        <w:rPr>
          <w:b/>
          <w:sz w:val="28"/>
        </w:rPr>
      </w:pPr>
      <w:r>
        <w:rPr>
          <w:b/>
          <w:sz w:val="28"/>
        </w:rPr>
        <w:t>Модуль</w:t>
      </w:r>
      <w:r>
        <w:rPr>
          <w:b/>
          <w:spacing w:val="-11"/>
          <w:sz w:val="28"/>
        </w:rPr>
        <w:t xml:space="preserve"> </w:t>
      </w:r>
      <w:r>
        <w:rPr>
          <w:b/>
          <w:spacing w:val="-2"/>
          <w:sz w:val="28"/>
        </w:rPr>
        <w:t>«Графика»</w:t>
      </w:r>
    </w:p>
    <w:p>
      <w:pPr>
        <w:pStyle w:val="BodyText"/>
        <w:spacing w:lineRule="auto" w:line="240"/>
        <w:ind w:firstLine="566" w:left="1133" w:right="850"/>
        <w:rPr/>
      </w:pPr>
      <w:r>
        <w:rPr/>
        <w:t>Расположение изображения на листе. Выбор вертикального или горизон- тального формата листа в зависимости от содержания изображения.</w:t>
      </w:r>
    </w:p>
    <w:p>
      <w:pPr>
        <w:pStyle w:val="BodyText"/>
        <w:spacing w:lineRule="auto" w:line="240"/>
        <w:ind w:firstLine="566" w:left="1133" w:right="850"/>
        <w:rPr/>
      </w:pPr>
      <w:r>
        <w:rPr/>
        <w:t>Разные виды линий. Линейный рисунок. Графические материалы для ли- нейного рисунка и их особенности. Приёмы рисования линией.</w:t>
      </w:r>
    </w:p>
    <w:p>
      <w:pPr>
        <w:pStyle w:val="BodyText"/>
        <w:spacing w:lineRule="exact" w:line="318"/>
        <w:ind w:hanging="0" w:left="1699"/>
        <w:rPr/>
      </w:pPr>
      <w:r>
        <w:rPr/>
        <w:t>Рисование</w:t>
      </w:r>
      <w:r>
        <w:rPr>
          <w:spacing w:val="-9"/>
        </w:rPr>
        <w:t xml:space="preserve"> </w:t>
      </w:r>
      <w:r>
        <w:rPr/>
        <w:t>с</w:t>
      </w:r>
      <w:r>
        <w:rPr>
          <w:spacing w:val="-6"/>
        </w:rPr>
        <w:t xml:space="preserve"> </w:t>
      </w:r>
      <w:r>
        <w:rPr/>
        <w:t>натуры:</w:t>
      </w:r>
      <w:r>
        <w:rPr>
          <w:spacing w:val="-10"/>
        </w:rPr>
        <w:t xml:space="preserve"> </w:t>
      </w:r>
      <w:r>
        <w:rPr/>
        <w:t>разные</w:t>
      </w:r>
      <w:r>
        <w:rPr>
          <w:spacing w:val="-8"/>
        </w:rPr>
        <w:t xml:space="preserve"> </w:t>
      </w:r>
      <w:r>
        <w:rPr/>
        <w:t>листья</w:t>
      </w:r>
      <w:r>
        <w:rPr>
          <w:spacing w:val="-2"/>
        </w:rPr>
        <w:t xml:space="preserve"> </w:t>
      </w:r>
      <w:r>
        <w:rPr/>
        <w:t>и</w:t>
      </w:r>
      <w:r>
        <w:rPr>
          <w:spacing w:val="-7"/>
        </w:rPr>
        <w:t xml:space="preserve"> </w:t>
      </w:r>
      <w:r>
        <w:rPr/>
        <w:t>их</w:t>
      </w:r>
      <w:r>
        <w:rPr>
          <w:spacing w:val="-7"/>
        </w:rPr>
        <w:t xml:space="preserve"> </w:t>
      </w:r>
      <w:r>
        <w:rPr>
          <w:spacing w:val="-2"/>
        </w:rPr>
        <w:t>форма.</w:t>
      </w:r>
    </w:p>
    <w:p>
      <w:pPr>
        <w:pStyle w:val="BodyText"/>
        <w:ind w:firstLine="566" w:left="1133" w:right="852"/>
        <w:rPr/>
      </w:pPr>
      <w:r>
        <w:rPr/>
        <w:t>Представление о пропорциях: короткое - длинное. Развитие навыка виде- ния соотношения частей целого (на основе рисунков животных).</w:t>
      </w:r>
    </w:p>
    <w:p>
      <w:pPr>
        <w:pStyle w:val="BodyText"/>
        <w:ind w:firstLine="566" w:left="1133" w:right="857"/>
        <w:rPr/>
      </w:pPr>
      <w:r>
        <w:rPr/>
        <w:t>Графическое пятно (ахроматическое) и представление о силуэте. Форми- рование навыка видения целостности. Цельная форма и её части.</w:t>
      </w:r>
    </w:p>
    <w:p>
      <w:pPr>
        <w:pStyle w:val="Heading2"/>
        <w:rPr/>
      </w:pPr>
      <w:r>
        <w:rPr/>
        <w:t>Модуль</w:t>
      </w:r>
      <w:r>
        <w:rPr>
          <w:spacing w:val="-9"/>
        </w:rPr>
        <w:t xml:space="preserve"> </w:t>
      </w:r>
      <w:r>
        <w:rPr>
          <w:spacing w:val="-2"/>
        </w:rPr>
        <w:t>«Живопись»</w:t>
      </w:r>
    </w:p>
    <w:p>
      <w:pPr>
        <w:pStyle w:val="BodyText"/>
        <w:ind w:firstLine="566" w:left="1133" w:right="857"/>
        <w:rPr/>
      </w:pPr>
      <w:r>
        <w:rPr/>
        <w:t>Цвет как одно из главных средств выражения в изобразительном искус- стве. Навыки работы гуашью в условиях урока. Краски «гуашь», кисти, бумага цветная и белая.</w:t>
      </w:r>
    </w:p>
    <w:p>
      <w:pPr>
        <w:pStyle w:val="BodyText"/>
        <w:spacing w:lineRule="auto" w:line="235"/>
        <w:ind w:firstLine="566" w:left="1133" w:right="860"/>
        <w:rPr/>
      </w:pPr>
      <w:r>
        <w:rPr/>
        <w:t>Три основных цвета. Ассоциативные представления, связанные с каждым цветом. Навыки смешения красок и получение нового цвета.</w:t>
      </w:r>
    </w:p>
    <w:p>
      <w:pPr>
        <w:pStyle w:val="BodyText"/>
        <w:ind w:firstLine="566" w:left="1133" w:right="858"/>
        <w:rPr/>
      </w:pPr>
      <w:r>
        <w:rPr/>
        <w:t>Эмоциональная выразительность цвета, способы выражение настроения в изображаемом сюжете.</w:t>
      </w:r>
    </w:p>
    <w:p>
      <w:pPr>
        <w:pStyle w:val="BodyText"/>
        <w:ind w:firstLine="564" w:left="1164" w:right="852"/>
        <w:jc w:val="right"/>
        <w:rPr/>
      </w:pPr>
      <w:r>
        <w:rPr/>
        <w:t>Живописное</w:t>
      </w:r>
      <w:r>
        <w:rPr>
          <w:spacing w:val="40"/>
        </w:rPr>
        <w:t xml:space="preserve"> </w:t>
      </w:r>
      <w:r>
        <w:rPr/>
        <w:t>изображение</w:t>
      </w:r>
      <w:r>
        <w:rPr>
          <w:spacing w:val="40"/>
        </w:rPr>
        <w:t xml:space="preserve"> </w:t>
      </w:r>
      <w:r>
        <w:rPr/>
        <w:t>разных</w:t>
      </w:r>
      <w:r>
        <w:rPr>
          <w:spacing w:val="40"/>
        </w:rPr>
        <w:t xml:space="preserve"> </w:t>
      </w:r>
      <w:r>
        <w:rPr/>
        <w:t>цветков</w:t>
      </w:r>
      <w:r>
        <w:rPr>
          <w:spacing w:val="40"/>
        </w:rPr>
        <w:t xml:space="preserve"> </w:t>
      </w:r>
      <w:r>
        <w:rPr/>
        <w:t>по</w:t>
      </w:r>
      <w:r>
        <w:rPr>
          <w:spacing w:val="40"/>
        </w:rPr>
        <w:t xml:space="preserve"> </w:t>
      </w:r>
      <w:r>
        <w:rPr/>
        <w:t>представлению</w:t>
      </w:r>
      <w:r>
        <w:rPr>
          <w:spacing w:val="40"/>
        </w:rPr>
        <w:t xml:space="preserve"> </w:t>
      </w:r>
      <w:r>
        <w:rPr/>
        <w:t>и</w:t>
      </w:r>
      <w:r>
        <w:rPr>
          <w:spacing w:val="40"/>
        </w:rPr>
        <w:t xml:space="preserve"> </w:t>
      </w:r>
      <w:r>
        <w:rPr/>
        <w:t>восприя- тию.</w:t>
      </w:r>
      <w:r>
        <w:rPr>
          <w:spacing w:val="-5"/>
        </w:rPr>
        <w:t xml:space="preserve"> </w:t>
      </w:r>
      <w:r>
        <w:rPr/>
        <w:t>Развитие</w:t>
      </w:r>
      <w:r>
        <w:rPr>
          <w:spacing w:val="-4"/>
        </w:rPr>
        <w:t xml:space="preserve"> </w:t>
      </w:r>
      <w:r>
        <w:rPr/>
        <w:t>навыков</w:t>
      </w:r>
      <w:r>
        <w:rPr>
          <w:spacing w:val="-5"/>
        </w:rPr>
        <w:t xml:space="preserve"> </w:t>
      </w:r>
      <w:r>
        <w:rPr/>
        <w:t>работы</w:t>
      </w:r>
      <w:r>
        <w:rPr>
          <w:spacing w:val="-4"/>
        </w:rPr>
        <w:t xml:space="preserve"> </w:t>
      </w:r>
      <w:r>
        <w:rPr/>
        <w:t>гуашью.</w:t>
      </w:r>
      <w:r>
        <w:rPr>
          <w:spacing w:val="-3"/>
        </w:rPr>
        <w:t xml:space="preserve"> </w:t>
      </w:r>
      <w:r>
        <w:rPr/>
        <w:t>Эмоциональная</w:t>
      </w:r>
      <w:r>
        <w:rPr>
          <w:spacing w:val="-4"/>
        </w:rPr>
        <w:t xml:space="preserve"> </w:t>
      </w:r>
      <w:r>
        <w:rPr/>
        <w:t>выразительность</w:t>
      </w:r>
      <w:r>
        <w:rPr>
          <w:spacing w:val="-5"/>
        </w:rPr>
        <w:t xml:space="preserve"> </w:t>
      </w:r>
      <w:r>
        <w:rPr/>
        <w:t>цвета. Тематическая композиция «Времена года». Контрастные цветовые состоя-</w:t>
      </w:r>
    </w:p>
    <w:p>
      <w:pPr>
        <w:pStyle w:val="BodyText"/>
        <w:spacing w:lineRule="exact" w:line="321"/>
        <w:ind w:hanging="0" w:left="1133"/>
        <w:rPr/>
      </w:pPr>
      <w:r>
        <w:rPr/>
        <w:t>ния</w:t>
      </w:r>
      <w:r>
        <w:rPr>
          <w:spacing w:val="-13"/>
        </w:rPr>
        <w:t xml:space="preserve"> </w:t>
      </w:r>
      <w:r>
        <w:rPr/>
        <w:t>времён</w:t>
      </w:r>
      <w:r>
        <w:rPr>
          <w:spacing w:val="-9"/>
        </w:rPr>
        <w:t xml:space="preserve"> </w:t>
      </w:r>
      <w:r>
        <w:rPr/>
        <w:t>года.</w:t>
      </w:r>
      <w:r>
        <w:rPr>
          <w:spacing w:val="-6"/>
        </w:rPr>
        <w:t xml:space="preserve"> </w:t>
      </w:r>
      <w:r>
        <w:rPr/>
        <w:t>Живопись</w:t>
      </w:r>
      <w:r>
        <w:rPr>
          <w:spacing w:val="-10"/>
        </w:rPr>
        <w:t xml:space="preserve"> </w:t>
      </w:r>
      <w:r>
        <w:rPr/>
        <w:t>(гуашь),</w:t>
      </w:r>
      <w:r>
        <w:rPr>
          <w:spacing w:val="-7"/>
        </w:rPr>
        <w:t xml:space="preserve"> </w:t>
      </w:r>
      <w:r>
        <w:rPr/>
        <w:t>аппликация</w:t>
      </w:r>
      <w:r>
        <w:rPr>
          <w:spacing w:val="-9"/>
        </w:rPr>
        <w:t xml:space="preserve"> </w:t>
      </w:r>
      <w:r>
        <w:rPr/>
        <w:t>или</w:t>
      </w:r>
      <w:r>
        <w:rPr>
          <w:spacing w:val="-9"/>
        </w:rPr>
        <w:t xml:space="preserve"> </w:t>
      </w:r>
      <w:r>
        <w:rPr/>
        <w:t>смешанная</w:t>
      </w:r>
      <w:r>
        <w:rPr>
          <w:spacing w:val="-9"/>
        </w:rPr>
        <w:t xml:space="preserve"> </w:t>
      </w:r>
      <w:r>
        <w:rPr>
          <w:spacing w:val="-2"/>
        </w:rPr>
        <w:t>техника.</w:t>
      </w:r>
    </w:p>
    <w:p>
      <w:pPr>
        <w:pStyle w:val="BodyText"/>
        <w:spacing w:lineRule="exact" w:line="321"/>
        <w:ind w:hanging="0" w:left="1699"/>
        <w:rPr/>
      </w:pPr>
      <w:r>
        <w:rPr/>
        <w:t>Техника</w:t>
      </w:r>
      <w:r>
        <w:rPr>
          <w:spacing w:val="-14"/>
        </w:rPr>
        <w:t xml:space="preserve"> </w:t>
      </w:r>
      <w:r>
        <w:rPr/>
        <w:t>монотипии.</w:t>
      </w:r>
      <w:r>
        <w:rPr>
          <w:spacing w:val="-9"/>
        </w:rPr>
        <w:t xml:space="preserve"> </w:t>
      </w:r>
      <w:r>
        <w:rPr/>
        <w:t>Представления</w:t>
      </w:r>
      <w:r>
        <w:rPr>
          <w:spacing w:val="-10"/>
        </w:rPr>
        <w:t xml:space="preserve"> </w:t>
      </w:r>
      <w:r>
        <w:rPr/>
        <w:t>о</w:t>
      </w:r>
      <w:r>
        <w:rPr>
          <w:spacing w:val="-14"/>
        </w:rPr>
        <w:t xml:space="preserve"> </w:t>
      </w:r>
      <w:r>
        <w:rPr/>
        <w:t>симметрии.</w:t>
      </w:r>
      <w:r>
        <w:rPr>
          <w:spacing w:val="-9"/>
        </w:rPr>
        <w:t xml:space="preserve"> </w:t>
      </w:r>
      <w:r>
        <w:rPr/>
        <w:t>Развитие</w:t>
      </w:r>
      <w:r>
        <w:rPr>
          <w:spacing w:val="-15"/>
        </w:rPr>
        <w:t xml:space="preserve"> </w:t>
      </w:r>
      <w:r>
        <w:rPr>
          <w:spacing w:val="-2"/>
        </w:rPr>
        <w:t>воображения.</w:t>
      </w:r>
    </w:p>
    <w:p>
      <w:pPr>
        <w:pStyle w:val="Heading2"/>
        <w:spacing w:lineRule="exact" w:line="318" w:before="4" w:after="0"/>
        <w:rPr/>
      </w:pPr>
      <w:r>
        <w:rPr/>
        <w:t>Модуль</w:t>
      </w:r>
      <w:r>
        <w:rPr>
          <w:spacing w:val="-9"/>
        </w:rPr>
        <w:t xml:space="preserve"> </w:t>
      </w:r>
      <w:r>
        <w:rPr>
          <w:spacing w:val="-2"/>
        </w:rPr>
        <w:t>«Скульптура»</w:t>
      </w:r>
    </w:p>
    <w:p>
      <w:pPr>
        <w:pStyle w:val="BodyText"/>
        <w:spacing w:lineRule="auto" w:line="235" w:before="2" w:after="0"/>
        <w:ind w:firstLine="566" w:left="1133" w:right="852"/>
        <w:rPr/>
      </w:pPr>
      <w:r>
        <w:rPr/>
        <w:t xml:space="preserve">Изображение в объёме. Приёмы работы с пластилином; дощечка, стек, </w:t>
      </w:r>
      <w:r>
        <w:rPr>
          <w:spacing w:val="-2"/>
        </w:rPr>
        <w:t>тряпочка.</w:t>
      </w:r>
    </w:p>
    <w:p>
      <w:pPr>
        <w:pStyle w:val="BodyText"/>
        <w:spacing w:lineRule="auto" w:line="240" w:before="7" w:after="0"/>
        <w:ind w:firstLine="566" w:left="1133" w:right="859"/>
        <w:rPr/>
      </w:pPr>
      <w:r>
        <w:rPr/>
        <w:t>Лепка зверушек из цельной формы (черепашки, ёжика, зайчика, птички и др.). Приёмы вытягивания, вдавливания, сгибания, скручивания.</w:t>
      </w:r>
    </w:p>
    <w:p>
      <w:pPr>
        <w:pStyle w:val="BodyText"/>
        <w:ind w:firstLine="566" w:left="1133" w:right="861"/>
        <w:rPr/>
      </w:pPr>
      <w:r>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pPr>
        <w:pStyle w:val="BodyText"/>
        <w:spacing w:lineRule="auto" w:line="240"/>
        <w:ind w:firstLine="566" w:left="1133" w:right="859"/>
        <w:rPr/>
      </w:pPr>
      <w:r>
        <w:rPr/>
        <w:t>Бумажная пластика. Овладение первичными приёмами надрезания, закру- чивания, складывания.</w:t>
      </w:r>
    </w:p>
    <w:p>
      <w:pPr>
        <w:pStyle w:val="BodyText"/>
        <w:spacing w:lineRule="exact" w:line="320"/>
        <w:ind w:hanging="0" w:left="1699"/>
        <w:rPr/>
      </w:pPr>
      <w:r>
        <w:rPr/>
        <w:t>Объёмная</w:t>
      </w:r>
      <w:r>
        <w:rPr>
          <w:spacing w:val="-10"/>
        </w:rPr>
        <w:t xml:space="preserve"> </w:t>
      </w:r>
      <w:r>
        <w:rPr/>
        <w:t>аппликация</w:t>
      </w:r>
      <w:r>
        <w:rPr>
          <w:spacing w:val="-9"/>
        </w:rPr>
        <w:t xml:space="preserve"> </w:t>
      </w:r>
      <w:r>
        <w:rPr/>
        <w:t>из</w:t>
      </w:r>
      <w:r>
        <w:rPr>
          <w:spacing w:val="-9"/>
        </w:rPr>
        <w:t xml:space="preserve"> </w:t>
      </w:r>
      <w:r>
        <w:rPr/>
        <w:t>бумаги</w:t>
      </w:r>
      <w:r>
        <w:rPr>
          <w:spacing w:val="-9"/>
        </w:rPr>
        <w:t xml:space="preserve"> </w:t>
      </w:r>
      <w:r>
        <w:rPr/>
        <w:t>и</w:t>
      </w:r>
      <w:r>
        <w:rPr>
          <w:spacing w:val="-9"/>
        </w:rPr>
        <w:t xml:space="preserve"> </w:t>
      </w:r>
      <w:r>
        <w:rPr>
          <w:spacing w:val="-2"/>
        </w:rPr>
        <w:t>картона.</w:t>
      </w:r>
    </w:p>
    <w:p>
      <w:pPr>
        <w:pStyle w:val="Heading2"/>
        <w:spacing w:lineRule="exact" w:line="321"/>
        <w:rPr/>
      </w:pPr>
      <w:r>
        <w:rPr/>
        <w:t>Модуль</w:t>
      </w:r>
      <w:r>
        <w:rPr>
          <w:spacing w:val="-18"/>
        </w:rPr>
        <w:t xml:space="preserve"> </w:t>
      </w:r>
      <w:r>
        <w:rPr/>
        <w:t>«Декоративно-прикладное</w:t>
      </w:r>
      <w:r>
        <w:rPr>
          <w:spacing w:val="-17"/>
        </w:rPr>
        <w:t xml:space="preserve"> </w:t>
      </w:r>
      <w:r>
        <w:rPr>
          <w:spacing w:val="-2"/>
        </w:rPr>
        <w:t>искусство»</w:t>
      </w:r>
    </w:p>
    <w:p>
      <w:pPr>
        <w:sectPr>
          <w:footerReference w:type="default" r:id="rId362"/>
          <w:footerReference w:type="first" r:id="rId363"/>
          <w:type w:val="nextPage"/>
          <w:pgSz w:w="11906" w:h="16838"/>
          <w:pgMar w:left="0" w:right="283" w:gutter="0" w:header="0" w:top="1040" w:footer="955" w:bottom="1180"/>
          <w:pgNumType w:fmt="decimal"/>
          <w:formProt w:val="false"/>
          <w:textDirection w:val="lrTb"/>
          <w:docGrid w:type="default" w:linePitch="100" w:charSpace="4096"/>
        </w:sectPr>
        <w:pStyle w:val="BodyText"/>
        <w:ind w:firstLine="566" w:left="1133" w:right="850"/>
        <w:rPr/>
      </w:pPr>
      <w:r>
        <w:rPr/>
        <w:t>Узоры в природе. Наблюдение узоров в живой природе (в условиях урока на основе фотографий). Эмоционально-эстетическое восприятие объектов дей- ствительности. Ассоциативное сопоставление с орнаментами в предметах деко- ративно-прикладного искусства.</w:t>
      </w:r>
    </w:p>
    <w:p>
      <w:pPr>
        <w:pStyle w:val="BodyText"/>
        <w:spacing w:before="78" w:after="0"/>
        <w:ind w:firstLine="566" w:left="1133" w:right="847"/>
        <w:rPr/>
      </w:pPr>
      <w:r>
        <w:rPr/>
        <w:t>Узоры и орнаменты, создаваемые людьми, и разнообразие их видов. Орна- менты геометрические и растительные.</w:t>
      </w:r>
      <w:r>
        <w:rPr>
          <w:spacing w:val="-1"/>
        </w:rPr>
        <w:t xml:space="preserve"> </w:t>
      </w:r>
      <w:r>
        <w:rPr/>
        <w:t xml:space="preserve">Декоративная композиция в круге или в </w:t>
      </w:r>
      <w:r>
        <w:rPr>
          <w:spacing w:val="-2"/>
        </w:rPr>
        <w:t>полосе.</w:t>
      </w:r>
    </w:p>
    <w:p>
      <w:pPr>
        <w:pStyle w:val="BodyText"/>
        <w:spacing w:before="2" w:after="0"/>
        <w:ind w:firstLine="566" w:left="1133" w:right="849"/>
        <w:rPr/>
      </w:pPr>
      <w:r>
        <w:rPr/>
        <w:t>Представления</w:t>
      </w:r>
      <w:r>
        <w:rPr>
          <w:spacing w:val="-2"/>
        </w:rPr>
        <w:t xml:space="preserve"> </w:t>
      </w:r>
      <w:r>
        <w:rPr/>
        <w:t>о симметрии</w:t>
      </w:r>
      <w:r>
        <w:rPr>
          <w:spacing w:val="-2"/>
        </w:rPr>
        <w:t xml:space="preserve"> </w:t>
      </w:r>
      <w:r>
        <w:rPr/>
        <w:t>и</w:t>
      </w:r>
      <w:r>
        <w:rPr>
          <w:spacing w:val="-2"/>
        </w:rPr>
        <w:t xml:space="preserve"> </w:t>
      </w:r>
      <w:r>
        <w:rPr/>
        <w:t>наблюдение</w:t>
      </w:r>
      <w:r>
        <w:rPr>
          <w:spacing w:val="-2"/>
        </w:rPr>
        <w:t xml:space="preserve"> </w:t>
      </w:r>
      <w:r>
        <w:rPr/>
        <w:t>её</w:t>
      </w:r>
      <w:r>
        <w:rPr>
          <w:spacing w:val="-1"/>
        </w:rPr>
        <w:t xml:space="preserve"> </w:t>
      </w:r>
      <w:r>
        <w:rPr/>
        <w:t>в</w:t>
      </w:r>
      <w:r>
        <w:rPr>
          <w:spacing w:val="-3"/>
        </w:rPr>
        <w:t xml:space="preserve"> </w:t>
      </w:r>
      <w:r>
        <w:rPr/>
        <w:t>природе.</w:t>
      </w:r>
      <w:r>
        <w:rPr>
          <w:spacing w:val="-1"/>
        </w:rPr>
        <w:t xml:space="preserve"> </w:t>
      </w:r>
      <w:r>
        <w:rPr/>
        <w:t>Последовательное ведение работы над изображением бабочки по представлению, использование линии симметрии при составлении узора крыльев.</w:t>
      </w:r>
    </w:p>
    <w:p>
      <w:pPr>
        <w:pStyle w:val="BodyText"/>
        <w:spacing w:before="1" w:after="0"/>
        <w:ind w:firstLine="566" w:left="1133" w:right="847"/>
        <w:rPr/>
      </w:pPr>
      <w:r>
        <w:rPr/>
        <w:t>Орнамент, характерный для игрушек одного из наиболее известных народ- ных художественных промыслов: дымковская или каргопольская игрушка (или по выбору учителя с учётом местных промыслов).</w:t>
      </w:r>
    </w:p>
    <w:p>
      <w:pPr>
        <w:pStyle w:val="BodyText"/>
        <w:spacing w:lineRule="auto" w:line="240"/>
        <w:ind w:firstLine="566" w:left="1133" w:right="854"/>
        <w:rPr/>
      </w:pPr>
      <w:r>
        <w:rPr/>
        <w:t>Дизайн предмета: изготовление нарядной упаковки путём складывания бумаги и аппликации.</w:t>
      </w:r>
    </w:p>
    <w:p>
      <w:pPr>
        <w:pStyle w:val="BodyText"/>
        <w:ind w:firstLine="566" w:left="1133" w:right="858"/>
        <w:rPr/>
      </w:pPr>
      <w:r>
        <w:rPr/>
        <w:t xml:space="preserve">Оригами - создание игрушки для новогодней ёлки. Приёмы складывания </w:t>
      </w:r>
      <w:r>
        <w:rPr>
          <w:spacing w:val="-2"/>
        </w:rPr>
        <w:t>бумаги.</w:t>
      </w:r>
    </w:p>
    <w:p>
      <w:pPr>
        <w:pStyle w:val="Heading2"/>
        <w:spacing w:before="4" w:after="0"/>
        <w:rPr/>
      </w:pPr>
      <w:r>
        <w:rPr/>
        <w:t>Модуль</w:t>
      </w:r>
      <w:r>
        <w:rPr>
          <w:spacing w:val="-6"/>
        </w:rPr>
        <w:t xml:space="preserve"> </w:t>
      </w:r>
      <w:r>
        <w:rPr>
          <w:spacing w:val="-2"/>
        </w:rPr>
        <w:t>«Архитектура»</w:t>
      </w:r>
    </w:p>
    <w:p>
      <w:pPr>
        <w:pStyle w:val="BodyText"/>
        <w:spacing w:lineRule="auto" w:line="240"/>
        <w:ind w:firstLine="566" w:left="1133" w:right="859"/>
        <w:rPr/>
      </w:pPr>
      <w:r>
        <w:rPr/>
        <w:t>Наблюдение разнообразных архитектурных зданий в окружающем мире (по фотографиям), обсуждение особенностей и составных частей зданий.</w:t>
      </w:r>
    </w:p>
    <w:p>
      <w:pPr>
        <w:pStyle w:val="BodyText"/>
        <w:ind w:firstLine="566" w:left="1133" w:right="852"/>
        <w:rPr/>
      </w:pPr>
      <w:r>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pPr>
        <w:pStyle w:val="BodyText"/>
        <w:ind w:firstLine="566" w:left="1133" w:right="855"/>
        <w:rPr/>
      </w:pPr>
      <w:r>
        <w:rPr/>
        <w:t>Макетирование (или аппликация) пространственной среды сказочного го- рода из бумаги, картона или пластилина.</w:t>
      </w:r>
    </w:p>
    <w:p>
      <w:pPr>
        <w:pStyle w:val="BodyText"/>
        <w:spacing w:lineRule="exact" w:line="321"/>
        <w:ind w:hanging="0" w:left="1699"/>
        <w:rPr/>
      </w:pPr>
      <w:r>
        <w:rPr/>
        <w:t>Модуль</w:t>
      </w:r>
      <w:r>
        <w:rPr>
          <w:spacing w:val="-9"/>
        </w:rPr>
        <w:t xml:space="preserve"> </w:t>
      </w:r>
      <w:r>
        <w:rPr/>
        <w:t>«Восприятие</w:t>
      </w:r>
      <w:r>
        <w:rPr>
          <w:spacing w:val="-15"/>
        </w:rPr>
        <w:t xml:space="preserve"> </w:t>
      </w:r>
      <w:r>
        <w:rPr/>
        <w:t>произведений</w:t>
      </w:r>
      <w:r>
        <w:rPr>
          <w:spacing w:val="-13"/>
        </w:rPr>
        <w:t xml:space="preserve"> </w:t>
      </w:r>
      <w:r>
        <w:rPr>
          <w:spacing w:val="-2"/>
        </w:rPr>
        <w:t>искусства»</w:t>
      </w:r>
    </w:p>
    <w:p>
      <w:pPr>
        <w:pStyle w:val="BodyText"/>
        <w:spacing w:lineRule="auto" w:line="240"/>
        <w:ind w:firstLine="566" w:left="1133" w:right="858"/>
        <w:rPr/>
      </w:pPr>
      <w:r>
        <w:rPr/>
        <w:t>Восприятие произведений детского творчества. Обсуждение сюжетного и эмоционального содержания детских работ.</w:t>
      </w:r>
    </w:p>
    <w:p>
      <w:pPr>
        <w:pStyle w:val="BodyText"/>
        <w:ind w:firstLine="566" w:left="1133" w:right="857"/>
        <w:rPr/>
      </w:pPr>
      <w:r>
        <w:rPr/>
        <w:t>Художественное наблюдение окружающего мира природы и предметной среды жизни человека в зависимости от поставленной аналитической и эстети- ческой задачи наблюдения (установки).</w:t>
      </w:r>
    </w:p>
    <w:p>
      <w:pPr>
        <w:pStyle w:val="BodyText"/>
        <w:ind w:firstLine="566" w:left="1133" w:right="861"/>
        <w:rPr/>
      </w:pPr>
      <w:r>
        <w:rPr/>
        <w:t>Рассматривание иллюстраций детской книги на основе содержательных установок учителя в соответствии с изучаемой темой.</w:t>
      </w:r>
    </w:p>
    <w:p>
      <w:pPr>
        <w:pStyle w:val="BodyText"/>
        <w:ind w:firstLine="566" w:left="1133" w:right="852"/>
        <w:rPr/>
      </w:pPr>
      <w:r>
        <w:rPr/>
        <w:t>Знакомство с картиной, в которой ярко выражено эмоциональное состоя- ние, или с картиной, написанной на сказочный сюжет (произведения В.М. Вас- нецова, М.А. Врубеля и другие по выбору учителя).</w:t>
      </w:r>
    </w:p>
    <w:p>
      <w:pPr>
        <w:pStyle w:val="BodyText"/>
        <w:ind w:firstLine="566" w:left="1133" w:right="847"/>
        <w:rPr/>
      </w:pPr>
      <w:r>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 </w:t>
      </w:r>
      <w:r>
        <w:rPr>
          <w:spacing w:val="-2"/>
        </w:rPr>
        <w:t>дений.</w:t>
      </w:r>
    </w:p>
    <w:p>
      <w:pPr>
        <w:pStyle w:val="Heading2"/>
        <w:spacing w:lineRule="exact" w:line="317"/>
        <w:rPr/>
      </w:pPr>
      <w:r>
        <w:rPr/>
        <w:t>Модуль</w:t>
      </w:r>
      <w:r>
        <w:rPr>
          <w:spacing w:val="-16"/>
        </w:rPr>
        <w:t xml:space="preserve"> </w:t>
      </w:r>
      <w:r>
        <w:rPr/>
        <w:t>«Азбука</w:t>
      </w:r>
      <w:r>
        <w:rPr>
          <w:spacing w:val="-10"/>
        </w:rPr>
        <w:t xml:space="preserve"> </w:t>
      </w:r>
      <w:r>
        <w:rPr/>
        <w:t>цифровой</w:t>
      </w:r>
      <w:r>
        <w:rPr>
          <w:spacing w:val="-14"/>
        </w:rPr>
        <w:t xml:space="preserve"> </w:t>
      </w:r>
      <w:r>
        <w:rPr>
          <w:spacing w:val="-2"/>
        </w:rPr>
        <w:t>графики»</w:t>
      </w:r>
    </w:p>
    <w:p>
      <w:pPr>
        <w:pStyle w:val="BodyText"/>
        <w:spacing w:lineRule="auto" w:line="235"/>
        <w:ind w:firstLine="566" w:left="1133" w:right="861"/>
        <w:rPr/>
      </w:pPr>
      <w:r>
        <w:rPr/>
        <w:t>Фотографирование</w:t>
      </w:r>
      <w:r>
        <w:rPr>
          <w:spacing w:val="-4"/>
        </w:rPr>
        <w:t xml:space="preserve"> </w:t>
      </w:r>
      <w:r>
        <w:rPr/>
        <w:t>мелких деталей</w:t>
      </w:r>
      <w:r>
        <w:rPr>
          <w:spacing w:val="-3"/>
        </w:rPr>
        <w:t xml:space="preserve"> </w:t>
      </w:r>
      <w:r>
        <w:rPr/>
        <w:t>природы,</w:t>
      </w:r>
      <w:r>
        <w:rPr>
          <w:spacing w:val="-2"/>
        </w:rPr>
        <w:t xml:space="preserve"> </w:t>
      </w:r>
      <w:r>
        <w:rPr/>
        <w:t>выражение</w:t>
      </w:r>
      <w:r>
        <w:rPr>
          <w:spacing w:val="-1"/>
        </w:rPr>
        <w:t xml:space="preserve"> </w:t>
      </w:r>
      <w:r>
        <w:rPr/>
        <w:t>ярких</w:t>
      </w:r>
      <w:r>
        <w:rPr>
          <w:spacing w:val="-1"/>
        </w:rPr>
        <w:t xml:space="preserve"> </w:t>
      </w:r>
      <w:r>
        <w:rPr/>
        <w:t xml:space="preserve">зрительных </w:t>
      </w:r>
      <w:r>
        <w:rPr>
          <w:spacing w:val="-2"/>
        </w:rPr>
        <w:t>впечатлений.</w:t>
      </w:r>
    </w:p>
    <w:p>
      <w:pPr>
        <w:sectPr>
          <w:footerReference w:type="default" r:id="rId364"/>
          <w:footerReference w:type="first" r:id="rId365"/>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66"/>
        <w:rPr/>
      </w:pPr>
      <w:r>
        <w:rPr/>
        <w:t>Обсуждение в условиях урока ученических фотографий, соответствующих изучаемой теме.</w:t>
      </w:r>
    </w:p>
    <w:p>
      <w:pPr>
        <w:pStyle w:val="Heading2"/>
        <w:numPr>
          <w:ilvl w:val="0"/>
          <w:numId w:val="51"/>
        </w:numPr>
        <w:tabs>
          <w:tab w:val="clear" w:pos="720"/>
          <w:tab w:val="left" w:pos="901" w:leader="none"/>
        </w:tabs>
        <w:spacing w:lineRule="auto" w:line="240" w:before="70" w:after="0"/>
        <w:ind w:hanging="210" w:left="901"/>
        <w:jc w:val="center"/>
        <w:rPr/>
      </w:pPr>
      <w:r>
        <w:rPr/>
        <w:t>КЛАСС</w:t>
      </w:r>
      <w:r>
        <w:rPr>
          <w:spacing w:val="-5"/>
        </w:rPr>
        <w:t xml:space="preserve"> </w:t>
      </w:r>
      <w:r>
        <w:rPr/>
        <w:t>(34</w:t>
      </w:r>
      <w:r>
        <w:rPr>
          <w:spacing w:val="-8"/>
        </w:rPr>
        <w:t xml:space="preserve"> </w:t>
      </w:r>
      <w:r>
        <w:rPr>
          <w:spacing w:val="-5"/>
        </w:rPr>
        <w:t>ч.)</w:t>
      </w:r>
    </w:p>
    <w:p>
      <w:pPr>
        <w:pStyle w:val="Normal"/>
        <w:spacing w:before="3" w:after="0"/>
        <w:ind w:left="1699"/>
        <w:rPr>
          <w:b/>
          <w:sz w:val="28"/>
        </w:rPr>
      </w:pPr>
      <w:r>
        <w:rPr>
          <w:b/>
          <w:sz w:val="28"/>
        </w:rPr>
        <w:t>Модуль</w:t>
      </w:r>
      <w:r>
        <w:rPr>
          <w:b/>
          <w:spacing w:val="-11"/>
          <w:sz w:val="28"/>
        </w:rPr>
        <w:t xml:space="preserve"> </w:t>
      </w:r>
      <w:r>
        <w:rPr>
          <w:b/>
          <w:spacing w:val="-2"/>
          <w:sz w:val="28"/>
        </w:rPr>
        <w:t>«Графика»</w:t>
      </w:r>
    </w:p>
    <w:p>
      <w:pPr>
        <w:pStyle w:val="BodyText"/>
        <w:spacing w:lineRule="auto" w:line="240"/>
        <w:ind w:firstLine="566" w:left="1133" w:right="845"/>
        <w:rPr/>
      </w:pPr>
      <w:r>
        <w:rPr/>
        <w:t>Ритм линий. Выразительность линии. Художественные материалы для ли- нейного рисунка и их свойства. Развитие навыков линейного рисунка.</w:t>
      </w:r>
    </w:p>
    <w:p>
      <w:pPr>
        <w:pStyle w:val="BodyText"/>
        <w:spacing w:lineRule="auto" w:line="240"/>
        <w:ind w:firstLine="566" w:left="1133" w:right="843"/>
        <w:rPr/>
      </w:pPr>
      <w:r>
        <w:rPr/>
        <w:t>Пастель и мелки - особенности и выразительные свойства графических ма- териалов, приёмы работы.</w:t>
      </w:r>
    </w:p>
    <w:p>
      <w:pPr>
        <w:pStyle w:val="BodyText"/>
        <w:spacing w:lineRule="auto" w:line="240"/>
        <w:ind w:firstLine="566" w:left="1133" w:right="847"/>
        <w:rPr/>
      </w:pPr>
      <w:r>
        <w:rPr/>
        <w:t>Ритм пятен: освоение основ композиции. Расположение пятна на плоско- сти листа: сгущение, разброс, доминанта, равновесие, спокойствие и движение.</w:t>
      </w:r>
    </w:p>
    <w:p>
      <w:pPr>
        <w:pStyle w:val="BodyText"/>
        <w:ind w:firstLine="566" w:left="1133" w:right="850"/>
        <w:rPr/>
      </w:pPr>
      <w:r>
        <w:rPr/>
        <w:t>Пропорции - соотношение частей и целого. Развитие аналитических навы- ков видения пропорций. Выразительные свойства пропорций (на основе рисун- ков птиц).</w:t>
      </w:r>
    </w:p>
    <w:p>
      <w:pPr>
        <w:pStyle w:val="BodyText"/>
        <w:ind w:firstLine="566" w:left="1133" w:right="850"/>
        <w:rPr/>
      </w:pPr>
      <w:r>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 но рассматривать и анализировать форму натурного предмета.</w:t>
      </w:r>
    </w:p>
    <w:p>
      <w:pPr>
        <w:pStyle w:val="BodyText"/>
        <w:ind w:firstLine="566" w:left="1133" w:right="853"/>
        <w:rPr/>
      </w:pPr>
      <w:r>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w:t>
      </w:r>
      <w:r>
        <w:rPr>
          <w:spacing w:val="-2"/>
        </w:rPr>
        <w:t>жанра.</w:t>
      </w:r>
    </w:p>
    <w:p>
      <w:pPr>
        <w:pStyle w:val="Heading2"/>
        <w:spacing w:lineRule="exact" w:line="321"/>
        <w:rPr/>
      </w:pPr>
      <w:r>
        <w:rPr/>
        <w:t>Модуль</w:t>
      </w:r>
      <w:r>
        <w:rPr>
          <w:spacing w:val="-9"/>
        </w:rPr>
        <w:t xml:space="preserve"> </w:t>
      </w:r>
      <w:r>
        <w:rPr>
          <w:spacing w:val="-2"/>
        </w:rPr>
        <w:t>«Живопись»</w:t>
      </w:r>
    </w:p>
    <w:p>
      <w:pPr>
        <w:pStyle w:val="BodyText"/>
        <w:ind w:firstLine="566" w:left="1133" w:right="855"/>
        <w:rPr/>
      </w:pPr>
      <w:r>
        <w:rPr/>
        <w:t>Цвета основные и составные. Развитие навыков смешивания красок и по- лучения нового цвета. Приёмы работы гуашью. Разный характер мазков и дви- жений кистью. Пастозное, плотное и прозрачное нанесение краски.</w:t>
      </w:r>
    </w:p>
    <w:p>
      <w:pPr>
        <w:pStyle w:val="BodyText"/>
        <w:spacing w:lineRule="auto" w:line="240"/>
        <w:ind w:hanging="0" w:left="1699" w:right="1217"/>
        <w:rPr/>
      </w:pPr>
      <w:r>
        <w:rPr/>
        <w:t>Акварель</w:t>
      </w:r>
      <w:r>
        <w:rPr>
          <w:spacing w:val="-6"/>
        </w:rPr>
        <w:t xml:space="preserve"> </w:t>
      </w:r>
      <w:r>
        <w:rPr/>
        <w:t>и</w:t>
      </w:r>
      <w:r>
        <w:rPr>
          <w:spacing w:val="-4"/>
        </w:rPr>
        <w:t xml:space="preserve"> </w:t>
      </w:r>
      <w:r>
        <w:rPr/>
        <w:t>её</w:t>
      </w:r>
      <w:r>
        <w:rPr>
          <w:spacing w:val="-4"/>
        </w:rPr>
        <w:t xml:space="preserve"> </w:t>
      </w:r>
      <w:r>
        <w:rPr/>
        <w:t>свойства.</w:t>
      </w:r>
      <w:r>
        <w:rPr>
          <w:spacing w:val="-5"/>
        </w:rPr>
        <w:t xml:space="preserve"> </w:t>
      </w:r>
      <w:r>
        <w:rPr/>
        <w:t>Акварельные</w:t>
      </w:r>
      <w:r>
        <w:rPr>
          <w:spacing w:val="-4"/>
        </w:rPr>
        <w:t xml:space="preserve"> </w:t>
      </w:r>
      <w:r>
        <w:rPr/>
        <w:t>кисти.</w:t>
      </w:r>
      <w:r>
        <w:rPr>
          <w:spacing w:val="-4"/>
        </w:rPr>
        <w:t xml:space="preserve"> </w:t>
      </w:r>
      <w:r>
        <w:rPr/>
        <w:t>Приёмы</w:t>
      </w:r>
      <w:r>
        <w:rPr>
          <w:spacing w:val="-4"/>
        </w:rPr>
        <w:t xml:space="preserve"> </w:t>
      </w:r>
      <w:r>
        <w:rPr/>
        <w:t>работы</w:t>
      </w:r>
      <w:r>
        <w:rPr>
          <w:spacing w:val="-4"/>
        </w:rPr>
        <w:t xml:space="preserve"> </w:t>
      </w:r>
      <w:r>
        <w:rPr/>
        <w:t>акварелью. Цвет тёплый и холодный - цветовой контраст.</w:t>
      </w:r>
    </w:p>
    <w:p>
      <w:pPr>
        <w:pStyle w:val="BodyText"/>
        <w:ind w:firstLine="566" w:left="1133" w:right="850"/>
        <w:rPr/>
      </w:pPr>
      <w:r>
        <w:rPr/>
        <w:t>Цвет тёмный и светлый (тональные отношения). Затемнение цвета с по- мощью тёмной краски и осветление цвета. Эмоциональная выразительность цветовых состояний и отношений.</w:t>
      </w:r>
    </w:p>
    <w:p>
      <w:pPr>
        <w:pStyle w:val="BodyText"/>
        <w:ind w:firstLine="566" w:left="1133" w:right="850"/>
        <w:rPr/>
      </w:pPr>
      <w:r>
        <w:rPr/>
        <w:t>Цвет открытый - звонкий и приглушённый, тихий. Эмоциональная вырази- тельность цвета.</w:t>
      </w:r>
    </w:p>
    <w:p>
      <w:pPr>
        <w:pStyle w:val="BodyText"/>
        <w:ind w:firstLine="566" w:left="1133" w:right="853"/>
        <w:rPr/>
      </w:pPr>
      <w:r>
        <w:rPr/>
        <w:t>Изображение природы (моря) в разных контрастных состояниях погоды и соответствующих цветовых состояниях (туман, нежное утро, гроза, буря, ветер</w:t>
      </w:r>
    </w:p>
    <w:p>
      <w:pPr>
        <w:pStyle w:val="BodyText"/>
        <w:spacing w:lineRule="exact" w:line="321"/>
        <w:ind w:hanging="0" w:left="1130"/>
        <w:rPr/>
      </w:pPr>
      <w:r>
        <w:rPr/>
        <w:t>-</w:t>
      </w:r>
      <w:r>
        <w:rPr>
          <w:spacing w:val="-2"/>
        </w:rPr>
        <w:t xml:space="preserve"> </w:t>
      </w:r>
      <w:r>
        <w:rPr/>
        <w:t>по</w:t>
      </w:r>
      <w:r>
        <w:rPr>
          <w:spacing w:val="-12"/>
        </w:rPr>
        <w:t xml:space="preserve"> </w:t>
      </w:r>
      <w:r>
        <w:rPr/>
        <w:t>выбору</w:t>
      </w:r>
      <w:r>
        <w:rPr>
          <w:spacing w:val="-9"/>
        </w:rPr>
        <w:t xml:space="preserve"> </w:t>
      </w:r>
      <w:r>
        <w:rPr/>
        <w:t>учителя).</w:t>
      </w:r>
      <w:r>
        <w:rPr>
          <w:spacing w:val="-7"/>
        </w:rPr>
        <w:t xml:space="preserve"> </w:t>
      </w:r>
      <w:r>
        <w:rPr/>
        <w:t>Произведения</w:t>
      </w:r>
      <w:r>
        <w:rPr>
          <w:spacing w:val="-8"/>
        </w:rPr>
        <w:t xml:space="preserve"> </w:t>
      </w:r>
      <w:r>
        <w:rPr/>
        <w:t>И.К.</w:t>
      </w:r>
      <w:r>
        <w:rPr>
          <w:spacing w:val="-11"/>
        </w:rPr>
        <w:t xml:space="preserve"> </w:t>
      </w:r>
      <w:r>
        <w:rPr>
          <w:spacing w:val="-2"/>
        </w:rPr>
        <w:t>Айвазовского.</w:t>
      </w:r>
    </w:p>
    <w:p>
      <w:pPr>
        <w:pStyle w:val="BodyText"/>
        <w:spacing w:lineRule="auto" w:line="240"/>
        <w:ind w:firstLine="566" w:left="1133" w:right="865"/>
        <w:rPr/>
      </w:pPr>
      <w:r>
        <w:rPr/>
        <w:t>Изображение сказочного</w:t>
      </w:r>
      <w:r>
        <w:rPr>
          <w:spacing w:val="-2"/>
        </w:rPr>
        <w:t xml:space="preserve"> </w:t>
      </w:r>
      <w:r>
        <w:rPr/>
        <w:t>персонажа с</w:t>
      </w:r>
      <w:r>
        <w:rPr>
          <w:spacing w:val="-3"/>
        </w:rPr>
        <w:t xml:space="preserve"> </w:t>
      </w:r>
      <w:r>
        <w:rPr/>
        <w:t>ярко выраженным</w:t>
      </w:r>
      <w:r>
        <w:rPr>
          <w:spacing w:val="-3"/>
        </w:rPr>
        <w:t xml:space="preserve"> </w:t>
      </w:r>
      <w:r>
        <w:rPr/>
        <w:t>характером</w:t>
      </w:r>
      <w:r>
        <w:rPr>
          <w:spacing w:val="-3"/>
        </w:rPr>
        <w:t xml:space="preserve"> </w:t>
      </w:r>
      <w:r>
        <w:rPr/>
        <w:t>(образ мужской или женский).</w:t>
      </w:r>
    </w:p>
    <w:p>
      <w:pPr>
        <w:pStyle w:val="Heading2"/>
        <w:spacing w:lineRule="exact" w:line="318"/>
        <w:rPr/>
      </w:pPr>
      <w:r>
        <w:rPr/>
        <w:t>Модуль</w:t>
      </w:r>
      <w:r>
        <w:rPr>
          <w:spacing w:val="-9"/>
        </w:rPr>
        <w:t xml:space="preserve"> </w:t>
      </w:r>
      <w:r>
        <w:rPr>
          <w:spacing w:val="-2"/>
        </w:rPr>
        <w:t>«Скульптура»</w:t>
      </w:r>
    </w:p>
    <w:p>
      <w:pPr>
        <w:pStyle w:val="BodyText"/>
        <w:ind w:firstLine="566" w:left="1133" w:right="847"/>
        <w:rPr/>
      </w:pPr>
      <w:r>
        <w:rPr/>
        <w:t>Лепка из пластилины или глины игрушки - сказочного животного по моти- вам выбранного художественного народного промысла (филимоновская иг- рушка,</w:t>
      </w:r>
      <w:r>
        <w:rPr>
          <w:spacing w:val="-1"/>
        </w:rPr>
        <w:t xml:space="preserve"> </w:t>
      </w:r>
      <w:r>
        <w:rPr/>
        <w:t>дымковский петух,</w:t>
      </w:r>
      <w:r>
        <w:rPr>
          <w:spacing w:val="-1"/>
        </w:rPr>
        <w:t xml:space="preserve"> </w:t>
      </w:r>
      <w:r>
        <w:rPr/>
        <w:t>каргопольский Полкан и другие</w:t>
      </w:r>
      <w:r>
        <w:rPr>
          <w:spacing w:val="-1"/>
        </w:rPr>
        <w:t xml:space="preserve"> </w:t>
      </w:r>
      <w:r>
        <w:rPr/>
        <w:t>по выбору</w:t>
      </w:r>
      <w:r>
        <w:rPr>
          <w:spacing w:val="-2"/>
        </w:rPr>
        <w:t xml:space="preserve"> </w:t>
      </w:r>
      <w:r>
        <w:rPr/>
        <w:t xml:space="preserve">учителя с учётом местных промыслов). Способ лепки в соответствии с традициями про- </w:t>
      </w:r>
      <w:r>
        <w:rPr>
          <w:spacing w:val="-2"/>
        </w:rPr>
        <w:t>мысла.</w:t>
      </w:r>
    </w:p>
    <w:p>
      <w:pPr>
        <w:sectPr>
          <w:footerReference w:type="default" r:id="rId366"/>
          <w:footerReference w:type="first" r:id="rId367"/>
          <w:type w:val="nextPage"/>
          <w:pgSz w:w="11906" w:h="16838"/>
          <w:pgMar w:left="0" w:right="283" w:gutter="0" w:header="0" w:top="1040" w:footer="955" w:bottom="1180"/>
          <w:pgNumType w:fmt="decimal"/>
          <w:formProt w:val="false"/>
          <w:textDirection w:val="lrTb"/>
          <w:docGrid w:type="default" w:linePitch="100" w:charSpace="4096"/>
        </w:sectPr>
        <w:pStyle w:val="BodyText"/>
        <w:ind w:firstLine="566" w:left="1133" w:right="850"/>
        <w:rPr/>
      </w:pPr>
      <w:r>
        <w:rPr/>
        <w:t>Лепка животных (кошка, собака, медвежонок и др.) с передачей характер- ной пластики движения. Соблюдение цельности формы, её преобразование и добавление деталей.</w:t>
      </w:r>
    </w:p>
    <w:p>
      <w:pPr>
        <w:pStyle w:val="BodyText"/>
        <w:spacing w:lineRule="auto" w:line="240" w:before="78" w:after="0"/>
        <w:ind w:firstLine="566" w:left="1133" w:right="847"/>
        <w:rPr/>
      </w:pPr>
      <w:r>
        <w:rPr/>
        <w:t>Изображение движения и статики в скульптуре: лепка из пластилина тяжё- лой, неповоротливой и лёгкой, стремительной формы.</w:t>
      </w:r>
    </w:p>
    <w:p>
      <w:pPr>
        <w:pStyle w:val="Heading2"/>
        <w:spacing w:lineRule="exact" w:line="321" w:before="3" w:after="0"/>
        <w:rPr/>
      </w:pPr>
      <w:r>
        <w:rPr>
          <w:spacing w:val="-2"/>
        </w:rPr>
        <w:t>Модуль</w:t>
      </w:r>
      <w:r>
        <w:rPr>
          <w:spacing w:val="3"/>
        </w:rPr>
        <w:t xml:space="preserve"> </w:t>
      </w:r>
      <w:r>
        <w:rPr>
          <w:spacing w:val="-2"/>
        </w:rPr>
        <w:t>«Декоративно-прикладное</w:t>
      </w:r>
      <w:r>
        <w:rPr>
          <w:spacing w:val="7"/>
        </w:rPr>
        <w:t xml:space="preserve"> </w:t>
      </w:r>
      <w:r>
        <w:rPr>
          <w:spacing w:val="-2"/>
        </w:rPr>
        <w:t>искусство»</w:t>
      </w:r>
    </w:p>
    <w:p>
      <w:pPr>
        <w:pStyle w:val="BodyText"/>
        <w:ind w:firstLine="566" w:left="1133" w:right="847"/>
        <w:rPr/>
      </w:pPr>
      <w:r>
        <w:rPr/>
        <w:t>Наблюдение узоров в природе (на основе фотографий в условиях урока): снежинки, паутинки, роса на листьях и др. Ассоциативное сопоставление с ор- наментами в предметах декоративно-прикладного искусства (кружево, вышив- ка, ювелирные изделия и др.).</w:t>
      </w:r>
    </w:p>
    <w:p>
      <w:pPr>
        <w:pStyle w:val="BodyText"/>
        <w:ind w:firstLine="566" w:left="1133" w:right="868"/>
        <w:rPr/>
      </w:pPr>
      <w:r>
        <w:rPr/>
        <w:t>Рисунок геометрического орнамента кружева или вышивки. Декоративная композиция. Ритм пятен в декоративной аппликации.</w:t>
      </w:r>
    </w:p>
    <w:p>
      <w:pPr>
        <w:pStyle w:val="BodyText"/>
        <w:ind w:firstLine="566" w:left="1133" w:right="846"/>
        <w:rPr/>
      </w:pPr>
      <w:r>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pPr>
        <w:pStyle w:val="BodyText"/>
        <w:ind w:firstLine="566" w:left="1133" w:right="845"/>
        <w:rPr/>
      </w:pPr>
      <w:r>
        <w:rPr/>
        <w:t xml:space="preserve">Декор одежды человека. Разнообразие украшений. Традиционные народ- ные женские и мужские украшения. Назначение украшений и их роль в жизни </w:t>
      </w:r>
      <w:r>
        <w:rPr>
          <w:spacing w:val="-2"/>
        </w:rPr>
        <w:t>людей.</w:t>
      </w:r>
    </w:p>
    <w:p>
      <w:pPr>
        <w:pStyle w:val="Heading2"/>
        <w:spacing w:before="4" w:after="0"/>
        <w:rPr/>
      </w:pPr>
      <w:r>
        <w:rPr/>
        <w:t>Модуль</w:t>
      </w:r>
      <w:r>
        <w:rPr>
          <w:spacing w:val="-9"/>
        </w:rPr>
        <w:t xml:space="preserve"> </w:t>
      </w:r>
      <w:r>
        <w:rPr>
          <w:spacing w:val="-2"/>
        </w:rPr>
        <w:t>«Архитектура»</w:t>
      </w:r>
    </w:p>
    <w:p>
      <w:pPr>
        <w:pStyle w:val="BodyText"/>
        <w:ind w:firstLine="566" w:left="1133" w:right="847"/>
        <w:rPr/>
      </w:pPr>
      <w:r>
        <w:rPr/>
        <w:t>Конструирование из бумаги. Приёмы работы с полосой бумаги, разные ва- рианты складывания, закручивания, надрезания. Макетирование пространства детской площадки.</w:t>
      </w:r>
    </w:p>
    <w:p>
      <w:pPr>
        <w:pStyle w:val="BodyText"/>
        <w:ind w:firstLine="566" w:left="1133" w:right="850"/>
        <w:rPr/>
      </w:pPr>
      <w:r>
        <w:rPr/>
        <w:t>Построение игрового сказочного города из бумаги (на основе сворачива- ния геометрических тел - параллелепипедов разной высоты, цилиндров с про- резями и наклейками); завивание, скручивание и складывание полоски бумаги (например, гармошкой). Образ здания. Памятники отечественной или западно- европейской архитектуры с ярко выраженным характером здания. Рисунок до- ма для доброго или злого сказочного персонажа (иллюстрация сказки по выбо- ру учителя).</w:t>
      </w:r>
    </w:p>
    <w:p>
      <w:pPr>
        <w:pStyle w:val="Heading2"/>
        <w:spacing w:before="4" w:after="0"/>
        <w:rPr/>
      </w:pPr>
      <w:r>
        <w:rPr/>
        <w:t>Модуль</w:t>
      </w:r>
      <w:r>
        <w:rPr>
          <w:spacing w:val="-16"/>
        </w:rPr>
        <w:t xml:space="preserve"> </w:t>
      </w:r>
      <w:r>
        <w:rPr/>
        <w:t>«Восприятие</w:t>
      </w:r>
      <w:r>
        <w:rPr>
          <w:spacing w:val="-12"/>
        </w:rPr>
        <w:t xml:space="preserve"> </w:t>
      </w:r>
      <w:r>
        <w:rPr/>
        <w:t>произведений</w:t>
      </w:r>
      <w:r>
        <w:rPr>
          <w:spacing w:val="-13"/>
        </w:rPr>
        <w:t xml:space="preserve"> </w:t>
      </w:r>
      <w:r>
        <w:rPr>
          <w:spacing w:val="-2"/>
        </w:rPr>
        <w:t>искусства»</w:t>
      </w:r>
    </w:p>
    <w:p>
      <w:pPr>
        <w:pStyle w:val="BodyText"/>
        <w:spacing w:lineRule="auto" w:line="240"/>
        <w:ind w:firstLine="566" w:left="1133" w:right="865"/>
        <w:rPr/>
      </w:pPr>
      <w:r>
        <w:rPr/>
        <w:t>Восприятие произведений детского творчества. Обсуждение сюжетного и эмоционального содержания детских работ.</w:t>
      </w:r>
    </w:p>
    <w:p>
      <w:pPr>
        <w:pStyle w:val="BodyText"/>
        <w:ind w:firstLine="566" w:left="1133" w:right="845"/>
        <w:rPr/>
      </w:pPr>
      <w:r>
        <w:rPr/>
        <w:t>Художественное наблюдение природы и красивых природных деталей, анализ их конструкции и эмоционального воздействия. Сопоставление их с ру- котворными произведениями.</w:t>
      </w:r>
    </w:p>
    <w:p>
      <w:pPr>
        <w:pStyle w:val="BodyText"/>
        <w:ind w:firstLine="566" w:left="1133" w:right="852"/>
        <w:rPr/>
      </w:pPr>
      <w:r>
        <w:rPr/>
        <w:t>Восприятие орнаментальных произведений прикладного искусства (кру- жево, шитьё, резьба и роспись и др.).</w:t>
      </w:r>
    </w:p>
    <w:p>
      <w:pPr>
        <w:pStyle w:val="BodyText"/>
        <w:ind w:firstLine="566" w:left="1133" w:right="838"/>
        <w:rPr/>
      </w:pPr>
      <w:r>
        <w:rPr/>
        <w:t xml:space="preserve">Восприятие произведений живописи с активным выражением цветового состояния в природе. Произведения И.И. Левитана, А.И. Куинджи, Н.П. Кры- </w:t>
      </w:r>
      <w:r>
        <w:rPr>
          <w:spacing w:val="-2"/>
        </w:rPr>
        <w:t>мова.</w:t>
      </w:r>
    </w:p>
    <w:p>
      <w:pPr>
        <w:sectPr>
          <w:footerReference w:type="default" r:id="rId368"/>
          <w:footerReference w:type="first" r:id="rId369"/>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0"/>
        <w:rPr/>
      </w:pPr>
      <w:r>
        <w:rPr/>
        <w:t>Восприятие произведений анималистического жанра в графике (произве- дения В.В. Ватагина, Е.И. Чарушина</w:t>
      </w:r>
      <w:r>
        <w:rPr>
          <w:spacing w:val="40"/>
        </w:rPr>
        <w:t xml:space="preserve"> </w:t>
      </w:r>
      <w:r>
        <w:rPr/>
        <w:t>и</w:t>
      </w:r>
      <w:r>
        <w:rPr>
          <w:spacing w:val="40"/>
        </w:rPr>
        <w:t xml:space="preserve"> </w:t>
      </w:r>
      <w:r>
        <w:rPr/>
        <w:t>др.)</w:t>
      </w:r>
      <w:r>
        <w:rPr>
          <w:spacing w:val="40"/>
        </w:rPr>
        <w:t xml:space="preserve"> </w:t>
      </w:r>
      <w:r>
        <w:rPr/>
        <w:t>и</w:t>
      </w:r>
      <w:r>
        <w:rPr>
          <w:spacing w:val="40"/>
        </w:rPr>
        <w:t xml:space="preserve"> </w:t>
      </w:r>
      <w:r>
        <w:rPr/>
        <w:t>в</w:t>
      </w:r>
      <w:r>
        <w:rPr>
          <w:spacing w:val="40"/>
        </w:rPr>
        <w:t xml:space="preserve"> </w:t>
      </w:r>
      <w:r>
        <w:rPr/>
        <w:t>скульптуре</w:t>
      </w:r>
      <w:r>
        <w:rPr>
          <w:spacing w:val="80"/>
        </w:rPr>
        <w:t xml:space="preserve"> </w:t>
      </w:r>
      <w:r>
        <w:rPr/>
        <w:t>(произведения</w:t>
      </w:r>
      <w:r>
        <w:rPr>
          <w:spacing w:val="80"/>
        </w:rPr>
        <w:t xml:space="preserve"> </w:t>
      </w:r>
      <w:r>
        <w:rPr/>
        <w:t>В.В. Ватагина). Наблюдение животных с точки зрения их пропорций, характера движения, пластики.</w:t>
      </w:r>
    </w:p>
    <w:p>
      <w:pPr>
        <w:pStyle w:val="Heading2"/>
        <w:spacing w:lineRule="exact" w:line="317" w:before="68" w:after="0"/>
        <w:rPr/>
      </w:pPr>
      <w:r>
        <w:rPr/>
        <w:t>Модуль</w:t>
      </w:r>
      <w:r>
        <w:rPr>
          <w:spacing w:val="-14"/>
        </w:rPr>
        <w:t xml:space="preserve"> </w:t>
      </w:r>
      <w:r>
        <w:rPr/>
        <w:t>«Азбука</w:t>
      </w:r>
      <w:r>
        <w:rPr>
          <w:spacing w:val="-9"/>
        </w:rPr>
        <w:t xml:space="preserve"> </w:t>
      </w:r>
      <w:r>
        <w:rPr/>
        <w:t>цифровой</w:t>
      </w:r>
      <w:r>
        <w:rPr>
          <w:spacing w:val="-14"/>
        </w:rPr>
        <w:t xml:space="preserve"> </w:t>
      </w:r>
      <w:r>
        <w:rPr>
          <w:spacing w:val="-2"/>
        </w:rPr>
        <w:t>графики»</w:t>
      </w:r>
    </w:p>
    <w:p>
      <w:pPr>
        <w:pStyle w:val="BodyText"/>
        <w:spacing w:lineRule="auto" w:line="235"/>
        <w:ind w:firstLine="566" w:left="1133" w:right="865"/>
        <w:rPr/>
      </w:pPr>
      <w:r>
        <w:rPr/>
        <w:t>Компьютерные средства изображения. Виды линий (в программе Paint или другом графическом редакторе).</w:t>
      </w:r>
    </w:p>
    <w:p>
      <w:pPr>
        <w:pStyle w:val="BodyText"/>
        <w:spacing w:lineRule="auto" w:line="240" w:before="1" w:after="0"/>
        <w:ind w:firstLine="566" w:left="1133" w:right="855"/>
        <w:rPr/>
      </w:pPr>
      <w:r>
        <w:rPr/>
        <w:t>Компьютерные средства изображения. Работа с геометрическими фигура- ми. Трансформация и копирование геометрических фигур в программе Paint.</w:t>
      </w:r>
    </w:p>
    <w:p>
      <w:pPr>
        <w:pStyle w:val="BodyText"/>
        <w:ind w:firstLine="566" w:left="1133" w:right="853"/>
        <w:rPr/>
      </w:pPr>
      <w:r>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pPr>
        <w:pStyle w:val="BodyText"/>
        <w:ind w:firstLine="566" w:left="1133" w:right="858"/>
        <w:rPr/>
      </w:pPr>
      <w:r>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pPr>
        <w:pStyle w:val="BodyText"/>
        <w:ind w:firstLine="566" w:left="1133" w:right="848"/>
        <w:rPr/>
      </w:pPr>
      <w:r>
        <w:rPr/>
        <w:t>Художественная фотография. Расположение объекта в кадре. Масштаб. Доминанта. Обсуждение в условиях урока ученических фотографий, соответ- ствующих изучаемой теме.</w:t>
      </w:r>
    </w:p>
    <w:p>
      <w:pPr>
        <w:pStyle w:val="BodyText"/>
        <w:spacing w:before="9" w:after="0"/>
        <w:ind w:hanging="0" w:left="0"/>
        <w:jc w:val="left"/>
        <w:rPr/>
      </w:pPr>
      <w:r>
        <w:rPr/>
      </w:r>
    </w:p>
    <w:p>
      <w:pPr>
        <w:pStyle w:val="Heading2"/>
        <w:numPr>
          <w:ilvl w:val="0"/>
          <w:numId w:val="51"/>
        </w:numPr>
        <w:tabs>
          <w:tab w:val="clear" w:pos="720"/>
          <w:tab w:val="left" w:pos="903" w:leader="none"/>
        </w:tabs>
        <w:spacing w:lineRule="exact" w:line="321"/>
        <w:ind w:hanging="210" w:left="903"/>
        <w:jc w:val="center"/>
        <w:rPr/>
      </w:pPr>
      <w:r>
        <w:rPr/>
        <w:t>КЛАСС</w:t>
      </w:r>
      <w:r>
        <w:rPr>
          <w:spacing w:val="-5"/>
        </w:rPr>
        <w:t xml:space="preserve"> </w:t>
      </w:r>
      <w:r>
        <w:rPr/>
        <w:t>(34</w:t>
      </w:r>
      <w:r>
        <w:rPr>
          <w:spacing w:val="-6"/>
        </w:rPr>
        <w:t xml:space="preserve"> </w:t>
      </w:r>
      <w:r>
        <w:rPr>
          <w:spacing w:val="-5"/>
        </w:rPr>
        <w:t>ч.)</w:t>
      </w:r>
    </w:p>
    <w:p>
      <w:pPr>
        <w:pStyle w:val="Normal"/>
        <w:spacing w:lineRule="exact" w:line="321"/>
        <w:ind w:left="1699"/>
        <w:rPr>
          <w:b/>
          <w:sz w:val="28"/>
        </w:rPr>
      </w:pPr>
      <w:r>
        <w:rPr>
          <w:b/>
          <w:sz w:val="28"/>
        </w:rPr>
        <w:t>Модуль</w:t>
      </w:r>
      <w:r>
        <w:rPr>
          <w:b/>
          <w:spacing w:val="-11"/>
          <w:sz w:val="28"/>
        </w:rPr>
        <w:t xml:space="preserve"> </w:t>
      </w:r>
      <w:r>
        <w:rPr>
          <w:b/>
          <w:spacing w:val="-2"/>
          <w:sz w:val="28"/>
        </w:rPr>
        <w:t>«Графика»</w:t>
      </w:r>
    </w:p>
    <w:p>
      <w:pPr>
        <w:pStyle w:val="BodyText"/>
        <w:ind w:firstLine="566" w:left="1133" w:right="852"/>
        <w:rPr/>
      </w:pPr>
      <w:r>
        <w:rPr/>
        <w:t>Эскизы обложки и иллюстраций к детской книге сказок (сказка по выбо- ру). Рисунок буквицы. Макет книги-игрушки. Совмещение изображения и тек- ста. Расположение иллюстраций и текста на развороте книги.</w:t>
      </w:r>
    </w:p>
    <w:p>
      <w:pPr>
        <w:pStyle w:val="BodyText"/>
        <w:ind w:firstLine="566" w:left="1133" w:right="843"/>
        <w:rPr/>
      </w:pPr>
      <w:r>
        <w:rPr/>
        <w:t xml:space="preserve">Поздравительная открытка. Открытка-пожелание. Композиция открытки: совмещение текста (шрифта) и изображения. Рисунок открытки или апплика- </w:t>
      </w:r>
      <w:r>
        <w:rPr>
          <w:spacing w:val="-4"/>
        </w:rPr>
        <w:t>ция.</w:t>
      </w:r>
    </w:p>
    <w:p>
      <w:pPr>
        <w:pStyle w:val="BodyText"/>
        <w:spacing w:lineRule="auto" w:line="235"/>
        <w:ind w:firstLine="566" w:left="1133" w:right="857"/>
        <w:rPr/>
      </w:pPr>
      <w:r>
        <w:rPr/>
        <w:t>Эскиз плаката или афиши. Совмещение шрифта и изображения. Особенно- сти композиции плаката.</w:t>
      </w:r>
    </w:p>
    <w:p>
      <w:pPr>
        <w:pStyle w:val="BodyText"/>
        <w:spacing w:lineRule="auto" w:line="240" w:before="2" w:after="0"/>
        <w:ind w:firstLine="566" w:left="1133" w:right="850"/>
        <w:rPr/>
      </w:pPr>
      <w:r>
        <w:rPr/>
        <w:t>Графические зарисовки карандашами по памяти или на основе наблюде- ний и фотографий архитектурных достопримечательностей своего города.</w:t>
      </w:r>
    </w:p>
    <w:p>
      <w:pPr>
        <w:pStyle w:val="BodyText"/>
        <w:spacing w:lineRule="exact" w:line="318"/>
        <w:ind w:hanging="0" w:left="1699"/>
        <w:rPr/>
      </w:pPr>
      <w:r>
        <w:rPr/>
        <w:t>Транспорт</w:t>
      </w:r>
      <w:r>
        <w:rPr>
          <w:spacing w:val="-10"/>
        </w:rPr>
        <w:t xml:space="preserve"> </w:t>
      </w:r>
      <w:r>
        <w:rPr/>
        <w:t>в</w:t>
      </w:r>
      <w:r>
        <w:rPr>
          <w:spacing w:val="-11"/>
        </w:rPr>
        <w:t xml:space="preserve"> </w:t>
      </w:r>
      <w:r>
        <w:rPr/>
        <w:t>городе.</w:t>
      </w:r>
      <w:r>
        <w:rPr>
          <w:spacing w:val="-10"/>
        </w:rPr>
        <w:t xml:space="preserve"> </w:t>
      </w:r>
      <w:r>
        <w:rPr/>
        <w:t>Рисунки</w:t>
      </w:r>
      <w:r>
        <w:rPr>
          <w:spacing w:val="-10"/>
        </w:rPr>
        <w:t xml:space="preserve"> </w:t>
      </w:r>
      <w:r>
        <w:rPr/>
        <w:t>реальных</w:t>
      </w:r>
      <w:r>
        <w:rPr>
          <w:spacing w:val="-11"/>
        </w:rPr>
        <w:t xml:space="preserve"> </w:t>
      </w:r>
      <w:r>
        <w:rPr/>
        <w:t>или</w:t>
      </w:r>
      <w:r>
        <w:rPr>
          <w:spacing w:val="-9"/>
        </w:rPr>
        <w:t xml:space="preserve"> </w:t>
      </w:r>
      <w:r>
        <w:rPr/>
        <w:t>фантастических</w:t>
      </w:r>
      <w:r>
        <w:rPr>
          <w:spacing w:val="-8"/>
        </w:rPr>
        <w:t xml:space="preserve"> </w:t>
      </w:r>
      <w:r>
        <w:rPr>
          <w:spacing w:val="-2"/>
        </w:rPr>
        <w:t>машин.</w:t>
      </w:r>
    </w:p>
    <w:p>
      <w:pPr>
        <w:pStyle w:val="BodyText"/>
        <w:spacing w:lineRule="auto" w:line="240"/>
        <w:ind w:firstLine="566" w:left="1133" w:right="855"/>
        <w:rPr/>
      </w:pPr>
      <w:r>
        <w:rPr/>
        <w:t>Изображение лица человека. Строение, пропорции, взаиморасположение частей лица.</w:t>
      </w:r>
    </w:p>
    <w:p>
      <w:pPr>
        <w:pStyle w:val="BodyText"/>
        <w:spacing w:lineRule="auto" w:line="240"/>
        <w:ind w:firstLine="566" w:left="1133" w:right="848"/>
        <w:rPr/>
      </w:pPr>
      <w:r>
        <w:rPr/>
        <w:t>Эскиз маски для маскарада: изображение лица - маски персонажа с ярко выраженным характером. Аппликация из цветной бумаги.</w:t>
      </w:r>
    </w:p>
    <w:p>
      <w:pPr>
        <w:pStyle w:val="Heading2"/>
        <w:spacing w:lineRule="exact" w:line="321"/>
        <w:rPr/>
      </w:pPr>
      <w:r>
        <w:rPr/>
        <w:t>Модуль</w:t>
      </w:r>
      <w:r>
        <w:rPr>
          <w:spacing w:val="-9"/>
        </w:rPr>
        <w:t xml:space="preserve"> </w:t>
      </w:r>
      <w:r>
        <w:rPr>
          <w:spacing w:val="-2"/>
        </w:rPr>
        <w:t>«Живопись»</w:t>
      </w:r>
    </w:p>
    <w:p>
      <w:pPr>
        <w:pStyle w:val="BodyText"/>
        <w:ind w:firstLine="566" w:left="1133" w:right="850"/>
        <w:rPr/>
      </w:pPr>
      <w:r>
        <w:rPr/>
        <w:t>Создание сюжетной композиции «В цирке», использование гуаши или ка- 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pPr>
        <w:pStyle w:val="BodyText"/>
        <w:spacing w:lineRule="auto" w:line="240"/>
        <w:ind w:firstLine="566" w:left="1133" w:right="861"/>
        <w:rPr/>
      </w:pPr>
      <w:r>
        <w:rPr/>
        <w:t>Тематическая композиция «Праздник в городе». Гуашь по цветной бумаге, возможно совмещение с наклейками в виде коллажа или аппликации.</w:t>
      </w:r>
    </w:p>
    <w:p>
      <w:pPr>
        <w:pStyle w:val="BodyText"/>
        <w:spacing w:lineRule="exact" w:line="320"/>
        <w:ind w:hanging="0" w:left="1699"/>
        <w:rPr/>
      </w:pPr>
      <w:r>
        <w:rPr/>
        <w:t>Натюрморт</w:t>
      </w:r>
      <w:r>
        <w:rPr>
          <w:spacing w:val="47"/>
        </w:rPr>
        <w:t xml:space="preserve"> </w:t>
      </w:r>
      <w:r>
        <w:rPr/>
        <w:t>из</w:t>
      </w:r>
      <w:r>
        <w:rPr>
          <w:spacing w:val="24"/>
        </w:rPr>
        <w:t xml:space="preserve">  </w:t>
      </w:r>
      <w:r>
        <w:rPr/>
        <w:t>простых</w:t>
      </w:r>
      <w:r>
        <w:rPr>
          <w:spacing w:val="23"/>
        </w:rPr>
        <w:t xml:space="preserve">  </w:t>
      </w:r>
      <w:r>
        <w:rPr/>
        <w:t>предметов</w:t>
      </w:r>
      <w:r>
        <w:rPr>
          <w:spacing w:val="25"/>
        </w:rPr>
        <w:t xml:space="preserve">  </w:t>
      </w:r>
      <w:r>
        <w:rPr/>
        <w:t>с</w:t>
      </w:r>
      <w:r>
        <w:rPr>
          <w:spacing w:val="78"/>
          <w:w w:val="150"/>
        </w:rPr>
        <w:t xml:space="preserve"> </w:t>
      </w:r>
      <w:r>
        <w:rPr/>
        <w:t>натуры</w:t>
      </w:r>
      <w:r>
        <w:rPr>
          <w:spacing w:val="25"/>
        </w:rPr>
        <w:t xml:space="preserve">  </w:t>
      </w:r>
      <w:r>
        <w:rPr/>
        <w:t>или</w:t>
      </w:r>
      <w:r>
        <w:rPr>
          <w:spacing w:val="23"/>
        </w:rPr>
        <w:t xml:space="preserve">  </w:t>
      </w:r>
      <w:r>
        <w:rPr/>
        <w:t>по</w:t>
      </w:r>
      <w:r>
        <w:rPr>
          <w:spacing w:val="25"/>
        </w:rPr>
        <w:t xml:space="preserve">  </w:t>
      </w:r>
      <w:r>
        <w:rPr>
          <w:spacing w:val="-2"/>
        </w:rPr>
        <w:t>представлению.</w:t>
      </w:r>
    </w:p>
    <w:p>
      <w:pPr>
        <w:pStyle w:val="BodyText"/>
        <w:spacing w:lineRule="exact" w:line="317"/>
        <w:ind w:hanging="0" w:left="1133"/>
        <w:rPr/>
      </w:pPr>
      <w:r>
        <w:rPr/>
        <w:t>«Натюрморт-автопортрет»</w:t>
      </w:r>
      <w:r>
        <w:rPr>
          <w:spacing w:val="-20"/>
        </w:rPr>
        <w:t xml:space="preserve"> </w:t>
      </w:r>
      <w:r>
        <w:rPr/>
        <w:t>из</w:t>
      </w:r>
      <w:r>
        <w:rPr>
          <w:spacing w:val="-17"/>
        </w:rPr>
        <w:t xml:space="preserve"> </w:t>
      </w:r>
      <w:r>
        <w:rPr/>
        <w:t>предметов,</w:t>
      </w:r>
      <w:r>
        <w:rPr>
          <w:spacing w:val="-14"/>
        </w:rPr>
        <w:t xml:space="preserve"> </w:t>
      </w:r>
      <w:r>
        <w:rPr/>
        <w:t>характеризующих</w:t>
      </w:r>
      <w:r>
        <w:rPr>
          <w:spacing w:val="-13"/>
        </w:rPr>
        <w:t xml:space="preserve"> </w:t>
      </w:r>
      <w:r>
        <w:rPr/>
        <w:t>личность</w:t>
      </w:r>
      <w:r>
        <w:rPr>
          <w:spacing w:val="-15"/>
        </w:rPr>
        <w:t xml:space="preserve"> </w:t>
      </w:r>
      <w:r>
        <w:rPr>
          <w:spacing w:val="-2"/>
        </w:rPr>
        <w:t>ученика.</w:t>
      </w:r>
    </w:p>
    <w:p>
      <w:pPr>
        <w:sectPr>
          <w:footerReference w:type="default" r:id="rId370"/>
          <w:footerReference w:type="first" r:id="rId371"/>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35"/>
        <w:ind w:firstLine="566" w:left="1133" w:right="860"/>
        <w:rPr/>
      </w:pPr>
      <w:r>
        <w:rPr/>
        <w:t>Пейзаж в живописи. Передача в пейзаже состояний в природе. Выбор для изображения времени года, времени дня, характера погоды и особенностей</w:t>
      </w:r>
    </w:p>
    <w:p>
      <w:pPr>
        <w:pStyle w:val="BodyText"/>
        <w:spacing w:lineRule="auto" w:line="240" w:before="78" w:after="0"/>
        <w:ind w:hanging="0" w:left="1133" w:right="845"/>
        <w:rPr/>
      </w:pPr>
      <w:r>
        <w:rPr/>
        <w:t xml:space="preserve">ландшафта (лес или поле, река или озеро); количество и состояние неба в изоб- </w:t>
      </w:r>
      <w:r>
        <w:rPr>
          <w:spacing w:val="-2"/>
        </w:rPr>
        <w:t>ражении.</w:t>
      </w:r>
    </w:p>
    <w:p>
      <w:pPr>
        <w:pStyle w:val="BodyText"/>
        <w:spacing w:before="1" w:after="0"/>
        <w:ind w:firstLine="566" w:left="1133" w:right="847"/>
        <w:rPr/>
      </w:pPr>
      <w:r>
        <w:rPr/>
        <w:t>Портрет человека по памяти и представлению с опорой на натуру. Выра- жение в портрете (автопортрете) характера человека, особенностей его лично- сти с использованием выразительных возможностей композиционного разме- 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pPr>
        <w:pStyle w:val="Heading2"/>
        <w:spacing w:before="2" w:after="0"/>
        <w:rPr/>
      </w:pPr>
      <w:r>
        <w:rPr/>
        <w:t>Модуль</w:t>
      </w:r>
      <w:r>
        <w:rPr>
          <w:spacing w:val="-9"/>
        </w:rPr>
        <w:t xml:space="preserve"> </w:t>
      </w:r>
      <w:r>
        <w:rPr>
          <w:spacing w:val="-2"/>
        </w:rPr>
        <w:t>«Скульптура»</w:t>
      </w:r>
    </w:p>
    <w:p>
      <w:pPr>
        <w:pStyle w:val="BodyText"/>
        <w:ind w:firstLine="566" w:left="1133" w:right="843"/>
        <w:rPr/>
      </w:pPr>
      <w:r>
        <w:rPr/>
        <w:t>Создание игрушки из подручного нехудожественного материала, придание ей одушевлённого образа (добавления деталей лепных или из бумаги, ниток</w:t>
      </w:r>
      <w:r>
        <w:rPr>
          <w:spacing w:val="80"/>
        </w:rPr>
        <w:t xml:space="preserve"> </w:t>
      </w:r>
      <w:r>
        <w:rPr/>
        <w:t>или других материалов).</w:t>
      </w:r>
    </w:p>
    <w:p>
      <w:pPr>
        <w:pStyle w:val="BodyText"/>
        <w:spacing w:lineRule="auto" w:line="240"/>
        <w:ind w:firstLine="566" w:left="1133" w:right="852"/>
        <w:rPr/>
      </w:pPr>
      <w:r>
        <w:rPr/>
        <w:t>Лепка сказочного персонажа на основе сюжета известной сказки или со- здание этого персонажа путём бумагопластики.</w:t>
      </w:r>
    </w:p>
    <w:p>
      <w:pPr>
        <w:pStyle w:val="BodyText"/>
        <w:spacing w:lineRule="auto" w:line="240"/>
        <w:ind w:firstLine="566" w:left="1133" w:right="855"/>
        <w:rPr/>
      </w:pPr>
      <w:r>
        <w:rPr/>
        <w:t>Освоение знаний о видах скульптуры (по назначению) и жанрах скульпту- ры (по сюжету изображения).</w:t>
      </w:r>
    </w:p>
    <w:p>
      <w:pPr>
        <w:pStyle w:val="BodyText"/>
        <w:spacing w:lineRule="auto" w:line="240"/>
        <w:ind w:firstLine="566" w:left="1133" w:right="849"/>
        <w:rPr/>
      </w:pPr>
      <w:r>
        <w:rPr/>
        <w:t>Лепка эскиза парковой скульптуры. Выражение пластики движения в скульптуре. Работа с пластилином или глиной.</w:t>
      </w:r>
    </w:p>
    <w:p>
      <w:pPr>
        <w:pStyle w:val="Heading2"/>
        <w:spacing w:lineRule="exact" w:line="321"/>
        <w:rPr/>
      </w:pPr>
      <w:r>
        <w:rPr/>
        <w:t>Модуль</w:t>
      </w:r>
      <w:r>
        <w:rPr>
          <w:spacing w:val="-18"/>
        </w:rPr>
        <w:t xml:space="preserve"> </w:t>
      </w:r>
      <w:r>
        <w:rPr/>
        <w:t>«Декоративно-прикладное</w:t>
      </w:r>
      <w:r>
        <w:rPr>
          <w:spacing w:val="-17"/>
        </w:rPr>
        <w:t xml:space="preserve"> </w:t>
      </w:r>
      <w:r>
        <w:rPr>
          <w:spacing w:val="-2"/>
        </w:rPr>
        <w:t>искусство»</w:t>
      </w:r>
    </w:p>
    <w:p>
      <w:pPr>
        <w:pStyle w:val="BodyText"/>
        <w:ind w:firstLine="566" w:left="1133" w:right="861"/>
        <w:rPr/>
      </w:pPr>
      <w:r>
        <w:rPr/>
        <w:t>Приёмы исполнения орнаментов и выполнение эскизов украшения посуды из дерева и глины в традициях народных художественных</w:t>
      </w:r>
      <w:r>
        <w:rPr>
          <w:spacing w:val="-1"/>
        </w:rPr>
        <w:t xml:space="preserve"> </w:t>
      </w:r>
      <w:r>
        <w:rPr/>
        <w:t>промыслов Хохломы и Гжели (или в традициях других промыслов по выбору учителя).</w:t>
      </w:r>
    </w:p>
    <w:p>
      <w:pPr>
        <w:pStyle w:val="BodyText"/>
        <w:spacing w:lineRule="auto" w:line="240"/>
        <w:ind w:firstLine="566" w:left="1133" w:right="857"/>
        <w:rPr/>
      </w:pPr>
      <w:r>
        <w:rPr/>
        <w:t>Эскизы орнаментов для росписи тканей. Раппорт. Трафарет и создание ор- намента при помощи печаток или штампов.</w:t>
      </w:r>
    </w:p>
    <w:p>
      <w:pPr>
        <w:pStyle w:val="BodyText"/>
        <w:ind w:firstLine="566" w:left="1133" w:right="852"/>
        <w:rPr/>
      </w:pPr>
      <w:r>
        <w:rPr/>
        <w:t>Эскизы орнамента для росписи платка: симметрия или асимметрия постро- ения композиции, статика и динамика узора, ритмические чередования моти- вов, наличие композиционного центра, роспись по канве. Рассматривание пав- ловопосадских платков.</w:t>
      </w:r>
    </w:p>
    <w:p>
      <w:pPr>
        <w:pStyle w:val="BodyText"/>
        <w:spacing w:lineRule="auto" w:line="240"/>
        <w:ind w:firstLine="566" w:left="1133" w:right="851"/>
        <w:rPr/>
      </w:pPr>
      <w:r>
        <w:rPr/>
        <w:t>Проектирование (эскизы) декоративных украшений в городе: ажурные ограды, украшения фонарей, скамеек, киосков, подставок для цветов и др.</w:t>
      </w:r>
    </w:p>
    <w:p>
      <w:pPr>
        <w:pStyle w:val="Heading2"/>
        <w:spacing w:lineRule="exact" w:line="321"/>
        <w:rPr/>
      </w:pPr>
      <w:r>
        <w:rPr/>
        <w:t>Модуль</w:t>
      </w:r>
      <w:r>
        <w:rPr>
          <w:spacing w:val="-9"/>
        </w:rPr>
        <w:t xml:space="preserve"> </w:t>
      </w:r>
      <w:r>
        <w:rPr>
          <w:spacing w:val="-2"/>
        </w:rPr>
        <w:t>«Архитектура»</w:t>
      </w:r>
    </w:p>
    <w:p>
      <w:pPr>
        <w:pStyle w:val="BodyText"/>
        <w:ind w:firstLine="566" w:left="1133" w:right="852"/>
        <w:rPr/>
      </w:pPr>
      <w:r>
        <w:rPr/>
        <w:t>Зарисовки исторических памятников и архитектурных достопримечатель- ностей города или села. Работа по наблюдению и по памяти, на основе исполь- зования фотографий и образных представлений.</w:t>
      </w:r>
    </w:p>
    <w:p>
      <w:pPr>
        <w:pStyle w:val="BodyText"/>
        <w:ind w:firstLine="566" w:left="1133" w:right="845"/>
        <w:rPr/>
      </w:pPr>
      <w:r>
        <w:rPr/>
        <w:t>Проектирование садово-паркового пространства на плоскости (апплика- ция, коллаж) или в виде макета с использованием бумаги, картона, пенопласта</w:t>
      </w:r>
      <w:r>
        <w:rPr>
          <w:spacing w:val="80"/>
        </w:rPr>
        <w:t xml:space="preserve"> </w:t>
      </w:r>
      <w:r>
        <w:rPr/>
        <w:t>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 родского пространства, выполненных индивидуально).</w:t>
      </w:r>
    </w:p>
    <w:p>
      <w:pPr>
        <w:pStyle w:val="Heading2"/>
        <w:spacing w:lineRule="exact" w:line="318"/>
        <w:rPr/>
      </w:pPr>
      <w:r>
        <w:rPr/>
        <w:t>Модуль</w:t>
      </w:r>
      <w:r>
        <w:rPr>
          <w:spacing w:val="-18"/>
        </w:rPr>
        <w:t xml:space="preserve"> </w:t>
      </w:r>
      <w:r>
        <w:rPr/>
        <w:t>«Восприятие</w:t>
      </w:r>
      <w:r>
        <w:rPr>
          <w:spacing w:val="-15"/>
        </w:rPr>
        <w:t xml:space="preserve"> </w:t>
      </w:r>
      <w:r>
        <w:rPr/>
        <w:t>произведений</w:t>
      </w:r>
      <w:r>
        <w:rPr>
          <w:spacing w:val="-16"/>
        </w:rPr>
        <w:t xml:space="preserve"> </w:t>
      </w:r>
      <w:r>
        <w:rPr>
          <w:spacing w:val="-2"/>
        </w:rPr>
        <w:t>искусства»</w:t>
      </w:r>
    </w:p>
    <w:p>
      <w:pPr>
        <w:sectPr>
          <w:footerReference w:type="default" r:id="rId372"/>
          <w:footerReference w:type="first" r:id="rId373"/>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35"/>
        <w:ind w:firstLine="566" w:left="1133" w:right="863"/>
        <w:rPr/>
      </w:pPr>
      <w:r>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pPr>
        <w:pStyle w:val="BodyText"/>
        <w:spacing w:before="78" w:after="0"/>
        <w:ind w:firstLine="566" w:left="1133" w:right="845"/>
        <w:rPr/>
      </w:pPr>
      <w:r>
        <w:rPr/>
        <w:t>Восприятие объектов окружающего мира - архитектура, улицы города или села. Памятники архитектуры и архитектурные достопримечательности (по вы- бору учителя), их значение в современном мире.</w:t>
      </w:r>
    </w:p>
    <w:p>
      <w:pPr>
        <w:pStyle w:val="BodyText"/>
        <w:spacing w:lineRule="auto" w:line="240" w:before="2" w:after="0"/>
        <w:ind w:firstLine="566" w:left="1133" w:right="843"/>
        <w:rPr/>
      </w:pPr>
      <w:r>
        <w:rPr/>
        <w:t>Виртуальное путешествие: памятники архитектуры в Москве и Санкт- Петербурге (обзор памятников по выбору учителя).</w:t>
      </w:r>
    </w:p>
    <w:p>
      <w:pPr>
        <w:pStyle w:val="BodyText"/>
        <w:ind w:firstLine="566" w:left="1133" w:right="850"/>
        <w:rPr/>
      </w:pPr>
      <w:r>
        <w:rPr/>
        <w:t>Художественные музеи. Виртуальные путешествия в художественные му- зеи: Государственная Третьяковская галерея, Государственный Эрмитаж, Госу- дарственный Русский музей, Государственный музей изобразительных искус- ств имени А.С. Пушкина. Экскурсии в местные художественные музеи и гале- реи. Виртуальные экскурсии в знаменитые зарубежные художественные музеи (выбор музеев - за учителем). Осознание значимости и увлекательности посе- щения музеев; посещение знаменитого музея как событие; интерес к коллекции музея и искусству в целом.</w:t>
      </w:r>
    </w:p>
    <w:p>
      <w:pPr>
        <w:pStyle w:val="BodyText"/>
        <w:spacing w:lineRule="auto" w:line="240"/>
        <w:ind w:firstLine="566" w:left="1133" w:right="847"/>
        <w:rPr/>
      </w:pPr>
      <w:r>
        <w:rPr/>
        <w:t>Знания о видах пространственных искусств: виды определяются по назна- чению произведений в жизни людей.</w:t>
      </w:r>
    </w:p>
    <w:p>
      <w:pPr>
        <w:pStyle w:val="BodyText"/>
        <w:ind w:firstLine="566" w:left="1133" w:right="845"/>
        <w:rPr/>
      </w:pPr>
      <w:r>
        <w:rPr/>
        <w:t>Жанры в изобразительном искусстве - в живописи, графике, скульптуре - определяются</w:t>
      </w:r>
      <w:r>
        <w:rPr>
          <w:spacing w:val="-3"/>
        </w:rPr>
        <w:t xml:space="preserve"> </w:t>
      </w:r>
      <w:r>
        <w:rPr/>
        <w:t>предметом</w:t>
      </w:r>
      <w:r>
        <w:rPr>
          <w:spacing w:val="-2"/>
        </w:rPr>
        <w:t xml:space="preserve"> </w:t>
      </w:r>
      <w:r>
        <w:rPr/>
        <w:t>изображения;</w:t>
      </w:r>
      <w:r>
        <w:rPr>
          <w:spacing w:val="-3"/>
        </w:rPr>
        <w:t xml:space="preserve"> </w:t>
      </w:r>
      <w:r>
        <w:rPr/>
        <w:t>классификация</w:t>
      </w:r>
      <w:r>
        <w:rPr>
          <w:spacing w:val="-1"/>
        </w:rPr>
        <w:t xml:space="preserve"> </w:t>
      </w:r>
      <w:r>
        <w:rPr/>
        <w:t>и</w:t>
      </w:r>
      <w:r>
        <w:rPr>
          <w:spacing w:val="-1"/>
        </w:rPr>
        <w:t xml:space="preserve"> </w:t>
      </w:r>
      <w:r>
        <w:rPr/>
        <w:t>сравнение</w:t>
      </w:r>
      <w:r>
        <w:rPr>
          <w:spacing w:val="-1"/>
        </w:rPr>
        <w:t xml:space="preserve"> </w:t>
      </w:r>
      <w:r>
        <w:rPr/>
        <w:t>содержания произведений сходного сюжета (портреты, пейзажи и др.).</w:t>
      </w:r>
    </w:p>
    <w:p>
      <w:pPr>
        <w:pStyle w:val="BodyText"/>
        <w:ind w:firstLine="566" w:left="1133" w:right="845"/>
        <w:rPr/>
      </w:pPr>
      <w:r>
        <w:rPr/>
        <w:t>Представления о произведениях крупнейших отечественных художников- пейзажистов: И.И. Шишкина, И.И. Левитана, А.К. Саврасова, В.Д. Поленова, А.И. Куинджи, И.К. Айвазовского и др.</w:t>
      </w:r>
    </w:p>
    <w:p>
      <w:pPr>
        <w:pStyle w:val="BodyText"/>
        <w:ind w:firstLine="566" w:left="1133" w:right="857"/>
        <w:rPr/>
      </w:pPr>
      <w:r>
        <w:rPr/>
        <w:t>Представления</w:t>
      </w:r>
      <w:r>
        <w:rPr>
          <w:spacing w:val="-2"/>
        </w:rPr>
        <w:t xml:space="preserve"> </w:t>
      </w:r>
      <w:r>
        <w:rPr/>
        <w:t>о произведениях крупнейших</w:t>
      </w:r>
      <w:r>
        <w:rPr>
          <w:spacing w:val="-2"/>
        </w:rPr>
        <w:t xml:space="preserve"> </w:t>
      </w:r>
      <w:r>
        <w:rPr/>
        <w:t>отечественных портретистов: В.И. Сурикова, И.Е. Репина, В.А. Серова и др.</w:t>
      </w:r>
    </w:p>
    <w:p>
      <w:pPr>
        <w:pStyle w:val="Heading2"/>
        <w:spacing w:lineRule="exact" w:line="321"/>
        <w:rPr/>
      </w:pPr>
      <w:r>
        <w:rPr/>
        <w:t>Модуль</w:t>
      </w:r>
      <w:r>
        <w:rPr>
          <w:spacing w:val="-16"/>
        </w:rPr>
        <w:t xml:space="preserve"> </w:t>
      </w:r>
      <w:r>
        <w:rPr/>
        <w:t>«Азбука</w:t>
      </w:r>
      <w:r>
        <w:rPr>
          <w:spacing w:val="-10"/>
        </w:rPr>
        <w:t xml:space="preserve"> </w:t>
      </w:r>
      <w:r>
        <w:rPr/>
        <w:t>цифровой</w:t>
      </w:r>
      <w:r>
        <w:rPr>
          <w:spacing w:val="-14"/>
        </w:rPr>
        <w:t xml:space="preserve"> </w:t>
      </w:r>
      <w:r>
        <w:rPr>
          <w:spacing w:val="-2"/>
        </w:rPr>
        <w:t>графики»</w:t>
      </w:r>
    </w:p>
    <w:p>
      <w:pPr>
        <w:pStyle w:val="BodyText"/>
        <w:ind w:firstLine="566" w:left="1133" w:right="847"/>
        <w:rPr/>
      </w:pPr>
      <w:r>
        <w:rPr/>
        <w:t>Построение в графическом редакторе различных по эмоциональному вос- 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 нок, птичек, облаков и др.</w:t>
      </w:r>
    </w:p>
    <w:p>
      <w:pPr>
        <w:pStyle w:val="BodyText"/>
        <w:ind w:firstLine="566" w:left="1133" w:right="850"/>
        <w:rPr/>
      </w:pPr>
      <w:r>
        <w:rPr/>
        <w:t>В графическом редакторе создание рисунка элемента орнамента (паттер- на), его копирование, многократное повторение, в т.ч. с поворотами вокруг оси рисунка, и создание орнамента, в основе которого раппорт. Вариативное созда- ние орнаментов на основе одного и того же элемента.</w:t>
      </w:r>
    </w:p>
    <w:p>
      <w:pPr>
        <w:pStyle w:val="BodyText"/>
        <w:ind w:firstLine="566" w:left="1133" w:right="883"/>
        <w:rPr/>
      </w:pPr>
      <w:r>
        <w:rPr/>
        <w:t>Изображение и изучение мимики лица в программе Paint (или другом гра- фическом редакторе).</w:t>
      </w:r>
    </w:p>
    <w:p>
      <w:pPr>
        <w:pStyle w:val="BodyText"/>
        <w:ind w:firstLine="566" w:left="1133" w:right="883"/>
        <w:rPr/>
      </w:pPr>
      <w:r>
        <w:rPr/>
        <w:t>Совмещение</w:t>
      </w:r>
      <w:r>
        <w:rPr>
          <w:spacing w:val="-2"/>
        </w:rPr>
        <w:t xml:space="preserve"> </w:t>
      </w:r>
      <w:r>
        <w:rPr/>
        <w:t>с</w:t>
      </w:r>
      <w:r>
        <w:rPr>
          <w:spacing w:val="-1"/>
        </w:rPr>
        <w:t xml:space="preserve"> </w:t>
      </w:r>
      <w:r>
        <w:rPr/>
        <w:t>помощью графического</w:t>
      </w:r>
      <w:r>
        <w:rPr>
          <w:spacing w:val="-4"/>
        </w:rPr>
        <w:t xml:space="preserve"> </w:t>
      </w:r>
      <w:r>
        <w:rPr/>
        <w:t>редактора векторного</w:t>
      </w:r>
      <w:r>
        <w:rPr>
          <w:spacing w:val="-2"/>
        </w:rPr>
        <w:t xml:space="preserve"> </w:t>
      </w:r>
      <w:r>
        <w:rPr/>
        <w:t>изображения, фотографии и шрифта для создания плаката или поздравительной открытки.</w:t>
      </w:r>
    </w:p>
    <w:p>
      <w:pPr>
        <w:pStyle w:val="BodyText"/>
        <w:ind w:firstLine="566" w:left="1133" w:right="883"/>
        <w:rPr/>
      </w:pPr>
      <w:r>
        <w:rPr/>
        <w:t>Редактирование</w:t>
      </w:r>
      <w:r>
        <w:rPr>
          <w:spacing w:val="-5"/>
        </w:rPr>
        <w:t xml:space="preserve"> </w:t>
      </w:r>
      <w:r>
        <w:rPr/>
        <w:t>фотографий</w:t>
      </w:r>
      <w:r>
        <w:rPr>
          <w:spacing w:val="-3"/>
        </w:rPr>
        <w:t xml:space="preserve"> </w:t>
      </w:r>
      <w:r>
        <w:rPr/>
        <w:t>в</w:t>
      </w:r>
      <w:r>
        <w:rPr>
          <w:spacing w:val="-3"/>
        </w:rPr>
        <w:t xml:space="preserve"> </w:t>
      </w:r>
      <w:r>
        <w:rPr/>
        <w:t>программе</w:t>
      </w:r>
      <w:r>
        <w:rPr>
          <w:spacing w:val="-3"/>
        </w:rPr>
        <w:t xml:space="preserve"> </w:t>
      </w:r>
      <w:r>
        <w:rPr/>
        <w:t>Picture</w:t>
      </w:r>
      <w:r>
        <w:rPr>
          <w:spacing w:val="-1"/>
        </w:rPr>
        <w:t xml:space="preserve"> </w:t>
      </w:r>
      <w:r>
        <w:rPr/>
        <w:t>Manager:</w:t>
      </w:r>
      <w:r>
        <w:rPr>
          <w:spacing w:val="-3"/>
        </w:rPr>
        <w:t xml:space="preserve"> </w:t>
      </w:r>
      <w:r>
        <w:rPr/>
        <w:t>изменение</w:t>
      </w:r>
      <w:r>
        <w:rPr>
          <w:spacing w:val="-5"/>
        </w:rPr>
        <w:t xml:space="preserve"> </w:t>
      </w:r>
      <w:r>
        <w:rPr/>
        <w:t>ярко- сти, контраста, насыщенности цвета; обрезка, поворот, отражение.</w:t>
      </w:r>
    </w:p>
    <w:p>
      <w:pPr>
        <w:sectPr>
          <w:footerReference w:type="default" r:id="rId374"/>
          <w:footerReference w:type="first" r:id="rId375"/>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86"/>
        <w:rPr/>
      </w:pPr>
      <w:r>
        <w:rPr/>
        <w:t>Виртуальные путешествия в главные художественные музеи и музеи мест- ные (по выбору учителя).</w:t>
      </w:r>
    </w:p>
    <w:p>
      <w:pPr>
        <w:pStyle w:val="Heading2"/>
        <w:numPr>
          <w:ilvl w:val="0"/>
          <w:numId w:val="51"/>
        </w:numPr>
        <w:tabs>
          <w:tab w:val="clear" w:pos="720"/>
          <w:tab w:val="left" w:pos="901" w:leader="none"/>
        </w:tabs>
        <w:spacing w:lineRule="auto" w:line="240" w:before="70" w:after="0"/>
        <w:ind w:hanging="210" w:left="901"/>
        <w:jc w:val="center"/>
        <w:rPr/>
      </w:pPr>
      <w:r>
        <w:rPr/>
        <w:t>КЛАСС</w:t>
      </w:r>
      <w:r>
        <w:rPr>
          <w:spacing w:val="-5"/>
        </w:rPr>
        <w:t xml:space="preserve"> </w:t>
      </w:r>
      <w:r>
        <w:rPr/>
        <w:t>(34</w:t>
      </w:r>
      <w:r>
        <w:rPr>
          <w:spacing w:val="-8"/>
        </w:rPr>
        <w:t xml:space="preserve"> </w:t>
      </w:r>
      <w:r>
        <w:rPr>
          <w:spacing w:val="-5"/>
        </w:rPr>
        <w:t>ч.)</w:t>
      </w:r>
    </w:p>
    <w:p>
      <w:pPr>
        <w:pStyle w:val="Normal"/>
        <w:spacing w:before="3" w:after="0"/>
        <w:ind w:left="1699"/>
        <w:rPr>
          <w:b/>
          <w:sz w:val="28"/>
        </w:rPr>
      </w:pPr>
      <w:r>
        <w:rPr>
          <w:b/>
          <w:sz w:val="28"/>
        </w:rPr>
        <w:t>Модуль</w:t>
      </w:r>
      <w:r>
        <w:rPr>
          <w:b/>
          <w:spacing w:val="-11"/>
          <w:sz w:val="28"/>
        </w:rPr>
        <w:t xml:space="preserve"> </w:t>
      </w:r>
      <w:r>
        <w:rPr>
          <w:b/>
          <w:spacing w:val="-2"/>
          <w:sz w:val="28"/>
        </w:rPr>
        <w:t>«Графика»</w:t>
      </w:r>
    </w:p>
    <w:p>
      <w:pPr>
        <w:pStyle w:val="BodyText"/>
        <w:ind w:firstLine="566" w:left="1133" w:right="845"/>
        <w:rPr/>
      </w:pPr>
      <w:r>
        <w:rPr/>
        <w:t xml:space="preserve">Правила линейной и воздушной перспективы: уменьшение размера изоб- ражения по мере удаления от первого плана, смягчения цветового и тонального </w:t>
      </w:r>
      <w:r>
        <w:rPr>
          <w:spacing w:val="-2"/>
        </w:rPr>
        <w:t>контрастов.</w:t>
      </w:r>
    </w:p>
    <w:p>
      <w:pPr>
        <w:pStyle w:val="BodyText"/>
        <w:ind w:firstLine="566" w:left="1133" w:right="850"/>
        <w:rPr/>
      </w:pPr>
      <w:r>
        <w:rPr/>
        <w:t>Рисунок фигуры человека: основные пропорции и взаимоотношение ча- стей фигуры, передача движения фигуры на плоскости листа: бег, ходьба, си- дящая и стоящая фигуры.</w:t>
      </w:r>
    </w:p>
    <w:p>
      <w:pPr>
        <w:pStyle w:val="BodyText"/>
        <w:spacing w:lineRule="auto" w:line="240"/>
        <w:ind w:firstLine="566" w:left="1133" w:right="840"/>
        <w:rPr/>
      </w:pPr>
      <w:r>
        <w:rPr/>
        <w:t>Графическое изображение героев былин, древних легенд, сказок и сказа- ний разных народов.</w:t>
      </w:r>
    </w:p>
    <w:p>
      <w:pPr>
        <w:pStyle w:val="BodyText"/>
        <w:spacing w:lineRule="auto" w:line="240"/>
        <w:ind w:firstLine="566" w:left="1133" w:right="847"/>
        <w:rPr/>
      </w:pPr>
      <w:r>
        <w:rPr/>
        <w:t>Изображение города - тематическая графическая композиция; использова- ние карандаша, мелков, фломастеров (смешанная техника).</w:t>
      </w:r>
    </w:p>
    <w:p>
      <w:pPr>
        <w:pStyle w:val="Heading2"/>
        <w:spacing w:lineRule="exact" w:line="318"/>
        <w:rPr/>
      </w:pPr>
      <w:r>
        <w:rPr/>
        <w:t>Модуль</w:t>
      </w:r>
      <w:r>
        <w:rPr>
          <w:spacing w:val="-9"/>
        </w:rPr>
        <w:t xml:space="preserve"> </w:t>
      </w:r>
      <w:r>
        <w:rPr>
          <w:spacing w:val="-2"/>
        </w:rPr>
        <w:t>«Живопись»</w:t>
      </w:r>
    </w:p>
    <w:p>
      <w:pPr>
        <w:pStyle w:val="BodyText"/>
        <w:spacing w:lineRule="auto" w:line="235"/>
        <w:ind w:firstLine="566" w:left="1133" w:right="852"/>
        <w:rPr/>
      </w:pPr>
      <w:r>
        <w:rPr/>
        <w:t>Красота природы разных климатических зон, создание пейзажных компо- зиций (горный, степной, среднерусский ландшафт).</w:t>
      </w:r>
    </w:p>
    <w:p>
      <w:pPr>
        <w:pStyle w:val="BodyText"/>
        <w:spacing w:before="1" w:after="0"/>
        <w:ind w:firstLine="566" w:left="1133" w:right="847"/>
        <w:rPr/>
      </w:pPr>
      <w:r>
        <w:rPr/>
        <w:t>Портретные изображения человека по представлению и наблюдению с разным содержанием: женский или мужской портрет, двойной портрет матери</w:t>
      </w:r>
      <w:r>
        <w:rPr>
          <w:spacing w:val="80"/>
        </w:rPr>
        <w:t xml:space="preserve"> </w:t>
      </w:r>
      <w:r>
        <w:rPr/>
        <w:t>и ребёнка, портрет пожилого человека, детский портрет или автопортрет, порт- рет персонажа по представлению (из выбранной культурной эпохи).</w:t>
      </w:r>
    </w:p>
    <w:p>
      <w:pPr>
        <w:pStyle w:val="BodyText"/>
        <w:ind w:firstLine="566" w:left="1133" w:right="845"/>
        <w:rPr/>
      </w:pPr>
      <w:r>
        <w:rP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pPr>
        <w:pStyle w:val="Heading2"/>
        <w:spacing w:lineRule="exact" w:line="318"/>
        <w:rPr/>
      </w:pPr>
      <w:r>
        <w:rPr/>
        <w:t>Модуль</w:t>
      </w:r>
      <w:r>
        <w:rPr>
          <w:spacing w:val="-9"/>
        </w:rPr>
        <w:t xml:space="preserve"> </w:t>
      </w:r>
      <w:r>
        <w:rPr>
          <w:spacing w:val="-2"/>
        </w:rPr>
        <w:t>«Скульптура»</w:t>
      </w:r>
    </w:p>
    <w:p>
      <w:pPr>
        <w:pStyle w:val="BodyText"/>
        <w:spacing w:lineRule="auto" w:line="235" w:before="2" w:after="0"/>
        <w:ind w:firstLine="566" w:left="1133" w:right="854"/>
        <w:rPr/>
      </w:pPr>
      <w:r>
        <w:rPr/>
        <w:t xml:space="preserve">Знакомство со скульптурными памятниками героям и мемориальными </w:t>
      </w:r>
      <w:r>
        <w:rPr>
          <w:spacing w:val="-2"/>
        </w:rPr>
        <w:t>комплексами.</w:t>
      </w:r>
    </w:p>
    <w:p>
      <w:pPr>
        <w:pStyle w:val="BodyText"/>
        <w:spacing w:before="4" w:after="0"/>
        <w:ind w:firstLine="566" w:left="1133" w:right="865"/>
        <w:rPr/>
      </w:pPr>
      <w:r>
        <w:rPr/>
        <w:t>Создание эскиза памятника народному герою. Работа с пластилином или глиной. Выражение значительности, трагизма и победительной силы.</w:t>
      </w:r>
    </w:p>
    <w:p>
      <w:pPr>
        <w:pStyle w:val="Heading2"/>
        <w:spacing w:before="7" w:after="0"/>
        <w:rPr/>
      </w:pPr>
      <w:r>
        <w:rPr>
          <w:spacing w:val="-2"/>
        </w:rPr>
        <w:t>Модуль</w:t>
      </w:r>
      <w:r>
        <w:rPr>
          <w:spacing w:val="6"/>
        </w:rPr>
        <w:t xml:space="preserve"> </w:t>
      </w:r>
      <w:r>
        <w:rPr>
          <w:spacing w:val="-2"/>
        </w:rPr>
        <w:t>«Декоративно-прикладное</w:t>
      </w:r>
      <w:r>
        <w:rPr>
          <w:spacing w:val="13"/>
        </w:rPr>
        <w:t xml:space="preserve"> </w:t>
      </w:r>
      <w:r>
        <w:rPr>
          <w:spacing w:val="-2"/>
        </w:rPr>
        <w:t>искусство»</w:t>
      </w:r>
    </w:p>
    <w:p>
      <w:pPr>
        <w:pStyle w:val="BodyText"/>
        <w:ind w:firstLine="566" w:left="1133" w:right="850"/>
        <w:rPr/>
      </w:pPr>
      <w:r>
        <w:rPr/>
        <w:t>Орнаменты разных народов. Подчинённость орнамента форме и назначе- нию предмета, в художественной обработке которого он применяется. Особен- ности символов и изобразительных мотивов в орнаментах разных народов. Ор- наменты в архитектуре, на тканях, одежде, предметах быта и др.</w:t>
      </w:r>
    </w:p>
    <w:p>
      <w:pPr>
        <w:pStyle w:val="BodyText"/>
        <w:ind w:firstLine="566" w:left="1133" w:right="847"/>
        <w:rPr/>
      </w:pPr>
      <w:r>
        <w:rPr/>
        <w:t>Мотивы и назначение русских народных орнаментов. Деревянная резьба и роспись, украшение наличников и других элементов избы, вышивка, декор го- ловных уборов и др.</w:t>
      </w:r>
    </w:p>
    <w:p>
      <w:pPr>
        <w:pStyle w:val="BodyText"/>
        <w:spacing w:lineRule="auto" w:line="240"/>
        <w:ind w:firstLine="566" w:left="1133" w:right="855"/>
        <w:rPr/>
      </w:pPr>
      <w:r>
        <w:rPr/>
        <w:t>Орнаментальное украшение каменной архитектуры в памятниках русской культуры, каменная резьба, росписи стен, изразцы.</w:t>
      </w:r>
    </w:p>
    <w:p>
      <w:pPr>
        <w:pStyle w:val="BodyText"/>
        <w:ind w:firstLine="566" w:left="1133" w:right="860"/>
        <w:rPr/>
      </w:pPr>
      <w:r>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pPr>
        <w:sectPr>
          <w:footerReference w:type="default" r:id="rId376"/>
          <w:footerReference w:type="first" r:id="rId377"/>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40"/>
        <w:ind w:hanging="0" w:left="1699" w:right="2768"/>
        <w:rPr/>
      </w:pPr>
      <w:r>
        <w:rPr/>
        <w:t>Женский</w:t>
      </w:r>
      <w:r>
        <w:rPr>
          <w:spacing w:val="-6"/>
        </w:rPr>
        <w:t xml:space="preserve"> </w:t>
      </w:r>
      <w:r>
        <w:rPr/>
        <w:t>и</w:t>
      </w:r>
      <w:r>
        <w:rPr>
          <w:spacing w:val="-4"/>
        </w:rPr>
        <w:t xml:space="preserve"> </w:t>
      </w:r>
      <w:r>
        <w:rPr/>
        <w:t>мужской</w:t>
      </w:r>
      <w:r>
        <w:rPr>
          <w:spacing w:val="-5"/>
        </w:rPr>
        <w:t xml:space="preserve"> </w:t>
      </w:r>
      <w:r>
        <w:rPr/>
        <w:t>костюмы</w:t>
      </w:r>
      <w:r>
        <w:rPr>
          <w:spacing w:val="-3"/>
        </w:rPr>
        <w:t xml:space="preserve"> </w:t>
      </w:r>
      <w:r>
        <w:rPr/>
        <w:t>в</w:t>
      </w:r>
      <w:r>
        <w:rPr>
          <w:spacing w:val="-3"/>
        </w:rPr>
        <w:t xml:space="preserve"> </w:t>
      </w:r>
      <w:r>
        <w:rPr/>
        <w:t>традициях</w:t>
      </w:r>
      <w:r>
        <w:rPr>
          <w:spacing w:val="-5"/>
        </w:rPr>
        <w:t xml:space="preserve"> </w:t>
      </w:r>
      <w:r>
        <w:rPr/>
        <w:t>разных</w:t>
      </w:r>
      <w:r>
        <w:rPr>
          <w:spacing w:val="-3"/>
        </w:rPr>
        <w:t xml:space="preserve"> </w:t>
      </w:r>
      <w:r>
        <w:rPr/>
        <w:t>народов. Своеобразие одежды разных эпох и культур.</w:t>
      </w:r>
    </w:p>
    <w:p>
      <w:pPr>
        <w:pStyle w:val="Heading2"/>
        <w:spacing w:lineRule="exact" w:line="320" w:before="68" w:after="0"/>
        <w:rPr/>
      </w:pPr>
      <w:r>
        <w:rPr/>
        <w:t>Модуль</w:t>
      </w:r>
      <w:r>
        <w:rPr>
          <w:spacing w:val="-9"/>
        </w:rPr>
        <w:t xml:space="preserve"> </w:t>
      </w:r>
      <w:r>
        <w:rPr>
          <w:spacing w:val="-2"/>
        </w:rPr>
        <w:t>«Архитектура»</w:t>
      </w:r>
    </w:p>
    <w:p>
      <w:pPr>
        <w:pStyle w:val="BodyText"/>
        <w:ind w:firstLine="566" w:left="1133" w:right="849"/>
        <w:rPr/>
      </w:pPr>
      <w:r>
        <w:rPr/>
        <w:t>Конструкция традиционных народных жилищ, их связь с окружающей природой:</w:t>
      </w:r>
      <w:r>
        <w:rPr>
          <w:spacing w:val="-2"/>
        </w:rPr>
        <w:t xml:space="preserve"> </w:t>
      </w:r>
      <w:r>
        <w:rPr/>
        <w:t>дома</w:t>
      </w:r>
      <w:r>
        <w:rPr>
          <w:spacing w:val="-3"/>
        </w:rPr>
        <w:t xml:space="preserve"> </w:t>
      </w:r>
      <w:r>
        <w:rPr/>
        <w:t>из</w:t>
      </w:r>
      <w:r>
        <w:rPr>
          <w:spacing w:val="-3"/>
        </w:rPr>
        <w:t xml:space="preserve"> </w:t>
      </w:r>
      <w:r>
        <w:rPr/>
        <w:t>дерева,</w:t>
      </w:r>
      <w:r>
        <w:rPr>
          <w:spacing w:val="-4"/>
        </w:rPr>
        <w:t xml:space="preserve"> </w:t>
      </w:r>
      <w:r>
        <w:rPr/>
        <w:t>глины,</w:t>
      </w:r>
      <w:r>
        <w:rPr>
          <w:spacing w:val="-4"/>
        </w:rPr>
        <w:t xml:space="preserve"> </w:t>
      </w:r>
      <w:r>
        <w:rPr/>
        <w:t>камня;</w:t>
      </w:r>
      <w:r>
        <w:rPr>
          <w:spacing w:val="-2"/>
        </w:rPr>
        <w:t xml:space="preserve"> </w:t>
      </w:r>
      <w:r>
        <w:rPr/>
        <w:t>юрта</w:t>
      </w:r>
      <w:r>
        <w:rPr>
          <w:spacing w:val="-3"/>
        </w:rPr>
        <w:t xml:space="preserve"> </w:t>
      </w:r>
      <w:r>
        <w:rPr/>
        <w:t>и</w:t>
      </w:r>
      <w:r>
        <w:rPr>
          <w:spacing w:val="-3"/>
        </w:rPr>
        <w:t xml:space="preserve"> </w:t>
      </w:r>
      <w:r>
        <w:rPr/>
        <w:t>её</w:t>
      </w:r>
      <w:r>
        <w:rPr>
          <w:spacing w:val="-3"/>
        </w:rPr>
        <w:t xml:space="preserve"> </w:t>
      </w:r>
      <w:r>
        <w:rPr/>
        <w:t>устройство</w:t>
      </w:r>
      <w:r>
        <w:rPr>
          <w:spacing w:val="-3"/>
        </w:rPr>
        <w:t xml:space="preserve"> </w:t>
      </w:r>
      <w:r>
        <w:rPr/>
        <w:t>(каркасный дом); изображение традиционных жилищ.</w:t>
      </w:r>
    </w:p>
    <w:p>
      <w:pPr>
        <w:pStyle w:val="BodyText"/>
        <w:ind w:firstLine="566" w:left="1133" w:right="850"/>
        <w:rPr/>
      </w:pPr>
      <w:r>
        <w:rPr/>
        <w:t>Деревянная изба, её конструкция и декор. Моделирование избы из бумаги или изображение на плоскости в технике аппликации её фасада и традиционно- го декора. Понимание тесной связи красоты и пользы, функционального и де- коративного в архитектуре традиционного жилого деревянного дома. Разные виды изб и надворных построек.</w:t>
      </w:r>
    </w:p>
    <w:p>
      <w:pPr>
        <w:pStyle w:val="BodyText"/>
        <w:ind w:firstLine="566" w:left="1133" w:right="852"/>
        <w:rPr/>
      </w:pPr>
      <w:r>
        <w:rPr/>
        <w:t>Конструкция и изображение здания каменного собора: свод, нефы, закома- ры, глава, купол. Роль собора в организации жизни древнего города, собор как архитектурная доминанта.</w:t>
      </w:r>
    </w:p>
    <w:p>
      <w:pPr>
        <w:pStyle w:val="BodyText"/>
        <w:ind w:firstLine="566" w:left="1133" w:right="854"/>
        <w:rPr/>
      </w:pPr>
      <w:r>
        <w:rPr/>
        <w:t>Традиции</w:t>
      </w:r>
      <w:r>
        <w:rPr>
          <w:spacing w:val="-4"/>
        </w:rPr>
        <w:t xml:space="preserve"> </w:t>
      </w:r>
      <w:r>
        <w:rPr/>
        <w:t>архитектурной</w:t>
      </w:r>
      <w:r>
        <w:rPr>
          <w:spacing w:val="-4"/>
        </w:rPr>
        <w:t xml:space="preserve"> </w:t>
      </w:r>
      <w:r>
        <w:rPr/>
        <w:t>конструкции</w:t>
      </w:r>
      <w:r>
        <w:rPr>
          <w:spacing w:val="-4"/>
        </w:rPr>
        <w:t xml:space="preserve"> </w:t>
      </w:r>
      <w:r>
        <w:rPr/>
        <w:t>храмовых</w:t>
      </w:r>
      <w:r>
        <w:rPr>
          <w:spacing w:val="-3"/>
        </w:rPr>
        <w:t xml:space="preserve"> </w:t>
      </w:r>
      <w:r>
        <w:rPr/>
        <w:t>построек</w:t>
      </w:r>
      <w:r>
        <w:rPr>
          <w:spacing w:val="-4"/>
        </w:rPr>
        <w:t xml:space="preserve"> </w:t>
      </w:r>
      <w:r>
        <w:rPr/>
        <w:t>разных</w:t>
      </w:r>
      <w:r>
        <w:rPr>
          <w:spacing w:val="-3"/>
        </w:rPr>
        <w:t xml:space="preserve"> </w:t>
      </w:r>
      <w:r>
        <w:rPr/>
        <w:t>народов. Изображение</w:t>
      </w:r>
      <w:r>
        <w:rPr>
          <w:spacing w:val="-8"/>
        </w:rPr>
        <w:t xml:space="preserve"> </w:t>
      </w:r>
      <w:r>
        <w:rPr/>
        <w:t>типичной</w:t>
      </w:r>
      <w:r>
        <w:rPr>
          <w:spacing w:val="-2"/>
        </w:rPr>
        <w:t xml:space="preserve"> </w:t>
      </w:r>
      <w:r>
        <w:rPr/>
        <w:t>конструкции</w:t>
      </w:r>
      <w:r>
        <w:rPr>
          <w:spacing w:val="-4"/>
        </w:rPr>
        <w:t xml:space="preserve"> </w:t>
      </w:r>
      <w:r>
        <w:rPr/>
        <w:t>зданий:</w:t>
      </w:r>
      <w:r>
        <w:rPr>
          <w:spacing w:val="-9"/>
        </w:rPr>
        <w:t xml:space="preserve"> </w:t>
      </w:r>
      <w:r>
        <w:rPr/>
        <w:t>древнегреческий</w:t>
      </w:r>
      <w:r>
        <w:rPr>
          <w:spacing w:val="-4"/>
        </w:rPr>
        <w:t xml:space="preserve"> </w:t>
      </w:r>
      <w:r>
        <w:rPr/>
        <w:t>храм,</w:t>
      </w:r>
      <w:r>
        <w:rPr>
          <w:spacing w:val="-3"/>
        </w:rPr>
        <w:t xml:space="preserve"> </w:t>
      </w:r>
      <w:r>
        <w:rPr/>
        <w:t>готический или романский собор, мечеть, пагода.</w:t>
      </w:r>
    </w:p>
    <w:p>
      <w:pPr>
        <w:pStyle w:val="BodyText"/>
        <w:ind w:firstLine="566" w:left="1133" w:right="845"/>
        <w:rPr/>
      </w:pPr>
      <w:r>
        <w:rPr/>
        <w:t>Освоение образа и структуры архитектурного пространства древнерусско- го города. Крепостные стены и башни, торг, посад, главный собор. Красота и мудрость в организации города, жизнь в городе.</w:t>
      </w:r>
    </w:p>
    <w:p>
      <w:pPr>
        <w:pStyle w:val="BodyText"/>
        <w:spacing w:lineRule="auto" w:line="240"/>
        <w:ind w:firstLine="566" w:left="1133" w:right="853"/>
        <w:rPr/>
      </w:pPr>
      <w:r>
        <w:rPr/>
        <w:t xml:space="preserve">Понимание значения для современных людей сохранения культурного </w:t>
      </w:r>
      <w:r>
        <w:rPr>
          <w:spacing w:val="-2"/>
        </w:rPr>
        <w:t>наследия.</w:t>
      </w:r>
    </w:p>
    <w:p>
      <w:pPr>
        <w:pStyle w:val="Heading2"/>
        <w:spacing w:lineRule="exact" w:line="321"/>
        <w:rPr/>
      </w:pPr>
      <w:r>
        <w:rPr/>
        <w:t>Модуль</w:t>
      </w:r>
      <w:r>
        <w:rPr>
          <w:spacing w:val="-16"/>
        </w:rPr>
        <w:t xml:space="preserve"> </w:t>
      </w:r>
      <w:r>
        <w:rPr/>
        <w:t>«Восприятие</w:t>
      </w:r>
      <w:r>
        <w:rPr>
          <w:spacing w:val="-12"/>
        </w:rPr>
        <w:t xml:space="preserve"> </w:t>
      </w:r>
      <w:r>
        <w:rPr/>
        <w:t>произведений</w:t>
      </w:r>
      <w:r>
        <w:rPr>
          <w:spacing w:val="-13"/>
        </w:rPr>
        <w:t xml:space="preserve"> </w:t>
      </w:r>
      <w:r>
        <w:rPr>
          <w:spacing w:val="-2"/>
        </w:rPr>
        <w:t>искусства»</w:t>
      </w:r>
    </w:p>
    <w:p>
      <w:pPr>
        <w:pStyle w:val="BodyText"/>
        <w:ind w:firstLine="566" w:left="1133" w:right="855"/>
        <w:rPr/>
      </w:pPr>
      <w:r>
        <w:rPr/>
        <w:t>Произведения</w:t>
      </w:r>
      <w:r>
        <w:rPr>
          <w:spacing w:val="40"/>
        </w:rPr>
        <w:t xml:space="preserve"> </w:t>
      </w:r>
      <w:r>
        <w:rPr/>
        <w:t>В.М.</w:t>
      </w:r>
      <w:r>
        <w:rPr>
          <w:spacing w:val="40"/>
        </w:rPr>
        <w:t xml:space="preserve"> </w:t>
      </w:r>
      <w:r>
        <w:rPr/>
        <w:t>Васнецова,</w:t>
      </w:r>
      <w:r>
        <w:rPr>
          <w:spacing w:val="40"/>
        </w:rPr>
        <w:t xml:space="preserve"> </w:t>
      </w:r>
      <w:r>
        <w:rPr/>
        <w:t>Б.М.</w:t>
      </w:r>
      <w:r>
        <w:rPr>
          <w:spacing w:val="40"/>
        </w:rPr>
        <w:t xml:space="preserve">  </w:t>
      </w:r>
      <w:r>
        <w:rPr/>
        <w:t>Кустодиева,</w:t>
      </w:r>
      <w:r>
        <w:rPr>
          <w:spacing w:val="40"/>
        </w:rPr>
        <w:t xml:space="preserve">  </w:t>
      </w:r>
      <w:r>
        <w:rPr/>
        <w:t>А.М.</w:t>
      </w:r>
      <w:r>
        <w:rPr>
          <w:spacing w:val="40"/>
        </w:rPr>
        <w:t xml:space="preserve">  </w:t>
      </w:r>
      <w:r>
        <w:rPr/>
        <w:t>Васнецова,</w:t>
      </w:r>
      <w:r>
        <w:rPr>
          <w:spacing w:val="40"/>
        </w:rPr>
        <w:t xml:space="preserve"> </w:t>
      </w:r>
      <w:r>
        <w:rPr/>
        <w:t>В.И. Сурикова, К.А. Коровина, А.Г. Венецианова, А.П. Рябушкина, И.Я. Били- бина на темы истории и традиций русской отечественной культуры.</w:t>
      </w:r>
    </w:p>
    <w:p>
      <w:pPr>
        <w:pStyle w:val="BodyText"/>
        <w:spacing w:lineRule="auto" w:line="240"/>
        <w:ind w:firstLine="566" w:left="1133" w:right="852"/>
        <w:rPr/>
      </w:pPr>
      <w:r>
        <w:rPr/>
        <w:t>Примеры произведений великих европейских художников: Леонардо да Винчи, Рафаэля, Рембрандта, Пикассо (и других по выбору учителя).</w:t>
      </w:r>
    </w:p>
    <w:p>
      <w:pPr>
        <w:pStyle w:val="BodyText"/>
        <w:ind w:firstLine="566" w:left="1133" w:right="851"/>
        <w:rPr/>
      </w:pPr>
      <w:r>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w:t>
      </w:r>
      <w:r>
        <w:rPr>
          <w:spacing w:val="-1"/>
        </w:rPr>
        <w:t xml:space="preserve"> </w:t>
      </w:r>
      <w:r>
        <w:rPr/>
        <w:t>комплексов, в т.ч. монастырских).</w:t>
      </w:r>
      <w:r>
        <w:rPr>
          <w:spacing w:val="-5"/>
        </w:rPr>
        <w:t xml:space="preserve"> </w:t>
      </w:r>
      <w:r>
        <w:rPr/>
        <w:t>Памятники</w:t>
      </w:r>
      <w:r>
        <w:rPr>
          <w:spacing w:val="-3"/>
        </w:rPr>
        <w:t xml:space="preserve"> </w:t>
      </w:r>
      <w:r>
        <w:rPr/>
        <w:t>русского деревянного зодчества. Архитектурный комплекс на острове Кижи.</w:t>
      </w:r>
    </w:p>
    <w:p>
      <w:pPr>
        <w:pStyle w:val="BodyText"/>
        <w:ind w:firstLine="566" w:left="1133" w:right="845"/>
        <w:rPr/>
      </w:pPr>
      <w:r>
        <w:rPr/>
        <w:t>Художественная культура разных эпох и народов. Представления об архи- тектурных, декоративных и изобразительных произведениях в культуре Древ- ней Греции, других культур Древнего мира. Архитектурные памятники Запад- ной Европы Средних веков и эпохи Возрождения. Произведения предметно- пространственной культуры, составляющие истоки, основания национальных культур в современном мире.</w:t>
      </w:r>
    </w:p>
    <w:p>
      <w:pPr>
        <w:pStyle w:val="BodyText"/>
        <w:ind w:firstLine="566" w:left="1133" w:right="845"/>
        <w:rPr/>
      </w:pPr>
      <w:r>
        <w:rPr/>
        <w:t>Памятники национальным героям. Памятник К. Минину и Д. Пожарскому скульптора И.П. Мартоса в Москве. Мемориальные ансамбли: Могила Неиз- вестного Солдата в Москве; памятник-ансамбль «Героям Сталинградской бит- вы» на Мамаевом кургане (и другие по выбору учителя).</w:t>
      </w:r>
    </w:p>
    <w:p>
      <w:pPr>
        <w:pStyle w:val="Heading2"/>
        <w:spacing w:lineRule="exact" w:line="321"/>
        <w:rPr/>
      </w:pPr>
      <w:r>
        <w:rPr/>
        <w:t>Модуль</w:t>
      </w:r>
      <w:r>
        <w:rPr>
          <w:spacing w:val="-16"/>
        </w:rPr>
        <w:t xml:space="preserve"> </w:t>
      </w:r>
      <w:r>
        <w:rPr/>
        <w:t>«Азбука</w:t>
      </w:r>
      <w:r>
        <w:rPr>
          <w:spacing w:val="-10"/>
        </w:rPr>
        <w:t xml:space="preserve"> </w:t>
      </w:r>
      <w:r>
        <w:rPr/>
        <w:t>цифровой</w:t>
      </w:r>
      <w:r>
        <w:rPr>
          <w:spacing w:val="-14"/>
        </w:rPr>
        <w:t xml:space="preserve"> </w:t>
      </w:r>
      <w:r>
        <w:rPr>
          <w:spacing w:val="-2"/>
        </w:rPr>
        <w:t>графики»</w:t>
      </w:r>
    </w:p>
    <w:p>
      <w:pPr>
        <w:sectPr>
          <w:footerReference w:type="default" r:id="rId378"/>
          <w:footerReference w:type="first" r:id="rId379"/>
          <w:type w:val="nextPage"/>
          <w:pgSz w:w="11906" w:h="16838"/>
          <w:pgMar w:left="0" w:right="283" w:gutter="0" w:header="0" w:top="1040" w:footer="955" w:bottom="1180"/>
          <w:pgNumType w:fmt="decimal"/>
          <w:formProt w:val="false"/>
          <w:textDirection w:val="lrTb"/>
          <w:docGrid w:type="default" w:linePitch="100" w:charSpace="4096"/>
        </w:sectPr>
        <w:pStyle w:val="BodyText"/>
        <w:ind w:firstLine="566" w:left="1133" w:right="852"/>
        <w:rPr/>
      </w:pPr>
      <w:r>
        <w:rPr/>
        <w:t>Изображение и освоение в программе Paint правил линейной и воздушной перспективы: изображение линии горизонта и точки схода, перспективных со- кращений, цветовых и тональных изменений.</w:t>
      </w:r>
    </w:p>
    <w:p>
      <w:pPr>
        <w:pStyle w:val="BodyText"/>
        <w:spacing w:before="78" w:after="0"/>
        <w:ind w:firstLine="708" w:left="1133" w:right="850"/>
        <w:rPr/>
      </w:pPr>
      <w:r>
        <w:rPr/>
        <w:t>Моделирование в графическом редакторе с помощью инструментов гео- метрических фигур конструкции традиционного крестьянского деревянного дома (избы) и различных вариантов его устройства. Моделирование конструк- ции разных видов традиционных жилищ разных народов (юрта, каркасный дом и др., в т.ч. с учётом местных традиций).</w:t>
      </w:r>
    </w:p>
    <w:p>
      <w:pPr>
        <w:pStyle w:val="BodyText"/>
        <w:spacing w:before="1" w:after="0"/>
        <w:ind w:firstLine="708" w:left="1133" w:right="852"/>
        <w:rPr/>
      </w:pPr>
      <w:r>
        <w:rPr/>
        <w:t>Моделирование в графическом редакторе с помощью инструментов гео- метрических фигур конструкций храмовых зданий разных культур: каменный православный собор, готический или романский собор, пагода, мечеть.</w:t>
      </w:r>
    </w:p>
    <w:p>
      <w:pPr>
        <w:pStyle w:val="BodyText"/>
        <w:spacing w:before="2" w:after="0"/>
        <w:ind w:firstLine="708" w:left="1133" w:right="852"/>
        <w:rPr/>
      </w:pPr>
      <w:r>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 ответствующих технических условиях).</w:t>
      </w:r>
    </w:p>
    <w:p>
      <w:pPr>
        <w:pStyle w:val="BodyText"/>
        <w:spacing w:before="1" w:after="0"/>
        <w:ind w:firstLine="708" w:left="1133" w:right="852"/>
        <w:rPr/>
      </w:pPr>
      <w:r>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pPr>
        <w:pStyle w:val="BodyText"/>
        <w:ind w:firstLine="708" w:left="1133" w:right="850"/>
        <w:rPr/>
      </w:pPr>
      <w:r>
        <w:rPr/>
        <w:t>Создание компьютерной презентации в программе PowerPoint на тему ар- хитектуры, декоративного и изобразительного искусства выбранной эпохи или национальной культуры.</w:t>
      </w:r>
    </w:p>
    <w:p>
      <w:pPr>
        <w:pStyle w:val="BodyText"/>
        <w:spacing w:before="3" w:after="0"/>
        <w:ind w:hanging="0" w:left="1841"/>
        <w:rPr/>
      </w:pPr>
      <w:r>
        <w:rPr/>
        <w:t>Виртуальные</w:t>
      </w:r>
      <w:r>
        <w:rPr>
          <w:spacing w:val="9"/>
        </w:rPr>
        <w:t xml:space="preserve"> </w:t>
      </w:r>
      <w:r>
        <w:rPr/>
        <w:t>тематические</w:t>
      </w:r>
      <w:r>
        <w:rPr>
          <w:spacing w:val="8"/>
        </w:rPr>
        <w:t xml:space="preserve"> </w:t>
      </w:r>
      <w:r>
        <w:rPr/>
        <w:t>путешествия</w:t>
      </w:r>
      <w:r>
        <w:rPr>
          <w:spacing w:val="14"/>
        </w:rPr>
        <w:t xml:space="preserve"> </w:t>
      </w:r>
      <w:r>
        <w:rPr/>
        <w:t>по</w:t>
      </w:r>
      <w:r>
        <w:rPr>
          <w:spacing w:val="9"/>
        </w:rPr>
        <w:t xml:space="preserve"> </w:t>
      </w:r>
      <w:r>
        <w:rPr/>
        <w:t>художественным</w:t>
      </w:r>
      <w:r>
        <w:rPr>
          <w:spacing w:val="13"/>
        </w:rPr>
        <w:t xml:space="preserve"> </w:t>
      </w:r>
      <w:r>
        <w:rPr/>
        <w:t>музеям</w:t>
      </w:r>
      <w:r>
        <w:rPr>
          <w:spacing w:val="13"/>
        </w:rPr>
        <w:t xml:space="preserve"> </w:t>
      </w:r>
      <w:r>
        <w:rPr>
          <w:spacing w:val="-5"/>
        </w:rPr>
        <w:t>ми-</w:t>
      </w:r>
    </w:p>
    <w:p>
      <w:pPr>
        <w:pStyle w:val="BodyText"/>
        <w:spacing w:lineRule="exact" w:line="321"/>
        <w:ind w:hanging="0" w:left="1133"/>
        <w:jc w:val="left"/>
        <w:rPr/>
      </w:pPr>
      <w:r>
        <w:rPr>
          <w:spacing w:val="-5"/>
        </w:rPr>
        <w:t>ра.</w:t>
      </w:r>
    </w:p>
    <w:p>
      <w:pPr>
        <w:pStyle w:val="BodyText"/>
        <w:spacing w:before="14" w:after="0"/>
        <w:ind w:hanging="0" w:left="0"/>
        <w:jc w:val="left"/>
        <w:rPr/>
      </w:pPr>
      <w:r>
        <w:rPr/>
      </w:r>
    </w:p>
    <w:p>
      <w:pPr>
        <w:pStyle w:val="Heading1"/>
        <w:numPr>
          <w:ilvl w:val="0"/>
          <w:numId w:val="52"/>
        </w:numPr>
        <w:tabs>
          <w:tab w:val="clear" w:pos="720"/>
          <w:tab w:val="left" w:pos="2357" w:leader="none"/>
          <w:tab w:val="left" w:pos="4990" w:leader="none"/>
          <w:tab w:val="left" w:pos="7225" w:leader="none"/>
          <w:tab w:val="left" w:pos="9155" w:leader="none"/>
        </w:tabs>
        <w:ind w:firstLine="708" w:left="1133" w:right="858"/>
        <w:jc w:val="left"/>
        <w:rPr/>
      </w:pPr>
      <w:r>
        <w:rPr>
          <w:spacing w:val="-2"/>
        </w:rPr>
        <w:t>ПЛАНИРУЕМЫЕ</w:t>
      </w:r>
      <w:r>
        <w:rPr/>
        <w:tab/>
      </w:r>
      <w:r>
        <w:rPr>
          <w:spacing w:val="-2"/>
        </w:rPr>
        <w:t>РЕЗУЛЬТАТЫ</w:t>
      </w:r>
      <w:r>
        <w:rPr/>
        <w:tab/>
      </w:r>
      <w:r>
        <w:rPr>
          <w:spacing w:val="-2"/>
        </w:rPr>
        <w:t>ОСВОЕНИЯ</w:t>
      </w:r>
      <w:r>
        <w:rPr/>
        <w:tab/>
      </w:r>
      <w:r>
        <w:rPr>
          <w:spacing w:val="-2"/>
        </w:rPr>
        <w:t xml:space="preserve">УЧЕБНОГО </w:t>
      </w:r>
      <w:r>
        <w:rPr/>
        <w:t>ПРЕДМЕТА «ИЗОБРАЗИТЕЛЬНОЕ ИСКУССТВО» НА УРОВНЕ НОО</w:t>
      </w:r>
    </w:p>
    <w:p>
      <w:pPr>
        <w:pStyle w:val="Normal"/>
        <w:spacing w:before="318" w:after="0"/>
        <w:ind w:left="270"/>
        <w:jc w:val="center"/>
        <w:rPr>
          <w:b/>
          <w:sz w:val="28"/>
        </w:rPr>
      </w:pPr>
      <w:r>
        <w:rPr>
          <w:b/>
          <w:sz w:val="28"/>
        </w:rPr>
        <w:t>ЛИЧНОСТНЫЕ</w:t>
      </w:r>
      <w:r>
        <w:rPr>
          <w:b/>
          <w:spacing w:val="-15"/>
          <w:sz w:val="28"/>
        </w:rPr>
        <w:t xml:space="preserve"> </w:t>
      </w:r>
      <w:r>
        <w:rPr>
          <w:b/>
          <w:spacing w:val="-2"/>
          <w:sz w:val="28"/>
        </w:rPr>
        <w:t>РЕЗУЛЬТАТЫ</w:t>
      </w:r>
    </w:p>
    <w:p>
      <w:pPr>
        <w:pStyle w:val="Heading3"/>
        <w:spacing w:lineRule="auto" w:line="240" w:before="5" w:after="120"/>
        <w:ind w:firstLine="708" w:left="1133" w:right="617"/>
        <w:jc w:val="left"/>
        <w:rPr/>
      </w:pPr>
      <w:r>
        <w:rPr/>
        <w:t>Программа</w:t>
      </w:r>
      <w:r>
        <w:rPr>
          <w:spacing w:val="35"/>
        </w:rPr>
        <w:t xml:space="preserve"> </w:t>
      </w:r>
      <w:r>
        <w:rPr/>
        <w:t>призвана</w:t>
      </w:r>
      <w:r>
        <w:rPr>
          <w:spacing w:val="34"/>
        </w:rPr>
        <w:t xml:space="preserve"> </w:t>
      </w:r>
      <w:r>
        <w:rPr/>
        <w:t>обеспечить достижение</w:t>
      </w:r>
      <w:r>
        <w:rPr>
          <w:spacing w:val="34"/>
        </w:rPr>
        <w:t xml:space="preserve"> </w:t>
      </w:r>
      <w:r>
        <w:rPr/>
        <w:t>обучающимися лич- ностных результатов:</w:t>
      </w:r>
    </w:p>
    <w:p>
      <w:pPr>
        <w:pStyle w:val="ListParagraph"/>
        <w:numPr>
          <w:ilvl w:val="1"/>
          <w:numId w:val="52"/>
        </w:numPr>
        <w:tabs>
          <w:tab w:val="clear" w:pos="720"/>
          <w:tab w:val="left" w:pos="2007" w:leader="none"/>
        </w:tabs>
        <w:spacing w:lineRule="exact" w:line="303"/>
        <w:ind w:hanging="169" w:left="2007"/>
        <w:jc w:val="left"/>
        <w:rPr>
          <w:sz w:val="28"/>
        </w:rPr>
      </w:pPr>
      <w:r>
        <w:rPr>
          <w:sz w:val="28"/>
        </w:rPr>
        <w:t>уважения</w:t>
      </w:r>
      <w:r>
        <w:rPr>
          <w:spacing w:val="-9"/>
          <w:sz w:val="28"/>
        </w:rPr>
        <w:t xml:space="preserve"> </w:t>
      </w:r>
      <w:r>
        <w:rPr>
          <w:sz w:val="28"/>
        </w:rPr>
        <w:t>и</w:t>
      </w:r>
      <w:r>
        <w:rPr>
          <w:spacing w:val="-9"/>
          <w:sz w:val="28"/>
        </w:rPr>
        <w:t xml:space="preserve"> </w:t>
      </w:r>
      <w:r>
        <w:rPr>
          <w:sz w:val="28"/>
        </w:rPr>
        <w:t>ценностного</w:t>
      </w:r>
      <w:r>
        <w:rPr>
          <w:spacing w:val="-5"/>
          <w:sz w:val="28"/>
        </w:rPr>
        <w:t xml:space="preserve"> </w:t>
      </w:r>
      <w:r>
        <w:rPr>
          <w:sz w:val="28"/>
        </w:rPr>
        <w:t>отношения</w:t>
      </w:r>
      <w:r>
        <w:rPr>
          <w:spacing w:val="-8"/>
          <w:sz w:val="28"/>
        </w:rPr>
        <w:t xml:space="preserve"> </w:t>
      </w:r>
      <w:r>
        <w:rPr>
          <w:sz w:val="28"/>
        </w:rPr>
        <w:t>к</w:t>
      </w:r>
      <w:r>
        <w:rPr>
          <w:spacing w:val="-8"/>
          <w:sz w:val="28"/>
        </w:rPr>
        <w:t xml:space="preserve"> </w:t>
      </w:r>
      <w:r>
        <w:rPr>
          <w:sz w:val="28"/>
        </w:rPr>
        <w:t>своей</w:t>
      </w:r>
      <w:r>
        <w:rPr>
          <w:spacing w:val="-9"/>
          <w:sz w:val="28"/>
        </w:rPr>
        <w:t xml:space="preserve"> </w:t>
      </w:r>
      <w:r>
        <w:rPr>
          <w:sz w:val="28"/>
        </w:rPr>
        <w:t>Родине</w:t>
      </w:r>
      <w:r>
        <w:rPr>
          <w:spacing w:val="-5"/>
          <w:sz w:val="28"/>
        </w:rPr>
        <w:t xml:space="preserve"> </w:t>
      </w:r>
      <w:r>
        <w:rPr>
          <w:sz w:val="28"/>
        </w:rPr>
        <w:t>-</w:t>
      </w:r>
      <w:r>
        <w:rPr>
          <w:spacing w:val="-7"/>
          <w:sz w:val="28"/>
        </w:rPr>
        <w:t xml:space="preserve"> </w:t>
      </w:r>
      <w:r>
        <w:rPr>
          <w:spacing w:val="-2"/>
          <w:sz w:val="28"/>
        </w:rPr>
        <w:t>России;</w:t>
      </w:r>
    </w:p>
    <w:p>
      <w:pPr>
        <w:pStyle w:val="ListParagraph"/>
        <w:numPr>
          <w:ilvl w:val="1"/>
          <w:numId w:val="52"/>
        </w:numPr>
        <w:tabs>
          <w:tab w:val="clear" w:pos="720"/>
          <w:tab w:val="left" w:pos="2003" w:leader="none"/>
        </w:tabs>
        <w:spacing w:lineRule="auto" w:line="240"/>
        <w:ind w:firstLine="708" w:left="1133" w:right="881"/>
        <w:jc w:val="left"/>
        <w:rPr>
          <w:sz w:val="28"/>
        </w:rPr>
      </w:pPr>
      <w:r>
        <w:rPr>
          <w:sz w:val="28"/>
        </w:rPr>
        <w:t>ценностно-смысловые ориентации и установки, отражающие индивиду- ально-личностные позиции и социально значимые личностные качества;</w:t>
      </w:r>
    </w:p>
    <w:p>
      <w:pPr>
        <w:pStyle w:val="ListParagraph"/>
        <w:numPr>
          <w:ilvl w:val="1"/>
          <w:numId w:val="52"/>
        </w:numPr>
        <w:tabs>
          <w:tab w:val="clear" w:pos="720"/>
          <w:tab w:val="left" w:pos="2003" w:leader="none"/>
        </w:tabs>
        <w:spacing w:lineRule="exact" w:line="318"/>
        <w:ind w:hanging="165" w:left="2003"/>
        <w:jc w:val="left"/>
        <w:rPr>
          <w:sz w:val="28"/>
        </w:rPr>
      </w:pPr>
      <w:r>
        <w:rPr>
          <w:spacing w:val="-2"/>
          <w:sz w:val="28"/>
        </w:rPr>
        <w:t>духовно-нравственное</w:t>
      </w:r>
      <w:r>
        <w:rPr>
          <w:spacing w:val="3"/>
          <w:sz w:val="28"/>
        </w:rPr>
        <w:t xml:space="preserve"> </w:t>
      </w:r>
      <w:r>
        <w:rPr>
          <w:spacing w:val="-2"/>
          <w:sz w:val="28"/>
        </w:rPr>
        <w:t>развитие</w:t>
      </w:r>
      <w:r>
        <w:rPr>
          <w:spacing w:val="10"/>
          <w:sz w:val="28"/>
        </w:rPr>
        <w:t xml:space="preserve"> </w:t>
      </w:r>
      <w:r>
        <w:rPr>
          <w:spacing w:val="-2"/>
          <w:sz w:val="28"/>
        </w:rPr>
        <w:t>обучающихся;</w:t>
      </w:r>
    </w:p>
    <w:p>
      <w:pPr>
        <w:pStyle w:val="ListParagraph"/>
        <w:numPr>
          <w:ilvl w:val="1"/>
          <w:numId w:val="52"/>
        </w:numPr>
        <w:tabs>
          <w:tab w:val="clear" w:pos="720"/>
          <w:tab w:val="left" w:pos="2003" w:leader="none"/>
        </w:tabs>
        <w:spacing w:lineRule="auto" w:line="235"/>
        <w:ind w:firstLine="708" w:left="1133" w:right="847"/>
        <w:rPr>
          <w:sz w:val="28"/>
        </w:rPr>
      </w:pPr>
      <w:r>
        <w:rPr>
          <w:sz w:val="28"/>
        </w:rPr>
        <w:t>мотивацию к познанию и обучению, готовность к саморазвитию и ак- тивному участию в социально-значимой деятельности;</w:t>
      </w:r>
    </w:p>
    <w:p>
      <w:pPr>
        <w:pStyle w:val="ListParagraph"/>
        <w:numPr>
          <w:ilvl w:val="1"/>
          <w:numId w:val="52"/>
        </w:numPr>
        <w:tabs>
          <w:tab w:val="clear" w:pos="720"/>
          <w:tab w:val="left" w:pos="2003" w:leader="none"/>
        </w:tabs>
        <w:spacing w:before="7" w:after="0"/>
        <w:ind w:firstLine="708" w:left="1133" w:right="852"/>
        <w:rPr>
          <w:sz w:val="28"/>
        </w:rPr>
      </w:pPr>
      <w:r>
        <w:rPr>
          <w:sz w:val="28"/>
        </w:rPr>
        <w:t>позитивный опыт участия в творческой деятельности; интерес к произ- ведениям искусства и литературы,</w:t>
      </w:r>
      <w:r>
        <w:rPr>
          <w:spacing w:val="40"/>
          <w:sz w:val="28"/>
        </w:rPr>
        <w:t xml:space="preserve"> </w:t>
      </w:r>
      <w:r>
        <w:rPr>
          <w:sz w:val="28"/>
        </w:rPr>
        <w:t>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pPr>
        <w:sectPr>
          <w:footerReference w:type="default" r:id="rId380"/>
          <w:footerReference w:type="first" r:id="rId381"/>
          <w:type w:val="nextPage"/>
          <w:pgSz w:w="11906" w:h="16838"/>
          <w:pgMar w:left="0" w:right="283" w:gutter="0" w:header="0" w:top="1020" w:footer="955" w:bottom="1180"/>
          <w:pgNumType w:fmt="decimal"/>
          <w:formProt w:val="false"/>
          <w:textDirection w:val="lrTb"/>
          <w:docGrid w:type="default" w:linePitch="100" w:charSpace="4096"/>
        </w:sectPr>
        <w:pStyle w:val="BodyText"/>
        <w:spacing w:before="1" w:after="0"/>
        <w:ind w:firstLine="708" w:left="1133" w:right="850"/>
        <w:rPr/>
      </w:pPr>
      <w:r>
        <w:rPr>
          <w:b/>
          <w:i/>
        </w:rPr>
        <w:t xml:space="preserve">Патриотическое воспитание </w:t>
      </w:r>
      <w:r>
        <w:rPr/>
        <w:t>осуществляется через освоение школьни- ками содержания традиций отечественной культуры, выраженной в её архитек- 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pPr>
        <w:pStyle w:val="BodyText"/>
        <w:spacing w:before="78" w:after="0"/>
        <w:ind w:firstLine="708" w:left="1133" w:right="843"/>
        <w:rPr/>
      </w:pPr>
      <w:r>
        <w:rPr>
          <w:b/>
          <w:i/>
        </w:rPr>
        <w:t xml:space="preserve">Гражданское воспитание </w:t>
      </w:r>
      <w:r>
        <w:rP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 мет способствует пониманию особенностей жизни разных народов и красоты национальных эстетических идеалов. Коллективные творческие работы созда- ют условия для разных форм художественно-творческой деятельности, способ- ствуют пониманию другого человека, становлению чувства личной ответствен- </w:t>
      </w:r>
      <w:r>
        <w:rPr>
          <w:spacing w:val="-2"/>
        </w:rPr>
        <w:t>ности.</w:t>
      </w:r>
    </w:p>
    <w:p>
      <w:pPr>
        <w:pStyle w:val="BodyText"/>
        <w:ind w:firstLine="708" w:left="1133" w:right="845"/>
        <w:rPr/>
      </w:pPr>
      <w:r>
        <w:rPr>
          <w:b/>
          <w:i/>
        </w:rPr>
        <w:t xml:space="preserve">Духовно-нравственное воспитание </w:t>
      </w:r>
      <w:r>
        <w:rPr/>
        <w:t xml:space="preserve">является стержнем художественного развития обучающегося, приобщения его к искусству как сфере, концентриру- 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 ностей способствует росту самосознания, осознания себя как личности и члена </w:t>
      </w:r>
      <w:r>
        <w:rPr>
          <w:spacing w:val="-2"/>
        </w:rPr>
        <w:t>общества.</w:t>
      </w:r>
    </w:p>
    <w:p>
      <w:pPr>
        <w:pStyle w:val="BodyText"/>
        <w:spacing w:before="3" w:after="0"/>
        <w:ind w:firstLine="708" w:left="1133" w:right="847"/>
        <w:rPr/>
      </w:pPr>
      <w:r>
        <w:rPr>
          <w:b/>
          <w:i/>
        </w:rPr>
        <w:t xml:space="preserve">Эстетическое воспитание </w:t>
      </w:r>
      <w:r>
        <w:rP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 собствует формированию ценностных ориентаций школьников в отношении к окружающим людям, в стремлении к их пониманию, а также в отношении к се- мье, природе, труду, искусству, культурному наследию.</w:t>
      </w:r>
    </w:p>
    <w:p>
      <w:pPr>
        <w:pStyle w:val="BodyText"/>
        <w:ind w:firstLine="708" w:left="1133" w:right="845"/>
        <w:rPr/>
      </w:pPr>
      <w:r>
        <w:rPr>
          <w:b/>
          <w:i/>
        </w:rPr>
        <w:t xml:space="preserve">Ценности познавательной деятельности </w:t>
      </w:r>
      <w:r>
        <w:rPr/>
        <w:t xml:space="preserve">воспитываются как эмоцио- нально окрашенный интерес к жизни людей и природы. Происходит это в про- цессе развития навыков восприятия и художественной рефлексии своих наблю- дений в художественно-творческой деятельности. Навыки исследовательской деятельности развиваются при выполнении заданий культурно-исторической </w:t>
      </w:r>
      <w:r>
        <w:rPr>
          <w:spacing w:val="-2"/>
        </w:rPr>
        <w:t>направленности.</w:t>
      </w:r>
    </w:p>
    <w:p>
      <w:pPr>
        <w:pStyle w:val="BodyText"/>
        <w:ind w:firstLine="708" w:left="1133" w:right="847"/>
        <w:rPr/>
      </w:pPr>
      <w:r>
        <w:rPr>
          <w:b/>
          <w:i/>
        </w:rPr>
        <w:t xml:space="preserve">Экологическое воспитание </w:t>
      </w:r>
      <w:r>
        <w:rPr/>
        <w:t>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 ствий, приносящих вред окружающей среде.</w:t>
      </w:r>
    </w:p>
    <w:p>
      <w:pPr>
        <w:pStyle w:val="BodyText"/>
        <w:spacing w:before="2" w:after="0"/>
        <w:ind w:firstLine="708" w:left="1133" w:right="845"/>
        <w:rPr/>
      </w:pPr>
      <w:r>
        <w:rPr>
          <w:b/>
          <w:i/>
        </w:rPr>
        <w:t xml:space="preserve">Трудовое воспитание </w:t>
      </w:r>
      <w:r>
        <w:rPr/>
        <w:t>осуществляется в</w:t>
      </w:r>
      <w:r>
        <w:rPr>
          <w:spacing w:val="-1"/>
        </w:rPr>
        <w:t xml:space="preserve"> </w:t>
      </w:r>
      <w:r>
        <w:rPr/>
        <w:t>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 довой деятельности. Важны также умения сотрудничать с одноклассниками, работать в команде, выполнять коллективную работу - обязательные требова- ния к определённым заданиям по программе.</w:t>
      </w:r>
    </w:p>
    <w:p>
      <w:pPr>
        <w:pStyle w:val="BodyText"/>
        <w:ind w:hanging="0" w:left="0"/>
        <w:jc w:val="left"/>
        <w:rPr/>
      </w:pPr>
      <w:r>
        <w:rPr/>
      </w:r>
    </w:p>
    <w:p>
      <w:pPr>
        <w:pStyle w:val="BodyText"/>
        <w:spacing w:before="13" w:after="0"/>
        <w:ind w:hanging="0" w:left="0"/>
        <w:jc w:val="left"/>
        <w:rPr/>
      </w:pPr>
      <w:r>
        <w:rPr/>
      </w:r>
    </w:p>
    <w:p>
      <w:pPr>
        <w:pStyle w:val="Heading1"/>
        <w:spacing w:before="1" w:after="0"/>
        <w:ind w:left="265"/>
        <w:rPr/>
      </w:pPr>
      <w:r>
        <w:rPr>
          <w:spacing w:val="-2"/>
        </w:rPr>
        <w:t>МЕТАПРЕДМЕТНЫЕ</w:t>
      </w:r>
      <w:r>
        <w:rPr>
          <w:spacing w:val="9"/>
        </w:rPr>
        <w:t xml:space="preserve"> </w:t>
      </w:r>
      <w:r>
        <w:rPr>
          <w:spacing w:val="-2"/>
        </w:rPr>
        <w:t>РЕЗУЛЬТАТЫ</w:t>
      </w:r>
    </w:p>
    <w:p>
      <w:pPr>
        <w:sectPr>
          <w:footerReference w:type="default" r:id="rId382"/>
          <w:footerReference w:type="first" r:id="rId383"/>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40" w:before="4" w:after="0"/>
        <w:ind w:firstLine="708" w:left="1133" w:right="853"/>
        <w:jc w:val="both"/>
        <w:rPr>
          <w:b/>
          <w:i/>
          <w:i/>
          <w:sz w:val="28"/>
        </w:rPr>
      </w:pPr>
      <w:r>
        <w:rPr>
          <w:b/>
          <w:i/>
          <w:sz w:val="28"/>
        </w:rPr>
        <w:t>В результате изучения изобразительного искусства на уровне НОО у обучающегося будут сформированы познавательные</w:t>
      </w:r>
      <w:r>
        <w:rPr>
          <w:b/>
          <w:i/>
          <w:spacing w:val="-3"/>
          <w:sz w:val="28"/>
        </w:rPr>
        <w:t xml:space="preserve"> </w:t>
      </w:r>
      <w:r>
        <w:rPr>
          <w:b/>
          <w:i/>
          <w:sz w:val="28"/>
        </w:rPr>
        <w:t>универсальные учебные</w:t>
      </w:r>
    </w:p>
    <w:p>
      <w:pPr>
        <w:pStyle w:val="Normal"/>
        <w:spacing w:lineRule="auto" w:line="240" w:before="73" w:after="0"/>
        <w:ind w:left="1133" w:right="617"/>
        <w:rPr>
          <w:b/>
          <w:i/>
          <w:i/>
          <w:sz w:val="28"/>
        </w:rPr>
      </w:pPr>
      <w:r>
        <w:rPr>
          <w:b/>
          <w:i/>
          <w:sz w:val="28"/>
        </w:rPr>
        <w:t>действия, коммуникативные универсальные учебные действия, регулятив- ные универсальные учебные действия, совместная деятельность.</w:t>
      </w:r>
    </w:p>
    <w:p>
      <w:pPr>
        <w:pStyle w:val="Normal"/>
        <w:spacing w:lineRule="exact" w:line="307"/>
        <w:ind w:left="1841"/>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35" w:before="1" w:after="0"/>
        <w:ind w:firstLine="708" w:left="1133" w:right="617"/>
        <w:rPr>
          <w:i/>
          <w:i/>
          <w:sz w:val="28"/>
        </w:rPr>
      </w:pPr>
      <w:r>
        <w:rPr>
          <w:i/>
          <w:sz w:val="28"/>
        </w:rPr>
        <w:t>У обучающегося будут сформированы следующие пространственные представления и сенсорные способности как часть познавательных УУД:</w:t>
      </w:r>
    </w:p>
    <w:p>
      <w:pPr>
        <w:pStyle w:val="ListParagraph"/>
        <w:numPr>
          <w:ilvl w:val="1"/>
          <w:numId w:val="52"/>
        </w:numPr>
        <w:tabs>
          <w:tab w:val="clear" w:pos="720"/>
          <w:tab w:val="left" w:pos="2003" w:leader="none"/>
        </w:tabs>
        <w:spacing w:lineRule="exact" w:line="321" w:before="9" w:after="0"/>
        <w:ind w:hanging="165" w:left="2003"/>
        <w:jc w:val="left"/>
        <w:rPr>
          <w:sz w:val="28"/>
        </w:rPr>
      </w:pPr>
      <w:r>
        <w:rPr>
          <w:sz w:val="28"/>
        </w:rPr>
        <w:t>характеризовать</w:t>
      </w:r>
      <w:r>
        <w:rPr>
          <w:spacing w:val="-19"/>
          <w:sz w:val="28"/>
        </w:rPr>
        <w:t xml:space="preserve"> </w:t>
      </w:r>
      <w:r>
        <w:rPr>
          <w:sz w:val="28"/>
        </w:rPr>
        <w:t>форму</w:t>
      </w:r>
      <w:r>
        <w:rPr>
          <w:spacing w:val="-17"/>
          <w:sz w:val="28"/>
        </w:rPr>
        <w:t xml:space="preserve"> </w:t>
      </w:r>
      <w:r>
        <w:rPr>
          <w:sz w:val="28"/>
        </w:rPr>
        <w:t>предмета,</w:t>
      </w:r>
      <w:r>
        <w:rPr>
          <w:spacing w:val="-9"/>
          <w:sz w:val="28"/>
        </w:rPr>
        <w:t xml:space="preserve"> </w:t>
      </w:r>
      <w:r>
        <w:rPr>
          <w:spacing w:val="-2"/>
          <w:sz w:val="28"/>
        </w:rPr>
        <w:t>конструкции;</w:t>
      </w:r>
    </w:p>
    <w:p>
      <w:pPr>
        <w:pStyle w:val="ListParagraph"/>
        <w:numPr>
          <w:ilvl w:val="1"/>
          <w:numId w:val="52"/>
        </w:numPr>
        <w:tabs>
          <w:tab w:val="clear" w:pos="720"/>
          <w:tab w:val="left" w:pos="2003" w:leader="none"/>
        </w:tabs>
        <w:spacing w:lineRule="auto" w:line="240"/>
        <w:ind w:firstLine="708" w:left="1133" w:right="882"/>
        <w:jc w:val="left"/>
        <w:rPr>
          <w:sz w:val="28"/>
        </w:rPr>
      </w:pPr>
      <w:r>
        <w:rPr>
          <w:sz w:val="28"/>
        </w:rPr>
        <w:t xml:space="preserve">выявлять доминантные черты (характерные особенности) в визуальном </w:t>
      </w:r>
      <w:r>
        <w:rPr>
          <w:spacing w:val="-2"/>
          <w:sz w:val="28"/>
        </w:rPr>
        <w:t>образе;</w:t>
      </w:r>
    </w:p>
    <w:p>
      <w:pPr>
        <w:pStyle w:val="ListParagraph"/>
        <w:numPr>
          <w:ilvl w:val="1"/>
          <w:numId w:val="52"/>
        </w:numPr>
        <w:tabs>
          <w:tab w:val="clear" w:pos="720"/>
          <w:tab w:val="left" w:pos="2003" w:leader="none"/>
        </w:tabs>
        <w:spacing w:lineRule="auto" w:line="240"/>
        <w:ind w:firstLine="708" w:left="1133" w:right="874"/>
        <w:jc w:val="left"/>
        <w:rPr>
          <w:sz w:val="28"/>
        </w:rPr>
      </w:pPr>
      <w:r>
        <w:rPr>
          <w:sz w:val="28"/>
        </w:rPr>
        <w:t xml:space="preserve">сравнивать плоскостные и пространственные объекты по заданным ос- </w:t>
      </w:r>
      <w:r>
        <w:rPr>
          <w:spacing w:val="-2"/>
          <w:sz w:val="28"/>
        </w:rPr>
        <w:t>нованиям;</w:t>
      </w:r>
    </w:p>
    <w:p>
      <w:pPr>
        <w:pStyle w:val="ListParagraph"/>
        <w:numPr>
          <w:ilvl w:val="1"/>
          <w:numId w:val="52"/>
        </w:numPr>
        <w:tabs>
          <w:tab w:val="clear" w:pos="720"/>
          <w:tab w:val="left" w:pos="2003" w:leader="none"/>
        </w:tabs>
        <w:spacing w:lineRule="auto" w:line="240"/>
        <w:ind w:firstLine="708" w:left="1133" w:right="1219"/>
        <w:jc w:val="left"/>
        <w:rPr>
          <w:sz w:val="28"/>
        </w:rPr>
      </w:pPr>
      <w:r>
        <w:rPr>
          <w:sz w:val="28"/>
        </w:rPr>
        <w:t>находить ассоциативные связи между</w:t>
      </w:r>
      <w:r>
        <w:rPr>
          <w:spacing w:val="40"/>
          <w:sz w:val="28"/>
        </w:rPr>
        <w:t xml:space="preserve"> </w:t>
      </w:r>
      <w:r>
        <w:rPr>
          <w:sz w:val="28"/>
        </w:rPr>
        <w:t>визуальными образами разных форм и предметов;</w:t>
      </w:r>
    </w:p>
    <w:p>
      <w:pPr>
        <w:pStyle w:val="ListParagraph"/>
        <w:numPr>
          <w:ilvl w:val="1"/>
          <w:numId w:val="52"/>
        </w:numPr>
        <w:tabs>
          <w:tab w:val="clear" w:pos="720"/>
          <w:tab w:val="left" w:pos="2003" w:leader="none"/>
        </w:tabs>
        <w:spacing w:lineRule="exact" w:line="316"/>
        <w:ind w:hanging="165" w:left="2003"/>
        <w:jc w:val="left"/>
        <w:rPr>
          <w:sz w:val="28"/>
        </w:rPr>
      </w:pPr>
      <w:r>
        <w:rPr>
          <w:sz w:val="28"/>
        </w:rPr>
        <w:t>сопоставлять</w:t>
      </w:r>
      <w:r>
        <w:rPr>
          <w:spacing w:val="-9"/>
          <w:sz w:val="28"/>
        </w:rPr>
        <w:t xml:space="preserve"> </w:t>
      </w:r>
      <w:r>
        <w:rPr>
          <w:sz w:val="28"/>
        </w:rPr>
        <w:t>части</w:t>
      </w:r>
      <w:r>
        <w:rPr>
          <w:spacing w:val="-10"/>
          <w:sz w:val="28"/>
        </w:rPr>
        <w:t xml:space="preserve"> </w:t>
      </w:r>
      <w:r>
        <w:rPr>
          <w:sz w:val="28"/>
        </w:rPr>
        <w:t>и</w:t>
      </w:r>
      <w:r>
        <w:rPr>
          <w:spacing w:val="-8"/>
          <w:sz w:val="28"/>
        </w:rPr>
        <w:t xml:space="preserve"> </w:t>
      </w:r>
      <w:r>
        <w:rPr>
          <w:sz w:val="28"/>
        </w:rPr>
        <w:t>целое</w:t>
      </w:r>
      <w:r>
        <w:rPr>
          <w:spacing w:val="-11"/>
          <w:sz w:val="28"/>
        </w:rPr>
        <w:t xml:space="preserve"> </w:t>
      </w:r>
      <w:r>
        <w:rPr>
          <w:sz w:val="28"/>
        </w:rPr>
        <w:t>в</w:t>
      </w:r>
      <w:r>
        <w:rPr>
          <w:spacing w:val="-6"/>
          <w:sz w:val="28"/>
        </w:rPr>
        <w:t xml:space="preserve"> </w:t>
      </w:r>
      <w:r>
        <w:rPr>
          <w:sz w:val="28"/>
        </w:rPr>
        <w:t>видимом</w:t>
      </w:r>
      <w:r>
        <w:rPr>
          <w:spacing w:val="-9"/>
          <w:sz w:val="28"/>
        </w:rPr>
        <w:t xml:space="preserve"> </w:t>
      </w:r>
      <w:r>
        <w:rPr>
          <w:sz w:val="28"/>
        </w:rPr>
        <w:t>образе,</w:t>
      </w:r>
      <w:r>
        <w:rPr>
          <w:spacing w:val="-4"/>
          <w:sz w:val="28"/>
        </w:rPr>
        <w:t xml:space="preserve"> </w:t>
      </w:r>
      <w:r>
        <w:rPr>
          <w:sz w:val="28"/>
        </w:rPr>
        <w:t>предмете,</w:t>
      </w:r>
      <w:r>
        <w:rPr>
          <w:spacing w:val="-6"/>
          <w:sz w:val="28"/>
        </w:rPr>
        <w:t xml:space="preserve"> </w:t>
      </w:r>
      <w:r>
        <w:rPr>
          <w:spacing w:val="-2"/>
          <w:sz w:val="28"/>
        </w:rPr>
        <w:t>конструкции;</w:t>
      </w:r>
    </w:p>
    <w:p>
      <w:pPr>
        <w:pStyle w:val="ListParagraph"/>
        <w:numPr>
          <w:ilvl w:val="1"/>
          <w:numId w:val="52"/>
        </w:numPr>
        <w:tabs>
          <w:tab w:val="clear" w:pos="720"/>
          <w:tab w:val="left" w:pos="2003" w:leader="none"/>
        </w:tabs>
        <w:ind w:firstLine="708" w:left="1133" w:right="875"/>
        <w:jc w:val="left"/>
        <w:rPr>
          <w:sz w:val="28"/>
        </w:rPr>
      </w:pPr>
      <w:r>
        <w:rPr>
          <w:sz w:val="28"/>
        </w:rPr>
        <w:t>анализировать</w:t>
      </w:r>
      <w:r>
        <w:rPr>
          <w:spacing w:val="40"/>
          <w:sz w:val="28"/>
        </w:rPr>
        <w:t xml:space="preserve"> </w:t>
      </w:r>
      <w:r>
        <w:rPr>
          <w:sz w:val="28"/>
        </w:rPr>
        <w:t>пропорциональные</w:t>
      </w:r>
      <w:r>
        <w:rPr>
          <w:spacing w:val="40"/>
          <w:sz w:val="28"/>
        </w:rPr>
        <w:t xml:space="preserve"> </w:t>
      </w:r>
      <w:r>
        <w:rPr>
          <w:sz w:val="28"/>
        </w:rPr>
        <w:t>отношения</w:t>
      </w:r>
      <w:r>
        <w:rPr>
          <w:spacing w:val="40"/>
          <w:sz w:val="28"/>
        </w:rPr>
        <w:t xml:space="preserve"> </w:t>
      </w:r>
      <w:r>
        <w:rPr>
          <w:sz w:val="28"/>
        </w:rPr>
        <w:t>частей</w:t>
      </w:r>
      <w:r>
        <w:rPr>
          <w:spacing w:val="40"/>
          <w:sz w:val="28"/>
        </w:rPr>
        <w:t xml:space="preserve"> </w:t>
      </w:r>
      <w:r>
        <w:rPr>
          <w:sz w:val="28"/>
        </w:rPr>
        <w:t>внутри</w:t>
      </w:r>
      <w:r>
        <w:rPr>
          <w:spacing w:val="40"/>
          <w:sz w:val="28"/>
        </w:rPr>
        <w:t xml:space="preserve"> </w:t>
      </w:r>
      <w:r>
        <w:rPr>
          <w:sz w:val="28"/>
        </w:rPr>
        <w:t>целого</w:t>
      </w:r>
      <w:r>
        <w:rPr>
          <w:spacing w:val="40"/>
          <w:sz w:val="28"/>
        </w:rPr>
        <w:t xml:space="preserve"> </w:t>
      </w:r>
      <w:r>
        <w:rPr>
          <w:sz w:val="28"/>
        </w:rPr>
        <w:t>и предметов между собой;</w:t>
      </w:r>
    </w:p>
    <w:p>
      <w:pPr>
        <w:pStyle w:val="ListParagraph"/>
        <w:numPr>
          <w:ilvl w:val="1"/>
          <w:numId w:val="52"/>
        </w:numPr>
        <w:tabs>
          <w:tab w:val="clear" w:pos="720"/>
          <w:tab w:val="left" w:pos="2003" w:leader="none"/>
        </w:tabs>
        <w:spacing w:lineRule="exact" w:line="321"/>
        <w:ind w:hanging="165" w:left="2003"/>
        <w:jc w:val="left"/>
        <w:rPr>
          <w:sz w:val="28"/>
        </w:rPr>
      </w:pPr>
      <w:r>
        <w:rPr>
          <w:sz w:val="28"/>
        </w:rPr>
        <w:t>обобщать</w:t>
      </w:r>
      <w:r>
        <w:rPr>
          <w:spacing w:val="-8"/>
          <w:sz w:val="28"/>
        </w:rPr>
        <w:t xml:space="preserve"> </w:t>
      </w:r>
      <w:r>
        <w:rPr>
          <w:sz w:val="28"/>
        </w:rPr>
        <w:t>форму</w:t>
      </w:r>
      <w:r>
        <w:rPr>
          <w:spacing w:val="-16"/>
          <w:sz w:val="28"/>
        </w:rPr>
        <w:t xml:space="preserve"> </w:t>
      </w:r>
      <w:r>
        <w:rPr>
          <w:sz w:val="28"/>
        </w:rPr>
        <w:t>составной</w:t>
      </w:r>
      <w:r>
        <w:rPr>
          <w:spacing w:val="-5"/>
          <w:sz w:val="28"/>
        </w:rPr>
        <w:t xml:space="preserve"> </w:t>
      </w:r>
      <w:r>
        <w:rPr>
          <w:spacing w:val="-2"/>
          <w:sz w:val="28"/>
        </w:rPr>
        <w:t>конструкции;</w:t>
      </w:r>
    </w:p>
    <w:p>
      <w:pPr>
        <w:pStyle w:val="ListParagraph"/>
        <w:numPr>
          <w:ilvl w:val="1"/>
          <w:numId w:val="52"/>
        </w:numPr>
        <w:tabs>
          <w:tab w:val="clear" w:pos="720"/>
          <w:tab w:val="left" w:pos="2003" w:leader="none"/>
        </w:tabs>
        <w:spacing w:lineRule="auto" w:line="240"/>
        <w:ind w:firstLine="708" w:left="1133" w:right="880"/>
        <w:jc w:val="left"/>
        <w:rPr>
          <w:sz w:val="28"/>
        </w:rPr>
      </w:pPr>
      <w:r>
        <w:rPr>
          <w:sz w:val="28"/>
        </w:rPr>
        <w:t>выявлять</w:t>
      </w:r>
      <w:r>
        <w:rPr>
          <w:spacing w:val="37"/>
          <w:sz w:val="28"/>
        </w:rPr>
        <w:t xml:space="preserve"> </w:t>
      </w:r>
      <w:r>
        <w:rPr>
          <w:sz w:val="28"/>
        </w:rPr>
        <w:t>и</w:t>
      </w:r>
      <w:r>
        <w:rPr>
          <w:spacing w:val="37"/>
          <w:sz w:val="28"/>
        </w:rPr>
        <w:t xml:space="preserve"> </w:t>
      </w:r>
      <w:r>
        <w:rPr>
          <w:sz w:val="28"/>
        </w:rPr>
        <w:t>анализировать</w:t>
      </w:r>
      <w:r>
        <w:rPr>
          <w:spacing w:val="37"/>
          <w:sz w:val="28"/>
        </w:rPr>
        <w:t xml:space="preserve"> </w:t>
      </w:r>
      <w:r>
        <w:rPr>
          <w:sz w:val="28"/>
        </w:rPr>
        <w:t>ритмические</w:t>
      </w:r>
      <w:r>
        <w:rPr>
          <w:spacing w:val="37"/>
          <w:sz w:val="28"/>
        </w:rPr>
        <w:t xml:space="preserve"> </w:t>
      </w:r>
      <w:r>
        <w:rPr>
          <w:sz w:val="28"/>
        </w:rPr>
        <w:t>отношения</w:t>
      </w:r>
      <w:r>
        <w:rPr>
          <w:spacing w:val="40"/>
          <w:sz w:val="28"/>
        </w:rPr>
        <w:t xml:space="preserve"> </w:t>
      </w:r>
      <w:r>
        <w:rPr>
          <w:sz w:val="28"/>
        </w:rPr>
        <w:t>в</w:t>
      </w:r>
      <w:r>
        <w:rPr>
          <w:spacing w:val="37"/>
          <w:sz w:val="28"/>
        </w:rPr>
        <w:t xml:space="preserve"> </w:t>
      </w:r>
      <w:r>
        <w:rPr>
          <w:sz w:val="28"/>
        </w:rPr>
        <w:t>пространстве</w:t>
      </w:r>
      <w:r>
        <w:rPr>
          <w:spacing w:val="36"/>
          <w:sz w:val="28"/>
        </w:rPr>
        <w:t xml:space="preserve"> </w:t>
      </w:r>
      <w:r>
        <w:rPr>
          <w:sz w:val="28"/>
        </w:rPr>
        <w:t>и</w:t>
      </w:r>
      <w:r>
        <w:rPr>
          <w:spacing w:val="36"/>
          <w:sz w:val="28"/>
        </w:rPr>
        <w:t xml:space="preserve"> </w:t>
      </w:r>
      <w:r>
        <w:rPr>
          <w:sz w:val="28"/>
        </w:rPr>
        <w:t>в изображении (визуальном образе) на установленных основаниях;</w:t>
      </w:r>
    </w:p>
    <w:p>
      <w:pPr>
        <w:pStyle w:val="ListParagraph"/>
        <w:numPr>
          <w:ilvl w:val="1"/>
          <w:numId w:val="52"/>
        </w:numPr>
        <w:tabs>
          <w:tab w:val="clear" w:pos="720"/>
          <w:tab w:val="left" w:pos="2003" w:leader="none"/>
        </w:tabs>
        <w:spacing w:lineRule="auto" w:line="240"/>
        <w:ind w:hanging="0" w:left="1841" w:right="879"/>
        <w:jc w:val="left"/>
        <w:rPr>
          <w:sz w:val="28"/>
        </w:rPr>
      </w:pPr>
      <w:r>
        <w:rPr>
          <w:sz w:val="28"/>
        </w:rPr>
        <w:t>абстрагировать образ реальности при построении плоской композиции; соотносить тональные отношения (тёмное - светлое) в пространственных</w:t>
      </w:r>
    </w:p>
    <w:p>
      <w:pPr>
        <w:pStyle w:val="BodyText"/>
        <w:spacing w:lineRule="exact" w:line="318"/>
        <w:ind w:hanging="0" w:left="1133"/>
        <w:jc w:val="left"/>
        <w:rPr/>
      </w:pPr>
      <w:r>
        <w:rPr/>
        <w:t>и</w:t>
      </w:r>
      <w:r>
        <w:rPr>
          <w:spacing w:val="-9"/>
        </w:rPr>
        <w:t xml:space="preserve"> </w:t>
      </w:r>
      <w:r>
        <w:rPr/>
        <w:t>плоскостных</w:t>
      </w:r>
      <w:r>
        <w:rPr>
          <w:spacing w:val="-5"/>
        </w:rPr>
        <w:t xml:space="preserve"> </w:t>
      </w:r>
      <w:r>
        <w:rPr>
          <w:spacing w:val="-2"/>
        </w:rPr>
        <w:t>объектах;</w:t>
      </w:r>
    </w:p>
    <w:p>
      <w:pPr>
        <w:pStyle w:val="ListParagraph"/>
        <w:numPr>
          <w:ilvl w:val="1"/>
          <w:numId w:val="52"/>
        </w:numPr>
        <w:tabs>
          <w:tab w:val="clear" w:pos="720"/>
          <w:tab w:val="left" w:pos="2003" w:leader="none"/>
        </w:tabs>
        <w:ind w:firstLine="708" w:left="1133" w:right="857"/>
        <w:rPr>
          <w:sz w:val="28"/>
        </w:rPr>
      </w:pPr>
      <w:r>
        <w:rPr>
          <w:sz w:val="28"/>
        </w:rPr>
        <w:t>выявлять и анализировать эмоциональное воздействие цветовых отно- шений в пространственной среде и плоскостном изображении.</w:t>
      </w:r>
    </w:p>
    <w:p>
      <w:pPr>
        <w:pStyle w:val="Normal"/>
        <w:ind w:firstLine="720" w:left="1133" w:right="851"/>
        <w:jc w:val="both"/>
        <w:rPr>
          <w:i/>
          <w:i/>
          <w:sz w:val="28"/>
        </w:rPr>
      </w:pPr>
      <w:r>
        <w:rPr>
          <w:i/>
          <w:sz w:val="28"/>
        </w:rPr>
        <w:t>У обучающегося будут сформированы следующие базовые логические действия как часть познавательных УУД:</w:t>
      </w:r>
    </w:p>
    <w:p>
      <w:pPr>
        <w:pStyle w:val="ListParagraph"/>
        <w:numPr>
          <w:ilvl w:val="1"/>
          <w:numId w:val="52"/>
        </w:numPr>
        <w:tabs>
          <w:tab w:val="clear" w:pos="720"/>
          <w:tab w:val="left" w:pos="2003" w:leader="none"/>
        </w:tabs>
        <w:ind w:firstLine="708" w:left="1133" w:right="860"/>
        <w:rPr>
          <w:sz w:val="28"/>
        </w:rPr>
      </w:pPr>
      <w:r>
        <w:rPr>
          <w:sz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pPr>
        <w:pStyle w:val="ListParagraph"/>
        <w:numPr>
          <w:ilvl w:val="1"/>
          <w:numId w:val="52"/>
        </w:numPr>
        <w:tabs>
          <w:tab w:val="clear" w:pos="720"/>
          <w:tab w:val="left" w:pos="2003" w:leader="none"/>
        </w:tabs>
        <w:ind w:firstLine="708" w:left="1133" w:right="847"/>
        <w:rPr>
          <w:sz w:val="28"/>
        </w:rPr>
      </w:pPr>
      <w:r>
        <w:rPr>
          <w:sz w:val="28"/>
        </w:rPr>
        <w:t>проявлять творческие экспериментальные действия в процессе самосто- ятельного выполнения художественных заданий; проявлять исследовательские и аналитические действия на основе определённых учебных установок в про- цессе восприятия произведений изобразительного искусства, архитектуры и продуктов детского художественного творчества;</w:t>
      </w:r>
    </w:p>
    <w:p>
      <w:pPr>
        <w:pStyle w:val="ListParagraph"/>
        <w:numPr>
          <w:ilvl w:val="1"/>
          <w:numId w:val="52"/>
        </w:numPr>
        <w:tabs>
          <w:tab w:val="clear" w:pos="720"/>
          <w:tab w:val="left" w:pos="2003" w:leader="none"/>
        </w:tabs>
        <w:spacing w:lineRule="auto" w:line="240"/>
        <w:ind w:firstLine="708" w:left="1133" w:right="859"/>
        <w:jc w:val="left"/>
        <w:rPr>
          <w:sz w:val="28"/>
        </w:rPr>
      </w:pPr>
      <w:r>
        <w:rPr>
          <w:sz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pPr>
        <w:pStyle w:val="ListParagraph"/>
        <w:numPr>
          <w:ilvl w:val="1"/>
          <w:numId w:val="52"/>
        </w:numPr>
        <w:tabs>
          <w:tab w:val="clear" w:pos="720"/>
          <w:tab w:val="left" w:pos="2003" w:leader="none"/>
        </w:tabs>
        <w:spacing w:lineRule="auto" w:line="240"/>
        <w:ind w:firstLine="708" w:left="1133" w:right="859"/>
        <w:jc w:val="left"/>
        <w:rPr>
          <w:sz w:val="28"/>
        </w:rPr>
      </w:pPr>
      <w:r>
        <w:rPr>
          <w:sz w:val="28"/>
        </w:rPr>
        <w:t>анализировать</w:t>
      </w:r>
      <w:r>
        <w:rPr>
          <w:spacing w:val="37"/>
          <w:sz w:val="28"/>
        </w:rPr>
        <w:t xml:space="preserve"> </w:t>
      </w:r>
      <w:r>
        <w:rPr>
          <w:sz w:val="28"/>
        </w:rPr>
        <w:t>и</w:t>
      </w:r>
      <w:r>
        <w:rPr>
          <w:spacing w:val="40"/>
          <w:sz w:val="28"/>
        </w:rPr>
        <w:t xml:space="preserve"> </w:t>
      </w:r>
      <w:r>
        <w:rPr>
          <w:sz w:val="28"/>
        </w:rPr>
        <w:t>оценивать</w:t>
      </w:r>
      <w:r>
        <w:rPr>
          <w:spacing w:val="37"/>
          <w:sz w:val="28"/>
        </w:rPr>
        <w:t xml:space="preserve"> </w:t>
      </w:r>
      <w:r>
        <w:rPr>
          <w:sz w:val="28"/>
        </w:rPr>
        <w:t>с</w:t>
      </w:r>
      <w:r>
        <w:rPr>
          <w:spacing w:val="40"/>
          <w:sz w:val="28"/>
        </w:rPr>
        <w:t xml:space="preserve"> </w:t>
      </w:r>
      <w:r>
        <w:rPr>
          <w:sz w:val="28"/>
        </w:rPr>
        <w:t>позиций</w:t>
      </w:r>
      <w:r>
        <w:rPr>
          <w:spacing w:val="40"/>
          <w:sz w:val="28"/>
        </w:rPr>
        <w:t xml:space="preserve"> </w:t>
      </w:r>
      <w:r>
        <w:rPr>
          <w:sz w:val="28"/>
        </w:rPr>
        <w:t>эстетических</w:t>
      </w:r>
      <w:r>
        <w:rPr>
          <w:spacing w:val="40"/>
          <w:sz w:val="28"/>
        </w:rPr>
        <w:t xml:space="preserve"> </w:t>
      </w:r>
      <w:r>
        <w:rPr>
          <w:sz w:val="28"/>
        </w:rPr>
        <w:t>категорий</w:t>
      </w:r>
      <w:r>
        <w:rPr>
          <w:spacing w:val="40"/>
          <w:sz w:val="28"/>
        </w:rPr>
        <w:t xml:space="preserve"> </w:t>
      </w:r>
      <w:r>
        <w:rPr>
          <w:sz w:val="28"/>
        </w:rPr>
        <w:t>явления природы и предметно-пространственную среду жизни человека;</w:t>
      </w:r>
    </w:p>
    <w:p>
      <w:pPr>
        <w:pStyle w:val="ListParagraph"/>
        <w:numPr>
          <w:ilvl w:val="1"/>
          <w:numId w:val="52"/>
        </w:numPr>
        <w:tabs>
          <w:tab w:val="clear" w:pos="720"/>
          <w:tab w:val="left" w:pos="2003" w:leader="none"/>
        </w:tabs>
        <w:spacing w:lineRule="auto" w:line="240"/>
        <w:ind w:firstLine="708" w:left="1133" w:right="860"/>
        <w:jc w:val="left"/>
        <w:rPr>
          <w:sz w:val="28"/>
        </w:rPr>
      </w:pPr>
      <w:r>
        <w:rPr>
          <w:sz w:val="28"/>
        </w:rPr>
        <w:t>формулировать</w:t>
      </w:r>
      <w:r>
        <w:rPr>
          <w:spacing w:val="-6"/>
          <w:sz w:val="28"/>
        </w:rPr>
        <w:t xml:space="preserve"> </w:t>
      </w:r>
      <w:r>
        <w:rPr>
          <w:sz w:val="28"/>
        </w:rPr>
        <w:t>выводы,</w:t>
      </w:r>
      <w:r>
        <w:rPr>
          <w:spacing w:val="-4"/>
          <w:sz w:val="28"/>
        </w:rPr>
        <w:t xml:space="preserve"> </w:t>
      </w:r>
      <w:r>
        <w:rPr>
          <w:sz w:val="28"/>
        </w:rPr>
        <w:t>соответствующие</w:t>
      </w:r>
      <w:r>
        <w:rPr>
          <w:spacing w:val="-3"/>
          <w:sz w:val="28"/>
        </w:rPr>
        <w:t xml:space="preserve"> </w:t>
      </w:r>
      <w:r>
        <w:rPr>
          <w:sz w:val="28"/>
        </w:rPr>
        <w:t>эстетическим,</w:t>
      </w:r>
      <w:r>
        <w:rPr>
          <w:spacing w:val="-4"/>
          <w:sz w:val="28"/>
        </w:rPr>
        <w:t xml:space="preserve"> </w:t>
      </w:r>
      <w:r>
        <w:rPr>
          <w:sz w:val="28"/>
        </w:rPr>
        <w:t>аналитическим и другим учебным установкам по результатам проведённого наблюдения;</w:t>
      </w:r>
    </w:p>
    <w:p>
      <w:pPr>
        <w:pStyle w:val="ListParagraph"/>
        <w:numPr>
          <w:ilvl w:val="1"/>
          <w:numId w:val="52"/>
        </w:numPr>
        <w:tabs>
          <w:tab w:val="clear" w:pos="720"/>
          <w:tab w:val="left" w:pos="2003" w:leader="none"/>
        </w:tabs>
        <w:spacing w:lineRule="auto" w:line="240"/>
        <w:ind w:firstLine="708" w:left="1133" w:right="850"/>
        <w:jc w:val="left"/>
        <w:rPr>
          <w:sz w:val="28"/>
        </w:rPr>
      </w:pPr>
      <w:r>
        <w:rPr>
          <w:sz w:val="28"/>
        </w:rPr>
        <w:t>использовать</w:t>
      </w:r>
      <w:r>
        <w:rPr>
          <w:spacing w:val="40"/>
          <w:sz w:val="28"/>
        </w:rPr>
        <w:t xml:space="preserve"> </w:t>
      </w:r>
      <w:r>
        <w:rPr>
          <w:sz w:val="28"/>
        </w:rPr>
        <w:t>знаково-символические</w:t>
      </w:r>
      <w:r>
        <w:rPr>
          <w:spacing w:val="40"/>
          <w:sz w:val="28"/>
        </w:rPr>
        <w:t xml:space="preserve"> </w:t>
      </w:r>
      <w:r>
        <w:rPr>
          <w:sz w:val="28"/>
        </w:rPr>
        <w:t>средства</w:t>
      </w:r>
      <w:r>
        <w:rPr>
          <w:spacing w:val="40"/>
          <w:sz w:val="28"/>
        </w:rPr>
        <w:t xml:space="preserve"> </w:t>
      </w:r>
      <w:r>
        <w:rPr>
          <w:sz w:val="28"/>
        </w:rPr>
        <w:t>для</w:t>
      </w:r>
      <w:r>
        <w:rPr>
          <w:spacing w:val="40"/>
          <w:sz w:val="28"/>
        </w:rPr>
        <w:t xml:space="preserve"> </w:t>
      </w:r>
      <w:r>
        <w:rPr>
          <w:sz w:val="28"/>
        </w:rPr>
        <w:t>составления</w:t>
      </w:r>
      <w:r>
        <w:rPr>
          <w:spacing w:val="40"/>
          <w:sz w:val="28"/>
        </w:rPr>
        <w:t xml:space="preserve"> </w:t>
      </w:r>
      <w:r>
        <w:rPr>
          <w:sz w:val="28"/>
        </w:rPr>
        <w:t>орна- ментов и декоративных композиций;</w:t>
      </w:r>
    </w:p>
    <w:p>
      <w:pPr>
        <w:pStyle w:val="ListParagraph"/>
        <w:numPr>
          <w:ilvl w:val="1"/>
          <w:numId w:val="52"/>
        </w:numPr>
        <w:tabs>
          <w:tab w:val="clear" w:pos="720"/>
          <w:tab w:val="left" w:pos="2003" w:leader="none"/>
        </w:tabs>
        <w:spacing w:lineRule="auto" w:line="240"/>
        <w:ind w:firstLine="708" w:left="1133" w:right="858"/>
        <w:jc w:val="left"/>
        <w:rPr>
          <w:sz w:val="28"/>
        </w:rPr>
      </w:pPr>
      <w:r>
        <w:rPr>
          <w:sz w:val="28"/>
        </w:rPr>
        <w:t>классифицировать произведения искусства по видам и, соответственно, по назначению в жизни людей;</w:t>
      </w:r>
    </w:p>
    <w:p>
      <w:pPr>
        <w:sectPr>
          <w:footerReference w:type="default" r:id="rId384"/>
          <w:footerReference w:type="first" r:id="rId385"/>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52"/>
        </w:numPr>
        <w:tabs>
          <w:tab w:val="clear" w:pos="720"/>
          <w:tab w:val="left" w:pos="2003" w:leader="none"/>
        </w:tabs>
        <w:spacing w:lineRule="auto" w:line="240"/>
        <w:ind w:firstLine="708" w:left="1133" w:right="865"/>
        <w:jc w:val="left"/>
        <w:rPr>
          <w:sz w:val="28"/>
        </w:rPr>
      </w:pPr>
      <w:r>
        <w:rPr>
          <w:sz w:val="28"/>
        </w:rPr>
        <w:t>классифицировать произведения изобразительного искусства по жанрам в качестве инструмента анализа содержания произведений;</w:t>
      </w:r>
    </w:p>
    <w:p>
      <w:pPr>
        <w:pStyle w:val="ListParagraph"/>
        <w:numPr>
          <w:ilvl w:val="1"/>
          <w:numId w:val="52"/>
        </w:numPr>
        <w:tabs>
          <w:tab w:val="clear" w:pos="720"/>
          <w:tab w:val="left" w:pos="2003" w:leader="none"/>
        </w:tabs>
        <w:spacing w:lineRule="auto" w:line="240" w:before="78" w:after="0"/>
        <w:ind w:firstLine="708" w:left="1133" w:right="850"/>
        <w:rPr>
          <w:sz w:val="28"/>
        </w:rPr>
      </w:pPr>
      <w:r>
        <w:rPr>
          <w:sz w:val="28"/>
        </w:rPr>
        <w:t xml:space="preserve">ставить и использовать вопросы как исследовательский инструмент по- </w:t>
      </w:r>
      <w:r>
        <w:rPr>
          <w:spacing w:val="-2"/>
          <w:sz w:val="28"/>
        </w:rPr>
        <w:t>знания.</w:t>
      </w:r>
    </w:p>
    <w:p>
      <w:pPr>
        <w:pStyle w:val="Normal"/>
        <w:spacing w:lineRule="auto" w:line="240" w:before="1" w:after="0"/>
        <w:ind w:firstLine="720" w:left="1133" w:right="847"/>
        <w:jc w:val="both"/>
        <w:rPr>
          <w:i/>
          <w:i/>
          <w:sz w:val="28"/>
        </w:rPr>
      </w:pPr>
      <w:r>
        <w:rPr>
          <w:i/>
          <w:sz w:val="28"/>
        </w:rPr>
        <w:t>У обучающегося будут сформированы следующие умения работать с информацией как часть познавательных УУД:</w:t>
      </w:r>
    </w:p>
    <w:p>
      <w:pPr>
        <w:pStyle w:val="ListParagraph"/>
        <w:numPr>
          <w:ilvl w:val="1"/>
          <w:numId w:val="52"/>
        </w:numPr>
        <w:tabs>
          <w:tab w:val="clear" w:pos="720"/>
          <w:tab w:val="left" w:pos="2003" w:leader="none"/>
        </w:tabs>
        <w:spacing w:lineRule="exact" w:line="317"/>
        <w:ind w:hanging="165" w:left="2003"/>
        <w:rPr>
          <w:sz w:val="28"/>
        </w:rPr>
      </w:pPr>
      <w:r>
        <w:rPr>
          <w:sz w:val="28"/>
        </w:rPr>
        <w:t>использовать</w:t>
      </w:r>
      <w:r>
        <w:rPr>
          <w:spacing w:val="-18"/>
          <w:sz w:val="28"/>
        </w:rPr>
        <w:t xml:space="preserve"> </w:t>
      </w:r>
      <w:r>
        <w:rPr>
          <w:sz w:val="28"/>
        </w:rPr>
        <w:t>электронные</w:t>
      </w:r>
      <w:r>
        <w:rPr>
          <w:spacing w:val="-17"/>
          <w:sz w:val="28"/>
        </w:rPr>
        <w:t xml:space="preserve"> </w:t>
      </w:r>
      <w:r>
        <w:rPr>
          <w:sz w:val="28"/>
        </w:rPr>
        <w:t>образовательные</w:t>
      </w:r>
      <w:r>
        <w:rPr>
          <w:spacing w:val="-17"/>
          <w:sz w:val="28"/>
        </w:rPr>
        <w:t xml:space="preserve"> </w:t>
      </w:r>
      <w:r>
        <w:rPr>
          <w:spacing w:val="-2"/>
          <w:sz w:val="28"/>
        </w:rPr>
        <w:t>ресурсы;</w:t>
      </w:r>
    </w:p>
    <w:p>
      <w:pPr>
        <w:pStyle w:val="ListParagraph"/>
        <w:numPr>
          <w:ilvl w:val="1"/>
          <w:numId w:val="52"/>
        </w:numPr>
        <w:tabs>
          <w:tab w:val="clear" w:pos="720"/>
          <w:tab w:val="left" w:pos="2007" w:leader="none"/>
        </w:tabs>
        <w:spacing w:lineRule="exact" w:line="320"/>
        <w:ind w:hanging="169" w:left="2007"/>
        <w:rPr>
          <w:sz w:val="28"/>
        </w:rPr>
      </w:pPr>
      <w:r>
        <w:rPr>
          <w:sz w:val="28"/>
        </w:rPr>
        <w:t>уметь</w:t>
      </w:r>
      <w:r>
        <w:rPr>
          <w:spacing w:val="-12"/>
          <w:sz w:val="28"/>
        </w:rPr>
        <w:t xml:space="preserve"> </w:t>
      </w:r>
      <w:r>
        <w:rPr>
          <w:sz w:val="28"/>
        </w:rPr>
        <w:t>работать</w:t>
      </w:r>
      <w:r>
        <w:rPr>
          <w:spacing w:val="-11"/>
          <w:sz w:val="28"/>
        </w:rPr>
        <w:t xml:space="preserve"> </w:t>
      </w:r>
      <w:r>
        <w:rPr>
          <w:sz w:val="28"/>
        </w:rPr>
        <w:t>с</w:t>
      </w:r>
      <w:r>
        <w:rPr>
          <w:spacing w:val="-11"/>
          <w:sz w:val="28"/>
        </w:rPr>
        <w:t xml:space="preserve"> </w:t>
      </w:r>
      <w:r>
        <w:rPr>
          <w:sz w:val="28"/>
        </w:rPr>
        <w:t>электронными</w:t>
      </w:r>
      <w:r>
        <w:rPr>
          <w:spacing w:val="-7"/>
          <w:sz w:val="28"/>
        </w:rPr>
        <w:t xml:space="preserve"> </w:t>
      </w:r>
      <w:r>
        <w:rPr>
          <w:sz w:val="28"/>
        </w:rPr>
        <w:t>учебниками</w:t>
      </w:r>
      <w:r>
        <w:rPr>
          <w:spacing w:val="-12"/>
          <w:sz w:val="28"/>
        </w:rPr>
        <w:t xml:space="preserve"> </w:t>
      </w:r>
      <w:r>
        <w:rPr>
          <w:sz w:val="28"/>
        </w:rPr>
        <w:t>и</w:t>
      </w:r>
      <w:r>
        <w:rPr>
          <w:spacing w:val="-8"/>
          <w:sz w:val="28"/>
        </w:rPr>
        <w:t xml:space="preserve"> </w:t>
      </w:r>
      <w:r>
        <w:rPr>
          <w:sz w:val="28"/>
        </w:rPr>
        <w:t>учебными</w:t>
      </w:r>
      <w:r>
        <w:rPr>
          <w:spacing w:val="-11"/>
          <w:sz w:val="28"/>
        </w:rPr>
        <w:t xml:space="preserve"> </w:t>
      </w:r>
      <w:r>
        <w:rPr>
          <w:spacing w:val="-2"/>
          <w:sz w:val="28"/>
        </w:rPr>
        <w:t>пособиями;</w:t>
      </w:r>
    </w:p>
    <w:p>
      <w:pPr>
        <w:pStyle w:val="ListParagraph"/>
        <w:numPr>
          <w:ilvl w:val="1"/>
          <w:numId w:val="52"/>
        </w:numPr>
        <w:tabs>
          <w:tab w:val="clear" w:pos="720"/>
          <w:tab w:val="left" w:pos="2003" w:leader="none"/>
        </w:tabs>
        <w:ind w:firstLine="708" w:left="1133" w:right="852"/>
        <w:rPr>
          <w:sz w:val="28"/>
        </w:rPr>
      </w:pPr>
      <w:r>
        <w:rPr>
          <w:sz w:val="28"/>
        </w:rPr>
        <w:t>выбирать источник</w:t>
      </w:r>
      <w:r>
        <w:rPr>
          <w:spacing w:val="-1"/>
          <w:sz w:val="28"/>
        </w:rPr>
        <w:t xml:space="preserve"> </w:t>
      </w:r>
      <w:r>
        <w:rPr>
          <w:sz w:val="28"/>
        </w:rPr>
        <w:t>для получения информации:</w:t>
      </w:r>
      <w:r>
        <w:rPr>
          <w:spacing w:val="-1"/>
          <w:sz w:val="28"/>
        </w:rPr>
        <w:t xml:space="preserve"> </w:t>
      </w:r>
      <w:r>
        <w:rPr>
          <w:sz w:val="28"/>
        </w:rPr>
        <w:t>поисковые</w:t>
      </w:r>
      <w:r>
        <w:rPr>
          <w:spacing w:val="-1"/>
          <w:sz w:val="28"/>
        </w:rPr>
        <w:t xml:space="preserve"> </w:t>
      </w:r>
      <w:r>
        <w:rPr>
          <w:sz w:val="28"/>
        </w:rPr>
        <w:t>системы Ин- тернета, цифровые электронные средства, справочники, художественные аль- бомы и детские книги;</w:t>
      </w:r>
    </w:p>
    <w:p>
      <w:pPr>
        <w:pStyle w:val="ListParagraph"/>
        <w:numPr>
          <w:ilvl w:val="1"/>
          <w:numId w:val="52"/>
        </w:numPr>
        <w:tabs>
          <w:tab w:val="clear" w:pos="720"/>
          <w:tab w:val="left" w:pos="2003" w:leader="none"/>
        </w:tabs>
        <w:ind w:firstLine="708" w:left="1133" w:right="850"/>
        <w:rPr>
          <w:sz w:val="28"/>
        </w:rPr>
      </w:pPr>
      <w:r>
        <w:rPr>
          <w:sz w:val="28"/>
        </w:rPr>
        <w:t xml:space="preserve">анализировать, интерпретировать, обобщать и систематизировать ин- формацию, представленную в произведениях искусства, текстах, таблицах и </w:t>
      </w:r>
      <w:r>
        <w:rPr>
          <w:spacing w:val="-2"/>
          <w:sz w:val="28"/>
        </w:rPr>
        <w:t>схемах;</w:t>
      </w:r>
    </w:p>
    <w:p>
      <w:pPr>
        <w:pStyle w:val="ListParagraph"/>
        <w:numPr>
          <w:ilvl w:val="1"/>
          <w:numId w:val="52"/>
        </w:numPr>
        <w:tabs>
          <w:tab w:val="clear" w:pos="720"/>
          <w:tab w:val="left" w:pos="2003" w:leader="none"/>
        </w:tabs>
        <w:ind w:firstLine="708" w:left="1133" w:right="857"/>
        <w:rPr>
          <w:sz w:val="28"/>
        </w:rPr>
      </w:pPr>
      <w:r>
        <w:rPr>
          <w:sz w:val="28"/>
        </w:rPr>
        <w:t xml:space="preserve">самостоятельно готовить информацию на заданную или выбранную те- му и представлять её в различных видах: рисунках и эскизах, электронных пре- </w:t>
      </w:r>
      <w:r>
        <w:rPr>
          <w:spacing w:val="-2"/>
          <w:sz w:val="28"/>
        </w:rPr>
        <w:t>зентациях;</w:t>
      </w:r>
    </w:p>
    <w:p>
      <w:pPr>
        <w:pStyle w:val="ListParagraph"/>
        <w:numPr>
          <w:ilvl w:val="1"/>
          <w:numId w:val="52"/>
        </w:numPr>
        <w:tabs>
          <w:tab w:val="clear" w:pos="720"/>
          <w:tab w:val="left" w:pos="2003" w:leader="none"/>
        </w:tabs>
        <w:ind w:firstLine="708" w:left="1133" w:right="859"/>
        <w:rPr>
          <w:sz w:val="28"/>
        </w:rPr>
      </w:pPr>
      <w:r>
        <w:rPr>
          <w:sz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pPr>
        <w:pStyle w:val="ListParagraph"/>
        <w:numPr>
          <w:ilvl w:val="1"/>
          <w:numId w:val="52"/>
        </w:numPr>
        <w:tabs>
          <w:tab w:val="clear" w:pos="720"/>
          <w:tab w:val="left" w:pos="2003" w:leader="none"/>
        </w:tabs>
        <w:spacing w:lineRule="auto" w:line="240"/>
        <w:ind w:firstLine="708" w:left="1133" w:right="850"/>
        <w:rPr>
          <w:sz w:val="28"/>
        </w:rPr>
      </w:pPr>
      <w:r>
        <w:rPr>
          <w:sz w:val="28"/>
        </w:rPr>
        <w:t xml:space="preserve">соблюдать правила информационной безопасности при работе в сети </w:t>
      </w:r>
      <w:r>
        <w:rPr>
          <w:spacing w:val="-2"/>
          <w:sz w:val="28"/>
        </w:rPr>
        <w:t>Интернет.</w:t>
      </w:r>
    </w:p>
    <w:p>
      <w:pPr>
        <w:pStyle w:val="Heading3"/>
        <w:spacing w:lineRule="auto" w:line="240" w:before="4" w:after="120"/>
        <w:ind w:left="1841"/>
        <w:rPr/>
      </w:pPr>
      <w:r>
        <w:rPr/>
        <w:t>У</w:t>
      </w:r>
      <w:r>
        <w:rPr>
          <w:spacing w:val="47"/>
        </w:rPr>
        <w:t xml:space="preserve"> </w:t>
      </w:r>
      <w:r>
        <w:rPr/>
        <w:t>обучающегося</w:t>
      </w:r>
      <w:r>
        <w:rPr>
          <w:spacing w:val="52"/>
        </w:rPr>
        <w:t xml:space="preserve"> </w:t>
      </w:r>
      <w:r>
        <w:rPr/>
        <w:t>будут</w:t>
      </w:r>
      <w:r>
        <w:rPr>
          <w:spacing w:val="53"/>
        </w:rPr>
        <w:t xml:space="preserve"> </w:t>
      </w:r>
      <w:r>
        <w:rPr/>
        <w:t>сформированы</w:t>
      </w:r>
      <w:r>
        <w:rPr>
          <w:spacing w:val="54"/>
        </w:rPr>
        <w:t xml:space="preserve"> </w:t>
      </w:r>
      <w:r>
        <w:rPr/>
        <w:t>следующие</w:t>
      </w:r>
      <w:r>
        <w:rPr>
          <w:spacing w:val="51"/>
        </w:rPr>
        <w:t xml:space="preserve"> </w:t>
      </w:r>
      <w:r>
        <w:rPr>
          <w:spacing w:val="-2"/>
        </w:rPr>
        <w:t>коммуникативные</w:t>
      </w:r>
    </w:p>
    <w:p>
      <w:pPr>
        <w:pStyle w:val="Normal"/>
        <w:spacing w:lineRule="exact" w:line="313"/>
        <w:ind w:left="1133"/>
        <w:rPr>
          <w:b/>
          <w:i/>
          <w:i/>
          <w:sz w:val="28"/>
        </w:rPr>
      </w:pPr>
      <w:r>
        <w:rPr>
          <w:b/>
          <w:i/>
          <w:spacing w:val="-4"/>
          <w:sz w:val="28"/>
        </w:rPr>
        <w:t>УУД:</w:t>
      </w:r>
    </w:p>
    <w:p>
      <w:pPr>
        <w:pStyle w:val="ListParagraph"/>
        <w:numPr>
          <w:ilvl w:val="1"/>
          <w:numId w:val="52"/>
        </w:numPr>
        <w:tabs>
          <w:tab w:val="clear" w:pos="720"/>
          <w:tab w:val="left" w:pos="2003" w:leader="none"/>
        </w:tabs>
        <w:spacing w:lineRule="exact" w:line="319"/>
        <w:ind w:hanging="165" w:left="2003"/>
        <w:jc w:val="left"/>
        <w:rPr>
          <w:sz w:val="28"/>
        </w:rPr>
      </w:pPr>
      <w:r>
        <w:rPr>
          <w:sz w:val="28"/>
        </w:rPr>
        <w:t>понимать</w:t>
      </w:r>
      <w:r>
        <w:rPr>
          <w:spacing w:val="2"/>
          <w:sz w:val="28"/>
        </w:rPr>
        <w:t xml:space="preserve"> </w:t>
      </w:r>
      <w:r>
        <w:rPr>
          <w:sz w:val="28"/>
        </w:rPr>
        <w:t>искусство</w:t>
      </w:r>
      <w:r>
        <w:rPr>
          <w:spacing w:val="5"/>
          <w:sz w:val="28"/>
        </w:rPr>
        <w:t xml:space="preserve"> </w:t>
      </w:r>
      <w:r>
        <w:rPr>
          <w:sz w:val="28"/>
        </w:rPr>
        <w:t>в</w:t>
      </w:r>
      <w:r>
        <w:rPr>
          <w:spacing w:val="5"/>
          <w:sz w:val="28"/>
        </w:rPr>
        <w:t xml:space="preserve"> </w:t>
      </w:r>
      <w:r>
        <w:rPr>
          <w:sz w:val="28"/>
        </w:rPr>
        <w:t>качестве</w:t>
      </w:r>
      <w:r>
        <w:rPr>
          <w:spacing w:val="1"/>
          <w:sz w:val="28"/>
        </w:rPr>
        <w:t xml:space="preserve"> </w:t>
      </w:r>
      <w:r>
        <w:rPr>
          <w:sz w:val="28"/>
        </w:rPr>
        <w:t>особого языка</w:t>
      </w:r>
      <w:r>
        <w:rPr>
          <w:spacing w:val="3"/>
          <w:sz w:val="28"/>
        </w:rPr>
        <w:t xml:space="preserve"> </w:t>
      </w:r>
      <w:r>
        <w:rPr>
          <w:sz w:val="28"/>
        </w:rPr>
        <w:t>общения</w:t>
      </w:r>
      <w:r>
        <w:rPr>
          <w:spacing w:val="14"/>
          <w:sz w:val="28"/>
        </w:rPr>
        <w:t xml:space="preserve"> </w:t>
      </w:r>
      <w:r>
        <w:rPr>
          <w:sz w:val="28"/>
        </w:rPr>
        <w:t>-</w:t>
      </w:r>
      <w:r>
        <w:rPr>
          <w:spacing w:val="3"/>
          <w:sz w:val="28"/>
        </w:rPr>
        <w:t xml:space="preserve"> </w:t>
      </w:r>
      <w:r>
        <w:rPr>
          <w:spacing w:val="-2"/>
          <w:sz w:val="28"/>
        </w:rPr>
        <w:t>межличностно-</w:t>
      </w:r>
    </w:p>
    <w:p>
      <w:pPr>
        <w:pStyle w:val="BodyText"/>
        <w:spacing w:lineRule="exact" w:line="319" w:before="2" w:after="0"/>
        <w:ind w:hanging="0" w:left="1133"/>
        <w:rPr/>
      </w:pPr>
      <w:r>
        <w:rPr/>
        <w:t>го</w:t>
      </w:r>
      <w:r>
        <w:rPr>
          <w:spacing w:val="-10"/>
        </w:rPr>
        <w:t xml:space="preserve"> </w:t>
      </w:r>
      <w:r>
        <w:rPr/>
        <w:t>(автор</w:t>
      </w:r>
      <w:r>
        <w:rPr>
          <w:spacing w:val="-2"/>
        </w:rPr>
        <w:t xml:space="preserve"> </w:t>
      </w:r>
      <w:r>
        <w:rPr/>
        <w:t>-</w:t>
      </w:r>
      <w:r>
        <w:rPr>
          <w:spacing w:val="-4"/>
        </w:rPr>
        <w:t xml:space="preserve"> </w:t>
      </w:r>
      <w:r>
        <w:rPr/>
        <w:t>зритель),</w:t>
      </w:r>
      <w:r>
        <w:rPr>
          <w:spacing w:val="-5"/>
        </w:rPr>
        <w:t xml:space="preserve"> </w:t>
      </w:r>
      <w:r>
        <w:rPr/>
        <w:t>между</w:t>
      </w:r>
      <w:r>
        <w:rPr>
          <w:spacing w:val="-11"/>
        </w:rPr>
        <w:t xml:space="preserve"> </w:t>
      </w:r>
      <w:r>
        <w:rPr/>
        <w:t>поколениями,</w:t>
      </w:r>
      <w:r>
        <w:rPr>
          <w:spacing w:val="-2"/>
        </w:rPr>
        <w:t xml:space="preserve"> </w:t>
      </w:r>
      <w:r>
        <w:rPr/>
        <w:t>между</w:t>
      </w:r>
      <w:r>
        <w:rPr>
          <w:spacing w:val="-16"/>
        </w:rPr>
        <w:t xml:space="preserve"> </w:t>
      </w:r>
      <w:r>
        <w:rPr>
          <w:spacing w:val="-2"/>
        </w:rPr>
        <w:t>народами;</w:t>
      </w:r>
    </w:p>
    <w:p>
      <w:pPr>
        <w:pStyle w:val="ListParagraph"/>
        <w:numPr>
          <w:ilvl w:val="1"/>
          <w:numId w:val="52"/>
        </w:numPr>
        <w:tabs>
          <w:tab w:val="clear" w:pos="720"/>
          <w:tab w:val="left" w:pos="2003" w:leader="none"/>
        </w:tabs>
        <w:ind w:firstLine="708" w:left="1133" w:right="847"/>
        <w:rPr>
          <w:sz w:val="28"/>
        </w:rPr>
      </w:pPr>
      <w:r>
        <w:rPr>
          <w:sz w:val="28"/>
        </w:rPr>
        <w:t>вести диалог и участвовать в дискуссии, проявляя уважительное отно- 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pPr>
        <w:pStyle w:val="ListParagraph"/>
        <w:numPr>
          <w:ilvl w:val="1"/>
          <w:numId w:val="52"/>
        </w:numPr>
        <w:tabs>
          <w:tab w:val="clear" w:pos="720"/>
          <w:tab w:val="left" w:pos="2003" w:leader="none"/>
        </w:tabs>
        <w:spacing w:lineRule="auto" w:line="240"/>
        <w:ind w:firstLine="708" w:left="1133" w:right="847"/>
        <w:rPr>
          <w:sz w:val="28"/>
        </w:rPr>
      </w:pPr>
      <w:r>
        <w:rPr>
          <w:sz w:val="28"/>
        </w:rPr>
        <w:t>находить общее решение и разрешать конфликты на основе общих по- зиций и учёта интересов в процессе совместной художественной деятельности;</w:t>
      </w:r>
    </w:p>
    <w:p>
      <w:pPr>
        <w:pStyle w:val="ListParagraph"/>
        <w:numPr>
          <w:ilvl w:val="1"/>
          <w:numId w:val="52"/>
        </w:numPr>
        <w:tabs>
          <w:tab w:val="clear" w:pos="720"/>
          <w:tab w:val="left" w:pos="2003" w:leader="none"/>
        </w:tabs>
        <w:spacing w:lineRule="auto" w:line="240"/>
        <w:ind w:firstLine="708" w:left="1133" w:right="857"/>
        <w:rPr>
          <w:sz w:val="28"/>
        </w:rPr>
      </w:pPr>
      <w:r>
        <w:rPr>
          <w:sz w:val="28"/>
        </w:rPr>
        <w:t>демонстрировать и объяснять результаты своего творческого, художе- ственного или исследовательского опыта;</w:t>
      </w:r>
    </w:p>
    <w:p>
      <w:pPr>
        <w:pStyle w:val="ListParagraph"/>
        <w:numPr>
          <w:ilvl w:val="1"/>
          <w:numId w:val="52"/>
        </w:numPr>
        <w:tabs>
          <w:tab w:val="clear" w:pos="720"/>
          <w:tab w:val="left" w:pos="2003" w:leader="none"/>
        </w:tabs>
        <w:ind w:firstLine="708" w:left="1133" w:right="852"/>
        <w:rPr>
          <w:sz w:val="28"/>
        </w:rPr>
      </w:pPr>
      <w:r>
        <w:rPr>
          <w:sz w:val="28"/>
        </w:rPr>
        <w:t xml:space="preserve">анализировать произведения детского художественного творчества с по- зиций их содержания и в соответствии с учебной задачей, поставленной учите- </w:t>
      </w:r>
      <w:r>
        <w:rPr>
          <w:spacing w:val="-4"/>
          <w:sz w:val="28"/>
        </w:rPr>
        <w:t>лем;</w:t>
      </w:r>
    </w:p>
    <w:p>
      <w:pPr>
        <w:pStyle w:val="ListParagraph"/>
        <w:numPr>
          <w:ilvl w:val="1"/>
          <w:numId w:val="52"/>
        </w:numPr>
        <w:tabs>
          <w:tab w:val="clear" w:pos="720"/>
          <w:tab w:val="left" w:pos="2003" w:leader="none"/>
        </w:tabs>
        <w:spacing w:lineRule="auto" w:line="235"/>
        <w:ind w:firstLine="708" w:left="1133" w:right="865"/>
        <w:rPr>
          <w:sz w:val="28"/>
        </w:rPr>
      </w:pPr>
      <w:r>
        <w:rPr>
          <w:sz w:val="28"/>
        </w:rPr>
        <w:t>признавать своё и чужое право на ошибку, развивать свои способности сопереживать, понимать намерения и переживания свои и других людей;</w:t>
      </w:r>
    </w:p>
    <w:p>
      <w:pPr>
        <w:pStyle w:val="ListParagraph"/>
        <w:numPr>
          <w:ilvl w:val="1"/>
          <w:numId w:val="52"/>
        </w:numPr>
        <w:tabs>
          <w:tab w:val="clear" w:pos="720"/>
          <w:tab w:val="left" w:pos="2003" w:leader="none"/>
        </w:tabs>
        <w:ind w:firstLine="708" w:left="1133" w:right="847"/>
        <w:rPr>
          <w:sz w:val="28"/>
        </w:rPr>
      </w:pPr>
      <w:r>
        <w:rPr>
          <w:sz w:val="28"/>
        </w:rPr>
        <w:t>взаимодействовать, сотрудничать в процессе коллективной работы, принимать цель совместной деятельности и строить действия по её достиже- нию, договариваться, выполнять поручения, подчиняться, ответственно отно- ситься к своей задаче по достижению общего результата.</w:t>
      </w:r>
    </w:p>
    <w:p>
      <w:pPr>
        <w:pStyle w:val="Heading3"/>
        <w:spacing w:lineRule="exact" w:line="321"/>
        <w:ind w:left="1841"/>
        <w:rPr/>
      </w:pPr>
      <w:r>
        <w:rPr/>
        <w:t>У</w:t>
      </w:r>
      <w:r>
        <w:rPr>
          <w:spacing w:val="-9"/>
        </w:rPr>
        <w:t xml:space="preserve"> </w:t>
      </w:r>
      <w:r>
        <w:rPr/>
        <w:t>обучающегося</w:t>
      </w:r>
      <w:r>
        <w:rPr>
          <w:spacing w:val="-9"/>
        </w:rPr>
        <w:t xml:space="preserve"> </w:t>
      </w:r>
      <w:r>
        <w:rPr/>
        <w:t>будут</w:t>
      </w:r>
      <w:r>
        <w:rPr>
          <w:spacing w:val="-4"/>
        </w:rPr>
        <w:t xml:space="preserve"> </w:t>
      </w:r>
      <w:r>
        <w:rPr/>
        <w:t>сформированы</w:t>
      </w:r>
      <w:r>
        <w:rPr>
          <w:spacing w:val="-10"/>
        </w:rPr>
        <w:t xml:space="preserve"> </w:t>
      </w:r>
      <w:r>
        <w:rPr/>
        <w:t>следующие</w:t>
      </w:r>
      <w:r>
        <w:rPr>
          <w:spacing w:val="-8"/>
        </w:rPr>
        <w:t xml:space="preserve"> </w:t>
      </w:r>
      <w:r>
        <w:rPr/>
        <w:t>регулятивные</w:t>
      </w:r>
      <w:r>
        <w:rPr>
          <w:spacing w:val="-13"/>
        </w:rPr>
        <w:t xml:space="preserve"> </w:t>
      </w:r>
      <w:r>
        <w:rPr>
          <w:spacing w:val="-4"/>
        </w:rPr>
        <w:t>УУД:</w:t>
      </w:r>
    </w:p>
    <w:p>
      <w:pPr>
        <w:sectPr>
          <w:footerReference w:type="default" r:id="rId386"/>
          <w:footerReference w:type="first" r:id="rId38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52"/>
        </w:numPr>
        <w:tabs>
          <w:tab w:val="clear" w:pos="720"/>
          <w:tab w:val="left" w:pos="2003" w:leader="none"/>
        </w:tabs>
        <w:spacing w:lineRule="auto" w:line="240"/>
        <w:ind w:firstLine="708" w:left="1133" w:right="856"/>
        <w:rPr>
          <w:sz w:val="28"/>
        </w:rPr>
      </w:pPr>
      <w:r>
        <w:rPr>
          <w:sz w:val="28"/>
        </w:rPr>
        <w:t xml:space="preserve">внимательно относиться и выполнять учебные задачи, поставленные </w:t>
      </w:r>
      <w:r>
        <w:rPr>
          <w:spacing w:val="-2"/>
          <w:sz w:val="28"/>
        </w:rPr>
        <w:t>учителем;</w:t>
      </w:r>
    </w:p>
    <w:p>
      <w:pPr>
        <w:pStyle w:val="ListParagraph"/>
        <w:numPr>
          <w:ilvl w:val="1"/>
          <w:numId w:val="52"/>
        </w:numPr>
        <w:tabs>
          <w:tab w:val="clear" w:pos="720"/>
          <w:tab w:val="left" w:pos="2003" w:leader="none"/>
        </w:tabs>
        <w:spacing w:lineRule="auto" w:line="240" w:before="78" w:after="0"/>
        <w:ind w:firstLine="708" w:left="1133" w:right="855"/>
        <w:rPr>
          <w:sz w:val="28"/>
        </w:rPr>
      </w:pPr>
      <w:r>
        <w:rPr>
          <w:sz w:val="28"/>
        </w:rPr>
        <w:t xml:space="preserve">соблюдать последовательность учебных действий при выполнении за- </w:t>
      </w:r>
      <w:r>
        <w:rPr>
          <w:spacing w:val="-2"/>
          <w:sz w:val="28"/>
        </w:rPr>
        <w:t>дания;</w:t>
      </w:r>
    </w:p>
    <w:p>
      <w:pPr>
        <w:pStyle w:val="ListParagraph"/>
        <w:numPr>
          <w:ilvl w:val="1"/>
          <w:numId w:val="52"/>
        </w:numPr>
        <w:tabs>
          <w:tab w:val="clear" w:pos="720"/>
          <w:tab w:val="left" w:pos="2008" w:leader="none"/>
        </w:tabs>
        <w:spacing w:before="1" w:after="0"/>
        <w:ind w:firstLine="708" w:left="1133" w:right="850"/>
        <w:rPr>
          <w:sz w:val="28"/>
        </w:rPr>
      </w:pPr>
      <w:r>
        <w:rPr>
          <w:sz w:val="28"/>
        </w:rPr>
        <w:t>уметь организовывать своё рабочее место для практической работы, со- храняя порядок в окружающем пространстве и бережно относясь к используе- мым материалам;</w:t>
      </w:r>
    </w:p>
    <w:p>
      <w:pPr>
        <w:pStyle w:val="ListParagraph"/>
        <w:numPr>
          <w:ilvl w:val="1"/>
          <w:numId w:val="52"/>
        </w:numPr>
        <w:tabs>
          <w:tab w:val="clear" w:pos="720"/>
          <w:tab w:val="left" w:pos="2003" w:leader="none"/>
        </w:tabs>
        <w:ind w:firstLine="708" w:left="1133" w:right="860"/>
        <w:rPr>
          <w:sz w:val="28"/>
        </w:rPr>
      </w:pPr>
      <w:r>
        <w:rPr>
          <w:sz w:val="28"/>
        </w:rPr>
        <w:t>соотносить свои действия с планируемыми результатами, осуществлять контроль своей деятельности в процессе достижения результата.</w:t>
      </w:r>
    </w:p>
    <w:p>
      <w:pPr>
        <w:pStyle w:val="BodyText"/>
        <w:spacing w:before="10" w:after="0"/>
        <w:ind w:hanging="0" w:left="0"/>
        <w:jc w:val="left"/>
        <w:rPr/>
      </w:pPr>
      <w:r>
        <w:rPr/>
      </w:r>
    </w:p>
    <w:p>
      <w:pPr>
        <w:pStyle w:val="Heading1"/>
        <w:spacing w:lineRule="atLeast" w:line="640" w:before="1" w:after="0"/>
        <w:ind w:hanging="1436" w:left="5333" w:right="3527"/>
        <w:jc w:val="left"/>
        <w:rPr/>
      </w:pPr>
      <w:r>
        <w:rPr/>
        <w:t>ПРЕДМЕТНЫЕ</w:t>
      </w:r>
      <w:r>
        <w:rPr>
          <w:spacing w:val="-18"/>
        </w:rPr>
        <w:t xml:space="preserve"> </w:t>
      </w:r>
      <w:r>
        <w:rPr/>
        <w:t>РЕЗУЛЬТАТЫ 1 КЛАСС</w:t>
      </w:r>
    </w:p>
    <w:p>
      <w:pPr>
        <w:pStyle w:val="Normal"/>
        <w:spacing w:lineRule="exact" w:line="321" w:before="3" w:after="0"/>
        <w:ind w:left="1841"/>
        <w:jc w:val="both"/>
        <w:rPr>
          <w:b/>
          <w:i/>
          <w:i/>
          <w:sz w:val="28"/>
        </w:rPr>
      </w:pPr>
      <w:r>
        <w:rPr>
          <w:b/>
          <w:i/>
          <w:sz w:val="28"/>
        </w:rPr>
        <w:t>К</w:t>
      </w:r>
      <w:r>
        <w:rPr>
          <w:b/>
          <w:i/>
          <w:spacing w:val="-9"/>
          <w:sz w:val="28"/>
        </w:rPr>
        <w:t xml:space="preserve"> </w:t>
      </w:r>
      <w:r>
        <w:rPr>
          <w:b/>
          <w:i/>
          <w:sz w:val="28"/>
        </w:rPr>
        <w:t>концу</w:t>
      </w:r>
      <w:r>
        <w:rPr>
          <w:b/>
          <w:i/>
          <w:spacing w:val="-6"/>
          <w:sz w:val="28"/>
        </w:rPr>
        <w:t xml:space="preserve"> </w:t>
      </w:r>
      <w:r>
        <w:rPr>
          <w:b/>
          <w:i/>
          <w:sz w:val="28"/>
        </w:rPr>
        <w:t>обучения</w:t>
      </w:r>
      <w:r>
        <w:rPr>
          <w:b/>
          <w:i/>
          <w:spacing w:val="-3"/>
          <w:sz w:val="28"/>
        </w:rPr>
        <w:t xml:space="preserve"> </w:t>
      </w:r>
      <w:r>
        <w:rPr>
          <w:b/>
          <w:i/>
          <w:sz w:val="28"/>
        </w:rPr>
        <w:t>в</w:t>
      </w:r>
      <w:r>
        <w:rPr>
          <w:b/>
          <w:i/>
          <w:spacing w:val="-6"/>
          <w:sz w:val="28"/>
        </w:rPr>
        <w:t xml:space="preserve"> </w:t>
      </w:r>
      <w:r>
        <w:rPr>
          <w:b/>
          <w:i/>
          <w:sz w:val="28"/>
        </w:rPr>
        <w:t>1</w:t>
      </w:r>
      <w:r>
        <w:rPr>
          <w:b/>
          <w:i/>
          <w:spacing w:val="-6"/>
          <w:sz w:val="28"/>
        </w:rPr>
        <w:t xml:space="preserve"> </w:t>
      </w:r>
      <w:r>
        <w:rPr>
          <w:b/>
          <w:i/>
          <w:sz w:val="28"/>
        </w:rPr>
        <w:t>классе</w:t>
      </w:r>
      <w:r>
        <w:rPr>
          <w:b/>
          <w:i/>
          <w:spacing w:val="-6"/>
          <w:sz w:val="28"/>
        </w:rPr>
        <w:t xml:space="preserve"> </w:t>
      </w:r>
      <w:r>
        <w:rPr>
          <w:b/>
          <w:i/>
          <w:sz w:val="28"/>
        </w:rPr>
        <w:t>обучающийся</w:t>
      </w:r>
      <w:r>
        <w:rPr>
          <w:b/>
          <w:i/>
          <w:spacing w:val="-2"/>
          <w:sz w:val="28"/>
        </w:rPr>
        <w:t xml:space="preserve"> научится:</w:t>
      </w:r>
    </w:p>
    <w:p>
      <w:pPr>
        <w:pStyle w:val="Heading2"/>
        <w:ind w:left="1841"/>
        <w:rPr/>
      </w:pPr>
      <w:r>
        <w:rPr/>
        <w:t>Модуль</w:t>
      </w:r>
      <w:r>
        <w:rPr>
          <w:spacing w:val="-11"/>
        </w:rPr>
        <w:t xml:space="preserve"> </w:t>
      </w:r>
      <w:r>
        <w:rPr>
          <w:spacing w:val="-2"/>
        </w:rPr>
        <w:t>«Графика»</w:t>
      </w:r>
    </w:p>
    <w:p>
      <w:pPr>
        <w:pStyle w:val="BodyText"/>
        <w:spacing w:lineRule="auto" w:line="240"/>
        <w:ind w:firstLine="708" w:left="1133" w:right="859"/>
        <w:rPr/>
      </w:pPr>
      <w:r>
        <w:rPr/>
        <w:t>Осваивать навыки применения свойств простых графических материалов в самостоятельной творческой работе в условиях урока.</w:t>
      </w:r>
    </w:p>
    <w:p>
      <w:pPr>
        <w:pStyle w:val="BodyText"/>
        <w:spacing w:lineRule="auto" w:line="240"/>
        <w:ind w:firstLine="708" w:left="1133" w:right="859"/>
        <w:rPr/>
      </w:pPr>
      <w:r>
        <w:rPr/>
        <w:t>Приобретать</w:t>
      </w:r>
      <w:r>
        <w:rPr>
          <w:spacing w:val="-5"/>
        </w:rPr>
        <w:t xml:space="preserve"> </w:t>
      </w:r>
      <w:r>
        <w:rPr/>
        <w:t>первичный</w:t>
      </w:r>
      <w:r>
        <w:rPr>
          <w:spacing w:val="-4"/>
        </w:rPr>
        <w:t xml:space="preserve"> </w:t>
      </w:r>
      <w:r>
        <w:rPr/>
        <w:t>опыт</w:t>
      </w:r>
      <w:r>
        <w:rPr>
          <w:spacing w:val="-5"/>
        </w:rPr>
        <w:t xml:space="preserve"> </w:t>
      </w:r>
      <w:r>
        <w:rPr/>
        <w:t>в</w:t>
      </w:r>
      <w:r>
        <w:rPr>
          <w:spacing w:val="-5"/>
        </w:rPr>
        <w:t xml:space="preserve"> </w:t>
      </w:r>
      <w:r>
        <w:rPr/>
        <w:t>создании</w:t>
      </w:r>
      <w:r>
        <w:rPr>
          <w:spacing w:val="-4"/>
        </w:rPr>
        <w:t xml:space="preserve"> </w:t>
      </w:r>
      <w:r>
        <w:rPr/>
        <w:t>графического</w:t>
      </w:r>
      <w:r>
        <w:rPr>
          <w:spacing w:val="-3"/>
        </w:rPr>
        <w:t xml:space="preserve"> </w:t>
      </w:r>
      <w:r>
        <w:rPr/>
        <w:t>рисунка</w:t>
      </w:r>
      <w:r>
        <w:rPr>
          <w:spacing w:val="-4"/>
        </w:rPr>
        <w:t xml:space="preserve"> </w:t>
      </w:r>
      <w:r>
        <w:rPr/>
        <w:t>на</w:t>
      </w:r>
      <w:r>
        <w:rPr>
          <w:spacing w:val="-4"/>
        </w:rPr>
        <w:t xml:space="preserve"> </w:t>
      </w:r>
      <w:r>
        <w:rPr/>
        <w:t>основе знакомства со средствами изобразительного языка.</w:t>
      </w:r>
    </w:p>
    <w:p>
      <w:pPr>
        <w:pStyle w:val="BodyText"/>
        <w:ind w:firstLine="708" w:left="1133" w:right="850"/>
        <w:rPr/>
      </w:pPr>
      <w:r>
        <w:rPr/>
        <w:t xml:space="preserve">Приобретать опыт аналитического наблюдения формы предмета, опыт обобщения и геометризации наблюдаемой формы как основы обучения рисун- </w:t>
      </w:r>
      <w:r>
        <w:rPr>
          <w:spacing w:val="-4"/>
        </w:rPr>
        <w:t>ку.</w:t>
      </w:r>
    </w:p>
    <w:p>
      <w:pPr>
        <w:pStyle w:val="BodyText"/>
        <w:spacing w:lineRule="auto" w:line="235"/>
        <w:ind w:firstLine="708" w:left="1133" w:right="864"/>
        <w:jc w:val="left"/>
        <w:rPr/>
      </w:pPr>
      <w:r>
        <w:rPr/>
        <w:t xml:space="preserve">Приобретать опыт создания рисунка простого (плоского) предмета с </w:t>
      </w:r>
      <w:r>
        <w:rPr>
          <w:spacing w:val="-2"/>
        </w:rPr>
        <w:t>натуры.</w:t>
      </w:r>
    </w:p>
    <w:p>
      <w:pPr>
        <w:pStyle w:val="BodyText"/>
        <w:ind w:firstLine="708" w:left="1133" w:right="617"/>
        <w:jc w:val="left"/>
        <w:rPr/>
      </w:pPr>
      <w:r>
        <w:rPr/>
        <w:t>Учиться</w:t>
      </w:r>
      <w:r>
        <w:rPr>
          <w:spacing w:val="40"/>
        </w:rPr>
        <w:t xml:space="preserve"> </w:t>
      </w:r>
      <w:r>
        <w:rPr/>
        <w:t>анализировать</w:t>
      </w:r>
      <w:r>
        <w:rPr>
          <w:spacing w:val="40"/>
        </w:rPr>
        <w:t xml:space="preserve"> </w:t>
      </w:r>
      <w:r>
        <w:rPr/>
        <w:t>соотношения</w:t>
      </w:r>
      <w:r>
        <w:rPr>
          <w:spacing w:val="40"/>
        </w:rPr>
        <w:t xml:space="preserve"> </w:t>
      </w:r>
      <w:r>
        <w:rPr/>
        <w:t>пропорций,</w:t>
      </w:r>
      <w:r>
        <w:rPr>
          <w:spacing w:val="40"/>
        </w:rPr>
        <w:t xml:space="preserve"> </w:t>
      </w:r>
      <w:r>
        <w:rPr/>
        <w:t>визуально</w:t>
      </w:r>
      <w:r>
        <w:rPr>
          <w:spacing w:val="40"/>
        </w:rPr>
        <w:t xml:space="preserve"> </w:t>
      </w:r>
      <w:r>
        <w:rPr/>
        <w:t>сравнивать пространственные величины.</w:t>
      </w:r>
    </w:p>
    <w:p>
      <w:pPr>
        <w:pStyle w:val="BodyText"/>
        <w:ind w:firstLine="708" w:left="1133" w:right="617"/>
        <w:jc w:val="left"/>
        <w:rPr/>
      </w:pPr>
      <w:r>
        <w:rPr/>
        <w:t>Приобретать</w:t>
      </w:r>
      <w:r>
        <w:rPr>
          <w:spacing w:val="40"/>
        </w:rPr>
        <w:t xml:space="preserve"> </w:t>
      </w:r>
      <w:r>
        <w:rPr/>
        <w:t>первичные</w:t>
      </w:r>
      <w:r>
        <w:rPr>
          <w:spacing w:val="40"/>
        </w:rPr>
        <w:t xml:space="preserve"> </w:t>
      </w:r>
      <w:r>
        <w:rPr/>
        <w:t>знания</w:t>
      </w:r>
      <w:r>
        <w:rPr>
          <w:spacing w:val="40"/>
        </w:rPr>
        <w:t xml:space="preserve"> </w:t>
      </w:r>
      <w:r>
        <w:rPr/>
        <w:t>и</w:t>
      </w:r>
      <w:r>
        <w:rPr>
          <w:spacing w:val="40"/>
        </w:rPr>
        <w:t xml:space="preserve"> </w:t>
      </w:r>
      <w:r>
        <w:rPr/>
        <w:t>навыки</w:t>
      </w:r>
      <w:r>
        <w:rPr>
          <w:spacing w:val="40"/>
        </w:rPr>
        <w:t xml:space="preserve"> </w:t>
      </w:r>
      <w:r>
        <w:rPr/>
        <w:t>композиционного</w:t>
      </w:r>
      <w:r>
        <w:rPr>
          <w:spacing w:val="40"/>
        </w:rPr>
        <w:t xml:space="preserve"> </w:t>
      </w:r>
      <w:r>
        <w:rPr/>
        <w:t>расположе- ния изображения на листе.</w:t>
      </w:r>
    </w:p>
    <w:p>
      <w:pPr>
        <w:pStyle w:val="BodyText"/>
        <w:ind w:firstLine="708" w:left="1133" w:right="617"/>
        <w:jc w:val="left"/>
        <w:rPr/>
      </w:pPr>
      <w:r>
        <w:rPr/>
        <w:t>Уметь выбирать вертикальный или горизонтальный формат листа</w:t>
      </w:r>
      <w:r>
        <w:rPr>
          <w:spacing w:val="-1"/>
        </w:rPr>
        <w:t xml:space="preserve"> </w:t>
      </w:r>
      <w:r>
        <w:rPr/>
        <w:t>для выполнения соответствующих задач рисунка.</w:t>
      </w:r>
    </w:p>
    <w:p>
      <w:pPr>
        <w:pStyle w:val="BodyText"/>
        <w:ind w:firstLine="708" w:left="1133" w:right="617"/>
        <w:jc w:val="left"/>
        <w:rPr/>
      </w:pPr>
      <w:r>
        <w:rPr/>
        <w:t>Воспринимать</w:t>
      </w:r>
      <w:r>
        <w:rPr>
          <w:spacing w:val="40"/>
        </w:rPr>
        <w:t xml:space="preserve"> </w:t>
      </w:r>
      <w:r>
        <w:rPr/>
        <w:t>учебную</w:t>
      </w:r>
      <w:r>
        <w:rPr>
          <w:spacing w:val="40"/>
        </w:rPr>
        <w:t xml:space="preserve"> </w:t>
      </w:r>
      <w:r>
        <w:rPr/>
        <w:t>задачу,</w:t>
      </w:r>
      <w:r>
        <w:rPr>
          <w:spacing w:val="40"/>
        </w:rPr>
        <w:t xml:space="preserve"> </w:t>
      </w:r>
      <w:r>
        <w:rPr/>
        <w:t>поставленную</w:t>
      </w:r>
      <w:r>
        <w:rPr>
          <w:spacing w:val="40"/>
        </w:rPr>
        <w:t xml:space="preserve"> </w:t>
      </w:r>
      <w:r>
        <w:rPr/>
        <w:t>учителем,</w:t>
      </w:r>
      <w:r>
        <w:rPr>
          <w:spacing w:val="40"/>
        </w:rPr>
        <w:t xml:space="preserve"> </w:t>
      </w:r>
      <w:r>
        <w:rPr/>
        <w:t>и</w:t>
      </w:r>
      <w:r>
        <w:rPr>
          <w:spacing w:val="40"/>
        </w:rPr>
        <w:t xml:space="preserve"> </w:t>
      </w:r>
      <w:r>
        <w:rPr/>
        <w:t>решать</w:t>
      </w:r>
      <w:r>
        <w:rPr>
          <w:spacing w:val="40"/>
        </w:rPr>
        <w:t xml:space="preserve"> </w:t>
      </w:r>
      <w:r>
        <w:rPr/>
        <w:t>её</w:t>
      </w:r>
      <w:r>
        <w:rPr>
          <w:spacing w:val="40"/>
        </w:rPr>
        <w:t xml:space="preserve"> </w:t>
      </w:r>
      <w:r>
        <w:rPr/>
        <w:t>в своей практической художественной деятельности.</w:t>
      </w:r>
    </w:p>
    <w:p>
      <w:pPr>
        <w:pStyle w:val="BodyText"/>
        <w:ind w:firstLine="708" w:left="1133" w:right="850"/>
        <w:rPr/>
      </w:pPr>
      <w:r>
        <w:rPr/>
        <w:t>Уметь обсуждать результаты своей практической работы и работы това- рищей с позиций соответствия их поставленной учебной задаче, с позиций вы- раженного в рисунке содержания и графических средств его выражения (в рам- ках программного материала).</w:t>
      </w:r>
    </w:p>
    <w:p>
      <w:pPr>
        <w:pStyle w:val="Heading2"/>
        <w:ind w:left="1841"/>
        <w:rPr/>
      </w:pPr>
      <w:r>
        <w:rPr/>
        <w:t>Модуль</w:t>
      </w:r>
      <w:r>
        <w:rPr>
          <w:spacing w:val="-9"/>
        </w:rPr>
        <w:t xml:space="preserve"> </w:t>
      </w:r>
      <w:r>
        <w:rPr>
          <w:spacing w:val="-2"/>
        </w:rPr>
        <w:t>«Живопись»</w:t>
      </w:r>
    </w:p>
    <w:p>
      <w:pPr>
        <w:pStyle w:val="BodyText"/>
        <w:spacing w:lineRule="exact" w:line="317"/>
        <w:ind w:hanging="0" w:left="1841"/>
        <w:rPr/>
      </w:pPr>
      <w:r>
        <w:rPr/>
        <w:t>Осваивать</w:t>
      </w:r>
      <w:r>
        <w:rPr>
          <w:spacing w:val="-13"/>
        </w:rPr>
        <w:t xml:space="preserve"> </w:t>
      </w:r>
      <w:r>
        <w:rPr/>
        <w:t>навыки</w:t>
      </w:r>
      <w:r>
        <w:rPr>
          <w:spacing w:val="-7"/>
        </w:rPr>
        <w:t xml:space="preserve"> </w:t>
      </w:r>
      <w:r>
        <w:rPr/>
        <w:t>работы</w:t>
      </w:r>
      <w:r>
        <w:rPr>
          <w:spacing w:val="-10"/>
        </w:rPr>
        <w:t xml:space="preserve"> </w:t>
      </w:r>
      <w:r>
        <w:rPr/>
        <w:t>красками</w:t>
      </w:r>
      <w:r>
        <w:rPr>
          <w:spacing w:val="-5"/>
        </w:rPr>
        <w:t xml:space="preserve"> </w:t>
      </w:r>
      <w:r>
        <w:rPr/>
        <w:t>«гуашь»</w:t>
      </w:r>
      <w:r>
        <w:rPr>
          <w:spacing w:val="-17"/>
        </w:rPr>
        <w:t xml:space="preserve"> </w:t>
      </w:r>
      <w:r>
        <w:rPr/>
        <w:t>в</w:t>
      </w:r>
      <w:r>
        <w:rPr>
          <w:spacing w:val="-2"/>
        </w:rPr>
        <w:t xml:space="preserve"> </w:t>
      </w:r>
      <w:r>
        <w:rPr/>
        <w:t>условиях</w:t>
      </w:r>
      <w:r>
        <w:rPr>
          <w:spacing w:val="-4"/>
        </w:rPr>
        <w:t xml:space="preserve"> </w:t>
      </w:r>
      <w:r>
        <w:rPr>
          <w:spacing w:val="-2"/>
        </w:rPr>
        <w:t>урока.</w:t>
      </w:r>
    </w:p>
    <w:p>
      <w:pPr>
        <w:pStyle w:val="BodyText"/>
        <w:spacing w:lineRule="auto" w:line="240"/>
        <w:ind w:firstLine="708" w:left="1133" w:right="617"/>
        <w:jc w:val="left"/>
        <w:rPr/>
      </w:pPr>
      <w:r>
        <w:rPr/>
        <w:t>Знать</w:t>
      </w:r>
      <w:r>
        <w:rPr>
          <w:spacing w:val="40"/>
        </w:rPr>
        <w:t xml:space="preserve"> </w:t>
      </w:r>
      <w:r>
        <w:rPr/>
        <w:t>три</w:t>
      </w:r>
      <w:r>
        <w:rPr>
          <w:spacing w:val="40"/>
        </w:rPr>
        <w:t xml:space="preserve"> </w:t>
      </w:r>
      <w:r>
        <w:rPr/>
        <w:t>основных</w:t>
      </w:r>
      <w:r>
        <w:rPr>
          <w:spacing w:val="40"/>
        </w:rPr>
        <w:t xml:space="preserve"> </w:t>
      </w:r>
      <w:r>
        <w:rPr/>
        <w:t>цвета;</w:t>
      </w:r>
      <w:r>
        <w:rPr>
          <w:spacing w:val="40"/>
        </w:rPr>
        <w:t xml:space="preserve"> </w:t>
      </w:r>
      <w:r>
        <w:rPr/>
        <w:t>обсуждать</w:t>
      </w:r>
      <w:r>
        <w:rPr>
          <w:spacing w:val="40"/>
        </w:rPr>
        <w:t xml:space="preserve"> </w:t>
      </w:r>
      <w:r>
        <w:rPr/>
        <w:t>и</w:t>
      </w:r>
      <w:r>
        <w:rPr>
          <w:spacing w:val="40"/>
        </w:rPr>
        <w:t xml:space="preserve"> </w:t>
      </w:r>
      <w:r>
        <w:rPr/>
        <w:t>называть</w:t>
      </w:r>
      <w:r>
        <w:rPr>
          <w:spacing w:val="40"/>
        </w:rPr>
        <w:t xml:space="preserve"> </w:t>
      </w:r>
      <w:r>
        <w:rPr/>
        <w:t>ассоциативные</w:t>
      </w:r>
      <w:r>
        <w:rPr>
          <w:spacing w:val="40"/>
        </w:rPr>
        <w:t xml:space="preserve"> </w:t>
      </w:r>
      <w:r>
        <w:rPr/>
        <w:t>пред- ставления, которые рождает каждый цвет.</w:t>
      </w:r>
    </w:p>
    <w:p>
      <w:pPr>
        <w:pStyle w:val="BodyText"/>
        <w:spacing w:lineRule="auto" w:line="240"/>
        <w:ind w:firstLine="708" w:left="1133" w:right="617"/>
        <w:jc w:val="left"/>
        <w:rPr/>
      </w:pPr>
      <w:r>
        <w:rPr/>
        <w:t>Осознавать</w:t>
      </w:r>
      <w:r>
        <w:rPr>
          <w:spacing w:val="37"/>
        </w:rPr>
        <w:t xml:space="preserve"> </w:t>
      </w:r>
      <w:r>
        <w:rPr/>
        <w:t>эмоциональное звучание цвета</w:t>
      </w:r>
      <w:r>
        <w:rPr>
          <w:spacing w:val="36"/>
        </w:rPr>
        <w:t xml:space="preserve"> </w:t>
      </w:r>
      <w:r>
        <w:rPr/>
        <w:t>и</w:t>
      </w:r>
      <w:r>
        <w:rPr>
          <w:spacing w:val="40"/>
        </w:rPr>
        <w:t xml:space="preserve"> </w:t>
      </w:r>
      <w:r>
        <w:rPr/>
        <w:t>уметь</w:t>
      </w:r>
      <w:r>
        <w:rPr>
          <w:spacing w:val="37"/>
        </w:rPr>
        <w:t xml:space="preserve"> </w:t>
      </w:r>
      <w:r>
        <w:rPr/>
        <w:t>формулировать</w:t>
      </w:r>
      <w:r>
        <w:rPr>
          <w:spacing w:val="37"/>
        </w:rPr>
        <w:t xml:space="preserve"> </w:t>
      </w:r>
      <w:r>
        <w:rPr/>
        <w:t>своё мнение с опорой на опыт жизненных ассоциаций.</w:t>
      </w:r>
    </w:p>
    <w:p>
      <w:pPr>
        <w:sectPr>
          <w:footerReference w:type="default" r:id="rId388"/>
          <w:footerReference w:type="first" r:id="rId389"/>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35"/>
        <w:ind w:firstLine="708" w:left="1133" w:right="617"/>
        <w:jc w:val="left"/>
        <w:rPr/>
      </w:pPr>
      <w:r>
        <w:rPr/>
        <w:t>Приобретать опыт экспериментирования, исследования результатов сме- шения красок и получения нового цвета.</w:t>
      </w:r>
    </w:p>
    <w:p>
      <w:pPr>
        <w:pStyle w:val="BodyText"/>
        <w:spacing w:lineRule="auto" w:line="240" w:before="78" w:after="0"/>
        <w:ind w:firstLine="708" w:left="1133" w:right="857"/>
        <w:rPr/>
      </w:pPr>
      <w:r>
        <w:rPr/>
        <w:t>Вести творческую работу на заданную тему с опорой на зрительные впе- чатления, организованные педагогом.</w:t>
      </w:r>
    </w:p>
    <w:p>
      <w:pPr>
        <w:pStyle w:val="Heading2"/>
        <w:spacing w:lineRule="exact" w:line="321" w:before="3" w:after="0"/>
        <w:ind w:left="1841"/>
        <w:rPr/>
      </w:pPr>
      <w:r>
        <w:rPr/>
        <w:t>Модуль</w:t>
      </w:r>
      <w:r>
        <w:rPr>
          <w:spacing w:val="-9"/>
        </w:rPr>
        <w:t xml:space="preserve"> </w:t>
      </w:r>
      <w:r>
        <w:rPr>
          <w:spacing w:val="-2"/>
        </w:rPr>
        <w:t>«Скульптура»</w:t>
      </w:r>
    </w:p>
    <w:p>
      <w:pPr>
        <w:pStyle w:val="BodyText"/>
        <w:ind w:firstLine="708" w:left="1133" w:right="849"/>
        <w:rPr/>
      </w:pPr>
      <w:r>
        <w:rPr/>
        <w:t xml:space="preserve">Приобретать опыт аналитического наблюдения, поиска выразительных образных объёмных форм в природе (облака, камни, коряги, формы плодов и </w:t>
      </w:r>
      <w:r>
        <w:rPr>
          <w:spacing w:val="-2"/>
        </w:rPr>
        <w:t>др.).</w:t>
      </w:r>
    </w:p>
    <w:p>
      <w:pPr>
        <w:pStyle w:val="BodyText"/>
        <w:spacing w:lineRule="auto" w:line="240"/>
        <w:ind w:firstLine="708" w:left="1133" w:right="857"/>
        <w:rPr/>
      </w:pPr>
      <w:r>
        <w:rPr/>
        <w:t>Осваивать первичные приёмы лепки из пластилина, приобретать пред- ставления о целостной форме в объёмном изображении.</w:t>
      </w:r>
    </w:p>
    <w:p>
      <w:pPr>
        <w:pStyle w:val="BodyText"/>
        <w:spacing w:lineRule="auto" w:line="240"/>
        <w:ind w:firstLine="708" w:left="1133" w:right="854"/>
        <w:rPr/>
      </w:pPr>
      <w:r>
        <w:rPr/>
        <w:t>Овладевать первичными навыками бумагопластики - создания объёмных форм из бумаги путём её складывания, надрезания, закручивания и др.</w:t>
      </w:r>
    </w:p>
    <w:p>
      <w:pPr>
        <w:pStyle w:val="Heading2"/>
        <w:ind w:left="1841"/>
        <w:rPr/>
      </w:pPr>
      <w:r>
        <w:rPr/>
        <w:t>Модуль</w:t>
      </w:r>
      <w:r>
        <w:rPr>
          <w:spacing w:val="-18"/>
        </w:rPr>
        <w:t xml:space="preserve"> </w:t>
      </w:r>
      <w:r>
        <w:rPr/>
        <w:t>«Декоративно-прикладное</w:t>
      </w:r>
      <w:r>
        <w:rPr>
          <w:spacing w:val="-17"/>
        </w:rPr>
        <w:t xml:space="preserve"> </w:t>
      </w:r>
      <w:r>
        <w:rPr>
          <w:spacing w:val="-2"/>
        </w:rPr>
        <w:t>искусство»</w:t>
      </w:r>
    </w:p>
    <w:p>
      <w:pPr>
        <w:pStyle w:val="BodyText"/>
        <w:ind w:firstLine="708" w:left="1133" w:right="850"/>
        <w:rPr/>
      </w:pPr>
      <w:r>
        <w:rPr/>
        <w:t>Уметь рассматривать и эстетически характеризовать различные примеры узоров в природе (в условиях урока на основе фотографий); приводить приме- ры, сопоставлять и искать ассоциации с орнаментами в произведениях декора- тивно-прикладного искусства.</w:t>
      </w:r>
    </w:p>
    <w:p>
      <w:pPr>
        <w:pStyle w:val="BodyText"/>
        <w:ind w:firstLine="708" w:left="1133" w:right="864"/>
        <w:rPr/>
      </w:pPr>
      <w:r>
        <w:rPr/>
        <w:t>Различать виды орнаментов по изобразительным мотивам: растительные, геометрические, анималистические.</w:t>
      </w:r>
    </w:p>
    <w:p>
      <w:pPr>
        <w:pStyle w:val="BodyText"/>
        <w:spacing w:lineRule="auto" w:line="235"/>
        <w:ind w:firstLine="708" w:left="1133" w:right="852"/>
        <w:rPr/>
      </w:pPr>
      <w:r>
        <w:rPr/>
        <w:t xml:space="preserve">Учиться использовать правила симметрии в своей художественной дея- </w:t>
      </w:r>
      <w:r>
        <w:rPr>
          <w:spacing w:val="-2"/>
        </w:rPr>
        <w:t>тельности.</w:t>
      </w:r>
    </w:p>
    <w:p>
      <w:pPr>
        <w:pStyle w:val="BodyText"/>
        <w:spacing w:before="2" w:after="0"/>
        <w:ind w:firstLine="708" w:left="1133" w:right="854"/>
        <w:rPr/>
      </w:pPr>
      <w:r>
        <w:rPr/>
        <w:t>Приобретать опыт создания орнаментальной декоративной композиции (стилизованной: декоративный цветок или птица).</w:t>
      </w:r>
    </w:p>
    <w:p>
      <w:pPr>
        <w:pStyle w:val="BodyText"/>
        <w:ind w:hanging="0" w:left="1841" w:right="866"/>
        <w:rPr/>
      </w:pPr>
      <w:r>
        <w:rPr/>
        <w:t>Приобретать знания о значении и назначении украшений в жизни людей. Приобретать представления о глиняных игрушках отечественных народ-</w:t>
      </w:r>
    </w:p>
    <w:p>
      <w:pPr>
        <w:pStyle w:val="BodyText"/>
        <w:spacing w:before="1" w:after="0"/>
        <w:ind w:hanging="0" w:left="1133" w:right="847"/>
        <w:rPr/>
      </w:pPr>
      <w:r>
        <w:rPr/>
        <w:t>ных художественных промыслов (дымковская, каргопольская игрушки или по выбору учителя с учётом местных промыслов) и опыт практической художе- ственной деятельности по мотивам игрушки выбранного промысла.</w:t>
      </w:r>
    </w:p>
    <w:p>
      <w:pPr>
        <w:pStyle w:val="BodyText"/>
        <w:spacing w:lineRule="auto" w:line="240"/>
        <w:ind w:firstLine="708" w:left="1133" w:right="852"/>
        <w:rPr/>
      </w:pPr>
      <w:r>
        <w:rPr/>
        <w:t>Иметь опыт и соответствующие возрасту навыки подготовки и оформле- ния общего праздника.</w:t>
      </w:r>
    </w:p>
    <w:p>
      <w:pPr>
        <w:pStyle w:val="Heading2"/>
        <w:ind w:left="1841"/>
        <w:rPr/>
      </w:pPr>
      <w:r>
        <w:rPr/>
        <w:t>Модуль</w:t>
      </w:r>
      <w:r>
        <w:rPr>
          <w:spacing w:val="-9"/>
        </w:rPr>
        <w:t xml:space="preserve"> </w:t>
      </w:r>
      <w:r>
        <w:rPr>
          <w:spacing w:val="-2"/>
        </w:rPr>
        <w:t>«Архитектура»</w:t>
      </w:r>
    </w:p>
    <w:p>
      <w:pPr>
        <w:pStyle w:val="BodyText"/>
        <w:ind w:firstLine="708" w:left="1133" w:right="855"/>
        <w:rPr/>
      </w:pPr>
      <w:r>
        <w:rPr/>
        <w:t>Рассматривать различные произведения архитектуры в окружающем ми- ре (по фотографиям в условиях урока); анализировать и характеризовать осо- бенности и составные части рассматриваемых зданий.</w:t>
      </w:r>
    </w:p>
    <w:p>
      <w:pPr>
        <w:pStyle w:val="BodyText"/>
        <w:spacing w:lineRule="auto" w:line="240"/>
        <w:ind w:firstLine="708" w:left="1133" w:right="848"/>
        <w:rPr/>
      </w:pPr>
      <w:r>
        <w:rPr/>
        <w:t>Осваивать приёмы конструирования из бумаги, складывания объёмных простых геометрических тел.</w:t>
      </w:r>
    </w:p>
    <w:p>
      <w:pPr>
        <w:pStyle w:val="BodyText"/>
        <w:spacing w:lineRule="auto" w:line="240"/>
        <w:ind w:firstLine="708" w:left="1133" w:right="861"/>
        <w:rPr/>
      </w:pPr>
      <w:r>
        <w:rPr/>
        <w:t>Приобретать</w:t>
      </w:r>
      <w:r>
        <w:rPr>
          <w:spacing w:val="-5"/>
        </w:rPr>
        <w:t xml:space="preserve"> </w:t>
      </w:r>
      <w:r>
        <w:rPr/>
        <w:t>опыт</w:t>
      </w:r>
      <w:r>
        <w:rPr>
          <w:spacing w:val="-4"/>
        </w:rPr>
        <w:t xml:space="preserve"> </w:t>
      </w:r>
      <w:r>
        <w:rPr/>
        <w:t>пространственного</w:t>
      </w:r>
      <w:r>
        <w:rPr>
          <w:spacing w:val="-1"/>
        </w:rPr>
        <w:t xml:space="preserve"> </w:t>
      </w:r>
      <w:r>
        <w:rPr/>
        <w:t>макетирования</w:t>
      </w:r>
      <w:r>
        <w:rPr>
          <w:spacing w:val="-1"/>
        </w:rPr>
        <w:t xml:space="preserve"> </w:t>
      </w:r>
      <w:r>
        <w:rPr/>
        <w:t>(сказочный</w:t>
      </w:r>
      <w:r>
        <w:rPr>
          <w:spacing w:val="-1"/>
        </w:rPr>
        <w:t xml:space="preserve"> </w:t>
      </w:r>
      <w:r>
        <w:rPr/>
        <w:t>город)</w:t>
      </w:r>
      <w:r>
        <w:rPr>
          <w:spacing w:val="-1"/>
        </w:rPr>
        <w:t xml:space="preserve"> </w:t>
      </w:r>
      <w:r>
        <w:rPr/>
        <w:t>в форме коллективной игровой деятельности.</w:t>
      </w:r>
    </w:p>
    <w:p>
      <w:pPr>
        <w:pStyle w:val="BodyText"/>
        <w:spacing w:lineRule="auto" w:line="240"/>
        <w:ind w:firstLine="708" w:left="1133" w:right="859"/>
        <w:rPr/>
      </w:pPr>
      <w:r>
        <w:rPr/>
        <w:t>Приобретать представления о конструктивной основе любого предмета и первичные навыки анализа его строения.</w:t>
      </w:r>
    </w:p>
    <w:p>
      <w:pPr>
        <w:pStyle w:val="Heading2"/>
        <w:spacing w:lineRule="exact" w:line="320" w:before="298" w:after="0"/>
        <w:ind w:left="1841"/>
        <w:rPr/>
      </w:pPr>
      <w:r>
        <w:rPr/>
        <w:t>Модуль</w:t>
      </w:r>
      <w:r>
        <w:rPr>
          <w:spacing w:val="-16"/>
        </w:rPr>
        <w:t xml:space="preserve"> </w:t>
      </w:r>
      <w:r>
        <w:rPr/>
        <w:t>«Восприятие</w:t>
      </w:r>
      <w:r>
        <w:rPr>
          <w:spacing w:val="-12"/>
        </w:rPr>
        <w:t xml:space="preserve"> </w:t>
      </w:r>
      <w:r>
        <w:rPr/>
        <w:t>произведений</w:t>
      </w:r>
      <w:r>
        <w:rPr>
          <w:spacing w:val="-13"/>
        </w:rPr>
        <w:t xml:space="preserve"> </w:t>
      </w:r>
      <w:r>
        <w:rPr>
          <w:spacing w:val="-2"/>
        </w:rPr>
        <w:t>искусства»</w:t>
      </w:r>
    </w:p>
    <w:p>
      <w:pPr>
        <w:sectPr>
          <w:footerReference w:type="default" r:id="rId390"/>
          <w:footerReference w:type="first" r:id="rId391"/>
          <w:type w:val="nextPage"/>
          <w:pgSz w:w="11906" w:h="16838"/>
          <w:pgMar w:left="0" w:right="283" w:gutter="0" w:header="0" w:top="1020" w:footer="955" w:bottom="1180"/>
          <w:pgNumType w:fmt="decimal"/>
          <w:formProt w:val="false"/>
          <w:textDirection w:val="lrTb"/>
          <w:docGrid w:type="default" w:linePitch="100" w:charSpace="4096"/>
        </w:sectPr>
        <w:pStyle w:val="BodyText"/>
        <w:ind w:firstLine="708" w:left="1133" w:right="852"/>
        <w:rPr/>
      </w:pPr>
      <w:r>
        <w:rPr/>
        <w:t>Приобретать умения рассматривать, анализировать детские рисунки с по- зиций их содержания и сюжета, настроения, композиции (расположения на ли- сте), цвета, а также соответствия учебной задаче, поставленной учителем.</w:t>
      </w:r>
    </w:p>
    <w:p>
      <w:pPr>
        <w:pStyle w:val="BodyText"/>
        <w:spacing w:before="78" w:after="0"/>
        <w:ind w:firstLine="708" w:left="1133" w:right="852"/>
        <w:rPr/>
      </w:pPr>
      <w:r>
        <w:rPr/>
        <w:t xml:space="preserve">Приобретать опыт эстетического наблюдения природы на основе эмоци- ональных впечатлений с учётом учебных задач и визуальной установки учите- </w:t>
      </w:r>
      <w:r>
        <w:rPr>
          <w:spacing w:val="-4"/>
        </w:rPr>
        <w:t>ля.</w:t>
      </w:r>
    </w:p>
    <w:p>
      <w:pPr>
        <w:pStyle w:val="BodyText"/>
        <w:spacing w:before="2" w:after="0"/>
        <w:ind w:firstLine="708" w:left="1133" w:right="850"/>
        <w:rPr/>
      </w:pPr>
      <w:r>
        <w:rPr/>
        <w:t>Приобретать опыт художественного наблюдения предметной среды жиз- ни человека в зависимости от поставленной аналитической и эстетической за- дачи (установки).</w:t>
      </w:r>
    </w:p>
    <w:p>
      <w:pPr>
        <w:pStyle w:val="BodyText"/>
        <w:spacing w:lineRule="auto" w:line="240" w:before="1" w:after="0"/>
        <w:ind w:firstLine="708" w:left="1133" w:right="865"/>
        <w:rPr/>
      </w:pPr>
      <w:r>
        <w:rPr/>
        <w:t>Осваивать опыт эстетического восприятия и аналитического наблюдения архитектурных построек.</w:t>
      </w:r>
    </w:p>
    <w:p>
      <w:pPr>
        <w:pStyle w:val="BodyText"/>
        <w:ind w:firstLine="708" w:left="1133" w:right="845"/>
        <w:rPr/>
      </w:pPr>
      <w:r>
        <w:rPr/>
        <w:t>Осваивать опыт эстетического, эмоционального общения со станковой картиной, понимать значение зрительских умений и специальных знаний; при- обретать опыт восприятия картин со сказочным сюжетом (В.М.</w:t>
      </w:r>
      <w:r>
        <w:rPr>
          <w:spacing w:val="40"/>
        </w:rPr>
        <w:t xml:space="preserve"> </w:t>
      </w:r>
      <w:r>
        <w:rPr/>
        <w:t>Васнецова, М.А. Врубеля и других художников по выбору учителя), а также произведений</w:t>
      </w:r>
      <w:r>
        <w:rPr>
          <w:spacing w:val="40"/>
        </w:rPr>
        <w:t xml:space="preserve"> </w:t>
      </w:r>
      <w:r>
        <w:rPr/>
        <w:t>с</w:t>
      </w:r>
      <w:r>
        <w:rPr>
          <w:spacing w:val="40"/>
        </w:rPr>
        <w:t xml:space="preserve"> </w:t>
      </w:r>
      <w:r>
        <w:rPr/>
        <w:t>ярко</w:t>
      </w:r>
      <w:r>
        <w:rPr>
          <w:spacing w:val="40"/>
        </w:rPr>
        <w:t xml:space="preserve"> </w:t>
      </w:r>
      <w:r>
        <w:rPr/>
        <w:t>выраженным</w:t>
      </w:r>
      <w:r>
        <w:rPr>
          <w:spacing w:val="40"/>
        </w:rPr>
        <w:t xml:space="preserve"> </w:t>
      </w:r>
      <w:r>
        <w:rPr/>
        <w:t>эмоциональным</w:t>
      </w:r>
      <w:r>
        <w:rPr>
          <w:spacing w:val="80"/>
        </w:rPr>
        <w:t xml:space="preserve"> </w:t>
      </w:r>
      <w:r>
        <w:rPr/>
        <w:t>настроением</w:t>
      </w:r>
      <w:r>
        <w:rPr>
          <w:spacing w:val="80"/>
        </w:rPr>
        <w:t xml:space="preserve"> </w:t>
      </w:r>
      <w:r>
        <w:rPr/>
        <w:t>(например,</w:t>
      </w:r>
      <w:r>
        <w:rPr>
          <w:spacing w:val="80"/>
        </w:rPr>
        <w:t xml:space="preserve"> </w:t>
      </w:r>
      <w:r>
        <w:rPr/>
        <w:t>натюрморты</w:t>
      </w:r>
      <w:r>
        <w:rPr>
          <w:spacing w:val="80"/>
        </w:rPr>
        <w:t xml:space="preserve"> </w:t>
      </w:r>
      <w:r>
        <w:rPr/>
        <w:t>В. Ван Гога или А. Матисса).</w:t>
      </w:r>
    </w:p>
    <w:p>
      <w:pPr>
        <w:pStyle w:val="BodyText"/>
        <w:spacing w:lineRule="auto" w:line="240"/>
        <w:ind w:firstLine="708" w:left="1133" w:right="850"/>
        <w:rPr/>
      </w:pPr>
      <w:r>
        <w:rPr/>
        <w:t>Осваивать новый опыт восприятия художественных иллюстраций в дет- ских книгах и отношения к ним в соответствии с учебной установкой.</w:t>
      </w:r>
    </w:p>
    <w:p>
      <w:pPr>
        <w:pStyle w:val="Heading2"/>
        <w:spacing w:lineRule="exact" w:line="318"/>
        <w:ind w:left="1841"/>
        <w:rPr/>
      </w:pPr>
      <w:r>
        <w:rPr/>
        <w:t>Модуль</w:t>
      </w:r>
      <w:r>
        <w:rPr>
          <w:spacing w:val="-16"/>
        </w:rPr>
        <w:t xml:space="preserve"> </w:t>
      </w:r>
      <w:r>
        <w:rPr/>
        <w:t>«Азбука</w:t>
      </w:r>
      <w:r>
        <w:rPr>
          <w:spacing w:val="-10"/>
        </w:rPr>
        <w:t xml:space="preserve"> </w:t>
      </w:r>
      <w:r>
        <w:rPr/>
        <w:t>цифровой</w:t>
      </w:r>
      <w:r>
        <w:rPr>
          <w:spacing w:val="-14"/>
        </w:rPr>
        <w:t xml:space="preserve"> </w:t>
      </w:r>
      <w:r>
        <w:rPr>
          <w:spacing w:val="-2"/>
        </w:rPr>
        <w:t>графики»</w:t>
      </w:r>
    </w:p>
    <w:p>
      <w:pPr>
        <w:pStyle w:val="BodyText"/>
        <w:spacing w:lineRule="auto" w:line="235"/>
        <w:ind w:firstLine="708" w:left="1133" w:right="857"/>
        <w:rPr/>
      </w:pPr>
      <w:r>
        <w:rPr/>
        <w:t>Приобретать опыт создания фотографий с целью эстетического и целена- правленного наблюдения природы.</w:t>
      </w:r>
    </w:p>
    <w:p>
      <w:pPr>
        <w:pStyle w:val="BodyText"/>
        <w:spacing w:before="5" w:after="0"/>
        <w:ind w:firstLine="708" w:left="1133" w:right="863"/>
        <w:rPr/>
      </w:pPr>
      <w:r>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pPr>
        <w:pStyle w:val="BodyText"/>
        <w:spacing w:before="8" w:after="0"/>
        <w:ind w:hanging="0" w:left="0"/>
        <w:jc w:val="left"/>
        <w:rPr/>
      </w:pPr>
      <w:r>
        <w:rPr/>
      </w:r>
    </w:p>
    <w:p>
      <w:pPr>
        <w:pStyle w:val="Heading1"/>
        <w:numPr>
          <w:ilvl w:val="0"/>
          <w:numId w:val="50"/>
        </w:numPr>
        <w:tabs>
          <w:tab w:val="clear" w:pos="720"/>
          <w:tab w:val="left" w:pos="916" w:leader="none"/>
        </w:tabs>
        <w:spacing w:lineRule="exact" w:line="322"/>
        <w:ind w:hanging="210" w:left="916"/>
        <w:rPr/>
      </w:pPr>
      <w:r>
        <w:rPr>
          <w:spacing w:val="-2"/>
        </w:rPr>
        <w:t>КЛАСС</w:t>
      </w:r>
    </w:p>
    <w:p>
      <w:pPr>
        <w:pStyle w:val="Normal"/>
        <w:spacing w:lineRule="exact" w:line="320"/>
        <w:ind w:left="1841"/>
        <w:jc w:val="both"/>
        <w:rPr>
          <w:b/>
          <w:i/>
          <w:i/>
          <w:sz w:val="28"/>
        </w:rPr>
      </w:pPr>
      <w:r>
        <w:rPr>
          <w:b/>
          <w:i/>
          <w:sz w:val="28"/>
        </w:rPr>
        <w:t>К</w:t>
      </w:r>
      <w:r>
        <w:rPr>
          <w:b/>
          <w:i/>
          <w:spacing w:val="-13"/>
          <w:sz w:val="28"/>
        </w:rPr>
        <w:t xml:space="preserve"> </w:t>
      </w:r>
      <w:r>
        <w:rPr>
          <w:b/>
          <w:i/>
          <w:sz w:val="28"/>
        </w:rPr>
        <w:t>концу</w:t>
      </w:r>
      <w:r>
        <w:rPr>
          <w:b/>
          <w:i/>
          <w:spacing w:val="-4"/>
          <w:sz w:val="28"/>
        </w:rPr>
        <w:t xml:space="preserve"> </w:t>
      </w:r>
      <w:r>
        <w:rPr>
          <w:b/>
          <w:i/>
          <w:sz w:val="28"/>
        </w:rPr>
        <w:t>обучения</w:t>
      </w:r>
      <w:r>
        <w:rPr>
          <w:b/>
          <w:i/>
          <w:spacing w:val="-4"/>
          <w:sz w:val="28"/>
        </w:rPr>
        <w:t xml:space="preserve"> </w:t>
      </w:r>
      <w:r>
        <w:rPr>
          <w:b/>
          <w:i/>
          <w:sz w:val="28"/>
        </w:rPr>
        <w:t>во</w:t>
      </w:r>
      <w:r>
        <w:rPr>
          <w:b/>
          <w:i/>
          <w:spacing w:val="-6"/>
          <w:sz w:val="28"/>
        </w:rPr>
        <w:t xml:space="preserve"> </w:t>
      </w:r>
      <w:r>
        <w:rPr>
          <w:b/>
          <w:i/>
          <w:sz w:val="28"/>
        </w:rPr>
        <w:t>2</w:t>
      </w:r>
      <w:r>
        <w:rPr>
          <w:b/>
          <w:i/>
          <w:spacing w:val="-7"/>
          <w:sz w:val="28"/>
        </w:rPr>
        <w:t xml:space="preserve"> </w:t>
      </w:r>
      <w:r>
        <w:rPr>
          <w:b/>
          <w:i/>
          <w:sz w:val="28"/>
        </w:rPr>
        <w:t>классе</w:t>
      </w:r>
      <w:r>
        <w:rPr>
          <w:b/>
          <w:i/>
          <w:spacing w:val="-7"/>
          <w:sz w:val="28"/>
        </w:rPr>
        <w:t xml:space="preserve"> </w:t>
      </w:r>
      <w:r>
        <w:rPr>
          <w:b/>
          <w:i/>
          <w:sz w:val="28"/>
        </w:rPr>
        <w:t>обучающийся</w:t>
      </w:r>
      <w:r>
        <w:rPr>
          <w:b/>
          <w:i/>
          <w:spacing w:val="-4"/>
          <w:sz w:val="28"/>
        </w:rPr>
        <w:t xml:space="preserve"> </w:t>
      </w:r>
      <w:r>
        <w:rPr>
          <w:b/>
          <w:i/>
          <w:spacing w:val="-2"/>
          <w:sz w:val="28"/>
        </w:rPr>
        <w:t>научится:</w:t>
      </w:r>
    </w:p>
    <w:p>
      <w:pPr>
        <w:pStyle w:val="Heading2"/>
        <w:spacing w:lineRule="exact" w:line="318"/>
        <w:ind w:left="1841"/>
        <w:rPr/>
      </w:pPr>
      <w:r>
        <w:rPr/>
        <w:t>Модуль</w:t>
      </w:r>
      <w:r>
        <w:rPr>
          <w:spacing w:val="-11"/>
        </w:rPr>
        <w:t xml:space="preserve"> </w:t>
      </w:r>
      <w:r>
        <w:rPr>
          <w:spacing w:val="-2"/>
        </w:rPr>
        <w:t>«Графика»</w:t>
      </w:r>
    </w:p>
    <w:p>
      <w:pPr>
        <w:pStyle w:val="BodyText"/>
        <w:ind w:firstLine="708" w:left="1133" w:right="852"/>
        <w:rPr/>
      </w:pPr>
      <w:r>
        <w:rPr/>
        <w:t>Осваивать особенности и приёмы работы новыми графическими художе- ственными материалами; осваивать выразительные свойства твёрдых, сухих, мягких и жидких графических материалов.</w:t>
      </w:r>
    </w:p>
    <w:p>
      <w:pPr>
        <w:pStyle w:val="BodyText"/>
        <w:ind w:firstLine="708" w:left="1133" w:right="857"/>
        <w:rPr/>
      </w:pPr>
      <w:r>
        <w:rPr/>
        <w:t>Приобретать навыки изображения на основе разной по характеру и спо- собу наложения линии.</w:t>
      </w:r>
    </w:p>
    <w:p>
      <w:pPr>
        <w:pStyle w:val="BodyText"/>
        <w:ind w:firstLine="708" w:left="1133" w:right="852"/>
        <w:rPr/>
      </w:pPr>
      <w:r>
        <w:rPr/>
        <w:t xml:space="preserve">Овладевать понятием «ритм» и навыками ритмической организации изображения как необходимой композиционной основы выражения содержа- </w:t>
      </w:r>
      <w:r>
        <w:rPr>
          <w:spacing w:val="-4"/>
        </w:rPr>
        <w:t>ния.</w:t>
      </w:r>
    </w:p>
    <w:p>
      <w:pPr>
        <w:pStyle w:val="BodyText"/>
        <w:ind w:firstLine="708" w:left="1133" w:right="853"/>
        <w:rPr/>
      </w:pPr>
      <w:r>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pPr>
        <w:pStyle w:val="BodyText"/>
        <w:ind w:firstLine="708" w:left="1133" w:right="854"/>
        <w:rPr/>
      </w:pPr>
      <w:r>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pPr>
        <w:pStyle w:val="Heading2"/>
        <w:spacing w:lineRule="exact" w:line="318" w:before="5" w:after="0"/>
        <w:ind w:left="1841"/>
        <w:rPr/>
      </w:pPr>
      <w:r>
        <w:rPr/>
        <w:t>Модуль</w:t>
      </w:r>
      <w:r>
        <w:rPr>
          <w:spacing w:val="-9"/>
        </w:rPr>
        <w:t xml:space="preserve"> </w:t>
      </w:r>
      <w:r>
        <w:rPr>
          <w:spacing w:val="-2"/>
        </w:rPr>
        <w:t>«Живопись»</w:t>
      </w:r>
    </w:p>
    <w:p>
      <w:pPr>
        <w:sectPr>
          <w:footerReference w:type="default" r:id="rId392"/>
          <w:footerReference w:type="first" r:id="rId393"/>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35" w:before="2" w:after="0"/>
        <w:ind w:firstLine="708" w:left="1133" w:right="862"/>
        <w:rPr/>
      </w:pPr>
      <w:r>
        <w:rPr/>
        <w:t>Осваивать навыки работы цветом, навыки смешения красок, пастозное плотное</w:t>
      </w:r>
      <w:r>
        <w:rPr>
          <w:spacing w:val="37"/>
        </w:rPr>
        <w:t xml:space="preserve"> </w:t>
      </w:r>
      <w:r>
        <w:rPr/>
        <w:t>и</w:t>
      </w:r>
      <w:r>
        <w:rPr>
          <w:spacing w:val="34"/>
        </w:rPr>
        <w:t xml:space="preserve"> </w:t>
      </w:r>
      <w:r>
        <w:rPr/>
        <w:t>прозрачное</w:t>
      </w:r>
      <w:r>
        <w:rPr>
          <w:spacing w:val="35"/>
        </w:rPr>
        <w:t xml:space="preserve"> </w:t>
      </w:r>
      <w:r>
        <w:rPr/>
        <w:t>нанесение</w:t>
      </w:r>
      <w:r>
        <w:rPr>
          <w:spacing w:val="37"/>
        </w:rPr>
        <w:t xml:space="preserve"> </w:t>
      </w:r>
      <w:r>
        <w:rPr/>
        <w:t>краски;</w:t>
      </w:r>
      <w:r>
        <w:rPr>
          <w:spacing w:val="35"/>
        </w:rPr>
        <w:t xml:space="preserve"> </w:t>
      </w:r>
      <w:r>
        <w:rPr/>
        <w:t>осваивать</w:t>
      </w:r>
      <w:r>
        <w:rPr>
          <w:spacing w:val="34"/>
        </w:rPr>
        <w:t xml:space="preserve"> </w:t>
      </w:r>
      <w:r>
        <w:rPr/>
        <w:t>разный</w:t>
      </w:r>
      <w:r>
        <w:rPr>
          <w:spacing w:val="37"/>
        </w:rPr>
        <w:t xml:space="preserve"> </w:t>
      </w:r>
      <w:r>
        <w:rPr/>
        <w:t>характер</w:t>
      </w:r>
      <w:r>
        <w:rPr>
          <w:spacing w:val="37"/>
        </w:rPr>
        <w:t xml:space="preserve"> </w:t>
      </w:r>
      <w:r>
        <w:rPr/>
        <w:t>мазков</w:t>
      </w:r>
      <w:r>
        <w:rPr>
          <w:spacing w:val="35"/>
        </w:rPr>
        <w:t xml:space="preserve"> </w:t>
      </w:r>
      <w:r>
        <w:rPr/>
        <w:t>и</w:t>
      </w:r>
    </w:p>
    <w:p>
      <w:pPr>
        <w:pStyle w:val="BodyText"/>
        <w:spacing w:lineRule="auto" w:line="240" w:before="78" w:after="0"/>
        <w:ind w:hanging="0" w:left="1133" w:right="864"/>
        <w:jc w:val="left"/>
        <w:rPr/>
      </w:pPr>
      <w:r>
        <w:rPr/>
        <w:t>движений кистью, навыки создания выразительной фактуры и кроющие каче-</w:t>
      </w:r>
      <w:r>
        <w:rPr>
          <w:spacing w:val="40"/>
        </w:rPr>
        <w:t xml:space="preserve"> </w:t>
      </w:r>
      <w:r>
        <w:rPr/>
        <w:t>ства гуаши.</w:t>
      </w:r>
    </w:p>
    <w:p>
      <w:pPr>
        <w:pStyle w:val="BodyText"/>
        <w:spacing w:lineRule="auto" w:line="240" w:before="1" w:after="0"/>
        <w:ind w:firstLine="708" w:left="1133" w:right="617"/>
        <w:jc w:val="left"/>
        <w:rPr/>
      </w:pPr>
      <w:r>
        <w:rPr/>
        <w:t>Приобретать опыт работы акварельной краской и понимать особенности работы прозрачной краской.</w:t>
      </w:r>
    </w:p>
    <w:p>
      <w:pPr>
        <w:pStyle w:val="BodyText"/>
        <w:spacing w:lineRule="auto" w:line="240"/>
        <w:ind w:firstLine="708" w:left="1133" w:right="864"/>
        <w:jc w:val="left"/>
        <w:rPr/>
      </w:pPr>
      <w:r>
        <w:rPr/>
        <w:t>Знать названия основных и составных цветов и способы получения раз-</w:t>
      </w:r>
      <w:r>
        <w:rPr>
          <w:spacing w:val="80"/>
        </w:rPr>
        <w:t xml:space="preserve"> </w:t>
      </w:r>
      <w:r>
        <w:rPr/>
        <w:t>ных оттенков составного цвета.</w:t>
      </w:r>
    </w:p>
    <w:p>
      <w:pPr>
        <w:pStyle w:val="BodyText"/>
        <w:spacing w:lineRule="auto" w:line="240"/>
        <w:ind w:firstLine="708" w:left="1133" w:right="617"/>
        <w:jc w:val="left"/>
        <w:rPr/>
      </w:pPr>
      <w:r>
        <w:rPr/>
        <w:t>Различать и сравнивать тёмные и светлые оттенки цвета; осваивать сме-</w:t>
      </w:r>
      <w:r>
        <w:rPr>
          <w:spacing w:val="40"/>
        </w:rPr>
        <w:t xml:space="preserve"> </w:t>
      </w:r>
      <w:r>
        <w:rPr/>
        <w:t>шение цветных красок с белой и чёрной (для изменения их тона).</w:t>
      </w:r>
    </w:p>
    <w:p>
      <w:pPr>
        <w:pStyle w:val="BodyText"/>
        <w:spacing w:lineRule="auto" w:line="240"/>
        <w:ind w:firstLine="708" w:left="1133" w:right="617"/>
        <w:jc w:val="left"/>
        <w:rPr/>
      </w:pPr>
      <w:r>
        <w:rPr/>
        <w:t>Знать о делении цветов на тёплые и холодные; уметь различать и сравни- вать тёплые и холодные оттенки цвета.</w:t>
      </w:r>
    </w:p>
    <w:p>
      <w:pPr>
        <w:pStyle w:val="BodyText"/>
        <w:spacing w:lineRule="auto" w:line="240"/>
        <w:ind w:firstLine="708" w:left="1133" w:right="617"/>
        <w:jc w:val="left"/>
        <w:rPr/>
      </w:pPr>
      <w:r>
        <w:rPr/>
        <w:t>Осваивать эмоциональную выразительность цвета: цвет звонкий и яркий, радостный; цвет мягкий, «глухой» и мрачный и др.</w:t>
      </w:r>
    </w:p>
    <w:p>
      <w:pPr>
        <w:pStyle w:val="BodyText"/>
        <w:ind w:firstLine="708" w:left="1133" w:right="852"/>
        <w:rPr/>
      </w:pPr>
      <w:r>
        <w:rPr/>
        <w:t>Приобретать опыт создания пейзажей, передающих разные состояния по- годы (туман, грозу и др.) на основе изменения тонального звучания цвета; при- обретать опыт передачи разного цветового состояния моря.</w:t>
      </w:r>
    </w:p>
    <w:p>
      <w:pPr>
        <w:pStyle w:val="BodyText"/>
        <w:ind w:firstLine="708" w:left="1133" w:right="850"/>
        <w:rPr/>
      </w:pPr>
      <w:r>
        <w:rPr/>
        <w:t>Уметь в изображении сказочных персонажей выразить их характер (герои сказок добрые и злые, нежные и грозные); обсуждать, объяснять, какими худо- жественными средствами удалось показать характер сказочных персонажей.</w:t>
      </w:r>
    </w:p>
    <w:p>
      <w:pPr>
        <w:pStyle w:val="Heading2"/>
        <w:ind w:left="1841"/>
        <w:rPr/>
      </w:pPr>
      <w:r>
        <w:rPr/>
        <w:t>Модуль</w:t>
      </w:r>
      <w:r>
        <w:rPr>
          <w:spacing w:val="-9"/>
        </w:rPr>
        <w:t xml:space="preserve"> </w:t>
      </w:r>
      <w:r>
        <w:rPr>
          <w:spacing w:val="-2"/>
        </w:rPr>
        <w:t>«Скульптура»</w:t>
      </w:r>
    </w:p>
    <w:p>
      <w:pPr>
        <w:pStyle w:val="BodyText"/>
        <w:ind w:firstLine="708" w:left="1133" w:right="847"/>
        <w:rPr/>
      </w:pPr>
      <w:r>
        <w:rPr/>
        <w:t>Познакомиться с традиционными игрушками одного из народных худо- жественных промыслов; освоить приёмы и последовательность лепки игрушки в традициях выбранного промысла; выполнить в технике лепки фигурку ска- 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pPr>
        <w:pStyle w:val="BodyText"/>
        <w:ind w:firstLine="708" w:left="1133" w:right="865"/>
        <w:rPr/>
      </w:pPr>
      <w:r>
        <w:rPr/>
        <w:t>Знать об изменениях скульптурного образа при осмотре произведения с разных сторон.</w:t>
      </w:r>
    </w:p>
    <w:p>
      <w:pPr>
        <w:pStyle w:val="BodyText"/>
        <w:ind w:firstLine="708" w:left="1133" w:right="852"/>
        <w:rPr/>
      </w:pPr>
      <w:r>
        <w:rPr/>
        <w:t>Приобретать в процессе лепки из пластилина опыт передачи движения цельной лепной формы и разного характера движения этой формы (изображе- ния зверушки).</w:t>
      </w:r>
    </w:p>
    <w:p>
      <w:pPr>
        <w:pStyle w:val="Heading2"/>
        <w:spacing w:lineRule="exact" w:line="318"/>
        <w:ind w:left="1841"/>
        <w:rPr/>
      </w:pPr>
      <w:r>
        <w:rPr/>
        <w:t>Модуль</w:t>
      </w:r>
      <w:r>
        <w:rPr>
          <w:spacing w:val="-18"/>
        </w:rPr>
        <w:t xml:space="preserve"> </w:t>
      </w:r>
      <w:r>
        <w:rPr/>
        <w:t>«Декоративно-прикладное</w:t>
      </w:r>
      <w:r>
        <w:rPr>
          <w:spacing w:val="-17"/>
        </w:rPr>
        <w:t xml:space="preserve"> </w:t>
      </w:r>
      <w:r>
        <w:rPr>
          <w:spacing w:val="-2"/>
        </w:rPr>
        <w:t>искусство»</w:t>
      </w:r>
    </w:p>
    <w:p>
      <w:pPr>
        <w:pStyle w:val="BodyText"/>
        <w:spacing w:lineRule="auto" w:line="235"/>
        <w:ind w:firstLine="708" w:left="1133" w:right="854"/>
        <w:rPr/>
      </w:pPr>
      <w:r>
        <w:rPr/>
        <w:t>Рассматривать, анализировать и эстетически оценивать разнообразие форм в природе, воспринимаемых как узоры.</w:t>
      </w:r>
    </w:p>
    <w:p>
      <w:pPr>
        <w:pStyle w:val="BodyText"/>
        <w:spacing w:before="1" w:after="0"/>
        <w:ind w:firstLine="708" w:left="1133" w:right="845"/>
        <w:rPr/>
      </w:pPr>
      <w:r>
        <w:rPr/>
        <w:t>Сравнивать, сопоставлять природные явления - узоры (капли, снежинки, паутинки, роса на листьях, серёжки во время цветения деревьев и др.) - с руко- творными произведениями декоративного искусства (кружево, шитьё, ювелир- ные изделия и др.).</w:t>
      </w:r>
    </w:p>
    <w:p>
      <w:pPr>
        <w:pStyle w:val="BodyText"/>
        <w:spacing w:before="1" w:after="0"/>
        <w:ind w:firstLine="708" w:left="1133" w:right="852"/>
        <w:rPr/>
      </w:pPr>
      <w:r>
        <w:rPr/>
        <w:t>Приобретать опыт выполнения эскиза геометрического орнамента круже- ва или вышивки на основе природных мотивов.</w:t>
      </w:r>
    </w:p>
    <w:p>
      <w:pPr>
        <w:sectPr>
          <w:footerReference w:type="default" r:id="rId394"/>
          <w:footerReference w:type="first" r:id="rId395"/>
          <w:type w:val="nextPage"/>
          <w:pgSz w:w="11906" w:h="16838"/>
          <w:pgMar w:left="0" w:right="283" w:gutter="0" w:header="0" w:top="1020" w:footer="955" w:bottom="1180"/>
          <w:pgNumType w:fmt="decimal"/>
          <w:formProt w:val="false"/>
          <w:textDirection w:val="lrTb"/>
          <w:docGrid w:type="default" w:linePitch="100" w:charSpace="4096"/>
        </w:sectPr>
        <w:pStyle w:val="BodyText"/>
        <w:ind w:firstLine="708" w:left="1133" w:right="851"/>
        <w:rPr/>
      </w:pPr>
      <w:r>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w:t>
      </w:r>
      <w:r>
        <w:rPr>
          <w:spacing w:val="40"/>
        </w:rPr>
        <w:t xml:space="preserve"> </w:t>
      </w:r>
      <w:r>
        <w:rPr/>
        <w:t>с учётом местных промыслов).</w:t>
      </w:r>
    </w:p>
    <w:p>
      <w:pPr>
        <w:pStyle w:val="BodyText"/>
        <w:spacing w:lineRule="auto" w:line="240" w:before="78" w:after="0"/>
        <w:ind w:firstLine="708" w:left="1133" w:right="850"/>
        <w:rPr/>
      </w:pPr>
      <w:r>
        <w:rPr/>
        <w:t>Приобретать опыт преобразования бытовых подручных нехудожествен- ных материалов в художественные изображения и поделки.</w:t>
      </w:r>
    </w:p>
    <w:p>
      <w:pPr>
        <w:pStyle w:val="BodyText"/>
        <w:spacing w:before="1" w:after="0"/>
        <w:ind w:firstLine="708" w:left="1133" w:right="845"/>
        <w:rPr/>
      </w:pPr>
      <w:r>
        <w:rPr/>
        <w:t>Рассматривать, анализировать, сравнивать украшения человека на приме- рах иллюстраций к народным сказкам лучших художников-иллюстраторов (например, И.Я. Билибина), когда украшения не только соответствуют народ- 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pPr>
        <w:pStyle w:val="BodyText"/>
        <w:spacing w:lineRule="auto" w:line="240"/>
        <w:ind w:firstLine="708" w:left="1133" w:right="859"/>
        <w:rPr/>
      </w:pPr>
      <w:r>
        <w:rPr/>
        <w:t>Приобретать опыт выполнения красками рисунков украшений народных былинных персонажей.</w:t>
      </w:r>
    </w:p>
    <w:p>
      <w:pPr>
        <w:pStyle w:val="Heading2"/>
        <w:spacing w:lineRule="exact" w:line="316"/>
        <w:ind w:left="1841"/>
        <w:rPr/>
      </w:pPr>
      <w:r>
        <w:rPr/>
        <w:t>Модуль</w:t>
      </w:r>
      <w:r>
        <w:rPr>
          <w:spacing w:val="-9"/>
        </w:rPr>
        <w:t xml:space="preserve"> </w:t>
      </w:r>
      <w:r>
        <w:rPr>
          <w:spacing w:val="-2"/>
        </w:rPr>
        <w:t>«Архитектура»</w:t>
      </w:r>
    </w:p>
    <w:p>
      <w:pPr>
        <w:pStyle w:val="BodyText"/>
        <w:spacing w:lineRule="auto" w:line="235"/>
        <w:ind w:firstLine="708" w:left="1133" w:right="856"/>
        <w:rPr/>
      </w:pPr>
      <w:r>
        <w:rPr/>
        <w:t>Осваивать приёмы создания объёмных предметов из бумаги и объёмного декорирования предметов из бумаги.</w:t>
      </w:r>
    </w:p>
    <w:p>
      <w:pPr>
        <w:pStyle w:val="BodyText"/>
        <w:ind w:firstLine="708" w:left="1133" w:right="855"/>
        <w:rPr/>
      </w:pPr>
      <w:r>
        <w:rPr/>
        <w:t>Участвовать в коллективной работе по построению из бумаги простран- ственного макета сказочного города или детской площадки.</w:t>
      </w:r>
    </w:p>
    <w:p>
      <w:pPr>
        <w:pStyle w:val="BodyText"/>
        <w:ind w:firstLine="708" w:left="1133" w:right="854"/>
        <w:rPr/>
      </w:pPr>
      <w:r>
        <w:rPr/>
        <w:t>Рассматривать, характеризовать конструкцию архитектурных строений (по фотографиям в условиях урока), указывая составные части и их пропорцио- нальные соотношения.</w:t>
      </w:r>
    </w:p>
    <w:p>
      <w:pPr>
        <w:pStyle w:val="BodyText"/>
        <w:spacing w:lineRule="auto" w:line="240"/>
        <w:ind w:firstLine="708" w:left="1133" w:right="850"/>
        <w:rPr/>
      </w:pPr>
      <w:r>
        <w:rPr/>
        <w:t xml:space="preserve">Осваивать понимание образа здания, то есть его эмоционального воздей- </w:t>
      </w:r>
      <w:r>
        <w:rPr>
          <w:spacing w:val="-2"/>
        </w:rPr>
        <w:t>ствия.</w:t>
      </w:r>
    </w:p>
    <w:p>
      <w:pPr>
        <w:pStyle w:val="BodyText"/>
        <w:ind w:firstLine="708" w:left="1133" w:right="852"/>
        <w:rPr/>
      </w:pPr>
      <w:r>
        <w:rPr/>
        <w:t>Рассматривать, приводить примеры и обсуждать вид разных жилищ, до- миков сказочных героев в иллюстрациях известных художников детской книги, развивая фантазию и внимание к архитектурным постройкам.</w:t>
      </w:r>
    </w:p>
    <w:p>
      <w:pPr>
        <w:pStyle w:val="BodyText"/>
        <w:ind w:firstLine="708" w:left="1133" w:right="857"/>
        <w:rPr/>
      </w:pPr>
      <w:r>
        <w:rPr/>
        <w:t>Приобретать опыт сочинения и изображения жилья для разных по своему характеру героев литературных и народных сказок.</w:t>
      </w:r>
    </w:p>
    <w:p>
      <w:pPr>
        <w:pStyle w:val="Heading2"/>
        <w:spacing w:lineRule="exact" w:line="320"/>
        <w:ind w:left="1841"/>
        <w:rPr/>
      </w:pPr>
      <w:r>
        <w:rPr/>
        <w:t>Модуль</w:t>
      </w:r>
      <w:r>
        <w:rPr>
          <w:spacing w:val="-16"/>
        </w:rPr>
        <w:t xml:space="preserve"> </w:t>
      </w:r>
      <w:r>
        <w:rPr/>
        <w:t>«Восприятие</w:t>
      </w:r>
      <w:r>
        <w:rPr>
          <w:spacing w:val="-13"/>
        </w:rPr>
        <w:t xml:space="preserve"> </w:t>
      </w:r>
      <w:r>
        <w:rPr/>
        <w:t>произведений</w:t>
      </w:r>
      <w:r>
        <w:rPr>
          <w:spacing w:val="-12"/>
        </w:rPr>
        <w:t xml:space="preserve"> </w:t>
      </w:r>
      <w:r>
        <w:rPr>
          <w:spacing w:val="-2"/>
        </w:rPr>
        <w:t>искусства»</w:t>
      </w:r>
    </w:p>
    <w:p>
      <w:pPr>
        <w:pStyle w:val="BodyText"/>
        <w:ind w:firstLine="708" w:left="1133" w:right="845"/>
        <w:rPr/>
      </w:pPr>
      <w:r>
        <w:rPr/>
        <w:t>Обсуждать</w:t>
      </w:r>
      <w:r>
        <w:rPr>
          <w:spacing w:val="-3"/>
        </w:rPr>
        <w:t xml:space="preserve"> </w:t>
      </w:r>
      <w:r>
        <w:rPr/>
        <w:t>примеры</w:t>
      </w:r>
      <w:r>
        <w:rPr>
          <w:spacing w:val="-1"/>
        </w:rPr>
        <w:t xml:space="preserve"> </w:t>
      </w:r>
      <w:r>
        <w:rPr/>
        <w:t>детского</w:t>
      </w:r>
      <w:r>
        <w:rPr>
          <w:spacing w:val="-3"/>
        </w:rPr>
        <w:t xml:space="preserve"> </w:t>
      </w:r>
      <w:r>
        <w:rPr/>
        <w:t>художественного</w:t>
      </w:r>
      <w:r>
        <w:rPr>
          <w:spacing w:val="-1"/>
        </w:rPr>
        <w:t xml:space="preserve"> </w:t>
      </w:r>
      <w:r>
        <w:rPr/>
        <w:t>творчества</w:t>
      </w:r>
      <w:r>
        <w:rPr>
          <w:spacing w:val="-4"/>
        </w:rPr>
        <w:t xml:space="preserve"> </w:t>
      </w:r>
      <w:r>
        <w:rPr/>
        <w:t>с</w:t>
      </w:r>
      <w:r>
        <w:rPr>
          <w:spacing w:val="-2"/>
        </w:rPr>
        <w:t xml:space="preserve"> </w:t>
      </w:r>
      <w:r>
        <w:rPr/>
        <w:t>точки</w:t>
      </w:r>
      <w:r>
        <w:rPr>
          <w:spacing w:val="-1"/>
        </w:rPr>
        <w:t xml:space="preserve"> </w:t>
      </w:r>
      <w:r>
        <w:rPr/>
        <w:t>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 ставленную учебную задачу.</w:t>
      </w:r>
    </w:p>
    <w:p>
      <w:pPr>
        <w:pStyle w:val="BodyText"/>
        <w:spacing w:lineRule="auto" w:line="240"/>
        <w:ind w:firstLine="708" w:left="1133" w:right="864"/>
        <w:rPr/>
      </w:pPr>
      <w:r>
        <w:rPr/>
        <w:t>Осваивать и развивать умения вести эстетическое наблюдение явлений природы, а также потребность в таком наблюдении.</w:t>
      </w:r>
    </w:p>
    <w:p>
      <w:pPr>
        <w:pStyle w:val="BodyText"/>
        <w:ind w:firstLine="708" w:left="1133" w:right="855"/>
        <w:rPr/>
      </w:pPr>
      <w:r>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pPr>
        <w:pStyle w:val="BodyText"/>
        <w:ind w:firstLine="708" w:left="1133" w:right="850"/>
        <w:rPr/>
      </w:pPr>
      <w:r>
        <w:rPr/>
        <w:t xml:space="preserve">Приобретать опыт восприятия, эстетического анализа произведений оте- чественных художников-пейзажистов (И.И. Левитана, И.И. Шишкина, И.К. Ай- вазовского, А.И. Куинджи, Н.П. Крымова и других по выбору учителя), а также художников-анималистов (В.В. Ватагина, Е.И. Чарушина и других по выбору </w:t>
      </w:r>
      <w:r>
        <w:rPr>
          <w:spacing w:val="-2"/>
        </w:rPr>
        <w:t>учителя).</w:t>
      </w:r>
    </w:p>
    <w:p>
      <w:pPr>
        <w:sectPr>
          <w:footerReference w:type="default" r:id="rId396"/>
          <w:footerReference w:type="first" r:id="rId397"/>
          <w:type w:val="nextPage"/>
          <w:pgSz w:w="11906" w:h="16838"/>
          <w:pgMar w:left="0" w:right="283" w:gutter="0" w:header="0" w:top="1020" w:footer="955" w:bottom="1180"/>
          <w:pgNumType w:fmt="decimal"/>
          <w:formProt w:val="false"/>
          <w:textDirection w:val="lrTb"/>
          <w:docGrid w:type="default" w:linePitch="100" w:charSpace="4096"/>
        </w:sectPr>
        <w:pStyle w:val="BodyText"/>
        <w:ind w:firstLine="708" w:left="1133" w:right="850"/>
        <w:rPr/>
      </w:pPr>
      <w:r>
        <w:rPr/>
        <w:t>Приобретать опыт восприятия, эстетического анализа произведений жи- вописи западноевропейских художников с активным, ярким выражением настроения (В. Ван Гога, К. Моне, А. Матисса и других по выбору учителя).</w:t>
      </w:r>
    </w:p>
    <w:p>
      <w:pPr>
        <w:pStyle w:val="BodyText"/>
        <w:spacing w:before="78" w:after="0"/>
        <w:ind w:firstLine="708" w:left="1133" w:right="847"/>
        <w:rPr/>
      </w:pPr>
      <w:r>
        <w:rPr/>
        <w:t>Знать имена и узнавать наиболее известные произведения художников И.И. Левитана, И.И. Шишкина, И.К. Айвазовского, В.М. Васнецова, В.В. Вата- гина, Е.И. Чарушина (и других по выбору учителя).</w:t>
      </w:r>
    </w:p>
    <w:p>
      <w:pPr>
        <w:pStyle w:val="Heading2"/>
        <w:spacing w:before="12" w:after="0"/>
        <w:ind w:left="1841"/>
        <w:rPr/>
      </w:pPr>
      <w:r>
        <w:rPr/>
        <w:t>Модуль</w:t>
      </w:r>
      <w:r>
        <w:rPr>
          <w:spacing w:val="-16"/>
        </w:rPr>
        <w:t xml:space="preserve"> </w:t>
      </w:r>
      <w:r>
        <w:rPr/>
        <w:t>«Азбука</w:t>
      </w:r>
      <w:r>
        <w:rPr>
          <w:spacing w:val="-10"/>
        </w:rPr>
        <w:t xml:space="preserve"> </w:t>
      </w:r>
      <w:r>
        <w:rPr/>
        <w:t>цифровой</w:t>
      </w:r>
      <w:r>
        <w:rPr>
          <w:spacing w:val="-14"/>
        </w:rPr>
        <w:t xml:space="preserve"> </w:t>
      </w:r>
      <w:r>
        <w:rPr>
          <w:spacing w:val="-2"/>
        </w:rPr>
        <w:t>графики»</w:t>
      </w:r>
    </w:p>
    <w:p>
      <w:pPr>
        <w:pStyle w:val="BodyText"/>
        <w:spacing w:lineRule="auto" w:line="240"/>
        <w:ind w:firstLine="708" w:left="1133" w:right="861"/>
        <w:rPr/>
      </w:pPr>
      <w:r>
        <w:rPr/>
        <w:t>Осваивать возможности изображения с помощью разных видов линий в программе Paint (или другом графическом редакторе).</w:t>
      </w:r>
    </w:p>
    <w:p>
      <w:pPr>
        <w:pStyle w:val="BodyText"/>
        <w:ind w:firstLine="708" w:left="1133" w:right="852"/>
        <w:rPr/>
      </w:pPr>
      <w:r>
        <w:rPr/>
        <w:t>Осваивать приёмы трансформации и копирования геометрических</w:t>
      </w:r>
      <w:r>
        <w:rPr>
          <w:spacing w:val="40"/>
        </w:rPr>
        <w:t xml:space="preserve"> </w:t>
      </w:r>
      <w:r>
        <w:rPr/>
        <w:t xml:space="preserve">фигур в программе Paint, а также построения из них простых рисунков или орнамен- </w:t>
      </w:r>
      <w:r>
        <w:rPr>
          <w:spacing w:val="-4"/>
        </w:rPr>
        <w:t>тов.</w:t>
      </w:r>
    </w:p>
    <w:p>
      <w:pPr>
        <w:pStyle w:val="BodyText"/>
        <w:ind w:firstLine="708" w:left="1133" w:right="847"/>
        <w:rPr/>
      </w:pPr>
      <w:r>
        <w:rPr/>
        <w:t>Осваивать в компьютерном редакторе (например, Paint) инструменты и техники - карандаш, кисточка, ластик, заливка и др. - и создавать простые ри- сунки или композиции (например, образ дерева).</w:t>
      </w:r>
    </w:p>
    <w:p>
      <w:pPr>
        <w:pStyle w:val="BodyText"/>
        <w:ind w:firstLine="708" w:left="1133" w:right="856"/>
        <w:rPr/>
      </w:pPr>
      <w:r>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pPr>
        <w:pStyle w:val="Heading1"/>
        <w:numPr>
          <w:ilvl w:val="0"/>
          <w:numId w:val="50"/>
        </w:numPr>
        <w:tabs>
          <w:tab w:val="clear" w:pos="720"/>
          <w:tab w:val="left" w:pos="916" w:leader="none"/>
        </w:tabs>
        <w:spacing w:lineRule="exact" w:line="322" w:before="321" w:after="0"/>
        <w:ind w:hanging="210" w:left="916"/>
        <w:rPr/>
      </w:pPr>
      <w:r>
        <w:rPr>
          <w:spacing w:val="-2"/>
        </w:rPr>
        <w:t>КЛАСС</w:t>
      </w:r>
    </w:p>
    <w:p>
      <w:pPr>
        <w:pStyle w:val="Normal"/>
        <w:spacing w:lineRule="exact" w:line="320"/>
        <w:ind w:left="1841"/>
        <w:jc w:val="both"/>
        <w:rPr>
          <w:b/>
          <w:i/>
          <w:i/>
          <w:sz w:val="28"/>
        </w:rPr>
      </w:pPr>
      <w:r>
        <w:rPr>
          <w:b/>
          <w:i/>
          <w:sz w:val="28"/>
        </w:rPr>
        <w:t>К</w:t>
      </w:r>
      <w:r>
        <w:rPr>
          <w:b/>
          <w:i/>
          <w:spacing w:val="-12"/>
          <w:sz w:val="28"/>
        </w:rPr>
        <w:t xml:space="preserve"> </w:t>
      </w:r>
      <w:r>
        <w:rPr>
          <w:b/>
          <w:i/>
          <w:sz w:val="28"/>
        </w:rPr>
        <w:t>концу</w:t>
      </w:r>
      <w:r>
        <w:rPr>
          <w:b/>
          <w:i/>
          <w:spacing w:val="-3"/>
          <w:sz w:val="28"/>
        </w:rPr>
        <w:t xml:space="preserve"> </w:t>
      </w:r>
      <w:r>
        <w:rPr>
          <w:b/>
          <w:i/>
          <w:sz w:val="28"/>
        </w:rPr>
        <w:t>обучения</w:t>
      </w:r>
      <w:r>
        <w:rPr>
          <w:b/>
          <w:i/>
          <w:spacing w:val="-4"/>
          <w:sz w:val="28"/>
        </w:rPr>
        <w:t xml:space="preserve"> </w:t>
      </w:r>
      <w:r>
        <w:rPr>
          <w:b/>
          <w:i/>
          <w:sz w:val="28"/>
        </w:rPr>
        <w:t>в</w:t>
      </w:r>
      <w:r>
        <w:rPr>
          <w:b/>
          <w:i/>
          <w:spacing w:val="-6"/>
          <w:sz w:val="28"/>
        </w:rPr>
        <w:t xml:space="preserve"> </w:t>
      </w:r>
      <w:r>
        <w:rPr>
          <w:b/>
          <w:i/>
          <w:sz w:val="28"/>
        </w:rPr>
        <w:t>3</w:t>
      </w:r>
      <w:r>
        <w:rPr>
          <w:b/>
          <w:i/>
          <w:spacing w:val="-7"/>
          <w:sz w:val="28"/>
        </w:rPr>
        <w:t xml:space="preserve"> </w:t>
      </w:r>
      <w:r>
        <w:rPr>
          <w:b/>
          <w:i/>
          <w:sz w:val="28"/>
        </w:rPr>
        <w:t>классе</w:t>
      </w:r>
      <w:r>
        <w:rPr>
          <w:b/>
          <w:i/>
          <w:spacing w:val="-6"/>
          <w:sz w:val="28"/>
        </w:rPr>
        <w:t xml:space="preserve"> </w:t>
      </w:r>
      <w:r>
        <w:rPr>
          <w:b/>
          <w:i/>
          <w:sz w:val="28"/>
        </w:rPr>
        <w:t>обучающийся</w:t>
      </w:r>
      <w:r>
        <w:rPr>
          <w:b/>
          <w:i/>
          <w:spacing w:val="-5"/>
          <w:sz w:val="28"/>
        </w:rPr>
        <w:t xml:space="preserve"> </w:t>
      </w:r>
      <w:r>
        <w:rPr>
          <w:b/>
          <w:i/>
          <w:spacing w:val="-2"/>
          <w:sz w:val="28"/>
        </w:rPr>
        <w:t>научится:</w:t>
      </w:r>
    </w:p>
    <w:p>
      <w:pPr>
        <w:pStyle w:val="Heading2"/>
        <w:spacing w:lineRule="exact" w:line="318"/>
        <w:ind w:left="1841"/>
        <w:rPr/>
      </w:pPr>
      <w:r>
        <w:rPr/>
        <w:t>Модуль</w:t>
      </w:r>
      <w:r>
        <w:rPr>
          <w:spacing w:val="-11"/>
        </w:rPr>
        <w:t xml:space="preserve"> </w:t>
      </w:r>
      <w:r>
        <w:rPr>
          <w:spacing w:val="-2"/>
        </w:rPr>
        <w:t>«Графика»</w:t>
      </w:r>
    </w:p>
    <w:p>
      <w:pPr>
        <w:pStyle w:val="BodyText"/>
        <w:ind w:firstLine="708" w:left="1133" w:right="845"/>
        <w:rPr/>
      </w:pPr>
      <w:r>
        <w:rPr/>
        <w:t xml:space="preserve">Приобретать представление о художественном оформлении книги, о ди- зайне книги, многообразии форм детских книг, о работе художников- </w:t>
      </w:r>
      <w:r>
        <w:rPr>
          <w:spacing w:val="-2"/>
        </w:rPr>
        <w:t>иллюстраторов.</w:t>
      </w:r>
    </w:p>
    <w:p>
      <w:pPr>
        <w:pStyle w:val="BodyText"/>
        <w:ind w:firstLine="708" w:left="1133" w:right="847"/>
        <w:rPr/>
      </w:pPr>
      <w:r>
        <w:rPr/>
        <w:t xml:space="preserve">Получать опыт создания эскиза книжки-игрушки на выбранный сюжет: рисунок обложки с соединением шрифта (текста) и изображения, рисунок за- главной буквицы, создание иллюстраций, размещение текста и иллюстраций на </w:t>
      </w:r>
      <w:r>
        <w:rPr>
          <w:spacing w:val="-2"/>
        </w:rPr>
        <w:t>развороте.</w:t>
      </w:r>
    </w:p>
    <w:p>
      <w:pPr>
        <w:pStyle w:val="BodyText"/>
        <w:spacing w:lineRule="auto" w:line="240"/>
        <w:ind w:firstLine="708" w:left="1133" w:right="617"/>
        <w:jc w:val="left"/>
        <w:rPr/>
      </w:pPr>
      <w:r>
        <w:rPr/>
        <w:t>Узнавать об искусстве шрифта и образных (изобразительных) возможно- стях надписи, о работе художника над шрифтовой композицией.</w:t>
      </w:r>
    </w:p>
    <w:p>
      <w:pPr>
        <w:pStyle w:val="BodyText"/>
        <w:spacing w:lineRule="auto" w:line="240"/>
        <w:ind w:firstLine="708" w:left="1133" w:right="617"/>
        <w:jc w:val="left"/>
        <w:rPr/>
      </w:pPr>
      <w:r>
        <w:rPr/>
        <w:t>Создавать</w:t>
      </w:r>
      <w:r>
        <w:rPr>
          <w:spacing w:val="34"/>
        </w:rPr>
        <w:t xml:space="preserve"> </w:t>
      </w:r>
      <w:r>
        <w:rPr/>
        <w:t>практическую</w:t>
      </w:r>
      <w:r>
        <w:rPr>
          <w:spacing w:val="37"/>
        </w:rPr>
        <w:t xml:space="preserve"> </w:t>
      </w:r>
      <w:r>
        <w:rPr/>
        <w:t>творческую</w:t>
      </w:r>
      <w:r>
        <w:rPr>
          <w:spacing w:val="37"/>
        </w:rPr>
        <w:t xml:space="preserve"> </w:t>
      </w:r>
      <w:r>
        <w:rPr/>
        <w:t>работу</w:t>
      </w:r>
      <w:r>
        <w:rPr>
          <w:spacing w:val="39"/>
        </w:rPr>
        <w:t xml:space="preserve"> </w:t>
      </w:r>
      <w:r>
        <w:rPr/>
        <w:t>-</w:t>
      </w:r>
      <w:r>
        <w:rPr>
          <w:spacing w:val="39"/>
        </w:rPr>
        <w:t xml:space="preserve"> </w:t>
      </w:r>
      <w:r>
        <w:rPr/>
        <w:t>поздравительную</w:t>
      </w:r>
      <w:r>
        <w:rPr>
          <w:spacing w:val="37"/>
        </w:rPr>
        <w:t xml:space="preserve"> </w:t>
      </w:r>
      <w:r>
        <w:rPr/>
        <w:t>открыт- ку, совмещая в ней шрифт и изображение.</w:t>
      </w:r>
    </w:p>
    <w:p>
      <w:pPr>
        <w:pStyle w:val="BodyText"/>
        <w:spacing w:lineRule="auto" w:line="240"/>
        <w:ind w:firstLine="708" w:left="1133" w:right="617"/>
        <w:jc w:val="left"/>
        <w:rPr/>
      </w:pPr>
      <w:r>
        <w:rPr/>
        <w:t>Узнавать</w:t>
      </w:r>
      <w:r>
        <w:rPr>
          <w:spacing w:val="40"/>
        </w:rPr>
        <w:t xml:space="preserve"> </w:t>
      </w:r>
      <w:r>
        <w:rPr/>
        <w:t>о</w:t>
      </w:r>
      <w:r>
        <w:rPr>
          <w:spacing w:val="40"/>
        </w:rPr>
        <w:t xml:space="preserve"> </w:t>
      </w:r>
      <w:r>
        <w:rPr/>
        <w:t>работе</w:t>
      </w:r>
      <w:r>
        <w:rPr>
          <w:spacing w:val="40"/>
        </w:rPr>
        <w:t xml:space="preserve"> </w:t>
      </w:r>
      <w:r>
        <w:rPr/>
        <w:t>художников</w:t>
      </w:r>
      <w:r>
        <w:rPr>
          <w:spacing w:val="40"/>
        </w:rPr>
        <w:t xml:space="preserve"> </w:t>
      </w:r>
      <w:r>
        <w:rPr/>
        <w:t>над</w:t>
      </w:r>
      <w:r>
        <w:rPr>
          <w:spacing w:val="40"/>
        </w:rPr>
        <w:t xml:space="preserve"> </w:t>
      </w:r>
      <w:r>
        <w:rPr/>
        <w:t>плакатами</w:t>
      </w:r>
      <w:r>
        <w:rPr>
          <w:spacing w:val="40"/>
        </w:rPr>
        <w:t xml:space="preserve"> </w:t>
      </w:r>
      <w:r>
        <w:rPr/>
        <w:t>и</w:t>
      </w:r>
      <w:r>
        <w:rPr>
          <w:spacing w:val="40"/>
        </w:rPr>
        <w:t xml:space="preserve"> </w:t>
      </w:r>
      <w:r>
        <w:rPr/>
        <w:t>афишами.</w:t>
      </w:r>
      <w:r>
        <w:rPr>
          <w:spacing w:val="40"/>
        </w:rPr>
        <w:t xml:space="preserve"> </w:t>
      </w:r>
      <w:r>
        <w:rPr/>
        <w:t>Выполнять творческую композицию - эскиз афиши к выбранному спектаклю или фильму.</w:t>
      </w:r>
    </w:p>
    <w:p>
      <w:pPr>
        <w:pStyle w:val="BodyText"/>
        <w:spacing w:lineRule="auto" w:line="240"/>
        <w:ind w:firstLine="708" w:left="1133" w:right="617"/>
        <w:jc w:val="left"/>
        <w:rPr/>
      </w:pPr>
      <w:r>
        <w:rPr/>
        <w:t>Узнавать</w:t>
      </w:r>
      <w:r>
        <w:rPr>
          <w:spacing w:val="40"/>
        </w:rPr>
        <w:t xml:space="preserve"> </w:t>
      </w:r>
      <w:r>
        <w:rPr/>
        <w:t>основные</w:t>
      </w:r>
      <w:r>
        <w:rPr>
          <w:spacing w:val="40"/>
        </w:rPr>
        <w:t xml:space="preserve"> </w:t>
      </w:r>
      <w:r>
        <w:rPr/>
        <w:t>пропорции</w:t>
      </w:r>
      <w:r>
        <w:rPr>
          <w:spacing w:val="40"/>
        </w:rPr>
        <w:t xml:space="preserve"> </w:t>
      </w:r>
      <w:r>
        <w:rPr/>
        <w:t>лица</w:t>
      </w:r>
      <w:r>
        <w:rPr>
          <w:spacing w:val="40"/>
        </w:rPr>
        <w:t xml:space="preserve"> </w:t>
      </w:r>
      <w:r>
        <w:rPr/>
        <w:t>человека,</w:t>
      </w:r>
      <w:r>
        <w:rPr>
          <w:spacing w:val="40"/>
        </w:rPr>
        <w:t xml:space="preserve"> </w:t>
      </w:r>
      <w:r>
        <w:rPr/>
        <w:t>взаимное</w:t>
      </w:r>
      <w:r>
        <w:rPr>
          <w:spacing w:val="40"/>
        </w:rPr>
        <w:t xml:space="preserve"> </w:t>
      </w:r>
      <w:r>
        <w:rPr/>
        <w:t>расположение частей лица.</w:t>
      </w:r>
    </w:p>
    <w:p>
      <w:pPr>
        <w:pStyle w:val="BodyText"/>
        <w:spacing w:lineRule="exact" w:line="317"/>
        <w:ind w:hanging="0" w:left="1841"/>
        <w:jc w:val="left"/>
        <w:rPr/>
      </w:pPr>
      <w:r>
        <w:rPr/>
        <w:t>Приобретать</w:t>
      </w:r>
      <w:r>
        <w:rPr>
          <w:spacing w:val="-12"/>
        </w:rPr>
        <w:t xml:space="preserve"> </w:t>
      </w:r>
      <w:r>
        <w:rPr/>
        <w:t>опыт</w:t>
      </w:r>
      <w:r>
        <w:rPr>
          <w:spacing w:val="-9"/>
        </w:rPr>
        <w:t xml:space="preserve"> </w:t>
      </w:r>
      <w:r>
        <w:rPr/>
        <w:t>рисования</w:t>
      </w:r>
      <w:r>
        <w:rPr>
          <w:spacing w:val="-10"/>
        </w:rPr>
        <w:t xml:space="preserve"> </w:t>
      </w:r>
      <w:r>
        <w:rPr/>
        <w:t>портрета</w:t>
      </w:r>
      <w:r>
        <w:rPr>
          <w:spacing w:val="-9"/>
        </w:rPr>
        <w:t xml:space="preserve"> </w:t>
      </w:r>
      <w:r>
        <w:rPr/>
        <w:t>(лица)</w:t>
      </w:r>
      <w:r>
        <w:rPr>
          <w:spacing w:val="-11"/>
        </w:rPr>
        <w:t xml:space="preserve"> </w:t>
      </w:r>
      <w:r>
        <w:rPr>
          <w:spacing w:val="-2"/>
        </w:rPr>
        <w:t>человека.</w:t>
      </w:r>
    </w:p>
    <w:p>
      <w:pPr>
        <w:pStyle w:val="BodyText"/>
        <w:ind w:firstLine="708" w:left="1133" w:right="617"/>
        <w:jc w:val="left"/>
        <w:rPr/>
      </w:pPr>
      <w:r>
        <w:rPr/>
        <w:t>Создавать</w:t>
      </w:r>
      <w:r>
        <w:rPr>
          <w:spacing w:val="40"/>
        </w:rPr>
        <w:t xml:space="preserve"> </w:t>
      </w:r>
      <w:r>
        <w:rPr/>
        <w:t>маску</w:t>
      </w:r>
      <w:r>
        <w:rPr>
          <w:spacing w:val="40"/>
        </w:rPr>
        <w:t xml:space="preserve"> </w:t>
      </w:r>
      <w:r>
        <w:rPr/>
        <w:t>сказочного</w:t>
      </w:r>
      <w:r>
        <w:rPr>
          <w:spacing w:val="40"/>
        </w:rPr>
        <w:t xml:space="preserve"> </w:t>
      </w:r>
      <w:r>
        <w:rPr/>
        <w:t>персонажа</w:t>
      </w:r>
      <w:r>
        <w:rPr>
          <w:spacing w:val="40"/>
        </w:rPr>
        <w:t xml:space="preserve"> </w:t>
      </w:r>
      <w:r>
        <w:rPr/>
        <w:t>с</w:t>
      </w:r>
      <w:r>
        <w:rPr>
          <w:spacing w:val="40"/>
        </w:rPr>
        <w:t xml:space="preserve"> </w:t>
      </w:r>
      <w:r>
        <w:rPr/>
        <w:t>ярко</w:t>
      </w:r>
      <w:r>
        <w:rPr>
          <w:spacing w:val="40"/>
        </w:rPr>
        <w:t xml:space="preserve"> </w:t>
      </w:r>
      <w:r>
        <w:rPr/>
        <w:t>выраженным</w:t>
      </w:r>
      <w:r>
        <w:rPr>
          <w:spacing w:val="40"/>
        </w:rPr>
        <w:t xml:space="preserve"> </w:t>
      </w:r>
      <w:r>
        <w:rPr/>
        <w:t>характером лица (для карнавала или спектакля).</w:t>
      </w:r>
    </w:p>
    <w:p>
      <w:pPr>
        <w:pStyle w:val="Heading2"/>
        <w:ind w:left="1841"/>
        <w:jc w:val="left"/>
        <w:rPr/>
      </w:pPr>
      <w:r>
        <w:rPr/>
        <w:t>Модуль</w:t>
      </w:r>
      <w:r>
        <w:rPr>
          <w:spacing w:val="-9"/>
        </w:rPr>
        <w:t xml:space="preserve"> </w:t>
      </w:r>
      <w:r>
        <w:rPr>
          <w:spacing w:val="-2"/>
        </w:rPr>
        <w:t>«Живопись»</w:t>
      </w:r>
    </w:p>
    <w:p>
      <w:pPr>
        <w:pStyle w:val="BodyText"/>
        <w:spacing w:lineRule="auto" w:line="240"/>
        <w:ind w:firstLine="708" w:left="1133" w:right="617"/>
        <w:jc w:val="left"/>
        <w:rPr/>
      </w:pPr>
      <w:r>
        <w:rPr/>
        <w:t>Осваивать</w:t>
      </w:r>
      <w:r>
        <w:rPr>
          <w:spacing w:val="40"/>
        </w:rPr>
        <w:t xml:space="preserve"> </w:t>
      </w:r>
      <w:r>
        <w:rPr/>
        <w:t>приёмы</w:t>
      </w:r>
      <w:r>
        <w:rPr>
          <w:spacing w:val="40"/>
        </w:rPr>
        <w:t xml:space="preserve"> </w:t>
      </w:r>
      <w:r>
        <w:rPr/>
        <w:t>создания</w:t>
      </w:r>
      <w:r>
        <w:rPr>
          <w:spacing w:val="40"/>
        </w:rPr>
        <w:t xml:space="preserve"> </w:t>
      </w:r>
      <w:r>
        <w:rPr/>
        <w:t>живописной</w:t>
      </w:r>
      <w:r>
        <w:rPr>
          <w:spacing w:val="40"/>
        </w:rPr>
        <w:t xml:space="preserve"> </w:t>
      </w:r>
      <w:r>
        <w:rPr/>
        <w:t>композиции</w:t>
      </w:r>
      <w:r>
        <w:rPr>
          <w:spacing w:val="40"/>
        </w:rPr>
        <w:t xml:space="preserve"> </w:t>
      </w:r>
      <w:r>
        <w:rPr/>
        <w:t>(натюрморта)</w:t>
      </w:r>
      <w:r>
        <w:rPr>
          <w:spacing w:val="40"/>
        </w:rPr>
        <w:t xml:space="preserve"> </w:t>
      </w:r>
      <w:r>
        <w:rPr/>
        <w:t>по наблюдению натуры или по представлению.</w:t>
      </w:r>
    </w:p>
    <w:p>
      <w:pPr>
        <w:pStyle w:val="BodyText"/>
        <w:spacing w:lineRule="auto" w:line="240"/>
        <w:ind w:firstLine="708" w:left="1133" w:right="617"/>
        <w:jc w:val="left"/>
        <w:rPr/>
      </w:pPr>
      <w:r>
        <w:rPr/>
        <w:t>Рассматривать, эстетически анализировать сюжет и композицию, эмоци- ональное настроение в натюрмортах известных отечественных художников.</w:t>
      </w:r>
    </w:p>
    <w:p>
      <w:pPr>
        <w:sectPr>
          <w:footerReference w:type="default" r:id="rId398"/>
          <w:footerReference w:type="first" r:id="rId399"/>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708" w:left="1133" w:right="806"/>
        <w:jc w:val="left"/>
        <w:rPr/>
      </w:pPr>
      <w:r>
        <w:rPr/>
        <w:t>Приобретать</w:t>
      </w:r>
      <w:r>
        <w:rPr>
          <w:spacing w:val="-8"/>
        </w:rPr>
        <w:t xml:space="preserve"> </w:t>
      </w:r>
      <w:r>
        <w:rPr/>
        <w:t>опыт</w:t>
      </w:r>
      <w:r>
        <w:rPr>
          <w:spacing w:val="-4"/>
        </w:rPr>
        <w:t xml:space="preserve"> </w:t>
      </w:r>
      <w:r>
        <w:rPr/>
        <w:t>создания</w:t>
      </w:r>
      <w:r>
        <w:rPr>
          <w:spacing w:val="-3"/>
        </w:rPr>
        <w:t xml:space="preserve"> </w:t>
      </w:r>
      <w:r>
        <w:rPr/>
        <w:t>творческой</w:t>
      </w:r>
      <w:r>
        <w:rPr>
          <w:spacing w:val="-6"/>
        </w:rPr>
        <w:t xml:space="preserve"> </w:t>
      </w:r>
      <w:r>
        <w:rPr/>
        <w:t>живописной</w:t>
      </w:r>
      <w:r>
        <w:rPr>
          <w:spacing w:val="-3"/>
        </w:rPr>
        <w:t xml:space="preserve"> </w:t>
      </w:r>
      <w:r>
        <w:rPr/>
        <w:t>работы -</w:t>
      </w:r>
      <w:r>
        <w:rPr>
          <w:spacing w:val="-4"/>
        </w:rPr>
        <w:t xml:space="preserve"> </w:t>
      </w:r>
      <w:r>
        <w:rPr/>
        <w:t>натюрморта с ярко выраженным настроением или «натюрморта-автопортрета».</w:t>
      </w:r>
    </w:p>
    <w:p>
      <w:pPr>
        <w:pStyle w:val="BodyText"/>
        <w:spacing w:lineRule="auto" w:line="240" w:before="78" w:after="0"/>
        <w:ind w:firstLine="708" w:left="1133" w:right="617"/>
        <w:jc w:val="left"/>
        <w:rPr/>
      </w:pPr>
      <w:r>
        <w:rPr/>
        <w:t xml:space="preserve">Изображать красками портрет человека с опорой на натуру или по пред- </w:t>
      </w:r>
      <w:r>
        <w:rPr>
          <w:spacing w:val="-2"/>
        </w:rPr>
        <w:t>ставлению.</w:t>
      </w:r>
    </w:p>
    <w:p>
      <w:pPr>
        <w:pStyle w:val="BodyText"/>
        <w:spacing w:lineRule="auto" w:line="240" w:before="1" w:after="0"/>
        <w:ind w:hanging="0" w:left="1841" w:right="864"/>
        <w:jc w:val="left"/>
        <w:rPr/>
      </w:pPr>
      <w:r>
        <w:rPr/>
        <w:t>Создавать</w:t>
      </w:r>
      <w:r>
        <w:rPr>
          <w:spacing w:val="-7"/>
        </w:rPr>
        <w:t xml:space="preserve"> </w:t>
      </w:r>
      <w:r>
        <w:rPr/>
        <w:t>пейзаж,</w:t>
      </w:r>
      <w:r>
        <w:rPr>
          <w:spacing w:val="-7"/>
        </w:rPr>
        <w:t xml:space="preserve"> </w:t>
      </w:r>
      <w:r>
        <w:rPr/>
        <w:t>передавая</w:t>
      </w:r>
      <w:r>
        <w:rPr>
          <w:spacing w:val="-4"/>
        </w:rPr>
        <w:t xml:space="preserve"> </w:t>
      </w:r>
      <w:r>
        <w:rPr/>
        <w:t>в</w:t>
      </w:r>
      <w:r>
        <w:rPr>
          <w:spacing w:val="-9"/>
        </w:rPr>
        <w:t xml:space="preserve"> </w:t>
      </w:r>
      <w:r>
        <w:rPr/>
        <w:t>нём</w:t>
      </w:r>
      <w:r>
        <w:rPr>
          <w:spacing w:val="-6"/>
        </w:rPr>
        <w:t xml:space="preserve"> </w:t>
      </w:r>
      <w:r>
        <w:rPr/>
        <w:t>активное</w:t>
      </w:r>
      <w:r>
        <w:rPr>
          <w:spacing w:val="-11"/>
        </w:rPr>
        <w:t xml:space="preserve"> </w:t>
      </w:r>
      <w:r>
        <w:rPr/>
        <w:t>состояние</w:t>
      </w:r>
      <w:r>
        <w:rPr>
          <w:spacing w:val="-9"/>
        </w:rPr>
        <w:t xml:space="preserve"> </w:t>
      </w:r>
      <w:r>
        <w:rPr/>
        <w:t>природы. Приобрести представление о деятельности художника в театре.</w:t>
      </w:r>
    </w:p>
    <w:p>
      <w:pPr>
        <w:pStyle w:val="BodyText"/>
        <w:spacing w:lineRule="exact" w:line="317"/>
        <w:ind w:hanging="0" w:left="1841"/>
        <w:jc w:val="left"/>
        <w:rPr/>
      </w:pPr>
      <w:r>
        <w:rPr/>
        <w:t>Создать</w:t>
      </w:r>
      <w:r>
        <w:rPr>
          <w:spacing w:val="13"/>
        </w:rPr>
        <w:t xml:space="preserve"> </w:t>
      </w:r>
      <w:r>
        <w:rPr/>
        <w:t>красками</w:t>
      </w:r>
      <w:r>
        <w:rPr>
          <w:spacing w:val="16"/>
        </w:rPr>
        <w:t xml:space="preserve"> </w:t>
      </w:r>
      <w:r>
        <w:rPr/>
        <w:t>эскиз</w:t>
      </w:r>
      <w:r>
        <w:rPr>
          <w:spacing w:val="14"/>
        </w:rPr>
        <w:t xml:space="preserve"> </w:t>
      </w:r>
      <w:r>
        <w:rPr/>
        <w:t>занавеса</w:t>
      </w:r>
      <w:r>
        <w:rPr>
          <w:spacing w:val="17"/>
        </w:rPr>
        <w:t xml:space="preserve"> </w:t>
      </w:r>
      <w:r>
        <w:rPr/>
        <w:t>или</w:t>
      </w:r>
      <w:r>
        <w:rPr>
          <w:spacing w:val="13"/>
        </w:rPr>
        <w:t xml:space="preserve"> </w:t>
      </w:r>
      <w:r>
        <w:rPr/>
        <w:t>эскиз</w:t>
      </w:r>
      <w:r>
        <w:rPr>
          <w:spacing w:val="14"/>
        </w:rPr>
        <w:t xml:space="preserve"> </w:t>
      </w:r>
      <w:r>
        <w:rPr/>
        <w:t>декораций</w:t>
      </w:r>
      <w:r>
        <w:rPr>
          <w:spacing w:val="14"/>
        </w:rPr>
        <w:t xml:space="preserve"> </w:t>
      </w:r>
      <w:r>
        <w:rPr/>
        <w:t>к</w:t>
      </w:r>
      <w:r>
        <w:rPr>
          <w:spacing w:val="14"/>
        </w:rPr>
        <w:t xml:space="preserve"> </w:t>
      </w:r>
      <w:r>
        <w:rPr/>
        <w:t>выбранному</w:t>
      </w:r>
      <w:r>
        <w:rPr>
          <w:spacing w:val="6"/>
        </w:rPr>
        <w:t xml:space="preserve"> </w:t>
      </w:r>
      <w:r>
        <w:rPr>
          <w:spacing w:val="-5"/>
        </w:rPr>
        <w:t>сю-</w:t>
      </w:r>
    </w:p>
    <w:p>
      <w:pPr>
        <w:pStyle w:val="BodyText"/>
        <w:spacing w:lineRule="exact" w:line="315"/>
        <w:ind w:hanging="0" w:left="1133"/>
        <w:jc w:val="left"/>
        <w:rPr/>
      </w:pPr>
      <w:r>
        <w:rPr>
          <w:spacing w:val="-2"/>
        </w:rPr>
        <w:t>жету.</w:t>
      </w:r>
    </w:p>
    <w:p>
      <w:pPr>
        <w:pStyle w:val="BodyText"/>
        <w:spacing w:lineRule="auto" w:line="240"/>
        <w:ind w:hanging="0" w:left="1841" w:right="617"/>
        <w:jc w:val="left"/>
        <w:rPr/>
      </w:pPr>
      <w:r>
        <w:rPr/>
        <w:t>Познакомиться с работой художников по оформлению праздников. Выполнить</w:t>
      </w:r>
      <w:r>
        <w:rPr>
          <w:spacing w:val="40"/>
        </w:rPr>
        <w:t xml:space="preserve"> </w:t>
      </w:r>
      <w:r>
        <w:rPr/>
        <w:t>тематическую</w:t>
      </w:r>
      <w:r>
        <w:rPr>
          <w:spacing w:val="40"/>
        </w:rPr>
        <w:t xml:space="preserve"> </w:t>
      </w:r>
      <w:r>
        <w:rPr/>
        <w:t>композицию</w:t>
      </w:r>
      <w:r>
        <w:rPr>
          <w:spacing w:val="40"/>
        </w:rPr>
        <w:t xml:space="preserve"> </w:t>
      </w:r>
      <w:r>
        <w:rPr/>
        <w:t>«Праздник</w:t>
      </w:r>
      <w:r>
        <w:rPr>
          <w:spacing w:val="40"/>
        </w:rPr>
        <w:t xml:space="preserve"> </w:t>
      </w:r>
      <w:r>
        <w:rPr/>
        <w:t>в</w:t>
      </w:r>
      <w:r>
        <w:rPr>
          <w:spacing w:val="40"/>
        </w:rPr>
        <w:t xml:space="preserve"> </w:t>
      </w:r>
      <w:r>
        <w:rPr/>
        <w:t>городе»</w:t>
      </w:r>
      <w:r>
        <w:rPr>
          <w:spacing w:val="40"/>
        </w:rPr>
        <w:t xml:space="preserve"> </w:t>
      </w:r>
      <w:r>
        <w:rPr/>
        <w:t>на</w:t>
      </w:r>
      <w:r>
        <w:rPr>
          <w:spacing w:val="40"/>
        </w:rPr>
        <w:t xml:space="preserve"> </w:t>
      </w:r>
      <w:r>
        <w:rPr/>
        <w:t>основе</w:t>
      </w:r>
    </w:p>
    <w:p>
      <w:pPr>
        <w:pStyle w:val="BodyText"/>
        <w:spacing w:lineRule="exact" w:line="316"/>
        <w:ind w:hanging="0" w:left="1133"/>
        <w:rPr/>
      </w:pPr>
      <w:r>
        <w:rPr/>
        <w:t>наблюдений,</w:t>
      </w:r>
      <w:r>
        <w:rPr>
          <w:spacing w:val="-5"/>
        </w:rPr>
        <w:t xml:space="preserve"> </w:t>
      </w:r>
      <w:r>
        <w:rPr/>
        <w:t>по</w:t>
      </w:r>
      <w:r>
        <w:rPr>
          <w:spacing w:val="-8"/>
        </w:rPr>
        <w:t xml:space="preserve"> </w:t>
      </w:r>
      <w:r>
        <w:rPr/>
        <w:t>памяти</w:t>
      </w:r>
      <w:r>
        <w:rPr>
          <w:spacing w:val="-8"/>
        </w:rPr>
        <w:t xml:space="preserve"> </w:t>
      </w:r>
      <w:r>
        <w:rPr/>
        <w:t>и</w:t>
      </w:r>
      <w:r>
        <w:rPr>
          <w:spacing w:val="-8"/>
        </w:rPr>
        <w:t xml:space="preserve"> </w:t>
      </w:r>
      <w:r>
        <w:rPr/>
        <w:t>по</w:t>
      </w:r>
      <w:r>
        <w:rPr>
          <w:spacing w:val="-10"/>
        </w:rPr>
        <w:t xml:space="preserve"> </w:t>
      </w:r>
      <w:r>
        <w:rPr>
          <w:spacing w:val="-2"/>
        </w:rPr>
        <w:t>представлению.</w:t>
      </w:r>
    </w:p>
    <w:p>
      <w:pPr>
        <w:pStyle w:val="Heading2"/>
        <w:spacing w:before="7" w:after="0"/>
        <w:ind w:left="1841"/>
        <w:rPr/>
      </w:pPr>
      <w:r>
        <w:rPr/>
        <w:t>Модуль</w:t>
      </w:r>
      <w:r>
        <w:rPr>
          <w:spacing w:val="-9"/>
        </w:rPr>
        <w:t xml:space="preserve"> </w:t>
      </w:r>
      <w:r>
        <w:rPr>
          <w:spacing w:val="-2"/>
        </w:rPr>
        <w:t>«Скульптура»</w:t>
      </w:r>
    </w:p>
    <w:p>
      <w:pPr>
        <w:pStyle w:val="BodyText"/>
        <w:ind w:firstLine="708" w:left="1133" w:right="850"/>
        <w:rPr/>
      </w:pPr>
      <w:r>
        <w:rPr/>
        <w:t>Приобрести опыт творческой работы: лепка сказочного персонажа на ос- нове сюжета известной сказки (или создание этого персонажа в технике бума- гопластики, по выбору учителя).</w:t>
      </w:r>
    </w:p>
    <w:p>
      <w:pPr>
        <w:pStyle w:val="BodyText"/>
        <w:ind w:firstLine="708" w:left="1133" w:right="852"/>
        <w:rPr/>
      </w:pPr>
      <w:r>
        <w:rPr/>
        <w:t xml:space="preserve">Учиться создавать игрушку из подручного нехудожественного материала путём добавления к ней необходимых деталей и тем самым «одушевления об- </w:t>
      </w:r>
      <w:r>
        <w:rPr>
          <w:spacing w:val="-2"/>
        </w:rPr>
        <w:t>раза».</w:t>
      </w:r>
    </w:p>
    <w:p>
      <w:pPr>
        <w:pStyle w:val="BodyText"/>
        <w:spacing w:lineRule="auto" w:line="240"/>
        <w:ind w:firstLine="708" w:left="1133" w:right="857"/>
        <w:rPr/>
      </w:pPr>
      <w:r>
        <w:rPr/>
        <w:t>Узнавать о видах скульптуры: скульптурные памятники, парковая скуль- птура, мелкая пластика, рельеф (виды рельефа).</w:t>
      </w:r>
    </w:p>
    <w:p>
      <w:pPr>
        <w:pStyle w:val="BodyText"/>
        <w:spacing w:lineRule="exact" w:line="317"/>
        <w:ind w:hanging="0" w:left="1841"/>
        <w:rPr/>
      </w:pPr>
      <w:r>
        <w:rPr/>
        <w:t>Приобретать</w:t>
      </w:r>
      <w:r>
        <w:rPr>
          <w:spacing w:val="-13"/>
        </w:rPr>
        <w:t xml:space="preserve"> </w:t>
      </w:r>
      <w:r>
        <w:rPr/>
        <w:t>опыт</w:t>
      </w:r>
      <w:r>
        <w:rPr>
          <w:spacing w:val="-9"/>
        </w:rPr>
        <w:t xml:space="preserve"> </w:t>
      </w:r>
      <w:r>
        <w:rPr/>
        <w:t>лепки</w:t>
      </w:r>
      <w:r>
        <w:rPr>
          <w:spacing w:val="-11"/>
        </w:rPr>
        <w:t xml:space="preserve"> </w:t>
      </w:r>
      <w:r>
        <w:rPr/>
        <w:t>эскиза</w:t>
      </w:r>
      <w:r>
        <w:rPr>
          <w:spacing w:val="-9"/>
        </w:rPr>
        <w:t xml:space="preserve"> </w:t>
      </w:r>
      <w:r>
        <w:rPr/>
        <w:t>парковой</w:t>
      </w:r>
      <w:r>
        <w:rPr>
          <w:spacing w:val="-9"/>
        </w:rPr>
        <w:t xml:space="preserve"> </w:t>
      </w:r>
      <w:r>
        <w:rPr>
          <w:spacing w:val="-2"/>
        </w:rPr>
        <w:t>скульптуры.</w:t>
      </w:r>
    </w:p>
    <w:p>
      <w:pPr>
        <w:pStyle w:val="Heading2"/>
        <w:ind w:left="1841"/>
        <w:rPr/>
      </w:pPr>
      <w:r>
        <w:rPr/>
        <w:t>Модуль</w:t>
      </w:r>
      <w:r>
        <w:rPr>
          <w:spacing w:val="-18"/>
        </w:rPr>
        <w:t xml:space="preserve"> </w:t>
      </w:r>
      <w:r>
        <w:rPr/>
        <w:t>«Декоративно-прикладное</w:t>
      </w:r>
      <w:r>
        <w:rPr>
          <w:spacing w:val="-17"/>
        </w:rPr>
        <w:t xml:space="preserve"> </w:t>
      </w:r>
      <w:r>
        <w:rPr>
          <w:spacing w:val="-2"/>
        </w:rPr>
        <w:t>искусство»</w:t>
      </w:r>
    </w:p>
    <w:p>
      <w:pPr>
        <w:pStyle w:val="BodyText"/>
        <w:spacing w:lineRule="auto" w:line="240"/>
        <w:ind w:firstLine="708" w:left="1133" w:right="857"/>
        <w:rPr/>
      </w:pPr>
      <w:r>
        <w:rPr/>
        <w:t>Узнавать о создании глиняной и деревянной посуды: народные художе- ственные промыслы Гжель и Хохлома.</w:t>
      </w:r>
    </w:p>
    <w:p>
      <w:pPr>
        <w:pStyle w:val="BodyText"/>
        <w:ind w:firstLine="708" w:left="1133" w:right="847"/>
        <w:rPr/>
      </w:pPr>
      <w:r>
        <w:rPr/>
        <w:t>Знакомиться с приёмами исполнения традиционных орнаментов, укра- шающих посуду Гжели и Хохломы; осваивать простые кистевые приёмы, свой- ственные этим промыслам; выполнить эскизы орнаментов, украшающих посу- ду (по мотивам выбранного художественного промысла).</w:t>
      </w:r>
    </w:p>
    <w:p>
      <w:pPr>
        <w:pStyle w:val="BodyText"/>
        <w:ind w:firstLine="708" w:left="1133" w:right="852"/>
        <w:rPr/>
      </w:pPr>
      <w:r>
        <w:rPr/>
        <w:t>Узнать о сетчатых видах орнаментов и их применении в росписи тканей, стен и др.; уметь рассуждать с опорой на зрительный материал о видах симмет- рии в сетчатом орнаменте.</w:t>
      </w:r>
    </w:p>
    <w:p>
      <w:pPr>
        <w:pStyle w:val="BodyText"/>
        <w:ind w:hanging="0" w:left="1841"/>
        <w:rPr/>
      </w:pPr>
      <w:r>
        <w:rPr/>
        <w:t>Осваивать навыки</w:t>
      </w:r>
      <w:r>
        <w:rPr>
          <w:spacing w:val="4"/>
        </w:rPr>
        <w:t xml:space="preserve"> </w:t>
      </w:r>
      <w:r>
        <w:rPr/>
        <w:t>создания</w:t>
      </w:r>
      <w:r>
        <w:rPr>
          <w:spacing w:val="6"/>
        </w:rPr>
        <w:t xml:space="preserve"> </w:t>
      </w:r>
      <w:r>
        <w:rPr/>
        <w:t>орнаментов</w:t>
      </w:r>
      <w:r>
        <w:rPr>
          <w:spacing w:val="7"/>
        </w:rPr>
        <w:t xml:space="preserve"> </w:t>
      </w:r>
      <w:r>
        <w:rPr/>
        <w:t>при</w:t>
      </w:r>
      <w:r>
        <w:rPr>
          <w:spacing w:val="3"/>
        </w:rPr>
        <w:t xml:space="preserve"> </w:t>
      </w:r>
      <w:r>
        <w:rPr/>
        <w:t>помощи</w:t>
      </w:r>
      <w:r>
        <w:rPr>
          <w:spacing w:val="5"/>
        </w:rPr>
        <w:t xml:space="preserve"> </w:t>
      </w:r>
      <w:r>
        <w:rPr/>
        <w:t>штампов</w:t>
      </w:r>
      <w:r>
        <w:rPr>
          <w:spacing w:val="8"/>
        </w:rPr>
        <w:t xml:space="preserve"> </w:t>
      </w:r>
      <w:r>
        <w:rPr/>
        <w:t>и</w:t>
      </w:r>
      <w:r>
        <w:rPr>
          <w:spacing w:val="2"/>
        </w:rPr>
        <w:t xml:space="preserve"> </w:t>
      </w:r>
      <w:r>
        <w:rPr>
          <w:spacing w:val="-2"/>
        </w:rPr>
        <w:t>трафаре-</w:t>
      </w:r>
    </w:p>
    <w:p>
      <w:pPr>
        <w:pStyle w:val="BodyText"/>
        <w:spacing w:lineRule="exact" w:line="312"/>
        <w:ind w:hanging="0" w:left="1133"/>
        <w:jc w:val="left"/>
        <w:rPr/>
      </w:pPr>
      <w:r>
        <w:rPr>
          <w:spacing w:val="-4"/>
        </w:rPr>
        <w:t>тов.</w:t>
      </w:r>
    </w:p>
    <w:p>
      <w:pPr>
        <w:pStyle w:val="BodyText"/>
        <w:spacing w:lineRule="exact" w:line="319"/>
        <w:ind w:hanging="0" w:left="1841"/>
        <w:jc w:val="left"/>
        <w:rPr/>
      </w:pPr>
      <w:r>
        <w:rPr/>
        <w:t>Получить</w:t>
      </w:r>
      <w:r>
        <w:rPr>
          <w:spacing w:val="44"/>
        </w:rPr>
        <w:t xml:space="preserve"> </w:t>
      </w:r>
      <w:r>
        <w:rPr/>
        <w:t>опыт</w:t>
      </w:r>
      <w:r>
        <w:rPr>
          <w:spacing w:val="44"/>
        </w:rPr>
        <w:t xml:space="preserve"> </w:t>
      </w:r>
      <w:r>
        <w:rPr/>
        <w:t>создания</w:t>
      </w:r>
      <w:r>
        <w:rPr>
          <w:spacing w:val="41"/>
        </w:rPr>
        <w:t xml:space="preserve"> </w:t>
      </w:r>
      <w:r>
        <w:rPr/>
        <w:t>композиции</w:t>
      </w:r>
      <w:r>
        <w:rPr>
          <w:spacing w:val="45"/>
        </w:rPr>
        <w:t xml:space="preserve"> </w:t>
      </w:r>
      <w:r>
        <w:rPr/>
        <w:t>орнамента</w:t>
      </w:r>
      <w:r>
        <w:rPr>
          <w:spacing w:val="42"/>
        </w:rPr>
        <w:t xml:space="preserve"> </w:t>
      </w:r>
      <w:r>
        <w:rPr/>
        <w:t>в</w:t>
      </w:r>
      <w:r>
        <w:rPr>
          <w:spacing w:val="39"/>
        </w:rPr>
        <w:t xml:space="preserve"> </w:t>
      </w:r>
      <w:r>
        <w:rPr/>
        <w:t>квадрате</w:t>
      </w:r>
      <w:r>
        <w:rPr>
          <w:spacing w:val="41"/>
        </w:rPr>
        <w:t xml:space="preserve"> </w:t>
      </w:r>
      <w:r>
        <w:rPr/>
        <w:t>(в</w:t>
      </w:r>
      <w:r>
        <w:rPr>
          <w:spacing w:val="49"/>
        </w:rPr>
        <w:t xml:space="preserve"> </w:t>
      </w:r>
      <w:r>
        <w:rPr>
          <w:spacing w:val="-2"/>
        </w:rPr>
        <w:t>качестве</w:t>
      </w:r>
    </w:p>
    <w:p>
      <w:pPr>
        <w:pStyle w:val="BodyText"/>
        <w:spacing w:before="4" w:after="0"/>
        <w:ind w:hanging="0" w:left="1133"/>
        <w:rPr/>
      </w:pPr>
      <w:r>
        <w:rPr/>
        <w:t>эскиза</w:t>
      </w:r>
      <w:r>
        <w:rPr>
          <w:spacing w:val="-9"/>
        </w:rPr>
        <w:t xml:space="preserve"> </w:t>
      </w:r>
      <w:r>
        <w:rPr/>
        <w:t>росписи</w:t>
      </w:r>
      <w:r>
        <w:rPr>
          <w:spacing w:val="-9"/>
        </w:rPr>
        <w:t xml:space="preserve"> </w:t>
      </w:r>
      <w:r>
        <w:rPr/>
        <w:t>женского</w:t>
      </w:r>
      <w:r>
        <w:rPr>
          <w:spacing w:val="-9"/>
        </w:rPr>
        <w:t xml:space="preserve"> </w:t>
      </w:r>
      <w:r>
        <w:rPr>
          <w:spacing w:val="-2"/>
        </w:rPr>
        <w:t>платка).</w:t>
      </w:r>
    </w:p>
    <w:p>
      <w:pPr>
        <w:pStyle w:val="Heading2"/>
        <w:spacing w:lineRule="exact" w:line="321" w:before="5" w:after="0"/>
        <w:ind w:left="1841"/>
        <w:rPr/>
      </w:pPr>
      <w:r>
        <w:rPr/>
        <w:t>Модуль</w:t>
      </w:r>
      <w:r>
        <w:rPr>
          <w:spacing w:val="-9"/>
        </w:rPr>
        <w:t xml:space="preserve"> </w:t>
      </w:r>
      <w:r>
        <w:rPr>
          <w:spacing w:val="-2"/>
        </w:rPr>
        <w:t>«Архитектура»</w:t>
      </w:r>
    </w:p>
    <w:p>
      <w:pPr>
        <w:pStyle w:val="BodyText"/>
        <w:ind w:firstLine="708" w:left="1133" w:right="852"/>
        <w:rPr/>
      </w:pPr>
      <w:r>
        <w:rPr/>
        <w:t>Выполнить зарисовки или творческие рисунки по памяти и по представ- лению на тему исторических памятников или архитектурных достопримеча- тельностей своего города.</w:t>
      </w:r>
    </w:p>
    <w:p>
      <w:pPr>
        <w:pStyle w:val="BodyText"/>
        <w:ind w:firstLine="708" w:left="1133" w:right="850"/>
        <w:rPr/>
      </w:pPr>
      <w:r>
        <w:rPr/>
        <w:t>Создать эскиз макета паркового пространства или участвовать в коллек- тивной работе по созданию такого макета.</w:t>
      </w:r>
    </w:p>
    <w:p>
      <w:pPr>
        <w:pStyle w:val="BodyText"/>
        <w:ind w:firstLine="708" w:left="1133" w:right="852"/>
        <w:rPr/>
      </w:pPr>
      <w:r>
        <w:rPr/>
        <w:t xml:space="preserve">Создать в виде рисунков или объёмных аппликаций из цветной бумаги эскизы разнообразных малых архитектурных форм, наполняющих городское </w:t>
      </w:r>
      <w:r>
        <w:rPr>
          <w:spacing w:val="-2"/>
        </w:rPr>
        <w:t>пространство.</w:t>
      </w:r>
    </w:p>
    <w:p>
      <w:pPr>
        <w:sectPr>
          <w:footerReference w:type="default" r:id="rId400"/>
          <w:footerReference w:type="first" r:id="rId401"/>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708" w:left="1133" w:right="854"/>
        <w:rPr/>
      </w:pPr>
      <w:r>
        <w:rPr/>
        <w:t>Придумать и нарисовать (или выполнить в технике бумагопластики) транспортное средство.</w:t>
      </w:r>
    </w:p>
    <w:p>
      <w:pPr>
        <w:pStyle w:val="BodyText"/>
        <w:spacing w:before="78" w:after="0"/>
        <w:ind w:firstLine="708" w:left="1133" w:right="861"/>
        <w:rPr/>
      </w:pPr>
      <w:r>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pPr>
        <w:pStyle w:val="Heading2"/>
        <w:spacing w:before="12" w:after="0"/>
        <w:ind w:left="1841"/>
        <w:rPr/>
      </w:pPr>
      <w:r>
        <w:rPr/>
        <w:t>Модуль</w:t>
      </w:r>
      <w:r>
        <w:rPr>
          <w:spacing w:val="-15"/>
        </w:rPr>
        <w:t xml:space="preserve"> </w:t>
      </w:r>
      <w:r>
        <w:rPr/>
        <w:t>«Восприятие</w:t>
      </w:r>
      <w:r>
        <w:rPr>
          <w:spacing w:val="-11"/>
        </w:rPr>
        <w:t xml:space="preserve"> </w:t>
      </w:r>
      <w:r>
        <w:rPr/>
        <w:t>произведений</w:t>
      </w:r>
      <w:r>
        <w:rPr>
          <w:spacing w:val="-13"/>
        </w:rPr>
        <w:t xml:space="preserve"> </w:t>
      </w:r>
      <w:r>
        <w:rPr>
          <w:spacing w:val="-2"/>
        </w:rPr>
        <w:t>искусства»</w:t>
      </w:r>
    </w:p>
    <w:p>
      <w:pPr>
        <w:pStyle w:val="BodyText"/>
        <w:ind w:firstLine="708" w:left="1133" w:right="849"/>
        <w:rPr/>
      </w:pPr>
      <w:r>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pPr>
        <w:pStyle w:val="BodyText"/>
        <w:ind w:firstLine="708" w:left="1133" w:right="850"/>
        <w:rPr/>
      </w:pPr>
      <w:r>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 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pPr>
        <w:pStyle w:val="BodyText"/>
        <w:ind w:firstLine="708" w:left="1133" w:right="847"/>
        <w:rPr/>
      </w:pPr>
      <w:r>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 тельности художника в кино, в театре, на празднике.</w:t>
      </w:r>
    </w:p>
    <w:p>
      <w:pPr>
        <w:pStyle w:val="BodyText"/>
        <w:ind w:firstLine="708" w:left="1133" w:right="855"/>
        <w:rPr/>
      </w:pPr>
      <w:r>
        <w:rPr/>
        <w:t>Знать и уметь называть основные жанры живописи, графики и скульпту- ры, определяемые предметом изображения.</w:t>
      </w:r>
    </w:p>
    <w:p>
      <w:pPr>
        <w:pStyle w:val="BodyText"/>
        <w:ind w:firstLine="708" w:left="1133" w:right="847"/>
        <w:rPr/>
      </w:pPr>
      <w:r>
        <w:rPr/>
        <w:t>Знать</w:t>
      </w:r>
      <w:r>
        <w:rPr>
          <w:spacing w:val="40"/>
        </w:rPr>
        <w:t xml:space="preserve"> </w:t>
      </w:r>
      <w:r>
        <w:rPr/>
        <w:t>имена</w:t>
      </w:r>
      <w:r>
        <w:rPr>
          <w:spacing w:val="40"/>
        </w:rPr>
        <w:t xml:space="preserve"> </w:t>
      </w:r>
      <w:r>
        <w:rPr/>
        <w:t>крупнейших</w:t>
      </w:r>
      <w:r>
        <w:rPr>
          <w:spacing w:val="40"/>
        </w:rPr>
        <w:t xml:space="preserve"> </w:t>
      </w:r>
      <w:r>
        <w:rPr/>
        <w:t>отечественных</w:t>
      </w:r>
      <w:r>
        <w:rPr>
          <w:spacing w:val="80"/>
          <w:w w:val="150"/>
        </w:rPr>
        <w:t xml:space="preserve"> </w:t>
      </w:r>
      <w:r>
        <w:rPr/>
        <w:t>художников-пейзажистов:</w:t>
      </w:r>
      <w:r>
        <w:rPr>
          <w:spacing w:val="40"/>
        </w:rPr>
        <w:t xml:space="preserve"> </w:t>
      </w:r>
      <w:r>
        <w:rPr/>
        <w:t>И.И. Шишкина, И.И. Левитана, А.К. Саврасова, В.Д. Поленова, А.И. Куинджи, И.К. Айвазовского и других (по выбору учителя), приобретать</w:t>
      </w:r>
      <w:r>
        <w:rPr>
          <w:spacing w:val="40"/>
        </w:rPr>
        <w:t xml:space="preserve"> </w:t>
      </w:r>
      <w:r>
        <w:rPr/>
        <w:t>представления об их произведениях.</w:t>
      </w:r>
    </w:p>
    <w:p>
      <w:pPr>
        <w:pStyle w:val="BodyText"/>
        <w:ind w:firstLine="708" w:left="1133" w:right="852"/>
        <w:rPr/>
      </w:pPr>
      <w:r>
        <w:rPr/>
        <w:t>Осуществлять виртуальные интерактивные путешествия в художествен- ные музеи, участвовать в исследовательских квестах, в обсуждении впечатле- ний от виртуальных путешествий.</w:t>
      </w:r>
    </w:p>
    <w:p>
      <w:pPr>
        <w:pStyle w:val="BodyText"/>
        <w:ind w:firstLine="708" w:left="1133" w:right="850"/>
        <w:rPr/>
      </w:pPr>
      <w:r>
        <w:rPr/>
        <w:t>Знать имена крупнейших отечественных портретистов: В.И. Сурикова, И.Е. Репина, В.А. Серова и других (по выбору учителя), приобретать представ- ления об их произведениях.</w:t>
      </w:r>
    </w:p>
    <w:p>
      <w:pPr>
        <w:pStyle w:val="BodyText"/>
        <w:ind w:firstLine="708" w:left="1133" w:right="847"/>
        <w:rPr/>
      </w:pPr>
      <w:r>
        <w:rPr/>
        <w:t>Понимать значение музеев и называть, указывать, где находятся и чему посвящены их коллекции: Государственная Третьяковская галерея, Государ- ственный Эрмитаж, Государственный Русский музей, Государственный музей изобразительных искусств имени А.С. Пушкина.</w:t>
      </w:r>
    </w:p>
    <w:p>
      <w:pPr>
        <w:pStyle w:val="BodyText"/>
        <w:ind w:firstLine="708" w:left="1133" w:right="862"/>
        <w:rPr/>
      </w:pPr>
      <w:r>
        <w:rPr/>
        <w:t>Знать, что в России много замечательных художественных музеев, иметь представление о коллекциях своих региональных музеев.</w:t>
      </w:r>
    </w:p>
    <w:p>
      <w:pPr>
        <w:pStyle w:val="BodyText"/>
        <w:spacing w:before="5" w:after="0"/>
        <w:ind w:hanging="0" w:left="0"/>
        <w:jc w:val="left"/>
        <w:rPr/>
      </w:pPr>
      <w:r>
        <w:rPr/>
      </w:r>
    </w:p>
    <w:p>
      <w:pPr>
        <w:pStyle w:val="Heading2"/>
        <w:spacing w:lineRule="exact" w:line="318"/>
        <w:ind w:left="1841"/>
        <w:rPr/>
      </w:pPr>
      <w:r>
        <w:rPr/>
        <w:t>Модуль</w:t>
      </w:r>
      <w:r>
        <w:rPr>
          <w:spacing w:val="-16"/>
        </w:rPr>
        <w:t xml:space="preserve"> </w:t>
      </w:r>
      <w:r>
        <w:rPr/>
        <w:t>«Азбука</w:t>
      </w:r>
      <w:r>
        <w:rPr>
          <w:spacing w:val="-10"/>
        </w:rPr>
        <w:t xml:space="preserve"> </w:t>
      </w:r>
      <w:r>
        <w:rPr/>
        <w:t>цифровой</w:t>
      </w:r>
      <w:r>
        <w:rPr>
          <w:spacing w:val="-14"/>
        </w:rPr>
        <w:t xml:space="preserve"> </w:t>
      </w:r>
      <w:r>
        <w:rPr>
          <w:spacing w:val="-2"/>
        </w:rPr>
        <w:t>графики»</w:t>
      </w:r>
    </w:p>
    <w:p>
      <w:pPr>
        <w:pStyle w:val="BodyText"/>
        <w:spacing w:lineRule="auto" w:line="235"/>
        <w:ind w:firstLine="708" w:left="1133" w:right="857"/>
        <w:rPr/>
      </w:pPr>
      <w:r>
        <w:rPr/>
        <w:t>Осваивать приёмы работы в графическом редакторе с линиями, геомет- рическими фигурами, инструментами традиционного рисования.</w:t>
      </w:r>
    </w:p>
    <w:p>
      <w:pPr>
        <w:sectPr>
          <w:footerReference w:type="default" r:id="rId402"/>
          <w:footerReference w:type="first" r:id="rId403"/>
          <w:type w:val="nextPage"/>
          <w:pgSz w:w="11906" w:h="16838"/>
          <w:pgMar w:left="0" w:right="283" w:gutter="0" w:header="0" w:top="1020" w:footer="955" w:bottom="1180"/>
          <w:pgNumType w:fmt="decimal"/>
          <w:formProt w:val="false"/>
          <w:textDirection w:val="lrTb"/>
          <w:docGrid w:type="default" w:linePitch="100" w:charSpace="4096"/>
        </w:sectPr>
        <w:pStyle w:val="BodyText"/>
        <w:spacing w:before="2" w:after="0"/>
        <w:ind w:firstLine="708" w:left="1133" w:right="856"/>
        <w:rPr/>
      </w:pPr>
      <w:r>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w:t>
      </w:r>
    </w:p>
    <w:p>
      <w:pPr>
        <w:pStyle w:val="BodyText"/>
        <w:spacing w:lineRule="auto" w:line="240" w:before="78" w:after="0"/>
        <w:ind w:hanging="0" w:left="1133" w:right="852"/>
        <w:rPr/>
      </w:pPr>
      <w:r>
        <w:rPr/>
        <w:t xml:space="preserve">повторения (раппорт), экспериментируя на свойствах симметрии; создание пат- </w:t>
      </w:r>
      <w:r>
        <w:rPr>
          <w:spacing w:val="-2"/>
        </w:rPr>
        <w:t>тернов.</w:t>
      </w:r>
    </w:p>
    <w:p>
      <w:pPr>
        <w:pStyle w:val="BodyText"/>
        <w:spacing w:before="1" w:after="0"/>
        <w:ind w:firstLine="708" w:left="1133" w:right="845"/>
        <w:rPr/>
      </w:pPr>
      <w:r>
        <w:rPr/>
        <w:t>Осваивать с помощью создания схемы лица человека его конструкцию и пропорции; осваивать с помощью графического редактора схематическое изме- нение мимики лица.</w:t>
      </w:r>
    </w:p>
    <w:p>
      <w:pPr>
        <w:pStyle w:val="BodyText"/>
        <w:ind w:firstLine="708" w:left="1133" w:right="857"/>
        <w:rPr/>
      </w:pPr>
      <w:r>
        <w:rPr/>
        <w:t>Осваивать приёмы соединения шрифта</w:t>
      </w:r>
      <w:r>
        <w:rPr>
          <w:spacing w:val="-1"/>
        </w:rPr>
        <w:t xml:space="preserve"> </w:t>
      </w:r>
      <w:r>
        <w:rPr/>
        <w:t>и векторного изображения при со- здании поздравительных открыток, афиши и др.</w:t>
      </w:r>
    </w:p>
    <w:p>
      <w:pPr>
        <w:pStyle w:val="BodyText"/>
        <w:ind w:firstLine="708" w:left="1133" w:right="850"/>
        <w:rPr/>
      </w:pPr>
      <w:r>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pPr>
        <w:pStyle w:val="BodyText"/>
        <w:ind w:firstLine="708" w:left="1133" w:right="852"/>
        <w:rPr/>
      </w:pPr>
      <w:r>
        <w:rPr/>
        <w:t>Осуществлять виртуальные путешествия в отечественные художествен- ные музеи и, возможно, знаменитые зарубежные художественные музеи на ос- нове установок и квестов, предложенных учителем.</w:t>
      </w:r>
    </w:p>
    <w:p>
      <w:pPr>
        <w:pStyle w:val="BodyText"/>
        <w:spacing w:before="8" w:after="0"/>
        <w:ind w:hanging="0" w:left="0"/>
        <w:jc w:val="left"/>
        <w:rPr/>
      </w:pPr>
      <w:r>
        <w:rPr/>
      </w:r>
    </w:p>
    <w:p>
      <w:pPr>
        <w:pStyle w:val="Heading1"/>
        <w:numPr>
          <w:ilvl w:val="0"/>
          <w:numId w:val="50"/>
        </w:numPr>
        <w:tabs>
          <w:tab w:val="clear" w:pos="720"/>
          <w:tab w:val="left" w:pos="916" w:leader="none"/>
        </w:tabs>
        <w:spacing w:lineRule="exact" w:line="322"/>
        <w:ind w:hanging="210" w:left="916"/>
        <w:rPr/>
      </w:pPr>
      <w:r>
        <w:rPr>
          <w:spacing w:val="-2"/>
        </w:rPr>
        <w:t>КЛАСС</w:t>
      </w:r>
    </w:p>
    <w:p>
      <w:pPr>
        <w:pStyle w:val="Normal"/>
        <w:spacing w:lineRule="exact" w:line="320"/>
        <w:ind w:left="1841"/>
        <w:jc w:val="both"/>
        <w:rPr>
          <w:b/>
          <w:i/>
          <w:i/>
          <w:sz w:val="28"/>
        </w:rPr>
      </w:pPr>
      <w:r>
        <w:rPr>
          <w:b/>
          <w:i/>
          <w:sz w:val="28"/>
        </w:rPr>
        <w:t>К</w:t>
      </w:r>
      <w:r>
        <w:rPr>
          <w:b/>
          <w:i/>
          <w:spacing w:val="-12"/>
          <w:sz w:val="28"/>
        </w:rPr>
        <w:t xml:space="preserve"> </w:t>
      </w:r>
      <w:r>
        <w:rPr>
          <w:b/>
          <w:i/>
          <w:sz w:val="28"/>
        </w:rPr>
        <w:t>концу</w:t>
      </w:r>
      <w:r>
        <w:rPr>
          <w:b/>
          <w:i/>
          <w:spacing w:val="-3"/>
          <w:sz w:val="28"/>
        </w:rPr>
        <w:t xml:space="preserve"> </w:t>
      </w:r>
      <w:r>
        <w:rPr>
          <w:b/>
          <w:i/>
          <w:sz w:val="28"/>
        </w:rPr>
        <w:t>обучения</w:t>
      </w:r>
      <w:r>
        <w:rPr>
          <w:b/>
          <w:i/>
          <w:spacing w:val="-4"/>
          <w:sz w:val="28"/>
        </w:rPr>
        <w:t xml:space="preserve"> </w:t>
      </w:r>
      <w:r>
        <w:rPr>
          <w:b/>
          <w:i/>
          <w:sz w:val="28"/>
        </w:rPr>
        <w:t>в</w:t>
      </w:r>
      <w:r>
        <w:rPr>
          <w:b/>
          <w:i/>
          <w:spacing w:val="-6"/>
          <w:sz w:val="28"/>
        </w:rPr>
        <w:t xml:space="preserve"> </w:t>
      </w:r>
      <w:r>
        <w:rPr>
          <w:b/>
          <w:i/>
          <w:sz w:val="28"/>
        </w:rPr>
        <w:t>4</w:t>
      </w:r>
      <w:r>
        <w:rPr>
          <w:b/>
          <w:i/>
          <w:spacing w:val="-7"/>
          <w:sz w:val="28"/>
        </w:rPr>
        <w:t xml:space="preserve"> </w:t>
      </w:r>
      <w:r>
        <w:rPr>
          <w:b/>
          <w:i/>
          <w:sz w:val="28"/>
        </w:rPr>
        <w:t>классе</w:t>
      </w:r>
      <w:r>
        <w:rPr>
          <w:b/>
          <w:i/>
          <w:spacing w:val="-6"/>
          <w:sz w:val="28"/>
        </w:rPr>
        <w:t xml:space="preserve"> </w:t>
      </w:r>
      <w:r>
        <w:rPr>
          <w:b/>
          <w:i/>
          <w:sz w:val="28"/>
        </w:rPr>
        <w:t>обучающийся</w:t>
      </w:r>
      <w:r>
        <w:rPr>
          <w:b/>
          <w:i/>
          <w:spacing w:val="-5"/>
          <w:sz w:val="28"/>
        </w:rPr>
        <w:t xml:space="preserve"> </w:t>
      </w:r>
      <w:r>
        <w:rPr>
          <w:b/>
          <w:i/>
          <w:spacing w:val="-2"/>
          <w:sz w:val="28"/>
        </w:rPr>
        <w:t>научится:</w:t>
      </w:r>
    </w:p>
    <w:p>
      <w:pPr>
        <w:pStyle w:val="Heading2"/>
        <w:spacing w:lineRule="exact" w:line="318"/>
        <w:ind w:left="1841"/>
        <w:rPr/>
      </w:pPr>
      <w:r>
        <w:rPr/>
        <w:t>Модуль</w:t>
      </w:r>
      <w:r>
        <w:rPr>
          <w:spacing w:val="-11"/>
        </w:rPr>
        <w:t xml:space="preserve"> </w:t>
      </w:r>
      <w:r>
        <w:rPr>
          <w:spacing w:val="-2"/>
        </w:rPr>
        <w:t>«Графика»</w:t>
      </w:r>
    </w:p>
    <w:p>
      <w:pPr>
        <w:pStyle w:val="BodyText"/>
        <w:ind w:firstLine="708" w:left="1133" w:right="853"/>
        <w:rPr/>
      </w:pPr>
      <w:r>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pPr>
        <w:pStyle w:val="BodyText"/>
        <w:ind w:firstLine="708" w:left="1133" w:right="852"/>
        <w:rPr/>
      </w:pPr>
      <w:r>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 дов разных культур.</w:t>
      </w:r>
    </w:p>
    <w:p>
      <w:pPr>
        <w:pStyle w:val="BodyText"/>
        <w:spacing w:lineRule="exact" w:line="320"/>
        <w:ind w:hanging="0" w:left="1841"/>
        <w:rPr/>
      </w:pPr>
      <w:r>
        <w:rPr/>
        <w:t>Создавать</w:t>
      </w:r>
      <w:r>
        <w:rPr>
          <w:spacing w:val="-16"/>
        </w:rPr>
        <w:t xml:space="preserve"> </w:t>
      </w:r>
      <w:r>
        <w:rPr/>
        <w:t>зарисовки</w:t>
      </w:r>
      <w:r>
        <w:rPr>
          <w:spacing w:val="-10"/>
        </w:rPr>
        <w:t xml:space="preserve"> </w:t>
      </w:r>
      <w:r>
        <w:rPr/>
        <w:t>памятников</w:t>
      </w:r>
      <w:r>
        <w:rPr>
          <w:spacing w:val="-8"/>
        </w:rPr>
        <w:t xml:space="preserve"> </w:t>
      </w:r>
      <w:r>
        <w:rPr/>
        <w:t>отечественной</w:t>
      </w:r>
      <w:r>
        <w:rPr>
          <w:spacing w:val="-9"/>
        </w:rPr>
        <w:t xml:space="preserve"> </w:t>
      </w:r>
      <w:r>
        <w:rPr/>
        <w:t>и</w:t>
      </w:r>
      <w:r>
        <w:rPr>
          <w:spacing w:val="-11"/>
        </w:rPr>
        <w:t xml:space="preserve"> </w:t>
      </w:r>
      <w:r>
        <w:rPr/>
        <w:t>мировой</w:t>
      </w:r>
      <w:r>
        <w:rPr>
          <w:spacing w:val="-12"/>
        </w:rPr>
        <w:t xml:space="preserve"> </w:t>
      </w:r>
      <w:r>
        <w:rPr>
          <w:spacing w:val="-2"/>
        </w:rPr>
        <w:t>архитектуры.</w:t>
      </w:r>
    </w:p>
    <w:p>
      <w:pPr>
        <w:pStyle w:val="Heading2"/>
        <w:spacing w:before="5" w:after="0"/>
        <w:ind w:left="1841"/>
        <w:rPr/>
      </w:pPr>
      <w:r>
        <w:rPr/>
        <w:t>Модуль</w:t>
      </w:r>
      <w:r>
        <w:rPr>
          <w:spacing w:val="-9"/>
        </w:rPr>
        <w:t xml:space="preserve"> </w:t>
      </w:r>
      <w:r>
        <w:rPr>
          <w:spacing w:val="-2"/>
        </w:rPr>
        <w:t>«Живопись»</w:t>
      </w:r>
    </w:p>
    <w:p>
      <w:pPr>
        <w:pStyle w:val="BodyText"/>
        <w:ind w:firstLine="708" w:left="1133" w:right="849"/>
        <w:rPr/>
      </w:pPr>
      <w:r>
        <w:rPr/>
        <w:t>Выполнять живописное изображение пейзажей разных</w:t>
      </w:r>
      <w:r>
        <w:rPr>
          <w:spacing w:val="40"/>
        </w:rPr>
        <w:t xml:space="preserve"> </w:t>
      </w:r>
      <w:r>
        <w:rPr/>
        <w:t>климатических зон (пейзаж гор, пейзаж степной или пустынной зоны, пейзаж, типичный для среднерусской природы).</w:t>
      </w:r>
    </w:p>
    <w:p>
      <w:pPr>
        <w:pStyle w:val="BodyText"/>
        <w:ind w:firstLine="708" w:left="1133" w:right="854"/>
        <w:rPr/>
      </w:pPr>
      <w:r>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pPr>
        <w:pStyle w:val="BodyText"/>
        <w:ind w:firstLine="708" w:left="1133" w:right="855"/>
        <w:rPr/>
      </w:pPr>
      <w:r>
        <w:rPr/>
        <w:t>Приобретать опыт создания портретов женских и мужских, портрета по- жилого человека, детского портрета или автопортрета, портрета персонажа (по представлению из выбранной культурной эпохи).</w:t>
      </w:r>
    </w:p>
    <w:p>
      <w:pPr>
        <w:pStyle w:val="BodyText"/>
        <w:ind w:hanging="0" w:left="1841" w:right="617"/>
        <w:jc w:val="left"/>
        <w:rPr/>
      </w:pPr>
      <w:r>
        <w:rPr/>
        <w:t>Создавать двойной портрет (например, портрет матери и ребёнка). Приобретать опыт создания композиции на тему «Древнерусский город». Участвовать в коллективной творческой работе по созданию композици-</w:t>
      </w:r>
    </w:p>
    <w:p>
      <w:pPr>
        <w:sectPr>
          <w:footerReference w:type="default" r:id="rId404"/>
          <w:footerReference w:type="first" r:id="rId405"/>
          <w:type w:val="nextPage"/>
          <w:pgSz w:w="11906" w:h="16838"/>
          <w:pgMar w:left="0" w:right="283" w:gutter="0" w:header="0" w:top="1020" w:footer="955" w:bottom="1180"/>
          <w:pgNumType w:fmt="decimal"/>
          <w:formProt w:val="false"/>
          <w:textDirection w:val="lrTb"/>
          <w:docGrid w:type="default" w:linePitch="100" w:charSpace="4096"/>
        </w:sectPr>
        <w:pStyle w:val="BodyText"/>
        <w:ind w:hanging="0" w:left="1133" w:right="852"/>
        <w:rPr/>
      </w:pPr>
      <w:r>
        <w:rPr/>
        <w:t xml:space="preserve">онного панно (аппликации из индивидуальных рисунков) на темы народных праздников (русского народного праздника и традиционных праздников у раз- ных народов), в которых выражается обобщённый образ национальной культу- </w:t>
      </w:r>
      <w:r>
        <w:rPr>
          <w:spacing w:val="-4"/>
        </w:rPr>
        <w:t>ры.</w:t>
      </w:r>
    </w:p>
    <w:p>
      <w:pPr>
        <w:pStyle w:val="Heading2"/>
        <w:spacing w:lineRule="exact" w:line="320" w:before="68" w:after="0"/>
        <w:ind w:left="1841"/>
        <w:rPr/>
      </w:pPr>
      <w:r>
        <w:rPr/>
        <w:t>Модуль</w:t>
      </w:r>
      <w:r>
        <w:rPr>
          <w:spacing w:val="-9"/>
        </w:rPr>
        <w:t xml:space="preserve"> </w:t>
      </w:r>
      <w:r>
        <w:rPr>
          <w:spacing w:val="-2"/>
        </w:rPr>
        <w:t>«Скульптура»</w:t>
      </w:r>
    </w:p>
    <w:p>
      <w:pPr>
        <w:pStyle w:val="BodyText"/>
        <w:ind w:firstLine="708" w:left="1133" w:right="847"/>
        <w:rPr/>
      </w:pPr>
      <w:r>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 сах, существующих в нашей стране).</w:t>
      </w:r>
    </w:p>
    <w:p>
      <w:pPr>
        <w:pStyle w:val="Heading2"/>
        <w:spacing w:before="3" w:after="0"/>
        <w:ind w:left="1841"/>
        <w:rPr/>
      </w:pPr>
      <w:r>
        <w:rPr/>
        <w:t>Модуль</w:t>
      </w:r>
      <w:r>
        <w:rPr>
          <w:spacing w:val="-18"/>
        </w:rPr>
        <w:t xml:space="preserve"> </w:t>
      </w:r>
      <w:r>
        <w:rPr/>
        <w:t>«Декоративно-прикладное</w:t>
      </w:r>
      <w:r>
        <w:rPr>
          <w:spacing w:val="-17"/>
        </w:rPr>
        <w:t xml:space="preserve"> </w:t>
      </w:r>
      <w:r>
        <w:rPr>
          <w:spacing w:val="-2"/>
        </w:rPr>
        <w:t>искусство»</w:t>
      </w:r>
    </w:p>
    <w:p>
      <w:pPr>
        <w:pStyle w:val="BodyText"/>
        <w:ind w:firstLine="708" w:left="1133" w:right="850"/>
        <w:rPr/>
      </w:pPr>
      <w:r>
        <w:rPr/>
        <w:t xml:space="preserve">Исследовать и делать зарисовки особенностей, характерных для орнамен- тов разных народов или исторических эпох (особенности символов и стилизо- ванных мотивов); показать в рисунках традиции использования орнаментов в архитектуре, одежде, оформлении предметов быта у разных народов, в разные </w:t>
      </w:r>
      <w:r>
        <w:rPr>
          <w:spacing w:val="-2"/>
        </w:rPr>
        <w:t>эпохи.</w:t>
      </w:r>
    </w:p>
    <w:p>
      <w:pPr>
        <w:pStyle w:val="BodyText"/>
        <w:ind w:firstLine="708" w:left="1133" w:right="845"/>
        <w:rPr/>
      </w:pPr>
      <w:r>
        <w:rPr/>
        <w:t>Изучить и показать в практической творческой работе орнаменты, тради- ционные мотивы и символы русской</w:t>
      </w:r>
      <w:r>
        <w:rPr>
          <w:spacing w:val="-1"/>
        </w:rPr>
        <w:t xml:space="preserve"> </w:t>
      </w:r>
      <w:r>
        <w:rPr/>
        <w:t>народной культуры (в деревянной резьбе</w:t>
      </w:r>
      <w:r>
        <w:rPr>
          <w:spacing w:val="-1"/>
        </w:rPr>
        <w:t xml:space="preserve"> </w:t>
      </w:r>
      <w:r>
        <w:rPr/>
        <w:t>и росписи по дереву, вышивке, декоре головных уборов, орнаментах, которые ха- рактерны для предметов быта).</w:t>
      </w:r>
    </w:p>
    <w:p>
      <w:pPr>
        <w:pStyle w:val="BodyText"/>
        <w:ind w:firstLine="708" w:left="1133" w:right="850"/>
        <w:rPr/>
      </w:pPr>
      <w:r>
        <w:rPr/>
        <w:t xml:space="preserve">Получить представления о красоте русского народного костюма и голов- ных женских уборов, особенностях мужской одежды разных сословий, а также о связи украшения костюма мужчины с родом его занятий и положением в об- </w:t>
      </w:r>
      <w:r>
        <w:rPr>
          <w:spacing w:val="-2"/>
        </w:rPr>
        <w:t>ществе.</w:t>
      </w:r>
    </w:p>
    <w:p>
      <w:pPr>
        <w:pStyle w:val="BodyText"/>
        <w:ind w:firstLine="708" w:left="1133" w:right="860"/>
        <w:rPr/>
      </w:pPr>
      <w:r>
        <w:rPr/>
        <w:t>Познакомиться с женским и мужским костюмами в традициях разных народов, со своеобразием одежды в разных культурах и в разные эпохи.</w:t>
      </w:r>
    </w:p>
    <w:p>
      <w:pPr>
        <w:pStyle w:val="Heading2"/>
        <w:spacing w:before="7" w:after="0"/>
        <w:ind w:left="1841"/>
        <w:rPr/>
      </w:pPr>
      <w:r>
        <w:rPr/>
        <w:t>Модуль</w:t>
      </w:r>
      <w:r>
        <w:rPr>
          <w:spacing w:val="-9"/>
        </w:rPr>
        <w:t xml:space="preserve"> </w:t>
      </w:r>
      <w:r>
        <w:rPr>
          <w:spacing w:val="-2"/>
        </w:rPr>
        <w:t>«Архитектура»</w:t>
      </w:r>
    </w:p>
    <w:p>
      <w:pPr>
        <w:pStyle w:val="BodyText"/>
        <w:spacing w:lineRule="auto" w:line="240"/>
        <w:ind w:firstLine="708" w:left="1133" w:right="863"/>
        <w:rPr/>
      </w:pPr>
      <w:r>
        <w:rPr/>
        <w:t>Получить представление о конструкции традиционных жилищ у разных народов, об их связи с окружающей природой.</w:t>
      </w:r>
    </w:p>
    <w:p>
      <w:pPr>
        <w:pStyle w:val="BodyText"/>
        <w:ind w:firstLine="708" w:left="1133" w:right="845"/>
        <w:rPr/>
      </w:pPr>
      <w:r>
        <w:rPr/>
        <w:t>Познакомиться с конструкцией избы - традиционного деревянного жило- го дома - и надворных построек; уметь строить из бумаги или изображать кон- струкцию избы; понимать и уметь объяснять тесную связь декора (украшений) избы с</w:t>
      </w:r>
      <w:r>
        <w:rPr>
          <w:spacing w:val="-1"/>
        </w:rPr>
        <w:t xml:space="preserve"> </w:t>
      </w:r>
      <w:r>
        <w:rPr/>
        <w:t>функциональным</w:t>
      </w:r>
      <w:r>
        <w:rPr>
          <w:spacing w:val="-1"/>
        </w:rPr>
        <w:t xml:space="preserve"> </w:t>
      </w:r>
      <w:r>
        <w:rPr/>
        <w:t>значением</w:t>
      </w:r>
      <w:r>
        <w:rPr>
          <w:spacing w:val="-1"/>
        </w:rPr>
        <w:t xml:space="preserve"> </w:t>
      </w:r>
      <w:r>
        <w:rPr/>
        <w:t>тех</w:t>
      </w:r>
      <w:r>
        <w:rPr>
          <w:spacing w:val="-1"/>
        </w:rPr>
        <w:t xml:space="preserve"> </w:t>
      </w:r>
      <w:r>
        <w:rPr/>
        <w:t>же</w:t>
      </w:r>
      <w:r>
        <w:rPr>
          <w:spacing w:val="-1"/>
        </w:rPr>
        <w:t xml:space="preserve"> </w:t>
      </w:r>
      <w:r>
        <w:rPr/>
        <w:t xml:space="preserve">деталей: единство красоты и пользы. Иметь представления о конструктивных особенностях переносного жилища - </w:t>
      </w:r>
      <w:r>
        <w:rPr>
          <w:spacing w:val="-2"/>
        </w:rPr>
        <w:t>юрты.</w:t>
      </w:r>
    </w:p>
    <w:p>
      <w:pPr>
        <w:pStyle w:val="BodyText"/>
        <w:ind w:firstLine="708" w:left="1133" w:right="850"/>
        <w:rPr/>
      </w:pPr>
      <w:r>
        <w:rPr/>
        <w:t>Иметь</w:t>
      </w:r>
      <w:r>
        <w:rPr>
          <w:spacing w:val="-2"/>
        </w:rPr>
        <w:t xml:space="preserve"> </w:t>
      </w:r>
      <w:r>
        <w:rPr/>
        <w:t>знания,</w:t>
      </w:r>
      <w:r>
        <w:rPr>
          <w:spacing w:val="-1"/>
        </w:rPr>
        <w:t xml:space="preserve"> </w:t>
      </w:r>
      <w:r>
        <w:rPr/>
        <w:t>уметь</w:t>
      </w:r>
      <w:r>
        <w:rPr>
          <w:spacing w:val="-2"/>
        </w:rPr>
        <w:t xml:space="preserve"> </w:t>
      </w:r>
      <w:r>
        <w:rPr/>
        <w:t>объяснять</w:t>
      </w:r>
      <w:r>
        <w:rPr>
          <w:spacing w:val="-4"/>
        </w:rPr>
        <w:t xml:space="preserve"> </w:t>
      </w:r>
      <w:r>
        <w:rPr/>
        <w:t>и изображать</w:t>
      </w:r>
      <w:r>
        <w:rPr>
          <w:spacing w:val="-1"/>
        </w:rPr>
        <w:t xml:space="preserve"> </w:t>
      </w:r>
      <w:r>
        <w:rPr/>
        <w:t>традиционную</w:t>
      </w:r>
      <w:r>
        <w:rPr>
          <w:spacing w:val="-2"/>
        </w:rPr>
        <w:t xml:space="preserve"> </w:t>
      </w:r>
      <w:r>
        <w:rPr/>
        <w:t>конструкцию здания каменного древнерусского храма; знать примеры наиболее значитель- ных древнерусских соборов и где они находятся; иметь представление о красо- те и конструктивных особенностях памятников русского деревянного зодче- ства. Иметь представления об устройстве и красоте древнерусского города, его архитектурном устройстве и жизни в нём людей. Знать основные конструктив- ные черты древнегреческого храма, уметь его изобразить; иметь общее, целост- ное образное представление о древнегреческой культуре.</w:t>
      </w:r>
    </w:p>
    <w:p>
      <w:pPr>
        <w:sectPr>
          <w:footerReference w:type="default" r:id="rId406"/>
          <w:footerReference w:type="first" r:id="rId407"/>
          <w:type w:val="nextPage"/>
          <w:pgSz w:w="11906" w:h="16838"/>
          <w:pgMar w:left="0" w:right="283" w:gutter="0" w:header="0" w:top="1040" w:footer="955" w:bottom="1180"/>
          <w:pgNumType w:fmt="decimal"/>
          <w:formProt w:val="false"/>
          <w:textDirection w:val="lrTb"/>
          <w:docGrid w:type="default" w:linePitch="100" w:charSpace="4096"/>
        </w:sectPr>
        <w:pStyle w:val="BodyText"/>
        <w:ind w:firstLine="708" w:left="1133" w:right="850"/>
        <w:rPr/>
      </w:pPr>
      <w:r>
        <w:rPr/>
        <w:t xml:space="preserve">Иметь представление об основных характерных чертах храмовых соору- жений, характерных для разных культур: готический (романский) собор в евро- пейских городах, буддийская пагода, мусульманская мечеть; уметь изображать </w:t>
      </w:r>
      <w:r>
        <w:rPr>
          <w:spacing w:val="-4"/>
        </w:rPr>
        <w:t>их.</w:t>
      </w:r>
    </w:p>
    <w:p>
      <w:pPr>
        <w:pStyle w:val="BodyText"/>
        <w:spacing w:before="78" w:after="0"/>
        <w:ind w:firstLine="708" w:left="1133" w:right="852"/>
        <w:rPr/>
      </w:pPr>
      <w:r>
        <w:rPr/>
        <w:t>Понимать и уметь объяснять, в чём заключается значимость для совре- менных людей сохранения архитектурных памятников и исторического образа своей и мировой культуры.</w:t>
      </w:r>
    </w:p>
    <w:p>
      <w:pPr>
        <w:pStyle w:val="Heading2"/>
        <w:spacing w:before="12" w:after="0"/>
        <w:ind w:left="1841"/>
        <w:rPr/>
      </w:pPr>
      <w:r>
        <w:rPr/>
        <w:t>Модуль</w:t>
      </w:r>
      <w:r>
        <w:rPr>
          <w:spacing w:val="-16"/>
        </w:rPr>
        <w:t xml:space="preserve"> </w:t>
      </w:r>
      <w:r>
        <w:rPr/>
        <w:t>«Восприятие</w:t>
      </w:r>
      <w:r>
        <w:rPr>
          <w:spacing w:val="-12"/>
        </w:rPr>
        <w:t xml:space="preserve"> </w:t>
      </w:r>
      <w:r>
        <w:rPr/>
        <w:t>произведений</w:t>
      </w:r>
      <w:r>
        <w:rPr>
          <w:spacing w:val="-13"/>
        </w:rPr>
        <w:t xml:space="preserve"> </w:t>
      </w:r>
      <w:r>
        <w:rPr>
          <w:spacing w:val="-2"/>
        </w:rPr>
        <w:t>искусства»</w:t>
      </w:r>
    </w:p>
    <w:p>
      <w:pPr>
        <w:pStyle w:val="BodyText"/>
        <w:ind w:firstLine="708" w:left="1133" w:right="843"/>
        <w:rPr/>
      </w:pPr>
      <w:r>
        <w:rPr/>
        <w:t>Формировать восприятие произведений искусства на темы истории и тра- диций</w:t>
      </w:r>
      <w:r>
        <w:rPr>
          <w:spacing w:val="40"/>
        </w:rPr>
        <w:t xml:space="preserve"> </w:t>
      </w:r>
      <w:r>
        <w:rPr/>
        <w:t>русской</w:t>
      </w:r>
      <w:r>
        <w:rPr>
          <w:spacing w:val="40"/>
        </w:rPr>
        <w:t xml:space="preserve"> </w:t>
      </w:r>
      <w:r>
        <w:rPr/>
        <w:t>отечественной</w:t>
      </w:r>
      <w:r>
        <w:rPr>
          <w:spacing w:val="40"/>
        </w:rPr>
        <w:t xml:space="preserve"> </w:t>
      </w:r>
      <w:r>
        <w:rPr/>
        <w:t>культуры</w:t>
      </w:r>
      <w:r>
        <w:rPr>
          <w:spacing w:val="40"/>
        </w:rPr>
        <w:t xml:space="preserve"> </w:t>
      </w:r>
      <w:r>
        <w:rPr/>
        <w:t>(произведения</w:t>
      </w:r>
      <w:r>
        <w:rPr>
          <w:spacing w:val="40"/>
        </w:rPr>
        <w:t xml:space="preserve"> </w:t>
      </w:r>
      <w:r>
        <w:rPr/>
        <w:t>В.М.</w:t>
      </w:r>
      <w:r>
        <w:rPr>
          <w:spacing w:val="40"/>
        </w:rPr>
        <w:t xml:space="preserve">  </w:t>
      </w:r>
      <w:r>
        <w:rPr/>
        <w:t>Васнецова,</w:t>
      </w:r>
      <w:r>
        <w:rPr>
          <w:spacing w:val="80"/>
        </w:rPr>
        <w:t xml:space="preserve"> </w:t>
      </w:r>
      <w:r>
        <w:rPr/>
        <w:t>А.М. Васнецова, Б.М. Кустодиева, В.И. Сурикова, К.А. Коровина, А.Г. Венеци- анова, А.П. Рябушкина, И.Я. Билибина и других по выбору учителя).</w:t>
      </w:r>
    </w:p>
    <w:p>
      <w:pPr>
        <w:pStyle w:val="BodyText"/>
        <w:ind w:firstLine="708" w:left="1133" w:right="850"/>
        <w:rPr/>
      </w:pPr>
      <w:r>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 ских), о памятниках русского деревянного зодчества (архитектурный комплекс на острове Кижи).</w:t>
      </w:r>
    </w:p>
    <w:p>
      <w:pPr>
        <w:pStyle w:val="BodyText"/>
        <w:spacing w:lineRule="auto" w:line="240"/>
        <w:ind w:firstLine="708" w:left="1133" w:right="857"/>
        <w:rPr/>
      </w:pPr>
      <w:r>
        <w:rPr/>
        <w:t>Узнавать соборы Московского Кремля,</w:t>
      </w:r>
      <w:r>
        <w:rPr>
          <w:spacing w:val="-1"/>
        </w:rPr>
        <w:t xml:space="preserve"> </w:t>
      </w:r>
      <w:r>
        <w:rPr/>
        <w:t>Софийский собор в Великом Нов- городе, храм Покрова на Нерли.</w:t>
      </w:r>
    </w:p>
    <w:p>
      <w:pPr>
        <w:pStyle w:val="BodyText"/>
        <w:ind w:firstLine="708" w:left="1133" w:right="852"/>
        <w:rPr/>
      </w:pPr>
      <w:r>
        <w:rPr/>
        <w:t>Уметь называть и объяснять содержание памятника К. Минину и Д. По- жарскому скульптора И.П. Мартоса в Москве.</w:t>
      </w:r>
    </w:p>
    <w:p>
      <w:pPr>
        <w:pStyle w:val="BodyText"/>
        <w:ind w:firstLine="708" w:left="1133" w:right="847"/>
        <w:rPr/>
      </w:pPr>
      <w:r>
        <w:rPr/>
        <w:t>Знать и узнавать основные памятники наиболее значимых мемориальных ансамблей и уметь объяснять их особое значение в жизни людей (мемориаль- ные</w:t>
      </w:r>
      <w:r>
        <w:rPr>
          <w:spacing w:val="40"/>
        </w:rPr>
        <w:t xml:space="preserve"> </w:t>
      </w:r>
      <w:r>
        <w:rPr/>
        <w:t>ансамбли:</w:t>
      </w:r>
      <w:r>
        <w:rPr>
          <w:spacing w:val="40"/>
        </w:rPr>
        <w:t xml:space="preserve"> </w:t>
      </w:r>
      <w:r>
        <w:rPr/>
        <w:t>Могила</w:t>
      </w:r>
      <w:r>
        <w:rPr>
          <w:spacing w:val="40"/>
        </w:rPr>
        <w:t xml:space="preserve"> </w:t>
      </w:r>
      <w:r>
        <w:rPr/>
        <w:t>Неизвестного</w:t>
      </w:r>
      <w:r>
        <w:rPr>
          <w:spacing w:val="40"/>
        </w:rPr>
        <w:t xml:space="preserve"> </w:t>
      </w:r>
      <w:r>
        <w:rPr/>
        <w:t>Солдата</w:t>
      </w:r>
      <w:r>
        <w:rPr>
          <w:spacing w:val="40"/>
        </w:rPr>
        <w:t xml:space="preserve"> </w:t>
      </w:r>
      <w:r>
        <w:rPr/>
        <w:t>в</w:t>
      </w:r>
      <w:r>
        <w:rPr>
          <w:spacing w:val="40"/>
        </w:rPr>
        <w:t xml:space="preserve"> </w:t>
      </w:r>
      <w:r>
        <w:rPr/>
        <w:t>Москве;</w:t>
      </w:r>
      <w:r>
        <w:rPr>
          <w:spacing w:val="40"/>
        </w:rPr>
        <w:t xml:space="preserve"> </w:t>
      </w:r>
      <w:r>
        <w:rPr/>
        <w:t>памятник-ансамбль</w:t>
      </w:r>
    </w:p>
    <w:p>
      <w:pPr>
        <w:pStyle w:val="BodyText"/>
        <w:ind w:hanging="0" w:left="1133" w:right="845"/>
        <w:rPr/>
      </w:pPr>
      <w:r>
        <w:rPr/>
        <w:t>«Героям Сталинградской</w:t>
      </w:r>
      <w:r>
        <w:rPr>
          <w:spacing w:val="-1"/>
        </w:rPr>
        <w:t xml:space="preserve"> </w:t>
      </w:r>
      <w:r>
        <w:rPr/>
        <w:t>битвы» на Мамаевом кургане; «Воин-освободитель» в берлинском Трептов-парке; Пискарёвский мемориал в Санкт-Петербурге и дру- гие по выбору учителя); знать о правилах поведения при посещении мемори- альных памятников.</w:t>
      </w:r>
    </w:p>
    <w:p>
      <w:pPr>
        <w:pStyle w:val="BodyText"/>
        <w:ind w:firstLine="708" w:left="1133" w:right="852"/>
        <w:rPr/>
      </w:pPr>
      <w:r>
        <w:rPr/>
        <w:t>Иметь представления об архитектурных, декоративных и изобразитель- ных произведениях в культуре Древней Греции, других культурах Древнего мира, в т.ч. Древнего Востока; уметь обсуждать эти произведения.</w:t>
      </w:r>
    </w:p>
    <w:p>
      <w:pPr>
        <w:pStyle w:val="BodyText"/>
        <w:ind w:firstLine="708" w:left="1133" w:right="850"/>
        <w:rPr/>
      </w:pPr>
      <w:r>
        <w:rPr/>
        <w:t>Узнавать, различать общий вид и представлять основные компоненты конструкции готических (романских) соборов; знать особенности архитектур- ного устройства мусульманских мечетей; иметь представление об архитектур- ном своеобразии здания буддийской пагоды.</w:t>
      </w:r>
    </w:p>
    <w:p>
      <w:pPr>
        <w:pStyle w:val="BodyText"/>
        <w:ind w:firstLine="708" w:left="1133" w:right="850"/>
        <w:rPr/>
      </w:pPr>
      <w:r>
        <w:rPr/>
        <w:t xml:space="preserve">Приводить примеры произведений великих европейских художников: Леонардо да Винчи, Рафаэля, Рембрандта, Пикассо и других (по выбору учите- </w:t>
      </w:r>
      <w:r>
        <w:rPr>
          <w:spacing w:val="-4"/>
        </w:rPr>
        <w:t>ля).</w:t>
      </w:r>
    </w:p>
    <w:p>
      <w:pPr>
        <w:pStyle w:val="Heading2"/>
        <w:ind w:left="1841"/>
        <w:rPr/>
      </w:pPr>
      <w:r>
        <w:rPr/>
        <w:t>Модуль</w:t>
      </w:r>
      <w:r>
        <w:rPr>
          <w:spacing w:val="-16"/>
        </w:rPr>
        <w:t xml:space="preserve"> </w:t>
      </w:r>
      <w:r>
        <w:rPr/>
        <w:t>«Азбука</w:t>
      </w:r>
      <w:r>
        <w:rPr>
          <w:spacing w:val="-10"/>
        </w:rPr>
        <w:t xml:space="preserve"> </w:t>
      </w:r>
      <w:r>
        <w:rPr/>
        <w:t>цифровой</w:t>
      </w:r>
      <w:r>
        <w:rPr>
          <w:spacing w:val="-14"/>
        </w:rPr>
        <w:t xml:space="preserve"> </w:t>
      </w:r>
      <w:r>
        <w:rPr>
          <w:spacing w:val="-2"/>
        </w:rPr>
        <w:t>графики»</w:t>
      </w:r>
    </w:p>
    <w:p>
      <w:pPr>
        <w:pStyle w:val="BodyText"/>
        <w:ind w:firstLine="708" w:left="1133" w:right="847"/>
        <w:rPr/>
      </w:pPr>
      <w:r>
        <w:rPr/>
        <w:t>Осваивать правила линейной и воздушной перспективы с помощью гра- фических изображений и их варьирования в компьютерной программе Paint: изображение линии горизонта и точки схода, перспективных сокращений, цве- товых и тональных изменений.</w:t>
      </w:r>
    </w:p>
    <w:p>
      <w:pPr>
        <w:pStyle w:val="BodyText"/>
        <w:ind w:firstLine="708" w:left="1133" w:right="850"/>
        <w:rPr/>
      </w:pPr>
      <w:r>
        <w:rPr/>
        <w:t>Моделировать в графическом редакторе с помощью инструментов гео- метрических фигур конструкцию традиционного крестьянского деревянного дома (избы) и различные варианты его устройства.</w:t>
      </w:r>
    </w:p>
    <w:p>
      <w:pPr>
        <w:sectPr>
          <w:footerReference w:type="default" r:id="rId408"/>
          <w:footerReference w:type="first" r:id="rId409"/>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708" w:left="1133" w:right="855"/>
        <w:rPr/>
      </w:pPr>
      <w:r>
        <w:rPr/>
        <w:t>Использовать поисковую систему для знакомства с разными видами де- ревянного дома на основе избы и традициями и её украшений.</w:t>
      </w:r>
    </w:p>
    <w:p>
      <w:pPr>
        <w:pStyle w:val="BodyText"/>
        <w:spacing w:before="78" w:after="0"/>
        <w:ind w:firstLine="708" w:left="1133" w:right="852"/>
        <w:rPr/>
      </w:pPr>
      <w:r>
        <w:rPr/>
        <w:t>Осваивать строение юрты, моделируя её конструкцию в графическом ре- дакторе с помощью инструментов геометрических фигур, находить в поиско- вой системе разнообразные модели юрты, её украшения, внешний и внутрен- ний вид юрты.</w:t>
      </w:r>
    </w:p>
    <w:p>
      <w:pPr>
        <w:pStyle w:val="BodyText"/>
        <w:spacing w:before="2" w:after="0"/>
        <w:ind w:firstLine="708" w:left="1133" w:right="852"/>
        <w:rPr/>
      </w:pPr>
      <w:r>
        <w:rPr/>
        <w:t>Моделировать в графическом редакторе с помощью инструментов гео- метрических фигур конструкции храмовых зданий разных культур (каменный православный собор с закомарами, со сводами-нефами, главой, куполом; готи- ческий или романский собор; пагода; мечеть).</w:t>
      </w:r>
    </w:p>
    <w:p>
      <w:pPr>
        <w:pStyle w:val="BodyText"/>
        <w:ind w:firstLine="708" w:left="1133" w:right="850"/>
        <w:rPr/>
      </w:pPr>
      <w:r>
        <w:rPr/>
        <w:t>Построить пропорции фигуры человека в графическом редакторе с по- мощью геометрических фигур или на линейной основе; изобразить различные фазы движения, двигая части фигуры (при соответствующих технических усло- виях создать анимацию схематического движения человека).</w:t>
      </w:r>
    </w:p>
    <w:p>
      <w:pPr>
        <w:pStyle w:val="BodyText"/>
        <w:spacing w:lineRule="auto" w:line="240" w:before="2" w:after="0"/>
        <w:ind w:firstLine="708" w:left="1133" w:right="861"/>
        <w:rPr/>
      </w:pPr>
      <w:r>
        <w:rPr/>
        <w:t>Освоить анимацию простого повторяющегося движения изображения в виртуальном редакторе GIF-анимации.</w:t>
      </w:r>
    </w:p>
    <w:p>
      <w:pPr>
        <w:pStyle w:val="BodyText"/>
        <w:ind w:firstLine="708" w:left="1133" w:right="852"/>
        <w:rPr/>
      </w:pPr>
      <w:r>
        <w:rPr/>
        <w:t>Освоить и проводить компьютерные презентации в программе PowerPoint по темам изучаемого материала, собирая в поисковых системах нужный мате- риал, или на основе собственных фотографий и фотографий своих рисунков; делать шрифтовые надписи наиболее важных определений, названий, положе- ний, которые надо помнить и знать.</w:t>
      </w:r>
    </w:p>
    <w:p>
      <w:pPr>
        <w:sectPr>
          <w:footerReference w:type="default" r:id="rId410"/>
          <w:footerReference w:type="first" r:id="rId411"/>
          <w:type w:val="nextPage"/>
          <w:pgSz w:w="11906" w:h="16838"/>
          <w:pgMar w:left="0" w:right="283" w:gutter="0" w:header="0" w:top="1020" w:footer="955" w:bottom="1180"/>
          <w:pgNumType w:fmt="decimal"/>
          <w:formProt w:val="false"/>
          <w:textDirection w:val="lrTb"/>
          <w:docGrid w:type="default" w:linePitch="100" w:charSpace="4096"/>
        </w:sectPr>
        <w:pStyle w:val="BodyText"/>
        <w:ind w:firstLine="708" w:left="1133" w:right="857"/>
        <w:rPr/>
      </w:pPr>
      <w:r>
        <w:rPr/>
        <w:t>Совершать виртуальные тематические путешествия по художественным музеям мира.</w:t>
      </w:r>
    </w:p>
    <w:p>
      <w:pPr>
        <w:pStyle w:val="Heading1"/>
        <w:spacing w:before="70" w:after="0"/>
        <w:ind w:left="2405"/>
        <w:jc w:val="left"/>
        <w:rPr/>
      </w:pPr>
      <w:r>
        <w:rPr/>
        <w:t>РАБОЧАЯ</w:t>
      </w:r>
      <w:r>
        <w:rPr>
          <w:spacing w:val="-19"/>
        </w:rPr>
        <w:t xml:space="preserve"> </w:t>
      </w:r>
      <w:r>
        <w:rPr/>
        <w:t>ПРОГРАММА</w:t>
      </w:r>
      <w:r>
        <w:rPr>
          <w:spacing w:val="-14"/>
        </w:rPr>
        <w:t xml:space="preserve"> </w:t>
      </w:r>
      <w:r>
        <w:rPr/>
        <w:t>УЧЕБНОГО</w:t>
      </w:r>
      <w:r>
        <w:rPr>
          <w:spacing w:val="-15"/>
        </w:rPr>
        <w:t xml:space="preserve"> </w:t>
      </w:r>
      <w:r>
        <w:rPr/>
        <w:t>ПРЕДМЕТА</w:t>
      </w:r>
      <w:r>
        <w:rPr>
          <w:spacing w:val="-12"/>
        </w:rPr>
        <w:t xml:space="preserve"> </w:t>
      </w:r>
      <w:r>
        <w:rPr>
          <w:spacing w:val="-2"/>
        </w:rPr>
        <w:t>«МУЗЫКА»</w:t>
      </w:r>
    </w:p>
    <w:p>
      <w:pPr>
        <w:pStyle w:val="ListParagraph"/>
        <w:numPr>
          <w:ilvl w:val="0"/>
          <w:numId w:val="49"/>
        </w:numPr>
        <w:tabs>
          <w:tab w:val="clear" w:pos="720"/>
          <w:tab w:val="left" w:pos="2003" w:leader="none"/>
        </w:tabs>
        <w:spacing w:lineRule="exact" w:line="318" w:before="320" w:after="0"/>
        <w:ind w:hanging="304" w:left="2003"/>
        <w:rPr>
          <w:b/>
          <w:sz w:val="28"/>
        </w:rPr>
      </w:pPr>
      <w:r>
        <w:rPr>
          <w:b/>
          <w:spacing w:val="-2"/>
          <w:sz w:val="28"/>
        </w:rPr>
        <w:t>ПОЯСНИТЕЛЬНАЯ</w:t>
      </w:r>
      <w:r>
        <w:rPr>
          <w:b/>
          <w:spacing w:val="4"/>
          <w:sz w:val="28"/>
        </w:rPr>
        <w:t xml:space="preserve"> </w:t>
      </w:r>
      <w:r>
        <w:rPr>
          <w:b/>
          <w:spacing w:val="-2"/>
          <w:sz w:val="28"/>
        </w:rPr>
        <w:t>ЗАПИСКА</w:t>
      </w:r>
    </w:p>
    <w:p>
      <w:pPr>
        <w:pStyle w:val="Normal"/>
        <w:spacing w:lineRule="auto" w:line="235" w:before="1" w:after="0"/>
        <w:ind w:firstLine="566" w:left="1133" w:right="863"/>
        <w:jc w:val="both"/>
        <w:rPr>
          <w:i/>
          <w:i/>
          <w:sz w:val="28"/>
        </w:rPr>
      </w:pPr>
      <w:r>
        <w:rPr>
          <w:i/>
          <w:sz w:val="28"/>
        </w:rPr>
        <w:t>Рабочая</w:t>
      </w:r>
      <w:r>
        <w:rPr>
          <w:i/>
          <w:spacing w:val="-2"/>
          <w:sz w:val="28"/>
        </w:rPr>
        <w:t xml:space="preserve"> </w:t>
      </w:r>
      <w:r>
        <w:rPr>
          <w:i/>
          <w:sz w:val="28"/>
        </w:rPr>
        <w:t>программа</w:t>
      </w:r>
      <w:r>
        <w:rPr>
          <w:i/>
          <w:spacing w:val="-5"/>
          <w:sz w:val="28"/>
        </w:rPr>
        <w:t xml:space="preserve"> </w:t>
      </w:r>
      <w:r>
        <w:rPr>
          <w:i/>
          <w:sz w:val="28"/>
        </w:rPr>
        <w:t>разработана</w:t>
      </w:r>
      <w:r>
        <w:rPr>
          <w:i/>
          <w:spacing w:val="-5"/>
          <w:sz w:val="28"/>
        </w:rPr>
        <w:t xml:space="preserve"> </w:t>
      </w:r>
      <w:r>
        <w:rPr>
          <w:i/>
          <w:sz w:val="28"/>
        </w:rPr>
        <w:t>с</w:t>
      </w:r>
      <w:r>
        <w:rPr>
          <w:i/>
          <w:spacing w:val="-1"/>
          <w:sz w:val="28"/>
        </w:rPr>
        <w:t xml:space="preserve"> </w:t>
      </w:r>
      <w:r>
        <w:rPr>
          <w:i/>
          <w:sz w:val="28"/>
        </w:rPr>
        <w:t>учетом</w:t>
      </w:r>
      <w:r>
        <w:rPr>
          <w:i/>
          <w:spacing w:val="-3"/>
          <w:sz w:val="28"/>
        </w:rPr>
        <w:t xml:space="preserve"> </w:t>
      </w:r>
      <w:r>
        <w:rPr>
          <w:i/>
          <w:sz w:val="28"/>
        </w:rPr>
        <w:t>программы</w:t>
      </w:r>
      <w:r>
        <w:rPr>
          <w:i/>
          <w:spacing w:val="-4"/>
          <w:sz w:val="28"/>
        </w:rPr>
        <w:t xml:space="preserve"> </w:t>
      </w:r>
      <w:r>
        <w:rPr>
          <w:i/>
          <w:sz w:val="28"/>
        </w:rPr>
        <w:t>формирования УУД у обучающихся и рабочей программы воспитания.</w:t>
      </w:r>
    </w:p>
    <w:p>
      <w:pPr>
        <w:pStyle w:val="BodyText"/>
        <w:spacing w:lineRule="exact" w:line="322" w:before="7" w:after="0"/>
        <w:ind w:hanging="0" w:left="1699"/>
        <w:rPr/>
      </w:pPr>
      <w:r>
        <w:rPr/>
        <w:t>Учебный</w:t>
      </w:r>
      <w:r>
        <w:rPr>
          <w:spacing w:val="-8"/>
        </w:rPr>
        <w:t xml:space="preserve"> </w:t>
      </w:r>
      <w:r>
        <w:rPr/>
        <w:t>предмет</w:t>
      </w:r>
      <w:r>
        <w:rPr>
          <w:spacing w:val="-4"/>
        </w:rPr>
        <w:t xml:space="preserve"> </w:t>
      </w:r>
      <w:r>
        <w:rPr/>
        <w:t>«Музыка»</w:t>
      </w:r>
      <w:r>
        <w:rPr>
          <w:spacing w:val="-6"/>
        </w:rPr>
        <w:t xml:space="preserve"> </w:t>
      </w:r>
      <w:r>
        <w:rPr/>
        <w:t>входит</w:t>
      </w:r>
      <w:r>
        <w:rPr>
          <w:spacing w:val="-5"/>
        </w:rPr>
        <w:t xml:space="preserve"> </w:t>
      </w:r>
      <w:r>
        <w:rPr/>
        <w:t>в</w:t>
      </w:r>
      <w:r>
        <w:rPr>
          <w:spacing w:val="-6"/>
        </w:rPr>
        <w:t xml:space="preserve"> </w:t>
      </w:r>
      <w:r>
        <w:rPr/>
        <w:t>предметную</w:t>
      </w:r>
      <w:r>
        <w:rPr>
          <w:spacing w:val="-5"/>
        </w:rPr>
        <w:t xml:space="preserve"> </w:t>
      </w:r>
      <w:r>
        <w:rPr/>
        <w:t>область</w:t>
      </w:r>
      <w:r>
        <w:rPr>
          <w:spacing w:val="-8"/>
        </w:rPr>
        <w:t xml:space="preserve"> </w:t>
      </w:r>
      <w:r>
        <w:rPr>
          <w:spacing w:val="-2"/>
        </w:rPr>
        <w:t>«Искусство».</w:t>
      </w:r>
    </w:p>
    <w:p>
      <w:pPr>
        <w:pStyle w:val="BodyText"/>
        <w:spacing w:lineRule="auto" w:line="240"/>
        <w:ind w:firstLine="566" w:left="1133" w:right="871"/>
        <w:rPr/>
      </w:pPr>
      <w:r>
        <w:rPr/>
        <w:t>Рабочая программа учебного предмета «Музыка» (далее - рабочая про- грамма) включает:</w:t>
      </w:r>
    </w:p>
    <w:p>
      <w:pPr>
        <w:pStyle w:val="ListParagraph"/>
        <w:numPr>
          <w:ilvl w:val="0"/>
          <w:numId w:val="48"/>
        </w:numPr>
        <w:tabs>
          <w:tab w:val="clear" w:pos="720"/>
          <w:tab w:val="left" w:pos="1864" w:leader="none"/>
        </w:tabs>
        <w:spacing w:lineRule="exact" w:line="317"/>
        <w:ind w:hanging="165" w:left="1864"/>
        <w:rPr>
          <w:sz w:val="28"/>
        </w:rPr>
      </w:pPr>
      <w:r>
        <w:rPr>
          <w:spacing w:val="-2"/>
          <w:sz w:val="28"/>
        </w:rPr>
        <w:t>пояснительную</w:t>
      </w:r>
      <w:r>
        <w:rPr>
          <w:spacing w:val="7"/>
          <w:sz w:val="28"/>
        </w:rPr>
        <w:t xml:space="preserve"> </w:t>
      </w:r>
      <w:r>
        <w:rPr>
          <w:spacing w:val="-2"/>
          <w:sz w:val="28"/>
        </w:rPr>
        <w:t>записку,</w:t>
      </w:r>
    </w:p>
    <w:p>
      <w:pPr>
        <w:pStyle w:val="ListParagraph"/>
        <w:numPr>
          <w:ilvl w:val="0"/>
          <w:numId w:val="48"/>
        </w:numPr>
        <w:tabs>
          <w:tab w:val="clear" w:pos="720"/>
          <w:tab w:val="left" w:pos="1864" w:leader="none"/>
        </w:tabs>
        <w:spacing w:lineRule="exact" w:line="322" w:before="2" w:after="0"/>
        <w:ind w:hanging="165" w:left="1864"/>
        <w:rPr>
          <w:sz w:val="28"/>
        </w:rPr>
      </w:pPr>
      <w:r>
        <w:rPr>
          <w:sz w:val="28"/>
        </w:rPr>
        <w:t>содержание</w:t>
      </w:r>
      <w:r>
        <w:rPr>
          <w:spacing w:val="-15"/>
          <w:sz w:val="28"/>
        </w:rPr>
        <w:t xml:space="preserve"> </w:t>
      </w:r>
      <w:r>
        <w:rPr>
          <w:spacing w:val="-2"/>
          <w:sz w:val="28"/>
        </w:rPr>
        <w:t>обучения,</w:t>
      </w:r>
    </w:p>
    <w:p>
      <w:pPr>
        <w:pStyle w:val="ListParagraph"/>
        <w:numPr>
          <w:ilvl w:val="0"/>
          <w:numId w:val="48"/>
        </w:numPr>
        <w:tabs>
          <w:tab w:val="clear" w:pos="720"/>
          <w:tab w:val="left" w:pos="1864" w:leader="none"/>
        </w:tabs>
        <w:ind w:hanging="165" w:left="1864"/>
        <w:rPr>
          <w:sz w:val="28"/>
        </w:rPr>
      </w:pPr>
      <w:r>
        <w:rPr>
          <w:sz w:val="28"/>
        </w:rPr>
        <w:t>планируемые</w:t>
      </w:r>
      <w:r>
        <w:rPr>
          <w:spacing w:val="-15"/>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z w:val="28"/>
        </w:rPr>
        <w:t>программы</w:t>
      </w:r>
      <w:r>
        <w:rPr>
          <w:spacing w:val="-7"/>
          <w:sz w:val="28"/>
        </w:rPr>
        <w:t xml:space="preserve"> </w:t>
      </w:r>
      <w:r>
        <w:rPr>
          <w:sz w:val="28"/>
        </w:rPr>
        <w:t>учебного</w:t>
      </w:r>
      <w:r>
        <w:rPr>
          <w:spacing w:val="-12"/>
          <w:sz w:val="28"/>
        </w:rPr>
        <w:t xml:space="preserve"> </w:t>
      </w:r>
      <w:r>
        <w:rPr>
          <w:spacing w:val="-2"/>
          <w:sz w:val="28"/>
        </w:rPr>
        <w:t>предмета,</w:t>
      </w:r>
    </w:p>
    <w:p>
      <w:pPr>
        <w:pStyle w:val="ListParagraph"/>
        <w:numPr>
          <w:ilvl w:val="0"/>
          <w:numId w:val="48"/>
        </w:numPr>
        <w:tabs>
          <w:tab w:val="clear" w:pos="720"/>
          <w:tab w:val="left" w:pos="1864" w:leader="none"/>
        </w:tabs>
        <w:spacing w:lineRule="exact" w:line="319" w:before="2" w:after="0"/>
        <w:ind w:hanging="165" w:left="1864"/>
        <w:rPr>
          <w:sz w:val="28"/>
        </w:rPr>
      </w:pPr>
      <w:r>
        <w:rPr>
          <w:sz w:val="28"/>
        </w:rPr>
        <w:t>тематическое</w:t>
      </w:r>
      <w:r>
        <w:rPr>
          <w:spacing w:val="-18"/>
          <w:sz w:val="28"/>
        </w:rPr>
        <w:t xml:space="preserve"> </w:t>
      </w:r>
      <w:r>
        <w:rPr>
          <w:spacing w:val="-2"/>
          <w:sz w:val="28"/>
        </w:rPr>
        <w:t>планирование.</w:t>
      </w:r>
    </w:p>
    <w:p>
      <w:pPr>
        <w:pStyle w:val="BodyText"/>
        <w:ind w:firstLine="566" w:left="1133" w:right="852"/>
        <w:rPr/>
      </w:pPr>
      <w:r>
        <w:rPr>
          <w:i/>
        </w:rPr>
        <w:t xml:space="preserve">Пояснительная записка </w:t>
      </w:r>
      <w:r>
        <w:rPr/>
        <w:t>отражает общие цели и задачи изучения музыки, характеристику психологических предпосылок к его изучению младшими школьниками, место изобразительного искусства в структуре учебного плана.</w:t>
      </w:r>
    </w:p>
    <w:p>
      <w:pPr>
        <w:pStyle w:val="BodyText"/>
        <w:ind w:firstLine="566" w:left="1133" w:right="847"/>
        <w:rPr/>
      </w:pPr>
      <w:r>
        <w:rPr/>
        <w:t xml:space="preserve">Содержание предмета охватывает все основные вида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 ского восприятия природы, восприятию произведений искусства и формирова- нию зрительских навыков, художественному восприятию предметно-бытовой культуры. Для младших школьников большое значение также имеет восприя- тие произведений детского творчества, умение обсуждать и анализировать дет- ские рисунки с позиций выраженного в них содержания, художественных средств выразительности, соответствия учебной задачи, поставленной учите- лем. Такая рефлексия детского творчества имеет позитивный обучающий ха- </w:t>
      </w:r>
      <w:r>
        <w:rPr>
          <w:spacing w:val="-2"/>
        </w:rPr>
        <w:t>рактер.</w:t>
      </w:r>
    </w:p>
    <w:p>
      <w:pPr>
        <w:pStyle w:val="BodyText"/>
        <w:ind w:firstLine="566" w:left="1133" w:right="850"/>
        <w:rPr/>
      </w:pPr>
      <w:r>
        <w:rPr/>
        <w:t xml:space="preserve">Программа составлена на основе модульного принципа построения учеб- ного материала и допускает вариативный подход к очерёдности изучения мо- дулей, принципам компоновки учебных тем, форм и методов освоения содер- </w:t>
      </w:r>
      <w:r>
        <w:rPr>
          <w:spacing w:val="-2"/>
        </w:rPr>
        <w:t>жания.</w:t>
      </w:r>
    </w:p>
    <w:p>
      <w:pPr>
        <w:pStyle w:val="BodyText"/>
        <w:spacing w:before="1" w:after="0"/>
        <w:ind w:firstLine="566" w:left="1133" w:right="845"/>
        <w:rPr/>
      </w:pPr>
      <w:r>
        <w:rPr/>
        <w:t>Содержание предмета «Музыка» структурно представлено восемью моду- лями (тематическими линиями), обеспечивающими преемственность с образо- вательной программой дошкольного и основного общего образования, непре- рывность изучения предмета и образовательной области «Искусство» на про- тяжении всего курса школьного обучения:</w:t>
      </w:r>
    </w:p>
    <w:p>
      <w:pPr>
        <w:pStyle w:val="BodyText"/>
        <w:spacing w:before="1" w:after="0"/>
        <w:ind w:hanging="0" w:left="1699" w:right="5116"/>
        <w:jc w:val="left"/>
        <w:rPr/>
      </w:pPr>
      <w:r>
        <w:rPr/>
        <w:t>модуль № 1 «Музыкальная грамота»; модуль</w:t>
      </w:r>
      <w:r>
        <w:rPr>
          <w:spacing w:val="-12"/>
        </w:rPr>
        <w:t xml:space="preserve"> </w:t>
      </w:r>
      <w:r>
        <w:rPr/>
        <w:t>№</w:t>
      </w:r>
      <w:r>
        <w:rPr>
          <w:spacing w:val="-11"/>
        </w:rPr>
        <w:t xml:space="preserve"> </w:t>
      </w:r>
      <w:r>
        <w:rPr/>
        <w:t>2</w:t>
      </w:r>
      <w:r>
        <w:rPr>
          <w:spacing w:val="-8"/>
        </w:rPr>
        <w:t xml:space="preserve"> </w:t>
      </w:r>
      <w:r>
        <w:rPr/>
        <w:t>«Народная</w:t>
      </w:r>
      <w:r>
        <w:rPr>
          <w:spacing w:val="-12"/>
        </w:rPr>
        <w:t xml:space="preserve"> </w:t>
      </w:r>
      <w:r>
        <w:rPr/>
        <w:t>музыка</w:t>
      </w:r>
      <w:r>
        <w:rPr>
          <w:spacing w:val="-13"/>
        </w:rPr>
        <w:t xml:space="preserve"> </w:t>
      </w:r>
      <w:r>
        <w:rPr/>
        <w:t>России»; модуль № 3 «Музыка народов мира»; модуль № 4 «Духовная музыка»;</w:t>
      </w:r>
      <w:r>
        <w:rPr>
          <w:spacing w:val="40"/>
        </w:rPr>
        <w:t xml:space="preserve"> </w:t>
      </w:r>
      <w:r>
        <w:rPr/>
        <w:t>модуль № 5 «Классическая музыка»;</w:t>
      </w:r>
    </w:p>
    <w:p>
      <w:pPr>
        <w:pStyle w:val="BodyText"/>
        <w:spacing w:lineRule="auto" w:line="235" w:before="6" w:after="0"/>
        <w:ind w:hanging="0" w:left="1699" w:right="3527"/>
        <w:jc w:val="left"/>
        <w:rPr/>
      </w:pPr>
      <w:r>
        <w:rPr/>
        <w:t>модуль</w:t>
      </w:r>
      <w:r>
        <w:rPr>
          <w:spacing w:val="-12"/>
        </w:rPr>
        <w:t xml:space="preserve"> </w:t>
      </w:r>
      <w:r>
        <w:rPr/>
        <w:t>№</w:t>
      </w:r>
      <w:r>
        <w:rPr>
          <w:spacing w:val="-11"/>
        </w:rPr>
        <w:t xml:space="preserve"> </w:t>
      </w:r>
      <w:r>
        <w:rPr/>
        <w:t>6</w:t>
      </w:r>
      <w:r>
        <w:rPr>
          <w:spacing w:val="-7"/>
        </w:rPr>
        <w:t xml:space="preserve"> </w:t>
      </w:r>
      <w:r>
        <w:rPr/>
        <w:t>«Современная</w:t>
      </w:r>
      <w:r>
        <w:rPr>
          <w:spacing w:val="-12"/>
        </w:rPr>
        <w:t xml:space="preserve"> </w:t>
      </w:r>
      <w:r>
        <w:rPr/>
        <w:t>музыкальная</w:t>
      </w:r>
      <w:r>
        <w:rPr>
          <w:spacing w:val="-13"/>
        </w:rPr>
        <w:t xml:space="preserve"> </w:t>
      </w:r>
      <w:r>
        <w:rPr/>
        <w:t>культура»; модуль № 7 «Музыка театра и кино»;</w:t>
      </w:r>
    </w:p>
    <w:p>
      <w:pPr>
        <w:sectPr>
          <w:footerReference w:type="default" r:id="rId412"/>
          <w:footerReference w:type="first" r:id="rId413"/>
          <w:type w:val="nextPage"/>
          <w:pgSz w:w="11906" w:h="16838"/>
          <w:pgMar w:left="0" w:right="283" w:gutter="0" w:header="0" w:top="1040" w:footer="955" w:bottom="1180"/>
          <w:pgNumType w:fmt="decimal"/>
          <w:formProt w:val="false"/>
          <w:textDirection w:val="lrTb"/>
          <w:docGrid w:type="default" w:linePitch="100" w:charSpace="4096"/>
        </w:sectPr>
        <w:pStyle w:val="BodyText"/>
        <w:spacing w:before="7" w:after="0"/>
        <w:ind w:hanging="0" w:left="1699"/>
        <w:jc w:val="left"/>
        <w:rPr/>
      </w:pPr>
      <w:r>
        <w:rPr/>
        <w:t>модуль</w:t>
      </w:r>
      <w:r>
        <w:rPr>
          <w:spacing w:val="-7"/>
        </w:rPr>
        <w:t xml:space="preserve"> </w:t>
      </w:r>
      <w:r>
        <w:rPr/>
        <w:t>№</w:t>
      </w:r>
      <w:r>
        <w:rPr>
          <w:spacing w:val="-4"/>
        </w:rPr>
        <w:t xml:space="preserve"> </w:t>
      </w:r>
      <w:r>
        <w:rPr/>
        <w:t>8</w:t>
      </w:r>
      <w:r>
        <w:rPr>
          <w:spacing w:val="-3"/>
        </w:rPr>
        <w:t xml:space="preserve"> </w:t>
      </w:r>
      <w:r>
        <w:rPr/>
        <w:t>«Музыка</w:t>
      </w:r>
      <w:r>
        <w:rPr>
          <w:spacing w:val="-6"/>
        </w:rPr>
        <w:t xml:space="preserve"> </w:t>
      </w:r>
      <w:r>
        <w:rPr/>
        <w:t>в</w:t>
      </w:r>
      <w:r>
        <w:rPr>
          <w:spacing w:val="-6"/>
        </w:rPr>
        <w:t xml:space="preserve"> </w:t>
      </w:r>
      <w:r>
        <w:rPr/>
        <w:t>жизни</w:t>
      </w:r>
      <w:r>
        <w:rPr>
          <w:spacing w:val="-9"/>
        </w:rPr>
        <w:t xml:space="preserve"> </w:t>
      </w:r>
      <w:r>
        <w:rPr>
          <w:spacing w:val="-2"/>
        </w:rPr>
        <w:t>человека».</w:t>
      </w:r>
    </w:p>
    <w:p>
      <w:pPr>
        <w:pStyle w:val="BodyText"/>
        <w:spacing w:before="78" w:after="0"/>
        <w:ind w:firstLine="566" w:left="1133" w:right="845"/>
        <w:rPr/>
      </w:pPr>
      <w:r>
        <w:rPr>
          <w:i/>
        </w:rPr>
        <w:t xml:space="preserve">Планируемые результаты </w:t>
      </w:r>
      <w:r>
        <w:rPr/>
        <w:t>освоения рабочей программы «Музыка» вклю- чают личностные, метапредметные, предметные результаты за период обуче- ния. Представлен перечень универсальных учебных действий (УУД) - познава- тельных, коммуникативных и регулятивных, которые возможно формировать средствами изобразительного искусства.</w:t>
      </w:r>
    </w:p>
    <w:p>
      <w:pPr>
        <w:pStyle w:val="BodyText"/>
        <w:spacing w:before="1" w:after="0"/>
        <w:ind w:firstLine="566" w:left="1133" w:right="845"/>
        <w:rPr/>
      </w:pPr>
      <w:r>
        <w:rPr>
          <w:i/>
        </w:rPr>
        <w:t xml:space="preserve">В тематическом планировании </w:t>
      </w:r>
      <w:r>
        <w:rPr/>
        <w:t>раскрывается программное содержание с указанием количества академических часов, отводимых на освоение каждой те- мы учебного предмета, учебного курса (в т.ч. внеурочной деятельности), учеб- ного модуля и возможность использования по этой теме электронных (цифро- вых) образовательных ресурсов, являющихся учебно-методическими материа- лами (мультимедийные программы, электронные учебники и задачники, элек- тронные библиотеки, виртуальные лаборатории, игровые программы, коллек- ции цифровых образовательных ресурсов), используемыми для обучения и вос- питания различных групп пользователей, представленными в электронном (цифровом) виде и реализующими дидактические возможности ИКТ, содержа- ние которых соответствует законодательству об образовании.</w:t>
      </w:r>
    </w:p>
    <w:p>
      <w:pPr>
        <w:pStyle w:val="BodyText"/>
        <w:spacing w:before="4" w:after="0"/>
        <w:ind w:firstLine="566" w:left="1133" w:right="852"/>
        <w:rPr/>
      </w:pPr>
      <w:r>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 тельное искусство», «Литературное чтение», «Окружающий мир», «Основы ре- лигиозной культуры и светской этики», «Иностранный язык» и др.</w:t>
      </w:r>
    </w:p>
    <w:p>
      <w:pPr>
        <w:pStyle w:val="Normal"/>
        <w:spacing w:lineRule="auto" w:line="240"/>
        <w:ind w:firstLine="566" w:left="1133" w:right="856"/>
        <w:jc w:val="both"/>
        <w:rPr>
          <w:sz w:val="28"/>
        </w:rPr>
      </w:pPr>
      <w:r>
        <w:rPr>
          <w:b/>
          <w:i/>
          <w:sz w:val="28"/>
        </w:rPr>
        <w:t xml:space="preserve">Основная цель изучения музыки </w:t>
      </w:r>
      <w:r>
        <w:rPr>
          <w:sz w:val="28"/>
        </w:rPr>
        <w:t>- воспитание музыкальной культуры как части всей духовной культуры обучающихся.</w:t>
      </w:r>
    </w:p>
    <w:p>
      <w:pPr>
        <w:pStyle w:val="Heading3"/>
        <w:spacing w:lineRule="exact" w:line="318" w:before="1" w:after="120"/>
        <w:rPr/>
      </w:pPr>
      <w:r>
        <w:rPr/>
        <w:t>Задачи</w:t>
      </w:r>
      <w:r>
        <w:rPr>
          <w:spacing w:val="-11"/>
        </w:rPr>
        <w:t xml:space="preserve"> </w:t>
      </w:r>
      <w:r>
        <w:rPr/>
        <w:t>изучения</w:t>
      </w:r>
      <w:r>
        <w:rPr>
          <w:spacing w:val="-9"/>
        </w:rPr>
        <w:t xml:space="preserve"> </w:t>
      </w:r>
      <w:r>
        <w:rPr>
          <w:spacing w:val="-2"/>
        </w:rPr>
        <w:t>музыки:</w:t>
      </w:r>
    </w:p>
    <w:p>
      <w:pPr>
        <w:pStyle w:val="ListParagraph"/>
        <w:numPr>
          <w:ilvl w:val="0"/>
          <w:numId w:val="48"/>
        </w:numPr>
        <w:tabs>
          <w:tab w:val="clear" w:pos="720"/>
          <w:tab w:val="left" w:pos="1864" w:leader="none"/>
        </w:tabs>
        <w:spacing w:lineRule="auto" w:line="235" w:before="1" w:after="0"/>
        <w:ind w:firstLine="566" w:left="1133" w:right="855"/>
        <w:rPr>
          <w:sz w:val="28"/>
        </w:rPr>
      </w:pPr>
      <w:r>
        <w:rPr>
          <w:sz w:val="28"/>
        </w:rPr>
        <w:t>формирование эмоционально-ценностной отзывчивости обучающихся на прекрасное в жизни и в искусстве;</w:t>
      </w:r>
    </w:p>
    <w:p>
      <w:pPr>
        <w:pStyle w:val="ListParagraph"/>
        <w:numPr>
          <w:ilvl w:val="0"/>
          <w:numId w:val="48"/>
        </w:numPr>
        <w:tabs>
          <w:tab w:val="clear" w:pos="720"/>
          <w:tab w:val="left" w:pos="1864" w:leader="none"/>
        </w:tabs>
        <w:spacing w:before="7" w:after="0"/>
        <w:ind w:firstLine="566" w:left="1133" w:right="852"/>
        <w:rPr>
          <w:sz w:val="28"/>
        </w:rPr>
      </w:pPr>
      <w:r>
        <w:rPr>
          <w:sz w:val="28"/>
        </w:rPr>
        <w:t>формирование у обучающихся позитивного взгляда на окружающий мир, гармонизация взаимодействия с природой, обществом, самим собой через до- ступные формы музицирования;</w:t>
      </w:r>
    </w:p>
    <w:p>
      <w:pPr>
        <w:pStyle w:val="ListParagraph"/>
        <w:numPr>
          <w:ilvl w:val="0"/>
          <w:numId w:val="48"/>
        </w:numPr>
        <w:tabs>
          <w:tab w:val="clear" w:pos="720"/>
          <w:tab w:val="left" w:pos="1864" w:leader="none"/>
        </w:tabs>
        <w:spacing w:before="2" w:after="0"/>
        <w:ind w:firstLine="566" w:left="1133" w:right="847"/>
        <w:rPr>
          <w:sz w:val="28"/>
        </w:rPr>
      </w:pPr>
      <w:r>
        <w:rPr>
          <w:sz w:val="28"/>
        </w:rPr>
        <w:t>формирование у обучающихся культуры осознанного восприятия музы- кальных образов, приобщение их к общечеловеческим духовным ценностям че- рез собственный внутренний опыт эмоционального переживания;</w:t>
      </w:r>
    </w:p>
    <w:p>
      <w:pPr>
        <w:pStyle w:val="ListParagraph"/>
        <w:numPr>
          <w:ilvl w:val="0"/>
          <w:numId w:val="48"/>
        </w:numPr>
        <w:tabs>
          <w:tab w:val="clear" w:pos="720"/>
          <w:tab w:val="left" w:pos="1864" w:leader="none"/>
        </w:tabs>
        <w:ind w:firstLine="566" w:left="1133" w:right="852"/>
        <w:rPr>
          <w:sz w:val="28"/>
        </w:rPr>
      </w:pPr>
      <w:r>
        <w:rPr>
          <w:sz w:val="28"/>
        </w:rPr>
        <w:t>развитие эмоционального интеллекта в единстве с другими познаватель- ными и регулятивными универсальными учебными действиями, развитие ассо- циативного мышления и продуктивного воображения;</w:t>
      </w:r>
    </w:p>
    <w:p>
      <w:pPr>
        <w:pStyle w:val="ListParagraph"/>
        <w:numPr>
          <w:ilvl w:val="0"/>
          <w:numId w:val="48"/>
        </w:numPr>
        <w:tabs>
          <w:tab w:val="clear" w:pos="720"/>
          <w:tab w:val="left" w:pos="1864" w:leader="none"/>
        </w:tabs>
        <w:ind w:firstLine="566" w:left="1133" w:right="847"/>
        <w:rPr>
          <w:sz w:val="28"/>
        </w:rPr>
      </w:pPr>
      <w:r>
        <w:rPr>
          <w:sz w:val="28"/>
        </w:rPr>
        <w:t>овладение предметными умениями и навыками в различных видах прак- тического музицирования, введение ребёнка в искусство через разнообразие видов музыкальной деятельности, в т.ч.:</w:t>
      </w:r>
    </w:p>
    <w:p>
      <w:pPr>
        <w:pStyle w:val="BodyText"/>
        <w:spacing w:lineRule="exact" w:line="321" w:before="1" w:after="0"/>
        <w:ind w:hanging="0" w:left="1699"/>
        <w:rPr/>
      </w:pPr>
      <w:r>
        <w:rPr/>
        <w:t>слушание</w:t>
      </w:r>
      <w:r>
        <w:rPr>
          <w:spacing w:val="-17"/>
        </w:rPr>
        <w:t xml:space="preserve"> </w:t>
      </w:r>
      <w:r>
        <w:rPr/>
        <w:t>(воспитание</w:t>
      </w:r>
      <w:r>
        <w:rPr>
          <w:spacing w:val="-14"/>
        </w:rPr>
        <w:t xml:space="preserve"> </w:t>
      </w:r>
      <w:r>
        <w:rPr/>
        <w:t>грамотного</w:t>
      </w:r>
      <w:r>
        <w:rPr>
          <w:spacing w:val="-12"/>
        </w:rPr>
        <w:t xml:space="preserve"> </w:t>
      </w:r>
      <w:r>
        <w:rPr>
          <w:spacing w:val="-2"/>
        </w:rPr>
        <w:t>слушателя);</w:t>
      </w:r>
    </w:p>
    <w:p>
      <w:pPr>
        <w:pStyle w:val="BodyText"/>
        <w:ind w:hanging="0" w:left="1699" w:right="1689"/>
        <w:rPr/>
      </w:pPr>
      <w:r>
        <w:rPr/>
        <w:t>исполнение</w:t>
      </w:r>
      <w:r>
        <w:rPr>
          <w:spacing w:val="-4"/>
        </w:rPr>
        <w:t xml:space="preserve"> </w:t>
      </w:r>
      <w:r>
        <w:rPr/>
        <w:t>(пение,</w:t>
      </w:r>
      <w:r>
        <w:rPr>
          <w:spacing w:val="-8"/>
        </w:rPr>
        <w:t xml:space="preserve"> </w:t>
      </w:r>
      <w:r>
        <w:rPr/>
        <w:t>игра</w:t>
      </w:r>
      <w:r>
        <w:rPr>
          <w:spacing w:val="-4"/>
        </w:rPr>
        <w:t xml:space="preserve"> </w:t>
      </w:r>
      <w:r>
        <w:rPr/>
        <w:t>на</w:t>
      </w:r>
      <w:r>
        <w:rPr>
          <w:spacing w:val="-6"/>
        </w:rPr>
        <w:t xml:space="preserve"> </w:t>
      </w:r>
      <w:r>
        <w:rPr/>
        <w:t>доступных</w:t>
      </w:r>
      <w:r>
        <w:rPr>
          <w:spacing w:val="-3"/>
        </w:rPr>
        <w:t xml:space="preserve"> </w:t>
      </w:r>
      <w:r>
        <w:rPr/>
        <w:t>музыкальных</w:t>
      </w:r>
      <w:r>
        <w:rPr>
          <w:spacing w:val="-7"/>
        </w:rPr>
        <w:t xml:space="preserve"> </w:t>
      </w:r>
      <w:r>
        <w:rPr/>
        <w:t>инструментах); сочинение (элементы импровизации, композиции, аранжировки);</w:t>
      </w:r>
    </w:p>
    <w:p>
      <w:pPr>
        <w:sectPr>
          <w:footerReference w:type="default" r:id="rId414"/>
          <w:footerReference w:type="first" r:id="rId415"/>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566" w:left="1133" w:right="877"/>
        <w:rPr/>
      </w:pPr>
      <w:r>
        <w:rPr/>
        <w:t>музыкальное движение (пластическое интонирование, танец, двигательное моделирование и др.);</w:t>
      </w:r>
    </w:p>
    <w:p>
      <w:pPr>
        <w:pStyle w:val="BodyText"/>
        <w:spacing w:before="78" w:after="0"/>
        <w:ind w:hanging="0" w:left="1699"/>
        <w:rPr/>
      </w:pPr>
      <w:r>
        <w:rPr/>
        <w:t>исследовательские</w:t>
      </w:r>
      <w:r>
        <w:rPr>
          <w:spacing w:val="-14"/>
        </w:rPr>
        <w:t xml:space="preserve"> </w:t>
      </w:r>
      <w:r>
        <w:rPr/>
        <w:t>и</w:t>
      </w:r>
      <w:r>
        <w:rPr>
          <w:spacing w:val="-12"/>
        </w:rPr>
        <w:t xml:space="preserve"> </w:t>
      </w:r>
      <w:r>
        <w:rPr/>
        <w:t>творческие</w:t>
      </w:r>
      <w:r>
        <w:rPr>
          <w:spacing w:val="-12"/>
        </w:rPr>
        <w:t xml:space="preserve"> </w:t>
      </w:r>
      <w:r>
        <w:rPr>
          <w:spacing w:val="-2"/>
        </w:rPr>
        <w:t>проекты;</w:t>
      </w:r>
    </w:p>
    <w:p>
      <w:pPr>
        <w:pStyle w:val="ListParagraph"/>
        <w:numPr>
          <w:ilvl w:val="0"/>
          <w:numId w:val="48"/>
        </w:numPr>
        <w:tabs>
          <w:tab w:val="clear" w:pos="720"/>
          <w:tab w:val="left" w:pos="1864" w:leader="none"/>
        </w:tabs>
        <w:spacing w:lineRule="auto" w:line="240"/>
        <w:ind w:firstLine="566" w:left="1133" w:right="850"/>
        <w:rPr>
          <w:sz w:val="28"/>
        </w:rPr>
      </w:pPr>
      <w:r>
        <w:rPr>
          <w:sz w:val="28"/>
        </w:rPr>
        <w:t>изучение закономерностей музыкального искусства: интонационная и жанровая природа музыки, основные выразительные средства, элементы музы- кального языка;</w:t>
      </w:r>
    </w:p>
    <w:p>
      <w:pPr>
        <w:pStyle w:val="ListParagraph"/>
        <w:numPr>
          <w:ilvl w:val="0"/>
          <w:numId w:val="48"/>
        </w:numPr>
        <w:tabs>
          <w:tab w:val="clear" w:pos="720"/>
          <w:tab w:val="left" w:pos="1864" w:leader="none"/>
        </w:tabs>
        <w:spacing w:lineRule="auto" w:line="240"/>
        <w:ind w:firstLine="566" w:left="1133" w:right="856"/>
        <w:rPr>
          <w:sz w:val="28"/>
        </w:rPr>
      </w:pPr>
      <w:r>
        <w:rPr>
          <w:sz w:val="28"/>
        </w:rPr>
        <w:t>воспитание уважения к цивилизационному наследию России; присвоение интонационно-образного строя отечественной музыкальной культуры;</w:t>
      </w:r>
    </w:p>
    <w:p>
      <w:pPr>
        <w:pStyle w:val="ListParagraph"/>
        <w:numPr>
          <w:ilvl w:val="0"/>
          <w:numId w:val="48"/>
        </w:numPr>
        <w:tabs>
          <w:tab w:val="clear" w:pos="720"/>
          <w:tab w:val="left" w:pos="1864" w:leader="none"/>
        </w:tabs>
        <w:spacing w:lineRule="auto" w:line="240"/>
        <w:ind w:firstLine="566" w:left="1133" w:right="852"/>
        <w:rPr>
          <w:sz w:val="28"/>
        </w:rPr>
      </w:pPr>
      <w:r>
        <w:rPr>
          <w:sz w:val="28"/>
        </w:rPr>
        <w:t>расширение кругозора, воспитание любознательности, интереса к музы- кальной культуре других стран, культур, времён и народов.</w:t>
      </w:r>
    </w:p>
    <w:p>
      <w:pPr>
        <w:pStyle w:val="Normal"/>
        <w:spacing w:lineRule="auto" w:line="240"/>
        <w:ind w:firstLine="566" w:left="1133" w:right="847"/>
        <w:jc w:val="both"/>
        <w:rPr>
          <w:i/>
          <w:i/>
          <w:sz w:val="28"/>
        </w:rPr>
      </w:pPr>
      <w:r>
        <w:rPr>
          <w:i/>
          <w:sz w:val="28"/>
        </w:rPr>
        <w:t xml:space="preserve">Реализаций учебных целей и задач осуществляется по следующим направ- </w:t>
      </w:r>
      <w:r>
        <w:rPr>
          <w:i/>
          <w:spacing w:val="-2"/>
          <w:sz w:val="28"/>
        </w:rPr>
        <w:t>лениям:</w:t>
      </w:r>
    </w:p>
    <w:p>
      <w:pPr>
        <w:pStyle w:val="ListParagraph"/>
        <w:numPr>
          <w:ilvl w:val="0"/>
          <w:numId w:val="48"/>
        </w:numPr>
        <w:tabs>
          <w:tab w:val="clear" w:pos="720"/>
          <w:tab w:val="left" w:pos="1864" w:leader="none"/>
        </w:tabs>
        <w:spacing w:lineRule="auto" w:line="240"/>
        <w:ind w:firstLine="566" w:left="1133" w:right="861"/>
        <w:rPr>
          <w:sz w:val="28"/>
        </w:rPr>
      </w:pPr>
      <w:r>
        <w:rPr>
          <w:sz w:val="28"/>
        </w:rPr>
        <w:t>становление системы ценностей обучающихся в единстве</w:t>
      </w:r>
      <w:r>
        <w:rPr>
          <w:spacing w:val="-1"/>
          <w:sz w:val="28"/>
        </w:rPr>
        <w:t xml:space="preserve"> </w:t>
      </w:r>
      <w:r>
        <w:rPr>
          <w:sz w:val="28"/>
        </w:rPr>
        <w:t>эмоциональной и познавательной сферы;</w:t>
      </w:r>
    </w:p>
    <w:p>
      <w:pPr>
        <w:pStyle w:val="ListParagraph"/>
        <w:numPr>
          <w:ilvl w:val="0"/>
          <w:numId w:val="48"/>
        </w:numPr>
        <w:tabs>
          <w:tab w:val="clear" w:pos="720"/>
          <w:tab w:val="left" w:pos="1864" w:leader="none"/>
        </w:tabs>
        <w:ind w:firstLine="566" w:left="1133" w:right="852"/>
        <w:rPr>
          <w:sz w:val="28"/>
        </w:rPr>
      </w:pPr>
      <w:r>
        <w:rPr>
          <w:sz w:val="28"/>
        </w:rPr>
        <w:t>развитие потребности в общении с произведениями искусства, осознание значения музыкального искусства как универсального языка общения, художе- ственного отражения многообразия жизни;</w:t>
      </w:r>
    </w:p>
    <w:p>
      <w:pPr>
        <w:pStyle w:val="ListParagraph"/>
        <w:numPr>
          <w:ilvl w:val="0"/>
          <w:numId w:val="48"/>
        </w:numPr>
        <w:tabs>
          <w:tab w:val="clear" w:pos="720"/>
          <w:tab w:val="left" w:pos="1864" w:leader="none"/>
        </w:tabs>
        <w:spacing w:lineRule="auto" w:line="240"/>
        <w:ind w:firstLine="566" w:left="1133" w:right="856"/>
        <w:rPr>
          <w:sz w:val="28"/>
        </w:rPr>
      </w:pPr>
      <w:r>
        <w:rPr>
          <w:sz w:val="28"/>
        </w:rPr>
        <w:t>формирование творческих способностей ребёнка, развитие внутренней мотивации к музицированию.</w:t>
      </w:r>
    </w:p>
    <w:p>
      <w:pPr>
        <w:pStyle w:val="Normal"/>
        <w:ind w:firstLine="566" w:left="1133" w:right="849"/>
        <w:jc w:val="both"/>
        <w:rPr>
          <w:sz w:val="28"/>
        </w:rPr>
      </w:pPr>
      <w:r>
        <w:rPr>
          <w:i/>
          <w:sz w:val="28"/>
        </w:rPr>
        <w:t xml:space="preserve">Музыка является неотъемлемой частью культурного наследия, универ- сальным способом коммуникации. </w:t>
      </w:r>
      <w:r>
        <w:rPr>
          <w:sz w:val="28"/>
        </w:rPr>
        <w:t>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pPr>
        <w:pStyle w:val="BodyText"/>
        <w:ind w:firstLine="566" w:left="1133" w:right="845"/>
        <w:rPr/>
      </w:pPr>
      <w:r>
        <w:rPr/>
        <w:t xml:space="preserve">Основным содержанием музыкального обучения и воспитания является </w:t>
      </w:r>
      <w:r>
        <w:rPr>
          <w:i/>
        </w:rPr>
        <w:t xml:space="preserve">личный и коллективный опыт проживания </w:t>
      </w:r>
      <w:r>
        <w:rPr/>
        <w:t>и осознания специфического ком- плекса эмоций, чувств, образов, идей, порождаемых ситуациями эстетического восприятия (постижение мира через переживание, самовыражение через твор- чество, духовно-нравственное становление, воспитание чуткости к внутренне- му миру другого человека через опыт сотворчества и сопереживания).</w:t>
      </w:r>
    </w:p>
    <w:p>
      <w:pPr>
        <w:pStyle w:val="BodyText"/>
        <w:ind w:firstLine="566" w:left="1133" w:right="842"/>
        <w:rPr/>
      </w:pPr>
      <w:r>
        <w:rPr/>
        <w:t xml:space="preserve">В течение периода начального общего музыкального образования необхо- димо заложить основы будущей музыкальной культуры личности, сформиро- вать представления о многообразии проявлений музыкального искусства в жизни современного человека и общества. Поэтому в содержании образования </w:t>
      </w:r>
      <w:r>
        <w:rPr>
          <w:i/>
        </w:rPr>
        <w:t>должны быть представлены различные пласты музыкального искусства</w:t>
      </w:r>
      <w:r>
        <w:rPr/>
        <w:t>: фольклор, классическая, современная музыка, в т.ч. наиболее достойные образ- цы массовой музыкальной культуры (джаз, эстрада, музыка кино и др.).</w:t>
      </w:r>
    </w:p>
    <w:p>
      <w:pPr>
        <w:pStyle w:val="Normal"/>
        <w:ind w:firstLine="566" w:left="1133" w:right="845"/>
        <w:jc w:val="both"/>
        <w:rPr>
          <w:sz w:val="28"/>
        </w:rPr>
      </w:pPr>
      <w:r>
        <w:rPr>
          <w:sz w:val="28"/>
        </w:rPr>
        <w:t xml:space="preserve">При этом </w:t>
      </w:r>
      <w:r>
        <w:rPr>
          <w:i/>
          <w:sz w:val="28"/>
        </w:rPr>
        <w:t xml:space="preserve">наиболее эффективной формой освоения музыкального искус- ства является практическое музицирование </w:t>
      </w:r>
      <w:r>
        <w:rPr>
          <w:sz w:val="28"/>
        </w:rPr>
        <w:t>- пение, игра на доступных музы- кальных инструментах, различные формы музыкального движения. В ходе ак- тивной музыкальной деятельности происходит постепенное освоение элемен- тов музыкального языка, понимание основных жанровых особенностей, прин- ципов и форм развития музыки.</w:t>
      </w:r>
    </w:p>
    <w:p>
      <w:pPr>
        <w:sectPr>
          <w:footerReference w:type="default" r:id="rId416"/>
          <w:footerReference w:type="first" r:id="rId417"/>
          <w:type w:val="nextPage"/>
          <w:pgSz w:w="11906" w:h="16838"/>
          <w:pgMar w:left="0" w:right="283" w:gutter="0" w:header="0" w:top="1020" w:footer="955" w:bottom="1180"/>
          <w:pgNumType w:fmt="decimal"/>
          <w:formProt w:val="false"/>
          <w:textDirection w:val="lrTb"/>
          <w:docGrid w:type="default" w:linePitch="100" w:charSpace="4096"/>
        </w:sectPr>
        <w:pStyle w:val="Normal"/>
        <w:ind w:firstLine="566" w:left="1133" w:right="845"/>
        <w:jc w:val="both"/>
        <w:rPr>
          <w:sz w:val="28"/>
        </w:rPr>
      </w:pPr>
      <w:r>
        <w:rPr>
          <w:i/>
          <w:sz w:val="28"/>
        </w:rPr>
        <w:t xml:space="preserve">Программа предусматривает знакомство обучающихся с некоторым ко- личеством явлений, фактов музыкальной культуры </w:t>
      </w:r>
      <w:r>
        <w:rPr>
          <w:sz w:val="28"/>
        </w:rPr>
        <w:t>(знание музыкальных про- изведений, фамилий композиторов и исполнителей, специальной терминологии и т.п.). Однако этот уровень содержания обучения не является главным. Значи-</w:t>
      </w:r>
    </w:p>
    <w:p>
      <w:pPr>
        <w:pStyle w:val="BodyText"/>
        <w:spacing w:before="78" w:after="0"/>
        <w:ind w:hanging="0" w:left="1133" w:right="852"/>
        <w:rPr/>
      </w:pPr>
      <w:r>
        <w:rPr/>
        <w:t>тельно более важным является формирование эстетических потребностей, про- живание и осознание тех особых мыслей и чувств, состояний, отношений к жизни, самому себе, другим людям, которые несёт в себе музыка как «искус- ство интонируемого смысла» (Б.В. Асафьев).</w:t>
      </w:r>
    </w:p>
    <w:p>
      <w:pPr>
        <w:pStyle w:val="BodyText"/>
        <w:spacing w:before="2" w:after="0"/>
        <w:ind w:firstLine="566" w:left="1133" w:right="845"/>
        <w:rPr/>
      </w:pPr>
      <w:r>
        <w:rPr/>
        <w:t xml:space="preserve">Свойственная музыкальному восприятию идентификация с лирическим героем произведения (В.В. Медушевский) является уникальным психологиче- ским механизмом для формирования мировоззрения ребёнка опосредованным недирективным путём. Поэтому ключевым моментом является </w:t>
      </w:r>
      <w:r>
        <w:rPr>
          <w:i/>
        </w:rPr>
        <w:t xml:space="preserve">отбор репер- туара, </w:t>
      </w:r>
      <w:r>
        <w:rPr/>
        <w:t xml:space="preserve">который должен сочетать в себе такие качества, как доступность, высо- кий художественный уровень, соответствие системе базовых национальных </w:t>
      </w:r>
      <w:r>
        <w:rPr>
          <w:spacing w:val="-2"/>
        </w:rPr>
        <w:t>ценностей.</w:t>
      </w:r>
    </w:p>
    <w:p>
      <w:pPr>
        <w:pStyle w:val="Normal"/>
        <w:spacing w:before="2" w:after="0"/>
        <w:ind w:firstLine="566" w:left="1133" w:right="843"/>
        <w:jc w:val="both"/>
        <w:rPr>
          <w:i/>
          <w:i/>
          <w:sz w:val="28"/>
        </w:rPr>
      </w:pPr>
      <w:r>
        <w:rPr>
          <w:sz w:val="28"/>
        </w:rPr>
        <w:t xml:space="preserve">Одним из наиболее важных </w:t>
      </w:r>
      <w:r>
        <w:rPr>
          <w:i/>
          <w:sz w:val="28"/>
        </w:rPr>
        <w:t xml:space="preserve">развитие эмоционального интеллекта обуча- ющихся </w:t>
      </w:r>
      <w:r>
        <w:rPr>
          <w:sz w:val="28"/>
        </w:rPr>
        <w:t xml:space="preserve">направлений музыкального воспитания является. Через опыт чувствен- ного восприятия и художественного исполнения музыки </w:t>
      </w:r>
      <w:r>
        <w:rPr>
          <w:i/>
          <w:sz w:val="28"/>
        </w:rPr>
        <w:t>формируется эмоцио- нальная осознанность, рефлексивная установка личности в целом.</w:t>
      </w:r>
    </w:p>
    <w:p>
      <w:pPr>
        <w:pStyle w:val="BodyText"/>
        <w:spacing w:before="1" w:after="0"/>
        <w:ind w:firstLine="566" w:left="1133" w:right="847"/>
        <w:rPr/>
      </w:pPr>
      <w:r>
        <w:rPr/>
        <w:t xml:space="preserve">Особая роль в организации музыкальных занятий младших школьников принадлежит </w:t>
      </w:r>
      <w:r>
        <w:rPr>
          <w:i/>
        </w:rPr>
        <w:t>игровым формам деятельности</w:t>
      </w:r>
      <w:r>
        <w:rPr/>
        <w:t>,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 лений к звуковым импровизациям, направленным на освоение жанровых осо- бенностей, элементов музыкального языка, композиционных принципов.</w:t>
      </w:r>
    </w:p>
    <w:p>
      <w:pPr>
        <w:pStyle w:val="BodyText"/>
        <w:spacing w:before="8" w:after="0"/>
        <w:ind w:hanging="0" w:left="0"/>
        <w:jc w:val="left"/>
        <w:rPr/>
      </w:pPr>
      <w:r>
        <w:rPr/>
      </w:r>
    </w:p>
    <w:p>
      <w:pPr>
        <w:pStyle w:val="Heading3"/>
        <w:spacing w:lineRule="exact" w:line="321"/>
        <w:rPr/>
      </w:pPr>
      <w:r>
        <w:rPr/>
        <w:t>Место</w:t>
      </w:r>
      <w:r>
        <w:rPr>
          <w:spacing w:val="-9"/>
        </w:rPr>
        <w:t xml:space="preserve"> </w:t>
      </w:r>
      <w:r>
        <w:rPr/>
        <w:t>учебного</w:t>
      </w:r>
      <w:r>
        <w:rPr>
          <w:spacing w:val="-6"/>
        </w:rPr>
        <w:t xml:space="preserve"> </w:t>
      </w:r>
      <w:r>
        <w:rPr/>
        <w:t>предмета</w:t>
      </w:r>
      <w:r>
        <w:rPr>
          <w:spacing w:val="-11"/>
        </w:rPr>
        <w:t xml:space="preserve"> </w:t>
      </w:r>
      <w:r>
        <w:rPr/>
        <w:t>«Музыка»</w:t>
      </w:r>
      <w:r>
        <w:rPr>
          <w:spacing w:val="-4"/>
        </w:rPr>
        <w:t xml:space="preserve"> </w:t>
      </w:r>
      <w:r>
        <w:rPr/>
        <w:t>в</w:t>
      </w:r>
      <w:r>
        <w:rPr>
          <w:spacing w:val="-8"/>
        </w:rPr>
        <w:t xml:space="preserve"> </w:t>
      </w:r>
      <w:r>
        <w:rPr/>
        <w:t>учебном</w:t>
      </w:r>
      <w:r>
        <w:rPr>
          <w:spacing w:val="-9"/>
        </w:rPr>
        <w:t xml:space="preserve"> </w:t>
      </w:r>
      <w:r>
        <w:rPr>
          <w:spacing w:val="-2"/>
        </w:rPr>
        <w:t>плане</w:t>
      </w:r>
    </w:p>
    <w:p>
      <w:pPr>
        <w:pStyle w:val="BodyText"/>
        <w:ind w:firstLine="566" w:left="1133" w:right="852"/>
        <w:rPr/>
      </w:pPr>
      <w:r>
        <w:rPr/>
        <w:t>Учебный предмет «Музыка» входит в предметную область «Искусство», является обязательным для изучения и преподаётся на уровне начального об- щего образования с 1 по 4 класс включительно.</w:t>
      </w:r>
    </w:p>
    <w:p>
      <w:pPr>
        <w:pStyle w:val="BodyText"/>
        <w:spacing w:lineRule="exact" w:line="322"/>
        <w:ind w:hanging="0" w:left="1699"/>
        <w:rPr/>
      </w:pPr>
      <w:r>
        <w:rPr/>
        <w:t>Общее</w:t>
      </w:r>
      <w:r>
        <w:rPr>
          <w:spacing w:val="-15"/>
        </w:rPr>
        <w:t xml:space="preserve"> </w:t>
      </w:r>
      <w:r>
        <w:rPr/>
        <w:t>число</w:t>
      </w:r>
      <w:r>
        <w:rPr>
          <w:spacing w:val="-10"/>
        </w:rPr>
        <w:t xml:space="preserve"> </w:t>
      </w:r>
      <w:r>
        <w:rPr/>
        <w:t>часов,</w:t>
      </w:r>
      <w:r>
        <w:rPr>
          <w:spacing w:val="-8"/>
        </w:rPr>
        <w:t xml:space="preserve"> </w:t>
      </w:r>
      <w:r>
        <w:rPr/>
        <w:t>отведённых</w:t>
      </w:r>
      <w:r>
        <w:rPr>
          <w:spacing w:val="-8"/>
        </w:rPr>
        <w:t xml:space="preserve"> </w:t>
      </w:r>
      <w:r>
        <w:rPr/>
        <w:t>на</w:t>
      </w:r>
      <w:r>
        <w:rPr>
          <w:spacing w:val="-10"/>
        </w:rPr>
        <w:t xml:space="preserve"> </w:t>
      </w:r>
      <w:r>
        <w:rPr/>
        <w:t>изучение</w:t>
      </w:r>
      <w:r>
        <w:rPr>
          <w:spacing w:val="-7"/>
        </w:rPr>
        <w:t xml:space="preserve"> </w:t>
      </w:r>
      <w:r>
        <w:rPr/>
        <w:t>учебного</w:t>
      </w:r>
      <w:r>
        <w:rPr>
          <w:spacing w:val="-12"/>
        </w:rPr>
        <w:t xml:space="preserve"> </w:t>
      </w:r>
      <w:r>
        <w:rPr/>
        <w:t>предмета</w:t>
      </w:r>
      <w:r>
        <w:rPr>
          <w:spacing w:val="-4"/>
        </w:rPr>
        <w:t xml:space="preserve"> </w:t>
      </w:r>
      <w:r>
        <w:rPr>
          <w:spacing w:val="-2"/>
        </w:rPr>
        <w:t>«Музыка»,</w:t>
      </w:r>
    </w:p>
    <w:p>
      <w:pPr>
        <w:pStyle w:val="BodyText"/>
        <w:spacing w:lineRule="exact" w:line="320"/>
        <w:ind w:hanging="0" w:left="1130"/>
        <w:rPr/>
      </w:pPr>
      <w:r>
        <w:rPr/>
        <w:t>-</w:t>
      </w:r>
      <w:r>
        <w:rPr>
          <w:spacing w:val="1"/>
        </w:rPr>
        <w:t xml:space="preserve"> </w:t>
      </w:r>
      <w:r>
        <w:rPr/>
        <w:t>135</w:t>
      </w:r>
      <w:r>
        <w:rPr>
          <w:spacing w:val="-4"/>
        </w:rPr>
        <w:t xml:space="preserve"> </w:t>
      </w:r>
      <w:r>
        <w:rPr/>
        <w:t>ч.</w:t>
      </w:r>
      <w:r>
        <w:rPr>
          <w:spacing w:val="-4"/>
        </w:rPr>
        <w:t xml:space="preserve"> </w:t>
      </w:r>
      <w:r>
        <w:rPr/>
        <w:t>(один</w:t>
      </w:r>
      <w:r>
        <w:rPr>
          <w:spacing w:val="-4"/>
        </w:rPr>
        <w:t xml:space="preserve"> </w:t>
      </w:r>
      <w:r>
        <w:rPr/>
        <w:t>час</w:t>
      </w:r>
      <w:r>
        <w:rPr>
          <w:spacing w:val="-4"/>
        </w:rPr>
        <w:t xml:space="preserve"> </w:t>
      </w:r>
      <w:r>
        <w:rPr/>
        <w:t>в</w:t>
      </w:r>
      <w:r>
        <w:rPr>
          <w:spacing w:val="-3"/>
        </w:rPr>
        <w:t xml:space="preserve"> </w:t>
      </w:r>
      <w:r>
        <w:rPr/>
        <w:t>неделю</w:t>
      </w:r>
      <w:r>
        <w:rPr>
          <w:spacing w:val="-6"/>
        </w:rPr>
        <w:t xml:space="preserve"> </w:t>
      </w:r>
      <w:r>
        <w:rPr/>
        <w:t>в</w:t>
      </w:r>
      <w:r>
        <w:rPr>
          <w:spacing w:val="-3"/>
        </w:rPr>
        <w:t xml:space="preserve"> </w:t>
      </w:r>
      <w:r>
        <w:rPr/>
        <w:t>каждом</w:t>
      </w:r>
      <w:r>
        <w:rPr>
          <w:spacing w:val="-5"/>
        </w:rPr>
        <w:t xml:space="preserve"> </w:t>
      </w:r>
      <w:r>
        <w:rPr>
          <w:spacing w:val="-2"/>
        </w:rPr>
        <w:t>классе):</w:t>
      </w:r>
    </w:p>
    <w:p>
      <w:pPr>
        <w:pStyle w:val="BodyText"/>
        <w:spacing w:lineRule="exact" w:line="321"/>
        <w:ind w:hanging="0" w:left="1699"/>
        <w:rPr/>
      </w:pPr>
      <w:r>
        <w:rPr/>
        <w:t>1 класс</w:t>
      </w:r>
      <w:r>
        <w:rPr>
          <w:spacing w:val="-4"/>
        </w:rPr>
        <w:t xml:space="preserve"> </w:t>
      </w:r>
      <w:r>
        <w:rPr/>
        <w:t>–</w:t>
      </w:r>
      <w:r>
        <w:rPr>
          <w:spacing w:val="-1"/>
        </w:rPr>
        <w:t xml:space="preserve"> </w:t>
      </w:r>
      <w:r>
        <w:rPr/>
        <w:t>33</w:t>
      </w:r>
      <w:r>
        <w:rPr>
          <w:spacing w:val="-2"/>
        </w:rPr>
        <w:t xml:space="preserve"> </w:t>
      </w:r>
      <w:r>
        <w:rPr/>
        <w:t>ч.,</w:t>
      </w:r>
      <w:r>
        <w:rPr>
          <w:spacing w:val="-2"/>
        </w:rPr>
        <w:t xml:space="preserve"> </w:t>
      </w:r>
      <w:r>
        <w:rPr/>
        <w:t>2</w:t>
      </w:r>
      <w:r>
        <w:rPr>
          <w:spacing w:val="-5"/>
        </w:rPr>
        <w:t xml:space="preserve"> </w:t>
      </w:r>
      <w:r>
        <w:rPr/>
        <w:t>класс</w:t>
      </w:r>
      <w:r>
        <w:rPr>
          <w:spacing w:val="-1"/>
        </w:rPr>
        <w:t xml:space="preserve"> </w:t>
      </w:r>
      <w:r>
        <w:rPr/>
        <w:t>-</w:t>
      </w:r>
      <w:r>
        <w:rPr>
          <w:spacing w:val="-2"/>
        </w:rPr>
        <w:t xml:space="preserve"> </w:t>
      </w:r>
      <w:r>
        <w:rPr/>
        <w:t>34</w:t>
      </w:r>
      <w:r>
        <w:rPr>
          <w:spacing w:val="-5"/>
        </w:rPr>
        <w:t xml:space="preserve"> </w:t>
      </w:r>
      <w:r>
        <w:rPr/>
        <w:t>ч.,</w:t>
      </w:r>
      <w:r>
        <w:rPr>
          <w:spacing w:val="-4"/>
        </w:rPr>
        <w:t xml:space="preserve"> </w:t>
      </w:r>
      <w:r>
        <w:rPr/>
        <w:t>3 класс</w:t>
      </w:r>
      <w:r>
        <w:rPr>
          <w:spacing w:val="2"/>
        </w:rPr>
        <w:t xml:space="preserve"> </w:t>
      </w:r>
      <w:r>
        <w:rPr/>
        <w:t>-</w:t>
      </w:r>
      <w:r>
        <w:rPr>
          <w:spacing w:val="-1"/>
        </w:rPr>
        <w:t xml:space="preserve"> </w:t>
      </w:r>
      <w:r>
        <w:rPr/>
        <w:t>34 ч., 4</w:t>
      </w:r>
      <w:r>
        <w:rPr>
          <w:spacing w:val="-4"/>
        </w:rPr>
        <w:t xml:space="preserve"> </w:t>
      </w:r>
      <w:r>
        <w:rPr/>
        <w:t>класс</w:t>
      </w:r>
      <w:r>
        <w:rPr>
          <w:spacing w:val="-2"/>
        </w:rPr>
        <w:t xml:space="preserve"> </w:t>
      </w:r>
      <w:r>
        <w:rPr/>
        <w:t>-</w:t>
      </w:r>
      <w:r>
        <w:rPr>
          <w:spacing w:val="-2"/>
        </w:rPr>
        <w:t xml:space="preserve"> </w:t>
      </w:r>
      <w:r>
        <w:rPr/>
        <w:t>34</w:t>
      </w:r>
      <w:r>
        <w:rPr>
          <w:spacing w:val="-4"/>
        </w:rPr>
        <w:t xml:space="preserve"> </w:t>
      </w:r>
      <w:r>
        <w:rPr>
          <w:spacing w:val="-5"/>
        </w:rPr>
        <w:t>ч.</w:t>
      </w:r>
    </w:p>
    <w:p>
      <w:pPr>
        <w:pStyle w:val="BodyText"/>
        <w:spacing w:before="9" w:after="0"/>
        <w:ind w:hanging="0" w:left="0"/>
        <w:jc w:val="left"/>
        <w:rPr/>
      </w:pPr>
      <w:r>
        <w:rPr/>
      </w:r>
    </w:p>
    <w:p>
      <w:pPr>
        <w:pStyle w:val="Heading1"/>
        <w:numPr>
          <w:ilvl w:val="0"/>
          <w:numId w:val="49"/>
        </w:numPr>
        <w:tabs>
          <w:tab w:val="clear" w:pos="720"/>
          <w:tab w:val="left" w:pos="2003" w:leader="none"/>
          <w:tab w:val="left" w:pos="4968" w:leader="none"/>
          <w:tab w:val="left" w:pos="7475" w:leader="none"/>
        </w:tabs>
        <w:ind w:hanging="304" w:left="2003"/>
        <w:rPr/>
      </w:pPr>
      <w:r>
        <w:rPr>
          <w:spacing w:val="-2"/>
        </w:rPr>
        <w:t>СОДЕРЖАНИЕ</w:t>
      </w:r>
      <w:r>
        <w:rPr/>
        <w:tab/>
      </w:r>
      <w:r>
        <w:rPr>
          <w:spacing w:val="-2"/>
        </w:rPr>
        <w:t>УЧЕБНОГО</w:t>
      </w:r>
      <w:r>
        <w:rPr/>
        <w:tab/>
      </w:r>
      <w:r>
        <w:rPr>
          <w:spacing w:val="-2"/>
        </w:rPr>
        <w:t>ПРЕДМЕТА</w:t>
      </w:r>
    </w:p>
    <w:p>
      <w:pPr>
        <w:pStyle w:val="Normal"/>
        <w:spacing w:before="316" w:after="0"/>
        <w:ind w:left="1699"/>
        <w:rPr>
          <w:b/>
          <w:sz w:val="28"/>
        </w:rPr>
      </w:pPr>
      <w:r>
        <w:rPr>
          <w:b/>
          <w:spacing w:val="-2"/>
          <w:sz w:val="28"/>
        </w:rPr>
        <w:t>«МУЗЫКА»</w:t>
      </w:r>
    </w:p>
    <w:p>
      <w:pPr>
        <w:pStyle w:val="BodyText"/>
        <w:spacing w:before="9" w:after="0"/>
        <w:ind w:hanging="0" w:left="0"/>
        <w:jc w:val="left"/>
        <w:rPr>
          <w:b/>
        </w:rPr>
      </w:pPr>
      <w:r>
        <w:rPr>
          <w:b/>
        </w:rPr>
      </w:r>
    </w:p>
    <w:p>
      <w:pPr>
        <w:pStyle w:val="Heading2"/>
        <w:rPr/>
      </w:pPr>
      <w:r>
        <w:rPr/>
        <w:t>Mодуль</w:t>
      </w:r>
      <w:r>
        <w:rPr>
          <w:spacing w:val="-7"/>
        </w:rPr>
        <w:t xml:space="preserve"> </w:t>
      </w:r>
      <w:r>
        <w:rPr/>
        <w:t>№</w:t>
      </w:r>
      <w:r>
        <w:rPr>
          <w:spacing w:val="-3"/>
        </w:rPr>
        <w:t xml:space="preserve"> </w:t>
      </w:r>
      <w:r>
        <w:rPr/>
        <w:t>1</w:t>
      </w:r>
      <w:r>
        <w:rPr>
          <w:spacing w:val="-7"/>
        </w:rPr>
        <w:t xml:space="preserve"> </w:t>
      </w:r>
      <w:r>
        <w:rPr/>
        <w:t xml:space="preserve">«Музыкальная </w:t>
      </w:r>
      <w:r>
        <w:rPr>
          <w:spacing w:val="-2"/>
        </w:rPr>
        <w:t>грамота»</w:t>
      </w:r>
    </w:p>
    <w:p>
      <w:pPr>
        <w:sectPr>
          <w:footerReference w:type="default" r:id="rId418"/>
          <w:footerReference w:type="first" r:id="rId419"/>
          <w:type w:val="nextPage"/>
          <w:pgSz w:w="11906" w:h="16838"/>
          <w:pgMar w:left="0" w:right="283" w:gutter="0" w:header="0" w:top="1020" w:footer="955" w:bottom="1140"/>
          <w:pgNumType w:fmt="decimal"/>
          <w:formProt w:val="false"/>
          <w:textDirection w:val="lrTb"/>
          <w:docGrid w:type="default" w:linePitch="100" w:charSpace="4096"/>
        </w:sectPr>
        <w:pStyle w:val="BodyText"/>
        <w:ind w:firstLine="566" w:left="1133" w:right="845"/>
        <w:rPr/>
      </w:pPr>
      <w:r>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 ческого репертуара, а также задачам воспитания грамотного слушателя. Рас- пределение ключевых тем модуля в рамках календарно-тематического плани- рования возможно по арочному принципу либо на регулярной основе по 5-10 минут на каждом уроке. Новые понятия и навыки после их освоения не исклю- чаются из учебной деятельности, а используются в качестве актуального зна- ния, практического багажа при организации работы над следующим музыкаль- ным материалом.</w:t>
      </w:r>
    </w:p>
    <w:p>
      <w:pPr>
        <w:pStyle w:val="BodyText"/>
        <w:spacing w:lineRule="auto" w:line="240" w:before="78" w:after="0"/>
        <w:ind w:firstLine="566" w:left="1133" w:right="617"/>
        <w:jc w:val="left"/>
        <w:rPr/>
      </w:pPr>
      <w:r>
        <w:rPr>
          <w:i/>
        </w:rPr>
        <w:t xml:space="preserve">Весь мир звучит. </w:t>
      </w:r>
      <w:r>
        <w:rPr/>
        <w:t>Звуки музыкальные и шумовые. Свойства звука: высота, громкость, длительность, тембр.</w:t>
      </w:r>
    </w:p>
    <w:p>
      <w:pPr>
        <w:pStyle w:val="Normal"/>
        <w:spacing w:lineRule="exact" w:line="320"/>
        <w:ind w:left="1699"/>
        <w:rPr>
          <w:sz w:val="28"/>
        </w:rPr>
      </w:pPr>
      <w:r>
        <w:rPr>
          <w:i/>
          <w:sz w:val="28"/>
        </w:rPr>
        <w:t>Звукоряд</w:t>
      </w:r>
      <w:r>
        <w:rPr>
          <w:sz w:val="28"/>
        </w:rPr>
        <w:t>.</w:t>
      </w:r>
      <w:r>
        <w:rPr>
          <w:spacing w:val="-12"/>
          <w:sz w:val="28"/>
        </w:rPr>
        <w:t xml:space="preserve"> </w:t>
      </w:r>
      <w:r>
        <w:rPr>
          <w:sz w:val="28"/>
        </w:rPr>
        <w:t>Нотный</w:t>
      </w:r>
      <w:r>
        <w:rPr>
          <w:spacing w:val="-8"/>
          <w:sz w:val="28"/>
        </w:rPr>
        <w:t xml:space="preserve"> </w:t>
      </w:r>
      <w:r>
        <w:rPr>
          <w:sz w:val="28"/>
        </w:rPr>
        <w:t>стан,</w:t>
      </w:r>
      <w:r>
        <w:rPr>
          <w:spacing w:val="-7"/>
          <w:sz w:val="28"/>
        </w:rPr>
        <w:t xml:space="preserve"> </w:t>
      </w:r>
      <w:r>
        <w:rPr>
          <w:sz w:val="28"/>
        </w:rPr>
        <w:t>скрипичный</w:t>
      </w:r>
      <w:r>
        <w:rPr>
          <w:spacing w:val="-7"/>
          <w:sz w:val="28"/>
        </w:rPr>
        <w:t xml:space="preserve"> </w:t>
      </w:r>
      <w:r>
        <w:rPr>
          <w:spacing w:val="-4"/>
          <w:sz w:val="28"/>
        </w:rPr>
        <w:t>ключ.</w:t>
      </w:r>
    </w:p>
    <w:p>
      <w:pPr>
        <w:pStyle w:val="Normal"/>
        <w:spacing w:lineRule="exact" w:line="320"/>
        <w:ind w:left="1699"/>
        <w:rPr>
          <w:sz w:val="28"/>
        </w:rPr>
      </w:pPr>
      <w:r>
        <w:rPr>
          <w:i/>
          <w:sz w:val="28"/>
        </w:rPr>
        <w:t>Ноты</w:t>
      </w:r>
      <w:r>
        <w:rPr>
          <w:i/>
          <w:spacing w:val="-14"/>
          <w:sz w:val="28"/>
        </w:rPr>
        <w:t xml:space="preserve"> </w:t>
      </w:r>
      <w:r>
        <w:rPr>
          <w:i/>
          <w:sz w:val="28"/>
        </w:rPr>
        <w:t>первой</w:t>
      </w:r>
      <w:r>
        <w:rPr>
          <w:i/>
          <w:spacing w:val="-8"/>
          <w:sz w:val="28"/>
        </w:rPr>
        <w:t xml:space="preserve"> </w:t>
      </w:r>
      <w:r>
        <w:rPr>
          <w:i/>
          <w:sz w:val="28"/>
        </w:rPr>
        <w:t>октавы.</w:t>
      </w:r>
      <w:r>
        <w:rPr>
          <w:i/>
          <w:spacing w:val="-6"/>
          <w:sz w:val="28"/>
        </w:rPr>
        <w:t xml:space="preserve"> </w:t>
      </w:r>
      <w:r>
        <w:rPr>
          <w:sz w:val="28"/>
        </w:rPr>
        <w:t>Выразительные</w:t>
      </w:r>
      <w:r>
        <w:rPr>
          <w:spacing w:val="-11"/>
          <w:sz w:val="28"/>
        </w:rPr>
        <w:t xml:space="preserve"> </w:t>
      </w:r>
      <w:r>
        <w:rPr>
          <w:sz w:val="28"/>
        </w:rPr>
        <w:t>и</w:t>
      </w:r>
      <w:r>
        <w:rPr>
          <w:spacing w:val="-11"/>
          <w:sz w:val="28"/>
        </w:rPr>
        <w:t xml:space="preserve"> </w:t>
      </w:r>
      <w:r>
        <w:rPr>
          <w:sz w:val="28"/>
        </w:rPr>
        <w:t>изобразительные</w:t>
      </w:r>
      <w:r>
        <w:rPr>
          <w:spacing w:val="-11"/>
          <w:sz w:val="28"/>
        </w:rPr>
        <w:t xml:space="preserve"> </w:t>
      </w:r>
      <w:r>
        <w:rPr>
          <w:spacing w:val="-2"/>
          <w:sz w:val="28"/>
        </w:rPr>
        <w:t>интонации.</w:t>
      </w:r>
    </w:p>
    <w:p>
      <w:pPr>
        <w:pStyle w:val="BodyText"/>
        <w:spacing w:lineRule="auto" w:line="240"/>
        <w:ind w:firstLine="566" w:left="1133" w:right="617"/>
        <w:jc w:val="left"/>
        <w:rPr/>
      </w:pPr>
      <w:r>
        <w:rPr>
          <w:i/>
        </w:rPr>
        <w:t>Ритм.</w:t>
      </w:r>
      <w:r>
        <w:rPr>
          <w:i/>
          <w:spacing w:val="39"/>
        </w:rPr>
        <w:t xml:space="preserve"> </w:t>
      </w:r>
      <w:r>
        <w:rPr/>
        <w:t>Звуки</w:t>
      </w:r>
      <w:r>
        <w:rPr>
          <w:spacing w:val="37"/>
        </w:rPr>
        <w:t xml:space="preserve"> </w:t>
      </w:r>
      <w:r>
        <w:rPr/>
        <w:t>длинные</w:t>
      </w:r>
      <w:r>
        <w:rPr>
          <w:spacing w:val="36"/>
        </w:rPr>
        <w:t xml:space="preserve"> </w:t>
      </w:r>
      <w:r>
        <w:rPr/>
        <w:t>и</w:t>
      </w:r>
      <w:r>
        <w:rPr>
          <w:spacing w:val="35"/>
        </w:rPr>
        <w:t xml:space="preserve"> </w:t>
      </w:r>
      <w:r>
        <w:rPr/>
        <w:t>короткие (восьмые и</w:t>
      </w:r>
      <w:r>
        <w:rPr>
          <w:spacing w:val="38"/>
        </w:rPr>
        <w:t xml:space="preserve"> </w:t>
      </w:r>
      <w:r>
        <w:rPr/>
        <w:t>четвертные длительности), такт, тактовая черта.</w:t>
      </w:r>
    </w:p>
    <w:p>
      <w:pPr>
        <w:pStyle w:val="Normal"/>
        <w:spacing w:lineRule="exact" w:line="319"/>
        <w:ind w:left="1699"/>
        <w:rPr>
          <w:sz w:val="28"/>
        </w:rPr>
      </w:pPr>
      <w:r>
        <w:rPr>
          <w:i/>
          <w:sz w:val="28"/>
        </w:rPr>
        <w:t>Ритмический</w:t>
      </w:r>
      <w:r>
        <w:rPr>
          <w:i/>
          <w:spacing w:val="21"/>
          <w:sz w:val="28"/>
        </w:rPr>
        <w:t xml:space="preserve"> </w:t>
      </w:r>
      <w:r>
        <w:rPr>
          <w:i/>
          <w:sz w:val="28"/>
        </w:rPr>
        <w:t>рисунок.</w:t>
      </w:r>
      <w:r>
        <w:rPr>
          <w:i/>
          <w:spacing w:val="25"/>
          <w:sz w:val="28"/>
        </w:rPr>
        <w:t xml:space="preserve"> </w:t>
      </w:r>
      <w:r>
        <w:rPr>
          <w:sz w:val="28"/>
        </w:rPr>
        <w:t>Длительности</w:t>
      </w:r>
      <w:r>
        <w:rPr>
          <w:spacing w:val="22"/>
          <w:sz w:val="28"/>
        </w:rPr>
        <w:t xml:space="preserve"> </w:t>
      </w:r>
      <w:r>
        <w:rPr>
          <w:sz w:val="28"/>
        </w:rPr>
        <w:t>–</w:t>
      </w:r>
      <w:r>
        <w:rPr>
          <w:spacing w:val="26"/>
          <w:sz w:val="28"/>
        </w:rPr>
        <w:t xml:space="preserve"> </w:t>
      </w:r>
      <w:r>
        <w:rPr>
          <w:sz w:val="28"/>
        </w:rPr>
        <w:t>половинная,</w:t>
      </w:r>
      <w:r>
        <w:rPr>
          <w:spacing w:val="24"/>
          <w:sz w:val="28"/>
        </w:rPr>
        <w:t xml:space="preserve"> </w:t>
      </w:r>
      <w:r>
        <w:rPr>
          <w:sz w:val="28"/>
        </w:rPr>
        <w:t>целая,</w:t>
      </w:r>
      <w:r>
        <w:rPr>
          <w:spacing w:val="22"/>
          <w:sz w:val="28"/>
        </w:rPr>
        <w:t xml:space="preserve"> </w:t>
      </w:r>
      <w:r>
        <w:rPr>
          <w:spacing w:val="-2"/>
          <w:sz w:val="28"/>
        </w:rPr>
        <w:t>шестнадцатые.</w:t>
      </w:r>
    </w:p>
    <w:p>
      <w:pPr>
        <w:pStyle w:val="BodyText"/>
        <w:spacing w:lineRule="exact" w:line="320"/>
        <w:ind w:hanging="0" w:left="1133"/>
        <w:jc w:val="left"/>
        <w:rPr/>
      </w:pPr>
      <w:r>
        <w:rPr/>
        <w:t>Паузы.</w:t>
      </w:r>
      <w:r>
        <w:rPr>
          <w:spacing w:val="-13"/>
        </w:rPr>
        <w:t xml:space="preserve"> </w:t>
      </w:r>
      <w:r>
        <w:rPr/>
        <w:t>Ритмические</w:t>
      </w:r>
      <w:r>
        <w:rPr>
          <w:spacing w:val="-13"/>
        </w:rPr>
        <w:t xml:space="preserve"> </w:t>
      </w:r>
      <w:r>
        <w:rPr/>
        <w:t>рисунки.</w:t>
      </w:r>
      <w:r>
        <w:rPr>
          <w:spacing w:val="-9"/>
        </w:rPr>
        <w:t xml:space="preserve"> </w:t>
      </w:r>
      <w:r>
        <w:rPr/>
        <w:t>Ритмическая</w:t>
      </w:r>
      <w:r>
        <w:rPr>
          <w:spacing w:val="-12"/>
        </w:rPr>
        <w:t xml:space="preserve"> </w:t>
      </w:r>
      <w:r>
        <w:rPr>
          <w:spacing w:val="-2"/>
        </w:rPr>
        <w:t>партитура.</w:t>
      </w:r>
    </w:p>
    <w:p>
      <w:pPr>
        <w:pStyle w:val="BodyText"/>
        <w:spacing w:lineRule="exact" w:line="321"/>
        <w:ind w:hanging="0" w:left="1699"/>
        <w:jc w:val="left"/>
        <w:rPr/>
      </w:pPr>
      <w:r>
        <w:rPr>
          <w:i/>
        </w:rPr>
        <w:t>Размер.</w:t>
      </w:r>
      <w:r>
        <w:rPr>
          <w:i/>
          <w:spacing w:val="1"/>
        </w:rPr>
        <w:t xml:space="preserve"> </w:t>
      </w:r>
      <w:r>
        <w:rPr/>
        <w:t>Равномерная</w:t>
      </w:r>
      <w:r>
        <w:rPr>
          <w:spacing w:val="3"/>
        </w:rPr>
        <w:t xml:space="preserve"> </w:t>
      </w:r>
      <w:r>
        <w:rPr/>
        <w:t>пульсация.</w:t>
      </w:r>
      <w:r>
        <w:rPr>
          <w:spacing w:val="3"/>
        </w:rPr>
        <w:t xml:space="preserve"> </w:t>
      </w:r>
      <w:r>
        <w:rPr/>
        <w:t>Сильные</w:t>
      </w:r>
      <w:r>
        <w:rPr>
          <w:spacing w:val="-3"/>
        </w:rPr>
        <w:t xml:space="preserve"> </w:t>
      </w:r>
      <w:r>
        <w:rPr/>
        <w:t>и</w:t>
      </w:r>
      <w:r>
        <w:rPr>
          <w:spacing w:val="1"/>
        </w:rPr>
        <w:t xml:space="preserve"> </w:t>
      </w:r>
      <w:r>
        <w:rPr/>
        <w:t>слабые</w:t>
      </w:r>
      <w:r>
        <w:rPr>
          <w:spacing w:val="-2"/>
        </w:rPr>
        <w:t xml:space="preserve"> </w:t>
      </w:r>
      <w:r>
        <w:rPr/>
        <w:t>доли.</w:t>
      </w:r>
      <w:r>
        <w:rPr>
          <w:spacing w:val="1"/>
        </w:rPr>
        <w:t xml:space="preserve"> </w:t>
      </w:r>
      <w:r>
        <w:rPr/>
        <w:t>Размеры</w:t>
      </w:r>
      <w:r>
        <w:rPr>
          <w:spacing w:val="5"/>
        </w:rPr>
        <w:t xml:space="preserve"> </w:t>
      </w:r>
      <w:r>
        <w:rPr/>
        <w:t>2/4,</w:t>
      </w:r>
      <w:r>
        <w:rPr>
          <w:spacing w:val="1"/>
        </w:rPr>
        <w:t xml:space="preserve"> </w:t>
      </w:r>
      <w:r>
        <w:rPr>
          <w:spacing w:val="-4"/>
        </w:rPr>
        <w:t>3/4,</w:t>
      </w:r>
    </w:p>
    <w:p>
      <w:pPr>
        <w:pStyle w:val="BodyText"/>
        <w:spacing w:lineRule="exact" w:line="322" w:before="1" w:after="0"/>
        <w:ind w:hanging="0" w:left="1133"/>
        <w:jc w:val="left"/>
        <w:rPr/>
      </w:pPr>
      <w:r>
        <w:rPr>
          <w:spacing w:val="-4"/>
        </w:rPr>
        <w:t>4/4.</w:t>
      </w:r>
    </w:p>
    <w:p>
      <w:pPr>
        <w:pStyle w:val="Normal"/>
        <w:ind w:left="1699"/>
        <w:rPr>
          <w:sz w:val="28"/>
        </w:rPr>
      </w:pPr>
      <w:r>
        <w:rPr>
          <w:i/>
          <w:sz w:val="28"/>
        </w:rPr>
        <w:t>Музыкальный</w:t>
      </w:r>
      <w:r>
        <w:rPr>
          <w:i/>
          <w:spacing w:val="27"/>
          <w:sz w:val="28"/>
        </w:rPr>
        <w:t xml:space="preserve"> </w:t>
      </w:r>
      <w:r>
        <w:rPr>
          <w:i/>
          <w:sz w:val="28"/>
        </w:rPr>
        <w:t>язык.</w:t>
      </w:r>
      <w:r>
        <w:rPr>
          <w:i/>
          <w:spacing w:val="23"/>
          <w:sz w:val="28"/>
        </w:rPr>
        <w:t xml:space="preserve"> </w:t>
      </w:r>
      <w:r>
        <w:rPr>
          <w:sz w:val="28"/>
        </w:rPr>
        <w:t>Темп,</w:t>
      </w:r>
      <w:r>
        <w:rPr>
          <w:spacing w:val="28"/>
          <w:sz w:val="28"/>
        </w:rPr>
        <w:t xml:space="preserve"> </w:t>
      </w:r>
      <w:r>
        <w:rPr>
          <w:sz w:val="28"/>
        </w:rPr>
        <w:t>тембр.</w:t>
      </w:r>
      <w:r>
        <w:rPr>
          <w:spacing w:val="28"/>
          <w:sz w:val="28"/>
        </w:rPr>
        <w:t xml:space="preserve"> </w:t>
      </w:r>
      <w:r>
        <w:rPr>
          <w:sz w:val="28"/>
        </w:rPr>
        <w:t>Динамика</w:t>
      </w:r>
      <w:r>
        <w:rPr>
          <w:spacing w:val="26"/>
          <w:sz w:val="28"/>
        </w:rPr>
        <w:t xml:space="preserve"> </w:t>
      </w:r>
      <w:r>
        <w:rPr>
          <w:sz w:val="28"/>
        </w:rPr>
        <w:t>(форте,</w:t>
      </w:r>
      <w:r>
        <w:rPr>
          <w:spacing w:val="26"/>
          <w:sz w:val="28"/>
        </w:rPr>
        <w:t xml:space="preserve"> </w:t>
      </w:r>
      <w:r>
        <w:rPr>
          <w:sz w:val="28"/>
        </w:rPr>
        <w:t>пиано,</w:t>
      </w:r>
      <w:r>
        <w:rPr>
          <w:spacing w:val="26"/>
          <w:sz w:val="28"/>
        </w:rPr>
        <w:t xml:space="preserve"> </w:t>
      </w:r>
      <w:r>
        <w:rPr>
          <w:sz w:val="28"/>
        </w:rPr>
        <w:t>крещендо,</w:t>
      </w:r>
      <w:r>
        <w:rPr>
          <w:spacing w:val="29"/>
          <w:sz w:val="28"/>
        </w:rPr>
        <w:t xml:space="preserve"> </w:t>
      </w:r>
      <w:r>
        <w:rPr>
          <w:spacing w:val="-5"/>
          <w:sz w:val="28"/>
        </w:rPr>
        <w:t>ди-</w:t>
      </w:r>
    </w:p>
    <w:p>
      <w:pPr>
        <w:pStyle w:val="BodyText"/>
        <w:spacing w:lineRule="exact" w:line="319" w:before="2" w:after="0"/>
        <w:ind w:hanging="0" w:left="1133"/>
        <w:jc w:val="left"/>
        <w:rPr/>
      </w:pPr>
      <w:r>
        <w:rPr/>
        <w:t>минуэндо</w:t>
      </w:r>
      <w:r>
        <w:rPr>
          <w:spacing w:val="-10"/>
        </w:rPr>
        <w:t xml:space="preserve"> </w:t>
      </w:r>
      <w:r>
        <w:rPr/>
        <w:t>и</w:t>
      </w:r>
      <w:r>
        <w:rPr>
          <w:spacing w:val="-8"/>
        </w:rPr>
        <w:t xml:space="preserve"> </w:t>
      </w:r>
      <w:r>
        <w:rPr/>
        <w:t>др.).</w:t>
      </w:r>
      <w:r>
        <w:rPr>
          <w:spacing w:val="-4"/>
        </w:rPr>
        <w:t xml:space="preserve"> </w:t>
      </w:r>
      <w:r>
        <w:rPr/>
        <w:t>Штрихи</w:t>
      </w:r>
      <w:r>
        <w:rPr>
          <w:spacing w:val="-6"/>
        </w:rPr>
        <w:t xml:space="preserve"> </w:t>
      </w:r>
      <w:r>
        <w:rPr/>
        <w:t>(стаккато,</w:t>
      </w:r>
      <w:r>
        <w:rPr>
          <w:spacing w:val="-4"/>
        </w:rPr>
        <w:t xml:space="preserve"> </w:t>
      </w:r>
      <w:r>
        <w:rPr/>
        <w:t>легато,</w:t>
      </w:r>
      <w:r>
        <w:rPr>
          <w:spacing w:val="-4"/>
        </w:rPr>
        <w:t xml:space="preserve"> </w:t>
      </w:r>
      <w:r>
        <w:rPr/>
        <w:t>акцент</w:t>
      </w:r>
      <w:r>
        <w:rPr>
          <w:spacing w:val="-7"/>
        </w:rPr>
        <w:t xml:space="preserve"> </w:t>
      </w:r>
      <w:r>
        <w:rPr/>
        <w:t>и</w:t>
      </w:r>
      <w:r>
        <w:rPr>
          <w:spacing w:val="-6"/>
        </w:rPr>
        <w:t xml:space="preserve"> </w:t>
      </w:r>
      <w:r>
        <w:rPr>
          <w:spacing w:val="-2"/>
        </w:rPr>
        <w:t>др.).</w:t>
      </w:r>
    </w:p>
    <w:p>
      <w:pPr>
        <w:pStyle w:val="BodyText"/>
        <w:spacing w:lineRule="auto" w:line="240"/>
        <w:ind w:firstLine="566" w:left="1133" w:right="864"/>
        <w:jc w:val="left"/>
        <w:rPr/>
      </w:pPr>
      <w:r>
        <w:rPr>
          <w:i/>
        </w:rPr>
        <w:t xml:space="preserve">Высота звуков. </w:t>
      </w:r>
      <w:r>
        <w:rPr/>
        <w:t>Регистры. Ноты певческого диапазона. Расположение нот на клавиатуре. Знаки альтерации (диезы, бемоли, бекары).</w:t>
      </w:r>
    </w:p>
    <w:p>
      <w:pPr>
        <w:pStyle w:val="BodyText"/>
        <w:spacing w:lineRule="auto" w:line="240"/>
        <w:ind w:firstLine="566" w:left="1133" w:right="617"/>
        <w:jc w:val="left"/>
        <w:rPr/>
      </w:pPr>
      <w:r>
        <w:rPr>
          <w:i/>
        </w:rPr>
        <w:t xml:space="preserve">Мелодия. </w:t>
      </w:r>
      <w:r>
        <w:rPr/>
        <w:t>Мотив, музыкальная фраза. Поступенное, плавное движение ме- лодии, скачки. Мелодический рисунок.</w:t>
      </w:r>
    </w:p>
    <w:p>
      <w:pPr>
        <w:pStyle w:val="Normal"/>
        <w:tabs>
          <w:tab w:val="clear" w:pos="720"/>
          <w:tab w:val="left" w:pos="3941" w:leader="none"/>
          <w:tab w:val="left" w:pos="6152" w:leader="none"/>
          <w:tab w:val="left" w:pos="7585" w:leader="none"/>
          <w:tab w:val="left" w:pos="9292" w:leader="none"/>
        </w:tabs>
        <w:spacing w:lineRule="auto" w:line="240"/>
        <w:ind w:firstLine="566" w:left="1133" w:right="862"/>
        <w:rPr>
          <w:sz w:val="28"/>
        </w:rPr>
      </w:pPr>
      <w:r>
        <w:rPr>
          <w:i/>
          <w:spacing w:val="-2"/>
          <w:sz w:val="28"/>
        </w:rPr>
        <w:t>Сопровождение.</w:t>
      </w:r>
      <w:r>
        <w:rPr>
          <w:i/>
          <w:sz w:val="28"/>
        </w:rPr>
        <w:tab/>
      </w:r>
      <w:r>
        <w:rPr>
          <w:spacing w:val="-2"/>
          <w:sz w:val="28"/>
        </w:rPr>
        <w:t>Аккомпанемент.</w:t>
      </w:r>
      <w:r>
        <w:rPr>
          <w:sz w:val="28"/>
        </w:rPr>
        <w:tab/>
      </w:r>
      <w:r>
        <w:rPr>
          <w:spacing w:val="-2"/>
          <w:sz w:val="28"/>
        </w:rPr>
        <w:t>Остинато.</w:t>
      </w:r>
      <w:r>
        <w:rPr>
          <w:sz w:val="28"/>
        </w:rPr>
        <w:tab/>
      </w:r>
      <w:r>
        <w:rPr>
          <w:spacing w:val="-2"/>
          <w:sz w:val="28"/>
        </w:rPr>
        <w:t>Вступление,</w:t>
      </w:r>
      <w:r>
        <w:rPr>
          <w:sz w:val="28"/>
        </w:rPr>
        <w:tab/>
      </w:r>
      <w:r>
        <w:rPr>
          <w:spacing w:val="-2"/>
          <w:sz w:val="28"/>
        </w:rPr>
        <w:t>заключение, проигрыш.</w:t>
      </w:r>
    </w:p>
    <w:p>
      <w:pPr>
        <w:pStyle w:val="BodyText"/>
        <w:spacing w:lineRule="exact" w:line="318"/>
        <w:ind w:hanging="0" w:left="1699"/>
        <w:jc w:val="left"/>
        <w:rPr/>
      </w:pPr>
      <w:r>
        <w:rPr>
          <w:i/>
        </w:rPr>
        <w:t>Песня.</w:t>
      </w:r>
      <w:r>
        <w:rPr>
          <w:i/>
          <w:spacing w:val="-9"/>
        </w:rPr>
        <w:t xml:space="preserve"> </w:t>
      </w:r>
      <w:r>
        <w:rPr/>
        <w:t>Куплетная</w:t>
      </w:r>
      <w:r>
        <w:rPr>
          <w:spacing w:val="-8"/>
        </w:rPr>
        <w:t xml:space="preserve"> </w:t>
      </w:r>
      <w:r>
        <w:rPr/>
        <w:t>форма.</w:t>
      </w:r>
      <w:r>
        <w:rPr>
          <w:spacing w:val="-7"/>
        </w:rPr>
        <w:t xml:space="preserve"> </w:t>
      </w:r>
      <w:r>
        <w:rPr/>
        <w:t>Запев,</w:t>
      </w:r>
      <w:r>
        <w:rPr>
          <w:spacing w:val="-6"/>
        </w:rPr>
        <w:t xml:space="preserve"> </w:t>
      </w:r>
      <w:r>
        <w:rPr>
          <w:spacing w:val="-2"/>
        </w:rPr>
        <w:t>припев.</w:t>
      </w:r>
    </w:p>
    <w:p>
      <w:pPr>
        <w:pStyle w:val="BodyText"/>
        <w:spacing w:lineRule="exact" w:line="320"/>
        <w:ind w:hanging="0" w:left="1699"/>
        <w:jc w:val="left"/>
        <w:rPr/>
      </w:pPr>
      <w:r>
        <w:rPr>
          <w:i/>
        </w:rPr>
        <w:t>Лад.</w:t>
      </w:r>
      <w:r>
        <w:rPr>
          <w:i/>
          <w:spacing w:val="-4"/>
        </w:rPr>
        <w:t xml:space="preserve"> </w:t>
      </w:r>
      <w:r>
        <w:rPr/>
        <w:t>Понятие</w:t>
      </w:r>
      <w:r>
        <w:rPr>
          <w:spacing w:val="-5"/>
        </w:rPr>
        <w:t xml:space="preserve"> </w:t>
      </w:r>
      <w:r>
        <w:rPr/>
        <w:t>лада.</w:t>
      </w:r>
      <w:r>
        <w:rPr>
          <w:spacing w:val="-4"/>
        </w:rPr>
        <w:t xml:space="preserve"> </w:t>
      </w:r>
      <w:r>
        <w:rPr/>
        <w:t>Семиступенные</w:t>
      </w:r>
      <w:r>
        <w:rPr>
          <w:spacing w:val="-6"/>
        </w:rPr>
        <w:t xml:space="preserve"> </w:t>
      </w:r>
      <w:r>
        <w:rPr/>
        <w:t>лады</w:t>
      </w:r>
      <w:r>
        <w:rPr>
          <w:spacing w:val="-3"/>
        </w:rPr>
        <w:t xml:space="preserve"> </w:t>
      </w:r>
      <w:r>
        <w:rPr/>
        <w:t>мажор</w:t>
      </w:r>
      <w:r>
        <w:rPr>
          <w:spacing w:val="-2"/>
        </w:rPr>
        <w:t xml:space="preserve"> </w:t>
      </w:r>
      <w:r>
        <w:rPr/>
        <w:t>и</w:t>
      </w:r>
      <w:r>
        <w:rPr>
          <w:spacing w:val="-5"/>
        </w:rPr>
        <w:t xml:space="preserve"> </w:t>
      </w:r>
      <w:r>
        <w:rPr/>
        <w:t>минор. Краска</w:t>
      </w:r>
      <w:r>
        <w:rPr>
          <w:spacing w:val="-4"/>
        </w:rPr>
        <w:t xml:space="preserve"> </w:t>
      </w:r>
      <w:r>
        <w:rPr>
          <w:spacing w:val="-2"/>
        </w:rPr>
        <w:t>звучания.</w:t>
      </w:r>
    </w:p>
    <w:p>
      <w:pPr>
        <w:pStyle w:val="BodyText"/>
        <w:spacing w:lineRule="exact" w:line="321"/>
        <w:ind w:hanging="0" w:left="1133"/>
        <w:jc w:val="left"/>
        <w:rPr/>
      </w:pPr>
      <w:r>
        <w:rPr/>
        <w:t>Ступеневый</w:t>
      </w:r>
      <w:r>
        <w:rPr>
          <w:spacing w:val="-14"/>
        </w:rPr>
        <w:t xml:space="preserve"> </w:t>
      </w:r>
      <w:r>
        <w:rPr>
          <w:spacing w:val="-2"/>
        </w:rPr>
        <w:t>состав.</w:t>
      </w:r>
    </w:p>
    <w:p>
      <w:pPr>
        <w:pStyle w:val="BodyText"/>
        <w:ind w:firstLine="566" w:left="1133" w:right="617"/>
        <w:jc w:val="left"/>
        <w:rPr/>
      </w:pPr>
      <w:r>
        <w:rPr>
          <w:i/>
        </w:rPr>
        <w:t xml:space="preserve">Пентатоника. </w:t>
      </w:r>
      <w:r>
        <w:rPr/>
        <w:t>Пентатоника - пятиступенный лад, распространённый у многих народов.</w:t>
      </w:r>
    </w:p>
    <w:p>
      <w:pPr>
        <w:pStyle w:val="Normal"/>
        <w:spacing w:lineRule="exact" w:line="321"/>
        <w:ind w:left="1699"/>
        <w:rPr>
          <w:sz w:val="28"/>
        </w:rPr>
      </w:pPr>
      <w:r>
        <w:rPr>
          <w:i/>
          <w:sz w:val="28"/>
        </w:rPr>
        <w:t>Ноты</w:t>
      </w:r>
      <w:r>
        <w:rPr>
          <w:i/>
          <w:spacing w:val="-12"/>
          <w:sz w:val="28"/>
        </w:rPr>
        <w:t xml:space="preserve"> </w:t>
      </w:r>
      <w:r>
        <w:rPr>
          <w:i/>
          <w:sz w:val="28"/>
        </w:rPr>
        <w:t>в</w:t>
      </w:r>
      <w:r>
        <w:rPr>
          <w:i/>
          <w:spacing w:val="-6"/>
          <w:sz w:val="28"/>
        </w:rPr>
        <w:t xml:space="preserve"> </w:t>
      </w:r>
      <w:r>
        <w:rPr>
          <w:i/>
          <w:sz w:val="28"/>
        </w:rPr>
        <w:t>разных</w:t>
      </w:r>
      <w:r>
        <w:rPr>
          <w:i/>
          <w:spacing w:val="-7"/>
          <w:sz w:val="28"/>
        </w:rPr>
        <w:t xml:space="preserve"> </w:t>
      </w:r>
      <w:r>
        <w:rPr>
          <w:i/>
          <w:sz w:val="28"/>
        </w:rPr>
        <w:t>октавах</w:t>
      </w:r>
      <w:r>
        <w:rPr>
          <w:sz w:val="28"/>
        </w:rPr>
        <w:t>.</w:t>
      </w:r>
      <w:r>
        <w:rPr>
          <w:spacing w:val="-9"/>
          <w:sz w:val="28"/>
        </w:rPr>
        <w:t xml:space="preserve"> </w:t>
      </w:r>
      <w:r>
        <w:rPr>
          <w:sz w:val="28"/>
        </w:rPr>
        <w:t>Ноты</w:t>
      </w:r>
      <w:r>
        <w:rPr>
          <w:spacing w:val="-3"/>
          <w:sz w:val="28"/>
        </w:rPr>
        <w:t xml:space="preserve"> </w:t>
      </w:r>
      <w:r>
        <w:rPr>
          <w:sz w:val="28"/>
        </w:rPr>
        <w:t>второй</w:t>
      </w:r>
      <w:r>
        <w:rPr>
          <w:spacing w:val="-8"/>
          <w:sz w:val="28"/>
        </w:rPr>
        <w:t xml:space="preserve"> </w:t>
      </w:r>
      <w:r>
        <w:rPr>
          <w:sz w:val="28"/>
        </w:rPr>
        <w:t>и</w:t>
      </w:r>
      <w:r>
        <w:rPr>
          <w:spacing w:val="-10"/>
          <w:sz w:val="28"/>
        </w:rPr>
        <w:t xml:space="preserve"> </w:t>
      </w:r>
      <w:r>
        <w:rPr>
          <w:sz w:val="28"/>
        </w:rPr>
        <w:t>малой</w:t>
      </w:r>
      <w:r>
        <w:rPr>
          <w:spacing w:val="-5"/>
          <w:sz w:val="28"/>
        </w:rPr>
        <w:t xml:space="preserve"> </w:t>
      </w:r>
      <w:r>
        <w:rPr>
          <w:sz w:val="28"/>
        </w:rPr>
        <w:t>октавы.</w:t>
      </w:r>
      <w:r>
        <w:rPr>
          <w:spacing w:val="-4"/>
          <w:sz w:val="28"/>
        </w:rPr>
        <w:t xml:space="preserve"> </w:t>
      </w:r>
      <w:r>
        <w:rPr>
          <w:sz w:val="28"/>
        </w:rPr>
        <w:t>Басовый</w:t>
      </w:r>
      <w:r>
        <w:rPr>
          <w:spacing w:val="-4"/>
          <w:sz w:val="28"/>
        </w:rPr>
        <w:t xml:space="preserve"> </w:t>
      </w:r>
      <w:r>
        <w:rPr>
          <w:spacing w:val="-2"/>
          <w:sz w:val="28"/>
        </w:rPr>
        <w:t>ключ.</w:t>
      </w:r>
    </w:p>
    <w:p>
      <w:pPr>
        <w:pStyle w:val="Normal"/>
        <w:spacing w:lineRule="auto" w:line="240"/>
        <w:ind w:firstLine="566" w:left="1133" w:right="864"/>
        <w:rPr>
          <w:sz w:val="28"/>
        </w:rPr>
      </w:pPr>
      <w:r>
        <w:rPr>
          <w:i/>
          <w:sz w:val="28"/>
        </w:rPr>
        <w:t xml:space="preserve">Дополнительные обозначения в нотах. </w:t>
      </w:r>
      <w:r>
        <w:rPr>
          <w:sz w:val="28"/>
        </w:rPr>
        <w:t>Реприза, фермата, вольта, украше- ния (трели, форшлаги).</w:t>
      </w:r>
    </w:p>
    <w:p>
      <w:pPr>
        <w:pStyle w:val="Normal"/>
        <w:spacing w:lineRule="auto" w:line="240"/>
        <w:ind w:firstLine="566" w:left="1133" w:right="617"/>
        <w:rPr>
          <w:sz w:val="28"/>
        </w:rPr>
      </w:pPr>
      <w:r>
        <w:rPr>
          <w:i/>
          <w:sz w:val="28"/>
        </w:rPr>
        <w:t>Ритмические</w:t>
      </w:r>
      <w:r>
        <w:rPr>
          <w:i/>
          <w:spacing w:val="35"/>
          <w:sz w:val="28"/>
        </w:rPr>
        <w:t xml:space="preserve"> </w:t>
      </w:r>
      <w:r>
        <w:rPr>
          <w:i/>
          <w:sz w:val="28"/>
        </w:rPr>
        <w:t>рисунки</w:t>
      </w:r>
      <w:r>
        <w:rPr>
          <w:i/>
          <w:spacing w:val="38"/>
          <w:sz w:val="28"/>
        </w:rPr>
        <w:t xml:space="preserve"> </w:t>
      </w:r>
      <w:r>
        <w:rPr>
          <w:i/>
          <w:sz w:val="28"/>
        </w:rPr>
        <w:t>в</w:t>
      </w:r>
      <w:r>
        <w:rPr>
          <w:i/>
          <w:spacing w:val="38"/>
          <w:sz w:val="28"/>
        </w:rPr>
        <w:t xml:space="preserve"> </w:t>
      </w:r>
      <w:r>
        <w:rPr>
          <w:i/>
          <w:sz w:val="28"/>
        </w:rPr>
        <w:t>размере</w:t>
      </w:r>
      <w:r>
        <w:rPr>
          <w:i/>
          <w:spacing w:val="32"/>
          <w:sz w:val="28"/>
        </w:rPr>
        <w:t xml:space="preserve"> </w:t>
      </w:r>
      <w:r>
        <w:rPr>
          <w:i/>
          <w:sz w:val="28"/>
        </w:rPr>
        <w:t>6/8.</w:t>
      </w:r>
      <w:r>
        <w:rPr>
          <w:i/>
          <w:spacing w:val="40"/>
          <w:sz w:val="28"/>
        </w:rPr>
        <w:t xml:space="preserve"> </w:t>
      </w:r>
      <w:r>
        <w:rPr>
          <w:sz w:val="28"/>
        </w:rPr>
        <w:t>Размер</w:t>
      </w:r>
      <w:r>
        <w:rPr>
          <w:spacing w:val="39"/>
          <w:sz w:val="28"/>
        </w:rPr>
        <w:t xml:space="preserve"> </w:t>
      </w:r>
      <w:r>
        <w:rPr>
          <w:sz w:val="28"/>
        </w:rPr>
        <w:t>6/8.</w:t>
      </w:r>
      <w:r>
        <w:rPr>
          <w:spacing w:val="39"/>
          <w:sz w:val="28"/>
        </w:rPr>
        <w:t xml:space="preserve"> </w:t>
      </w:r>
      <w:r>
        <w:rPr>
          <w:sz w:val="28"/>
        </w:rPr>
        <w:t>Нота</w:t>
      </w:r>
      <w:r>
        <w:rPr>
          <w:spacing w:val="40"/>
          <w:sz w:val="28"/>
        </w:rPr>
        <w:t xml:space="preserve"> </w:t>
      </w:r>
      <w:r>
        <w:rPr>
          <w:sz w:val="28"/>
        </w:rPr>
        <w:t>с</w:t>
      </w:r>
      <w:r>
        <w:rPr>
          <w:spacing w:val="33"/>
          <w:sz w:val="28"/>
        </w:rPr>
        <w:t xml:space="preserve"> </w:t>
      </w:r>
      <w:r>
        <w:rPr>
          <w:sz w:val="28"/>
        </w:rPr>
        <w:t>точкой.</w:t>
      </w:r>
      <w:r>
        <w:rPr>
          <w:spacing w:val="40"/>
          <w:sz w:val="28"/>
        </w:rPr>
        <w:t xml:space="preserve"> </w:t>
      </w:r>
      <w:r>
        <w:rPr>
          <w:sz w:val="28"/>
        </w:rPr>
        <w:t>Шестна- дцатые. Пунктирный ритм.</w:t>
      </w:r>
    </w:p>
    <w:p>
      <w:pPr>
        <w:pStyle w:val="BodyText"/>
        <w:spacing w:lineRule="auto" w:line="240"/>
        <w:ind w:firstLine="566" w:left="1133" w:right="617"/>
        <w:jc w:val="left"/>
        <w:rPr/>
      </w:pPr>
      <w:r>
        <w:rPr>
          <w:i/>
        </w:rPr>
        <w:t xml:space="preserve">Тональность. </w:t>
      </w:r>
      <w:r>
        <w:rPr/>
        <w:t>Гамма. Тоника, тональность. Знаки при ключе. Мажорные и минорные тональности (до 2-3 знаков при ключе).</w:t>
      </w:r>
    </w:p>
    <w:p>
      <w:pPr>
        <w:pStyle w:val="BodyText"/>
        <w:spacing w:lineRule="auto" w:line="240"/>
        <w:ind w:firstLine="566" w:left="1133" w:right="617"/>
        <w:jc w:val="left"/>
        <w:rPr/>
      </w:pPr>
      <w:r>
        <w:rPr>
          <w:i/>
        </w:rPr>
        <w:t xml:space="preserve">Интервалы. </w:t>
      </w:r>
      <w:r>
        <w:rPr/>
        <w:t>Понятие музыкального интервала. Тон, полутон. Консонансы: терция, кварта, квинта, секста, октава. Диссонансы: секунда, септима.</w:t>
      </w:r>
    </w:p>
    <w:p>
      <w:pPr>
        <w:pStyle w:val="BodyText"/>
        <w:spacing w:lineRule="exact" w:line="318"/>
        <w:ind w:hanging="0" w:left="1699"/>
        <w:jc w:val="left"/>
        <w:rPr/>
      </w:pPr>
      <w:r>
        <w:rPr>
          <w:i/>
        </w:rPr>
        <w:t>Гармония.</w:t>
      </w:r>
      <w:r>
        <w:rPr>
          <w:i/>
          <w:spacing w:val="52"/>
        </w:rPr>
        <w:t xml:space="preserve"> </w:t>
      </w:r>
      <w:r>
        <w:rPr/>
        <w:t>Аккорд.</w:t>
      </w:r>
      <w:r>
        <w:rPr>
          <w:spacing w:val="53"/>
        </w:rPr>
        <w:t xml:space="preserve"> </w:t>
      </w:r>
      <w:r>
        <w:rPr/>
        <w:t>Трезвучие</w:t>
      </w:r>
      <w:r>
        <w:rPr>
          <w:spacing w:val="50"/>
        </w:rPr>
        <w:t xml:space="preserve"> </w:t>
      </w:r>
      <w:r>
        <w:rPr/>
        <w:t>мажорное</w:t>
      </w:r>
      <w:r>
        <w:rPr>
          <w:spacing w:val="49"/>
        </w:rPr>
        <w:t xml:space="preserve"> </w:t>
      </w:r>
      <w:r>
        <w:rPr/>
        <w:t>и</w:t>
      </w:r>
      <w:r>
        <w:rPr>
          <w:spacing w:val="54"/>
        </w:rPr>
        <w:t xml:space="preserve"> </w:t>
      </w:r>
      <w:r>
        <w:rPr/>
        <w:t>минорное.</w:t>
      </w:r>
      <w:r>
        <w:rPr>
          <w:spacing w:val="57"/>
        </w:rPr>
        <w:t xml:space="preserve"> </w:t>
      </w:r>
      <w:r>
        <w:rPr/>
        <w:t>Понятие</w:t>
      </w:r>
      <w:r>
        <w:rPr>
          <w:spacing w:val="55"/>
        </w:rPr>
        <w:t xml:space="preserve"> </w:t>
      </w:r>
      <w:r>
        <w:rPr>
          <w:spacing w:val="-2"/>
        </w:rPr>
        <w:t>фактуры.</w:t>
      </w:r>
    </w:p>
    <w:p>
      <w:pPr>
        <w:pStyle w:val="BodyText"/>
        <w:spacing w:lineRule="exact" w:line="319"/>
        <w:ind w:hanging="0" w:left="1133"/>
        <w:jc w:val="left"/>
        <w:rPr/>
      </w:pPr>
      <w:r>
        <w:rPr/>
        <w:t>Фактуры</w:t>
      </w:r>
      <w:r>
        <w:rPr>
          <w:spacing w:val="-13"/>
        </w:rPr>
        <w:t xml:space="preserve"> </w:t>
      </w:r>
      <w:r>
        <w:rPr/>
        <w:t>аккомпанемента</w:t>
      </w:r>
      <w:r>
        <w:rPr>
          <w:spacing w:val="-11"/>
        </w:rPr>
        <w:t xml:space="preserve"> </w:t>
      </w:r>
      <w:r>
        <w:rPr/>
        <w:t>бас-аккорд,</w:t>
      </w:r>
      <w:r>
        <w:rPr>
          <w:spacing w:val="-10"/>
        </w:rPr>
        <w:t xml:space="preserve"> </w:t>
      </w:r>
      <w:r>
        <w:rPr/>
        <w:t>аккордовая,</w:t>
      </w:r>
      <w:r>
        <w:rPr>
          <w:spacing w:val="-10"/>
        </w:rPr>
        <w:t xml:space="preserve"> </w:t>
      </w:r>
      <w:r>
        <w:rPr>
          <w:spacing w:val="-2"/>
        </w:rPr>
        <w:t>арпеджио</w:t>
      </w:r>
    </w:p>
    <w:p>
      <w:pPr>
        <w:pStyle w:val="BodyText"/>
        <w:ind w:firstLine="566" w:left="1133" w:right="849"/>
        <w:rPr/>
      </w:pPr>
      <w:r>
        <w:rPr>
          <w:i/>
        </w:rPr>
        <w:t xml:space="preserve">Музыкальная форма. </w:t>
      </w:r>
      <w:r>
        <w:rPr/>
        <w:t>Контраст и повтор как принципы строения музы- кального произведения. Двухчастная, трёхчастная и трёхчастная репризная форма. Рондо: рефрен и эпизоды.</w:t>
      </w:r>
    </w:p>
    <w:p>
      <w:pPr>
        <w:pStyle w:val="BodyText"/>
        <w:spacing w:lineRule="exact" w:line="321"/>
        <w:ind w:hanging="0" w:left="1699"/>
        <w:rPr/>
      </w:pPr>
      <w:r>
        <w:rPr>
          <w:i/>
        </w:rPr>
        <w:t>Вариации.</w:t>
      </w:r>
      <w:r>
        <w:rPr>
          <w:i/>
          <w:spacing w:val="-11"/>
        </w:rPr>
        <w:t xml:space="preserve"> </w:t>
      </w:r>
      <w:r>
        <w:rPr/>
        <w:t>Варьирование</w:t>
      </w:r>
      <w:r>
        <w:rPr>
          <w:spacing w:val="-11"/>
        </w:rPr>
        <w:t xml:space="preserve"> </w:t>
      </w:r>
      <w:r>
        <w:rPr/>
        <w:t>как</w:t>
      </w:r>
      <w:r>
        <w:rPr>
          <w:spacing w:val="-11"/>
        </w:rPr>
        <w:t xml:space="preserve"> </w:t>
      </w:r>
      <w:r>
        <w:rPr/>
        <w:t>принцип</w:t>
      </w:r>
      <w:r>
        <w:rPr>
          <w:spacing w:val="-12"/>
        </w:rPr>
        <w:t xml:space="preserve"> </w:t>
      </w:r>
      <w:r>
        <w:rPr/>
        <w:t>развития.</w:t>
      </w:r>
      <w:r>
        <w:rPr>
          <w:spacing w:val="-9"/>
        </w:rPr>
        <w:t xml:space="preserve"> </w:t>
      </w:r>
      <w:r>
        <w:rPr/>
        <w:t>Тема.</w:t>
      </w:r>
      <w:r>
        <w:rPr>
          <w:spacing w:val="-6"/>
        </w:rPr>
        <w:t xml:space="preserve"> </w:t>
      </w:r>
      <w:r>
        <w:rPr>
          <w:spacing w:val="-2"/>
        </w:rPr>
        <w:t>Вариации.</w:t>
      </w:r>
    </w:p>
    <w:p>
      <w:pPr>
        <w:pStyle w:val="BodyText"/>
        <w:spacing w:before="293" w:after="0"/>
        <w:ind w:hanging="0" w:left="0"/>
        <w:jc w:val="left"/>
        <w:rPr/>
      </w:pPr>
      <w:r>
        <w:rPr/>
      </w:r>
    </w:p>
    <w:p>
      <w:pPr>
        <w:pStyle w:val="Heading2"/>
        <w:spacing w:lineRule="exact" w:line="321"/>
        <w:rPr/>
      </w:pPr>
      <w:r>
        <w:rPr/>
        <w:t>Модуль</w:t>
      </w:r>
      <w:r>
        <w:rPr>
          <w:spacing w:val="-7"/>
        </w:rPr>
        <w:t xml:space="preserve"> </w:t>
      </w:r>
      <w:r>
        <w:rPr/>
        <w:t>№</w:t>
      </w:r>
      <w:r>
        <w:rPr>
          <w:spacing w:val="-8"/>
        </w:rPr>
        <w:t xml:space="preserve"> </w:t>
      </w:r>
      <w:r>
        <w:rPr/>
        <w:t>2</w:t>
      </w:r>
      <w:r>
        <w:rPr>
          <w:spacing w:val="-5"/>
        </w:rPr>
        <w:t xml:space="preserve"> </w:t>
      </w:r>
      <w:r>
        <w:rPr/>
        <w:t>«Народная</w:t>
      </w:r>
      <w:r>
        <w:rPr>
          <w:spacing w:val="-6"/>
        </w:rPr>
        <w:t xml:space="preserve"> </w:t>
      </w:r>
      <w:r>
        <w:rPr/>
        <w:t>музыка</w:t>
      </w:r>
      <w:r>
        <w:rPr>
          <w:spacing w:val="-6"/>
        </w:rPr>
        <w:t xml:space="preserve"> </w:t>
      </w:r>
      <w:r>
        <w:rPr>
          <w:spacing w:val="-2"/>
        </w:rPr>
        <w:t>России»</w:t>
      </w:r>
    </w:p>
    <w:p>
      <w:pPr>
        <w:sectPr>
          <w:footerReference w:type="default" r:id="rId420"/>
          <w:footerReference w:type="first" r:id="rId421"/>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0"/>
        <w:rPr/>
      </w:pPr>
      <w:r>
        <w:rPr/>
        <w:t>Данный модуль является одним из наиболее значимых. Цели воспитания национальной и гражданской идентичности, а также принцип «вхождения в му- зыку</w:t>
      </w:r>
      <w:r>
        <w:rPr>
          <w:spacing w:val="40"/>
        </w:rPr>
        <w:t xml:space="preserve"> </w:t>
      </w:r>
      <w:r>
        <w:rPr/>
        <w:t>от</w:t>
      </w:r>
      <w:r>
        <w:rPr>
          <w:spacing w:val="40"/>
        </w:rPr>
        <w:t xml:space="preserve"> </w:t>
      </w:r>
      <w:r>
        <w:rPr/>
        <w:t>родного</w:t>
      </w:r>
      <w:r>
        <w:rPr>
          <w:spacing w:val="40"/>
        </w:rPr>
        <w:t xml:space="preserve"> </w:t>
      </w:r>
      <w:r>
        <w:rPr/>
        <w:t>порога»</w:t>
      </w:r>
      <w:r>
        <w:rPr>
          <w:spacing w:val="40"/>
        </w:rPr>
        <w:t xml:space="preserve"> </w:t>
      </w:r>
      <w:r>
        <w:rPr/>
        <w:t>предполагают,</w:t>
      </w:r>
      <w:r>
        <w:rPr>
          <w:spacing w:val="40"/>
        </w:rPr>
        <w:t xml:space="preserve"> </w:t>
      </w:r>
      <w:r>
        <w:rPr/>
        <w:t>что</w:t>
      </w:r>
      <w:r>
        <w:rPr>
          <w:spacing w:val="40"/>
        </w:rPr>
        <w:t xml:space="preserve"> </w:t>
      </w:r>
      <w:r>
        <w:rPr/>
        <w:t>отправной</w:t>
      </w:r>
      <w:r>
        <w:rPr>
          <w:spacing w:val="40"/>
        </w:rPr>
        <w:t xml:space="preserve"> </w:t>
      </w:r>
      <w:r>
        <w:rPr/>
        <w:t>точкой</w:t>
      </w:r>
      <w:r>
        <w:rPr>
          <w:spacing w:val="40"/>
        </w:rPr>
        <w:t xml:space="preserve"> </w:t>
      </w:r>
      <w:r>
        <w:rPr/>
        <w:t>для</w:t>
      </w:r>
      <w:r>
        <w:rPr>
          <w:spacing w:val="40"/>
        </w:rPr>
        <w:t xml:space="preserve"> </w:t>
      </w:r>
      <w:r>
        <w:rPr/>
        <w:t>освоения</w:t>
      </w:r>
    </w:p>
    <w:p>
      <w:pPr>
        <w:pStyle w:val="BodyText"/>
        <w:spacing w:before="78" w:after="0"/>
        <w:ind w:hanging="0" w:left="1133" w:right="850"/>
        <w:rPr/>
      </w:pPr>
      <w:r>
        <w:rPr/>
        <w:t>всего богатства и разнообразия музыки должна быть музыкальная культура родного края, своего народа, других народов нашей страны. Необходимо обес- печить глубокое и содержательное освоение основ традиционного фольклора, отталкиваясь в первую очередь от материнского и детского фольклора, кален- дарных обрядов и праздников. Особое внимание необходимо уделить подлин- 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pPr>
        <w:pStyle w:val="Normal"/>
        <w:ind w:left="1699"/>
        <w:jc w:val="both"/>
        <w:rPr>
          <w:sz w:val="28"/>
        </w:rPr>
      </w:pPr>
      <w:r>
        <w:rPr>
          <w:i/>
          <w:sz w:val="28"/>
        </w:rPr>
        <w:t>Край,</w:t>
      </w:r>
      <w:r>
        <w:rPr>
          <w:i/>
          <w:spacing w:val="8"/>
          <w:sz w:val="28"/>
        </w:rPr>
        <w:t xml:space="preserve"> </w:t>
      </w:r>
      <w:r>
        <w:rPr>
          <w:i/>
          <w:sz w:val="28"/>
        </w:rPr>
        <w:t>в</w:t>
      </w:r>
      <w:r>
        <w:rPr>
          <w:i/>
          <w:spacing w:val="73"/>
          <w:sz w:val="28"/>
        </w:rPr>
        <w:t xml:space="preserve"> </w:t>
      </w:r>
      <w:r>
        <w:rPr>
          <w:i/>
          <w:sz w:val="28"/>
        </w:rPr>
        <w:t>котором</w:t>
      </w:r>
      <w:r>
        <w:rPr>
          <w:i/>
          <w:spacing w:val="75"/>
          <w:sz w:val="28"/>
        </w:rPr>
        <w:t xml:space="preserve"> </w:t>
      </w:r>
      <w:r>
        <w:rPr>
          <w:i/>
          <w:sz w:val="28"/>
        </w:rPr>
        <w:t>ты</w:t>
      </w:r>
      <w:r>
        <w:rPr>
          <w:i/>
          <w:spacing w:val="74"/>
          <w:sz w:val="28"/>
        </w:rPr>
        <w:t xml:space="preserve"> </w:t>
      </w:r>
      <w:r>
        <w:rPr>
          <w:i/>
          <w:sz w:val="28"/>
        </w:rPr>
        <w:t>живёшь.</w:t>
      </w:r>
      <w:r>
        <w:rPr>
          <w:i/>
          <w:spacing w:val="77"/>
          <w:sz w:val="28"/>
        </w:rPr>
        <w:t xml:space="preserve"> </w:t>
      </w:r>
      <w:r>
        <w:rPr>
          <w:sz w:val="28"/>
        </w:rPr>
        <w:t>Музыкальные</w:t>
      </w:r>
      <w:r>
        <w:rPr>
          <w:spacing w:val="73"/>
          <w:sz w:val="28"/>
        </w:rPr>
        <w:t xml:space="preserve"> </w:t>
      </w:r>
      <w:r>
        <w:rPr>
          <w:sz w:val="28"/>
        </w:rPr>
        <w:t>традиции</w:t>
      </w:r>
      <w:r>
        <w:rPr>
          <w:spacing w:val="77"/>
          <w:sz w:val="28"/>
        </w:rPr>
        <w:t xml:space="preserve"> </w:t>
      </w:r>
      <w:r>
        <w:rPr>
          <w:sz w:val="28"/>
        </w:rPr>
        <w:t>малой</w:t>
      </w:r>
      <w:r>
        <w:rPr>
          <w:spacing w:val="77"/>
          <w:sz w:val="28"/>
        </w:rPr>
        <w:t xml:space="preserve"> </w:t>
      </w:r>
      <w:r>
        <w:rPr>
          <w:spacing w:val="-2"/>
          <w:sz w:val="28"/>
        </w:rPr>
        <w:t>Родины.</w:t>
      </w:r>
    </w:p>
    <w:p>
      <w:pPr>
        <w:pStyle w:val="BodyText"/>
        <w:spacing w:lineRule="exact" w:line="321" w:before="7" w:after="0"/>
        <w:ind w:hanging="0" w:left="1133"/>
        <w:rPr/>
      </w:pPr>
      <w:r>
        <w:rPr/>
        <w:t>Песни,</w:t>
      </w:r>
      <w:r>
        <w:rPr>
          <w:spacing w:val="-11"/>
        </w:rPr>
        <w:t xml:space="preserve"> </w:t>
      </w:r>
      <w:r>
        <w:rPr/>
        <w:t>обряды,</w:t>
      </w:r>
      <w:r>
        <w:rPr>
          <w:spacing w:val="-10"/>
        </w:rPr>
        <w:t xml:space="preserve"> </w:t>
      </w:r>
      <w:r>
        <w:rPr/>
        <w:t>музыкальные</w:t>
      </w:r>
      <w:r>
        <w:rPr>
          <w:spacing w:val="-12"/>
        </w:rPr>
        <w:t xml:space="preserve"> </w:t>
      </w:r>
      <w:r>
        <w:rPr>
          <w:spacing w:val="-2"/>
        </w:rPr>
        <w:t>инструменты.</w:t>
      </w:r>
    </w:p>
    <w:p>
      <w:pPr>
        <w:pStyle w:val="BodyText"/>
        <w:ind w:firstLine="566" w:left="1133" w:right="850"/>
        <w:rPr/>
      </w:pPr>
      <w:r>
        <w:rPr>
          <w:i/>
        </w:rPr>
        <w:t xml:space="preserve">Русский фольклор. </w:t>
      </w:r>
      <w:r>
        <w:rPr/>
        <w:t xml:space="preserve">Русские народные песни (трудовые, солдатские, хоро- водные и др.). Детский фольклор (игровые, заклички, потешки, считалки, при- </w:t>
      </w:r>
      <w:r>
        <w:rPr>
          <w:spacing w:val="-2"/>
        </w:rPr>
        <w:t>баутки).</w:t>
      </w:r>
    </w:p>
    <w:p>
      <w:pPr>
        <w:pStyle w:val="Normal"/>
        <w:ind w:firstLine="566" w:left="1133" w:right="845"/>
        <w:jc w:val="both"/>
        <w:rPr>
          <w:sz w:val="28"/>
        </w:rPr>
      </w:pPr>
      <w:r>
        <w:rPr>
          <w:i/>
          <w:sz w:val="28"/>
        </w:rPr>
        <w:t xml:space="preserve">Русские народные музыкальные инструменты. </w:t>
      </w:r>
      <w:r>
        <w:rPr>
          <w:sz w:val="28"/>
        </w:rPr>
        <w:t>Народные музыкальные инструменты (балалайка, рожок, свирель, гусли, гармонь, ложки). Инструмен- тальные наигрыши. Плясовые мелодии.</w:t>
      </w:r>
    </w:p>
    <w:p>
      <w:pPr>
        <w:pStyle w:val="BodyText"/>
        <w:spacing w:lineRule="auto" w:line="240"/>
        <w:ind w:firstLine="566" w:left="1133" w:right="852"/>
        <w:rPr/>
      </w:pPr>
      <w:r>
        <w:rPr>
          <w:i/>
        </w:rPr>
        <w:t>Сказки, мифы</w:t>
      </w:r>
      <w:r>
        <w:rPr>
          <w:i/>
          <w:spacing w:val="-3"/>
        </w:rPr>
        <w:t xml:space="preserve"> </w:t>
      </w:r>
      <w:r>
        <w:rPr>
          <w:i/>
        </w:rPr>
        <w:t xml:space="preserve">и легенды. </w:t>
      </w:r>
      <w:r>
        <w:rPr/>
        <w:t>Народные сказители. Русские народные сказания, былины. Эпос народов России. Сказки и легенды о музыке и музыкантах.</w:t>
      </w:r>
    </w:p>
    <w:p>
      <w:pPr>
        <w:pStyle w:val="BodyText"/>
        <w:ind w:firstLine="566" w:left="1133" w:right="852"/>
        <w:rPr/>
      </w:pPr>
      <w:r>
        <w:rPr>
          <w:i/>
        </w:rPr>
        <w:t xml:space="preserve">Жанры музыкального фольклора. </w:t>
      </w:r>
      <w:r>
        <w:rPr/>
        <w:t>Фольклорные жанры, общие для всех народов: лирические, трудовые, колыбельные песни, танцы и пляски. Традици- онные музыкальные инструменты.</w:t>
      </w:r>
    </w:p>
    <w:p>
      <w:pPr>
        <w:pStyle w:val="BodyText"/>
        <w:ind w:firstLine="566" w:left="1133" w:right="845"/>
        <w:rPr/>
      </w:pPr>
      <w:r>
        <w:rPr>
          <w:i/>
        </w:rPr>
        <w:t xml:space="preserve">Народные праздники. </w:t>
      </w:r>
      <w:r>
        <w:rPr/>
        <w:t>Обряды, игры, хороводы, праздничная символика</w:t>
      </w:r>
      <w:r>
        <w:rPr>
          <w:spacing w:val="40"/>
        </w:rPr>
        <w:t xml:space="preserve"> </w:t>
      </w:r>
      <w:r>
        <w:rPr/>
        <w:t>- на примере одного или нескольких народных праздников</w:t>
      </w:r>
    </w:p>
    <w:p>
      <w:pPr>
        <w:pStyle w:val="Normal"/>
        <w:spacing w:lineRule="exact" w:line="322"/>
        <w:ind w:left="1699"/>
        <w:jc w:val="both"/>
        <w:rPr>
          <w:sz w:val="28"/>
        </w:rPr>
      </w:pPr>
      <w:r>
        <w:rPr>
          <w:i/>
          <w:sz w:val="28"/>
        </w:rPr>
        <w:t>Первые</w:t>
      </w:r>
      <w:r>
        <w:rPr>
          <w:i/>
          <w:spacing w:val="14"/>
          <w:sz w:val="28"/>
        </w:rPr>
        <w:t xml:space="preserve"> </w:t>
      </w:r>
      <w:r>
        <w:rPr>
          <w:i/>
          <w:sz w:val="28"/>
        </w:rPr>
        <w:t>артисты,</w:t>
      </w:r>
      <w:r>
        <w:rPr>
          <w:i/>
          <w:spacing w:val="78"/>
          <w:sz w:val="28"/>
        </w:rPr>
        <w:t xml:space="preserve"> </w:t>
      </w:r>
      <w:r>
        <w:rPr>
          <w:i/>
          <w:sz w:val="28"/>
        </w:rPr>
        <w:t>народный</w:t>
      </w:r>
      <w:r>
        <w:rPr>
          <w:i/>
          <w:spacing w:val="78"/>
          <w:sz w:val="28"/>
        </w:rPr>
        <w:t xml:space="preserve"> </w:t>
      </w:r>
      <w:r>
        <w:rPr>
          <w:i/>
          <w:sz w:val="28"/>
        </w:rPr>
        <w:t>театр.</w:t>
      </w:r>
      <w:r>
        <w:rPr>
          <w:i/>
          <w:spacing w:val="46"/>
          <w:w w:val="150"/>
          <w:sz w:val="28"/>
        </w:rPr>
        <w:t xml:space="preserve"> </w:t>
      </w:r>
      <w:r>
        <w:rPr>
          <w:sz w:val="28"/>
        </w:rPr>
        <w:t>Скоморохи.</w:t>
      </w:r>
      <w:r>
        <w:rPr>
          <w:spacing w:val="49"/>
          <w:w w:val="150"/>
          <w:sz w:val="28"/>
        </w:rPr>
        <w:t xml:space="preserve"> </w:t>
      </w:r>
      <w:r>
        <w:rPr>
          <w:sz w:val="28"/>
        </w:rPr>
        <w:t>Ярмарочный</w:t>
      </w:r>
      <w:r>
        <w:rPr>
          <w:spacing w:val="46"/>
          <w:w w:val="150"/>
          <w:sz w:val="28"/>
        </w:rPr>
        <w:t xml:space="preserve"> </w:t>
      </w:r>
      <w:r>
        <w:rPr>
          <w:spacing w:val="-2"/>
          <w:sz w:val="28"/>
        </w:rPr>
        <w:t>балаган.</w:t>
      </w:r>
    </w:p>
    <w:p>
      <w:pPr>
        <w:pStyle w:val="BodyText"/>
        <w:spacing w:lineRule="exact" w:line="320"/>
        <w:ind w:hanging="0" w:left="1133"/>
        <w:jc w:val="left"/>
        <w:rPr/>
      </w:pPr>
      <w:r>
        <w:rPr>
          <w:spacing w:val="-2"/>
        </w:rPr>
        <w:t>Вертеп.</w:t>
      </w:r>
    </w:p>
    <w:p>
      <w:pPr>
        <w:pStyle w:val="BodyText"/>
        <w:ind w:firstLine="566" w:left="1133" w:right="853"/>
        <w:rPr/>
      </w:pPr>
      <w:r>
        <w:rPr>
          <w:i/>
        </w:rPr>
        <w:t>Фольклор народов России</w:t>
      </w:r>
      <w:r>
        <w:rPr/>
        <w:t>. Музыкальные традиции, особенности народной музыки республик Российской Федерации. Жанры, интонации, музыкальные инструменты, музыканты- исполнители.</w:t>
      </w:r>
    </w:p>
    <w:p>
      <w:pPr>
        <w:pStyle w:val="Normal"/>
        <w:spacing w:lineRule="auto" w:line="240"/>
        <w:ind w:firstLine="566" w:left="1133" w:right="852"/>
        <w:jc w:val="both"/>
        <w:rPr>
          <w:sz w:val="28"/>
        </w:rPr>
      </w:pPr>
      <w:r>
        <w:rPr>
          <w:i/>
          <w:sz w:val="28"/>
        </w:rPr>
        <w:t>Фольклор в творчестве профессиональных музыкантов</w:t>
      </w:r>
      <w:r>
        <w:rPr>
          <w:sz w:val="28"/>
        </w:rPr>
        <w:t>. Собиратели фоль- клора. Народные мелодии в обработке композиторов.</w:t>
      </w:r>
    </w:p>
    <w:p>
      <w:pPr>
        <w:pStyle w:val="BodyText"/>
        <w:spacing w:lineRule="exact" w:line="320"/>
        <w:ind w:hanging="0" w:left="1699"/>
        <w:rPr/>
      </w:pPr>
      <w:r>
        <w:rPr/>
        <w:t>Народные</w:t>
      </w:r>
      <w:r>
        <w:rPr>
          <w:spacing w:val="-13"/>
        </w:rPr>
        <w:t xml:space="preserve"> </w:t>
      </w:r>
      <w:r>
        <w:rPr/>
        <w:t>жанры,</w:t>
      </w:r>
      <w:r>
        <w:rPr>
          <w:spacing w:val="-8"/>
        </w:rPr>
        <w:t xml:space="preserve"> </w:t>
      </w:r>
      <w:r>
        <w:rPr/>
        <w:t>интонации</w:t>
      </w:r>
      <w:r>
        <w:rPr>
          <w:spacing w:val="-10"/>
        </w:rPr>
        <w:t xml:space="preserve"> </w:t>
      </w:r>
      <w:r>
        <w:rPr/>
        <w:t>как</w:t>
      </w:r>
      <w:r>
        <w:rPr>
          <w:spacing w:val="-10"/>
        </w:rPr>
        <w:t xml:space="preserve"> </w:t>
      </w:r>
      <w:r>
        <w:rPr/>
        <w:t>основа</w:t>
      </w:r>
      <w:r>
        <w:rPr>
          <w:spacing w:val="-8"/>
        </w:rPr>
        <w:t xml:space="preserve"> </w:t>
      </w:r>
      <w:r>
        <w:rPr/>
        <w:t>для</w:t>
      </w:r>
      <w:r>
        <w:rPr>
          <w:spacing w:val="-9"/>
        </w:rPr>
        <w:t xml:space="preserve"> </w:t>
      </w:r>
      <w:r>
        <w:rPr/>
        <w:t>композиторского</w:t>
      </w:r>
      <w:r>
        <w:rPr>
          <w:spacing w:val="-9"/>
        </w:rPr>
        <w:t xml:space="preserve"> </w:t>
      </w:r>
      <w:r>
        <w:rPr>
          <w:spacing w:val="-2"/>
        </w:rPr>
        <w:t>творчества.</w:t>
      </w:r>
    </w:p>
    <w:p>
      <w:pPr>
        <w:pStyle w:val="Heading2"/>
        <w:rPr/>
      </w:pPr>
      <w:r>
        <w:rPr/>
        <w:t>Модуль</w:t>
      </w:r>
      <w:r>
        <w:rPr>
          <w:spacing w:val="-6"/>
        </w:rPr>
        <w:t xml:space="preserve"> </w:t>
      </w:r>
      <w:r>
        <w:rPr/>
        <w:t>№</w:t>
      </w:r>
      <w:r>
        <w:rPr>
          <w:spacing w:val="-8"/>
        </w:rPr>
        <w:t xml:space="preserve"> </w:t>
      </w:r>
      <w:r>
        <w:rPr/>
        <w:t>3</w:t>
      </w:r>
      <w:r>
        <w:rPr>
          <w:spacing w:val="-8"/>
        </w:rPr>
        <w:t xml:space="preserve"> </w:t>
      </w:r>
      <w:r>
        <w:rPr/>
        <w:t>«Музыка</w:t>
      </w:r>
      <w:r>
        <w:rPr>
          <w:spacing w:val="-2"/>
        </w:rPr>
        <w:t xml:space="preserve"> </w:t>
      </w:r>
      <w:r>
        <w:rPr/>
        <w:t>народов</w:t>
      </w:r>
      <w:r>
        <w:rPr>
          <w:spacing w:val="-10"/>
        </w:rPr>
        <w:t xml:space="preserve"> </w:t>
      </w:r>
      <w:r>
        <w:rPr>
          <w:spacing w:val="-2"/>
        </w:rPr>
        <w:t>мира»</w:t>
      </w:r>
    </w:p>
    <w:p>
      <w:pPr>
        <w:pStyle w:val="BodyText"/>
        <w:ind w:firstLine="566" w:left="1133" w:right="845"/>
        <w:rPr/>
      </w:pPr>
      <w:r>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 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 турного разнообразия, сохраняющегося в современной России.</w:t>
      </w:r>
    </w:p>
    <w:p>
      <w:pPr>
        <w:sectPr>
          <w:footerReference w:type="default" r:id="rId422"/>
          <w:footerReference w:type="first" r:id="rId423"/>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0"/>
        <w:rPr/>
      </w:pPr>
      <w:r>
        <w:rPr/>
        <w:t>Не менее важным фактором является принципиальная многомерность со- временной культуры, вбирающей в себя национальные традиции и стили наро- 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w:t>
      </w:r>
    </w:p>
    <w:p>
      <w:pPr>
        <w:pStyle w:val="BodyText"/>
        <w:spacing w:before="78" w:after="0"/>
        <w:ind w:hanging="0" w:left="1133" w:right="857"/>
        <w:rPr/>
      </w:pPr>
      <w:r>
        <w:rPr/>
        <w:t>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pPr>
        <w:pStyle w:val="BodyText"/>
        <w:spacing w:lineRule="auto" w:line="240" w:before="2" w:after="0"/>
        <w:ind w:firstLine="566" w:left="1133" w:right="859"/>
        <w:rPr/>
      </w:pPr>
      <w:r>
        <w:rPr>
          <w:i/>
        </w:rPr>
        <w:t xml:space="preserve">Музыка наших соседей. </w:t>
      </w:r>
      <w:r>
        <w:rPr/>
        <w:t>Фольклор и музыкальные традиции Белоруссии, Украины, Прибалтики (песни, танцы, обычаи, музыкальные инструменты).</w:t>
      </w:r>
    </w:p>
    <w:p>
      <w:pPr>
        <w:pStyle w:val="BodyText"/>
        <w:ind w:firstLine="566" w:left="1133" w:right="850"/>
        <w:rPr/>
      </w:pPr>
      <w:r>
        <w:rPr>
          <w:i/>
        </w:rPr>
        <w:t xml:space="preserve">Кавказские мелодии и ритмы. </w:t>
      </w:r>
      <w:r>
        <w:rPr/>
        <w:t>Музыкальные традиции и праздники, народные инструменты и жанры. Композиторы и музыканты-исполнители Гру- зии, Армении, Азербайджана. Близость музыкальной культуры этих стран с российскими республиками Северного Кавказа.</w:t>
      </w:r>
    </w:p>
    <w:p>
      <w:pPr>
        <w:pStyle w:val="BodyText"/>
        <w:spacing w:lineRule="auto" w:line="240"/>
        <w:ind w:firstLine="566" w:left="1133" w:right="857"/>
        <w:rPr/>
      </w:pPr>
      <w:r>
        <w:rPr>
          <w:i/>
        </w:rPr>
        <w:t>Музыка</w:t>
      </w:r>
      <w:r>
        <w:rPr>
          <w:i/>
          <w:spacing w:val="-1"/>
        </w:rPr>
        <w:t xml:space="preserve"> </w:t>
      </w:r>
      <w:r>
        <w:rPr>
          <w:i/>
        </w:rPr>
        <w:t>народов</w:t>
      </w:r>
      <w:r>
        <w:rPr>
          <w:i/>
          <w:spacing w:val="-1"/>
        </w:rPr>
        <w:t xml:space="preserve"> </w:t>
      </w:r>
      <w:r>
        <w:rPr>
          <w:i/>
        </w:rPr>
        <w:t xml:space="preserve">Европы. </w:t>
      </w:r>
      <w:r>
        <w:rPr/>
        <w:t>Танцевальный</w:t>
      </w:r>
      <w:r>
        <w:rPr>
          <w:spacing w:val="-3"/>
        </w:rPr>
        <w:t xml:space="preserve"> </w:t>
      </w:r>
      <w:r>
        <w:rPr/>
        <w:t>и</w:t>
      </w:r>
      <w:r>
        <w:rPr>
          <w:spacing w:val="-1"/>
        </w:rPr>
        <w:t xml:space="preserve"> </w:t>
      </w:r>
      <w:r>
        <w:rPr/>
        <w:t>песенный</w:t>
      </w:r>
      <w:r>
        <w:rPr>
          <w:spacing w:val="-3"/>
        </w:rPr>
        <w:t xml:space="preserve"> </w:t>
      </w:r>
      <w:r>
        <w:rPr/>
        <w:t>фольклор</w:t>
      </w:r>
      <w:r>
        <w:rPr>
          <w:spacing w:val="-2"/>
        </w:rPr>
        <w:t xml:space="preserve"> </w:t>
      </w:r>
      <w:r>
        <w:rPr/>
        <w:t>европейских народов. Канон. Странствующие музыканты. Карнавал.</w:t>
      </w:r>
    </w:p>
    <w:p>
      <w:pPr>
        <w:pStyle w:val="BodyText"/>
        <w:ind w:firstLine="566" w:left="1133" w:right="845"/>
        <w:rPr/>
      </w:pPr>
      <w:r>
        <w:rPr>
          <w:i/>
        </w:rPr>
        <w:t xml:space="preserve">Музыка Испании и Латинской Америки. </w:t>
      </w:r>
      <w:r>
        <w:rPr/>
        <w:t>Фламенко. Искусство игры на ги- таре, кастаньеты, латиноамериканские ударные инструменты. Танцевальные жанры. Профессиональные композиторы и исполнители.</w:t>
      </w:r>
    </w:p>
    <w:p>
      <w:pPr>
        <w:pStyle w:val="BodyText"/>
        <w:ind w:firstLine="566" w:left="1133" w:right="851"/>
        <w:rPr/>
      </w:pPr>
      <w:r>
        <w:rPr>
          <w:i/>
        </w:rPr>
        <w:t>Музыка</w:t>
      </w:r>
      <w:r>
        <w:rPr>
          <w:i/>
          <w:spacing w:val="-1"/>
        </w:rPr>
        <w:t xml:space="preserve"> </w:t>
      </w:r>
      <w:r>
        <w:rPr>
          <w:i/>
        </w:rPr>
        <w:t>США.</w:t>
      </w:r>
      <w:r>
        <w:rPr>
          <w:i/>
          <w:spacing w:val="-1"/>
        </w:rPr>
        <w:t xml:space="preserve"> </w:t>
      </w:r>
      <w:r>
        <w:rPr/>
        <w:t>Смешение</w:t>
      </w:r>
      <w:r>
        <w:rPr>
          <w:spacing w:val="-2"/>
        </w:rPr>
        <w:t xml:space="preserve"> </w:t>
      </w:r>
      <w:r>
        <w:rPr/>
        <w:t>традиций</w:t>
      </w:r>
      <w:r>
        <w:rPr>
          <w:spacing w:val="-3"/>
        </w:rPr>
        <w:t xml:space="preserve"> </w:t>
      </w:r>
      <w:r>
        <w:rPr/>
        <w:t>и</w:t>
      </w:r>
      <w:r>
        <w:rPr>
          <w:spacing w:val="-1"/>
        </w:rPr>
        <w:t xml:space="preserve"> </w:t>
      </w:r>
      <w:r>
        <w:rPr/>
        <w:t>культур</w:t>
      </w:r>
      <w:r>
        <w:rPr>
          <w:spacing w:val="-1"/>
        </w:rPr>
        <w:t xml:space="preserve"> </w:t>
      </w:r>
      <w:r>
        <w:rPr/>
        <w:t>в</w:t>
      </w:r>
      <w:r>
        <w:rPr>
          <w:spacing w:val="-2"/>
        </w:rPr>
        <w:t xml:space="preserve"> </w:t>
      </w:r>
      <w:r>
        <w:rPr/>
        <w:t>музыке</w:t>
      </w:r>
      <w:r>
        <w:rPr>
          <w:spacing w:val="-1"/>
        </w:rPr>
        <w:t xml:space="preserve"> </w:t>
      </w:r>
      <w:r>
        <w:rPr/>
        <w:t>Северной</w:t>
      </w:r>
      <w:r>
        <w:rPr>
          <w:spacing w:val="-1"/>
        </w:rPr>
        <w:t xml:space="preserve"> </w:t>
      </w:r>
      <w:r>
        <w:rPr/>
        <w:t>Америки. Африканские ритмы, трудовые песни негров. Спиричуэлс. Джаз. Творчество Дж. Гершвина.</w:t>
      </w:r>
    </w:p>
    <w:p>
      <w:pPr>
        <w:pStyle w:val="BodyText"/>
        <w:ind w:firstLine="566" w:left="1133" w:right="854"/>
        <w:rPr/>
      </w:pPr>
      <w:r>
        <w:rPr>
          <w:i/>
        </w:rPr>
        <w:t xml:space="preserve">Музыка Японии и Китая. </w:t>
      </w:r>
      <w:r>
        <w:rPr/>
        <w:t xml:space="preserve">Древние истоки музыкальной культуры стран Юго-Восточной Азии. Императорские церемонии, музыкальные инструменты. </w:t>
      </w:r>
      <w:r>
        <w:rPr>
          <w:spacing w:val="-2"/>
        </w:rPr>
        <w:t>Пентатоника.</w:t>
      </w:r>
    </w:p>
    <w:p>
      <w:pPr>
        <w:pStyle w:val="BodyText"/>
        <w:ind w:firstLine="566" w:left="1133" w:right="850"/>
        <w:rPr/>
      </w:pPr>
      <w:r>
        <w:rPr>
          <w:i/>
        </w:rPr>
        <w:t xml:space="preserve">Музыка Средней Азии. </w:t>
      </w:r>
      <w:r>
        <w:rPr/>
        <w:t xml:space="preserve">Музыкальные традиции и праздники, народные ин- струменты и современные исполнители Казахстана, Киргизии и других стран </w:t>
      </w:r>
      <w:r>
        <w:rPr>
          <w:spacing w:val="-2"/>
        </w:rPr>
        <w:t>региона.</w:t>
      </w:r>
    </w:p>
    <w:p>
      <w:pPr>
        <w:pStyle w:val="BodyText"/>
        <w:ind w:firstLine="566" w:left="1133" w:right="855"/>
        <w:rPr/>
      </w:pPr>
      <w:r>
        <w:rPr>
          <w:i/>
        </w:rPr>
        <w:t xml:space="preserve">Певец своего народа. </w:t>
      </w:r>
      <w:r>
        <w:rPr/>
        <w:t>Интонации народной музыки в творчестве зарубеж- ных композиторов - ярких представителей национального музыкального стиля своей страны.</w:t>
      </w:r>
    </w:p>
    <w:p>
      <w:pPr>
        <w:pStyle w:val="BodyText"/>
        <w:ind w:firstLine="566" w:left="1133" w:right="840"/>
        <w:rPr/>
      </w:pPr>
      <w:r>
        <w:rPr>
          <w:i/>
        </w:rPr>
        <w:t xml:space="preserve">Диалог культур. </w:t>
      </w:r>
      <w:r>
        <w:rPr/>
        <w:t xml:space="preserve">Культурные связи между музыкантами разных стран. Об- 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 цитаты в творчестве зарубежных компо- </w:t>
      </w:r>
      <w:r>
        <w:rPr>
          <w:spacing w:val="-2"/>
        </w:rPr>
        <w:t>зиторов).</w:t>
      </w:r>
    </w:p>
    <w:p>
      <w:pPr>
        <w:pStyle w:val="Heading2"/>
        <w:spacing w:lineRule="exact" w:line="321"/>
        <w:rPr/>
      </w:pPr>
      <w:r>
        <w:rPr/>
        <w:t>Модуль</w:t>
      </w:r>
      <w:r>
        <w:rPr>
          <w:spacing w:val="-6"/>
        </w:rPr>
        <w:t xml:space="preserve"> </w:t>
      </w:r>
      <w:r>
        <w:rPr/>
        <w:t>№</w:t>
      </w:r>
      <w:r>
        <w:rPr>
          <w:spacing w:val="-6"/>
        </w:rPr>
        <w:t xml:space="preserve"> </w:t>
      </w:r>
      <w:r>
        <w:rPr/>
        <w:t>4</w:t>
      </w:r>
      <w:r>
        <w:rPr>
          <w:spacing w:val="-7"/>
        </w:rPr>
        <w:t xml:space="preserve"> </w:t>
      </w:r>
      <w:r>
        <w:rPr/>
        <w:t>«Духовная</w:t>
      </w:r>
      <w:r>
        <w:rPr>
          <w:spacing w:val="-8"/>
        </w:rPr>
        <w:t xml:space="preserve"> </w:t>
      </w:r>
      <w:r>
        <w:rPr>
          <w:spacing w:val="-2"/>
        </w:rPr>
        <w:t>музыка»</w:t>
      </w:r>
    </w:p>
    <w:p>
      <w:pPr>
        <w:pStyle w:val="BodyText"/>
        <w:ind w:firstLine="566" w:left="1133" w:right="843"/>
        <w:rPr/>
      </w:pPr>
      <w:r>
        <w:rPr/>
        <w:t>Музыкальная культура Европы и России на протяжении нескольких столе- тий была представлена тремя главными направлениями - музыкой народной, духовной и светской. В рамках религиозной культуры были созданы подлин- ные шедевры музыкального искусства. Изучение</w:t>
      </w:r>
      <w:r>
        <w:rPr>
          <w:spacing w:val="-2"/>
        </w:rPr>
        <w:t xml:space="preserve"> </w:t>
      </w:r>
      <w:r>
        <w:rPr/>
        <w:t xml:space="preserve">данного модуля поддерживает баланс, позволяет в рамках календарно-тематического планирования предста- вить обучающимся максимально широкую сферу бытования музыкального ис- </w:t>
      </w:r>
      <w:r>
        <w:rPr>
          <w:spacing w:val="-2"/>
        </w:rPr>
        <w:t>кусства.</w:t>
      </w:r>
    </w:p>
    <w:p>
      <w:pPr>
        <w:pStyle w:val="BodyText"/>
        <w:ind w:firstLine="566" w:left="1133" w:right="858"/>
        <w:rPr/>
      </w:pPr>
      <w:r>
        <w:rPr/>
        <w:t>Однако знакомство с отдельными произведениями, шедеврами духовной музыки возможно и в рамках изучения других модулей.</w:t>
      </w:r>
    </w:p>
    <w:p>
      <w:pPr>
        <w:pStyle w:val="Normal"/>
        <w:spacing w:lineRule="exact" w:line="322"/>
        <w:ind w:left="1699"/>
        <w:jc w:val="both"/>
        <w:rPr>
          <w:sz w:val="28"/>
        </w:rPr>
      </w:pPr>
      <w:r>
        <w:rPr>
          <w:i/>
          <w:sz w:val="28"/>
        </w:rPr>
        <w:t>Звучание</w:t>
      </w:r>
      <w:r>
        <w:rPr>
          <w:i/>
          <w:spacing w:val="16"/>
          <w:sz w:val="28"/>
        </w:rPr>
        <w:t xml:space="preserve"> </w:t>
      </w:r>
      <w:r>
        <w:rPr>
          <w:i/>
          <w:sz w:val="28"/>
        </w:rPr>
        <w:t>храма.</w:t>
      </w:r>
      <w:r>
        <w:rPr>
          <w:i/>
          <w:spacing w:val="15"/>
          <w:sz w:val="28"/>
        </w:rPr>
        <w:t xml:space="preserve"> </w:t>
      </w:r>
      <w:r>
        <w:rPr>
          <w:sz w:val="28"/>
        </w:rPr>
        <w:t>Колокола.</w:t>
      </w:r>
      <w:r>
        <w:rPr>
          <w:spacing w:val="16"/>
          <w:sz w:val="28"/>
        </w:rPr>
        <w:t xml:space="preserve"> </w:t>
      </w:r>
      <w:r>
        <w:rPr>
          <w:sz w:val="28"/>
        </w:rPr>
        <w:t>Колокольные</w:t>
      </w:r>
      <w:r>
        <w:rPr>
          <w:spacing w:val="13"/>
          <w:sz w:val="28"/>
        </w:rPr>
        <w:t xml:space="preserve"> </w:t>
      </w:r>
      <w:r>
        <w:rPr>
          <w:sz w:val="28"/>
        </w:rPr>
        <w:t>звоны</w:t>
      </w:r>
      <w:r>
        <w:rPr>
          <w:spacing w:val="16"/>
          <w:sz w:val="28"/>
        </w:rPr>
        <w:t xml:space="preserve"> </w:t>
      </w:r>
      <w:r>
        <w:rPr>
          <w:sz w:val="28"/>
        </w:rPr>
        <w:t>(благовест,</w:t>
      </w:r>
      <w:r>
        <w:rPr>
          <w:spacing w:val="17"/>
          <w:sz w:val="28"/>
        </w:rPr>
        <w:t xml:space="preserve"> </w:t>
      </w:r>
      <w:r>
        <w:rPr>
          <w:sz w:val="28"/>
        </w:rPr>
        <w:t>трезвон</w:t>
      </w:r>
      <w:r>
        <w:rPr>
          <w:spacing w:val="17"/>
          <w:sz w:val="28"/>
        </w:rPr>
        <w:t xml:space="preserve"> </w:t>
      </w:r>
      <w:r>
        <w:rPr>
          <w:sz w:val="28"/>
        </w:rPr>
        <w:t>и</w:t>
      </w:r>
      <w:r>
        <w:rPr>
          <w:spacing w:val="14"/>
          <w:sz w:val="28"/>
        </w:rPr>
        <w:t xml:space="preserve"> </w:t>
      </w:r>
      <w:r>
        <w:rPr>
          <w:spacing w:val="-2"/>
          <w:sz w:val="28"/>
        </w:rPr>
        <w:t>др.).</w:t>
      </w:r>
    </w:p>
    <w:p>
      <w:pPr>
        <w:sectPr>
          <w:footerReference w:type="default" r:id="rId424"/>
          <w:footerReference w:type="first" r:id="rId425"/>
          <w:type w:val="nextPage"/>
          <w:pgSz w:w="11906" w:h="16838"/>
          <w:pgMar w:left="0" w:right="283" w:gutter="0" w:header="0" w:top="1020" w:footer="955" w:bottom="1180"/>
          <w:pgNumType w:fmt="decimal"/>
          <w:formProt w:val="false"/>
          <w:textDirection w:val="lrTb"/>
          <w:docGrid w:type="default" w:linePitch="100" w:charSpace="4096"/>
        </w:sectPr>
        <w:pStyle w:val="BodyText"/>
        <w:ind w:hanging="0" w:left="1133"/>
        <w:rPr/>
      </w:pPr>
      <w:r>
        <w:rPr/>
        <w:t>Звонарские</w:t>
      </w:r>
      <w:r>
        <w:rPr>
          <w:spacing w:val="-15"/>
        </w:rPr>
        <w:t xml:space="preserve"> </w:t>
      </w:r>
      <w:r>
        <w:rPr/>
        <w:t>приговорки.</w:t>
      </w:r>
      <w:r>
        <w:rPr>
          <w:spacing w:val="-6"/>
        </w:rPr>
        <w:t xml:space="preserve"> </w:t>
      </w:r>
      <w:r>
        <w:rPr/>
        <w:t>Колокольность</w:t>
      </w:r>
      <w:r>
        <w:rPr>
          <w:spacing w:val="-11"/>
        </w:rPr>
        <w:t xml:space="preserve"> </w:t>
      </w:r>
      <w:r>
        <w:rPr/>
        <w:t>в</w:t>
      </w:r>
      <w:r>
        <w:rPr>
          <w:spacing w:val="-12"/>
        </w:rPr>
        <w:t xml:space="preserve"> </w:t>
      </w:r>
      <w:r>
        <w:rPr/>
        <w:t>музыке</w:t>
      </w:r>
      <w:r>
        <w:rPr>
          <w:spacing w:val="-12"/>
        </w:rPr>
        <w:t xml:space="preserve"> </w:t>
      </w:r>
      <w:r>
        <w:rPr/>
        <w:t>русских</w:t>
      </w:r>
      <w:r>
        <w:rPr>
          <w:spacing w:val="-9"/>
        </w:rPr>
        <w:t xml:space="preserve"> </w:t>
      </w:r>
      <w:r>
        <w:rPr>
          <w:spacing w:val="-2"/>
        </w:rPr>
        <w:t>композиторов.</w:t>
      </w:r>
    </w:p>
    <w:p>
      <w:pPr>
        <w:pStyle w:val="BodyText"/>
        <w:spacing w:lineRule="auto" w:line="240" w:before="78" w:after="0"/>
        <w:ind w:firstLine="566" w:left="1133" w:right="850"/>
        <w:rPr/>
      </w:pPr>
      <w:r>
        <w:rPr>
          <w:i/>
        </w:rPr>
        <w:t>Песни верующих</w:t>
      </w:r>
      <w:r>
        <w:rPr/>
        <w:t>. Молитва, хорал, песнопение, духовный стих. Образы ду- ховной музыки в творчестве композиторов-классиков.</w:t>
      </w:r>
    </w:p>
    <w:p>
      <w:pPr>
        <w:pStyle w:val="Normal"/>
        <w:spacing w:lineRule="exact" w:line="320"/>
        <w:ind w:left="1699"/>
        <w:jc w:val="both"/>
        <w:rPr>
          <w:sz w:val="28"/>
        </w:rPr>
      </w:pPr>
      <w:r>
        <w:rPr>
          <w:i/>
          <w:sz w:val="28"/>
        </w:rPr>
        <w:t>Инструментальная</w:t>
      </w:r>
      <w:r>
        <w:rPr>
          <w:i/>
          <w:spacing w:val="39"/>
          <w:sz w:val="28"/>
        </w:rPr>
        <w:t xml:space="preserve"> </w:t>
      </w:r>
      <w:r>
        <w:rPr>
          <w:i/>
          <w:sz w:val="28"/>
        </w:rPr>
        <w:t>музыка</w:t>
      </w:r>
      <w:r>
        <w:rPr>
          <w:i/>
          <w:spacing w:val="52"/>
          <w:sz w:val="28"/>
        </w:rPr>
        <w:t xml:space="preserve"> </w:t>
      </w:r>
      <w:r>
        <w:rPr>
          <w:i/>
          <w:sz w:val="28"/>
        </w:rPr>
        <w:t>в</w:t>
      </w:r>
      <w:r>
        <w:rPr>
          <w:i/>
          <w:spacing w:val="42"/>
          <w:sz w:val="28"/>
        </w:rPr>
        <w:t xml:space="preserve"> </w:t>
      </w:r>
      <w:r>
        <w:rPr>
          <w:i/>
          <w:sz w:val="28"/>
        </w:rPr>
        <w:t>церкви.</w:t>
      </w:r>
      <w:r>
        <w:rPr>
          <w:i/>
          <w:spacing w:val="51"/>
          <w:sz w:val="28"/>
        </w:rPr>
        <w:t xml:space="preserve"> </w:t>
      </w:r>
      <w:r>
        <w:rPr>
          <w:sz w:val="28"/>
        </w:rPr>
        <w:t>Орган</w:t>
      </w:r>
      <w:r>
        <w:rPr>
          <w:spacing w:val="41"/>
          <w:sz w:val="28"/>
        </w:rPr>
        <w:t xml:space="preserve"> </w:t>
      </w:r>
      <w:r>
        <w:rPr>
          <w:sz w:val="28"/>
        </w:rPr>
        <w:t>и</w:t>
      </w:r>
      <w:r>
        <w:rPr>
          <w:spacing w:val="46"/>
          <w:sz w:val="28"/>
        </w:rPr>
        <w:t xml:space="preserve"> </w:t>
      </w:r>
      <w:r>
        <w:rPr>
          <w:sz w:val="28"/>
        </w:rPr>
        <w:t>его</w:t>
      </w:r>
      <w:r>
        <w:rPr>
          <w:spacing w:val="45"/>
          <w:sz w:val="28"/>
        </w:rPr>
        <w:t xml:space="preserve"> </w:t>
      </w:r>
      <w:r>
        <w:rPr>
          <w:sz w:val="28"/>
        </w:rPr>
        <w:t>роль</w:t>
      </w:r>
      <w:r>
        <w:rPr>
          <w:spacing w:val="50"/>
          <w:sz w:val="28"/>
        </w:rPr>
        <w:t xml:space="preserve"> </w:t>
      </w:r>
      <w:r>
        <w:rPr>
          <w:sz w:val="28"/>
        </w:rPr>
        <w:t>в</w:t>
      </w:r>
      <w:r>
        <w:rPr>
          <w:spacing w:val="45"/>
          <w:sz w:val="28"/>
        </w:rPr>
        <w:t xml:space="preserve"> </w:t>
      </w:r>
      <w:r>
        <w:rPr>
          <w:spacing w:val="-2"/>
          <w:sz w:val="28"/>
        </w:rPr>
        <w:t>богослужении.</w:t>
      </w:r>
    </w:p>
    <w:p>
      <w:pPr>
        <w:pStyle w:val="BodyText"/>
        <w:spacing w:lineRule="exact" w:line="320"/>
        <w:ind w:hanging="0" w:left="1133"/>
        <w:rPr/>
      </w:pPr>
      <w:r>
        <w:rPr/>
        <w:t>Творчество</w:t>
      </w:r>
      <w:r>
        <w:rPr>
          <w:spacing w:val="-8"/>
        </w:rPr>
        <w:t xml:space="preserve"> </w:t>
      </w:r>
      <w:r>
        <w:rPr/>
        <w:t>И.С.</w:t>
      </w:r>
      <w:r>
        <w:rPr>
          <w:spacing w:val="-7"/>
        </w:rPr>
        <w:t xml:space="preserve"> </w:t>
      </w:r>
      <w:r>
        <w:rPr>
          <w:spacing w:val="-2"/>
        </w:rPr>
        <w:t>Баха.</w:t>
      </w:r>
    </w:p>
    <w:p>
      <w:pPr>
        <w:pStyle w:val="BodyText"/>
        <w:ind w:firstLine="566" w:left="1133" w:right="850"/>
        <w:rPr/>
      </w:pPr>
      <w:r>
        <w:rPr>
          <w:i/>
        </w:rPr>
        <w:t xml:space="preserve">Искусство Русской православной церкви. </w:t>
      </w:r>
      <w:r>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pPr>
        <w:pStyle w:val="Normal"/>
        <w:ind w:firstLine="566" w:left="1133" w:right="855"/>
        <w:jc w:val="both"/>
        <w:rPr>
          <w:sz w:val="28"/>
        </w:rPr>
      </w:pPr>
      <w:r>
        <w:rPr>
          <w:i/>
          <w:sz w:val="28"/>
        </w:rPr>
        <w:t xml:space="preserve">Религиозные праздники. </w:t>
      </w:r>
      <w:r>
        <w:rPr>
          <w:sz w:val="28"/>
        </w:rPr>
        <w:t>Праздничная служба, вокальная (в т.ч. хоровая) музыка религиозного содержания.</w:t>
      </w:r>
    </w:p>
    <w:p>
      <w:pPr>
        <w:pStyle w:val="Heading2"/>
        <w:spacing w:lineRule="exact" w:line="321" w:before="7" w:after="0"/>
        <w:rPr/>
      </w:pPr>
      <w:r>
        <w:rPr/>
        <w:t>Модуль</w:t>
      </w:r>
      <w:r>
        <w:rPr>
          <w:spacing w:val="-7"/>
        </w:rPr>
        <w:t xml:space="preserve"> </w:t>
      </w:r>
      <w:r>
        <w:rPr/>
        <w:t>№</w:t>
      </w:r>
      <w:r>
        <w:rPr>
          <w:spacing w:val="-8"/>
        </w:rPr>
        <w:t xml:space="preserve"> </w:t>
      </w:r>
      <w:r>
        <w:rPr/>
        <w:t>5</w:t>
      </w:r>
      <w:r>
        <w:rPr>
          <w:spacing w:val="-8"/>
        </w:rPr>
        <w:t xml:space="preserve"> </w:t>
      </w:r>
      <w:r>
        <w:rPr/>
        <w:t>«Классическая</w:t>
      </w:r>
      <w:r>
        <w:rPr>
          <w:spacing w:val="-7"/>
        </w:rPr>
        <w:t xml:space="preserve"> </w:t>
      </w:r>
      <w:r>
        <w:rPr>
          <w:spacing w:val="-2"/>
        </w:rPr>
        <w:t>музыка»</w:t>
      </w:r>
    </w:p>
    <w:p>
      <w:pPr>
        <w:pStyle w:val="BodyText"/>
        <w:ind w:firstLine="566" w:left="1133" w:right="847"/>
        <w:rPr/>
      </w:pPr>
      <w:r>
        <w:rPr/>
        <w:t>Данный модуль является одним из важнейших. Шедевры мировой музы- альной классики составляют золотой фонд музыкальной культуры. Проверен- ные временем образцы камерных и симфонических сочинений позволяют рас- крыть перед обучающимися богатую палитру мыслей и чувств, воплощённую в звуках музыкальным гением великих композиторов, воспитывать их музыкаль- ный вкус на подлинно художественных произведениях.</w:t>
      </w:r>
    </w:p>
    <w:p>
      <w:pPr>
        <w:pStyle w:val="BodyText"/>
        <w:ind w:firstLine="566" w:left="1133" w:right="847"/>
        <w:rPr/>
      </w:pPr>
      <w:r>
        <w:rPr/>
        <w:t>Композитор - исполнитель – слушатель. Кого называют композитором, ис- полнителем? Нужно ли учиться слушать музыку? Что значит «уметь слушать музыку»? Концерт, концертный зал. Правила поведения в концертном зале.</w:t>
      </w:r>
    </w:p>
    <w:p>
      <w:pPr>
        <w:pStyle w:val="BodyText"/>
        <w:ind w:firstLine="566" w:left="1133" w:right="852"/>
        <w:rPr/>
      </w:pPr>
      <w:r>
        <w:rPr/>
        <w:t>Композиторы – детям. Детская музыка П.И. Чайковского, С.С. Прокофье- ва, Д.Б. Кабалевского и др. Понятие жанра. Песня, танец, марш.</w:t>
      </w:r>
    </w:p>
    <w:p>
      <w:pPr>
        <w:pStyle w:val="BodyText"/>
        <w:spacing w:lineRule="auto" w:line="240"/>
        <w:ind w:firstLine="566" w:left="1133" w:right="857"/>
        <w:rPr/>
      </w:pPr>
      <w:r>
        <w:rPr>
          <w:i/>
        </w:rPr>
        <w:t xml:space="preserve">Оркестр. </w:t>
      </w:r>
      <w:r>
        <w:rPr/>
        <w:t>Оркестр - большой коллектив музыкантов. Дирижёр, партитура, репетиция. Жанр концерта - музыкальное соревнование солиста с оркестром.</w:t>
      </w:r>
    </w:p>
    <w:p>
      <w:pPr>
        <w:pStyle w:val="BodyText"/>
        <w:ind w:firstLine="566" w:left="1133" w:right="850"/>
        <w:rPr/>
      </w:pPr>
      <w:r>
        <w:rPr>
          <w:i/>
        </w:rPr>
        <w:t>Музыкальные инструменты</w:t>
      </w:r>
      <w:r>
        <w:rPr/>
        <w:t>. Рояль и пианино. История изобретения фор- тепиано, «секрет» названия инструментов (форте+пиано). «Предки» и «наслед- ники» фортепиано (клавесин, синтезатор).</w:t>
      </w:r>
    </w:p>
    <w:p>
      <w:pPr>
        <w:pStyle w:val="Normal"/>
        <w:ind w:firstLine="566" w:left="1133" w:right="850"/>
        <w:jc w:val="both"/>
        <w:rPr>
          <w:sz w:val="28"/>
        </w:rPr>
      </w:pPr>
      <w:r>
        <w:rPr>
          <w:i/>
          <w:sz w:val="28"/>
        </w:rPr>
        <w:t xml:space="preserve">Музыкальные инструменты. Флейта. </w:t>
      </w:r>
      <w:r>
        <w:rPr>
          <w:sz w:val="28"/>
        </w:rPr>
        <w:t>Предки современной флейты. Ле- генда о нимфе Сиринкс. Музыка для флейты соло, флейты в сопровождении фортепиано, оркестра.</w:t>
      </w:r>
    </w:p>
    <w:p>
      <w:pPr>
        <w:pStyle w:val="Normal"/>
        <w:ind w:firstLine="566" w:left="1133" w:right="848"/>
        <w:jc w:val="both"/>
        <w:rPr>
          <w:sz w:val="28"/>
        </w:rPr>
      </w:pPr>
      <w:r>
        <w:rPr>
          <w:i/>
          <w:sz w:val="28"/>
        </w:rPr>
        <w:t xml:space="preserve">Музыкальные инструменты. Скрипка, виолончель. </w:t>
      </w:r>
      <w:r>
        <w:rPr>
          <w:sz w:val="28"/>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pPr>
        <w:pStyle w:val="BodyText"/>
        <w:ind w:firstLine="566" w:left="1133" w:right="847"/>
        <w:rPr/>
      </w:pPr>
      <w:r>
        <w:rPr>
          <w:i/>
        </w:rPr>
        <w:t xml:space="preserve">Вокальная музыка. </w:t>
      </w:r>
      <w:r>
        <w:rPr/>
        <w:t>Человеческий голос - самый совершенный инструмент. Бережное отношение к своему голосу. Известные певцы. Жанры вокальной му- зыки:</w:t>
      </w:r>
      <w:r>
        <w:rPr>
          <w:spacing w:val="-3"/>
        </w:rPr>
        <w:t xml:space="preserve"> </w:t>
      </w:r>
      <w:r>
        <w:rPr/>
        <w:t>песни,</w:t>
      </w:r>
      <w:r>
        <w:rPr>
          <w:spacing w:val="-2"/>
        </w:rPr>
        <w:t xml:space="preserve"> </w:t>
      </w:r>
      <w:r>
        <w:rPr/>
        <w:t>вокализы,</w:t>
      </w:r>
      <w:r>
        <w:rPr>
          <w:spacing w:val="-2"/>
        </w:rPr>
        <w:t xml:space="preserve"> </w:t>
      </w:r>
      <w:r>
        <w:rPr/>
        <w:t>романсы,</w:t>
      </w:r>
      <w:r>
        <w:rPr>
          <w:spacing w:val="-2"/>
        </w:rPr>
        <w:t xml:space="preserve"> </w:t>
      </w:r>
      <w:r>
        <w:rPr/>
        <w:t>арии</w:t>
      </w:r>
      <w:r>
        <w:rPr>
          <w:spacing w:val="-3"/>
        </w:rPr>
        <w:t xml:space="preserve"> </w:t>
      </w:r>
      <w:r>
        <w:rPr/>
        <w:t>из</w:t>
      </w:r>
      <w:r>
        <w:rPr>
          <w:spacing w:val="-2"/>
        </w:rPr>
        <w:t xml:space="preserve"> </w:t>
      </w:r>
      <w:r>
        <w:rPr/>
        <w:t>опер.</w:t>
      </w:r>
      <w:r>
        <w:rPr>
          <w:spacing w:val="-5"/>
        </w:rPr>
        <w:t xml:space="preserve"> </w:t>
      </w:r>
      <w:r>
        <w:rPr/>
        <w:t>Кантата.</w:t>
      </w:r>
      <w:r>
        <w:rPr>
          <w:spacing w:val="-3"/>
        </w:rPr>
        <w:t xml:space="preserve"> </w:t>
      </w:r>
      <w:r>
        <w:rPr/>
        <w:t>Песня,</w:t>
      </w:r>
      <w:r>
        <w:rPr>
          <w:spacing w:val="-3"/>
        </w:rPr>
        <w:t xml:space="preserve"> </w:t>
      </w:r>
      <w:r>
        <w:rPr/>
        <w:t>романс,</w:t>
      </w:r>
      <w:r>
        <w:rPr>
          <w:spacing w:val="-2"/>
        </w:rPr>
        <w:t xml:space="preserve"> </w:t>
      </w:r>
      <w:r>
        <w:rPr/>
        <w:t xml:space="preserve">вокализ, </w:t>
      </w:r>
      <w:r>
        <w:rPr>
          <w:spacing w:val="-4"/>
        </w:rPr>
        <w:t>кант.</w:t>
      </w:r>
    </w:p>
    <w:p>
      <w:pPr>
        <w:pStyle w:val="Normal"/>
        <w:spacing w:lineRule="auto" w:line="240"/>
        <w:ind w:firstLine="566" w:left="1133" w:right="859"/>
        <w:jc w:val="both"/>
        <w:rPr>
          <w:sz w:val="28"/>
        </w:rPr>
      </w:pPr>
      <w:r>
        <w:rPr>
          <w:i/>
          <w:sz w:val="28"/>
        </w:rPr>
        <w:t xml:space="preserve">Инструментальная музыка. </w:t>
      </w:r>
      <w:r>
        <w:rPr>
          <w:sz w:val="28"/>
        </w:rPr>
        <w:t>Жанры камерной инструментальной музыки: этюд, пьеса. Альбом. Цикл. Сюита. Соната. Квартет.</w:t>
      </w:r>
    </w:p>
    <w:p>
      <w:pPr>
        <w:pStyle w:val="BodyText"/>
        <w:spacing w:lineRule="auto" w:line="240"/>
        <w:ind w:firstLine="566" w:left="1133" w:right="845"/>
        <w:rPr/>
      </w:pPr>
      <w:r>
        <w:rPr>
          <w:i/>
        </w:rPr>
        <w:t xml:space="preserve">Программная музыка. </w:t>
      </w:r>
      <w:r>
        <w:rPr/>
        <w:t>Программная музыка. Программное название, из- вестный сюжет, литературный эпиграф.</w:t>
      </w:r>
    </w:p>
    <w:p>
      <w:pPr>
        <w:pStyle w:val="Normal"/>
        <w:spacing w:lineRule="auto" w:line="240"/>
        <w:ind w:firstLine="566" w:left="1133" w:right="852"/>
        <w:jc w:val="both"/>
        <w:rPr>
          <w:sz w:val="28"/>
        </w:rPr>
      </w:pPr>
      <w:r>
        <w:rPr>
          <w:i/>
          <w:sz w:val="28"/>
        </w:rPr>
        <w:t xml:space="preserve">Симфоническая музыка. </w:t>
      </w:r>
      <w:r>
        <w:rPr>
          <w:sz w:val="28"/>
        </w:rPr>
        <w:t>Симфонический оркестр. Тембры, группы ин- струментов. Симфония, симфоническая картина.</w:t>
      </w:r>
    </w:p>
    <w:p>
      <w:pPr>
        <w:sectPr>
          <w:footerReference w:type="default" r:id="rId426"/>
          <w:footerReference w:type="first" r:id="rId427"/>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40"/>
        <w:ind w:firstLine="566" w:left="1133" w:right="847"/>
        <w:jc w:val="both"/>
        <w:rPr>
          <w:sz w:val="28"/>
        </w:rPr>
      </w:pPr>
      <w:r>
        <w:rPr>
          <w:i/>
          <w:sz w:val="28"/>
        </w:rPr>
        <w:t xml:space="preserve">Русские композиторы-классики. </w:t>
      </w:r>
      <w:r>
        <w:rPr>
          <w:sz w:val="28"/>
        </w:rPr>
        <w:t xml:space="preserve">Творчество выдающихся отечественных </w:t>
      </w:r>
      <w:r>
        <w:rPr>
          <w:spacing w:val="-2"/>
          <w:sz w:val="28"/>
        </w:rPr>
        <w:t>композиторов.</w:t>
      </w:r>
    </w:p>
    <w:p>
      <w:pPr>
        <w:pStyle w:val="BodyText"/>
        <w:spacing w:before="78" w:after="0"/>
        <w:ind w:firstLine="566" w:left="1133" w:right="845"/>
        <w:rPr/>
      </w:pPr>
      <w:r>
        <w:rPr>
          <w:i/>
        </w:rPr>
        <w:t xml:space="preserve">Мастерство исполнителя. </w:t>
      </w:r>
      <w:r>
        <w:rPr/>
        <w:t>Творчество выдающихся исполнителей - пев- цов, инструменталистов, дирижёров. Консерватория, филармония, Конкурс имени П.И. Чайковского.</w:t>
      </w:r>
    </w:p>
    <w:p>
      <w:pPr>
        <w:pStyle w:val="Heading2"/>
        <w:spacing w:before="12" w:after="0"/>
        <w:rPr/>
      </w:pPr>
      <w:r>
        <w:rPr/>
        <w:t>Модуль</w:t>
      </w:r>
      <w:r>
        <w:rPr>
          <w:spacing w:val="-10"/>
        </w:rPr>
        <w:t xml:space="preserve"> </w:t>
      </w:r>
      <w:r>
        <w:rPr/>
        <w:t>№</w:t>
      </w:r>
      <w:r>
        <w:rPr>
          <w:spacing w:val="-11"/>
        </w:rPr>
        <w:t xml:space="preserve"> </w:t>
      </w:r>
      <w:r>
        <w:rPr/>
        <w:t>6</w:t>
      </w:r>
      <w:r>
        <w:rPr>
          <w:spacing w:val="-6"/>
        </w:rPr>
        <w:t xml:space="preserve"> </w:t>
      </w:r>
      <w:r>
        <w:rPr/>
        <w:t>«Современная</w:t>
      </w:r>
      <w:r>
        <w:rPr>
          <w:spacing w:val="-11"/>
        </w:rPr>
        <w:t xml:space="preserve"> </w:t>
      </w:r>
      <w:r>
        <w:rPr/>
        <w:t>музыкальная</w:t>
      </w:r>
      <w:r>
        <w:rPr>
          <w:spacing w:val="-7"/>
        </w:rPr>
        <w:t xml:space="preserve"> </w:t>
      </w:r>
      <w:r>
        <w:rPr>
          <w:spacing w:val="-2"/>
        </w:rPr>
        <w:t>культура»</w:t>
      </w:r>
    </w:p>
    <w:p>
      <w:pPr>
        <w:pStyle w:val="BodyText"/>
        <w:ind w:firstLine="566" w:left="1133" w:right="847"/>
        <w:rPr/>
      </w:pPr>
      <w:r>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 ствительно</w:t>
      </w:r>
      <w:r>
        <w:rPr>
          <w:spacing w:val="-2"/>
        </w:rPr>
        <w:t xml:space="preserve"> </w:t>
      </w:r>
      <w:r>
        <w:rPr/>
        <w:t>достойных</w:t>
      </w:r>
      <w:r>
        <w:rPr>
          <w:spacing w:val="-3"/>
        </w:rPr>
        <w:t xml:space="preserve"> </w:t>
      </w:r>
      <w:r>
        <w:rPr/>
        <w:t>внимания,</w:t>
      </w:r>
      <w:r>
        <w:rPr>
          <w:spacing w:val="-2"/>
        </w:rPr>
        <w:t xml:space="preserve"> </w:t>
      </w:r>
      <w:r>
        <w:rPr/>
        <w:t>тех,</w:t>
      </w:r>
      <w:r>
        <w:rPr>
          <w:spacing w:val="-2"/>
        </w:rPr>
        <w:t xml:space="preserve"> </w:t>
      </w:r>
      <w:r>
        <w:rPr/>
        <w:t>которые</w:t>
      </w:r>
      <w:r>
        <w:rPr>
          <w:spacing w:val="-3"/>
        </w:rPr>
        <w:t xml:space="preserve"> </w:t>
      </w:r>
      <w:r>
        <w:rPr/>
        <w:t>не</w:t>
      </w:r>
      <w:r>
        <w:rPr>
          <w:spacing w:val="-1"/>
        </w:rPr>
        <w:t xml:space="preserve"> </w:t>
      </w:r>
      <w:r>
        <w:rPr/>
        <w:t>забудутся</w:t>
      </w:r>
      <w:r>
        <w:rPr>
          <w:spacing w:val="-2"/>
        </w:rPr>
        <w:t xml:space="preserve"> </w:t>
      </w:r>
      <w:r>
        <w:rPr/>
        <w:t>через</w:t>
      </w:r>
      <w:r>
        <w:rPr>
          <w:spacing w:val="-4"/>
        </w:rPr>
        <w:t xml:space="preserve"> </w:t>
      </w:r>
      <w:r>
        <w:rPr/>
        <w:t>несколько</w:t>
      </w:r>
      <w:r>
        <w:rPr>
          <w:spacing w:val="-1"/>
        </w:rPr>
        <w:t xml:space="preserve"> </w:t>
      </w:r>
      <w:r>
        <w:rPr/>
        <w:t>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Pr>
          <w:spacing w:val="40"/>
        </w:rPr>
        <w:t xml:space="preserve"> </w:t>
      </w:r>
      <w:r>
        <w:rPr/>
        <w:t>и т.д.), для восприятия которых требуется специфический и разнообразный му- зыкальный</w:t>
      </w:r>
      <w:r>
        <w:rPr>
          <w:spacing w:val="-2"/>
        </w:rPr>
        <w:t xml:space="preserve"> </w:t>
      </w:r>
      <w:r>
        <w:rPr/>
        <w:t>опыт.</w:t>
      </w:r>
      <w:r>
        <w:rPr>
          <w:spacing w:val="-2"/>
        </w:rPr>
        <w:t xml:space="preserve"> </w:t>
      </w:r>
      <w:r>
        <w:rPr/>
        <w:t>Поэтому</w:t>
      </w:r>
      <w:r>
        <w:rPr>
          <w:spacing w:val="-4"/>
        </w:rPr>
        <w:t xml:space="preserve"> </w:t>
      </w:r>
      <w:r>
        <w:rPr/>
        <w:t>в</w:t>
      </w:r>
      <w:r>
        <w:rPr>
          <w:spacing w:val="-1"/>
        </w:rPr>
        <w:t xml:space="preserve"> </w:t>
      </w:r>
      <w:r>
        <w:rPr/>
        <w:t>начальной</w:t>
      </w:r>
      <w:r>
        <w:rPr>
          <w:spacing w:val="-4"/>
        </w:rPr>
        <w:t xml:space="preserve"> </w:t>
      </w:r>
      <w:r>
        <w:rPr/>
        <w:t>школе</w:t>
      </w:r>
      <w:r>
        <w:rPr>
          <w:spacing w:val="-2"/>
        </w:rPr>
        <w:t xml:space="preserve"> </w:t>
      </w:r>
      <w:r>
        <w:rPr/>
        <w:t>необходимо заложить</w:t>
      </w:r>
      <w:r>
        <w:rPr>
          <w:spacing w:val="-2"/>
        </w:rPr>
        <w:t xml:space="preserve"> </w:t>
      </w:r>
      <w:r>
        <w:rPr/>
        <w:t>основы</w:t>
      </w:r>
      <w:r>
        <w:rPr>
          <w:spacing w:val="-3"/>
        </w:rPr>
        <w:t xml:space="preserve"> </w:t>
      </w:r>
      <w:r>
        <w:rPr/>
        <w:t>для последующего развития в данном направлении. Помимо указанных в модуле тематических блоков, существенным вкладом в такую подготовку является ра- зучивание и исполнение песен современных композиторов, написанных совре- менным</w:t>
      </w:r>
      <w:r>
        <w:rPr>
          <w:spacing w:val="-1"/>
        </w:rPr>
        <w:t xml:space="preserve"> </w:t>
      </w:r>
      <w:r>
        <w:rPr/>
        <w:t>музыкальным языком. При этом необходимо удерживать</w:t>
      </w:r>
      <w:r>
        <w:rPr>
          <w:spacing w:val="-3"/>
        </w:rPr>
        <w:t xml:space="preserve"> </w:t>
      </w:r>
      <w:r>
        <w:rPr/>
        <w:t>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 тичного вокально-хорового звучания.</w:t>
      </w:r>
    </w:p>
    <w:p>
      <w:pPr>
        <w:pStyle w:val="BodyText"/>
        <w:ind w:firstLine="566" w:left="1133" w:right="843"/>
        <w:rPr/>
      </w:pPr>
      <w:r>
        <w:rPr>
          <w:i/>
        </w:rPr>
        <w:t xml:space="preserve">Современные обработки классической музыки. </w:t>
      </w:r>
      <w:r>
        <w:rPr/>
        <w:t xml:space="preserve">Понятие обработки, твор- чество современных композиторов и исполнителей, обрабатывающих класси- ческую музыку. Проблемная ситуация: зачем музыканты делают обработки </w:t>
      </w:r>
      <w:r>
        <w:rPr>
          <w:spacing w:val="-2"/>
        </w:rPr>
        <w:t>классики?</w:t>
      </w:r>
    </w:p>
    <w:p>
      <w:pPr>
        <w:pStyle w:val="BodyText"/>
        <w:ind w:firstLine="566" w:left="1133" w:right="852"/>
        <w:rPr/>
      </w:pPr>
      <w:r>
        <w:rPr>
          <w:i/>
        </w:rPr>
        <w:t xml:space="preserve">Джаз. </w:t>
      </w:r>
      <w:r>
        <w:rPr/>
        <w:t xml:space="preserve">Особенности джаза: импровизационность, ритм (синкопы, триоли, свинг). Музыкальные инструменты джаза, особые приёмы игры на них. Твор- </w:t>
      </w:r>
      <w:r>
        <w:rPr>
          <w:spacing w:val="-2"/>
        </w:rPr>
        <w:t>честв</w:t>
      </w:r>
    </w:p>
    <w:p>
      <w:pPr>
        <w:pStyle w:val="Normal"/>
        <w:ind w:firstLine="566" w:left="1133" w:right="847"/>
        <w:jc w:val="both"/>
        <w:rPr>
          <w:sz w:val="28"/>
        </w:rPr>
      </w:pPr>
      <w:r>
        <w:rPr>
          <w:i/>
          <w:sz w:val="28"/>
        </w:rPr>
        <w:t xml:space="preserve">Исполнители современной музыки. </w:t>
      </w:r>
      <w:r>
        <w:rPr>
          <w:sz w:val="28"/>
        </w:rPr>
        <w:t>Творчество одного или нескольких ис- полнителей современной музыки, популярных у молодёжи.</w:t>
      </w:r>
    </w:p>
    <w:p>
      <w:pPr>
        <w:pStyle w:val="BodyText"/>
        <w:ind w:firstLine="566" w:left="1133" w:right="847"/>
        <w:rPr/>
      </w:pPr>
      <w:r>
        <w:rPr>
          <w:i/>
        </w:rPr>
        <w:t xml:space="preserve">Электронные музыкальные инструменты. </w:t>
      </w:r>
      <w:r>
        <w:rPr/>
        <w:t>Современные «двойники» клас- сических музыкальных инструментов:</w:t>
      </w:r>
      <w:r>
        <w:rPr>
          <w:spacing w:val="-1"/>
        </w:rPr>
        <w:t xml:space="preserve"> </w:t>
      </w:r>
      <w:r>
        <w:rPr/>
        <w:t xml:space="preserve">синтезатор, электронная скрипка, гитара, барабаны и т.д. Виртуальные музыкальные инструменты в компьютерных про- </w:t>
      </w:r>
      <w:r>
        <w:rPr>
          <w:spacing w:val="-2"/>
        </w:rPr>
        <w:t>граммах.</w:t>
      </w:r>
    </w:p>
    <w:p>
      <w:pPr>
        <w:pStyle w:val="Heading2"/>
        <w:spacing w:lineRule="exact" w:line="321" w:before="5" w:after="0"/>
        <w:rPr/>
      </w:pPr>
      <w:r>
        <w:rPr/>
        <w:t>Модуль</w:t>
      </w:r>
      <w:r>
        <w:rPr>
          <w:spacing w:val="-5"/>
        </w:rPr>
        <w:t xml:space="preserve"> </w:t>
      </w:r>
      <w:r>
        <w:rPr/>
        <w:t>№</w:t>
      </w:r>
      <w:r>
        <w:rPr>
          <w:spacing w:val="-7"/>
        </w:rPr>
        <w:t xml:space="preserve"> </w:t>
      </w:r>
      <w:r>
        <w:rPr/>
        <w:t>7</w:t>
      </w:r>
      <w:r>
        <w:rPr>
          <w:spacing w:val="-7"/>
        </w:rPr>
        <w:t xml:space="preserve"> </w:t>
      </w:r>
      <w:r>
        <w:rPr/>
        <w:t>«Музыка</w:t>
      </w:r>
      <w:r>
        <w:rPr>
          <w:spacing w:val="-4"/>
        </w:rPr>
        <w:t xml:space="preserve"> </w:t>
      </w:r>
      <w:r>
        <w:rPr/>
        <w:t>театра</w:t>
      </w:r>
      <w:r>
        <w:rPr>
          <w:spacing w:val="-1"/>
        </w:rPr>
        <w:t xml:space="preserve"> </w:t>
      </w:r>
      <w:r>
        <w:rPr/>
        <w:t>и</w:t>
      </w:r>
      <w:r>
        <w:rPr>
          <w:spacing w:val="-11"/>
        </w:rPr>
        <w:t xml:space="preserve"> </w:t>
      </w:r>
      <w:r>
        <w:rPr>
          <w:spacing w:val="-2"/>
        </w:rPr>
        <w:t>кино»</w:t>
      </w:r>
    </w:p>
    <w:p>
      <w:pPr>
        <w:pStyle w:val="BodyText"/>
        <w:ind w:firstLine="566" w:left="1133" w:right="852"/>
        <w:rPr/>
      </w:pPr>
      <w:r>
        <w:rPr/>
        <w:t>Модуль «Музыка театра и кино» тесно переплетается с модулем «Класси- ческая музыка», может стыковаться по ряду произведений с модулями «Совре- менная музыка» (мюзикл), «Музыка в жизни человека» (музыкальные портре- ты, музыка о войне).</w:t>
      </w:r>
    </w:p>
    <w:p>
      <w:pPr>
        <w:pStyle w:val="BodyText"/>
        <w:ind w:firstLine="566" w:left="1133" w:right="847"/>
        <w:rPr/>
      </w:pPr>
      <w:r>
        <w:rPr/>
        <w:t xml:space="preserve">Для данного модуля особенно актуально сочетание различных видов уроч- ной и внеурочной деятельности, таких как театрализованные постановки сила- ми обучающихся, посещение музыкальных театров, коллективный просмотр </w:t>
      </w:r>
      <w:r>
        <w:rPr>
          <w:spacing w:val="-2"/>
        </w:rPr>
        <w:t>фильмов.</w:t>
      </w:r>
    </w:p>
    <w:p>
      <w:pPr>
        <w:sectPr>
          <w:footerReference w:type="default" r:id="rId428"/>
          <w:footerReference w:type="first" r:id="rId429"/>
          <w:type w:val="nextPage"/>
          <w:pgSz w:w="11906" w:h="16838"/>
          <w:pgMar w:left="0" w:right="283" w:gutter="0" w:header="0" w:top="1020" w:footer="955" w:bottom="1180"/>
          <w:pgNumType w:fmt="decimal"/>
          <w:formProt w:val="false"/>
          <w:textDirection w:val="lrTb"/>
          <w:docGrid w:type="default" w:linePitch="100" w:charSpace="4096"/>
        </w:sectPr>
        <w:pStyle w:val="Normal"/>
        <w:spacing w:lineRule="auto" w:line="240"/>
        <w:ind w:firstLine="566" w:left="1133" w:right="847"/>
        <w:jc w:val="both"/>
        <w:rPr>
          <w:i/>
          <w:i/>
          <w:sz w:val="28"/>
        </w:rPr>
      </w:pPr>
      <w:r>
        <w:rPr>
          <w:i/>
          <w:sz w:val="28"/>
        </w:rPr>
        <w:t xml:space="preserve">Музыкальная сказка на сцене, на экране. </w:t>
      </w:r>
      <w:r>
        <w:rPr>
          <w:sz w:val="28"/>
        </w:rPr>
        <w:t xml:space="preserve">Характеры персонажей, отражён- ные в </w:t>
      </w:r>
      <w:r>
        <w:rPr>
          <w:i/>
          <w:sz w:val="28"/>
        </w:rPr>
        <w:t>музыке. Тембр голоса. Соло. Хор, ансамбль.</w:t>
      </w:r>
    </w:p>
    <w:p>
      <w:pPr>
        <w:pStyle w:val="Normal"/>
        <w:spacing w:before="78" w:after="0"/>
        <w:ind w:left="1699"/>
        <w:jc w:val="both"/>
        <w:rPr>
          <w:sz w:val="28"/>
        </w:rPr>
      </w:pPr>
      <w:r>
        <w:rPr>
          <w:i/>
          <w:sz w:val="28"/>
        </w:rPr>
        <w:t>Театр</w:t>
      </w:r>
      <w:r>
        <w:rPr>
          <w:i/>
          <w:spacing w:val="17"/>
          <w:sz w:val="28"/>
        </w:rPr>
        <w:t xml:space="preserve"> </w:t>
      </w:r>
      <w:r>
        <w:rPr>
          <w:i/>
          <w:sz w:val="28"/>
        </w:rPr>
        <w:t>оперы</w:t>
      </w:r>
      <w:r>
        <w:rPr>
          <w:i/>
          <w:spacing w:val="48"/>
          <w:w w:val="150"/>
          <w:sz w:val="28"/>
        </w:rPr>
        <w:t xml:space="preserve"> </w:t>
      </w:r>
      <w:r>
        <w:rPr>
          <w:i/>
          <w:sz w:val="28"/>
        </w:rPr>
        <w:t>и</w:t>
      </w:r>
      <w:r>
        <w:rPr>
          <w:i/>
          <w:spacing w:val="54"/>
          <w:w w:val="150"/>
          <w:sz w:val="28"/>
        </w:rPr>
        <w:t xml:space="preserve"> </w:t>
      </w:r>
      <w:r>
        <w:rPr>
          <w:i/>
          <w:sz w:val="28"/>
        </w:rPr>
        <w:t>балета.</w:t>
      </w:r>
      <w:r>
        <w:rPr>
          <w:i/>
          <w:spacing w:val="53"/>
          <w:w w:val="150"/>
          <w:sz w:val="28"/>
        </w:rPr>
        <w:t xml:space="preserve"> </w:t>
      </w:r>
      <w:r>
        <w:rPr>
          <w:sz w:val="28"/>
        </w:rPr>
        <w:t>Особенности</w:t>
      </w:r>
      <w:r>
        <w:rPr>
          <w:spacing w:val="50"/>
          <w:w w:val="150"/>
          <w:sz w:val="28"/>
        </w:rPr>
        <w:t xml:space="preserve"> </w:t>
      </w:r>
      <w:r>
        <w:rPr>
          <w:sz w:val="28"/>
        </w:rPr>
        <w:t>музыкальных</w:t>
      </w:r>
      <w:r>
        <w:rPr>
          <w:spacing w:val="55"/>
          <w:w w:val="150"/>
          <w:sz w:val="28"/>
        </w:rPr>
        <w:t xml:space="preserve"> </w:t>
      </w:r>
      <w:r>
        <w:rPr>
          <w:sz w:val="28"/>
        </w:rPr>
        <w:t>спектаклей.</w:t>
      </w:r>
      <w:r>
        <w:rPr>
          <w:spacing w:val="56"/>
          <w:w w:val="150"/>
          <w:sz w:val="28"/>
        </w:rPr>
        <w:t xml:space="preserve"> </w:t>
      </w:r>
      <w:r>
        <w:rPr>
          <w:spacing w:val="-2"/>
          <w:sz w:val="28"/>
        </w:rPr>
        <w:t>Балет.</w:t>
      </w:r>
    </w:p>
    <w:p>
      <w:pPr>
        <w:pStyle w:val="BodyText"/>
        <w:spacing w:lineRule="exact" w:line="321" w:before="5" w:after="0"/>
        <w:ind w:hanging="0" w:left="1133"/>
        <w:rPr/>
      </w:pPr>
      <w:r>
        <w:rPr/>
        <w:t>Опера.</w:t>
      </w:r>
      <w:r>
        <w:rPr>
          <w:spacing w:val="-8"/>
        </w:rPr>
        <w:t xml:space="preserve"> </w:t>
      </w:r>
      <w:r>
        <w:rPr/>
        <w:t>Солисты,</w:t>
      </w:r>
      <w:r>
        <w:rPr>
          <w:spacing w:val="-7"/>
        </w:rPr>
        <w:t xml:space="preserve"> </w:t>
      </w:r>
      <w:r>
        <w:rPr/>
        <w:t>хор,</w:t>
      </w:r>
      <w:r>
        <w:rPr>
          <w:spacing w:val="-5"/>
        </w:rPr>
        <w:t xml:space="preserve"> </w:t>
      </w:r>
      <w:r>
        <w:rPr/>
        <w:t>оркестр,</w:t>
      </w:r>
      <w:r>
        <w:rPr>
          <w:spacing w:val="-10"/>
        </w:rPr>
        <w:t xml:space="preserve"> </w:t>
      </w:r>
      <w:r>
        <w:rPr/>
        <w:t>дирижёр</w:t>
      </w:r>
      <w:r>
        <w:rPr>
          <w:spacing w:val="-8"/>
        </w:rPr>
        <w:t xml:space="preserve"> </w:t>
      </w:r>
      <w:r>
        <w:rPr/>
        <w:t>в</w:t>
      </w:r>
      <w:r>
        <w:rPr>
          <w:spacing w:val="-8"/>
        </w:rPr>
        <w:t xml:space="preserve"> </w:t>
      </w:r>
      <w:r>
        <w:rPr/>
        <w:t>музыкальном</w:t>
      </w:r>
      <w:r>
        <w:rPr>
          <w:spacing w:val="-7"/>
        </w:rPr>
        <w:t xml:space="preserve"> </w:t>
      </w:r>
      <w:r>
        <w:rPr>
          <w:spacing w:val="-2"/>
        </w:rPr>
        <w:t>спектакле.</w:t>
      </w:r>
    </w:p>
    <w:p>
      <w:pPr>
        <w:pStyle w:val="BodyText"/>
        <w:ind w:firstLine="566" w:left="1133" w:right="858"/>
        <w:rPr/>
      </w:pPr>
      <w:r>
        <w:rPr>
          <w:i/>
        </w:rPr>
        <w:t xml:space="preserve">Балет. </w:t>
      </w:r>
      <w:r>
        <w:rPr/>
        <w:t xml:space="preserve">Хореография - искусство танца. Сольные номера и массовые сцены балетного спектакля. Фрагменты, отдельные номера из балетов отечественных </w:t>
      </w:r>
      <w:r>
        <w:rPr>
          <w:spacing w:val="-2"/>
        </w:rPr>
        <w:t>композиторов.</w:t>
      </w:r>
    </w:p>
    <w:p>
      <w:pPr>
        <w:pStyle w:val="Normal"/>
        <w:ind w:firstLine="566" w:left="1133" w:right="845"/>
        <w:jc w:val="both"/>
        <w:rPr>
          <w:sz w:val="28"/>
        </w:rPr>
      </w:pPr>
      <w:r>
        <w:rPr>
          <w:i/>
          <w:sz w:val="28"/>
        </w:rPr>
        <w:t xml:space="preserve">Опера. Главные герои и номера оперного спектакля. </w:t>
      </w:r>
      <w:r>
        <w:rPr>
          <w:sz w:val="28"/>
        </w:rPr>
        <w:t>Ария, хор, сцена, увертюра - оркестровое вступление. Отдельные номера из опер русских и зару- бежных композиторов.</w:t>
      </w:r>
    </w:p>
    <w:p>
      <w:pPr>
        <w:pStyle w:val="BodyText"/>
        <w:ind w:firstLine="566" w:left="1133" w:right="852"/>
        <w:rPr/>
      </w:pPr>
      <w:r>
        <w:rPr>
          <w:i/>
        </w:rPr>
        <w:t xml:space="preserve">Сюжет музыкального спектакля. </w:t>
      </w:r>
      <w:r>
        <w:rPr/>
        <w:t xml:space="preserve">Либретто. Развитие музыки в соответ- ствии с сюжетом. Действия и сцены в опере и балете. Контрастные образы, </w:t>
      </w:r>
      <w:r>
        <w:rPr>
          <w:spacing w:val="-2"/>
        </w:rPr>
        <w:t>лейтмотивы.</w:t>
      </w:r>
    </w:p>
    <w:p>
      <w:pPr>
        <w:pStyle w:val="BodyText"/>
        <w:spacing w:before="1" w:after="0"/>
        <w:ind w:firstLine="566" w:left="1133" w:right="840"/>
        <w:rPr>
          <w:i/>
          <w:i/>
        </w:rPr>
      </w:pPr>
      <w:r>
        <w:rPr>
          <w:i/>
        </w:rPr>
        <w:t xml:space="preserve">Оперетта, мюзикл. </w:t>
      </w:r>
      <w:r>
        <w:rPr/>
        <w:t>История возникновения и особенности жанра. Отдель- ные</w:t>
      </w:r>
      <w:r>
        <w:rPr>
          <w:spacing w:val="-2"/>
        </w:rPr>
        <w:t xml:space="preserve"> </w:t>
      </w:r>
      <w:r>
        <w:rPr/>
        <w:t>номера</w:t>
      </w:r>
      <w:r>
        <w:rPr>
          <w:spacing w:val="-1"/>
        </w:rPr>
        <w:t xml:space="preserve"> </w:t>
      </w:r>
      <w:r>
        <w:rPr/>
        <w:t>из</w:t>
      </w:r>
      <w:r>
        <w:rPr>
          <w:spacing w:val="-3"/>
        </w:rPr>
        <w:t xml:space="preserve"> </w:t>
      </w:r>
      <w:r>
        <w:rPr/>
        <w:t>оперетт</w:t>
      </w:r>
      <w:r>
        <w:rPr>
          <w:spacing w:val="-1"/>
        </w:rPr>
        <w:t xml:space="preserve"> </w:t>
      </w:r>
      <w:r>
        <w:rPr/>
        <w:t>И.</w:t>
      </w:r>
      <w:r>
        <w:rPr>
          <w:spacing w:val="-1"/>
        </w:rPr>
        <w:t xml:space="preserve"> </w:t>
      </w:r>
      <w:r>
        <w:rPr/>
        <w:t>Штрауса,</w:t>
      </w:r>
      <w:r>
        <w:rPr>
          <w:spacing w:val="-1"/>
        </w:rPr>
        <w:t xml:space="preserve"> </w:t>
      </w:r>
      <w:r>
        <w:rPr/>
        <w:t>И. Кальмана,</w:t>
      </w:r>
      <w:r>
        <w:rPr>
          <w:spacing w:val="-1"/>
        </w:rPr>
        <w:t xml:space="preserve"> </w:t>
      </w:r>
      <w:r>
        <w:rPr/>
        <w:t>мюзиклов</w:t>
      </w:r>
      <w:r>
        <w:rPr>
          <w:spacing w:val="-1"/>
        </w:rPr>
        <w:t xml:space="preserve"> </w:t>
      </w:r>
      <w:r>
        <w:rPr/>
        <w:t>Р.</w:t>
      </w:r>
      <w:r>
        <w:rPr>
          <w:spacing w:val="-1"/>
        </w:rPr>
        <w:t xml:space="preserve"> </w:t>
      </w:r>
      <w:r>
        <w:rPr/>
        <w:t xml:space="preserve">Роджерса, </w:t>
      </w:r>
      <w:r>
        <w:rPr>
          <w:i/>
        </w:rPr>
        <w:t>Ф.</w:t>
      </w:r>
      <w:r>
        <w:rPr>
          <w:i/>
          <w:spacing w:val="-1"/>
        </w:rPr>
        <w:t xml:space="preserve"> </w:t>
      </w:r>
      <w:r>
        <w:rPr>
          <w:i/>
        </w:rPr>
        <w:t>Лоу и др.</w:t>
      </w:r>
    </w:p>
    <w:p>
      <w:pPr>
        <w:pStyle w:val="Normal"/>
        <w:spacing w:lineRule="auto" w:line="240" w:before="1" w:after="0"/>
        <w:ind w:firstLine="566" w:left="1133" w:right="852"/>
        <w:jc w:val="both"/>
        <w:rPr>
          <w:sz w:val="28"/>
        </w:rPr>
      </w:pPr>
      <w:r>
        <w:rPr>
          <w:i/>
          <w:sz w:val="28"/>
        </w:rPr>
        <w:t xml:space="preserve">Кто создаёт музыкальный спектакль? </w:t>
      </w:r>
      <w:r>
        <w:rPr>
          <w:sz w:val="28"/>
        </w:rPr>
        <w:t>Профессии музыкального театра: дирижёр, режиссёр, оперные певцы, балерины и танцовщики, художники и т.д.</w:t>
      </w:r>
    </w:p>
    <w:p>
      <w:pPr>
        <w:pStyle w:val="BodyText"/>
        <w:ind w:firstLine="566" w:left="1133" w:right="848"/>
        <w:rPr/>
      </w:pPr>
      <w:r>
        <w:rPr>
          <w:i/>
        </w:rPr>
        <w:t xml:space="preserve">Патриотическая и народная тема в театре и кино. </w:t>
      </w:r>
      <w:r>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pPr>
        <w:pStyle w:val="Heading2"/>
        <w:spacing w:lineRule="exact" w:line="321"/>
        <w:rPr/>
      </w:pPr>
      <w:r>
        <w:rPr/>
        <w:t>Модуль</w:t>
      </w:r>
      <w:r>
        <w:rPr>
          <w:spacing w:val="-7"/>
        </w:rPr>
        <w:t xml:space="preserve"> </w:t>
      </w:r>
      <w:r>
        <w:rPr/>
        <w:t>№</w:t>
      </w:r>
      <w:r>
        <w:rPr>
          <w:spacing w:val="-8"/>
        </w:rPr>
        <w:t xml:space="preserve"> </w:t>
      </w:r>
      <w:r>
        <w:rPr/>
        <w:t>8</w:t>
      </w:r>
      <w:r>
        <w:rPr>
          <w:spacing w:val="-7"/>
        </w:rPr>
        <w:t xml:space="preserve"> </w:t>
      </w:r>
      <w:r>
        <w:rPr/>
        <w:t>«Музыка</w:t>
      </w:r>
      <w:r>
        <w:rPr>
          <w:spacing w:val="-4"/>
        </w:rPr>
        <w:t xml:space="preserve"> </w:t>
      </w:r>
      <w:r>
        <w:rPr/>
        <w:t>в</w:t>
      </w:r>
      <w:r>
        <w:rPr>
          <w:spacing w:val="-4"/>
        </w:rPr>
        <w:t xml:space="preserve"> </w:t>
      </w:r>
      <w:r>
        <w:rPr/>
        <w:t>жизни</w:t>
      </w:r>
      <w:r>
        <w:rPr>
          <w:spacing w:val="-6"/>
        </w:rPr>
        <w:t xml:space="preserve"> </w:t>
      </w:r>
      <w:r>
        <w:rPr>
          <w:spacing w:val="-2"/>
        </w:rPr>
        <w:t>человека»</w:t>
      </w:r>
    </w:p>
    <w:p>
      <w:pPr>
        <w:pStyle w:val="BodyText"/>
        <w:ind w:firstLine="566" w:left="1133" w:right="845"/>
        <w:rPr/>
      </w:pPr>
      <w:r>
        <w:rPr/>
        <w:t>Главное содержание данного модуля сосредоточено вокруг рефлексивного исследования обучающимися психологической связи музыкального</w:t>
      </w:r>
      <w:r>
        <w:rPr>
          <w:spacing w:val="-1"/>
        </w:rPr>
        <w:t xml:space="preserve"> </w:t>
      </w:r>
      <w:r>
        <w:rPr/>
        <w:t>искусства</w:t>
      </w:r>
      <w:r>
        <w:rPr>
          <w:spacing w:val="-2"/>
        </w:rPr>
        <w:t xml:space="preserve"> </w:t>
      </w:r>
      <w:r>
        <w:rPr/>
        <w:t>и внутреннего мира человека. Основным результатом его освоения является раз- витие эмоционального интеллекта школьников, расширение спектра пережива- емых чувств и их оттенков, осознание собственных душевных движений, спо- собность</w:t>
      </w:r>
      <w:r>
        <w:rPr>
          <w:spacing w:val="-2"/>
        </w:rPr>
        <w:t xml:space="preserve"> </w:t>
      </w:r>
      <w:r>
        <w:rPr/>
        <w:t>к сопереживанию</w:t>
      </w:r>
      <w:r>
        <w:rPr>
          <w:spacing w:val="-2"/>
        </w:rPr>
        <w:t xml:space="preserve"> </w:t>
      </w:r>
      <w:r>
        <w:rPr/>
        <w:t>как при восприятии произведений искусства,</w:t>
      </w:r>
      <w:r>
        <w:rPr>
          <w:spacing w:val="-2"/>
        </w:rPr>
        <w:t xml:space="preserve"> </w:t>
      </w:r>
      <w:r>
        <w:rPr/>
        <w:t>так</w:t>
      </w:r>
      <w:r>
        <w:rPr>
          <w:spacing w:val="-1"/>
        </w:rPr>
        <w:t xml:space="preserve"> </w:t>
      </w:r>
      <w:r>
        <w:rPr/>
        <w:t>и в непосредственном общении с другими людьми. Формы бытования музыки, ти- пичный комплекс выразительных средств музыкальных жанров выступают как обобщённые жизненные ситуации, порождающие различные чувства и настро- ения. Сверхзадача модуля - воспитание чувства прекрасного, пробуждение и развитие эстетических потребностей.</w:t>
      </w:r>
    </w:p>
    <w:p>
      <w:pPr>
        <w:pStyle w:val="Normal"/>
        <w:spacing w:lineRule="exact" w:line="321"/>
        <w:ind w:left="1699"/>
        <w:jc w:val="both"/>
        <w:rPr>
          <w:sz w:val="28"/>
        </w:rPr>
      </w:pPr>
      <w:r>
        <w:rPr>
          <w:i/>
          <w:sz w:val="28"/>
        </w:rPr>
        <w:t>Красота</w:t>
      </w:r>
      <w:r>
        <w:rPr>
          <w:i/>
          <w:spacing w:val="1"/>
          <w:sz w:val="28"/>
        </w:rPr>
        <w:t xml:space="preserve"> </w:t>
      </w:r>
      <w:r>
        <w:rPr>
          <w:i/>
          <w:sz w:val="28"/>
        </w:rPr>
        <w:t>и</w:t>
      </w:r>
      <w:r>
        <w:rPr>
          <w:i/>
          <w:spacing w:val="3"/>
          <w:sz w:val="28"/>
        </w:rPr>
        <w:t xml:space="preserve"> </w:t>
      </w:r>
      <w:r>
        <w:rPr>
          <w:i/>
          <w:sz w:val="28"/>
        </w:rPr>
        <w:t>вдохновение</w:t>
      </w:r>
      <w:r>
        <w:rPr>
          <w:sz w:val="28"/>
        </w:rPr>
        <w:t>.</w:t>
      </w:r>
      <w:r>
        <w:rPr>
          <w:spacing w:val="4"/>
          <w:sz w:val="28"/>
        </w:rPr>
        <w:t xml:space="preserve"> </w:t>
      </w:r>
      <w:r>
        <w:rPr>
          <w:sz w:val="28"/>
        </w:rPr>
        <w:t>Стремление человека</w:t>
      </w:r>
      <w:r>
        <w:rPr>
          <w:spacing w:val="2"/>
          <w:sz w:val="28"/>
        </w:rPr>
        <w:t xml:space="preserve"> </w:t>
      </w:r>
      <w:r>
        <w:rPr>
          <w:sz w:val="28"/>
        </w:rPr>
        <w:t>к</w:t>
      </w:r>
      <w:r>
        <w:rPr>
          <w:spacing w:val="3"/>
          <w:sz w:val="28"/>
        </w:rPr>
        <w:t xml:space="preserve"> </w:t>
      </w:r>
      <w:r>
        <w:rPr>
          <w:sz w:val="28"/>
        </w:rPr>
        <w:t>красоте.</w:t>
      </w:r>
      <w:r>
        <w:rPr>
          <w:spacing w:val="5"/>
          <w:sz w:val="28"/>
        </w:rPr>
        <w:t xml:space="preserve"> </w:t>
      </w:r>
      <w:r>
        <w:rPr>
          <w:sz w:val="28"/>
        </w:rPr>
        <w:t>Особое</w:t>
      </w:r>
      <w:r>
        <w:rPr>
          <w:spacing w:val="-1"/>
          <w:sz w:val="28"/>
        </w:rPr>
        <w:t xml:space="preserve"> </w:t>
      </w:r>
      <w:r>
        <w:rPr>
          <w:spacing w:val="-2"/>
          <w:sz w:val="28"/>
        </w:rPr>
        <w:t>состояние</w:t>
      </w:r>
    </w:p>
    <w:p>
      <w:pPr>
        <w:pStyle w:val="BodyText"/>
        <w:ind w:hanging="0" w:left="1133" w:right="847"/>
        <w:rPr/>
      </w:pPr>
      <w:r>
        <w:rPr/>
        <w:t>- вдохновение. Музыка - возможность вместе переживать вдохновение, насла- ждаться красотой. Музыкальное единство людей - хор, хоровод.</w:t>
      </w:r>
    </w:p>
    <w:p>
      <w:pPr>
        <w:pStyle w:val="BodyText"/>
        <w:ind w:firstLine="566" w:left="1133" w:right="845"/>
        <w:rPr/>
      </w:pPr>
      <w:r>
        <w:rPr>
          <w:i/>
        </w:rPr>
        <w:t xml:space="preserve">Музыкальные пейзажи. </w:t>
      </w:r>
      <w:r>
        <w:rPr/>
        <w:t>Образы природы в музыке. Настроение музыкаль- ных пейзажей. Чувства человека, любующегося природой.</w:t>
      </w:r>
      <w:r>
        <w:rPr>
          <w:spacing w:val="-2"/>
        </w:rPr>
        <w:t xml:space="preserve"> </w:t>
      </w:r>
      <w:r>
        <w:rPr/>
        <w:t xml:space="preserve">Музыка - выражение глубоких чувств, тонких оттенков настроения, которые трудно передать слова- </w:t>
      </w:r>
      <w:r>
        <w:rPr>
          <w:spacing w:val="-4"/>
        </w:rPr>
        <w:t>ми.</w:t>
      </w:r>
    </w:p>
    <w:p>
      <w:pPr>
        <w:sectPr>
          <w:footerReference w:type="default" r:id="rId430"/>
          <w:footerReference w:type="first" r:id="rId431"/>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0"/>
        <w:rPr/>
      </w:pPr>
      <w:r>
        <w:rPr>
          <w:i/>
        </w:rPr>
        <w:t xml:space="preserve">Музыкальные портреты. </w:t>
      </w:r>
      <w:r>
        <w:rPr/>
        <w:t xml:space="preserve">Музыка, передающая образ человека, его поход- ку, движения, характер, манеру речи. «Портреты», выраженные в музыкальных </w:t>
      </w:r>
      <w:r>
        <w:rPr>
          <w:spacing w:val="-2"/>
        </w:rPr>
        <w:t>интонациях.</w:t>
      </w:r>
    </w:p>
    <w:p>
      <w:pPr>
        <w:pStyle w:val="BodyText"/>
        <w:spacing w:before="78" w:after="0"/>
        <w:ind w:firstLine="566" w:left="1133" w:right="847"/>
        <w:rPr/>
      </w:pPr>
      <w:r>
        <w:rPr>
          <w:i/>
        </w:rPr>
        <w:t xml:space="preserve">Какой же праздник без музыки? </w:t>
      </w:r>
      <w:r>
        <w:rPr/>
        <w:t>Музыка, создающая настроение праздни- ка. Музыка в цирке, на уличном шествии, спортивном празднике. Диалог с учи- телем о значении музыки на празднике.</w:t>
      </w:r>
    </w:p>
    <w:p>
      <w:pPr>
        <w:pStyle w:val="BodyText"/>
        <w:spacing w:lineRule="auto" w:line="240" w:before="2" w:after="0"/>
        <w:ind w:firstLine="566" w:left="1133" w:right="846"/>
        <w:rPr/>
      </w:pPr>
      <w:r>
        <w:rPr>
          <w:i/>
        </w:rPr>
        <w:t>Танцы, игры и веселье</w:t>
      </w:r>
      <w:r>
        <w:rPr/>
        <w:t>. Музыка - игра звуками. Танец - искусство и радость движения. Примеры популярных танцев.</w:t>
      </w:r>
    </w:p>
    <w:p>
      <w:pPr>
        <w:pStyle w:val="BodyText"/>
        <w:ind w:firstLine="566" w:left="1133" w:right="847"/>
        <w:rPr/>
      </w:pPr>
      <w:r>
        <w:rPr>
          <w:i/>
        </w:rPr>
        <w:t xml:space="preserve">Музыка на войне, музыка о войне. </w:t>
      </w:r>
      <w:r>
        <w:rPr/>
        <w:t>Военная тема в музыкальном искусстве. Военные песни, марши, интонации, ритмы, тембры (призывная кварта, пунк- тирный ритм, тембры малого барабана, трубы и т.д.).</w:t>
      </w:r>
    </w:p>
    <w:p>
      <w:pPr>
        <w:pStyle w:val="Normal"/>
        <w:spacing w:lineRule="auto" w:line="240"/>
        <w:ind w:firstLine="566" w:left="1133" w:right="845"/>
        <w:jc w:val="both"/>
        <w:rPr>
          <w:sz w:val="28"/>
        </w:rPr>
      </w:pPr>
      <w:r>
        <w:rPr>
          <w:i/>
          <w:sz w:val="28"/>
        </w:rPr>
        <w:t xml:space="preserve">Главный музыкальный символ. </w:t>
      </w:r>
      <w:r>
        <w:rPr>
          <w:sz w:val="28"/>
        </w:rPr>
        <w:t>Гимн России - главный музыкальный сим- вол нашей страны. Традиции исполнения Гимна России. Другие гимны.</w:t>
      </w:r>
    </w:p>
    <w:p>
      <w:pPr>
        <w:pStyle w:val="BodyText"/>
        <w:spacing w:lineRule="auto" w:line="204" w:before="22" w:after="0"/>
        <w:ind w:firstLine="566" w:left="1133" w:right="853"/>
        <w:rPr/>
      </w:pPr>
      <w:r>
        <w:rPr/>
        <w:t>Искусство времени. Музыка - временно</w:t>
      </w:r>
      <w:r>
        <w:rPr>
          <w:position w:val="-4"/>
        </w:rPr>
        <w:t>´</w:t>
      </w:r>
      <w:r>
        <w:rPr/>
        <w:t>е искусство. Погружение в поток музыкального</w:t>
      </w:r>
      <w:r>
        <w:rPr>
          <w:spacing w:val="-6"/>
        </w:rPr>
        <w:t xml:space="preserve"> </w:t>
      </w:r>
      <w:r>
        <w:rPr/>
        <w:t>звучания.</w:t>
      </w:r>
      <w:r>
        <w:rPr>
          <w:spacing w:val="-2"/>
        </w:rPr>
        <w:t xml:space="preserve"> </w:t>
      </w:r>
      <w:r>
        <w:rPr/>
        <w:t>Музыкальные</w:t>
      </w:r>
      <w:r>
        <w:rPr>
          <w:spacing w:val="-2"/>
        </w:rPr>
        <w:t xml:space="preserve"> </w:t>
      </w:r>
      <w:r>
        <w:rPr/>
        <w:t>образы</w:t>
      </w:r>
      <w:r>
        <w:rPr>
          <w:spacing w:val="-3"/>
        </w:rPr>
        <w:t xml:space="preserve"> </w:t>
      </w:r>
      <w:r>
        <w:rPr/>
        <w:t>движения,</w:t>
      </w:r>
      <w:r>
        <w:rPr>
          <w:spacing w:val="-3"/>
        </w:rPr>
        <w:t xml:space="preserve"> </w:t>
      </w:r>
      <w:r>
        <w:rPr/>
        <w:t>изменения</w:t>
      </w:r>
      <w:r>
        <w:rPr>
          <w:spacing w:val="-2"/>
        </w:rPr>
        <w:t xml:space="preserve"> </w:t>
      </w:r>
      <w:r>
        <w:rPr/>
        <w:t>и</w:t>
      </w:r>
      <w:r>
        <w:rPr>
          <w:spacing w:val="-5"/>
        </w:rPr>
        <w:t xml:space="preserve"> </w:t>
      </w:r>
      <w:r>
        <w:rPr/>
        <w:t>развития.</w:t>
      </w:r>
    </w:p>
    <w:p>
      <w:pPr>
        <w:pStyle w:val="BodyText"/>
        <w:spacing w:before="12" w:after="0"/>
        <w:ind w:hanging="0" w:left="0"/>
        <w:jc w:val="left"/>
        <w:rPr/>
      </w:pPr>
      <w:r>
        <w:rPr/>
      </w:r>
    </w:p>
    <w:p>
      <w:pPr>
        <w:pStyle w:val="Heading1"/>
        <w:numPr>
          <w:ilvl w:val="0"/>
          <w:numId w:val="49"/>
        </w:numPr>
        <w:tabs>
          <w:tab w:val="clear" w:pos="720"/>
          <w:tab w:val="left" w:pos="2003" w:leader="none"/>
          <w:tab w:val="left" w:pos="4755" w:leader="none"/>
          <w:tab w:val="left" w:pos="7112" w:leader="none"/>
          <w:tab w:val="left" w:pos="9155" w:leader="none"/>
        </w:tabs>
        <w:ind w:firstLine="566" w:left="1133" w:right="853"/>
        <w:rPr/>
      </w:pPr>
      <w:r>
        <w:rPr>
          <w:spacing w:val="-2"/>
        </w:rPr>
        <w:t>ПЛАНИРУЕМЫЕ</w:t>
      </w:r>
      <w:r>
        <w:rPr/>
        <w:tab/>
      </w:r>
      <w:r>
        <w:rPr>
          <w:spacing w:val="-2"/>
        </w:rPr>
        <w:t>РЕЗУЛЬТАТЫ</w:t>
      </w:r>
      <w:r>
        <w:rPr/>
        <w:tab/>
      </w:r>
      <w:r>
        <w:rPr>
          <w:spacing w:val="-2"/>
        </w:rPr>
        <w:t>ОСВОЕНИЯ</w:t>
      </w:r>
      <w:r>
        <w:rPr/>
        <w:tab/>
      </w:r>
      <w:r>
        <w:rPr>
          <w:spacing w:val="-2"/>
        </w:rPr>
        <w:t xml:space="preserve">УЧЕБНОГО </w:t>
      </w:r>
      <w:r>
        <w:rPr/>
        <w:t>ПРЕДМЕТА «МУЗЫКА» НА УРОВНЕ НОО</w:t>
      </w:r>
    </w:p>
    <w:p>
      <w:pPr>
        <w:pStyle w:val="BodyText"/>
        <w:spacing w:before="2" w:after="0"/>
        <w:ind w:hanging="0" w:left="0"/>
        <w:jc w:val="left"/>
        <w:rPr>
          <w:b/>
        </w:rPr>
      </w:pPr>
      <w:r>
        <w:rPr>
          <w:b/>
        </w:rPr>
      </w:r>
    </w:p>
    <w:p>
      <w:pPr>
        <w:pStyle w:val="Normal"/>
        <w:ind w:firstLine="566" w:left="1133" w:right="847"/>
        <w:jc w:val="both"/>
        <w:rPr>
          <w:b/>
          <w:i/>
          <w:i/>
          <w:sz w:val="28"/>
        </w:rPr>
      </w:pPr>
      <w:r>
        <w:rPr>
          <w:b/>
          <w:i/>
          <w:sz w:val="28"/>
        </w:rPr>
        <w:t>Специфика эстетического содержания предмета «Музыка» обусловли- вает тесное взаимодействие, смысловое единство трёх групп результатов: личностных, метапредметных и предметных.</w:t>
      </w:r>
    </w:p>
    <w:p>
      <w:pPr>
        <w:pStyle w:val="Heading1"/>
        <w:spacing w:before="320" w:after="0"/>
        <w:ind w:left="4157"/>
        <w:jc w:val="left"/>
        <w:rPr/>
      </w:pPr>
      <w:r>
        <w:rPr/>
        <w:t>ЛИЧНОСТНЫЕ</w:t>
      </w:r>
      <w:r>
        <w:rPr>
          <w:spacing w:val="-15"/>
        </w:rPr>
        <w:t xml:space="preserve"> </w:t>
      </w:r>
      <w:r>
        <w:rPr>
          <w:spacing w:val="-2"/>
        </w:rPr>
        <w:t>РЕЗУЛЬТАТЫ</w:t>
      </w:r>
    </w:p>
    <w:p>
      <w:pPr>
        <w:pStyle w:val="Heading3"/>
        <w:spacing w:lineRule="auto" w:line="240" w:before="3" w:after="120"/>
        <w:ind w:firstLine="566" w:left="1133" w:right="845"/>
        <w:rPr/>
      </w:pPr>
      <w:r>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 ны отражать готовность обучающихся руководствоваться системой по- зитивных ценностных ориентаций, в т.ч. в части:</w:t>
      </w:r>
    </w:p>
    <w:p>
      <w:pPr>
        <w:pStyle w:val="Normal"/>
        <w:spacing w:lineRule="exact" w:line="313"/>
        <w:ind w:left="1699"/>
        <w:jc w:val="both"/>
        <w:rPr>
          <w:b/>
          <w:i/>
          <w:i/>
          <w:sz w:val="28"/>
        </w:rPr>
      </w:pPr>
      <w:r>
        <w:rPr>
          <w:b/>
          <w:i/>
          <w:spacing w:val="-2"/>
          <w:sz w:val="28"/>
        </w:rPr>
        <w:t>гражданско-патриотического</w:t>
      </w:r>
      <w:r>
        <w:rPr>
          <w:b/>
          <w:i/>
          <w:spacing w:val="28"/>
          <w:sz w:val="28"/>
        </w:rPr>
        <w:t xml:space="preserve"> </w:t>
      </w:r>
      <w:r>
        <w:rPr>
          <w:b/>
          <w:i/>
          <w:spacing w:val="-2"/>
          <w:sz w:val="28"/>
        </w:rPr>
        <w:t>воспитания:</w:t>
      </w:r>
    </w:p>
    <w:p>
      <w:pPr>
        <w:pStyle w:val="BodyText"/>
        <w:ind w:firstLine="566" w:left="1133" w:right="847"/>
        <w:rPr/>
      </w:pPr>
      <w:r>
        <w:rPr/>
        <w:t>осознание российской гражданской идентичности; знание Гимна России и традиций его исполнения, уважение музыкальных символов и традиций рес- публик Российской Федерации; проявление интереса к освоению музыкальных традиций своего края, музыкальной культуры народов России; уважение к до- стижениям отечественных мастеров культуры; стремление участвовать в твор- ческой жизни своей школы, города, республики;</w:t>
      </w:r>
    </w:p>
    <w:p>
      <w:pPr>
        <w:pStyle w:val="Heading3"/>
        <w:spacing w:lineRule="exact" w:line="321" w:before="3" w:after="120"/>
        <w:rPr/>
      </w:pPr>
      <w:r>
        <w:rPr>
          <w:spacing w:val="-2"/>
        </w:rPr>
        <w:t>духовно-нравственного</w:t>
      </w:r>
      <w:r>
        <w:rPr>
          <w:spacing w:val="24"/>
        </w:rPr>
        <w:t xml:space="preserve"> </w:t>
      </w:r>
      <w:r>
        <w:rPr>
          <w:spacing w:val="-2"/>
        </w:rPr>
        <w:t>воспитания:</w:t>
      </w:r>
    </w:p>
    <w:p>
      <w:pPr>
        <w:pStyle w:val="BodyText"/>
        <w:ind w:firstLine="566" w:left="1133" w:right="855"/>
        <w:rPr/>
      </w:pPr>
      <w:r>
        <w:rPr/>
        <w:t>признание индивидуальности каждого человека; проявление сопережива- ния, уважения и доброжелательности; готовность придерживаться принципов взаимопомощи и творческого сотрудничества в процессе непосредственной му- зыкальной и учебной деятельности;</w:t>
      </w:r>
    </w:p>
    <w:p>
      <w:pPr>
        <w:pStyle w:val="Heading3"/>
        <w:spacing w:lineRule="exact" w:line="321" w:before="2" w:after="120"/>
        <w:rPr/>
      </w:pPr>
      <w:r>
        <w:rPr/>
        <w:t>эстетического</w:t>
      </w:r>
      <w:r>
        <w:rPr>
          <w:spacing w:val="-13"/>
        </w:rPr>
        <w:t xml:space="preserve"> </w:t>
      </w:r>
      <w:r>
        <w:rPr>
          <w:spacing w:val="-2"/>
        </w:rPr>
        <w:t>воспитания:</w:t>
      </w:r>
    </w:p>
    <w:p>
      <w:pPr>
        <w:pStyle w:val="BodyText"/>
        <w:ind w:firstLine="566" w:left="1133" w:right="852"/>
        <w:rPr/>
      </w:pPr>
      <w:r>
        <w:rPr/>
        <w:t>восприимчивость к различным видам искусства,</w:t>
      </w:r>
      <w:r>
        <w:rPr>
          <w:spacing w:val="40"/>
        </w:rPr>
        <w:t xml:space="preserve"> </w:t>
      </w:r>
      <w:r>
        <w:rPr/>
        <w:t xml:space="preserve">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 </w:t>
      </w:r>
      <w:r>
        <w:rPr>
          <w:spacing w:val="-2"/>
        </w:rPr>
        <w:t>ства;</w:t>
      </w:r>
    </w:p>
    <w:p>
      <w:pPr>
        <w:sectPr>
          <w:footerReference w:type="default" r:id="rId432"/>
          <w:footerReference w:type="first" r:id="rId433"/>
          <w:type w:val="nextPage"/>
          <w:pgSz w:w="11906" w:h="16838"/>
          <w:pgMar w:left="0" w:right="283" w:gutter="0" w:header="0" w:top="1020" w:footer="955" w:bottom="1180"/>
          <w:pgNumType w:fmt="decimal"/>
          <w:formProt w:val="false"/>
          <w:textDirection w:val="lrTb"/>
          <w:docGrid w:type="default" w:linePitch="100" w:charSpace="4096"/>
        </w:sectPr>
        <w:pStyle w:val="Heading3"/>
        <w:spacing w:lineRule="auto" w:line="240" w:before="9" w:after="120"/>
        <w:rPr/>
      </w:pPr>
      <w:r>
        <w:rPr/>
        <w:t>ценности</w:t>
      </w:r>
      <w:r>
        <w:rPr>
          <w:spacing w:val="-13"/>
        </w:rPr>
        <w:t xml:space="preserve"> </w:t>
      </w:r>
      <w:r>
        <w:rPr/>
        <w:t>научного</w:t>
      </w:r>
      <w:r>
        <w:rPr>
          <w:spacing w:val="-12"/>
        </w:rPr>
        <w:t xml:space="preserve"> </w:t>
      </w:r>
      <w:r>
        <w:rPr>
          <w:spacing w:val="-2"/>
        </w:rPr>
        <w:t>познания:</w:t>
      </w:r>
    </w:p>
    <w:p>
      <w:pPr>
        <w:pStyle w:val="BodyText"/>
        <w:spacing w:before="78" w:after="0"/>
        <w:ind w:firstLine="566" w:left="1133" w:right="855"/>
        <w:rPr/>
      </w:pPr>
      <w:r>
        <w:rPr/>
        <w:t>первоначальные представления о единстве и особенностях художествен- ной и научной картины мира; познавательные интересы, активность, инициа- тивность, любознательность и самостоятельность в познании;</w:t>
      </w:r>
    </w:p>
    <w:p>
      <w:pPr>
        <w:pStyle w:val="Heading3"/>
        <w:spacing w:lineRule="auto" w:line="235" w:before="19" w:after="120"/>
        <w:ind w:firstLine="566" w:left="1133" w:right="840"/>
        <w:rPr/>
      </w:pPr>
      <w:r>
        <w:rPr/>
        <w:t>физического воспитания, формирования культуры здоровья и эмоцио- нального благополучия:</w:t>
      </w:r>
    </w:p>
    <w:p>
      <w:pPr>
        <w:pStyle w:val="BodyText"/>
        <w:ind w:firstLine="566" w:left="1133" w:right="850"/>
        <w:rPr/>
      </w:pPr>
      <w:r>
        <w:rPr/>
        <w:t xml:space="preserve">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 тельности (дыхание, артикуляция, музыкальный слух, голос); профилактика умственного и физического утомления с использованием возможностей музы- </w:t>
      </w:r>
      <w:r>
        <w:rPr>
          <w:spacing w:val="-2"/>
        </w:rPr>
        <w:t>котерапии;</w:t>
      </w:r>
    </w:p>
    <w:p>
      <w:pPr>
        <w:pStyle w:val="Heading3"/>
        <w:spacing w:lineRule="exact" w:line="321"/>
        <w:rPr/>
      </w:pPr>
      <w:r>
        <w:rPr/>
        <w:t>трудового</w:t>
      </w:r>
      <w:r>
        <w:rPr>
          <w:spacing w:val="-10"/>
        </w:rPr>
        <w:t xml:space="preserve"> </w:t>
      </w:r>
      <w:r>
        <w:rPr>
          <w:spacing w:val="-2"/>
        </w:rPr>
        <w:t>воспитания:</w:t>
      </w:r>
    </w:p>
    <w:p>
      <w:pPr>
        <w:pStyle w:val="BodyText"/>
        <w:ind w:firstLine="566" w:left="1133" w:right="860"/>
        <w:rPr/>
      </w:pPr>
      <w:r>
        <w:rPr/>
        <w:t>установка на посильное активное участие в практической деятельности; трудолюбие в учёбе, настойчивость в достижении поставленных</w:t>
      </w:r>
      <w:r>
        <w:rPr>
          <w:spacing w:val="-1"/>
        </w:rPr>
        <w:t xml:space="preserve"> </w:t>
      </w:r>
      <w:r>
        <w:rPr/>
        <w:t>целей; интерес к практическому изучению профессий в сфере культуры и искусства; уважение к труду и результатам трудовой деятельности;</w:t>
      </w:r>
    </w:p>
    <w:p>
      <w:pPr>
        <w:pStyle w:val="Heading3"/>
        <w:spacing w:lineRule="exact" w:line="321"/>
        <w:rPr/>
      </w:pPr>
      <w:r>
        <w:rPr/>
        <w:t>экологического</w:t>
      </w:r>
      <w:r>
        <w:rPr>
          <w:spacing w:val="-11"/>
        </w:rPr>
        <w:t xml:space="preserve"> </w:t>
      </w:r>
      <w:r>
        <w:rPr>
          <w:spacing w:val="-2"/>
        </w:rPr>
        <w:t>воспитания:</w:t>
      </w:r>
    </w:p>
    <w:p>
      <w:pPr>
        <w:pStyle w:val="BodyText"/>
        <w:spacing w:lineRule="exact" w:line="321"/>
        <w:ind w:hanging="0" w:left="1699"/>
        <w:rPr/>
      </w:pPr>
      <w:r>
        <w:rPr/>
        <w:t>бережное</w:t>
      </w:r>
      <w:r>
        <w:rPr>
          <w:spacing w:val="-14"/>
        </w:rPr>
        <w:t xml:space="preserve"> </w:t>
      </w:r>
      <w:r>
        <w:rPr/>
        <w:t>отношение</w:t>
      </w:r>
      <w:r>
        <w:rPr>
          <w:spacing w:val="-13"/>
        </w:rPr>
        <w:t xml:space="preserve"> </w:t>
      </w:r>
      <w:r>
        <w:rPr/>
        <w:t>к</w:t>
      </w:r>
      <w:r>
        <w:rPr>
          <w:spacing w:val="-10"/>
        </w:rPr>
        <w:t xml:space="preserve"> </w:t>
      </w:r>
      <w:r>
        <w:rPr/>
        <w:t>природе;</w:t>
      </w:r>
      <w:r>
        <w:rPr>
          <w:spacing w:val="-11"/>
        </w:rPr>
        <w:t xml:space="preserve"> </w:t>
      </w:r>
      <w:r>
        <w:rPr/>
        <w:t>неприятие</w:t>
      </w:r>
      <w:r>
        <w:rPr>
          <w:spacing w:val="-13"/>
        </w:rPr>
        <w:t xml:space="preserve"> </w:t>
      </w:r>
      <w:r>
        <w:rPr/>
        <w:t>действий,</w:t>
      </w:r>
      <w:r>
        <w:rPr>
          <w:spacing w:val="-8"/>
        </w:rPr>
        <w:t xml:space="preserve"> </w:t>
      </w:r>
      <w:r>
        <w:rPr/>
        <w:t>приносящих</w:t>
      </w:r>
      <w:r>
        <w:rPr>
          <w:spacing w:val="-7"/>
        </w:rPr>
        <w:t xml:space="preserve"> </w:t>
      </w:r>
      <w:r>
        <w:rPr/>
        <w:t>ей</w:t>
      </w:r>
      <w:r>
        <w:rPr>
          <w:spacing w:val="-10"/>
        </w:rPr>
        <w:t xml:space="preserve"> </w:t>
      </w:r>
      <w:r>
        <w:rPr>
          <w:spacing w:val="-2"/>
        </w:rPr>
        <w:t>вред.</w:t>
      </w:r>
    </w:p>
    <w:p>
      <w:pPr>
        <w:pStyle w:val="BodyText"/>
        <w:spacing w:before="5" w:after="0"/>
        <w:ind w:hanging="0" w:left="0"/>
        <w:jc w:val="left"/>
        <w:rPr/>
      </w:pPr>
      <w:r>
        <w:rPr/>
      </w:r>
    </w:p>
    <w:p>
      <w:pPr>
        <w:pStyle w:val="Heading1"/>
        <w:ind w:left="265"/>
        <w:rPr/>
      </w:pPr>
      <w:r>
        <w:rPr>
          <w:spacing w:val="-2"/>
        </w:rPr>
        <w:t>МЕТАПРЕДМЕТНЫЕ</w:t>
      </w:r>
      <w:r>
        <w:rPr>
          <w:spacing w:val="9"/>
        </w:rPr>
        <w:t xml:space="preserve"> </w:t>
      </w:r>
      <w:r>
        <w:rPr>
          <w:spacing w:val="-2"/>
        </w:rPr>
        <w:t>РЕЗУЛЬТАТЫ</w:t>
      </w:r>
    </w:p>
    <w:p>
      <w:pPr>
        <w:pStyle w:val="Heading3"/>
        <w:spacing w:lineRule="auto" w:line="240" w:before="4" w:after="120"/>
        <w:ind w:firstLine="566" w:left="1133" w:right="843"/>
        <w:rPr/>
      </w:pPr>
      <w:r>
        <w:rPr/>
        <w:t>В результате изучения музыки на уровне НОО у обучающегося будут сформированы познавательные УУД, коммуникативные УУД, регулятив- ные УУД, совместная деятельность.</w:t>
      </w:r>
    </w:p>
    <w:p>
      <w:pPr>
        <w:pStyle w:val="Normal"/>
        <w:spacing w:lineRule="exact" w:line="313"/>
        <w:ind w:left="1699"/>
        <w:jc w:val="both"/>
        <w:rPr>
          <w:b/>
          <w:i/>
          <w:i/>
          <w:sz w:val="28"/>
        </w:rPr>
      </w:pPr>
      <w:r>
        <w:rPr>
          <w:b/>
          <w:i/>
          <w:sz w:val="28"/>
        </w:rPr>
        <w:t>Познавательные</w:t>
      </w:r>
      <w:r>
        <w:rPr>
          <w:b/>
          <w:i/>
          <w:spacing w:val="-12"/>
          <w:sz w:val="28"/>
        </w:rPr>
        <w:t xml:space="preserve"> </w:t>
      </w:r>
      <w:r>
        <w:rPr>
          <w:b/>
          <w:i/>
          <w:spacing w:val="-5"/>
          <w:sz w:val="28"/>
        </w:rPr>
        <w:t>УУД</w:t>
      </w:r>
    </w:p>
    <w:p>
      <w:pPr>
        <w:pStyle w:val="Normal"/>
        <w:spacing w:lineRule="auto" w:line="240"/>
        <w:ind w:firstLine="566" w:left="1133" w:right="843"/>
        <w:jc w:val="both"/>
        <w:rPr>
          <w:i/>
          <w:i/>
          <w:sz w:val="28"/>
        </w:rPr>
      </w:pPr>
      <w:r>
        <w:rPr>
          <w:i/>
          <w:sz w:val="28"/>
        </w:rPr>
        <w:t>У обучающегося будут сформированы следующие базовые логические дей- ствия как часть познавательных УУД:</w:t>
      </w:r>
    </w:p>
    <w:p>
      <w:pPr>
        <w:pStyle w:val="ListParagraph"/>
        <w:numPr>
          <w:ilvl w:val="0"/>
          <w:numId w:val="47"/>
        </w:numPr>
        <w:tabs>
          <w:tab w:val="clear" w:pos="720"/>
          <w:tab w:val="left" w:pos="1864" w:leader="none"/>
        </w:tabs>
        <w:ind w:firstLine="566" w:left="1133" w:right="852"/>
        <w:rPr>
          <w:sz w:val="28"/>
        </w:rPr>
      </w:pPr>
      <w:r>
        <w:rPr>
          <w:sz w:val="28"/>
        </w:rPr>
        <w:t>сравнивать музыкальные звуки, звуковые сочетания, произведения, жан- ры; устанавливать основания для сравнения, объединять элементы музыкально- го звучания по определённому признаку;</w:t>
      </w:r>
    </w:p>
    <w:p>
      <w:pPr>
        <w:pStyle w:val="ListParagraph"/>
        <w:numPr>
          <w:ilvl w:val="0"/>
          <w:numId w:val="47"/>
        </w:numPr>
        <w:tabs>
          <w:tab w:val="clear" w:pos="720"/>
          <w:tab w:val="left" w:pos="1864" w:leader="none"/>
        </w:tabs>
        <w:ind w:firstLine="566" w:left="1133" w:right="850"/>
        <w:rPr>
          <w:sz w:val="28"/>
        </w:rPr>
      </w:pPr>
      <w:r>
        <w:rPr>
          <w:sz w:val="28"/>
        </w:rPr>
        <w:t>определять существенный признак для классификации, классифициро- вать предложенные объекты (музыкальные инструменты, элементы музыкаль- ного языка, произведения, исполнительские составы и др.);</w:t>
      </w:r>
    </w:p>
    <w:p>
      <w:pPr>
        <w:pStyle w:val="ListParagraph"/>
        <w:numPr>
          <w:ilvl w:val="0"/>
          <w:numId w:val="47"/>
        </w:numPr>
        <w:tabs>
          <w:tab w:val="clear" w:pos="720"/>
          <w:tab w:val="left" w:pos="1864" w:leader="none"/>
        </w:tabs>
        <w:ind w:firstLine="566" w:left="1133" w:right="856"/>
        <w:rPr>
          <w:sz w:val="28"/>
        </w:rPr>
      </w:pPr>
      <w:r>
        <w:rPr>
          <w:sz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pPr>
        <w:pStyle w:val="ListParagraph"/>
        <w:numPr>
          <w:ilvl w:val="0"/>
          <w:numId w:val="47"/>
        </w:numPr>
        <w:tabs>
          <w:tab w:val="clear" w:pos="720"/>
          <w:tab w:val="left" w:pos="1864" w:leader="none"/>
        </w:tabs>
        <w:ind w:firstLine="566" w:left="1133" w:right="850"/>
        <w:rPr>
          <w:sz w:val="28"/>
        </w:rPr>
      </w:pPr>
      <w:r>
        <w:rPr>
          <w:sz w:val="28"/>
        </w:rPr>
        <w:t>выявлять недостаток информации, в т.ч. слуховой, акустической для ре- шения учебной (практической) задачи на основе предложенного алгоритма;</w:t>
      </w:r>
    </w:p>
    <w:p>
      <w:pPr>
        <w:pStyle w:val="ListParagraph"/>
        <w:numPr>
          <w:ilvl w:val="0"/>
          <w:numId w:val="47"/>
        </w:numPr>
        <w:tabs>
          <w:tab w:val="clear" w:pos="720"/>
          <w:tab w:val="left" w:pos="1868" w:leader="none"/>
        </w:tabs>
        <w:spacing w:lineRule="auto" w:line="240"/>
        <w:ind w:firstLine="566" w:left="1133" w:right="852"/>
        <w:rPr>
          <w:sz w:val="28"/>
        </w:rPr>
      </w:pPr>
      <w:r>
        <w:rPr>
          <w:sz w:val="28"/>
        </w:rPr>
        <w:t>устанавливать причинно-следственные связи в ситуациях музыкального восприятия и исполнения, делать выводы.</w:t>
      </w:r>
    </w:p>
    <w:p>
      <w:pPr>
        <w:pStyle w:val="Normal"/>
        <w:ind w:firstLine="566" w:left="1133" w:right="847"/>
        <w:jc w:val="both"/>
        <w:rPr>
          <w:i/>
          <w:i/>
          <w:sz w:val="28"/>
        </w:rPr>
      </w:pPr>
      <w:r>
        <w:rPr>
          <w:i/>
          <w:sz w:val="28"/>
        </w:rPr>
        <w:t>У обучающегося будут сформированы следующие базовые исследователь- ские действия как часть познавательных УУД:</w:t>
      </w:r>
    </w:p>
    <w:p>
      <w:pPr>
        <w:sectPr>
          <w:footerReference w:type="default" r:id="rId434"/>
          <w:footerReference w:type="first" r:id="rId43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47"/>
        </w:numPr>
        <w:tabs>
          <w:tab w:val="clear" w:pos="720"/>
          <w:tab w:val="left" w:pos="1864" w:leader="none"/>
        </w:tabs>
        <w:ind w:firstLine="566" w:left="1133" w:right="850"/>
        <w:rPr>
          <w:sz w:val="28"/>
        </w:rPr>
      </w:pPr>
      <w:r>
        <w:rPr>
          <w:sz w:val="28"/>
        </w:rPr>
        <w:t>на основе предложенных учителем вопросов определять разрыв между реальным</w:t>
      </w:r>
      <w:r>
        <w:rPr>
          <w:spacing w:val="-1"/>
          <w:sz w:val="28"/>
        </w:rPr>
        <w:t xml:space="preserve"> </w:t>
      </w:r>
      <w:r>
        <w:rPr>
          <w:sz w:val="28"/>
        </w:rPr>
        <w:t>и желательным</w:t>
      </w:r>
      <w:r>
        <w:rPr>
          <w:spacing w:val="-1"/>
          <w:sz w:val="28"/>
        </w:rPr>
        <w:t xml:space="preserve"> </w:t>
      </w:r>
      <w:r>
        <w:rPr>
          <w:sz w:val="28"/>
        </w:rPr>
        <w:t>состоянием</w:t>
      </w:r>
      <w:r>
        <w:rPr>
          <w:spacing w:val="-1"/>
          <w:sz w:val="28"/>
        </w:rPr>
        <w:t xml:space="preserve"> </w:t>
      </w:r>
      <w:r>
        <w:rPr>
          <w:sz w:val="28"/>
        </w:rPr>
        <w:t>музыкальных явлений,</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в</w:t>
      </w:r>
      <w:r>
        <w:rPr>
          <w:spacing w:val="-1"/>
          <w:sz w:val="28"/>
        </w:rPr>
        <w:t xml:space="preserve"> </w:t>
      </w:r>
      <w:r>
        <w:rPr>
          <w:sz w:val="28"/>
        </w:rPr>
        <w:t>отношении собственных музыкально-исполнительских навыков;</w:t>
      </w:r>
    </w:p>
    <w:p>
      <w:pPr>
        <w:pStyle w:val="ListParagraph"/>
        <w:numPr>
          <w:ilvl w:val="0"/>
          <w:numId w:val="47"/>
        </w:numPr>
        <w:tabs>
          <w:tab w:val="clear" w:pos="720"/>
          <w:tab w:val="left" w:pos="1864" w:leader="none"/>
        </w:tabs>
        <w:spacing w:before="78" w:after="0"/>
        <w:ind w:firstLine="566" w:left="1133" w:right="850"/>
        <w:rPr>
          <w:sz w:val="28"/>
        </w:rPr>
      </w:pPr>
      <w:r>
        <w:rPr>
          <w:sz w:val="28"/>
        </w:rPr>
        <w:t>с помощью учителя формулировать цель выполнения вокальных и слухо- вых упражнений, планировать изменения результатов своей музыкальной дея- тельности, ситуации совместного музицирования;</w:t>
      </w:r>
    </w:p>
    <w:p>
      <w:pPr>
        <w:pStyle w:val="ListParagraph"/>
        <w:numPr>
          <w:ilvl w:val="0"/>
          <w:numId w:val="47"/>
        </w:numPr>
        <w:tabs>
          <w:tab w:val="clear" w:pos="720"/>
          <w:tab w:val="left" w:pos="1864" w:leader="none"/>
        </w:tabs>
        <w:spacing w:lineRule="auto" w:line="240" w:before="2" w:after="0"/>
        <w:ind w:firstLine="566" w:left="1133" w:right="862"/>
        <w:rPr>
          <w:sz w:val="28"/>
        </w:rPr>
      </w:pPr>
      <w:r>
        <w:rPr>
          <w:sz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pPr>
        <w:pStyle w:val="ListParagraph"/>
        <w:numPr>
          <w:ilvl w:val="0"/>
          <w:numId w:val="47"/>
        </w:numPr>
        <w:tabs>
          <w:tab w:val="clear" w:pos="720"/>
          <w:tab w:val="left" w:pos="1864" w:leader="none"/>
        </w:tabs>
        <w:ind w:firstLine="566" w:left="1133" w:right="860"/>
        <w:rPr>
          <w:sz w:val="28"/>
        </w:rPr>
      </w:pPr>
      <w:r>
        <w:rPr>
          <w:sz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pPr>
        <w:pStyle w:val="ListParagraph"/>
        <w:numPr>
          <w:ilvl w:val="0"/>
          <w:numId w:val="47"/>
        </w:numPr>
        <w:tabs>
          <w:tab w:val="clear" w:pos="720"/>
          <w:tab w:val="left" w:pos="1864" w:leader="none"/>
        </w:tabs>
        <w:ind w:firstLine="566" w:left="1133" w:right="850"/>
        <w:rPr>
          <w:sz w:val="28"/>
        </w:rPr>
      </w:pPr>
      <w:r>
        <w:rPr>
          <w:sz w:val="28"/>
        </w:rPr>
        <w:t>формулировать выводы и подкреплять их доказательствами на основе ре- зультатов проведённого наблюдения (в т.ч. в форме двигательного моделирова- ния, звукового эксперимента, классификации, сравнения, исследования);</w:t>
      </w:r>
    </w:p>
    <w:p>
      <w:pPr>
        <w:pStyle w:val="ListParagraph"/>
        <w:numPr>
          <w:ilvl w:val="0"/>
          <w:numId w:val="47"/>
        </w:numPr>
        <w:tabs>
          <w:tab w:val="clear" w:pos="720"/>
          <w:tab w:val="left" w:pos="1864" w:leader="none"/>
        </w:tabs>
        <w:ind w:firstLine="566" w:left="1133" w:right="862"/>
        <w:rPr>
          <w:sz w:val="28"/>
        </w:rPr>
      </w:pPr>
      <w:r>
        <w:rPr>
          <w:sz w:val="28"/>
        </w:rPr>
        <w:t>прогнозировать возможное развитие музыкального процесса, эволюции культурных явлений в различных условиях.</w:t>
      </w:r>
    </w:p>
    <w:p>
      <w:pPr>
        <w:pStyle w:val="Normal"/>
        <w:ind w:firstLine="566" w:left="1133" w:right="840"/>
        <w:jc w:val="both"/>
        <w:rPr>
          <w:i/>
          <w:i/>
          <w:sz w:val="28"/>
        </w:rPr>
      </w:pPr>
      <w:r>
        <w:rPr>
          <w:i/>
          <w:sz w:val="28"/>
        </w:rPr>
        <w:t>У обучающегося будут сформированы следующие умения работать с ин- формацией как часть познавательных УУД:</w:t>
      </w:r>
    </w:p>
    <w:p>
      <w:pPr>
        <w:pStyle w:val="ListParagraph"/>
        <w:numPr>
          <w:ilvl w:val="0"/>
          <w:numId w:val="47"/>
        </w:numPr>
        <w:tabs>
          <w:tab w:val="clear" w:pos="720"/>
          <w:tab w:val="left" w:pos="1864" w:leader="none"/>
        </w:tabs>
        <w:spacing w:lineRule="exact" w:line="321"/>
        <w:ind w:hanging="165" w:left="1864"/>
        <w:rPr>
          <w:sz w:val="28"/>
        </w:rPr>
      </w:pPr>
      <w:r>
        <w:rPr>
          <w:sz w:val="28"/>
        </w:rPr>
        <w:t>выбирать</w:t>
      </w:r>
      <w:r>
        <w:rPr>
          <w:spacing w:val="-14"/>
          <w:sz w:val="28"/>
        </w:rPr>
        <w:t xml:space="preserve"> </w:t>
      </w:r>
      <w:r>
        <w:rPr>
          <w:sz w:val="28"/>
        </w:rPr>
        <w:t>источник</w:t>
      </w:r>
      <w:r>
        <w:rPr>
          <w:spacing w:val="-11"/>
          <w:sz w:val="28"/>
        </w:rPr>
        <w:t xml:space="preserve"> </w:t>
      </w:r>
      <w:r>
        <w:rPr>
          <w:sz w:val="28"/>
        </w:rPr>
        <w:t>получения</w:t>
      </w:r>
      <w:r>
        <w:rPr>
          <w:spacing w:val="-10"/>
          <w:sz w:val="28"/>
        </w:rPr>
        <w:t xml:space="preserve"> </w:t>
      </w:r>
      <w:r>
        <w:rPr>
          <w:spacing w:val="-2"/>
          <w:sz w:val="28"/>
        </w:rPr>
        <w:t>информации;</w:t>
      </w:r>
    </w:p>
    <w:p>
      <w:pPr>
        <w:pStyle w:val="ListParagraph"/>
        <w:numPr>
          <w:ilvl w:val="0"/>
          <w:numId w:val="47"/>
        </w:numPr>
        <w:tabs>
          <w:tab w:val="clear" w:pos="720"/>
          <w:tab w:val="left" w:pos="1864" w:leader="none"/>
        </w:tabs>
        <w:spacing w:lineRule="auto" w:line="240"/>
        <w:ind w:firstLine="566" w:left="1133" w:right="852"/>
        <w:rPr>
          <w:sz w:val="28"/>
        </w:rPr>
      </w:pPr>
      <w:r>
        <w:rPr>
          <w:sz w:val="28"/>
        </w:rPr>
        <w:t>согласно заданному алгоритму находить в предложенном источнике ин- формацию, представленную в явном виде;</w:t>
      </w:r>
    </w:p>
    <w:p>
      <w:pPr>
        <w:pStyle w:val="ListParagraph"/>
        <w:numPr>
          <w:ilvl w:val="0"/>
          <w:numId w:val="47"/>
        </w:numPr>
        <w:tabs>
          <w:tab w:val="clear" w:pos="720"/>
          <w:tab w:val="left" w:pos="1864" w:leader="none"/>
        </w:tabs>
        <w:spacing w:lineRule="auto" w:line="240"/>
        <w:ind w:firstLine="566" w:left="1133" w:right="850"/>
        <w:rPr>
          <w:sz w:val="28"/>
        </w:rPr>
      </w:pPr>
      <w:r>
        <w:rPr>
          <w:sz w:val="28"/>
        </w:rPr>
        <w:t>распознавать достоверную и недостоверную информацию самостоятель- но или на основании предложенного учителем способа её проверки;</w:t>
      </w:r>
    </w:p>
    <w:p>
      <w:pPr>
        <w:pStyle w:val="ListParagraph"/>
        <w:numPr>
          <w:ilvl w:val="0"/>
          <w:numId w:val="47"/>
        </w:numPr>
        <w:tabs>
          <w:tab w:val="clear" w:pos="720"/>
          <w:tab w:val="left" w:pos="1864" w:leader="none"/>
        </w:tabs>
        <w:ind w:firstLine="566" w:left="1133" w:right="850"/>
        <w:rPr>
          <w:sz w:val="28"/>
        </w:rPr>
      </w:pPr>
      <w:r>
        <w:rPr>
          <w:sz w:val="28"/>
        </w:rPr>
        <w:t>соблюдать с помощью взрослых (учителей, родителей (законных пред- ставителей) обучающихся) правила информационной безопасности при поиске информации в сети Интернет;</w:t>
      </w:r>
    </w:p>
    <w:p>
      <w:pPr>
        <w:pStyle w:val="ListParagraph"/>
        <w:numPr>
          <w:ilvl w:val="0"/>
          <w:numId w:val="47"/>
        </w:numPr>
        <w:tabs>
          <w:tab w:val="clear" w:pos="720"/>
          <w:tab w:val="left" w:pos="1864" w:leader="none"/>
        </w:tabs>
        <w:ind w:firstLine="566" w:left="1133" w:right="855"/>
        <w:rPr>
          <w:sz w:val="28"/>
        </w:rPr>
      </w:pPr>
      <w:r>
        <w:rPr>
          <w:sz w:val="28"/>
        </w:rPr>
        <w:t>анализировать</w:t>
      </w:r>
      <w:r>
        <w:rPr>
          <w:spacing w:val="-5"/>
          <w:sz w:val="28"/>
        </w:rPr>
        <w:t xml:space="preserve"> </w:t>
      </w:r>
      <w:r>
        <w:rPr>
          <w:sz w:val="28"/>
        </w:rPr>
        <w:t>текстовую,</w:t>
      </w:r>
      <w:r>
        <w:rPr>
          <w:spacing w:val="-3"/>
          <w:sz w:val="28"/>
        </w:rPr>
        <w:t xml:space="preserve"> </w:t>
      </w:r>
      <w:r>
        <w:rPr>
          <w:sz w:val="28"/>
        </w:rPr>
        <w:t>видео-,</w:t>
      </w:r>
      <w:r>
        <w:rPr>
          <w:spacing w:val="-3"/>
          <w:sz w:val="28"/>
        </w:rPr>
        <w:t xml:space="preserve"> </w:t>
      </w:r>
      <w:r>
        <w:rPr>
          <w:sz w:val="28"/>
        </w:rPr>
        <w:t>графическую,</w:t>
      </w:r>
      <w:r>
        <w:rPr>
          <w:spacing w:val="-3"/>
          <w:sz w:val="28"/>
        </w:rPr>
        <w:t xml:space="preserve"> </w:t>
      </w:r>
      <w:r>
        <w:rPr>
          <w:sz w:val="28"/>
        </w:rPr>
        <w:t>звуковую,</w:t>
      </w:r>
      <w:r>
        <w:rPr>
          <w:spacing w:val="-3"/>
          <w:sz w:val="28"/>
        </w:rPr>
        <w:t xml:space="preserve"> </w:t>
      </w:r>
      <w:r>
        <w:rPr>
          <w:sz w:val="28"/>
        </w:rPr>
        <w:t>информацию</w:t>
      </w:r>
      <w:r>
        <w:rPr>
          <w:spacing w:val="-4"/>
          <w:sz w:val="28"/>
        </w:rPr>
        <w:t xml:space="preserve"> </w:t>
      </w:r>
      <w:r>
        <w:rPr>
          <w:sz w:val="28"/>
        </w:rPr>
        <w:t>в соответствии с учебной задачей;</w:t>
      </w:r>
    </w:p>
    <w:p>
      <w:pPr>
        <w:pStyle w:val="ListParagraph"/>
        <w:numPr>
          <w:ilvl w:val="0"/>
          <w:numId w:val="47"/>
        </w:numPr>
        <w:tabs>
          <w:tab w:val="clear" w:pos="720"/>
          <w:tab w:val="left" w:pos="1864" w:leader="none"/>
        </w:tabs>
        <w:spacing w:lineRule="auto" w:line="240"/>
        <w:ind w:firstLine="566" w:left="1133" w:right="857"/>
        <w:rPr>
          <w:sz w:val="28"/>
        </w:rPr>
      </w:pPr>
      <w:r>
        <w:rPr>
          <w:sz w:val="28"/>
        </w:rPr>
        <w:t>анализировать музыкальные тексты (акустические и нотные) по предло- женному учителем алгоритму;</w:t>
      </w:r>
    </w:p>
    <w:p>
      <w:pPr>
        <w:pStyle w:val="ListParagraph"/>
        <w:numPr>
          <w:ilvl w:val="0"/>
          <w:numId w:val="47"/>
        </w:numPr>
        <w:tabs>
          <w:tab w:val="clear" w:pos="720"/>
          <w:tab w:val="left" w:pos="1864" w:leader="none"/>
        </w:tabs>
        <w:spacing w:lineRule="exact" w:line="317"/>
        <w:ind w:hanging="165" w:left="1864"/>
        <w:rPr>
          <w:sz w:val="28"/>
        </w:rPr>
      </w:pPr>
      <w:r>
        <w:rPr>
          <w:sz w:val="28"/>
        </w:rPr>
        <w:t>самостоятельно</w:t>
      </w:r>
      <w:r>
        <w:rPr>
          <w:spacing w:val="34"/>
          <w:sz w:val="28"/>
        </w:rPr>
        <w:t xml:space="preserve"> </w:t>
      </w:r>
      <w:r>
        <w:rPr>
          <w:sz w:val="28"/>
        </w:rPr>
        <w:t>создавать</w:t>
      </w:r>
      <w:r>
        <w:rPr>
          <w:spacing w:val="37"/>
          <w:sz w:val="28"/>
        </w:rPr>
        <w:t xml:space="preserve"> </w:t>
      </w:r>
      <w:r>
        <w:rPr>
          <w:sz w:val="28"/>
        </w:rPr>
        <w:t>схемы,</w:t>
      </w:r>
      <w:r>
        <w:rPr>
          <w:spacing w:val="40"/>
          <w:sz w:val="28"/>
        </w:rPr>
        <w:t xml:space="preserve"> </w:t>
      </w:r>
      <w:r>
        <w:rPr>
          <w:sz w:val="28"/>
        </w:rPr>
        <w:t>таблицы</w:t>
      </w:r>
      <w:r>
        <w:rPr>
          <w:spacing w:val="44"/>
          <w:sz w:val="28"/>
        </w:rPr>
        <w:t xml:space="preserve"> </w:t>
      </w:r>
      <w:r>
        <w:rPr>
          <w:sz w:val="28"/>
        </w:rPr>
        <w:t>для</w:t>
      </w:r>
      <w:r>
        <w:rPr>
          <w:spacing w:val="37"/>
          <w:sz w:val="28"/>
        </w:rPr>
        <w:t xml:space="preserve"> </w:t>
      </w:r>
      <w:r>
        <w:rPr>
          <w:sz w:val="28"/>
        </w:rPr>
        <w:t>представления</w:t>
      </w:r>
      <w:r>
        <w:rPr>
          <w:spacing w:val="40"/>
          <w:sz w:val="28"/>
        </w:rPr>
        <w:t xml:space="preserve"> </w:t>
      </w:r>
      <w:r>
        <w:rPr>
          <w:spacing w:val="-2"/>
          <w:sz w:val="28"/>
        </w:rPr>
        <w:t>информа-</w:t>
      </w:r>
    </w:p>
    <w:p>
      <w:pPr>
        <w:pStyle w:val="BodyText"/>
        <w:spacing w:lineRule="exact" w:line="311"/>
        <w:ind w:hanging="0" w:left="1133"/>
        <w:jc w:val="left"/>
        <w:rPr/>
      </w:pPr>
      <w:r>
        <w:rPr>
          <w:spacing w:val="-4"/>
        </w:rPr>
        <w:t>ции.</w:t>
      </w:r>
    </w:p>
    <w:p>
      <w:pPr>
        <w:pStyle w:val="Heading3"/>
        <w:spacing w:lineRule="exact" w:line="320" w:before="2" w:after="120"/>
        <w:jc w:val="left"/>
        <w:rPr/>
      </w:pPr>
      <w:r>
        <w:rPr/>
        <w:t>У</w:t>
      </w:r>
      <w:r>
        <w:rPr>
          <w:spacing w:val="-12"/>
        </w:rPr>
        <w:t xml:space="preserve"> </w:t>
      </w:r>
      <w:r>
        <w:rPr/>
        <w:t>обучающегося</w:t>
      </w:r>
      <w:r>
        <w:rPr>
          <w:spacing w:val="-9"/>
        </w:rPr>
        <w:t xml:space="preserve"> </w:t>
      </w:r>
      <w:r>
        <w:rPr/>
        <w:t>будут</w:t>
      </w:r>
      <w:r>
        <w:rPr>
          <w:spacing w:val="-4"/>
        </w:rPr>
        <w:t xml:space="preserve"> </w:t>
      </w:r>
      <w:r>
        <w:rPr/>
        <w:t>сформированы</w:t>
      </w:r>
      <w:r>
        <w:rPr>
          <w:spacing w:val="-7"/>
        </w:rPr>
        <w:t xml:space="preserve"> </w:t>
      </w:r>
      <w:r>
        <w:rPr/>
        <w:t>коммуникативные</w:t>
      </w:r>
      <w:r>
        <w:rPr>
          <w:spacing w:val="-16"/>
        </w:rPr>
        <w:t xml:space="preserve"> </w:t>
      </w:r>
      <w:r>
        <w:rPr>
          <w:spacing w:val="-4"/>
        </w:rPr>
        <w:t>УУД:</w:t>
      </w:r>
    </w:p>
    <w:p>
      <w:pPr>
        <w:pStyle w:val="ListParagraph"/>
        <w:numPr>
          <w:ilvl w:val="0"/>
          <w:numId w:val="47"/>
        </w:numPr>
        <w:tabs>
          <w:tab w:val="clear" w:pos="720"/>
          <w:tab w:val="left" w:pos="1864" w:leader="none"/>
        </w:tabs>
        <w:spacing w:lineRule="exact" w:line="320"/>
        <w:ind w:hanging="165" w:left="1864"/>
        <w:jc w:val="left"/>
        <w:rPr>
          <w:sz w:val="28"/>
        </w:rPr>
      </w:pPr>
      <w:r>
        <w:rPr>
          <w:sz w:val="28"/>
        </w:rPr>
        <w:t>воспринимать</w:t>
      </w:r>
      <w:r>
        <w:rPr>
          <w:spacing w:val="28"/>
          <w:sz w:val="28"/>
        </w:rPr>
        <w:t xml:space="preserve"> </w:t>
      </w:r>
      <w:r>
        <w:rPr>
          <w:sz w:val="28"/>
        </w:rPr>
        <w:t>музыку</w:t>
      </w:r>
      <w:r>
        <w:rPr>
          <w:spacing w:val="22"/>
          <w:sz w:val="28"/>
        </w:rPr>
        <w:t xml:space="preserve"> </w:t>
      </w:r>
      <w:r>
        <w:rPr>
          <w:sz w:val="28"/>
        </w:rPr>
        <w:t>как</w:t>
      </w:r>
      <w:r>
        <w:rPr>
          <w:spacing w:val="32"/>
          <w:sz w:val="28"/>
        </w:rPr>
        <w:t xml:space="preserve"> </w:t>
      </w:r>
      <w:r>
        <w:rPr>
          <w:sz w:val="28"/>
        </w:rPr>
        <w:t>специфическую</w:t>
      </w:r>
      <w:r>
        <w:rPr>
          <w:spacing w:val="32"/>
          <w:sz w:val="28"/>
        </w:rPr>
        <w:t xml:space="preserve"> </w:t>
      </w:r>
      <w:r>
        <w:rPr>
          <w:sz w:val="28"/>
        </w:rPr>
        <w:t>форму</w:t>
      </w:r>
      <w:r>
        <w:rPr>
          <w:spacing w:val="24"/>
          <w:sz w:val="28"/>
        </w:rPr>
        <w:t xml:space="preserve"> </w:t>
      </w:r>
      <w:r>
        <w:rPr>
          <w:sz w:val="28"/>
        </w:rPr>
        <w:t>общения</w:t>
      </w:r>
      <w:r>
        <w:rPr>
          <w:spacing w:val="31"/>
          <w:sz w:val="28"/>
        </w:rPr>
        <w:t xml:space="preserve"> </w:t>
      </w:r>
      <w:r>
        <w:rPr>
          <w:sz w:val="28"/>
        </w:rPr>
        <w:t>людей,</w:t>
      </w:r>
      <w:r>
        <w:rPr>
          <w:spacing w:val="34"/>
          <w:sz w:val="28"/>
        </w:rPr>
        <w:t xml:space="preserve"> </w:t>
      </w:r>
      <w:r>
        <w:rPr>
          <w:spacing w:val="-2"/>
          <w:sz w:val="28"/>
        </w:rPr>
        <w:t>стре-</w:t>
      </w:r>
    </w:p>
    <w:p>
      <w:pPr>
        <w:pStyle w:val="BodyText"/>
        <w:spacing w:lineRule="auto" w:line="235"/>
        <w:ind w:hanging="0" w:left="1133" w:right="617"/>
        <w:jc w:val="left"/>
        <w:rPr/>
      </w:pPr>
      <w:r>
        <w:rPr/>
        <w:t>миться</w:t>
      </w:r>
      <w:r>
        <w:rPr>
          <w:spacing w:val="40"/>
        </w:rPr>
        <w:t xml:space="preserve"> </w:t>
      </w:r>
      <w:r>
        <w:rPr/>
        <w:t>понять</w:t>
      </w:r>
      <w:r>
        <w:rPr>
          <w:spacing w:val="40"/>
        </w:rPr>
        <w:t xml:space="preserve"> </w:t>
      </w:r>
      <w:r>
        <w:rPr/>
        <w:t>эмоционально-образное</w:t>
      </w:r>
      <w:r>
        <w:rPr>
          <w:spacing w:val="40"/>
        </w:rPr>
        <w:t xml:space="preserve"> </w:t>
      </w:r>
      <w:r>
        <w:rPr/>
        <w:t>содержание</w:t>
      </w:r>
      <w:r>
        <w:rPr>
          <w:spacing w:val="40"/>
        </w:rPr>
        <w:t xml:space="preserve"> </w:t>
      </w:r>
      <w:r>
        <w:rPr/>
        <w:t>музыкального</w:t>
      </w:r>
      <w:r>
        <w:rPr>
          <w:spacing w:val="40"/>
        </w:rPr>
        <w:t xml:space="preserve"> </w:t>
      </w:r>
      <w:r>
        <w:rPr/>
        <w:t xml:space="preserve">высказыва- </w:t>
      </w:r>
      <w:r>
        <w:rPr>
          <w:spacing w:val="-4"/>
        </w:rPr>
        <w:t>ния;</w:t>
      </w:r>
    </w:p>
    <w:p>
      <w:pPr>
        <w:pStyle w:val="ListParagraph"/>
        <w:numPr>
          <w:ilvl w:val="0"/>
          <w:numId w:val="47"/>
        </w:numPr>
        <w:tabs>
          <w:tab w:val="clear" w:pos="720"/>
          <w:tab w:val="left" w:pos="1864" w:leader="none"/>
        </w:tabs>
        <w:spacing w:lineRule="auto" w:line="240"/>
        <w:ind w:firstLine="566" w:left="1133" w:right="859"/>
        <w:rPr>
          <w:sz w:val="28"/>
        </w:rPr>
      </w:pPr>
      <w:r>
        <w:rPr>
          <w:sz w:val="28"/>
        </w:rPr>
        <w:t xml:space="preserve">выступать перед публикой в качестве исполнителя музыки (соло или в </w:t>
      </w:r>
      <w:r>
        <w:rPr>
          <w:spacing w:val="-2"/>
          <w:sz w:val="28"/>
        </w:rPr>
        <w:t>коллективе);</w:t>
      </w:r>
    </w:p>
    <w:p>
      <w:pPr>
        <w:pStyle w:val="ListParagraph"/>
        <w:numPr>
          <w:ilvl w:val="0"/>
          <w:numId w:val="47"/>
        </w:numPr>
        <w:tabs>
          <w:tab w:val="clear" w:pos="720"/>
          <w:tab w:val="left" w:pos="1864" w:leader="none"/>
        </w:tabs>
        <w:ind w:firstLine="566" w:left="1133" w:right="855"/>
        <w:rPr>
          <w:sz w:val="28"/>
        </w:rPr>
      </w:pPr>
      <w:r>
        <w:rPr>
          <w:sz w:val="28"/>
        </w:rPr>
        <w:t xml:space="preserve">передавать в собственном исполнении музыки художественное содержа- ние, выражать настроение, чувства, личное отношение к исполняемому произ- </w:t>
      </w:r>
      <w:r>
        <w:rPr>
          <w:spacing w:val="-2"/>
          <w:sz w:val="28"/>
        </w:rPr>
        <w:t>ведению;</w:t>
      </w:r>
    </w:p>
    <w:p>
      <w:pPr>
        <w:pStyle w:val="ListParagraph"/>
        <w:numPr>
          <w:ilvl w:val="0"/>
          <w:numId w:val="47"/>
        </w:numPr>
        <w:tabs>
          <w:tab w:val="clear" w:pos="720"/>
          <w:tab w:val="left" w:pos="1864" w:leader="none"/>
        </w:tabs>
        <w:ind w:firstLine="566" w:left="1133" w:right="847"/>
        <w:rPr>
          <w:sz w:val="28"/>
        </w:rPr>
      </w:pPr>
      <w:r>
        <w:rPr>
          <w:sz w:val="28"/>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 </w:t>
      </w:r>
      <w:r>
        <w:rPr>
          <w:spacing w:val="-2"/>
          <w:sz w:val="28"/>
        </w:rPr>
        <w:t>щении.</w:t>
      </w:r>
    </w:p>
    <w:p>
      <w:pPr>
        <w:pStyle w:val="Normal"/>
        <w:spacing w:lineRule="exact" w:line="319" w:before="1" w:after="0"/>
        <w:ind w:left="1699"/>
        <w:jc w:val="both"/>
        <w:rPr>
          <w:i/>
          <w:i/>
          <w:sz w:val="28"/>
        </w:rPr>
      </w:pPr>
      <w:r>
        <w:rPr>
          <w:i/>
          <w:sz w:val="28"/>
        </w:rPr>
        <w:t>Вербальная</w:t>
      </w:r>
      <w:r>
        <w:rPr>
          <w:i/>
          <w:spacing w:val="-9"/>
          <w:sz w:val="28"/>
        </w:rPr>
        <w:t xml:space="preserve"> </w:t>
      </w:r>
      <w:r>
        <w:rPr>
          <w:i/>
          <w:spacing w:val="-2"/>
          <w:sz w:val="28"/>
        </w:rPr>
        <w:t>коммуникация:</w:t>
      </w:r>
    </w:p>
    <w:p>
      <w:pPr>
        <w:sectPr>
          <w:footerReference w:type="default" r:id="rId436"/>
          <w:footerReference w:type="first" r:id="rId43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47"/>
        </w:numPr>
        <w:tabs>
          <w:tab w:val="clear" w:pos="720"/>
          <w:tab w:val="left" w:pos="1864" w:leader="none"/>
        </w:tabs>
        <w:spacing w:lineRule="auto" w:line="240"/>
        <w:ind w:firstLine="566" w:left="1133" w:right="852"/>
        <w:rPr>
          <w:sz w:val="28"/>
        </w:rPr>
      </w:pPr>
      <w:r>
        <w:rPr>
          <w:sz w:val="28"/>
        </w:rPr>
        <w:t>воспринимать и формулировать суждения, выражать эмоции в соответ- ствии с целями и условиями общения в знакомой среде;</w:t>
      </w:r>
    </w:p>
    <w:p>
      <w:pPr>
        <w:pStyle w:val="ListParagraph"/>
        <w:numPr>
          <w:ilvl w:val="0"/>
          <w:numId w:val="47"/>
        </w:numPr>
        <w:tabs>
          <w:tab w:val="clear" w:pos="720"/>
          <w:tab w:val="left" w:pos="1864" w:leader="none"/>
        </w:tabs>
        <w:spacing w:lineRule="auto" w:line="240" w:before="78" w:after="0"/>
        <w:ind w:firstLine="566" w:left="1133" w:right="1201"/>
        <w:jc w:val="left"/>
        <w:rPr>
          <w:sz w:val="28"/>
        </w:rPr>
      </w:pPr>
      <w:r>
        <w:rPr>
          <w:sz w:val="28"/>
        </w:rPr>
        <w:t>проявлять</w:t>
      </w:r>
      <w:r>
        <w:rPr>
          <w:spacing w:val="-4"/>
          <w:sz w:val="28"/>
        </w:rPr>
        <w:t xml:space="preserve"> </w:t>
      </w:r>
      <w:r>
        <w:rPr>
          <w:sz w:val="28"/>
        </w:rPr>
        <w:t>уважительное</w:t>
      </w:r>
      <w:r>
        <w:rPr>
          <w:spacing w:val="-2"/>
          <w:sz w:val="28"/>
        </w:rPr>
        <w:t xml:space="preserve"> </w:t>
      </w:r>
      <w:r>
        <w:rPr>
          <w:sz w:val="28"/>
        </w:rPr>
        <w:t>отношение</w:t>
      </w:r>
      <w:r>
        <w:rPr>
          <w:spacing w:val="-3"/>
          <w:sz w:val="28"/>
        </w:rPr>
        <w:t xml:space="preserve"> </w:t>
      </w:r>
      <w:r>
        <w:rPr>
          <w:sz w:val="28"/>
        </w:rPr>
        <w:t>к</w:t>
      </w:r>
      <w:r>
        <w:rPr>
          <w:spacing w:val="-2"/>
          <w:sz w:val="28"/>
        </w:rPr>
        <w:t xml:space="preserve"> </w:t>
      </w:r>
      <w:r>
        <w:rPr>
          <w:sz w:val="28"/>
        </w:rPr>
        <w:t>собеседнику,</w:t>
      </w:r>
      <w:r>
        <w:rPr>
          <w:spacing w:val="-3"/>
          <w:sz w:val="28"/>
        </w:rPr>
        <w:t xml:space="preserve"> </w:t>
      </w:r>
      <w:r>
        <w:rPr>
          <w:sz w:val="28"/>
        </w:rPr>
        <w:t>соблюдать</w:t>
      </w:r>
      <w:r>
        <w:rPr>
          <w:spacing w:val="-5"/>
          <w:sz w:val="28"/>
        </w:rPr>
        <w:t xml:space="preserve"> </w:t>
      </w:r>
      <w:r>
        <w:rPr>
          <w:sz w:val="28"/>
        </w:rPr>
        <w:t>правила ведения диалога и дискуссии;</w:t>
      </w:r>
    </w:p>
    <w:p>
      <w:pPr>
        <w:pStyle w:val="ListParagraph"/>
        <w:numPr>
          <w:ilvl w:val="0"/>
          <w:numId w:val="47"/>
        </w:numPr>
        <w:tabs>
          <w:tab w:val="clear" w:pos="720"/>
          <w:tab w:val="left" w:pos="1864" w:leader="none"/>
        </w:tabs>
        <w:spacing w:lineRule="exact" w:line="320"/>
        <w:ind w:hanging="165" w:left="1864"/>
        <w:jc w:val="left"/>
        <w:rPr>
          <w:sz w:val="28"/>
        </w:rPr>
      </w:pPr>
      <w:r>
        <w:rPr>
          <w:sz w:val="28"/>
        </w:rPr>
        <w:t>признавать</w:t>
      </w:r>
      <w:r>
        <w:rPr>
          <w:spacing w:val="-16"/>
          <w:sz w:val="28"/>
        </w:rPr>
        <w:t xml:space="preserve"> </w:t>
      </w:r>
      <w:r>
        <w:rPr>
          <w:sz w:val="28"/>
        </w:rPr>
        <w:t>возможность</w:t>
      </w:r>
      <w:r>
        <w:rPr>
          <w:spacing w:val="-14"/>
          <w:sz w:val="28"/>
        </w:rPr>
        <w:t xml:space="preserve"> </w:t>
      </w:r>
      <w:r>
        <w:rPr>
          <w:sz w:val="28"/>
        </w:rPr>
        <w:t>существования</w:t>
      </w:r>
      <w:r>
        <w:rPr>
          <w:spacing w:val="-15"/>
          <w:sz w:val="28"/>
        </w:rPr>
        <w:t xml:space="preserve"> </w:t>
      </w:r>
      <w:r>
        <w:rPr>
          <w:sz w:val="28"/>
        </w:rPr>
        <w:t>разных</w:t>
      </w:r>
      <w:r>
        <w:rPr>
          <w:spacing w:val="-12"/>
          <w:sz w:val="28"/>
        </w:rPr>
        <w:t xml:space="preserve"> </w:t>
      </w:r>
      <w:r>
        <w:rPr>
          <w:sz w:val="28"/>
        </w:rPr>
        <w:t>точек</w:t>
      </w:r>
      <w:r>
        <w:rPr>
          <w:spacing w:val="-13"/>
          <w:sz w:val="28"/>
        </w:rPr>
        <w:t xml:space="preserve"> </w:t>
      </w:r>
      <w:r>
        <w:rPr>
          <w:spacing w:val="-2"/>
          <w:sz w:val="28"/>
        </w:rPr>
        <w:t>зрения;</w:t>
      </w:r>
    </w:p>
    <w:p>
      <w:pPr>
        <w:pStyle w:val="ListParagraph"/>
        <w:numPr>
          <w:ilvl w:val="0"/>
          <w:numId w:val="47"/>
        </w:numPr>
        <w:tabs>
          <w:tab w:val="clear" w:pos="720"/>
          <w:tab w:val="left" w:pos="1864" w:leader="none"/>
        </w:tabs>
        <w:spacing w:lineRule="exact" w:line="322"/>
        <w:ind w:hanging="165" w:left="1864"/>
        <w:jc w:val="left"/>
        <w:rPr>
          <w:sz w:val="28"/>
        </w:rPr>
      </w:pPr>
      <w:r>
        <w:rPr>
          <w:sz w:val="28"/>
        </w:rPr>
        <w:t>корректно</w:t>
      </w:r>
      <w:r>
        <w:rPr>
          <w:spacing w:val="-16"/>
          <w:sz w:val="28"/>
        </w:rPr>
        <w:t xml:space="preserve"> </w:t>
      </w:r>
      <w:r>
        <w:rPr>
          <w:sz w:val="28"/>
        </w:rPr>
        <w:t>и</w:t>
      </w:r>
      <w:r>
        <w:rPr>
          <w:spacing w:val="-12"/>
          <w:sz w:val="28"/>
        </w:rPr>
        <w:t xml:space="preserve"> </w:t>
      </w:r>
      <w:r>
        <w:rPr>
          <w:sz w:val="28"/>
        </w:rPr>
        <w:t>аргументированно</w:t>
      </w:r>
      <w:r>
        <w:rPr>
          <w:spacing w:val="-8"/>
          <w:sz w:val="28"/>
        </w:rPr>
        <w:t xml:space="preserve"> </w:t>
      </w:r>
      <w:r>
        <w:rPr>
          <w:sz w:val="28"/>
        </w:rPr>
        <w:t>высказывать</w:t>
      </w:r>
      <w:r>
        <w:rPr>
          <w:spacing w:val="-12"/>
          <w:sz w:val="28"/>
        </w:rPr>
        <w:t xml:space="preserve"> </w:t>
      </w:r>
      <w:r>
        <w:rPr>
          <w:sz w:val="28"/>
        </w:rPr>
        <w:t>своё</w:t>
      </w:r>
      <w:r>
        <w:rPr>
          <w:spacing w:val="-14"/>
          <w:sz w:val="28"/>
        </w:rPr>
        <w:t xml:space="preserve"> </w:t>
      </w:r>
      <w:r>
        <w:rPr>
          <w:spacing w:val="-2"/>
          <w:sz w:val="28"/>
        </w:rPr>
        <w:t>мнение;</w:t>
      </w:r>
    </w:p>
    <w:p>
      <w:pPr>
        <w:pStyle w:val="ListParagraph"/>
        <w:numPr>
          <w:ilvl w:val="0"/>
          <w:numId w:val="47"/>
        </w:numPr>
        <w:tabs>
          <w:tab w:val="clear" w:pos="720"/>
          <w:tab w:val="left" w:pos="1864" w:leader="none"/>
        </w:tabs>
        <w:spacing w:lineRule="exact" w:line="320"/>
        <w:ind w:hanging="165" w:left="1864"/>
        <w:jc w:val="left"/>
        <w:rPr>
          <w:sz w:val="28"/>
        </w:rPr>
      </w:pPr>
      <w:r>
        <w:rPr>
          <w:sz w:val="28"/>
        </w:rPr>
        <w:t>строить</w:t>
      </w:r>
      <w:r>
        <w:rPr>
          <w:spacing w:val="-12"/>
          <w:sz w:val="28"/>
        </w:rPr>
        <w:t xml:space="preserve"> </w:t>
      </w:r>
      <w:r>
        <w:rPr>
          <w:sz w:val="28"/>
        </w:rPr>
        <w:t>речевое</w:t>
      </w:r>
      <w:r>
        <w:rPr>
          <w:spacing w:val="-12"/>
          <w:sz w:val="28"/>
        </w:rPr>
        <w:t xml:space="preserve"> </w:t>
      </w:r>
      <w:r>
        <w:rPr>
          <w:sz w:val="28"/>
        </w:rPr>
        <w:t>высказывание</w:t>
      </w:r>
      <w:r>
        <w:rPr>
          <w:spacing w:val="-12"/>
          <w:sz w:val="28"/>
        </w:rPr>
        <w:t xml:space="preserve"> </w:t>
      </w:r>
      <w:r>
        <w:rPr>
          <w:sz w:val="28"/>
        </w:rPr>
        <w:t>в</w:t>
      </w:r>
      <w:r>
        <w:rPr>
          <w:spacing w:val="-9"/>
          <w:sz w:val="28"/>
        </w:rPr>
        <w:t xml:space="preserve"> </w:t>
      </w:r>
      <w:r>
        <w:rPr>
          <w:sz w:val="28"/>
        </w:rPr>
        <w:t>соответствии</w:t>
      </w:r>
      <w:r>
        <w:rPr>
          <w:spacing w:val="-9"/>
          <w:sz w:val="28"/>
        </w:rPr>
        <w:t xml:space="preserve"> </w:t>
      </w:r>
      <w:r>
        <w:rPr>
          <w:sz w:val="28"/>
        </w:rPr>
        <w:t>с</w:t>
      </w:r>
      <w:r>
        <w:rPr>
          <w:spacing w:val="-11"/>
          <w:sz w:val="28"/>
        </w:rPr>
        <w:t xml:space="preserve"> </w:t>
      </w:r>
      <w:r>
        <w:rPr>
          <w:sz w:val="28"/>
        </w:rPr>
        <w:t>поставленной</w:t>
      </w:r>
      <w:r>
        <w:rPr>
          <w:spacing w:val="-2"/>
          <w:sz w:val="28"/>
        </w:rPr>
        <w:t xml:space="preserve"> задачей;</w:t>
      </w:r>
    </w:p>
    <w:p>
      <w:pPr>
        <w:pStyle w:val="ListParagraph"/>
        <w:numPr>
          <w:ilvl w:val="0"/>
          <w:numId w:val="47"/>
        </w:numPr>
        <w:tabs>
          <w:tab w:val="clear" w:pos="720"/>
          <w:tab w:val="left" w:pos="1864" w:leader="none"/>
        </w:tabs>
        <w:spacing w:lineRule="auto" w:line="240"/>
        <w:ind w:firstLine="566" w:left="1133" w:right="879"/>
        <w:jc w:val="left"/>
        <w:rPr>
          <w:sz w:val="28"/>
        </w:rPr>
      </w:pPr>
      <w:r>
        <w:rPr>
          <w:sz w:val="28"/>
        </w:rPr>
        <w:t xml:space="preserve">создавать устные и письменные тексты (описание, рассуждение, повест- </w:t>
      </w:r>
      <w:r>
        <w:rPr>
          <w:spacing w:val="-2"/>
          <w:sz w:val="28"/>
        </w:rPr>
        <w:t>вование);</w:t>
      </w:r>
    </w:p>
    <w:p>
      <w:pPr>
        <w:pStyle w:val="ListParagraph"/>
        <w:numPr>
          <w:ilvl w:val="0"/>
          <w:numId w:val="47"/>
        </w:numPr>
        <w:tabs>
          <w:tab w:val="clear" w:pos="720"/>
          <w:tab w:val="left" w:pos="1864" w:leader="none"/>
        </w:tabs>
        <w:spacing w:lineRule="exact" w:line="318"/>
        <w:ind w:hanging="165" w:left="1864"/>
        <w:jc w:val="left"/>
        <w:rPr>
          <w:sz w:val="28"/>
        </w:rPr>
      </w:pPr>
      <w:r>
        <w:rPr>
          <w:sz w:val="28"/>
        </w:rPr>
        <w:t>готовить</w:t>
      </w:r>
      <w:r>
        <w:rPr>
          <w:spacing w:val="-12"/>
          <w:sz w:val="28"/>
        </w:rPr>
        <w:t xml:space="preserve"> </w:t>
      </w:r>
      <w:r>
        <w:rPr>
          <w:sz w:val="28"/>
        </w:rPr>
        <w:t>небольшие</w:t>
      </w:r>
      <w:r>
        <w:rPr>
          <w:spacing w:val="-14"/>
          <w:sz w:val="28"/>
        </w:rPr>
        <w:t xml:space="preserve"> </w:t>
      </w:r>
      <w:r>
        <w:rPr>
          <w:sz w:val="28"/>
        </w:rPr>
        <w:t>публичные</w:t>
      </w:r>
      <w:r>
        <w:rPr>
          <w:spacing w:val="-11"/>
          <w:sz w:val="28"/>
        </w:rPr>
        <w:t xml:space="preserve"> </w:t>
      </w:r>
      <w:r>
        <w:rPr>
          <w:spacing w:val="-2"/>
          <w:sz w:val="28"/>
        </w:rPr>
        <w:t>выступления;</w:t>
      </w:r>
    </w:p>
    <w:p>
      <w:pPr>
        <w:pStyle w:val="ListParagraph"/>
        <w:numPr>
          <w:ilvl w:val="0"/>
          <w:numId w:val="47"/>
        </w:numPr>
        <w:tabs>
          <w:tab w:val="clear" w:pos="720"/>
          <w:tab w:val="left" w:pos="1864" w:leader="none"/>
        </w:tabs>
        <w:spacing w:lineRule="auto" w:line="240"/>
        <w:ind w:firstLine="566" w:left="1133" w:right="863"/>
        <w:jc w:val="left"/>
        <w:rPr>
          <w:sz w:val="28"/>
        </w:rPr>
      </w:pPr>
      <w:r>
        <w:rPr>
          <w:sz w:val="28"/>
        </w:rPr>
        <w:t xml:space="preserve">подбирать иллюстративный материал (рисунки, фото, плакаты) к тексту </w:t>
      </w:r>
      <w:r>
        <w:rPr>
          <w:spacing w:val="-2"/>
          <w:sz w:val="28"/>
        </w:rPr>
        <w:t>выступления.</w:t>
      </w:r>
    </w:p>
    <w:p>
      <w:pPr>
        <w:pStyle w:val="Normal"/>
        <w:spacing w:lineRule="exact" w:line="316"/>
        <w:ind w:left="1699"/>
        <w:rPr>
          <w:i/>
          <w:i/>
          <w:sz w:val="28"/>
        </w:rPr>
      </w:pPr>
      <w:r>
        <w:rPr>
          <w:i/>
          <w:sz w:val="28"/>
        </w:rPr>
        <w:t>Совместная</w:t>
      </w:r>
      <w:r>
        <w:rPr>
          <w:i/>
          <w:spacing w:val="-17"/>
          <w:sz w:val="28"/>
        </w:rPr>
        <w:t xml:space="preserve"> </w:t>
      </w:r>
      <w:r>
        <w:rPr>
          <w:i/>
          <w:sz w:val="28"/>
        </w:rPr>
        <w:t>деятельность</w:t>
      </w:r>
      <w:r>
        <w:rPr>
          <w:i/>
          <w:spacing w:val="-17"/>
          <w:sz w:val="28"/>
        </w:rPr>
        <w:t xml:space="preserve"> </w:t>
      </w:r>
      <w:r>
        <w:rPr>
          <w:i/>
          <w:spacing w:val="-2"/>
          <w:sz w:val="28"/>
        </w:rPr>
        <w:t>(сотрудничество):</w:t>
      </w:r>
    </w:p>
    <w:p>
      <w:pPr>
        <w:pStyle w:val="ListParagraph"/>
        <w:numPr>
          <w:ilvl w:val="0"/>
          <w:numId w:val="47"/>
        </w:numPr>
        <w:tabs>
          <w:tab w:val="clear" w:pos="720"/>
          <w:tab w:val="left" w:pos="1864" w:leader="none"/>
        </w:tabs>
        <w:ind w:firstLine="566" w:left="1133" w:right="864"/>
        <w:rPr>
          <w:sz w:val="28"/>
        </w:rPr>
      </w:pPr>
      <w:r>
        <w:rPr>
          <w:sz w:val="28"/>
        </w:rPr>
        <w:t>стремиться к объединению усилий, эмоциональной эмпатии в ситуациях совместного восприятия, исполнения музыки;</w:t>
      </w:r>
    </w:p>
    <w:p>
      <w:pPr>
        <w:pStyle w:val="ListParagraph"/>
        <w:numPr>
          <w:ilvl w:val="0"/>
          <w:numId w:val="47"/>
        </w:numPr>
        <w:tabs>
          <w:tab w:val="clear" w:pos="720"/>
          <w:tab w:val="left" w:pos="1864" w:leader="none"/>
        </w:tabs>
        <w:ind w:firstLine="566" w:left="1133" w:right="852"/>
        <w:rPr>
          <w:sz w:val="28"/>
        </w:rPr>
      </w:pPr>
      <w:r>
        <w:rPr>
          <w:sz w:val="28"/>
        </w:rPr>
        <w:t>переключаться между различными формами коллективной, групповой и индивидуальной работы при решении конкретной проблемы, выбирать наибо- лее эффективные формы взаимодействия при решении поставленной задачи;</w:t>
      </w:r>
    </w:p>
    <w:p>
      <w:pPr>
        <w:pStyle w:val="ListParagraph"/>
        <w:numPr>
          <w:ilvl w:val="0"/>
          <w:numId w:val="47"/>
        </w:numPr>
        <w:tabs>
          <w:tab w:val="clear" w:pos="720"/>
          <w:tab w:val="left" w:pos="1864" w:leader="none"/>
        </w:tabs>
        <w:ind w:firstLine="566" w:left="1133" w:right="860"/>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ListParagraph"/>
        <w:numPr>
          <w:ilvl w:val="0"/>
          <w:numId w:val="47"/>
        </w:numPr>
        <w:tabs>
          <w:tab w:val="clear" w:pos="720"/>
          <w:tab w:val="left" w:pos="1864" w:leader="none"/>
        </w:tabs>
        <w:ind w:firstLine="566" w:left="1133" w:right="855"/>
        <w:rPr>
          <w:sz w:val="28"/>
        </w:rPr>
      </w:pPr>
      <w:r>
        <w:rPr>
          <w:sz w:val="28"/>
        </w:rPr>
        <w:t>принимать цель совместной деятельности, коллективно строить действия по её</w:t>
      </w:r>
      <w:r>
        <w:rPr>
          <w:spacing w:val="-1"/>
          <w:sz w:val="28"/>
        </w:rPr>
        <w:t xml:space="preserve"> </w:t>
      </w:r>
      <w:r>
        <w:rPr>
          <w:sz w:val="28"/>
        </w:rPr>
        <w:t>достижению:</w:t>
      </w:r>
      <w:r>
        <w:rPr>
          <w:spacing w:val="-1"/>
          <w:sz w:val="28"/>
        </w:rPr>
        <w:t xml:space="preserve"> </w:t>
      </w:r>
      <w:r>
        <w:rPr>
          <w:sz w:val="28"/>
        </w:rPr>
        <w:t>распределять</w:t>
      </w:r>
      <w:r>
        <w:rPr>
          <w:spacing w:val="-4"/>
          <w:sz w:val="28"/>
        </w:rPr>
        <w:t xml:space="preserve"> </w:t>
      </w:r>
      <w:r>
        <w:rPr>
          <w:sz w:val="28"/>
        </w:rPr>
        <w:t>роли, договариваться,</w:t>
      </w:r>
      <w:r>
        <w:rPr>
          <w:spacing w:val="-1"/>
          <w:sz w:val="28"/>
        </w:rPr>
        <w:t xml:space="preserve"> </w:t>
      </w:r>
      <w:r>
        <w:rPr>
          <w:sz w:val="28"/>
        </w:rPr>
        <w:t>обсуждать</w:t>
      </w:r>
      <w:r>
        <w:rPr>
          <w:spacing w:val="-2"/>
          <w:sz w:val="28"/>
        </w:rPr>
        <w:t xml:space="preserve"> </w:t>
      </w:r>
      <w:r>
        <w:rPr>
          <w:sz w:val="28"/>
        </w:rPr>
        <w:t>процесс</w:t>
      </w:r>
      <w:r>
        <w:rPr>
          <w:spacing w:val="-2"/>
          <w:sz w:val="28"/>
        </w:rPr>
        <w:t xml:space="preserve"> </w:t>
      </w:r>
      <w:r>
        <w:rPr>
          <w:sz w:val="28"/>
        </w:rPr>
        <w:t>и ре- зультат совместной работы; проявлять готовность руководить, выполнять по- ручения, подчиняться;</w:t>
      </w:r>
    </w:p>
    <w:p>
      <w:pPr>
        <w:pStyle w:val="ListParagraph"/>
        <w:numPr>
          <w:ilvl w:val="0"/>
          <w:numId w:val="47"/>
        </w:numPr>
        <w:tabs>
          <w:tab w:val="clear" w:pos="720"/>
          <w:tab w:val="left" w:pos="1864" w:leader="none"/>
        </w:tabs>
        <w:spacing w:lineRule="auto" w:line="240"/>
        <w:ind w:firstLine="566" w:left="1133" w:right="850"/>
        <w:rPr>
          <w:sz w:val="28"/>
        </w:rPr>
      </w:pPr>
      <w:r>
        <w:rPr>
          <w:sz w:val="28"/>
        </w:rPr>
        <w:t>ответственно выполнять свою часть работы; оценивать свой вклад в об- щий результат;</w:t>
      </w:r>
    </w:p>
    <w:p>
      <w:pPr>
        <w:pStyle w:val="ListParagraph"/>
        <w:numPr>
          <w:ilvl w:val="0"/>
          <w:numId w:val="47"/>
        </w:numPr>
        <w:tabs>
          <w:tab w:val="clear" w:pos="720"/>
          <w:tab w:val="left" w:pos="1864" w:leader="none"/>
        </w:tabs>
        <w:spacing w:lineRule="auto" w:line="240"/>
        <w:ind w:firstLine="566" w:left="1133" w:right="852"/>
        <w:rPr>
          <w:sz w:val="28"/>
        </w:rPr>
      </w:pPr>
      <w:r>
        <w:rPr>
          <w:sz w:val="28"/>
        </w:rPr>
        <w:t>выполнять совместные проектные, творческие задания с опорой на пред- ложенные образцы.</w:t>
      </w:r>
    </w:p>
    <w:p>
      <w:pPr>
        <w:pStyle w:val="Heading3"/>
        <w:spacing w:lineRule="exact" w:line="318"/>
        <w:rPr/>
      </w:pPr>
      <w:r>
        <w:rPr/>
        <w:t>Регулятивные</w:t>
      </w:r>
      <w:r>
        <w:rPr>
          <w:spacing w:val="-13"/>
        </w:rPr>
        <w:t xml:space="preserve"> </w:t>
      </w:r>
      <w:r>
        <w:rPr>
          <w:spacing w:val="-5"/>
        </w:rPr>
        <w:t>УУД</w:t>
      </w:r>
    </w:p>
    <w:p>
      <w:pPr>
        <w:pStyle w:val="Normal"/>
        <w:spacing w:lineRule="auto" w:line="235"/>
        <w:ind w:firstLine="566" w:left="1133" w:right="852"/>
        <w:jc w:val="both"/>
        <w:rPr>
          <w:i/>
          <w:i/>
          <w:sz w:val="28"/>
        </w:rPr>
      </w:pPr>
      <w:r>
        <w:rPr>
          <w:i/>
          <w:sz w:val="28"/>
        </w:rPr>
        <w:t>У обучающегося</w:t>
      </w:r>
      <w:r>
        <w:rPr>
          <w:i/>
          <w:spacing w:val="-1"/>
          <w:sz w:val="28"/>
        </w:rPr>
        <w:t xml:space="preserve"> </w:t>
      </w:r>
      <w:r>
        <w:rPr>
          <w:i/>
          <w:sz w:val="28"/>
        </w:rPr>
        <w:t>будут</w:t>
      </w:r>
      <w:r>
        <w:rPr>
          <w:i/>
          <w:spacing w:val="-2"/>
          <w:sz w:val="28"/>
        </w:rPr>
        <w:t xml:space="preserve"> </w:t>
      </w:r>
      <w:r>
        <w:rPr>
          <w:i/>
          <w:sz w:val="28"/>
        </w:rPr>
        <w:t>сформированы</w:t>
      </w:r>
      <w:r>
        <w:rPr>
          <w:i/>
          <w:spacing w:val="-4"/>
          <w:sz w:val="28"/>
        </w:rPr>
        <w:t xml:space="preserve"> </w:t>
      </w:r>
      <w:r>
        <w:rPr>
          <w:i/>
          <w:sz w:val="28"/>
        </w:rPr>
        <w:t>следующие</w:t>
      </w:r>
      <w:r>
        <w:rPr>
          <w:i/>
          <w:spacing w:val="-2"/>
          <w:sz w:val="28"/>
        </w:rPr>
        <w:t xml:space="preserve"> </w:t>
      </w:r>
      <w:r>
        <w:rPr>
          <w:i/>
          <w:sz w:val="28"/>
        </w:rPr>
        <w:t>умения</w:t>
      </w:r>
      <w:r>
        <w:rPr>
          <w:i/>
          <w:spacing w:val="-1"/>
          <w:sz w:val="28"/>
        </w:rPr>
        <w:t xml:space="preserve"> </w:t>
      </w:r>
      <w:r>
        <w:rPr>
          <w:i/>
          <w:sz w:val="28"/>
        </w:rPr>
        <w:t>самоорганизации как часть регулятивных УУД:</w:t>
      </w:r>
    </w:p>
    <w:p>
      <w:pPr>
        <w:pStyle w:val="ListParagraph"/>
        <w:numPr>
          <w:ilvl w:val="0"/>
          <w:numId w:val="47"/>
        </w:numPr>
        <w:tabs>
          <w:tab w:val="clear" w:pos="720"/>
          <w:tab w:val="left" w:pos="1864" w:leader="none"/>
        </w:tabs>
        <w:spacing w:lineRule="auto" w:line="235"/>
        <w:ind w:firstLine="566" w:left="1133" w:right="857"/>
        <w:rPr>
          <w:sz w:val="28"/>
        </w:rPr>
      </w:pPr>
      <w:r>
        <w:rPr>
          <w:sz w:val="28"/>
        </w:rPr>
        <w:t>планировать</w:t>
      </w:r>
      <w:r>
        <w:rPr>
          <w:spacing w:val="-3"/>
          <w:sz w:val="28"/>
        </w:rPr>
        <w:t xml:space="preserve"> </w:t>
      </w:r>
      <w:r>
        <w:rPr>
          <w:sz w:val="28"/>
        </w:rPr>
        <w:t xml:space="preserve">действия по решению учебной задачи для получения резуль- </w:t>
      </w:r>
      <w:r>
        <w:rPr>
          <w:spacing w:val="-2"/>
          <w:sz w:val="28"/>
        </w:rPr>
        <w:t>тата;</w:t>
      </w:r>
    </w:p>
    <w:p>
      <w:pPr>
        <w:pStyle w:val="ListParagraph"/>
        <w:numPr>
          <w:ilvl w:val="0"/>
          <w:numId w:val="47"/>
        </w:numPr>
        <w:tabs>
          <w:tab w:val="clear" w:pos="720"/>
          <w:tab w:val="left" w:pos="1864" w:leader="none"/>
        </w:tabs>
        <w:spacing w:lineRule="exact" w:line="321"/>
        <w:ind w:hanging="165" w:left="1864"/>
        <w:rPr>
          <w:sz w:val="28"/>
        </w:rPr>
      </w:pPr>
      <w:r>
        <w:rPr>
          <w:spacing w:val="-2"/>
          <w:sz w:val="28"/>
        </w:rPr>
        <w:t>выстраивать</w:t>
      </w:r>
      <w:r>
        <w:rPr>
          <w:spacing w:val="3"/>
          <w:sz w:val="28"/>
        </w:rPr>
        <w:t xml:space="preserve"> </w:t>
      </w:r>
      <w:r>
        <w:rPr>
          <w:spacing w:val="-2"/>
          <w:sz w:val="28"/>
        </w:rPr>
        <w:t>последовательность</w:t>
      </w:r>
      <w:r>
        <w:rPr>
          <w:spacing w:val="9"/>
          <w:sz w:val="28"/>
        </w:rPr>
        <w:t xml:space="preserve"> </w:t>
      </w:r>
      <w:r>
        <w:rPr>
          <w:spacing w:val="-2"/>
          <w:sz w:val="28"/>
        </w:rPr>
        <w:t>выбранных</w:t>
      </w:r>
      <w:r>
        <w:rPr>
          <w:spacing w:val="8"/>
          <w:sz w:val="28"/>
        </w:rPr>
        <w:t xml:space="preserve"> </w:t>
      </w:r>
      <w:r>
        <w:rPr>
          <w:spacing w:val="-2"/>
          <w:sz w:val="28"/>
        </w:rPr>
        <w:t>действий.</w:t>
      </w:r>
    </w:p>
    <w:p>
      <w:pPr>
        <w:pStyle w:val="Normal"/>
        <w:spacing w:lineRule="auto" w:line="240"/>
        <w:ind w:firstLine="566" w:left="1133" w:right="857"/>
        <w:jc w:val="both"/>
        <w:rPr>
          <w:i/>
          <w:i/>
          <w:sz w:val="28"/>
        </w:rPr>
      </w:pPr>
      <w:r>
        <w:rPr>
          <w:i/>
          <w:sz w:val="28"/>
        </w:rPr>
        <w:t>У обучающегося будут сформированы следующие умения самоконтроля как часть регулятивных УУД:</w:t>
      </w:r>
    </w:p>
    <w:p>
      <w:pPr>
        <w:pStyle w:val="ListParagraph"/>
        <w:numPr>
          <w:ilvl w:val="0"/>
          <w:numId w:val="47"/>
        </w:numPr>
        <w:tabs>
          <w:tab w:val="clear" w:pos="720"/>
          <w:tab w:val="left" w:pos="1866" w:leader="none"/>
        </w:tabs>
        <w:spacing w:lineRule="exact" w:line="319"/>
        <w:ind w:hanging="167" w:left="1866"/>
        <w:rPr>
          <w:sz w:val="28"/>
        </w:rPr>
      </w:pPr>
      <w:r>
        <w:rPr>
          <w:sz w:val="28"/>
        </w:rPr>
        <w:t>устанавливать</w:t>
      </w:r>
      <w:r>
        <w:rPr>
          <w:spacing w:val="-17"/>
          <w:sz w:val="28"/>
        </w:rPr>
        <w:t xml:space="preserve"> </w:t>
      </w:r>
      <w:r>
        <w:rPr>
          <w:sz w:val="28"/>
        </w:rPr>
        <w:t>причины</w:t>
      </w:r>
      <w:r>
        <w:rPr>
          <w:spacing w:val="-8"/>
          <w:sz w:val="28"/>
        </w:rPr>
        <w:t xml:space="preserve"> </w:t>
      </w:r>
      <w:r>
        <w:rPr>
          <w:sz w:val="28"/>
        </w:rPr>
        <w:t>успеха/</w:t>
      </w:r>
      <w:r>
        <w:rPr>
          <w:spacing w:val="-10"/>
          <w:sz w:val="28"/>
        </w:rPr>
        <w:t xml:space="preserve"> </w:t>
      </w:r>
      <w:r>
        <w:rPr>
          <w:sz w:val="28"/>
        </w:rPr>
        <w:t>неудач</w:t>
      </w:r>
      <w:r>
        <w:rPr>
          <w:spacing w:val="-12"/>
          <w:sz w:val="28"/>
        </w:rPr>
        <w:t xml:space="preserve"> </w:t>
      </w:r>
      <w:r>
        <w:rPr>
          <w:sz w:val="28"/>
        </w:rPr>
        <w:t>учебной</w:t>
      </w:r>
      <w:r>
        <w:rPr>
          <w:spacing w:val="-12"/>
          <w:sz w:val="28"/>
        </w:rPr>
        <w:t xml:space="preserve"> </w:t>
      </w:r>
      <w:r>
        <w:rPr>
          <w:spacing w:val="-2"/>
          <w:sz w:val="28"/>
        </w:rPr>
        <w:t>деятельности;</w:t>
      </w:r>
    </w:p>
    <w:p>
      <w:pPr>
        <w:pStyle w:val="ListParagraph"/>
        <w:numPr>
          <w:ilvl w:val="0"/>
          <w:numId w:val="47"/>
        </w:numPr>
        <w:tabs>
          <w:tab w:val="clear" w:pos="720"/>
          <w:tab w:val="left" w:pos="1864" w:leader="none"/>
        </w:tabs>
        <w:spacing w:lineRule="exact" w:line="320"/>
        <w:ind w:hanging="165" w:left="1864"/>
        <w:rPr>
          <w:sz w:val="28"/>
        </w:rPr>
      </w:pPr>
      <w:r>
        <w:rPr>
          <w:sz w:val="28"/>
        </w:rPr>
        <w:t>корректировать</w:t>
      </w:r>
      <w:r>
        <w:rPr>
          <w:spacing w:val="-15"/>
          <w:sz w:val="28"/>
        </w:rPr>
        <w:t xml:space="preserve"> </w:t>
      </w:r>
      <w:r>
        <w:rPr>
          <w:sz w:val="28"/>
        </w:rPr>
        <w:t>свои</w:t>
      </w:r>
      <w:r>
        <w:rPr>
          <w:spacing w:val="-8"/>
          <w:sz w:val="28"/>
        </w:rPr>
        <w:t xml:space="preserve"> </w:t>
      </w:r>
      <w:r>
        <w:rPr>
          <w:sz w:val="28"/>
        </w:rPr>
        <w:t>учебные</w:t>
      </w:r>
      <w:r>
        <w:rPr>
          <w:spacing w:val="-15"/>
          <w:sz w:val="28"/>
        </w:rPr>
        <w:t xml:space="preserve"> </w:t>
      </w:r>
      <w:r>
        <w:rPr>
          <w:sz w:val="28"/>
        </w:rPr>
        <w:t>действия</w:t>
      </w:r>
      <w:r>
        <w:rPr>
          <w:spacing w:val="-14"/>
          <w:sz w:val="28"/>
        </w:rPr>
        <w:t xml:space="preserve"> </w:t>
      </w:r>
      <w:r>
        <w:rPr>
          <w:sz w:val="28"/>
        </w:rPr>
        <w:t>для</w:t>
      </w:r>
      <w:r>
        <w:rPr>
          <w:spacing w:val="-11"/>
          <w:sz w:val="28"/>
        </w:rPr>
        <w:t xml:space="preserve"> </w:t>
      </w:r>
      <w:r>
        <w:rPr>
          <w:sz w:val="28"/>
        </w:rPr>
        <w:t>преодоления</w:t>
      </w:r>
      <w:r>
        <w:rPr>
          <w:spacing w:val="-9"/>
          <w:sz w:val="28"/>
        </w:rPr>
        <w:t xml:space="preserve"> </w:t>
      </w:r>
      <w:r>
        <w:rPr>
          <w:spacing w:val="-2"/>
          <w:sz w:val="28"/>
        </w:rPr>
        <w:t>ошибок.</w:t>
      </w:r>
    </w:p>
    <w:p>
      <w:pPr>
        <w:sectPr>
          <w:footerReference w:type="default" r:id="rId438"/>
          <w:footerReference w:type="first" r:id="rId439"/>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50"/>
        <w:rPr/>
      </w:pPr>
      <w:r>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 ния, эмоционального душевного равновесия и т.д.).</w:t>
      </w:r>
    </w:p>
    <w:p>
      <w:pPr>
        <w:pStyle w:val="Heading1"/>
        <w:spacing w:lineRule="exact" w:line="320" w:before="68" w:after="0"/>
        <w:ind w:left="268"/>
        <w:rPr/>
      </w:pPr>
      <w:r>
        <w:rPr/>
        <w:t>ПРЕДМЕТНЫЕ</w:t>
      </w:r>
      <w:r>
        <w:rPr>
          <w:spacing w:val="-14"/>
        </w:rPr>
        <w:t xml:space="preserve"> </w:t>
      </w:r>
      <w:r>
        <w:rPr>
          <w:spacing w:val="-2"/>
        </w:rPr>
        <w:t>РЕЗУЛЬТАТЫ</w:t>
      </w:r>
    </w:p>
    <w:p>
      <w:pPr>
        <w:pStyle w:val="BodyText"/>
        <w:ind w:firstLine="566" w:left="1133" w:right="847"/>
        <w:rPr/>
      </w:pPr>
      <w:r>
        <w:rPr/>
        <w:t>Предметные результаты характеризуют начальный этап формирования у обучающихся основ музыкальной культуры и проявляются в способности к му- зыкальной деятельности, потребности в регулярном общении с музыкальным искусством, позитивном ценностном отношении к музыке как важному элемен- ту своей жизни.</w:t>
      </w:r>
    </w:p>
    <w:p>
      <w:pPr>
        <w:pStyle w:val="BodyText"/>
        <w:spacing w:lineRule="auto" w:line="240"/>
        <w:ind w:firstLine="566" w:left="1133" w:right="847"/>
        <w:rPr/>
      </w:pPr>
      <w:r>
        <w:rPr/>
        <w:t>Обучающиеся, освоившие основную образовательную программу по учеб- ному предмету «Музыка»:</w:t>
      </w:r>
    </w:p>
    <w:p>
      <w:pPr>
        <w:pStyle w:val="ListParagraph"/>
        <w:numPr>
          <w:ilvl w:val="0"/>
          <w:numId w:val="47"/>
        </w:numPr>
        <w:tabs>
          <w:tab w:val="clear" w:pos="720"/>
          <w:tab w:val="left" w:pos="1864" w:leader="none"/>
        </w:tabs>
        <w:ind w:firstLine="566" w:left="1133" w:right="859"/>
        <w:rPr>
          <w:sz w:val="28"/>
        </w:rPr>
      </w:pPr>
      <w:r>
        <w:rPr>
          <w:sz w:val="28"/>
        </w:rPr>
        <w:t>с интересом занимаются музыкой, любят петь, играть на доступных му- зыкальных инструментах, умеют слушать серьёзную музыку, знают правила поведения в театре, концертном зале;</w:t>
      </w:r>
    </w:p>
    <w:p>
      <w:pPr>
        <w:pStyle w:val="ListParagraph"/>
        <w:numPr>
          <w:ilvl w:val="0"/>
          <w:numId w:val="47"/>
        </w:numPr>
        <w:tabs>
          <w:tab w:val="clear" w:pos="720"/>
          <w:tab w:val="left" w:pos="1864" w:leader="none"/>
        </w:tabs>
        <w:spacing w:lineRule="exact" w:line="321"/>
        <w:ind w:hanging="165" w:left="1864"/>
        <w:rPr>
          <w:sz w:val="28"/>
        </w:rPr>
      </w:pPr>
      <w:r>
        <w:rPr>
          <w:sz w:val="28"/>
        </w:rPr>
        <w:t>сознательно</w:t>
      </w:r>
      <w:r>
        <w:rPr>
          <w:spacing w:val="-13"/>
          <w:sz w:val="28"/>
        </w:rPr>
        <w:t xml:space="preserve"> </w:t>
      </w:r>
      <w:r>
        <w:rPr>
          <w:sz w:val="28"/>
        </w:rPr>
        <w:t>стремятся</w:t>
      </w:r>
      <w:r>
        <w:rPr>
          <w:spacing w:val="-7"/>
          <w:sz w:val="28"/>
        </w:rPr>
        <w:t xml:space="preserve"> </w:t>
      </w:r>
      <w:r>
        <w:rPr>
          <w:sz w:val="28"/>
        </w:rPr>
        <w:t>к</w:t>
      </w:r>
      <w:r>
        <w:rPr>
          <w:spacing w:val="-7"/>
          <w:sz w:val="28"/>
        </w:rPr>
        <w:t xml:space="preserve"> </w:t>
      </w:r>
      <w:r>
        <w:rPr>
          <w:sz w:val="28"/>
        </w:rPr>
        <w:t>развитию</w:t>
      </w:r>
      <w:r>
        <w:rPr>
          <w:spacing w:val="-8"/>
          <w:sz w:val="28"/>
        </w:rPr>
        <w:t xml:space="preserve"> </w:t>
      </w:r>
      <w:r>
        <w:rPr>
          <w:sz w:val="28"/>
        </w:rPr>
        <w:t>своих</w:t>
      </w:r>
      <w:r>
        <w:rPr>
          <w:spacing w:val="-8"/>
          <w:sz w:val="28"/>
        </w:rPr>
        <w:t xml:space="preserve"> </w:t>
      </w:r>
      <w:r>
        <w:rPr>
          <w:sz w:val="28"/>
        </w:rPr>
        <w:t>музыкальных</w:t>
      </w:r>
      <w:r>
        <w:rPr>
          <w:spacing w:val="-3"/>
          <w:sz w:val="28"/>
        </w:rPr>
        <w:t xml:space="preserve"> </w:t>
      </w:r>
      <w:r>
        <w:rPr>
          <w:spacing w:val="-2"/>
          <w:sz w:val="28"/>
        </w:rPr>
        <w:t>способностей;</w:t>
      </w:r>
    </w:p>
    <w:p>
      <w:pPr>
        <w:pStyle w:val="ListParagraph"/>
        <w:numPr>
          <w:ilvl w:val="0"/>
          <w:numId w:val="47"/>
        </w:numPr>
        <w:tabs>
          <w:tab w:val="clear" w:pos="720"/>
          <w:tab w:val="left" w:pos="1864" w:leader="none"/>
        </w:tabs>
        <w:ind w:firstLine="566" w:left="1133" w:right="850"/>
        <w:rPr>
          <w:sz w:val="28"/>
        </w:rPr>
      </w:pPr>
      <w:r>
        <w:rPr>
          <w:sz w:val="28"/>
        </w:rPr>
        <w:t>осознают</w:t>
      </w:r>
      <w:r>
        <w:rPr>
          <w:spacing w:val="-1"/>
          <w:sz w:val="28"/>
        </w:rPr>
        <w:t xml:space="preserve"> </w:t>
      </w:r>
      <w:r>
        <w:rPr>
          <w:sz w:val="28"/>
        </w:rPr>
        <w:t>разнообразие форм и направлений музыкального</w:t>
      </w:r>
      <w:r>
        <w:rPr>
          <w:spacing w:val="-2"/>
          <w:sz w:val="28"/>
        </w:rPr>
        <w:t xml:space="preserve"> </w:t>
      </w:r>
      <w:r>
        <w:rPr>
          <w:sz w:val="28"/>
        </w:rPr>
        <w:t>искусства, мо- гут назвать музыкальные произведения, композиторов, исполнителей, которые им нравятся, аргументировать свой выбор;</w:t>
      </w:r>
    </w:p>
    <w:p>
      <w:pPr>
        <w:pStyle w:val="ListParagraph"/>
        <w:numPr>
          <w:ilvl w:val="0"/>
          <w:numId w:val="47"/>
        </w:numPr>
        <w:tabs>
          <w:tab w:val="clear" w:pos="720"/>
          <w:tab w:val="left" w:pos="1864" w:leader="none"/>
        </w:tabs>
        <w:ind w:firstLine="566" w:left="1133" w:right="856"/>
        <w:rPr>
          <w:sz w:val="28"/>
        </w:rPr>
      </w:pPr>
      <w:r>
        <w:rPr>
          <w:sz w:val="28"/>
        </w:rPr>
        <w:t>имеют опыт восприятия, исполнения музыки разных жанров, творческой деятельности в различных смежных видах искусства;</w:t>
      </w:r>
    </w:p>
    <w:p>
      <w:pPr>
        <w:pStyle w:val="ListParagraph"/>
        <w:numPr>
          <w:ilvl w:val="0"/>
          <w:numId w:val="47"/>
        </w:numPr>
        <w:tabs>
          <w:tab w:val="clear" w:pos="720"/>
          <w:tab w:val="left" w:pos="1864" w:leader="none"/>
        </w:tabs>
        <w:spacing w:lineRule="auto" w:line="235"/>
        <w:ind w:firstLine="566" w:left="1133" w:right="859"/>
        <w:rPr>
          <w:sz w:val="28"/>
        </w:rPr>
      </w:pPr>
      <w:r>
        <w:rPr>
          <w:sz w:val="28"/>
        </w:rPr>
        <w:t xml:space="preserve">с уважением относятся к достижениям отечественной музыкальной куль- </w:t>
      </w:r>
      <w:r>
        <w:rPr>
          <w:spacing w:val="-2"/>
          <w:sz w:val="28"/>
        </w:rPr>
        <w:t>туры;</w:t>
      </w:r>
    </w:p>
    <w:p>
      <w:pPr>
        <w:pStyle w:val="ListParagraph"/>
        <w:numPr>
          <w:ilvl w:val="0"/>
          <w:numId w:val="47"/>
        </w:numPr>
        <w:tabs>
          <w:tab w:val="clear" w:pos="720"/>
          <w:tab w:val="left" w:pos="1864" w:leader="none"/>
        </w:tabs>
        <w:spacing w:lineRule="exact" w:line="322" w:before="6" w:after="0"/>
        <w:ind w:hanging="165" w:left="1864"/>
        <w:rPr>
          <w:sz w:val="28"/>
        </w:rPr>
      </w:pPr>
      <w:r>
        <w:rPr>
          <w:sz w:val="28"/>
        </w:rPr>
        <w:t>стремятся</w:t>
      </w:r>
      <w:r>
        <w:rPr>
          <w:spacing w:val="-13"/>
          <w:sz w:val="28"/>
        </w:rPr>
        <w:t xml:space="preserve"> </w:t>
      </w:r>
      <w:r>
        <w:rPr>
          <w:sz w:val="28"/>
        </w:rPr>
        <w:t>к</w:t>
      </w:r>
      <w:r>
        <w:rPr>
          <w:spacing w:val="-8"/>
          <w:sz w:val="28"/>
        </w:rPr>
        <w:t xml:space="preserve"> </w:t>
      </w:r>
      <w:r>
        <w:rPr>
          <w:sz w:val="28"/>
        </w:rPr>
        <w:t>расширению</w:t>
      </w:r>
      <w:r>
        <w:rPr>
          <w:spacing w:val="-9"/>
          <w:sz w:val="28"/>
        </w:rPr>
        <w:t xml:space="preserve"> </w:t>
      </w:r>
      <w:r>
        <w:rPr>
          <w:sz w:val="28"/>
        </w:rPr>
        <w:t>своего</w:t>
      </w:r>
      <w:r>
        <w:rPr>
          <w:spacing w:val="-6"/>
          <w:sz w:val="28"/>
        </w:rPr>
        <w:t xml:space="preserve"> </w:t>
      </w:r>
      <w:r>
        <w:rPr>
          <w:sz w:val="28"/>
        </w:rPr>
        <w:t>музыкального</w:t>
      </w:r>
      <w:r>
        <w:rPr>
          <w:spacing w:val="-11"/>
          <w:sz w:val="28"/>
        </w:rPr>
        <w:t xml:space="preserve"> </w:t>
      </w:r>
      <w:r>
        <w:rPr>
          <w:spacing w:val="-2"/>
          <w:sz w:val="28"/>
        </w:rPr>
        <w:t>кругозора.</w:t>
      </w:r>
    </w:p>
    <w:p>
      <w:pPr>
        <w:pStyle w:val="BodyText"/>
        <w:spacing w:lineRule="exact" w:line="319"/>
        <w:ind w:hanging="0" w:left="1699"/>
        <w:rPr/>
      </w:pPr>
      <w:r>
        <w:rPr/>
        <w:t>Предметные</w:t>
      </w:r>
      <w:r>
        <w:rPr>
          <w:spacing w:val="-12"/>
        </w:rPr>
        <w:t xml:space="preserve"> </w:t>
      </w:r>
      <w:r>
        <w:rPr/>
        <w:t>результаты,</w:t>
      </w:r>
      <w:r>
        <w:rPr>
          <w:spacing w:val="-2"/>
        </w:rPr>
        <w:t xml:space="preserve"> </w:t>
      </w:r>
      <w:r>
        <w:rPr/>
        <w:t>формируемые</w:t>
      </w:r>
      <w:r>
        <w:rPr>
          <w:spacing w:val="-6"/>
        </w:rPr>
        <w:t xml:space="preserve"> </w:t>
      </w:r>
      <w:r>
        <w:rPr/>
        <w:t>в</w:t>
      </w:r>
      <w:r>
        <w:rPr>
          <w:spacing w:val="-5"/>
        </w:rPr>
        <w:t xml:space="preserve"> </w:t>
      </w:r>
      <w:r>
        <w:rPr/>
        <w:t>ходе</w:t>
      </w:r>
      <w:r>
        <w:rPr>
          <w:spacing w:val="-10"/>
        </w:rPr>
        <w:t xml:space="preserve"> </w:t>
      </w:r>
      <w:r>
        <w:rPr/>
        <w:t>изучения</w:t>
      </w:r>
      <w:r>
        <w:rPr>
          <w:spacing w:val="-1"/>
        </w:rPr>
        <w:t xml:space="preserve"> </w:t>
      </w:r>
      <w:r>
        <w:rPr/>
        <w:t>учебного</w:t>
      </w:r>
      <w:r>
        <w:rPr>
          <w:spacing w:val="-2"/>
        </w:rPr>
        <w:t xml:space="preserve"> предмета</w:t>
      </w:r>
    </w:p>
    <w:p>
      <w:pPr>
        <w:pStyle w:val="BodyText"/>
        <w:spacing w:lineRule="auto" w:line="240"/>
        <w:ind w:hanging="0" w:left="1133" w:right="879"/>
        <w:rPr/>
      </w:pPr>
      <w:r>
        <w:rPr/>
        <w:t>«Музыка», сгруппированы по учебным</w:t>
      </w:r>
      <w:r>
        <w:rPr>
          <w:spacing w:val="-3"/>
        </w:rPr>
        <w:t xml:space="preserve"> </w:t>
      </w:r>
      <w:r>
        <w:rPr/>
        <w:t>модулям</w:t>
      </w:r>
      <w:r>
        <w:rPr>
          <w:spacing w:val="-3"/>
        </w:rPr>
        <w:t xml:space="preserve"> </w:t>
      </w:r>
      <w:r>
        <w:rPr/>
        <w:t>и</w:t>
      </w:r>
      <w:r>
        <w:rPr>
          <w:spacing w:val="-1"/>
        </w:rPr>
        <w:t xml:space="preserve"> </w:t>
      </w:r>
      <w:r>
        <w:rPr/>
        <w:t>должны отражать сформиро- ванность умений:</w:t>
      </w:r>
    </w:p>
    <w:p>
      <w:pPr>
        <w:pStyle w:val="Heading2"/>
        <w:spacing w:lineRule="exact" w:line="321"/>
        <w:rPr/>
      </w:pPr>
      <w:r>
        <w:rPr/>
        <w:t>Модуль</w:t>
      </w:r>
      <w:r>
        <w:rPr>
          <w:spacing w:val="-9"/>
        </w:rPr>
        <w:t xml:space="preserve"> </w:t>
      </w:r>
      <w:r>
        <w:rPr/>
        <w:t>№</w:t>
      </w:r>
      <w:r>
        <w:rPr>
          <w:spacing w:val="-6"/>
        </w:rPr>
        <w:t xml:space="preserve"> </w:t>
      </w:r>
      <w:r>
        <w:rPr/>
        <w:t>1</w:t>
      </w:r>
      <w:r>
        <w:rPr>
          <w:spacing w:val="-8"/>
        </w:rPr>
        <w:t xml:space="preserve"> </w:t>
      </w:r>
      <w:r>
        <w:rPr/>
        <w:t>«Музыкальная</w:t>
      </w:r>
      <w:r>
        <w:rPr>
          <w:spacing w:val="-6"/>
        </w:rPr>
        <w:t xml:space="preserve"> </w:t>
      </w:r>
      <w:r>
        <w:rPr>
          <w:spacing w:val="-2"/>
        </w:rPr>
        <w:t>грамота»:</w:t>
      </w:r>
    </w:p>
    <w:p>
      <w:pPr>
        <w:pStyle w:val="ListParagraph"/>
        <w:numPr>
          <w:ilvl w:val="0"/>
          <w:numId w:val="47"/>
        </w:numPr>
        <w:tabs>
          <w:tab w:val="clear" w:pos="720"/>
          <w:tab w:val="left" w:pos="1864" w:leader="none"/>
        </w:tabs>
        <w:spacing w:lineRule="auto" w:line="240"/>
        <w:ind w:firstLine="566" w:left="1133" w:right="863"/>
        <w:rPr>
          <w:sz w:val="28"/>
        </w:rPr>
      </w:pPr>
      <w:r>
        <w:rPr>
          <w:sz w:val="28"/>
        </w:rPr>
        <w:t>классифицировать звуки: шумовые и музыкальные, длинные, короткие, тихие, громкие, низкие, высокие;</w:t>
      </w:r>
    </w:p>
    <w:p>
      <w:pPr>
        <w:pStyle w:val="ListParagraph"/>
        <w:numPr>
          <w:ilvl w:val="0"/>
          <w:numId w:val="47"/>
        </w:numPr>
        <w:tabs>
          <w:tab w:val="clear" w:pos="720"/>
          <w:tab w:val="left" w:pos="1864" w:leader="none"/>
        </w:tabs>
        <w:ind w:firstLine="566" w:left="1133" w:right="855"/>
        <w:rPr>
          <w:sz w:val="28"/>
        </w:rPr>
      </w:pPr>
      <w:r>
        <w:rPr>
          <w:sz w:val="28"/>
        </w:rPr>
        <w:t>различать элементы музыкального языка (темп, тембр, регистр, динами- ка, ритм, мелодия, аккомпанемент и др.), уметь объяснить значение соответ- ствующих терминов;</w:t>
      </w:r>
    </w:p>
    <w:p>
      <w:pPr>
        <w:pStyle w:val="ListParagraph"/>
        <w:numPr>
          <w:ilvl w:val="0"/>
          <w:numId w:val="47"/>
        </w:numPr>
        <w:tabs>
          <w:tab w:val="clear" w:pos="720"/>
          <w:tab w:val="left" w:pos="1864" w:leader="none"/>
        </w:tabs>
        <w:ind w:firstLine="566" w:left="1133" w:right="850"/>
        <w:rPr>
          <w:sz w:val="28"/>
        </w:rPr>
      </w:pPr>
      <w:r>
        <w:rPr>
          <w:sz w:val="28"/>
        </w:rPr>
        <w:t>различать изобразительные и выразительные интонации, находить при- знаки сходства и различия музыкальных и речевых интонаций;</w:t>
      </w:r>
    </w:p>
    <w:p>
      <w:pPr>
        <w:pStyle w:val="ListParagraph"/>
        <w:numPr>
          <w:ilvl w:val="0"/>
          <w:numId w:val="47"/>
        </w:numPr>
        <w:tabs>
          <w:tab w:val="clear" w:pos="720"/>
          <w:tab w:val="left" w:pos="1864" w:leader="none"/>
        </w:tabs>
        <w:spacing w:lineRule="exact" w:line="321"/>
        <w:ind w:hanging="165" w:left="1864"/>
        <w:rPr>
          <w:sz w:val="28"/>
        </w:rPr>
      </w:pPr>
      <w:r>
        <w:rPr>
          <w:sz w:val="28"/>
        </w:rPr>
        <w:t>различать</w:t>
      </w:r>
      <w:r>
        <w:rPr>
          <w:spacing w:val="-13"/>
          <w:sz w:val="28"/>
        </w:rPr>
        <w:t xml:space="preserve"> </w:t>
      </w:r>
      <w:r>
        <w:rPr>
          <w:sz w:val="28"/>
        </w:rPr>
        <w:t>на</w:t>
      </w:r>
      <w:r>
        <w:rPr>
          <w:spacing w:val="-8"/>
          <w:sz w:val="28"/>
        </w:rPr>
        <w:t xml:space="preserve"> </w:t>
      </w:r>
      <w:r>
        <w:rPr>
          <w:sz w:val="28"/>
        </w:rPr>
        <w:t>слух</w:t>
      </w:r>
      <w:r>
        <w:rPr>
          <w:spacing w:val="-9"/>
          <w:sz w:val="28"/>
        </w:rPr>
        <w:t xml:space="preserve"> </w:t>
      </w:r>
      <w:r>
        <w:rPr>
          <w:sz w:val="28"/>
        </w:rPr>
        <w:t>принципы</w:t>
      </w:r>
      <w:r>
        <w:rPr>
          <w:spacing w:val="-7"/>
          <w:sz w:val="28"/>
        </w:rPr>
        <w:t xml:space="preserve"> </w:t>
      </w:r>
      <w:r>
        <w:rPr>
          <w:sz w:val="28"/>
        </w:rPr>
        <w:t>развития:</w:t>
      </w:r>
      <w:r>
        <w:rPr>
          <w:spacing w:val="-13"/>
          <w:sz w:val="28"/>
        </w:rPr>
        <w:t xml:space="preserve"> </w:t>
      </w:r>
      <w:r>
        <w:rPr>
          <w:sz w:val="28"/>
        </w:rPr>
        <w:t>повтор,</w:t>
      </w:r>
      <w:r>
        <w:rPr>
          <w:spacing w:val="-7"/>
          <w:sz w:val="28"/>
        </w:rPr>
        <w:t xml:space="preserve"> </w:t>
      </w:r>
      <w:r>
        <w:rPr>
          <w:sz w:val="28"/>
        </w:rPr>
        <w:t>контраст,</w:t>
      </w:r>
      <w:r>
        <w:rPr>
          <w:spacing w:val="-6"/>
          <w:sz w:val="28"/>
        </w:rPr>
        <w:t xml:space="preserve"> </w:t>
      </w:r>
      <w:r>
        <w:rPr>
          <w:spacing w:val="-2"/>
          <w:sz w:val="28"/>
        </w:rPr>
        <w:t>варьирование;</w:t>
      </w:r>
    </w:p>
    <w:p>
      <w:pPr>
        <w:pStyle w:val="ListParagraph"/>
        <w:numPr>
          <w:ilvl w:val="0"/>
          <w:numId w:val="47"/>
        </w:numPr>
        <w:tabs>
          <w:tab w:val="clear" w:pos="720"/>
          <w:tab w:val="left" w:pos="1864" w:leader="none"/>
        </w:tabs>
        <w:ind w:firstLine="566" w:left="1133" w:right="855"/>
        <w:rPr>
          <w:sz w:val="28"/>
        </w:rPr>
      </w:pPr>
      <w:r>
        <w:rPr>
          <w:sz w:val="28"/>
        </w:rPr>
        <w:t>понимать значение термина «музыкальная форма», определять на слух простые музыкальные формы - двухчастную, трёхчастную и трёхчастную ре- призную, рондо, вариации;</w:t>
      </w:r>
    </w:p>
    <w:p>
      <w:pPr>
        <w:pStyle w:val="ListParagraph"/>
        <w:numPr>
          <w:ilvl w:val="0"/>
          <w:numId w:val="47"/>
        </w:numPr>
        <w:tabs>
          <w:tab w:val="clear" w:pos="720"/>
          <w:tab w:val="left" w:pos="1864" w:leader="none"/>
        </w:tabs>
        <w:spacing w:lineRule="exact" w:line="322"/>
        <w:ind w:hanging="165" w:left="1864"/>
        <w:jc w:val="left"/>
        <w:rPr>
          <w:sz w:val="28"/>
        </w:rPr>
      </w:pPr>
      <w:r>
        <w:rPr>
          <w:sz w:val="28"/>
        </w:rPr>
        <w:t>ориентироваться</w:t>
      </w:r>
      <w:r>
        <w:rPr>
          <w:spacing w:val="-9"/>
          <w:sz w:val="28"/>
        </w:rPr>
        <w:t xml:space="preserve"> </w:t>
      </w:r>
      <w:r>
        <w:rPr>
          <w:sz w:val="28"/>
        </w:rPr>
        <w:t>в</w:t>
      </w:r>
      <w:r>
        <w:rPr>
          <w:spacing w:val="-10"/>
          <w:sz w:val="28"/>
        </w:rPr>
        <w:t xml:space="preserve"> </w:t>
      </w:r>
      <w:r>
        <w:rPr>
          <w:sz w:val="28"/>
        </w:rPr>
        <w:t>нотной</w:t>
      </w:r>
      <w:r>
        <w:rPr>
          <w:spacing w:val="-9"/>
          <w:sz w:val="28"/>
        </w:rPr>
        <w:t xml:space="preserve"> </w:t>
      </w:r>
      <w:r>
        <w:rPr>
          <w:sz w:val="28"/>
        </w:rPr>
        <w:t>записи</w:t>
      </w:r>
      <w:r>
        <w:rPr>
          <w:spacing w:val="-9"/>
          <w:sz w:val="28"/>
        </w:rPr>
        <w:t xml:space="preserve"> </w:t>
      </w:r>
      <w:r>
        <w:rPr>
          <w:sz w:val="28"/>
        </w:rPr>
        <w:t>в</w:t>
      </w:r>
      <w:r>
        <w:rPr>
          <w:spacing w:val="-10"/>
          <w:sz w:val="28"/>
        </w:rPr>
        <w:t xml:space="preserve"> </w:t>
      </w:r>
      <w:r>
        <w:rPr>
          <w:sz w:val="28"/>
        </w:rPr>
        <w:t>пределах</w:t>
      </w:r>
      <w:r>
        <w:rPr>
          <w:spacing w:val="-10"/>
          <w:sz w:val="28"/>
        </w:rPr>
        <w:t xml:space="preserve"> </w:t>
      </w:r>
      <w:r>
        <w:rPr>
          <w:sz w:val="28"/>
        </w:rPr>
        <w:t>певческого</w:t>
      </w:r>
      <w:r>
        <w:rPr>
          <w:spacing w:val="-11"/>
          <w:sz w:val="28"/>
        </w:rPr>
        <w:t xml:space="preserve"> </w:t>
      </w:r>
      <w:r>
        <w:rPr>
          <w:spacing w:val="-2"/>
          <w:sz w:val="28"/>
        </w:rPr>
        <w:t>диапазона;</w:t>
      </w:r>
    </w:p>
    <w:p>
      <w:pPr>
        <w:pStyle w:val="ListParagraph"/>
        <w:numPr>
          <w:ilvl w:val="0"/>
          <w:numId w:val="47"/>
        </w:numPr>
        <w:tabs>
          <w:tab w:val="clear" w:pos="720"/>
          <w:tab w:val="left" w:pos="1864" w:leader="none"/>
        </w:tabs>
        <w:spacing w:lineRule="exact" w:line="320"/>
        <w:ind w:hanging="165" w:left="1864"/>
        <w:jc w:val="left"/>
        <w:rPr>
          <w:sz w:val="28"/>
        </w:rPr>
      </w:pPr>
      <w:r>
        <w:rPr>
          <w:sz w:val="28"/>
        </w:rPr>
        <w:t>исполнять</w:t>
      </w:r>
      <w:r>
        <w:rPr>
          <w:spacing w:val="-11"/>
          <w:sz w:val="28"/>
        </w:rPr>
        <w:t xml:space="preserve"> </w:t>
      </w:r>
      <w:r>
        <w:rPr>
          <w:sz w:val="28"/>
        </w:rPr>
        <w:t>и</w:t>
      </w:r>
      <w:r>
        <w:rPr>
          <w:spacing w:val="-10"/>
          <w:sz w:val="28"/>
        </w:rPr>
        <w:t xml:space="preserve"> </w:t>
      </w:r>
      <w:r>
        <w:rPr>
          <w:sz w:val="28"/>
        </w:rPr>
        <w:t>создавать</w:t>
      </w:r>
      <w:r>
        <w:rPr>
          <w:spacing w:val="-7"/>
          <w:sz w:val="28"/>
        </w:rPr>
        <w:t xml:space="preserve"> </w:t>
      </w:r>
      <w:r>
        <w:rPr>
          <w:sz w:val="28"/>
        </w:rPr>
        <w:t>различные</w:t>
      </w:r>
      <w:r>
        <w:rPr>
          <w:spacing w:val="-12"/>
          <w:sz w:val="28"/>
        </w:rPr>
        <w:t xml:space="preserve"> </w:t>
      </w:r>
      <w:r>
        <w:rPr>
          <w:sz w:val="28"/>
        </w:rPr>
        <w:t>ритмические</w:t>
      </w:r>
      <w:r>
        <w:rPr>
          <w:spacing w:val="-9"/>
          <w:sz w:val="28"/>
        </w:rPr>
        <w:t xml:space="preserve"> </w:t>
      </w:r>
      <w:r>
        <w:rPr>
          <w:spacing w:val="-2"/>
          <w:sz w:val="28"/>
        </w:rPr>
        <w:t>рисунки;</w:t>
      </w:r>
    </w:p>
    <w:p>
      <w:pPr>
        <w:pStyle w:val="ListParagraph"/>
        <w:numPr>
          <w:ilvl w:val="0"/>
          <w:numId w:val="47"/>
        </w:numPr>
        <w:tabs>
          <w:tab w:val="clear" w:pos="720"/>
          <w:tab w:val="left" w:pos="1864" w:leader="none"/>
        </w:tabs>
        <w:spacing w:lineRule="exact" w:line="321"/>
        <w:ind w:hanging="165" w:left="1864"/>
        <w:jc w:val="left"/>
        <w:rPr>
          <w:sz w:val="28"/>
        </w:rPr>
      </w:pPr>
      <w:r>
        <w:rPr>
          <w:sz w:val="28"/>
        </w:rPr>
        <w:t>исполнять</w:t>
      </w:r>
      <w:r>
        <w:rPr>
          <w:spacing w:val="-13"/>
          <w:sz w:val="28"/>
        </w:rPr>
        <w:t xml:space="preserve"> </w:t>
      </w:r>
      <w:r>
        <w:rPr>
          <w:sz w:val="28"/>
        </w:rPr>
        <w:t>песни</w:t>
      </w:r>
      <w:r>
        <w:rPr>
          <w:spacing w:val="-8"/>
          <w:sz w:val="28"/>
        </w:rPr>
        <w:t xml:space="preserve"> </w:t>
      </w:r>
      <w:r>
        <w:rPr>
          <w:sz w:val="28"/>
        </w:rPr>
        <w:t>с</w:t>
      </w:r>
      <w:r>
        <w:rPr>
          <w:spacing w:val="-11"/>
          <w:sz w:val="28"/>
        </w:rPr>
        <w:t xml:space="preserve"> </w:t>
      </w:r>
      <w:r>
        <w:rPr>
          <w:sz w:val="28"/>
        </w:rPr>
        <w:t>простым</w:t>
      </w:r>
      <w:r>
        <w:rPr>
          <w:spacing w:val="-10"/>
          <w:sz w:val="28"/>
        </w:rPr>
        <w:t xml:space="preserve"> </w:t>
      </w:r>
      <w:r>
        <w:rPr>
          <w:sz w:val="28"/>
        </w:rPr>
        <w:t>мелодическим</w:t>
      </w:r>
      <w:r>
        <w:rPr>
          <w:spacing w:val="-9"/>
          <w:sz w:val="28"/>
        </w:rPr>
        <w:t xml:space="preserve"> </w:t>
      </w:r>
      <w:r>
        <w:rPr>
          <w:spacing w:val="-2"/>
          <w:sz w:val="28"/>
        </w:rPr>
        <w:t>рисунком.</w:t>
      </w:r>
    </w:p>
    <w:p>
      <w:pPr>
        <w:pStyle w:val="Heading2"/>
        <w:spacing w:before="2" w:after="0"/>
        <w:jc w:val="left"/>
        <w:rPr/>
      </w:pPr>
      <w:r>
        <w:rPr/>
        <w:t>Модуль</w:t>
      </w:r>
      <w:r>
        <w:rPr>
          <w:spacing w:val="-7"/>
        </w:rPr>
        <w:t xml:space="preserve"> </w:t>
      </w:r>
      <w:r>
        <w:rPr/>
        <w:t>№</w:t>
      </w:r>
      <w:r>
        <w:rPr>
          <w:spacing w:val="-8"/>
        </w:rPr>
        <w:t xml:space="preserve"> </w:t>
      </w:r>
      <w:r>
        <w:rPr/>
        <w:t>2</w:t>
      </w:r>
      <w:r>
        <w:rPr>
          <w:spacing w:val="-5"/>
        </w:rPr>
        <w:t xml:space="preserve"> </w:t>
      </w:r>
      <w:r>
        <w:rPr/>
        <w:t>«Народная</w:t>
      </w:r>
      <w:r>
        <w:rPr>
          <w:spacing w:val="-6"/>
        </w:rPr>
        <w:t xml:space="preserve"> </w:t>
      </w:r>
      <w:r>
        <w:rPr/>
        <w:t>музыка</w:t>
      </w:r>
      <w:r>
        <w:rPr>
          <w:spacing w:val="-6"/>
        </w:rPr>
        <w:t xml:space="preserve"> </w:t>
      </w:r>
      <w:r>
        <w:rPr>
          <w:spacing w:val="-2"/>
        </w:rPr>
        <w:t>России»:</w:t>
      </w:r>
    </w:p>
    <w:p>
      <w:pPr>
        <w:pStyle w:val="ListParagraph"/>
        <w:numPr>
          <w:ilvl w:val="0"/>
          <w:numId w:val="47"/>
        </w:numPr>
        <w:tabs>
          <w:tab w:val="clear" w:pos="720"/>
          <w:tab w:val="left" w:pos="1864" w:leader="none"/>
        </w:tabs>
        <w:ind w:firstLine="566" w:left="1133" w:right="845"/>
        <w:rPr>
          <w:sz w:val="28"/>
        </w:rPr>
      </w:pPr>
      <w:r>
        <w:rPr>
          <w:sz w:val="28"/>
        </w:rPr>
        <w:t>определять принадлежность музыкальных интонаций, изученных произ- ведений к родному фольклору, русской музыке, народной музыке различных регионов России;</w:t>
      </w:r>
    </w:p>
    <w:p>
      <w:pPr>
        <w:sectPr>
          <w:footerReference w:type="default" r:id="rId440"/>
          <w:footerReference w:type="first" r:id="rId441"/>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0"/>
          <w:numId w:val="47"/>
        </w:numPr>
        <w:tabs>
          <w:tab w:val="clear" w:pos="720"/>
          <w:tab w:val="left" w:pos="1864" w:leader="none"/>
        </w:tabs>
        <w:spacing w:lineRule="auto" w:line="240"/>
        <w:ind w:firstLine="566" w:left="1133" w:right="857"/>
        <w:rPr>
          <w:sz w:val="28"/>
        </w:rPr>
      </w:pPr>
      <w:r>
        <w:rPr>
          <w:sz w:val="28"/>
        </w:rPr>
        <w:t xml:space="preserve">определять на слух и называть знакомые народные музыкальные инстру- </w:t>
      </w:r>
      <w:r>
        <w:rPr>
          <w:spacing w:val="-2"/>
          <w:sz w:val="28"/>
        </w:rPr>
        <w:t>менты;</w:t>
      </w:r>
    </w:p>
    <w:p>
      <w:pPr>
        <w:pStyle w:val="ListParagraph"/>
        <w:numPr>
          <w:ilvl w:val="0"/>
          <w:numId w:val="47"/>
        </w:numPr>
        <w:tabs>
          <w:tab w:val="clear" w:pos="720"/>
          <w:tab w:val="left" w:pos="1864" w:leader="none"/>
        </w:tabs>
        <w:spacing w:lineRule="auto" w:line="240" w:before="78" w:after="0"/>
        <w:ind w:firstLine="566" w:left="1133" w:right="881"/>
        <w:jc w:val="left"/>
        <w:rPr>
          <w:sz w:val="28"/>
        </w:rPr>
      </w:pPr>
      <w:r>
        <w:rPr>
          <w:sz w:val="28"/>
        </w:rPr>
        <w:t>группировать</w:t>
      </w:r>
      <w:r>
        <w:rPr>
          <w:spacing w:val="40"/>
          <w:sz w:val="28"/>
        </w:rPr>
        <w:t xml:space="preserve"> </w:t>
      </w:r>
      <w:r>
        <w:rPr>
          <w:sz w:val="28"/>
        </w:rPr>
        <w:t>народные</w:t>
      </w:r>
      <w:r>
        <w:rPr>
          <w:spacing w:val="38"/>
          <w:sz w:val="28"/>
        </w:rPr>
        <w:t xml:space="preserve"> </w:t>
      </w:r>
      <w:r>
        <w:rPr>
          <w:sz w:val="28"/>
        </w:rPr>
        <w:t>музыкальные</w:t>
      </w:r>
      <w:r>
        <w:rPr>
          <w:spacing w:val="37"/>
          <w:sz w:val="28"/>
        </w:rPr>
        <w:t xml:space="preserve"> </w:t>
      </w:r>
      <w:r>
        <w:rPr>
          <w:sz w:val="28"/>
        </w:rPr>
        <w:t>инструменты</w:t>
      </w:r>
      <w:r>
        <w:rPr>
          <w:spacing w:val="40"/>
          <w:sz w:val="28"/>
        </w:rPr>
        <w:t xml:space="preserve"> </w:t>
      </w:r>
      <w:r>
        <w:rPr>
          <w:sz w:val="28"/>
        </w:rPr>
        <w:t>по</w:t>
      </w:r>
      <w:r>
        <w:rPr>
          <w:spacing w:val="37"/>
          <w:sz w:val="28"/>
        </w:rPr>
        <w:t xml:space="preserve"> </w:t>
      </w:r>
      <w:r>
        <w:rPr>
          <w:sz w:val="28"/>
        </w:rPr>
        <w:t>принципу звуко- извлечения: духовые, ударные, струнные;</w:t>
      </w:r>
    </w:p>
    <w:p>
      <w:pPr>
        <w:pStyle w:val="ListParagraph"/>
        <w:numPr>
          <w:ilvl w:val="0"/>
          <w:numId w:val="47"/>
        </w:numPr>
        <w:tabs>
          <w:tab w:val="clear" w:pos="720"/>
          <w:tab w:val="left" w:pos="1864" w:leader="none"/>
        </w:tabs>
        <w:spacing w:lineRule="auto" w:line="240" w:before="1" w:after="0"/>
        <w:ind w:firstLine="566" w:left="1133" w:right="877"/>
        <w:jc w:val="left"/>
        <w:rPr>
          <w:sz w:val="28"/>
        </w:rPr>
      </w:pPr>
      <w:r>
        <w:rPr>
          <w:sz w:val="28"/>
        </w:rPr>
        <w:t>определять</w:t>
      </w:r>
      <w:r>
        <w:rPr>
          <w:spacing w:val="-3"/>
          <w:sz w:val="28"/>
        </w:rPr>
        <w:t xml:space="preserve"> </w:t>
      </w:r>
      <w:r>
        <w:rPr>
          <w:sz w:val="28"/>
        </w:rPr>
        <w:t>принадлежность</w:t>
      </w:r>
      <w:r>
        <w:rPr>
          <w:spacing w:val="-2"/>
          <w:sz w:val="28"/>
        </w:rPr>
        <w:t xml:space="preserve"> </w:t>
      </w:r>
      <w:r>
        <w:rPr>
          <w:sz w:val="28"/>
        </w:rPr>
        <w:t>музыкальных</w:t>
      </w:r>
      <w:r>
        <w:rPr>
          <w:spacing w:val="-2"/>
          <w:sz w:val="28"/>
        </w:rPr>
        <w:t xml:space="preserve"> </w:t>
      </w:r>
      <w:r>
        <w:rPr>
          <w:sz w:val="28"/>
        </w:rPr>
        <w:t>произведений</w:t>
      </w:r>
      <w:r>
        <w:rPr>
          <w:spacing w:val="-2"/>
          <w:sz w:val="28"/>
        </w:rPr>
        <w:t xml:space="preserve"> </w:t>
      </w:r>
      <w:r>
        <w:rPr>
          <w:sz w:val="28"/>
        </w:rPr>
        <w:t>и</w:t>
      </w:r>
      <w:r>
        <w:rPr>
          <w:spacing w:val="-4"/>
          <w:sz w:val="28"/>
        </w:rPr>
        <w:t xml:space="preserve"> </w:t>
      </w:r>
      <w:r>
        <w:rPr>
          <w:sz w:val="28"/>
        </w:rPr>
        <w:t>их</w:t>
      </w:r>
      <w:r>
        <w:rPr>
          <w:spacing w:val="-4"/>
          <w:sz w:val="28"/>
        </w:rPr>
        <w:t xml:space="preserve"> </w:t>
      </w:r>
      <w:r>
        <w:rPr>
          <w:sz w:val="28"/>
        </w:rPr>
        <w:t>фрагментов к композиторскому или народному творчеству;</w:t>
      </w:r>
    </w:p>
    <w:p>
      <w:pPr>
        <w:pStyle w:val="ListParagraph"/>
        <w:numPr>
          <w:ilvl w:val="0"/>
          <w:numId w:val="47"/>
        </w:numPr>
        <w:tabs>
          <w:tab w:val="clear" w:pos="720"/>
          <w:tab w:val="left" w:pos="1864" w:leader="none"/>
        </w:tabs>
        <w:spacing w:lineRule="auto" w:line="240"/>
        <w:ind w:firstLine="566" w:left="1133" w:right="875"/>
        <w:jc w:val="left"/>
        <w:rPr>
          <w:sz w:val="28"/>
        </w:rPr>
      </w:pPr>
      <w:r>
        <w:rPr>
          <w:sz w:val="28"/>
        </w:rPr>
        <w:t>различать манеру пения, инструментального исполнения, типы солистов и коллективов - народных и академических;</w:t>
      </w:r>
    </w:p>
    <w:p>
      <w:pPr>
        <w:pStyle w:val="ListParagraph"/>
        <w:numPr>
          <w:ilvl w:val="0"/>
          <w:numId w:val="47"/>
        </w:numPr>
        <w:tabs>
          <w:tab w:val="clear" w:pos="720"/>
          <w:tab w:val="left" w:pos="1864" w:leader="none"/>
        </w:tabs>
        <w:spacing w:lineRule="auto" w:line="240"/>
        <w:ind w:firstLine="566" w:left="1133" w:right="871"/>
        <w:jc w:val="left"/>
        <w:rPr>
          <w:sz w:val="28"/>
        </w:rPr>
      </w:pPr>
      <w:r>
        <w:rPr>
          <w:sz w:val="28"/>
        </w:rPr>
        <w:t>создавать ритмический аккомпанемент на ударных инструментах при ис- полнении народной песни;</w:t>
      </w:r>
    </w:p>
    <w:p>
      <w:pPr>
        <w:pStyle w:val="ListParagraph"/>
        <w:numPr>
          <w:ilvl w:val="0"/>
          <w:numId w:val="47"/>
        </w:numPr>
        <w:tabs>
          <w:tab w:val="clear" w:pos="720"/>
          <w:tab w:val="left" w:pos="1864" w:leader="none"/>
        </w:tabs>
        <w:spacing w:lineRule="auto" w:line="240"/>
        <w:ind w:firstLine="566" w:left="1133" w:right="878"/>
        <w:jc w:val="left"/>
        <w:rPr>
          <w:sz w:val="28"/>
        </w:rPr>
      </w:pPr>
      <w:r>
        <w:rPr>
          <w:sz w:val="28"/>
        </w:rPr>
        <w:t>исполнять народные произведения различных жанров с сопровождением и без сопровождения;</w:t>
      </w:r>
    </w:p>
    <w:p>
      <w:pPr>
        <w:pStyle w:val="ListParagraph"/>
        <w:numPr>
          <w:ilvl w:val="0"/>
          <w:numId w:val="47"/>
        </w:numPr>
        <w:tabs>
          <w:tab w:val="clear" w:pos="720"/>
          <w:tab w:val="left" w:pos="1868" w:leader="none"/>
        </w:tabs>
        <w:spacing w:lineRule="auto" w:line="240"/>
        <w:ind w:firstLine="566" w:left="1133" w:right="883"/>
        <w:jc w:val="left"/>
        <w:rPr>
          <w:sz w:val="28"/>
        </w:rPr>
      </w:pPr>
      <w:r>
        <w:rPr>
          <w:sz w:val="28"/>
        </w:rPr>
        <w:t>участвовать в коллективной игре/ импровизации (вокальной, инструмен- тальной, танцевальной) на основе освоенных фольклорных жанров.</w:t>
      </w:r>
    </w:p>
    <w:p>
      <w:pPr>
        <w:pStyle w:val="Heading2"/>
        <w:spacing w:lineRule="exact" w:line="317"/>
        <w:jc w:val="left"/>
        <w:rPr/>
      </w:pPr>
      <w:r>
        <w:rPr/>
        <w:t>Модуль</w:t>
      </w:r>
      <w:r>
        <w:rPr>
          <w:spacing w:val="-8"/>
        </w:rPr>
        <w:t xml:space="preserve"> </w:t>
      </w:r>
      <w:r>
        <w:rPr/>
        <w:t>№</w:t>
      </w:r>
      <w:r>
        <w:rPr>
          <w:spacing w:val="-7"/>
        </w:rPr>
        <w:t xml:space="preserve"> </w:t>
      </w:r>
      <w:r>
        <w:rPr/>
        <w:t>3</w:t>
      </w:r>
      <w:r>
        <w:rPr>
          <w:spacing w:val="-7"/>
        </w:rPr>
        <w:t xml:space="preserve"> </w:t>
      </w:r>
      <w:r>
        <w:rPr/>
        <w:t>«Музыка</w:t>
      </w:r>
      <w:r>
        <w:rPr>
          <w:spacing w:val="-5"/>
        </w:rPr>
        <w:t xml:space="preserve"> </w:t>
      </w:r>
      <w:r>
        <w:rPr/>
        <w:t>народов</w:t>
      </w:r>
      <w:r>
        <w:rPr>
          <w:spacing w:val="-7"/>
        </w:rPr>
        <w:t xml:space="preserve"> </w:t>
      </w:r>
      <w:r>
        <w:rPr>
          <w:spacing w:val="-2"/>
        </w:rPr>
        <w:t>мира»:</w:t>
      </w:r>
    </w:p>
    <w:p>
      <w:pPr>
        <w:pStyle w:val="ListParagraph"/>
        <w:numPr>
          <w:ilvl w:val="0"/>
          <w:numId w:val="47"/>
        </w:numPr>
        <w:tabs>
          <w:tab w:val="clear" w:pos="720"/>
          <w:tab w:val="left" w:pos="1864" w:leader="none"/>
        </w:tabs>
        <w:spacing w:lineRule="auto" w:line="235"/>
        <w:ind w:firstLine="566" w:left="1133" w:right="860"/>
        <w:rPr>
          <w:sz w:val="28"/>
        </w:rPr>
      </w:pPr>
      <w:r>
        <w:rPr>
          <w:sz w:val="28"/>
        </w:rPr>
        <w:t>различать на слух и исполнять произведения народной и композиторской музыки других стран;</w:t>
      </w:r>
    </w:p>
    <w:p>
      <w:pPr>
        <w:pStyle w:val="ListParagraph"/>
        <w:numPr>
          <w:ilvl w:val="0"/>
          <w:numId w:val="47"/>
        </w:numPr>
        <w:tabs>
          <w:tab w:val="clear" w:pos="720"/>
          <w:tab w:val="left" w:pos="1864" w:leader="none"/>
        </w:tabs>
        <w:spacing w:lineRule="auto" w:line="240"/>
        <w:ind w:firstLine="566" w:left="1133" w:right="850"/>
        <w:rPr>
          <w:sz w:val="28"/>
        </w:rPr>
      </w:pPr>
      <w:r>
        <w:rPr>
          <w:sz w:val="28"/>
        </w:rPr>
        <w:t>определять на слух принадлежность народных музыкальных инструмен- тов к группам духовых, струнных, ударно-шумовых инструментов;</w:t>
      </w:r>
    </w:p>
    <w:p>
      <w:pPr>
        <w:pStyle w:val="ListParagraph"/>
        <w:numPr>
          <w:ilvl w:val="0"/>
          <w:numId w:val="47"/>
        </w:numPr>
        <w:tabs>
          <w:tab w:val="clear" w:pos="720"/>
          <w:tab w:val="left" w:pos="1864" w:leader="none"/>
        </w:tabs>
        <w:ind w:firstLine="566" w:left="1133" w:right="852"/>
        <w:rPr>
          <w:sz w:val="28"/>
        </w:rPr>
      </w:pPr>
      <w:r>
        <w:rPr>
          <w:sz w:val="28"/>
        </w:rPr>
        <w:t>различать на слух и называть фольклорные элементы музыки разных народов мира в сочинениях профессиональных композиторов (из числа изучен- ных культурно-национальных традиций и жанров);</w:t>
      </w:r>
    </w:p>
    <w:p>
      <w:pPr>
        <w:pStyle w:val="ListParagraph"/>
        <w:numPr>
          <w:ilvl w:val="0"/>
          <w:numId w:val="47"/>
        </w:numPr>
        <w:tabs>
          <w:tab w:val="clear" w:pos="720"/>
          <w:tab w:val="left" w:pos="1864" w:leader="none"/>
        </w:tabs>
        <w:spacing w:lineRule="auto" w:line="240"/>
        <w:ind w:firstLine="566" w:left="1133" w:right="853"/>
        <w:rPr>
          <w:sz w:val="28"/>
        </w:rPr>
      </w:pPr>
      <w:r>
        <w:rPr>
          <w:sz w:val="28"/>
        </w:rPr>
        <w:t>различать и характеризовать фольклорные жанры музыки (песенные, танцевальные), вычленять и называть типичные жанровые признаки.</w:t>
      </w:r>
    </w:p>
    <w:p>
      <w:pPr>
        <w:pStyle w:val="Heading2"/>
        <w:spacing w:lineRule="exact" w:line="318"/>
        <w:rPr/>
      </w:pPr>
      <w:r>
        <w:rPr/>
        <w:t>Модуль</w:t>
      </w:r>
      <w:r>
        <w:rPr>
          <w:spacing w:val="-6"/>
        </w:rPr>
        <w:t xml:space="preserve"> </w:t>
      </w:r>
      <w:r>
        <w:rPr/>
        <w:t>№</w:t>
      </w:r>
      <w:r>
        <w:rPr>
          <w:spacing w:val="-6"/>
        </w:rPr>
        <w:t xml:space="preserve"> </w:t>
      </w:r>
      <w:r>
        <w:rPr/>
        <w:t>4</w:t>
      </w:r>
      <w:r>
        <w:rPr>
          <w:spacing w:val="-7"/>
        </w:rPr>
        <w:t xml:space="preserve"> </w:t>
      </w:r>
      <w:r>
        <w:rPr/>
        <w:t>«Духовная</w:t>
      </w:r>
      <w:r>
        <w:rPr>
          <w:spacing w:val="-8"/>
        </w:rPr>
        <w:t xml:space="preserve"> </w:t>
      </w:r>
      <w:r>
        <w:rPr>
          <w:spacing w:val="-2"/>
        </w:rPr>
        <w:t>музыка»:</w:t>
      </w:r>
    </w:p>
    <w:p>
      <w:pPr>
        <w:pStyle w:val="ListParagraph"/>
        <w:numPr>
          <w:ilvl w:val="0"/>
          <w:numId w:val="47"/>
        </w:numPr>
        <w:tabs>
          <w:tab w:val="clear" w:pos="720"/>
          <w:tab w:val="left" w:pos="1864" w:leader="none"/>
        </w:tabs>
        <w:spacing w:lineRule="auto" w:line="235"/>
        <w:ind w:firstLine="566" w:left="1133" w:right="858"/>
        <w:rPr>
          <w:sz w:val="28"/>
        </w:rPr>
      </w:pPr>
      <w:r>
        <w:rPr>
          <w:sz w:val="28"/>
        </w:rPr>
        <w:t>определять характер, настроение музыкальных произведений духовной музыки, характеризовать её жизненное предназначение;</w:t>
      </w:r>
    </w:p>
    <w:p>
      <w:pPr>
        <w:pStyle w:val="ListParagraph"/>
        <w:numPr>
          <w:ilvl w:val="0"/>
          <w:numId w:val="47"/>
        </w:numPr>
        <w:tabs>
          <w:tab w:val="clear" w:pos="720"/>
          <w:tab w:val="left" w:pos="1864" w:leader="none"/>
        </w:tabs>
        <w:spacing w:lineRule="exact" w:line="319"/>
        <w:ind w:hanging="165" w:left="1864"/>
        <w:rPr>
          <w:sz w:val="28"/>
        </w:rPr>
      </w:pPr>
      <w:r>
        <w:rPr>
          <w:sz w:val="28"/>
        </w:rPr>
        <w:t>исполнять</w:t>
      </w:r>
      <w:r>
        <w:rPr>
          <w:spacing w:val="-16"/>
          <w:sz w:val="28"/>
        </w:rPr>
        <w:t xml:space="preserve"> </w:t>
      </w:r>
      <w:r>
        <w:rPr>
          <w:sz w:val="28"/>
        </w:rPr>
        <w:t>доступные</w:t>
      </w:r>
      <w:r>
        <w:rPr>
          <w:spacing w:val="-14"/>
          <w:sz w:val="28"/>
        </w:rPr>
        <w:t xml:space="preserve"> </w:t>
      </w:r>
      <w:r>
        <w:rPr>
          <w:sz w:val="28"/>
        </w:rPr>
        <w:t>образцы</w:t>
      </w:r>
      <w:r>
        <w:rPr>
          <w:spacing w:val="-11"/>
          <w:sz w:val="28"/>
        </w:rPr>
        <w:t xml:space="preserve"> </w:t>
      </w:r>
      <w:r>
        <w:rPr>
          <w:sz w:val="28"/>
        </w:rPr>
        <w:t>духовной</w:t>
      </w:r>
      <w:r>
        <w:rPr>
          <w:spacing w:val="-13"/>
          <w:sz w:val="28"/>
        </w:rPr>
        <w:t xml:space="preserve"> </w:t>
      </w:r>
      <w:r>
        <w:rPr>
          <w:spacing w:val="-2"/>
          <w:sz w:val="28"/>
        </w:rPr>
        <w:t>музыки;</w:t>
      </w:r>
    </w:p>
    <w:p>
      <w:pPr>
        <w:pStyle w:val="ListParagraph"/>
        <w:numPr>
          <w:ilvl w:val="0"/>
          <w:numId w:val="47"/>
        </w:numPr>
        <w:tabs>
          <w:tab w:val="clear" w:pos="720"/>
          <w:tab w:val="left" w:pos="1868" w:leader="none"/>
        </w:tabs>
        <w:ind w:firstLine="566" w:left="1133" w:right="852"/>
        <w:rPr>
          <w:sz w:val="28"/>
        </w:rPr>
      </w:pPr>
      <w:r>
        <w:rPr>
          <w:sz w:val="28"/>
        </w:rPr>
        <w:t>уметь рассказывать об особенностях исполнения, традициях звучания ду- ховной музыки Русской православной церкви (вариативно: других конфессий согласно региональной религиозной традиции).</w:t>
      </w:r>
    </w:p>
    <w:p>
      <w:pPr>
        <w:pStyle w:val="Heading2"/>
        <w:spacing w:lineRule="exact" w:line="320"/>
        <w:rPr/>
      </w:pPr>
      <w:r>
        <w:rPr/>
        <w:t>Модуль</w:t>
      </w:r>
      <w:r>
        <w:rPr>
          <w:spacing w:val="-7"/>
        </w:rPr>
        <w:t xml:space="preserve"> </w:t>
      </w:r>
      <w:r>
        <w:rPr/>
        <w:t>№</w:t>
      </w:r>
      <w:r>
        <w:rPr>
          <w:spacing w:val="-8"/>
        </w:rPr>
        <w:t xml:space="preserve"> </w:t>
      </w:r>
      <w:r>
        <w:rPr/>
        <w:t>5</w:t>
      </w:r>
      <w:r>
        <w:rPr>
          <w:spacing w:val="-5"/>
        </w:rPr>
        <w:t xml:space="preserve"> </w:t>
      </w:r>
      <w:r>
        <w:rPr/>
        <w:t>«Классическая</w:t>
      </w:r>
      <w:r>
        <w:rPr>
          <w:spacing w:val="-6"/>
        </w:rPr>
        <w:t xml:space="preserve"> </w:t>
      </w:r>
      <w:r>
        <w:rPr>
          <w:spacing w:val="-2"/>
        </w:rPr>
        <w:t>музыка»:</w:t>
      </w:r>
    </w:p>
    <w:p>
      <w:pPr>
        <w:pStyle w:val="ListParagraph"/>
        <w:numPr>
          <w:ilvl w:val="0"/>
          <w:numId w:val="47"/>
        </w:numPr>
        <w:tabs>
          <w:tab w:val="clear" w:pos="720"/>
          <w:tab w:val="left" w:pos="1864" w:leader="none"/>
        </w:tabs>
        <w:spacing w:lineRule="auto" w:line="240"/>
        <w:ind w:firstLine="566" w:left="1133" w:right="862"/>
        <w:rPr>
          <w:sz w:val="28"/>
        </w:rPr>
      </w:pPr>
      <w:r>
        <w:rPr>
          <w:sz w:val="28"/>
        </w:rPr>
        <w:t>различать на слух произведения классической музыки, называть автора и произведение, исполнительский состав;</w:t>
      </w:r>
    </w:p>
    <w:p>
      <w:pPr>
        <w:pStyle w:val="ListParagraph"/>
        <w:numPr>
          <w:ilvl w:val="0"/>
          <w:numId w:val="47"/>
        </w:numPr>
        <w:tabs>
          <w:tab w:val="clear" w:pos="720"/>
          <w:tab w:val="left" w:pos="1864" w:leader="none"/>
        </w:tabs>
        <w:ind w:firstLine="566" w:left="1133" w:right="851"/>
        <w:rPr>
          <w:sz w:val="28"/>
        </w:rPr>
      </w:pPr>
      <w:r>
        <w:rPr>
          <w:sz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pPr>
        <w:pStyle w:val="ListParagraph"/>
        <w:numPr>
          <w:ilvl w:val="0"/>
          <w:numId w:val="47"/>
        </w:numPr>
        <w:tabs>
          <w:tab w:val="clear" w:pos="720"/>
          <w:tab w:val="left" w:pos="1864" w:leader="none"/>
        </w:tabs>
        <w:ind w:firstLine="566" w:left="1133" w:right="847"/>
        <w:rPr>
          <w:sz w:val="28"/>
        </w:rPr>
      </w:pPr>
      <w:r>
        <w:rPr>
          <w:sz w:val="28"/>
        </w:rPr>
        <w:t>различать концертные жанры по особенностям исполнения (камерные и симфонические, вокальные и инструментальные), знать их разновидности, при- водить примеры;</w:t>
      </w:r>
    </w:p>
    <w:p>
      <w:pPr>
        <w:pStyle w:val="ListParagraph"/>
        <w:numPr>
          <w:ilvl w:val="0"/>
          <w:numId w:val="47"/>
        </w:numPr>
        <w:tabs>
          <w:tab w:val="clear" w:pos="720"/>
          <w:tab w:val="left" w:pos="1864" w:leader="none"/>
        </w:tabs>
        <w:spacing w:lineRule="auto" w:line="240"/>
        <w:ind w:firstLine="566" w:left="1133" w:right="850"/>
        <w:rPr>
          <w:sz w:val="28"/>
        </w:rPr>
      </w:pPr>
      <w:r>
        <w:rPr>
          <w:sz w:val="28"/>
        </w:rPr>
        <w:t xml:space="preserve">исполнять (в т.ч. фрагментарно, отдельными темами) сочинения компо- </w:t>
      </w:r>
      <w:r>
        <w:rPr>
          <w:spacing w:val="-2"/>
          <w:sz w:val="28"/>
        </w:rPr>
        <w:t>зиторов-классиков;</w:t>
      </w:r>
    </w:p>
    <w:p>
      <w:pPr>
        <w:sectPr>
          <w:footerReference w:type="default" r:id="rId442"/>
          <w:footerReference w:type="first" r:id="rId44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47"/>
        </w:numPr>
        <w:tabs>
          <w:tab w:val="clear" w:pos="720"/>
          <w:tab w:val="left" w:pos="1864" w:leader="none"/>
        </w:tabs>
        <w:ind w:firstLine="566" w:left="1133" w:right="852"/>
        <w:rPr>
          <w:sz w:val="28"/>
        </w:rPr>
      </w:pPr>
      <w:r>
        <w:rPr>
          <w:sz w:val="28"/>
        </w:rPr>
        <w:t>воспринимать музыку в соответствии с её настроением, характером, осо- знавать эмоции и чувства, вызванные музыкальным звучанием, уметь кратко описать свои впечатления от музыкального восприятия;</w:t>
      </w:r>
    </w:p>
    <w:p>
      <w:pPr>
        <w:pStyle w:val="ListParagraph"/>
        <w:numPr>
          <w:ilvl w:val="0"/>
          <w:numId w:val="47"/>
        </w:numPr>
        <w:tabs>
          <w:tab w:val="clear" w:pos="720"/>
          <w:tab w:val="left" w:pos="1864" w:leader="none"/>
        </w:tabs>
        <w:spacing w:lineRule="auto" w:line="240" w:before="78" w:after="0"/>
        <w:ind w:firstLine="566" w:left="1133" w:right="857"/>
        <w:rPr>
          <w:sz w:val="28"/>
        </w:rPr>
      </w:pPr>
      <w:r>
        <w:rPr>
          <w:sz w:val="28"/>
        </w:rPr>
        <w:t>характеризовать выразительные средства, использованные композитором для создания музыкального образа;</w:t>
      </w:r>
    </w:p>
    <w:p>
      <w:pPr>
        <w:pStyle w:val="ListParagraph"/>
        <w:numPr>
          <w:ilvl w:val="0"/>
          <w:numId w:val="47"/>
        </w:numPr>
        <w:tabs>
          <w:tab w:val="clear" w:pos="720"/>
          <w:tab w:val="left" w:pos="1864" w:leader="none"/>
        </w:tabs>
        <w:spacing w:before="1" w:after="0"/>
        <w:ind w:firstLine="566" w:left="1133" w:right="850"/>
        <w:rPr>
          <w:sz w:val="28"/>
        </w:rPr>
      </w:pPr>
      <w:r>
        <w:rPr>
          <w:sz w:val="28"/>
        </w:rPr>
        <w:t xml:space="preserve">соотносить музыкальные произведения с произведениями живописи, ли- тературы на основе сходства настроения, характера, комплекса выразительных </w:t>
      </w:r>
      <w:r>
        <w:rPr>
          <w:spacing w:val="-2"/>
          <w:sz w:val="28"/>
        </w:rPr>
        <w:t>средств.</w:t>
      </w:r>
    </w:p>
    <w:p>
      <w:pPr>
        <w:pStyle w:val="Heading2"/>
        <w:spacing w:lineRule="exact" w:line="321" w:before="1" w:after="0"/>
        <w:rPr/>
      </w:pPr>
      <w:r>
        <w:rPr/>
        <w:t>Модуль</w:t>
      </w:r>
      <w:r>
        <w:rPr>
          <w:spacing w:val="-10"/>
        </w:rPr>
        <w:t xml:space="preserve"> </w:t>
      </w:r>
      <w:r>
        <w:rPr/>
        <w:t>№</w:t>
      </w:r>
      <w:r>
        <w:rPr>
          <w:spacing w:val="-10"/>
        </w:rPr>
        <w:t xml:space="preserve"> </w:t>
      </w:r>
      <w:r>
        <w:rPr/>
        <w:t>6</w:t>
      </w:r>
      <w:r>
        <w:rPr>
          <w:spacing w:val="-7"/>
        </w:rPr>
        <w:t xml:space="preserve"> </w:t>
      </w:r>
      <w:r>
        <w:rPr/>
        <w:t>«Современная</w:t>
      </w:r>
      <w:r>
        <w:rPr>
          <w:spacing w:val="-10"/>
        </w:rPr>
        <w:t xml:space="preserve"> </w:t>
      </w:r>
      <w:r>
        <w:rPr/>
        <w:t>музыкальная</w:t>
      </w:r>
      <w:r>
        <w:rPr>
          <w:spacing w:val="-7"/>
        </w:rPr>
        <w:t xml:space="preserve"> </w:t>
      </w:r>
      <w:r>
        <w:rPr>
          <w:spacing w:val="-2"/>
        </w:rPr>
        <w:t>культура»:</w:t>
      </w:r>
    </w:p>
    <w:p>
      <w:pPr>
        <w:pStyle w:val="ListParagraph"/>
        <w:numPr>
          <w:ilvl w:val="0"/>
          <w:numId w:val="47"/>
        </w:numPr>
        <w:tabs>
          <w:tab w:val="clear" w:pos="720"/>
          <w:tab w:val="left" w:pos="1864" w:leader="none"/>
        </w:tabs>
        <w:spacing w:lineRule="auto" w:line="240"/>
        <w:ind w:firstLine="566" w:left="1133" w:right="857"/>
        <w:rPr>
          <w:sz w:val="28"/>
        </w:rPr>
      </w:pPr>
      <w:r>
        <w:rPr>
          <w:sz w:val="28"/>
        </w:rPr>
        <w:t>иметь представление о разнообразии современной музыкальной культу- ры, стремиться к расширению музыкального кругозора;</w:t>
      </w:r>
    </w:p>
    <w:p>
      <w:pPr>
        <w:pStyle w:val="ListParagraph"/>
        <w:numPr>
          <w:ilvl w:val="0"/>
          <w:numId w:val="47"/>
        </w:numPr>
        <w:tabs>
          <w:tab w:val="clear" w:pos="720"/>
          <w:tab w:val="left" w:pos="1864" w:leader="none"/>
        </w:tabs>
        <w:ind w:firstLine="566" w:left="1133" w:right="847"/>
        <w:rPr>
          <w:sz w:val="28"/>
        </w:rPr>
      </w:pPr>
      <w:r>
        <w:rPr>
          <w:sz w:val="28"/>
        </w:rPr>
        <w:t>различать и определять на слух принадлежность музыкальных произве- дений, исполнительского стиля к различным направлениям современной музы- ки (в т.ч. эстрады, мюзикла, джаза и др.);</w:t>
      </w:r>
    </w:p>
    <w:p>
      <w:pPr>
        <w:pStyle w:val="ListParagraph"/>
        <w:numPr>
          <w:ilvl w:val="0"/>
          <w:numId w:val="47"/>
        </w:numPr>
        <w:tabs>
          <w:tab w:val="clear" w:pos="720"/>
          <w:tab w:val="left" w:pos="1864" w:leader="none"/>
        </w:tabs>
        <w:ind w:firstLine="566" w:left="1133" w:right="847"/>
        <w:rPr>
          <w:sz w:val="28"/>
        </w:rPr>
      </w:pPr>
      <w:r>
        <w:rPr>
          <w:sz w:val="28"/>
        </w:rPr>
        <w:t>анализировать, называть музыкально-выразительные средства, опреде- ляющие основной характер, настроение музыки, сознательно пользоваться му- зыкально-выразительными средствами при исполнении;</w:t>
      </w:r>
    </w:p>
    <w:p>
      <w:pPr>
        <w:pStyle w:val="ListParagraph"/>
        <w:numPr>
          <w:ilvl w:val="0"/>
          <w:numId w:val="47"/>
        </w:numPr>
        <w:tabs>
          <w:tab w:val="clear" w:pos="720"/>
          <w:tab w:val="left" w:pos="1864" w:leader="none"/>
        </w:tabs>
        <w:spacing w:lineRule="auto" w:line="240"/>
        <w:ind w:firstLine="566" w:left="1133" w:right="857"/>
        <w:rPr>
          <w:sz w:val="28"/>
        </w:rPr>
      </w:pPr>
      <w:r>
        <w:rPr>
          <w:sz w:val="28"/>
        </w:rPr>
        <w:t>исполнять</w:t>
      </w:r>
      <w:r>
        <w:rPr>
          <w:spacing w:val="-6"/>
          <w:sz w:val="28"/>
        </w:rPr>
        <w:t xml:space="preserve"> </w:t>
      </w:r>
      <w:r>
        <w:rPr>
          <w:sz w:val="28"/>
        </w:rPr>
        <w:t>современные</w:t>
      </w:r>
      <w:r>
        <w:rPr>
          <w:spacing w:val="-9"/>
          <w:sz w:val="28"/>
        </w:rPr>
        <w:t xml:space="preserve"> </w:t>
      </w:r>
      <w:r>
        <w:rPr>
          <w:sz w:val="28"/>
        </w:rPr>
        <w:t>музыкальные</w:t>
      </w:r>
      <w:r>
        <w:rPr>
          <w:spacing w:val="-9"/>
          <w:sz w:val="28"/>
        </w:rPr>
        <w:t xml:space="preserve"> </w:t>
      </w:r>
      <w:r>
        <w:rPr>
          <w:sz w:val="28"/>
        </w:rPr>
        <w:t>произведения,</w:t>
      </w:r>
      <w:r>
        <w:rPr>
          <w:spacing w:val="-1"/>
          <w:sz w:val="28"/>
        </w:rPr>
        <w:t xml:space="preserve"> </w:t>
      </w:r>
      <w:r>
        <w:rPr>
          <w:sz w:val="28"/>
        </w:rPr>
        <w:t>соблюдая</w:t>
      </w:r>
      <w:r>
        <w:rPr>
          <w:spacing w:val="-8"/>
          <w:sz w:val="28"/>
        </w:rPr>
        <w:t xml:space="preserve"> </w:t>
      </w:r>
      <w:r>
        <w:rPr>
          <w:sz w:val="28"/>
        </w:rPr>
        <w:t>певческую культуру звука.</w:t>
      </w:r>
    </w:p>
    <w:p>
      <w:pPr>
        <w:pStyle w:val="Heading2"/>
        <w:spacing w:lineRule="exact" w:line="318"/>
        <w:rPr/>
      </w:pPr>
      <w:r>
        <w:rPr/>
        <w:t>Модуль</w:t>
      </w:r>
      <w:r>
        <w:rPr>
          <w:spacing w:val="-5"/>
        </w:rPr>
        <w:t xml:space="preserve"> </w:t>
      </w:r>
      <w:r>
        <w:rPr/>
        <w:t>№</w:t>
      </w:r>
      <w:r>
        <w:rPr>
          <w:spacing w:val="-7"/>
        </w:rPr>
        <w:t xml:space="preserve"> </w:t>
      </w:r>
      <w:r>
        <w:rPr/>
        <w:t>7</w:t>
      </w:r>
      <w:r>
        <w:rPr>
          <w:spacing w:val="-7"/>
        </w:rPr>
        <w:t xml:space="preserve"> </w:t>
      </w:r>
      <w:r>
        <w:rPr/>
        <w:t>«Музыка</w:t>
      </w:r>
      <w:r>
        <w:rPr>
          <w:spacing w:val="-4"/>
        </w:rPr>
        <w:t xml:space="preserve"> </w:t>
      </w:r>
      <w:r>
        <w:rPr/>
        <w:t>театра</w:t>
      </w:r>
      <w:r>
        <w:rPr>
          <w:spacing w:val="-1"/>
        </w:rPr>
        <w:t xml:space="preserve"> </w:t>
      </w:r>
      <w:r>
        <w:rPr/>
        <w:t>и</w:t>
      </w:r>
      <w:r>
        <w:rPr>
          <w:spacing w:val="-11"/>
        </w:rPr>
        <w:t xml:space="preserve"> </w:t>
      </w:r>
      <w:r>
        <w:rPr>
          <w:spacing w:val="-2"/>
        </w:rPr>
        <w:t>кино»:</w:t>
      </w:r>
    </w:p>
    <w:p>
      <w:pPr>
        <w:pStyle w:val="ListParagraph"/>
        <w:numPr>
          <w:ilvl w:val="0"/>
          <w:numId w:val="47"/>
        </w:numPr>
        <w:tabs>
          <w:tab w:val="clear" w:pos="720"/>
          <w:tab w:val="left" w:pos="1864" w:leader="none"/>
        </w:tabs>
        <w:spacing w:lineRule="auto" w:line="235"/>
        <w:ind w:firstLine="566" w:left="1133" w:right="843"/>
        <w:rPr>
          <w:sz w:val="28"/>
        </w:rPr>
      </w:pPr>
      <w:r>
        <w:rPr>
          <w:sz w:val="28"/>
        </w:rPr>
        <w:t>определять и называть особенности музыкально-сценических жанров (опера, балет, оперетта, мюзикл);</w:t>
      </w:r>
    </w:p>
    <w:p>
      <w:pPr>
        <w:pStyle w:val="ListParagraph"/>
        <w:numPr>
          <w:ilvl w:val="0"/>
          <w:numId w:val="47"/>
        </w:numPr>
        <w:tabs>
          <w:tab w:val="clear" w:pos="720"/>
          <w:tab w:val="left" w:pos="1864" w:leader="none"/>
        </w:tabs>
        <w:spacing w:before="3" w:after="0"/>
        <w:ind w:firstLine="566" w:left="1133" w:right="852"/>
        <w:rPr>
          <w:sz w:val="28"/>
        </w:rPr>
      </w:pPr>
      <w:r>
        <w:rPr>
          <w:sz w:val="28"/>
        </w:rPr>
        <w:t>различать отдельные номера музыкального спектакля (ария, хор, увертю- ра и т.д.), узнавать на слух и называть освоенные музыкальные произведения (фрагменты) и их авторов;</w:t>
      </w:r>
    </w:p>
    <w:p>
      <w:pPr>
        <w:pStyle w:val="ListParagraph"/>
        <w:numPr>
          <w:ilvl w:val="0"/>
          <w:numId w:val="47"/>
        </w:numPr>
        <w:tabs>
          <w:tab w:val="clear" w:pos="720"/>
          <w:tab w:val="left" w:pos="1864" w:leader="none"/>
        </w:tabs>
        <w:ind w:firstLine="566" w:left="1133" w:right="855"/>
        <w:rPr>
          <w:sz w:val="28"/>
        </w:rPr>
      </w:pPr>
      <w:r>
        <w:rPr>
          <w:sz w:val="28"/>
        </w:rPr>
        <w:t>различать виды музыкальных коллективов (ансамблей,</w:t>
      </w:r>
      <w:r>
        <w:rPr>
          <w:spacing w:val="-1"/>
          <w:sz w:val="28"/>
        </w:rPr>
        <w:t xml:space="preserve"> </w:t>
      </w:r>
      <w:r>
        <w:rPr>
          <w:sz w:val="28"/>
        </w:rPr>
        <w:t>оркестров, хоров), тембры человеческих голосов и музыкальных инструментов, уметь определять их на слух;</w:t>
      </w:r>
    </w:p>
    <w:p>
      <w:pPr>
        <w:pStyle w:val="ListParagraph"/>
        <w:numPr>
          <w:ilvl w:val="0"/>
          <w:numId w:val="47"/>
        </w:numPr>
        <w:tabs>
          <w:tab w:val="clear" w:pos="720"/>
          <w:tab w:val="left" w:pos="1864" w:leader="none"/>
        </w:tabs>
        <w:spacing w:before="1" w:after="0"/>
        <w:ind w:firstLine="566" w:left="1133" w:right="850"/>
        <w:rPr>
          <w:sz w:val="28"/>
        </w:rPr>
      </w:pPr>
      <w:r>
        <w:rPr>
          <w:sz w:val="28"/>
        </w:rPr>
        <w:t>отличать черты профессий, связанных с созданием музыкального спек- такля, и их роли в творческом процессе: композитор, музыкант, дирижёр, сце- нарист, режиссёр, хореограф, певец, художник и др.</w:t>
      </w:r>
    </w:p>
    <w:p>
      <w:pPr>
        <w:pStyle w:val="Heading2"/>
        <w:spacing w:lineRule="exact" w:line="321" w:before="1" w:after="0"/>
        <w:rPr/>
      </w:pPr>
      <w:r>
        <w:rPr/>
        <w:t>Модуль</w:t>
      </w:r>
      <w:r>
        <w:rPr>
          <w:spacing w:val="-8"/>
        </w:rPr>
        <w:t xml:space="preserve"> </w:t>
      </w:r>
      <w:r>
        <w:rPr/>
        <w:t>№</w:t>
      </w:r>
      <w:r>
        <w:rPr>
          <w:spacing w:val="-8"/>
        </w:rPr>
        <w:t xml:space="preserve"> </w:t>
      </w:r>
      <w:r>
        <w:rPr/>
        <w:t>8</w:t>
      </w:r>
      <w:r>
        <w:rPr>
          <w:spacing w:val="-4"/>
        </w:rPr>
        <w:t xml:space="preserve"> </w:t>
      </w:r>
      <w:r>
        <w:rPr/>
        <w:t>«Музыка</w:t>
      </w:r>
      <w:r>
        <w:rPr>
          <w:spacing w:val="-2"/>
        </w:rPr>
        <w:t xml:space="preserve"> </w:t>
      </w:r>
      <w:r>
        <w:rPr/>
        <w:t>в</w:t>
      </w:r>
      <w:r>
        <w:rPr>
          <w:spacing w:val="-4"/>
        </w:rPr>
        <w:t xml:space="preserve"> </w:t>
      </w:r>
      <w:r>
        <w:rPr/>
        <w:t>жизни</w:t>
      </w:r>
      <w:r>
        <w:rPr>
          <w:spacing w:val="-7"/>
        </w:rPr>
        <w:t xml:space="preserve"> </w:t>
      </w:r>
      <w:r>
        <w:rPr>
          <w:spacing w:val="-2"/>
        </w:rPr>
        <w:t>человека»:</w:t>
      </w:r>
    </w:p>
    <w:p>
      <w:pPr>
        <w:pStyle w:val="ListParagraph"/>
        <w:numPr>
          <w:ilvl w:val="0"/>
          <w:numId w:val="47"/>
        </w:numPr>
        <w:tabs>
          <w:tab w:val="clear" w:pos="720"/>
          <w:tab w:val="left" w:pos="1864" w:leader="none"/>
        </w:tabs>
        <w:ind w:firstLine="566" w:left="1133" w:right="852"/>
        <w:rPr>
          <w:sz w:val="28"/>
        </w:rPr>
      </w:pPr>
      <w:r>
        <w:rPr>
          <w:sz w:val="28"/>
        </w:rPr>
        <w:t xml:space="preserve">исполнять Гимн Российской Федерации, Гимн своей республики, школы, исполнять песни, посвящённые Великой Отечественной войне, песни, воспева- ющие красоту родной природы, выражающие разнообразные эмоции, чувства и </w:t>
      </w:r>
      <w:r>
        <w:rPr>
          <w:spacing w:val="-2"/>
          <w:sz w:val="28"/>
        </w:rPr>
        <w:t>настроения;</w:t>
      </w:r>
    </w:p>
    <w:p>
      <w:pPr>
        <w:pStyle w:val="ListParagraph"/>
        <w:numPr>
          <w:ilvl w:val="0"/>
          <w:numId w:val="47"/>
        </w:numPr>
        <w:tabs>
          <w:tab w:val="clear" w:pos="720"/>
          <w:tab w:val="left" w:pos="1864" w:leader="none"/>
        </w:tabs>
        <w:ind w:firstLine="566" w:left="1133" w:right="850"/>
        <w:rPr>
          <w:sz w:val="28"/>
        </w:rPr>
      </w:pPr>
      <w:r>
        <w:rPr>
          <w:sz w:val="28"/>
        </w:rPr>
        <w:t>воспринимать музыкальное искусство как отражение многообразия жиз- ни, различать обобщённые жанровые сферы: напевность (лирика), танцеваль- ность</w:t>
      </w:r>
      <w:r>
        <w:rPr>
          <w:spacing w:val="-1"/>
          <w:sz w:val="28"/>
        </w:rPr>
        <w:t xml:space="preserve"> </w:t>
      </w:r>
      <w:r>
        <w:rPr>
          <w:sz w:val="28"/>
        </w:rPr>
        <w:t>и маршевость</w:t>
      </w:r>
      <w:r>
        <w:rPr>
          <w:spacing w:val="-1"/>
          <w:sz w:val="28"/>
        </w:rPr>
        <w:t xml:space="preserve"> </w:t>
      </w:r>
      <w:r>
        <w:rPr>
          <w:sz w:val="28"/>
        </w:rPr>
        <w:t xml:space="preserve">(связь с движением), декламационность, эпос (связь со сло- </w:t>
      </w:r>
      <w:r>
        <w:rPr>
          <w:spacing w:val="-2"/>
          <w:sz w:val="28"/>
        </w:rPr>
        <w:t>вом);</w:t>
      </w:r>
    </w:p>
    <w:p>
      <w:pPr>
        <w:sectPr>
          <w:footerReference w:type="default" r:id="rId444"/>
          <w:footerReference w:type="first" r:id="rId44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47"/>
        </w:numPr>
        <w:tabs>
          <w:tab w:val="clear" w:pos="720"/>
          <w:tab w:val="left" w:pos="1864" w:leader="none"/>
        </w:tabs>
        <w:ind w:firstLine="566" w:left="1133" w:right="843"/>
        <w:rPr>
          <w:sz w:val="28"/>
        </w:rPr>
      </w:pPr>
      <w:r>
        <w:rPr>
          <w:sz w:val="28"/>
        </w:rPr>
        <w:t>осознавать собственные чувства и мысли, эстетические переживания, за- мечать прекрасное в окружающем мире и в человеке, стремиться к развитию и удовлетворению эстетических потребностей.</w:t>
      </w:r>
    </w:p>
    <w:p>
      <w:pPr>
        <w:pStyle w:val="Normal"/>
        <w:spacing w:before="70" w:after="0"/>
        <w:ind w:left="303"/>
        <w:jc w:val="center"/>
        <w:rPr>
          <w:b/>
          <w:sz w:val="28"/>
        </w:rPr>
      </w:pPr>
      <w:r>
        <w:rPr>
          <w:b/>
          <w:sz w:val="28"/>
        </w:rPr>
        <w:t>РАБОЧАЯ</w:t>
      </w:r>
      <w:r>
        <w:rPr>
          <w:b/>
          <w:spacing w:val="33"/>
          <w:sz w:val="28"/>
        </w:rPr>
        <w:t xml:space="preserve"> </w:t>
      </w:r>
      <w:r>
        <w:rPr>
          <w:b/>
          <w:sz w:val="28"/>
        </w:rPr>
        <w:t>ПРОГРАММА</w:t>
      </w:r>
      <w:r>
        <w:rPr>
          <w:b/>
          <w:spacing w:val="35"/>
          <w:sz w:val="28"/>
        </w:rPr>
        <w:t xml:space="preserve"> </w:t>
      </w:r>
      <w:r>
        <w:rPr>
          <w:b/>
          <w:sz w:val="28"/>
        </w:rPr>
        <w:t>УЧЕБНОГО</w:t>
      </w:r>
      <w:r>
        <w:rPr>
          <w:b/>
          <w:spacing w:val="35"/>
          <w:sz w:val="28"/>
        </w:rPr>
        <w:t xml:space="preserve"> </w:t>
      </w:r>
      <w:r>
        <w:rPr>
          <w:b/>
          <w:spacing w:val="-2"/>
          <w:sz w:val="28"/>
        </w:rPr>
        <w:t>ПРЕДМЕТА</w:t>
      </w:r>
    </w:p>
    <w:p>
      <w:pPr>
        <w:pStyle w:val="Normal"/>
        <w:spacing w:before="80" w:after="0"/>
        <w:ind w:left="1688"/>
        <w:jc w:val="center"/>
        <w:rPr>
          <w:b/>
          <w:sz w:val="28"/>
        </w:rPr>
      </w:pPr>
      <w:r>
        <w:rPr>
          <w:b/>
          <w:spacing w:val="-2"/>
          <w:sz w:val="28"/>
        </w:rPr>
        <w:t>«ТЕХНОЛОГИЯ»</w:t>
      </w:r>
    </w:p>
    <w:p>
      <w:pPr>
        <w:pStyle w:val="ListParagraph"/>
        <w:numPr>
          <w:ilvl w:val="0"/>
          <w:numId w:val="46"/>
        </w:numPr>
        <w:tabs>
          <w:tab w:val="clear" w:pos="720"/>
          <w:tab w:val="left" w:pos="2003" w:leader="none"/>
        </w:tabs>
        <w:spacing w:lineRule="exact" w:line="319" w:before="316" w:after="0"/>
        <w:ind w:hanging="304" w:left="2003"/>
        <w:rPr>
          <w:b/>
          <w:sz w:val="28"/>
        </w:rPr>
      </w:pPr>
      <w:r>
        <w:rPr>
          <w:b/>
          <w:spacing w:val="-2"/>
          <w:sz w:val="28"/>
        </w:rPr>
        <w:t>ПОЯСНИТЕЛЬНАЯ</w:t>
      </w:r>
      <w:r>
        <w:rPr>
          <w:b/>
          <w:spacing w:val="4"/>
          <w:sz w:val="28"/>
        </w:rPr>
        <w:t xml:space="preserve"> </w:t>
      </w:r>
      <w:r>
        <w:rPr>
          <w:b/>
          <w:spacing w:val="-2"/>
          <w:sz w:val="28"/>
        </w:rPr>
        <w:t>ЗАПИСКА</w:t>
      </w:r>
    </w:p>
    <w:p>
      <w:pPr>
        <w:pStyle w:val="Normal"/>
        <w:spacing w:lineRule="auto" w:line="240"/>
        <w:ind w:firstLine="566" w:left="1133" w:right="617"/>
        <w:rPr>
          <w:i/>
          <w:i/>
          <w:sz w:val="28"/>
        </w:rPr>
      </w:pPr>
      <w:r>
        <w:rPr>
          <w:i/>
          <w:sz w:val="28"/>
        </w:rPr>
        <w:t>Рабочая</w:t>
      </w:r>
      <w:r>
        <w:rPr>
          <w:i/>
          <w:spacing w:val="40"/>
          <w:sz w:val="28"/>
        </w:rPr>
        <w:t xml:space="preserve"> </w:t>
      </w:r>
      <w:r>
        <w:rPr>
          <w:i/>
          <w:sz w:val="28"/>
        </w:rPr>
        <w:t>программа</w:t>
      </w:r>
      <w:r>
        <w:rPr>
          <w:i/>
          <w:spacing w:val="40"/>
          <w:sz w:val="28"/>
        </w:rPr>
        <w:t xml:space="preserve"> </w:t>
      </w:r>
      <w:r>
        <w:rPr>
          <w:i/>
          <w:sz w:val="28"/>
        </w:rPr>
        <w:t>составлена</w:t>
      </w:r>
      <w:r>
        <w:rPr>
          <w:i/>
          <w:spacing w:val="39"/>
          <w:sz w:val="28"/>
        </w:rPr>
        <w:t xml:space="preserve"> </w:t>
      </w:r>
      <w:r>
        <w:rPr>
          <w:i/>
          <w:sz w:val="28"/>
        </w:rPr>
        <w:t>на</w:t>
      </w:r>
      <w:r>
        <w:rPr>
          <w:i/>
          <w:spacing w:val="40"/>
          <w:sz w:val="28"/>
        </w:rPr>
        <w:t xml:space="preserve"> </w:t>
      </w:r>
      <w:r>
        <w:rPr>
          <w:i/>
          <w:sz w:val="28"/>
        </w:rPr>
        <w:t>основе</w:t>
      </w:r>
      <w:r>
        <w:rPr>
          <w:i/>
          <w:spacing w:val="40"/>
          <w:sz w:val="28"/>
        </w:rPr>
        <w:t xml:space="preserve"> </w:t>
      </w:r>
      <w:r>
        <w:rPr>
          <w:i/>
          <w:sz w:val="28"/>
        </w:rPr>
        <w:t>требований</w:t>
      </w:r>
      <w:r>
        <w:rPr>
          <w:i/>
          <w:spacing w:val="38"/>
          <w:sz w:val="28"/>
        </w:rPr>
        <w:t xml:space="preserve"> </w:t>
      </w:r>
      <w:r>
        <w:rPr>
          <w:i/>
          <w:sz w:val="28"/>
        </w:rPr>
        <w:t>ФГОС</w:t>
      </w:r>
      <w:r>
        <w:rPr>
          <w:i/>
          <w:spacing w:val="37"/>
          <w:sz w:val="28"/>
        </w:rPr>
        <w:t xml:space="preserve"> </w:t>
      </w:r>
      <w:r>
        <w:rPr>
          <w:i/>
          <w:sz w:val="28"/>
        </w:rPr>
        <w:t>НОО</w:t>
      </w:r>
      <w:r>
        <w:rPr>
          <w:i/>
          <w:spacing w:val="39"/>
          <w:sz w:val="28"/>
        </w:rPr>
        <w:t xml:space="preserve"> </w:t>
      </w:r>
      <w:r>
        <w:rPr>
          <w:i/>
          <w:sz w:val="28"/>
        </w:rPr>
        <w:t>к</w:t>
      </w:r>
      <w:r>
        <w:rPr>
          <w:i/>
          <w:spacing w:val="40"/>
          <w:sz w:val="28"/>
        </w:rPr>
        <w:t xml:space="preserve"> </w:t>
      </w:r>
      <w:r>
        <w:rPr>
          <w:i/>
          <w:sz w:val="28"/>
        </w:rPr>
        <w:t>ре- зультатам освоения основной образовательной программы НОО.</w:t>
      </w:r>
    </w:p>
    <w:p>
      <w:pPr>
        <w:pStyle w:val="Normal"/>
        <w:spacing w:lineRule="auto" w:line="240"/>
        <w:ind w:firstLine="566" w:left="1133" w:right="864"/>
        <w:rPr>
          <w:i/>
          <w:i/>
          <w:sz w:val="28"/>
        </w:rPr>
      </w:pPr>
      <w:r>
        <w:rPr>
          <w:i/>
          <w:sz w:val="28"/>
        </w:rPr>
        <w:t>Рабочая</w:t>
      </w:r>
      <w:r>
        <w:rPr>
          <w:i/>
          <w:spacing w:val="-2"/>
          <w:sz w:val="28"/>
        </w:rPr>
        <w:t xml:space="preserve"> </w:t>
      </w:r>
      <w:r>
        <w:rPr>
          <w:i/>
          <w:sz w:val="28"/>
        </w:rPr>
        <w:t>программа</w:t>
      </w:r>
      <w:r>
        <w:rPr>
          <w:i/>
          <w:spacing w:val="-5"/>
          <w:sz w:val="28"/>
        </w:rPr>
        <w:t xml:space="preserve"> </w:t>
      </w:r>
      <w:r>
        <w:rPr>
          <w:i/>
          <w:sz w:val="28"/>
        </w:rPr>
        <w:t>разработана</w:t>
      </w:r>
      <w:r>
        <w:rPr>
          <w:i/>
          <w:spacing w:val="-5"/>
          <w:sz w:val="28"/>
        </w:rPr>
        <w:t xml:space="preserve"> </w:t>
      </w:r>
      <w:r>
        <w:rPr>
          <w:i/>
          <w:sz w:val="28"/>
        </w:rPr>
        <w:t>с</w:t>
      </w:r>
      <w:r>
        <w:rPr>
          <w:i/>
          <w:spacing w:val="-1"/>
          <w:sz w:val="28"/>
        </w:rPr>
        <w:t xml:space="preserve"> </w:t>
      </w:r>
      <w:r>
        <w:rPr>
          <w:i/>
          <w:sz w:val="28"/>
        </w:rPr>
        <w:t>учетом</w:t>
      </w:r>
      <w:r>
        <w:rPr>
          <w:i/>
          <w:spacing w:val="-3"/>
          <w:sz w:val="28"/>
        </w:rPr>
        <w:t xml:space="preserve"> </w:t>
      </w:r>
      <w:r>
        <w:rPr>
          <w:i/>
          <w:sz w:val="28"/>
        </w:rPr>
        <w:t>программы</w:t>
      </w:r>
      <w:r>
        <w:rPr>
          <w:i/>
          <w:spacing w:val="-4"/>
          <w:sz w:val="28"/>
        </w:rPr>
        <w:t xml:space="preserve"> </w:t>
      </w:r>
      <w:r>
        <w:rPr>
          <w:i/>
          <w:sz w:val="28"/>
        </w:rPr>
        <w:t>формирования УУД у обучающихся и рабочей программы воспитания.</w:t>
      </w:r>
    </w:p>
    <w:p>
      <w:pPr>
        <w:pStyle w:val="Normal"/>
        <w:spacing w:lineRule="auto" w:line="240"/>
        <w:ind w:firstLine="566" w:left="1133" w:right="617"/>
        <w:rPr>
          <w:i/>
          <w:i/>
          <w:sz w:val="28"/>
        </w:rPr>
      </w:pPr>
      <w:r>
        <w:rPr>
          <w:i/>
          <w:sz w:val="28"/>
        </w:rPr>
        <w:t>Рабочая</w:t>
      </w:r>
      <w:r>
        <w:rPr>
          <w:i/>
          <w:spacing w:val="-1"/>
          <w:sz w:val="28"/>
        </w:rPr>
        <w:t xml:space="preserve"> </w:t>
      </w:r>
      <w:r>
        <w:rPr>
          <w:i/>
          <w:sz w:val="28"/>
        </w:rPr>
        <w:t>программа учебного предмета «Технология» (далее</w:t>
      </w:r>
      <w:r>
        <w:rPr>
          <w:i/>
          <w:spacing w:val="-2"/>
          <w:sz w:val="28"/>
        </w:rPr>
        <w:t xml:space="preserve"> </w:t>
      </w:r>
      <w:r>
        <w:rPr>
          <w:i/>
          <w:sz w:val="28"/>
        </w:rPr>
        <w:t>- рабочая про- грамма) включает:</w:t>
      </w:r>
    </w:p>
    <w:p>
      <w:pPr>
        <w:pStyle w:val="ListParagraph"/>
        <w:numPr>
          <w:ilvl w:val="0"/>
          <w:numId w:val="45"/>
        </w:numPr>
        <w:tabs>
          <w:tab w:val="clear" w:pos="720"/>
          <w:tab w:val="left" w:pos="1864" w:leader="none"/>
        </w:tabs>
        <w:spacing w:lineRule="exact" w:line="317"/>
        <w:ind w:hanging="165" w:left="1864"/>
        <w:jc w:val="left"/>
        <w:rPr>
          <w:sz w:val="28"/>
        </w:rPr>
      </w:pPr>
      <w:r>
        <w:rPr>
          <w:spacing w:val="-2"/>
          <w:sz w:val="28"/>
        </w:rPr>
        <w:t>пояснительную</w:t>
      </w:r>
      <w:r>
        <w:rPr>
          <w:spacing w:val="7"/>
          <w:sz w:val="28"/>
        </w:rPr>
        <w:t xml:space="preserve"> </w:t>
      </w:r>
      <w:r>
        <w:rPr>
          <w:spacing w:val="-2"/>
          <w:sz w:val="28"/>
        </w:rPr>
        <w:t>записку,</w:t>
      </w:r>
    </w:p>
    <w:p>
      <w:pPr>
        <w:pStyle w:val="ListParagraph"/>
        <w:numPr>
          <w:ilvl w:val="0"/>
          <w:numId w:val="45"/>
        </w:numPr>
        <w:tabs>
          <w:tab w:val="clear" w:pos="720"/>
          <w:tab w:val="left" w:pos="1864" w:leader="none"/>
        </w:tabs>
        <w:spacing w:lineRule="exact" w:line="322"/>
        <w:ind w:hanging="165" w:left="1864"/>
        <w:jc w:val="left"/>
        <w:rPr>
          <w:sz w:val="28"/>
        </w:rPr>
      </w:pPr>
      <w:r>
        <w:rPr>
          <w:sz w:val="28"/>
        </w:rPr>
        <w:t>содержание</w:t>
      </w:r>
      <w:r>
        <w:rPr>
          <w:spacing w:val="-15"/>
          <w:sz w:val="28"/>
        </w:rPr>
        <w:t xml:space="preserve"> </w:t>
      </w:r>
      <w:r>
        <w:rPr>
          <w:spacing w:val="-2"/>
          <w:sz w:val="28"/>
        </w:rPr>
        <w:t>обучения,</w:t>
      </w:r>
    </w:p>
    <w:p>
      <w:pPr>
        <w:pStyle w:val="ListParagraph"/>
        <w:numPr>
          <w:ilvl w:val="0"/>
          <w:numId w:val="45"/>
        </w:numPr>
        <w:tabs>
          <w:tab w:val="clear" w:pos="720"/>
          <w:tab w:val="left" w:pos="1864" w:leader="none"/>
        </w:tabs>
        <w:spacing w:lineRule="exact" w:line="322"/>
        <w:ind w:hanging="165" w:left="1864"/>
        <w:jc w:val="left"/>
        <w:rPr>
          <w:sz w:val="28"/>
        </w:rPr>
      </w:pPr>
      <w:r>
        <w:rPr>
          <w:sz w:val="28"/>
        </w:rPr>
        <w:t>планируемые</w:t>
      </w:r>
      <w:r>
        <w:rPr>
          <w:spacing w:val="-15"/>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z w:val="28"/>
        </w:rPr>
        <w:t>программы</w:t>
      </w:r>
      <w:r>
        <w:rPr>
          <w:spacing w:val="-7"/>
          <w:sz w:val="28"/>
        </w:rPr>
        <w:t xml:space="preserve"> </w:t>
      </w:r>
      <w:r>
        <w:rPr>
          <w:sz w:val="28"/>
        </w:rPr>
        <w:t>учебного</w:t>
      </w:r>
      <w:r>
        <w:rPr>
          <w:spacing w:val="-12"/>
          <w:sz w:val="28"/>
        </w:rPr>
        <w:t xml:space="preserve"> </w:t>
      </w:r>
      <w:r>
        <w:rPr>
          <w:spacing w:val="-2"/>
          <w:sz w:val="28"/>
        </w:rPr>
        <w:t>предмета,</w:t>
      </w:r>
    </w:p>
    <w:p>
      <w:pPr>
        <w:pStyle w:val="ListParagraph"/>
        <w:numPr>
          <w:ilvl w:val="0"/>
          <w:numId w:val="45"/>
        </w:numPr>
        <w:tabs>
          <w:tab w:val="clear" w:pos="720"/>
          <w:tab w:val="left" w:pos="1864" w:leader="none"/>
        </w:tabs>
        <w:spacing w:lineRule="exact" w:line="319"/>
        <w:ind w:hanging="165" w:left="1864"/>
        <w:jc w:val="left"/>
        <w:rPr>
          <w:sz w:val="28"/>
        </w:rPr>
      </w:pPr>
      <w:r>
        <w:rPr>
          <w:sz w:val="28"/>
        </w:rPr>
        <w:t>тематическое</w:t>
      </w:r>
      <w:r>
        <w:rPr>
          <w:spacing w:val="-18"/>
          <w:sz w:val="28"/>
        </w:rPr>
        <w:t xml:space="preserve"> </w:t>
      </w:r>
      <w:r>
        <w:rPr>
          <w:spacing w:val="-2"/>
          <w:sz w:val="28"/>
        </w:rPr>
        <w:t>планирование.</w:t>
      </w:r>
    </w:p>
    <w:p>
      <w:pPr>
        <w:pStyle w:val="BodyText"/>
        <w:ind w:firstLine="566" w:left="1133" w:right="850"/>
        <w:rPr/>
      </w:pPr>
      <w:r>
        <w:rPr>
          <w:i/>
        </w:rPr>
        <w:t xml:space="preserve">Пояснительная записка </w:t>
      </w:r>
      <w:r>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 держания, планируемым результатам и тематическому планированию.</w:t>
      </w:r>
    </w:p>
    <w:p>
      <w:pPr>
        <w:pStyle w:val="BodyText"/>
        <w:ind w:firstLine="566" w:left="1133" w:right="840"/>
        <w:rPr/>
      </w:pPr>
      <w:r>
        <w:rPr>
          <w:i/>
        </w:rPr>
        <w:t xml:space="preserve">Содержание обучения </w:t>
      </w:r>
      <w:r>
        <w:rPr/>
        <w:t>раскрывается через модули, которые предлагаются для обязательного изучения в каждом классе начальной школы. Приведён пе- речень универсальных учебных действий - познавательных, коммуникативных</w:t>
      </w:r>
      <w:r>
        <w:rPr>
          <w:spacing w:val="40"/>
        </w:rPr>
        <w:t xml:space="preserve"> </w:t>
      </w:r>
      <w:r>
        <w:rPr/>
        <w:t xml:space="preserve">и регулятивных, формирование которых может быть достигнуто средствами учебного предмета «Технология» с учётом возрастных особенностей обучаю- щихся начальных классов. В 1 и 2 классах предлагается пропедевтический уро- вень формирования УУД, поскольку становление универсальности действий на этом этапе обучения только начинается. В познавательных УУД выделен спе- циальный раздел «Работа с информацией». С учётом того, что выполнение пра- вил совместной деятельности строится на интеграции регулятивных УУД и коммуникативных УУД, их перечень дан в специальном разделе «Совместная </w:t>
      </w:r>
      <w:r>
        <w:rPr>
          <w:spacing w:val="-2"/>
        </w:rPr>
        <w:t>деятельность».</w:t>
      </w:r>
    </w:p>
    <w:p>
      <w:pPr>
        <w:pStyle w:val="BodyText"/>
        <w:ind w:firstLine="566" w:left="1133" w:right="847"/>
        <w:rPr/>
      </w:pPr>
      <w:r>
        <w:rPr>
          <w:i/>
        </w:rPr>
        <w:t xml:space="preserve">Планируемые результаты </w:t>
      </w:r>
      <w:r>
        <w:rPr/>
        <w:t>включают личностные, метапредметные резуль- таты за период обучения, а также предметные достижения младшего школьни- ка за каждый год обучения в начальной школе.</w:t>
      </w:r>
    </w:p>
    <w:p>
      <w:pPr>
        <w:sectPr>
          <w:footerReference w:type="default" r:id="rId446"/>
          <w:footerReference w:type="first" r:id="rId447"/>
          <w:type w:val="nextPage"/>
          <w:pgSz w:w="11906" w:h="16838"/>
          <w:pgMar w:left="0" w:right="283" w:gutter="0" w:header="0" w:top="1040" w:footer="955" w:bottom="1180"/>
          <w:pgNumType w:fmt="decimal"/>
          <w:formProt w:val="false"/>
          <w:textDirection w:val="lrTb"/>
          <w:docGrid w:type="default" w:linePitch="100" w:charSpace="4096"/>
        </w:sectPr>
        <w:pStyle w:val="BodyText"/>
        <w:ind w:firstLine="566" w:left="1133" w:right="845"/>
        <w:rPr/>
      </w:pPr>
      <w:r>
        <w:rPr>
          <w:i/>
        </w:rPr>
        <w:t xml:space="preserve">В тематическом планировании </w:t>
      </w:r>
      <w:r>
        <w:rPr/>
        <w:t>раскрывается программное содержание с указанием количества академических часов, отводимых на освоение каждой те- мы учебного предмета, учебного курса (в т.ч. внеурочной деятельности), учеб- ного модуля и возможность использования по этой теме электронных (цифро- вых) образовательных ресурсов, являющихся учебно-методическими материа- лами (мультимедийные программы, электронные учебники и задачники, элек- тронные библиотеки, виртуальные лаборатории, игровые программы, коллек- ции цифровых образовательных ресурсов), используемыми для обучения и вос- питания различных групп пользователей, представленными в электронном (цифровом) виде и реализующими дидактические возможности ИКТ, содержа- ние которых соответствует законодательству об образовании.</w:t>
      </w:r>
    </w:p>
    <w:p>
      <w:pPr>
        <w:pStyle w:val="BodyText"/>
        <w:spacing w:before="78" w:after="0"/>
        <w:ind w:firstLine="566" w:left="1133" w:right="840"/>
        <w:rPr/>
      </w:pPr>
      <w:r>
        <w:rPr>
          <w:b/>
          <w:i/>
        </w:rPr>
        <w:t xml:space="preserve">Цели изучения учебного предмета «Технология»: </w:t>
      </w:r>
      <w:r>
        <w:rPr/>
        <w:t>успешная социализа- ция обучающихся, формирование у них функциональной грамотности на базе освоения культурологических и конструкторско-технологических знаний (о ру- котворном мире и общих правилах его создания в рамках исторически меняю- щихся технологий) и соответствующих им практических умений, представлен- ных в содержании учебного предмета.</w:t>
      </w:r>
    </w:p>
    <w:p>
      <w:pPr>
        <w:pStyle w:val="BodyText"/>
        <w:spacing w:before="1" w:after="0"/>
        <w:ind w:firstLine="566" w:left="1133" w:right="850"/>
        <w:rPr/>
      </w:pPr>
      <w:r>
        <w:rPr/>
        <w:t>Для реализации основной цели и концептуальной идеи данного предмета необходимо решение системы приоритетных задач: образовательных, развива- ющих и воспитательных.</w:t>
      </w:r>
    </w:p>
    <w:p>
      <w:pPr>
        <w:pStyle w:val="Normal"/>
        <w:spacing w:lineRule="exact" w:line="321" w:before="6" w:after="0"/>
        <w:ind w:left="1699"/>
        <w:jc w:val="both"/>
        <w:rPr>
          <w:i/>
          <w:i/>
          <w:sz w:val="28"/>
        </w:rPr>
      </w:pPr>
      <w:r>
        <w:rPr>
          <w:i/>
          <w:sz w:val="28"/>
        </w:rPr>
        <w:t>Образовательные</w:t>
      </w:r>
      <w:r>
        <w:rPr>
          <w:i/>
          <w:spacing w:val="-12"/>
          <w:sz w:val="28"/>
        </w:rPr>
        <w:t xml:space="preserve"> </w:t>
      </w:r>
      <w:r>
        <w:rPr>
          <w:i/>
          <w:sz w:val="28"/>
        </w:rPr>
        <w:t>(обучающие)</w:t>
      </w:r>
      <w:r>
        <w:rPr>
          <w:i/>
          <w:spacing w:val="-13"/>
          <w:sz w:val="28"/>
        </w:rPr>
        <w:t xml:space="preserve"> </w:t>
      </w:r>
      <w:r>
        <w:rPr>
          <w:i/>
          <w:sz w:val="28"/>
        </w:rPr>
        <w:t>задачи</w:t>
      </w:r>
      <w:r>
        <w:rPr>
          <w:i/>
          <w:spacing w:val="-12"/>
          <w:sz w:val="28"/>
        </w:rPr>
        <w:t xml:space="preserve"> </w:t>
      </w:r>
      <w:r>
        <w:rPr>
          <w:i/>
          <w:spacing w:val="-2"/>
          <w:sz w:val="28"/>
        </w:rPr>
        <w:t>курса:</w:t>
      </w:r>
    </w:p>
    <w:p>
      <w:pPr>
        <w:pStyle w:val="ListParagraph"/>
        <w:numPr>
          <w:ilvl w:val="0"/>
          <w:numId w:val="45"/>
        </w:numPr>
        <w:tabs>
          <w:tab w:val="clear" w:pos="720"/>
          <w:tab w:val="left" w:pos="1864" w:leader="none"/>
        </w:tabs>
        <w:spacing w:lineRule="auto" w:line="240"/>
        <w:ind w:firstLine="566" w:left="1133" w:right="858"/>
        <w:rPr>
          <w:sz w:val="28"/>
        </w:rPr>
      </w:pPr>
      <w:r>
        <w:rPr>
          <w:sz w:val="28"/>
        </w:rPr>
        <w:t>формирование общих представлений о культуре и организации трудовой деятельности как важной части общей культуры человека;</w:t>
      </w:r>
    </w:p>
    <w:p>
      <w:pPr>
        <w:pStyle w:val="ListParagraph"/>
        <w:numPr>
          <w:ilvl w:val="0"/>
          <w:numId w:val="45"/>
        </w:numPr>
        <w:tabs>
          <w:tab w:val="clear" w:pos="720"/>
          <w:tab w:val="left" w:pos="1864" w:leader="none"/>
        </w:tabs>
        <w:ind w:firstLine="566" w:left="1133" w:right="850"/>
        <w:rPr>
          <w:sz w:val="28"/>
        </w:rPr>
      </w:pPr>
      <w:r>
        <w:rPr>
          <w:sz w:val="28"/>
        </w:rPr>
        <w:t>становление элементарных базовых знаний и представлений о предмет- ном (рукотворном) мире как результате деятельности человека, его взаимодей- ствии с миром природы, правилах и технологиях создания, исторически разви- вающихся и современных производствах и профессиях;</w:t>
      </w:r>
    </w:p>
    <w:p>
      <w:pPr>
        <w:pStyle w:val="ListParagraph"/>
        <w:numPr>
          <w:ilvl w:val="0"/>
          <w:numId w:val="45"/>
        </w:numPr>
        <w:tabs>
          <w:tab w:val="clear" w:pos="720"/>
          <w:tab w:val="left" w:pos="1864" w:leader="none"/>
        </w:tabs>
        <w:ind w:firstLine="566" w:left="1133" w:right="852"/>
        <w:rPr>
          <w:sz w:val="28"/>
        </w:rPr>
      </w:pPr>
      <w:r>
        <w:rPr>
          <w:sz w:val="28"/>
        </w:rPr>
        <w:t xml:space="preserve">формирование основ чертёжно-графической грамотности, умения рабо- тать с простейшей технологической документацией (рисунок, чертёж, эскиз, </w:t>
      </w:r>
      <w:r>
        <w:rPr>
          <w:spacing w:val="-2"/>
          <w:sz w:val="28"/>
        </w:rPr>
        <w:t>схема);</w:t>
      </w:r>
    </w:p>
    <w:p>
      <w:pPr>
        <w:pStyle w:val="ListParagraph"/>
        <w:numPr>
          <w:ilvl w:val="0"/>
          <w:numId w:val="45"/>
        </w:numPr>
        <w:tabs>
          <w:tab w:val="clear" w:pos="720"/>
          <w:tab w:val="left" w:pos="1864" w:leader="none"/>
        </w:tabs>
        <w:ind w:firstLine="566" w:left="1133" w:right="850"/>
        <w:rPr>
          <w:sz w:val="28"/>
        </w:rPr>
      </w:pPr>
      <w:r>
        <w:rPr>
          <w:sz w:val="28"/>
        </w:rPr>
        <w:t>формирование элементарных знаний и представлений о различных мате- риалах, технологиях их обработки и соответствующих умений.</w:t>
      </w:r>
    </w:p>
    <w:p>
      <w:pPr>
        <w:pStyle w:val="Normal"/>
        <w:spacing w:lineRule="exact" w:line="319" w:before="1" w:after="0"/>
        <w:ind w:left="1699"/>
        <w:jc w:val="both"/>
        <w:rPr>
          <w:i/>
          <w:i/>
          <w:sz w:val="28"/>
        </w:rPr>
      </w:pPr>
      <w:r>
        <w:rPr>
          <w:i/>
          <w:sz w:val="28"/>
        </w:rPr>
        <w:t>Развивающие</w:t>
      </w:r>
      <w:r>
        <w:rPr>
          <w:i/>
          <w:spacing w:val="-13"/>
          <w:sz w:val="28"/>
        </w:rPr>
        <w:t xml:space="preserve"> </w:t>
      </w:r>
      <w:r>
        <w:rPr>
          <w:i/>
          <w:spacing w:val="-2"/>
          <w:sz w:val="28"/>
        </w:rPr>
        <w:t>задачи:</w:t>
      </w:r>
    </w:p>
    <w:p>
      <w:pPr>
        <w:pStyle w:val="ListParagraph"/>
        <w:numPr>
          <w:ilvl w:val="0"/>
          <w:numId w:val="45"/>
        </w:numPr>
        <w:tabs>
          <w:tab w:val="clear" w:pos="720"/>
          <w:tab w:val="left" w:pos="1864" w:leader="none"/>
        </w:tabs>
        <w:spacing w:lineRule="auto" w:line="240"/>
        <w:ind w:firstLine="566" w:left="1133" w:right="855"/>
        <w:rPr>
          <w:sz w:val="28"/>
        </w:rPr>
      </w:pPr>
      <w:r>
        <w:rPr>
          <w:sz w:val="28"/>
        </w:rPr>
        <w:t>развитие сенсомоторных процессов, психомоторной координации, глазо- мера через формирование практических умений;</w:t>
      </w:r>
    </w:p>
    <w:p>
      <w:pPr>
        <w:pStyle w:val="ListParagraph"/>
        <w:numPr>
          <w:ilvl w:val="0"/>
          <w:numId w:val="45"/>
        </w:numPr>
        <w:tabs>
          <w:tab w:val="clear" w:pos="720"/>
          <w:tab w:val="left" w:pos="1864" w:leader="none"/>
        </w:tabs>
        <w:spacing w:lineRule="auto" w:line="240"/>
        <w:ind w:firstLine="566" w:left="1133" w:right="852"/>
        <w:rPr>
          <w:sz w:val="28"/>
        </w:rPr>
      </w:pPr>
      <w:r>
        <w:rPr>
          <w:sz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ListParagraph"/>
        <w:numPr>
          <w:ilvl w:val="0"/>
          <w:numId w:val="45"/>
        </w:numPr>
        <w:tabs>
          <w:tab w:val="clear" w:pos="720"/>
          <w:tab w:val="left" w:pos="1864" w:leader="none"/>
        </w:tabs>
        <w:ind w:firstLine="566" w:left="1133" w:right="850"/>
        <w:rPr>
          <w:sz w:val="28"/>
        </w:rPr>
      </w:pPr>
      <w:r>
        <w:rPr>
          <w:sz w:val="28"/>
        </w:rPr>
        <w:t>развитие познавательных психических процессов и приёмов умственной деятельности посредством включения мыслительных операций в ходе выпол- нения практических заданий;</w:t>
      </w:r>
    </w:p>
    <w:p>
      <w:pPr>
        <w:pStyle w:val="ListParagraph"/>
        <w:numPr>
          <w:ilvl w:val="0"/>
          <w:numId w:val="45"/>
        </w:numPr>
        <w:tabs>
          <w:tab w:val="clear" w:pos="720"/>
          <w:tab w:val="left" w:pos="1864" w:leader="none"/>
        </w:tabs>
        <w:ind w:firstLine="566" w:left="1133" w:right="852"/>
        <w:rPr>
          <w:sz w:val="28"/>
        </w:rPr>
      </w:pPr>
      <w:r>
        <w:rPr>
          <w:sz w:val="28"/>
        </w:rPr>
        <w:t>развитие гибкости и вариативности мышления, способностей к изобрета- тельской деятельности.</w:t>
      </w:r>
    </w:p>
    <w:p>
      <w:pPr>
        <w:pStyle w:val="Normal"/>
        <w:spacing w:lineRule="exact" w:line="321"/>
        <w:ind w:left="1699"/>
        <w:jc w:val="both"/>
        <w:rPr>
          <w:i/>
          <w:i/>
          <w:sz w:val="28"/>
        </w:rPr>
      </w:pPr>
      <w:r>
        <w:rPr>
          <w:i/>
          <w:sz w:val="28"/>
        </w:rPr>
        <w:t>Воспитательные</w:t>
      </w:r>
      <w:r>
        <w:rPr>
          <w:i/>
          <w:spacing w:val="-17"/>
          <w:sz w:val="28"/>
        </w:rPr>
        <w:t xml:space="preserve"> </w:t>
      </w:r>
      <w:r>
        <w:rPr>
          <w:i/>
          <w:spacing w:val="-2"/>
          <w:sz w:val="28"/>
        </w:rPr>
        <w:t>задачи:</w:t>
      </w:r>
    </w:p>
    <w:p>
      <w:pPr>
        <w:pStyle w:val="ListParagraph"/>
        <w:numPr>
          <w:ilvl w:val="0"/>
          <w:numId w:val="45"/>
        </w:numPr>
        <w:tabs>
          <w:tab w:val="clear" w:pos="720"/>
          <w:tab w:val="left" w:pos="1864" w:leader="none"/>
        </w:tabs>
        <w:ind w:firstLine="566" w:left="1133" w:right="850"/>
        <w:rPr>
          <w:sz w:val="28"/>
        </w:rPr>
      </w:pPr>
      <w:r>
        <w:rPr>
          <w:sz w:val="28"/>
        </w:rPr>
        <w:t>воспитание уважительного отношения к людям труда, к культурным тра- дициям, понимания ценности предшествующих культур, отражённых в матери- альном мире;</w:t>
      </w:r>
    </w:p>
    <w:p>
      <w:pPr>
        <w:pStyle w:val="ListParagraph"/>
        <w:numPr>
          <w:ilvl w:val="0"/>
          <w:numId w:val="45"/>
        </w:numPr>
        <w:tabs>
          <w:tab w:val="clear" w:pos="720"/>
          <w:tab w:val="left" w:pos="1864" w:leader="none"/>
        </w:tabs>
        <w:ind w:firstLine="566" w:left="1133" w:right="850"/>
        <w:rPr>
          <w:sz w:val="28"/>
        </w:rPr>
      </w:pPr>
      <w:r>
        <w:rPr>
          <w:sz w:val="28"/>
        </w:rPr>
        <w:t>развитие социально ценных личностных качеств: организованности, ак- куратности, добросовестного и ответственного отношения к работе, взаимопо- мощи, волевой саморегуляции, активности и инициативности;</w:t>
      </w:r>
    </w:p>
    <w:p>
      <w:pPr>
        <w:pStyle w:val="ListParagraph"/>
        <w:numPr>
          <w:ilvl w:val="0"/>
          <w:numId w:val="45"/>
        </w:numPr>
        <w:tabs>
          <w:tab w:val="clear" w:pos="720"/>
          <w:tab w:val="left" w:pos="1864" w:leader="none"/>
        </w:tabs>
        <w:ind w:firstLine="566" w:left="1133" w:right="852"/>
        <w:rPr>
          <w:sz w:val="28"/>
        </w:rPr>
      </w:pPr>
      <w:r>
        <w:rPr>
          <w:sz w:val="28"/>
        </w:rPr>
        <w:t>воспитание интереса и творческого отношения к продуктивной созида- тельной деятельности, мотивации успеха и достижений, стремления к творче- ской самореализации;</w:t>
      </w:r>
    </w:p>
    <w:p>
      <w:pPr>
        <w:sectPr>
          <w:footerReference w:type="default" r:id="rId448"/>
          <w:footerReference w:type="first" r:id="rId44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0"/>
          <w:numId w:val="45"/>
        </w:numPr>
        <w:tabs>
          <w:tab w:val="clear" w:pos="720"/>
          <w:tab w:val="left" w:pos="1864" w:leader="none"/>
        </w:tabs>
        <w:ind w:firstLine="566" w:left="1133" w:right="845"/>
        <w:rPr>
          <w:sz w:val="28"/>
        </w:rPr>
      </w:pPr>
      <w:r>
        <w:rPr>
          <w:sz w:val="28"/>
        </w:rPr>
        <w:t>становление экологического сознания, внимательного и вдумчивого от- ношения к окружающей природе, осознание взаимосвязи рукотворного мира с миром природы;</w:t>
      </w:r>
    </w:p>
    <w:p>
      <w:pPr>
        <w:pStyle w:val="ListParagraph"/>
        <w:numPr>
          <w:ilvl w:val="0"/>
          <w:numId w:val="45"/>
        </w:numPr>
        <w:tabs>
          <w:tab w:val="clear" w:pos="720"/>
          <w:tab w:val="left" w:pos="1864" w:leader="none"/>
        </w:tabs>
        <w:spacing w:before="78" w:after="0"/>
        <w:ind w:firstLine="566" w:left="1133" w:right="852"/>
        <w:rPr>
          <w:sz w:val="28"/>
        </w:rPr>
      </w:pPr>
      <w:r>
        <w:rPr>
          <w:sz w:val="28"/>
        </w:rPr>
        <w:t>воспитание положительного отношения к коллективному труду, приме- нение правил культуры общения, проявление уважения к взглядам и мнению других людей.</w:t>
      </w:r>
    </w:p>
    <w:p>
      <w:pPr>
        <w:pStyle w:val="Normal"/>
        <w:spacing w:lineRule="auto" w:line="240" w:before="2" w:after="0"/>
        <w:ind w:firstLine="566" w:left="1133" w:right="845"/>
        <w:jc w:val="both"/>
        <w:rPr>
          <w:i/>
          <w:i/>
          <w:sz w:val="28"/>
        </w:rPr>
      </w:pPr>
      <w:r>
        <w:rPr>
          <w:i/>
          <w:sz w:val="28"/>
        </w:rPr>
        <w:t>Программа предусматривает возможности для реализации межпред- метных связей:</w:t>
      </w:r>
    </w:p>
    <w:p>
      <w:pPr>
        <w:pStyle w:val="BodyText"/>
        <w:ind w:firstLine="566" w:left="1133" w:right="852"/>
        <w:rPr/>
      </w:pPr>
      <w:r>
        <w:rPr>
          <w:i/>
        </w:rPr>
        <w:t xml:space="preserve">с математикой: </w:t>
      </w:r>
      <w:r>
        <w:rPr/>
        <w:t>моделирование, выполнение расчётов, вычислений, по- строение форм с учетом основ геометрии, работа с геометрическими фигурами, телами, именованными числами;</w:t>
      </w:r>
    </w:p>
    <w:p>
      <w:pPr>
        <w:pStyle w:val="Normal"/>
        <w:ind w:firstLine="566" w:left="1133" w:right="845"/>
        <w:jc w:val="both"/>
        <w:rPr>
          <w:sz w:val="28"/>
        </w:rPr>
      </w:pPr>
      <w:r>
        <w:rPr>
          <w:i/>
          <w:sz w:val="28"/>
        </w:rPr>
        <w:t xml:space="preserve">с изобразительным искусством: </w:t>
      </w:r>
      <w:r>
        <w:rPr>
          <w:sz w:val="28"/>
        </w:rPr>
        <w:t xml:space="preserve">использование средств художественной выразительности, законов и правил декоративно-прикладного искусства и ди- </w:t>
      </w:r>
      <w:r>
        <w:rPr>
          <w:spacing w:val="-2"/>
          <w:sz w:val="28"/>
        </w:rPr>
        <w:t>зайна;</w:t>
      </w:r>
    </w:p>
    <w:p>
      <w:pPr>
        <w:pStyle w:val="BodyText"/>
        <w:ind w:firstLine="566" w:left="1133" w:right="847"/>
        <w:rPr/>
      </w:pPr>
      <w:r>
        <w:rPr>
          <w:i/>
        </w:rPr>
        <w:t xml:space="preserve">с окружающим миром: </w:t>
      </w:r>
      <w:r>
        <w:rPr/>
        <w:t>природные формы и конструкции как универсаль- ный источник инженерно-художественных идей для мастера; природа как ис- точник сырья, этнокультурные традиции;</w:t>
      </w:r>
    </w:p>
    <w:p>
      <w:pPr>
        <w:pStyle w:val="BodyText"/>
        <w:ind w:firstLine="566" w:left="1133" w:right="854"/>
        <w:rPr/>
      </w:pPr>
      <w:r>
        <w:rPr>
          <w:i/>
        </w:rPr>
        <w:t>с родным языком:</w:t>
      </w:r>
      <w:r>
        <w:rPr>
          <w:i/>
          <w:spacing w:val="40"/>
        </w:rPr>
        <w:t xml:space="preserve"> </w:t>
      </w:r>
      <w:r>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Normal"/>
        <w:spacing w:lineRule="auto" w:line="235"/>
        <w:ind w:firstLine="566" w:left="1133" w:right="840"/>
        <w:jc w:val="both"/>
        <w:rPr>
          <w:i/>
          <w:i/>
          <w:sz w:val="28"/>
        </w:rPr>
      </w:pPr>
      <w:r>
        <w:rPr>
          <w:i/>
          <w:sz w:val="28"/>
        </w:rPr>
        <w:t>с литературным чтением: работа с текстами для создания образа, реа- лизуемого в изделии.</w:t>
      </w:r>
    </w:p>
    <w:p>
      <w:pPr>
        <w:pStyle w:val="BodyText"/>
        <w:ind w:firstLine="566" w:left="1133" w:right="842"/>
        <w:rPr/>
      </w:pPr>
      <w:r>
        <w:rPr/>
        <w:t xml:space="preserve">Важнейшая особенность уроков технологии в начальной школе - </w:t>
      </w:r>
      <w:r>
        <w:rPr>
          <w:i/>
        </w:rPr>
        <w:t xml:space="preserve">предмет- но-практическая деятельность </w:t>
      </w:r>
      <w:r>
        <w:rPr/>
        <w:t>как необходимая составляющая целостного процесса интеллектуального, а также духовного и нравственного развития обу- чающихся младшего школьного возраста.</w:t>
      </w:r>
    </w:p>
    <w:p>
      <w:pPr>
        <w:pStyle w:val="BodyText"/>
        <w:spacing w:before="3" w:after="0"/>
        <w:ind w:firstLine="566" w:left="1133" w:right="852"/>
        <w:rPr/>
      </w:pPr>
      <w:r>
        <w:rPr>
          <w:i/>
        </w:rPr>
        <w:t xml:space="preserve">Продуктивная предметная деятельность </w:t>
      </w:r>
      <w:r>
        <w:rPr/>
        <w:t>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pPr>
        <w:pStyle w:val="BodyText"/>
        <w:ind w:firstLine="566" w:left="1133" w:right="847"/>
        <w:rPr/>
      </w:pPr>
      <w:r>
        <w:rPr/>
        <w:t>Занятия продуктивной деятельностью закладывают основу для формиро- вания у обучающихся социально-значимых практических умений и опыта пре- образовательной творческой деятельности как предпосылки для успешной со- циализации личности младшего школьника.</w:t>
      </w:r>
    </w:p>
    <w:p>
      <w:pPr>
        <w:pStyle w:val="BodyText"/>
        <w:ind w:firstLine="566" w:left="1133" w:right="852"/>
        <w:rPr/>
      </w:pPr>
      <w:r>
        <w:rPr/>
        <w:t xml:space="preserve">На уроках технологии ученики овладевают основами проектной деятель- ности, которая направлена на развитие творческих черт личности, коммуника- бельности, чувства ответственности, умения искать и использовать информа- </w:t>
      </w:r>
      <w:r>
        <w:rPr>
          <w:spacing w:val="-4"/>
        </w:rPr>
        <w:t>цию.</w:t>
      </w:r>
    </w:p>
    <w:p>
      <w:pPr>
        <w:pStyle w:val="BodyText"/>
        <w:spacing w:before="8" w:after="0"/>
        <w:ind w:hanging="0" w:left="0"/>
        <w:jc w:val="left"/>
        <w:rPr/>
      </w:pPr>
      <w:r>
        <w:rPr/>
      </w:r>
    </w:p>
    <w:p>
      <w:pPr>
        <w:pStyle w:val="Heading3"/>
        <w:spacing w:lineRule="exact" w:line="318"/>
        <w:jc w:val="left"/>
        <w:rPr/>
      </w:pPr>
      <w:r>
        <w:rPr/>
        <w:t>Место</w:t>
      </w:r>
      <w:r>
        <w:rPr>
          <w:spacing w:val="-10"/>
        </w:rPr>
        <w:t xml:space="preserve"> </w:t>
      </w:r>
      <w:r>
        <w:rPr/>
        <w:t>учебного</w:t>
      </w:r>
      <w:r>
        <w:rPr>
          <w:spacing w:val="-6"/>
        </w:rPr>
        <w:t xml:space="preserve"> </w:t>
      </w:r>
      <w:r>
        <w:rPr/>
        <w:t>предмета</w:t>
      </w:r>
      <w:r>
        <w:rPr>
          <w:spacing w:val="-12"/>
        </w:rPr>
        <w:t xml:space="preserve"> </w:t>
      </w:r>
      <w:r>
        <w:rPr/>
        <w:t>«Технология»</w:t>
      </w:r>
      <w:r>
        <w:rPr>
          <w:spacing w:val="-5"/>
        </w:rPr>
        <w:t xml:space="preserve"> </w:t>
      </w:r>
      <w:r>
        <w:rPr/>
        <w:t>в</w:t>
      </w:r>
      <w:r>
        <w:rPr>
          <w:spacing w:val="-9"/>
        </w:rPr>
        <w:t xml:space="preserve"> </w:t>
      </w:r>
      <w:r>
        <w:rPr/>
        <w:t>учебном</w:t>
      </w:r>
      <w:r>
        <w:rPr>
          <w:spacing w:val="-10"/>
        </w:rPr>
        <w:t xml:space="preserve"> </w:t>
      </w:r>
      <w:r>
        <w:rPr>
          <w:spacing w:val="-2"/>
        </w:rPr>
        <w:t>плане</w:t>
      </w:r>
    </w:p>
    <w:p>
      <w:pPr>
        <w:pStyle w:val="BodyText"/>
        <w:spacing w:lineRule="auto" w:line="235" w:before="1" w:after="0"/>
        <w:ind w:firstLine="566" w:left="1133" w:right="617"/>
        <w:jc w:val="left"/>
        <w:rPr/>
      </w:pPr>
      <w:r>
        <w:rPr/>
        <w:t xml:space="preserve">Учебный предмет «Технология» входит в предметную область «Техноло- </w:t>
      </w:r>
      <w:r>
        <w:rPr>
          <w:spacing w:val="-2"/>
        </w:rPr>
        <w:t>гия».</w:t>
      </w:r>
    </w:p>
    <w:p>
      <w:pPr>
        <w:sectPr>
          <w:footerReference w:type="default" r:id="rId450"/>
          <w:footerReference w:type="first" r:id="rId451"/>
          <w:type w:val="nextPage"/>
          <w:pgSz w:w="11906" w:h="16838"/>
          <w:pgMar w:left="0" w:right="283" w:gutter="0" w:header="0" w:top="1020" w:footer="955" w:bottom="1180"/>
          <w:pgNumType w:fmt="decimal"/>
          <w:formProt w:val="false"/>
          <w:textDirection w:val="lrTb"/>
          <w:docGrid w:type="default" w:linePitch="100" w:charSpace="4096"/>
        </w:sectPr>
        <w:pStyle w:val="BodyText"/>
        <w:spacing w:before="7" w:after="0"/>
        <w:ind w:firstLine="566" w:left="1133" w:right="864"/>
        <w:jc w:val="left"/>
        <w:rPr/>
      </w:pPr>
      <w:r>
        <w:rPr/>
        <w:t>Общее</w:t>
      </w:r>
      <w:r>
        <w:rPr>
          <w:spacing w:val="-5"/>
        </w:rPr>
        <w:t xml:space="preserve"> </w:t>
      </w:r>
      <w:r>
        <w:rPr/>
        <w:t>число</w:t>
      </w:r>
      <w:r>
        <w:rPr>
          <w:spacing w:val="-1"/>
        </w:rPr>
        <w:t xml:space="preserve"> </w:t>
      </w:r>
      <w:r>
        <w:rPr/>
        <w:t>часов</w:t>
      </w:r>
      <w:r>
        <w:rPr>
          <w:spacing w:val="-3"/>
        </w:rPr>
        <w:t xml:space="preserve"> </w:t>
      </w:r>
      <w:r>
        <w:rPr/>
        <w:t>на изучение</w:t>
      </w:r>
      <w:r>
        <w:rPr>
          <w:spacing w:val="-3"/>
        </w:rPr>
        <w:t xml:space="preserve"> </w:t>
      </w:r>
      <w:r>
        <w:rPr/>
        <w:t>курса «Технология»</w:t>
      </w:r>
      <w:r>
        <w:rPr>
          <w:spacing w:val="-7"/>
        </w:rPr>
        <w:t xml:space="preserve"> </w:t>
      </w:r>
      <w:r>
        <w:rPr/>
        <w:t>в</w:t>
      </w:r>
      <w:r>
        <w:rPr>
          <w:spacing w:val="-1"/>
        </w:rPr>
        <w:t xml:space="preserve"> </w:t>
      </w:r>
      <w:r>
        <w:rPr/>
        <w:t>1-4 классах - 135 (по 1 ч. в неделю): 33 ч. в 1 классе и по 34 ч. во 2-4 классах.</w:t>
      </w:r>
    </w:p>
    <w:p>
      <w:pPr>
        <w:pStyle w:val="Heading1"/>
        <w:numPr>
          <w:ilvl w:val="0"/>
          <w:numId w:val="46"/>
        </w:numPr>
        <w:tabs>
          <w:tab w:val="clear" w:pos="720"/>
          <w:tab w:val="left" w:pos="2003" w:leader="none"/>
        </w:tabs>
        <w:spacing w:lineRule="exact" w:line="317" w:before="68" w:after="0"/>
        <w:ind w:hanging="304" w:left="2003"/>
        <w:jc w:val="both"/>
        <w:rPr/>
      </w:pPr>
      <w:r>
        <w:rPr/>
        <w:t>СОДЕРЖАНИЕ</w:t>
      </w:r>
      <w:r>
        <w:rPr>
          <w:spacing w:val="-14"/>
        </w:rPr>
        <w:t xml:space="preserve"> </w:t>
      </w:r>
      <w:r>
        <w:rPr>
          <w:spacing w:val="-2"/>
        </w:rPr>
        <w:t>ОБУЧЕНИЯ</w:t>
      </w:r>
    </w:p>
    <w:p>
      <w:pPr>
        <w:pStyle w:val="BodyText"/>
        <w:spacing w:lineRule="auto" w:line="235"/>
        <w:ind w:firstLine="566" w:left="1133" w:right="852"/>
        <w:rPr/>
      </w:pPr>
      <w:r>
        <w:rPr/>
        <w:t>Программа содержит структурные единицы (модули), которые соответ- ствуют ФГОС НОО и являются общими для каждого года обучения.</w:t>
      </w:r>
    </w:p>
    <w:p>
      <w:pPr>
        <w:pStyle w:val="BodyText"/>
        <w:spacing w:before="1" w:after="0"/>
        <w:ind w:firstLine="566" w:left="1133" w:right="847"/>
        <w:rPr/>
      </w:pPr>
      <w:r>
        <w:rPr/>
        <w:t>Вместе с тем их содержательное наполнение развивается и обогащается концентрически от класса к классу. При этом учитывается, что собственная ло- гика данного учебного курса не является жёсткой, модули могут изучаться в различной последовательности.</w:t>
      </w:r>
    </w:p>
    <w:p>
      <w:pPr>
        <w:pStyle w:val="Normal"/>
        <w:spacing w:lineRule="exact" w:line="321" w:before="6" w:after="0"/>
        <w:ind w:left="1699"/>
        <w:jc w:val="both"/>
        <w:rPr>
          <w:i/>
          <w:i/>
          <w:sz w:val="28"/>
        </w:rPr>
      </w:pPr>
      <w:r>
        <w:rPr>
          <w:i/>
          <w:sz w:val="28"/>
        </w:rPr>
        <w:t>Основные</w:t>
      </w:r>
      <w:r>
        <w:rPr>
          <w:i/>
          <w:spacing w:val="-13"/>
          <w:sz w:val="28"/>
        </w:rPr>
        <w:t xml:space="preserve"> </w:t>
      </w:r>
      <w:r>
        <w:rPr>
          <w:i/>
          <w:sz w:val="28"/>
        </w:rPr>
        <w:t>модули</w:t>
      </w:r>
      <w:r>
        <w:rPr>
          <w:i/>
          <w:spacing w:val="-7"/>
          <w:sz w:val="28"/>
        </w:rPr>
        <w:t xml:space="preserve"> </w:t>
      </w:r>
      <w:r>
        <w:rPr>
          <w:i/>
          <w:sz w:val="28"/>
        </w:rPr>
        <w:t>учебного</w:t>
      </w:r>
      <w:r>
        <w:rPr>
          <w:i/>
          <w:spacing w:val="-9"/>
          <w:sz w:val="28"/>
        </w:rPr>
        <w:t xml:space="preserve"> </w:t>
      </w:r>
      <w:r>
        <w:rPr>
          <w:i/>
          <w:sz w:val="28"/>
        </w:rPr>
        <w:t>предмета</w:t>
      </w:r>
      <w:r>
        <w:rPr>
          <w:i/>
          <w:spacing w:val="-8"/>
          <w:sz w:val="28"/>
        </w:rPr>
        <w:t xml:space="preserve"> </w:t>
      </w:r>
      <w:r>
        <w:rPr>
          <w:i/>
          <w:spacing w:val="-2"/>
          <w:sz w:val="28"/>
        </w:rPr>
        <w:t>«Технология»:</w:t>
      </w:r>
    </w:p>
    <w:p>
      <w:pPr>
        <w:pStyle w:val="ListParagraph"/>
        <w:numPr>
          <w:ilvl w:val="0"/>
          <w:numId w:val="44"/>
        </w:numPr>
        <w:tabs>
          <w:tab w:val="clear" w:pos="720"/>
          <w:tab w:val="left" w:pos="1983" w:leader="none"/>
        </w:tabs>
        <w:spacing w:lineRule="exact" w:line="321"/>
        <w:ind w:hanging="284" w:left="1983"/>
        <w:rPr>
          <w:sz w:val="28"/>
        </w:rPr>
      </w:pPr>
      <w:r>
        <w:rPr>
          <w:sz w:val="28"/>
        </w:rPr>
        <w:t>Технологии,</w:t>
      </w:r>
      <w:r>
        <w:rPr>
          <w:spacing w:val="-12"/>
          <w:sz w:val="28"/>
        </w:rPr>
        <w:t xml:space="preserve"> </w:t>
      </w:r>
      <w:r>
        <w:rPr>
          <w:sz w:val="28"/>
        </w:rPr>
        <w:t>профессии</w:t>
      </w:r>
      <w:r>
        <w:rPr>
          <w:spacing w:val="-16"/>
          <w:sz w:val="28"/>
        </w:rPr>
        <w:t xml:space="preserve"> </w:t>
      </w:r>
      <w:r>
        <w:rPr>
          <w:sz w:val="28"/>
        </w:rPr>
        <w:t>и</w:t>
      </w:r>
      <w:r>
        <w:rPr>
          <w:spacing w:val="-14"/>
          <w:sz w:val="28"/>
        </w:rPr>
        <w:t xml:space="preserve"> </w:t>
      </w:r>
      <w:r>
        <w:rPr>
          <w:spacing w:val="-2"/>
          <w:sz w:val="28"/>
        </w:rPr>
        <w:t>производства.</w:t>
      </w:r>
    </w:p>
    <w:p>
      <w:pPr>
        <w:pStyle w:val="ListParagraph"/>
        <w:numPr>
          <w:ilvl w:val="0"/>
          <w:numId w:val="44"/>
        </w:numPr>
        <w:tabs>
          <w:tab w:val="clear" w:pos="720"/>
          <w:tab w:val="left" w:pos="1983" w:leader="none"/>
        </w:tabs>
        <w:spacing w:lineRule="exact" w:line="322" w:before="2" w:after="0"/>
        <w:ind w:hanging="284" w:left="1983"/>
        <w:rPr>
          <w:sz w:val="28"/>
        </w:rPr>
      </w:pPr>
      <w:r>
        <w:rPr>
          <w:sz w:val="28"/>
        </w:rPr>
        <w:t>Технологии</w:t>
      </w:r>
      <w:r>
        <w:rPr>
          <w:spacing w:val="-16"/>
          <w:sz w:val="28"/>
        </w:rPr>
        <w:t xml:space="preserve"> </w:t>
      </w:r>
      <w:r>
        <w:rPr>
          <w:sz w:val="28"/>
        </w:rPr>
        <w:t>ручной</w:t>
      </w:r>
      <w:r>
        <w:rPr>
          <w:spacing w:val="-11"/>
          <w:sz w:val="28"/>
        </w:rPr>
        <w:t xml:space="preserve"> </w:t>
      </w:r>
      <w:r>
        <w:rPr>
          <w:sz w:val="28"/>
        </w:rPr>
        <w:t>обработки</w:t>
      </w:r>
      <w:r>
        <w:rPr>
          <w:spacing w:val="-7"/>
          <w:sz w:val="28"/>
        </w:rPr>
        <w:t xml:space="preserve"> </w:t>
      </w:r>
      <w:r>
        <w:rPr>
          <w:spacing w:val="-2"/>
          <w:sz w:val="28"/>
        </w:rPr>
        <w:t>материалов:</w:t>
      </w:r>
    </w:p>
    <w:p>
      <w:pPr>
        <w:pStyle w:val="ListParagraph"/>
        <w:numPr>
          <w:ilvl w:val="1"/>
          <w:numId w:val="44"/>
        </w:numPr>
        <w:tabs>
          <w:tab w:val="clear" w:pos="720"/>
          <w:tab w:val="left" w:pos="1864" w:leader="none"/>
        </w:tabs>
        <w:ind w:hanging="165" w:left="1864"/>
        <w:jc w:val="left"/>
        <w:rPr>
          <w:sz w:val="28"/>
        </w:rPr>
      </w:pPr>
      <w:r>
        <w:rPr>
          <w:sz w:val="28"/>
        </w:rPr>
        <w:t>технологии</w:t>
      </w:r>
      <w:r>
        <w:rPr>
          <w:spacing w:val="-8"/>
          <w:sz w:val="28"/>
        </w:rPr>
        <w:t xml:space="preserve"> </w:t>
      </w:r>
      <w:r>
        <w:rPr>
          <w:sz w:val="28"/>
        </w:rPr>
        <w:t>работы</w:t>
      </w:r>
      <w:r>
        <w:rPr>
          <w:spacing w:val="-6"/>
          <w:sz w:val="28"/>
        </w:rPr>
        <w:t xml:space="preserve"> </w:t>
      </w:r>
      <w:r>
        <w:rPr>
          <w:sz w:val="28"/>
        </w:rPr>
        <w:t>с</w:t>
      </w:r>
      <w:r>
        <w:rPr>
          <w:spacing w:val="-7"/>
          <w:sz w:val="28"/>
        </w:rPr>
        <w:t xml:space="preserve"> </w:t>
      </w:r>
      <w:r>
        <w:rPr>
          <w:sz w:val="28"/>
        </w:rPr>
        <w:t>бумагой</w:t>
      </w:r>
      <w:r>
        <w:rPr>
          <w:spacing w:val="-8"/>
          <w:sz w:val="28"/>
        </w:rPr>
        <w:t xml:space="preserve"> </w:t>
      </w:r>
      <w:r>
        <w:rPr>
          <w:sz w:val="28"/>
        </w:rPr>
        <w:t>и</w:t>
      </w:r>
      <w:r>
        <w:rPr>
          <w:spacing w:val="-8"/>
          <w:sz w:val="28"/>
        </w:rPr>
        <w:t xml:space="preserve"> </w:t>
      </w:r>
      <w:r>
        <w:rPr>
          <w:spacing w:val="-2"/>
          <w:sz w:val="28"/>
        </w:rPr>
        <w:t>картоном;</w:t>
      </w:r>
    </w:p>
    <w:p>
      <w:pPr>
        <w:pStyle w:val="ListParagraph"/>
        <w:numPr>
          <w:ilvl w:val="1"/>
          <w:numId w:val="44"/>
        </w:numPr>
        <w:tabs>
          <w:tab w:val="clear" w:pos="720"/>
          <w:tab w:val="left" w:pos="1864" w:leader="none"/>
        </w:tabs>
        <w:spacing w:lineRule="exact" w:line="321" w:before="2" w:after="0"/>
        <w:ind w:hanging="165" w:left="1864"/>
        <w:jc w:val="left"/>
        <w:rPr>
          <w:sz w:val="28"/>
        </w:rPr>
      </w:pPr>
      <w:r>
        <w:rPr>
          <w:sz w:val="28"/>
        </w:rPr>
        <w:t>технологии</w:t>
      </w:r>
      <w:r>
        <w:rPr>
          <w:spacing w:val="-12"/>
          <w:sz w:val="28"/>
        </w:rPr>
        <w:t xml:space="preserve"> </w:t>
      </w:r>
      <w:r>
        <w:rPr>
          <w:sz w:val="28"/>
        </w:rPr>
        <w:t>работы</w:t>
      </w:r>
      <w:r>
        <w:rPr>
          <w:spacing w:val="-11"/>
          <w:sz w:val="28"/>
        </w:rPr>
        <w:t xml:space="preserve"> </w:t>
      </w:r>
      <w:r>
        <w:rPr>
          <w:sz w:val="28"/>
        </w:rPr>
        <w:t>с</w:t>
      </w:r>
      <w:r>
        <w:rPr>
          <w:spacing w:val="-9"/>
          <w:sz w:val="28"/>
        </w:rPr>
        <w:t xml:space="preserve"> </w:t>
      </w:r>
      <w:r>
        <w:rPr>
          <w:sz w:val="28"/>
        </w:rPr>
        <w:t>пластичными</w:t>
      </w:r>
      <w:r>
        <w:rPr>
          <w:spacing w:val="-12"/>
          <w:sz w:val="28"/>
        </w:rPr>
        <w:t xml:space="preserve"> </w:t>
      </w:r>
      <w:r>
        <w:rPr>
          <w:spacing w:val="-2"/>
          <w:sz w:val="28"/>
        </w:rPr>
        <w:t>материалами;</w:t>
      </w:r>
    </w:p>
    <w:p>
      <w:pPr>
        <w:pStyle w:val="ListParagraph"/>
        <w:numPr>
          <w:ilvl w:val="1"/>
          <w:numId w:val="44"/>
        </w:numPr>
        <w:tabs>
          <w:tab w:val="clear" w:pos="720"/>
          <w:tab w:val="left" w:pos="1864" w:leader="none"/>
        </w:tabs>
        <w:spacing w:lineRule="exact" w:line="321"/>
        <w:ind w:hanging="165" w:left="1864"/>
        <w:jc w:val="left"/>
        <w:rPr>
          <w:sz w:val="28"/>
        </w:rPr>
      </w:pPr>
      <w:r>
        <w:rPr>
          <w:sz w:val="28"/>
        </w:rPr>
        <w:t>технологии</w:t>
      </w:r>
      <w:r>
        <w:rPr>
          <w:spacing w:val="-12"/>
          <w:sz w:val="28"/>
        </w:rPr>
        <w:t xml:space="preserve"> </w:t>
      </w:r>
      <w:r>
        <w:rPr>
          <w:sz w:val="28"/>
        </w:rPr>
        <w:t>работы</w:t>
      </w:r>
      <w:r>
        <w:rPr>
          <w:spacing w:val="-10"/>
          <w:sz w:val="28"/>
        </w:rPr>
        <w:t xml:space="preserve"> </w:t>
      </w:r>
      <w:r>
        <w:rPr>
          <w:sz w:val="28"/>
        </w:rPr>
        <w:t>с</w:t>
      </w:r>
      <w:r>
        <w:rPr>
          <w:spacing w:val="-9"/>
          <w:sz w:val="28"/>
        </w:rPr>
        <w:t xml:space="preserve"> </w:t>
      </w:r>
      <w:r>
        <w:rPr>
          <w:sz w:val="28"/>
        </w:rPr>
        <w:t>природным</w:t>
      </w:r>
      <w:r>
        <w:rPr>
          <w:spacing w:val="-9"/>
          <w:sz w:val="28"/>
        </w:rPr>
        <w:t xml:space="preserve"> </w:t>
      </w:r>
      <w:r>
        <w:rPr>
          <w:spacing w:val="-2"/>
          <w:sz w:val="28"/>
        </w:rPr>
        <w:t>материалом;</w:t>
      </w:r>
    </w:p>
    <w:p>
      <w:pPr>
        <w:pStyle w:val="ListParagraph"/>
        <w:numPr>
          <w:ilvl w:val="1"/>
          <w:numId w:val="44"/>
        </w:numPr>
        <w:tabs>
          <w:tab w:val="clear" w:pos="720"/>
          <w:tab w:val="left" w:pos="1864" w:leader="none"/>
        </w:tabs>
        <w:spacing w:lineRule="exact" w:line="321" w:before="2" w:after="0"/>
        <w:ind w:hanging="165" w:left="1864"/>
        <w:jc w:val="left"/>
        <w:rPr>
          <w:sz w:val="28"/>
        </w:rPr>
      </w:pPr>
      <w:r>
        <w:rPr>
          <w:sz w:val="28"/>
        </w:rPr>
        <w:t>технологии</w:t>
      </w:r>
      <w:r>
        <w:rPr>
          <w:spacing w:val="-14"/>
          <w:sz w:val="28"/>
        </w:rPr>
        <w:t xml:space="preserve"> </w:t>
      </w:r>
      <w:r>
        <w:rPr>
          <w:sz w:val="28"/>
        </w:rPr>
        <w:t>работы</w:t>
      </w:r>
      <w:r>
        <w:rPr>
          <w:spacing w:val="-10"/>
          <w:sz w:val="28"/>
        </w:rPr>
        <w:t xml:space="preserve"> </w:t>
      </w:r>
      <w:r>
        <w:rPr>
          <w:sz w:val="28"/>
        </w:rPr>
        <w:t>с</w:t>
      </w:r>
      <w:r>
        <w:rPr>
          <w:spacing w:val="-9"/>
          <w:sz w:val="28"/>
        </w:rPr>
        <w:t xml:space="preserve"> </w:t>
      </w:r>
      <w:r>
        <w:rPr>
          <w:sz w:val="28"/>
        </w:rPr>
        <w:t>текстильными</w:t>
      </w:r>
      <w:r>
        <w:rPr>
          <w:spacing w:val="-11"/>
          <w:sz w:val="28"/>
        </w:rPr>
        <w:t xml:space="preserve"> </w:t>
      </w:r>
      <w:r>
        <w:rPr>
          <w:spacing w:val="-2"/>
          <w:sz w:val="28"/>
        </w:rPr>
        <w:t>материалами;</w:t>
      </w:r>
    </w:p>
    <w:p>
      <w:pPr>
        <w:pStyle w:val="ListParagraph"/>
        <w:numPr>
          <w:ilvl w:val="1"/>
          <w:numId w:val="44"/>
        </w:numPr>
        <w:tabs>
          <w:tab w:val="clear" w:pos="720"/>
          <w:tab w:val="left" w:pos="1864" w:leader="none"/>
        </w:tabs>
        <w:spacing w:lineRule="exact" w:line="321"/>
        <w:ind w:hanging="165" w:left="1864"/>
        <w:jc w:val="left"/>
        <w:rPr>
          <w:sz w:val="28"/>
        </w:rPr>
      </w:pPr>
      <w:r>
        <w:rPr>
          <w:sz w:val="28"/>
        </w:rPr>
        <w:t>технологии</w:t>
      </w:r>
      <w:r>
        <w:rPr>
          <w:spacing w:val="-14"/>
          <w:sz w:val="28"/>
        </w:rPr>
        <w:t xml:space="preserve"> </w:t>
      </w:r>
      <w:r>
        <w:rPr>
          <w:sz w:val="28"/>
        </w:rPr>
        <w:t>работы</w:t>
      </w:r>
      <w:r>
        <w:rPr>
          <w:spacing w:val="-11"/>
          <w:sz w:val="28"/>
        </w:rPr>
        <w:t xml:space="preserve"> </w:t>
      </w:r>
      <w:r>
        <w:rPr>
          <w:sz w:val="28"/>
        </w:rPr>
        <w:t>с</w:t>
      </w:r>
      <w:r>
        <w:rPr>
          <w:spacing w:val="-12"/>
          <w:sz w:val="28"/>
        </w:rPr>
        <w:t xml:space="preserve"> </w:t>
      </w:r>
      <w:r>
        <w:rPr>
          <w:sz w:val="28"/>
        </w:rPr>
        <w:t>другими</w:t>
      </w:r>
      <w:r>
        <w:rPr>
          <w:spacing w:val="-12"/>
          <w:sz w:val="28"/>
        </w:rPr>
        <w:t xml:space="preserve"> </w:t>
      </w:r>
      <w:r>
        <w:rPr>
          <w:sz w:val="28"/>
        </w:rPr>
        <w:t>доступными</w:t>
      </w:r>
      <w:r>
        <w:rPr>
          <w:spacing w:val="-11"/>
          <w:sz w:val="28"/>
        </w:rPr>
        <w:t xml:space="preserve"> </w:t>
      </w:r>
      <w:r>
        <w:rPr>
          <w:spacing w:val="-2"/>
          <w:sz w:val="28"/>
        </w:rPr>
        <w:t>материалами.</w:t>
      </w:r>
    </w:p>
    <w:p>
      <w:pPr>
        <w:pStyle w:val="ListParagraph"/>
        <w:numPr>
          <w:ilvl w:val="0"/>
          <w:numId w:val="44"/>
        </w:numPr>
        <w:tabs>
          <w:tab w:val="clear" w:pos="720"/>
          <w:tab w:val="left" w:pos="1983" w:leader="none"/>
        </w:tabs>
        <w:spacing w:lineRule="exact" w:line="322" w:before="2" w:after="0"/>
        <w:ind w:hanging="284" w:left="1983"/>
        <w:rPr>
          <w:sz w:val="28"/>
        </w:rPr>
      </w:pPr>
      <w:r>
        <w:rPr>
          <w:sz w:val="28"/>
        </w:rPr>
        <w:t>Конструирование</w:t>
      </w:r>
      <w:r>
        <w:rPr>
          <w:spacing w:val="-14"/>
          <w:sz w:val="28"/>
        </w:rPr>
        <w:t xml:space="preserve"> </w:t>
      </w:r>
      <w:r>
        <w:rPr>
          <w:sz w:val="28"/>
        </w:rPr>
        <w:t>и</w:t>
      </w:r>
      <w:r>
        <w:rPr>
          <w:spacing w:val="-12"/>
          <w:sz w:val="28"/>
        </w:rPr>
        <w:t xml:space="preserve"> </w:t>
      </w:r>
      <w:r>
        <w:rPr>
          <w:spacing w:val="-2"/>
          <w:sz w:val="28"/>
        </w:rPr>
        <w:t>моделирование:</w:t>
      </w:r>
    </w:p>
    <w:p>
      <w:pPr>
        <w:pStyle w:val="ListParagraph"/>
        <w:numPr>
          <w:ilvl w:val="1"/>
          <w:numId w:val="44"/>
        </w:numPr>
        <w:tabs>
          <w:tab w:val="clear" w:pos="720"/>
          <w:tab w:val="left" w:pos="1864" w:leader="none"/>
        </w:tabs>
        <w:spacing w:lineRule="exact" w:line="320"/>
        <w:ind w:hanging="165" w:left="1864"/>
        <w:jc w:val="left"/>
        <w:rPr>
          <w:sz w:val="28"/>
        </w:rPr>
      </w:pPr>
      <w:r>
        <w:rPr>
          <w:sz w:val="28"/>
        </w:rPr>
        <w:t>работа</w:t>
      </w:r>
      <w:r>
        <w:rPr>
          <w:spacing w:val="-7"/>
          <w:sz w:val="28"/>
        </w:rPr>
        <w:t xml:space="preserve"> </w:t>
      </w:r>
      <w:r>
        <w:rPr>
          <w:sz w:val="28"/>
        </w:rPr>
        <w:t>с</w:t>
      </w:r>
      <w:r>
        <w:rPr>
          <w:spacing w:val="-4"/>
          <w:sz w:val="28"/>
        </w:rPr>
        <w:t xml:space="preserve"> </w:t>
      </w:r>
      <w:r>
        <w:rPr>
          <w:spacing w:val="-2"/>
          <w:sz w:val="28"/>
        </w:rPr>
        <w:t>конструктором;</w:t>
      </w:r>
    </w:p>
    <w:p>
      <w:pPr>
        <w:pStyle w:val="ListParagraph"/>
        <w:numPr>
          <w:ilvl w:val="1"/>
          <w:numId w:val="44"/>
        </w:numPr>
        <w:tabs>
          <w:tab w:val="clear" w:pos="720"/>
          <w:tab w:val="left" w:pos="1864" w:leader="none"/>
        </w:tabs>
        <w:spacing w:lineRule="auto" w:line="235" w:before="4" w:after="0"/>
        <w:ind w:firstLine="566" w:left="1133" w:right="879"/>
        <w:jc w:val="left"/>
        <w:rPr>
          <w:sz w:val="28"/>
        </w:rPr>
      </w:pPr>
      <w:r>
        <w:rPr>
          <w:sz w:val="28"/>
        </w:rPr>
        <w:t>конструирование и моделирование из бумаги, картона, пластичных мате- риалов, природных и текстильных материалов;</w:t>
      </w:r>
    </w:p>
    <w:p>
      <w:pPr>
        <w:pStyle w:val="ListParagraph"/>
        <w:numPr>
          <w:ilvl w:val="1"/>
          <w:numId w:val="44"/>
        </w:numPr>
        <w:tabs>
          <w:tab w:val="clear" w:pos="720"/>
          <w:tab w:val="left" w:pos="1864" w:leader="none"/>
        </w:tabs>
        <w:spacing w:lineRule="exact" w:line="321" w:before="12" w:after="0"/>
        <w:ind w:hanging="165" w:left="1864"/>
        <w:jc w:val="left"/>
        <w:rPr>
          <w:sz w:val="28"/>
        </w:rPr>
      </w:pPr>
      <w:r>
        <w:rPr>
          <w:spacing w:val="-2"/>
          <w:sz w:val="28"/>
        </w:rPr>
        <w:t>робототехника.</w:t>
      </w:r>
    </w:p>
    <w:p>
      <w:pPr>
        <w:pStyle w:val="ListParagraph"/>
        <w:numPr>
          <w:ilvl w:val="0"/>
          <w:numId w:val="44"/>
        </w:numPr>
        <w:tabs>
          <w:tab w:val="clear" w:pos="720"/>
          <w:tab w:val="left" w:pos="1983" w:leader="none"/>
        </w:tabs>
        <w:spacing w:lineRule="exact" w:line="321"/>
        <w:ind w:hanging="284" w:left="1983"/>
        <w:rPr>
          <w:sz w:val="28"/>
        </w:rPr>
      </w:pPr>
      <w:r>
        <w:rPr>
          <w:spacing w:val="-2"/>
          <w:sz w:val="28"/>
        </w:rPr>
        <w:t>Информационно-коммуникативные</w:t>
      </w:r>
      <w:r>
        <w:rPr>
          <w:spacing w:val="21"/>
          <w:sz w:val="28"/>
        </w:rPr>
        <w:t xml:space="preserve"> </w:t>
      </w:r>
      <w:r>
        <w:rPr>
          <w:spacing w:val="-2"/>
          <w:sz w:val="28"/>
        </w:rPr>
        <w:t>технологии.</w:t>
      </w:r>
    </w:p>
    <w:p>
      <w:pPr>
        <w:pStyle w:val="BodyText"/>
        <w:spacing w:before="9" w:after="0"/>
        <w:ind w:hanging="0" w:left="0"/>
        <w:jc w:val="left"/>
        <w:rPr/>
      </w:pPr>
      <w:r>
        <w:rPr/>
      </w:r>
    </w:p>
    <w:p>
      <w:pPr>
        <w:pStyle w:val="Heading1"/>
        <w:spacing w:lineRule="exact" w:line="319"/>
        <w:ind w:left="1688" w:right="833"/>
        <w:rPr/>
      </w:pPr>
      <w:r>
        <w:rPr/>
        <w:t xml:space="preserve">1 </w:t>
      </w:r>
      <w:r>
        <w:rPr>
          <w:spacing w:val="-2"/>
        </w:rPr>
        <w:t>КЛАСС</w:t>
      </w:r>
    </w:p>
    <w:p>
      <w:pPr>
        <w:pStyle w:val="Heading2"/>
        <w:spacing w:lineRule="exact" w:line="318"/>
        <w:rPr/>
      </w:pPr>
      <w:r>
        <w:rPr/>
        <w:t>Технологии,</w:t>
      </w:r>
      <w:r>
        <w:rPr>
          <w:spacing w:val="-9"/>
        </w:rPr>
        <w:t xml:space="preserve"> </w:t>
      </w:r>
      <w:r>
        <w:rPr/>
        <w:t>профессии</w:t>
      </w:r>
      <w:r>
        <w:rPr>
          <w:spacing w:val="-10"/>
        </w:rPr>
        <w:t xml:space="preserve"> </w:t>
      </w:r>
      <w:r>
        <w:rPr/>
        <w:t>и</w:t>
      </w:r>
      <w:r>
        <w:rPr>
          <w:spacing w:val="-12"/>
        </w:rPr>
        <w:t xml:space="preserve"> </w:t>
      </w:r>
      <w:r>
        <w:rPr/>
        <w:t>производства</w:t>
      </w:r>
      <w:r>
        <w:rPr>
          <w:spacing w:val="-6"/>
        </w:rPr>
        <w:t xml:space="preserve"> </w:t>
      </w:r>
      <w:r>
        <w:rPr/>
        <w:t>(6</w:t>
      </w:r>
      <w:r>
        <w:rPr>
          <w:spacing w:val="-7"/>
        </w:rPr>
        <w:t xml:space="preserve"> </w:t>
      </w:r>
      <w:r>
        <w:rPr>
          <w:spacing w:val="-5"/>
        </w:rPr>
        <w:t>ч.)</w:t>
      </w:r>
    </w:p>
    <w:p>
      <w:pPr>
        <w:pStyle w:val="BodyText"/>
        <w:ind w:firstLine="566" w:left="1133" w:right="850"/>
        <w:rPr/>
      </w:pPr>
      <w:r>
        <w:rPr/>
        <w:t>Природа как источник сырьевых ресурсов и творчества мастеров.</w:t>
      </w:r>
      <w:r>
        <w:rPr>
          <w:spacing w:val="40"/>
        </w:rPr>
        <w:t xml:space="preserve"> </w:t>
      </w:r>
      <w:r>
        <w:rPr/>
        <w:t xml:space="preserve">Красота и разнообразие природных форм, их передача в изделиях из различных матери- </w:t>
      </w:r>
      <w:r>
        <w:rPr>
          <w:spacing w:val="-2"/>
        </w:rPr>
        <w:t>алов.</w:t>
      </w:r>
    </w:p>
    <w:p>
      <w:pPr>
        <w:pStyle w:val="BodyText"/>
        <w:ind w:firstLine="566" w:left="1133" w:right="847"/>
        <w:rPr/>
      </w:pPr>
      <w:r>
        <w:rPr/>
        <w:t>Наблюдения природы и фантазия мастера - условия создания изделия. Бе- режное отношение к природе. Общее понятие об изучаемых материалах, их происхождении,</w:t>
      </w:r>
      <w:r>
        <w:rPr>
          <w:spacing w:val="-1"/>
        </w:rPr>
        <w:t xml:space="preserve"> </w:t>
      </w:r>
      <w:r>
        <w:rPr/>
        <w:t xml:space="preserve">разнообразии. Подготовка к работе. Рабочее место, его органи- зация в зависимости от вида работы. Рациональное размещение на рабочем ме- сте материалов и инструментов; поддержание порядка во время работы; уборка по окончании работы. Рациональное и безопасное использование и хранение </w:t>
      </w:r>
      <w:r>
        <w:rPr>
          <w:spacing w:val="-2"/>
        </w:rPr>
        <w:t>инструментов.</w:t>
      </w:r>
    </w:p>
    <w:p>
      <w:pPr>
        <w:pStyle w:val="BodyText"/>
        <w:spacing w:lineRule="auto" w:line="240"/>
        <w:ind w:firstLine="566" w:left="1133" w:right="850"/>
        <w:rPr/>
      </w:pPr>
      <w:r>
        <w:rPr/>
        <w:t>Профессии родных и знакомых. Профессии, связанные с изучаемыми ма- териалами и производствами. Профессии сферы обслуживания.</w:t>
      </w:r>
    </w:p>
    <w:p>
      <w:pPr>
        <w:pStyle w:val="BodyText"/>
        <w:spacing w:lineRule="exact" w:line="317"/>
        <w:ind w:hanging="0" w:left="1699"/>
        <w:rPr/>
      </w:pPr>
      <w:r>
        <w:rPr/>
        <w:t>Традиции</w:t>
      </w:r>
      <w:r>
        <w:rPr>
          <w:spacing w:val="-13"/>
        </w:rPr>
        <w:t xml:space="preserve"> </w:t>
      </w:r>
      <w:r>
        <w:rPr/>
        <w:t>и</w:t>
      </w:r>
      <w:r>
        <w:rPr>
          <w:spacing w:val="-9"/>
        </w:rPr>
        <w:t xml:space="preserve"> </w:t>
      </w:r>
      <w:r>
        <w:rPr/>
        <w:t>праздники</w:t>
      </w:r>
      <w:r>
        <w:rPr>
          <w:spacing w:val="-9"/>
        </w:rPr>
        <w:t xml:space="preserve"> </w:t>
      </w:r>
      <w:r>
        <w:rPr/>
        <w:t>народов</w:t>
      </w:r>
      <w:r>
        <w:rPr>
          <w:spacing w:val="-7"/>
        </w:rPr>
        <w:t xml:space="preserve"> </w:t>
      </w:r>
      <w:r>
        <w:rPr/>
        <w:t>России,</w:t>
      </w:r>
      <w:r>
        <w:rPr>
          <w:spacing w:val="-8"/>
        </w:rPr>
        <w:t xml:space="preserve"> </w:t>
      </w:r>
      <w:r>
        <w:rPr/>
        <w:t>ремёсла,</w:t>
      </w:r>
      <w:r>
        <w:rPr>
          <w:spacing w:val="-10"/>
        </w:rPr>
        <w:t xml:space="preserve"> </w:t>
      </w:r>
      <w:r>
        <w:rPr>
          <w:spacing w:val="-2"/>
        </w:rPr>
        <w:t>обычаи.</w:t>
      </w:r>
    </w:p>
    <w:p>
      <w:pPr>
        <w:pStyle w:val="Heading2"/>
        <w:numPr>
          <w:ilvl w:val="0"/>
          <w:numId w:val="43"/>
        </w:numPr>
        <w:tabs>
          <w:tab w:val="clear" w:pos="720"/>
          <w:tab w:val="left" w:pos="1983" w:leader="none"/>
        </w:tabs>
        <w:spacing w:lineRule="exact" w:line="321" w:before="7" w:after="0"/>
        <w:ind w:hanging="284" w:left="1983"/>
        <w:jc w:val="both"/>
        <w:rPr/>
      </w:pPr>
      <w:r>
        <w:rPr/>
        <w:t>Технологии</w:t>
      </w:r>
      <w:r>
        <w:rPr>
          <w:spacing w:val="-11"/>
        </w:rPr>
        <w:t xml:space="preserve"> </w:t>
      </w:r>
      <w:r>
        <w:rPr/>
        <w:t>ручной</w:t>
      </w:r>
      <w:r>
        <w:rPr>
          <w:spacing w:val="-11"/>
        </w:rPr>
        <w:t xml:space="preserve"> </w:t>
      </w:r>
      <w:r>
        <w:rPr/>
        <w:t>обработки</w:t>
      </w:r>
      <w:r>
        <w:rPr>
          <w:spacing w:val="-10"/>
        </w:rPr>
        <w:t xml:space="preserve"> </w:t>
      </w:r>
      <w:r>
        <w:rPr/>
        <w:t>материалов</w:t>
      </w:r>
      <w:r>
        <w:rPr>
          <w:spacing w:val="-7"/>
        </w:rPr>
        <w:t xml:space="preserve"> </w:t>
      </w:r>
      <w:r>
        <w:rPr/>
        <w:t>(15</w:t>
      </w:r>
      <w:r>
        <w:rPr>
          <w:spacing w:val="-11"/>
        </w:rPr>
        <w:t xml:space="preserve"> </w:t>
      </w:r>
      <w:r>
        <w:rPr>
          <w:spacing w:val="-5"/>
        </w:rPr>
        <w:t>ч.)</w:t>
      </w:r>
    </w:p>
    <w:p>
      <w:pPr>
        <w:pStyle w:val="Heading3"/>
        <w:spacing w:lineRule="exact" w:line="318"/>
        <w:ind w:left="1651"/>
        <w:rPr/>
      </w:pPr>
      <w:r>
        <w:rPr/>
        <w:t>Технологии</w:t>
      </w:r>
      <w:r>
        <w:rPr>
          <w:spacing w:val="-8"/>
        </w:rPr>
        <w:t xml:space="preserve"> </w:t>
      </w:r>
      <w:r>
        <w:rPr/>
        <w:t>работы</w:t>
      </w:r>
      <w:r>
        <w:rPr>
          <w:spacing w:val="-3"/>
        </w:rPr>
        <w:t xml:space="preserve"> </w:t>
      </w:r>
      <w:r>
        <w:rPr/>
        <w:t>с</w:t>
      </w:r>
      <w:r>
        <w:rPr>
          <w:spacing w:val="-3"/>
        </w:rPr>
        <w:t xml:space="preserve"> </w:t>
      </w:r>
      <w:r>
        <w:rPr/>
        <w:t>бумагой</w:t>
      </w:r>
      <w:r>
        <w:rPr>
          <w:spacing w:val="-4"/>
        </w:rPr>
        <w:t xml:space="preserve"> </w:t>
      </w:r>
      <w:r>
        <w:rPr/>
        <w:t>и</w:t>
      </w:r>
      <w:r>
        <w:rPr>
          <w:spacing w:val="-10"/>
        </w:rPr>
        <w:t xml:space="preserve"> </w:t>
      </w:r>
      <w:r>
        <w:rPr>
          <w:spacing w:val="-2"/>
        </w:rPr>
        <w:t>картоном</w:t>
      </w:r>
    </w:p>
    <w:p>
      <w:pPr>
        <w:sectPr>
          <w:footerReference w:type="default" r:id="rId452"/>
          <w:footerReference w:type="first" r:id="rId453"/>
          <w:type w:val="nextPage"/>
          <w:pgSz w:w="11906" w:h="16838"/>
          <w:pgMar w:left="0" w:right="283" w:gutter="0" w:header="0" w:top="1040" w:footer="955" w:bottom="1180"/>
          <w:pgNumType w:fmt="decimal"/>
          <w:formProt w:val="false"/>
          <w:textDirection w:val="lrTb"/>
          <w:docGrid w:type="default" w:linePitch="100" w:charSpace="4096"/>
        </w:sectPr>
        <w:pStyle w:val="BodyText"/>
        <w:ind w:firstLine="566" w:left="1133" w:right="845"/>
        <w:rPr/>
      </w:pPr>
      <w:r>
        <w:rPr/>
        <w:t>Бережное, экономное и рациональное использование обрабатываемых ма- териалов. Использование конструктивных особенностей материалов при изго- товлении изделий.</w:t>
      </w:r>
    </w:p>
    <w:p>
      <w:pPr>
        <w:pStyle w:val="BodyText"/>
        <w:spacing w:before="78" w:after="0"/>
        <w:ind w:firstLine="566" w:left="1133" w:right="859"/>
        <w:rPr/>
      </w:pPr>
      <w:r>
        <w:rPr/>
        <w:t>Основные технологические операции ручной обработки материалов: раз- метка деталей, выделение деталей, формообразование деталей, сборка изделия, отделка изделия или его деталей. Общее представление.</w:t>
      </w:r>
    </w:p>
    <w:p>
      <w:pPr>
        <w:pStyle w:val="BodyText"/>
        <w:spacing w:before="2" w:after="0"/>
        <w:ind w:firstLine="566" w:left="1133" w:right="845"/>
        <w:rPr/>
      </w:pPr>
      <w:r>
        <w:rPr/>
        <w:t>Способы разметки деталей: на глаз и от руки, по шаблону, по линейке (как направляющему</w:t>
      </w:r>
      <w:r>
        <w:rPr>
          <w:spacing w:val="-2"/>
        </w:rPr>
        <w:t xml:space="preserve"> </w:t>
      </w:r>
      <w:r>
        <w:rPr/>
        <w:t>инструменту</w:t>
      </w:r>
      <w:r>
        <w:rPr>
          <w:spacing w:val="-2"/>
        </w:rPr>
        <w:t xml:space="preserve"> </w:t>
      </w:r>
      <w:r>
        <w:rPr/>
        <w:t>без откладывания размеров) с</w:t>
      </w:r>
      <w:r>
        <w:rPr>
          <w:spacing w:val="-1"/>
        </w:rPr>
        <w:t xml:space="preserve"> </w:t>
      </w:r>
      <w:r>
        <w:rPr/>
        <w:t>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 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 вание, сшивание и др. Приёмы и правила аккуратной работы с клеем. Отделка изделия или его деталей (окрашивание, вышивка, аппликация и др.).</w:t>
      </w:r>
    </w:p>
    <w:p>
      <w:pPr>
        <w:pStyle w:val="BodyText"/>
        <w:spacing w:before="2" w:after="0"/>
        <w:ind w:firstLine="566" w:left="1133" w:right="850"/>
        <w:rPr/>
      </w:pPr>
      <w:r>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 нальное и безопасное использование.</w:t>
      </w:r>
    </w:p>
    <w:p>
      <w:pPr>
        <w:pStyle w:val="BodyText"/>
        <w:spacing w:before="1" w:after="0"/>
        <w:ind w:firstLine="566" w:left="1133" w:right="852"/>
        <w:rPr/>
      </w:pPr>
      <w:r>
        <w:rPr/>
        <w:t>Пластические массы, их виды (пластилин, пластика и др.). Приёмы изго- товления изделий доступной по сложности формы из них: разметка на глаз, от- деление части (стекой, отрыванием), придание формы.</w:t>
      </w:r>
    </w:p>
    <w:p>
      <w:pPr>
        <w:pStyle w:val="BodyText"/>
        <w:ind w:firstLine="566" w:left="1133" w:right="850"/>
        <w:rPr/>
      </w:pPr>
      <w:r>
        <w:rPr/>
        <w:t>Наиболее распространённые виды бумаги. Их общие свойства. Простей- 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pPr>
        <w:pStyle w:val="BodyText"/>
        <w:ind w:firstLine="566" w:left="1133" w:right="843"/>
        <w:rPr/>
      </w:pPr>
      <w:r>
        <w:rPr/>
        <w:t xml:space="preserve">Виды природных материалов (плоские - листья и объёмные - орехи, шиш- ки, семена, ветки). Приёмы работы с природными материалами: подбор мате- риалов в соответствии с замыслом, составление композиции, соединение дета- лей (приклеивание, склеивание с помощью прокладки, соединение с помощью </w:t>
      </w:r>
      <w:r>
        <w:rPr>
          <w:spacing w:val="-2"/>
        </w:rPr>
        <w:t>пластилина).</w:t>
      </w:r>
    </w:p>
    <w:p>
      <w:pPr>
        <w:pStyle w:val="BodyText"/>
        <w:spacing w:before="1" w:after="0"/>
        <w:ind w:firstLine="566" w:left="1133" w:right="852"/>
        <w:rPr/>
      </w:pPr>
      <w:r>
        <w:rPr/>
        <w:t>Общее представление о тканях (текстиле), их строении и свойствах. Швей- ные инструменты и приспособления (иглы, булавки и др.). Отмеривание и за- правка нитки в иголку, строчка прямого стежка.</w:t>
      </w:r>
    </w:p>
    <w:p>
      <w:pPr>
        <w:pStyle w:val="BodyText"/>
        <w:spacing w:before="2" w:after="0"/>
        <w:ind w:hanging="0" w:left="1699"/>
        <w:rPr/>
      </w:pPr>
      <w:r>
        <w:rPr/>
        <w:t>Использование</w:t>
      </w:r>
      <w:r>
        <w:rPr>
          <w:spacing w:val="-18"/>
        </w:rPr>
        <w:t xml:space="preserve"> </w:t>
      </w:r>
      <w:r>
        <w:rPr/>
        <w:t>дополнительных</w:t>
      </w:r>
      <w:r>
        <w:rPr>
          <w:spacing w:val="-13"/>
        </w:rPr>
        <w:t xml:space="preserve"> </w:t>
      </w:r>
      <w:r>
        <w:rPr/>
        <w:t>отделочных</w:t>
      </w:r>
      <w:r>
        <w:rPr>
          <w:spacing w:val="-15"/>
        </w:rPr>
        <w:t xml:space="preserve"> </w:t>
      </w:r>
      <w:r>
        <w:rPr>
          <w:spacing w:val="-2"/>
        </w:rPr>
        <w:t>материалов.</w:t>
      </w:r>
    </w:p>
    <w:p>
      <w:pPr>
        <w:pStyle w:val="Heading2"/>
        <w:numPr>
          <w:ilvl w:val="0"/>
          <w:numId w:val="43"/>
        </w:numPr>
        <w:tabs>
          <w:tab w:val="clear" w:pos="720"/>
          <w:tab w:val="left" w:pos="1983" w:leader="none"/>
        </w:tabs>
        <w:spacing w:lineRule="exact" w:line="321" w:before="6" w:after="0"/>
        <w:ind w:hanging="284" w:left="1983"/>
        <w:jc w:val="both"/>
        <w:rPr/>
      </w:pPr>
      <w:r>
        <w:rPr/>
        <w:t>Конструирование</w:t>
      </w:r>
      <w:r>
        <w:rPr>
          <w:spacing w:val="-9"/>
        </w:rPr>
        <w:t xml:space="preserve"> </w:t>
      </w:r>
      <w:r>
        <w:rPr/>
        <w:t>и</w:t>
      </w:r>
      <w:r>
        <w:rPr>
          <w:spacing w:val="-11"/>
        </w:rPr>
        <w:t xml:space="preserve"> </w:t>
      </w:r>
      <w:r>
        <w:rPr/>
        <w:t>моделирование</w:t>
      </w:r>
      <w:r>
        <w:rPr>
          <w:spacing w:val="-9"/>
        </w:rPr>
        <w:t xml:space="preserve"> </w:t>
      </w:r>
      <w:r>
        <w:rPr/>
        <w:t>(10</w:t>
      </w:r>
      <w:r>
        <w:rPr>
          <w:spacing w:val="-8"/>
        </w:rPr>
        <w:t xml:space="preserve"> </w:t>
      </w:r>
      <w:r>
        <w:rPr>
          <w:spacing w:val="-5"/>
        </w:rPr>
        <w:t>ч.)</w:t>
      </w:r>
    </w:p>
    <w:p>
      <w:pPr>
        <w:pStyle w:val="BodyText"/>
        <w:ind w:firstLine="566" w:left="1133" w:right="850"/>
        <w:rPr/>
      </w:pPr>
      <w:r>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 щей конструкции. Способы соединения деталей в изделиях из разных материа- 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pPr>
        <w:sectPr>
          <w:footerReference w:type="default" r:id="rId454"/>
          <w:footerReference w:type="first" r:id="rId455"/>
          <w:type w:val="nextPage"/>
          <w:pgSz w:w="11906" w:h="16838"/>
          <w:pgMar w:left="0" w:right="283" w:gutter="0" w:header="0" w:top="1020" w:footer="955" w:bottom="1180"/>
          <w:pgNumType w:fmt="decimal"/>
          <w:formProt w:val="false"/>
          <w:textDirection w:val="lrTb"/>
          <w:docGrid w:type="default" w:linePitch="100" w:charSpace="4096"/>
        </w:sectPr>
      </w:pPr>
    </w:p>
    <w:p>
      <w:pPr>
        <w:pStyle w:val="BodyText"/>
        <w:ind w:hanging="0" w:left="0"/>
        <w:jc w:val="left"/>
        <w:rPr/>
      </w:pPr>
      <w:r>
        <w:rPr/>
      </w:r>
    </w:p>
    <w:p>
      <w:pPr>
        <w:pStyle w:val="BodyText"/>
        <w:spacing w:before="58" w:after="0"/>
        <w:ind w:hanging="0" w:left="0"/>
        <w:jc w:val="left"/>
        <w:rPr/>
      </w:pPr>
      <w:r>
        <w:rPr/>
      </w:r>
    </w:p>
    <w:p>
      <w:pPr>
        <w:pStyle w:val="BodyText"/>
        <w:ind w:hanging="0" w:left="0"/>
        <w:jc w:val="right"/>
        <w:rPr/>
      </w:pPr>
      <w:r>
        <w:rPr>
          <w:spacing w:val="-4"/>
        </w:rPr>
        <w:t>лях.</w:t>
      </w:r>
    </w:p>
    <w:p>
      <w:pPr>
        <w:pStyle w:val="Heading2"/>
        <w:numPr>
          <w:ilvl w:val="0"/>
          <w:numId w:val="43"/>
        </w:numPr>
        <w:tabs>
          <w:tab w:val="clear" w:pos="720"/>
          <w:tab w:val="left" w:pos="329" w:leader="none"/>
        </w:tabs>
        <w:spacing w:lineRule="exact" w:line="320" w:before="68" w:after="0"/>
        <w:ind w:hanging="284" w:left="329"/>
        <w:jc w:val="left"/>
        <w:rPr/>
      </w:pPr>
      <w:r>
        <w:br w:type="column"/>
      </w:r>
      <w:r>
        <w:rPr>
          <w:spacing w:val="-2"/>
        </w:rPr>
        <w:t>Информационно-коммуникативные</w:t>
      </w:r>
      <w:r>
        <w:rPr>
          <w:spacing w:val="7"/>
        </w:rPr>
        <w:t xml:space="preserve"> </w:t>
      </w:r>
      <w:r>
        <w:rPr>
          <w:spacing w:val="-2"/>
        </w:rPr>
        <w:t>технологии</w:t>
      </w:r>
      <w:r>
        <w:rPr>
          <w:spacing w:val="10"/>
        </w:rPr>
        <w:t xml:space="preserve"> </w:t>
      </w:r>
      <w:r>
        <w:rPr>
          <w:spacing w:val="-2"/>
        </w:rPr>
        <w:t>(2</w:t>
      </w:r>
      <w:r>
        <w:rPr>
          <w:spacing w:val="10"/>
        </w:rPr>
        <w:t xml:space="preserve"> </w:t>
      </w:r>
      <w:r>
        <w:rPr>
          <w:spacing w:val="-5"/>
        </w:rPr>
        <w:t>ч.)</w:t>
      </w:r>
    </w:p>
    <w:p>
      <w:pPr>
        <w:pStyle w:val="BodyText"/>
        <w:spacing w:lineRule="auto" w:line="480"/>
        <w:ind w:hanging="0" w:left="45" w:right="285"/>
        <w:jc w:val="left"/>
        <w:rPr/>
      </w:pPr>
      <w:r>
        <w:rPr/>
        <w:t>Демонстрация учителем готовых материалов на информационных носите- Информация. Виды информации.</w:t>
      </w:r>
    </w:p>
    <w:p>
      <w:pPr>
        <w:sectPr>
          <w:footerReference w:type="default" r:id="rId456"/>
          <w:footerReference w:type="first" r:id="rId457"/>
          <w:type w:val="nextPage"/>
          <w:pgSz w:w="11906" w:h="16838"/>
          <w:pgMar w:left="0" w:right="283" w:gutter="0" w:header="0" w:top="1040" w:footer="955" w:bottom="1180"/>
          <w:pgNumType w:fmt="decimal"/>
          <w:cols w:num="2" w:equalWidth="false" w:sep="false">
            <w:col w:w="1610" w:space="40"/>
            <w:col w:w="9972"/>
          </w:cols>
          <w:formProt w:val="false"/>
          <w:textDirection w:val="lrTb"/>
          <w:docGrid w:type="default" w:linePitch="100" w:charSpace="4096"/>
        </w:sectPr>
      </w:pPr>
    </w:p>
    <w:p>
      <w:pPr>
        <w:pStyle w:val="Heading2"/>
        <w:spacing w:lineRule="exact" w:line="320"/>
        <w:jc w:val="left"/>
        <w:rPr/>
      </w:pPr>
      <w:r>
        <w:rPr/>
        <w:t>Универсальные</w:t>
      </w:r>
      <w:r>
        <w:rPr>
          <w:spacing w:val="-15"/>
        </w:rPr>
        <w:t xml:space="preserve"> </w:t>
      </w:r>
      <w:r>
        <w:rPr/>
        <w:t>учебные</w:t>
      </w:r>
      <w:r>
        <w:rPr>
          <w:spacing w:val="-16"/>
        </w:rPr>
        <w:t xml:space="preserve"> </w:t>
      </w:r>
      <w:r>
        <w:rPr/>
        <w:t>действия</w:t>
      </w:r>
      <w:r>
        <w:rPr>
          <w:spacing w:val="-15"/>
        </w:rPr>
        <w:t xml:space="preserve"> </w:t>
      </w:r>
      <w:r>
        <w:rPr/>
        <w:t>(пропедевтический</w:t>
      </w:r>
      <w:r>
        <w:rPr>
          <w:spacing w:val="-17"/>
        </w:rPr>
        <w:t xml:space="preserve"> </w:t>
      </w:r>
      <w:r>
        <w:rPr>
          <w:spacing w:val="-2"/>
        </w:rPr>
        <w:t>уровень)</w:t>
      </w:r>
    </w:p>
    <w:p>
      <w:pPr>
        <w:pStyle w:val="Heading3"/>
        <w:spacing w:lineRule="exact" w:line="316"/>
        <w:jc w:val="left"/>
        <w:rPr/>
      </w:pPr>
      <w:r>
        <w:rPr/>
        <w:t>Познавательные</w:t>
      </w:r>
      <w:r>
        <w:rPr>
          <w:spacing w:val="-14"/>
        </w:rPr>
        <w:t xml:space="preserve"> </w:t>
      </w:r>
      <w:r>
        <w:rPr>
          <w:spacing w:val="-4"/>
        </w:rPr>
        <w:t>УУД:</w:t>
      </w:r>
    </w:p>
    <w:p>
      <w:pPr>
        <w:pStyle w:val="ListParagraph"/>
        <w:numPr>
          <w:ilvl w:val="0"/>
          <w:numId w:val="42"/>
        </w:numPr>
        <w:tabs>
          <w:tab w:val="clear" w:pos="720"/>
          <w:tab w:val="left" w:pos="1864" w:leader="none"/>
        </w:tabs>
        <w:spacing w:lineRule="auto" w:line="235"/>
        <w:ind w:firstLine="566" w:left="1133" w:right="1370"/>
        <w:jc w:val="left"/>
        <w:rPr>
          <w:sz w:val="28"/>
        </w:rPr>
      </w:pPr>
      <w:r>
        <w:rPr>
          <w:sz w:val="28"/>
        </w:rPr>
        <w:t>ориентироваться в</w:t>
      </w:r>
      <w:r>
        <w:rPr>
          <w:spacing w:val="-5"/>
          <w:sz w:val="28"/>
        </w:rPr>
        <w:t xml:space="preserve"> </w:t>
      </w:r>
      <w:r>
        <w:rPr>
          <w:sz w:val="28"/>
        </w:rPr>
        <w:t>терминах,</w:t>
      </w:r>
      <w:r>
        <w:rPr>
          <w:spacing w:val="-1"/>
          <w:sz w:val="28"/>
        </w:rPr>
        <w:t xml:space="preserve"> </w:t>
      </w:r>
      <w:r>
        <w:rPr>
          <w:sz w:val="28"/>
        </w:rPr>
        <w:t>используемых в</w:t>
      </w:r>
      <w:r>
        <w:rPr>
          <w:spacing w:val="-1"/>
          <w:sz w:val="28"/>
        </w:rPr>
        <w:t xml:space="preserve"> </w:t>
      </w:r>
      <w:r>
        <w:rPr>
          <w:sz w:val="28"/>
        </w:rPr>
        <w:t>технологии (в</w:t>
      </w:r>
      <w:r>
        <w:rPr>
          <w:spacing w:val="-5"/>
          <w:sz w:val="28"/>
        </w:rPr>
        <w:t xml:space="preserve"> </w:t>
      </w:r>
      <w:r>
        <w:rPr>
          <w:sz w:val="28"/>
        </w:rPr>
        <w:t xml:space="preserve">пределах </w:t>
      </w:r>
      <w:r>
        <w:rPr>
          <w:spacing w:val="-2"/>
          <w:sz w:val="28"/>
        </w:rPr>
        <w:t>изученного);</w:t>
      </w:r>
    </w:p>
    <w:p>
      <w:pPr>
        <w:pStyle w:val="ListParagraph"/>
        <w:numPr>
          <w:ilvl w:val="0"/>
          <w:numId w:val="42"/>
        </w:numPr>
        <w:tabs>
          <w:tab w:val="clear" w:pos="720"/>
          <w:tab w:val="left" w:pos="1864" w:leader="none"/>
        </w:tabs>
        <w:spacing w:lineRule="auto" w:line="240"/>
        <w:ind w:firstLine="566" w:left="1133" w:right="881"/>
        <w:jc w:val="left"/>
        <w:rPr>
          <w:sz w:val="28"/>
        </w:rPr>
      </w:pPr>
      <w:r>
        <w:rPr>
          <w:sz w:val="28"/>
        </w:rPr>
        <w:t>воспринимать</w:t>
      </w:r>
      <w:r>
        <w:rPr>
          <w:spacing w:val="34"/>
          <w:sz w:val="28"/>
        </w:rPr>
        <w:t xml:space="preserve"> </w:t>
      </w:r>
      <w:r>
        <w:rPr>
          <w:sz w:val="28"/>
        </w:rPr>
        <w:t>и использовать</w:t>
      </w:r>
      <w:r>
        <w:rPr>
          <w:spacing w:val="34"/>
          <w:sz w:val="28"/>
        </w:rPr>
        <w:t xml:space="preserve"> </w:t>
      </w:r>
      <w:r>
        <w:rPr>
          <w:sz w:val="28"/>
        </w:rPr>
        <w:t>предложенную</w:t>
      </w:r>
      <w:r>
        <w:rPr>
          <w:spacing w:val="34"/>
          <w:sz w:val="28"/>
        </w:rPr>
        <w:t xml:space="preserve"> </w:t>
      </w:r>
      <w:r>
        <w:rPr>
          <w:sz w:val="28"/>
        </w:rPr>
        <w:t>инструкцию</w:t>
      </w:r>
      <w:r>
        <w:rPr>
          <w:spacing w:val="35"/>
          <w:sz w:val="28"/>
        </w:rPr>
        <w:t xml:space="preserve"> </w:t>
      </w:r>
      <w:r>
        <w:rPr>
          <w:sz w:val="28"/>
        </w:rPr>
        <w:t>(устную,</w:t>
      </w:r>
      <w:r>
        <w:rPr>
          <w:spacing w:val="38"/>
          <w:sz w:val="28"/>
        </w:rPr>
        <w:t xml:space="preserve"> </w:t>
      </w:r>
      <w:r>
        <w:rPr>
          <w:sz w:val="28"/>
        </w:rPr>
        <w:t xml:space="preserve">гра- </w:t>
      </w:r>
      <w:r>
        <w:rPr>
          <w:spacing w:val="-2"/>
          <w:sz w:val="28"/>
        </w:rPr>
        <w:t>фическую);</w:t>
      </w:r>
    </w:p>
    <w:p>
      <w:pPr>
        <w:pStyle w:val="ListParagraph"/>
        <w:numPr>
          <w:ilvl w:val="0"/>
          <w:numId w:val="42"/>
        </w:numPr>
        <w:tabs>
          <w:tab w:val="clear" w:pos="720"/>
          <w:tab w:val="left" w:pos="1864" w:leader="none"/>
        </w:tabs>
        <w:spacing w:lineRule="auto" w:line="240"/>
        <w:ind w:firstLine="566" w:left="1133" w:right="886"/>
        <w:jc w:val="left"/>
        <w:rPr>
          <w:sz w:val="28"/>
        </w:rPr>
      </w:pPr>
      <w:r>
        <w:rPr>
          <w:sz w:val="28"/>
        </w:rPr>
        <w:t>анализировать</w:t>
      </w:r>
      <w:r>
        <w:rPr>
          <w:spacing w:val="40"/>
          <w:sz w:val="28"/>
        </w:rPr>
        <w:t xml:space="preserve"> </w:t>
      </w:r>
      <w:r>
        <w:rPr>
          <w:sz w:val="28"/>
        </w:rPr>
        <w:t>устройство</w:t>
      </w:r>
      <w:r>
        <w:rPr>
          <w:spacing w:val="36"/>
          <w:sz w:val="28"/>
        </w:rPr>
        <w:t xml:space="preserve"> </w:t>
      </w:r>
      <w:r>
        <w:rPr>
          <w:sz w:val="28"/>
        </w:rPr>
        <w:t>простых</w:t>
      </w:r>
      <w:r>
        <w:rPr>
          <w:spacing w:val="39"/>
          <w:sz w:val="28"/>
        </w:rPr>
        <w:t xml:space="preserve"> </w:t>
      </w:r>
      <w:r>
        <w:rPr>
          <w:sz w:val="28"/>
        </w:rPr>
        <w:t>изделий</w:t>
      </w:r>
      <w:r>
        <w:rPr>
          <w:spacing w:val="38"/>
          <w:sz w:val="28"/>
        </w:rPr>
        <w:t xml:space="preserve"> </w:t>
      </w:r>
      <w:r>
        <w:rPr>
          <w:sz w:val="28"/>
        </w:rPr>
        <w:t>по</w:t>
      </w:r>
      <w:r>
        <w:rPr>
          <w:spacing w:val="38"/>
          <w:sz w:val="28"/>
        </w:rPr>
        <w:t xml:space="preserve"> </w:t>
      </w:r>
      <w:r>
        <w:rPr>
          <w:sz w:val="28"/>
        </w:rPr>
        <w:t>образцу,</w:t>
      </w:r>
      <w:r>
        <w:rPr>
          <w:spacing w:val="40"/>
          <w:sz w:val="28"/>
        </w:rPr>
        <w:t xml:space="preserve"> </w:t>
      </w:r>
      <w:r>
        <w:rPr>
          <w:sz w:val="28"/>
        </w:rPr>
        <w:t>рисунку,</w:t>
      </w:r>
      <w:r>
        <w:rPr>
          <w:spacing w:val="40"/>
          <w:sz w:val="28"/>
        </w:rPr>
        <w:t xml:space="preserve"> </w:t>
      </w:r>
      <w:r>
        <w:rPr>
          <w:sz w:val="28"/>
        </w:rPr>
        <w:t>выде- лять основные и второстепенные составляющие конструкции;</w:t>
      </w:r>
    </w:p>
    <w:p>
      <w:pPr>
        <w:pStyle w:val="ListParagraph"/>
        <w:numPr>
          <w:ilvl w:val="0"/>
          <w:numId w:val="42"/>
        </w:numPr>
        <w:tabs>
          <w:tab w:val="clear" w:pos="720"/>
          <w:tab w:val="left" w:pos="1864" w:leader="none"/>
        </w:tabs>
        <w:ind w:firstLine="566" w:left="1133" w:right="881"/>
        <w:jc w:val="left"/>
        <w:rPr>
          <w:sz w:val="28"/>
        </w:rPr>
      </w:pPr>
      <w:r>
        <w:rPr>
          <w:sz w:val="28"/>
        </w:rPr>
        <w:t>сравнивать</w:t>
      </w:r>
      <w:r>
        <w:rPr>
          <w:spacing w:val="34"/>
          <w:sz w:val="28"/>
        </w:rPr>
        <w:t xml:space="preserve"> </w:t>
      </w:r>
      <w:r>
        <w:rPr>
          <w:sz w:val="28"/>
        </w:rPr>
        <w:t>отдельные изделия</w:t>
      </w:r>
      <w:r>
        <w:rPr>
          <w:spacing w:val="40"/>
          <w:sz w:val="28"/>
        </w:rPr>
        <w:t xml:space="preserve"> </w:t>
      </w:r>
      <w:r>
        <w:rPr>
          <w:sz w:val="28"/>
        </w:rPr>
        <w:t>(конструкции),</w:t>
      </w:r>
      <w:r>
        <w:rPr>
          <w:spacing w:val="40"/>
          <w:sz w:val="28"/>
        </w:rPr>
        <w:t xml:space="preserve"> </w:t>
      </w:r>
      <w:r>
        <w:rPr>
          <w:sz w:val="28"/>
        </w:rPr>
        <w:t>находить</w:t>
      </w:r>
      <w:r>
        <w:rPr>
          <w:spacing w:val="36"/>
          <w:sz w:val="28"/>
        </w:rPr>
        <w:t xml:space="preserve"> </w:t>
      </w:r>
      <w:r>
        <w:rPr>
          <w:sz w:val="28"/>
        </w:rPr>
        <w:t>сходство и</w:t>
      </w:r>
      <w:r>
        <w:rPr>
          <w:spacing w:val="34"/>
          <w:sz w:val="28"/>
        </w:rPr>
        <w:t xml:space="preserve"> </w:t>
      </w:r>
      <w:r>
        <w:rPr>
          <w:sz w:val="28"/>
        </w:rPr>
        <w:t>раз- личия в их устройстве.</w:t>
      </w:r>
    </w:p>
    <w:p>
      <w:pPr>
        <w:pStyle w:val="Normal"/>
        <w:spacing w:lineRule="exact" w:line="321"/>
        <w:ind w:left="1699"/>
        <w:rPr>
          <w:i/>
          <w:i/>
          <w:sz w:val="28"/>
        </w:rPr>
      </w:pPr>
      <w:r>
        <w:rPr>
          <w:i/>
          <w:sz w:val="28"/>
        </w:rPr>
        <w:t>Работа</w:t>
      </w:r>
      <w:r>
        <w:rPr>
          <w:i/>
          <w:spacing w:val="-2"/>
          <w:sz w:val="28"/>
        </w:rPr>
        <w:t xml:space="preserve"> </w:t>
      </w:r>
      <w:r>
        <w:rPr>
          <w:i/>
          <w:sz w:val="28"/>
        </w:rPr>
        <w:t>с</w:t>
      </w:r>
      <w:r>
        <w:rPr>
          <w:i/>
          <w:spacing w:val="-3"/>
          <w:sz w:val="28"/>
        </w:rPr>
        <w:t xml:space="preserve"> </w:t>
      </w:r>
      <w:r>
        <w:rPr>
          <w:i/>
          <w:spacing w:val="-2"/>
          <w:sz w:val="28"/>
        </w:rPr>
        <w:t>информацией:</w:t>
      </w:r>
    </w:p>
    <w:p>
      <w:pPr>
        <w:pStyle w:val="ListParagraph"/>
        <w:numPr>
          <w:ilvl w:val="0"/>
          <w:numId w:val="42"/>
        </w:numPr>
        <w:tabs>
          <w:tab w:val="clear" w:pos="720"/>
          <w:tab w:val="left" w:pos="1864" w:leader="none"/>
        </w:tabs>
        <w:spacing w:lineRule="auto" w:line="240"/>
        <w:ind w:firstLine="566" w:left="1133" w:right="876"/>
        <w:jc w:val="left"/>
        <w:rPr>
          <w:sz w:val="28"/>
        </w:rPr>
      </w:pPr>
      <w:r>
        <w:rPr>
          <w:sz w:val="28"/>
        </w:rPr>
        <w:t>воспринимать</w:t>
      </w:r>
      <w:r>
        <w:rPr>
          <w:spacing w:val="-4"/>
          <w:sz w:val="28"/>
        </w:rPr>
        <w:t xml:space="preserve"> </w:t>
      </w:r>
      <w:r>
        <w:rPr>
          <w:sz w:val="28"/>
        </w:rPr>
        <w:t>информацию</w:t>
      </w:r>
      <w:r>
        <w:rPr>
          <w:spacing w:val="-1"/>
          <w:sz w:val="28"/>
        </w:rPr>
        <w:t xml:space="preserve"> </w:t>
      </w:r>
      <w:r>
        <w:rPr>
          <w:sz w:val="28"/>
        </w:rPr>
        <w:t>(представленную в</w:t>
      </w:r>
      <w:r>
        <w:rPr>
          <w:spacing w:val="-4"/>
          <w:sz w:val="28"/>
        </w:rPr>
        <w:t xml:space="preserve"> </w:t>
      </w:r>
      <w:r>
        <w:rPr>
          <w:sz w:val="28"/>
        </w:rPr>
        <w:t>объяснении</w:t>
      </w:r>
      <w:r>
        <w:rPr>
          <w:spacing w:val="-1"/>
          <w:sz w:val="28"/>
        </w:rPr>
        <w:t xml:space="preserve"> </w:t>
      </w:r>
      <w:r>
        <w:rPr>
          <w:sz w:val="28"/>
        </w:rPr>
        <w:t>учителя</w:t>
      </w:r>
      <w:r>
        <w:rPr>
          <w:spacing w:val="-3"/>
          <w:sz w:val="28"/>
        </w:rPr>
        <w:t xml:space="preserve"> </w:t>
      </w:r>
      <w:r>
        <w:rPr>
          <w:sz w:val="28"/>
        </w:rPr>
        <w:t>или</w:t>
      </w:r>
      <w:r>
        <w:rPr>
          <w:spacing w:val="-3"/>
          <w:sz w:val="28"/>
        </w:rPr>
        <w:t xml:space="preserve"> </w:t>
      </w:r>
      <w:r>
        <w:rPr>
          <w:sz w:val="28"/>
        </w:rPr>
        <w:t>в учебнике), использовать её в работе;</w:t>
      </w:r>
    </w:p>
    <w:p>
      <w:pPr>
        <w:pStyle w:val="ListParagraph"/>
        <w:numPr>
          <w:ilvl w:val="0"/>
          <w:numId w:val="42"/>
        </w:numPr>
        <w:tabs>
          <w:tab w:val="clear" w:pos="720"/>
          <w:tab w:val="left" w:pos="1864" w:leader="none"/>
        </w:tabs>
        <w:spacing w:lineRule="auto" w:line="240"/>
        <w:ind w:firstLine="566" w:left="1133" w:right="869"/>
        <w:jc w:val="left"/>
        <w:rPr>
          <w:sz w:val="28"/>
        </w:rPr>
      </w:pPr>
      <w:r>
        <w:rPr>
          <w:sz w:val="28"/>
        </w:rPr>
        <w:t>понимать</w:t>
      </w:r>
      <w:r>
        <w:rPr>
          <w:spacing w:val="40"/>
          <w:sz w:val="28"/>
        </w:rPr>
        <w:t xml:space="preserve"> </w:t>
      </w:r>
      <w:r>
        <w:rPr>
          <w:sz w:val="28"/>
        </w:rPr>
        <w:t>и</w:t>
      </w:r>
      <w:r>
        <w:rPr>
          <w:spacing w:val="40"/>
          <w:sz w:val="28"/>
        </w:rPr>
        <w:t xml:space="preserve"> </w:t>
      </w:r>
      <w:r>
        <w:rPr>
          <w:sz w:val="28"/>
        </w:rPr>
        <w:t>анализировать</w:t>
      </w:r>
      <w:r>
        <w:rPr>
          <w:spacing w:val="40"/>
          <w:sz w:val="28"/>
        </w:rPr>
        <w:t xml:space="preserve"> </w:t>
      </w:r>
      <w:r>
        <w:rPr>
          <w:sz w:val="28"/>
        </w:rPr>
        <w:t>простейшую</w:t>
      </w:r>
      <w:r>
        <w:rPr>
          <w:spacing w:val="40"/>
          <w:sz w:val="28"/>
        </w:rPr>
        <w:t xml:space="preserve"> </w:t>
      </w:r>
      <w:r>
        <w:rPr>
          <w:sz w:val="28"/>
        </w:rPr>
        <w:t>знаково-символическую</w:t>
      </w:r>
      <w:r>
        <w:rPr>
          <w:spacing w:val="39"/>
          <w:sz w:val="28"/>
        </w:rPr>
        <w:t xml:space="preserve"> </w:t>
      </w:r>
      <w:r>
        <w:rPr>
          <w:sz w:val="28"/>
        </w:rPr>
        <w:t>инфор- мацию (схема, рисунок) и строить работу в соответствии с ней.</w:t>
      </w:r>
    </w:p>
    <w:p>
      <w:pPr>
        <w:pStyle w:val="Heading3"/>
        <w:spacing w:lineRule="exact" w:line="321"/>
        <w:jc w:val="left"/>
        <w:rPr/>
      </w:pPr>
      <w:r>
        <w:rPr/>
        <w:t>Коммуникативные</w:t>
      </w:r>
      <w:r>
        <w:rPr>
          <w:spacing w:val="-13"/>
        </w:rPr>
        <w:t xml:space="preserve"> </w:t>
      </w:r>
      <w:r>
        <w:rPr>
          <w:spacing w:val="-4"/>
        </w:rPr>
        <w:t>УУД:</w:t>
      </w:r>
    </w:p>
    <w:p>
      <w:pPr>
        <w:pStyle w:val="ListParagraph"/>
        <w:numPr>
          <w:ilvl w:val="0"/>
          <w:numId w:val="42"/>
        </w:numPr>
        <w:tabs>
          <w:tab w:val="clear" w:pos="720"/>
          <w:tab w:val="left" w:pos="1868" w:leader="none"/>
        </w:tabs>
        <w:ind w:firstLine="566" w:left="1133" w:right="852"/>
        <w:rPr>
          <w:sz w:val="28"/>
        </w:rPr>
      </w:pPr>
      <w:r>
        <w:rPr>
          <w:sz w:val="28"/>
        </w:rPr>
        <w:t>участвовать в коллективном обсуждении: высказывать собственное мне- ние, отвечать на вопросы, выполнять правила этики общения: уважительное отношение к одноклассникам, внимание к мнению другого;</w:t>
      </w:r>
    </w:p>
    <w:p>
      <w:pPr>
        <w:pStyle w:val="ListParagraph"/>
        <w:numPr>
          <w:ilvl w:val="0"/>
          <w:numId w:val="42"/>
        </w:numPr>
        <w:tabs>
          <w:tab w:val="clear" w:pos="720"/>
          <w:tab w:val="left" w:pos="1864" w:leader="none"/>
        </w:tabs>
        <w:spacing w:lineRule="auto" w:line="240"/>
        <w:ind w:firstLine="566" w:left="1133" w:right="855"/>
        <w:rPr>
          <w:sz w:val="28"/>
        </w:rPr>
      </w:pPr>
      <w:r>
        <w:rPr>
          <w:sz w:val="28"/>
        </w:rPr>
        <w:t>строить несложные высказывания, сообщения в устной форме (по содер- жанию изученных тем).</w:t>
      </w:r>
    </w:p>
    <w:p>
      <w:pPr>
        <w:pStyle w:val="Heading3"/>
        <w:spacing w:lineRule="exact" w:line="318"/>
        <w:rPr/>
      </w:pPr>
      <w:r>
        <w:rPr/>
        <w:t>Регулятивные</w:t>
      </w:r>
      <w:r>
        <w:rPr>
          <w:spacing w:val="-17"/>
        </w:rPr>
        <w:t xml:space="preserve"> </w:t>
      </w:r>
      <w:r>
        <w:rPr>
          <w:spacing w:val="-4"/>
        </w:rPr>
        <w:t>УУД:</w:t>
      </w:r>
    </w:p>
    <w:p>
      <w:pPr>
        <w:pStyle w:val="ListParagraph"/>
        <w:numPr>
          <w:ilvl w:val="0"/>
          <w:numId w:val="42"/>
        </w:numPr>
        <w:tabs>
          <w:tab w:val="clear" w:pos="720"/>
          <w:tab w:val="left" w:pos="1864" w:leader="none"/>
        </w:tabs>
        <w:spacing w:lineRule="auto" w:line="235"/>
        <w:ind w:firstLine="566" w:left="1133" w:right="852"/>
        <w:rPr>
          <w:sz w:val="28"/>
        </w:rPr>
      </w:pPr>
      <w:r>
        <w:rPr>
          <w:sz w:val="28"/>
        </w:rPr>
        <w:t>принимать и удерживать в процессе деятельности предложенную учеб- ную задачу;</w:t>
      </w:r>
    </w:p>
    <w:p>
      <w:pPr>
        <w:pStyle w:val="ListParagraph"/>
        <w:numPr>
          <w:ilvl w:val="0"/>
          <w:numId w:val="42"/>
        </w:numPr>
        <w:tabs>
          <w:tab w:val="clear" w:pos="720"/>
          <w:tab w:val="left" w:pos="1864" w:leader="none"/>
        </w:tabs>
        <w:ind w:firstLine="566" w:left="1133" w:right="850"/>
        <w:rPr>
          <w:sz w:val="28"/>
        </w:rPr>
      </w:pPr>
      <w:r>
        <w:rPr>
          <w:sz w:val="28"/>
        </w:rPr>
        <w:t>действовать по плану, предложенному учителем, работать с опорой на графическую инструкцию учебника, принимать участие в коллективном по- строении простого плана действий;</w:t>
      </w:r>
    </w:p>
    <w:p>
      <w:pPr>
        <w:pStyle w:val="ListParagraph"/>
        <w:numPr>
          <w:ilvl w:val="0"/>
          <w:numId w:val="42"/>
        </w:numPr>
        <w:tabs>
          <w:tab w:val="clear" w:pos="720"/>
          <w:tab w:val="left" w:pos="1864" w:leader="none"/>
        </w:tabs>
        <w:spacing w:lineRule="auto" w:line="240"/>
        <w:ind w:firstLine="566" w:left="1133" w:right="850"/>
        <w:rPr>
          <w:sz w:val="28"/>
        </w:rPr>
      </w:pPr>
      <w:r>
        <w:rPr>
          <w:sz w:val="28"/>
        </w:rPr>
        <w:t>понимать и принимать критерии оценки качества работы, руководство- ваться ими в процессе анализа и оценки выполненных работ;</w:t>
      </w:r>
    </w:p>
    <w:p>
      <w:pPr>
        <w:pStyle w:val="ListParagraph"/>
        <w:numPr>
          <w:ilvl w:val="0"/>
          <w:numId w:val="42"/>
        </w:numPr>
        <w:tabs>
          <w:tab w:val="clear" w:pos="720"/>
          <w:tab w:val="left" w:pos="1864" w:leader="none"/>
        </w:tabs>
        <w:ind w:firstLine="566" w:left="1133" w:right="852"/>
        <w:rPr>
          <w:sz w:val="28"/>
        </w:rPr>
      </w:pPr>
      <w:r>
        <w:rPr>
          <w:sz w:val="28"/>
        </w:rPr>
        <w:t>организовывать свою деятельность: производить подготовку к уроку ра- бочего места, поддерживать на нём порядок в течение урока, производить не- обходимую уборку по окончании работы;</w:t>
      </w:r>
    </w:p>
    <w:p>
      <w:pPr>
        <w:pStyle w:val="ListParagraph"/>
        <w:numPr>
          <w:ilvl w:val="0"/>
          <w:numId w:val="42"/>
        </w:numPr>
        <w:tabs>
          <w:tab w:val="clear" w:pos="720"/>
          <w:tab w:val="left" w:pos="1864" w:leader="none"/>
        </w:tabs>
        <w:ind w:firstLine="566" w:left="1133" w:right="852"/>
        <w:rPr>
          <w:sz w:val="28"/>
        </w:rPr>
      </w:pPr>
      <w:r>
        <w:rPr>
          <w:sz w:val="28"/>
        </w:rPr>
        <w:t xml:space="preserve">выполнять несложные действия контроля и оценки по предложенным </w:t>
      </w:r>
      <w:r>
        <w:rPr>
          <w:spacing w:val="-2"/>
          <w:sz w:val="28"/>
        </w:rPr>
        <w:t>критериям.</w:t>
      </w:r>
    </w:p>
    <w:p>
      <w:pPr>
        <w:pStyle w:val="Normal"/>
        <w:spacing w:lineRule="exact" w:line="321"/>
        <w:ind w:left="1699"/>
        <w:jc w:val="both"/>
        <w:rPr>
          <w:i/>
          <w:i/>
          <w:sz w:val="28"/>
        </w:rPr>
      </w:pPr>
      <w:r>
        <w:rPr>
          <w:i/>
          <w:sz w:val="28"/>
        </w:rPr>
        <w:t>Совместная</w:t>
      </w:r>
      <w:r>
        <w:rPr>
          <w:i/>
          <w:spacing w:val="-15"/>
          <w:sz w:val="28"/>
        </w:rPr>
        <w:t xml:space="preserve"> </w:t>
      </w:r>
      <w:r>
        <w:rPr>
          <w:i/>
          <w:spacing w:val="-2"/>
          <w:sz w:val="28"/>
        </w:rPr>
        <w:t>деятельность:</w:t>
      </w:r>
    </w:p>
    <w:p>
      <w:pPr>
        <w:pStyle w:val="ListParagraph"/>
        <w:numPr>
          <w:ilvl w:val="0"/>
          <w:numId w:val="42"/>
        </w:numPr>
        <w:tabs>
          <w:tab w:val="clear" w:pos="720"/>
          <w:tab w:val="left" w:pos="1864" w:leader="none"/>
        </w:tabs>
        <w:spacing w:lineRule="auto" w:line="240"/>
        <w:ind w:firstLine="566" w:left="1133" w:right="868"/>
        <w:rPr>
          <w:sz w:val="28"/>
        </w:rPr>
      </w:pPr>
      <w:r>
        <w:rPr>
          <w:sz w:val="28"/>
        </w:rPr>
        <w:t>проявлять положительное отношение к включению в совместную работу, к простым видам сотрудничества;</w:t>
      </w:r>
    </w:p>
    <w:p>
      <w:pPr>
        <w:pStyle w:val="ListParagraph"/>
        <w:numPr>
          <w:ilvl w:val="0"/>
          <w:numId w:val="42"/>
        </w:numPr>
        <w:tabs>
          <w:tab w:val="clear" w:pos="720"/>
          <w:tab w:val="left" w:pos="1864" w:leader="none"/>
        </w:tabs>
        <w:spacing w:lineRule="auto" w:line="240"/>
        <w:ind w:firstLine="566" w:left="1133" w:right="860"/>
        <w:rPr>
          <w:sz w:val="28"/>
        </w:rPr>
      </w:pPr>
      <w:r>
        <w:rPr>
          <w:sz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pPr>
        <w:sectPr>
          <w:type w:val="continuous"/>
          <w:pgSz w:w="11906" w:h="16838"/>
          <w:pgMar w:left="0" w:right="283" w:gutter="0" w:header="0" w:top="1040" w:footer="955" w:bottom="1180"/>
          <w:formProt w:val="false"/>
          <w:textDirection w:val="lrTb"/>
          <w:docGrid w:type="default" w:linePitch="100" w:charSpace="4096"/>
        </w:sectPr>
      </w:pPr>
    </w:p>
    <w:p>
      <w:pPr>
        <w:pStyle w:val="Heading2"/>
        <w:spacing w:before="75" w:after="0"/>
        <w:ind w:left="1258"/>
        <w:jc w:val="center"/>
        <w:rPr/>
      </w:pPr>
      <w:r>
        <w:rPr/>
        <w:t>2</w:t>
      </w:r>
      <w:r>
        <w:rPr>
          <w:spacing w:val="-5"/>
        </w:rPr>
        <w:t xml:space="preserve"> </w:t>
      </w:r>
      <w:r>
        <w:rPr/>
        <w:t>КЛАСС</w:t>
      </w:r>
      <w:r>
        <w:rPr>
          <w:spacing w:val="-3"/>
        </w:rPr>
        <w:t xml:space="preserve"> </w:t>
      </w:r>
      <w:r>
        <w:rPr/>
        <w:t>(34</w:t>
      </w:r>
      <w:r>
        <w:rPr>
          <w:spacing w:val="-7"/>
        </w:rPr>
        <w:t xml:space="preserve"> </w:t>
      </w:r>
      <w:r>
        <w:rPr>
          <w:spacing w:val="-5"/>
        </w:rPr>
        <w:t>ч.)</w:t>
      </w:r>
    </w:p>
    <w:p>
      <w:pPr>
        <w:pStyle w:val="ListParagraph"/>
        <w:numPr>
          <w:ilvl w:val="0"/>
          <w:numId w:val="41"/>
        </w:numPr>
        <w:tabs>
          <w:tab w:val="clear" w:pos="720"/>
          <w:tab w:val="left" w:pos="1983" w:leader="none"/>
        </w:tabs>
        <w:spacing w:lineRule="exact" w:line="318"/>
        <w:ind w:hanging="284" w:left="1983"/>
        <w:jc w:val="both"/>
        <w:rPr>
          <w:b/>
          <w:sz w:val="28"/>
        </w:rPr>
      </w:pPr>
      <w:r>
        <w:rPr>
          <w:b/>
          <w:sz w:val="28"/>
        </w:rPr>
        <w:t>Технологии,</w:t>
      </w:r>
      <w:r>
        <w:rPr>
          <w:b/>
          <w:spacing w:val="-9"/>
          <w:sz w:val="28"/>
        </w:rPr>
        <w:t xml:space="preserve"> </w:t>
      </w:r>
      <w:r>
        <w:rPr>
          <w:b/>
          <w:sz w:val="28"/>
        </w:rPr>
        <w:t>профессии</w:t>
      </w:r>
      <w:r>
        <w:rPr>
          <w:b/>
          <w:spacing w:val="-13"/>
          <w:sz w:val="28"/>
        </w:rPr>
        <w:t xml:space="preserve"> </w:t>
      </w:r>
      <w:r>
        <w:rPr>
          <w:b/>
          <w:sz w:val="28"/>
        </w:rPr>
        <w:t>и</w:t>
      </w:r>
      <w:r>
        <w:rPr>
          <w:b/>
          <w:spacing w:val="-13"/>
          <w:sz w:val="28"/>
        </w:rPr>
        <w:t xml:space="preserve"> </w:t>
      </w:r>
      <w:r>
        <w:rPr>
          <w:b/>
          <w:sz w:val="28"/>
        </w:rPr>
        <w:t>производства</w:t>
      </w:r>
      <w:r>
        <w:rPr>
          <w:b/>
          <w:spacing w:val="-7"/>
          <w:sz w:val="28"/>
        </w:rPr>
        <w:t xml:space="preserve"> </w:t>
      </w:r>
      <w:r>
        <w:rPr>
          <w:b/>
          <w:sz w:val="28"/>
        </w:rPr>
        <w:t>(8</w:t>
      </w:r>
      <w:r>
        <w:rPr>
          <w:b/>
          <w:spacing w:val="-9"/>
          <w:sz w:val="28"/>
        </w:rPr>
        <w:t xml:space="preserve"> </w:t>
      </w:r>
      <w:r>
        <w:rPr>
          <w:b/>
          <w:spacing w:val="-5"/>
          <w:sz w:val="28"/>
        </w:rPr>
        <w:t>ч.)</w:t>
      </w:r>
    </w:p>
    <w:p>
      <w:pPr>
        <w:pStyle w:val="BodyText"/>
        <w:ind w:firstLine="566" w:left="1133" w:right="847"/>
        <w:rPr/>
      </w:pPr>
      <w:r>
        <w:rPr/>
        <w:t>Рукотворный мир - результат труда человека. Элементарные представле- ния об основном принципе создания мира вещей: прочность конструкции, удобство использования, эстетическая выразительность. Средства художе- ственной выразительности (композиция, цвет, тон и др.). Изготовление изделий с учётом данного принципа. Общее представление о технологическом процес- се: анализ устройства и назначения изделия; выстраивание последовательности практических действий и технологических операций; подбор материалов и ин- струментов; экономная разметка; обработка с целью получения (выделения) де- талей, сборка, отделка изделия; проверка изделия в действии, внесение необхо- димых дополнений и изменений. Изготовление изделий из различных материа- лов с соблюдением этапов технологического процесса.</w:t>
      </w:r>
    </w:p>
    <w:p>
      <w:pPr>
        <w:pStyle w:val="BodyText"/>
        <w:ind w:firstLine="566" w:left="1133" w:right="852"/>
        <w:rPr/>
      </w:pPr>
      <w:r>
        <w:rPr/>
        <w:t>Традиции и современность. Новая жизнь древних профессий. Совершен- ствование их технологических процессов. Мастера и их профессии; правила мастера. Культурные традиции.</w:t>
      </w:r>
    </w:p>
    <w:p>
      <w:pPr>
        <w:pStyle w:val="BodyText"/>
        <w:spacing w:lineRule="auto" w:line="235"/>
        <w:ind w:firstLine="566" w:left="1133" w:right="853"/>
        <w:rPr/>
      </w:pPr>
      <w:r>
        <w:rPr/>
        <w:t>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Heading2"/>
        <w:numPr>
          <w:ilvl w:val="0"/>
          <w:numId w:val="41"/>
        </w:numPr>
        <w:tabs>
          <w:tab w:val="clear" w:pos="720"/>
          <w:tab w:val="left" w:pos="1983" w:leader="none"/>
        </w:tabs>
        <w:spacing w:before="9" w:after="0"/>
        <w:ind w:hanging="284" w:left="1983"/>
        <w:jc w:val="both"/>
        <w:rPr/>
      </w:pPr>
      <w:r>
        <w:rPr/>
        <w:t>Технологии</w:t>
      </w:r>
      <w:r>
        <w:rPr>
          <w:spacing w:val="-11"/>
        </w:rPr>
        <w:t xml:space="preserve"> </w:t>
      </w:r>
      <w:r>
        <w:rPr/>
        <w:t>ручной</w:t>
      </w:r>
      <w:r>
        <w:rPr>
          <w:spacing w:val="-11"/>
        </w:rPr>
        <w:t xml:space="preserve"> </w:t>
      </w:r>
      <w:r>
        <w:rPr/>
        <w:t>обработки</w:t>
      </w:r>
      <w:r>
        <w:rPr>
          <w:spacing w:val="-10"/>
        </w:rPr>
        <w:t xml:space="preserve"> </w:t>
      </w:r>
      <w:r>
        <w:rPr/>
        <w:t>материалов</w:t>
      </w:r>
      <w:r>
        <w:rPr>
          <w:spacing w:val="-7"/>
        </w:rPr>
        <w:t xml:space="preserve"> </w:t>
      </w:r>
      <w:r>
        <w:rPr/>
        <w:t>(14</w:t>
      </w:r>
      <w:r>
        <w:rPr>
          <w:spacing w:val="-11"/>
        </w:rPr>
        <w:t xml:space="preserve"> </w:t>
      </w:r>
      <w:r>
        <w:rPr>
          <w:spacing w:val="-5"/>
        </w:rPr>
        <w:t>ч.)</w:t>
      </w:r>
    </w:p>
    <w:p>
      <w:pPr>
        <w:pStyle w:val="BodyText"/>
        <w:ind w:firstLine="566" w:left="1133" w:right="840"/>
        <w:rPr/>
      </w:pPr>
      <w:r>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 коративно-художественным и конструктивным свойствам.</w:t>
      </w:r>
    </w:p>
    <w:p>
      <w:pPr>
        <w:pStyle w:val="BodyText"/>
        <w:ind w:firstLine="566" w:left="1133" w:right="845"/>
        <w:rPr/>
      </w:pPr>
      <w:r>
        <w:rPr/>
        <w:t xml:space="preserve">Называние и выполнение основных технологических операций ручной об- работки материалов в процессе изготовления изделия: разметка деталей (с по- 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 ствующих способов обработки материалов в зависимости от вида и назначения </w:t>
      </w:r>
      <w:r>
        <w:rPr>
          <w:spacing w:val="-2"/>
        </w:rPr>
        <w:t>изделия.</w:t>
      </w:r>
    </w:p>
    <w:p>
      <w:pPr>
        <w:pStyle w:val="BodyText"/>
        <w:ind w:firstLine="566" w:left="1133" w:right="850"/>
        <w:rPr/>
      </w:pPr>
      <w:r>
        <w:rPr/>
        <w:t>Виды условных графических изображений: рисунок, простейший чертёж, эскиз, схема. Чертёжные инструменты - линейка (угольник, циркуль). Их функ- циональное назначение, конструкция. Приёмы безопасной работы колющими (циркуль) инструментами.</w:t>
      </w:r>
    </w:p>
    <w:p>
      <w:pPr>
        <w:sectPr>
          <w:footerReference w:type="default" r:id="rId458"/>
          <w:type w:val="nextPage"/>
          <w:pgSz w:w="11906" w:h="16838"/>
          <w:pgMar w:left="0" w:right="283" w:gutter="0" w:header="0" w:top="1360" w:footer="955" w:bottom="1180"/>
          <w:pgNumType w:fmt="decimal"/>
          <w:formProt w:val="false"/>
          <w:textDirection w:val="lrTb"/>
          <w:docGrid w:type="default" w:linePitch="100" w:charSpace="4096"/>
        </w:sectPr>
        <w:pStyle w:val="BodyText"/>
        <w:ind w:firstLine="566" w:left="1133" w:right="845"/>
        <w:rPr/>
      </w:pPr>
      <w:r>
        <w:rPr/>
        <w:t>Технология обработки бумаги и картона. Назначение линий чертежа (кон- 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 товление изделий по рисунку, простейшему чертежу или эскизу, схеме. Ис- 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 логия обработки текстильных материалов. Строение ткани (поперечное и про-</w:t>
      </w:r>
    </w:p>
    <w:p>
      <w:pPr>
        <w:pStyle w:val="BodyText"/>
        <w:spacing w:before="78" w:after="0"/>
        <w:ind w:hanging="0" w:left="1133" w:right="850"/>
        <w:rPr/>
      </w:pPr>
      <w:r>
        <w:rPr/>
        <w:t>дольное направление нитей). Ткани и нитки растительного происхождения (по- лученные на основе натурального сырья). Виды ниток (швейные, мулине). Три- 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 довательность изготовления несложного швейного изделия (разметка деталей, выкраивание деталей, отделка деталей, сшивание деталей).</w:t>
      </w:r>
    </w:p>
    <w:p>
      <w:pPr>
        <w:pStyle w:val="BodyText"/>
        <w:spacing w:lineRule="auto" w:line="240"/>
        <w:ind w:firstLine="566" w:left="1133" w:right="861"/>
        <w:rPr/>
      </w:pPr>
      <w:r>
        <w:rPr/>
        <w:t>Использование дополнительных материалов (например, проволока, пряжа, бусины и др.).</w:t>
      </w:r>
    </w:p>
    <w:p>
      <w:pPr>
        <w:pStyle w:val="Heading2"/>
        <w:numPr>
          <w:ilvl w:val="0"/>
          <w:numId w:val="41"/>
        </w:numPr>
        <w:tabs>
          <w:tab w:val="clear" w:pos="720"/>
          <w:tab w:val="left" w:pos="1983" w:leader="none"/>
        </w:tabs>
        <w:spacing w:lineRule="exact" w:line="321" w:before="3" w:after="0"/>
        <w:ind w:hanging="284" w:left="1983"/>
        <w:jc w:val="both"/>
        <w:rPr/>
      </w:pPr>
      <w:r>
        <w:rPr/>
        <w:t>Конструирование</w:t>
      </w:r>
      <w:r>
        <w:rPr>
          <w:spacing w:val="-9"/>
        </w:rPr>
        <w:t xml:space="preserve"> </w:t>
      </w:r>
      <w:r>
        <w:rPr/>
        <w:t>и</w:t>
      </w:r>
      <w:r>
        <w:rPr>
          <w:spacing w:val="-11"/>
        </w:rPr>
        <w:t xml:space="preserve"> </w:t>
      </w:r>
      <w:r>
        <w:rPr/>
        <w:t>моделирование</w:t>
      </w:r>
      <w:r>
        <w:rPr>
          <w:spacing w:val="-9"/>
        </w:rPr>
        <w:t xml:space="preserve"> </w:t>
      </w:r>
      <w:r>
        <w:rPr/>
        <w:t>(10</w:t>
      </w:r>
      <w:r>
        <w:rPr>
          <w:spacing w:val="-8"/>
        </w:rPr>
        <w:t xml:space="preserve"> </w:t>
      </w:r>
      <w:r>
        <w:rPr>
          <w:spacing w:val="-5"/>
        </w:rPr>
        <w:t>ч.)</w:t>
      </w:r>
    </w:p>
    <w:p>
      <w:pPr>
        <w:pStyle w:val="BodyText"/>
        <w:ind w:firstLine="566" w:left="1133" w:right="852"/>
        <w:rPr/>
      </w:pPr>
      <w:r>
        <w:rPr/>
        <w:t>Основные и дополнительные детали. Общее представление о правилах со- здания гармоничной композиции. Симметрия, способы разметки и конструиро- вания симметричных форм.</w:t>
      </w:r>
    </w:p>
    <w:p>
      <w:pPr>
        <w:pStyle w:val="BodyText"/>
        <w:ind w:firstLine="566" w:left="1133" w:right="850"/>
        <w:rPr/>
      </w:pPr>
      <w:r>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 ции. Внесение элементарных конструктивных изменений и дополнений в изде- </w:t>
      </w:r>
      <w:r>
        <w:rPr>
          <w:spacing w:val="-4"/>
        </w:rPr>
        <w:t>лие.</w:t>
      </w:r>
    </w:p>
    <w:p>
      <w:pPr>
        <w:sectPr>
          <w:footerReference w:type="default" r:id="rId459"/>
          <w:footerReference w:type="first" r:id="rId460"/>
          <w:type w:val="nextPage"/>
          <w:pgSz w:w="11906" w:h="16838"/>
          <w:pgMar w:left="0" w:right="283" w:gutter="0" w:header="0" w:top="1020" w:footer="955" w:bottom="1180"/>
          <w:pgNumType w:fmt="decimal"/>
          <w:formProt w:val="false"/>
          <w:textDirection w:val="lrTb"/>
          <w:docGrid w:type="default" w:linePitch="100" w:charSpace="4096"/>
        </w:sectPr>
      </w:pPr>
    </w:p>
    <w:p>
      <w:pPr>
        <w:pStyle w:val="BodyText"/>
        <w:spacing w:before="317" w:after="0"/>
        <w:ind w:hanging="0" w:left="0"/>
        <w:jc w:val="left"/>
        <w:rPr/>
      </w:pPr>
      <w:r>
        <w:rPr/>
      </w:r>
    </w:p>
    <w:p>
      <w:pPr>
        <w:pStyle w:val="BodyText"/>
        <w:ind w:hanging="0" w:left="0"/>
        <w:jc w:val="right"/>
        <w:rPr/>
      </w:pPr>
      <w:r>
        <w:rPr>
          <w:spacing w:val="-4"/>
        </w:rPr>
        <w:t>лях.</w:t>
      </w:r>
    </w:p>
    <w:p>
      <w:pPr>
        <w:pStyle w:val="Heading2"/>
        <w:numPr>
          <w:ilvl w:val="0"/>
          <w:numId w:val="41"/>
        </w:numPr>
        <w:tabs>
          <w:tab w:val="clear" w:pos="720"/>
          <w:tab w:val="left" w:pos="329" w:leader="none"/>
        </w:tabs>
        <w:spacing w:before="3" w:after="0"/>
        <w:ind w:hanging="284" w:left="329"/>
        <w:jc w:val="left"/>
        <w:rPr/>
      </w:pPr>
      <w:r>
        <w:br w:type="column"/>
      </w:r>
      <w:r>
        <w:rPr>
          <w:spacing w:val="-2"/>
        </w:rPr>
        <w:t>Информационно-коммуникативные</w:t>
      </w:r>
      <w:r>
        <w:rPr>
          <w:spacing w:val="7"/>
        </w:rPr>
        <w:t xml:space="preserve"> </w:t>
      </w:r>
      <w:r>
        <w:rPr>
          <w:spacing w:val="-2"/>
        </w:rPr>
        <w:t>технологии</w:t>
      </w:r>
      <w:r>
        <w:rPr>
          <w:spacing w:val="10"/>
        </w:rPr>
        <w:t xml:space="preserve"> </w:t>
      </w:r>
      <w:r>
        <w:rPr>
          <w:spacing w:val="-2"/>
        </w:rPr>
        <w:t>(2</w:t>
      </w:r>
      <w:r>
        <w:rPr>
          <w:spacing w:val="10"/>
        </w:rPr>
        <w:t xml:space="preserve"> </w:t>
      </w:r>
      <w:r>
        <w:rPr>
          <w:spacing w:val="-5"/>
        </w:rPr>
        <w:t>ч.)</w:t>
      </w:r>
    </w:p>
    <w:p>
      <w:pPr>
        <w:pStyle w:val="BodyText"/>
        <w:spacing w:lineRule="auto" w:line="480"/>
        <w:ind w:hanging="0" w:left="45" w:right="285"/>
        <w:jc w:val="left"/>
        <w:rPr/>
      </w:pPr>
      <w:r>
        <w:rPr/>
        <w:t>Демонстрация учителем готовых материалов на информационных носите- Поиск информации. Интернет как источник информации.</w:t>
      </w:r>
    </w:p>
    <w:p>
      <w:pPr>
        <w:sectPr>
          <w:type w:val="continuous"/>
          <w:pgSz w:w="11906" w:h="16838"/>
          <w:pgMar w:left="0" w:right="283" w:gutter="0" w:header="0" w:top="1020" w:footer="955" w:bottom="1180"/>
          <w:cols w:num="2" w:equalWidth="false" w:sep="false">
            <w:col w:w="1610" w:space="40"/>
            <w:col w:w="9972"/>
          </w:cols>
          <w:formProt w:val="false"/>
          <w:textDirection w:val="lrTb"/>
          <w:docGrid w:type="default" w:linePitch="100" w:charSpace="4096"/>
        </w:sectPr>
      </w:pPr>
    </w:p>
    <w:p>
      <w:pPr>
        <w:pStyle w:val="Heading3"/>
        <w:spacing w:lineRule="auto" w:line="240" w:before="4" w:after="120"/>
        <w:ind w:left="1699" w:right="3628"/>
        <w:jc w:val="left"/>
        <w:rPr/>
      </w:pPr>
      <w:r>
        <w:rPr/>
        <w:t>Универсальные</w:t>
      </w:r>
      <w:r>
        <w:rPr>
          <w:spacing w:val="-13"/>
        </w:rPr>
        <w:t xml:space="preserve"> </w:t>
      </w:r>
      <w:r>
        <w:rPr/>
        <w:t>учебные</w:t>
      </w:r>
      <w:r>
        <w:rPr>
          <w:spacing w:val="-13"/>
        </w:rPr>
        <w:t xml:space="preserve"> </w:t>
      </w:r>
      <w:r>
        <w:rPr/>
        <w:t>действия Познавательные УУД:</w:t>
      </w:r>
    </w:p>
    <w:p>
      <w:pPr>
        <w:pStyle w:val="ListParagraph"/>
        <w:numPr>
          <w:ilvl w:val="1"/>
          <w:numId w:val="41"/>
        </w:numPr>
        <w:tabs>
          <w:tab w:val="clear" w:pos="720"/>
          <w:tab w:val="left" w:pos="1864" w:leader="none"/>
        </w:tabs>
        <w:spacing w:lineRule="auto" w:line="235"/>
        <w:ind w:firstLine="566" w:left="1133" w:right="1375"/>
        <w:jc w:val="left"/>
        <w:rPr>
          <w:sz w:val="28"/>
        </w:rPr>
      </w:pPr>
      <w:r>
        <w:rPr>
          <w:sz w:val="28"/>
        </w:rPr>
        <w:t>ориентироваться в</w:t>
      </w:r>
      <w:r>
        <w:rPr>
          <w:spacing w:val="-5"/>
          <w:sz w:val="28"/>
        </w:rPr>
        <w:t xml:space="preserve"> </w:t>
      </w:r>
      <w:r>
        <w:rPr>
          <w:sz w:val="28"/>
        </w:rPr>
        <w:t>терминах,</w:t>
      </w:r>
      <w:r>
        <w:rPr>
          <w:spacing w:val="-1"/>
          <w:sz w:val="28"/>
        </w:rPr>
        <w:t xml:space="preserve"> </w:t>
      </w:r>
      <w:r>
        <w:rPr>
          <w:sz w:val="28"/>
        </w:rPr>
        <w:t>используемых в</w:t>
      </w:r>
      <w:r>
        <w:rPr>
          <w:spacing w:val="-1"/>
          <w:sz w:val="28"/>
        </w:rPr>
        <w:t xml:space="preserve"> </w:t>
      </w:r>
      <w:r>
        <w:rPr>
          <w:sz w:val="28"/>
        </w:rPr>
        <w:t>технологии (в</w:t>
      </w:r>
      <w:r>
        <w:rPr>
          <w:spacing w:val="-5"/>
          <w:sz w:val="28"/>
        </w:rPr>
        <w:t xml:space="preserve"> </w:t>
      </w:r>
      <w:r>
        <w:rPr>
          <w:sz w:val="28"/>
        </w:rPr>
        <w:t xml:space="preserve">пределах </w:t>
      </w:r>
      <w:r>
        <w:rPr>
          <w:spacing w:val="-2"/>
          <w:sz w:val="28"/>
        </w:rPr>
        <w:t>изученного);</w:t>
      </w:r>
    </w:p>
    <w:p>
      <w:pPr>
        <w:pStyle w:val="ListParagraph"/>
        <w:numPr>
          <w:ilvl w:val="1"/>
          <w:numId w:val="41"/>
        </w:numPr>
        <w:tabs>
          <w:tab w:val="clear" w:pos="720"/>
          <w:tab w:val="left" w:pos="1864" w:leader="none"/>
        </w:tabs>
        <w:spacing w:lineRule="auto" w:line="240"/>
        <w:ind w:firstLine="566" w:left="1133" w:right="885"/>
        <w:jc w:val="left"/>
        <w:rPr>
          <w:sz w:val="28"/>
        </w:rPr>
      </w:pPr>
      <w:r>
        <w:rPr>
          <w:sz w:val="28"/>
        </w:rPr>
        <w:t>выполнять</w:t>
      </w:r>
      <w:r>
        <w:rPr>
          <w:spacing w:val="35"/>
          <w:sz w:val="28"/>
        </w:rPr>
        <w:t xml:space="preserve"> </w:t>
      </w:r>
      <w:r>
        <w:rPr>
          <w:sz w:val="28"/>
        </w:rPr>
        <w:t>работу в</w:t>
      </w:r>
      <w:r>
        <w:rPr>
          <w:spacing w:val="39"/>
          <w:sz w:val="28"/>
        </w:rPr>
        <w:t xml:space="preserve"> </w:t>
      </w:r>
      <w:r>
        <w:rPr>
          <w:sz w:val="28"/>
        </w:rPr>
        <w:t>соответствии</w:t>
      </w:r>
      <w:r>
        <w:rPr>
          <w:spacing w:val="37"/>
          <w:sz w:val="28"/>
        </w:rPr>
        <w:t xml:space="preserve"> </w:t>
      </w:r>
      <w:r>
        <w:rPr>
          <w:sz w:val="28"/>
        </w:rPr>
        <w:t>с</w:t>
      </w:r>
      <w:r>
        <w:rPr>
          <w:spacing w:val="35"/>
          <w:sz w:val="28"/>
        </w:rPr>
        <w:t xml:space="preserve"> </w:t>
      </w:r>
      <w:r>
        <w:rPr>
          <w:sz w:val="28"/>
        </w:rPr>
        <w:t>образцом,</w:t>
      </w:r>
      <w:r>
        <w:rPr>
          <w:spacing w:val="38"/>
          <w:sz w:val="28"/>
        </w:rPr>
        <w:t xml:space="preserve"> </w:t>
      </w:r>
      <w:r>
        <w:rPr>
          <w:sz w:val="28"/>
        </w:rPr>
        <w:t>инструкцией,</w:t>
      </w:r>
      <w:r>
        <w:rPr>
          <w:spacing w:val="40"/>
          <w:sz w:val="28"/>
        </w:rPr>
        <w:t xml:space="preserve"> </w:t>
      </w:r>
      <w:r>
        <w:rPr>
          <w:sz w:val="28"/>
        </w:rPr>
        <w:t>устной</w:t>
      </w:r>
      <w:r>
        <w:rPr>
          <w:spacing w:val="36"/>
          <w:sz w:val="28"/>
        </w:rPr>
        <w:t xml:space="preserve"> </w:t>
      </w:r>
      <w:r>
        <w:rPr>
          <w:sz w:val="28"/>
        </w:rPr>
        <w:t xml:space="preserve">или </w:t>
      </w:r>
      <w:r>
        <w:rPr>
          <w:spacing w:val="-2"/>
          <w:sz w:val="28"/>
        </w:rPr>
        <w:t>письменной;</w:t>
      </w:r>
    </w:p>
    <w:p>
      <w:pPr>
        <w:pStyle w:val="ListParagraph"/>
        <w:numPr>
          <w:ilvl w:val="1"/>
          <w:numId w:val="41"/>
        </w:numPr>
        <w:tabs>
          <w:tab w:val="clear" w:pos="720"/>
          <w:tab w:val="left" w:pos="1864" w:leader="none"/>
        </w:tabs>
        <w:ind w:firstLine="566" w:left="1133" w:right="884"/>
        <w:jc w:val="left"/>
        <w:rPr>
          <w:sz w:val="28"/>
        </w:rPr>
      </w:pPr>
      <w:r>
        <w:rPr>
          <w:sz w:val="28"/>
        </w:rPr>
        <w:t>выполнять действия анализа и синтеза, сравнения, группировки с учётом указанных критериев;</w:t>
      </w:r>
    </w:p>
    <w:p>
      <w:pPr>
        <w:pStyle w:val="ListParagraph"/>
        <w:numPr>
          <w:ilvl w:val="1"/>
          <w:numId w:val="41"/>
        </w:numPr>
        <w:tabs>
          <w:tab w:val="clear" w:pos="720"/>
          <w:tab w:val="left" w:pos="1864" w:leader="none"/>
        </w:tabs>
        <w:spacing w:lineRule="auto" w:line="235"/>
        <w:ind w:firstLine="566" w:left="1133" w:right="871"/>
        <w:jc w:val="left"/>
        <w:rPr>
          <w:sz w:val="28"/>
        </w:rPr>
      </w:pPr>
      <w:r>
        <w:rPr>
          <w:sz w:val="28"/>
        </w:rPr>
        <w:t>строить</w:t>
      </w:r>
      <w:r>
        <w:rPr>
          <w:spacing w:val="40"/>
          <w:sz w:val="28"/>
        </w:rPr>
        <w:t xml:space="preserve"> </w:t>
      </w:r>
      <w:r>
        <w:rPr>
          <w:sz w:val="28"/>
        </w:rPr>
        <w:t>рассуждения,</w:t>
      </w:r>
      <w:r>
        <w:rPr>
          <w:spacing w:val="40"/>
          <w:sz w:val="28"/>
        </w:rPr>
        <w:t xml:space="preserve"> </w:t>
      </w:r>
      <w:r>
        <w:rPr>
          <w:sz w:val="28"/>
        </w:rPr>
        <w:t>делать</w:t>
      </w:r>
      <w:r>
        <w:rPr>
          <w:spacing w:val="40"/>
          <w:sz w:val="28"/>
        </w:rPr>
        <w:t xml:space="preserve"> </w:t>
      </w:r>
      <w:r>
        <w:rPr>
          <w:sz w:val="28"/>
        </w:rPr>
        <w:t>умозаключения,</w:t>
      </w:r>
      <w:r>
        <w:rPr>
          <w:spacing w:val="40"/>
          <w:sz w:val="28"/>
        </w:rPr>
        <w:t xml:space="preserve"> </w:t>
      </w:r>
      <w:r>
        <w:rPr>
          <w:sz w:val="28"/>
        </w:rPr>
        <w:t>проверять</w:t>
      </w:r>
      <w:r>
        <w:rPr>
          <w:spacing w:val="40"/>
          <w:sz w:val="28"/>
        </w:rPr>
        <w:t xml:space="preserve"> </w:t>
      </w:r>
      <w:r>
        <w:rPr>
          <w:sz w:val="28"/>
        </w:rPr>
        <w:t>их</w:t>
      </w:r>
      <w:r>
        <w:rPr>
          <w:spacing w:val="40"/>
          <w:sz w:val="28"/>
        </w:rPr>
        <w:t xml:space="preserve"> </w:t>
      </w:r>
      <w:r>
        <w:rPr>
          <w:sz w:val="28"/>
        </w:rPr>
        <w:t>в</w:t>
      </w:r>
      <w:r>
        <w:rPr>
          <w:spacing w:val="37"/>
          <w:sz w:val="28"/>
        </w:rPr>
        <w:t xml:space="preserve"> </w:t>
      </w:r>
      <w:r>
        <w:rPr>
          <w:sz w:val="28"/>
        </w:rPr>
        <w:t>практиче- ской работе;</w:t>
      </w:r>
    </w:p>
    <w:p>
      <w:pPr>
        <w:pStyle w:val="ListParagraph"/>
        <w:numPr>
          <w:ilvl w:val="1"/>
          <w:numId w:val="41"/>
        </w:numPr>
        <w:tabs>
          <w:tab w:val="clear" w:pos="720"/>
          <w:tab w:val="left" w:pos="1864" w:leader="none"/>
        </w:tabs>
        <w:spacing w:lineRule="auto" w:line="240"/>
        <w:ind w:firstLine="566" w:left="1133" w:right="878"/>
        <w:jc w:val="left"/>
        <w:rPr>
          <w:sz w:val="28"/>
        </w:rPr>
      </w:pPr>
      <w:r>
        <w:rPr>
          <w:sz w:val="28"/>
        </w:rPr>
        <w:t>воспроизводить</w:t>
      </w:r>
      <w:r>
        <w:rPr>
          <w:spacing w:val="40"/>
          <w:sz w:val="28"/>
        </w:rPr>
        <w:t xml:space="preserve"> </w:t>
      </w:r>
      <w:r>
        <w:rPr>
          <w:sz w:val="28"/>
        </w:rPr>
        <w:t>порядок</w:t>
      </w:r>
      <w:r>
        <w:rPr>
          <w:spacing w:val="40"/>
          <w:sz w:val="28"/>
        </w:rPr>
        <w:t xml:space="preserve"> </w:t>
      </w:r>
      <w:r>
        <w:rPr>
          <w:sz w:val="28"/>
        </w:rPr>
        <w:t>действий</w:t>
      </w:r>
      <w:r>
        <w:rPr>
          <w:spacing w:val="40"/>
          <w:sz w:val="28"/>
        </w:rPr>
        <w:t xml:space="preserve"> </w:t>
      </w:r>
      <w:r>
        <w:rPr>
          <w:sz w:val="28"/>
        </w:rPr>
        <w:t>при</w:t>
      </w:r>
      <w:r>
        <w:rPr>
          <w:spacing w:val="40"/>
          <w:sz w:val="28"/>
        </w:rPr>
        <w:t xml:space="preserve"> </w:t>
      </w:r>
      <w:r>
        <w:rPr>
          <w:sz w:val="28"/>
        </w:rPr>
        <w:t>решении</w:t>
      </w:r>
      <w:r>
        <w:rPr>
          <w:spacing w:val="40"/>
          <w:sz w:val="28"/>
        </w:rPr>
        <w:t xml:space="preserve"> </w:t>
      </w:r>
      <w:r>
        <w:rPr>
          <w:sz w:val="28"/>
        </w:rPr>
        <w:t>учебной/</w:t>
      </w:r>
      <w:r>
        <w:rPr>
          <w:spacing w:val="40"/>
          <w:sz w:val="28"/>
        </w:rPr>
        <w:t xml:space="preserve"> </w:t>
      </w:r>
      <w:r>
        <w:rPr>
          <w:sz w:val="28"/>
        </w:rPr>
        <w:t xml:space="preserve">практической </w:t>
      </w:r>
      <w:r>
        <w:rPr>
          <w:spacing w:val="-2"/>
          <w:sz w:val="28"/>
        </w:rPr>
        <w:t>задачи;</w:t>
      </w:r>
    </w:p>
    <w:p>
      <w:pPr>
        <w:pStyle w:val="ListParagraph"/>
        <w:numPr>
          <w:ilvl w:val="1"/>
          <w:numId w:val="41"/>
        </w:numPr>
        <w:tabs>
          <w:tab w:val="clear" w:pos="720"/>
          <w:tab w:val="left" w:pos="1864" w:leader="none"/>
        </w:tabs>
        <w:ind w:firstLine="566" w:left="1133" w:right="881"/>
        <w:jc w:val="left"/>
        <w:rPr>
          <w:sz w:val="28"/>
        </w:rPr>
      </w:pPr>
      <w:r>
        <w:rPr>
          <w:sz w:val="28"/>
        </w:rPr>
        <w:t>осуществлять решение</w:t>
      </w:r>
      <w:r>
        <w:rPr>
          <w:spacing w:val="-4"/>
          <w:sz w:val="28"/>
        </w:rPr>
        <w:t xml:space="preserve"> </w:t>
      </w:r>
      <w:r>
        <w:rPr>
          <w:sz w:val="28"/>
        </w:rPr>
        <w:t>простых задач в</w:t>
      </w:r>
      <w:r>
        <w:rPr>
          <w:spacing w:val="-3"/>
          <w:sz w:val="28"/>
        </w:rPr>
        <w:t xml:space="preserve"> </w:t>
      </w:r>
      <w:r>
        <w:rPr>
          <w:sz w:val="28"/>
        </w:rPr>
        <w:t xml:space="preserve">умственной и материализованной </w:t>
      </w:r>
      <w:r>
        <w:rPr>
          <w:spacing w:val="-2"/>
          <w:sz w:val="28"/>
        </w:rPr>
        <w:t>форме.</w:t>
      </w:r>
    </w:p>
    <w:p>
      <w:pPr>
        <w:pStyle w:val="Normal"/>
        <w:spacing w:lineRule="exact" w:line="319"/>
        <w:ind w:left="1699"/>
        <w:rPr>
          <w:i/>
          <w:i/>
          <w:sz w:val="28"/>
        </w:rPr>
      </w:pPr>
      <w:r>
        <w:rPr>
          <w:i/>
          <w:sz w:val="28"/>
        </w:rPr>
        <w:t>Работа</w:t>
      </w:r>
      <w:r>
        <w:rPr>
          <w:i/>
          <w:spacing w:val="-2"/>
          <w:sz w:val="28"/>
        </w:rPr>
        <w:t xml:space="preserve"> </w:t>
      </w:r>
      <w:r>
        <w:rPr>
          <w:i/>
          <w:sz w:val="28"/>
        </w:rPr>
        <w:t>с</w:t>
      </w:r>
      <w:r>
        <w:rPr>
          <w:i/>
          <w:spacing w:val="-2"/>
          <w:sz w:val="28"/>
        </w:rPr>
        <w:t xml:space="preserve"> информацией:</w:t>
      </w:r>
    </w:p>
    <w:p>
      <w:pPr>
        <w:pStyle w:val="ListParagraph"/>
        <w:numPr>
          <w:ilvl w:val="1"/>
          <w:numId w:val="41"/>
        </w:numPr>
        <w:tabs>
          <w:tab w:val="clear" w:pos="720"/>
          <w:tab w:val="left" w:pos="1864" w:leader="none"/>
        </w:tabs>
        <w:spacing w:lineRule="auto" w:line="240"/>
        <w:ind w:firstLine="566" w:left="1133" w:right="881"/>
        <w:jc w:val="left"/>
        <w:rPr>
          <w:sz w:val="28"/>
        </w:rPr>
      </w:pPr>
      <w:r>
        <w:rPr>
          <w:sz w:val="28"/>
        </w:rPr>
        <w:t>получать информацию из учебника и других дидактических материалов, использовать её в работе;</w:t>
      </w:r>
    </w:p>
    <w:p>
      <w:pPr>
        <w:pStyle w:val="ListParagraph"/>
        <w:numPr>
          <w:ilvl w:val="1"/>
          <w:numId w:val="41"/>
        </w:numPr>
        <w:tabs>
          <w:tab w:val="clear" w:pos="720"/>
          <w:tab w:val="left" w:pos="1864" w:leader="none"/>
        </w:tabs>
        <w:spacing w:lineRule="auto" w:line="240"/>
        <w:ind w:firstLine="566" w:left="1133" w:right="871"/>
        <w:jc w:val="left"/>
        <w:rPr>
          <w:sz w:val="28"/>
        </w:rPr>
      </w:pPr>
      <w:r>
        <w:rPr>
          <w:sz w:val="28"/>
        </w:rPr>
        <w:t>понимать</w:t>
      </w:r>
      <w:r>
        <w:rPr>
          <w:spacing w:val="-3"/>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знаково-символическую</w:t>
      </w:r>
      <w:r>
        <w:rPr>
          <w:spacing w:val="-2"/>
          <w:sz w:val="28"/>
        </w:rPr>
        <w:t xml:space="preserve"> </w:t>
      </w:r>
      <w:r>
        <w:rPr>
          <w:sz w:val="28"/>
        </w:rPr>
        <w:t>информацию</w:t>
      </w:r>
      <w:r>
        <w:rPr>
          <w:spacing w:val="-1"/>
          <w:sz w:val="28"/>
        </w:rPr>
        <w:t xml:space="preserve"> </w:t>
      </w:r>
      <w:r>
        <w:rPr>
          <w:sz w:val="28"/>
        </w:rPr>
        <w:t>(чертёж, эскиз, рисунок, схема) и строить работу в соответствии с ней.</w:t>
      </w:r>
    </w:p>
    <w:p>
      <w:pPr>
        <w:sectPr>
          <w:type w:val="continuous"/>
          <w:pgSz w:w="11906" w:h="16838"/>
          <w:pgMar w:left="0" w:right="283" w:gutter="0" w:header="0" w:top="1020" w:footer="955" w:bottom="1180"/>
          <w:formProt w:val="false"/>
          <w:textDirection w:val="lrTb"/>
          <w:docGrid w:type="default" w:linePitch="100" w:charSpace="4096"/>
        </w:sectPr>
      </w:pPr>
    </w:p>
    <w:p>
      <w:pPr>
        <w:pStyle w:val="Heading3"/>
        <w:spacing w:lineRule="exact" w:line="320" w:before="68" w:after="120"/>
        <w:rPr/>
      </w:pPr>
      <w:r>
        <w:rPr/>
        <w:t>Коммуникативные</w:t>
      </w:r>
      <w:r>
        <w:rPr>
          <w:spacing w:val="-13"/>
        </w:rPr>
        <w:t xml:space="preserve"> </w:t>
      </w:r>
      <w:r>
        <w:rPr>
          <w:spacing w:val="-4"/>
        </w:rPr>
        <w:t>УУД:</w:t>
      </w:r>
    </w:p>
    <w:p>
      <w:pPr>
        <w:pStyle w:val="ListParagraph"/>
        <w:numPr>
          <w:ilvl w:val="1"/>
          <w:numId w:val="41"/>
        </w:numPr>
        <w:tabs>
          <w:tab w:val="clear" w:pos="720"/>
          <w:tab w:val="left" w:pos="1864" w:leader="none"/>
        </w:tabs>
        <w:ind w:firstLine="566" w:left="1133" w:right="854"/>
        <w:rPr>
          <w:sz w:val="28"/>
        </w:rPr>
      </w:pPr>
      <w:r>
        <w:rPr>
          <w:sz w:val="28"/>
        </w:rPr>
        <w:t xml:space="preserve">выполнять правила участия в учебном диалоге: задавать вопросы, допол- нять ответы одноклассников, высказывать своё мнение; отвечать на вопросы; проявлять уважительное отношение к одноклассникам, внимание к мнению </w:t>
      </w:r>
      <w:r>
        <w:rPr>
          <w:spacing w:val="-2"/>
          <w:sz w:val="28"/>
        </w:rPr>
        <w:t>другого;</w:t>
      </w:r>
    </w:p>
    <w:p>
      <w:pPr>
        <w:pStyle w:val="ListParagraph"/>
        <w:numPr>
          <w:ilvl w:val="1"/>
          <w:numId w:val="41"/>
        </w:numPr>
        <w:tabs>
          <w:tab w:val="clear" w:pos="720"/>
          <w:tab w:val="left" w:pos="1864" w:leader="none"/>
        </w:tabs>
        <w:ind w:firstLine="566" w:left="1133" w:right="858"/>
        <w:rPr>
          <w:sz w:val="28"/>
        </w:rPr>
      </w:pPr>
      <w:r>
        <w:rPr>
          <w:sz w:val="28"/>
        </w:rPr>
        <w:t>делиться впечатлениями о прослушанном (прочитанном) тексте, рассказе учителя; о выполненной работе, созданном изделии.</w:t>
      </w:r>
    </w:p>
    <w:p>
      <w:pPr>
        <w:pStyle w:val="Heading3"/>
        <w:spacing w:lineRule="exact" w:line="321" w:before="2" w:after="120"/>
        <w:jc w:val="left"/>
        <w:rPr/>
      </w:pPr>
      <w:r>
        <w:rPr/>
        <w:t>Регулятивные</w:t>
      </w:r>
      <w:r>
        <w:rPr>
          <w:spacing w:val="-17"/>
        </w:rPr>
        <w:t xml:space="preserve"> </w:t>
      </w:r>
      <w:r>
        <w:rPr>
          <w:spacing w:val="-4"/>
        </w:rPr>
        <w:t>УУД:</w:t>
      </w:r>
    </w:p>
    <w:p>
      <w:pPr>
        <w:pStyle w:val="ListParagraph"/>
        <w:numPr>
          <w:ilvl w:val="1"/>
          <w:numId w:val="41"/>
        </w:numPr>
        <w:tabs>
          <w:tab w:val="clear" w:pos="720"/>
          <w:tab w:val="left" w:pos="1864" w:leader="none"/>
        </w:tabs>
        <w:spacing w:lineRule="exact" w:line="320"/>
        <w:ind w:hanging="165" w:left="1864"/>
        <w:jc w:val="left"/>
        <w:rPr>
          <w:sz w:val="28"/>
        </w:rPr>
      </w:pPr>
      <w:r>
        <w:rPr>
          <w:sz w:val="28"/>
        </w:rPr>
        <w:t>понимать</w:t>
      </w:r>
      <w:r>
        <w:rPr>
          <w:spacing w:val="-12"/>
          <w:sz w:val="28"/>
        </w:rPr>
        <w:t xml:space="preserve"> </w:t>
      </w:r>
      <w:r>
        <w:rPr>
          <w:sz w:val="28"/>
        </w:rPr>
        <w:t>и</w:t>
      </w:r>
      <w:r>
        <w:rPr>
          <w:spacing w:val="-13"/>
          <w:sz w:val="28"/>
        </w:rPr>
        <w:t xml:space="preserve"> </w:t>
      </w:r>
      <w:r>
        <w:rPr>
          <w:sz w:val="28"/>
        </w:rPr>
        <w:t>принимать</w:t>
      </w:r>
      <w:r>
        <w:rPr>
          <w:spacing w:val="-7"/>
          <w:sz w:val="28"/>
        </w:rPr>
        <w:t xml:space="preserve"> </w:t>
      </w:r>
      <w:r>
        <w:rPr>
          <w:sz w:val="28"/>
        </w:rPr>
        <w:t>учебную</w:t>
      </w:r>
      <w:r>
        <w:rPr>
          <w:spacing w:val="-6"/>
          <w:sz w:val="28"/>
        </w:rPr>
        <w:t xml:space="preserve"> </w:t>
      </w:r>
      <w:r>
        <w:rPr>
          <w:spacing w:val="-2"/>
          <w:sz w:val="28"/>
        </w:rPr>
        <w:t>задачу;</w:t>
      </w:r>
    </w:p>
    <w:p>
      <w:pPr>
        <w:pStyle w:val="ListParagraph"/>
        <w:numPr>
          <w:ilvl w:val="1"/>
          <w:numId w:val="41"/>
        </w:numPr>
        <w:tabs>
          <w:tab w:val="clear" w:pos="720"/>
          <w:tab w:val="left" w:pos="1864" w:leader="none"/>
        </w:tabs>
        <w:spacing w:lineRule="exact" w:line="322"/>
        <w:ind w:hanging="165" w:left="1864"/>
        <w:jc w:val="left"/>
        <w:rPr>
          <w:sz w:val="28"/>
        </w:rPr>
      </w:pPr>
      <w:r>
        <w:rPr>
          <w:sz w:val="28"/>
        </w:rPr>
        <w:t>организовывать</w:t>
      </w:r>
      <w:r>
        <w:rPr>
          <w:spacing w:val="-16"/>
          <w:sz w:val="28"/>
        </w:rPr>
        <w:t xml:space="preserve"> </w:t>
      </w:r>
      <w:r>
        <w:rPr>
          <w:sz w:val="28"/>
        </w:rPr>
        <w:t>свою</w:t>
      </w:r>
      <w:r>
        <w:rPr>
          <w:spacing w:val="-16"/>
          <w:sz w:val="28"/>
        </w:rPr>
        <w:t xml:space="preserve"> </w:t>
      </w:r>
      <w:r>
        <w:rPr>
          <w:spacing w:val="-2"/>
          <w:sz w:val="28"/>
        </w:rPr>
        <w:t>деятельность;</w:t>
      </w:r>
    </w:p>
    <w:p>
      <w:pPr>
        <w:pStyle w:val="ListParagraph"/>
        <w:numPr>
          <w:ilvl w:val="1"/>
          <w:numId w:val="41"/>
        </w:numPr>
        <w:tabs>
          <w:tab w:val="clear" w:pos="720"/>
          <w:tab w:val="left" w:pos="1864" w:leader="none"/>
        </w:tabs>
        <w:spacing w:lineRule="exact" w:line="320"/>
        <w:ind w:hanging="165" w:left="1864"/>
        <w:jc w:val="left"/>
        <w:rPr>
          <w:sz w:val="28"/>
        </w:rPr>
      </w:pPr>
      <w:r>
        <w:rPr>
          <w:sz w:val="28"/>
        </w:rPr>
        <w:t>понимать</w:t>
      </w:r>
      <w:r>
        <w:rPr>
          <w:spacing w:val="-15"/>
          <w:sz w:val="28"/>
        </w:rPr>
        <w:t xml:space="preserve"> </w:t>
      </w:r>
      <w:r>
        <w:rPr>
          <w:sz w:val="28"/>
        </w:rPr>
        <w:t>предлагаемый</w:t>
      </w:r>
      <w:r>
        <w:rPr>
          <w:spacing w:val="-12"/>
          <w:sz w:val="28"/>
        </w:rPr>
        <w:t xml:space="preserve"> </w:t>
      </w:r>
      <w:r>
        <w:rPr>
          <w:sz w:val="28"/>
        </w:rPr>
        <w:t>план</w:t>
      </w:r>
      <w:r>
        <w:rPr>
          <w:spacing w:val="-12"/>
          <w:sz w:val="28"/>
        </w:rPr>
        <w:t xml:space="preserve"> </w:t>
      </w:r>
      <w:r>
        <w:rPr>
          <w:sz w:val="28"/>
        </w:rPr>
        <w:t>действий,</w:t>
      </w:r>
      <w:r>
        <w:rPr>
          <w:spacing w:val="-10"/>
          <w:sz w:val="28"/>
        </w:rPr>
        <w:t xml:space="preserve"> </w:t>
      </w:r>
      <w:r>
        <w:rPr>
          <w:sz w:val="28"/>
        </w:rPr>
        <w:t>действовать</w:t>
      </w:r>
      <w:r>
        <w:rPr>
          <w:spacing w:val="-12"/>
          <w:sz w:val="28"/>
        </w:rPr>
        <w:t xml:space="preserve"> </w:t>
      </w:r>
      <w:r>
        <w:rPr>
          <w:sz w:val="28"/>
        </w:rPr>
        <w:t>по</w:t>
      </w:r>
      <w:r>
        <w:rPr>
          <w:spacing w:val="-15"/>
          <w:sz w:val="28"/>
        </w:rPr>
        <w:t xml:space="preserve"> </w:t>
      </w:r>
      <w:r>
        <w:rPr>
          <w:spacing w:val="-2"/>
          <w:sz w:val="28"/>
        </w:rPr>
        <w:t>плану;</w:t>
      </w:r>
    </w:p>
    <w:p>
      <w:pPr>
        <w:pStyle w:val="ListParagraph"/>
        <w:numPr>
          <w:ilvl w:val="1"/>
          <w:numId w:val="41"/>
        </w:numPr>
        <w:tabs>
          <w:tab w:val="clear" w:pos="720"/>
          <w:tab w:val="left" w:pos="1864" w:leader="none"/>
        </w:tabs>
        <w:spacing w:lineRule="auto" w:line="240"/>
        <w:ind w:firstLine="566" w:left="1133" w:right="881"/>
        <w:rPr>
          <w:sz w:val="28"/>
        </w:rPr>
      </w:pPr>
      <w:r>
        <w:rPr>
          <w:sz w:val="28"/>
        </w:rPr>
        <w:t>прогнозировать необходимые действия для получения практического ре- зультата, планировать работу;</w:t>
      </w:r>
    </w:p>
    <w:p>
      <w:pPr>
        <w:pStyle w:val="ListParagraph"/>
        <w:numPr>
          <w:ilvl w:val="1"/>
          <w:numId w:val="41"/>
        </w:numPr>
        <w:tabs>
          <w:tab w:val="clear" w:pos="720"/>
          <w:tab w:val="left" w:pos="1864" w:leader="none"/>
        </w:tabs>
        <w:spacing w:lineRule="exact" w:line="319"/>
        <w:ind w:hanging="165" w:left="1864"/>
        <w:rPr>
          <w:sz w:val="28"/>
        </w:rPr>
      </w:pPr>
      <w:r>
        <w:rPr>
          <w:sz w:val="28"/>
        </w:rPr>
        <w:t>выполнять</w:t>
      </w:r>
      <w:r>
        <w:rPr>
          <w:spacing w:val="-11"/>
          <w:sz w:val="28"/>
        </w:rPr>
        <w:t xml:space="preserve"> </w:t>
      </w:r>
      <w:r>
        <w:rPr>
          <w:sz w:val="28"/>
        </w:rPr>
        <w:t>действия</w:t>
      </w:r>
      <w:r>
        <w:rPr>
          <w:spacing w:val="-11"/>
          <w:sz w:val="28"/>
        </w:rPr>
        <w:t xml:space="preserve"> </w:t>
      </w:r>
      <w:r>
        <w:rPr>
          <w:sz w:val="28"/>
        </w:rPr>
        <w:t>контроля</w:t>
      </w:r>
      <w:r>
        <w:rPr>
          <w:spacing w:val="-11"/>
          <w:sz w:val="28"/>
        </w:rPr>
        <w:t xml:space="preserve"> </w:t>
      </w:r>
      <w:r>
        <w:rPr>
          <w:sz w:val="28"/>
        </w:rPr>
        <w:t>и</w:t>
      </w:r>
      <w:r>
        <w:rPr>
          <w:spacing w:val="-6"/>
          <w:sz w:val="28"/>
        </w:rPr>
        <w:t xml:space="preserve"> </w:t>
      </w:r>
      <w:r>
        <w:rPr>
          <w:spacing w:val="-2"/>
          <w:sz w:val="28"/>
        </w:rPr>
        <w:t>оценки;</w:t>
      </w:r>
    </w:p>
    <w:p>
      <w:pPr>
        <w:pStyle w:val="ListParagraph"/>
        <w:numPr>
          <w:ilvl w:val="1"/>
          <w:numId w:val="41"/>
        </w:numPr>
        <w:tabs>
          <w:tab w:val="clear" w:pos="720"/>
          <w:tab w:val="left" w:pos="1864" w:leader="none"/>
        </w:tabs>
        <w:spacing w:lineRule="auto" w:line="240"/>
        <w:ind w:firstLine="566" w:left="1133" w:right="886"/>
        <w:rPr>
          <w:sz w:val="28"/>
        </w:rPr>
      </w:pPr>
      <w:r>
        <w:rPr>
          <w:sz w:val="28"/>
        </w:rPr>
        <w:t>воспринимать советы, оценку учителя и одноклассников, стараться учи- тывать их в работе.</w:t>
      </w:r>
    </w:p>
    <w:p>
      <w:pPr>
        <w:pStyle w:val="Normal"/>
        <w:spacing w:lineRule="exact" w:line="318"/>
        <w:ind w:left="1699"/>
        <w:jc w:val="both"/>
        <w:rPr>
          <w:i/>
          <w:i/>
          <w:sz w:val="28"/>
        </w:rPr>
      </w:pPr>
      <w:r>
        <w:rPr>
          <w:i/>
          <w:sz w:val="28"/>
        </w:rPr>
        <w:t>Совместная</w:t>
      </w:r>
      <w:r>
        <w:rPr>
          <w:i/>
          <w:spacing w:val="-15"/>
          <w:sz w:val="28"/>
        </w:rPr>
        <w:t xml:space="preserve"> </w:t>
      </w:r>
      <w:r>
        <w:rPr>
          <w:i/>
          <w:spacing w:val="-2"/>
          <w:sz w:val="28"/>
        </w:rPr>
        <w:t>деятельность:</w:t>
      </w:r>
    </w:p>
    <w:p>
      <w:pPr>
        <w:pStyle w:val="ListParagraph"/>
        <w:numPr>
          <w:ilvl w:val="1"/>
          <w:numId w:val="41"/>
        </w:numPr>
        <w:tabs>
          <w:tab w:val="clear" w:pos="720"/>
          <w:tab w:val="left" w:pos="1864" w:leader="none"/>
        </w:tabs>
        <w:spacing w:lineRule="auto" w:line="235"/>
        <w:ind w:firstLine="566" w:left="1133" w:right="850"/>
        <w:rPr>
          <w:sz w:val="28"/>
        </w:rPr>
      </w:pPr>
      <w:r>
        <w:rPr>
          <w:sz w:val="28"/>
        </w:rPr>
        <w:t>выполнять элементарную совместную деятельность в процессе изготов- ления изделий, осуществлять взаимопомощь;</w:t>
      </w:r>
    </w:p>
    <w:p>
      <w:pPr>
        <w:pStyle w:val="ListParagraph"/>
        <w:numPr>
          <w:ilvl w:val="1"/>
          <w:numId w:val="41"/>
        </w:numPr>
        <w:tabs>
          <w:tab w:val="clear" w:pos="720"/>
          <w:tab w:val="left" w:pos="1864" w:leader="none"/>
        </w:tabs>
        <w:spacing w:before="4" w:after="0"/>
        <w:ind w:firstLine="566" w:left="1133" w:right="852"/>
        <w:rPr>
          <w:sz w:val="28"/>
        </w:rPr>
      </w:pPr>
      <w:r>
        <w:rPr>
          <w:sz w:val="28"/>
        </w:rPr>
        <w:t>выполнять правила совместной работы: справедливо распределять рабо- ту; договариваться, выполнять ответственно свою часть работы, уважительно относиться к чужому мнению.</w:t>
      </w:r>
    </w:p>
    <w:p>
      <w:pPr>
        <w:pStyle w:val="BodyText"/>
        <w:spacing w:before="13" w:after="0"/>
        <w:ind w:hanging="0" w:left="0"/>
        <w:jc w:val="left"/>
        <w:rPr/>
      </w:pPr>
      <w:r>
        <w:rPr/>
      </w:r>
    </w:p>
    <w:p>
      <w:pPr>
        <w:pStyle w:val="Heading2"/>
        <w:spacing w:lineRule="exact" w:line="321"/>
        <w:ind w:left="1258"/>
        <w:jc w:val="center"/>
        <w:rPr/>
      </w:pPr>
      <w:r>
        <w:rPr/>
        <w:t>3</w:t>
      </w:r>
      <w:r>
        <w:rPr>
          <w:spacing w:val="-5"/>
        </w:rPr>
        <w:t xml:space="preserve"> </w:t>
      </w:r>
      <w:r>
        <w:rPr/>
        <w:t>КЛАСС</w:t>
      </w:r>
      <w:r>
        <w:rPr>
          <w:spacing w:val="-3"/>
        </w:rPr>
        <w:t xml:space="preserve"> </w:t>
      </w:r>
      <w:r>
        <w:rPr/>
        <w:t>(34</w:t>
      </w:r>
      <w:r>
        <w:rPr>
          <w:spacing w:val="-7"/>
        </w:rPr>
        <w:t xml:space="preserve"> </w:t>
      </w:r>
      <w:r>
        <w:rPr>
          <w:spacing w:val="-5"/>
        </w:rPr>
        <w:t>ч.)</w:t>
      </w:r>
    </w:p>
    <w:p>
      <w:pPr>
        <w:pStyle w:val="ListParagraph"/>
        <w:numPr>
          <w:ilvl w:val="0"/>
          <w:numId w:val="40"/>
        </w:numPr>
        <w:tabs>
          <w:tab w:val="clear" w:pos="720"/>
          <w:tab w:val="left" w:pos="1983" w:leader="none"/>
        </w:tabs>
        <w:spacing w:lineRule="exact" w:line="318"/>
        <w:ind w:hanging="284" w:left="1983"/>
        <w:rPr>
          <w:b/>
          <w:sz w:val="28"/>
        </w:rPr>
      </w:pPr>
      <w:r>
        <w:rPr>
          <w:b/>
          <w:sz w:val="28"/>
        </w:rPr>
        <w:t>Технологии,</w:t>
      </w:r>
      <w:r>
        <w:rPr>
          <w:b/>
          <w:spacing w:val="-9"/>
          <w:sz w:val="28"/>
        </w:rPr>
        <w:t xml:space="preserve"> </w:t>
      </w:r>
      <w:r>
        <w:rPr>
          <w:b/>
          <w:sz w:val="28"/>
        </w:rPr>
        <w:t>профессии</w:t>
      </w:r>
      <w:r>
        <w:rPr>
          <w:b/>
          <w:spacing w:val="-13"/>
          <w:sz w:val="28"/>
        </w:rPr>
        <w:t xml:space="preserve"> </w:t>
      </w:r>
      <w:r>
        <w:rPr>
          <w:b/>
          <w:sz w:val="28"/>
        </w:rPr>
        <w:t>и</w:t>
      </w:r>
      <w:r>
        <w:rPr>
          <w:b/>
          <w:spacing w:val="-13"/>
          <w:sz w:val="28"/>
        </w:rPr>
        <w:t xml:space="preserve"> </w:t>
      </w:r>
      <w:r>
        <w:rPr>
          <w:b/>
          <w:sz w:val="28"/>
        </w:rPr>
        <w:t>производства</w:t>
      </w:r>
      <w:r>
        <w:rPr>
          <w:b/>
          <w:spacing w:val="-7"/>
          <w:sz w:val="28"/>
        </w:rPr>
        <w:t xml:space="preserve"> </w:t>
      </w:r>
      <w:r>
        <w:rPr>
          <w:b/>
          <w:sz w:val="28"/>
        </w:rPr>
        <w:t>(8</w:t>
      </w:r>
      <w:r>
        <w:rPr>
          <w:b/>
          <w:spacing w:val="-9"/>
          <w:sz w:val="28"/>
        </w:rPr>
        <w:t xml:space="preserve"> </w:t>
      </w:r>
      <w:r>
        <w:rPr>
          <w:b/>
          <w:spacing w:val="-5"/>
          <w:sz w:val="28"/>
        </w:rPr>
        <w:t>ч.)</w:t>
      </w:r>
    </w:p>
    <w:p>
      <w:pPr>
        <w:pStyle w:val="BodyText"/>
        <w:ind w:firstLine="566" w:left="1133" w:right="852"/>
        <w:rPr/>
      </w:pPr>
      <w:r>
        <w:rPr/>
        <w:t>Непрерывность процесса деятельностного освоения мира человеком и со- здания культуры. Материальные и духовные потребности человека как движу- щие силы прогресса.</w:t>
      </w:r>
    </w:p>
    <w:p>
      <w:pPr>
        <w:pStyle w:val="BodyText"/>
        <w:ind w:firstLine="566" w:left="1133" w:right="845"/>
        <w:rPr/>
      </w:pPr>
      <w:r>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 фессии, связанные с обработкой материалов, аналогичных используемым на уроках технологии.</w:t>
      </w:r>
    </w:p>
    <w:p>
      <w:pPr>
        <w:pStyle w:val="BodyText"/>
        <w:ind w:firstLine="566" w:left="1133" w:right="852"/>
        <w:rPr/>
      </w:pPr>
      <w:r>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 щей среды (общее представление).</w:t>
      </w:r>
    </w:p>
    <w:p>
      <w:pPr>
        <w:pStyle w:val="BodyText"/>
        <w:ind w:firstLine="566" w:left="1133" w:right="847"/>
        <w:rPr/>
      </w:pPr>
      <w:r>
        <w:rPr/>
        <w:t>Мир современной техники. Информационно-коммуникационные техноло- гии в жизни современного человека. Решение человеком инженерных задач на основе изучения природных законов - жёсткость конструкции (трубчатые со- оружения, треугольник как устойчивая геометрическая форма и др.).</w:t>
      </w:r>
    </w:p>
    <w:p>
      <w:pPr>
        <w:sectPr>
          <w:footerReference w:type="default" r:id="rId461"/>
          <w:type w:val="nextPage"/>
          <w:pgSz w:w="11906" w:h="16838"/>
          <w:pgMar w:left="0" w:right="283" w:gutter="0" w:header="0" w:top="1040" w:footer="955" w:bottom="1180"/>
          <w:pgNumType w:fmt="decimal"/>
          <w:formProt w:val="false"/>
          <w:textDirection w:val="lrTb"/>
          <w:docGrid w:type="default" w:linePitch="100" w:charSpace="4096"/>
        </w:sectPr>
        <w:pStyle w:val="BodyText"/>
        <w:spacing w:lineRule="auto" w:line="235" w:before="3" w:after="0"/>
        <w:ind w:firstLine="566" w:left="1133" w:right="863"/>
        <w:rPr/>
      </w:pPr>
      <w:r>
        <w:rPr/>
        <w:t>Бережное и внимательное отношение к природе как источнику сырьевых ресурсов и идей для технологий будущего.</w:t>
      </w:r>
    </w:p>
    <w:p>
      <w:pPr>
        <w:pStyle w:val="BodyText"/>
        <w:spacing w:before="78" w:after="0"/>
        <w:ind w:firstLine="566" w:left="1133" w:right="850"/>
        <w:rPr/>
      </w:pPr>
      <w:r>
        <w:rPr/>
        <w:t>Элементарная творческая и проектная деятельность. Коллективные, груп- повые и индивидуальные проекты в рамках изучаемой тематики. Совместная работа в малых группах, осуществление сотрудничества; распределение рабо- ты, выполнение социальных ролей (руководитель/ лидер и подчинённый).</w:t>
      </w:r>
    </w:p>
    <w:p>
      <w:pPr>
        <w:pStyle w:val="Heading2"/>
        <w:numPr>
          <w:ilvl w:val="0"/>
          <w:numId w:val="40"/>
        </w:numPr>
        <w:tabs>
          <w:tab w:val="clear" w:pos="720"/>
          <w:tab w:val="left" w:pos="1983" w:leader="none"/>
        </w:tabs>
        <w:spacing w:before="11" w:after="0"/>
        <w:ind w:hanging="284" w:left="1983"/>
        <w:rPr/>
      </w:pPr>
      <w:r>
        <w:rPr/>
        <w:t>Технологии</w:t>
      </w:r>
      <w:r>
        <w:rPr>
          <w:spacing w:val="-11"/>
        </w:rPr>
        <w:t xml:space="preserve"> </w:t>
      </w:r>
      <w:r>
        <w:rPr/>
        <w:t>ручной</w:t>
      </w:r>
      <w:r>
        <w:rPr>
          <w:spacing w:val="-11"/>
        </w:rPr>
        <w:t xml:space="preserve"> </w:t>
      </w:r>
      <w:r>
        <w:rPr/>
        <w:t>обработки</w:t>
      </w:r>
      <w:r>
        <w:rPr>
          <w:spacing w:val="-10"/>
        </w:rPr>
        <w:t xml:space="preserve"> </w:t>
      </w:r>
      <w:r>
        <w:rPr/>
        <w:t>материалов</w:t>
      </w:r>
      <w:r>
        <w:rPr>
          <w:spacing w:val="-7"/>
        </w:rPr>
        <w:t xml:space="preserve"> </w:t>
      </w:r>
      <w:r>
        <w:rPr/>
        <w:t>(10</w:t>
      </w:r>
      <w:r>
        <w:rPr>
          <w:spacing w:val="-11"/>
        </w:rPr>
        <w:t xml:space="preserve"> </w:t>
      </w:r>
      <w:r>
        <w:rPr>
          <w:spacing w:val="-5"/>
        </w:rPr>
        <w:t>ч.)</w:t>
      </w:r>
    </w:p>
    <w:p>
      <w:pPr>
        <w:pStyle w:val="BodyText"/>
        <w:ind w:firstLine="566" w:left="1133" w:right="847"/>
        <w:rPr/>
      </w:pPr>
      <w:r>
        <w:rPr/>
        <w:t>Некоторые (доступные в обработке) виды искусственных и синтетических материалов. Разнообразие технологий и способов обработки материалов в раз- личных видах изделий; сравнительный анализ технологий при использовании того или иного материала (например, аппликация из бумаги и ткани, коллаж и др.).</w:t>
      </w:r>
      <w:r>
        <w:rPr>
          <w:spacing w:val="-2"/>
        </w:rPr>
        <w:t xml:space="preserve"> </w:t>
      </w:r>
      <w:r>
        <w:rPr/>
        <w:t>Выбор</w:t>
      </w:r>
      <w:r>
        <w:rPr>
          <w:spacing w:val="-1"/>
        </w:rPr>
        <w:t xml:space="preserve"> </w:t>
      </w:r>
      <w:r>
        <w:rPr/>
        <w:t>материалов</w:t>
      </w:r>
      <w:r>
        <w:rPr>
          <w:spacing w:val="-2"/>
        </w:rPr>
        <w:t xml:space="preserve"> </w:t>
      </w:r>
      <w:r>
        <w:rPr/>
        <w:t>по</w:t>
      </w:r>
      <w:r>
        <w:rPr>
          <w:spacing w:val="-1"/>
        </w:rPr>
        <w:t xml:space="preserve"> </w:t>
      </w:r>
      <w:r>
        <w:rPr/>
        <w:t>их</w:t>
      </w:r>
      <w:r>
        <w:rPr>
          <w:spacing w:val="-1"/>
        </w:rPr>
        <w:t xml:space="preserve"> </w:t>
      </w:r>
      <w:r>
        <w:rPr/>
        <w:t>декоративно-художественным</w:t>
      </w:r>
      <w:r>
        <w:rPr>
          <w:spacing w:val="-3"/>
        </w:rPr>
        <w:t xml:space="preserve"> </w:t>
      </w:r>
      <w:r>
        <w:rPr/>
        <w:t>и</w:t>
      </w:r>
      <w:r>
        <w:rPr>
          <w:spacing w:val="-1"/>
        </w:rPr>
        <w:t xml:space="preserve"> </w:t>
      </w:r>
      <w:r>
        <w:rPr/>
        <w:t>технологическим свойствам, использование соответствующих способов обработки материалов в зависимости от назначения изделия.</w:t>
      </w:r>
    </w:p>
    <w:p>
      <w:pPr>
        <w:pStyle w:val="BodyText"/>
        <w:ind w:firstLine="566" w:left="1133" w:right="855"/>
        <w:rPr/>
      </w:pPr>
      <w:r>
        <w:rPr/>
        <w:t xml:space="preserve">Инструменты и приспособления (циркуль, угольник, канцелярский нож, шило и др.); называние и выполнение приёмов их рационального и безопасного </w:t>
      </w:r>
      <w:r>
        <w:rPr>
          <w:spacing w:val="-2"/>
        </w:rPr>
        <w:t>использования.</w:t>
      </w:r>
    </w:p>
    <w:p>
      <w:pPr>
        <w:pStyle w:val="BodyText"/>
        <w:ind w:firstLine="566" w:left="1133" w:right="845"/>
        <w:rPr/>
      </w:pPr>
      <w:r>
        <w:rPr/>
        <w:t>Углубление общих представлений о технологическом процессе (анализ устройства и назначения изделия; выстраивание последовательности практиче- ских действий и технологических операций; подбор материалов и инструмен- 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 ток. Преобразование развёрток несложных форм.</w:t>
      </w:r>
    </w:p>
    <w:p>
      <w:pPr>
        <w:pStyle w:val="BodyText"/>
        <w:ind w:firstLine="566" w:left="1133" w:right="857"/>
        <w:rPr/>
      </w:pPr>
      <w:r>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pPr>
        <w:pStyle w:val="BodyText"/>
        <w:ind w:firstLine="566" w:left="1133" w:right="852"/>
        <w:rPr/>
      </w:pPr>
      <w:r>
        <w:rPr/>
        <w:t>Выполнение рицовки на картоне с помощью канцелярского ножа, выпол- нение отверстий шилом.</w:t>
      </w:r>
    </w:p>
    <w:p>
      <w:pPr>
        <w:pStyle w:val="BodyText"/>
        <w:ind w:firstLine="566" w:left="1133" w:right="847"/>
        <w:rPr/>
      </w:pPr>
      <w:r>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pPr>
        <w:pStyle w:val="BodyText"/>
        <w:spacing w:lineRule="auto" w:line="240"/>
        <w:ind w:firstLine="566" w:left="1133" w:right="850"/>
        <w:rPr/>
      </w:pPr>
      <w:r>
        <w:rPr/>
        <w:t>Использование дополнительных материалов. Комбинирование разных ма- териалов в одном изделии.</w:t>
      </w:r>
    </w:p>
    <w:p>
      <w:pPr>
        <w:pStyle w:val="Heading2"/>
        <w:numPr>
          <w:ilvl w:val="0"/>
          <w:numId w:val="40"/>
        </w:numPr>
        <w:tabs>
          <w:tab w:val="clear" w:pos="720"/>
          <w:tab w:val="left" w:pos="1983" w:leader="none"/>
        </w:tabs>
        <w:spacing w:lineRule="exact" w:line="318"/>
        <w:ind w:hanging="284" w:left="1983"/>
        <w:rPr/>
      </w:pPr>
      <w:r>
        <w:rPr/>
        <w:t>Конструирование</w:t>
      </w:r>
      <w:r>
        <w:rPr>
          <w:spacing w:val="-9"/>
        </w:rPr>
        <w:t xml:space="preserve"> </w:t>
      </w:r>
      <w:r>
        <w:rPr/>
        <w:t>и</w:t>
      </w:r>
      <w:r>
        <w:rPr>
          <w:spacing w:val="-11"/>
        </w:rPr>
        <w:t xml:space="preserve"> </w:t>
      </w:r>
      <w:r>
        <w:rPr/>
        <w:t>моделирование</w:t>
      </w:r>
      <w:r>
        <w:rPr>
          <w:spacing w:val="-9"/>
        </w:rPr>
        <w:t xml:space="preserve"> </w:t>
      </w:r>
      <w:r>
        <w:rPr/>
        <w:t>(12</w:t>
      </w:r>
      <w:r>
        <w:rPr>
          <w:spacing w:val="-8"/>
        </w:rPr>
        <w:t xml:space="preserve"> </w:t>
      </w:r>
      <w:r>
        <w:rPr>
          <w:spacing w:val="-5"/>
        </w:rPr>
        <w:t>ч.)</w:t>
      </w:r>
    </w:p>
    <w:p>
      <w:pPr>
        <w:pStyle w:val="BodyText"/>
        <w:ind w:firstLine="566" w:left="1133" w:right="842"/>
        <w:rPr/>
      </w:pPr>
      <w:r>
        <w:rPr/>
        <w:t>Конструирование и моделирование изделий из различных материалов,</w:t>
      </w:r>
      <w:r>
        <w:rPr>
          <w:spacing w:val="40"/>
        </w:rPr>
        <w:t xml:space="preserve"> </w:t>
      </w:r>
      <w:r>
        <w:rPr/>
        <w:t>в т.ч. наборов «Конструктор» по заданным условиям (технико-технологическим, функциональным, декоративно-художественным). Способы подвижного и не- подвижного соединения деталей набора «Конструктор», их использование в из- делиях; жёсткость и устойчивость конструкции.</w:t>
      </w:r>
    </w:p>
    <w:p>
      <w:pPr>
        <w:sectPr>
          <w:footerReference w:type="default" r:id="rId462"/>
          <w:footerReference w:type="first" r:id="rId463"/>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auto" w:line="240"/>
        <w:ind w:firstLine="566" w:left="1133" w:right="852"/>
        <w:rPr/>
      </w:pPr>
      <w:r>
        <w:rPr/>
        <w:t>Создание простых макетов и моделей архитектурных сооружений, техни- ческих</w:t>
      </w:r>
      <w:r>
        <w:rPr>
          <w:spacing w:val="40"/>
        </w:rPr>
        <w:t xml:space="preserve"> </w:t>
      </w:r>
      <w:r>
        <w:rPr/>
        <w:t>устройств,</w:t>
      </w:r>
      <w:r>
        <w:rPr>
          <w:spacing w:val="40"/>
        </w:rPr>
        <w:t xml:space="preserve"> </w:t>
      </w:r>
      <w:r>
        <w:rPr/>
        <w:t>бытовых</w:t>
      </w:r>
      <w:r>
        <w:rPr>
          <w:spacing w:val="40"/>
        </w:rPr>
        <w:t xml:space="preserve"> </w:t>
      </w:r>
      <w:r>
        <w:rPr/>
        <w:t>конструкций.</w:t>
      </w:r>
      <w:r>
        <w:rPr>
          <w:spacing w:val="40"/>
        </w:rPr>
        <w:t xml:space="preserve"> </w:t>
      </w:r>
      <w:r>
        <w:rPr/>
        <w:t>Выполнение</w:t>
      </w:r>
      <w:r>
        <w:rPr>
          <w:spacing w:val="40"/>
        </w:rPr>
        <w:t xml:space="preserve"> </w:t>
      </w:r>
      <w:r>
        <w:rPr/>
        <w:t>заданий</w:t>
      </w:r>
      <w:r>
        <w:rPr>
          <w:spacing w:val="40"/>
        </w:rPr>
        <w:t xml:space="preserve"> </w:t>
      </w:r>
      <w:r>
        <w:rPr/>
        <w:t>на</w:t>
      </w:r>
      <w:r>
        <w:rPr>
          <w:spacing w:val="40"/>
        </w:rPr>
        <w:t xml:space="preserve"> </w:t>
      </w:r>
      <w:r>
        <w:rPr/>
        <w:t>доработку</w:t>
      </w:r>
    </w:p>
    <w:p>
      <w:pPr>
        <w:pStyle w:val="BodyText"/>
        <w:spacing w:before="78" w:after="0"/>
        <w:ind w:hanging="0" w:left="1133" w:right="855"/>
        <w:rPr/>
      </w:pPr>
      <w:r>
        <w:rPr/>
        <w:t>конструкций (отдельных узлов, соединений) с учётом дополнительных условий (требований). Использование измерений и построений для решения практиче- ских задач. Решение задач на мысленную трансформацию трёхмерной кон- струкции в развёртку (и наоборот).</w:t>
      </w:r>
    </w:p>
    <w:p>
      <w:pPr>
        <w:pStyle w:val="Heading2"/>
        <w:numPr>
          <w:ilvl w:val="0"/>
          <w:numId w:val="40"/>
        </w:numPr>
        <w:tabs>
          <w:tab w:val="clear" w:pos="720"/>
          <w:tab w:val="left" w:pos="1983" w:leader="none"/>
        </w:tabs>
        <w:spacing w:before="11" w:after="0"/>
        <w:ind w:hanging="284" w:left="1983"/>
        <w:rPr/>
      </w:pPr>
      <w:r>
        <w:rPr>
          <w:spacing w:val="-2"/>
        </w:rPr>
        <w:t>Информационно-коммуникативные</w:t>
      </w:r>
      <w:r>
        <w:rPr>
          <w:spacing w:val="7"/>
        </w:rPr>
        <w:t xml:space="preserve"> </w:t>
      </w:r>
      <w:r>
        <w:rPr>
          <w:spacing w:val="-2"/>
        </w:rPr>
        <w:t>технологии</w:t>
      </w:r>
      <w:r>
        <w:rPr>
          <w:spacing w:val="10"/>
        </w:rPr>
        <w:t xml:space="preserve"> </w:t>
      </w:r>
      <w:r>
        <w:rPr>
          <w:spacing w:val="-2"/>
        </w:rPr>
        <w:t>(4</w:t>
      </w:r>
      <w:r>
        <w:rPr>
          <w:spacing w:val="10"/>
        </w:rPr>
        <w:t xml:space="preserve"> </w:t>
      </w:r>
      <w:r>
        <w:rPr>
          <w:spacing w:val="-5"/>
        </w:rPr>
        <w:t>ч.)</w:t>
      </w:r>
    </w:p>
    <w:p>
      <w:pPr>
        <w:pStyle w:val="BodyText"/>
        <w:ind w:firstLine="566" w:left="1133" w:right="845"/>
        <w:rPr/>
      </w:pPr>
      <w:r>
        <w:rPr/>
        <w:t>Информационная среда, основные источники (органы восприятия) инфор- мации, получаемой человеком. Сохранение и передача информации. Информа- ционные</w:t>
      </w:r>
      <w:r>
        <w:rPr>
          <w:spacing w:val="-2"/>
        </w:rPr>
        <w:t xml:space="preserve"> </w:t>
      </w:r>
      <w:r>
        <w:rPr/>
        <w:t>технологии.</w:t>
      </w:r>
      <w:r>
        <w:rPr>
          <w:spacing w:val="-2"/>
        </w:rPr>
        <w:t xml:space="preserve"> </w:t>
      </w:r>
      <w:r>
        <w:rPr/>
        <w:t>Источники</w:t>
      </w:r>
      <w:r>
        <w:rPr>
          <w:spacing w:val="-1"/>
        </w:rPr>
        <w:t xml:space="preserve"> </w:t>
      </w:r>
      <w:r>
        <w:rPr/>
        <w:t>информации,</w:t>
      </w:r>
      <w:r>
        <w:rPr>
          <w:spacing w:val="-4"/>
        </w:rPr>
        <w:t xml:space="preserve"> </w:t>
      </w:r>
      <w:r>
        <w:rPr/>
        <w:t>используемые</w:t>
      </w:r>
      <w:r>
        <w:rPr>
          <w:spacing w:val="-2"/>
        </w:rPr>
        <w:t xml:space="preserve"> </w:t>
      </w:r>
      <w:r>
        <w:rPr/>
        <w:t>человеком</w:t>
      </w:r>
      <w:r>
        <w:rPr>
          <w:spacing w:val="-4"/>
        </w:rPr>
        <w:t xml:space="preserve"> </w:t>
      </w:r>
      <w:r>
        <w:rPr/>
        <w:t>в</w:t>
      </w:r>
      <w:r>
        <w:rPr>
          <w:spacing w:val="-2"/>
        </w:rPr>
        <w:t xml:space="preserve"> </w:t>
      </w:r>
      <w:r>
        <w:rPr/>
        <w:t xml:space="preserve">быту: телевидение, радио, печатные издания, персональный компьютер и др. Совре- менный информационный мир. Персональный компьютер (ПК) и его назначе- 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w:t>
      </w:r>
      <w:r>
        <w:rPr>
          <w:spacing w:val="-2"/>
        </w:rPr>
        <w:t>другим.</w:t>
      </w:r>
    </w:p>
    <w:p>
      <w:pPr>
        <w:pStyle w:val="BodyText"/>
        <w:spacing w:before="8" w:after="0"/>
        <w:ind w:hanging="0" w:left="0"/>
        <w:jc w:val="left"/>
        <w:rPr/>
      </w:pPr>
      <w:r>
        <w:rPr/>
      </w:r>
    </w:p>
    <w:p>
      <w:pPr>
        <w:pStyle w:val="Heading3"/>
        <w:spacing w:lineRule="auto" w:line="240" w:before="1" w:after="120"/>
        <w:ind w:left="1699" w:right="3628"/>
        <w:jc w:val="left"/>
        <w:rPr/>
      </w:pPr>
      <w:r>
        <w:rPr/>
        <w:t>Универсальные</w:t>
      </w:r>
      <w:r>
        <w:rPr>
          <w:spacing w:val="-13"/>
        </w:rPr>
        <w:t xml:space="preserve"> </w:t>
      </w:r>
      <w:r>
        <w:rPr/>
        <w:t>учебные</w:t>
      </w:r>
      <w:r>
        <w:rPr>
          <w:spacing w:val="-13"/>
        </w:rPr>
        <w:t xml:space="preserve"> </w:t>
      </w:r>
      <w:r>
        <w:rPr/>
        <w:t>действия Познавательные УУД:</w:t>
      </w:r>
    </w:p>
    <w:p>
      <w:pPr>
        <w:pStyle w:val="ListParagraph"/>
        <w:numPr>
          <w:ilvl w:val="1"/>
          <w:numId w:val="40"/>
        </w:numPr>
        <w:tabs>
          <w:tab w:val="clear" w:pos="720"/>
          <w:tab w:val="left" w:pos="1864" w:leader="none"/>
        </w:tabs>
        <w:spacing w:lineRule="auto" w:line="235"/>
        <w:ind w:firstLine="566" w:left="1133" w:right="879"/>
        <w:jc w:val="left"/>
        <w:rPr>
          <w:sz w:val="28"/>
        </w:rPr>
      </w:pPr>
      <w:r>
        <w:rPr>
          <w:sz w:val="28"/>
        </w:rPr>
        <w:t>ориентироваться</w:t>
      </w:r>
      <w:r>
        <w:rPr>
          <w:spacing w:val="35"/>
          <w:sz w:val="28"/>
        </w:rPr>
        <w:t xml:space="preserve"> </w:t>
      </w:r>
      <w:r>
        <w:rPr>
          <w:sz w:val="28"/>
        </w:rPr>
        <w:t>в терминах,</w:t>
      </w:r>
      <w:r>
        <w:rPr>
          <w:spacing w:val="36"/>
          <w:sz w:val="28"/>
        </w:rPr>
        <w:t xml:space="preserve"> </w:t>
      </w:r>
      <w:r>
        <w:rPr>
          <w:sz w:val="28"/>
        </w:rPr>
        <w:t>используемых</w:t>
      </w:r>
      <w:r>
        <w:rPr>
          <w:spacing w:val="37"/>
          <w:sz w:val="28"/>
        </w:rPr>
        <w:t xml:space="preserve"> </w:t>
      </w:r>
      <w:r>
        <w:rPr>
          <w:sz w:val="28"/>
        </w:rPr>
        <w:t>в</w:t>
      </w:r>
      <w:r>
        <w:rPr>
          <w:spacing w:val="34"/>
          <w:sz w:val="28"/>
        </w:rPr>
        <w:t xml:space="preserve"> </w:t>
      </w:r>
      <w:r>
        <w:rPr>
          <w:sz w:val="28"/>
        </w:rPr>
        <w:t>технологии,</w:t>
      </w:r>
      <w:r>
        <w:rPr>
          <w:spacing w:val="36"/>
          <w:sz w:val="28"/>
        </w:rPr>
        <w:t xml:space="preserve"> </w:t>
      </w:r>
      <w:r>
        <w:rPr>
          <w:sz w:val="28"/>
        </w:rPr>
        <w:t>использовать их в ответах на вопросы и высказываниях (в пределах изученного);</w:t>
      </w:r>
    </w:p>
    <w:p>
      <w:pPr>
        <w:pStyle w:val="ListParagraph"/>
        <w:numPr>
          <w:ilvl w:val="1"/>
          <w:numId w:val="40"/>
        </w:numPr>
        <w:tabs>
          <w:tab w:val="clear" w:pos="720"/>
          <w:tab w:val="left" w:pos="1864" w:leader="none"/>
        </w:tabs>
        <w:spacing w:lineRule="auto" w:line="240"/>
        <w:ind w:firstLine="566" w:left="1133" w:right="852"/>
        <w:jc w:val="left"/>
        <w:rPr>
          <w:sz w:val="28"/>
        </w:rPr>
      </w:pPr>
      <w:r>
        <w:rPr>
          <w:sz w:val="28"/>
        </w:rPr>
        <w:t>осуществлять</w:t>
      </w:r>
      <w:r>
        <w:rPr>
          <w:spacing w:val="37"/>
          <w:sz w:val="28"/>
        </w:rPr>
        <w:t xml:space="preserve"> </w:t>
      </w:r>
      <w:r>
        <w:rPr>
          <w:sz w:val="28"/>
        </w:rPr>
        <w:t>анализ</w:t>
      </w:r>
      <w:r>
        <w:rPr>
          <w:spacing w:val="39"/>
          <w:sz w:val="28"/>
        </w:rPr>
        <w:t xml:space="preserve"> </w:t>
      </w:r>
      <w:r>
        <w:rPr>
          <w:sz w:val="28"/>
        </w:rPr>
        <w:t>предложенных</w:t>
      </w:r>
      <w:r>
        <w:rPr>
          <w:spacing w:val="39"/>
          <w:sz w:val="28"/>
        </w:rPr>
        <w:t xml:space="preserve"> </w:t>
      </w:r>
      <w:r>
        <w:rPr>
          <w:sz w:val="28"/>
        </w:rPr>
        <w:t>образцов</w:t>
      </w:r>
      <w:r>
        <w:rPr>
          <w:spacing w:val="38"/>
          <w:sz w:val="28"/>
        </w:rPr>
        <w:t xml:space="preserve"> </w:t>
      </w:r>
      <w:r>
        <w:rPr>
          <w:sz w:val="28"/>
        </w:rPr>
        <w:t>с</w:t>
      </w:r>
      <w:r>
        <w:rPr>
          <w:spacing w:val="38"/>
          <w:sz w:val="28"/>
        </w:rPr>
        <w:t xml:space="preserve"> </w:t>
      </w:r>
      <w:r>
        <w:rPr>
          <w:sz w:val="28"/>
        </w:rPr>
        <w:t>выделением</w:t>
      </w:r>
      <w:r>
        <w:rPr>
          <w:spacing w:val="38"/>
          <w:sz w:val="28"/>
        </w:rPr>
        <w:t xml:space="preserve"> </w:t>
      </w:r>
      <w:r>
        <w:rPr>
          <w:sz w:val="28"/>
        </w:rPr>
        <w:t>существен- ных и несущественных признаков;</w:t>
      </w:r>
    </w:p>
    <w:p>
      <w:pPr>
        <w:pStyle w:val="ListParagraph"/>
        <w:numPr>
          <w:ilvl w:val="1"/>
          <w:numId w:val="40"/>
        </w:numPr>
        <w:tabs>
          <w:tab w:val="clear" w:pos="720"/>
          <w:tab w:val="left" w:pos="1864" w:leader="none"/>
        </w:tabs>
        <w:spacing w:lineRule="auto" w:line="240"/>
        <w:ind w:firstLine="566" w:left="1133" w:right="868"/>
        <w:jc w:val="left"/>
        <w:rPr>
          <w:sz w:val="28"/>
        </w:rPr>
      </w:pPr>
      <w:r>
        <w:rPr>
          <w:sz w:val="28"/>
        </w:rPr>
        <w:t>выполнять</w:t>
      </w:r>
      <w:r>
        <w:rPr>
          <w:spacing w:val="-2"/>
          <w:sz w:val="28"/>
        </w:rPr>
        <w:t xml:space="preserve"> </w:t>
      </w:r>
      <w:r>
        <w:rPr>
          <w:sz w:val="28"/>
        </w:rPr>
        <w:t>работу</w:t>
      </w:r>
      <w:r>
        <w:rPr>
          <w:spacing w:val="-3"/>
          <w:sz w:val="28"/>
        </w:rPr>
        <w:t xml:space="preserve"> </w:t>
      </w:r>
      <w:r>
        <w:rPr>
          <w:sz w:val="28"/>
        </w:rPr>
        <w:t>в соответствии</w:t>
      </w:r>
      <w:r>
        <w:rPr>
          <w:spacing w:val="-1"/>
          <w:sz w:val="28"/>
        </w:rPr>
        <w:t xml:space="preserve"> </w:t>
      </w:r>
      <w:r>
        <w:rPr>
          <w:sz w:val="28"/>
        </w:rPr>
        <w:t>с</w:t>
      </w:r>
      <w:r>
        <w:rPr>
          <w:spacing w:val="-2"/>
          <w:sz w:val="28"/>
        </w:rPr>
        <w:t xml:space="preserve"> </w:t>
      </w:r>
      <w:r>
        <w:rPr>
          <w:sz w:val="28"/>
        </w:rPr>
        <w:t>инструкцией, устной</w:t>
      </w:r>
      <w:r>
        <w:rPr>
          <w:spacing w:val="-3"/>
          <w:sz w:val="28"/>
        </w:rPr>
        <w:t xml:space="preserve"> </w:t>
      </w:r>
      <w:r>
        <w:rPr>
          <w:sz w:val="28"/>
        </w:rPr>
        <w:t>или</w:t>
      </w:r>
      <w:r>
        <w:rPr>
          <w:spacing w:val="-1"/>
          <w:sz w:val="28"/>
        </w:rPr>
        <w:t xml:space="preserve"> </w:t>
      </w:r>
      <w:r>
        <w:rPr>
          <w:sz w:val="28"/>
        </w:rPr>
        <w:t>письменной, а также графически представленной в схеме, таблице;</w:t>
      </w:r>
    </w:p>
    <w:p>
      <w:pPr>
        <w:pStyle w:val="ListParagraph"/>
        <w:numPr>
          <w:ilvl w:val="1"/>
          <w:numId w:val="40"/>
        </w:numPr>
        <w:tabs>
          <w:tab w:val="clear" w:pos="720"/>
          <w:tab w:val="left" w:pos="1864" w:leader="none"/>
        </w:tabs>
        <w:spacing w:lineRule="auto" w:line="240"/>
        <w:ind w:firstLine="566" w:left="1133" w:right="858"/>
        <w:jc w:val="left"/>
        <w:rPr>
          <w:sz w:val="28"/>
        </w:rPr>
      </w:pPr>
      <w:r>
        <w:rPr>
          <w:sz w:val="28"/>
        </w:rPr>
        <w:t>определять</w:t>
      </w:r>
      <w:r>
        <w:rPr>
          <w:spacing w:val="80"/>
          <w:sz w:val="28"/>
        </w:rPr>
        <w:t xml:space="preserve"> </w:t>
      </w:r>
      <w:r>
        <w:rPr>
          <w:sz w:val="28"/>
        </w:rPr>
        <w:t>способы</w:t>
      </w:r>
      <w:r>
        <w:rPr>
          <w:spacing w:val="80"/>
          <w:sz w:val="28"/>
        </w:rPr>
        <w:t xml:space="preserve"> </w:t>
      </w:r>
      <w:r>
        <w:rPr>
          <w:sz w:val="28"/>
        </w:rPr>
        <w:t>доработки</w:t>
      </w:r>
      <w:r>
        <w:rPr>
          <w:spacing w:val="80"/>
          <w:sz w:val="28"/>
        </w:rPr>
        <w:t xml:space="preserve"> </w:t>
      </w:r>
      <w:r>
        <w:rPr>
          <w:sz w:val="28"/>
        </w:rPr>
        <w:t>конструкций</w:t>
      </w:r>
      <w:r>
        <w:rPr>
          <w:spacing w:val="80"/>
          <w:sz w:val="28"/>
        </w:rPr>
        <w:t xml:space="preserve"> </w:t>
      </w:r>
      <w:r>
        <w:rPr>
          <w:sz w:val="28"/>
        </w:rPr>
        <w:t>с</w:t>
      </w:r>
      <w:r>
        <w:rPr>
          <w:spacing w:val="80"/>
          <w:sz w:val="28"/>
        </w:rPr>
        <w:t xml:space="preserve"> </w:t>
      </w:r>
      <w:r>
        <w:rPr>
          <w:sz w:val="28"/>
        </w:rPr>
        <w:t>учётом</w:t>
      </w:r>
      <w:r>
        <w:rPr>
          <w:spacing w:val="40"/>
          <w:sz w:val="28"/>
        </w:rPr>
        <w:t xml:space="preserve"> </w:t>
      </w:r>
      <w:r>
        <w:rPr>
          <w:sz w:val="28"/>
        </w:rPr>
        <w:t xml:space="preserve">предложенных </w:t>
      </w:r>
      <w:r>
        <w:rPr>
          <w:spacing w:val="-2"/>
          <w:sz w:val="28"/>
        </w:rPr>
        <w:t>условий;</w:t>
      </w:r>
    </w:p>
    <w:p>
      <w:pPr>
        <w:pStyle w:val="ListParagraph"/>
        <w:numPr>
          <w:ilvl w:val="1"/>
          <w:numId w:val="40"/>
        </w:numPr>
        <w:tabs>
          <w:tab w:val="clear" w:pos="720"/>
          <w:tab w:val="left" w:pos="1864" w:leader="none"/>
        </w:tabs>
        <w:ind w:firstLine="566" w:left="1133" w:right="850"/>
        <w:rPr>
          <w:sz w:val="28"/>
        </w:rPr>
      </w:pPr>
      <w:r>
        <w:rPr>
          <w:sz w:val="28"/>
        </w:rPr>
        <w:t>классифицировать изделия по самостоятельно предложенному суще- ственному признаку (используемый материал, форма, размер, назначение, спо- соб сборки);</w:t>
      </w:r>
    </w:p>
    <w:p>
      <w:pPr>
        <w:pStyle w:val="ListParagraph"/>
        <w:numPr>
          <w:ilvl w:val="1"/>
          <w:numId w:val="40"/>
        </w:numPr>
        <w:tabs>
          <w:tab w:val="clear" w:pos="720"/>
          <w:tab w:val="left" w:pos="1864" w:leader="none"/>
        </w:tabs>
        <w:ind w:hanging="165" w:left="1864"/>
        <w:rPr>
          <w:sz w:val="28"/>
        </w:rPr>
      </w:pPr>
      <w:r>
        <w:rPr>
          <w:sz w:val="28"/>
        </w:rPr>
        <w:t>читать</w:t>
      </w:r>
      <w:r>
        <w:rPr>
          <w:spacing w:val="-10"/>
          <w:sz w:val="28"/>
        </w:rPr>
        <w:t xml:space="preserve"> </w:t>
      </w:r>
      <w:r>
        <w:rPr>
          <w:sz w:val="28"/>
        </w:rPr>
        <w:t>и</w:t>
      </w:r>
      <w:r>
        <w:rPr>
          <w:spacing w:val="-10"/>
          <w:sz w:val="28"/>
        </w:rPr>
        <w:t xml:space="preserve"> </w:t>
      </w:r>
      <w:r>
        <w:rPr>
          <w:sz w:val="28"/>
        </w:rPr>
        <w:t>воспроизводить</w:t>
      </w:r>
      <w:r>
        <w:rPr>
          <w:spacing w:val="-8"/>
          <w:sz w:val="28"/>
        </w:rPr>
        <w:t xml:space="preserve"> </w:t>
      </w:r>
      <w:r>
        <w:rPr>
          <w:sz w:val="28"/>
        </w:rPr>
        <w:t>простой</w:t>
      </w:r>
      <w:r>
        <w:rPr>
          <w:spacing w:val="-8"/>
          <w:sz w:val="28"/>
        </w:rPr>
        <w:t xml:space="preserve"> </w:t>
      </w:r>
      <w:r>
        <w:rPr>
          <w:sz w:val="28"/>
        </w:rPr>
        <w:t>чертёж/</w:t>
      </w:r>
      <w:r>
        <w:rPr>
          <w:spacing w:val="-7"/>
          <w:sz w:val="28"/>
        </w:rPr>
        <w:t xml:space="preserve"> </w:t>
      </w:r>
      <w:r>
        <w:rPr>
          <w:sz w:val="28"/>
        </w:rPr>
        <w:t>эскиз</w:t>
      </w:r>
      <w:r>
        <w:rPr>
          <w:spacing w:val="-8"/>
          <w:sz w:val="28"/>
        </w:rPr>
        <w:t xml:space="preserve"> </w:t>
      </w:r>
      <w:r>
        <w:rPr>
          <w:sz w:val="28"/>
        </w:rPr>
        <w:t>развёртки</w:t>
      </w:r>
      <w:r>
        <w:rPr>
          <w:spacing w:val="-9"/>
          <w:sz w:val="28"/>
        </w:rPr>
        <w:t xml:space="preserve"> </w:t>
      </w:r>
      <w:r>
        <w:rPr>
          <w:spacing w:val="-2"/>
          <w:sz w:val="28"/>
        </w:rPr>
        <w:t>изделия;</w:t>
      </w:r>
    </w:p>
    <w:p>
      <w:pPr>
        <w:pStyle w:val="ListParagraph"/>
        <w:numPr>
          <w:ilvl w:val="1"/>
          <w:numId w:val="40"/>
        </w:numPr>
        <w:tabs>
          <w:tab w:val="clear" w:pos="720"/>
          <w:tab w:val="left" w:pos="1864" w:leader="none"/>
        </w:tabs>
        <w:spacing w:lineRule="exact" w:line="322"/>
        <w:ind w:hanging="165" w:left="1864"/>
        <w:rPr>
          <w:sz w:val="28"/>
        </w:rPr>
      </w:pPr>
      <w:r>
        <w:rPr>
          <w:spacing w:val="-2"/>
          <w:sz w:val="28"/>
        </w:rPr>
        <w:t>восстанавливать</w:t>
      </w:r>
      <w:r>
        <w:rPr>
          <w:spacing w:val="3"/>
          <w:sz w:val="28"/>
        </w:rPr>
        <w:t xml:space="preserve"> </w:t>
      </w:r>
      <w:r>
        <w:rPr>
          <w:spacing w:val="-2"/>
          <w:sz w:val="28"/>
        </w:rPr>
        <w:t>нарушенную</w:t>
      </w:r>
      <w:r>
        <w:rPr>
          <w:spacing w:val="9"/>
          <w:sz w:val="28"/>
        </w:rPr>
        <w:t xml:space="preserve"> </w:t>
      </w:r>
      <w:r>
        <w:rPr>
          <w:spacing w:val="-2"/>
          <w:sz w:val="28"/>
        </w:rPr>
        <w:t>последовательность</w:t>
      </w:r>
      <w:r>
        <w:rPr>
          <w:spacing w:val="9"/>
          <w:sz w:val="28"/>
        </w:rPr>
        <w:t xml:space="preserve"> </w:t>
      </w:r>
      <w:r>
        <w:rPr>
          <w:spacing w:val="-2"/>
          <w:sz w:val="28"/>
        </w:rPr>
        <w:t>выполнения</w:t>
      </w:r>
      <w:r>
        <w:rPr>
          <w:spacing w:val="7"/>
          <w:sz w:val="28"/>
        </w:rPr>
        <w:t xml:space="preserve"> </w:t>
      </w:r>
      <w:r>
        <w:rPr>
          <w:spacing w:val="-2"/>
          <w:sz w:val="28"/>
        </w:rPr>
        <w:t>изделия.</w:t>
      </w:r>
    </w:p>
    <w:p>
      <w:pPr>
        <w:pStyle w:val="Normal"/>
        <w:spacing w:lineRule="exact" w:line="319"/>
        <w:ind w:left="1699"/>
        <w:jc w:val="both"/>
        <w:rPr>
          <w:i/>
          <w:i/>
          <w:sz w:val="28"/>
        </w:rPr>
      </w:pPr>
      <w:r>
        <w:rPr>
          <w:i/>
          <w:sz w:val="28"/>
        </w:rPr>
        <w:t>Работа</w:t>
      </w:r>
      <w:r>
        <w:rPr>
          <w:i/>
          <w:spacing w:val="-2"/>
          <w:sz w:val="28"/>
        </w:rPr>
        <w:t xml:space="preserve"> </w:t>
      </w:r>
      <w:r>
        <w:rPr>
          <w:i/>
          <w:sz w:val="28"/>
        </w:rPr>
        <w:t>с</w:t>
      </w:r>
      <w:r>
        <w:rPr>
          <w:i/>
          <w:spacing w:val="-3"/>
          <w:sz w:val="28"/>
        </w:rPr>
        <w:t xml:space="preserve"> </w:t>
      </w:r>
      <w:r>
        <w:rPr>
          <w:i/>
          <w:spacing w:val="-2"/>
          <w:sz w:val="28"/>
        </w:rPr>
        <w:t>информацией:</w:t>
      </w:r>
    </w:p>
    <w:p>
      <w:pPr>
        <w:pStyle w:val="ListParagraph"/>
        <w:numPr>
          <w:ilvl w:val="1"/>
          <w:numId w:val="40"/>
        </w:numPr>
        <w:tabs>
          <w:tab w:val="clear" w:pos="720"/>
          <w:tab w:val="left" w:pos="1864" w:leader="none"/>
        </w:tabs>
        <w:spacing w:lineRule="auto" w:line="240"/>
        <w:ind w:firstLine="566" w:left="1133" w:right="847"/>
        <w:jc w:val="left"/>
        <w:rPr>
          <w:sz w:val="28"/>
        </w:rPr>
      </w:pPr>
      <w:r>
        <w:rPr>
          <w:sz w:val="28"/>
        </w:rPr>
        <w:t>анализировать и использовать знаково-символические средства представ- ления информации для создания моделей и макетов изучаемых объектов;</w:t>
      </w:r>
    </w:p>
    <w:p>
      <w:pPr>
        <w:pStyle w:val="ListParagraph"/>
        <w:numPr>
          <w:ilvl w:val="1"/>
          <w:numId w:val="40"/>
        </w:numPr>
        <w:tabs>
          <w:tab w:val="clear" w:pos="720"/>
          <w:tab w:val="left" w:pos="1864" w:leader="none"/>
        </w:tabs>
        <w:spacing w:lineRule="auto" w:line="240"/>
        <w:ind w:firstLine="566" w:left="1133" w:right="850"/>
        <w:jc w:val="left"/>
        <w:rPr>
          <w:sz w:val="28"/>
        </w:rPr>
      </w:pPr>
      <w:r>
        <w:rPr>
          <w:sz w:val="28"/>
        </w:rPr>
        <w:t>на</w:t>
      </w:r>
      <w:r>
        <w:rPr>
          <w:spacing w:val="39"/>
          <w:sz w:val="28"/>
        </w:rPr>
        <w:t xml:space="preserve"> </w:t>
      </w:r>
      <w:r>
        <w:rPr>
          <w:sz w:val="28"/>
        </w:rPr>
        <w:t>основе</w:t>
      </w:r>
      <w:r>
        <w:rPr>
          <w:spacing w:val="39"/>
          <w:sz w:val="28"/>
        </w:rPr>
        <w:t xml:space="preserve"> </w:t>
      </w:r>
      <w:r>
        <w:rPr>
          <w:sz w:val="28"/>
        </w:rPr>
        <w:t>анализа</w:t>
      </w:r>
      <w:r>
        <w:rPr>
          <w:spacing w:val="39"/>
          <w:sz w:val="28"/>
        </w:rPr>
        <w:t xml:space="preserve"> </w:t>
      </w:r>
      <w:r>
        <w:rPr>
          <w:sz w:val="28"/>
        </w:rPr>
        <w:t>информации</w:t>
      </w:r>
      <w:r>
        <w:rPr>
          <w:spacing w:val="40"/>
          <w:sz w:val="28"/>
        </w:rPr>
        <w:t xml:space="preserve"> </w:t>
      </w:r>
      <w:r>
        <w:rPr>
          <w:sz w:val="28"/>
        </w:rPr>
        <w:t>производить</w:t>
      </w:r>
      <w:r>
        <w:rPr>
          <w:spacing w:val="40"/>
          <w:sz w:val="28"/>
        </w:rPr>
        <w:t xml:space="preserve"> </w:t>
      </w:r>
      <w:r>
        <w:rPr>
          <w:sz w:val="28"/>
        </w:rPr>
        <w:t>выбор</w:t>
      </w:r>
      <w:r>
        <w:rPr>
          <w:spacing w:val="40"/>
          <w:sz w:val="28"/>
        </w:rPr>
        <w:t xml:space="preserve"> </w:t>
      </w:r>
      <w:r>
        <w:rPr>
          <w:sz w:val="28"/>
        </w:rPr>
        <w:t>наиболее</w:t>
      </w:r>
      <w:r>
        <w:rPr>
          <w:spacing w:val="40"/>
          <w:sz w:val="28"/>
        </w:rPr>
        <w:t xml:space="preserve"> </w:t>
      </w:r>
      <w:r>
        <w:rPr>
          <w:sz w:val="28"/>
        </w:rPr>
        <w:t>эффектив- ных способов работы;</w:t>
      </w:r>
    </w:p>
    <w:p>
      <w:pPr>
        <w:pStyle w:val="ListParagraph"/>
        <w:numPr>
          <w:ilvl w:val="1"/>
          <w:numId w:val="40"/>
        </w:numPr>
        <w:tabs>
          <w:tab w:val="clear" w:pos="720"/>
          <w:tab w:val="left" w:pos="1864" w:leader="none"/>
        </w:tabs>
        <w:spacing w:lineRule="auto" w:line="240"/>
        <w:ind w:firstLine="566" w:left="1133" w:right="867"/>
        <w:jc w:val="left"/>
        <w:rPr>
          <w:sz w:val="28"/>
        </w:rPr>
      </w:pPr>
      <w:r>
        <w:rPr>
          <w:sz w:val="28"/>
        </w:rPr>
        <w:t>осуществлять поиск необходимой информации для выполнения учебных заданий с использованием учебной литературы;</w:t>
      </w:r>
    </w:p>
    <w:p>
      <w:pPr>
        <w:pStyle w:val="ListParagraph"/>
        <w:numPr>
          <w:ilvl w:val="1"/>
          <w:numId w:val="40"/>
        </w:numPr>
        <w:tabs>
          <w:tab w:val="clear" w:pos="720"/>
          <w:tab w:val="left" w:pos="1864" w:leader="none"/>
        </w:tabs>
        <w:ind w:firstLine="566" w:left="1133" w:right="852"/>
        <w:rPr>
          <w:sz w:val="28"/>
        </w:rPr>
      </w:pPr>
      <w:r>
        <w:rPr>
          <w:sz w:val="28"/>
        </w:rPr>
        <w:t xml:space="preserve">использовать средства информационно-коммуникационных технологий для решения учебных и практических задач, в т.ч. Интернет под руководством </w:t>
      </w:r>
      <w:r>
        <w:rPr>
          <w:spacing w:val="-2"/>
          <w:sz w:val="28"/>
        </w:rPr>
        <w:t>учителя.</w:t>
      </w:r>
    </w:p>
    <w:p>
      <w:pPr>
        <w:pStyle w:val="Heading3"/>
        <w:spacing w:lineRule="exact" w:line="320"/>
        <w:rPr/>
      </w:pPr>
      <w:r>
        <w:rPr/>
        <w:t>Коммуникативные</w:t>
      </w:r>
      <w:r>
        <w:rPr>
          <w:spacing w:val="-13"/>
        </w:rPr>
        <w:t xml:space="preserve"> </w:t>
      </w:r>
      <w:r>
        <w:rPr>
          <w:spacing w:val="-4"/>
        </w:rPr>
        <w:t>УУД:</w:t>
      </w:r>
    </w:p>
    <w:p>
      <w:pPr>
        <w:sectPr>
          <w:footerReference w:type="default" r:id="rId464"/>
          <w:footerReference w:type="first" r:id="rId46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40"/>
        </w:numPr>
        <w:tabs>
          <w:tab w:val="clear" w:pos="720"/>
          <w:tab w:val="left" w:pos="1864" w:leader="none"/>
        </w:tabs>
        <w:spacing w:lineRule="auto" w:line="240"/>
        <w:ind w:firstLine="566" w:left="1133" w:right="860"/>
        <w:rPr>
          <w:sz w:val="28"/>
        </w:rPr>
      </w:pPr>
      <w:r>
        <w:rPr>
          <w:sz w:val="28"/>
        </w:rPr>
        <w:t xml:space="preserve">строить монологическое высказывание, владеть диалогической формой </w:t>
      </w:r>
      <w:r>
        <w:rPr>
          <w:spacing w:val="-2"/>
          <w:sz w:val="28"/>
        </w:rPr>
        <w:t>коммуникации;</w:t>
      </w:r>
    </w:p>
    <w:p>
      <w:pPr>
        <w:pStyle w:val="ListParagraph"/>
        <w:numPr>
          <w:ilvl w:val="1"/>
          <w:numId w:val="40"/>
        </w:numPr>
        <w:tabs>
          <w:tab w:val="clear" w:pos="720"/>
          <w:tab w:val="left" w:pos="1864" w:leader="none"/>
        </w:tabs>
        <w:spacing w:lineRule="auto" w:line="240" w:before="78" w:after="0"/>
        <w:ind w:firstLine="566" w:left="1133" w:right="870"/>
        <w:rPr>
          <w:sz w:val="28"/>
        </w:rPr>
      </w:pPr>
      <w:r>
        <w:rPr>
          <w:sz w:val="28"/>
        </w:rPr>
        <w:t>строить рассуждения в форме связи простых суждений об объекте, его строении, свойствах и способах создания;</w:t>
      </w:r>
    </w:p>
    <w:p>
      <w:pPr>
        <w:pStyle w:val="ListParagraph"/>
        <w:numPr>
          <w:ilvl w:val="1"/>
          <w:numId w:val="40"/>
        </w:numPr>
        <w:tabs>
          <w:tab w:val="clear" w:pos="720"/>
          <w:tab w:val="left" w:pos="1864" w:leader="none"/>
        </w:tabs>
        <w:spacing w:lineRule="exact" w:line="317"/>
        <w:ind w:hanging="165" w:left="1864"/>
        <w:rPr>
          <w:sz w:val="28"/>
        </w:rPr>
      </w:pPr>
      <w:r>
        <w:rPr>
          <w:sz w:val="28"/>
        </w:rPr>
        <w:t>описывать</w:t>
      </w:r>
      <w:r>
        <w:rPr>
          <w:spacing w:val="-15"/>
          <w:sz w:val="28"/>
        </w:rPr>
        <w:t xml:space="preserve"> </w:t>
      </w:r>
      <w:r>
        <w:rPr>
          <w:sz w:val="28"/>
        </w:rPr>
        <w:t>предметы</w:t>
      </w:r>
      <w:r>
        <w:rPr>
          <w:spacing w:val="-10"/>
          <w:sz w:val="28"/>
        </w:rPr>
        <w:t xml:space="preserve"> </w:t>
      </w:r>
      <w:r>
        <w:rPr>
          <w:sz w:val="28"/>
        </w:rPr>
        <w:t>рукотворного</w:t>
      </w:r>
      <w:r>
        <w:rPr>
          <w:spacing w:val="-12"/>
          <w:sz w:val="28"/>
        </w:rPr>
        <w:t xml:space="preserve"> </w:t>
      </w:r>
      <w:r>
        <w:rPr>
          <w:sz w:val="28"/>
        </w:rPr>
        <w:t>мира,</w:t>
      </w:r>
      <w:r>
        <w:rPr>
          <w:spacing w:val="-10"/>
          <w:sz w:val="28"/>
        </w:rPr>
        <w:t xml:space="preserve"> </w:t>
      </w:r>
      <w:r>
        <w:rPr>
          <w:sz w:val="28"/>
        </w:rPr>
        <w:t>оценивать</w:t>
      </w:r>
      <w:r>
        <w:rPr>
          <w:spacing w:val="-12"/>
          <w:sz w:val="28"/>
        </w:rPr>
        <w:t xml:space="preserve"> </w:t>
      </w:r>
      <w:r>
        <w:rPr>
          <w:sz w:val="28"/>
        </w:rPr>
        <w:t>их</w:t>
      </w:r>
      <w:r>
        <w:rPr>
          <w:spacing w:val="-11"/>
          <w:sz w:val="28"/>
        </w:rPr>
        <w:t xml:space="preserve"> </w:t>
      </w:r>
      <w:r>
        <w:rPr>
          <w:spacing w:val="-2"/>
          <w:sz w:val="28"/>
        </w:rPr>
        <w:t>достоинства;</w:t>
      </w:r>
    </w:p>
    <w:p>
      <w:pPr>
        <w:pStyle w:val="ListParagraph"/>
        <w:numPr>
          <w:ilvl w:val="1"/>
          <w:numId w:val="40"/>
        </w:numPr>
        <w:tabs>
          <w:tab w:val="clear" w:pos="720"/>
          <w:tab w:val="left" w:pos="1864" w:leader="none"/>
        </w:tabs>
        <w:spacing w:lineRule="auto" w:line="240"/>
        <w:ind w:firstLine="566" w:left="1133" w:right="887"/>
        <w:rPr>
          <w:sz w:val="28"/>
        </w:rPr>
      </w:pPr>
      <w:r>
        <w:rPr>
          <w:sz w:val="28"/>
        </w:rPr>
        <w:t>формулировать собственное</w:t>
      </w:r>
      <w:r>
        <w:rPr>
          <w:spacing w:val="-2"/>
          <w:sz w:val="28"/>
        </w:rPr>
        <w:t xml:space="preserve"> </w:t>
      </w:r>
      <w:r>
        <w:rPr>
          <w:sz w:val="28"/>
        </w:rPr>
        <w:t>мнение, аргументировать выбор вариантов и способов выполнения задания.</w:t>
      </w:r>
    </w:p>
    <w:p>
      <w:pPr>
        <w:pStyle w:val="Heading3"/>
        <w:spacing w:before="3" w:after="120"/>
        <w:rPr/>
      </w:pPr>
      <w:r>
        <w:rPr/>
        <w:t>Регулятивные</w:t>
      </w:r>
      <w:r>
        <w:rPr>
          <w:spacing w:val="-17"/>
        </w:rPr>
        <w:t xml:space="preserve"> </w:t>
      </w:r>
      <w:r>
        <w:rPr>
          <w:spacing w:val="-4"/>
        </w:rPr>
        <w:t>УУД:</w:t>
      </w:r>
    </w:p>
    <w:p>
      <w:pPr>
        <w:pStyle w:val="ListParagraph"/>
        <w:numPr>
          <w:ilvl w:val="1"/>
          <w:numId w:val="40"/>
        </w:numPr>
        <w:tabs>
          <w:tab w:val="clear" w:pos="720"/>
          <w:tab w:val="left" w:pos="1864" w:leader="none"/>
        </w:tabs>
        <w:spacing w:lineRule="auto" w:line="240"/>
        <w:ind w:firstLine="566" w:left="1133" w:right="849"/>
        <w:rPr>
          <w:sz w:val="28"/>
        </w:rPr>
      </w:pPr>
      <w:r>
        <w:rPr>
          <w:sz w:val="28"/>
        </w:rPr>
        <w:t>принимать и сохранять учебную задачу, осуществлять поиск средств для её решения;</w:t>
      </w:r>
    </w:p>
    <w:p>
      <w:pPr>
        <w:pStyle w:val="ListParagraph"/>
        <w:numPr>
          <w:ilvl w:val="1"/>
          <w:numId w:val="40"/>
        </w:numPr>
        <w:tabs>
          <w:tab w:val="clear" w:pos="720"/>
          <w:tab w:val="left" w:pos="1883" w:leader="none"/>
        </w:tabs>
        <w:ind w:firstLine="566" w:left="1133" w:right="852"/>
        <w:rPr>
          <w:sz w:val="28"/>
        </w:rPr>
      </w:pPr>
      <w:r>
        <w:rPr>
          <w:sz w:val="28"/>
        </w:rPr>
        <w:t>прогнозировать необходимые действия для получения практического ре- зультата, предлагать план действий в соответствии с поставленной задачей, действовать по плану;</w:t>
      </w:r>
    </w:p>
    <w:p>
      <w:pPr>
        <w:pStyle w:val="ListParagraph"/>
        <w:numPr>
          <w:ilvl w:val="1"/>
          <w:numId w:val="40"/>
        </w:numPr>
        <w:tabs>
          <w:tab w:val="clear" w:pos="720"/>
          <w:tab w:val="left" w:pos="1864" w:leader="none"/>
        </w:tabs>
        <w:ind w:firstLine="566" w:left="1133" w:right="856"/>
        <w:rPr>
          <w:sz w:val="28"/>
        </w:rPr>
      </w:pPr>
      <w:r>
        <w:rPr>
          <w:sz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pPr>
        <w:pStyle w:val="ListParagraph"/>
        <w:numPr>
          <w:ilvl w:val="1"/>
          <w:numId w:val="40"/>
        </w:numPr>
        <w:tabs>
          <w:tab w:val="clear" w:pos="720"/>
          <w:tab w:val="left" w:pos="1864" w:leader="none"/>
        </w:tabs>
        <w:spacing w:lineRule="exact" w:line="322"/>
        <w:ind w:hanging="165" w:left="1864"/>
        <w:rPr>
          <w:sz w:val="28"/>
        </w:rPr>
      </w:pPr>
      <w:r>
        <w:rPr>
          <w:sz w:val="28"/>
        </w:rPr>
        <w:t>проявлять</w:t>
      </w:r>
      <w:r>
        <w:rPr>
          <w:spacing w:val="-13"/>
          <w:sz w:val="28"/>
        </w:rPr>
        <w:t xml:space="preserve"> </w:t>
      </w:r>
      <w:r>
        <w:rPr>
          <w:sz w:val="28"/>
        </w:rPr>
        <w:t>волевую</w:t>
      </w:r>
      <w:r>
        <w:rPr>
          <w:spacing w:val="-12"/>
          <w:sz w:val="28"/>
        </w:rPr>
        <w:t xml:space="preserve"> </w:t>
      </w:r>
      <w:r>
        <w:rPr>
          <w:sz w:val="28"/>
        </w:rPr>
        <w:t>саморегуляцию</w:t>
      </w:r>
      <w:r>
        <w:rPr>
          <w:spacing w:val="-12"/>
          <w:sz w:val="28"/>
        </w:rPr>
        <w:t xml:space="preserve"> </w:t>
      </w:r>
      <w:r>
        <w:rPr>
          <w:sz w:val="28"/>
        </w:rPr>
        <w:t>при</w:t>
      </w:r>
      <w:r>
        <w:rPr>
          <w:spacing w:val="-13"/>
          <w:sz w:val="28"/>
        </w:rPr>
        <w:t xml:space="preserve"> </w:t>
      </w:r>
      <w:r>
        <w:rPr>
          <w:sz w:val="28"/>
        </w:rPr>
        <w:t>выполнении</w:t>
      </w:r>
      <w:r>
        <w:rPr>
          <w:spacing w:val="-12"/>
          <w:sz w:val="28"/>
        </w:rPr>
        <w:t xml:space="preserve"> </w:t>
      </w:r>
      <w:r>
        <w:rPr>
          <w:spacing w:val="-2"/>
          <w:sz w:val="28"/>
        </w:rPr>
        <w:t>задания.</w:t>
      </w:r>
    </w:p>
    <w:p>
      <w:pPr>
        <w:pStyle w:val="Normal"/>
        <w:spacing w:lineRule="exact" w:line="320"/>
        <w:ind w:left="1699"/>
        <w:jc w:val="both"/>
        <w:rPr>
          <w:i/>
          <w:i/>
          <w:sz w:val="28"/>
        </w:rPr>
      </w:pPr>
      <w:r>
        <w:rPr>
          <w:i/>
          <w:sz w:val="28"/>
        </w:rPr>
        <w:t>Совместная</w:t>
      </w:r>
      <w:r>
        <w:rPr>
          <w:i/>
          <w:spacing w:val="-15"/>
          <w:sz w:val="28"/>
        </w:rPr>
        <w:t xml:space="preserve"> </w:t>
      </w:r>
      <w:r>
        <w:rPr>
          <w:i/>
          <w:spacing w:val="-2"/>
          <w:sz w:val="28"/>
        </w:rPr>
        <w:t>деятельность:</w:t>
      </w:r>
    </w:p>
    <w:p>
      <w:pPr>
        <w:pStyle w:val="ListParagraph"/>
        <w:numPr>
          <w:ilvl w:val="1"/>
          <w:numId w:val="40"/>
        </w:numPr>
        <w:tabs>
          <w:tab w:val="clear" w:pos="720"/>
          <w:tab w:val="left" w:pos="1864" w:leader="none"/>
        </w:tabs>
        <w:ind w:firstLine="566" w:left="1133" w:right="886"/>
        <w:rPr>
          <w:sz w:val="28"/>
        </w:rPr>
      </w:pPr>
      <w:r>
        <w:rPr>
          <w:sz w:val="28"/>
        </w:rPr>
        <w:t>выбирать себе партнёров по совместной деятельности не только по сим- патии, но и по деловым качествам;</w:t>
      </w:r>
    </w:p>
    <w:p>
      <w:pPr>
        <w:pStyle w:val="ListParagraph"/>
        <w:numPr>
          <w:ilvl w:val="1"/>
          <w:numId w:val="40"/>
        </w:numPr>
        <w:tabs>
          <w:tab w:val="clear" w:pos="720"/>
          <w:tab w:val="left" w:pos="1864" w:leader="none"/>
        </w:tabs>
        <w:spacing w:lineRule="auto" w:line="235"/>
        <w:ind w:firstLine="566" w:left="1133" w:right="880"/>
        <w:rPr>
          <w:sz w:val="28"/>
        </w:rPr>
      </w:pPr>
      <w:r>
        <w:rPr>
          <w:sz w:val="28"/>
        </w:rPr>
        <w:t>справедливо распределять работу, договариваться, приходить к общему решению, отвечать за общий результат работы;</w:t>
      </w:r>
    </w:p>
    <w:p>
      <w:pPr>
        <w:pStyle w:val="ListParagraph"/>
        <w:numPr>
          <w:ilvl w:val="1"/>
          <w:numId w:val="40"/>
        </w:numPr>
        <w:tabs>
          <w:tab w:val="clear" w:pos="720"/>
          <w:tab w:val="left" w:pos="1864" w:leader="none"/>
        </w:tabs>
        <w:ind w:firstLine="566" w:left="1133" w:right="1003"/>
        <w:rPr>
          <w:sz w:val="28"/>
        </w:rPr>
      </w:pPr>
      <w:r>
        <w:rPr>
          <w:sz w:val="28"/>
        </w:rPr>
        <w:t>выполнять</w:t>
      </w:r>
      <w:r>
        <w:rPr>
          <w:spacing w:val="-6"/>
          <w:sz w:val="28"/>
        </w:rPr>
        <w:t xml:space="preserve"> </w:t>
      </w:r>
      <w:r>
        <w:rPr>
          <w:sz w:val="28"/>
        </w:rPr>
        <w:t>роли</w:t>
      </w:r>
      <w:r>
        <w:rPr>
          <w:spacing w:val="-3"/>
          <w:sz w:val="28"/>
        </w:rPr>
        <w:t xml:space="preserve"> </w:t>
      </w:r>
      <w:r>
        <w:rPr>
          <w:sz w:val="28"/>
        </w:rPr>
        <w:t>лидера,</w:t>
      </w:r>
      <w:r>
        <w:rPr>
          <w:spacing w:val="-2"/>
          <w:sz w:val="28"/>
        </w:rPr>
        <w:t xml:space="preserve"> </w:t>
      </w:r>
      <w:r>
        <w:rPr>
          <w:sz w:val="28"/>
        </w:rPr>
        <w:t>подчинённого,</w:t>
      </w:r>
      <w:r>
        <w:rPr>
          <w:spacing w:val="-4"/>
          <w:sz w:val="28"/>
        </w:rPr>
        <w:t xml:space="preserve"> </w:t>
      </w:r>
      <w:r>
        <w:rPr>
          <w:sz w:val="28"/>
        </w:rPr>
        <w:t>соблюдать</w:t>
      </w:r>
      <w:r>
        <w:rPr>
          <w:spacing w:val="-4"/>
          <w:sz w:val="28"/>
        </w:rPr>
        <w:t xml:space="preserve"> </w:t>
      </w:r>
      <w:r>
        <w:rPr>
          <w:sz w:val="28"/>
        </w:rPr>
        <w:t>равноправие</w:t>
      </w:r>
      <w:r>
        <w:rPr>
          <w:spacing w:val="-3"/>
          <w:sz w:val="28"/>
        </w:rPr>
        <w:t xml:space="preserve"> </w:t>
      </w:r>
      <w:r>
        <w:rPr>
          <w:sz w:val="28"/>
        </w:rPr>
        <w:t>и</w:t>
      </w:r>
      <w:r>
        <w:rPr>
          <w:spacing w:val="-5"/>
          <w:sz w:val="28"/>
        </w:rPr>
        <w:t xml:space="preserve"> </w:t>
      </w:r>
      <w:r>
        <w:rPr>
          <w:sz w:val="28"/>
        </w:rPr>
        <w:t xml:space="preserve">друже- </w:t>
      </w:r>
      <w:r>
        <w:rPr>
          <w:spacing w:val="-2"/>
          <w:sz w:val="28"/>
        </w:rPr>
        <w:t>любие;</w:t>
      </w:r>
    </w:p>
    <w:p>
      <w:pPr>
        <w:pStyle w:val="ListParagraph"/>
        <w:numPr>
          <w:ilvl w:val="1"/>
          <w:numId w:val="40"/>
        </w:numPr>
        <w:tabs>
          <w:tab w:val="clear" w:pos="720"/>
          <w:tab w:val="left" w:pos="1864" w:leader="none"/>
        </w:tabs>
        <w:spacing w:lineRule="auto" w:line="240"/>
        <w:ind w:firstLine="566" w:left="1133" w:right="876"/>
        <w:rPr>
          <w:sz w:val="28"/>
        </w:rPr>
      </w:pPr>
      <w:r>
        <w:rPr>
          <w:sz w:val="28"/>
        </w:rPr>
        <w:t>осуществлять взаимопомощь, проявлять ответственность при выполне- нии своей части работы.</w:t>
      </w:r>
    </w:p>
    <w:p>
      <w:pPr>
        <w:pStyle w:val="Heading2"/>
        <w:spacing w:lineRule="exact" w:line="321" w:before="321" w:after="0"/>
        <w:ind w:left="691"/>
        <w:jc w:val="center"/>
        <w:rPr/>
      </w:pPr>
      <w:r>
        <w:rPr/>
        <w:t>4</w:t>
      </w:r>
      <w:r>
        <w:rPr>
          <w:spacing w:val="-5"/>
        </w:rPr>
        <w:t xml:space="preserve"> </w:t>
      </w:r>
      <w:r>
        <w:rPr/>
        <w:t>КЛАСС</w:t>
      </w:r>
      <w:r>
        <w:rPr>
          <w:spacing w:val="-3"/>
        </w:rPr>
        <w:t xml:space="preserve"> </w:t>
      </w:r>
      <w:r>
        <w:rPr/>
        <w:t>(34</w:t>
      </w:r>
      <w:r>
        <w:rPr>
          <w:spacing w:val="-7"/>
        </w:rPr>
        <w:t xml:space="preserve"> </w:t>
      </w:r>
      <w:r>
        <w:rPr>
          <w:spacing w:val="-5"/>
        </w:rPr>
        <w:t>ч.)</w:t>
      </w:r>
    </w:p>
    <w:p>
      <w:pPr>
        <w:pStyle w:val="ListParagraph"/>
        <w:numPr>
          <w:ilvl w:val="0"/>
          <w:numId w:val="39"/>
        </w:numPr>
        <w:tabs>
          <w:tab w:val="clear" w:pos="720"/>
          <w:tab w:val="left" w:pos="1983" w:leader="none"/>
        </w:tabs>
        <w:spacing w:lineRule="exact" w:line="319"/>
        <w:ind w:hanging="284" w:left="1983"/>
        <w:rPr>
          <w:b/>
          <w:sz w:val="28"/>
        </w:rPr>
      </w:pPr>
      <w:r>
        <w:rPr>
          <w:b/>
          <w:sz w:val="28"/>
        </w:rPr>
        <w:t>Технологии,</w:t>
      </w:r>
      <w:r>
        <w:rPr>
          <w:b/>
          <w:spacing w:val="-9"/>
          <w:sz w:val="28"/>
        </w:rPr>
        <w:t xml:space="preserve"> </w:t>
      </w:r>
      <w:r>
        <w:rPr>
          <w:b/>
          <w:sz w:val="28"/>
        </w:rPr>
        <w:t>профессии</w:t>
      </w:r>
      <w:r>
        <w:rPr>
          <w:b/>
          <w:spacing w:val="-13"/>
          <w:sz w:val="28"/>
        </w:rPr>
        <w:t xml:space="preserve"> </w:t>
      </w:r>
      <w:r>
        <w:rPr>
          <w:b/>
          <w:sz w:val="28"/>
        </w:rPr>
        <w:t>и</w:t>
      </w:r>
      <w:r>
        <w:rPr>
          <w:b/>
          <w:spacing w:val="-13"/>
          <w:sz w:val="28"/>
        </w:rPr>
        <w:t xml:space="preserve"> </w:t>
      </w:r>
      <w:r>
        <w:rPr>
          <w:b/>
          <w:sz w:val="28"/>
        </w:rPr>
        <w:t>производства</w:t>
      </w:r>
      <w:r>
        <w:rPr>
          <w:b/>
          <w:spacing w:val="-7"/>
          <w:sz w:val="28"/>
        </w:rPr>
        <w:t xml:space="preserve"> </w:t>
      </w:r>
      <w:r>
        <w:rPr>
          <w:b/>
          <w:sz w:val="28"/>
        </w:rPr>
        <w:t>(12</w:t>
      </w:r>
      <w:r>
        <w:rPr>
          <w:b/>
          <w:spacing w:val="-9"/>
          <w:sz w:val="28"/>
        </w:rPr>
        <w:t xml:space="preserve"> </w:t>
      </w:r>
      <w:r>
        <w:rPr>
          <w:b/>
          <w:spacing w:val="-5"/>
          <w:sz w:val="28"/>
        </w:rPr>
        <w:t>ч.)</w:t>
      </w:r>
    </w:p>
    <w:p>
      <w:pPr>
        <w:pStyle w:val="BodyText"/>
        <w:ind w:firstLine="566" w:left="1133" w:right="845"/>
        <w:rPr/>
      </w:pPr>
      <w:r>
        <w:rPr/>
        <w:t>Профессии и технологии современного мира. Использование достижений науки в развитии технического прогресса. Изобретение и использование синте- тических материалов с определёнными заданными свойствами в различных от- раслях и профессиях. Нефть как универсальное сырьё. Материалы, получаемые из нефти (пластик, стеклоткань, пенопласт и др.).</w:t>
      </w:r>
    </w:p>
    <w:p>
      <w:pPr>
        <w:pStyle w:val="BodyText"/>
        <w:ind w:hanging="0" w:left="1699"/>
        <w:rPr/>
      </w:pPr>
      <w:r>
        <w:rPr/>
        <w:t>Профессии,</w:t>
      </w:r>
      <w:r>
        <w:rPr>
          <w:spacing w:val="43"/>
        </w:rPr>
        <w:t xml:space="preserve"> </w:t>
      </w:r>
      <w:r>
        <w:rPr/>
        <w:t>связанные</w:t>
      </w:r>
      <w:r>
        <w:rPr>
          <w:spacing w:val="39"/>
        </w:rPr>
        <w:t xml:space="preserve"> </w:t>
      </w:r>
      <w:r>
        <w:rPr/>
        <w:t>с</w:t>
      </w:r>
      <w:r>
        <w:rPr>
          <w:spacing w:val="41"/>
        </w:rPr>
        <w:t xml:space="preserve"> </w:t>
      </w:r>
      <w:r>
        <w:rPr/>
        <w:t>опасностями</w:t>
      </w:r>
      <w:r>
        <w:rPr>
          <w:spacing w:val="43"/>
        </w:rPr>
        <w:t xml:space="preserve"> </w:t>
      </w:r>
      <w:r>
        <w:rPr/>
        <w:t>(пожарные,</w:t>
      </w:r>
      <w:r>
        <w:rPr>
          <w:spacing w:val="44"/>
        </w:rPr>
        <w:t xml:space="preserve"> </w:t>
      </w:r>
      <w:r>
        <w:rPr/>
        <w:t>космонавты,</w:t>
      </w:r>
      <w:r>
        <w:rPr>
          <w:spacing w:val="46"/>
        </w:rPr>
        <w:t xml:space="preserve"> </w:t>
      </w:r>
      <w:r>
        <w:rPr/>
        <w:t>химики</w:t>
      </w:r>
      <w:r>
        <w:rPr>
          <w:spacing w:val="41"/>
        </w:rPr>
        <w:t xml:space="preserve"> </w:t>
      </w:r>
      <w:r>
        <w:rPr>
          <w:spacing w:val="-10"/>
        </w:rPr>
        <w:t>и</w:t>
      </w:r>
    </w:p>
    <w:p>
      <w:pPr>
        <w:pStyle w:val="BodyText"/>
        <w:spacing w:lineRule="exact" w:line="319"/>
        <w:ind w:hanging="0" w:left="1133"/>
        <w:jc w:val="left"/>
        <w:rPr/>
      </w:pPr>
      <w:r>
        <w:rPr>
          <w:spacing w:val="-2"/>
        </w:rPr>
        <w:t>др.).</w:t>
      </w:r>
    </w:p>
    <w:p>
      <w:pPr>
        <w:pStyle w:val="BodyText"/>
        <w:spacing w:lineRule="exact" w:line="319"/>
        <w:ind w:hanging="0" w:left="1699"/>
        <w:jc w:val="left"/>
        <w:rPr/>
      </w:pPr>
      <w:r>
        <w:rPr/>
        <w:t>Информационный</w:t>
      </w:r>
      <w:r>
        <w:rPr>
          <w:spacing w:val="19"/>
        </w:rPr>
        <w:t xml:space="preserve"> </w:t>
      </w:r>
      <w:r>
        <w:rPr/>
        <w:t>мир,</w:t>
      </w:r>
      <w:r>
        <w:rPr>
          <w:spacing w:val="21"/>
        </w:rPr>
        <w:t xml:space="preserve"> </w:t>
      </w:r>
      <w:r>
        <w:rPr/>
        <w:t>его</w:t>
      </w:r>
      <w:r>
        <w:rPr>
          <w:spacing w:val="19"/>
        </w:rPr>
        <w:t xml:space="preserve"> </w:t>
      </w:r>
      <w:r>
        <w:rPr/>
        <w:t>место</w:t>
      </w:r>
      <w:r>
        <w:rPr>
          <w:spacing w:val="23"/>
        </w:rPr>
        <w:t xml:space="preserve"> </w:t>
      </w:r>
      <w:r>
        <w:rPr/>
        <w:t>и</w:t>
      </w:r>
      <w:r>
        <w:rPr>
          <w:spacing w:val="20"/>
        </w:rPr>
        <w:t xml:space="preserve"> </w:t>
      </w:r>
      <w:r>
        <w:rPr/>
        <w:t>влияние</w:t>
      </w:r>
      <w:r>
        <w:rPr>
          <w:spacing w:val="18"/>
        </w:rPr>
        <w:t xml:space="preserve"> </w:t>
      </w:r>
      <w:r>
        <w:rPr/>
        <w:t>на</w:t>
      </w:r>
      <w:r>
        <w:rPr>
          <w:spacing w:val="23"/>
        </w:rPr>
        <w:t xml:space="preserve"> </w:t>
      </w:r>
      <w:r>
        <w:rPr/>
        <w:t>жизнь</w:t>
      </w:r>
      <w:r>
        <w:rPr>
          <w:spacing w:val="22"/>
        </w:rPr>
        <w:t xml:space="preserve"> </w:t>
      </w:r>
      <w:r>
        <w:rPr/>
        <w:t>и</w:t>
      </w:r>
      <w:r>
        <w:rPr>
          <w:spacing w:val="20"/>
        </w:rPr>
        <w:t xml:space="preserve"> </w:t>
      </w:r>
      <w:r>
        <w:rPr/>
        <w:t>деятельность</w:t>
      </w:r>
      <w:r>
        <w:rPr>
          <w:spacing w:val="23"/>
        </w:rPr>
        <w:t xml:space="preserve"> </w:t>
      </w:r>
      <w:r>
        <w:rPr>
          <w:spacing w:val="-5"/>
        </w:rPr>
        <w:t>лю-</w:t>
      </w:r>
    </w:p>
    <w:p>
      <w:pPr>
        <w:pStyle w:val="BodyText"/>
        <w:spacing w:lineRule="auto" w:line="240" w:before="2" w:after="0"/>
        <w:ind w:hanging="0" w:left="1133" w:right="855"/>
        <w:rPr/>
      </w:pPr>
      <w:r>
        <w:rPr/>
        <w:t>дей. Влияние современных технологий и преобразующей деятельности челове- ка на окружающую среду, способы её защиты.</w:t>
      </w:r>
    </w:p>
    <w:p>
      <w:pPr>
        <w:pStyle w:val="BodyText"/>
        <w:ind w:firstLine="566" w:left="1133" w:right="840"/>
        <w:rPr/>
      </w:pPr>
      <w:r>
        <w:rPr/>
        <w:t>Сохранение и развитие традиций прошлого в творчестве современных ма- стеров. Бережное и уважительное отношение людей к культурным традициям. Изготовление изделий с учётом традиционных правил и современных техноло- гий (лепка, вязание, шитьё, вышивка и др.).</w:t>
      </w:r>
    </w:p>
    <w:p>
      <w:pPr>
        <w:sectPr>
          <w:footerReference w:type="default" r:id="rId466"/>
          <w:footerReference w:type="first" r:id="rId467"/>
          <w:type w:val="nextPage"/>
          <w:pgSz w:w="11906" w:h="16838"/>
          <w:pgMar w:left="0" w:right="283" w:gutter="0" w:header="0" w:top="1020" w:footer="955" w:bottom="1180"/>
          <w:pgNumType w:fmt="decimal"/>
          <w:formProt w:val="false"/>
          <w:textDirection w:val="lrTb"/>
          <w:docGrid w:type="default" w:linePitch="100" w:charSpace="4096"/>
        </w:sectPr>
        <w:pStyle w:val="BodyText"/>
        <w:ind w:firstLine="566" w:left="1133" w:right="847"/>
        <w:rPr/>
      </w:pPr>
      <w:r>
        <w:rPr/>
        <w:t>Элементарная творческая и проектная деятельность (реализация заданного или собственного замысла, поиск оптимальных конструктивных и технологиче- ских решений). Коллективные, групповые и индивидуальные проекты на осно- ве содержания материала, изучаемого в течение учебного года. Использование</w:t>
      </w:r>
    </w:p>
    <w:p>
      <w:pPr>
        <w:pStyle w:val="BodyText"/>
        <w:spacing w:lineRule="auto" w:line="240" w:before="78" w:after="0"/>
        <w:ind w:hanging="0" w:left="1133" w:right="617"/>
        <w:jc w:val="left"/>
        <w:rPr/>
      </w:pPr>
      <w:r>
        <w:rPr/>
        <w:t>комбинированных техник создания конструкций по заданным условиям в вы-</w:t>
      </w:r>
      <w:r>
        <w:rPr>
          <w:spacing w:val="40"/>
        </w:rPr>
        <w:t xml:space="preserve"> </w:t>
      </w:r>
      <w:r>
        <w:rPr/>
        <w:t>полнении учебных проектов.</w:t>
      </w:r>
    </w:p>
    <w:p>
      <w:pPr>
        <w:pStyle w:val="BodyText"/>
        <w:spacing w:before="3" w:after="0"/>
        <w:ind w:hanging="0" w:left="0"/>
        <w:jc w:val="left"/>
        <w:rPr/>
      </w:pPr>
      <w:r>
        <w:rPr/>
      </w:r>
    </w:p>
    <w:p>
      <w:pPr>
        <w:pStyle w:val="Heading2"/>
        <w:numPr>
          <w:ilvl w:val="0"/>
          <w:numId w:val="39"/>
        </w:numPr>
        <w:tabs>
          <w:tab w:val="clear" w:pos="720"/>
          <w:tab w:val="left" w:pos="1983" w:leader="none"/>
        </w:tabs>
        <w:spacing w:lineRule="exact" w:line="321"/>
        <w:ind w:hanging="284" w:left="1983"/>
        <w:rPr/>
      </w:pPr>
      <w:r>
        <w:rPr/>
        <w:t>Технологии</w:t>
      </w:r>
      <w:r>
        <w:rPr>
          <w:spacing w:val="-12"/>
        </w:rPr>
        <w:t xml:space="preserve"> </w:t>
      </w:r>
      <w:r>
        <w:rPr/>
        <w:t>ручной</w:t>
      </w:r>
      <w:r>
        <w:rPr>
          <w:spacing w:val="-12"/>
        </w:rPr>
        <w:t xml:space="preserve"> </w:t>
      </w:r>
      <w:r>
        <w:rPr/>
        <w:t>обработки</w:t>
      </w:r>
      <w:r>
        <w:rPr>
          <w:spacing w:val="-10"/>
        </w:rPr>
        <w:t xml:space="preserve"> </w:t>
      </w:r>
      <w:r>
        <w:rPr/>
        <w:t>материалов</w:t>
      </w:r>
      <w:r>
        <w:rPr>
          <w:spacing w:val="-9"/>
        </w:rPr>
        <w:t xml:space="preserve"> </w:t>
      </w:r>
      <w:r>
        <w:rPr/>
        <w:t>(6</w:t>
      </w:r>
      <w:r>
        <w:rPr>
          <w:spacing w:val="-6"/>
        </w:rPr>
        <w:t xml:space="preserve"> </w:t>
      </w:r>
      <w:r>
        <w:rPr>
          <w:spacing w:val="-5"/>
        </w:rPr>
        <w:t>ч.)</w:t>
      </w:r>
    </w:p>
    <w:p>
      <w:pPr>
        <w:pStyle w:val="BodyText"/>
        <w:spacing w:lineRule="auto" w:line="240"/>
        <w:ind w:firstLine="566" w:left="1133" w:right="852"/>
        <w:rPr/>
      </w:pPr>
      <w:r>
        <w:rPr/>
        <w:t>Синтетические материалы - ткани, полимеры (пластик, поролон). Их свой- ства. Создание синтетических материалов с заданными свойствами.</w:t>
      </w:r>
    </w:p>
    <w:p>
      <w:pPr>
        <w:pStyle w:val="BodyText"/>
        <w:ind w:firstLine="566" w:left="1133" w:right="847"/>
        <w:rPr/>
      </w:pPr>
      <w:r>
        <w:rPr/>
        <w:t xml:space="preserve">Использование измерений, вычислений и построений для решения практи- ческих задач. Внесение дополнений и изменений в условные графические изоб- ражения в соответствии с дополнительными/ изменёнными требованиями к из- </w:t>
      </w:r>
      <w:r>
        <w:rPr>
          <w:spacing w:val="-2"/>
        </w:rPr>
        <w:t>делию.</w:t>
      </w:r>
    </w:p>
    <w:p>
      <w:pPr>
        <w:pStyle w:val="BodyText"/>
        <w:ind w:firstLine="566" w:left="1133" w:right="847"/>
        <w:rPr/>
      </w:pPr>
      <w:r>
        <w:rPr/>
        <w:t>Технология обработки бумаги и картона. Подбор материалов в соответ- ствии с замыслом, особенностями конструкции изделия. Определение опти- мальных способов разметки деталей, сборки изделия. Выбор способов отделки. Комбинирование разных материалов в одном изделии.</w:t>
      </w:r>
    </w:p>
    <w:p>
      <w:pPr>
        <w:pStyle w:val="BodyText"/>
        <w:spacing w:lineRule="auto" w:line="240"/>
        <w:ind w:firstLine="566" w:left="1133" w:right="847"/>
        <w:rPr/>
      </w:pPr>
      <w:r>
        <w:rPr/>
        <w:t>Совершенствование умений выполнять разные способы разметки с помо- щью чертёжных инструментов. Освоение доступных художественных техник.</w:t>
      </w:r>
    </w:p>
    <w:p>
      <w:pPr>
        <w:pStyle w:val="BodyText"/>
        <w:ind w:firstLine="566" w:left="1133" w:right="850"/>
        <w:rPr/>
      </w:pPr>
      <w:r>
        <w:rPr/>
        <w:t xml:space="preserve">Технология обработки текстильных материалов. Обобщённое представле- ние о видах тканей (натуральные, искусственные, синтетические), их свойствах и областей использования. Дизайн одежды в зависимости от её назначения, мо- ды, времени. Подбор текстильных материалов в соответствии с замыслом, осо- бенностями конструкции изделия. Раскрой деталей по готовым лекалам (вы- 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w:t>
      </w:r>
      <w:r>
        <w:rPr>
          <w:spacing w:val="-2"/>
        </w:rPr>
        <w:t>изделий.</w:t>
      </w:r>
    </w:p>
    <w:p>
      <w:pPr>
        <w:pStyle w:val="BodyText"/>
        <w:ind w:firstLine="566" w:left="1133" w:right="850"/>
        <w:rPr/>
      </w:pPr>
      <w:r>
        <w:rPr/>
        <w:t>Технология обработки синтетических материалов. Пластик, поролон, по- лиэтилен. Общее</w:t>
      </w:r>
      <w:r>
        <w:rPr>
          <w:spacing w:val="-2"/>
        </w:rPr>
        <w:t xml:space="preserve"> </w:t>
      </w:r>
      <w:r>
        <w:rPr/>
        <w:t>знакомство, сравнение свойств.</w:t>
      </w:r>
      <w:r>
        <w:rPr>
          <w:spacing w:val="-1"/>
        </w:rPr>
        <w:t xml:space="preserve"> </w:t>
      </w:r>
      <w:r>
        <w:rPr/>
        <w:t>Самостоятельное</w:t>
      </w:r>
      <w:r>
        <w:rPr>
          <w:spacing w:val="-2"/>
        </w:rPr>
        <w:t xml:space="preserve"> </w:t>
      </w:r>
      <w:r>
        <w:rPr/>
        <w:t>определение технологий их обработки в сравнении с освоенными материалами.</w:t>
      </w:r>
    </w:p>
    <w:p>
      <w:pPr>
        <w:pStyle w:val="BodyText"/>
        <w:spacing w:lineRule="exact" w:line="321"/>
        <w:ind w:hanging="0" w:left="1699"/>
        <w:rPr/>
      </w:pPr>
      <w:r>
        <w:rPr/>
        <w:t>Комбинированное</w:t>
      </w:r>
      <w:r>
        <w:rPr>
          <w:spacing w:val="-20"/>
        </w:rPr>
        <w:t xml:space="preserve"> </w:t>
      </w:r>
      <w:r>
        <w:rPr/>
        <w:t>использование</w:t>
      </w:r>
      <w:r>
        <w:rPr>
          <w:spacing w:val="-17"/>
        </w:rPr>
        <w:t xml:space="preserve"> </w:t>
      </w:r>
      <w:r>
        <w:rPr/>
        <w:t>разных</w:t>
      </w:r>
      <w:r>
        <w:rPr>
          <w:spacing w:val="-16"/>
        </w:rPr>
        <w:t xml:space="preserve"> </w:t>
      </w:r>
      <w:r>
        <w:rPr>
          <w:spacing w:val="-2"/>
        </w:rPr>
        <w:t>материалов.</w:t>
      </w:r>
    </w:p>
    <w:p>
      <w:pPr>
        <w:pStyle w:val="Heading2"/>
        <w:numPr>
          <w:ilvl w:val="0"/>
          <w:numId w:val="39"/>
        </w:numPr>
        <w:tabs>
          <w:tab w:val="clear" w:pos="720"/>
          <w:tab w:val="left" w:pos="1983" w:leader="none"/>
        </w:tabs>
        <w:spacing w:lineRule="exact" w:line="318"/>
        <w:ind w:hanging="284" w:left="1983"/>
        <w:rPr/>
      </w:pPr>
      <w:r>
        <w:rPr/>
        <w:t>Конструирование</w:t>
      </w:r>
      <w:r>
        <w:rPr>
          <w:spacing w:val="-9"/>
        </w:rPr>
        <w:t xml:space="preserve"> </w:t>
      </w:r>
      <w:r>
        <w:rPr/>
        <w:t>и</w:t>
      </w:r>
      <w:r>
        <w:rPr>
          <w:spacing w:val="-11"/>
        </w:rPr>
        <w:t xml:space="preserve"> </w:t>
      </w:r>
      <w:r>
        <w:rPr/>
        <w:t>моделирование</w:t>
      </w:r>
      <w:r>
        <w:rPr>
          <w:spacing w:val="-9"/>
        </w:rPr>
        <w:t xml:space="preserve"> </w:t>
      </w:r>
      <w:r>
        <w:rPr/>
        <w:t>(10</w:t>
      </w:r>
      <w:r>
        <w:rPr>
          <w:spacing w:val="-8"/>
        </w:rPr>
        <w:t xml:space="preserve"> </w:t>
      </w:r>
      <w:r>
        <w:rPr>
          <w:spacing w:val="-5"/>
        </w:rPr>
        <w:t>ч.)</w:t>
      </w:r>
    </w:p>
    <w:p>
      <w:pPr>
        <w:pStyle w:val="BodyText"/>
        <w:spacing w:lineRule="auto" w:line="235"/>
        <w:ind w:firstLine="566" w:left="1133" w:right="850"/>
        <w:rPr/>
      </w:pPr>
      <w:r>
        <w:rPr/>
        <w:t>Современные требования к техническим устройствам (экологичность, без- опасность, эргономичность и др.).</w:t>
      </w:r>
    </w:p>
    <w:p>
      <w:pPr>
        <w:pStyle w:val="BodyText"/>
        <w:ind w:firstLine="566" w:left="1133" w:right="845"/>
        <w:rPr/>
      </w:pPr>
      <w:r>
        <w:rPr/>
        <w:t>Конструирование и моделирование изделий из различных материалов, в т.ч. наборов «Конструктор» по проектному заданию или собственному замыс- лу. Поиск оптимальных и доступных новых решений конструкторско- технологических проблем на всех этапах аналитического и технологического процесса при выполнении индивидуальных творческих и коллективных про- ектных работ.</w:t>
      </w:r>
    </w:p>
    <w:p>
      <w:pPr>
        <w:pStyle w:val="BodyText"/>
        <w:ind w:firstLine="566" w:left="1133" w:right="850"/>
        <w:rPr/>
      </w:pPr>
      <w:r>
        <w:rPr/>
        <w:t>Робототехника. Конструктивные, соединительные элементы и основные узлы робота. Инструменты и детали для создания робота. Конструирование ро- бота. Составление алгоритма действий робота. Программирование, тестирова- ние робота. Преобразование конструкции робота. Презентация робота.</w:t>
      </w:r>
    </w:p>
    <w:p>
      <w:pPr>
        <w:sectPr>
          <w:footerReference w:type="default" r:id="rId468"/>
          <w:footerReference w:type="first" r:id="rId469"/>
          <w:type w:val="nextPage"/>
          <w:pgSz w:w="11906" w:h="16838"/>
          <w:pgMar w:left="0" w:right="283" w:gutter="0" w:header="0" w:top="1020" w:footer="955" w:bottom="1180"/>
          <w:pgNumType w:fmt="decimal"/>
          <w:formProt w:val="false"/>
          <w:textDirection w:val="lrTb"/>
          <w:docGrid w:type="default" w:linePitch="100" w:charSpace="4096"/>
        </w:sectPr>
        <w:pStyle w:val="Heading2"/>
        <w:numPr>
          <w:ilvl w:val="0"/>
          <w:numId w:val="39"/>
        </w:numPr>
        <w:tabs>
          <w:tab w:val="clear" w:pos="720"/>
          <w:tab w:val="left" w:pos="1983" w:leader="none"/>
        </w:tabs>
        <w:spacing w:lineRule="auto" w:line="240" w:before="8" w:after="0"/>
        <w:ind w:hanging="284" w:left="1983"/>
        <w:rPr/>
      </w:pPr>
      <w:r>
        <w:rPr>
          <w:spacing w:val="-2"/>
        </w:rPr>
        <w:t>Информационно-коммуникативные</w:t>
      </w:r>
      <w:r>
        <w:rPr>
          <w:spacing w:val="7"/>
        </w:rPr>
        <w:t xml:space="preserve"> </w:t>
      </w:r>
      <w:r>
        <w:rPr>
          <w:spacing w:val="-2"/>
        </w:rPr>
        <w:t>технологии</w:t>
      </w:r>
      <w:r>
        <w:rPr>
          <w:spacing w:val="10"/>
        </w:rPr>
        <w:t xml:space="preserve"> </w:t>
      </w:r>
      <w:r>
        <w:rPr>
          <w:spacing w:val="-2"/>
        </w:rPr>
        <w:t>(6</w:t>
      </w:r>
      <w:r>
        <w:rPr>
          <w:spacing w:val="10"/>
        </w:rPr>
        <w:t xml:space="preserve"> </w:t>
      </w:r>
      <w:r>
        <w:rPr>
          <w:spacing w:val="-5"/>
        </w:rPr>
        <w:t>ч.)</w:t>
      </w:r>
    </w:p>
    <w:p>
      <w:pPr>
        <w:pStyle w:val="BodyText"/>
        <w:spacing w:lineRule="auto" w:line="240" w:before="78" w:after="0"/>
        <w:ind w:firstLine="566" w:left="1133" w:right="866"/>
        <w:rPr/>
      </w:pPr>
      <w:r>
        <w:rPr/>
        <w:t xml:space="preserve">Работа с доступной информацией в Интернете и на цифровых носителях </w:t>
      </w:r>
      <w:r>
        <w:rPr>
          <w:spacing w:val="-2"/>
        </w:rPr>
        <w:t>информации.</w:t>
      </w:r>
    </w:p>
    <w:p>
      <w:pPr>
        <w:pStyle w:val="BodyText"/>
        <w:spacing w:before="1" w:after="0"/>
        <w:ind w:firstLine="566" w:left="1133" w:right="845"/>
        <w:rPr/>
      </w:pPr>
      <w:r>
        <w:rPr/>
        <w:t>Электронные и медиаресурсы в художественно-конструкторской, проект- 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 нии изделий и др. Создание презентаций в программе PowerPoint или другой.</w:t>
      </w:r>
    </w:p>
    <w:p>
      <w:pPr>
        <w:pStyle w:val="BodyText"/>
        <w:spacing w:before="9" w:after="0"/>
        <w:ind w:hanging="0" w:left="0"/>
        <w:jc w:val="left"/>
        <w:rPr/>
      </w:pPr>
      <w:r>
        <w:rPr/>
      </w:r>
    </w:p>
    <w:p>
      <w:pPr>
        <w:pStyle w:val="Heading3"/>
        <w:spacing w:lineRule="auto" w:line="240"/>
        <w:ind w:left="1699" w:right="5682"/>
        <w:rPr/>
      </w:pPr>
      <w:r>
        <w:rPr/>
        <w:t>Универсальные</w:t>
      </w:r>
      <w:r>
        <w:rPr>
          <w:spacing w:val="-13"/>
        </w:rPr>
        <w:t xml:space="preserve"> </w:t>
      </w:r>
      <w:r>
        <w:rPr/>
        <w:t>учебные</w:t>
      </w:r>
      <w:r>
        <w:rPr>
          <w:spacing w:val="-13"/>
        </w:rPr>
        <w:t xml:space="preserve"> </w:t>
      </w:r>
      <w:r>
        <w:rPr/>
        <w:t>действия Познавательные УУД:</w:t>
      </w:r>
    </w:p>
    <w:p>
      <w:pPr>
        <w:pStyle w:val="ListParagraph"/>
        <w:numPr>
          <w:ilvl w:val="0"/>
          <w:numId w:val="38"/>
        </w:numPr>
        <w:tabs>
          <w:tab w:val="clear" w:pos="720"/>
          <w:tab w:val="left" w:pos="1864" w:leader="none"/>
        </w:tabs>
        <w:spacing w:lineRule="auto" w:line="235"/>
        <w:ind w:firstLine="566" w:left="1133" w:right="879"/>
        <w:rPr>
          <w:sz w:val="28"/>
        </w:rPr>
      </w:pPr>
      <w:r>
        <w:rPr>
          <w:sz w:val="28"/>
        </w:rPr>
        <w:t>ориентироваться в терминах, используемых в технологии, использовать их в ответах на вопросы и высказываниях (в пределах изученного);</w:t>
      </w:r>
    </w:p>
    <w:p>
      <w:pPr>
        <w:pStyle w:val="ListParagraph"/>
        <w:numPr>
          <w:ilvl w:val="0"/>
          <w:numId w:val="38"/>
        </w:numPr>
        <w:tabs>
          <w:tab w:val="clear" w:pos="720"/>
          <w:tab w:val="left" w:pos="1864" w:leader="none"/>
        </w:tabs>
        <w:spacing w:lineRule="exact" w:line="322"/>
        <w:ind w:hanging="165" w:left="1864"/>
        <w:rPr>
          <w:sz w:val="28"/>
        </w:rPr>
      </w:pPr>
      <w:r>
        <w:rPr>
          <w:sz w:val="28"/>
        </w:rPr>
        <w:t>анализировать</w:t>
      </w:r>
      <w:r>
        <w:rPr>
          <w:spacing w:val="-19"/>
          <w:sz w:val="28"/>
        </w:rPr>
        <w:t xml:space="preserve"> </w:t>
      </w:r>
      <w:r>
        <w:rPr>
          <w:sz w:val="28"/>
        </w:rPr>
        <w:t>конструкции</w:t>
      </w:r>
      <w:r>
        <w:rPr>
          <w:spacing w:val="-16"/>
          <w:sz w:val="28"/>
        </w:rPr>
        <w:t xml:space="preserve"> </w:t>
      </w:r>
      <w:r>
        <w:rPr>
          <w:sz w:val="28"/>
        </w:rPr>
        <w:t>предложенных</w:t>
      </w:r>
      <w:r>
        <w:rPr>
          <w:spacing w:val="-13"/>
          <w:sz w:val="28"/>
        </w:rPr>
        <w:t xml:space="preserve"> </w:t>
      </w:r>
      <w:r>
        <w:rPr>
          <w:sz w:val="28"/>
        </w:rPr>
        <w:t>образцов</w:t>
      </w:r>
      <w:r>
        <w:rPr>
          <w:spacing w:val="-15"/>
          <w:sz w:val="28"/>
        </w:rPr>
        <w:t xml:space="preserve"> </w:t>
      </w:r>
      <w:r>
        <w:rPr>
          <w:spacing w:val="-2"/>
          <w:sz w:val="28"/>
        </w:rPr>
        <w:t>изделий;</w:t>
      </w:r>
    </w:p>
    <w:p>
      <w:pPr>
        <w:pStyle w:val="ListParagraph"/>
        <w:numPr>
          <w:ilvl w:val="0"/>
          <w:numId w:val="38"/>
        </w:numPr>
        <w:tabs>
          <w:tab w:val="clear" w:pos="720"/>
          <w:tab w:val="left" w:pos="1864" w:leader="none"/>
        </w:tabs>
        <w:ind w:firstLine="566" w:left="1133" w:right="847"/>
        <w:rPr>
          <w:sz w:val="28"/>
        </w:rPr>
      </w:pPr>
      <w:r>
        <w:rPr>
          <w:sz w:val="28"/>
        </w:rPr>
        <w:t>конструировать и моделировать изделия из различных материалов по об- разцу, рисунку, простейшему чертежу, эскизу, схеме с использованием обще- принятых условных обозначений и по заданным условиям;</w:t>
      </w:r>
    </w:p>
    <w:p>
      <w:pPr>
        <w:pStyle w:val="ListParagraph"/>
        <w:numPr>
          <w:ilvl w:val="0"/>
          <w:numId w:val="38"/>
        </w:numPr>
        <w:tabs>
          <w:tab w:val="clear" w:pos="720"/>
          <w:tab w:val="left" w:pos="1864" w:leader="none"/>
        </w:tabs>
        <w:ind w:firstLine="566" w:left="1133" w:right="852"/>
        <w:rPr>
          <w:sz w:val="28"/>
        </w:rPr>
      </w:pPr>
      <w:r>
        <w:rPr>
          <w:sz w:val="28"/>
        </w:rPr>
        <w:t>выстраивать последовательность практических действий и технологиче- ских операций; подбирать материал и инструменты; выполнять экономную разметку; сборку, отделку изделия;</w:t>
      </w:r>
    </w:p>
    <w:p>
      <w:pPr>
        <w:pStyle w:val="ListParagraph"/>
        <w:numPr>
          <w:ilvl w:val="0"/>
          <w:numId w:val="38"/>
        </w:numPr>
        <w:tabs>
          <w:tab w:val="clear" w:pos="720"/>
          <w:tab w:val="left" w:pos="1864" w:leader="none"/>
        </w:tabs>
        <w:spacing w:lineRule="exact" w:line="322"/>
        <w:ind w:hanging="165" w:left="1864"/>
        <w:rPr>
          <w:sz w:val="28"/>
        </w:rPr>
      </w:pPr>
      <w:r>
        <w:rPr>
          <w:sz w:val="28"/>
        </w:rPr>
        <w:t>решать</w:t>
      </w:r>
      <w:r>
        <w:rPr>
          <w:spacing w:val="-14"/>
          <w:sz w:val="28"/>
        </w:rPr>
        <w:t xml:space="preserve"> </w:t>
      </w:r>
      <w:r>
        <w:rPr>
          <w:sz w:val="28"/>
        </w:rPr>
        <w:t>простые</w:t>
      </w:r>
      <w:r>
        <w:rPr>
          <w:spacing w:val="-12"/>
          <w:sz w:val="28"/>
        </w:rPr>
        <w:t xml:space="preserve"> </w:t>
      </w:r>
      <w:r>
        <w:rPr>
          <w:sz w:val="28"/>
        </w:rPr>
        <w:t>задачи</w:t>
      </w:r>
      <w:r>
        <w:rPr>
          <w:spacing w:val="-10"/>
          <w:sz w:val="28"/>
        </w:rPr>
        <w:t xml:space="preserve"> </w:t>
      </w:r>
      <w:r>
        <w:rPr>
          <w:sz w:val="28"/>
        </w:rPr>
        <w:t>на</w:t>
      </w:r>
      <w:r>
        <w:rPr>
          <w:spacing w:val="-12"/>
          <w:sz w:val="28"/>
        </w:rPr>
        <w:t xml:space="preserve"> </w:t>
      </w:r>
      <w:r>
        <w:rPr>
          <w:sz w:val="28"/>
        </w:rPr>
        <w:t>преобразование</w:t>
      </w:r>
      <w:r>
        <w:rPr>
          <w:spacing w:val="-10"/>
          <w:sz w:val="28"/>
        </w:rPr>
        <w:t xml:space="preserve"> </w:t>
      </w:r>
      <w:r>
        <w:rPr>
          <w:spacing w:val="-2"/>
          <w:sz w:val="28"/>
        </w:rPr>
        <w:t>конструкции;</w:t>
      </w:r>
    </w:p>
    <w:p>
      <w:pPr>
        <w:pStyle w:val="ListParagraph"/>
        <w:numPr>
          <w:ilvl w:val="0"/>
          <w:numId w:val="38"/>
        </w:numPr>
        <w:tabs>
          <w:tab w:val="clear" w:pos="720"/>
          <w:tab w:val="left" w:pos="1864" w:leader="none"/>
        </w:tabs>
        <w:spacing w:lineRule="exact" w:line="319"/>
        <w:ind w:hanging="165" w:left="1864"/>
        <w:rPr>
          <w:sz w:val="28"/>
        </w:rPr>
      </w:pPr>
      <w:r>
        <w:rPr>
          <w:sz w:val="28"/>
        </w:rPr>
        <w:t>выполнять</w:t>
      </w:r>
      <w:r>
        <w:rPr>
          <w:spacing w:val="-14"/>
          <w:sz w:val="28"/>
        </w:rPr>
        <w:t xml:space="preserve"> </w:t>
      </w:r>
      <w:r>
        <w:rPr>
          <w:sz w:val="28"/>
        </w:rPr>
        <w:t>работу</w:t>
      </w:r>
      <w:r>
        <w:rPr>
          <w:spacing w:val="-18"/>
          <w:sz w:val="28"/>
        </w:rPr>
        <w:t xml:space="preserve"> </w:t>
      </w:r>
      <w:r>
        <w:rPr>
          <w:sz w:val="28"/>
        </w:rPr>
        <w:t>в</w:t>
      </w:r>
      <w:r>
        <w:rPr>
          <w:spacing w:val="-9"/>
          <w:sz w:val="28"/>
        </w:rPr>
        <w:t xml:space="preserve"> </w:t>
      </w:r>
      <w:r>
        <w:rPr>
          <w:sz w:val="28"/>
        </w:rPr>
        <w:t>соответствии</w:t>
      </w:r>
      <w:r>
        <w:rPr>
          <w:spacing w:val="-11"/>
          <w:sz w:val="28"/>
        </w:rPr>
        <w:t xml:space="preserve"> </w:t>
      </w:r>
      <w:r>
        <w:rPr>
          <w:sz w:val="28"/>
        </w:rPr>
        <w:t>с</w:t>
      </w:r>
      <w:r>
        <w:rPr>
          <w:spacing w:val="-8"/>
          <w:sz w:val="28"/>
        </w:rPr>
        <w:t xml:space="preserve"> </w:t>
      </w:r>
      <w:r>
        <w:rPr>
          <w:sz w:val="28"/>
        </w:rPr>
        <w:t>инструкцией,</w:t>
      </w:r>
      <w:r>
        <w:rPr>
          <w:spacing w:val="-3"/>
          <w:sz w:val="28"/>
        </w:rPr>
        <w:t xml:space="preserve"> </w:t>
      </w:r>
      <w:r>
        <w:rPr>
          <w:sz w:val="28"/>
        </w:rPr>
        <w:t>устной</w:t>
      </w:r>
      <w:r>
        <w:rPr>
          <w:spacing w:val="-9"/>
          <w:sz w:val="28"/>
        </w:rPr>
        <w:t xml:space="preserve"> </w:t>
      </w:r>
      <w:r>
        <w:rPr>
          <w:sz w:val="28"/>
        </w:rPr>
        <w:t>или</w:t>
      </w:r>
      <w:r>
        <w:rPr>
          <w:spacing w:val="-9"/>
          <w:sz w:val="28"/>
        </w:rPr>
        <w:t xml:space="preserve"> </w:t>
      </w:r>
      <w:r>
        <w:rPr>
          <w:spacing w:val="-2"/>
          <w:sz w:val="28"/>
        </w:rPr>
        <w:t>письменной;</w:t>
      </w:r>
    </w:p>
    <w:p>
      <w:pPr>
        <w:pStyle w:val="ListParagraph"/>
        <w:numPr>
          <w:ilvl w:val="0"/>
          <w:numId w:val="38"/>
        </w:numPr>
        <w:tabs>
          <w:tab w:val="clear" w:pos="720"/>
          <w:tab w:val="left" w:pos="1864" w:leader="none"/>
        </w:tabs>
        <w:spacing w:lineRule="auto" w:line="240"/>
        <w:ind w:firstLine="566" w:left="1133" w:right="848"/>
        <w:rPr>
          <w:sz w:val="28"/>
        </w:rPr>
      </w:pPr>
      <w:r>
        <w:rPr>
          <w:sz w:val="28"/>
        </w:rPr>
        <w:t>соотносить результат работы с заданным алгоритмом, проверять изделия в действии, вносить необходимые дополнения и изменения;</w:t>
      </w:r>
    </w:p>
    <w:p>
      <w:pPr>
        <w:pStyle w:val="ListParagraph"/>
        <w:numPr>
          <w:ilvl w:val="0"/>
          <w:numId w:val="38"/>
        </w:numPr>
        <w:tabs>
          <w:tab w:val="clear" w:pos="720"/>
          <w:tab w:val="left" w:pos="1864" w:leader="none"/>
        </w:tabs>
        <w:ind w:firstLine="566" w:left="1133" w:right="850"/>
        <w:rPr>
          <w:sz w:val="28"/>
        </w:rPr>
      </w:pPr>
      <w:r>
        <w:rPr>
          <w:sz w:val="28"/>
        </w:rPr>
        <w:t>классифицировать изделия по самостоятельно предложенному суще- ственному признаку (используемый материал, форма, размер, назначение, спо- соб сборки);</w:t>
      </w:r>
    </w:p>
    <w:p>
      <w:pPr>
        <w:pStyle w:val="ListParagraph"/>
        <w:numPr>
          <w:ilvl w:val="0"/>
          <w:numId w:val="38"/>
        </w:numPr>
        <w:tabs>
          <w:tab w:val="clear" w:pos="720"/>
          <w:tab w:val="left" w:pos="1864" w:leader="none"/>
        </w:tabs>
        <w:spacing w:lineRule="auto" w:line="240"/>
        <w:ind w:firstLine="566" w:left="1133" w:right="847"/>
        <w:rPr>
          <w:sz w:val="28"/>
        </w:rPr>
      </w:pPr>
      <w:r>
        <w:rPr>
          <w:sz w:val="28"/>
        </w:rPr>
        <w:t>выполнять действия анализа и синтеза, сравнения, классификации пред- метов/ изделий с учётом указанных критериев;</w:t>
      </w:r>
    </w:p>
    <w:p>
      <w:pPr>
        <w:pStyle w:val="ListParagraph"/>
        <w:numPr>
          <w:ilvl w:val="0"/>
          <w:numId w:val="38"/>
        </w:numPr>
        <w:tabs>
          <w:tab w:val="clear" w:pos="720"/>
          <w:tab w:val="left" w:pos="1864" w:leader="none"/>
        </w:tabs>
        <w:spacing w:lineRule="auto" w:line="240"/>
        <w:ind w:firstLine="566" w:left="1133" w:right="859"/>
        <w:rPr>
          <w:sz w:val="28"/>
        </w:rPr>
      </w:pPr>
      <w:r>
        <w:rPr>
          <w:sz w:val="28"/>
        </w:rPr>
        <w:t>анализировать устройство простых изделий по образцу, рисунку, выде- лять основные и второстепенные составляющие конструкции.</w:t>
      </w:r>
    </w:p>
    <w:p>
      <w:pPr>
        <w:pStyle w:val="Normal"/>
        <w:spacing w:lineRule="exact" w:line="316"/>
        <w:ind w:left="1699"/>
        <w:jc w:val="both"/>
        <w:rPr>
          <w:i/>
          <w:i/>
          <w:sz w:val="28"/>
        </w:rPr>
      </w:pPr>
      <w:r>
        <w:rPr>
          <w:i/>
          <w:sz w:val="28"/>
        </w:rPr>
        <w:t>Работа</w:t>
      </w:r>
      <w:r>
        <w:rPr>
          <w:i/>
          <w:spacing w:val="-2"/>
          <w:sz w:val="28"/>
        </w:rPr>
        <w:t xml:space="preserve"> </w:t>
      </w:r>
      <w:r>
        <w:rPr>
          <w:i/>
          <w:sz w:val="28"/>
        </w:rPr>
        <w:t>с</w:t>
      </w:r>
      <w:r>
        <w:rPr>
          <w:i/>
          <w:spacing w:val="-3"/>
          <w:sz w:val="28"/>
        </w:rPr>
        <w:t xml:space="preserve"> </w:t>
      </w:r>
      <w:r>
        <w:rPr>
          <w:i/>
          <w:spacing w:val="-2"/>
          <w:sz w:val="28"/>
        </w:rPr>
        <w:t>информацией:</w:t>
      </w:r>
    </w:p>
    <w:p>
      <w:pPr>
        <w:pStyle w:val="ListParagraph"/>
        <w:numPr>
          <w:ilvl w:val="0"/>
          <w:numId w:val="38"/>
        </w:numPr>
        <w:tabs>
          <w:tab w:val="clear" w:pos="720"/>
          <w:tab w:val="left" w:pos="1864" w:leader="none"/>
        </w:tabs>
        <w:ind w:firstLine="566" w:left="1133" w:right="847"/>
        <w:rPr>
          <w:sz w:val="28"/>
        </w:rPr>
      </w:pPr>
      <w:r>
        <w:rPr>
          <w:sz w:val="28"/>
        </w:rPr>
        <w:t>находить необходимую для выполнения работы информацию, пользуясь различными источниками, анализировать её и отбирать в соответствии с реша- емой задачей;</w:t>
      </w:r>
    </w:p>
    <w:p>
      <w:pPr>
        <w:pStyle w:val="ListParagraph"/>
        <w:numPr>
          <w:ilvl w:val="0"/>
          <w:numId w:val="38"/>
        </w:numPr>
        <w:tabs>
          <w:tab w:val="clear" w:pos="720"/>
          <w:tab w:val="left" w:pos="1864" w:leader="none"/>
        </w:tabs>
        <w:spacing w:lineRule="auto" w:line="240"/>
        <w:ind w:firstLine="566" w:left="1133" w:right="852"/>
        <w:rPr>
          <w:sz w:val="28"/>
        </w:rPr>
      </w:pPr>
      <w:r>
        <w:rPr>
          <w:sz w:val="28"/>
        </w:rPr>
        <w:t>на основе анализа информации производить выбор наиболее эффектив- ных способов работы;</w:t>
      </w:r>
    </w:p>
    <w:p>
      <w:pPr>
        <w:pStyle w:val="ListParagraph"/>
        <w:numPr>
          <w:ilvl w:val="0"/>
          <w:numId w:val="38"/>
        </w:numPr>
        <w:tabs>
          <w:tab w:val="clear" w:pos="720"/>
          <w:tab w:val="left" w:pos="1864" w:leader="none"/>
        </w:tabs>
        <w:ind w:firstLine="566" w:left="1133" w:right="852"/>
        <w:rPr>
          <w:sz w:val="28"/>
        </w:rPr>
      </w:pPr>
      <w:r>
        <w:rPr>
          <w:sz w:val="28"/>
        </w:rPr>
        <w:t>использовать знаково-символические средства для решения задач в ум- ственной или материализованной форме, выполнять действия моделирования, работать с моделями;</w:t>
      </w:r>
    </w:p>
    <w:p>
      <w:pPr>
        <w:pStyle w:val="ListParagraph"/>
        <w:numPr>
          <w:ilvl w:val="0"/>
          <w:numId w:val="38"/>
        </w:numPr>
        <w:tabs>
          <w:tab w:val="clear" w:pos="720"/>
          <w:tab w:val="left" w:pos="1864" w:leader="none"/>
        </w:tabs>
        <w:ind w:firstLine="566" w:left="1133" w:right="850"/>
        <w:rPr>
          <w:sz w:val="28"/>
        </w:rPr>
      </w:pPr>
      <w:r>
        <w:rPr>
          <w:sz w:val="28"/>
        </w:rPr>
        <w:t>осуществлять поиск дополнительной информации по тематике творче- ских и проектных работ;</w:t>
      </w:r>
    </w:p>
    <w:p>
      <w:pPr>
        <w:pStyle w:val="ListParagraph"/>
        <w:numPr>
          <w:ilvl w:val="0"/>
          <w:numId w:val="38"/>
        </w:numPr>
        <w:tabs>
          <w:tab w:val="clear" w:pos="720"/>
          <w:tab w:val="left" w:pos="1864" w:leader="none"/>
        </w:tabs>
        <w:ind w:hanging="165" w:left="1864"/>
        <w:rPr>
          <w:sz w:val="28"/>
        </w:rPr>
      </w:pPr>
      <w:r>
        <w:rPr>
          <w:sz w:val="28"/>
        </w:rPr>
        <w:t>использовать</w:t>
      </w:r>
      <w:r>
        <w:rPr>
          <w:spacing w:val="39"/>
          <w:sz w:val="28"/>
        </w:rPr>
        <w:t xml:space="preserve"> </w:t>
      </w:r>
      <w:r>
        <w:rPr>
          <w:sz w:val="28"/>
        </w:rPr>
        <w:t>рисунки</w:t>
      </w:r>
      <w:r>
        <w:rPr>
          <w:spacing w:val="42"/>
          <w:sz w:val="28"/>
        </w:rPr>
        <w:t xml:space="preserve"> </w:t>
      </w:r>
      <w:r>
        <w:rPr>
          <w:sz w:val="28"/>
        </w:rPr>
        <w:t>из</w:t>
      </w:r>
      <w:r>
        <w:rPr>
          <w:spacing w:val="39"/>
          <w:sz w:val="28"/>
        </w:rPr>
        <w:t xml:space="preserve"> </w:t>
      </w:r>
      <w:r>
        <w:rPr>
          <w:sz w:val="28"/>
        </w:rPr>
        <w:t>ресурса</w:t>
      </w:r>
      <w:r>
        <w:rPr>
          <w:spacing w:val="44"/>
          <w:sz w:val="28"/>
        </w:rPr>
        <w:t xml:space="preserve"> </w:t>
      </w:r>
      <w:r>
        <w:rPr>
          <w:sz w:val="28"/>
        </w:rPr>
        <w:t>компьютера</w:t>
      </w:r>
      <w:r>
        <w:rPr>
          <w:spacing w:val="43"/>
          <w:sz w:val="28"/>
        </w:rPr>
        <w:t xml:space="preserve"> </w:t>
      </w:r>
      <w:r>
        <w:rPr>
          <w:sz w:val="28"/>
        </w:rPr>
        <w:t>в</w:t>
      </w:r>
      <w:r>
        <w:rPr>
          <w:spacing w:val="46"/>
          <w:sz w:val="28"/>
        </w:rPr>
        <w:t xml:space="preserve"> </w:t>
      </w:r>
      <w:r>
        <w:rPr>
          <w:sz w:val="28"/>
        </w:rPr>
        <w:t>оформлении</w:t>
      </w:r>
      <w:r>
        <w:rPr>
          <w:spacing w:val="41"/>
          <w:sz w:val="28"/>
        </w:rPr>
        <w:t xml:space="preserve"> </w:t>
      </w:r>
      <w:r>
        <w:rPr>
          <w:sz w:val="28"/>
        </w:rPr>
        <w:t>изделий</w:t>
      </w:r>
      <w:r>
        <w:rPr>
          <w:spacing w:val="42"/>
          <w:sz w:val="28"/>
        </w:rPr>
        <w:t xml:space="preserve"> </w:t>
      </w:r>
      <w:r>
        <w:rPr>
          <w:spacing w:val="-10"/>
          <w:sz w:val="28"/>
        </w:rPr>
        <w:t>и</w:t>
      </w:r>
    </w:p>
    <w:p>
      <w:pPr>
        <w:sectPr>
          <w:footerReference w:type="default" r:id="rId470"/>
          <w:footerReference w:type="first" r:id="rId471"/>
          <w:type w:val="nextPage"/>
          <w:pgSz w:w="11906" w:h="16838"/>
          <w:pgMar w:left="0" w:right="283" w:gutter="0" w:header="0" w:top="1020" w:footer="955" w:bottom="1180"/>
          <w:pgNumType w:fmt="decimal"/>
          <w:formProt w:val="false"/>
          <w:textDirection w:val="lrTb"/>
          <w:docGrid w:type="default" w:linePitch="100" w:charSpace="4096"/>
        </w:sectPr>
        <w:pStyle w:val="BodyText"/>
        <w:spacing w:lineRule="exact" w:line="297"/>
        <w:ind w:hanging="0" w:left="1133"/>
        <w:jc w:val="left"/>
        <w:rPr/>
      </w:pPr>
      <w:r>
        <w:rPr>
          <w:spacing w:val="-4"/>
        </w:rPr>
        <w:t>др.;</w:t>
      </w:r>
    </w:p>
    <w:p>
      <w:pPr>
        <w:pStyle w:val="ListParagraph"/>
        <w:numPr>
          <w:ilvl w:val="0"/>
          <w:numId w:val="38"/>
        </w:numPr>
        <w:tabs>
          <w:tab w:val="clear" w:pos="720"/>
          <w:tab w:val="left" w:pos="1864" w:leader="none"/>
        </w:tabs>
        <w:spacing w:before="78" w:after="0"/>
        <w:ind w:firstLine="566" w:left="1133" w:right="852"/>
        <w:rPr>
          <w:sz w:val="28"/>
        </w:rPr>
      </w:pPr>
      <w:r>
        <w:rPr>
          <w:sz w:val="28"/>
        </w:rPr>
        <w:t xml:space="preserve">использовать средства информационно-коммуникационных технологий для решения учебных и практических задач, в т.ч. Интернет под руководством </w:t>
      </w:r>
      <w:r>
        <w:rPr>
          <w:spacing w:val="-2"/>
          <w:sz w:val="28"/>
        </w:rPr>
        <w:t>учителя.</w:t>
      </w:r>
    </w:p>
    <w:p>
      <w:pPr>
        <w:pStyle w:val="Heading3"/>
        <w:spacing w:before="12" w:after="120"/>
        <w:rPr/>
      </w:pPr>
      <w:r>
        <w:rPr/>
        <w:t>Коммуникативные</w:t>
      </w:r>
      <w:r>
        <w:rPr>
          <w:spacing w:val="-13"/>
        </w:rPr>
        <w:t xml:space="preserve"> </w:t>
      </w:r>
      <w:r>
        <w:rPr>
          <w:spacing w:val="-4"/>
        </w:rPr>
        <w:t>УУД:</w:t>
      </w:r>
    </w:p>
    <w:p>
      <w:pPr>
        <w:pStyle w:val="ListParagraph"/>
        <w:numPr>
          <w:ilvl w:val="0"/>
          <w:numId w:val="38"/>
        </w:numPr>
        <w:tabs>
          <w:tab w:val="clear" w:pos="720"/>
          <w:tab w:val="left" w:pos="1864" w:leader="none"/>
        </w:tabs>
        <w:spacing w:lineRule="auto" w:line="240"/>
        <w:ind w:firstLine="566" w:left="1133" w:right="852"/>
        <w:rPr>
          <w:sz w:val="28"/>
        </w:rPr>
      </w:pPr>
      <w:r>
        <w:rPr>
          <w:sz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ListParagraph"/>
        <w:numPr>
          <w:ilvl w:val="0"/>
          <w:numId w:val="38"/>
        </w:numPr>
        <w:tabs>
          <w:tab w:val="clear" w:pos="720"/>
          <w:tab w:val="left" w:pos="1864" w:leader="none"/>
        </w:tabs>
        <w:ind w:firstLine="566" w:left="1133" w:right="847"/>
        <w:rPr>
          <w:sz w:val="28"/>
        </w:rPr>
      </w:pPr>
      <w:r>
        <w:rPr>
          <w:sz w:val="28"/>
        </w:rPr>
        <w:t>описывать факты из</w:t>
      </w:r>
      <w:r>
        <w:rPr>
          <w:spacing w:val="-1"/>
          <w:sz w:val="28"/>
        </w:rPr>
        <w:t xml:space="preserve"> </w:t>
      </w:r>
      <w:r>
        <w:rPr>
          <w:sz w:val="28"/>
        </w:rPr>
        <w:t>истории развития ремёсел</w:t>
      </w:r>
      <w:r>
        <w:rPr>
          <w:spacing w:val="-1"/>
          <w:sz w:val="28"/>
        </w:rPr>
        <w:t xml:space="preserve"> </w:t>
      </w:r>
      <w:r>
        <w:rPr>
          <w:sz w:val="28"/>
        </w:rPr>
        <w:t>на Руси и в России, выска- зывать своё отношение к предметам декоративно-прикладного искусства раз- ных народов РФ;</w:t>
      </w:r>
    </w:p>
    <w:p>
      <w:pPr>
        <w:pStyle w:val="ListParagraph"/>
        <w:numPr>
          <w:ilvl w:val="0"/>
          <w:numId w:val="38"/>
        </w:numPr>
        <w:tabs>
          <w:tab w:val="clear" w:pos="720"/>
          <w:tab w:val="left" w:pos="1864" w:leader="none"/>
        </w:tabs>
        <w:ind w:firstLine="566" w:left="1133" w:right="857"/>
        <w:rPr>
          <w:sz w:val="28"/>
        </w:rPr>
      </w:pPr>
      <w:r>
        <w:rPr>
          <w:sz w:val="28"/>
        </w:rPr>
        <w:t>создавать тексты-рассуждения: раскрывать последовательность операций при работе с разными материалами;</w:t>
      </w:r>
    </w:p>
    <w:p>
      <w:pPr>
        <w:pStyle w:val="ListParagraph"/>
        <w:numPr>
          <w:ilvl w:val="0"/>
          <w:numId w:val="38"/>
        </w:numPr>
        <w:tabs>
          <w:tab w:val="clear" w:pos="720"/>
          <w:tab w:val="left" w:pos="1864" w:leader="none"/>
        </w:tabs>
        <w:ind w:firstLine="566" w:left="1133" w:right="849"/>
        <w:rPr>
          <w:sz w:val="28"/>
        </w:rPr>
      </w:pPr>
      <w:r>
        <w:rPr>
          <w:sz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pPr>
        <w:pStyle w:val="ListParagraph"/>
        <w:numPr>
          <w:ilvl w:val="0"/>
          <w:numId w:val="38"/>
        </w:numPr>
        <w:tabs>
          <w:tab w:val="clear" w:pos="720"/>
          <w:tab w:val="left" w:pos="1864" w:leader="none"/>
        </w:tabs>
        <w:spacing w:lineRule="auto" w:line="240"/>
        <w:ind w:firstLine="566" w:left="1133" w:right="864"/>
        <w:rPr>
          <w:sz w:val="28"/>
        </w:rPr>
      </w:pPr>
      <w:r>
        <w:rPr>
          <w:sz w:val="28"/>
        </w:rPr>
        <w:t>понимать и принимать учебную задачу, самостоятельно определять цели учебно-познавательной деятельности;</w:t>
      </w:r>
    </w:p>
    <w:p>
      <w:pPr>
        <w:pStyle w:val="ListParagraph"/>
        <w:numPr>
          <w:ilvl w:val="0"/>
          <w:numId w:val="38"/>
        </w:numPr>
        <w:tabs>
          <w:tab w:val="clear" w:pos="720"/>
          <w:tab w:val="left" w:pos="1864" w:leader="none"/>
        </w:tabs>
        <w:spacing w:lineRule="auto" w:line="240"/>
        <w:ind w:firstLine="566" w:left="1133" w:right="854"/>
        <w:rPr>
          <w:sz w:val="28"/>
        </w:rPr>
      </w:pPr>
      <w:r>
        <w:rPr>
          <w:sz w:val="28"/>
        </w:rPr>
        <w:t>планировать практическую работу в соответствии с поставленной</w:t>
      </w:r>
      <w:r>
        <w:rPr>
          <w:spacing w:val="40"/>
          <w:sz w:val="28"/>
        </w:rPr>
        <w:t xml:space="preserve"> </w:t>
      </w:r>
      <w:r>
        <w:rPr>
          <w:sz w:val="28"/>
        </w:rPr>
        <w:t>целью и выполнять её в соответствии с планом;</w:t>
      </w:r>
    </w:p>
    <w:p>
      <w:pPr>
        <w:pStyle w:val="ListParagraph"/>
        <w:numPr>
          <w:ilvl w:val="0"/>
          <w:numId w:val="38"/>
        </w:numPr>
        <w:tabs>
          <w:tab w:val="clear" w:pos="720"/>
          <w:tab w:val="left" w:pos="1864" w:leader="none"/>
        </w:tabs>
        <w:ind w:firstLine="566" w:left="1133" w:right="845"/>
        <w:rPr>
          <w:sz w:val="28"/>
        </w:rPr>
      </w:pPr>
      <w:r>
        <w:rPr>
          <w:sz w:val="28"/>
        </w:rPr>
        <w:t>на основе анализа причинно-следственных связей между</w:t>
      </w:r>
      <w:r>
        <w:rPr>
          <w:spacing w:val="-1"/>
          <w:sz w:val="28"/>
        </w:rPr>
        <w:t xml:space="preserve"> </w:t>
      </w:r>
      <w:r>
        <w:rPr>
          <w:sz w:val="28"/>
        </w:rPr>
        <w:t>действиями и их результатами прогнозировать практические «шаги» для получения необходи- мого результата;</w:t>
      </w:r>
    </w:p>
    <w:p>
      <w:pPr>
        <w:pStyle w:val="ListParagraph"/>
        <w:numPr>
          <w:ilvl w:val="0"/>
          <w:numId w:val="38"/>
        </w:numPr>
        <w:tabs>
          <w:tab w:val="clear" w:pos="720"/>
          <w:tab w:val="left" w:pos="1864" w:leader="none"/>
        </w:tabs>
        <w:ind w:firstLine="566" w:left="1133" w:right="847"/>
        <w:rPr>
          <w:sz w:val="28"/>
        </w:rPr>
      </w:pPr>
      <w:r>
        <w:rPr>
          <w:sz w:val="28"/>
        </w:rPr>
        <w:t xml:space="preserve">выполнять действия контроля/ самоконтроля и оценки; процесса и ре- зультата деятельности, при необходимости вносить коррективы в выполняемые </w:t>
      </w:r>
      <w:r>
        <w:rPr>
          <w:spacing w:val="-2"/>
          <w:sz w:val="28"/>
        </w:rPr>
        <w:t>действия;</w:t>
      </w:r>
    </w:p>
    <w:p>
      <w:pPr>
        <w:pStyle w:val="ListParagraph"/>
        <w:numPr>
          <w:ilvl w:val="0"/>
          <w:numId w:val="38"/>
        </w:numPr>
        <w:tabs>
          <w:tab w:val="clear" w:pos="720"/>
          <w:tab w:val="left" w:pos="1864" w:leader="none"/>
        </w:tabs>
        <w:spacing w:lineRule="exact" w:line="321"/>
        <w:ind w:hanging="165" w:left="1864"/>
        <w:rPr>
          <w:sz w:val="28"/>
        </w:rPr>
      </w:pPr>
      <w:r>
        <w:rPr>
          <w:sz w:val="28"/>
        </w:rPr>
        <w:t>проявлять</w:t>
      </w:r>
      <w:r>
        <w:rPr>
          <w:spacing w:val="-13"/>
          <w:sz w:val="28"/>
        </w:rPr>
        <w:t xml:space="preserve"> </w:t>
      </w:r>
      <w:r>
        <w:rPr>
          <w:sz w:val="28"/>
        </w:rPr>
        <w:t>волевую</w:t>
      </w:r>
      <w:r>
        <w:rPr>
          <w:spacing w:val="-12"/>
          <w:sz w:val="28"/>
        </w:rPr>
        <w:t xml:space="preserve"> </w:t>
      </w:r>
      <w:r>
        <w:rPr>
          <w:sz w:val="28"/>
        </w:rPr>
        <w:t>саморегуляцию</w:t>
      </w:r>
      <w:r>
        <w:rPr>
          <w:spacing w:val="-12"/>
          <w:sz w:val="28"/>
        </w:rPr>
        <w:t xml:space="preserve"> </w:t>
      </w:r>
      <w:r>
        <w:rPr>
          <w:sz w:val="28"/>
        </w:rPr>
        <w:t>при</w:t>
      </w:r>
      <w:r>
        <w:rPr>
          <w:spacing w:val="-13"/>
          <w:sz w:val="28"/>
        </w:rPr>
        <w:t xml:space="preserve"> </w:t>
      </w:r>
      <w:r>
        <w:rPr>
          <w:sz w:val="28"/>
        </w:rPr>
        <w:t>выполнении</w:t>
      </w:r>
      <w:r>
        <w:rPr>
          <w:spacing w:val="-12"/>
          <w:sz w:val="28"/>
        </w:rPr>
        <w:t xml:space="preserve"> </w:t>
      </w:r>
      <w:r>
        <w:rPr>
          <w:spacing w:val="-2"/>
          <w:sz w:val="28"/>
        </w:rPr>
        <w:t>задания.</w:t>
      </w:r>
    </w:p>
    <w:p>
      <w:pPr>
        <w:pStyle w:val="Normal"/>
        <w:spacing w:lineRule="exact" w:line="319"/>
        <w:ind w:left="1699"/>
        <w:jc w:val="both"/>
        <w:rPr>
          <w:i/>
          <w:i/>
          <w:sz w:val="28"/>
        </w:rPr>
      </w:pPr>
      <w:r>
        <w:rPr>
          <w:i/>
          <w:sz w:val="28"/>
        </w:rPr>
        <w:t>Совместная</w:t>
      </w:r>
      <w:r>
        <w:rPr>
          <w:i/>
          <w:spacing w:val="-15"/>
          <w:sz w:val="28"/>
        </w:rPr>
        <w:t xml:space="preserve"> </w:t>
      </w:r>
      <w:r>
        <w:rPr>
          <w:i/>
          <w:spacing w:val="-2"/>
          <w:sz w:val="28"/>
        </w:rPr>
        <w:t>деятельность:</w:t>
      </w:r>
    </w:p>
    <w:p>
      <w:pPr>
        <w:pStyle w:val="ListParagraph"/>
        <w:numPr>
          <w:ilvl w:val="0"/>
          <w:numId w:val="38"/>
        </w:numPr>
        <w:tabs>
          <w:tab w:val="clear" w:pos="720"/>
          <w:tab w:val="left" w:pos="1864" w:leader="none"/>
        </w:tabs>
        <w:ind w:firstLine="566" w:left="1133" w:right="855"/>
        <w:rPr>
          <w:sz w:val="28"/>
        </w:rPr>
      </w:pPr>
      <w:r>
        <w:rPr>
          <w:sz w:val="28"/>
        </w:rPr>
        <w:t>организовывать под руководством учителя совместную работу в группе: распределять роли, выполнять функции руководителя или подчинённого, осу- ществлять продуктивное сотрудничество, взаимопомощь;</w:t>
      </w:r>
    </w:p>
    <w:p>
      <w:pPr>
        <w:pStyle w:val="ListParagraph"/>
        <w:numPr>
          <w:ilvl w:val="0"/>
          <w:numId w:val="38"/>
        </w:numPr>
        <w:tabs>
          <w:tab w:val="clear" w:pos="720"/>
          <w:tab w:val="left" w:pos="1864" w:leader="none"/>
        </w:tabs>
        <w:ind w:firstLine="566" w:left="1133" w:right="850"/>
        <w:rPr>
          <w:sz w:val="28"/>
        </w:rPr>
      </w:pPr>
      <w:r>
        <w:rPr>
          <w:sz w:val="28"/>
        </w:rPr>
        <w:t>проявлять интерес к деятельности своих товарищей и результатам их ра- боты; в доброжелательной форме комментировать и оценивать их достижения;</w:t>
      </w:r>
    </w:p>
    <w:p>
      <w:pPr>
        <w:pStyle w:val="ListParagraph"/>
        <w:numPr>
          <w:ilvl w:val="0"/>
          <w:numId w:val="38"/>
        </w:numPr>
        <w:tabs>
          <w:tab w:val="clear" w:pos="720"/>
          <w:tab w:val="left" w:pos="1864" w:leader="none"/>
        </w:tabs>
        <w:ind w:firstLine="566" w:left="1133" w:right="845"/>
        <w:rPr>
          <w:sz w:val="28"/>
        </w:rPr>
      </w:pPr>
      <w:r>
        <w:rPr>
          <w:sz w:val="28"/>
        </w:rPr>
        <w:t>в процессе анализа и оценки совместной деятельности высказывать свои предложения и пожелания; выслушивать и принимать к сведению мнение од- ноклассников,</w:t>
      </w:r>
      <w:r>
        <w:rPr>
          <w:spacing w:val="-3"/>
          <w:sz w:val="28"/>
        </w:rPr>
        <w:t xml:space="preserve"> </w:t>
      </w:r>
      <w:r>
        <w:rPr>
          <w:sz w:val="28"/>
        </w:rPr>
        <w:t>их советы</w:t>
      </w:r>
      <w:r>
        <w:rPr>
          <w:spacing w:val="-2"/>
          <w:sz w:val="28"/>
        </w:rPr>
        <w:t xml:space="preserve"> </w:t>
      </w:r>
      <w:r>
        <w:rPr>
          <w:sz w:val="28"/>
        </w:rPr>
        <w:t>и</w:t>
      </w:r>
      <w:r>
        <w:rPr>
          <w:spacing w:val="-1"/>
          <w:sz w:val="28"/>
        </w:rPr>
        <w:t xml:space="preserve"> </w:t>
      </w:r>
      <w:r>
        <w:rPr>
          <w:sz w:val="28"/>
        </w:rPr>
        <w:t>пожелания; с</w:t>
      </w:r>
      <w:r>
        <w:rPr>
          <w:spacing w:val="-2"/>
          <w:sz w:val="28"/>
        </w:rPr>
        <w:t xml:space="preserve"> </w:t>
      </w:r>
      <w:r>
        <w:rPr>
          <w:sz w:val="28"/>
        </w:rPr>
        <w:t>уважением</w:t>
      </w:r>
      <w:r>
        <w:rPr>
          <w:spacing w:val="-2"/>
          <w:sz w:val="28"/>
        </w:rPr>
        <w:t xml:space="preserve"> </w:t>
      </w:r>
      <w:r>
        <w:rPr>
          <w:sz w:val="28"/>
        </w:rPr>
        <w:t>относиться к</w:t>
      </w:r>
      <w:r>
        <w:rPr>
          <w:spacing w:val="-1"/>
          <w:sz w:val="28"/>
        </w:rPr>
        <w:t xml:space="preserve"> </w:t>
      </w:r>
      <w:r>
        <w:rPr>
          <w:sz w:val="28"/>
        </w:rPr>
        <w:t>разной оценке своих достижений.</w:t>
      </w:r>
    </w:p>
    <w:p>
      <w:pPr>
        <w:pStyle w:val="Heading1"/>
        <w:numPr>
          <w:ilvl w:val="0"/>
          <w:numId w:val="46"/>
        </w:numPr>
        <w:tabs>
          <w:tab w:val="clear" w:pos="720"/>
          <w:tab w:val="left" w:pos="2003" w:leader="none"/>
          <w:tab w:val="left" w:pos="4757" w:leader="none"/>
          <w:tab w:val="left" w:pos="7112" w:leader="none"/>
          <w:tab w:val="left" w:pos="9160" w:leader="none"/>
        </w:tabs>
        <w:spacing w:lineRule="auto" w:line="240" w:before="313" w:after="0"/>
        <w:ind w:firstLine="566" w:left="1133" w:right="851"/>
        <w:rPr/>
      </w:pPr>
      <w:r>
        <w:rPr>
          <w:spacing w:val="-2"/>
        </w:rPr>
        <w:t>ПЛАНИРУЕМЫЕ</w:t>
      </w:r>
      <w:r>
        <w:rPr/>
        <w:tab/>
      </w:r>
      <w:r>
        <w:rPr>
          <w:spacing w:val="-2"/>
        </w:rPr>
        <w:t>РЕЗУЛЬТАТЫ</w:t>
      </w:r>
      <w:r>
        <w:rPr/>
        <w:tab/>
      </w:r>
      <w:r>
        <w:rPr>
          <w:spacing w:val="-2"/>
        </w:rPr>
        <w:t>ОСВОЕНИЯ</w:t>
      </w:r>
      <w:r>
        <w:rPr/>
        <w:tab/>
      </w:r>
      <w:r>
        <w:rPr>
          <w:spacing w:val="-2"/>
        </w:rPr>
        <w:t xml:space="preserve">УЧЕБНОГО </w:t>
      </w:r>
      <w:r>
        <w:rPr/>
        <w:t>ПРЕДМЕТА «ТЕХНОЛОГИЯ» НА УРОВНЕ НОО</w:t>
      </w:r>
    </w:p>
    <w:p>
      <w:pPr>
        <w:pStyle w:val="Normal"/>
        <w:spacing w:before="314" w:after="0"/>
        <w:ind w:left="263"/>
        <w:jc w:val="center"/>
        <w:rPr>
          <w:b/>
          <w:sz w:val="28"/>
        </w:rPr>
      </w:pPr>
      <w:r>
        <w:rPr>
          <w:b/>
          <w:sz w:val="28"/>
        </w:rPr>
        <w:t>ЛИЧНОСТНЫЕ</w:t>
      </w:r>
      <w:r>
        <w:rPr>
          <w:b/>
          <w:spacing w:val="-18"/>
          <w:sz w:val="28"/>
        </w:rPr>
        <w:t xml:space="preserve"> </w:t>
      </w:r>
      <w:r>
        <w:rPr>
          <w:b/>
          <w:sz w:val="28"/>
        </w:rPr>
        <w:t>РЕЗУЛЬТАТЫ</w:t>
      </w:r>
      <w:r>
        <w:rPr>
          <w:b/>
          <w:spacing w:val="-16"/>
          <w:sz w:val="28"/>
        </w:rPr>
        <w:t xml:space="preserve"> </w:t>
      </w:r>
      <w:r>
        <w:rPr>
          <w:b/>
          <w:spacing w:val="-2"/>
          <w:sz w:val="28"/>
        </w:rPr>
        <w:t>ОБУЧАЮЩЕГОСЯ</w:t>
      </w:r>
    </w:p>
    <w:p>
      <w:pPr>
        <w:sectPr>
          <w:footerReference w:type="default" r:id="rId472"/>
          <w:footerReference w:type="first" r:id="rId473"/>
          <w:type w:val="nextPage"/>
          <w:pgSz w:w="11906" w:h="16838"/>
          <w:pgMar w:left="0" w:right="283" w:gutter="0" w:header="0" w:top="1020" w:footer="955" w:bottom="1180"/>
          <w:pgNumType w:fmt="decimal"/>
          <w:formProt w:val="false"/>
          <w:textDirection w:val="lrTb"/>
          <w:docGrid w:type="default" w:linePitch="100" w:charSpace="4096"/>
        </w:sectPr>
        <w:pStyle w:val="Normal"/>
        <w:spacing w:before="5" w:after="0"/>
        <w:ind w:firstLine="566" w:left="1133" w:right="843"/>
        <w:jc w:val="both"/>
        <w:rPr>
          <w:b/>
          <w:i/>
          <w:i/>
          <w:sz w:val="28"/>
        </w:rPr>
      </w:pPr>
      <w:r>
        <w:rPr>
          <w:b/>
          <w:i/>
          <w:sz w:val="28"/>
        </w:rPr>
        <w:t>Личностные результаты освоения программы по технологии характе- ризуют готовность обучающихся руководствоваться традиционными рос- сийскими социокультурными и духовно-нравственными ценностями, при- нятыми в обществе правилами и нормами поведения и должны отражать</w:t>
      </w:r>
    </w:p>
    <w:p>
      <w:pPr>
        <w:pStyle w:val="Normal"/>
        <w:spacing w:lineRule="auto" w:line="240" w:before="73" w:after="0"/>
        <w:ind w:left="1133" w:right="864"/>
        <w:rPr>
          <w:b/>
          <w:i/>
          <w:i/>
          <w:sz w:val="28"/>
        </w:rPr>
      </w:pPr>
      <w:r>
        <w:rPr>
          <w:b/>
          <w:i/>
          <w:sz w:val="28"/>
        </w:rPr>
        <w:t>приобретение</w:t>
      </w:r>
      <w:r>
        <w:rPr>
          <w:b/>
          <w:i/>
          <w:spacing w:val="-3"/>
          <w:sz w:val="28"/>
        </w:rPr>
        <w:t xml:space="preserve"> </w:t>
      </w:r>
      <w:r>
        <w:rPr>
          <w:b/>
          <w:i/>
          <w:sz w:val="28"/>
        </w:rPr>
        <w:t>первоначального</w:t>
      </w:r>
      <w:r>
        <w:rPr>
          <w:b/>
          <w:i/>
          <w:spacing w:val="-1"/>
          <w:sz w:val="28"/>
        </w:rPr>
        <w:t xml:space="preserve"> </w:t>
      </w:r>
      <w:r>
        <w:rPr>
          <w:b/>
          <w:i/>
          <w:sz w:val="28"/>
        </w:rPr>
        <w:t>опыта</w:t>
      </w:r>
      <w:r>
        <w:rPr>
          <w:b/>
          <w:i/>
          <w:spacing w:val="-6"/>
          <w:sz w:val="28"/>
        </w:rPr>
        <w:t xml:space="preserve"> </w:t>
      </w:r>
      <w:r>
        <w:rPr>
          <w:b/>
          <w:i/>
          <w:sz w:val="28"/>
        </w:rPr>
        <w:t>деятельности</w:t>
      </w:r>
      <w:r>
        <w:rPr>
          <w:b/>
          <w:i/>
          <w:spacing w:val="-2"/>
          <w:sz w:val="28"/>
        </w:rPr>
        <w:t xml:space="preserve"> </w:t>
      </w:r>
      <w:r>
        <w:rPr>
          <w:b/>
          <w:i/>
          <w:sz w:val="28"/>
        </w:rPr>
        <w:t>обучающихся,</w:t>
      </w:r>
      <w:r>
        <w:rPr>
          <w:b/>
          <w:i/>
          <w:spacing w:val="-4"/>
          <w:sz w:val="28"/>
        </w:rPr>
        <w:t xml:space="preserve"> </w:t>
      </w:r>
      <w:r>
        <w:rPr>
          <w:b/>
          <w:i/>
          <w:sz w:val="28"/>
        </w:rPr>
        <w:t>в</w:t>
      </w:r>
      <w:r>
        <w:rPr>
          <w:b/>
          <w:i/>
          <w:spacing w:val="-5"/>
          <w:sz w:val="28"/>
        </w:rPr>
        <w:t xml:space="preserve"> </w:t>
      </w:r>
      <w:r>
        <w:rPr>
          <w:b/>
          <w:i/>
          <w:sz w:val="28"/>
        </w:rPr>
        <w:t xml:space="preserve">ча- </w:t>
      </w:r>
      <w:r>
        <w:rPr>
          <w:b/>
          <w:i/>
          <w:spacing w:val="-4"/>
          <w:sz w:val="28"/>
        </w:rPr>
        <w:t>сти:</w:t>
      </w:r>
    </w:p>
    <w:p>
      <w:pPr>
        <w:pStyle w:val="ListParagraph"/>
        <w:numPr>
          <w:ilvl w:val="0"/>
          <w:numId w:val="37"/>
        </w:numPr>
        <w:tabs>
          <w:tab w:val="clear" w:pos="720"/>
          <w:tab w:val="left" w:pos="2002" w:leader="none"/>
        </w:tabs>
        <w:spacing w:lineRule="exact" w:line="307"/>
        <w:ind w:hanging="303" w:left="2002"/>
        <w:rPr>
          <w:b/>
          <w:i/>
          <w:i/>
          <w:sz w:val="28"/>
        </w:rPr>
      </w:pPr>
      <w:r>
        <w:rPr>
          <w:b/>
          <w:i/>
          <w:spacing w:val="-2"/>
          <w:sz w:val="28"/>
        </w:rPr>
        <w:t>гражданско-патриотического</w:t>
      </w:r>
      <w:r>
        <w:rPr>
          <w:b/>
          <w:i/>
          <w:spacing w:val="31"/>
          <w:sz w:val="28"/>
        </w:rPr>
        <w:t xml:space="preserve"> </w:t>
      </w:r>
      <w:r>
        <w:rPr>
          <w:b/>
          <w:i/>
          <w:spacing w:val="-2"/>
          <w:sz w:val="28"/>
        </w:rPr>
        <w:t>воспитания:</w:t>
      </w:r>
    </w:p>
    <w:p>
      <w:pPr>
        <w:pStyle w:val="ListParagraph"/>
        <w:numPr>
          <w:ilvl w:val="1"/>
          <w:numId w:val="37"/>
        </w:numPr>
        <w:tabs>
          <w:tab w:val="clear" w:pos="720"/>
          <w:tab w:val="left" w:pos="1864" w:leader="none"/>
        </w:tabs>
        <w:spacing w:lineRule="auto" w:line="235" w:before="1" w:after="0"/>
        <w:ind w:firstLine="566" w:left="1133" w:right="873"/>
        <w:jc w:val="left"/>
        <w:rPr>
          <w:sz w:val="28"/>
        </w:rPr>
      </w:pPr>
      <w:r>
        <w:rPr>
          <w:sz w:val="28"/>
        </w:rPr>
        <w:t>становление</w:t>
      </w:r>
      <w:r>
        <w:rPr>
          <w:spacing w:val="-5"/>
          <w:sz w:val="28"/>
        </w:rPr>
        <w:t xml:space="preserve"> </w:t>
      </w:r>
      <w:r>
        <w:rPr>
          <w:sz w:val="28"/>
        </w:rPr>
        <w:t>ценностного отношения</w:t>
      </w:r>
      <w:r>
        <w:rPr>
          <w:spacing w:val="-2"/>
          <w:sz w:val="28"/>
        </w:rPr>
        <w:t xml:space="preserve"> </w:t>
      </w:r>
      <w:r>
        <w:rPr>
          <w:sz w:val="28"/>
        </w:rPr>
        <w:t>к</w:t>
      </w:r>
      <w:r>
        <w:rPr>
          <w:spacing w:val="-1"/>
          <w:sz w:val="28"/>
        </w:rPr>
        <w:t xml:space="preserve"> </w:t>
      </w:r>
      <w:r>
        <w:rPr>
          <w:sz w:val="28"/>
        </w:rPr>
        <w:t>своей</w:t>
      </w:r>
      <w:r>
        <w:rPr>
          <w:spacing w:val="-3"/>
          <w:sz w:val="28"/>
        </w:rPr>
        <w:t xml:space="preserve"> </w:t>
      </w:r>
      <w:r>
        <w:rPr>
          <w:sz w:val="28"/>
        </w:rPr>
        <w:t>Родине -</w:t>
      </w:r>
      <w:r>
        <w:rPr>
          <w:spacing w:val="-1"/>
          <w:sz w:val="28"/>
        </w:rPr>
        <w:t xml:space="preserve"> </w:t>
      </w:r>
      <w:r>
        <w:rPr>
          <w:sz w:val="28"/>
        </w:rPr>
        <w:t>России; понимание особой роли многонациональной России в современном мире;</w:t>
      </w:r>
    </w:p>
    <w:p>
      <w:pPr>
        <w:pStyle w:val="ListParagraph"/>
        <w:numPr>
          <w:ilvl w:val="1"/>
          <w:numId w:val="37"/>
        </w:numPr>
        <w:tabs>
          <w:tab w:val="clear" w:pos="720"/>
          <w:tab w:val="left" w:pos="1864" w:leader="none"/>
        </w:tabs>
        <w:spacing w:before="7" w:after="0"/>
        <w:ind w:firstLine="566" w:left="1133" w:right="874"/>
        <w:jc w:val="left"/>
        <w:rPr>
          <w:sz w:val="28"/>
        </w:rPr>
      </w:pPr>
      <w:r>
        <w:rPr>
          <w:sz w:val="28"/>
        </w:rPr>
        <w:t>осознание своей</w:t>
      </w:r>
      <w:r>
        <w:rPr>
          <w:spacing w:val="35"/>
          <w:sz w:val="28"/>
        </w:rPr>
        <w:t xml:space="preserve"> </w:t>
      </w:r>
      <w:r>
        <w:rPr>
          <w:sz w:val="28"/>
        </w:rPr>
        <w:t>этнокультурной</w:t>
      </w:r>
      <w:r>
        <w:rPr>
          <w:spacing w:val="37"/>
          <w:sz w:val="28"/>
        </w:rPr>
        <w:t xml:space="preserve"> </w:t>
      </w:r>
      <w:r>
        <w:rPr>
          <w:sz w:val="28"/>
        </w:rPr>
        <w:t>и российской</w:t>
      </w:r>
      <w:r>
        <w:rPr>
          <w:spacing w:val="36"/>
          <w:sz w:val="28"/>
        </w:rPr>
        <w:t xml:space="preserve"> </w:t>
      </w:r>
      <w:r>
        <w:rPr>
          <w:sz w:val="28"/>
        </w:rPr>
        <w:t>гражданской идентично- сти, принадлежности к российскому народу, к своей национальной общности;</w:t>
      </w:r>
    </w:p>
    <w:p>
      <w:pPr>
        <w:pStyle w:val="ListParagraph"/>
        <w:numPr>
          <w:ilvl w:val="1"/>
          <w:numId w:val="37"/>
        </w:numPr>
        <w:tabs>
          <w:tab w:val="clear" w:pos="720"/>
          <w:tab w:val="left" w:pos="1864" w:leader="none"/>
        </w:tabs>
        <w:spacing w:lineRule="auto" w:line="240"/>
        <w:ind w:firstLine="566" w:left="1133" w:right="872"/>
        <w:jc w:val="left"/>
        <w:rPr>
          <w:sz w:val="28"/>
        </w:rPr>
      </w:pPr>
      <w:r>
        <w:rPr>
          <w:sz w:val="28"/>
        </w:rPr>
        <w:t>сопричастность</w:t>
      </w:r>
      <w:r>
        <w:rPr>
          <w:spacing w:val="40"/>
          <w:sz w:val="28"/>
        </w:rPr>
        <w:t xml:space="preserve"> </w:t>
      </w:r>
      <w:r>
        <w:rPr>
          <w:sz w:val="28"/>
        </w:rPr>
        <w:t>к</w:t>
      </w:r>
      <w:r>
        <w:rPr>
          <w:spacing w:val="40"/>
          <w:sz w:val="28"/>
        </w:rPr>
        <w:t xml:space="preserve"> </w:t>
      </w:r>
      <w:r>
        <w:rPr>
          <w:sz w:val="28"/>
        </w:rPr>
        <w:t>прошлому,</w:t>
      </w:r>
      <w:r>
        <w:rPr>
          <w:spacing w:val="40"/>
          <w:sz w:val="28"/>
        </w:rPr>
        <w:t xml:space="preserve"> </w:t>
      </w:r>
      <w:r>
        <w:rPr>
          <w:sz w:val="28"/>
        </w:rPr>
        <w:t>настоящему</w:t>
      </w:r>
      <w:r>
        <w:rPr>
          <w:spacing w:val="40"/>
          <w:sz w:val="28"/>
        </w:rPr>
        <w:t xml:space="preserve"> </w:t>
      </w:r>
      <w:r>
        <w:rPr>
          <w:sz w:val="28"/>
        </w:rPr>
        <w:t>и</w:t>
      </w:r>
      <w:r>
        <w:rPr>
          <w:spacing w:val="40"/>
          <w:sz w:val="28"/>
        </w:rPr>
        <w:t xml:space="preserve"> </w:t>
      </w:r>
      <w:r>
        <w:rPr>
          <w:sz w:val="28"/>
        </w:rPr>
        <w:t>будущему</w:t>
      </w:r>
      <w:r>
        <w:rPr>
          <w:spacing w:val="40"/>
          <w:sz w:val="28"/>
        </w:rPr>
        <w:t xml:space="preserve"> </w:t>
      </w:r>
      <w:r>
        <w:rPr>
          <w:sz w:val="28"/>
        </w:rPr>
        <w:t>своей</w:t>
      </w:r>
      <w:r>
        <w:rPr>
          <w:spacing w:val="40"/>
          <w:sz w:val="28"/>
        </w:rPr>
        <w:t xml:space="preserve"> </w:t>
      </w:r>
      <w:r>
        <w:rPr>
          <w:sz w:val="28"/>
        </w:rPr>
        <w:t>страны</w:t>
      </w:r>
      <w:r>
        <w:rPr>
          <w:spacing w:val="40"/>
          <w:sz w:val="28"/>
        </w:rPr>
        <w:t xml:space="preserve"> </w:t>
      </w:r>
      <w:r>
        <w:rPr>
          <w:sz w:val="28"/>
        </w:rPr>
        <w:t>и родного края;</w:t>
      </w:r>
    </w:p>
    <w:p>
      <w:pPr>
        <w:pStyle w:val="ListParagraph"/>
        <w:numPr>
          <w:ilvl w:val="1"/>
          <w:numId w:val="37"/>
        </w:numPr>
        <w:tabs>
          <w:tab w:val="clear" w:pos="720"/>
          <w:tab w:val="left" w:pos="1864" w:leader="none"/>
        </w:tabs>
        <w:ind w:firstLine="566" w:left="1133" w:right="1362"/>
        <w:jc w:val="left"/>
        <w:rPr>
          <w:sz w:val="28"/>
        </w:rPr>
      </w:pPr>
      <w:r>
        <w:rPr>
          <w:sz w:val="28"/>
        </w:rPr>
        <w:t>проявление интереса к истории и многонациональной культуре своей страны, уважения к своему и другим народам;</w:t>
      </w:r>
    </w:p>
    <w:p>
      <w:pPr>
        <w:pStyle w:val="ListParagraph"/>
        <w:numPr>
          <w:ilvl w:val="1"/>
          <w:numId w:val="37"/>
        </w:numPr>
        <w:tabs>
          <w:tab w:val="clear" w:pos="720"/>
          <w:tab w:val="left" w:pos="1864" w:leader="none"/>
        </w:tabs>
        <w:ind w:firstLine="566" w:left="1133" w:right="880"/>
        <w:jc w:val="left"/>
        <w:rPr>
          <w:sz w:val="28"/>
        </w:rPr>
      </w:pPr>
      <w:r>
        <w:rPr>
          <w:sz w:val="28"/>
        </w:rPr>
        <w:t>первоначальные</w:t>
      </w:r>
      <w:r>
        <w:rPr>
          <w:spacing w:val="-5"/>
          <w:sz w:val="28"/>
        </w:rPr>
        <w:t xml:space="preserve"> </w:t>
      </w:r>
      <w:r>
        <w:rPr>
          <w:sz w:val="28"/>
        </w:rPr>
        <w:t>представления</w:t>
      </w:r>
      <w:r>
        <w:rPr>
          <w:spacing w:val="-7"/>
          <w:sz w:val="28"/>
        </w:rPr>
        <w:t xml:space="preserve"> </w:t>
      </w:r>
      <w:r>
        <w:rPr>
          <w:sz w:val="28"/>
        </w:rPr>
        <w:t>о</w:t>
      </w:r>
      <w:r>
        <w:rPr>
          <w:spacing w:val="-3"/>
          <w:sz w:val="28"/>
        </w:rPr>
        <w:t xml:space="preserve"> </w:t>
      </w:r>
      <w:r>
        <w:rPr>
          <w:sz w:val="28"/>
        </w:rPr>
        <w:t>человеке</w:t>
      </w:r>
      <w:r>
        <w:rPr>
          <w:spacing w:val="-4"/>
          <w:sz w:val="28"/>
        </w:rPr>
        <w:t xml:space="preserve"> </w:t>
      </w:r>
      <w:r>
        <w:rPr>
          <w:sz w:val="28"/>
        </w:rPr>
        <w:t>как</w:t>
      </w:r>
      <w:r>
        <w:rPr>
          <w:spacing w:val="-4"/>
          <w:sz w:val="28"/>
        </w:rPr>
        <w:t xml:space="preserve"> </w:t>
      </w:r>
      <w:r>
        <w:rPr>
          <w:sz w:val="28"/>
        </w:rPr>
        <w:t>члене</w:t>
      </w:r>
      <w:r>
        <w:rPr>
          <w:spacing w:val="-7"/>
          <w:sz w:val="28"/>
        </w:rPr>
        <w:t xml:space="preserve"> </w:t>
      </w:r>
      <w:r>
        <w:rPr>
          <w:sz w:val="28"/>
        </w:rPr>
        <w:t>общества,</w:t>
      </w:r>
      <w:r>
        <w:rPr>
          <w:spacing w:val="-5"/>
          <w:sz w:val="28"/>
        </w:rPr>
        <w:t xml:space="preserve"> </w:t>
      </w:r>
      <w:r>
        <w:rPr>
          <w:sz w:val="28"/>
        </w:rPr>
        <w:t>осознание прав и ответственности человека как члена общества;</w:t>
      </w:r>
    </w:p>
    <w:p>
      <w:pPr>
        <w:pStyle w:val="Heading3"/>
        <w:numPr>
          <w:ilvl w:val="0"/>
          <w:numId w:val="37"/>
        </w:numPr>
        <w:tabs>
          <w:tab w:val="clear" w:pos="720"/>
          <w:tab w:val="left" w:pos="2002" w:leader="none"/>
        </w:tabs>
        <w:spacing w:lineRule="exact" w:line="321" w:before="1" w:after="120"/>
        <w:ind w:hanging="303" w:left="2002"/>
        <w:rPr/>
      </w:pPr>
      <w:r>
        <w:rPr>
          <w:spacing w:val="-2"/>
        </w:rPr>
        <w:t>духовно-нравственного</w:t>
      </w:r>
      <w:r>
        <w:rPr>
          <w:spacing w:val="24"/>
        </w:rPr>
        <w:t xml:space="preserve"> </w:t>
      </w:r>
      <w:r>
        <w:rPr>
          <w:spacing w:val="-2"/>
        </w:rPr>
        <w:t>воспитания:</w:t>
      </w:r>
    </w:p>
    <w:p>
      <w:pPr>
        <w:pStyle w:val="ListParagraph"/>
        <w:numPr>
          <w:ilvl w:val="1"/>
          <w:numId w:val="37"/>
        </w:numPr>
        <w:tabs>
          <w:tab w:val="clear" w:pos="720"/>
          <w:tab w:val="left" w:pos="1864" w:leader="none"/>
        </w:tabs>
        <w:spacing w:lineRule="auto" w:line="240"/>
        <w:ind w:firstLine="566" w:left="1133" w:right="876"/>
        <w:rPr>
          <w:sz w:val="28"/>
        </w:rPr>
      </w:pPr>
      <w:r>
        <w:rPr>
          <w:sz w:val="28"/>
        </w:rPr>
        <w:t>проявление культуры общения, уважительного отношения к людям, их взглядам, признанию их индивидуальности;</w:t>
      </w:r>
    </w:p>
    <w:p>
      <w:pPr>
        <w:pStyle w:val="ListParagraph"/>
        <w:numPr>
          <w:ilvl w:val="1"/>
          <w:numId w:val="37"/>
        </w:numPr>
        <w:tabs>
          <w:tab w:val="clear" w:pos="720"/>
          <w:tab w:val="left" w:pos="1864" w:leader="none"/>
        </w:tabs>
        <w:ind w:firstLine="566" w:left="1133" w:right="847"/>
        <w:rPr>
          <w:sz w:val="28"/>
        </w:rPr>
      </w:pPr>
      <w:r>
        <w:rPr>
          <w:sz w:val="28"/>
        </w:rPr>
        <w:t>принятие существующих в обществе нравственно-этических норм пове- дения и правил межличностных отношений, которые строятся на проявлении гуманизма, сопереживания, уважения и доброжелательности;</w:t>
      </w:r>
    </w:p>
    <w:p>
      <w:pPr>
        <w:pStyle w:val="ListParagraph"/>
        <w:numPr>
          <w:ilvl w:val="1"/>
          <w:numId w:val="37"/>
        </w:numPr>
        <w:tabs>
          <w:tab w:val="clear" w:pos="720"/>
          <w:tab w:val="left" w:pos="1864" w:leader="none"/>
        </w:tabs>
        <w:ind w:firstLine="566" w:left="1133" w:right="850"/>
        <w:rPr>
          <w:sz w:val="28"/>
        </w:rPr>
      </w:pPr>
      <w:r>
        <w:rPr>
          <w:sz w:val="28"/>
        </w:rPr>
        <w:t>применение правил совместной деятельности, проявление способности договариваться, неприятие любых форм поведения, направленных на причине- ние физического и морального вреда другим людям;</w:t>
      </w:r>
    </w:p>
    <w:p>
      <w:pPr>
        <w:pStyle w:val="Heading3"/>
        <w:numPr>
          <w:ilvl w:val="0"/>
          <w:numId w:val="37"/>
        </w:numPr>
        <w:tabs>
          <w:tab w:val="clear" w:pos="720"/>
          <w:tab w:val="left" w:pos="2002" w:leader="none"/>
        </w:tabs>
        <w:spacing w:lineRule="exact" w:line="321"/>
        <w:ind w:hanging="303" w:left="2002"/>
        <w:rPr/>
      </w:pPr>
      <w:r>
        <w:rPr/>
        <w:t>эстетического</w:t>
      </w:r>
      <w:r>
        <w:rPr>
          <w:spacing w:val="-13"/>
        </w:rPr>
        <w:t xml:space="preserve"> </w:t>
      </w:r>
      <w:r>
        <w:rPr>
          <w:spacing w:val="-2"/>
        </w:rPr>
        <w:t>воспитания:</w:t>
      </w:r>
    </w:p>
    <w:p>
      <w:pPr>
        <w:pStyle w:val="ListParagraph"/>
        <w:numPr>
          <w:ilvl w:val="1"/>
          <w:numId w:val="37"/>
        </w:numPr>
        <w:tabs>
          <w:tab w:val="clear" w:pos="720"/>
          <w:tab w:val="left" w:pos="1864" w:leader="none"/>
        </w:tabs>
        <w:ind w:firstLine="566" w:left="1133" w:right="854"/>
        <w:rPr>
          <w:sz w:val="28"/>
        </w:rPr>
      </w:pPr>
      <w:r>
        <w:rPr>
          <w:sz w:val="28"/>
        </w:rPr>
        <w:t>понимание</w:t>
      </w:r>
      <w:r>
        <w:rPr>
          <w:spacing w:val="-3"/>
          <w:sz w:val="28"/>
        </w:rPr>
        <w:t xml:space="preserve"> </w:t>
      </w:r>
      <w:r>
        <w:rPr>
          <w:sz w:val="28"/>
        </w:rPr>
        <w:t>особой</w:t>
      </w:r>
      <w:r>
        <w:rPr>
          <w:spacing w:val="-3"/>
          <w:sz w:val="28"/>
        </w:rPr>
        <w:t xml:space="preserve"> </w:t>
      </w:r>
      <w:r>
        <w:rPr>
          <w:sz w:val="28"/>
        </w:rPr>
        <w:t>роли</w:t>
      </w:r>
      <w:r>
        <w:rPr>
          <w:spacing w:val="-1"/>
          <w:sz w:val="28"/>
        </w:rPr>
        <w:t xml:space="preserve"> </w:t>
      </w:r>
      <w:r>
        <w:rPr>
          <w:sz w:val="28"/>
        </w:rPr>
        <w:t>России</w:t>
      </w:r>
      <w:r>
        <w:rPr>
          <w:spacing w:val="-1"/>
          <w:sz w:val="28"/>
        </w:rPr>
        <w:t xml:space="preserve"> </w:t>
      </w:r>
      <w:r>
        <w:rPr>
          <w:sz w:val="28"/>
        </w:rPr>
        <w:t>в</w:t>
      </w:r>
      <w:r>
        <w:rPr>
          <w:spacing w:val="-2"/>
          <w:sz w:val="28"/>
        </w:rPr>
        <w:t xml:space="preserve"> </w:t>
      </w:r>
      <w:r>
        <w:rPr>
          <w:sz w:val="28"/>
        </w:rPr>
        <w:t>развитии</w:t>
      </w:r>
      <w:r>
        <w:rPr>
          <w:spacing w:val="-3"/>
          <w:sz w:val="28"/>
        </w:rPr>
        <w:t xml:space="preserve"> </w:t>
      </w:r>
      <w:r>
        <w:rPr>
          <w:sz w:val="28"/>
        </w:rPr>
        <w:t>общемировой</w:t>
      </w:r>
      <w:r>
        <w:rPr>
          <w:spacing w:val="-1"/>
          <w:sz w:val="28"/>
        </w:rPr>
        <w:t xml:space="preserve"> </w:t>
      </w:r>
      <w:r>
        <w:rPr>
          <w:sz w:val="28"/>
        </w:rPr>
        <w:t>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pPr>
        <w:pStyle w:val="ListParagraph"/>
        <w:numPr>
          <w:ilvl w:val="1"/>
          <w:numId w:val="37"/>
        </w:numPr>
        <w:tabs>
          <w:tab w:val="clear" w:pos="720"/>
          <w:tab w:val="left" w:pos="1864" w:leader="none"/>
        </w:tabs>
        <w:spacing w:lineRule="auto" w:line="240"/>
        <w:ind w:firstLine="566" w:left="1133" w:right="847"/>
        <w:rPr>
          <w:sz w:val="28"/>
        </w:rPr>
      </w:pPr>
      <w:r>
        <w:rPr>
          <w:sz w:val="28"/>
        </w:rPr>
        <w:t>использование полученных знаний в продуктивной и преобразующей де- ятельности, в разных видах художественной деятельности.</w:t>
      </w:r>
    </w:p>
    <w:p>
      <w:pPr>
        <w:pStyle w:val="Heading3"/>
        <w:numPr>
          <w:ilvl w:val="0"/>
          <w:numId w:val="37"/>
        </w:numPr>
        <w:tabs>
          <w:tab w:val="clear" w:pos="720"/>
          <w:tab w:val="left" w:pos="2019" w:leader="none"/>
        </w:tabs>
        <w:spacing w:lineRule="auto" w:line="240" w:before="4" w:after="120"/>
        <w:ind w:firstLine="566" w:left="1133" w:right="843"/>
        <w:rPr/>
      </w:pPr>
      <w:r>
        <w:rPr/>
        <w:t>физического воспитания, формирования культуры здоровья и эмоци- онального благополучия:</w:t>
      </w:r>
    </w:p>
    <w:p>
      <w:pPr>
        <w:pStyle w:val="ListParagraph"/>
        <w:numPr>
          <w:ilvl w:val="1"/>
          <w:numId w:val="37"/>
        </w:numPr>
        <w:tabs>
          <w:tab w:val="clear" w:pos="720"/>
          <w:tab w:val="left" w:pos="1864" w:leader="none"/>
        </w:tabs>
        <w:spacing w:lineRule="auto" w:line="235"/>
        <w:ind w:firstLine="566" w:left="1133" w:right="844"/>
        <w:jc w:val="left"/>
        <w:rPr>
          <w:sz w:val="28"/>
        </w:rPr>
      </w:pPr>
      <w:r>
        <w:rPr>
          <w:sz w:val="28"/>
        </w:rPr>
        <w:t>соблюдение</w:t>
      </w:r>
      <w:r>
        <w:rPr>
          <w:spacing w:val="40"/>
          <w:sz w:val="28"/>
        </w:rPr>
        <w:t xml:space="preserve"> </w:t>
      </w:r>
      <w:r>
        <w:rPr>
          <w:sz w:val="28"/>
        </w:rPr>
        <w:t>правил организации</w:t>
      </w:r>
      <w:r>
        <w:rPr>
          <w:spacing w:val="40"/>
          <w:sz w:val="28"/>
        </w:rPr>
        <w:t xml:space="preserve"> </w:t>
      </w:r>
      <w:r>
        <w:rPr>
          <w:sz w:val="28"/>
        </w:rPr>
        <w:t>здорового</w:t>
      </w:r>
      <w:r>
        <w:rPr>
          <w:spacing w:val="40"/>
          <w:sz w:val="28"/>
        </w:rPr>
        <w:t xml:space="preserve"> </w:t>
      </w:r>
      <w:r>
        <w:rPr>
          <w:sz w:val="28"/>
        </w:rPr>
        <w:t>и</w:t>
      </w:r>
      <w:r>
        <w:rPr>
          <w:spacing w:val="40"/>
          <w:sz w:val="28"/>
        </w:rPr>
        <w:t xml:space="preserve"> </w:t>
      </w:r>
      <w:r>
        <w:rPr>
          <w:sz w:val="28"/>
        </w:rPr>
        <w:t>безопасного</w:t>
      </w:r>
      <w:r>
        <w:rPr>
          <w:spacing w:val="40"/>
          <w:sz w:val="28"/>
        </w:rPr>
        <w:t xml:space="preserve"> </w:t>
      </w:r>
      <w:r>
        <w:rPr>
          <w:sz w:val="28"/>
        </w:rPr>
        <w:t>(для</w:t>
      </w:r>
      <w:r>
        <w:rPr>
          <w:spacing w:val="40"/>
          <w:sz w:val="28"/>
        </w:rPr>
        <w:t xml:space="preserve"> </w:t>
      </w:r>
      <w:r>
        <w:rPr>
          <w:sz w:val="28"/>
        </w:rPr>
        <w:t>себя</w:t>
      </w:r>
      <w:r>
        <w:rPr>
          <w:spacing w:val="40"/>
          <w:sz w:val="28"/>
        </w:rPr>
        <w:t xml:space="preserve"> </w:t>
      </w:r>
      <w:r>
        <w:rPr>
          <w:sz w:val="28"/>
        </w:rPr>
        <w:t>и других</w:t>
      </w:r>
      <w:r>
        <w:rPr>
          <w:spacing w:val="40"/>
          <w:sz w:val="28"/>
        </w:rPr>
        <w:t xml:space="preserve"> </w:t>
      </w:r>
      <w:r>
        <w:rPr>
          <w:sz w:val="28"/>
        </w:rPr>
        <w:t>людей)</w:t>
      </w:r>
      <w:r>
        <w:rPr>
          <w:spacing w:val="40"/>
          <w:sz w:val="28"/>
        </w:rPr>
        <w:t xml:space="preserve"> </w:t>
      </w:r>
      <w:r>
        <w:rPr>
          <w:sz w:val="28"/>
        </w:rPr>
        <w:t>образа</w:t>
      </w:r>
      <w:r>
        <w:rPr>
          <w:spacing w:val="40"/>
          <w:sz w:val="28"/>
        </w:rPr>
        <w:t xml:space="preserve"> </w:t>
      </w:r>
      <w:r>
        <w:rPr>
          <w:sz w:val="28"/>
        </w:rPr>
        <w:t>жизни;</w:t>
      </w:r>
      <w:r>
        <w:rPr>
          <w:spacing w:val="40"/>
          <w:sz w:val="28"/>
        </w:rPr>
        <w:t xml:space="preserve"> </w:t>
      </w:r>
      <w:r>
        <w:rPr>
          <w:sz w:val="28"/>
        </w:rPr>
        <w:t>выполнение</w:t>
      </w:r>
      <w:r>
        <w:rPr>
          <w:spacing w:val="40"/>
          <w:sz w:val="28"/>
        </w:rPr>
        <w:t xml:space="preserve"> </w:t>
      </w:r>
      <w:r>
        <w:rPr>
          <w:sz w:val="28"/>
        </w:rPr>
        <w:t>правил</w:t>
      </w:r>
      <w:r>
        <w:rPr>
          <w:spacing w:val="40"/>
          <w:sz w:val="28"/>
        </w:rPr>
        <w:t xml:space="preserve"> </w:t>
      </w:r>
      <w:r>
        <w:rPr>
          <w:sz w:val="28"/>
        </w:rPr>
        <w:t>безопасного</w:t>
      </w:r>
      <w:r>
        <w:rPr>
          <w:spacing w:val="40"/>
          <w:sz w:val="28"/>
        </w:rPr>
        <w:t xml:space="preserve"> </w:t>
      </w:r>
      <w:r>
        <w:rPr>
          <w:sz w:val="28"/>
        </w:rPr>
        <w:t>поведении</w:t>
      </w:r>
      <w:r>
        <w:rPr>
          <w:spacing w:val="40"/>
          <w:sz w:val="28"/>
        </w:rPr>
        <w:t xml:space="preserve"> </w:t>
      </w:r>
      <w:r>
        <w:rPr>
          <w:sz w:val="28"/>
        </w:rPr>
        <w:t>в</w:t>
      </w:r>
      <w:r>
        <w:rPr>
          <w:spacing w:val="80"/>
          <w:sz w:val="28"/>
        </w:rPr>
        <w:t xml:space="preserve"> </w:t>
      </w:r>
      <w:r>
        <w:rPr>
          <w:sz w:val="28"/>
        </w:rPr>
        <w:t>окружающей среде (в т.ч. информационной);</w:t>
      </w:r>
    </w:p>
    <w:p>
      <w:pPr>
        <w:pStyle w:val="ListParagraph"/>
        <w:numPr>
          <w:ilvl w:val="1"/>
          <w:numId w:val="37"/>
        </w:numPr>
        <w:tabs>
          <w:tab w:val="clear" w:pos="720"/>
          <w:tab w:val="left" w:pos="1864" w:leader="none"/>
        </w:tabs>
        <w:spacing w:lineRule="auto" w:line="240"/>
        <w:ind w:firstLine="566" w:left="1133" w:right="857"/>
        <w:jc w:val="left"/>
        <w:rPr>
          <w:sz w:val="28"/>
        </w:rPr>
      </w:pPr>
      <w:r>
        <w:rPr>
          <w:sz w:val="28"/>
        </w:rPr>
        <w:t>приобретение</w:t>
      </w:r>
      <w:r>
        <w:rPr>
          <w:spacing w:val="40"/>
          <w:sz w:val="28"/>
        </w:rPr>
        <w:t xml:space="preserve"> </w:t>
      </w:r>
      <w:r>
        <w:rPr>
          <w:sz w:val="28"/>
        </w:rPr>
        <w:t>опыта</w:t>
      </w:r>
      <w:r>
        <w:rPr>
          <w:spacing w:val="40"/>
          <w:sz w:val="28"/>
        </w:rPr>
        <w:t xml:space="preserve"> </w:t>
      </w:r>
      <w:r>
        <w:rPr>
          <w:sz w:val="28"/>
        </w:rPr>
        <w:t>эмоционального</w:t>
      </w:r>
      <w:r>
        <w:rPr>
          <w:spacing w:val="40"/>
          <w:sz w:val="28"/>
        </w:rPr>
        <w:t xml:space="preserve"> </w:t>
      </w:r>
      <w:r>
        <w:rPr>
          <w:sz w:val="28"/>
        </w:rPr>
        <w:t>отношения</w:t>
      </w:r>
      <w:r>
        <w:rPr>
          <w:spacing w:val="40"/>
          <w:sz w:val="28"/>
        </w:rPr>
        <w:t xml:space="preserve"> </w:t>
      </w:r>
      <w:r>
        <w:rPr>
          <w:sz w:val="28"/>
        </w:rPr>
        <w:t>к</w:t>
      </w:r>
      <w:r>
        <w:rPr>
          <w:spacing w:val="40"/>
          <w:sz w:val="28"/>
        </w:rPr>
        <w:t xml:space="preserve"> </w:t>
      </w:r>
      <w:r>
        <w:rPr>
          <w:sz w:val="28"/>
        </w:rPr>
        <w:t>среде</w:t>
      </w:r>
      <w:r>
        <w:rPr>
          <w:spacing w:val="40"/>
          <w:sz w:val="28"/>
        </w:rPr>
        <w:t xml:space="preserve"> </w:t>
      </w:r>
      <w:r>
        <w:rPr>
          <w:sz w:val="28"/>
        </w:rPr>
        <w:t>обитания,</w:t>
      </w:r>
      <w:r>
        <w:rPr>
          <w:spacing w:val="40"/>
          <w:sz w:val="28"/>
        </w:rPr>
        <w:t xml:space="preserve"> </w:t>
      </w:r>
      <w:r>
        <w:rPr>
          <w:sz w:val="28"/>
        </w:rPr>
        <w:t>бе- режное отношение к физическому и психическому здоровью;</w:t>
      </w:r>
    </w:p>
    <w:p>
      <w:pPr>
        <w:pStyle w:val="Heading3"/>
        <w:numPr>
          <w:ilvl w:val="0"/>
          <w:numId w:val="37"/>
        </w:numPr>
        <w:tabs>
          <w:tab w:val="clear" w:pos="720"/>
          <w:tab w:val="left" w:pos="2002" w:leader="none"/>
        </w:tabs>
        <w:ind w:hanging="303" w:left="2002"/>
        <w:rPr/>
      </w:pPr>
      <w:r>
        <w:rPr/>
        <w:t>трудового</w:t>
      </w:r>
      <w:r>
        <w:rPr>
          <w:spacing w:val="-7"/>
        </w:rPr>
        <w:t xml:space="preserve"> </w:t>
      </w:r>
      <w:r>
        <w:rPr>
          <w:spacing w:val="-2"/>
        </w:rPr>
        <w:t>воспитания:</w:t>
      </w:r>
    </w:p>
    <w:p>
      <w:pPr>
        <w:pStyle w:val="ListParagraph"/>
        <w:numPr>
          <w:ilvl w:val="1"/>
          <w:numId w:val="37"/>
        </w:numPr>
        <w:tabs>
          <w:tab w:val="clear" w:pos="720"/>
          <w:tab w:val="left" w:pos="1864" w:leader="none"/>
        </w:tabs>
        <w:ind w:firstLine="566" w:left="1133" w:right="850"/>
        <w:rPr>
          <w:sz w:val="28"/>
        </w:rPr>
      </w:pPr>
      <w:r>
        <w:rPr>
          <w:sz w:val="28"/>
        </w:rPr>
        <w:t>осознание</w:t>
      </w:r>
      <w:r>
        <w:rPr>
          <w:spacing w:val="-1"/>
          <w:sz w:val="28"/>
        </w:rPr>
        <w:t xml:space="preserve"> </w:t>
      </w:r>
      <w:r>
        <w:rPr>
          <w:sz w:val="28"/>
        </w:rPr>
        <w:t>ценности трудовой деятельности в</w:t>
      </w:r>
      <w:r>
        <w:rPr>
          <w:spacing w:val="-1"/>
          <w:sz w:val="28"/>
        </w:rPr>
        <w:t xml:space="preserve"> </w:t>
      </w:r>
      <w:r>
        <w:rPr>
          <w:sz w:val="28"/>
        </w:rPr>
        <w:t xml:space="preserve">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 </w:t>
      </w:r>
      <w:r>
        <w:rPr>
          <w:spacing w:val="-2"/>
          <w:sz w:val="28"/>
        </w:rPr>
        <w:t>фессиям;</w:t>
      </w:r>
    </w:p>
    <w:p>
      <w:pPr>
        <w:pStyle w:val="Heading3"/>
        <w:numPr>
          <w:ilvl w:val="0"/>
          <w:numId w:val="37"/>
        </w:numPr>
        <w:tabs>
          <w:tab w:val="clear" w:pos="720"/>
          <w:tab w:val="left" w:pos="2002" w:leader="none"/>
        </w:tabs>
        <w:ind w:hanging="303" w:left="2002"/>
        <w:rPr/>
      </w:pPr>
      <w:r>
        <w:rPr/>
        <w:t>экологического</w:t>
      </w:r>
      <w:r>
        <w:rPr>
          <w:spacing w:val="-11"/>
        </w:rPr>
        <w:t xml:space="preserve"> </w:t>
      </w:r>
      <w:r>
        <w:rPr>
          <w:spacing w:val="-2"/>
        </w:rPr>
        <w:t>воспитания:</w:t>
      </w:r>
    </w:p>
    <w:p>
      <w:pPr>
        <w:sectPr>
          <w:footerReference w:type="default" r:id="rId474"/>
          <w:footerReference w:type="first" r:id="rId475"/>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37"/>
        </w:numPr>
        <w:tabs>
          <w:tab w:val="clear" w:pos="720"/>
          <w:tab w:val="left" w:pos="1864" w:leader="none"/>
        </w:tabs>
        <w:ind w:firstLine="566" w:left="1133" w:right="850"/>
        <w:rPr>
          <w:sz w:val="28"/>
        </w:rPr>
      </w:pPr>
      <w:r>
        <w:rPr>
          <w:sz w:val="28"/>
        </w:rPr>
        <w:t>осознание роли человека в природе и обществе, принятие экологических норм поведения, бережного отношения к природе, неприятие действий, прино- сящих ей вред;</w:t>
      </w:r>
    </w:p>
    <w:p>
      <w:pPr>
        <w:pStyle w:val="Heading3"/>
        <w:numPr>
          <w:ilvl w:val="0"/>
          <w:numId w:val="37"/>
        </w:numPr>
        <w:tabs>
          <w:tab w:val="clear" w:pos="720"/>
          <w:tab w:val="left" w:pos="2002" w:leader="none"/>
        </w:tabs>
        <w:spacing w:lineRule="exact" w:line="317" w:before="68" w:after="120"/>
        <w:ind w:hanging="303" w:left="2002"/>
        <w:rPr/>
      </w:pPr>
      <w:r>
        <w:rPr/>
        <w:t>ценности</w:t>
      </w:r>
      <w:r>
        <w:rPr>
          <w:spacing w:val="-14"/>
        </w:rPr>
        <w:t xml:space="preserve"> </w:t>
      </w:r>
      <w:r>
        <w:rPr/>
        <w:t>научного</w:t>
      </w:r>
      <w:r>
        <w:rPr>
          <w:spacing w:val="-12"/>
        </w:rPr>
        <w:t xml:space="preserve"> </w:t>
      </w:r>
      <w:r>
        <w:rPr>
          <w:spacing w:val="-2"/>
        </w:rPr>
        <w:t>познания:</w:t>
      </w:r>
    </w:p>
    <w:p>
      <w:pPr>
        <w:pStyle w:val="ListParagraph"/>
        <w:numPr>
          <w:ilvl w:val="1"/>
          <w:numId w:val="37"/>
        </w:numPr>
        <w:tabs>
          <w:tab w:val="clear" w:pos="720"/>
          <w:tab w:val="left" w:pos="1864" w:leader="none"/>
        </w:tabs>
        <w:spacing w:lineRule="auto" w:line="235"/>
        <w:ind w:firstLine="566" w:left="1133" w:right="852"/>
        <w:rPr>
          <w:sz w:val="28"/>
        </w:rPr>
      </w:pPr>
      <w:r>
        <w:rPr>
          <w:sz w:val="28"/>
        </w:rPr>
        <w:t>осознание ценности познания для развития человека, необходимости са- мообразования и саморазвития;</w:t>
      </w:r>
    </w:p>
    <w:p>
      <w:pPr>
        <w:pStyle w:val="ListParagraph"/>
        <w:numPr>
          <w:ilvl w:val="1"/>
          <w:numId w:val="37"/>
        </w:numPr>
        <w:tabs>
          <w:tab w:val="clear" w:pos="720"/>
          <w:tab w:val="left" w:pos="1864" w:leader="none"/>
        </w:tabs>
        <w:spacing w:before="1" w:after="0"/>
        <w:ind w:firstLine="566" w:left="1133" w:right="850"/>
        <w:rPr>
          <w:sz w:val="28"/>
        </w:rPr>
      </w:pPr>
      <w:r>
        <w:rPr>
          <w:sz w:val="28"/>
        </w:rPr>
        <w:t>проявление познавательного интереса, активности, инициативности, лю- бознательности и самостоятельности в расширении своих знаний, в т.ч. с ис- пользованием различных информационных средств.</w:t>
      </w:r>
    </w:p>
    <w:p>
      <w:pPr>
        <w:pStyle w:val="BodyText"/>
        <w:spacing w:before="13" w:after="0"/>
        <w:ind w:hanging="0" w:left="0"/>
        <w:jc w:val="left"/>
        <w:rPr/>
      </w:pPr>
      <w:r>
        <w:rPr/>
      </w:r>
    </w:p>
    <w:p>
      <w:pPr>
        <w:pStyle w:val="Heading1"/>
        <w:ind w:left="265"/>
        <w:rPr/>
      </w:pPr>
      <w:r>
        <w:rPr>
          <w:spacing w:val="-2"/>
        </w:rPr>
        <w:t>МЕТАПРЕДМЕТНЫЕ</w:t>
      </w:r>
      <w:r>
        <w:rPr>
          <w:spacing w:val="9"/>
        </w:rPr>
        <w:t xml:space="preserve"> </w:t>
      </w:r>
      <w:r>
        <w:rPr>
          <w:spacing w:val="-2"/>
        </w:rPr>
        <w:t>РЕЗУЛЬТАТЫ</w:t>
      </w:r>
    </w:p>
    <w:p>
      <w:pPr>
        <w:pStyle w:val="Heading3"/>
        <w:spacing w:lineRule="auto" w:line="240" w:before="4" w:after="120"/>
        <w:ind w:firstLine="566" w:left="1133" w:right="847"/>
        <w:rPr/>
      </w:pPr>
      <w:r>
        <w:rPr/>
        <w:t>В результате изучения окружающего мира на уровне НОО у обучающе- гося будут сформированы познавательные УУД, коммуникативные УУД, регулятивные УУД, совместная деятельность.</w:t>
      </w:r>
    </w:p>
    <w:p>
      <w:pPr>
        <w:pStyle w:val="Normal"/>
        <w:spacing w:lineRule="auto" w:line="240"/>
        <w:ind w:firstLine="566" w:left="1133" w:right="844"/>
        <w:jc w:val="both"/>
        <w:rPr>
          <w:b/>
          <w:i/>
          <w:i/>
          <w:sz w:val="28"/>
        </w:rPr>
      </w:pPr>
      <w:r>
        <w:rPr>
          <w:b/>
          <w:i/>
          <w:sz w:val="28"/>
        </w:rPr>
        <w:t>У обучающегося будут сформированы</w:t>
      </w:r>
      <w:r>
        <w:rPr>
          <w:b/>
          <w:i/>
          <w:spacing w:val="40"/>
          <w:sz w:val="28"/>
        </w:rPr>
        <w:t xml:space="preserve"> </w:t>
      </w:r>
      <w:r>
        <w:rPr>
          <w:b/>
          <w:i/>
          <w:sz w:val="28"/>
        </w:rPr>
        <w:t>следующие</w:t>
      </w:r>
      <w:r>
        <w:rPr>
          <w:b/>
          <w:i/>
          <w:spacing w:val="40"/>
          <w:sz w:val="28"/>
        </w:rPr>
        <w:t xml:space="preserve"> </w:t>
      </w:r>
      <w:r>
        <w:rPr>
          <w:b/>
          <w:i/>
          <w:sz w:val="28"/>
        </w:rPr>
        <w:t xml:space="preserve">познавательные </w:t>
      </w:r>
      <w:r>
        <w:rPr>
          <w:b/>
          <w:i/>
          <w:spacing w:val="-4"/>
          <w:sz w:val="28"/>
        </w:rPr>
        <w:t>УУД:</w:t>
      </w:r>
    </w:p>
    <w:p>
      <w:pPr>
        <w:pStyle w:val="ListParagraph"/>
        <w:numPr>
          <w:ilvl w:val="1"/>
          <w:numId w:val="37"/>
        </w:numPr>
        <w:tabs>
          <w:tab w:val="clear" w:pos="720"/>
          <w:tab w:val="left" w:pos="1864" w:leader="none"/>
        </w:tabs>
        <w:ind w:firstLine="566" w:left="1133" w:right="845"/>
        <w:rPr>
          <w:sz w:val="28"/>
        </w:rPr>
      </w:pPr>
      <w:r>
        <w:rPr>
          <w:sz w:val="28"/>
        </w:rPr>
        <w:t>ориентироваться в терминах и понятиях, используемых в технологии (в пределах изученного), использовать изученную терминологию в своих</w:t>
      </w:r>
      <w:r>
        <w:rPr>
          <w:spacing w:val="40"/>
          <w:sz w:val="28"/>
        </w:rPr>
        <w:t xml:space="preserve"> </w:t>
      </w:r>
      <w:r>
        <w:rPr>
          <w:sz w:val="28"/>
        </w:rPr>
        <w:t>устных и письменных высказываниях;</w:t>
      </w:r>
    </w:p>
    <w:p>
      <w:pPr>
        <w:pStyle w:val="ListParagraph"/>
        <w:numPr>
          <w:ilvl w:val="1"/>
          <w:numId w:val="37"/>
        </w:numPr>
        <w:tabs>
          <w:tab w:val="clear" w:pos="720"/>
          <w:tab w:val="left" w:pos="1864" w:leader="none"/>
        </w:tabs>
        <w:spacing w:lineRule="auto" w:line="240"/>
        <w:ind w:firstLine="566" w:left="1133" w:right="863"/>
        <w:rPr>
          <w:sz w:val="28"/>
        </w:rPr>
      </w:pPr>
      <w:r>
        <w:rPr>
          <w:sz w:val="28"/>
        </w:rPr>
        <w:t>осуществлять анализ объектов и изделий с выделением существенных и несущественных признаков;</w:t>
      </w:r>
    </w:p>
    <w:p>
      <w:pPr>
        <w:pStyle w:val="ListParagraph"/>
        <w:numPr>
          <w:ilvl w:val="1"/>
          <w:numId w:val="37"/>
        </w:numPr>
        <w:tabs>
          <w:tab w:val="clear" w:pos="720"/>
          <w:tab w:val="left" w:pos="1864" w:leader="none"/>
        </w:tabs>
        <w:spacing w:lineRule="exact" w:line="317"/>
        <w:ind w:hanging="165" w:left="1864"/>
        <w:rPr>
          <w:sz w:val="28"/>
        </w:rPr>
      </w:pPr>
      <w:r>
        <w:rPr>
          <w:sz w:val="28"/>
        </w:rPr>
        <w:t>сравнивать</w:t>
      </w:r>
      <w:r>
        <w:rPr>
          <w:spacing w:val="-11"/>
          <w:sz w:val="28"/>
        </w:rPr>
        <w:t xml:space="preserve"> </w:t>
      </w:r>
      <w:r>
        <w:rPr>
          <w:sz w:val="28"/>
        </w:rPr>
        <w:t>группы</w:t>
      </w:r>
      <w:r>
        <w:rPr>
          <w:spacing w:val="-8"/>
          <w:sz w:val="28"/>
        </w:rPr>
        <w:t xml:space="preserve"> </w:t>
      </w:r>
      <w:r>
        <w:rPr>
          <w:sz w:val="28"/>
        </w:rPr>
        <w:t>объектов/изделий,</w:t>
      </w:r>
      <w:r>
        <w:rPr>
          <w:spacing w:val="-7"/>
          <w:sz w:val="28"/>
        </w:rPr>
        <w:t xml:space="preserve"> </w:t>
      </w:r>
      <w:r>
        <w:rPr>
          <w:sz w:val="28"/>
        </w:rPr>
        <w:t>выделять</w:t>
      </w:r>
      <w:r>
        <w:rPr>
          <w:spacing w:val="-6"/>
          <w:sz w:val="28"/>
        </w:rPr>
        <w:t xml:space="preserve"> </w:t>
      </w:r>
      <w:r>
        <w:rPr>
          <w:sz w:val="28"/>
        </w:rPr>
        <w:t>в</w:t>
      </w:r>
      <w:r>
        <w:rPr>
          <w:spacing w:val="-9"/>
          <w:sz w:val="28"/>
        </w:rPr>
        <w:t xml:space="preserve"> </w:t>
      </w:r>
      <w:r>
        <w:rPr>
          <w:sz w:val="28"/>
        </w:rPr>
        <w:t>них</w:t>
      </w:r>
      <w:r>
        <w:rPr>
          <w:spacing w:val="-7"/>
          <w:sz w:val="28"/>
        </w:rPr>
        <w:t xml:space="preserve"> </w:t>
      </w:r>
      <w:r>
        <w:rPr>
          <w:sz w:val="28"/>
        </w:rPr>
        <w:t>общее</w:t>
      </w:r>
      <w:r>
        <w:rPr>
          <w:spacing w:val="-13"/>
          <w:sz w:val="28"/>
        </w:rPr>
        <w:t xml:space="preserve"> </w:t>
      </w:r>
      <w:r>
        <w:rPr>
          <w:sz w:val="28"/>
        </w:rPr>
        <w:t>и</w:t>
      </w:r>
      <w:r>
        <w:rPr>
          <w:spacing w:val="-9"/>
          <w:sz w:val="28"/>
        </w:rPr>
        <w:t xml:space="preserve"> </w:t>
      </w:r>
      <w:r>
        <w:rPr>
          <w:spacing w:val="-2"/>
          <w:sz w:val="28"/>
        </w:rPr>
        <w:t>различия;</w:t>
      </w:r>
    </w:p>
    <w:p>
      <w:pPr>
        <w:pStyle w:val="ListParagraph"/>
        <w:numPr>
          <w:ilvl w:val="1"/>
          <w:numId w:val="37"/>
        </w:numPr>
        <w:tabs>
          <w:tab w:val="clear" w:pos="720"/>
          <w:tab w:val="left" w:pos="1864" w:leader="none"/>
        </w:tabs>
        <w:ind w:firstLine="566" w:left="1133" w:right="845"/>
        <w:rPr>
          <w:sz w:val="28"/>
        </w:rPr>
      </w:pPr>
      <w:r>
        <w:rPr>
          <w:sz w:val="28"/>
        </w:rPr>
        <w:t>делать обобщения (технико-технологического и декоративно- художественного характера) по изучаемой тематике;</w:t>
      </w:r>
    </w:p>
    <w:p>
      <w:pPr>
        <w:pStyle w:val="ListParagraph"/>
        <w:numPr>
          <w:ilvl w:val="1"/>
          <w:numId w:val="37"/>
        </w:numPr>
        <w:tabs>
          <w:tab w:val="clear" w:pos="720"/>
          <w:tab w:val="left" w:pos="1864" w:leader="none"/>
        </w:tabs>
        <w:ind w:firstLine="566" w:left="1133" w:right="852"/>
        <w:rPr>
          <w:sz w:val="28"/>
        </w:rPr>
      </w:pPr>
      <w:r>
        <w:rPr>
          <w:sz w:val="28"/>
        </w:rPr>
        <w:t>использовать схемы, модели и простейшие чертежи в собственной прак- тической творческой деятельности;</w:t>
      </w:r>
    </w:p>
    <w:p>
      <w:pPr>
        <w:pStyle w:val="ListParagraph"/>
        <w:numPr>
          <w:ilvl w:val="1"/>
          <w:numId w:val="37"/>
        </w:numPr>
        <w:tabs>
          <w:tab w:val="clear" w:pos="720"/>
          <w:tab w:val="left" w:pos="1864" w:leader="none"/>
        </w:tabs>
        <w:ind w:firstLine="566" w:left="1133" w:right="845"/>
        <w:rPr>
          <w:sz w:val="28"/>
        </w:rPr>
      </w:pPr>
      <w:r>
        <w:rPr>
          <w:sz w:val="28"/>
        </w:rP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pPr>
        <w:pStyle w:val="ListParagraph"/>
        <w:numPr>
          <w:ilvl w:val="1"/>
          <w:numId w:val="37"/>
        </w:numPr>
        <w:tabs>
          <w:tab w:val="clear" w:pos="720"/>
          <w:tab w:val="left" w:pos="1864" w:leader="none"/>
        </w:tabs>
        <w:ind w:firstLine="566" w:left="1133" w:right="858"/>
        <w:rPr>
          <w:sz w:val="28"/>
        </w:rPr>
      </w:pPr>
      <w:r>
        <w:rPr>
          <w:sz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Heading3"/>
        <w:spacing w:lineRule="auto" w:line="235"/>
        <w:ind w:firstLine="566" w:left="1133" w:right="847"/>
        <w:rPr/>
      </w:pPr>
      <w:r>
        <w:rPr/>
        <w:t xml:space="preserve">У обучающегося будут сформированы следующие умения работать с </w:t>
      </w:r>
      <w:r>
        <w:rPr>
          <w:spacing w:val="-2"/>
        </w:rPr>
        <w:t>информацией:</w:t>
      </w:r>
    </w:p>
    <w:p>
      <w:pPr>
        <w:pStyle w:val="ListParagraph"/>
        <w:numPr>
          <w:ilvl w:val="1"/>
          <w:numId w:val="37"/>
        </w:numPr>
        <w:tabs>
          <w:tab w:val="clear" w:pos="720"/>
          <w:tab w:val="left" w:pos="1880" w:leader="none"/>
        </w:tabs>
        <w:ind w:firstLine="566" w:left="1133" w:right="850"/>
        <w:rPr>
          <w:sz w:val="28"/>
        </w:rPr>
      </w:pPr>
      <w:r>
        <w:rPr>
          <w:sz w:val="28"/>
        </w:rPr>
        <w:t>осуществлять поиск необходимой для выполнения работы информации в учебнике и других доступных источниках, анализировать её и отбирать в соот- ветствии с решаемой задачей;</w:t>
      </w:r>
    </w:p>
    <w:p>
      <w:pPr>
        <w:pStyle w:val="ListParagraph"/>
        <w:numPr>
          <w:ilvl w:val="1"/>
          <w:numId w:val="37"/>
        </w:numPr>
        <w:tabs>
          <w:tab w:val="clear" w:pos="720"/>
          <w:tab w:val="left" w:pos="1864" w:leader="none"/>
        </w:tabs>
        <w:ind w:firstLine="566" w:left="1133" w:right="847"/>
        <w:rPr>
          <w:sz w:val="28"/>
        </w:rPr>
      </w:pPr>
      <w:r>
        <w:rPr>
          <w:sz w:val="28"/>
        </w:rPr>
        <w:t>анализировать и использовать знаково-символические средства представ- ления информации для решения задач в умственной и материализованной фор- ме; выполнять действия моделирования, работать с моделями;</w:t>
      </w:r>
    </w:p>
    <w:p>
      <w:pPr>
        <w:pStyle w:val="ListParagraph"/>
        <w:numPr>
          <w:ilvl w:val="1"/>
          <w:numId w:val="37"/>
        </w:numPr>
        <w:tabs>
          <w:tab w:val="clear" w:pos="720"/>
          <w:tab w:val="left" w:pos="1864" w:leader="none"/>
        </w:tabs>
        <w:ind w:firstLine="566" w:left="1133" w:right="852"/>
        <w:rPr>
          <w:sz w:val="28"/>
        </w:rPr>
      </w:pPr>
      <w:r>
        <w:rPr>
          <w:sz w:val="28"/>
        </w:rPr>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 вания для решения конкретных учебных задач;</w:t>
      </w:r>
    </w:p>
    <w:p>
      <w:pPr>
        <w:sectPr>
          <w:footerReference w:type="default" r:id="rId476"/>
          <w:footerReference w:type="first" r:id="rId477"/>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37"/>
        </w:numPr>
        <w:tabs>
          <w:tab w:val="clear" w:pos="720"/>
          <w:tab w:val="left" w:pos="1864" w:leader="none"/>
        </w:tabs>
        <w:spacing w:lineRule="auto" w:line="235"/>
        <w:ind w:firstLine="566" w:left="1133" w:right="850"/>
        <w:rPr>
          <w:sz w:val="28"/>
        </w:rPr>
      </w:pPr>
      <w:r>
        <w:rPr>
          <w:sz w:val="28"/>
        </w:rPr>
        <w:t>следовать при выполнении работы инструкциям учителя или представ- ленным в других информационных источниках.</w:t>
      </w:r>
    </w:p>
    <w:p>
      <w:pPr>
        <w:pStyle w:val="Heading3"/>
        <w:spacing w:lineRule="auto" w:line="240" w:before="73" w:after="120"/>
        <w:ind w:firstLine="566" w:left="1133" w:right="864"/>
        <w:jc w:val="left"/>
        <w:rPr/>
      </w:pPr>
      <w:r>
        <w:rPr/>
        <w:t xml:space="preserve">У обучающегося будут сформированы следующие коммуникативные </w:t>
      </w:r>
      <w:r>
        <w:rPr>
          <w:spacing w:val="-4"/>
        </w:rPr>
        <w:t>УУД:</w:t>
      </w:r>
    </w:p>
    <w:p>
      <w:pPr>
        <w:pStyle w:val="ListParagraph"/>
        <w:numPr>
          <w:ilvl w:val="1"/>
          <w:numId w:val="37"/>
        </w:numPr>
        <w:tabs>
          <w:tab w:val="clear" w:pos="720"/>
          <w:tab w:val="left" w:pos="1864" w:leader="none"/>
        </w:tabs>
        <w:spacing w:lineRule="auto" w:line="235"/>
        <w:ind w:firstLine="566" w:left="1133" w:right="867"/>
        <w:rPr>
          <w:sz w:val="28"/>
        </w:rPr>
      </w:pPr>
      <w:r>
        <w:rPr>
          <w:sz w:val="28"/>
        </w:rPr>
        <w:t>вступать в диалог, задавать собеседнику вопросы, использовать реплики- уточнения и дополнения; формулировать собственное мнение и идеи, аргумен-</w:t>
      </w:r>
    </w:p>
    <w:p>
      <w:pPr>
        <w:pStyle w:val="BodyText"/>
        <w:spacing w:lineRule="exact" w:line="322"/>
        <w:ind w:hanging="0" w:left="1133"/>
        <w:rPr/>
      </w:pPr>
      <w:r>
        <w:rPr/>
        <w:t>тированно</w:t>
      </w:r>
      <w:r>
        <w:rPr>
          <w:spacing w:val="-14"/>
        </w:rPr>
        <w:t xml:space="preserve"> </w:t>
      </w:r>
      <w:r>
        <w:rPr/>
        <w:t>их</w:t>
      </w:r>
      <w:r>
        <w:rPr>
          <w:spacing w:val="-9"/>
        </w:rPr>
        <w:t xml:space="preserve"> </w:t>
      </w:r>
      <w:r>
        <w:rPr/>
        <w:t>излагать;</w:t>
      </w:r>
      <w:r>
        <w:rPr>
          <w:spacing w:val="-6"/>
        </w:rPr>
        <w:t xml:space="preserve"> </w:t>
      </w:r>
      <w:r>
        <w:rPr/>
        <w:t>выслушивать</w:t>
      </w:r>
      <w:r>
        <w:rPr>
          <w:spacing w:val="-8"/>
        </w:rPr>
        <w:t xml:space="preserve"> </w:t>
      </w:r>
      <w:r>
        <w:rPr/>
        <w:t>разные</w:t>
      </w:r>
      <w:r>
        <w:rPr>
          <w:spacing w:val="-12"/>
        </w:rPr>
        <w:t xml:space="preserve"> </w:t>
      </w:r>
      <w:r>
        <w:rPr/>
        <w:t>мнения,</w:t>
      </w:r>
      <w:r>
        <w:rPr>
          <w:spacing w:val="-3"/>
        </w:rPr>
        <w:t xml:space="preserve"> </w:t>
      </w:r>
      <w:r>
        <w:rPr/>
        <w:t>учитывать</w:t>
      </w:r>
      <w:r>
        <w:rPr>
          <w:spacing w:val="-7"/>
        </w:rPr>
        <w:t xml:space="preserve"> </w:t>
      </w:r>
      <w:r>
        <w:rPr/>
        <w:t>их</w:t>
      </w:r>
      <w:r>
        <w:rPr>
          <w:spacing w:val="-7"/>
        </w:rPr>
        <w:t xml:space="preserve"> </w:t>
      </w:r>
      <w:r>
        <w:rPr/>
        <w:t>в</w:t>
      </w:r>
      <w:r>
        <w:rPr>
          <w:spacing w:val="-8"/>
        </w:rPr>
        <w:t xml:space="preserve"> </w:t>
      </w:r>
      <w:r>
        <w:rPr>
          <w:spacing w:val="-2"/>
        </w:rPr>
        <w:t>диалоге;</w:t>
      </w:r>
    </w:p>
    <w:p>
      <w:pPr>
        <w:pStyle w:val="ListParagraph"/>
        <w:numPr>
          <w:ilvl w:val="1"/>
          <w:numId w:val="37"/>
        </w:numPr>
        <w:tabs>
          <w:tab w:val="clear" w:pos="720"/>
          <w:tab w:val="left" w:pos="1864" w:leader="none"/>
        </w:tabs>
        <w:ind w:firstLine="566" w:left="1133" w:right="874"/>
        <w:rPr>
          <w:sz w:val="28"/>
        </w:rPr>
      </w:pPr>
      <w:r>
        <w:rPr>
          <w:sz w:val="28"/>
        </w:rPr>
        <w:t>создавать тексты-описания на основе наблюдений (рассматривания) из- делий декоративно-прикладного искусства народов России;</w:t>
      </w:r>
    </w:p>
    <w:p>
      <w:pPr>
        <w:pStyle w:val="ListParagraph"/>
        <w:numPr>
          <w:ilvl w:val="1"/>
          <w:numId w:val="37"/>
        </w:numPr>
        <w:tabs>
          <w:tab w:val="clear" w:pos="720"/>
          <w:tab w:val="left" w:pos="1864" w:leader="none"/>
        </w:tabs>
        <w:ind w:firstLine="566" w:left="1133" w:right="848"/>
        <w:rPr>
          <w:sz w:val="28"/>
        </w:rPr>
      </w:pPr>
      <w:r>
        <w:rPr>
          <w:sz w:val="28"/>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w:t>
      </w:r>
      <w:r>
        <w:rPr>
          <w:spacing w:val="-2"/>
          <w:sz w:val="28"/>
        </w:rPr>
        <w:t>создания;</w:t>
      </w:r>
    </w:p>
    <w:p>
      <w:pPr>
        <w:pStyle w:val="ListParagraph"/>
        <w:numPr>
          <w:ilvl w:val="1"/>
          <w:numId w:val="37"/>
        </w:numPr>
        <w:tabs>
          <w:tab w:val="clear" w:pos="720"/>
          <w:tab w:val="left" w:pos="1864" w:leader="none"/>
        </w:tabs>
        <w:spacing w:lineRule="auto" w:line="240"/>
        <w:ind w:firstLine="566" w:left="1133" w:right="850"/>
        <w:rPr>
          <w:sz w:val="28"/>
        </w:rPr>
      </w:pPr>
      <w:r>
        <w:rPr>
          <w:sz w:val="28"/>
        </w:rPr>
        <w:t xml:space="preserve">объяснять последовательность совершаемых действий при создании из- </w:t>
      </w:r>
      <w:r>
        <w:rPr>
          <w:spacing w:val="-2"/>
          <w:sz w:val="28"/>
        </w:rPr>
        <w:t>делия.</w:t>
      </w:r>
    </w:p>
    <w:p>
      <w:pPr>
        <w:pStyle w:val="Heading3"/>
        <w:spacing w:lineRule="exact" w:line="312"/>
        <w:rPr/>
      </w:pPr>
      <w:r>
        <w:rPr/>
        <w:t>У</w:t>
      </w:r>
      <w:r>
        <w:rPr>
          <w:spacing w:val="-9"/>
        </w:rPr>
        <w:t xml:space="preserve"> </w:t>
      </w:r>
      <w:r>
        <w:rPr/>
        <w:t>обучающегося</w:t>
      </w:r>
      <w:r>
        <w:rPr>
          <w:spacing w:val="-9"/>
        </w:rPr>
        <w:t xml:space="preserve"> </w:t>
      </w:r>
      <w:r>
        <w:rPr/>
        <w:t>будут</w:t>
      </w:r>
      <w:r>
        <w:rPr>
          <w:spacing w:val="-4"/>
        </w:rPr>
        <w:t xml:space="preserve"> </w:t>
      </w:r>
      <w:r>
        <w:rPr/>
        <w:t>сформированы</w:t>
      </w:r>
      <w:r>
        <w:rPr>
          <w:spacing w:val="-10"/>
        </w:rPr>
        <w:t xml:space="preserve"> </w:t>
      </w:r>
      <w:r>
        <w:rPr/>
        <w:t>следующие</w:t>
      </w:r>
      <w:r>
        <w:rPr>
          <w:spacing w:val="-8"/>
        </w:rPr>
        <w:t xml:space="preserve"> </w:t>
      </w:r>
      <w:r>
        <w:rPr/>
        <w:t>регулятивные</w:t>
      </w:r>
      <w:r>
        <w:rPr>
          <w:spacing w:val="-13"/>
        </w:rPr>
        <w:t xml:space="preserve"> </w:t>
      </w:r>
      <w:r>
        <w:rPr>
          <w:spacing w:val="-4"/>
        </w:rPr>
        <w:t>УУД:</w:t>
      </w:r>
    </w:p>
    <w:p>
      <w:pPr>
        <w:pStyle w:val="ListParagraph"/>
        <w:numPr>
          <w:ilvl w:val="1"/>
          <w:numId w:val="37"/>
        </w:numPr>
        <w:tabs>
          <w:tab w:val="clear" w:pos="720"/>
          <w:tab w:val="left" w:pos="1864" w:leader="none"/>
        </w:tabs>
        <w:spacing w:lineRule="auto" w:line="235"/>
        <w:ind w:firstLine="566" w:left="1133" w:right="885"/>
        <w:rPr>
          <w:sz w:val="28"/>
        </w:rPr>
      </w:pPr>
      <w:r>
        <w:rPr>
          <w:sz w:val="28"/>
        </w:rPr>
        <w:t>рационально организовывать свою работу (подготовка рабочего места, поддержание и наведение порядка, уборка после работы);</w:t>
      </w:r>
    </w:p>
    <w:p>
      <w:pPr>
        <w:pStyle w:val="ListParagraph"/>
        <w:numPr>
          <w:ilvl w:val="1"/>
          <w:numId w:val="37"/>
        </w:numPr>
        <w:tabs>
          <w:tab w:val="clear" w:pos="720"/>
          <w:tab w:val="left" w:pos="1864" w:leader="none"/>
        </w:tabs>
        <w:spacing w:lineRule="exact" w:line="322" w:before="4" w:after="0"/>
        <w:ind w:hanging="165" w:left="1864"/>
        <w:rPr>
          <w:sz w:val="28"/>
        </w:rPr>
      </w:pPr>
      <w:r>
        <w:rPr>
          <w:sz w:val="28"/>
        </w:rPr>
        <w:t>выполнять</w:t>
      </w:r>
      <w:r>
        <w:rPr>
          <w:spacing w:val="-15"/>
          <w:sz w:val="28"/>
        </w:rPr>
        <w:t xml:space="preserve"> </w:t>
      </w:r>
      <w:r>
        <w:rPr>
          <w:sz w:val="28"/>
        </w:rPr>
        <w:t>правила</w:t>
      </w:r>
      <w:r>
        <w:rPr>
          <w:spacing w:val="-11"/>
          <w:sz w:val="28"/>
        </w:rPr>
        <w:t xml:space="preserve"> </w:t>
      </w:r>
      <w:r>
        <w:rPr>
          <w:sz w:val="28"/>
        </w:rPr>
        <w:t>безопасности</w:t>
      </w:r>
      <w:r>
        <w:rPr>
          <w:spacing w:val="-9"/>
          <w:sz w:val="28"/>
        </w:rPr>
        <w:t xml:space="preserve"> </w:t>
      </w:r>
      <w:r>
        <w:rPr>
          <w:sz w:val="28"/>
        </w:rPr>
        <w:t>труда</w:t>
      </w:r>
      <w:r>
        <w:rPr>
          <w:spacing w:val="-11"/>
          <w:sz w:val="28"/>
        </w:rPr>
        <w:t xml:space="preserve"> </w:t>
      </w:r>
      <w:r>
        <w:rPr>
          <w:sz w:val="28"/>
        </w:rPr>
        <w:t>при</w:t>
      </w:r>
      <w:r>
        <w:rPr>
          <w:spacing w:val="-10"/>
          <w:sz w:val="28"/>
        </w:rPr>
        <w:t xml:space="preserve"> </w:t>
      </w:r>
      <w:r>
        <w:rPr>
          <w:sz w:val="28"/>
        </w:rPr>
        <w:t>выполнении</w:t>
      </w:r>
      <w:r>
        <w:rPr>
          <w:spacing w:val="-12"/>
          <w:sz w:val="28"/>
        </w:rPr>
        <w:t xml:space="preserve"> </w:t>
      </w:r>
      <w:r>
        <w:rPr>
          <w:spacing w:val="-2"/>
          <w:sz w:val="28"/>
        </w:rPr>
        <w:t>работы;</w:t>
      </w:r>
    </w:p>
    <w:p>
      <w:pPr>
        <w:pStyle w:val="ListParagraph"/>
        <w:numPr>
          <w:ilvl w:val="1"/>
          <w:numId w:val="37"/>
        </w:numPr>
        <w:tabs>
          <w:tab w:val="clear" w:pos="720"/>
          <w:tab w:val="left" w:pos="1864" w:leader="none"/>
        </w:tabs>
        <w:spacing w:lineRule="exact" w:line="320"/>
        <w:ind w:hanging="165" w:left="1864"/>
        <w:rPr>
          <w:sz w:val="28"/>
        </w:rPr>
      </w:pPr>
      <w:r>
        <w:rPr>
          <w:sz w:val="28"/>
        </w:rPr>
        <w:t>планировать</w:t>
      </w:r>
      <w:r>
        <w:rPr>
          <w:spacing w:val="-15"/>
          <w:sz w:val="28"/>
        </w:rPr>
        <w:t xml:space="preserve"> </w:t>
      </w:r>
      <w:r>
        <w:rPr>
          <w:sz w:val="28"/>
        </w:rPr>
        <w:t>работу,</w:t>
      </w:r>
      <w:r>
        <w:rPr>
          <w:spacing w:val="-7"/>
          <w:sz w:val="28"/>
        </w:rPr>
        <w:t xml:space="preserve"> </w:t>
      </w:r>
      <w:r>
        <w:rPr>
          <w:sz w:val="28"/>
        </w:rPr>
        <w:t>соотносить</w:t>
      </w:r>
      <w:r>
        <w:rPr>
          <w:spacing w:val="-11"/>
          <w:sz w:val="28"/>
        </w:rPr>
        <w:t xml:space="preserve"> </w:t>
      </w:r>
      <w:r>
        <w:rPr>
          <w:sz w:val="28"/>
        </w:rPr>
        <w:t>свои</w:t>
      </w:r>
      <w:r>
        <w:rPr>
          <w:spacing w:val="-9"/>
          <w:sz w:val="28"/>
        </w:rPr>
        <w:t xml:space="preserve"> </w:t>
      </w:r>
      <w:r>
        <w:rPr>
          <w:sz w:val="28"/>
        </w:rPr>
        <w:t>действия</w:t>
      </w:r>
      <w:r>
        <w:rPr>
          <w:spacing w:val="-10"/>
          <w:sz w:val="28"/>
        </w:rPr>
        <w:t xml:space="preserve"> </w:t>
      </w:r>
      <w:r>
        <w:rPr>
          <w:sz w:val="28"/>
        </w:rPr>
        <w:t>с</w:t>
      </w:r>
      <w:r>
        <w:rPr>
          <w:spacing w:val="-11"/>
          <w:sz w:val="28"/>
        </w:rPr>
        <w:t xml:space="preserve"> </w:t>
      </w:r>
      <w:r>
        <w:rPr>
          <w:sz w:val="28"/>
        </w:rPr>
        <w:t>поставленной</w:t>
      </w:r>
      <w:r>
        <w:rPr>
          <w:spacing w:val="-12"/>
          <w:sz w:val="28"/>
        </w:rPr>
        <w:t xml:space="preserve"> </w:t>
      </w:r>
      <w:r>
        <w:rPr>
          <w:spacing w:val="-2"/>
          <w:sz w:val="28"/>
        </w:rPr>
        <w:t>целью;</w:t>
      </w:r>
    </w:p>
    <w:p>
      <w:pPr>
        <w:pStyle w:val="ListParagraph"/>
        <w:numPr>
          <w:ilvl w:val="1"/>
          <w:numId w:val="37"/>
        </w:numPr>
        <w:tabs>
          <w:tab w:val="clear" w:pos="720"/>
          <w:tab w:val="left" w:pos="1868" w:leader="none"/>
        </w:tabs>
        <w:ind w:firstLine="566" w:left="1133" w:right="850"/>
        <w:rPr>
          <w:sz w:val="28"/>
        </w:rPr>
      </w:pPr>
      <w:r>
        <w:rPr>
          <w:sz w:val="28"/>
        </w:rPr>
        <w:t>устанавливать причинно-следственные связи между выполняемыми дей- ствиями и их результатами, прогнозировать действия для получения необходи- мых результатов;</w:t>
      </w:r>
    </w:p>
    <w:p>
      <w:pPr>
        <w:pStyle w:val="ListParagraph"/>
        <w:numPr>
          <w:ilvl w:val="1"/>
          <w:numId w:val="37"/>
        </w:numPr>
        <w:tabs>
          <w:tab w:val="clear" w:pos="720"/>
          <w:tab w:val="left" w:pos="1864" w:leader="none"/>
        </w:tabs>
        <w:ind w:firstLine="566" w:left="1133" w:right="852"/>
        <w:rPr>
          <w:sz w:val="28"/>
        </w:rPr>
      </w:pPr>
      <w:r>
        <w:rPr>
          <w:sz w:val="28"/>
        </w:rPr>
        <w:t>выполнять действия контроля и оценки; вносить необходимые корректи- вы в действие после его завершения на основе его оценки и учёта характера сделанных ошибок;</w:t>
      </w:r>
    </w:p>
    <w:p>
      <w:pPr>
        <w:pStyle w:val="ListParagraph"/>
        <w:numPr>
          <w:ilvl w:val="1"/>
          <w:numId w:val="37"/>
        </w:numPr>
        <w:tabs>
          <w:tab w:val="clear" w:pos="720"/>
          <w:tab w:val="left" w:pos="1864" w:leader="none"/>
        </w:tabs>
        <w:spacing w:lineRule="exact" w:line="321"/>
        <w:ind w:hanging="165" w:left="1864"/>
        <w:rPr>
          <w:sz w:val="28"/>
        </w:rPr>
      </w:pPr>
      <w:r>
        <w:rPr>
          <w:sz w:val="28"/>
        </w:rPr>
        <w:t>проявлять</w:t>
      </w:r>
      <w:r>
        <w:rPr>
          <w:spacing w:val="-15"/>
          <w:sz w:val="28"/>
        </w:rPr>
        <w:t xml:space="preserve"> </w:t>
      </w:r>
      <w:r>
        <w:rPr>
          <w:sz w:val="28"/>
        </w:rPr>
        <w:t>волевую</w:t>
      </w:r>
      <w:r>
        <w:rPr>
          <w:spacing w:val="-12"/>
          <w:sz w:val="28"/>
        </w:rPr>
        <w:t xml:space="preserve"> </w:t>
      </w:r>
      <w:r>
        <w:rPr>
          <w:sz w:val="28"/>
        </w:rPr>
        <w:t>саморегуляцию</w:t>
      </w:r>
      <w:r>
        <w:rPr>
          <w:spacing w:val="-12"/>
          <w:sz w:val="28"/>
        </w:rPr>
        <w:t xml:space="preserve"> </w:t>
      </w:r>
      <w:r>
        <w:rPr>
          <w:sz w:val="28"/>
        </w:rPr>
        <w:t>при</w:t>
      </w:r>
      <w:r>
        <w:rPr>
          <w:spacing w:val="-13"/>
          <w:sz w:val="28"/>
        </w:rPr>
        <w:t xml:space="preserve"> </w:t>
      </w:r>
      <w:r>
        <w:rPr>
          <w:sz w:val="28"/>
        </w:rPr>
        <w:t>выполнении</w:t>
      </w:r>
      <w:r>
        <w:rPr>
          <w:spacing w:val="-12"/>
          <w:sz w:val="28"/>
        </w:rPr>
        <w:t xml:space="preserve"> </w:t>
      </w:r>
      <w:r>
        <w:rPr>
          <w:spacing w:val="-2"/>
          <w:sz w:val="28"/>
        </w:rPr>
        <w:t>работы.</w:t>
      </w:r>
    </w:p>
    <w:p>
      <w:pPr>
        <w:pStyle w:val="Heading3"/>
        <w:spacing w:lineRule="auto" w:line="240" w:before="14" w:after="120"/>
        <w:ind w:firstLine="566" w:left="1133" w:right="856"/>
        <w:rPr/>
      </w:pPr>
      <w:r>
        <w:rPr/>
        <w:t xml:space="preserve">У обучающегося будут сформированы следующие умения совместной </w:t>
      </w:r>
      <w:r>
        <w:rPr>
          <w:spacing w:val="-2"/>
        </w:rPr>
        <w:t>деятельности:</w:t>
      </w:r>
    </w:p>
    <w:p>
      <w:pPr>
        <w:pStyle w:val="ListParagraph"/>
        <w:numPr>
          <w:ilvl w:val="1"/>
          <w:numId w:val="37"/>
        </w:numPr>
        <w:tabs>
          <w:tab w:val="clear" w:pos="720"/>
          <w:tab w:val="left" w:pos="1864" w:leader="none"/>
        </w:tabs>
        <w:spacing w:lineRule="auto" w:line="235"/>
        <w:ind w:firstLine="566" w:left="1133" w:right="857"/>
        <w:rPr>
          <w:sz w:val="28"/>
        </w:rPr>
      </w:pPr>
      <w:r>
        <w:rPr>
          <w:sz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 ководителя/ лидера и подчинённого; осуществлять продуктивное сотрудниче- </w:t>
      </w:r>
      <w:r>
        <w:rPr>
          <w:spacing w:val="-2"/>
          <w:sz w:val="28"/>
        </w:rPr>
        <w:t>ство;</w:t>
      </w:r>
    </w:p>
    <w:p>
      <w:pPr>
        <w:pStyle w:val="ListParagraph"/>
        <w:numPr>
          <w:ilvl w:val="1"/>
          <w:numId w:val="37"/>
        </w:numPr>
        <w:tabs>
          <w:tab w:val="clear" w:pos="720"/>
          <w:tab w:val="left" w:pos="1864" w:leader="none"/>
        </w:tabs>
        <w:ind w:firstLine="566" w:left="1133" w:right="845"/>
        <w:rPr>
          <w:sz w:val="28"/>
        </w:rPr>
      </w:pPr>
      <w:r>
        <w:rPr>
          <w:sz w:val="28"/>
        </w:rPr>
        <w:t>проявлять интерес к работе товарищей; в доброжелательной форме ком- ментировать и оценивать их достижения, высказывать свои предложения и по- желания; оказывать при необходимости помощь;</w:t>
      </w:r>
    </w:p>
    <w:p>
      <w:pPr>
        <w:sectPr>
          <w:footerReference w:type="default" r:id="rId478"/>
          <w:footerReference w:type="first" r:id="rId479"/>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37"/>
        </w:numPr>
        <w:tabs>
          <w:tab w:val="clear" w:pos="720"/>
          <w:tab w:val="left" w:pos="1864" w:leader="none"/>
        </w:tabs>
        <w:ind w:firstLine="566" w:left="1133" w:right="845"/>
        <w:rPr>
          <w:sz w:val="28"/>
        </w:rPr>
      </w:pPr>
      <w:r>
        <w:rPr>
          <w:sz w:val="28"/>
        </w:rPr>
        <w:t xml:space="preserve">понимать особенности проектной деятельности, выдвигать несложные идеи решений предлагаемых проектных заданий, мысленно создавать кон- структивный замысел, осуществлять выбор средств и способов для его практи- ческого воплощения; предъявлять аргументы для защиты продукта проектной </w:t>
      </w:r>
      <w:r>
        <w:rPr>
          <w:spacing w:val="-2"/>
          <w:sz w:val="28"/>
        </w:rPr>
        <w:t>деятельности.</w:t>
      </w:r>
    </w:p>
    <w:p>
      <w:pPr>
        <w:pStyle w:val="Heading1"/>
        <w:spacing w:before="70" w:after="0"/>
        <w:ind w:left="270"/>
        <w:rPr/>
      </w:pPr>
      <w:r>
        <w:rPr/>
        <w:t>ПРЕДМЕТНЫЕ</w:t>
      </w:r>
      <w:r>
        <w:rPr>
          <w:spacing w:val="-18"/>
        </w:rPr>
        <w:t xml:space="preserve"> </w:t>
      </w:r>
      <w:r>
        <w:rPr/>
        <w:t>РЕЗУЛЬТАТЫ</w:t>
      </w:r>
      <w:r>
        <w:rPr>
          <w:spacing w:val="-16"/>
        </w:rPr>
        <w:t xml:space="preserve"> </w:t>
      </w:r>
      <w:r>
        <w:rPr/>
        <w:t>ОСВОЕНИЯ</w:t>
      </w:r>
      <w:r>
        <w:rPr>
          <w:spacing w:val="-14"/>
        </w:rPr>
        <w:t xml:space="preserve"> </w:t>
      </w:r>
      <w:r>
        <w:rPr>
          <w:spacing w:val="-2"/>
        </w:rPr>
        <w:t>ПРОГРАММЫ</w:t>
      </w:r>
    </w:p>
    <w:p>
      <w:pPr>
        <w:pStyle w:val="BodyText"/>
        <w:spacing w:before="2" w:after="0"/>
        <w:ind w:hanging="0" w:left="0"/>
        <w:jc w:val="left"/>
        <w:rPr>
          <w:b/>
        </w:rPr>
      </w:pPr>
      <w:r>
        <w:rPr>
          <w:b/>
        </w:rPr>
      </w:r>
    </w:p>
    <w:p>
      <w:pPr>
        <w:pStyle w:val="Normal"/>
        <w:spacing w:lineRule="exact" w:line="319"/>
        <w:ind w:left="706"/>
        <w:jc w:val="center"/>
        <w:rPr>
          <w:b/>
          <w:sz w:val="28"/>
        </w:rPr>
      </w:pPr>
      <w:r>
        <w:rPr>
          <w:b/>
          <w:sz w:val="28"/>
        </w:rPr>
        <w:t xml:space="preserve">1 </w:t>
      </w:r>
      <w:r>
        <w:rPr>
          <w:b/>
          <w:spacing w:val="-2"/>
          <w:sz w:val="28"/>
        </w:rPr>
        <w:t>КЛАСС</w:t>
      </w:r>
    </w:p>
    <w:p>
      <w:pPr>
        <w:pStyle w:val="Heading3"/>
        <w:spacing w:lineRule="exact" w:line="318"/>
        <w:rPr/>
      </w:pPr>
      <w:r>
        <w:rPr/>
        <w:t>К</w:t>
      </w:r>
      <w:r>
        <w:rPr>
          <w:spacing w:val="-9"/>
        </w:rPr>
        <w:t xml:space="preserve"> </w:t>
      </w:r>
      <w:r>
        <w:rPr/>
        <w:t>концу</w:t>
      </w:r>
      <w:r>
        <w:rPr>
          <w:spacing w:val="-6"/>
        </w:rPr>
        <w:t xml:space="preserve"> </w:t>
      </w:r>
      <w:r>
        <w:rPr/>
        <w:t>обучения</w:t>
      </w:r>
      <w:r>
        <w:rPr>
          <w:spacing w:val="-4"/>
        </w:rPr>
        <w:t xml:space="preserve"> </w:t>
      </w:r>
      <w:r>
        <w:rPr/>
        <w:t>в</w:t>
      </w:r>
      <w:r>
        <w:rPr>
          <w:spacing w:val="-5"/>
        </w:rPr>
        <w:t xml:space="preserve"> </w:t>
      </w:r>
      <w:r>
        <w:rPr/>
        <w:t>1</w:t>
      </w:r>
      <w:r>
        <w:rPr>
          <w:spacing w:val="-7"/>
        </w:rPr>
        <w:t xml:space="preserve"> </w:t>
      </w:r>
      <w:r>
        <w:rPr/>
        <w:t>классе</w:t>
      </w:r>
      <w:r>
        <w:rPr>
          <w:spacing w:val="-6"/>
        </w:rPr>
        <w:t xml:space="preserve"> </w:t>
      </w:r>
      <w:r>
        <w:rPr/>
        <w:t>обучающийся</w:t>
      </w:r>
      <w:r>
        <w:rPr>
          <w:spacing w:val="-2"/>
        </w:rPr>
        <w:t xml:space="preserve"> научится:</w:t>
      </w:r>
    </w:p>
    <w:p>
      <w:pPr>
        <w:pStyle w:val="ListParagraph"/>
        <w:numPr>
          <w:ilvl w:val="1"/>
          <w:numId w:val="37"/>
        </w:numPr>
        <w:tabs>
          <w:tab w:val="clear" w:pos="720"/>
          <w:tab w:val="left" w:pos="1864" w:leader="none"/>
        </w:tabs>
        <w:spacing w:lineRule="auto" w:line="240"/>
        <w:ind w:firstLine="566" w:left="1133" w:right="848"/>
        <w:rPr>
          <w:sz w:val="28"/>
        </w:rPr>
      </w:pPr>
      <w:r>
        <w:rPr>
          <w:sz w:val="28"/>
        </w:rPr>
        <w:t>правильно организовывать свой труд: своевременно подготавливать и убирать рабочее место, поддерживать порядок на нём в процессе труда;</w:t>
      </w:r>
    </w:p>
    <w:p>
      <w:pPr>
        <w:pStyle w:val="ListParagraph"/>
        <w:numPr>
          <w:ilvl w:val="1"/>
          <w:numId w:val="37"/>
        </w:numPr>
        <w:tabs>
          <w:tab w:val="clear" w:pos="720"/>
          <w:tab w:val="left" w:pos="1864" w:leader="none"/>
        </w:tabs>
        <w:spacing w:lineRule="auto" w:line="240"/>
        <w:ind w:firstLine="566" w:left="1133" w:right="861"/>
        <w:rPr>
          <w:sz w:val="28"/>
        </w:rPr>
      </w:pPr>
      <w:r>
        <w:rPr>
          <w:sz w:val="28"/>
        </w:rPr>
        <w:t>применять правила безопасной работы ножницами, иглой и аккуратной работы с клеем;</w:t>
      </w:r>
    </w:p>
    <w:p>
      <w:pPr>
        <w:pStyle w:val="ListParagraph"/>
        <w:numPr>
          <w:ilvl w:val="1"/>
          <w:numId w:val="37"/>
        </w:numPr>
        <w:tabs>
          <w:tab w:val="clear" w:pos="720"/>
          <w:tab w:val="left" w:pos="1864" w:leader="none"/>
        </w:tabs>
        <w:ind w:firstLine="566" w:left="1133" w:right="845"/>
        <w:rPr>
          <w:sz w:val="28"/>
        </w:rPr>
      </w:pPr>
      <w:r>
        <w:rPr>
          <w:sz w:val="28"/>
        </w:rPr>
        <w:t>действовать по предложенному образцу в соответствии с правилами ра- циональной разметки (разметка на изнаночной стороне материала; экономия материала при разметке);</w:t>
      </w:r>
    </w:p>
    <w:p>
      <w:pPr>
        <w:pStyle w:val="ListParagraph"/>
        <w:numPr>
          <w:ilvl w:val="1"/>
          <w:numId w:val="37"/>
        </w:numPr>
        <w:tabs>
          <w:tab w:val="clear" w:pos="720"/>
          <w:tab w:val="left" w:pos="1864" w:leader="none"/>
        </w:tabs>
        <w:ind w:firstLine="566" w:left="1133" w:right="847"/>
        <w:rPr>
          <w:sz w:val="28"/>
        </w:rPr>
      </w:pPr>
      <w:r>
        <w:rPr>
          <w:sz w:val="28"/>
        </w:rPr>
        <w:t>определять названия и назначение основных инструментов и приспособ- лений для ручного труда (линейка, карандаш, ножницы, игла, шаблон, стека и др.), использовать их в практической работе;</w:t>
      </w:r>
    </w:p>
    <w:p>
      <w:pPr>
        <w:pStyle w:val="ListParagraph"/>
        <w:numPr>
          <w:ilvl w:val="1"/>
          <w:numId w:val="37"/>
        </w:numPr>
        <w:tabs>
          <w:tab w:val="clear" w:pos="720"/>
          <w:tab w:val="left" w:pos="1864" w:leader="none"/>
        </w:tabs>
        <w:ind w:firstLine="566" w:left="1133" w:right="845"/>
        <w:rPr>
          <w:sz w:val="28"/>
        </w:rPr>
      </w:pPr>
      <w:r>
        <w:rPr>
          <w:sz w:val="28"/>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 </w:t>
      </w:r>
      <w:r>
        <w:rPr>
          <w:spacing w:val="-2"/>
          <w:sz w:val="28"/>
        </w:rPr>
        <w:t>делий;</w:t>
      </w:r>
    </w:p>
    <w:p>
      <w:pPr>
        <w:pStyle w:val="ListParagraph"/>
        <w:numPr>
          <w:ilvl w:val="1"/>
          <w:numId w:val="37"/>
        </w:numPr>
        <w:tabs>
          <w:tab w:val="clear" w:pos="720"/>
          <w:tab w:val="left" w:pos="1864" w:leader="none"/>
        </w:tabs>
        <w:ind w:firstLine="566" w:left="1133" w:right="858"/>
        <w:rPr>
          <w:sz w:val="28"/>
        </w:rPr>
      </w:pPr>
      <w:r>
        <w:rPr>
          <w:sz w:val="28"/>
        </w:rPr>
        <w:t>ориентироваться в наименованиях основных технологических операций: разметка деталей, выделение деталей, сборка изделия;</w:t>
      </w:r>
    </w:p>
    <w:p>
      <w:pPr>
        <w:pStyle w:val="ListParagraph"/>
        <w:numPr>
          <w:ilvl w:val="1"/>
          <w:numId w:val="37"/>
        </w:numPr>
        <w:tabs>
          <w:tab w:val="clear" w:pos="720"/>
          <w:tab w:val="left" w:pos="1864" w:leader="none"/>
        </w:tabs>
        <w:ind w:firstLine="566" w:left="1133" w:right="862"/>
        <w:rPr>
          <w:sz w:val="28"/>
        </w:rPr>
      </w:pPr>
      <w:r>
        <w:rPr>
          <w:sz w:val="28"/>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pPr>
        <w:pStyle w:val="ListParagraph"/>
        <w:numPr>
          <w:ilvl w:val="1"/>
          <w:numId w:val="37"/>
        </w:numPr>
        <w:tabs>
          <w:tab w:val="clear" w:pos="720"/>
          <w:tab w:val="left" w:pos="1864" w:leader="none"/>
        </w:tabs>
        <w:spacing w:lineRule="exact" w:line="319" w:before="1" w:after="0"/>
        <w:ind w:hanging="165" w:left="1864"/>
        <w:rPr>
          <w:sz w:val="28"/>
        </w:rPr>
      </w:pPr>
      <w:r>
        <w:rPr>
          <w:sz w:val="28"/>
        </w:rPr>
        <w:t>оформлять</w:t>
      </w:r>
      <w:r>
        <w:rPr>
          <w:spacing w:val="-11"/>
          <w:sz w:val="28"/>
        </w:rPr>
        <w:t xml:space="preserve"> </w:t>
      </w:r>
      <w:r>
        <w:rPr>
          <w:sz w:val="28"/>
        </w:rPr>
        <w:t>изделия</w:t>
      </w:r>
      <w:r>
        <w:rPr>
          <w:spacing w:val="-10"/>
          <w:sz w:val="28"/>
        </w:rPr>
        <w:t xml:space="preserve"> </w:t>
      </w:r>
      <w:r>
        <w:rPr>
          <w:sz w:val="28"/>
        </w:rPr>
        <w:t>строчкой</w:t>
      </w:r>
      <w:r>
        <w:rPr>
          <w:spacing w:val="-10"/>
          <w:sz w:val="28"/>
        </w:rPr>
        <w:t xml:space="preserve"> </w:t>
      </w:r>
      <w:r>
        <w:rPr>
          <w:sz w:val="28"/>
        </w:rPr>
        <w:t>прямого</w:t>
      </w:r>
      <w:r>
        <w:rPr>
          <w:spacing w:val="-8"/>
          <w:sz w:val="28"/>
        </w:rPr>
        <w:t xml:space="preserve"> </w:t>
      </w:r>
      <w:r>
        <w:rPr>
          <w:spacing w:val="-2"/>
          <w:sz w:val="28"/>
        </w:rPr>
        <w:t>стежка;</w:t>
      </w:r>
    </w:p>
    <w:p>
      <w:pPr>
        <w:pStyle w:val="ListParagraph"/>
        <w:numPr>
          <w:ilvl w:val="1"/>
          <w:numId w:val="37"/>
        </w:numPr>
        <w:tabs>
          <w:tab w:val="clear" w:pos="720"/>
          <w:tab w:val="left" w:pos="1864" w:leader="none"/>
        </w:tabs>
        <w:ind w:firstLine="566" w:left="1133" w:right="847"/>
        <w:rPr>
          <w:sz w:val="28"/>
        </w:rPr>
      </w:pPr>
      <w:r>
        <w:rPr>
          <w:sz w:val="28"/>
        </w:rPr>
        <w:t>понимать смысл понятий «изделие», «деталь изделия», «образец», «заго- товка»,</w:t>
      </w:r>
      <w:r>
        <w:rPr>
          <w:spacing w:val="40"/>
          <w:sz w:val="28"/>
        </w:rPr>
        <w:t xml:space="preserve"> </w:t>
      </w:r>
      <w:r>
        <w:rPr>
          <w:sz w:val="28"/>
        </w:rPr>
        <w:t>«материал»,</w:t>
      </w:r>
      <w:r>
        <w:rPr>
          <w:spacing w:val="40"/>
          <w:sz w:val="28"/>
        </w:rPr>
        <w:t xml:space="preserve"> </w:t>
      </w:r>
      <w:r>
        <w:rPr>
          <w:sz w:val="28"/>
        </w:rPr>
        <w:t>«инструмент»,</w:t>
      </w:r>
      <w:r>
        <w:rPr>
          <w:spacing w:val="40"/>
          <w:sz w:val="28"/>
        </w:rPr>
        <w:t xml:space="preserve"> </w:t>
      </w:r>
      <w:r>
        <w:rPr>
          <w:sz w:val="28"/>
        </w:rPr>
        <w:t>«приспособление»,</w:t>
      </w:r>
      <w:r>
        <w:rPr>
          <w:spacing w:val="40"/>
          <w:sz w:val="28"/>
        </w:rPr>
        <w:t xml:space="preserve"> </w:t>
      </w:r>
      <w:r>
        <w:rPr>
          <w:sz w:val="28"/>
        </w:rPr>
        <w:t>«конструирование»,</w:t>
      </w:r>
    </w:p>
    <w:p>
      <w:pPr>
        <w:pStyle w:val="BodyText"/>
        <w:spacing w:lineRule="exact" w:line="322"/>
        <w:ind w:hanging="0" w:left="1133"/>
        <w:jc w:val="left"/>
        <w:rPr/>
      </w:pPr>
      <w:r>
        <w:rPr>
          <w:spacing w:val="-2"/>
        </w:rPr>
        <w:t>«аппликация»;</w:t>
      </w:r>
    </w:p>
    <w:p>
      <w:pPr>
        <w:pStyle w:val="ListParagraph"/>
        <w:numPr>
          <w:ilvl w:val="1"/>
          <w:numId w:val="37"/>
        </w:numPr>
        <w:tabs>
          <w:tab w:val="clear" w:pos="720"/>
          <w:tab w:val="left" w:pos="1864" w:leader="none"/>
        </w:tabs>
        <w:spacing w:lineRule="exact" w:line="320"/>
        <w:ind w:hanging="165" w:left="1864"/>
        <w:rPr>
          <w:sz w:val="28"/>
        </w:rPr>
      </w:pPr>
      <w:r>
        <w:rPr>
          <w:sz w:val="28"/>
        </w:rPr>
        <w:t>выполнять</w:t>
      </w:r>
      <w:r>
        <w:rPr>
          <w:spacing w:val="-8"/>
          <w:sz w:val="28"/>
        </w:rPr>
        <w:t xml:space="preserve"> </w:t>
      </w:r>
      <w:r>
        <w:rPr>
          <w:sz w:val="28"/>
        </w:rPr>
        <w:t>задания</w:t>
      </w:r>
      <w:r>
        <w:rPr>
          <w:spacing w:val="-8"/>
          <w:sz w:val="28"/>
        </w:rPr>
        <w:t xml:space="preserve"> </w:t>
      </w:r>
      <w:r>
        <w:rPr>
          <w:sz w:val="28"/>
        </w:rPr>
        <w:t>с</w:t>
      </w:r>
      <w:r>
        <w:rPr>
          <w:spacing w:val="-7"/>
          <w:sz w:val="28"/>
        </w:rPr>
        <w:t xml:space="preserve"> </w:t>
      </w:r>
      <w:r>
        <w:rPr>
          <w:sz w:val="28"/>
        </w:rPr>
        <w:t>опорой</w:t>
      </w:r>
      <w:r>
        <w:rPr>
          <w:spacing w:val="-8"/>
          <w:sz w:val="28"/>
        </w:rPr>
        <w:t xml:space="preserve"> </w:t>
      </w:r>
      <w:r>
        <w:rPr>
          <w:sz w:val="28"/>
        </w:rPr>
        <w:t>на</w:t>
      </w:r>
      <w:r>
        <w:rPr>
          <w:spacing w:val="-9"/>
          <w:sz w:val="28"/>
        </w:rPr>
        <w:t xml:space="preserve"> </w:t>
      </w:r>
      <w:r>
        <w:rPr>
          <w:sz w:val="28"/>
        </w:rPr>
        <w:t>готовый</w:t>
      </w:r>
      <w:r>
        <w:rPr>
          <w:spacing w:val="-10"/>
          <w:sz w:val="28"/>
        </w:rPr>
        <w:t xml:space="preserve"> </w:t>
      </w:r>
      <w:r>
        <w:rPr>
          <w:spacing w:val="-2"/>
          <w:sz w:val="28"/>
        </w:rPr>
        <w:t>план;</w:t>
      </w:r>
    </w:p>
    <w:p>
      <w:pPr>
        <w:pStyle w:val="ListParagraph"/>
        <w:numPr>
          <w:ilvl w:val="1"/>
          <w:numId w:val="37"/>
        </w:numPr>
        <w:tabs>
          <w:tab w:val="clear" w:pos="720"/>
          <w:tab w:val="left" w:pos="1864" w:leader="none"/>
        </w:tabs>
        <w:ind w:firstLine="566" w:left="1133" w:right="850"/>
        <w:rPr>
          <w:sz w:val="28"/>
        </w:rPr>
      </w:pPr>
      <w:r>
        <w:rPr>
          <w:sz w:val="28"/>
        </w:rPr>
        <w:t>обслуживать себя во время работы: соблюдать порядок на рабочем месте, ухаживать за инструментами и правильно хранить их; соблюдать правила гиги- ены труда;</w:t>
      </w:r>
    </w:p>
    <w:p>
      <w:pPr>
        <w:pStyle w:val="ListParagraph"/>
        <w:numPr>
          <w:ilvl w:val="1"/>
          <w:numId w:val="37"/>
        </w:numPr>
        <w:tabs>
          <w:tab w:val="clear" w:pos="720"/>
          <w:tab w:val="left" w:pos="1864" w:leader="none"/>
        </w:tabs>
        <w:ind w:firstLine="566" w:left="1133" w:right="845"/>
        <w:rPr>
          <w:sz w:val="28"/>
        </w:rPr>
      </w:pPr>
      <w:r>
        <w:rPr>
          <w:sz w:val="28"/>
        </w:rPr>
        <w:t>рассматривать и анализировать простые по конструкции образцы (по во- 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ListParagraph"/>
        <w:numPr>
          <w:ilvl w:val="1"/>
          <w:numId w:val="37"/>
        </w:numPr>
        <w:tabs>
          <w:tab w:val="clear" w:pos="720"/>
          <w:tab w:val="left" w:pos="1864" w:leader="none"/>
        </w:tabs>
        <w:ind w:firstLine="566" w:left="1133" w:right="855"/>
        <w:rPr>
          <w:sz w:val="28"/>
        </w:rPr>
      </w:pPr>
      <w:r>
        <w:rPr>
          <w:sz w:val="28"/>
        </w:rPr>
        <w:t>распознавать изученные виды материалов (природные, пластические, бу- мага, тонкий картон, текстильные, клей и др.), их свойства (цвет, фактура, фор- ма, гибкость и др.);</w:t>
      </w:r>
    </w:p>
    <w:p>
      <w:pPr>
        <w:pStyle w:val="ListParagraph"/>
        <w:numPr>
          <w:ilvl w:val="1"/>
          <w:numId w:val="37"/>
        </w:numPr>
        <w:tabs>
          <w:tab w:val="clear" w:pos="720"/>
          <w:tab w:val="left" w:pos="1864" w:leader="none"/>
        </w:tabs>
        <w:ind w:firstLine="566" w:left="1133" w:right="852"/>
        <w:rPr>
          <w:sz w:val="28"/>
        </w:rPr>
      </w:pPr>
      <w:r>
        <w:rPr>
          <w:sz w:val="28"/>
        </w:rPr>
        <w:t>называть ручные инструменты (ножницы, игла, линейка) и приспособле- ния (шаблон, стека, булавки и др.), безопасно хранить и работать ими;</w:t>
      </w:r>
    </w:p>
    <w:p>
      <w:pPr>
        <w:pStyle w:val="ListParagraph"/>
        <w:numPr>
          <w:ilvl w:val="1"/>
          <w:numId w:val="37"/>
        </w:numPr>
        <w:tabs>
          <w:tab w:val="clear" w:pos="720"/>
          <w:tab w:val="left" w:pos="1864" w:leader="none"/>
        </w:tabs>
        <w:spacing w:lineRule="exact" w:line="319" w:before="2" w:after="0"/>
        <w:ind w:hanging="165" w:left="1864"/>
        <w:rPr>
          <w:sz w:val="28"/>
        </w:rPr>
      </w:pPr>
      <w:r>
        <w:rPr>
          <w:sz w:val="28"/>
        </w:rPr>
        <w:t>различать</w:t>
      </w:r>
      <w:r>
        <w:rPr>
          <w:spacing w:val="-10"/>
          <w:sz w:val="28"/>
        </w:rPr>
        <w:t xml:space="preserve"> </w:t>
      </w:r>
      <w:r>
        <w:rPr>
          <w:sz w:val="28"/>
        </w:rPr>
        <w:t>материалы</w:t>
      </w:r>
      <w:r>
        <w:rPr>
          <w:spacing w:val="-7"/>
          <w:sz w:val="28"/>
        </w:rPr>
        <w:t xml:space="preserve"> </w:t>
      </w:r>
      <w:r>
        <w:rPr>
          <w:sz w:val="28"/>
        </w:rPr>
        <w:t>и</w:t>
      </w:r>
      <w:r>
        <w:rPr>
          <w:spacing w:val="-9"/>
          <w:sz w:val="28"/>
        </w:rPr>
        <w:t xml:space="preserve"> </w:t>
      </w:r>
      <w:r>
        <w:rPr>
          <w:sz w:val="28"/>
        </w:rPr>
        <w:t>инструменты</w:t>
      </w:r>
      <w:r>
        <w:rPr>
          <w:spacing w:val="-5"/>
          <w:sz w:val="28"/>
        </w:rPr>
        <w:t xml:space="preserve"> </w:t>
      </w:r>
      <w:r>
        <w:rPr>
          <w:sz w:val="28"/>
        </w:rPr>
        <w:t>по</w:t>
      </w:r>
      <w:r>
        <w:rPr>
          <w:spacing w:val="-12"/>
          <w:sz w:val="28"/>
        </w:rPr>
        <w:t xml:space="preserve"> </w:t>
      </w:r>
      <w:r>
        <w:rPr>
          <w:sz w:val="28"/>
        </w:rPr>
        <w:t>их</w:t>
      </w:r>
      <w:r>
        <w:rPr>
          <w:spacing w:val="-6"/>
          <w:sz w:val="28"/>
        </w:rPr>
        <w:t xml:space="preserve"> </w:t>
      </w:r>
      <w:r>
        <w:rPr>
          <w:spacing w:val="-2"/>
          <w:sz w:val="28"/>
        </w:rPr>
        <w:t>назначению;</w:t>
      </w:r>
    </w:p>
    <w:p>
      <w:pPr>
        <w:sectPr>
          <w:footerReference w:type="default" r:id="rId480"/>
          <w:footerReference w:type="first" r:id="rId481"/>
          <w:type w:val="nextPage"/>
          <w:pgSz w:w="11906" w:h="16838"/>
          <w:pgMar w:left="0" w:right="283" w:gutter="0" w:header="0" w:top="1040" w:footer="955" w:bottom="1180"/>
          <w:pgNumType w:fmt="decimal"/>
          <w:formProt w:val="false"/>
          <w:textDirection w:val="lrTb"/>
          <w:docGrid w:type="default" w:linePitch="100" w:charSpace="4096"/>
        </w:sectPr>
        <w:pStyle w:val="ListParagraph"/>
        <w:numPr>
          <w:ilvl w:val="1"/>
          <w:numId w:val="37"/>
        </w:numPr>
        <w:tabs>
          <w:tab w:val="clear" w:pos="720"/>
          <w:tab w:val="left" w:pos="1864" w:leader="none"/>
        </w:tabs>
        <w:spacing w:lineRule="auto" w:line="240"/>
        <w:ind w:firstLine="566" w:left="1133" w:right="850"/>
        <w:rPr>
          <w:sz w:val="28"/>
        </w:rPr>
      </w:pPr>
      <w:r>
        <w:rPr>
          <w:sz w:val="28"/>
        </w:rPr>
        <w:t>называть и выполнять последовательность изготовления несложных из- делий: разметка, резание, сборка, отделка;</w:t>
      </w:r>
    </w:p>
    <w:p>
      <w:pPr>
        <w:pStyle w:val="ListParagraph"/>
        <w:numPr>
          <w:ilvl w:val="1"/>
          <w:numId w:val="37"/>
        </w:numPr>
        <w:tabs>
          <w:tab w:val="clear" w:pos="720"/>
          <w:tab w:val="left" w:pos="1864" w:leader="none"/>
        </w:tabs>
        <w:spacing w:before="78" w:after="0"/>
        <w:ind w:firstLine="566" w:left="1133" w:right="847"/>
        <w:rPr>
          <w:sz w:val="28"/>
        </w:rPr>
      </w:pPr>
      <w:r>
        <w:rPr>
          <w:sz w:val="28"/>
        </w:rPr>
        <w:t>качественно выполнять операции и приёмы по изготовлению несложных изделий: экономно выполнять разметку деталей на глаз, от руки,</w:t>
      </w:r>
      <w:r>
        <w:rPr>
          <w:spacing w:val="40"/>
          <w:sz w:val="28"/>
        </w:rPr>
        <w:t xml:space="preserve"> </w:t>
      </w:r>
      <w:r>
        <w:rPr>
          <w:sz w:val="28"/>
        </w:rPr>
        <w:t>по шаблону, по линейке (как направляющему инструменту без откладывания размеров); точно резать ножницами по линиям разметки; придавать форму деталям и из- делию сгибанием, складыванием, вытягиванием, отрыванием, сминанием, леп- кой и пр.; собирать изделия с помощью клея, пластических масс и др.; эстетич- но и аккуратно выполнять отделку раскрашиванием, аппликацией, строч- кой прямого стежка;</w:t>
      </w:r>
    </w:p>
    <w:p>
      <w:pPr>
        <w:pStyle w:val="ListParagraph"/>
        <w:numPr>
          <w:ilvl w:val="1"/>
          <w:numId w:val="37"/>
        </w:numPr>
        <w:tabs>
          <w:tab w:val="clear" w:pos="720"/>
          <w:tab w:val="left" w:pos="1864" w:leader="none"/>
        </w:tabs>
        <w:ind w:hanging="165" w:left="1864"/>
        <w:rPr>
          <w:sz w:val="28"/>
        </w:rPr>
      </w:pPr>
      <w:r>
        <w:rPr>
          <w:sz w:val="28"/>
        </w:rPr>
        <w:t>использовать</w:t>
      </w:r>
      <w:r>
        <w:rPr>
          <w:spacing w:val="-13"/>
          <w:sz w:val="28"/>
        </w:rPr>
        <w:t xml:space="preserve"> </w:t>
      </w:r>
      <w:r>
        <w:rPr>
          <w:sz w:val="28"/>
        </w:rPr>
        <w:t>для</w:t>
      </w:r>
      <w:r>
        <w:rPr>
          <w:spacing w:val="-9"/>
          <w:sz w:val="28"/>
        </w:rPr>
        <w:t xml:space="preserve"> </w:t>
      </w:r>
      <w:r>
        <w:rPr>
          <w:sz w:val="28"/>
        </w:rPr>
        <w:t>сушки</w:t>
      </w:r>
      <w:r>
        <w:rPr>
          <w:spacing w:val="-11"/>
          <w:sz w:val="28"/>
        </w:rPr>
        <w:t xml:space="preserve"> </w:t>
      </w:r>
      <w:r>
        <w:rPr>
          <w:sz w:val="28"/>
        </w:rPr>
        <w:t>плоских</w:t>
      </w:r>
      <w:r>
        <w:rPr>
          <w:spacing w:val="-9"/>
          <w:sz w:val="28"/>
        </w:rPr>
        <w:t xml:space="preserve"> </w:t>
      </w:r>
      <w:r>
        <w:rPr>
          <w:sz w:val="28"/>
        </w:rPr>
        <w:t>изделий</w:t>
      </w:r>
      <w:r>
        <w:rPr>
          <w:spacing w:val="-9"/>
          <w:sz w:val="28"/>
        </w:rPr>
        <w:t xml:space="preserve"> </w:t>
      </w:r>
      <w:r>
        <w:rPr>
          <w:spacing w:val="-2"/>
          <w:sz w:val="28"/>
        </w:rPr>
        <w:t>пресс;</w:t>
      </w:r>
    </w:p>
    <w:p>
      <w:pPr>
        <w:pStyle w:val="ListParagraph"/>
        <w:numPr>
          <w:ilvl w:val="1"/>
          <w:numId w:val="37"/>
        </w:numPr>
        <w:tabs>
          <w:tab w:val="clear" w:pos="720"/>
          <w:tab w:val="left" w:pos="1864" w:leader="none"/>
        </w:tabs>
        <w:spacing w:lineRule="auto" w:line="240" w:before="2" w:after="0"/>
        <w:ind w:firstLine="566" w:left="1133" w:right="861"/>
        <w:rPr>
          <w:sz w:val="28"/>
        </w:rPr>
      </w:pPr>
      <w:r>
        <w:rPr>
          <w:sz w:val="28"/>
        </w:rPr>
        <w:t>с помощью учителя выполнять практическую работу и самоконтроль с опорой на инструкционную карту, образец, шаблон;</w:t>
      </w:r>
    </w:p>
    <w:p>
      <w:pPr>
        <w:pStyle w:val="ListParagraph"/>
        <w:numPr>
          <w:ilvl w:val="1"/>
          <w:numId w:val="37"/>
        </w:numPr>
        <w:tabs>
          <w:tab w:val="clear" w:pos="720"/>
          <w:tab w:val="left" w:pos="1864" w:leader="none"/>
        </w:tabs>
        <w:spacing w:lineRule="exact" w:line="319"/>
        <w:ind w:hanging="165" w:left="1864"/>
        <w:rPr>
          <w:sz w:val="28"/>
        </w:rPr>
      </w:pPr>
      <w:r>
        <w:rPr>
          <w:sz w:val="28"/>
        </w:rPr>
        <w:t>различать</w:t>
      </w:r>
      <w:r>
        <w:rPr>
          <w:spacing w:val="-13"/>
          <w:sz w:val="28"/>
        </w:rPr>
        <w:t xml:space="preserve"> </w:t>
      </w:r>
      <w:r>
        <w:rPr>
          <w:sz w:val="28"/>
        </w:rPr>
        <w:t>разборные</w:t>
      </w:r>
      <w:r>
        <w:rPr>
          <w:spacing w:val="-12"/>
          <w:sz w:val="28"/>
        </w:rPr>
        <w:t xml:space="preserve"> </w:t>
      </w:r>
      <w:r>
        <w:rPr>
          <w:sz w:val="28"/>
        </w:rPr>
        <w:t>и</w:t>
      </w:r>
      <w:r>
        <w:rPr>
          <w:spacing w:val="-12"/>
          <w:sz w:val="28"/>
        </w:rPr>
        <w:t xml:space="preserve"> </w:t>
      </w:r>
      <w:r>
        <w:rPr>
          <w:sz w:val="28"/>
        </w:rPr>
        <w:t>неразборные</w:t>
      </w:r>
      <w:r>
        <w:rPr>
          <w:spacing w:val="-12"/>
          <w:sz w:val="28"/>
        </w:rPr>
        <w:t xml:space="preserve"> </w:t>
      </w:r>
      <w:r>
        <w:rPr>
          <w:sz w:val="28"/>
        </w:rPr>
        <w:t>конструкции</w:t>
      </w:r>
      <w:r>
        <w:rPr>
          <w:spacing w:val="-11"/>
          <w:sz w:val="28"/>
        </w:rPr>
        <w:t xml:space="preserve"> </w:t>
      </w:r>
      <w:r>
        <w:rPr>
          <w:sz w:val="28"/>
        </w:rPr>
        <w:t>несложных</w:t>
      </w:r>
      <w:r>
        <w:rPr>
          <w:spacing w:val="-7"/>
          <w:sz w:val="28"/>
        </w:rPr>
        <w:t xml:space="preserve"> </w:t>
      </w:r>
      <w:r>
        <w:rPr>
          <w:spacing w:val="-2"/>
          <w:sz w:val="28"/>
        </w:rPr>
        <w:t>изделий;</w:t>
      </w:r>
    </w:p>
    <w:p>
      <w:pPr>
        <w:pStyle w:val="ListParagraph"/>
        <w:numPr>
          <w:ilvl w:val="1"/>
          <w:numId w:val="37"/>
        </w:numPr>
        <w:tabs>
          <w:tab w:val="clear" w:pos="720"/>
          <w:tab w:val="left" w:pos="1864" w:leader="none"/>
        </w:tabs>
        <w:ind w:firstLine="566" w:left="1133" w:right="862"/>
        <w:rPr>
          <w:sz w:val="28"/>
        </w:rPr>
      </w:pPr>
      <w:r>
        <w:rPr>
          <w:sz w:val="28"/>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w:t>
      </w:r>
      <w:r>
        <w:rPr>
          <w:spacing w:val="-2"/>
          <w:sz w:val="28"/>
        </w:rPr>
        <w:t>рисунку;</w:t>
      </w:r>
    </w:p>
    <w:p>
      <w:pPr>
        <w:pStyle w:val="ListParagraph"/>
        <w:numPr>
          <w:ilvl w:val="1"/>
          <w:numId w:val="37"/>
        </w:numPr>
        <w:tabs>
          <w:tab w:val="clear" w:pos="720"/>
          <w:tab w:val="left" w:pos="1864" w:leader="none"/>
        </w:tabs>
        <w:spacing w:lineRule="auto" w:line="240"/>
        <w:ind w:firstLine="566" w:left="1133" w:right="859"/>
        <w:rPr>
          <w:sz w:val="28"/>
        </w:rPr>
      </w:pPr>
      <w:r>
        <w:rPr>
          <w:sz w:val="28"/>
        </w:rPr>
        <w:t>осуществлять элементарное сотрудничество, участвовать в коллективных работах под руководством учителя;</w:t>
      </w:r>
    </w:p>
    <w:p>
      <w:pPr>
        <w:pStyle w:val="ListParagraph"/>
        <w:numPr>
          <w:ilvl w:val="1"/>
          <w:numId w:val="37"/>
        </w:numPr>
        <w:tabs>
          <w:tab w:val="clear" w:pos="720"/>
          <w:tab w:val="left" w:pos="1864" w:leader="none"/>
        </w:tabs>
        <w:spacing w:lineRule="exact" w:line="317"/>
        <w:ind w:hanging="165" w:left="1864"/>
        <w:rPr>
          <w:sz w:val="28"/>
        </w:rPr>
      </w:pPr>
      <w:r>
        <w:rPr>
          <w:sz w:val="28"/>
        </w:rPr>
        <w:t>выполнять</w:t>
      </w:r>
      <w:r>
        <w:rPr>
          <w:spacing w:val="-13"/>
          <w:sz w:val="28"/>
        </w:rPr>
        <w:t xml:space="preserve"> </w:t>
      </w:r>
      <w:r>
        <w:rPr>
          <w:sz w:val="28"/>
        </w:rPr>
        <w:t>несложные</w:t>
      </w:r>
      <w:r>
        <w:rPr>
          <w:spacing w:val="-15"/>
          <w:sz w:val="28"/>
        </w:rPr>
        <w:t xml:space="preserve"> </w:t>
      </w:r>
      <w:r>
        <w:rPr>
          <w:sz w:val="28"/>
        </w:rPr>
        <w:t>коллективные</w:t>
      </w:r>
      <w:r>
        <w:rPr>
          <w:spacing w:val="-14"/>
          <w:sz w:val="28"/>
        </w:rPr>
        <w:t xml:space="preserve"> </w:t>
      </w:r>
      <w:r>
        <w:rPr>
          <w:sz w:val="28"/>
        </w:rPr>
        <w:t>работы</w:t>
      </w:r>
      <w:r>
        <w:rPr>
          <w:spacing w:val="-9"/>
          <w:sz w:val="28"/>
        </w:rPr>
        <w:t xml:space="preserve"> </w:t>
      </w:r>
      <w:r>
        <w:rPr>
          <w:sz w:val="28"/>
        </w:rPr>
        <w:t>проектного</w:t>
      </w:r>
      <w:r>
        <w:rPr>
          <w:spacing w:val="-12"/>
          <w:sz w:val="28"/>
        </w:rPr>
        <w:t xml:space="preserve"> </w:t>
      </w:r>
      <w:r>
        <w:rPr>
          <w:spacing w:val="-2"/>
          <w:sz w:val="28"/>
        </w:rPr>
        <w:t>характера.</w:t>
      </w:r>
    </w:p>
    <w:p>
      <w:pPr>
        <w:pStyle w:val="BodyText"/>
        <w:spacing w:before="9" w:after="0"/>
        <w:ind w:hanging="0" w:left="0"/>
        <w:jc w:val="left"/>
        <w:rPr/>
      </w:pPr>
      <w:r>
        <w:rPr/>
      </w:r>
    </w:p>
    <w:p>
      <w:pPr>
        <w:pStyle w:val="Heading1"/>
        <w:spacing w:lineRule="exact" w:line="321"/>
        <w:ind w:left="702"/>
        <w:rPr/>
      </w:pPr>
      <w:r>
        <w:rPr/>
        <w:t xml:space="preserve">2 </w:t>
      </w:r>
      <w:r>
        <w:rPr>
          <w:spacing w:val="-2"/>
        </w:rPr>
        <w:t>КЛАСС</w:t>
      </w:r>
    </w:p>
    <w:p>
      <w:pPr>
        <w:pStyle w:val="Heading3"/>
        <w:spacing w:lineRule="exact" w:line="318"/>
        <w:rPr/>
      </w:pPr>
      <w:r>
        <w:rPr/>
        <w:t>К</w:t>
      </w:r>
      <w:r>
        <w:rPr>
          <w:spacing w:val="-13"/>
        </w:rPr>
        <w:t xml:space="preserve"> </w:t>
      </w:r>
      <w:r>
        <w:rPr/>
        <w:t>концу</w:t>
      </w:r>
      <w:r>
        <w:rPr>
          <w:spacing w:val="-4"/>
        </w:rPr>
        <w:t xml:space="preserve"> </w:t>
      </w:r>
      <w:r>
        <w:rPr/>
        <w:t>обучения</w:t>
      </w:r>
      <w:r>
        <w:rPr>
          <w:spacing w:val="-5"/>
        </w:rPr>
        <w:t xml:space="preserve"> </w:t>
      </w:r>
      <w:r>
        <w:rPr/>
        <w:t>во</w:t>
      </w:r>
      <w:r>
        <w:rPr>
          <w:spacing w:val="-6"/>
        </w:rPr>
        <w:t xml:space="preserve"> </w:t>
      </w:r>
      <w:r>
        <w:rPr/>
        <w:t>2</w:t>
      </w:r>
      <w:r>
        <w:rPr>
          <w:spacing w:val="-7"/>
        </w:rPr>
        <w:t xml:space="preserve"> </w:t>
      </w:r>
      <w:r>
        <w:rPr/>
        <w:t>классе</w:t>
      </w:r>
      <w:r>
        <w:rPr>
          <w:spacing w:val="-7"/>
        </w:rPr>
        <w:t xml:space="preserve"> </w:t>
      </w:r>
      <w:r>
        <w:rPr/>
        <w:t>обучающийся</w:t>
      </w:r>
      <w:r>
        <w:rPr>
          <w:spacing w:val="-3"/>
        </w:rPr>
        <w:t xml:space="preserve"> </w:t>
      </w:r>
      <w:r>
        <w:rPr>
          <w:spacing w:val="-2"/>
        </w:rPr>
        <w:t>научится:</w:t>
      </w:r>
    </w:p>
    <w:p>
      <w:pPr>
        <w:pStyle w:val="ListParagraph"/>
        <w:numPr>
          <w:ilvl w:val="1"/>
          <w:numId w:val="37"/>
        </w:numPr>
        <w:tabs>
          <w:tab w:val="clear" w:pos="720"/>
          <w:tab w:val="left" w:pos="1864" w:leader="none"/>
        </w:tabs>
        <w:spacing w:lineRule="exact" w:line="318"/>
        <w:ind w:hanging="165" w:left="1864"/>
        <w:rPr>
          <w:sz w:val="28"/>
        </w:rPr>
      </w:pPr>
      <w:r>
        <w:rPr>
          <w:sz w:val="28"/>
        </w:rPr>
        <w:t>понимать</w:t>
      </w:r>
      <w:r>
        <w:rPr>
          <w:spacing w:val="37"/>
          <w:sz w:val="28"/>
        </w:rPr>
        <w:t xml:space="preserve"> </w:t>
      </w:r>
      <w:r>
        <w:rPr>
          <w:sz w:val="28"/>
        </w:rPr>
        <w:t>смысл</w:t>
      </w:r>
      <w:r>
        <w:rPr>
          <w:spacing w:val="36"/>
          <w:sz w:val="28"/>
        </w:rPr>
        <w:t xml:space="preserve"> </w:t>
      </w:r>
      <w:r>
        <w:rPr>
          <w:sz w:val="28"/>
        </w:rPr>
        <w:t>понятий</w:t>
      </w:r>
      <w:r>
        <w:rPr>
          <w:spacing w:val="39"/>
          <w:sz w:val="28"/>
        </w:rPr>
        <w:t xml:space="preserve"> </w:t>
      </w:r>
      <w:r>
        <w:rPr>
          <w:sz w:val="28"/>
        </w:rPr>
        <w:t>«инструкционная»</w:t>
      </w:r>
      <w:r>
        <w:rPr>
          <w:spacing w:val="28"/>
          <w:sz w:val="28"/>
        </w:rPr>
        <w:t xml:space="preserve"> </w:t>
      </w:r>
      <w:r>
        <w:rPr>
          <w:sz w:val="28"/>
        </w:rPr>
        <w:t>(«технологическая»)</w:t>
      </w:r>
      <w:r>
        <w:rPr>
          <w:spacing w:val="40"/>
          <w:sz w:val="28"/>
        </w:rPr>
        <w:t xml:space="preserve"> </w:t>
      </w:r>
      <w:r>
        <w:rPr>
          <w:spacing w:val="-2"/>
          <w:sz w:val="28"/>
        </w:rPr>
        <w:t>карта,</w:t>
      </w:r>
    </w:p>
    <w:p>
      <w:pPr>
        <w:pStyle w:val="BodyText"/>
        <w:ind w:hanging="0" w:left="1133" w:right="850"/>
        <w:rPr/>
      </w:pPr>
      <w:r>
        <w:rPr/>
        <w:t>«чертёж», «эскиз», «линии чертежа», «развёртка», «макет», «модель», «техно- логия»,</w:t>
      </w:r>
      <w:r>
        <w:rPr>
          <w:spacing w:val="-3"/>
        </w:rPr>
        <w:t xml:space="preserve"> </w:t>
      </w:r>
      <w:r>
        <w:rPr/>
        <w:t>«технологические</w:t>
      </w:r>
      <w:r>
        <w:rPr>
          <w:spacing w:val="-3"/>
        </w:rPr>
        <w:t xml:space="preserve"> </w:t>
      </w:r>
      <w:r>
        <w:rPr/>
        <w:t>операции»,</w:t>
      </w:r>
      <w:r>
        <w:rPr>
          <w:spacing w:val="-2"/>
        </w:rPr>
        <w:t xml:space="preserve"> </w:t>
      </w:r>
      <w:r>
        <w:rPr/>
        <w:t>«способы</w:t>
      </w:r>
      <w:r>
        <w:rPr>
          <w:spacing w:val="-1"/>
        </w:rPr>
        <w:t xml:space="preserve"> </w:t>
      </w:r>
      <w:r>
        <w:rPr/>
        <w:t>обработки»</w:t>
      </w:r>
      <w:r>
        <w:rPr>
          <w:spacing w:val="-3"/>
        </w:rPr>
        <w:t xml:space="preserve"> </w:t>
      </w:r>
      <w:r>
        <w:rPr/>
        <w:t>и</w:t>
      </w:r>
      <w:r>
        <w:rPr>
          <w:spacing w:val="-1"/>
        </w:rPr>
        <w:t xml:space="preserve"> </w:t>
      </w:r>
      <w:r>
        <w:rPr/>
        <w:t>использовать</w:t>
      </w:r>
      <w:r>
        <w:rPr>
          <w:spacing w:val="-4"/>
        </w:rPr>
        <w:t xml:space="preserve"> </w:t>
      </w:r>
      <w:r>
        <w:rPr/>
        <w:t>их</w:t>
      </w:r>
      <w:r>
        <w:rPr>
          <w:spacing w:val="-5"/>
        </w:rPr>
        <w:t xml:space="preserve"> </w:t>
      </w:r>
      <w:r>
        <w:rPr/>
        <w:t>в практической деятельности;</w:t>
      </w:r>
    </w:p>
    <w:p>
      <w:pPr>
        <w:pStyle w:val="ListParagraph"/>
        <w:numPr>
          <w:ilvl w:val="1"/>
          <w:numId w:val="37"/>
        </w:numPr>
        <w:tabs>
          <w:tab w:val="clear" w:pos="720"/>
          <w:tab w:val="left" w:pos="1864" w:leader="none"/>
        </w:tabs>
        <w:spacing w:lineRule="exact" w:line="319" w:before="2" w:after="0"/>
        <w:ind w:hanging="165" w:left="1864"/>
        <w:rPr>
          <w:sz w:val="28"/>
        </w:rPr>
      </w:pPr>
      <w:r>
        <w:rPr>
          <w:sz w:val="28"/>
        </w:rPr>
        <w:t>выполнять</w:t>
      </w:r>
      <w:r>
        <w:rPr>
          <w:spacing w:val="-13"/>
          <w:sz w:val="28"/>
        </w:rPr>
        <w:t xml:space="preserve"> </w:t>
      </w:r>
      <w:r>
        <w:rPr>
          <w:sz w:val="28"/>
        </w:rPr>
        <w:t>задания</w:t>
      </w:r>
      <w:r>
        <w:rPr>
          <w:spacing w:val="-12"/>
          <w:sz w:val="28"/>
        </w:rPr>
        <w:t xml:space="preserve"> </w:t>
      </w:r>
      <w:r>
        <w:rPr>
          <w:sz w:val="28"/>
        </w:rPr>
        <w:t>по</w:t>
      </w:r>
      <w:r>
        <w:rPr>
          <w:spacing w:val="-15"/>
          <w:sz w:val="28"/>
        </w:rPr>
        <w:t xml:space="preserve"> </w:t>
      </w:r>
      <w:r>
        <w:rPr>
          <w:sz w:val="28"/>
        </w:rPr>
        <w:t>самостоятельно</w:t>
      </w:r>
      <w:r>
        <w:rPr>
          <w:spacing w:val="-12"/>
          <w:sz w:val="28"/>
        </w:rPr>
        <w:t xml:space="preserve"> </w:t>
      </w:r>
      <w:r>
        <w:rPr>
          <w:sz w:val="28"/>
        </w:rPr>
        <w:t>составленному</w:t>
      </w:r>
      <w:r>
        <w:rPr>
          <w:spacing w:val="-17"/>
          <w:sz w:val="28"/>
        </w:rPr>
        <w:t xml:space="preserve"> </w:t>
      </w:r>
      <w:r>
        <w:rPr>
          <w:spacing w:val="-2"/>
          <w:sz w:val="28"/>
        </w:rPr>
        <w:t>плану;</w:t>
      </w:r>
    </w:p>
    <w:p>
      <w:pPr>
        <w:pStyle w:val="ListParagraph"/>
        <w:numPr>
          <w:ilvl w:val="1"/>
          <w:numId w:val="37"/>
        </w:numPr>
        <w:tabs>
          <w:tab w:val="clear" w:pos="720"/>
          <w:tab w:val="left" w:pos="1864" w:leader="none"/>
        </w:tabs>
        <w:ind w:firstLine="566" w:left="1133" w:right="847"/>
        <w:rPr>
          <w:sz w:val="28"/>
        </w:rPr>
      </w:pPr>
      <w:r>
        <w:rPr>
          <w:sz w:val="28"/>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 </w:t>
      </w:r>
      <w:r>
        <w:rPr>
          <w:spacing w:val="-2"/>
          <w:sz w:val="28"/>
        </w:rPr>
        <w:t>ства;</w:t>
      </w:r>
    </w:p>
    <w:p>
      <w:pPr>
        <w:pStyle w:val="ListParagraph"/>
        <w:numPr>
          <w:ilvl w:val="1"/>
          <w:numId w:val="37"/>
        </w:numPr>
        <w:tabs>
          <w:tab w:val="clear" w:pos="720"/>
          <w:tab w:val="left" w:pos="1864" w:leader="none"/>
        </w:tabs>
        <w:spacing w:lineRule="auto" w:line="235" w:before="1" w:after="0"/>
        <w:ind w:firstLine="566" w:left="1133" w:right="847"/>
        <w:rPr>
          <w:sz w:val="28"/>
        </w:rPr>
      </w:pPr>
      <w:r>
        <w:rPr>
          <w:sz w:val="28"/>
        </w:rPr>
        <w:t>выделять, называть и применять изученные общие правила создания ру- котворного мира в своей предметно-творческой деятельности;</w:t>
      </w:r>
    </w:p>
    <w:p>
      <w:pPr>
        <w:pStyle w:val="ListParagraph"/>
        <w:numPr>
          <w:ilvl w:val="1"/>
          <w:numId w:val="37"/>
        </w:numPr>
        <w:tabs>
          <w:tab w:val="clear" w:pos="720"/>
          <w:tab w:val="left" w:pos="1864" w:leader="none"/>
        </w:tabs>
        <w:spacing w:before="3" w:after="0"/>
        <w:ind w:firstLine="566" w:left="1133" w:right="855"/>
        <w:rPr>
          <w:sz w:val="28"/>
        </w:rPr>
      </w:pPr>
      <w:r>
        <w:rPr>
          <w:sz w:val="28"/>
        </w:rPr>
        <w:t>самостоятельно готовить рабочее место в соответствии с видом деятель- ности, поддерживать порядок во время работы, убирать рабочее место;</w:t>
      </w:r>
    </w:p>
    <w:p>
      <w:pPr>
        <w:pStyle w:val="ListParagraph"/>
        <w:numPr>
          <w:ilvl w:val="1"/>
          <w:numId w:val="37"/>
        </w:numPr>
        <w:tabs>
          <w:tab w:val="clear" w:pos="720"/>
          <w:tab w:val="left" w:pos="1864" w:leader="none"/>
        </w:tabs>
        <w:spacing w:before="2" w:after="0"/>
        <w:ind w:firstLine="566" w:left="1133" w:right="850"/>
        <w:rPr>
          <w:sz w:val="28"/>
        </w:rPr>
      </w:pPr>
      <w:r>
        <w:rPr>
          <w:sz w:val="28"/>
        </w:rPr>
        <w:t>анализировать</w:t>
      </w:r>
      <w:r>
        <w:rPr>
          <w:spacing w:val="-1"/>
          <w:sz w:val="28"/>
        </w:rPr>
        <w:t xml:space="preserve"> </w:t>
      </w:r>
      <w:r>
        <w:rPr>
          <w:sz w:val="28"/>
        </w:rPr>
        <w:t>задание/ образец по предложенным вопросам, памятке или инструкции, самостоятельно выполнять доступные задания с опорой на ин- струкционную (технологическую) карту;</w:t>
      </w:r>
    </w:p>
    <w:p>
      <w:pPr>
        <w:pStyle w:val="ListParagraph"/>
        <w:numPr>
          <w:ilvl w:val="1"/>
          <w:numId w:val="37"/>
        </w:numPr>
        <w:tabs>
          <w:tab w:val="clear" w:pos="720"/>
          <w:tab w:val="left" w:pos="1864" w:leader="none"/>
        </w:tabs>
        <w:ind w:firstLine="566" w:left="1133" w:right="850"/>
        <w:rPr>
          <w:sz w:val="28"/>
        </w:rPr>
      </w:pPr>
      <w:r>
        <w:rPr>
          <w:sz w:val="28"/>
        </w:rPr>
        <w:t>самостоятельно отбирать материалы и инструменты для работы; исследо- вать свойства новых изучаемых материалов (толстый картон, натуральные тка- ни, нитки, проволока и др.);</w:t>
      </w:r>
    </w:p>
    <w:p>
      <w:pPr>
        <w:sectPr>
          <w:footerReference w:type="default" r:id="rId482"/>
          <w:footerReference w:type="first" r:id="rId483"/>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37"/>
        </w:numPr>
        <w:tabs>
          <w:tab w:val="clear" w:pos="720"/>
          <w:tab w:val="left" w:pos="1864" w:leader="none"/>
        </w:tabs>
        <w:spacing w:before="1" w:after="0"/>
        <w:ind w:firstLine="566" w:left="1133" w:right="851"/>
        <w:rPr>
          <w:sz w:val="28"/>
        </w:rPr>
      </w:pPr>
      <w:r>
        <w:rPr>
          <w:sz w:val="28"/>
        </w:rPr>
        <w:t xml:space="preserve">читать простейшие чертежи (эскизы), называть линии чертежа (линия контура и надреза, линия выносная и размерная, линия сгиба, линия симмет- </w:t>
      </w:r>
      <w:r>
        <w:rPr>
          <w:spacing w:val="-2"/>
          <w:sz w:val="28"/>
        </w:rPr>
        <w:t>рии);</w:t>
      </w:r>
    </w:p>
    <w:p>
      <w:pPr>
        <w:pStyle w:val="ListParagraph"/>
        <w:numPr>
          <w:ilvl w:val="1"/>
          <w:numId w:val="37"/>
        </w:numPr>
        <w:tabs>
          <w:tab w:val="clear" w:pos="720"/>
          <w:tab w:val="left" w:pos="1864" w:leader="none"/>
        </w:tabs>
        <w:spacing w:before="78" w:after="0"/>
        <w:ind w:firstLine="566" w:left="1133" w:right="845"/>
        <w:rPr>
          <w:sz w:val="28"/>
        </w:rPr>
      </w:pPr>
      <w:r>
        <w:rPr>
          <w:sz w:val="28"/>
        </w:rPr>
        <w:t>выполнять</w:t>
      </w:r>
      <w:r>
        <w:rPr>
          <w:spacing w:val="-1"/>
          <w:sz w:val="28"/>
        </w:rPr>
        <w:t xml:space="preserve"> </w:t>
      </w:r>
      <w:r>
        <w:rPr>
          <w:sz w:val="28"/>
        </w:rPr>
        <w:t>экономную разметку прямоугольника (от</w:t>
      </w:r>
      <w:r>
        <w:rPr>
          <w:spacing w:val="-1"/>
          <w:sz w:val="28"/>
        </w:rPr>
        <w:t xml:space="preserve"> </w:t>
      </w:r>
      <w:r>
        <w:rPr>
          <w:sz w:val="28"/>
        </w:rPr>
        <w:t xml:space="preserve">двух прямых углов и одного прямого угла) с помощью чертёжных инструментов (линейки, угольни- ка) с опорой на простейший чертёж (эскиз); чертить окружность с помощью </w:t>
      </w:r>
      <w:r>
        <w:rPr>
          <w:spacing w:val="-2"/>
          <w:sz w:val="28"/>
        </w:rPr>
        <w:t>циркуля;</w:t>
      </w:r>
    </w:p>
    <w:p>
      <w:pPr>
        <w:pStyle w:val="ListParagraph"/>
        <w:numPr>
          <w:ilvl w:val="1"/>
          <w:numId w:val="37"/>
        </w:numPr>
        <w:tabs>
          <w:tab w:val="clear" w:pos="720"/>
          <w:tab w:val="left" w:pos="1864" w:leader="none"/>
        </w:tabs>
        <w:spacing w:lineRule="exact" w:line="322" w:before="2" w:after="0"/>
        <w:ind w:hanging="165" w:left="1864"/>
        <w:rPr>
          <w:sz w:val="28"/>
        </w:rPr>
      </w:pPr>
      <w:r>
        <w:rPr>
          <w:sz w:val="28"/>
        </w:rPr>
        <w:t>выполнять</w:t>
      </w:r>
      <w:r>
        <w:rPr>
          <w:spacing w:val="-15"/>
          <w:sz w:val="28"/>
        </w:rPr>
        <w:t xml:space="preserve"> </w:t>
      </w:r>
      <w:r>
        <w:rPr>
          <w:spacing w:val="-2"/>
          <w:sz w:val="28"/>
        </w:rPr>
        <w:t>биговку;</w:t>
      </w:r>
    </w:p>
    <w:p>
      <w:pPr>
        <w:pStyle w:val="ListParagraph"/>
        <w:numPr>
          <w:ilvl w:val="1"/>
          <w:numId w:val="37"/>
        </w:numPr>
        <w:tabs>
          <w:tab w:val="clear" w:pos="720"/>
          <w:tab w:val="left" w:pos="1864" w:leader="none"/>
        </w:tabs>
        <w:spacing w:lineRule="auto" w:line="240"/>
        <w:ind w:firstLine="566" w:left="1133" w:right="852"/>
        <w:rPr>
          <w:sz w:val="28"/>
        </w:rPr>
      </w:pPr>
      <w:r>
        <w:rPr>
          <w:sz w:val="28"/>
        </w:rPr>
        <w:t>выполнять построение простейшего лекала (выкройки) правильной гео- метрической формы и разметку деталей кроя на ткани по нему/ ней;</w:t>
      </w:r>
    </w:p>
    <w:p>
      <w:pPr>
        <w:pStyle w:val="ListParagraph"/>
        <w:numPr>
          <w:ilvl w:val="1"/>
          <w:numId w:val="37"/>
        </w:numPr>
        <w:tabs>
          <w:tab w:val="clear" w:pos="720"/>
          <w:tab w:val="left" w:pos="1864" w:leader="none"/>
        </w:tabs>
        <w:spacing w:lineRule="exact" w:line="318"/>
        <w:ind w:hanging="165" w:left="1864"/>
        <w:rPr>
          <w:sz w:val="28"/>
        </w:rPr>
      </w:pPr>
      <w:r>
        <w:rPr>
          <w:sz w:val="28"/>
        </w:rPr>
        <w:t>оформлять</w:t>
      </w:r>
      <w:r>
        <w:rPr>
          <w:spacing w:val="-14"/>
          <w:sz w:val="28"/>
        </w:rPr>
        <w:t xml:space="preserve"> </w:t>
      </w:r>
      <w:r>
        <w:rPr>
          <w:sz w:val="28"/>
        </w:rPr>
        <w:t>изделия</w:t>
      </w:r>
      <w:r>
        <w:rPr>
          <w:spacing w:val="-9"/>
          <w:sz w:val="28"/>
        </w:rPr>
        <w:t xml:space="preserve"> </w:t>
      </w:r>
      <w:r>
        <w:rPr>
          <w:sz w:val="28"/>
        </w:rPr>
        <w:t>и</w:t>
      </w:r>
      <w:r>
        <w:rPr>
          <w:spacing w:val="-10"/>
          <w:sz w:val="28"/>
        </w:rPr>
        <w:t xml:space="preserve"> </w:t>
      </w:r>
      <w:r>
        <w:rPr>
          <w:sz w:val="28"/>
        </w:rPr>
        <w:t>соединять</w:t>
      </w:r>
      <w:r>
        <w:rPr>
          <w:spacing w:val="-11"/>
          <w:sz w:val="28"/>
        </w:rPr>
        <w:t xml:space="preserve"> </w:t>
      </w:r>
      <w:r>
        <w:rPr>
          <w:sz w:val="28"/>
        </w:rPr>
        <w:t>детали</w:t>
      </w:r>
      <w:r>
        <w:rPr>
          <w:spacing w:val="-10"/>
          <w:sz w:val="28"/>
        </w:rPr>
        <w:t xml:space="preserve"> </w:t>
      </w:r>
      <w:r>
        <w:rPr>
          <w:sz w:val="28"/>
        </w:rPr>
        <w:t>освоенными</w:t>
      </w:r>
      <w:r>
        <w:rPr>
          <w:spacing w:val="-11"/>
          <w:sz w:val="28"/>
        </w:rPr>
        <w:t xml:space="preserve"> </w:t>
      </w:r>
      <w:r>
        <w:rPr>
          <w:sz w:val="28"/>
        </w:rPr>
        <w:t>ручными</w:t>
      </w:r>
      <w:r>
        <w:rPr>
          <w:spacing w:val="-9"/>
          <w:sz w:val="28"/>
        </w:rPr>
        <w:t xml:space="preserve"> </w:t>
      </w:r>
      <w:r>
        <w:rPr>
          <w:spacing w:val="-2"/>
          <w:sz w:val="28"/>
        </w:rPr>
        <w:t>строчками;</w:t>
      </w:r>
    </w:p>
    <w:p>
      <w:pPr>
        <w:pStyle w:val="ListParagraph"/>
        <w:numPr>
          <w:ilvl w:val="1"/>
          <w:numId w:val="37"/>
        </w:numPr>
        <w:tabs>
          <w:tab w:val="clear" w:pos="720"/>
          <w:tab w:val="left" w:pos="1864" w:leader="none"/>
        </w:tabs>
        <w:spacing w:lineRule="auto" w:line="240"/>
        <w:ind w:firstLine="566" w:left="1133" w:right="857"/>
        <w:rPr>
          <w:sz w:val="28"/>
        </w:rPr>
      </w:pPr>
      <w:r>
        <w:rPr>
          <w:sz w:val="28"/>
        </w:rPr>
        <w:t>понимать смысл понятия «развёртка» (трёхмерного предмета); соотно- сить объёмную конструкцию с изображениями её развёртки;</w:t>
      </w:r>
    </w:p>
    <w:p>
      <w:pPr>
        <w:pStyle w:val="ListParagraph"/>
        <w:numPr>
          <w:ilvl w:val="1"/>
          <w:numId w:val="37"/>
        </w:numPr>
        <w:tabs>
          <w:tab w:val="clear" w:pos="720"/>
          <w:tab w:val="left" w:pos="1864" w:leader="none"/>
        </w:tabs>
        <w:spacing w:lineRule="exact" w:line="317"/>
        <w:ind w:hanging="165" w:left="1864"/>
        <w:rPr>
          <w:sz w:val="28"/>
        </w:rPr>
      </w:pPr>
      <w:r>
        <w:rPr>
          <w:sz w:val="28"/>
        </w:rPr>
        <w:t>отличать</w:t>
      </w:r>
      <w:r>
        <w:rPr>
          <w:spacing w:val="-3"/>
          <w:sz w:val="28"/>
        </w:rPr>
        <w:t xml:space="preserve"> </w:t>
      </w:r>
      <w:r>
        <w:rPr>
          <w:sz w:val="28"/>
        </w:rPr>
        <w:t>макет</w:t>
      </w:r>
      <w:r>
        <w:rPr>
          <w:spacing w:val="2"/>
          <w:sz w:val="28"/>
        </w:rPr>
        <w:t xml:space="preserve"> </w:t>
      </w:r>
      <w:r>
        <w:rPr>
          <w:sz w:val="28"/>
        </w:rPr>
        <w:t>от</w:t>
      </w:r>
      <w:r>
        <w:rPr>
          <w:spacing w:val="1"/>
          <w:sz w:val="28"/>
        </w:rPr>
        <w:t xml:space="preserve"> </w:t>
      </w:r>
      <w:r>
        <w:rPr>
          <w:sz w:val="28"/>
        </w:rPr>
        <w:t>модели,</w:t>
      </w:r>
      <w:r>
        <w:rPr>
          <w:spacing w:val="2"/>
          <w:sz w:val="28"/>
        </w:rPr>
        <w:t xml:space="preserve"> </w:t>
      </w:r>
      <w:r>
        <w:rPr>
          <w:sz w:val="28"/>
        </w:rPr>
        <w:t>строить</w:t>
      </w:r>
      <w:r>
        <w:rPr>
          <w:spacing w:val="1"/>
          <w:sz w:val="28"/>
        </w:rPr>
        <w:t xml:space="preserve"> </w:t>
      </w:r>
      <w:r>
        <w:rPr>
          <w:sz w:val="28"/>
        </w:rPr>
        <w:t>трёхмерный</w:t>
      </w:r>
      <w:r>
        <w:rPr>
          <w:spacing w:val="-1"/>
          <w:sz w:val="28"/>
        </w:rPr>
        <w:t xml:space="preserve"> </w:t>
      </w:r>
      <w:r>
        <w:rPr>
          <w:sz w:val="28"/>
        </w:rPr>
        <w:t>макет</w:t>
      </w:r>
      <w:r>
        <w:rPr>
          <w:spacing w:val="1"/>
          <w:sz w:val="28"/>
        </w:rPr>
        <w:t xml:space="preserve"> </w:t>
      </w:r>
      <w:r>
        <w:rPr>
          <w:sz w:val="28"/>
        </w:rPr>
        <w:t>из готовой</w:t>
      </w:r>
      <w:r>
        <w:rPr>
          <w:spacing w:val="2"/>
          <w:sz w:val="28"/>
        </w:rPr>
        <w:t xml:space="preserve"> </w:t>
      </w:r>
      <w:r>
        <w:rPr>
          <w:spacing w:val="-2"/>
          <w:sz w:val="28"/>
        </w:rPr>
        <w:t>развёрт-</w:t>
      </w:r>
    </w:p>
    <w:p>
      <w:pPr>
        <w:pStyle w:val="BodyText"/>
        <w:spacing w:lineRule="exact" w:line="322" w:before="1" w:after="0"/>
        <w:ind w:hanging="0" w:left="1133"/>
        <w:jc w:val="left"/>
        <w:rPr/>
      </w:pPr>
      <w:r>
        <w:rPr>
          <w:spacing w:val="-5"/>
        </w:rPr>
        <w:t>ки;</w:t>
      </w:r>
    </w:p>
    <w:p>
      <w:pPr>
        <w:pStyle w:val="ListParagraph"/>
        <w:numPr>
          <w:ilvl w:val="1"/>
          <w:numId w:val="37"/>
        </w:numPr>
        <w:tabs>
          <w:tab w:val="clear" w:pos="720"/>
          <w:tab w:val="left" w:pos="1864" w:leader="none"/>
        </w:tabs>
        <w:ind w:hanging="165" w:left="1864"/>
        <w:jc w:val="left"/>
        <w:rPr>
          <w:sz w:val="28"/>
        </w:rPr>
      </w:pPr>
      <w:r>
        <w:rPr>
          <w:sz w:val="28"/>
        </w:rPr>
        <w:t>определять неподвижный</w:t>
      </w:r>
      <w:r>
        <w:rPr>
          <w:spacing w:val="1"/>
          <w:sz w:val="28"/>
        </w:rPr>
        <w:t xml:space="preserve"> </w:t>
      </w:r>
      <w:r>
        <w:rPr>
          <w:sz w:val="28"/>
        </w:rPr>
        <w:t>и</w:t>
      </w:r>
      <w:r>
        <w:rPr>
          <w:spacing w:val="1"/>
          <w:sz w:val="28"/>
        </w:rPr>
        <w:t xml:space="preserve"> </w:t>
      </w:r>
      <w:r>
        <w:rPr>
          <w:sz w:val="28"/>
        </w:rPr>
        <w:t>подвижный способ</w:t>
      </w:r>
      <w:r>
        <w:rPr>
          <w:spacing w:val="5"/>
          <w:sz w:val="28"/>
        </w:rPr>
        <w:t xml:space="preserve"> </w:t>
      </w:r>
      <w:r>
        <w:rPr>
          <w:sz w:val="28"/>
        </w:rPr>
        <w:t>соединения</w:t>
      </w:r>
      <w:r>
        <w:rPr>
          <w:spacing w:val="2"/>
          <w:sz w:val="28"/>
        </w:rPr>
        <w:t xml:space="preserve"> </w:t>
      </w:r>
      <w:r>
        <w:rPr>
          <w:sz w:val="28"/>
        </w:rPr>
        <w:t>деталей</w:t>
      </w:r>
      <w:r>
        <w:rPr>
          <w:spacing w:val="2"/>
          <w:sz w:val="28"/>
        </w:rPr>
        <w:t xml:space="preserve"> </w:t>
      </w:r>
      <w:r>
        <w:rPr>
          <w:sz w:val="28"/>
        </w:rPr>
        <w:t>и</w:t>
      </w:r>
      <w:r>
        <w:rPr>
          <w:spacing w:val="1"/>
          <w:sz w:val="28"/>
        </w:rPr>
        <w:t xml:space="preserve"> </w:t>
      </w:r>
      <w:r>
        <w:rPr>
          <w:spacing w:val="-5"/>
          <w:sz w:val="28"/>
        </w:rPr>
        <w:t>вы-</w:t>
      </w:r>
    </w:p>
    <w:p>
      <w:pPr>
        <w:pStyle w:val="BodyText"/>
        <w:spacing w:lineRule="exact" w:line="320"/>
        <w:ind w:hanging="0" w:left="1133"/>
        <w:rPr/>
      </w:pPr>
      <w:r>
        <w:rPr/>
        <w:t>полнять</w:t>
      </w:r>
      <w:r>
        <w:rPr>
          <w:spacing w:val="-15"/>
        </w:rPr>
        <w:t xml:space="preserve"> </w:t>
      </w:r>
      <w:r>
        <w:rPr/>
        <w:t>подвижное</w:t>
      </w:r>
      <w:r>
        <w:rPr>
          <w:spacing w:val="-12"/>
        </w:rPr>
        <w:t xml:space="preserve"> </w:t>
      </w:r>
      <w:r>
        <w:rPr/>
        <w:t>и</w:t>
      </w:r>
      <w:r>
        <w:rPr>
          <w:spacing w:val="-13"/>
        </w:rPr>
        <w:t xml:space="preserve"> </w:t>
      </w:r>
      <w:r>
        <w:rPr/>
        <w:t>неподвижное</w:t>
      </w:r>
      <w:r>
        <w:rPr>
          <w:spacing w:val="-13"/>
        </w:rPr>
        <w:t xml:space="preserve"> </w:t>
      </w:r>
      <w:r>
        <w:rPr/>
        <w:t>соединения</w:t>
      </w:r>
      <w:r>
        <w:rPr>
          <w:spacing w:val="-12"/>
        </w:rPr>
        <w:t xml:space="preserve"> </w:t>
      </w:r>
      <w:r>
        <w:rPr/>
        <w:t>известными</w:t>
      </w:r>
      <w:r>
        <w:rPr>
          <w:spacing w:val="-12"/>
        </w:rPr>
        <w:t xml:space="preserve"> </w:t>
      </w:r>
      <w:r>
        <w:rPr>
          <w:spacing w:val="-2"/>
        </w:rPr>
        <w:t>способами;</w:t>
      </w:r>
    </w:p>
    <w:p>
      <w:pPr>
        <w:pStyle w:val="ListParagraph"/>
        <w:numPr>
          <w:ilvl w:val="1"/>
          <w:numId w:val="37"/>
        </w:numPr>
        <w:tabs>
          <w:tab w:val="clear" w:pos="720"/>
          <w:tab w:val="left" w:pos="1864" w:leader="none"/>
        </w:tabs>
        <w:spacing w:lineRule="auto" w:line="240"/>
        <w:ind w:firstLine="566" w:left="1133" w:right="847"/>
        <w:rPr>
          <w:sz w:val="28"/>
        </w:rPr>
      </w:pPr>
      <w:r>
        <w:rPr>
          <w:sz w:val="28"/>
        </w:rPr>
        <w:t>конструировать и моделировать изделия из различных материалов по мо- дели, простейшему чертежу или эскизу;</w:t>
      </w:r>
    </w:p>
    <w:p>
      <w:pPr>
        <w:pStyle w:val="ListParagraph"/>
        <w:numPr>
          <w:ilvl w:val="1"/>
          <w:numId w:val="37"/>
        </w:numPr>
        <w:tabs>
          <w:tab w:val="clear" w:pos="720"/>
          <w:tab w:val="left" w:pos="1864" w:leader="none"/>
        </w:tabs>
        <w:spacing w:lineRule="exact" w:line="317"/>
        <w:ind w:hanging="165" w:left="1864"/>
        <w:rPr>
          <w:sz w:val="28"/>
        </w:rPr>
      </w:pPr>
      <w:r>
        <w:rPr>
          <w:sz w:val="28"/>
        </w:rPr>
        <w:t>решать</w:t>
      </w:r>
      <w:r>
        <w:rPr>
          <w:spacing w:val="-18"/>
          <w:sz w:val="28"/>
        </w:rPr>
        <w:t xml:space="preserve"> </w:t>
      </w:r>
      <w:r>
        <w:rPr>
          <w:sz w:val="28"/>
        </w:rPr>
        <w:t>несложные</w:t>
      </w:r>
      <w:r>
        <w:rPr>
          <w:spacing w:val="-17"/>
          <w:sz w:val="28"/>
        </w:rPr>
        <w:t xml:space="preserve"> </w:t>
      </w:r>
      <w:r>
        <w:rPr>
          <w:sz w:val="28"/>
        </w:rPr>
        <w:t>конструкторско-технологические</w:t>
      </w:r>
      <w:r>
        <w:rPr>
          <w:spacing w:val="-17"/>
          <w:sz w:val="28"/>
        </w:rPr>
        <w:t xml:space="preserve"> </w:t>
      </w:r>
      <w:r>
        <w:rPr>
          <w:spacing w:val="-2"/>
          <w:sz w:val="28"/>
        </w:rPr>
        <w:t>задачи;</w:t>
      </w:r>
    </w:p>
    <w:p>
      <w:pPr>
        <w:pStyle w:val="ListParagraph"/>
        <w:numPr>
          <w:ilvl w:val="1"/>
          <w:numId w:val="37"/>
        </w:numPr>
        <w:tabs>
          <w:tab w:val="clear" w:pos="720"/>
          <w:tab w:val="left" w:pos="1864" w:leader="none"/>
        </w:tabs>
        <w:ind w:firstLine="566" w:left="1133" w:right="845"/>
        <w:rPr>
          <w:sz w:val="28"/>
        </w:rPr>
      </w:pPr>
      <w:r>
        <w:rPr>
          <w:sz w:val="28"/>
        </w:rPr>
        <w:t>применять освоенные знания и практические умения (технологические, графические, конструкторские) в самостоятельной интеллектуальной и практи- ческой деятельности;</w:t>
      </w:r>
    </w:p>
    <w:p>
      <w:pPr>
        <w:pStyle w:val="ListParagraph"/>
        <w:numPr>
          <w:ilvl w:val="1"/>
          <w:numId w:val="37"/>
        </w:numPr>
        <w:tabs>
          <w:tab w:val="clear" w:pos="720"/>
          <w:tab w:val="left" w:pos="1864" w:leader="none"/>
        </w:tabs>
        <w:spacing w:lineRule="auto" w:line="240"/>
        <w:ind w:firstLine="566" w:left="1133" w:right="850"/>
        <w:rPr>
          <w:sz w:val="28"/>
        </w:rPr>
      </w:pPr>
      <w:r>
        <w:rPr>
          <w:sz w:val="28"/>
        </w:rPr>
        <w:t>делать выбор, какое мнение принять - своё или другое, высказанное в хо- де обсуждения;</w:t>
      </w:r>
    </w:p>
    <w:p>
      <w:pPr>
        <w:pStyle w:val="ListParagraph"/>
        <w:numPr>
          <w:ilvl w:val="1"/>
          <w:numId w:val="37"/>
        </w:numPr>
        <w:tabs>
          <w:tab w:val="clear" w:pos="720"/>
          <w:tab w:val="left" w:pos="1864" w:leader="none"/>
        </w:tabs>
        <w:spacing w:lineRule="exact" w:line="317"/>
        <w:ind w:hanging="165" w:left="1864"/>
        <w:rPr>
          <w:sz w:val="28"/>
        </w:rPr>
      </w:pPr>
      <w:r>
        <w:rPr>
          <w:sz w:val="28"/>
        </w:rPr>
        <w:t>выполнять</w:t>
      </w:r>
      <w:r>
        <w:rPr>
          <w:spacing w:val="-16"/>
          <w:sz w:val="28"/>
        </w:rPr>
        <w:t xml:space="preserve"> </w:t>
      </w:r>
      <w:r>
        <w:rPr>
          <w:sz w:val="28"/>
        </w:rPr>
        <w:t>работу</w:t>
      </w:r>
      <w:r>
        <w:rPr>
          <w:spacing w:val="-17"/>
          <w:sz w:val="28"/>
        </w:rPr>
        <w:t xml:space="preserve"> </w:t>
      </w:r>
      <w:r>
        <w:rPr>
          <w:sz w:val="28"/>
        </w:rPr>
        <w:t>в</w:t>
      </w:r>
      <w:r>
        <w:rPr>
          <w:spacing w:val="-9"/>
          <w:sz w:val="28"/>
        </w:rPr>
        <w:t xml:space="preserve"> </w:t>
      </w:r>
      <w:r>
        <w:rPr>
          <w:sz w:val="28"/>
        </w:rPr>
        <w:t>малых</w:t>
      </w:r>
      <w:r>
        <w:rPr>
          <w:spacing w:val="-8"/>
          <w:sz w:val="28"/>
        </w:rPr>
        <w:t xml:space="preserve"> </w:t>
      </w:r>
      <w:r>
        <w:rPr>
          <w:sz w:val="28"/>
        </w:rPr>
        <w:t>группах,</w:t>
      </w:r>
      <w:r>
        <w:rPr>
          <w:spacing w:val="-8"/>
          <w:sz w:val="28"/>
        </w:rPr>
        <w:t xml:space="preserve"> </w:t>
      </w:r>
      <w:r>
        <w:rPr>
          <w:sz w:val="28"/>
        </w:rPr>
        <w:t>осуществлять</w:t>
      </w:r>
      <w:r>
        <w:rPr>
          <w:spacing w:val="-9"/>
          <w:sz w:val="28"/>
        </w:rPr>
        <w:t xml:space="preserve"> </w:t>
      </w:r>
      <w:r>
        <w:rPr>
          <w:spacing w:val="-2"/>
          <w:sz w:val="28"/>
        </w:rPr>
        <w:t>сотрудничество;</w:t>
      </w:r>
    </w:p>
    <w:p>
      <w:pPr>
        <w:pStyle w:val="ListParagraph"/>
        <w:numPr>
          <w:ilvl w:val="1"/>
          <w:numId w:val="37"/>
        </w:numPr>
        <w:tabs>
          <w:tab w:val="clear" w:pos="720"/>
          <w:tab w:val="left" w:pos="1864" w:leader="none"/>
        </w:tabs>
        <w:ind w:firstLine="566" w:left="1133" w:right="852"/>
        <w:rPr>
          <w:sz w:val="28"/>
        </w:rPr>
      </w:pPr>
      <w:r>
        <w:rPr>
          <w:sz w:val="28"/>
        </w:rPr>
        <w:t>понимать особенности проектной деятельности, осуществлять под руко- 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ListParagraph"/>
        <w:numPr>
          <w:ilvl w:val="1"/>
          <w:numId w:val="37"/>
        </w:numPr>
        <w:tabs>
          <w:tab w:val="clear" w:pos="720"/>
          <w:tab w:val="left" w:pos="1864" w:leader="none"/>
        </w:tabs>
        <w:ind w:hanging="165" w:left="1864"/>
        <w:rPr>
          <w:sz w:val="28"/>
        </w:rPr>
      </w:pPr>
      <w:r>
        <w:rPr>
          <w:sz w:val="28"/>
        </w:rPr>
        <w:t>называть</w:t>
      </w:r>
      <w:r>
        <w:rPr>
          <w:spacing w:val="-13"/>
          <w:sz w:val="28"/>
        </w:rPr>
        <w:t xml:space="preserve"> </w:t>
      </w:r>
      <w:r>
        <w:rPr>
          <w:sz w:val="28"/>
        </w:rPr>
        <w:t>профессии</w:t>
      </w:r>
      <w:r>
        <w:rPr>
          <w:spacing w:val="-11"/>
          <w:sz w:val="28"/>
        </w:rPr>
        <w:t xml:space="preserve"> </w:t>
      </w:r>
      <w:r>
        <w:rPr>
          <w:sz w:val="28"/>
        </w:rPr>
        <w:t>людей,</w:t>
      </w:r>
      <w:r>
        <w:rPr>
          <w:spacing w:val="-9"/>
          <w:sz w:val="28"/>
        </w:rPr>
        <w:t xml:space="preserve"> </w:t>
      </w:r>
      <w:r>
        <w:rPr>
          <w:sz w:val="28"/>
        </w:rPr>
        <w:t>работающих</w:t>
      </w:r>
      <w:r>
        <w:rPr>
          <w:spacing w:val="-6"/>
          <w:sz w:val="28"/>
        </w:rPr>
        <w:t xml:space="preserve"> </w:t>
      </w:r>
      <w:r>
        <w:rPr>
          <w:sz w:val="28"/>
        </w:rPr>
        <w:t>в</w:t>
      </w:r>
      <w:r>
        <w:rPr>
          <w:spacing w:val="-9"/>
          <w:sz w:val="28"/>
        </w:rPr>
        <w:t xml:space="preserve"> </w:t>
      </w:r>
      <w:r>
        <w:rPr>
          <w:sz w:val="28"/>
        </w:rPr>
        <w:t>сфере</w:t>
      </w:r>
      <w:r>
        <w:rPr>
          <w:spacing w:val="-11"/>
          <w:sz w:val="28"/>
        </w:rPr>
        <w:t xml:space="preserve"> </w:t>
      </w:r>
      <w:r>
        <w:rPr>
          <w:spacing w:val="-2"/>
          <w:sz w:val="28"/>
        </w:rPr>
        <w:t>обслуживания.</w:t>
      </w:r>
    </w:p>
    <w:p>
      <w:pPr>
        <w:pStyle w:val="BodyText"/>
        <w:spacing w:before="6" w:after="0"/>
        <w:ind w:hanging="0" w:left="0"/>
        <w:jc w:val="left"/>
        <w:rPr/>
      </w:pPr>
      <w:r>
        <w:rPr/>
      </w:r>
    </w:p>
    <w:p>
      <w:pPr>
        <w:pStyle w:val="Heading1"/>
        <w:spacing w:lineRule="exact" w:line="321" w:before="1" w:after="0"/>
        <w:rPr/>
      </w:pPr>
      <w:r>
        <w:rPr/>
        <w:t xml:space="preserve">3 </w:t>
      </w:r>
      <w:r>
        <w:rPr>
          <w:spacing w:val="-2"/>
        </w:rPr>
        <w:t>КЛАСС</w:t>
      </w:r>
    </w:p>
    <w:p>
      <w:pPr>
        <w:pStyle w:val="Heading3"/>
        <w:spacing w:lineRule="exact" w:line="316"/>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4"/>
        </w:rPr>
        <w:t xml:space="preserve"> </w:t>
      </w:r>
      <w:r>
        <w:rPr/>
        <w:t>3</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1"/>
          <w:numId w:val="37"/>
        </w:numPr>
        <w:tabs>
          <w:tab w:val="clear" w:pos="720"/>
          <w:tab w:val="left" w:pos="1864" w:leader="none"/>
        </w:tabs>
        <w:spacing w:lineRule="auto" w:line="235"/>
        <w:ind w:firstLine="566" w:left="1133" w:right="852"/>
        <w:rPr>
          <w:sz w:val="28"/>
        </w:rPr>
      </w:pPr>
      <w:r>
        <w:rPr>
          <w:sz w:val="28"/>
        </w:rPr>
        <w:t>понимать смысл понятий «чертёж развёртки», «канцелярский нож», «ши- ло», «искусственный материал»;</w:t>
      </w:r>
    </w:p>
    <w:p>
      <w:pPr>
        <w:pStyle w:val="ListParagraph"/>
        <w:numPr>
          <w:ilvl w:val="1"/>
          <w:numId w:val="37"/>
        </w:numPr>
        <w:tabs>
          <w:tab w:val="clear" w:pos="720"/>
          <w:tab w:val="left" w:pos="1864" w:leader="none"/>
        </w:tabs>
        <w:ind w:firstLine="566" w:left="1133" w:right="845"/>
        <w:rPr>
          <w:sz w:val="28"/>
        </w:rPr>
      </w:pPr>
      <w:r>
        <w:rPr>
          <w:sz w:val="28"/>
        </w:rPr>
        <w:t>выделять и называть характерные особенности изученных видов декора- тивно-прикладного искусства, профессии мастеров прикладного искусства (в рамках изученного);</w:t>
      </w:r>
    </w:p>
    <w:p>
      <w:pPr>
        <w:pStyle w:val="ListParagraph"/>
        <w:numPr>
          <w:ilvl w:val="1"/>
          <w:numId w:val="37"/>
        </w:numPr>
        <w:tabs>
          <w:tab w:val="clear" w:pos="720"/>
          <w:tab w:val="left" w:pos="1868" w:leader="none"/>
        </w:tabs>
        <w:spacing w:lineRule="auto" w:line="240" w:before="2" w:after="0"/>
        <w:ind w:firstLine="566" w:left="1133" w:right="852"/>
        <w:rPr>
          <w:sz w:val="28"/>
        </w:rPr>
      </w:pPr>
      <w:r>
        <w:rPr>
          <w:sz w:val="28"/>
        </w:rPr>
        <w:t>узнавать и называть по характерным особенностям образцов или по опи- санию изученные и распространённые в крае ремёсла;</w:t>
      </w:r>
    </w:p>
    <w:p>
      <w:pPr>
        <w:pStyle w:val="ListParagraph"/>
        <w:numPr>
          <w:ilvl w:val="1"/>
          <w:numId w:val="37"/>
        </w:numPr>
        <w:tabs>
          <w:tab w:val="clear" w:pos="720"/>
          <w:tab w:val="left" w:pos="1864" w:leader="none"/>
        </w:tabs>
        <w:spacing w:lineRule="auto" w:line="240"/>
        <w:ind w:firstLine="566" w:left="1133" w:right="856"/>
        <w:rPr>
          <w:sz w:val="28"/>
        </w:rPr>
      </w:pPr>
      <w:r>
        <w:rPr>
          <w:sz w:val="28"/>
        </w:rPr>
        <w:t>называть и описывать свойства наиболее распространённых изучаемых искусственных и синтетических материалов (бумага, металлы, текстиль и др.);</w:t>
      </w:r>
    </w:p>
    <w:p>
      <w:pPr>
        <w:pStyle w:val="ListParagraph"/>
        <w:numPr>
          <w:ilvl w:val="1"/>
          <w:numId w:val="37"/>
        </w:numPr>
        <w:tabs>
          <w:tab w:val="clear" w:pos="720"/>
          <w:tab w:val="left" w:pos="1864" w:leader="none"/>
        </w:tabs>
        <w:spacing w:lineRule="auto" w:line="240"/>
        <w:ind w:firstLine="566" w:left="1133" w:right="852"/>
        <w:rPr>
          <w:sz w:val="28"/>
        </w:rPr>
      </w:pPr>
      <w:r>
        <w:rPr>
          <w:sz w:val="28"/>
        </w:rPr>
        <w:t>читать чертёж развёртки и выполнять разметку развёрток с помощью чертёжных инструментов (линейка, угольник, циркуль);</w:t>
      </w:r>
    </w:p>
    <w:p>
      <w:pPr>
        <w:pStyle w:val="ListParagraph"/>
        <w:numPr>
          <w:ilvl w:val="1"/>
          <w:numId w:val="37"/>
        </w:numPr>
        <w:tabs>
          <w:tab w:val="clear" w:pos="720"/>
          <w:tab w:val="left" w:pos="1866" w:leader="none"/>
        </w:tabs>
        <w:spacing w:lineRule="exact" w:line="318"/>
        <w:ind w:hanging="167" w:left="1866"/>
        <w:rPr>
          <w:sz w:val="28"/>
        </w:rPr>
      </w:pPr>
      <w:r>
        <w:rPr>
          <w:sz w:val="28"/>
        </w:rPr>
        <w:t>узнавать</w:t>
      </w:r>
      <w:r>
        <w:rPr>
          <w:spacing w:val="-11"/>
          <w:sz w:val="28"/>
        </w:rPr>
        <w:t xml:space="preserve"> </w:t>
      </w:r>
      <w:r>
        <w:rPr>
          <w:sz w:val="28"/>
        </w:rPr>
        <w:t>и</w:t>
      </w:r>
      <w:r>
        <w:rPr>
          <w:spacing w:val="-9"/>
          <w:sz w:val="28"/>
        </w:rPr>
        <w:t xml:space="preserve"> </w:t>
      </w:r>
      <w:r>
        <w:rPr>
          <w:sz w:val="28"/>
        </w:rPr>
        <w:t>называть</w:t>
      </w:r>
      <w:r>
        <w:rPr>
          <w:spacing w:val="-10"/>
          <w:sz w:val="28"/>
        </w:rPr>
        <w:t xml:space="preserve"> </w:t>
      </w:r>
      <w:r>
        <w:rPr>
          <w:sz w:val="28"/>
        </w:rPr>
        <w:t>линии</w:t>
      </w:r>
      <w:r>
        <w:rPr>
          <w:spacing w:val="-9"/>
          <w:sz w:val="28"/>
        </w:rPr>
        <w:t xml:space="preserve"> </w:t>
      </w:r>
      <w:r>
        <w:rPr>
          <w:sz w:val="28"/>
        </w:rPr>
        <w:t>чертежа</w:t>
      </w:r>
      <w:r>
        <w:rPr>
          <w:spacing w:val="-6"/>
          <w:sz w:val="28"/>
        </w:rPr>
        <w:t xml:space="preserve"> </w:t>
      </w:r>
      <w:r>
        <w:rPr>
          <w:sz w:val="28"/>
        </w:rPr>
        <w:t>(осевая</w:t>
      </w:r>
      <w:r>
        <w:rPr>
          <w:spacing w:val="-7"/>
          <w:sz w:val="28"/>
        </w:rPr>
        <w:t xml:space="preserve"> </w:t>
      </w:r>
      <w:r>
        <w:rPr>
          <w:sz w:val="28"/>
        </w:rPr>
        <w:t>и</w:t>
      </w:r>
      <w:r>
        <w:rPr>
          <w:spacing w:val="-11"/>
          <w:sz w:val="28"/>
        </w:rPr>
        <w:t xml:space="preserve"> </w:t>
      </w:r>
      <w:r>
        <w:rPr>
          <w:spacing w:val="-2"/>
          <w:sz w:val="28"/>
        </w:rPr>
        <w:t>центровая);</w:t>
      </w:r>
    </w:p>
    <w:p>
      <w:pPr>
        <w:sectPr>
          <w:footerReference w:type="default" r:id="rId484"/>
          <w:footerReference w:type="first" r:id="rId485"/>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37"/>
        </w:numPr>
        <w:tabs>
          <w:tab w:val="clear" w:pos="720"/>
          <w:tab w:val="left" w:pos="1864" w:leader="none"/>
        </w:tabs>
        <w:spacing w:lineRule="exact" w:line="321"/>
        <w:ind w:hanging="165" w:left="1864"/>
        <w:rPr>
          <w:sz w:val="28"/>
        </w:rPr>
      </w:pPr>
      <w:r>
        <w:rPr>
          <w:sz w:val="28"/>
        </w:rPr>
        <w:t>безопасно</w:t>
      </w:r>
      <w:r>
        <w:rPr>
          <w:spacing w:val="-13"/>
          <w:sz w:val="28"/>
        </w:rPr>
        <w:t xml:space="preserve"> </w:t>
      </w:r>
      <w:r>
        <w:rPr>
          <w:sz w:val="28"/>
        </w:rPr>
        <w:t>пользоваться</w:t>
      </w:r>
      <w:r>
        <w:rPr>
          <w:spacing w:val="-11"/>
          <w:sz w:val="28"/>
        </w:rPr>
        <w:t xml:space="preserve"> </w:t>
      </w:r>
      <w:r>
        <w:rPr>
          <w:sz w:val="28"/>
        </w:rPr>
        <w:t>канцелярским</w:t>
      </w:r>
      <w:r>
        <w:rPr>
          <w:spacing w:val="-11"/>
          <w:sz w:val="28"/>
        </w:rPr>
        <w:t xml:space="preserve"> </w:t>
      </w:r>
      <w:r>
        <w:rPr>
          <w:sz w:val="28"/>
        </w:rPr>
        <w:t>ножом,</w:t>
      </w:r>
      <w:r>
        <w:rPr>
          <w:spacing w:val="-9"/>
          <w:sz w:val="28"/>
        </w:rPr>
        <w:t xml:space="preserve"> </w:t>
      </w:r>
      <w:r>
        <w:rPr>
          <w:spacing w:val="-2"/>
          <w:sz w:val="28"/>
        </w:rPr>
        <w:t>шилом;</w:t>
      </w:r>
    </w:p>
    <w:p>
      <w:pPr>
        <w:pStyle w:val="ListParagraph"/>
        <w:numPr>
          <w:ilvl w:val="1"/>
          <w:numId w:val="37"/>
        </w:numPr>
        <w:tabs>
          <w:tab w:val="clear" w:pos="720"/>
          <w:tab w:val="left" w:pos="1864" w:leader="none"/>
        </w:tabs>
        <w:spacing w:before="78" w:after="0"/>
        <w:ind w:hanging="165" w:left="1864"/>
        <w:rPr>
          <w:sz w:val="28"/>
        </w:rPr>
      </w:pPr>
      <w:r>
        <w:rPr>
          <w:sz w:val="28"/>
        </w:rPr>
        <w:t>выполнять</w:t>
      </w:r>
      <w:r>
        <w:rPr>
          <w:spacing w:val="-15"/>
          <w:sz w:val="28"/>
        </w:rPr>
        <w:t xml:space="preserve"> </w:t>
      </w:r>
      <w:r>
        <w:rPr>
          <w:spacing w:val="-2"/>
          <w:sz w:val="28"/>
        </w:rPr>
        <w:t>рицовку;</w:t>
      </w:r>
    </w:p>
    <w:p>
      <w:pPr>
        <w:pStyle w:val="ListParagraph"/>
        <w:numPr>
          <w:ilvl w:val="1"/>
          <w:numId w:val="37"/>
        </w:numPr>
        <w:tabs>
          <w:tab w:val="clear" w:pos="720"/>
          <w:tab w:val="left" w:pos="1864" w:leader="none"/>
        </w:tabs>
        <w:spacing w:lineRule="auto" w:line="240"/>
        <w:ind w:firstLine="566" w:left="1133" w:right="868"/>
        <w:rPr>
          <w:sz w:val="28"/>
        </w:rPr>
      </w:pPr>
      <w:r>
        <w:rPr>
          <w:sz w:val="28"/>
        </w:rPr>
        <w:t xml:space="preserve">выполнять соединение деталей и отделку изделия освоенными ручными </w:t>
      </w:r>
      <w:r>
        <w:rPr>
          <w:spacing w:val="-2"/>
          <w:sz w:val="28"/>
        </w:rPr>
        <w:t>строчками;</w:t>
      </w:r>
    </w:p>
    <w:p>
      <w:pPr>
        <w:pStyle w:val="ListParagraph"/>
        <w:numPr>
          <w:ilvl w:val="1"/>
          <w:numId w:val="37"/>
        </w:numPr>
        <w:tabs>
          <w:tab w:val="clear" w:pos="720"/>
          <w:tab w:val="left" w:pos="1864" w:leader="none"/>
        </w:tabs>
        <w:ind w:firstLine="566" w:left="1133" w:right="845"/>
        <w:rPr>
          <w:sz w:val="28"/>
        </w:rPr>
      </w:pPr>
      <w:r>
        <w:rPr>
          <w:sz w:val="28"/>
        </w:rPr>
        <w:t>решать простейшие задачи технико-технологического характера по изме- 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 ствии с технической или декоративно-художественной задачей;</w:t>
      </w:r>
    </w:p>
    <w:p>
      <w:pPr>
        <w:pStyle w:val="ListParagraph"/>
        <w:numPr>
          <w:ilvl w:val="1"/>
          <w:numId w:val="37"/>
        </w:numPr>
        <w:tabs>
          <w:tab w:val="clear" w:pos="720"/>
          <w:tab w:val="left" w:pos="1864" w:leader="none"/>
        </w:tabs>
        <w:ind w:firstLine="566" w:left="1133" w:right="845"/>
        <w:rPr>
          <w:sz w:val="28"/>
        </w:rPr>
      </w:pPr>
      <w:r>
        <w:rPr>
          <w:sz w:val="28"/>
        </w:rPr>
        <w:t xml:space="preserve">понимать технологический и практический смысл различных видов со- единений в технических объектах, простейшие способы достижения прочности конструкций; использовать их при решении простейших конструкторских за- </w:t>
      </w:r>
      <w:r>
        <w:rPr>
          <w:spacing w:val="-4"/>
          <w:sz w:val="28"/>
        </w:rPr>
        <w:t>дач;</w:t>
      </w:r>
    </w:p>
    <w:p>
      <w:pPr>
        <w:pStyle w:val="ListParagraph"/>
        <w:numPr>
          <w:ilvl w:val="1"/>
          <w:numId w:val="37"/>
        </w:numPr>
        <w:tabs>
          <w:tab w:val="clear" w:pos="720"/>
          <w:tab w:val="left" w:pos="1864" w:leader="none"/>
        </w:tabs>
        <w:spacing w:lineRule="exact" w:line="321"/>
        <w:ind w:hanging="165" w:left="1864"/>
        <w:jc w:val="left"/>
        <w:rPr>
          <w:sz w:val="28"/>
        </w:rPr>
      </w:pPr>
      <w:r>
        <w:rPr>
          <w:sz w:val="28"/>
        </w:rPr>
        <w:t>конструировать</w:t>
      </w:r>
      <w:r>
        <w:rPr>
          <w:spacing w:val="-2"/>
          <w:sz w:val="28"/>
        </w:rPr>
        <w:t xml:space="preserve"> </w:t>
      </w:r>
      <w:r>
        <w:rPr>
          <w:sz w:val="28"/>
        </w:rPr>
        <w:t>и</w:t>
      </w:r>
      <w:r>
        <w:rPr>
          <w:spacing w:val="1"/>
          <w:sz w:val="28"/>
        </w:rPr>
        <w:t xml:space="preserve"> </w:t>
      </w:r>
      <w:r>
        <w:rPr>
          <w:sz w:val="28"/>
        </w:rPr>
        <w:t>моделировать</w:t>
      </w:r>
      <w:r>
        <w:rPr>
          <w:spacing w:val="5"/>
          <w:sz w:val="28"/>
        </w:rPr>
        <w:t xml:space="preserve"> </w:t>
      </w:r>
      <w:r>
        <w:rPr>
          <w:sz w:val="28"/>
        </w:rPr>
        <w:t>изделия</w:t>
      </w:r>
      <w:r>
        <w:rPr>
          <w:spacing w:val="1"/>
          <w:sz w:val="28"/>
        </w:rPr>
        <w:t xml:space="preserve"> </w:t>
      </w:r>
      <w:r>
        <w:rPr>
          <w:sz w:val="28"/>
        </w:rPr>
        <w:t>из</w:t>
      </w:r>
      <w:r>
        <w:rPr>
          <w:spacing w:val="2"/>
          <w:sz w:val="28"/>
        </w:rPr>
        <w:t xml:space="preserve"> </w:t>
      </w:r>
      <w:r>
        <w:rPr>
          <w:sz w:val="28"/>
        </w:rPr>
        <w:t>разных</w:t>
      </w:r>
      <w:r>
        <w:rPr>
          <w:spacing w:val="2"/>
          <w:sz w:val="28"/>
        </w:rPr>
        <w:t xml:space="preserve"> </w:t>
      </w:r>
      <w:r>
        <w:rPr>
          <w:sz w:val="28"/>
        </w:rPr>
        <w:t>материалов</w:t>
      </w:r>
      <w:r>
        <w:rPr>
          <w:spacing w:val="4"/>
          <w:sz w:val="28"/>
        </w:rPr>
        <w:t xml:space="preserve"> </w:t>
      </w:r>
      <w:r>
        <w:rPr>
          <w:sz w:val="28"/>
        </w:rPr>
        <w:t>и</w:t>
      </w:r>
      <w:r>
        <w:rPr>
          <w:spacing w:val="4"/>
          <w:sz w:val="28"/>
        </w:rPr>
        <w:t xml:space="preserve"> </w:t>
      </w:r>
      <w:r>
        <w:rPr>
          <w:spacing w:val="-2"/>
          <w:sz w:val="28"/>
        </w:rPr>
        <w:t>наборов</w:t>
      </w:r>
    </w:p>
    <w:p>
      <w:pPr>
        <w:pStyle w:val="BodyText"/>
        <w:spacing w:lineRule="auto" w:line="240"/>
        <w:ind w:hanging="0" w:left="1133" w:right="617"/>
        <w:jc w:val="left"/>
        <w:rPr/>
      </w:pPr>
      <w:r>
        <w:rPr/>
        <w:t>«Конструктор» по заданным техническим, технологическим и декоративно- художественным условиям;</w:t>
      </w:r>
    </w:p>
    <w:p>
      <w:pPr>
        <w:pStyle w:val="ListParagraph"/>
        <w:numPr>
          <w:ilvl w:val="1"/>
          <w:numId w:val="37"/>
        </w:numPr>
        <w:tabs>
          <w:tab w:val="clear" w:pos="720"/>
          <w:tab w:val="left" w:pos="1864" w:leader="none"/>
        </w:tabs>
        <w:spacing w:lineRule="exact" w:line="318"/>
        <w:ind w:hanging="165" w:left="1864"/>
        <w:jc w:val="left"/>
        <w:rPr>
          <w:sz w:val="28"/>
        </w:rPr>
      </w:pPr>
      <w:r>
        <w:rPr>
          <w:sz w:val="28"/>
        </w:rPr>
        <w:t>изменять</w:t>
      </w:r>
      <w:r>
        <w:rPr>
          <w:spacing w:val="-13"/>
          <w:sz w:val="28"/>
        </w:rPr>
        <w:t xml:space="preserve"> </w:t>
      </w:r>
      <w:r>
        <w:rPr>
          <w:sz w:val="28"/>
        </w:rPr>
        <w:t>конструкцию</w:t>
      </w:r>
      <w:r>
        <w:rPr>
          <w:spacing w:val="-10"/>
          <w:sz w:val="28"/>
        </w:rPr>
        <w:t xml:space="preserve"> </w:t>
      </w:r>
      <w:r>
        <w:rPr>
          <w:sz w:val="28"/>
        </w:rPr>
        <w:t>изделия</w:t>
      </w:r>
      <w:r>
        <w:rPr>
          <w:spacing w:val="-8"/>
          <w:sz w:val="28"/>
        </w:rPr>
        <w:t xml:space="preserve"> </w:t>
      </w:r>
      <w:r>
        <w:rPr>
          <w:sz w:val="28"/>
        </w:rPr>
        <w:t>по</w:t>
      </w:r>
      <w:r>
        <w:rPr>
          <w:spacing w:val="-11"/>
          <w:sz w:val="28"/>
        </w:rPr>
        <w:t xml:space="preserve"> </w:t>
      </w:r>
      <w:r>
        <w:rPr>
          <w:sz w:val="28"/>
        </w:rPr>
        <w:t>заданным</w:t>
      </w:r>
      <w:r>
        <w:rPr>
          <w:spacing w:val="-7"/>
          <w:sz w:val="28"/>
        </w:rPr>
        <w:t xml:space="preserve"> </w:t>
      </w:r>
      <w:r>
        <w:rPr>
          <w:spacing w:val="-2"/>
          <w:sz w:val="28"/>
        </w:rPr>
        <w:t>условиям;</w:t>
      </w:r>
    </w:p>
    <w:p>
      <w:pPr>
        <w:pStyle w:val="ListParagraph"/>
        <w:numPr>
          <w:ilvl w:val="1"/>
          <w:numId w:val="37"/>
        </w:numPr>
        <w:tabs>
          <w:tab w:val="clear" w:pos="720"/>
          <w:tab w:val="left" w:pos="1864" w:leader="none"/>
        </w:tabs>
        <w:spacing w:lineRule="auto" w:line="240"/>
        <w:ind w:firstLine="566" w:left="1133" w:right="879"/>
        <w:jc w:val="left"/>
        <w:rPr>
          <w:sz w:val="28"/>
        </w:rPr>
      </w:pPr>
      <w:r>
        <w:rPr>
          <w:sz w:val="28"/>
        </w:rPr>
        <w:t>выбирать способ соединения и соединительный материал в зависимости от требований конструкции;</w:t>
      </w:r>
    </w:p>
    <w:p>
      <w:pPr>
        <w:pStyle w:val="ListParagraph"/>
        <w:numPr>
          <w:ilvl w:val="1"/>
          <w:numId w:val="37"/>
        </w:numPr>
        <w:tabs>
          <w:tab w:val="clear" w:pos="720"/>
          <w:tab w:val="left" w:pos="1864" w:leader="none"/>
        </w:tabs>
        <w:spacing w:lineRule="auto" w:line="240"/>
        <w:ind w:firstLine="566" w:left="1133" w:right="874"/>
        <w:jc w:val="left"/>
        <w:rPr>
          <w:sz w:val="28"/>
        </w:rPr>
      </w:pPr>
      <w:r>
        <w:rPr>
          <w:sz w:val="28"/>
        </w:rPr>
        <w:t>называть</w:t>
      </w:r>
      <w:r>
        <w:rPr>
          <w:spacing w:val="40"/>
          <w:sz w:val="28"/>
        </w:rPr>
        <w:t xml:space="preserve"> </w:t>
      </w:r>
      <w:r>
        <w:rPr>
          <w:sz w:val="28"/>
        </w:rPr>
        <w:t>несколько</w:t>
      </w:r>
      <w:r>
        <w:rPr>
          <w:spacing w:val="40"/>
          <w:sz w:val="28"/>
        </w:rPr>
        <w:t xml:space="preserve"> </w:t>
      </w:r>
      <w:r>
        <w:rPr>
          <w:sz w:val="28"/>
        </w:rPr>
        <w:t>видов</w:t>
      </w:r>
      <w:r>
        <w:rPr>
          <w:spacing w:val="40"/>
          <w:sz w:val="28"/>
        </w:rPr>
        <w:t xml:space="preserve"> </w:t>
      </w:r>
      <w:r>
        <w:rPr>
          <w:sz w:val="28"/>
        </w:rPr>
        <w:t>информационных</w:t>
      </w:r>
      <w:r>
        <w:rPr>
          <w:spacing w:val="40"/>
          <w:sz w:val="28"/>
        </w:rPr>
        <w:t xml:space="preserve"> </w:t>
      </w:r>
      <w:r>
        <w:rPr>
          <w:sz w:val="28"/>
        </w:rPr>
        <w:t>технологий</w:t>
      </w:r>
      <w:r>
        <w:rPr>
          <w:spacing w:val="40"/>
          <w:sz w:val="28"/>
        </w:rPr>
        <w:t xml:space="preserve"> </w:t>
      </w:r>
      <w:r>
        <w:rPr>
          <w:sz w:val="28"/>
        </w:rPr>
        <w:t>и</w:t>
      </w:r>
      <w:r>
        <w:rPr>
          <w:spacing w:val="40"/>
          <w:sz w:val="28"/>
        </w:rPr>
        <w:t xml:space="preserve"> </w:t>
      </w:r>
      <w:r>
        <w:rPr>
          <w:sz w:val="28"/>
        </w:rPr>
        <w:t>соответству- ющих способов передачи информации (из реального окружения учащихся);</w:t>
      </w:r>
    </w:p>
    <w:p>
      <w:pPr>
        <w:pStyle w:val="ListParagraph"/>
        <w:numPr>
          <w:ilvl w:val="1"/>
          <w:numId w:val="37"/>
        </w:numPr>
        <w:tabs>
          <w:tab w:val="clear" w:pos="720"/>
          <w:tab w:val="left" w:pos="1864" w:leader="none"/>
        </w:tabs>
        <w:spacing w:lineRule="auto" w:line="240"/>
        <w:ind w:firstLine="566" w:left="1133" w:right="866"/>
        <w:jc w:val="left"/>
        <w:rPr>
          <w:sz w:val="28"/>
        </w:rPr>
      </w:pPr>
      <w:r>
        <w:rPr>
          <w:sz w:val="28"/>
        </w:rPr>
        <w:t>понимать</w:t>
      </w:r>
      <w:r>
        <w:rPr>
          <w:spacing w:val="-5"/>
          <w:sz w:val="28"/>
        </w:rPr>
        <w:t xml:space="preserve"> </w:t>
      </w:r>
      <w:r>
        <w:rPr>
          <w:sz w:val="28"/>
        </w:rPr>
        <w:t>назначение</w:t>
      </w:r>
      <w:r>
        <w:rPr>
          <w:spacing w:val="-4"/>
          <w:sz w:val="28"/>
        </w:rPr>
        <w:t xml:space="preserve"> </w:t>
      </w:r>
      <w:r>
        <w:rPr>
          <w:sz w:val="28"/>
        </w:rPr>
        <w:t>основных</w:t>
      </w:r>
      <w:r>
        <w:rPr>
          <w:spacing w:val="-3"/>
          <w:sz w:val="28"/>
        </w:rPr>
        <w:t xml:space="preserve"> </w:t>
      </w:r>
      <w:r>
        <w:rPr>
          <w:sz w:val="28"/>
        </w:rPr>
        <w:t>устройств</w:t>
      </w:r>
      <w:r>
        <w:rPr>
          <w:spacing w:val="-5"/>
          <w:sz w:val="28"/>
        </w:rPr>
        <w:t xml:space="preserve"> </w:t>
      </w:r>
      <w:r>
        <w:rPr>
          <w:sz w:val="28"/>
        </w:rPr>
        <w:t>персонального</w:t>
      </w:r>
      <w:r>
        <w:rPr>
          <w:spacing w:val="-6"/>
          <w:sz w:val="28"/>
        </w:rPr>
        <w:t xml:space="preserve"> </w:t>
      </w:r>
      <w:r>
        <w:rPr>
          <w:sz w:val="28"/>
        </w:rPr>
        <w:t>компьютера</w:t>
      </w:r>
      <w:r>
        <w:rPr>
          <w:spacing w:val="-7"/>
          <w:sz w:val="28"/>
        </w:rPr>
        <w:t xml:space="preserve"> </w:t>
      </w:r>
      <w:r>
        <w:rPr>
          <w:sz w:val="28"/>
        </w:rPr>
        <w:t>для ввода, вывода и обработки информации;</w:t>
      </w:r>
    </w:p>
    <w:p>
      <w:pPr>
        <w:pStyle w:val="ListParagraph"/>
        <w:numPr>
          <w:ilvl w:val="1"/>
          <w:numId w:val="37"/>
        </w:numPr>
        <w:tabs>
          <w:tab w:val="clear" w:pos="720"/>
          <w:tab w:val="left" w:pos="1864" w:leader="none"/>
        </w:tabs>
        <w:spacing w:lineRule="exact" w:line="316"/>
        <w:ind w:hanging="165" w:left="1864"/>
        <w:jc w:val="left"/>
        <w:rPr>
          <w:sz w:val="28"/>
        </w:rPr>
      </w:pPr>
      <w:r>
        <w:rPr>
          <w:sz w:val="28"/>
        </w:rPr>
        <w:t>выполнять</w:t>
      </w:r>
      <w:r>
        <w:rPr>
          <w:spacing w:val="-14"/>
          <w:sz w:val="28"/>
        </w:rPr>
        <w:t xml:space="preserve"> </w:t>
      </w:r>
      <w:r>
        <w:rPr>
          <w:sz w:val="28"/>
        </w:rPr>
        <w:t>основные</w:t>
      </w:r>
      <w:r>
        <w:rPr>
          <w:spacing w:val="-11"/>
          <w:sz w:val="28"/>
        </w:rPr>
        <w:t xml:space="preserve"> </w:t>
      </w:r>
      <w:r>
        <w:rPr>
          <w:sz w:val="28"/>
        </w:rPr>
        <w:t>правила</w:t>
      </w:r>
      <w:r>
        <w:rPr>
          <w:spacing w:val="-10"/>
          <w:sz w:val="28"/>
        </w:rPr>
        <w:t xml:space="preserve"> </w:t>
      </w:r>
      <w:r>
        <w:rPr>
          <w:sz w:val="28"/>
        </w:rPr>
        <w:t>безопасной</w:t>
      </w:r>
      <w:r>
        <w:rPr>
          <w:spacing w:val="-9"/>
          <w:sz w:val="28"/>
        </w:rPr>
        <w:t xml:space="preserve"> </w:t>
      </w:r>
      <w:r>
        <w:rPr>
          <w:sz w:val="28"/>
        </w:rPr>
        <w:t>работы</w:t>
      </w:r>
      <w:r>
        <w:rPr>
          <w:spacing w:val="-6"/>
          <w:sz w:val="28"/>
        </w:rPr>
        <w:t xml:space="preserve"> </w:t>
      </w:r>
      <w:r>
        <w:rPr>
          <w:sz w:val="28"/>
        </w:rPr>
        <w:t>на</w:t>
      </w:r>
      <w:r>
        <w:rPr>
          <w:spacing w:val="-8"/>
          <w:sz w:val="28"/>
        </w:rPr>
        <w:t xml:space="preserve"> </w:t>
      </w:r>
      <w:r>
        <w:rPr>
          <w:spacing w:val="-2"/>
          <w:sz w:val="28"/>
        </w:rPr>
        <w:t>компьютере;</w:t>
      </w:r>
    </w:p>
    <w:p>
      <w:pPr>
        <w:pStyle w:val="ListParagraph"/>
        <w:numPr>
          <w:ilvl w:val="1"/>
          <w:numId w:val="37"/>
        </w:numPr>
        <w:tabs>
          <w:tab w:val="clear" w:pos="720"/>
          <w:tab w:val="left" w:pos="1864" w:leader="none"/>
        </w:tabs>
        <w:ind w:firstLine="566" w:left="1133" w:right="845"/>
        <w:rPr>
          <w:sz w:val="28"/>
        </w:rPr>
      </w:pPr>
      <w:r>
        <w:rPr>
          <w:sz w:val="28"/>
        </w:rPr>
        <w:t>использовать возможности компьютера и информационно- коммуникационных технологий для поиска необходимой информации при вы- полнении обучающих, творческих и проектных заданий;</w:t>
      </w:r>
    </w:p>
    <w:p>
      <w:pPr>
        <w:pStyle w:val="ListParagraph"/>
        <w:numPr>
          <w:ilvl w:val="1"/>
          <w:numId w:val="37"/>
        </w:numPr>
        <w:tabs>
          <w:tab w:val="clear" w:pos="720"/>
          <w:tab w:val="left" w:pos="1864" w:leader="none"/>
        </w:tabs>
        <w:spacing w:lineRule="auto" w:line="240"/>
        <w:ind w:firstLine="566" w:left="1133" w:right="854"/>
        <w:rPr>
          <w:sz w:val="28"/>
        </w:rPr>
      </w:pPr>
      <w:r>
        <w:rPr>
          <w:sz w:val="28"/>
        </w:rPr>
        <w:t>выполнять проектные задания в соответствии с содержанием изученного материала на основе полученных знаний и умений.</w:t>
      </w:r>
    </w:p>
    <w:p>
      <w:pPr>
        <w:pStyle w:val="Heading1"/>
        <w:spacing w:lineRule="exact" w:line="320" w:before="309" w:after="0"/>
        <w:rPr/>
      </w:pPr>
      <w:r>
        <w:rPr/>
        <w:t xml:space="preserve">4 </w:t>
      </w:r>
      <w:r>
        <w:rPr>
          <w:spacing w:val="-2"/>
        </w:rPr>
        <w:t>КЛАСС</w:t>
      </w:r>
    </w:p>
    <w:p>
      <w:pPr>
        <w:pStyle w:val="Heading3"/>
        <w:spacing w:lineRule="exact" w:line="318"/>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4</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1"/>
          <w:numId w:val="37"/>
        </w:numPr>
        <w:tabs>
          <w:tab w:val="clear" w:pos="720"/>
          <w:tab w:val="left" w:pos="1864" w:leader="none"/>
        </w:tabs>
        <w:ind w:firstLine="566" w:left="1133" w:right="847"/>
        <w:rPr>
          <w:sz w:val="28"/>
        </w:rPr>
      </w:pPr>
      <w:r>
        <w:rPr>
          <w:sz w:val="28"/>
        </w:rPr>
        <w:t>формировать общее представление о мире профессий, их социальном значении; о творчестве и творческих профессиях, о мировых достижениях в об- ласти техники и искусства (в рамках изученного), о наиболее значимых окру- жающих производствах;</w:t>
      </w:r>
    </w:p>
    <w:p>
      <w:pPr>
        <w:pStyle w:val="ListParagraph"/>
        <w:numPr>
          <w:ilvl w:val="1"/>
          <w:numId w:val="37"/>
        </w:numPr>
        <w:tabs>
          <w:tab w:val="clear" w:pos="720"/>
          <w:tab w:val="left" w:pos="1864" w:leader="none"/>
        </w:tabs>
        <w:spacing w:lineRule="auto" w:line="240"/>
        <w:ind w:firstLine="566" w:left="1133" w:right="865"/>
        <w:rPr>
          <w:sz w:val="28"/>
        </w:rPr>
      </w:pPr>
      <w:r>
        <w:rPr>
          <w:sz w:val="28"/>
        </w:rPr>
        <w:t>на основе анализа задания самостоятельно организовывать рабочее место в</w:t>
      </w:r>
      <w:r>
        <w:rPr>
          <w:spacing w:val="-4"/>
          <w:sz w:val="28"/>
        </w:rPr>
        <w:t xml:space="preserve"> </w:t>
      </w:r>
      <w:r>
        <w:rPr>
          <w:sz w:val="28"/>
        </w:rPr>
        <w:t>зависимости</w:t>
      </w:r>
      <w:r>
        <w:rPr>
          <w:spacing w:val="-4"/>
          <w:sz w:val="28"/>
        </w:rPr>
        <w:t xml:space="preserve"> </w:t>
      </w:r>
      <w:r>
        <w:rPr>
          <w:sz w:val="28"/>
        </w:rPr>
        <w:t>от</w:t>
      </w:r>
      <w:r>
        <w:rPr>
          <w:spacing w:val="-2"/>
          <w:sz w:val="28"/>
        </w:rPr>
        <w:t xml:space="preserve"> </w:t>
      </w:r>
      <w:r>
        <w:rPr>
          <w:sz w:val="28"/>
        </w:rPr>
        <w:t>вида</w:t>
      </w:r>
      <w:r>
        <w:rPr>
          <w:spacing w:val="-3"/>
          <w:sz w:val="28"/>
        </w:rPr>
        <w:t xml:space="preserve"> </w:t>
      </w:r>
      <w:r>
        <w:rPr>
          <w:sz w:val="28"/>
        </w:rPr>
        <w:t>работы,</w:t>
      </w:r>
      <w:r>
        <w:rPr>
          <w:spacing w:val="-1"/>
          <w:sz w:val="28"/>
        </w:rPr>
        <w:t xml:space="preserve"> </w:t>
      </w:r>
      <w:r>
        <w:rPr>
          <w:sz w:val="28"/>
        </w:rPr>
        <w:t>осуществлять</w:t>
      </w:r>
      <w:r>
        <w:rPr>
          <w:spacing w:val="-1"/>
          <w:sz w:val="28"/>
        </w:rPr>
        <w:t xml:space="preserve"> </w:t>
      </w:r>
      <w:r>
        <w:rPr>
          <w:sz w:val="28"/>
        </w:rPr>
        <w:t>планирование</w:t>
      </w:r>
      <w:r>
        <w:rPr>
          <w:spacing w:val="-3"/>
          <w:sz w:val="28"/>
        </w:rPr>
        <w:t xml:space="preserve"> </w:t>
      </w:r>
      <w:r>
        <w:rPr>
          <w:sz w:val="28"/>
        </w:rPr>
        <w:t>трудового</w:t>
      </w:r>
      <w:r>
        <w:rPr>
          <w:spacing w:val="-4"/>
          <w:sz w:val="28"/>
        </w:rPr>
        <w:t xml:space="preserve"> </w:t>
      </w:r>
      <w:r>
        <w:rPr>
          <w:sz w:val="28"/>
        </w:rPr>
        <w:t>процесса;</w:t>
      </w:r>
    </w:p>
    <w:p>
      <w:pPr>
        <w:pStyle w:val="ListParagraph"/>
        <w:numPr>
          <w:ilvl w:val="1"/>
          <w:numId w:val="37"/>
        </w:numPr>
        <w:tabs>
          <w:tab w:val="clear" w:pos="720"/>
          <w:tab w:val="left" w:pos="1864" w:leader="none"/>
        </w:tabs>
        <w:ind w:firstLine="566" w:left="1133" w:right="850"/>
        <w:rPr>
          <w:sz w:val="28"/>
        </w:rPr>
      </w:pPr>
      <w:r>
        <w:rPr>
          <w:sz w:val="28"/>
        </w:rPr>
        <w:t xml:space="preserve">самостоятельно планировать и выполнять практическое задание (практи- ческую работу) с опорой на инструкционную (технологическую) карту или творческий замысел; при необходимости вносить коррективы в выполняемые </w:t>
      </w:r>
      <w:r>
        <w:rPr>
          <w:spacing w:val="-2"/>
          <w:sz w:val="28"/>
        </w:rPr>
        <w:t>действия;</w:t>
      </w:r>
    </w:p>
    <w:p>
      <w:pPr>
        <w:sectPr>
          <w:footerReference w:type="default" r:id="rId486"/>
          <w:footerReference w:type="first" r:id="rId487"/>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37"/>
        </w:numPr>
        <w:tabs>
          <w:tab w:val="clear" w:pos="720"/>
          <w:tab w:val="left" w:pos="1864" w:leader="none"/>
        </w:tabs>
        <w:spacing w:lineRule="auto" w:line="235"/>
        <w:ind w:firstLine="566" w:left="1133" w:right="856"/>
        <w:rPr>
          <w:sz w:val="28"/>
        </w:rPr>
      </w:pPr>
      <w:r>
        <w:rPr>
          <w:sz w:val="28"/>
        </w:rPr>
        <w:t>понимать</w:t>
      </w:r>
      <w:r>
        <w:rPr>
          <w:spacing w:val="-5"/>
          <w:sz w:val="28"/>
        </w:rPr>
        <w:t xml:space="preserve"> </w:t>
      </w:r>
      <w:r>
        <w:rPr>
          <w:sz w:val="28"/>
        </w:rPr>
        <w:t>элементарные</w:t>
      </w:r>
      <w:r>
        <w:rPr>
          <w:spacing w:val="-5"/>
          <w:sz w:val="28"/>
        </w:rPr>
        <w:t xml:space="preserve"> </w:t>
      </w:r>
      <w:r>
        <w:rPr>
          <w:sz w:val="28"/>
        </w:rPr>
        <w:t>основы</w:t>
      </w:r>
      <w:r>
        <w:rPr>
          <w:spacing w:val="-3"/>
          <w:sz w:val="28"/>
        </w:rPr>
        <w:t xml:space="preserve"> </w:t>
      </w:r>
      <w:r>
        <w:rPr>
          <w:sz w:val="28"/>
        </w:rPr>
        <w:t>бытовой</w:t>
      </w:r>
      <w:r>
        <w:rPr>
          <w:spacing w:val="-3"/>
          <w:sz w:val="28"/>
        </w:rPr>
        <w:t xml:space="preserve"> </w:t>
      </w:r>
      <w:r>
        <w:rPr>
          <w:sz w:val="28"/>
        </w:rPr>
        <w:t>культуры,</w:t>
      </w:r>
      <w:r>
        <w:rPr>
          <w:spacing w:val="-4"/>
          <w:sz w:val="28"/>
        </w:rPr>
        <w:t xml:space="preserve"> </w:t>
      </w:r>
      <w:r>
        <w:rPr>
          <w:sz w:val="28"/>
        </w:rPr>
        <w:t>выполнять</w:t>
      </w:r>
      <w:r>
        <w:rPr>
          <w:spacing w:val="-4"/>
          <w:sz w:val="28"/>
        </w:rPr>
        <w:t xml:space="preserve"> </w:t>
      </w:r>
      <w:r>
        <w:rPr>
          <w:sz w:val="28"/>
        </w:rPr>
        <w:t>доступные действия по самообслуживанию и доступные виды домашнего труда;</w:t>
      </w:r>
    </w:p>
    <w:p>
      <w:pPr>
        <w:pStyle w:val="ListParagraph"/>
        <w:numPr>
          <w:ilvl w:val="1"/>
          <w:numId w:val="37"/>
        </w:numPr>
        <w:tabs>
          <w:tab w:val="clear" w:pos="720"/>
          <w:tab w:val="left" w:pos="1864" w:leader="none"/>
        </w:tabs>
        <w:spacing w:before="78" w:after="0"/>
        <w:ind w:firstLine="566" w:left="1133" w:right="852"/>
        <w:rPr>
          <w:sz w:val="28"/>
        </w:rPr>
      </w:pPr>
      <w:r>
        <w:rPr>
          <w:sz w:val="28"/>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 чи; оформлять изделия и соединять детали освоенными ручными строчками;</w:t>
      </w:r>
    </w:p>
    <w:p>
      <w:pPr>
        <w:pStyle w:val="ListParagraph"/>
        <w:numPr>
          <w:ilvl w:val="1"/>
          <w:numId w:val="37"/>
        </w:numPr>
        <w:tabs>
          <w:tab w:val="clear" w:pos="720"/>
          <w:tab w:val="left" w:pos="1864" w:leader="none"/>
        </w:tabs>
        <w:spacing w:before="2" w:after="0"/>
        <w:ind w:firstLine="566" w:left="1133" w:right="849"/>
        <w:rPr>
          <w:sz w:val="28"/>
        </w:rPr>
      </w:pPr>
      <w:r>
        <w:rPr>
          <w:sz w:val="28"/>
        </w:rPr>
        <w:t>выполнять символические действия моделирования, понимать и созда- вать простейшие виды технической документации (чертёж развёртки, эскиз, технический рисунок, схему) и выполнять по ней работу;</w:t>
      </w:r>
    </w:p>
    <w:p>
      <w:pPr>
        <w:pStyle w:val="ListParagraph"/>
        <w:numPr>
          <w:ilvl w:val="1"/>
          <w:numId w:val="37"/>
        </w:numPr>
        <w:tabs>
          <w:tab w:val="clear" w:pos="720"/>
          <w:tab w:val="left" w:pos="1864" w:leader="none"/>
        </w:tabs>
        <w:ind w:firstLine="566" w:left="1133" w:right="860"/>
        <w:rPr>
          <w:sz w:val="28"/>
        </w:rPr>
      </w:pPr>
      <w:r>
        <w:rPr>
          <w:sz w:val="28"/>
        </w:rPr>
        <w:t>решать</w:t>
      </w:r>
      <w:r>
        <w:rPr>
          <w:spacing w:val="-3"/>
          <w:sz w:val="28"/>
        </w:rPr>
        <w:t xml:space="preserve"> </w:t>
      </w:r>
      <w:r>
        <w:rPr>
          <w:sz w:val="28"/>
        </w:rPr>
        <w:t>простейшие</w:t>
      </w:r>
      <w:r>
        <w:rPr>
          <w:spacing w:val="-2"/>
          <w:sz w:val="28"/>
        </w:rPr>
        <w:t xml:space="preserve"> </w:t>
      </w:r>
      <w:r>
        <w:rPr>
          <w:sz w:val="28"/>
        </w:rPr>
        <w:t>задачи рационализаторского</w:t>
      </w:r>
      <w:r>
        <w:rPr>
          <w:spacing w:val="-1"/>
          <w:sz w:val="28"/>
        </w:rPr>
        <w:t xml:space="preserve"> </w:t>
      </w:r>
      <w:r>
        <w:rPr>
          <w:sz w:val="28"/>
        </w:rPr>
        <w:t>характера</w:t>
      </w:r>
      <w:r>
        <w:rPr>
          <w:spacing w:val="-2"/>
          <w:sz w:val="28"/>
        </w:rPr>
        <w:t xml:space="preserve"> </w:t>
      </w:r>
      <w:r>
        <w:rPr>
          <w:sz w:val="28"/>
        </w:rPr>
        <w:t>по</w:t>
      </w:r>
      <w:r>
        <w:rPr>
          <w:spacing w:val="-1"/>
          <w:sz w:val="28"/>
        </w:rPr>
        <w:t xml:space="preserve"> </w:t>
      </w:r>
      <w:r>
        <w:rPr>
          <w:sz w:val="28"/>
        </w:rPr>
        <w:t>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ListParagraph"/>
        <w:numPr>
          <w:ilvl w:val="1"/>
          <w:numId w:val="37"/>
        </w:numPr>
        <w:tabs>
          <w:tab w:val="clear" w:pos="720"/>
          <w:tab w:val="left" w:pos="1864" w:leader="none"/>
        </w:tabs>
        <w:spacing w:lineRule="auto" w:line="240" w:before="2" w:after="0"/>
        <w:ind w:firstLine="566" w:left="1133" w:right="847"/>
        <w:rPr>
          <w:sz w:val="28"/>
        </w:rPr>
      </w:pPr>
      <w:r>
        <w:rPr>
          <w:sz w:val="28"/>
        </w:rPr>
        <w:t>на основе усвоенных правил дизайна решать простейшие художественно- конструкторские задачи по созданию изделий с заданной функцией;</w:t>
      </w:r>
    </w:p>
    <w:p>
      <w:pPr>
        <w:pStyle w:val="ListParagraph"/>
        <w:numPr>
          <w:ilvl w:val="1"/>
          <w:numId w:val="37"/>
        </w:numPr>
        <w:tabs>
          <w:tab w:val="clear" w:pos="720"/>
          <w:tab w:val="left" w:pos="1864" w:leader="none"/>
        </w:tabs>
        <w:ind w:firstLine="566" w:left="1133" w:right="845"/>
        <w:rPr>
          <w:sz w:val="28"/>
        </w:rPr>
      </w:pPr>
      <w:r>
        <w:rPr>
          <w:sz w:val="28"/>
        </w:rPr>
        <w:t>создавать небольшие тексты, презентации и печатные публикации с ис- пользованием изображений на экране компьютера; оформлять текст (выбор шрифта, размера, цвета шрифта, выравнивание абзаца);</w:t>
      </w:r>
    </w:p>
    <w:p>
      <w:pPr>
        <w:pStyle w:val="ListParagraph"/>
        <w:numPr>
          <w:ilvl w:val="1"/>
          <w:numId w:val="37"/>
        </w:numPr>
        <w:tabs>
          <w:tab w:val="clear" w:pos="720"/>
          <w:tab w:val="left" w:pos="1864" w:leader="none"/>
        </w:tabs>
        <w:ind w:firstLine="566" w:left="1133" w:right="864"/>
        <w:rPr>
          <w:sz w:val="28"/>
        </w:rPr>
      </w:pPr>
      <w:r>
        <w:rPr>
          <w:sz w:val="28"/>
        </w:rPr>
        <w:t xml:space="preserve">работать с доступной информацией; работать в программах Word, Power </w:t>
      </w:r>
      <w:r>
        <w:rPr>
          <w:spacing w:val="-2"/>
          <w:sz w:val="28"/>
        </w:rPr>
        <w:t>Point;</w:t>
      </w:r>
    </w:p>
    <w:p>
      <w:pPr>
        <w:pStyle w:val="ListParagraph"/>
        <w:numPr>
          <w:ilvl w:val="1"/>
          <w:numId w:val="37"/>
        </w:numPr>
        <w:tabs>
          <w:tab w:val="clear" w:pos="720"/>
          <w:tab w:val="left" w:pos="1864" w:leader="none"/>
        </w:tabs>
        <w:ind w:firstLine="566" w:left="1133" w:right="845"/>
        <w:rPr>
          <w:sz w:val="28"/>
        </w:rPr>
      </w:pPr>
      <w:r>
        <w:rPr>
          <w:sz w:val="28"/>
        </w:rPr>
        <w:t>решать творческие задачи, мысленно создавать и разрабатывать проект- ный замысел, осуществлять выбор средств и способов его практического во- площения, аргументированно представлять продукт проектной деятельности;</w:t>
      </w:r>
    </w:p>
    <w:p>
      <w:pPr>
        <w:sectPr>
          <w:footerReference w:type="default" r:id="rId488"/>
          <w:footerReference w:type="first" r:id="rId489"/>
          <w:type w:val="nextPage"/>
          <w:pgSz w:w="11906" w:h="16838"/>
          <w:pgMar w:left="0" w:right="283" w:gutter="0" w:header="0" w:top="1020" w:footer="955" w:bottom="1180"/>
          <w:pgNumType w:fmt="decimal"/>
          <w:formProt w:val="false"/>
          <w:textDirection w:val="lrTb"/>
          <w:docGrid w:type="default" w:linePitch="100" w:charSpace="4096"/>
        </w:sectPr>
        <w:pStyle w:val="ListParagraph"/>
        <w:numPr>
          <w:ilvl w:val="1"/>
          <w:numId w:val="37"/>
        </w:numPr>
        <w:tabs>
          <w:tab w:val="clear" w:pos="720"/>
          <w:tab w:val="left" w:pos="1864" w:leader="none"/>
        </w:tabs>
        <w:ind w:firstLine="566" w:left="1133" w:right="850"/>
        <w:rPr>
          <w:sz w:val="28"/>
        </w:rPr>
      </w:pPr>
      <w:r>
        <w:rPr>
          <w:sz w:val="28"/>
        </w:rPr>
        <w:t>осуществлять сотрудничество в различных видах совместной деятельно- сти; предлагать идеи для обсуждения, уважительно относиться к мнению това- рищей, договариваться; участвовать в распределении ролей, координировать собственную работу в общем процессе.</w:t>
      </w:r>
    </w:p>
    <w:p>
      <w:pPr>
        <w:pStyle w:val="Normal"/>
        <w:spacing w:before="70" w:after="0"/>
        <w:ind w:left="238"/>
        <w:jc w:val="center"/>
        <w:rPr>
          <w:b/>
          <w:sz w:val="28"/>
        </w:rPr>
      </w:pPr>
      <w:r>
        <w:rPr>
          <w:b/>
          <w:sz w:val="28"/>
        </w:rPr>
        <w:t>РАБОЧАЯ</w:t>
      </w:r>
      <w:r>
        <w:rPr>
          <w:b/>
          <w:spacing w:val="11"/>
          <w:sz w:val="28"/>
        </w:rPr>
        <w:t xml:space="preserve"> </w:t>
      </w:r>
      <w:r>
        <w:rPr>
          <w:b/>
          <w:sz w:val="28"/>
        </w:rPr>
        <w:t>ПРОГРАММА</w:t>
      </w:r>
      <w:r>
        <w:rPr>
          <w:b/>
          <w:spacing w:val="14"/>
          <w:sz w:val="28"/>
        </w:rPr>
        <w:t xml:space="preserve"> </w:t>
      </w:r>
      <w:r>
        <w:rPr>
          <w:b/>
          <w:sz w:val="28"/>
        </w:rPr>
        <w:t>УЧЕБНОГО</w:t>
      </w:r>
      <w:r>
        <w:rPr>
          <w:b/>
          <w:spacing w:val="14"/>
          <w:sz w:val="28"/>
        </w:rPr>
        <w:t xml:space="preserve"> </w:t>
      </w:r>
      <w:r>
        <w:rPr>
          <w:b/>
          <w:spacing w:val="-2"/>
          <w:sz w:val="28"/>
        </w:rPr>
        <w:t>ПРЕДМЕТА</w:t>
      </w:r>
    </w:p>
    <w:p>
      <w:pPr>
        <w:pStyle w:val="Normal"/>
        <w:spacing w:before="80" w:after="0"/>
        <w:ind w:left="1686"/>
        <w:jc w:val="center"/>
        <w:rPr>
          <w:b/>
          <w:sz w:val="28"/>
        </w:rPr>
      </w:pPr>
      <w:r>
        <w:rPr>
          <w:b/>
          <w:sz w:val="28"/>
        </w:rPr>
        <w:t>«ФИЗИЧЕСКАЯ</w:t>
      </w:r>
      <w:r>
        <w:rPr>
          <w:b/>
          <w:spacing w:val="-9"/>
          <w:sz w:val="28"/>
        </w:rPr>
        <w:t xml:space="preserve"> </w:t>
      </w:r>
      <w:r>
        <w:rPr>
          <w:b/>
          <w:spacing w:val="-2"/>
          <w:sz w:val="28"/>
        </w:rPr>
        <w:t>КУЛЬТУРА»</w:t>
      </w:r>
    </w:p>
    <w:p>
      <w:pPr>
        <w:pStyle w:val="ListParagraph"/>
        <w:numPr>
          <w:ilvl w:val="0"/>
          <w:numId w:val="36"/>
        </w:numPr>
        <w:tabs>
          <w:tab w:val="clear" w:pos="720"/>
          <w:tab w:val="left" w:pos="2003" w:leader="none"/>
        </w:tabs>
        <w:spacing w:lineRule="exact" w:line="319" w:before="316" w:after="0"/>
        <w:ind w:hanging="304" w:left="2003"/>
        <w:rPr>
          <w:b/>
          <w:sz w:val="28"/>
        </w:rPr>
      </w:pPr>
      <w:r>
        <w:rPr>
          <w:b/>
          <w:spacing w:val="-2"/>
          <w:sz w:val="28"/>
        </w:rPr>
        <w:t>ПОЯСНИТЕЛЬНАЯ</w:t>
      </w:r>
      <w:r>
        <w:rPr>
          <w:b/>
          <w:spacing w:val="4"/>
          <w:sz w:val="28"/>
        </w:rPr>
        <w:t xml:space="preserve"> </w:t>
      </w:r>
      <w:r>
        <w:rPr>
          <w:b/>
          <w:spacing w:val="-2"/>
          <w:sz w:val="28"/>
        </w:rPr>
        <w:t>ЗАПИСКА</w:t>
      </w:r>
    </w:p>
    <w:p>
      <w:pPr>
        <w:pStyle w:val="Normal"/>
        <w:spacing w:lineRule="auto" w:line="240"/>
        <w:ind w:firstLine="566" w:left="1133" w:right="617"/>
        <w:rPr>
          <w:i/>
          <w:i/>
          <w:sz w:val="28"/>
        </w:rPr>
      </w:pPr>
      <w:r>
        <w:rPr>
          <w:i/>
          <w:sz w:val="28"/>
        </w:rPr>
        <w:t>Рабочая</w:t>
      </w:r>
      <w:r>
        <w:rPr>
          <w:i/>
          <w:spacing w:val="39"/>
          <w:sz w:val="28"/>
        </w:rPr>
        <w:t xml:space="preserve"> </w:t>
      </w:r>
      <w:r>
        <w:rPr>
          <w:i/>
          <w:sz w:val="28"/>
        </w:rPr>
        <w:t>программа</w:t>
      </w:r>
      <w:r>
        <w:rPr>
          <w:i/>
          <w:spacing w:val="40"/>
          <w:sz w:val="28"/>
        </w:rPr>
        <w:t xml:space="preserve"> </w:t>
      </w:r>
      <w:r>
        <w:rPr>
          <w:i/>
          <w:sz w:val="28"/>
        </w:rPr>
        <w:t>составлена</w:t>
      </w:r>
      <w:r>
        <w:rPr>
          <w:i/>
          <w:spacing w:val="39"/>
          <w:sz w:val="28"/>
        </w:rPr>
        <w:t xml:space="preserve"> </w:t>
      </w:r>
      <w:r>
        <w:rPr>
          <w:i/>
          <w:sz w:val="28"/>
        </w:rPr>
        <w:t>на</w:t>
      </w:r>
      <w:r>
        <w:rPr>
          <w:i/>
          <w:spacing w:val="38"/>
          <w:sz w:val="28"/>
        </w:rPr>
        <w:t xml:space="preserve"> </w:t>
      </w:r>
      <w:r>
        <w:rPr>
          <w:i/>
          <w:sz w:val="28"/>
        </w:rPr>
        <w:t>основе</w:t>
      </w:r>
      <w:r>
        <w:rPr>
          <w:i/>
          <w:spacing w:val="40"/>
          <w:sz w:val="28"/>
        </w:rPr>
        <w:t xml:space="preserve"> </w:t>
      </w:r>
      <w:r>
        <w:rPr>
          <w:i/>
          <w:sz w:val="28"/>
        </w:rPr>
        <w:t>требований</w:t>
      </w:r>
      <w:r>
        <w:rPr>
          <w:i/>
          <w:spacing w:val="38"/>
          <w:sz w:val="28"/>
        </w:rPr>
        <w:t xml:space="preserve"> </w:t>
      </w:r>
      <w:r>
        <w:rPr>
          <w:i/>
          <w:sz w:val="28"/>
        </w:rPr>
        <w:t>ФГОС</w:t>
      </w:r>
      <w:r>
        <w:rPr>
          <w:i/>
          <w:spacing w:val="37"/>
          <w:sz w:val="28"/>
        </w:rPr>
        <w:t xml:space="preserve"> </w:t>
      </w:r>
      <w:r>
        <w:rPr>
          <w:i/>
          <w:sz w:val="28"/>
        </w:rPr>
        <w:t>НОО</w:t>
      </w:r>
      <w:r>
        <w:rPr>
          <w:i/>
          <w:spacing w:val="40"/>
          <w:sz w:val="28"/>
        </w:rPr>
        <w:t xml:space="preserve"> </w:t>
      </w:r>
      <w:r>
        <w:rPr>
          <w:i/>
          <w:sz w:val="28"/>
        </w:rPr>
        <w:t>к</w:t>
      </w:r>
      <w:r>
        <w:rPr>
          <w:i/>
          <w:spacing w:val="40"/>
          <w:sz w:val="28"/>
        </w:rPr>
        <w:t xml:space="preserve"> </w:t>
      </w:r>
      <w:r>
        <w:rPr>
          <w:i/>
          <w:sz w:val="28"/>
        </w:rPr>
        <w:t>ре- зультатам освоения основной образовательной программы НОО.</w:t>
      </w:r>
    </w:p>
    <w:p>
      <w:pPr>
        <w:pStyle w:val="Normal"/>
        <w:spacing w:lineRule="auto" w:line="240"/>
        <w:ind w:firstLine="566" w:left="1133" w:right="864"/>
        <w:rPr>
          <w:sz w:val="28"/>
        </w:rPr>
      </w:pPr>
      <w:r>
        <w:rPr>
          <w:i/>
          <w:sz w:val="28"/>
        </w:rPr>
        <w:t>Рабочая</w:t>
      </w:r>
      <w:r>
        <w:rPr>
          <w:i/>
          <w:spacing w:val="-2"/>
          <w:sz w:val="28"/>
        </w:rPr>
        <w:t xml:space="preserve"> </w:t>
      </w:r>
      <w:r>
        <w:rPr>
          <w:i/>
          <w:sz w:val="28"/>
        </w:rPr>
        <w:t>программа</w:t>
      </w:r>
      <w:r>
        <w:rPr>
          <w:i/>
          <w:spacing w:val="-5"/>
          <w:sz w:val="28"/>
        </w:rPr>
        <w:t xml:space="preserve"> </w:t>
      </w:r>
      <w:r>
        <w:rPr>
          <w:i/>
          <w:sz w:val="28"/>
        </w:rPr>
        <w:t>разработана</w:t>
      </w:r>
      <w:r>
        <w:rPr>
          <w:i/>
          <w:spacing w:val="-5"/>
          <w:sz w:val="28"/>
        </w:rPr>
        <w:t xml:space="preserve"> </w:t>
      </w:r>
      <w:r>
        <w:rPr>
          <w:i/>
          <w:sz w:val="28"/>
        </w:rPr>
        <w:t>с</w:t>
      </w:r>
      <w:r>
        <w:rPr>
          <w:i/>
          <w:spacing w:val="-1"/>
          <w:sz w:val="28"/>
        </w:rPr>
        <w:t xml:space="preserve"> </w:t>
      </w:r>
      <w:r>
        <w:rPr>
          <w:i/>
          <w:sz w:val="28"/>
        </w:rPr>
        <w:t>учетом</w:t>
      </w:r>
      <w:r>
        <w:rPr>
          <w:i/>
          <w:spacing w:val="-3"/>
          <w:sz w:val="28"/>
        </w:rPr>
        <w:t xml:space="preserve"> </w:t>
      </w:r>
      <w:r>
        <w:rPr>
          <w:i/>
          <w:sz w:val="28"/>
        </w:rPr>
        <w:t>программы</w:t>
      </w:r>
      <w:r>
        <w:rPr>
          <w:i/>
          <w:spacing w:val="-4"/>
          <w:sz w:val="28"/>
        </w:rPr>
        <w:t xml:space="preserve"> </w:t>
      </w:r>
      <w:r>
        <w:rPr>
          <w:i/>
          <w:sz w:val="28"/>
        </w:rPr>
        <w:t>формирования УУД у обучающихся и рабочей программы воспитания</w:t>
      </w:r>
      <w:r>
        <w:rPr>
          <w:sz w:val="28"/>
        </w:rPr>
        <w:t>.</w:t>
      </w:r>
    </w:p>
    <w:p>
      <w:pPr>
        <w:pStyle w:val="Normal"/>
        <w:spacing w:lineRule="auto" w:line="240"/>
        <w:ind w:firstLine="566" w:left="1133" w:right="617"/>
        <w:rPr>
          <w:i/>
          <w:i/>
          <w:sz w:val="28"/>
        </w:rPr>
      </w:pPr>
      <w:r>
        <w:rPr>
          <w:i/>
          <w:sz w:val="28"/>
        </w:rPr>
        <w:t>Рабочая</w:t>
      </w:r>
      <w:r>
        <w:rPr>
          <w:i/>
          <w:spacing w:val="40"/>
          <w:sz w:val="28"/>
        </w:rPr>
        <w:t xml:space="preserve"> </w:t>
      </w:r>
      <w:r>
        <w:rPr>
          <w:i/>
          <w:sz w:val="28"/>
        </w:rPr>
        <w:t>программа</w:t>
      </w:r>
      <w:r>
        <w:rPr>
          <w:i/>
          <w:spacing w:val="40"/>
          <w:sz w:val="28"/>
        </w:rPr>
        <w:t xml:space="preserve"> </w:t>
      </w:r>
      <w:r>
        <w:rPr>
          <w:i/>
          <w:sz w:val="28"/>
        </w:rPr>
        <w:t>учебного</w:t>
      </w:r>
      <w:r>
        <w:rPr>
          <w:i/>
          <w:spacing w:val="40"/>
          <w:sz w:val="28"/>
        </w:rPr>
        <w:t xml:space="preserve"> </w:t>
      </w:r>
      <w:r>
        <w:rPr>
          <w:i/>
          <w:sz w:val="28"/>
        </w:rPr>
        <w:t>предмета</w:t>
      </w:r>
      <w:r>
        <w:rPr>
          <w:i/>
          <w:spacing w:val="40"/>
          <w:sz w:val="28"/>
        </w:rPr>
        <w:t xml:space="preserve"> </w:t>
      </w:r>
      <w:r>
        <w:rPr>
          <w:i/>
          <w:sz w:val="28"/>
        </w:rPr>
        <w:t>«Физическая</w:t>
      </w:r>
      <w:r>
        <w:rPr>
          <w:i/>
          <w:spacing w:val="40"/>
          <w:sz w:val="28"/>
        </w:rPr>
        <w:t xml:space="preserve"> </w:t>
      </w:r>
      <w:r>
        <w:rPr>
          <w:i/>
          <w:sz w:val="28"/>
        </w:rPr>
        <w:t>культура»</w:t>
      </w:r>
      <w:r>
        <w:rPr>
          <w:i/>
          <w:spacing w:val="40"/>
          <w:sz w:val="28"/>
        </w:rPr>
        <w:t xml:space="preserve"> </w:t>
      </w:r>
      <w:r>
        <w:rPr>
          <w:i/>
          <w:sz w:val="28"/>
        </w:rPr>
        <w:t>(далее</w:t>
      </w:r>
      <w:r>
        <w:rPr>
          <w:i/>
          <w:spacing w:val="40"/>
          <w:sz w:val="28"/>
        </w:rPr>
        <w:t xml:space="preserve"> </w:t>
      </w:r>
      <w:r>
        <w:rPr>
          <w:i/>
          <w:sz w:val="28"/>
        </w:rPr>
        <w:t>- рабочая программа) включает:</w:t>
      </w:r>
    </w:p>
    <w:p>
      <w:pPr>
        <w:pStyle w:val="ListParagraph"/>
        <w:numPr>
          <w:ilvl w:val="0"/>
          <w:numId w:val="35"/>
        </w:numPr>
        <w:tabs>
          <w:tab w:val="clear" w:pos="720"/>
          <w:tab w:val="left" w:pos="1864" w:leader="none"/>
        </w:tabs>
        <w:spacing w:lineRule="exact" w:line="317"/>
        <w:ind w:hanging="165" w:left="1864"/>
        <w:jc w:val="left"/>
        <w:rPr>
          <w:sz w:val="28"/>
        </w:rPr>
      </w:pPr>
      <w:r>
        <w:rPr>
          <w:spacing w:val="-2"/>
          <w:sz w:val="28"/>
        </w:rPr>
        <w:t>пояснительную</w:t>
      </w:r>
      <w:r>
        <w:rPr>
          <w:spacing w:val="7"/>
          <w:sz w:val="28"/>
        </w:rPr>
        <w:t xml:space="preserve"> </w:t>
      </w:r>
      <w:r>
        <w:rPr>
          <w:spacing w:val="-2"/>
          <w:sz w:val="28"/>
        </w:rPr>
        <w:t>записку,</w:t>
      </w:r>
    </w:p>
    <w:p>
      <w:pPr>
        <w:pStyle w:val="ListParagraph"/>
        <w:numPr>
          <w:ilvl w:val="0"/>
          <w:numId w:val="35"/>
        </w:numPr>
        <w:tabs>
          <w:tab w:val="clear" w:pos="720"/>
          <w:tab w:val="left" w:pos="1864" w:leader="none"/>
        </w:tabs>
        <w:spacing w:lineRule="exact" w:line="322"/>
        <w:ind w:hanging="165" w:left="1864"/>
        <w:jc w:val="left"/>
        <w:rPr>
          <w:sz w:val="28"/>
        </w:rPr>
      </w:pPr>
      <w:r>
        <w:rPr>
          <w:sz w:val="28"/>
        </w:rPr>
        <w:t>содержание</w:t>
      </w:r>
      <w:r>
        <w:rPr>
          <w:spacing w:val="-15"/>
          <w:sz w:val="28"/>
        </w:rPr>
        <w:t xml:space="preserve"> </w:t>
      </w:r>
      <w:r>
        <w:rPr>
          <w:spacing w:val="-2"/>
          <w:sz w:val="28"/>
        </w:rPr>
        <w:t>обучения,</w:t>
      </w:r>
    </w:p>
    <w:p>
      <w:pPr>
        <w:pStyle w:val="ListParagraph"/>
        <w:numPr>
          <w:ilvl w:val="0"/>
          <w:numId w:val="35"/>
        </w:numPr>
        <w:tabs>
          <w:tab w:val="clear" w:pos="720"/>
          <w:tab w:val="left" w:pos="1864" w:leader="none"/>
        </w:tabs>
        <w:spacing w:lineRule="exact" w:line="322"/>
        <w:ind w:hanging="165" w:left="1864"/>
        <w:jc w:val="left"/>
        <w:rPr>
          <w:sz w:val="28"/>
        </w:rPr>
      </w:pPr>
      <w:r>
        <w:rPr>
          <w:sz w:val="28"/>
        </w:rPr>
        <w:t>планируемые</w:t>
      </w:r>
      <w:r>
        <w:rPr>
          <w:spacing w:val="-15"/>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z w:val="28"/>
        </w:rPr>
        <w:t>программы</w:t>
      </w:r>
      <w:r>
        <w:rPr>
          <w:spacing w:val="-7"/>
          <w:sz w:val="28"/>
        </w:rPr>
        <w:t xml:space="preserve"> </w:t>
      </w:r>
      <w:r>
        <w:rPr>
          <w:sz w:val="28"/>
        </w:rPr>
        <w:t>учебного</w:t>
      </w:r>
      <w:r>
        <w:rPr>
          <w:spacing w:val="-12"/>
          <w:sz w:val="28"/>
        </w:rPr>
        <w:t xml:space="preserve"> </w:t>
      </w:r>
      <w:r>
        <w:rPr>
          <w:spacing w:val="-2"/>
          <w:sz w:val="28"/>
        </w:rPr>
        <w:t>предмета,</w:t>
      </w:r>
    </w:p>
    <w:p>
      <w:pPr>
        <w:pStyle w:val="ListParagraph"/>
        <w:numPr>
          <w:ilvl w:val="0"/>
          <w:numId w:val="35"/>
        </w:numPr>
        <w:tabs>
          <w:tab w:val="clear" w:pos="720"/>
          <w:tab w:val="left" w:pos="1864" w:leader="none"/>
        </w:tabs>
        <w:spacing w:lineRule="exact" w:line="319"/>
        <w:ind w:hanging="165" w:left="1864"/>
        <w:jc w:val="left"/>
        <w:rPr>
          <w:sz w:val="28"/>
        </w:rPr>
      </w:pPr>
      <w:r>
        <w:rPr>
          <w:sz w:val="28"/>
        </w:rPr>
        <w:t>тематическое</w:t>
      </w:r>
      <w:r>
        <w:rPr>
          <w:spacing w:val="-18"/>
          <w:sz w:val="28"/>
        </w:rPr>
        <w:t xml:space="preserve"> </w:t>
      </w:r>
      <w:r>
        <w:rPr>
          <w:spacing w:val="-2"/>
          <w:sz w:val="28"/>
        </w:rPr>
        <w:t>планирование.</w:t>
      </w:r>
    </w:p>
    <w:p>
      <w:pPr>
        <w:pStyle w:val="BodyText"/>
        <w:ind w:firstLine="566" w:left="1133" w:right="847"/>
        <w:rPr/>
      </w:pPr>
      <w:r>
        <w:rPr>
          <w:i/>
        </w:rPr>
        <w:t xml:space="preserve">Пояснительная записка </w:t>
      </w:r>
      <w:r>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 держания, планируемым результатам и тематическому планированию.</w:t>
      </w:r>
    </w:p>
    <w:p>
      <w:pPr>
        <w:pStyle w:val="BodyText"/>
        <w:spacing w:lineRule="auto" w:line="240"/>
        <w:ind w:firstLine="566" w:left="1133" w:right="850"/>
        <w:rPr/>
      </w:pPr>
      <w:r>
        <w:rPr>
          <w:i/>
        </w:rPr>
        <w:t xml:space="preserve">Содержание программы </w:t>
      </w:r>
      <w:r>
        <w:rPr/>
        <w:t>изложено по годам обучения и раскрывает основ- ные</w:t>
      </w:r>
      <w:r>
        <w:rPr>
          <w:spacing w:val="41"/>
        </w:rPr>
        <w:t xml:space="preserve"> </w:t>
      </w:r>
      <w:r>
        <w:rPr/>
        <w:t>её</w:t>
      </w:r>
      <w:r>
        <w:rPr>
          <w:spacing w:val="43"/>
        </w:rPr>
        <w:t xml:space="preserve"> </w:t>
      </w:r>
      <w:r>
        <w:rPr/>
        <w:t>содержательные</w:t>
      </w:r>
      <w:r>
        <w:rPr>
          <w:spacing w:val="47"/>
        </w:rPr>
        <w:t xml:space="preserve"> </w:t>
      </w:r>
      <w:r>
        <w:rPr/>
        <w:t>линии,</w:t>
      </w:r>
      <w:r>
        <w:rPr>
          <w:spacing w:val="50"/>
        </w:rPr>
        <w:t xml:space="preserve"> </w:t>
      </w:r>
      <w:r>
        <w:rPr/>
        <w:t>обязательные</w:t>
      </w:r>
      <w:r>
        <w:rPr>
          <w:spacing w:val="44"/>
        </w:rPr>
        <w:t xml:space="preserve"> </w:t>
      </w:r>
      <w:r>
        <w:rPr/>
        <w:t>для</w:t>
      </w:r>
      <w:r>
        <w:rPr>
          <w:spacing w:val="51"/>
        </w:rPr>
        <w:t xml:space="preserve"> </w:t>
      </w:r>
      <w:r>
        <w:rPr/>
        <w:t>изучения</w:t>
      </w:r>
      <w:r>
        <w:rPr>
          <w:spacing w:val="50"/>
        </w:rPr>
        <w:t xml:space="preserve"> </w:t>
      </w:r>
      <w:r>
        <w:rPr/>
        <w:t>в</w:t>
      </w:r>
      <w:r>
        <w:rPr>
          <w:spacing w:val="50"/>
        </w:rPr>
        <w:t xml:space="preserve"> </w:t>
      </w:r>
      <w:r>
        <w:rPr/>
        <w:t>каждом</w:t>
      </w:r>
      <w:r>
        <w:rPr>
          <w:spacing w:val="51"/>
        </w:rPr>
        <w:t xml:space="preserve"> </w:t>
      </w:r>
      <w:r>
        <w:rPr>
          <w:spacing w:val="-2"/>
        </w:rPr>
        <w:t>классе:</w:t>
      </w:r>
    </w:p>
    <w:p>
      <w:pPr>
        <w:pStyle w:val="BodyText"/>
        <w:spacing w:lineRule="exact" w:line="317"/>
        <w:ind w:hanging="0" w:left="1133"/>
        <w:rPr/>
      </w:pPr>
      <w:r>
        <w:rPr/>
        <w:t>«Знания</w:t>
      </w:r>
      <w:r>
        <w:rPr>
          <w:spacing w:val="18"/>
        </w:rPr>
        <w:t xml:space="preserve"> </w:t>
      </w:r>
      <w:r>
        <w:rPr/>
        <w:t>о</w:t>
      </w:r>
      <w:r>
        <w:rPr>
          <w:spacing w:val="14"/>
        </w:rPr>
        <w:t xml:space="preserve"> </w:t>
      </w:r>
      <w:r>
        <w:rPr/>
        <w:t>физической</w:t>
      </w:r>
      <w:r>
        <w:rPr>
          <w:spacing w:val="17"/>
        </w:rPr>
        <w:t xml:space="preserve"> </w:t>
      </w:r>
      <w:r>
        <w:rPr/>
        <w:t>культуре»,</w:t>
      </w:r>
      <w:r>
        <w:rPr>
          <w:spacing w:val="22"/>
        </w:rPr>
        <w:t xml:space="preserve"> </w:t>
      </w:r>
      <w:r>
        <w:rPr/>
        <w:t>«Способы</w:t>
      </w:r>
      <w:r>
        <w:rPr>
          <w:spacing w:val="19"/>
        </w:rPr>
        <w:t xml:space="preserve"> </w:t>
      </w:r>
      <w:r>
        <w:rPr/>
        <w:t>самостоятельной</w:t>
      </w:r>
      <w:r>
        <w:rPr>
          <w:spacing w:val="16"/>
        </w:rPr>
        <w:t xml:space="preserve"> </w:t>
      </w:r>
      <w:r>
        <w:rPr/>
        <w:t>деятельности»</w:t>
      </w:r>
      <w:r>
        <w:rPr>
          <w:spacing w:val="11"/>
        </w:rPr>
        <w:t xml:space="preserve"> </w:t>
      </w:r>
      <w:r>
        <w:rPr>
          <w:spacing w:val="-10"/>
        </w:rPr>
        <w:t>и</w:t>
      </w:r>
    </w:p>
    <w:p>
      <w:pPr>
        <w:pStyle w:val="BodyText"/>
        <w:spacing w:lineRule="exact" w:line="320"/>
        <w:ind w:hanging="0" w:left="1133"/>
        <w:rPr/>
      </w:pPr>
      <w:r>
        <w:rPr>
          <w:spacing w:val="-2"/>
        </w:rPr>
        <w:t>«Физическое</w:t>
      </w:r>
      <w:r>
        <w:rPr>
          <w:spacing w:val="4"/>
        </w:rPr>
        <w:t xml:space="preserve"> </w:t>
      </w:r>
      <w:r>
        <w:rPr>
          <w:spacing w:val="-2"/>
        </w:rPr>
        <w:t>совершенствование».</w:t>
      </w:r>
    </w:p>
    <w:p>
      <w:pPr>
        <w:pStyle w:val="BodyText"/>
        <w:ind w:firstLine="566" w:left="1133" w:right="850"/>
        <w:rPr/>
      </w:pPr>
      <w:r>
        <w:rPr>
          <w:i/>
        </w:rPr>
        <w:t xml:space="preserve">Планируемые результаты </w:t>
      </w:r>
      <w:r>
        <w:rPr/>
        <w:t>включают личностные, метапредметные резуль- таты за период обучения, а также предметные достижения младшего школьни- ка за каждый год обучения в начальной школе.</w:t>
      </w:r>
    </w:p>
    <w:p>
      <w:pPr>
        <w:pStyle w:val="BodyText"/>
        <w:ind w:firstLine="566" w:left="1133" w:right="845"/>
        <w:rPr/>
      </w:pPr>
      <w:r>
        <w:rPr>
          <w:i/>
        </w:rPr>
        <w:t xml:space="preserve">В тематическом планировании </w:t>
      </w:r>
      <w:r>
        <w:rPr/>
        <w:t>раскрывается программное содержание с указанием количества академических часов, отводимых на освоение каждой те- мы учебного предмета, учебного курса (в т.ч. внеурочной деятельности), учеб- ного модуля и возможность использования по этой теме электронных (цифро- вых) образовательных ресурсов, являющихся учебно-методическими материа- лами (мультимедийные программы, электронные учебники и задачники, элек- тронные библиотеки, виртуальные лаборатории, игровые программы, коллек- ции цифровых образовательных ресурсов), используемыми для обучения и вос- питания различных групп пользователей, представленными в электронном (цифровом) виде и реализующими дидактические возможности ИКТ, содержа- ние которых соответствует законодательству об образовании.</w:t>
      </w:r>
    </w:p>
    <w:p>
      <w:pPr>
        <w:pStyle w:val="Normal"/>
        <w:ind w:firstLine="566" w:left="1133" w:right="845"/>
        <w:jc w:val="both"/>
        <w:rPr>
          <w:sz w:val="28"/>
        </w:rPr>
      </w:pPr>
      <w:r>
        <w:rPr>
          <w:b/>
          <w:i/>
          <w:sz w:val="28"/>
        </w:rPr>
        <w:t xml:space="preserve">Цель изучения учебного предмета «Физическая культура»: </w:t>
      </w:r>
      <w:r>
        <w:rPr>
          <w:sz w:val="28"/>
        </w:rPr>
        <w:t xml:space="preserve">формирова- ние у обучающихся основ здорового образа жизни, активной творческой само- стоятельности в проведении разнообразных форм занятий физическими упраж- </w:t>
      </w:r>
      <w:r>
        <w:rPr>
          <w:spacing w:val="-2"/>
          <w:sz w:val="28"/>
        </w:rPr>
        <w:t>нениями.</w:t>
      </w:r>
    </w:p>
    <w:p>
      <w:pPr>
        <w:sectPr>
          <w:footerReference w:type="default" r:id="rId490"/>
          <w:footerReference w:type="first" r:id="rId491"/>
          <w:type w:val="nextPage"/>
          <w:pgSz w:w="11906" w:h="16838"/>
          <w:pgMar w:left="0" w:right="283" w:gutter="0" w:header="0" w:top="1040" w:footer="945" w:bottom="1140"/>
          <w:pgNumType w:start="321" w:fmt="decimal"/>
          <w:formProt w:val="false"/>
          <w:textDirection w:val="lrTb"/>
          <w:docGrid w:type="default" w:linePitch="100" w:charSpace="4096"/>
        </w:sectPr>
        <w:pStyle w:val="BodyText"/>
        <w:ind w:firstLine="566" w:left="1133" w:right="851"/>
        <w:rPr/>
      </w:pPr>
      <w:r>
        <w:rPr/>
        <w:t>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w:t>
      </w:r>
    </w:p>
    <w:p>
      <w:pPr>
        <w:pStyle w:val="BodyText"/>
        <w:spacing w:lineRule="auto" w:line="240" w:before="78" w:after="0"/>
        <w:ind w:hanging="0" w:left="1133" w:right="850"/>
        <w:rPr/>
      </w:pPr>
      <w:r>
        <w:rPr/>
        <w:t>ние физических упражнений оздоровительной, спортивной и прикладно- ориентированной направленности.</w:t>
      </w:r>
    </w:p>
    <w:p>
      <w:pPr>
        <w:pStyle w:val="BodyText"/>
        <w:spacing w:before="1" w:after="0"/>
        <w:ind w:firstLine="566" w:left="1133" w:right="840"/>
        <w:rPr/>
      </w:pPr>
      <w:r>
        <w:rPr>
          <w:i/>
        </w:rPr>
        <w:t xml:space="preserve">Развивающая ориентация учебного предмета </w:t>
      </w:r>
      <w:r>
        <w:rPr/>
        <w:t>«</w:t>
      </w:r>
      <w:r>
        <w:rPr>
          <w:i/>
        </w:rPr>
        <w:t xml:space="preserve">Физическая культура» </w:t>
      </w:r>
      <w:r>
        <w:rPr/>
        <w:t>за- ключается в формировании у младших школьников необходимого и достаточ- ного физического здоровья, уровня развития физических качеств и обучения физическим упражнениям разной функциональной направленности. Суще- ственным достижением такой ориентации является постепенное вовлечение обучающихся в здоровый образ жизни за счёт овладения ими знаниями и уме- ниями по организации самостоятельных занятий подвижными играми, коррек- ционной, дыхательной и зрительной гимнастикой, проведения физкультмину- ток и утренней зарядки, закаливающих процедур, наблюдений за физическим развитием и физической подготовленностью.</w:t>
      </w:r>
    </w:p>
    <w:p>
      <w:pPr>
        <w:pStyle w:val="BodyText"/>
        <w:ind w:firstLine="566" w:left="1133" w:right="840"/>
        <w:rPr/>
      </w:pPr>
      <w:r>
        <w:rPr>
          <w:i/>
        </w:rPr>
        <w:t xml:space="preserve">Воспитывающее значение учебного предмета «Физическая культура» </w:t>
      </w:r>
      <w:r>
        <w:rPr/>
        <w:t>рас- крывается в приобщении обучающихся к истории и традициям физической культуры и спорта народов России, формировании интереса к регулярным за- 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pPr>
        <w:pStyle w:val="BodyText"/>
        <w:spacing w:before="1" w:after="0"/>
        <w:ind w:firstLine="566" w:left="1133" w:right="847"/>
        <w:rPr/>
      </w:pPr>
      <w:r>
        <w:rPr/>
        <w:t>Методологической основой структуры и содержания программы по физи- ческой культуре для начального общего образования является личностно- деятельностный подход, ориентирующий педагогический процесс на развитие целостной личности обучающихся.</w:t>
      </w:r>
    </w:p>
    <w:p>
      <w:pPr>
        <w:pStyle w:val="BodyText"/>
        <w:ind w:firstLine="566" w:left="1133" w:right="847"/>
        <w:rPr/>
      </w:pPr>
      <w:r>
        <w:rPr/>
        <w:t>Достижение целостного развития становится возможным благодаря освое- нию младшими школьниками двигательной деятельности, представляющей со- бой основу содержания учебного предмета «Физическая культура».</w:t>
      </w:r>
    </w:p>
    <w:p>
      <w:pPr>
        <w:pStyle w:val="Normal"/>
        <w:ind w:firstLine="566" w:left="1133" w:right="840"/>
        <w:jc w:val="both"/>
        <w:rPr>
          <w:sz w:val="28"/>
        </w:rPr>
      </w:pPr>
      <w:r>
        <w:rPr>
          <w:i/>
          <w:sz w:val="28"/>
        </w:rPr>
        <w:t xml:space="preserve">Двигательная деятельность </w:t>
      </w:r>
      <w:r>
        <w:rPr>
          <w:sz w:val="28"/>
        </w:rPr>
        <w:t xml:space="preserve">оказывает активное влияние на развитие пси- хической и социальной природы обучающихся. Как и любая деятельность, она </w:t>
      </w:r>
      <w:r>
        <w:rPr>
          <w:i/>
          <w:sz w:val="28"/>
        </w:rPr>
        <w:t>включает в себя информационный, операциональный и мотивационно- процессуальный компоненты</w:t>
      </w:r>
      <w:r>
        <w:rPr>
          <w:sz w:val="28"/>
        </w:rPr>
        <w:t>, которые находят своё отражение в соответству- ющих дидактических линиях учебного предмета.</w:t>
      </w:r>
    </w:p>
    <w:p>
      <w:pPr>
        <w:pStyle w:val="BodyText"/>
        <w:spacing w:before="1" w:after="0"/>
        <w:ind w:firstLine="566" w:left="1133" w:right="850"/>
        <w:rPr/>
      </w:pPr>
      <w:r>
        <w:rPr/>
        <w:t>В целях усиления мотивационной составляющей учебного предмета и под- готовки школьников к выполнению комплекса ГТО в структуру программы в раздел «Физическое совершенствование» вводится образовательный модуль</w:t>
      </w:r>
    </w:p>
    <w:p>
      <w:pPr>
        <w:pStyle w:val="BodyText"/>
        <w:ind w:hanging="0" w:left="1133" w:right="861"/>
        <w:rPr/>
      </w:pPr>
      <w:r>
        <w:rPr/>
        <w:t>«Прикладно-ориентированная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pPr>
        <w:sectPr>
          <w:footerReference w:type="default" r:id="rId492"/>
          <w:footerReference w:type="first" r:id="rId493"/>
          <w:type w:val="nextPage"/>
          <w:pgSz w:w="11906" w:h="16838"/>
          <w:pgMar w:left="0" w:right="283" w:gutter="0" w:header="0" w:top="1020" w:footer="945" w:bottom="1180"/>
          <w:pgNumType w:fmt="decimal"/>
          <w:formProt w:val="false"/>
          <w:textDirection w:val="lrTb"/>
          <w:docGrid w:type="default" w:linePitch="100" w:charSpace="4096"/>
        </w:sectPr>
        <w:pStyle w:val="BodyText"/>
        <w:ind w:firstLine="566" w:left="1133" w:right="843"/>
        <w:rPr/>
      </w:pPr>
      <w:r>
        <w:rPr/>
        <w:t>Содержание модуля «Прикладно-ориентированная физическая культура» обеспечивается Примерными программами по видам спорта, которые рекомен- дуются Министерством просвещения РФ для занятий физической культурой и могут</w:t>
      </w:r>
      <w:r>
        <w:rPr>
          <w:spacing w:val="40"/>
        </w:rPr>
        <w:t xml:space="preserve"> </w:t>
      </w:r>
      <w:r>
        <w:rPr/>
        <w:t>использоваться</w:t>
      </w:r>
      <w:r>
        <w:rPr>
          <w:spacing w:val="40"/>
        </w:rPr>
        <w:t xml:space="preserve"> </w:t>
      </w:r>
      <w:r>
        <w:rPr/>
        <w:t>образовательными</w:t>
      </w:r>
      <w:r>
        <w:rPr>
          <w:spacing w:val="40"/>
        </w:rPr>
        <w:t xml:space="preserve"> </w:t>
      </w:r>
      <w:r>
        <w:rPr/>
        <w:t>организациями</w:t>
      </w:r>
      <w:r>
        <w:rPr>
          <w:spacing w:val="40"/>
        </w:rPr>
        <w:t xml:space="preserve"> </w:t>
      </w:r>
      <w:r>
        <w:rPr/>
        <w:t>исходя</w:t>
      </w:r>
      <w:r>
        <w:rPr>
          <w:spacing w:val="40"/>
        </w:rPr>
        <w:t xml:space="preserve"> </w:t>
      </w:r>
      <w:r>
        <w:rPr/>
        <w:t>из</w:t>
      </w:r>
      <w:r>
        <w:rPr>
          <w:spacing w:val="40"/>
        </w:rPr>
        <w:t xml:space="preserve"> </w:t>
      </w:r>
      <w:r>
        <w:rPr/>
        <w:t>интересов</w:t>
      </w:r>
    </w:p>
    <w:p>
      <w:pPr>
        <w:pStyle w:val="BodyText"/>
        <w:spacing w:lineRule="auto" w:line="240" w:before="78" w:after="0"/>
        <w:ind w:hanging="0" w:left="1133" w:right="855"/>
        <w:rPr/>
      </w:pPr>
      <w:r>
        <w:rPr/>
        <w:t>учащихся, физкультурно-спортивных традиций, наличия необходимой матери- ально-технической базы, квалификации педагогического состава.</w:t>
      </w:r>
    </w:p>
    <w:p>
      <w:pPr>
        <w:pStyle w:val="BodyText"/>
        <w:spacing w:before="1" w:after="0"/>
        <w:ind w:firstLine="566" w:left="1133" w:right="845"/>
        <w:rPr/>
      </w:pPr>
      <w:r>
        <w:rPr/>
        <w:t>Помимо Примерных программ, рекомендуемых Министерством просве- 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r>
        <w:rPr>
          <w:color w:val="FF0000"/>
        </w:rPr>
        <w:t>.</w:t>
      </w:r>
    </w:p>
    <w:p>
      <w:pPr>
        <w:pStyle w:val="Heading3"/>
        <w:spacing w:before="2" w:after="120"/>
        <w:rPr/>
      </w:pPr>
      <w:r>
        <w:rPr/>
        <w:t>Место</w:t>
      </w:r>
      <w:r>
        <w:rPr>
          <w:spacing w:val="-10"/>
        </w:rPr>
        <w:t xml:space="preserve"> </w:t>
      </w:r>
      <w:r>
        <w:rPr/>
        <w:t>учебного</w:t>
      </w:r>
      <w:r>
        <w:rPr>
          <w:spacing w:val="-9"/>
        </w:rPr>
        <w:t xml:space="preserve"> </w:t>
      </w:r>
      <w:r>
        <w:rPr/>
        <w:t>предмета</w:t>
      </w:r>
      <w:r>
        <w:rPr>
          <w:spacing w:val="-12"/>
        </w:rPr>
        <w:t xml:space="preserve"> </w:t>
      </w:r>
      <w:r>
        <w:rPr/>
        <w:t>«Физическая</w:t>
      </w:r>
      <w:r>
        <w:rPr>
          <w:spacing w:val="-6"/>
        </w:rPr>
        <w:t xml:space="preserve"> </w:t>
      </w:r>
      <w:r>
        <w:rPr/>
        <w:t>культура»</w:t>
      </w:r>
      <w:r>
        <w:rPr>
          <w:spacing w:val="-3"/>
        </w:rPr>
        <w:t xml:space="preserve"> </w:t>
      </w:r>
      <w:r>
        <w:rPr/>
        <w:t>в</w:t>
      </w:r>
      <w:r>
        <w:rPr>
          <w:spacing w:val="-9"/>
        </w:rPr>
        <w:t xml:space="preserve"> </w:t>
      </w:r>
      <w:r>
        <w:rPr/>
        <w:t>учебном</w:t>
      </w:r>
      <w:r>
        <w:rPr>
          <w:spacing w:val="-11"/>
        </w:rPr>
        <w:t xml:space="preserve"> </w:t>
      </w:r>
      <w:r>
        <w:rPr>
          <w:spacing w:val="-2"/>
        </w:rPr>
        <w:t>плане</w:t>
      </w:r>
    </w:p>
    <w:p>
      <w:pPr>
        <w:pStyle w:val="BodyText"/>
        <w:spacing w:lineRule="exact" w:line="319"/>
        <w:ind w:hanging="0" w:left="1699"/>
        <w:rPr/>
      </w:pPr>
      <w:r>
        <w:rPr/>
        <w:t>Учебный</w:t>
      </w:r>
      <w:r>
        <w:rPr>
          <w:spacing w:val="41"/>
        </w:rPr>
        <w:t xml:space="preserve"> </w:t>
      </w:r>
      <w:r>
        <w:rPr/>
        <w:t>предмет</w:t>
      </w:r>
      <w:r>
        <w:rPr>
          <w:spacing w:val="50"/>
        </w:rPr>
        <w:t xml:space="preserve"> </w:t>
      </w:r>
      <w:r>
        <w:rPr/>
        <w:t>«Физическая</w:t>
      </w:r>
      <w:r>
        <w:rPr>
          <w:spacing w:val="46"/>
        </w:rPr>
        <w:t xml:space="preserve"> </w:t>
      </w:r>
      <w:r>
        <w:rPr/>
        <w:t>культура»</w:t>
      </w:r>
      <w:r>
        <w:rPr>
          <w:spacing w:val="36"/>
        </w:rPr>
        <w:t xml:space="preserve"> </w:t>
      </w:r>
      <w:r>
        <w:rPr/>
        <w:t>входит</w:t>
      </w:r>
      <w:r>
        <w:rPr>
          <w:spacing w:val="50"/>
        </w:rPr>
        <w:t xml:space="preserve"> </w:t>
      </w:r>
      <w:r>
        <w:rPr/>
        <w:t>в</w:t>
      </w:r>
      <w:r>
        <w:rPr>
          <w:spacing w:val="44"/>
        </w:rPr>
        <w:t xml:space="preserve"> </w:t>
      </w:r>
      <w:r>
        <w:rPr/>
        <w:t>предметную</w:t>
      </w:r>
      <w:r>
        <w:rPr>
          <w:spacing w:val="50"/>
        </w:rPr>
        <w:t xml:space="preserve"> </w:t>
      </w:r>
      <w:r>
        <w:rPr>
          <w:spacing w:val="-2"/>
        </w:rPr>
        <w:t>область</w:t>
      </w:r>
    </w:p>
    <w:p>
      <w:pPr>
        <w:pStyle w:val="BodyText"/>
        <w:spacing w:lineRule="exact" w:line="321"/>
        <w:ind w:hanging="0" w:left="1133"/>
        <w:rPr/>
      </w:pPr>
      <w:r>
        <w:rPr/>
        <w:t>«Физическая</w:t>
      </w:r>
      <w:r>
        <w:rPr>
          <w:spacing w:val="-14"/>
        </w:rPr>
        <w:t xml:space="preserve"> </w:t>
      </w:r>
      <w:r>
        <w:rPr>
          <w:spacing w:val="-2"/>
        </w:rPr>
        <w:t>культура».</w:t>
      </w:r>
    </w:p>
    <w:p>
      <w:pPr>
        <w:pStyle w:val="BodyText"/>
        <w:ind w:firstLine="566" w:left="1133" w:right="852"/>
        <w:rPr/>
      </w:pPr>
      <w:r>
        <w:rPr/>
        <w:t>Общее число часов, отведённых на изучение учебного предмета «Физиче- ская культура» в начальной школе, составляет 270 ч. (два часа в неделю в каж- дом классе):</w:t>
      </w:r>
    </w:p>
    <w:p>
      <w:pPr>
        <w:pStyle w:val="BodyText"/>
        <w:spacing w:before="3" w:after="0"/>
        <w:ind w:hanging="0" w:left="1699"/>
        <w:rPr/>
      </w:pPr>
      <w:r>
        <w:rPr/>
        <w:t>1</w:t>
      </w:r>
      <w:r>
        <w:rPr>
          <w:spacing w:val="-1"/>
        </w:rPr>
        <w:t xml:space="preserve"> </w:t>
      </w:r>
      <w:r>
        <w:rPr/>
        <w:t>класс</w:t>
      </w:r>
      <w:r>
        <w:rPr>
          <w:spacing w:val="-1"/>
        </w:rPr>
        <w:t xml:space="preserve"> </w:t>
      </w:r>
      <w:r>
        <w:rPr/>
        <w:t>-</w:t>
      </w:r>
      <w:r>
        <w:rPr>
          <w:spacing w:val="-5"/>
        </w:rPr>
        <w:t xml:space="preserve"> </w:t>
      </w:r>
      <w:r>
        <w:rPr/>
        <w:t>66</w:t>
      </w:r>
      <w:r>
        <w:rPr>
          <w:spacing w:val="-5"/>
        </w:rPr>
        <w:t xml:space="preserve"> </w:t>
      </w:r>
      <w:r>
        <w:rPr/>
        <w:t>ч.;</w:t>
      </w:r>
      <w:r>
        <w:rPr>
          <w:spacing w:val="-3"/>
        </w:rPr>
        <w:t xml:space="preserve"> </w:t>
      </w:r>
      <w:r>
        <w:rPr/>
        <w:t>2</w:t>
      </w:r>
      <w:r>
        <w:rPr>
          <w:spacing w:val="-1"/>
        </w:rPr>
        <w:t xml:space="preserve"> </w:t>
      </w:r>
      <w:r>
        <w:rPr/>
        <w:t>класс</w:t>
      </w:r>
      <w:r>
        <w:rPr>
          <w:spacing w:val="-4"/>
        </w:rPr>
        <w:t xml:space="preserve"> </w:t>
      </w:r>
      <w:r>
        <w:rPr/>
        <w:t>-</w:t>
      </w:r>
      <w:r>
        <w:rPr>
          <w:spacing w:val="-2"/>
        </w:rPr>
        <w:t xml:space="preserve"> </w:t>
      </w:r>
      <w:r>
        <w:rPr/>
        <w:t>4</w:t>
      </w:r>
      <w:r>
        <w:rPr>
          <w:spacing w:val="-1"/>
        </w:rPr>
        <w:t xml:space="preserve"> </w:t>
      </w:r>
      <w:r>
        <w:rPr/>
        <w:t>класс</w:t>
      </w:r>
      <w:r>
        <w:rPr>
          <w:spacing w:val="-3"/>
        </w:rPr>
        <w:t xml:space="preserve"> </w:t>
      </w:r>
      <w:r>
        <w:rPr/>
        <w:t>-</w:t>
      </w:r>
      <w:r>
        <w:rPr>
          <w:spacing w:val="-3"/>
        </w:rPr>
        <w:t xml:space="preserve"> </w:t>
      </w:r>
      <w:r>
        <w:rPr/>
        <w:t xml:space="preserve">по 68 </w:t>
      </w:r>
      <w:r>
        <w:rPr>
          <w:spacing w:val="-5"/>
        </w:rPr>
        <w:t>ч.</w:t>
      </w:r>
    </w:p>
    <w:p>
      <w:pPr>
        <w:pStyle w:val="BodyText"/>
        <w:spacing w:before="9" w:after="0"/>
        <w:ind w:hanging="0" w:left="0"/>
        <w:jc w:val="left"/>
        <w:rPr/>
      </w:pPr>
      <w:r>
        <w:rPr/>
      </w:r>
    </w:p>
    <w:p>
      <w:pPr>
        <w:pStyle w:val="Heading1"/>
        <w:numPr>
          <w:ilvl w:val="0"/>
          <w:numId w:val="36"/>
        </w:numPr>
        <w:tabs>
          <w:tab w:val="clear" w:pos="720"/>
          <w:tab w:val="left" w:pos="2003" w:leader="none"/>
        </w:tabs>
        <w:spacing w:lineRule="auto" w:line="240"/>
        <w:ind w:firstLine="566" w:left="1133" w:right="850"/>
        <w:rPr/>
      </w:pPr>
      <w:r>
        <w:rPr/>
        <w:t xml:space="preserve">СОДЕРЖАНИЕ УЧЕБНОГО ПРЕДМЕТА «ФИЗИЧЕСКАЯ КУЛЬ- </w:t>
      </w:r>
      <w:r>
        <w:rPr>
          <w:spacing w:val="-2"/>
        </w:rPr>
        <w:t>ТУРА»</w:t>
      </w:r>
    </w:p>
    <w:p>
      <w:pPr>
        <w:pStyle w:val="Normal"/>
        <w:spacing w:lineRule="exact" w:line="319" w:before="314" w:after="0"/>
        <w:ind w:left="706"/>
        <w:jc w:val="center"/>
        <w:rPr>
          <w:b/>
          <w:sz w:val="28"/>
        </w:rPr>
      </w:pPr>
      <w:r>
        <w:rPr>
          <w:b/>
          <w:sz w:val="28"/>
        </w:rPr>
        <w:t xml:space="preserve">1 </w:t>
      </w:r>
      <w:r>
        <w:rPr>
          <w:b/>
          <w:spacing w:val="-2"/>
          <w:sz w:val="28"/>
        </w:rPr>
        <w:t>КЛАСС</w:t>
      </w:r>
    </w:p>
    <w:p>
      <w:pPr>
        <w:pStyle w:val="Heading2"/>
        <w:spacing w:lineRule="exact" w:line="318"/>
        <w:rPr/>
      </w:pPr>
      <w:r>
        <w:rPr/>
        <w:t>Знания</w:t>
      </w:r>
      <w:r>
        <w:rPr>
          <w:spacing w:val="-10"/>
        </w:rPr>
        <w:t xml:space="preserve"> </w:t>
      </w:r>
      <w:r>
        <w:rPr/>
        <w:t>о</w:t>
      </w:r>
      <w:r>
        <w:rPr>
          <w:spacing w:val="-9"/>
        </w:rPr>
        <w:t xml:space="preserve"> </w:t>
      </w:r>
      <w:r>
        <w:rPr/>
        <w:t>физической</w:t>
      </w:r>
      <w:r>
        <w:rPr>
          <w:spacing w:val="-10"/>
        </w:rPr>
        <w:t xml:space="preserve"> </w:t>
      </w:r>
      <w:r>
        <w:rPr>
          <w:spacing w:val="-2"/>
        </w:rPr>
        <w:t>культуре.</w:t>
      </w:r>
    </w:p>
    <w:p>
      <w:pPr>
        <w:pStyle w:val="BodyText"/>
        <w:ind w:firstLine="566" w:left="1133" w:right="852"/>
        <w:rPr/>
      </w:pPr>
      <w:r>
        <w:rPr/>
        <w:t>Понятие</w:t>
      </w:r>
      <w:r>
        <w:rPr>
          <w:spacing w:val="-2"/>
        </w:rPr>
        <w:t xml:space="preserve"> </w:t>
      </w:r>
      <w:r>
        <w:rPr/>
        <w:t>«физическая</w:t>
      </w:r>
      <w:r>
        <w:rPr>
          <w:spacing w:val="-1"/>
        </w:rPr>
        <w:t xml:space="preserve"> </w:t>
      </w:r>
      <w:r>
        <w:rPr/>
        <w:t>культура»</w:t>
      </w:r>
      <w:r>
        <w:rPr>
          <w:spacing w:val="-3"/>
        </w:rPr>
        <w:t xml:space="preserve"> </w:t>
      </w:r>
      <w:r>
        <w:rPr/>
        <w:t>как</w:t>
      </w:r>
      <w:r>
        <w:rPr>
          <w:spacing w:val="-1"/>
        </w:rPr>
        <w:t xml:space="preserve"> </w:t>
      </w:r>
      <w:r>
        <w:rPr/>
        <w:t>занятия</w:t>
      </w:r>
      <w:r>
        <w:rPr>
          <w:spacing w:val="-1"/>
        </w:rPr>
        <w:t xml:space="preserve"> </w:t>
      </w:r>
      <w:r>
        <w:rPr/>
        <w:t>физическими</w:t>
      </w:r>
      <w:r>
        <w:rPr>
          <w:spacing w:val="-3"/>
        </w:rPr>
        <w:t xml:space="preserve"> </w:t>
      </w:r>
      <w:r>
        <w:rPr/>
        <w:t>упражнениями</w:t>
      </w:r>
      <w:r>
        <w:rPr>
          <w:spacing w:val="-3"/>
        </w:rPr>
        <w:t xml:space="preserve"> </w:t>
      </w:r>
      <w:r>
        <w:rPr/>
        <w:t>и спортом по укреплению здоровья, физическому развитию и физической подго- товке. Связь физических упражнений с движениями животных и трудовыми действиями древних людей.</w:t>
      </w:r>
    </w:p>
    <w:p>
      <w:pPr>
        <w:pStyle w:val="Heading2"/>
        <w:spacing w:before="5" w:after="0"/>
        <w:jc w:val="left"/>
        <w:rPr/>
      </w:pPr>
      <w:r>
        <w:rPr/>
        <w:t>Способы</w:t>
      </w:r>
      <w:r>
        <w:rPr>
          <w:spacing w:val="-14"/>
        </w:rPr>
        <w:t xml:space="preserve"> </w:t>
      </w:r>
      <w:r>
        <w:rPr/>
        <w:t>самостоятельной</w:t>
      </w:r>
      <w:r>
        <w:rPr>
          <w:spacing w:val="-14"/>
        </w:rPr>
        <w:t xml:space="preserve"> </w:t>
      </w:r>
      <w:r>
        <w:rPr>
          <w:spacing w:val="-2"/>
        </w:rPr>
        <w:t>деятельности.</w:t>
      </w:r>
    </w:p>
    <w:p>
      <w:pPr>
        <w:pStyle w:val="BodyText"/>
        <w:spacing w:lineRule="exact" w:line="319"/>
        <w:ind w:hanging="0" w:left="1699"/>
        <w:jc w:val="left"/>
        <w:rPr/>
      </w:pPr>
      <w:r>
        <w:rPr/>
        <w:t>Режим</w:t>
      </w:r>
      <w:r>
        <w:rPr>
          <w:spacing w:val="-8"/>
        </w:rPr>
        <w:t xml:space="preserve"> </w:t>
      </w:r>
      <w:r>
        <w:rPr/>
        <w:t>дня</w:t>
      </w:r>
      <w:r>
        <w:rPr>
          <w:spacing w:val="-8"/>
        </w:rPr>
        <w:t xml:space="preserve"> </w:t>
      </w:r>
      <w:r>
        <w:rPr/>
        <w:t>и</w:t>
      </w:r>
      <w:r>
        <w:rPr>
          <w:spacing w:val="-5"/>
        </w:rPr>
        <w:t xml:space="preserve"> </w:t>
      </w:r>
      <w:r>
        <w:rPr/>
        <w:t>правила его</w:t>
      </w:r>
      <w:r>
        <w:rPr>
          <w:spacing w:val="-8"/>
        </w:rPr>
        <w:t xml:space="preserve"> </w:t>
      </w:r>
      <w:r>
        <w:rPr/>
        <w:t>составления</w:t>
      </w:r>
      <w:r>
        <w:rPr>
          <w:spacing w:val="-5"/>
        </w:rPr>
        <w:t xml:space="preserve"> </w:t>
      </w:r>
      <w:r>
        <w:rPr/>
        <w:t>и</w:t>
      </w:r>
      <w:r>
        <w:rPr>
          <w:spacing w:val="-9"/>
        </w:rPr>
        <w:t xml:space="preserve"> </w:t>
      </w:r>
      <w:r>
        <w:rPr>
          <w:spacing w:val="-2"/>
        </w:rPr>
        <w:t>соблюдения.</w:t>
      </w:r>
    </w:p>
    <w:p>
      <w:pPr>
        <w:pStyle w:val="Heading2"/>
        <w:spacing w:before="4" w:after="0"/>
        <w:jc w:val="left"/>
        <w:rPr/>
      </w:pPr>
      <w:r>
        <w:rPr/>
        <w:t>Физическое</w:t>
      </w:r>
      <w:r>
        <w:rPr>
          <w:spacing w:val="-8"/>
        </w:rPr>
        <w:t xml:space="preserve"> </w:t>
      </w:r>
      <w:r>
        <w:rPr>
          <w:spacing w:val="-2"/>
        </w:rPr>
        <w:t>совершенствование.</w:t>
      </w:r>
    </w:p>
    <w:p>
      <w:pPr>
        <w:pStyle w:val="BodyText"/>
        <w:ind w:firstLine="566" w:left="1133" w:right="850"/>
        <w:rPr/>
      </w:pPr>
      <w:r>
        <w:rPr>
          <w:b/>
          <w:i/>
        </w:rPr>
        <w:t>Оздоровительная</w:t>
      </w:r>
      <w:r>
        <w:rPr>
          <w:b/>
          <w:i/>
          <w:spacing w:val="-2"/>
        </w:rPr>
        <w:t xml:space="preserve"> </w:t>
      </w:r>
      <w:r>
        <w:rPr>
          <w:b/>
          <w:i/>
        </w:rPr>
        <w:t xml:space="preserve">физическая культура. </w:t>
      </w:r>
      <w:r>
        <w:rPr/>
        <w:t>Гигиена</w:t>
      </w:r>
      <w:r>
        <w:rPr>
          <w:spacing w:val="-2"/>
        </w:rPr>
        <w:t xml:space="preserve"> </w:t>
      </w:r>
      <w:r>
        <w:rPr/>
        <w:t>человека и требования</w:t>
      </w:r>
      <w:r>
        <w:rPr>
          <w:spacing w:val="-1"/>
        </w:rPr>
        <w:t xml:space="preserve"> </w:t>
      </w:r>
      <w:r>
        <w:rPr/>
        <w:t>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pPr>
        <w:pStyle w:val="Normal"/>
        <w:ind w:firstLine="566" w:left="1133" w:right="845"/>
        <w:jc w:val="both"/>
        <w:rPr>
          <w:sz w:val="28"/>
        </w:rPr>
      </w:pPr>
      <w:r>
        <w:rPr>
          <w:b/>
          <w:i/>
          <w:sz w:val="28"/>
        </w:rPr>
        <w:t>Спортивно-оздоровительная физическая культура</w:t>
      </w:r>
      <w:r>
        <w:rPr>
          <w:i/>
          <w:sz w:val="28"/>
        </w:rPr>
        <w:t xml:space="preserve">. </w:t>
      </w:r>
      <w:r>
        <w:rPr>
          <w:sz w:val="28"/>
        </w:rPr>
        <w:t>Правила поведения на уроках физической культуры, подбора одежды для занятий в спортивном за- ле и на открытом воздухе.</w:t>
      </w:r>
    </w:p>
    <w:p>
      <w:pPr>
        <w:pStyle w:val="BodyText"/>
        <w:ind w:firstLine="566" w:left="1133" w:right="845"/>
        <w:rPr/>
      </w:pPr>
      <w:r>
        <w:rPr>
          <w:i/>
        </w:rPr>
        <w:t xml:space="preserve">Гимнастика с основами акробатики. </w:t>
      </w:r>
      <w:r>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 </w:t>
      </w:r>
      <w:r>
        <w:rPr>
          <w:spacing w:val="-2"/>
        </w:rPr>
        <w:t>стью.</w:t>
      </w:r>
    </w:p>
    <w:p>
      <w:pPr>
        <w:sectPr>
          <w:footerReference w:type="default" r:id="rId494"/>
          <w:footerReference w:type="first" r:id="rId495"/>
          <w:type w:val="nextPage"/>
          <w:pgSz w:w="11906" w:h="16838"/>
          <w:pgMar w:left="0" w:right="283" w:gutter="0" w:header="0" w:top="1020" w:footer="945" w:bottom="1180"/>
          <w:pgNumType w:fmt="decimal"/>
          <w:formProt w:val="false"/>
          <w:textDirection w:val="lrTb"/>
          <w:docGrid w:type="default" w:linePitch="100" w:charSpace="4096"/>
        </w:sectPr>
        <w:pStyle w:val="BodyText"/>
        <w:ind w:firstLine="566" w:left="1133" w:right="847"/>
        <w:rPr/>
      </w:pPr>
      <w:r>
        <w:rPr/>
        <w:t>Гимнастические упражнения: стилизованные способы передвижения ходь- бой и бегом; упражнения с гимнастическим мячом и гимнастической скакал- кой; стилизованные гимнастические прыжки.</w:t>
      </w:r>
    </w:p>
    <w:p>
      <w:pPr>
        <w:pStyle w:val="BodyText"/>
        <w:spacing w:before="78" w:after="0"/>
        <w:ind w:firstLine="566" w:left="1133" w:right="851"/>
        <w:rPr/>
      </w:pPr>
      <w:r>
        <w:rPr/>
        <w:t>Акробатические упражнения: подъём туловища из положения лёжа на спине и животе; подъём ног из положения лёжа на животе; сгибание рук в по- ложении упор лёжа; прыжки в группировке, толчком двумя ногами; прыжки в упоре на руки, толчком двумя ногами.</w:t>
      </w:r>
    </w:p>
    <w:p>
      <w:pPr>
        <w:pStyle w:val="BodyText"/>
        <w:spacing w:before="2" w:after="0"/>
        <w:ind w:firstLine="566" w:left="1133" w:right="847"/>
        <w:rPr/>
      </w:pPr>
      <w:r>
        <w:rPr>
          <w:i/>
        </w:rPr>
        <w:t xml:space="preserve">Лыжная подготовка. </w:t>
      </w:r>
      <w:r>
        <w:rPr/>
        <w:t>Переноска лыж к месту занятия. Основная стойка лыжника. Передвижение на лыжах ступающим шагом (без палок). Передвиже- ние на лыжах скользящим шагом (без палок).</w:t>
      </w:r>
    </w:p>
    <w:p>
      <w:pPr>
        <w:pStyle w:val="BodyText"/>
        <w:spacing w:lineRule="auto" w:line="240"/>
        <w:ind w:firstLine="566" w:left="1133" w:right="850"/>
        <w:rPr/>
      </w:pPr>
      <w:r>
        <w:rPr>
          <w:i/>
        </w:rPr>
        <w:t xml:space="preserve">Лёгкая атлетика. </w:t>
      </w:r>
      <w:r>
        <w:rPr/>
        <w:t>Равномерная ходьба и равномерный бег. Прыжки в дли- ну</w:t>
      </w:r>
      <w:r>
        <w:rPr>
          <w:spacing w:val="-1"/>
        </w:rPr>
        <w:t xml:space="preserve"> </w:t>
      </w:r>
      <w:r>
        <w:rPr/>
        <w:t>и высоту</w:t>
      </w:r>
      <w:r>
        <w:rPr>
          <w:spacing w:val="-1"/>
        </w:rPr>
        <w:t xml:space="preserve"> </w:t>
      </w:r>
      <w:r>
        <w:rPr/>
        <w:t>с места толчком двумя ногами, в высоту</w:t>
      </w:r>
      <w:r>
        <w:rPr>
          <w:spacing w:val="-1"/>
        </w:rPr>
        <w:t xml:space="preserve"> </w:t>
      </w:r>
      <w:r>
        <w:rPr/>
        <w:t>с прямого разбега.</w:t>
      </w:r>
    </w:p>
    <w:p>
      <w:pPr>
        <w:pStyle w:val="Normal"/>
        <w:spacing w:lineRule="auto" w:line="240"/>
        <w:ind w:firstLine="566" w:left="1133" w:right="850"/>
        <w:jc w:val="both"/>
        <w:rPr>
          <w:sz w:val="28"/>
        </w:rPr>
      </w:pPr>
      <w:r>
        <w:rPr>
          <w:i/>
          <w:sz w:val="28"/>
        </w:rPr>
        <w:t xml:space="preserve">Подвижные и спортивные игры. </w:t>
      </w:r>
      <w:r>
        <w:rPr>
          <w:sz w:val="28"/>
        </w:rPr>
        <w:t>Считалки для самостоятельной организа- ции подвижных игр.</w:t>
      </w:r>
    </w:p>
    <w:p>
      <w:pPr>
        <w:pStyle w:val="Normal"/>
        <w:ind w:firstLine="566" w:left="1133" w:right="852"/>
        <w:jc w:val="both"/>
        <w:rPr>
          <w:sz w:val="28"/>
        </w:rPr>
      </w:pPr>
      <w:r>
        <w:rPr>
          <w:b/>
          <w:i/>
          <w:sz w:val="28"/>
        </w:rPr>
        <w:t xml:space="preserve">Прикладно-ориентированная физическая культура. </w:t>
      </w:r>
      <w:r>
        <w:rPr>
          <w:sz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pPr>
        <w:pStyle w:val="BodyText"/>
        <w:ind w:hanging="0" w:left="0"/>
        <w:jc w:val="left"/>
        <w:rPr/>
      </w:pPr>
      <w:r>
        <w:rPr/>
      </w:r>
    </w:p>
    <w:p>
      <w:pPr>
        <w:pStyle w:val="Heading1"/>
        <w:spacing w:lineRule="exact" w:line="321"/>
        <w:rPr/>
      </w:pPr>
      <w:r>
        <w:rPr/>
        <w:t xml:space="preserve">2 </w:t>
      </w:r>
      <w:r>
        <w:rPr>
          <w:spacing w:val="-2"/>
        </w:rPr>
        <w:t>КЛАСС</w:t>
      </w:r>
    </w:p>
    <w:p>
      <w:pPr>
        <w:pStyle w:val="Heading2"/>
        <w:spacing w:lineRule="exact" w:line="316"/>
        <w:rPr/>
      </w:pPr>
      <w:r>
        <w:rPr/>
        <w:t>Знания</w:t>
      </w:r>
      <w:r>
        <w:rPr>
          <w:spacing w:val="-10"/>
        </w:rPr>
        <w:t xml:space="preserve"> </w:t>
      </w:r>
      <w:r>
        <w:rPr/>
        <w:t>о</w:t>
      </w:r>
      <w:r>
        <w:rPr>
          <w:spacing w:val="-8"/>
        </w:rPr>
        <w:t xml:space="preserve"> </w:t>
      </w:r>
      <w:r>
        <w:rPr/>
        <w:t>физической</w:t>
      </w:r>
      <w:r>
        <w:rPr>
          <w:spacing w:val="-9"/>
        </w:rPr>
        <w:t xml:space="preserve"> </w:t>
      </w:r>
      <w:r>
        <w:rPr>
          <w:spacing w:val="-2"/>
        </w:rPr>
        <w:t>культуре.</w:t>
      </w:r>
    </w:p>
    <w:p>
      <w:pPr>
        <w:pStyle w:val="BodyText"/>
        <w:spacing w:lineRule="auto" w:line="235"/>
        <w:ind w:firstLine="566" w:left="1133" w:right="850"/>
        <w:rPr/>
      </w:pPr>
      <w:r>
        <w:rPr/>
        <w:t>Из истории возникновения физических упражнений и первых соревнова- ний. Зарождение Олимпийских игр древности.</w:t>
      </w:r>
    </w:p>
    <w:p>
      <w:pPr>
        <w:pStyle w:val="Heading2"/>
        <w:spacing w:before="10" w:after="0"/>
        <w:rPr/>
      </w:pPr>
      <w:r>
        <w:rPr/>
        <w:t>Способы</w:t>
      </w:r>
      <w:r>
        <w:rPr>
          <w:spacing w:val="-14"/>
        </w:rPr>
        <w:t xml:space="preserve"> </w:t>
      </w:r>
      <w:r>
        <w:rPr/>
        <w:t>самостоятельной</w:t>
      </w:r>
      <w:r>
        <w:rPr>
          <w:spacing w:val="-14"/>
        </w:rPr>
        <w:t xml:space="preserve"> </w:t>
      </w:r>
      <w:r>
        <w:rPr>
          <w:spacing w:val="-2"/>
        </w:rPr>
        <w:t>деятельности.</w:t>
      </w:r>
    </w:p>
    <w:p>
      <w:pPr>
        <w:pStyle w:val="BodyText"/>
        <w:ind w:firstLine="566" w:left="1133" w:right="852"/>
        <w:rPr/>
      </w:pPr>
      <w:r>
        <w:rPr/>
        <w:t>Физическое развитие и его измерение. Физические качества человека: си- ла, быстрота, выносливость, гибкость, координация и способы их измерения. Составление дневника наблюдений по физической культуре.</w:t>
      </w:r>
    </w:p>
    <w:p>
      <w:pPr>
        <w:pStyle w:val="Heading2"/>
        <w:spacing w:before="4" w:after="0"/>
        <w:rPr/>
      </w:pPr>
      <w:r>
        <w:rPr/>
        <w:t>Физическое</w:t>
      </w:r>
      <w:r>
        <w:rPr>
          <w:spacing w:val="-8"/>
        </w:rPr>
        <w:t xml:space="preserve"> </w:t>
      </w:r>
      <w:r>
        <w:rPr>
          <w:spacing w:val="-2"/>
        </w:rPr>
        <w:t>совершенствование.</w:t>
      </w:r>
    </w:p>
    <w:p>
      <w:pPr>
        <w:pStyle w:val="Normal"/>
        <w:ind w:firstLine="566" w:left="1133" w:right="843"/>
        <w:jc w:val="both"/>
        <w:rPr>
          <w:sz w:val="28"/>
        </w:rPr>
      </w:pPr>
      <w:r>
        <w:rPr>
          <w:b/>
          <w:i/>
          <w:sz w:val="28"/>
        </w:rPr>
        <w:t xml:space="preserve">Оздоровительная физическая культура. </w:t>
      </w:r>
      <w:r>
        <w:rPr>
          <w:sz w:val="28"/>
        </w:rPr>
        <w:t>Закаливание организма обтира- нием. Составление комплекса утренней зарядки и физкультминутки для заня- тий в домашних условиях.</w:t>
      </w:r>
    </w:p>
    <w:p>
      <w:pPr>
        <w:pStyle w:val="Heading3"/>
        <w:spacing w:before="4" w:after="120"/>
        <w:rPr/>
      </w:pPr>
      <w:r>
        <w:rPr>
          <w:spacing w:val="-2"/>
        </w:rPr>
        <w:t>Спортивно-оздоровительная</w:t>
      </w:r>
      <w:r>
        <w:rPr>
          <w:spacing w:val="15"/>
        </w:rPr>
        <w:t xml:space="preserve"> </w:t>
      </w:r>
      <w:r>
        <w:rPr>
          <w:spacing w:val="-2"/>
        </w:rPr>
        <w:t>физическая</w:t>
      </w:r>
      <w:r>
        <w:rPr>
          <w:spacing w:val="15"/>
        </w:rPr>
        <w:t xml:space="preserve"> </w:t>
      </w:r>
      <w:r>
        <w:rPr>
          <w:spacing w:val="-2"/>
        </w:rPr>
        <w:t>культура.</w:t>
      </w:r>
    </w:p>
    <w:p>
      <w:pPr>
        <w:pStyle w:val="BodyText"/>
        <w:ind w:firstLine="566" w:left="1133" w:right="850"/>
        <w:rPr/>
      </w:pPr>
      <w:r>
        <w:rPr>
          <w:i/>
        </w:rPr>
        <w:t xml:space="preserve">Гимнастика с основами акробатики. </w:t>
      </w:r>
      <w:r>
        <w:rPr/>
        <w:t>Правила поведения на занятиях гим- настикой и акробатикой. Строевые команды в построении и перестроении в од- ну шеренгу и колонну по одному; при поворотах направо и налево, стоя на ме- сте и в движении. Передвижение в колонне по одному с равномерной и изме- няющейся скоростью движения.</w:t>
      </w:r>
    </w:p>
    <w:p>
      <w:pPr>
        <w:pStyle w:val="BodyText"/>
        <w:ind w:firstLine="566" w:left="1133" w:right="848"/>
        <w:rPr/>
      </w:pPr>
      <w:r>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pPr>
        <w:pStyle w:val="BodyText"/>
        <w:ind w:firstLine="566" w:left="1133" w:right="850"/>
        <w:rPr/>
      </w:pPr>
      <w:r>
        <w:rPr>
          <w:i/>
        </w:rPr>
        <w:t xml:space="preserve">Лыжная подготовка. </w:t>
      </w:r>
      <w:r>
        <w:rPr/>
        <w:t>Правила поведения на занятиях лыжной подготов- 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pPr>
        <w:sectPr>
          <w:footerReference w:type="default" r:id="rId496"/>
          <w:footerReference w:type="first" r:id="rId497"/>
          <w:type w:val="nextPage"/>
          <w:pgSz w:w="11906" w:h="16838"/>
          <w:pgMar w:left="0" w:right="283" w:gutter="0" w:header="0" w:top="1020" w:footer="945" w:bottom="1180"/>
          <w:pgNumType w:fmt="decimal"/>
          <w:formProt w:val="false"/>
          <w:textDirection w:val="lrTb"/>
          <w:docGrid w:type="default" w:linePitch="100" w:charSpace="4096"/>
        </w:sectPr>
        <w:pStyle w:val="BodyText"/>
        <w:ind w:firstLine="566" w:left="1133" w:right="850"/>
        <w:rPr/>
      </w:pPr>
      <w:r>
        <w:rPr>
          <w:i/>
        </w:rPr>
        <w:t xml:space="preserve">Лёгкая атлетика. </w:t>
      </w:r>
      <w:r>
        <w:rPr/>
        <w:t>Правила поведения на занятиях лёгкой атлетикой. Брос- ки</w:t>
      </w:r>
      <w:r>
        <w:rPr>
          <w:spacing w:val="-1"/>
        </w:rPr>
        <w:t xml:space="preserve"> </w:t>
      </w:r>
      <w:r>
        <w:rPr/>
        <w:t>малого</w:t>
      </w:r>
      <w:r>
        <w:rPr>
          <w:spacing w:val="-1"/>
        </w:rPr>
        <w:t xml:space="preserve"> </w:t>
      </w:r>
      <w:r>
        <w:rPr/>
        <w:t>мяча</w:t>
      </w:r>
      <w:r>
        <w:rPr>
          <w:spacing w:val="-1"/>
        </w:rPr>
        <w:t xml:space="preserve"> </w:t>
      </w:r>
      <w:r>
        <w:rPr/>
        <w:t>в</w:t>
      </w:r>
      <w:r>
        <w:rPr>
          <w:spacing w:val="-3"/>
        </w:rPr>
        <w:t xml:space="preserve"> </w:t>
      </w:r>
      <w:r>
        <w:rPr/>
        <w:t>неподвижную</w:t>
      </w:r>
      <w:r>
        <w:rPr>
          <w:spacing w:val="-3"/>
        </w:rPr>
        <w:t xml:space="preserve"> </w:t>
      </w:r>
      <w:r>
        <w:rPr/>
        <w:t>мишень</w:t>
      </w:r>
      <w:r>
        <w:rPr>
          <w:spacing w:val="-3"/>
        </w:rPr>
        <w:t xml:space="preserve"> </w:t>
      </w:r>
      <w:r>
        <w:rPr/>
        <w:t>разными</w:t>
      </w:r>
      <w:r>
        <w:rPr>
          <w:spacing w:val="-1"/>
        </w:rPr>
        <w:t xml:space="preserve"> </w:t>
      </w:r>
      <w:r>
        <w:rPr/>
        <w:t>способами</w:t>
      </w:r>
      <w:r>
        <w:rPr>
          <w:spacing w:val="-3"/>
        </w:rPr>
        <w:t xml:space="preserve"> </w:t>
      </w:r>
      <w:r>
        <w:rPr/>
        <w:t>из</w:t>
      </w:r>
      <w:r>
        <w:rPr>
          <w:spacing w:val="-2"/>
        </w:rPr>
        <w:t xml:space="preserve"> </w:t>
      </w:r>
      <w:r>
        <w:rPr/>
        <w:t>положения</w:t>
      </w:r>
      <w:r>
        <w:rPr>
          <w:spacing w:val="-1"/>
        </w:rPr>
        <w:t xml:space="preserve"> </w:t>
      </w:r>
      <w:r>
        <w:rPr/>
        <w:t>стоя, сидя и лёжа. Разнообразные сложнокоординированные прыжки толчком одной</w:t>
      </w:r>
    </w:p>
    <w:p>
      <w:pPr>
        <w:pStyle w:val="BodyText"/>
        <w:spacing w:before="78" w:after="0"/>
        <w:ind w:hanging="0" w:left="1133" w:right="850"/>
        <w:rPr/>
      </w:pPr>
      <w:r>
        <w:rPr/>
        <w:t>ногой и двумя ногами с места, в движении в разных направлениях, с разной ам- плитудой</w:t>
      </w:r>
      <w:r>
        <w:rPr>
          <w:spacing w:val="-1"/>
        </w:rPr>
        <w:t xml:space="preserve"> </w:t>
      </w:r>
      <w:r>
        <w:rPr/>
        <w:t>и траекторией полёта. Прыжок в высоту</w:t>
      </w:r>
      <w:r>
        <w:rPr>
          <w:spacing w:val="-4"/>
        </w:rPr>
        <w:t xml:space="preserve"> </w:t>
      </w:r>
      <w:r>
        <w:rPr/>
        <w:t>с прямого разбега. Ходьба по гимнастической скамейке с изменением скорости и направления движения. Бе- говые сложнокоординационные упражнения: ускорения из разных исходных положений; змейкой; по кругу; обеганием предметов; с преодолением неболь- ших препятствий.</w:t>
      </w:r>
    </w:p>
    <w:p>
      <w:pPr>
        <w:pStyle w:val="BodyText"/>
        <w:spacing w:lineRule="auto" w:line="240" w:before="1" w:after="0"/>
        <w:ind w:firstLine="566" w:left="1133" w:right="858"/>
        <w:rPr/>
      </w:pPr>
      <w:r>
        <w:rPr>
          <w:i/>
        </w:rPr>
        <w:t>Подвижные</w:t>
      </w:r>
      <w:r>
        <w:rPr>
          <w:i/>
          <w:spacing w:val="-4"/>
        </w:rPr>
        <w:t xml:space="preserve"> </w:t>
      </w:r>
      <w:r>
        <w:rPr>
          <w:i/>
        </w:rPr>
        <w:t>игры.</w:t>
      </w:r>
      <w:r>
        <w:rPr>
          <w:i/>
          <w:spacing w:val="-3"/>
        </w:rPr>
        <w:t xml:space="preserve"> </w:t>
      </w:r>
      <w:r>
        <w:rPr/>
        <w:t>Подвижные</w:t>
      </w:r>
      <w:r>
        <w:rPr>
          <w:spacing w:val="-3"/>
        </w:rPr>
        <w:t xml:space="preserve"> </w:t>
      </w:r>
      <w:r>
        <w:rPr/>
        <w:t>игры</w:t>
      </w:r>
      <w:r>
        <w:rPr>
          <w:spacing w:val="-2"/>
        </w:rPr>
        <w:t xml:space="preserve"> </w:t>
      </w:r>
      <w:r>
        <w:rPr/>
        <w:t>с</w:t>
      </w:r>
      <w:r>
        <w:rPr>
          <w:spacing w:val="-3"/>
        </w:rPr>
        <w:t xml:space="preserve"> </w:t>
      </w:r>
      <w:r>
        <w:rPr/>
        <w:t>техническими</w:t>
      </w:r>
      <w:r>
        <w:rPr>
          <w:spacing w:val="-2"/>
        </w:rPr>
        <w:t xml:space="preserve"> </w:t>
      </w:r>
      <w:r>
        <w:rPr/>
        <w:t>приёмами</w:t>
      </w:r>
      <w:r>
        <w:rPr>
          <w:spacing w:val="-2"/>
        </w:rPr>
        <w:t xml:space="preserve"> </w:t>
      </w:r>
      <w:r>
        <w:rPr/>
        <w:t>спортивных игр (баскетбол, футбол).</w:t>
      </w:r>
    </w:p>
    <w:p>
      <w:pPr>
        <w:pStyle w:val="Normal"/>
        <w:ind w:firstLine="566" w:left="1133" w:right="850"/>
        <w:jc w:val="both"/>
        <w:rPr>
          <w:sz w:val="28"/>
        </w:rPr>
      </w:pPr>
      <w:r>
        <w:rPr>
          <w:b/>
          <w:i/>
          <w:sz w:val="28"/>
        </w:rPr>
        <w:t xml:space="preserve">Прикладно-ориентированная физическая культура. </w:t>
      </w:r>
      <w:r>
        <w:rPr>
          <w:sz w:val="28"/>
        </w:rPr>
        <w:t>Подготовка к сорев- нованиям по комплексу ГТО. Развитие основных физических качеств средства- ми подвижных и спортивных игр.</w:t>
      </w:r>
    </w:p>
    <w:p>
      <w:pPr>
        <w:pStyle w:val="BodyText"/>
        <w:spacing w:before="6" w:after="0"/>
        <w:ind w:hanging="0" w:left="0"/>
        <w:jc w:val="left"/>
        <w:rPr/>
      </w:pPr>
      <w:r>
        <w:rPr/>
      </w:r>
    </w:p>
    <w:p>
      <w:pPr>
        <w:pStyle w:val="Heading1"/>
        <w:spacing w:lineRule="exact" w:line="321"/>
        <w:rPr/>
      </w:pPr>
      <w:r>
        <w:rPr/>
        <w:t xml:space="preserve">3 </w:t>
      </w:r>
      <w:r>
        <w:rPr>
          <w:spacing w:val="-2"/>
        </w:rPr>
        <w:t>КЛАСС</w:t>
      </w:r>
    </w:p>
    <w:p>
      <w:pPr>
        <w:pStyle w:val="Heading2"/>
        <w:rPr>
          <w:i/>
          <w:i/>
        </w:rPr>
      </w:pPr>
      <w:r>
        <w:rPr/>
        <w:t>Знания</w:t>
      </w:r>
      <w:r>
        <w:rPr>
          <w:spacing w:val="-9"/>
        </w:rPr>
        <w:t xml:space="preserve"> </w:t>
      </w:r>
      <w:r>
        <w:rPr/>
        <w:t>о</w:t>
      </w:r>
      <w:r>
        <w:rPr>
          <w:spacing w:val="-7"/>
        </w:rPr>
        <w:t xml:space="preserve"> </w:t>
      </w:r>
      <w:r>
        <w:rPr/>
        <w:t>физической</w:t>
      </w:r>
      <w:r>
        <w:rPr>
          <w:spacing w:val="-9"/>
        </w:rPr>
        <w:t xml:space="preserve"> </w:t>
      </w:r>
      <w:r>
        <w:rPr>
          <w:spacing w:val="-2"/>
        </w:rPr>
        <w:t>культуре</w:t>
      </w:r>
      <w:r>
        <w:rPr>
          <w:i/>
          <w:spacing w:val="-2"/>
        </w:rPr>
        <w:t>.</w:t>
      </w:r>
    </w:p>
    <w:p>
      <w:pPr>
        <w:pStyle w:val="BodyText"/>
        <w:spacing w:lineRule="auto" w:line="240"/>
        <w:ind w:firstLine="566" w:left="1133" w:right="867"/>
        <w:rPr/>
      </w:pPr>
      <w:r>
        <w:rPr/>
        <w:t>Из истории</w:t>
      </w:r>
      <w:r>
        <w:rPr>
          <w:spacing w:val="-1"/>
        </w:rPr>
        <w:t xml:space="preserve"> </w:t>
      </w:r>
      <w:r>
        <w:rPr/>
        <w:t>развития физической культуры у</w:t>
      </w:r>
      <w:r>
        <w:rPr>
          <w:spacing w:val="-3"/>
        </w:rPr>
        <w:t xml:space="preserve"> </w:t>
      </w:r>
      <w:r>
        <w:rPr/>
        <w:t>древних</w:t>
      </w:r>
      <w:r>
        <w:rPr>
          <w:spacing w:val="-1"/>
        </w:rPr>
        <w:t xml:space="preserve"> </w:t>
      </w:r>
      <w:r>
        <w:rPr/>
        <w:t>народов,</w:t>
      </w:r>
      <w:r>
        <w:rPr>
          <w:spacing w:val="-3"/>
        </w:rPr>
        <w:t xml:space="preserve"> </w:t>
      </w:r>
      <w:r>
        <w:rPr/>
        <w:t>населявших территорию России. История появления современного спорта.</w:t>
      </w:r>
    </w:p>
    <w:p>
      <w:pPr>
        <w:pStyle w:val="Heading2"/>
        <w:spacing w:lineRule="exact" w:line="318"/>
        <w:rPr/>
      </w:pPr>
      <w:r>
        <w:rPr/>
        <w:t>Способы</w:t>
      </w:r>
      <w:r>
        <w:rPr>
          <w:spacing w:val="-14"/>
        </w:rPr>
        <w:t xml:space="preserve"> </w:t>
      </w:r>
      <w:r>
        <w:rPr/>
        <w:t>самостоятельной</w:t>
      </w:r>
      <w:r>
        <w:rPr>
          <w:spacing w:val="-14"/>
        </w:rPr>
        <w:t xml:space="preserve"> </w:t>
      </w:r>
      <w:r>
        <w:rPr>
          <w:spacing w:val="-2"/>
        </w:rPr>
        <w:t>деятельности.</w:t>
      </w:r>
    </w:p>
    <w:p>
      <w:pPr>
        <w:pStyle w:val="BodyText"/>
        <w:ind w:firstLine="566" w:left="1133" w:right="847"/>
        <w:rPr/>
      </w:pPr>
      <w:r>
        <w:rPr/>
        <w:t>Виды физических упражнений, используемых на уроках физической куль- туры: общеразвивающие, подготовительные, соревновательные, их отличи- 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pPr>
        <w:pStyle w:val="Heading2"/>
        <w:spacing w:lineRule="exact" w:line="321"/>
        <w:rPr/>
      </w:pPr>
      <w:r>
        <w:rPr/>
        <w:t>Физическое</w:t>
      </w:r>
      <w:r>
        <w:rPr>
          <w:spacing w:val="-8"/>
        </w:rPr>
        <w:t xml:space="preserve"> </w:t>
      </w:r>
      <w:r>
        <w:rPr>
          <w:spacing w:val="-2"/>
        </w:rPr>
        <w:t>совершенствование.</w:t>
      </w:r>
    </w:p>
    <w:p>
      <w:pPr>
        <w:pStyle w:val="BodyText"/>
        <w:ind w:firstLine="566" w:left="1133" w:right="850"/>
        <w:rPr/>
      </w:pPr>
      <w:r>
        <w:rPr>
          <w:b/>
          <w:i/>
        </w:rPr>
        <w:t xml:space="preserve">Оздоровительная физическая культура. </w:t>
      </w:r>
      <w:r>
        <w:rPr/>
        <w:t xml:space="preserve">Закаливание организма при по- мощи обливания под душем. Упражнения дыхательной и зрительной гимнасти- ки, их влияние на восстановление организма после умственной и физической </w:t>
      </w:r>
      <w:r>
        <w:rPr>
          <w:spacing w:val="-2"/>
        </w:rPr>
        <w:t>нагрузки.</w:t>
      </w:r>
    </w:p>
    <w:p>
      <w:pPr>
        <w:pStyle w:val="Heading3"/>
        <w:spacing w:lineRule="exact" w:line="320" w:before="2" w:after="120"/>
        <w:rPr/>
      </w:pPr>
      <w:r>
        <w:rPr>
          <w:spacing w:val="-2"/>
        </w:rPr>
        <w:t>Спортивно-оздоровительная</w:t>
      </w:r>
      <w:r>
        <w:rPr>
          <w:spacing w:val="15"/>
        </w:rPr>
        <w:t xml:space="preserve"> </w:t>
      </w:r>
      <w:r>
        <w:rPr>
          <w:spacing w:val="-2"/>
        </w:rPr>
        <w:t>физическая</w:t>
      </w:r>
      <w:r>
        <w:rPr>
          <w:spacing w:val="15"/>
        </w:rPr>
        <w:t xml:space="preserve"> </w:t>
      </w:r>
      <w:r>
        <w:rPr>
          <w:spacing w:val="-2"/>
        </w:rPr>
        <w:t>культура.</w:t>
      </w:r>
    </w:p>
    <w:p>
      <w:pPr>
        <w:pStyle w:val="BodyText"/>
        <w:ind w:firstLine="566" w:left="1133" w:right="845"/>
        <w:rPr/>
      </w:pPr>
      <w:r>
        <w:rPr>
          <w:i/>
        </w:rPr>
        <w:t xml:space="preserve">Гимнастика с основами акробатики. </w:t>
      </w:r>
      <w:r>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 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pPr>
        <w:sectPr>
          <w:footerReference w:type="default" r:id="rId498"/>
          <w:footerReference w:type="first" r:id="rId499"/>
          <w:type w:val="nextPage"/>
          <w:pgSz w:w="11906" w:h="16838"/>
          <w:pgMar w:left="0" w:right="283" w:gutter="0" w:header="0" w:top="1020" w:footer="945" w:bottom="1180"/>
          <w:pgNumType w:fmt="decimal"/>
          <w:formProt w:val="false"/>
          <w:textDirection w:val="lrTb"/>
          <w:docGrid w:type="default" w:linePitch="100" w:charSpace="4096"/>
        </w:sectPr>
        <w:pStyle w:val="BodyText"/>
        <w:ind w:firstLine="566" w:left="1133" w:right="850"/>
        <w:rPr/>
      </w:pPr>
      <w:r>
        <w:rPr/>
        <w:t>Упражнения в передвижении по гимнастической стенке: ходьба пристав- 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w:t>
      </w:r>
      <w:r>
        <w:rPr>
          <w:spacing w:val="40"/>
        </w:rPr>
        <w:t xml:space="preserve"> </w:t>
      </w:r>
      <w:r>
        <w:rPr/>
        <w:t>с равномерной скоростью. Ритмическая гимнастика: стилизованные наклоны и повороты</w:t>
      </w:r>
      <w:r>
        <w:rPr>
          <w:spacing w:val="26"/>
        </w:rPr>
        <w:t xml:space="preserve"> </w:t>
      </w:r>
      <w:r>
        <w:rPr/>
        <w:t>туловища с изменением положения рук; стилизованные шаги на ме-</w:t>
      </w:r>
    </w:p>
    <w:p>
      <w:pPr>
        <w:pStyle w:val="BodyText"/>
        <w:spacing w:lineRule="auto" w:line="240" w:before="78" w:after="0"/>
        <w:ind w:hanging="0" w:left="1133" w:right="848"/>
        <w:rPr/>
      </w:pPr>
      <w:r>
        <w:rPr/>
        <w:t>сте в сочетании с движением рук, ног и туловища. Упражнения в танцах галоп</w:t>
      </w:r>
      <w:r>
        <w:rPr>
          <w:spacing w:val="80"/>
        </w:rPr>
        <w:t xml:space="preserve"> </w:t>
      </w:r>
      <w:r>
        <w:rPr/>
        <w:t>и полька.</w:t>
      </w:r>
    </w:p>
    <w:p>
      <w:pPr>
        <w:pStyle w:val="BodyText"/>
        <w:spacing w:before="1" w:after="0"/>
        <w:ind w:firstLine="566" w:left="1133" w:right="850"/>
        <w:rPr/>
      </w:pPr>
      <w:r>
        <w:rPr>
          <w:i/>
        </w:rPr>
        <w:t xml:space="preserve">Лёгкая атлетика. </w:t>
      </w:r>
      <w:r>
        <w:rPr/>
        <w:t>Прыжок в длину с разбега, способом согнув ноги. Брос- 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pPr>
        <w:pStyle w:val="BodyText"/>
        <w:ind w:firstLine="566" w:left="1133" w:right="858"/>
        <w:rPr/>
      </w:pPr>
      <w:r>
        <w:rPr>
          <w:i/>
        </w:rPr>
        <w:t xml:space="preserve">Лыжная подготовка. </w:t>
      </w:r>
      <w:r>
        <w:rPr/>
        <w:t>Передвижение одновременным двухшажным ходом. Упражнения в поворотах на лыжах переступанием стоя на месте и в движении. Торможение плугом.</w:t>
      </w:r>
    </w:p>
    <w:p>
      <w:pPr>
        <w:pStyle w:val="BodyText"/>
        <w:ind w:firstLine="566" w:left="1133" w:right="847"/>
        <w:rPr/>
      </w:pPr>
      <w:r>
        <w:rPr>
          <w:i/>
        </w:rPr>
        <w:t xml:space="preserve">Плавательная подготовка. </w:t>
      </w:r>
      <w:r>
        <w:rPr/>
        <w:t>Правила поведения в бассейне. Виды совре- менного спортивного плавания: кроль на груди и спине; брас. Упражнения ознакомительного плавания: передвижение по дну ходьбой и прыжками; по- гружение в воду и всплывание; скольжение на воде. Упражнения в плавании кролем на груди.</w:t>
      </w:r>
    </w:p>
    <w:p>
      <w:pPr>
        <w:pStyle w:val="BodyText"/>
        <w:ind w:firstLine="566" w:left="1133" w:right="845"/>
        <w:rPr/>
      </w:pPr>
      <w:r>
        <w:rPr>
          <w:i/>
        </w:rPr>
        <w:t xml:space="preserve">Подвижные и спортивные игры. </w:t>
      </w:r>
      <w:r>
        <w:rPr/>
        <w:t>Подвижные игры на точность движений с приёмами спортивных игр и лыжной подготовки. Баскетбол: ведение баскет- больного мяча; ловля и передача баскетбольного мяча. Волейбол: прямая ниж- няя подача; приём и передача мяча снизу двумя руками на месте и в движении. Футбол: ведение футбольного мяча; удар по неподвижному</w:t>
      </w:r>
      <w:r>
        <w:rPr>
          <w:spacing w:val="-1"/>
        </w:rPr>
        <w:t xml:space="preserve"> </w:t>
      </w:r>
      <w:r>
        <w:rPr/>
        <w:t>футбольному</w:t>
      </w:r>
      <w:r>
        <w:rPr>
          <w:spacing w:val="-2"/>
        </w:rPr>
        <w:t xml:space="preserve"> </w:t>
      </w:r>
      <w:r>
        <w:rPr/>
        <w:t>мячу.</w:t>
      </w:r>
    </w:p>
    <w:p>
      <w:pPr>
        <w:pStyle w:val="Normal"/>
        <w:spacing w:before="1" w:after="0"/>
        <w:ind w:firstLine="566" w:left="1133" w:right="845"/>
        <w:jc w:val="both"/>
        <w:rPr>
          <w:sz w:val="28"/>
        </w:rPr>
      </w:pPr>
      <w:r>
        <w:rPr>
          <w:b/>
          <w:i/>
          <w:sz w:val="28"/>
        </w:rPr>
        <w:t xml:space="preserve">Прикладно-ориентированная физическая культура. </w:t>
      </w:r>
      <w:r>
        <w:rPr>
          <w:sz w:val="28"/>
        </w:rPr>
        <w:t>Развитие основных физических качеств средствами базовых видов спорта. Подготовка к выполне- нию нормативных требований комплекса ГТО.</w:t>
      </w:r>
    </w:p>
    <w:p>
      <w:pPr>
        <w:pStyle w:val="BodyText"/>
        <w:spacing w:before="6" w:after="0"/>
        <w:ind w:hanging="0" w:left="0"/>
        <w:jc w:val="left"/>
        <w:rPr/>
      </w:pPr>
      <w:r>
        <w:rPr/>
      </w:r>
    </w:p>
    <w:p>
      <w:pPr>
        <w:pStyle w:val="Heading1"/>
        <w:spacing w:lineRule="exact" w:line="321"/>
        <w:rPr/>
      </w:pPr>
      <w:r>
        <w:rPr/>
        <w:t xml:space="preserve">4 </w:t>
      </w:r>
      <w:r>
        <w:rPr>
          <w:spacing w:val="-2"/>
        </w:rPr>
        <w:t>КЛАСС</w:t>
      </w:r>
    </w:p>
    <w:p>
      <w:pPr>
        <w:pStyle w:val="Heading2"/>
        <w:rPr/>
      </w:pPr>
      <w:r>
        <w:rPr/>
        <w:t>Знания</w:t>
      </w:r>
      <w:r>
        <w:rPr>
          <w:spacing w:val="-10"/>
        </w:rPr>
        <w:t xml:space="preserve"> </w:t>
      </w:r>
      <w:r>
        <w:rPr/>
        <w:t>о</w:t>
      </w:r>
      <w:r>
        <w:rPr>
          <w:spacing w:val="-9"/>
        </w:rPr>
        <w:t xml:space="preserve"> </w:t>
      </w:r>
      <w:r>
        <w:rPr/>
        <w:t>физической</w:t>
      </w:r>
      <w:r>
        <w:rPr>
          <w:spacing w:val="-10"/>
        </w:rPr>
        <w:t xml:space="preserve"> </w:t>
      </w:r>
      <w:r>
        <w:rPr>
          <w:spacing w:val="-2"/>
        </w:rPr>
        <w:t>культуре.</w:t>
      </w:r>
    </w:p>
    <w:p>
      <w:pPr>
        <w:pStyle w:val="BodyText"/>
        <w:spacing w:lineRule="auto" w:line="240"/>
        <w:ind w:firstLine="566" w:left="1133" w:right="852"/>
        <w:rPr/>
      </w:pPr>
      <w:r>
        <w:rPr/>
        <w:t>Из истории развития физической культуры в России. Развитие националь- ных видов спорта в России.</w:t>
      </w:r>
    </w:p>
    <w:p>
      <w:pPr>
        <w:pStyle w:val="Heading2"/>
        <w:rPr/>
      </w:pPr>
      <w:r>
        <w:rPr/>
        <w:t>Способы</w:t>
      </w:r>
      <w:r>
        <w:rPr>
          <w:spacing w:val="-14"/>
        </w:rPr>
        <w:t xml:space="preserve"> </w:t>
      </w:r>
      <w:r>
        <w:rPr/>
        <w:t>самостоятельной</w:t>
      </w:r>
      <w:r>
        <w:rPr>
          <w:spacing w:val="-14"/>
        </w:rPr>
        <w:t xml:space="preserve"> </w:t>
      </w:r>
      <w:r>
        <w:rPr>
          <w:spacing w:val="-2"/>
        </w:rPr>
        <w:t>деятельности.</w:t>
      </w:r>
    </w:p>
    <w:p>
      <w:pPr>
        <w:pStyle w:val="BodyText"/>
        <w:ind w:firstLine="566" w:left="1133" w:right="847"/>
        <w:rPr/>
      </w:pPr>
      <w:r>
        <w:rPr/>
        <w:t xml:space="preserve">Физическая подготовка. Влияние занятий физической подготовкой на ра- боту организма. Регулирование физической нагрузки по пульсу на самостоя- 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w:t>
      </w:r>
      <w:r>
        <w:rPr>
          <w:spacing w:val="-2"/>
        </w:rPr>
        <w:t>культурой.</w:t>
      </w:r>
    </w:p>
    <w:p>
      <w:pPr>
        <w:pStyle w:val="Heading2"/>
        <w:spacing w:lineRule="exact" w:line="321"/>
        <w:rPr/>
      </w:pPr>
      <w:r>
        <w:rPr/>
        <w:t>Физическое</w:t>
      </w:r>
      <w:r>
        <w:rPr>
          <w:spacing w:val="-8"/>
        </w:rPr>
        <w:t xml:space="preserve"> </w:t>
      </w:r>
      <w:r>
        <w:rPr>
          <w:spacing w:val="-2"/>
        </w:rPr>
        <w:t>совершенствование.</w:t>
      </w:r>
    </w:p>
    <w:p>
      <w:pPr>
        <w:sectPr>
          <w:footerReference w:type="default" r:id="rId500"/>
          <w:footerReference w:type="first" r:id="rId501"/>
          <w:type w:val="nextPage"/>
          <w:pgSz w:w="11906" w:h="16838"/>
          <w:pgMar w:left="0" w:right="283" w:gutter="0" w:header="0" w:top="1020" w:footer="945" w:bottom="1180"/>
          <w:pgNumType w:fmt="decimal"/>
          <w:formProt w:val="false"/>
          <w:textDirection w:val="lrTb"/>
          <w:docGrid w:type="default" w:linePitch="100" w:charSpace="4096"/>
        </w:sectPr>
        <w:pStyle w:val="BodyText"/>
        <w:ind w:firstLine="566" w:left="1133" w:right="845"/>
        <w:rPr/>
      </w:pPr>
      <w:r>
        <w:rPr>
          <w:b/>
          <w:i/>
        </w:rPr>
        <w:t xml:space="preserve">Оздоровительная физическая культура. </w:t>
      </w:r>
      <w:r>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 ливающие процедуры: купание в естественных водоёмах; солнечные и воздуш- ные процедуры.</w:t>
      </w:r>
    </w:p>
    <w:p>
      <w:pPr>
        <w:pStyle w:val="Heading3"/>
        <w:spacing w:lineRule="exact" w:line="320" w:before="68" w:after="120"/>
        <w:rPr/>
      </w:pPr>
      <w:r>
        <w:rPr>
          <w:spacing w:val="-2"/>
        </w:rPr>
        <w:t>Спортивно-оздоровительная</w:t>
      </w:r>
      <w:r>
        <w:rPr>
          <w:spacing w:val="15"/>
        </w:rPr>
        <w:t xml:space="preserve"> </w:t>
      </w:r>
      <w:r>
        <w:rPr>
          <w:spacing w:val="-2"/>
        </w:rPr>
        <w:t>физическая</w:t>
      </w:r>
      <w:r>
        <w:rPr>
          <w:spacing w:val="15"/>
        </w:rPr>
        <w:t xml:space="preserve"> </w:t>
      </w:r>
      <w:r>
        <w:rPr>
          <w:spacing w:val="-2"/>
        </w:rPr>
        <w:t>культура.</w:t>
      </w:r>
    </w:p>
    <w:p>
      <w:pPr>
        <w:pStyle w:val="BodyText"/>
        <w:ind w:firstLine="566" w:left="1133" w:right="845"/>
        <w:rPr/>
      </w:pPr>
      <w:r>
        <w:rPr>
          <w:i/>
        </w:rPr>
        <w:t xml:space="preserve">Гимнастика с основами акробатики. </w:t>
      </w:r>
      <w:r>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 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pPr>
        <w:pStyle w:val="BodyText"/>
        <w:ind w:firstLine="566" w:left="1133" w:right="852"/>
        <w:rPr/>
      </w:pPr>
      <w:r>
        <w:rPr>
          <w:i/>
        </w:rPr>
        <w:t xml:space="preserve">Лёгкая атлетика. </w:t>
      </w:r>
      <w:r>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pPr>
        <w:pStyle w:val="BodyText"/>
        <w:ind w:firstLine="566" w:left="1133" w:right="849"/>
        <w:rPr/>
      </w:pPr>
      <w:r>
        <w:rPr>
          <w:i/>
        </w:rPr>
        <w:t xml:space="preserve">Лыжная подготовка. </w:t>
      </w:r>
      <w:r>
        <w:rPr/>
        <w:t>Предупреждение травматизма во время занятий лыжной подготовкой. Упражнения в передвижении на лыжах одновременным одношажным ходом.</w:t>
      </w:r>
    </w:p>
    <w:p>
      <w:pPr>
        <w:pStyle w:val="BodyText"/>
        <w:ind w:firstLine="566" w:left="1133" w:right="845"/>
        <w:rPr/>
      </w:pPr>
      <w:r>
        <w:rPr>
          <w:i/>
        </w:rPr>
        <w:t>Плавательная</w:t>
      </w:r>
      <w:r>
        <w:rPr>
          <w:i/>
          <w:spacing w:val="-5"/>
        </w:rPr>
        <w:t xml:space="preserve"> </w:t>
      </w:r>
      <w:r>
        <w:rPr>
          <w:i/>
        </w:rPr>
        <w:t>подготовка.</w:t>
      </w:r>
      <w:r>
        <w:rPr>
          <w:i/>
          <w:spacing w:val="-2"/>
        </w:rPr>
        <w:t xml:space="preserve"> </w:t>
      </w:r>
      <w:r>
        <w:rPr/>
        <w:t>Предупреждение</w:t>
      </w:r>
      <w:r>
        <w:rPr>
          <w:spacing w:val="-3"/>
        </w:rPr>
        <w:t xml:space="preserve"> </w:t>
      </w:r>
      <w:r>
        <w:rPr/>
        <w:t>травматизма</w:t>
      </w:r>
      <w:r>
        <w:rPr>
          <w:spacing w:val="-3"/>
        </w:rPr>
        <w:t xml:space="preserve"> </w:t>
      </w:r>
      <w:r>
        <w:rPr/>
        <w:t>во</w:t>
      </w:r>
      <w:r>
        <w:rPr>
          <w:spacing w:val="-2"/>
        </w:rPr>
        <w:t xml:space="preserve"> </w:t>
      </w:r>
      <w:r>
        <w:rPr/>
        <w:t>время</w:t>
      </w:r>
      <w:r>
        <w:rPr>
          <w:spacing w:val="-2"/>
        </w:rPr>
        <w:t xml:space="preserve"> </w:t>
      </w:r>
      <w:r>
        <w:rPr/>
        <w:t>занятий плавательной подготовкой. Упражнения в плавании кролем на груди; ознако- мительные упражнения в плавании кролем на спине.</w:t>
      </w:r>
    </w:p>
    <w:p>
      <w:pPr>
        <w:pStyle w:val="BodyText"/>
        <w:ind w:firstLine="566" w:left="1133" w:right="847"/>
        <w:rPr/>
      </w:pPr>
      <w:r>
        <w:rPr>
          <w:i/>
        </w:rPr>
        <w:t xml:space="preserve">Подвижные и спортивные игры. </w:t>
      </w:r>
      <w:r>
        <w:rPr/>
        <w:t>Предупреждение травматизма на заняти- ях подвижными играми. Подвижные игры общефизической подготовки. Волей- бол: нижняя боковая подача; приём и передача мяча сверху; выполнение осво- енных технических действий в условиях игровой деятельности. Баскетбол: бро- сок мяча двумя руками от груди с места; выполнение освоенных технических действий в условиях игровой деятельности. Футбол: остановки катящегося мя- ча внутренней стороной стопы; выполнение освоенных технических действий в условиях игровой деятельности.</w:t>
      </w:r>
    </w:p>
    <w:p>
      <w:pPr>
        <w:pStyle w:val="Normal"/>
        <w:ind w:firstLine="566" w:left="1133" w:right="847"/>
        <w:jc w:val="both"/>
        <w:rPr>
          <w:sz w:val="28"/>
        </w:rPr>
      </w:pPr>
      <w:r>
        <w:rPr>
          <w:b/>
          <w:i/>
          <w:sz w:val="28"/>
        </w:rPr>
        <w:t>Прикладно-ориентированная физическая культура</w:t>
      </w:r>
      <w:r>
        <w:rPr>
          <w:i/>
          <w:sz w:val="28"/>
        </w:rPr>
        <w:t xml:space="preserve">. </w:t>
      </w:r>
      <w:r>
        <w:rPr>
          <w:sz w:val="28"/>
        </w:rPr>
        <w:t>Упражнения физи- ческой подготовки на развитие основных физических качеств. Подготовка к выполнению нормативных требований комплекса ГТО.</w:t>
      </w:r>
    </w:p>
    <w:p>
      <w:pPr>
        <w:pStyle w:val="BodyText"/>
        <w:spacing w:before="10" w:after="0"/>
        <w:ind w:hanging="0" w:left="0"/>
        <w:jc w:val="left"/>
        <w:rPr/>
      </w:pPr>
      <w:r>
        <w:rPr/>
      </w:r>
    </w:p>
    <w:p>
      <w:pPr>
        <w:pStyle w:val="Heading1"/>
        <w:numPr>
          <w:ilvl w:val="0"/>
          <w:numId w:val="91"/>
        </w:numPr>
        <w:tabs>
          <w:tab w:val="clear" w:pos="720"/>
          <w:tab w:val="left" w:pos="1983" w:leader="none"/>
          <w:tab w:val="left" w:pos="4738" w:leader="none"/>
          <w:tab w:val="left" w:pos="7100" w:leader="none"/>
          <w:tab w:val="left" w:pos="9155" w:leader="none"/>
        </w:tabs>
        <w:spacing w:lineRule="auto" w:line="240"/>
        <w:ind w:firstLine="566" w:left="1133" w:right="863"/>
        <w:rPr/>
      </w:pPr>
      <w:r>
        <w:rPr>
          <w:spacing w:val="-2"/>
        </w:rPr>
        <w:t>ПЛАНИРУЕМЫЕ</w:t>
      </w:r>
      <w:r>
        <w:rPr/>
        <w:tab/>
      </w:r>
      <w:r>
        <w:rPr>
          <w:spacing w:val="-2"/>
        </w:rPr>
        <w:t>РЕЗУЛЬТАТЫ</w:t>
      </w:r>
      <w:r>
        <w:rPr/>
        <w:tab/>
      </w:r>
      <w:r>
        <w:rPr>
          <w:spacing w:val="-2"/>
        </w:rPr>
        <w:t>ОСВОЕНИЯ</w:t>
      </w:r>
      <w:r>
        <w:rPr/>
        <w:tab/>
      </w:r>
      <w:r>
        <w:rPr>
          <w:spacing w:val="-2"/>
        </w:rPr>
        <w:t xml:space="preserve">УЧЕБНОГО </w:t>
      </w:r>
      <w:r>
        <w:rPr/>
        <w:t>ПРЕДМЕТА «ФИЗИЧЕСКАЯ КУЛЬТУРА» НА УРОВНЕ НОО</w:t>
      </w:r>
    </w:p>
    <w:p>
      <w:pPr>
        <w:pStyle w:val="Normal"/>
        <w:spacing w:lineRule="exact" w:line="319" w:before="312" w:after="0"/>
        <w:ind w:left="4157"/>
        <w:rPr>
          <w:b/>
          <w:sz w:val="28"/>
        </w:rPr>
      </w:pPr>
      <w:r>
        <w:rPr>
          <w:b/>
          <w:sz w:val="28"/>
        </w:rPr>
        <w:t>ЛИЧНОСТНЫЕ</w:t>
      </w:r>
      <w:r>
        <w:rPr>
          <w:b/>
          <w:spacing w:val="-15"/>
          <w:sz w:val="28"/>
        </w:rPr>
        <w:t xml:space="preserve"> </w:t>
      </w:r>
      <w:r>
        <w:rPr>
          <w:b/>
          <w:spacing w:val="-2"/>
          <w:sz w:val="28"/>
        </w:rPr>
        <w:t>РЕЗУЛЬТАТЫ</w:t>
      </w:r>
    </w:p>
    <w:p>
      <w:pPr>
        <w:pStyle w:val="BodyText"/>
        <w:ind w:firstLine="566" w:left="1133" w:right="845"/>
        <w:rPr/>
      </w:pPr>
      <w:r>
        <w:rPr/>
        <w:t>Личностные результаты освоения учебного предмета «Физическая культу- ра» на уровне НОО достигаются в единстве учебной и воспитательной деятель- ности организации в соответствии с традиционными российскими социокуль- турными и духовно-нравственными ценностями, принятыми в обществе прави- лами и нормами поведения и способствуют процессам самопознания, самовос- питания и саморазвития, формирования внутренней позиции личности.</w:t>
      </w:r>
    </w:p>
    <w:p>
      <w:pPr>
        <w:pStyle w:val="Heading3"/>
        <w:spacing w:lineRule="auto" w:line="240" w:before="7" w:after="120"/>
        <w:ind w:firstLine="566" w:left="1133" w:right="846"/>
        <w:rPr/>
      </w:pPr>
      <w:r>
        <w:rPr/>
        <w:t>Личностные результаты характеризуют готовность обучающихся руководствоваться ценностями и приобретение первоначального опыта деятельности на их основе:</w:t>
      </w:r>
    </w:p>
    <w:p>
      <w:pPr>
        <w:sectPr>
          <w:footerReference w:type="default" r:id="rId502"/>
          <w:footerReference w:type="first" r:id="rId503"/>
          <w:type w:val="nextPage"/>
          <w:pgSz w:w="11906" w:h="16838"/>
          <w:pgMar w:left="0" w:right="283" w:gutter="0" w:header="0" w:top="1040" w:footer="945" w:bottom="1180"/>
          <w:pgNumType w:fmt="decimal"/>
          <w:formProt w:val="false"/>
          <w:textDirection w:val="lrTb"/>
          <w:docGrid w:type="default" w:linePitch="100" w:charSpace="4096"/>
        </w:sectPr>
        <w:pStyle w:val="Normal"/>
        <w:spacing w:before="4" w:after="0"/>
        <w:ind w:left="1699"/>
        <w:jc w:val="both"/>
        <w:rPr>
          <w:b/>
          <w:i/>
          <w:i/>
          <w:sz w:val="28"/>
        </w:rPr>
      </w:pPr>
      <w:r>
        <w:rPr>
          <w:b/>
          <w:i/>
          <w:spacing w:val="-2"/>
          <w:sz w:val="28"/>
        </w:rPr>
        <w:t>гражданско-патриотического</w:t>
      </w:r>
      <w:r>
        <w:rPr>
          <w:b/>
          <w:i/>
          <w:spacing w:val="30"/>
          <w:sz w:val="28"/>
        </w:rPr>
        <w:t xml:space="preserve"> </w:t>
      </w:r>
      <w:r>
        <w:rPr>
          <w:b/>
          <w:i/>
          <w:spacing w:val="-2"/>
          <w:sz w:val="28"/>
        </w:rPr>
        <w:t>воспитания:</w:t>
      </w:r>
    </w:p>
    <w:p>
      <w:pPr>
        <w:pStyle w:val="ListParagraph"/>
        <w:numPr>
          <w:ilvl w:val="0"/>
          <w:numId w:val="34"/>
        </w:numPr>
        <w:tabs>
          <w:tab w:val="clear" w:pos="720"/>
          <w:tab w:val="left" w:pos="1864" w:leader="none"/>
        </w:tabs>
        <w:spacing w:before="78" w:after="0"/>
        <w:ind w:hanging="165" w:left="1864"/>
        <w:jc w:val="left"/>
        <w:rPr>
          <w:sz w:val="28"/>
        </w:rPr>
      </w:pPr>
      <w:r>
        <w:rPr>
          <w:sz w:val="28"/>
        </w:rPr>
        <w:t>становление</w:t>
      </w:r>
      <w:r>
        <w:rPr>
          <w:spacing w:val="-14"/>
          <w:sz w:val="28"/>
        </w:rPr>
        <w:t xml:space="preserve"> </w:t>
      </w:r>
      <w:r>
        <w:rPr>
          <w:sz w:val="28"/>
        </w:rPr>
        <w:t>ценностного</w:t>
      </w:r>
      <w:r>
        <w:rPr>
          <w:spacing w:val="-11"/>
          <w:sz w:val="28"/>
        </w:rPr>
        <w:t xml:space="preserve"> </w:t>
      </w:r>
      <w:r>
        <w:rPr>
          <w:sz w:val="28"/>
        </w:rPr>
        <w:t>отношения</w:t>
      </w:r>
      <w:r>
        <w:rPr>
          <w:spacing w:val="-6"/>
          <w:sz w:val="28"/>
        </w:rPr>
        <w:t xml:space="preserve"> </w:t>
      </w:r>
      <w:r>
        <w:rPr>
          <w:sz w:val="28"/>
        </w:rPr>
        <w:t>к</w:t>
      </w:r>
      <w:r>
        <w:rPr>
          <w:spacing w:val="-9"/>
          <w:sz w:val="28"/>
        </w:rPr>
        <w:t xml:space="preserve"> </w:t>
      </w:r>
      <w:r>
        <w:rPr>
          <w:sz w:val="28"/>
        </w:rPr>
        <w:t>своей</w:t>
      </w:r>
      <w:r>
        <w:rPr>
          <w:spacing w:val="-9"/>
          <w:sz w:val="28"/>
        </w:rPr>
        <w:t xml:space="preserve"> </w:t>
      </w:r>
      <w:r>
        <w:rPr>
          <w:sz w:val="28"/>
        </w:rPr>
        <w:t>Родине</w:t>
      </w:r>
      <w:r>
        <w:rPr>
          <w:spacing w:val="-5"/>
          <w:sz w:val="28"/>
        </w:rPr>
        <w:t xml:space="preserve"> </w:t>
      </w:r>
      <w:r>
        <w:rPr>
          <w:sz w:val="28"/>
        </w:rPr>
        <w:t>-</w:t>
      </w:r>
      <w:r>
        <w:rPr>
          <w:spacing w:val="-8"/>
          <w:sz w:val="28"/>
        </w:rPr>
        <w:t xml:space="preserve"> </w:t>
      </w:r>
      <w:r>
        <w:rPr>
          <w:spacing w:val="-2"/>
          <w:sz w:val="28"/>
        </w:rPr>
        <w:t>России;</w:t>
      </w:r>
    </w:p>
    <w:p>
      <w:pPr>
        <w:pStyle w:val="ListParagraph"/>
        <w:numPr>
          <w:ilvl w:val="0"/>
          <w:numId w:val="34"/>
        </w:numPr>
        <w:tabs>
          <w:tab w:val="clear" w:pos="720"/>
          <w:tab w:val="left" w:pos="1864" w:leader="none"/>
        </w:tabs>
        <w:spacing w:lineRule="exact" w:line="321" w:before="5" w:after="0"/>
        <w:ind w:hanging="165" w:left="1864"/>
        <w:jc w:val="left"/>
        <w:rPr>
          <w:sz w:val="28"/>
        </w:rPr>
      </w:pPr>
      <w:r>
        <w:rPr>
          <w:sz w:val="28"/>
        </w:rPr>
        <w:t>понимание</w:t>
      </w:r>
      <w:r>
        <w:rPr>
          <w:spacing w:val="-14"/>
          <w:sz w:val="28"/>
        </w:rPr>
        <w:t xml:space="preserve"> </w:t>
      </w:r>
      <w:r>
        <w:rPr>
          <w:sz w:val="28"/>
        </w:rPr>
        <w:t>особой</w:t>
      </w:r>
      <w:r>
        <w:rPr>
          <w:spacing w:val="-11"/>
          <w:sz w:val="28"/>
        </w:rPr>
        <w:t xml:space="preserve"> </w:t>
      </w:r>
      <w:r>
        <w:rPr>
          <w:sz w:val="28"/>
        </w:rPr>
        <w:t>роли</w:t>
      </w:r>
      <w:r>
        <w:rPr>
          <w:spacing w:val="-12"/>
          <w:sz w:val="28"/>
        </w:rPr>
        <w:t xml:space="preserve"> </w:t>
      </w:r>
      <w:r>
        <w:rPr>
          <w:sz w:val="28"/>
        </w:rPr>
        <w:t>многонациональной</w:t>
      </w:r>
      <w:r>
        <w:rPr>
          <w:spacing w:val="-9"/>
          <w:sz w:val="28"/>
        </w:rPr>
        <w:t xml:space="preserve"> </w:t>
      </w:r>
      <w:r>
        <w:rPr>
          <w:sz w:val="28"/>
        </w:rPr>
        <w:t>России</w:t>
      </w:r>
      <w:r>
        <w:rPr>
          <w:spacing w:val="-10"/>
          <w:sz w:val="28"/>
        </w:rPr>
        <w:t xml:space="preserve"> </w:t>
      </w:r>
      <w:r>
        <w:rPr>
          <w:sz w:val="28"/>
        </w:rPr>
        <w:t>в</w:t>
      </w:r>
      <w:r>
        <w:rPr>
          <w:spacing w:val="-13"/>
          <w:sz w:val="28"/>
        </w:rPr>
        <w:t xml:space="preserve"> </w:t>
      </w:r>
      <w:r>
        <w:rPr>
          <w:sz w:val="28"/>
        </w:rPr>
        <w:t>современном</w:t>
      </w:r>
      <w:r>
        <w:rPr>
          <w:spacing w:val="-11"/>
          <w:sz w:val="28"/>
        </w:rPr>
        <w:t xml:space="preserve"> </w:t>
      </w:r>
      <w:r>
        <w:rPr>
          <w:spacing w:val="-2"/>
          <w:sz w:val="28"/>
        </w:rPr>
        <w:t>мире;</w:t>
      </w:r>
    </w:p>
    <w:p>
      <w:pPr>
        <w:pStyle w:val="ListParagraph"/>
        <w:numPr>
          <w:ilvl w:val="0"/>
          <w:numId w:val="34"/>
        </w:numPr>
        <w:tabs>
          <w:tab w:val="clear" w:pos="720"/>
          <w:tab w:val="left" w:pos="1864" w:leader="none"/>
        </w:tabs>
        <w:spacing w:lineRule="auto" w:line="240"/>
        <w:ind w:firstLine="566" w:left="1133" w:right="874"/>
        <w:jc w:val="left"/>
        <w:rPr>
          <w:sz w:val="28"/>
        </w:rPr>
      </w:pPr>
      <w:r>
        <w:rPr>
          <w:sz w:val="28"/>
        </w:rPr>
        <w:t>осознание своей</w:t>
      </w:r>
      <w:r>
        <w:rPr>
          <w:spacing w:val="35"/>
          <w:sz w:val="28"/>
        </w:rPr>
        <w:t xml:space="preserve"> </w:t>
      </w:r>
      <w:r>
        <w:rPr>
          <w:sz w:val="28"/>
        </w:rPr>
        <w:t>этнокультурной</w:t>
      </w:r>
      <w:r>
        <w:rPr>
          <w:spacing w:val="37"/>
          <w:sz w:val="28"/>
        </w:rPr>
        <w:t xml:space="preserve"> </w:t>
      </w:r>
      <w:r>
        <w:rPr>
          <w:sz w:val="28"/>
        </w:rPr>
        <w:t>и российской</w:t>
      </w:r>
      <w:r>
        <w:rPr>
          <w:spacing w:val="36"/>
          <w:sz w:val="28"/>
        </w:rPr>
        <w:t xml:space="preserve"> </w:t>
      </w:r>
      <w:r>
        <w:rPr>
          <w:sz w:val="28"/>
        </w:rPr>
        <w:t>гражданской идентично- сти, принадлежности к российскому народу, к своей национальной общности;</w:t>
      </w:r>
    </w:p>
    <w:p>
      <w:pPr>
        <w:pStyle w:val="ListParagraph"/>
        <w:numPr>
          <w:ilvl w:val="0"/>
          <w:numId w:val="34"/>
        </w:numPr>
        <w:tabs>
          <w:tab w:val="clear" w:pos="720"/>
          <w:tab w:val="left" w:pos="1864" w:leader="none"/>
        </w:tabs>
        <w:spacing w:lineRule="auto" w:line="240"/>
        <w:ind w:firstLine="566" w:left="1133" w:right="872"/>
        <w:jc w:val="left"/>
        <w:rPr>
          <w:sz w:val="28"/>
        </w:rPr>
      </w:pPr>
      <w:r>
        <w:rPr>
          <w:sz w:val="28"/>
        </w:rPr>
        <w:t>сопричастность</w:t>
      </w:r>
      <w:r>
        <w:rPr>
          <w:spacing w:val="40"/>
          <w:sz w:val="28"/>
        </w:rPr>
        <w:t xml:space="preserve"> </w:t>
      </w:r>
      <w:r>
        <w:rPr>
          <w:sz w:val="28"/>
        </w:rPr>
        <w:t>к</w:t>
      </w:r>
      <w:r>
        <w:rPr>
          <w:spacing w:val="40"/>
          <w:sz w:val="28"/>
        </w:rPr>
        <w:t xml:space="preserve"> </w:t>
      </w:r>
      <w:r>
        <w:rPr>
          <w:sz w:val="28"/>
        </w:rPr>
        <w:t>прошлому,</w:t>
      </w:r>
      <w:r>
        <w:rPr>
          <w:spacing w:val="40"/>
          <w:sz w:val="28"/>
        </w:rPr>
        <w:t xml:space="preserve"> </w:t>
      </w:r>
      <w:r>
        <w:rPr>
          <w:sz w:val="28"/>
        </w:rPr>
        <w:t>настоящему</w:t>
      </w:r>
      <w:r>
        <w:rPr>
          <w:spacing w:val="40"/>
          <w:sz w:val="28"/>
        </w:rPr>
        <w:t xml:space="preserve"> </w:t>
      </w:r>
      <w:r>
        <w:rPr>
          <w:sz w:val="28"/>
        </w:rPr>
        <w:t>и</w:t>
      </w:r>
      <w:r>
        <w:rPr>
          <w:spacing w:val="40"/>
          <w:sz w:val="28"/>
        </w:rPr>
        <w:t xml:space="preserve"> </w:t>
      </w:r>
      <w:r>
        <w:rPr>
          <w:sz w:val="28"/>
        </w:rPr>
        <w:t>будущему</w:t>
      </w:r>
      <w:r>
        <w:rPr>
          <w:spacing w:val="40"/>
          <w:sz w:val="28"/>
        </w:rPr>
        <w:t xml:space="preserve"> </w:t>
      </w:r>
      <w:r>
        <w:rPr>
          <w:sz w:val="28"/>
        </w:rPr>
        <w:t>своей</w:t>
      </w:r>
      <w:r>
        <w:rPr>
          <w:spacing w:val="40"/>
          <w:sz w:val="28"/>
        </w:rPr>
        <w:t xml:space="preserve"> </w:t>
      </w:r>
      <w:r>
        <w:rPr>
          <w:sz w:val="28"/>
        </w:rPr>
        <w:t>страны</w:t>
      </w:r>
      <w:r>
        <w:rPr>
          <w:spacing w:val="40"/>
          <w:sz w:val="28"/>
        </w:rPr>
        <w:t xml:space="preserve"> </w:t>
      </w:r>
      <w:r>
        <w:rPr>
          <w:sz w:val="28"/>
        </w:rPr>
        <w:t>и родного края;</w:t>
      </w:r>
    </w:p>
    <w:p>
      <w:pPr>
        <w:pStyle w:val="ListParagraph"/>
        <w:numPr>
          <w:ilvl w:val="0"/>
          <w:numId w:val="34"/>
        </w:numPr>
        <w:tabs>
          <w:tab w:val="clear" w:pos="720"/>
          <w:tab w:val="left" w:pos="1864" w:leader="none"/>
        </w:tabs>
        <w:spacing w:lineRule="auto" w:line="240"/>
        <w:ind w:firstLine="566" w:left="1133" w:right="1362"/>
        <w:jc w:val="left"/>
        <w:rPr>
          <w:sz w:val="28"/>
        </w:rPr>
      </w:pPr>
      <w:r>
        <w:rPr>
          <w:sz w:val="28"/>
        </w:rPr>
        <w:t>проявление интереса к истории и многонациональной культуре своей страны, уважения к своему и другим народам;</w:t>
      </w:r>
    </w:p>
    <w:p>
      <w:pPr>
        <w:pStyle w:val="ListParagraph"/>
        <w:numPr>
          <w:ilvl w:val="0"/>
          <w:numId w:val="34"/>
        </w:numPr>
        <w:tabs>
          <w:tab w:val="clear" w:pos="720"/>
          <w:tab w:val="left" w:pos="1864" w:leader="none"/>
        </w:tabs>
        <w:spacing w:lineRule="auto" w:line="240"/>
        <w:ind w:firstLine="566" w:left="1133" w:right="878"/>
        <w:jc w:val="left"/>
        <w:rPr>
          <w:sz w:val="28"/>
        </w:rPr>
      </w:pPr>
      <w:r>
        <w:rPr>
          <w:sz w:val="28"/>
        </w:rPr>
        <w:t>первоначальные</w:t>
      </w:r>
      <w:r>
        <w:rPr>
          <w:spacing w:val="-7"/>
          <w:sz w:val="28"/>
        </w:rPr>
        <w:t xml:space="preserve"> </w:t>
      </w:r>
      <w:r>
        <w:rPr>
          <w:sz w:val="28"/>
        </w:rPr>
        <w:t>представления</w:t>
      </w:r>
      <w:r>
        <w:rPr>
          <w:spacing w:val="-7"/>
          <w:sz w:val="28"/>
        </w:rPr>
        <w:t xml:space="preserve"> </w:t>
      </w:r>
      <w:r>
        <w:rPr>
          <w:sz w:val="28"/>
        </w:rPr>
        <w:t>о человеке</w:t>
      </w:r>
      <w:r>
        <w:rPr>
          <w:spacing w:val="-4"/>
          <w:sz w:val="28"/>
        </w:rPr>
        <w:t xml:space="preserve"> </w:t>
      </w:r>
      <w:r>
        <w:rPr>
          <w:sz w:val="28"/>
        </w:rPr>
        <w:t>как</w:t>
      </w:r>
      <w:r>
        <w:rPr>
          <w:spacing w:val="-4"/>
          <w:sz w:val="28"/>
        </w:rPr>
        <w:t xml:space="preserve"> </w:t>
      </w:r>
      <w:r>
        <w:rPr>
          <w:sz w:val="28"/>
        </w:rPr>
        <w:t>члене</w:t>
      </w:r>
      <w:r>
        <w:rPr>
          <w:spacing w:val="-7"/>
          <w:sz w:val="28"/>
        </w:rPr>
        <w:t xml:space="preserve"> </w:t>
      </w:r>
      <w:r>
        <w:rPr>
          <w:sz w:val="28"/>
        </w:rPr>
        <w:t>общества,</w:t>
      </w:r>
      <w:r>
        <w:rPr>
          <w:spacing w:val="-5"/>
          <w:sz w:val="28"/>
        </w:rPr>
        <w:t xml:space="preserve"> </w:t>
      </w:r>
      <w:r>
        <w:rPr>
          <w:sz w:val="28"/>
        </w:rPr>
        <w:t>осознание прав и ответственности человека как члена общества;</w:t>
      </w:r>
    </w:p>
    <w:p>
      <w:pPr>
        <w:pStyle w:val="Heading3"/>
        <w:spacing w:lineRule="exact" w:line="316"/>
        <w:jc w:val="left"/>
        <w:rPr/>
      </w:pPr>
      <w:r>
        <w:rPr>
          <w:spacing w:val="-2"/>
        </w:rPr>
        <w:t>духовно-нравственного</w:t>
      </w:r>
      <w:r>
        <w:rPr>
          <w:spacing w:val="24"/>
        </w:rPr>
        <w:t xml:space="preserve"> </w:t>
      </w:r>
      <w:r>
        <w:rPr>
          <w:spacing w:val="-2"/>
        </w:rPr>
        <w:t>воспитания:</w:t>
      </w:r>
    </w:p>
    <w:p>
      <w:pPr>
        <w:pStyle w:val="ListParagraph"/>
        <w:numPr>
          <w:ilvl w:val="0"/>
          <w:numId w:val="34"/>
        </w:numPr>
        <w:tabs>
          <w:tab w:val="clear" w:pos="720"/>
          <w:tab w:val="left" w:pos="1864" w:leader="none"/>
        </w:tabs>
        <w:spacing w:lineRule="auto" w:line="235"/>
        <w:ind w:firstLine="566" w:left="1133" w:right="879"/>
        <w:jc w:val="left"/>
        <w:rPr>
          <w:sz w:val="28"/>
        </w:rPr>
      </w:pPr>
      <w:r>
        <w:rPr>
          <w:sz w:val="28"/>
        </w:rPr>
        <w:t>проявление</w:t>
      </w:r>
      <w:r>
        <w:rPr>
          <w:spacing w:val="38"/>
          <w:sz w:val="28"/>
        </w:rPr>
        <w:t xml:space="preserve"> </w:t>
      </w:r>
      <w:r>
        <w:rPr>
          <w:sz w:val="28"/>
        </w:rPr>
        <w:t>культуры</w:t>
      </w:r>
      <w:r>
        <w:rPr>
          <w:spacing w:val="40"/>
          <w:sz w:val="28"/>
        </w:rPr>
        <w:t xml:space="preserve"> </w:t>
      </w:r>
      <w:r>
        <w:rPr>
          <w:sz w:val="28"/>
        </w:rPr>
        <w:t>общения,</w:t>
      </w:r>
      <w:r>
        <w:rPr>
          <w:spacing w:val="40"/>
          <w:sz w:val="28"/>
        </w:rPr>
        <w:t xml:space="preserve"> </w:t>
      </w:r>
      <w:r>
        <w:rPr>
          <w:sz w:val="28"/>
        </w:rPr>
        <w:t>уважительного</w:t>
      </w:r>
      <w:r>
        <w:rPr>
          <w:spacing w:val="40"/>
          <w:sz w:val="28"/>
        </w:rPr>
        <w:t xml:space="preserve"> </w:t>
      </w:r>
      <w:r>
        <w:rPr>
          <w:sz w:val="28"/>
        </w:rPr>
        <w:t>отношения</w:t>
      </w:r>
      <w:r>
        <w:rPr>
          <w:spacing w:val="40"/>
          <w:sz w:val="28"/>
        </w:rPr>
        <w:t xml:space="preserve"> </w:t>
      </w:r>
      <w:r>
        <w:rPr>
          <w:sz w:val="28"/>
        </w:rPr>
        <w:t>к</w:t>
      </w:r>
      <w:r>
        <w:rPr>
          <w:spacing w:val="40"/>
          <w:sz w:val="28"/>
        </w:rPr>
        <w:t xml:space="preserve"> </w:t>
      </w:r>
      <w:r>
        <w:rPr>
          <w:sz w:val="28"/>
        </w:rPr>
        <w:t>людям,</w:t>
      </w:r>
      <w:r>
        <w:rPr>
          <w:spacing w:val="40"/>
          <w:sz w:val="28"/>
        </w:rPr>
        <w:t xml:space="preserve"> </w:t>
      </w:r>
      <w:r>
        <w:rPr>
          <w:sz w:val="28"/>
        </w:rPr>
        <w:t>их взглядам, признанию их индивидуальности;</w:t>
      </w:r>
    </w:p>
    <w:p>
      <w:pPr>
        <w:pStyle w:val="ListParagraph"/>
        <w:numPr>
          <w:ilvl w:val="0"/>
          <w:numId w:val="34"/>
        </w:numPr>
        <w:tabs>
          <w:tab w:val="clear" w:pos="720"/>
          <w:tab w:val="left" w:pos="1864" w:leader="none"/>
        </w:tabs>
        <w:ind w:firstLine="566" w:left="1133" w:right="847"/>
        <w:rPr>
          <w:sz w:val="28"/>
        </w:rPr>
      </w:pPr>
      <w:r>
        <w:rPr>
          <w:sz w:val="28"/>
        </w:rPr>
        <w:t>принятие существующих в обществе нравственно-этических норм пове- дения и правил межличностных отношений, которые строятся на проявлении гуманизма, сопереживания, уважения и доброжелательности;</w:t>
      </w:r>
    </w:p>
    <w:p>
      <w:pPr>
        <w:pStyle w:val="ListParagraph"/>
        <w:numPr>
          <w:ilvl w:val="0"/>
          <w:numId w:val="34"/>
        </w:numPr>
        <w:tabs>
          <w:tab w:val="clear" w:pos="720"/>
          <w:tab w:val="left" w:pos="1864" w:leader="none"/>
        </w:tabs>
        <w:ind w:firstLine="566" w:left="1133" w:right="843"/>
        <w:rPr>
          <w:sz w:val="28"/>
        </w:rPr>
      </w:pPr>
      <w:r>
        <w:rPr>
          <w:sz w:val="28"/>
        </w:rPr>
        <w:t>применение правил совместной деятельности, проявление способности договариваться, неприятие любых форм поведения, направленных на причине- ние физического и морального вреда другим людям;</w:t>
      </w:r>
    </w:p>
    <w:p>
      <w:pPr>
        <w:pStyle w:val="Heading3"/>
        <w:spacing w:lineRule="auto" w:line="240" w:before="4" w:after="120"/>
        <w:ind w:firstLine="566" w:left="1133" w:right="847"/>
        <w:rPr/>
      </w:pPr>
      <w:r>
        <w:rPr/>
        <w:t>физического воспитания, формирования культуры здоровья и эмоцио- нального благополучия:</w:t>
      </w:r>
    </w:p>
    <w:p>
      <w:pPr>
        <w:pStyle w:val="ListParagraph"/>
        <w:numPr>
          <w:ilvl w:val="0"/>
          <w:numId w:val="34"/>
        </w:numPr>
        <w:tabs>
          <w:tab w:val="clear" w:pos="720"/>
          <w:tab w:val="left" w:pos="1864" w:leader="none"/>
        </w:tabs>
        <w:spacing w:lineRule="auto" w:line="235"/>
        <w:ind w:firstLine="566" w:left="1133" w:right="850"/>
        <w:rPr>
          <w:sz w:val="28"/>
        </w:rPr>
      </w:pPr>
      <w:r>
        <w:rPr>
          <w:sz w:val="28"/>
        </w:rPr>
        <w:t>стремление к формированию культуры здоровья, соблюдению правил здорового образа жизни;</w:t>
      </w:r>
    </w:p>
    <w:p>
      <w:pPr>
        <w:pStyle w:val="Heading3"/>
        <w:spacing w:lineRule="exact" w:line="321"/>
        <w:rPr/>
      </w:pPr>
      <w:r>
        <w:rPr/>
        <w:t>трудового</w:t>
      </w:r>
      <w:r>
        <w:rPr>
          <w:spacing w:val="-10"/>
        </w:rPr>
        <w:t xml:space="preserve"> </w:t>
      </w:r>
      <w:r>
        <w:rPr>
          <w:spacing w:val="-2"/>
        </w:rPr>
        <w:t>воспитания:</w:t>
      </w:r>
    </w:p>
    <w:p>
      <w:pPr>
        <w:pStyle w:val="ListParagraph"/>
        <w:numPr>
          <w:ilvl w:val="0"/>
          <w:numId w:val="34"/>
        </w:numPr>
        <w:tabs>
          <w:tab w:val="clear" w:pos="720"/>
          <w:tab w:val="left" w:pos="1900" w:leader="none"/>
        </w:tabs>
        <w:ind w:firstLine="566" w:left="1133" w:right="851"/>
        <w:rPr>
          <w:sz w:val="28"/>
        </w:rPr>
      </w:pPr>
      <w:r>
        <w:rPr>
          <w:sz w:val="28"/>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pPr>
        <w:pStyle w:val="Heading3"/>
        <w:spacing w:lineRule="exact" w:line="321"/>
        <w:rPr/>
      </w:pPr>
      <w:r>
        <w:rPr/>
        <w:t>экологического</w:t>
      </w:r>
      <w:r>
        <w:rPr>
          <w:spacing w:val="-11"/>
        </w:rPr>
        <w:t xml:space="preserve"> </w:t>
      </w:r>
      <w:r>
        <w:rPr>
          <w:spacing w:val="-2"/>
        </w:rPr>
        <w:t>воспитания:</w:t>
      </w:r>
    </w:p>
    <w:p>
      <w:pPr>
        <w:pStyle w:val="ListParagraph"/>
        <w:numPr>
          <w:ilvl w:val="0"/>
          <w:numId w:val="34"/>
        </w:numPr>
        <w:tabs>
          <w:tab w:val="clear" w:pos="720"/>
          <w:tab w:val="left" w:pos="1864" w:leader="none"/>
        </w:tabs>
        <w:spacing w:lineRule="auto" w:line="240"/>
        <w:ind w:firstLine="566" w:left="1133" w:right="860"/>
        <w:rPr>
          <w:sz w:val="28"/>
        </w:rPr>
      </w:pPr>
      <w:r>
        <w:rPr>
          <w:sz w:val="28"/>
        </w:rPr>
        <w:t>осознание роли человека в природе и обществе, принятие экологических норм поведения;</w:t>
      </w:r>
    </w:p>
    <w:p>
      <w:pPr>
        <w:pStyle w:val="Heading3"/>
        <w:rPr/>
      </w:pPr>
      <w:r>
        <w:rPr/>
        <w:t>ценности</w:t>
      </w:r>
      <w:r>
        <w:rPr>
          <w:spacing w:val="-13"/>
        </w:rPr>
        <w:t xml:space="preserve"> </w:t>
      </w:r>
      <w:r>
        <w:rPr/>
        <w:t>научного</w:t>
      </w:r>
      <w:r>
        <w:rPr>
          <w:spacing w:val="-12"/>
        </w:rPr>
        <w:t xml:space="preserve"> </w:t>
      </w:r>
      <w:r>
        <w:rPr>
          <w:spacing w:val="-2"/>
        </w:rPr>
        <w:t>познания:</w:t>
      </w:r>
    </w:p>
    <w:p>
      <w:pPr>
        <w:pStyle w:val="ListParagraph"/>
        <w:numPr>
          <w:ilvl w:val="0"/>
          <w:numId w:val="34"/>
        </w:numPr>
        <w:tabs>
          <w:tab w:val="clear" w:pos="720"/>
          <w:tab w:val="left" w:pos="1864" w:leader="none"/>
        </w:tabs>
        <w:ind w:firstLine="566" w:left="1133" w:right="850"/>
        <w:rPr>
          <w:sz w:val="28"/>
        </w:rPr>
      </w:pPr>
      <w:r>
        <w:rPr>
          <w:sz w:val="28"/>
        </w:rPr>
        <w:t>проявление интереса к исследованию индивидуальных особенностей фи- зического развития и физической подготовленности, влияния занятий физиче- ской культурой и спортом на их показатели.</w:t>
      </w:r>
    </w:p>
    <w:p>
      <w:pPr>
        <w:pStyle w:val="ListParagraph"/>
        <w:numPr>
          <w:ilvl w:val="0"/>
          <w:numId w:val="34"/>
        </w:numPr>
        <w:tabs>
          <w:tab w:val="clear" w:pos="720"/>
          <w:tab w:val="left" w:pos="1864" w:leader="none"/>
        </w:tabs>
        <w:spacing w:lineRule="auto" w:line="240"/>
        <w:ind w:firstLine="566" w:left="1133" w:right="852"/>
        <w:rPr>
          <w:sz w:val="28"/>
        </w:rPr>
      </w:pPr>
      <w:r>
        <w:rPr>
          <w:sz w:val="28"/>
        </w:rPr>
        <w:t>осознание ценности познания для развития человека, необходимости са- мообразования и саморазвития;</w:t>
      </w:r>
    </w:p>
    <w:p>
      <w:pPr>
        <w:sectPr>
          <w:footerReference w:type="default" r:id="rId504"/>
          <w:footerReference w:type="first" r:id="rId505"/>
          <w:type w:val="nextPage"/>
          <w:pgSz w:w="11906" w:h="16838"/>
          <w:pgMar w:left="0" w:right="283" w:gutter="0" w:header="0" w:top="1020" w:footer="945" w:bottom="1180"/>
          <w:pgNumType w:fmt="decimal"/>
          <w:formProt w:val="false"/>
          <w:textDirection w:val="lrTb"/>
          <w:docGrid w:type="default" w:linePitch="100" w:charSpace="4096"/>
        </w:sectPr>
        <w:pStyle w:val="ListParagraph"/>
        <w:numPr>
          <w:ilvl w:val="0"/>
          <w:numId w:val="34"/>
        </w:numPr>
        <w:tabs>
          <w:tab w:val="clear" w:pos="720"/>
          <w:tab w:val="left" w:pos="1864" w:leader="none"/>
        </w:tabs>
        <w:ind w:firstLine="566" w:left="1133" w:right="843"/>
        <w:rPr>
          <w:sz w:val="28"/>
        </w:rPr>
      </w:pPr>
      <w:r>
        <w:rPr>
          <w:sz w:val="28"/>
        </w:rPr>
        <w:t>проявление познавательного интереса, активности, инициативности, лю- бознательности и самостоятельности в расширении своих знаний, в т.ч. с ис- пользованием различных информационных средств.</w:t>
      </w:r>
    </w:p>
    <w:p>
      <w:pPr>
        <w:pStyle w:val="Heading1"/>
        <w:spacing w:before="70" w:after="0"/>
        <w:ind w:left="275"/>
        <w:rPr/>
      </w:pPr>
      <w:r>
        <w:rPr>
          <w:spacing w:val="-2"/>
        </w:rPr>
        <w:t>МЕТАПРЕДМЕТНЫЕ</w:t>
      </w:r>
      <w:r>
        <w:rPr>
          <w:spacing w:val="9"/>
        </w:rPr>
        <w:t xml:space="preserve"> </w:t>
      </w:r>
      <w:r>
        <w:rPr>
          <w:spacing w:val="-2"/>
        </w:rPr>
        <w:t>РЕЗУЛЬТАТЫ</w:t>
      </w:r>
    </w:p>
    <w:p>
      <w:pPr>
        <w:pStyle w:val="Normal"/>
        <w:spacing w:before="5" w:after="0"/>
        <w:ind w:firstLine="720" w:left="1133" w:right="847"/>
        <w:jc w:val="both"/>
        <w:rPr>
          <w:b/>
          <w:i/>
          <w:i/>
          <w:sz w:val="28"/>
        </w:rPr>
      </w:pPr>
      <w:r>
        <w:rPr>
          <w:b/>
          <w:i/>
          <w:sz w:val="28"/>
        </w:rPr>
        <w:t>В результате изучения физической культуры на уровне НОО у обуча- ющегося будут сформированы познавательные УУД, коммуникативные УУД, регулятивные УУД, совместная деятельность.</w:t>
      </w:r>
    </w:p>
    <w:p>
      <w:pPr>
        <w:pStyle w:val="Heading1"/>
        <w:spacing w:lineRule="exact" w:line="321" w:before="318" w:after="0"/>
        <w:ind w:left="702"/>
        <w:rPr/>
      </w:pPr>
      <w:r>
        <w:rPr/>
        <w:t xml:space="preserve">1 </w:t>
      </w:r>
      <w:r>
        <w:rPr>
          <w:spacing w:val="-2"/>
        </w:rPr>
        <w:t>КЛАСС</w:t>
      </w:r>
    </w:p>
    <w:p>
      <w:pPr>
        <w:pStyle w:val="Heading3"/>
        <w:spacing w:lineRule="exact" w:line="316"/>
        <w:jc w:val="left"/>
        <w:rPr/>
      </w:pPr>
      <w:r>
        <w:rPr/>
        <w:t>У</w:t>
      </w:r>
      <w:r>
        <w:rPr>
          <w:spacing w:val="-12"/>
        </w:rPr>
        <w:t xml:space="preserve"> </w:t>
      </w:r>
      <w:r>
        <w:rPr/>
        <w:t>обучающегося</w:t>
      </w:r>
      <w:r>
        <w:rPr>
          <w:spacing w:val="-12"/>
        </w:rPr>
        <w:t xml:space="preserve"> </w:t>
      </w:r>
      <w:r>
        <w:rPr/>
        <w:t>будут</w:t>
      </w:r>
      <w:r>
        <w:rPr>
          <w:spacing w:val="-4"/>
        </w:rPr>
        <w:t xml:space="preserve"> </w:t>
      </w:r>
      <w:r>
        <w:rPr/>
        <w:t>сформированы</w:t>
      </w:r>
      <w:r>
        <w:rPr>
          <w:spacing w:val="-11"/>
        </w:rPr>
        <w:t xml:space="preserve"> </w:t>
      </w:r>
      <w:r>
        <w:rPr/>
        <w:t>познавательные</w:t>
      </w:r>
      <w:r>
        <w:rPr>
          <w:spacing w:val="-12"/>
        </w:rPr>
        <w:t xml:space="preserve"> </w:t>
      </w:r>
      <w:r>
        <w:rPr>
          <w:spacing w:val="-4"/>
        </w:rPr>
        <w:t>УУД:</w:t>
      </w:r>
    </w:p>
    <w:p>
      <w:pPr>
        <w:pStyle w:val="ListParagraph"/>
        <w:numPr>
          <w:ilvl w:val="0"/>
          <w:numId w:val="34"/>
        </w:numPr>
        <w:tabs>
          <w:tab w:val="clear" w:pos="720"/>
          <w:tab w:val="left" w:pos="1864" w:leader="none"/>
        </w:tabs>
        <w:spacing w:lineRule="auto" w:line="235"/>
        <w:ind w:firstLine="566" w:left="1133" w:right="877"/>
        <w:jc w:val="left"/>
        <w:rPr>
          <w:sz w:val="28"/>
        </w:rPr>
      </w:pPr>
      <w:r>
        <w:rPr>
          <w:sz w:val="28"/>
        </w:rPr>
        <w:t xml:space="preserve">находить общие и отличительные признаки в передвижениях человека и </w:t>
      </w:r>
      <w:r>
        <w:rPr>
          <w:spacing w:val="-2"/>
          <w:sz w:val="28"/>
        </w:rPr>
        <w:t>животных;</w:t>
      </w:r>
    </w:p>
    <w:p>
      <w:pPr>
        <w:pStyle w:val="ListParagraph"/>
        <w:numPr>
          <w:ilvl w:val="0"/>
          <w:numId w:val="34"/>
        </w:numPr>
        <w:tabs>
          <w:tab w:val="clear" w:pos="720"/>
          <w:tab w:val="left" w:pos="1868" w:leader="none"/>
        </w:tabs>
        <w:spacing w:lineRule="auto" w:line="240" w:before="1" w:after="0"/>
        <w:ind w:firstLine="566" w:left="1133" w:right="871"/>
        <w:jc w:val="left"/>
        <w:rPr>
          <w:sz w:val="28"/>
        </w:rPr>
      </w:pPr>
      <w:r>
        <w:rPr>
          <w:sz w:val="28"/>
        </w:rPr>
        <w:t>устанавливать связь между бытовыми движениями древних людей и фи- зическими упражнениями из современных видов спорта;</w:t>
      </w:r>
    </w:p>
    <w:p>
      <w:pPr>
        <w:pStyle w:val="ListParagraph"/>
        <w:numPr>
          <w:ilvl w:val="0"/>
          <w:numId w:val="34"/>
        </w:numPr>
        <w:tabs>
          <w:tab w:val="clear" w:pos="720"/>
          <w:tab w:val="left" w:pos="1864" w:leader="none"/>
        </w:tabs>
        <w:spacing w:lineRule="auto" w:line="240"/>
        <w:ind w:firstLine="566" w:left="1133" w:right="883"/>
        <w:jc w:val="left"/>
        <w:rPr>
          <w:sz w:val="28"/>
        </w:rPr>
      </w:pPr>
      <w:r>
        <w:rPr>
          <w:sz w:val="28"/>
        </w:rPr>
        <w:t>сравнивать способы передвижения ходьбой и бегом, находить между ни- ми общие и отличительные признаки;</w:t>
      </w:r>
    </w:p>
    <w:p>
      <w:pPr>
        <w:pStyle w:val="ListParagraph"/>
        <w:numPr>
          <w:ilvl w:val="0"/>
          <w:numId w:val="34"/>
        </w:numPr>
        <w:tabs>
          <w:tab w:val="clear" w:pos="720"/>
          <w:tab w:val="left" w:pos="1864" w:leader="none"/>
        </w:tabs>
        <w:ind w:firstLine="566" w:left="1133" w:right="869"/>
        <w:jc w:val="left"/>
        <w:rPr>
          <w:sz w:val="28"/>
        </w:rPr>
      </w:pPr>
      <w:r>
        <w:rPr>
          <w:sz w:val="28"/>
        </w:rPr>
        <w:t>выявлять</w:t>
      </w:r>
      <w:r>
        <w:rPr>
          <w:spacing w:val="40"/>
          <w:sz w:val="28"/>
        </w:rPr>
        <w:t xml:space="preserve"> </w:t>
      </w:r>
      <w:r>
        <w:rPr>
          <w:sz w:val="28"/>
        </w:rPr>
        <w:t>признаки</w:t>
      </w:r>
      <w:r>
        <w:rPr>
          <w:spacing w:val="40"/>
          <w:sz w:val="28"/>
        </w:rPr>
        <w:t xml:space="preserve"> </w:t>
      </w:r>
      <w:r>
        <w:rPr>
          <w:sz w:val="28"/>
        </w:rPr>
        <w:t>правильной</w:t>
      </w:r>
      <w:r>
        <w:rPr>
          <w:spacing w:val="40"/>
          <w:sz w:val="28"/>
        </w:rPr>
        <w:t xml:space="preserve"> </w:t>
      </w:r>
      <w:r>
        <w:rPr>
          <w:sz w:val="28"/>
        </w:rPr>
        <w:t>и</w:t>
      </w:r>
      <w:r>
        <w:rPr>
          <w:spacing w:val="40"/>
          <w:sz w:val="28"/>
        </w:rPr>
        <w:t xml:space="preserve"> </w:t>
      </w:r>
      <w:r>
        <w:rPr>
          <w:sz w:val="28"/>
        </w:rPr>
        <w:t>неправильной</w:t>
      </w:r>
      <w:r>
        <w:rPr>
          <w:spacing w:val="40"/>
          <w:sz w:val="28"/>
        </w:rPr>
        <w:t xml:space="preserve"> </w:t>
      </w:r>
      <w:r>
        <w:rPr>
          <w:sz w:val="28"/>
        </w:rPr>
        <w:t>осанки,</w:t>
      </w:r>
      <w:r>
        <w:rPr>
          <w:spacing w:val="40"/>
          <w:sz w:val="28"/>
        </w:rPr>
        <w:t xml:space="preserve"> </w:t>
      </w:r>
      <w:r>
        <w:rPr>
          <w:sz w:val="28"/>
        </w:rPr>
        <w:t>приводить</w:t>
      </w:r>
      <w:r>
        <w:rPr>
          <w:spacing w:val="40"/>
          <w:sz w:val="28"/>
        </w:rPr>
        <w:t xml:space="preserve"> </w:t>
      </w:r>
      <w:r>
        <w:rPr>
          <w:sz w:val="28"/>
        </w:rPr>
        <w:t>воз- можные причины её нарушений.</w:t>
      </w:r>
    </w:p>
    <w:p>
      <w:pPr>
        <w:pStyle w:val="Heading3"/>
        <w:jc w:val="left"/>
        <w:rPr/>
      </w:pPr>
      <w:r>
        <w:rPr/>
        <w:t>У</w:t>
      </w:r>
      <w:r>
        <w:rPr>
          <w:spacing w:val="-12"/>
        </w:rPr>
        <w:t xml:space="preserve"> </w:t>
      </w:r>
      <w:r>
        <w:rPr/>
        <w:t>обучающегося</w:t>
      </w:r>
      <w:r>
        <w:rPr>
          <w:spacing w:val="-8"/>
        </w:rPr>
        <w:t xml:space="preserve"> </w:t>
      </w:r>
      <w:r>
        <w:rPr/>
        <w:t>будут</w:t>
      </w:r>
      <w:r>
        <w:rPr>
          <w:spacing w:val="-3"/>
        </w:rPr>
        <w:t xml:space="preserve"> </w:t>
      </w:r>
      <w:r>
        <w:rPr/>
        <w:t>сформированы</w:t>
      </w:r>
      <w:r>
        <w:rPr>
          <w:spacing w:val="-11"/>
        </w:rPr>
        <w:t xml:space="preserve"> </w:t>
      </w:r>
      <w:r>
        <w:rPr/>
        <w:t>коммуникативные</w:t>
      </w:r>
      <w:r>
        <w:rPr>
          <w:spacing w:val="-14"/>
        </w:rPr>
        <w:t xml:space="preserve"> </w:t>
      </w:r>
      <w:r>
        <w:rPr>
          <w:spacing w:val="-4"/>
        </w:rPr>
        <w:t>УУД:</w:t>
      </w:r>
    </w:p>
    <w:p>
      <w:pPr>
        <w:pStyle w:val="ListParagraph"/>
        <w:numPr>
          <w:ilvl w:val="0"/>
          <w:numId w:val="34"/>
        </w:numPr>
        <w:tabs>
          <w:tab w:val="clear" w:pos="720"/>
          <w:tab w:val="left" w:pos="1864" w:leader="none"/>
        </w:tabs>
        <w:spacing w:lineRule="auto" w:line="240"/>
        <w:ind w:firstLine="566" w:left="1133" w:right="852"/>
        <w:rPr>
          <w:sz w:val="28"/>
        </w:rPr>
      </w:pPr>
      <w:r>
        <w:rPr>
          <w:sz w:val="28"/>
        </w:rPr>
        <w:t>воспроизводить названия разучиваемых физических упражнений и их ис- ходные положения;</w:t>
      </w:r>
    </w:p>
    <w:p>
      <w:pPr>
        <w:pStyle w:val="ListParagraph"/>
        <w:numPr>
          <w:ilvl w:val="0"/>
          <w:numId w:val="34"/>
        </w:numPr>
        <w:tabs>
          <w:tab w:val="clear" w:pos="720"/>
          <w:tab w:val="left" w:pos="1864" w:leader="none"/>
        </w:tabs>
        <w:ind w:firstLine="566" w:left="1133" w:right="850"/>
        <w:rPr>
          <w:sz w:val="28"/>
        </w:rPr>
      </w:pPr>
      <w:r>
        <w:rPr>
          <w:sz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 </w:t>
      </w:r>
      <w:r>
        <w:rPr>
          <w:spacing w:val="-4"/>
          <w:sz w:val="28"/>
        </w:rPr>
        <w:t>вья;</w:t>
      </w:r>
    </w:p>
    <w:p>
      <w:pPr>
        <w:pStyle w:val="ListParagraph"/>
        <w:numPr>
          <w:ilvl w:val="0"/>
          <w:numId w:val="34"/>
        </w:numPr>
        <w:tabs>
          <w:tab w:val="clear" w:pos="720"/>
          <w:tab w:val="left" w:pos="1864" w:leader="none"/>
        </w:tabs>
        <w:spacing w:lineRule="auto" w:line="235"/>
        <w:ind w:firstLine="566" w:left="1133" w:right="855"/>
        <w:rPr>
          <w:sz w:val="28"/>
        </w:rPr>
      </w:pPr>
      <w:r>
        <w:rPr>
          <w:sz w:val="28"/>
        </w:rPr>
        <w:t>обсуждать правила проведения подвижных игр, обосновывать объектив- ность определения победителей;</w:t>
      </w:r>
    </w:p>
    <w:p>
      <w:pPr>
        <w:pStyle w:val="ListParagraph"/>
        <w:numPr>
          <w:ilvl w:val="0"/>
          <w:numId w:val="34"/>
        </w:numPr>
        <w:tabs>
          <w:tab w:val="clear" w:pos="720"/>
          <w:tab w:val="left" w:pos="1864" w:leader="none"/>
        </w:tabs>
        <w:spacing w:lineRule="auto" w:line="240"/>
        <w:ind w:firstLine="566" w:left="1133" w:right="868"/>
        <w:rPr>
          <w:sz w:val="28"/>
        </w:rPr>
      </w:pPr>
      <w:r>
        <w:rPr>
          <w:sz w:val="28"/>
        </w:rPr>
        <w:t>проявлять уважительное отношение к участникам совместной игровой и соревновательной деятельности.</w:t>
      </w:r>
    </w:p>
    <w:p>
      <w:pPr>
        <w:pStyle w:val="Heading3"/>
        <w:rPr/>
      </w:pPr>
      <w:r>
        <w:rPr/>
        <w:t>У</w:t>
      </w:r>
      <w:r>
        <w:rPr>
          <w:spacing w:val="-11"/>
        </w:rPr>
        <w:t xml:space="preserve"> </w:t>
      </w:r>
      <w:r>
        <w:rPr/>
        <w:t>обучающегося</w:t>
      </w:r>
      <w:r>
        <w:rPr>
          <w:spacing w:val="-9"/>
        </w:rPr>
        <w:t xml:space="preserve"> </w:t>
      </w:r>
      <w:r>
        <w:rPr/>
        <w:t>будут</w:t>
      </w:r>
      <w:r>
        <w:rPr>
          <w:spacing w:val="-5"/>
        </w:rPr>
        <w:t xml:space="preserve"> </w:t>
      </w:r>
      <w:r>
        <w:rPr/>
        <w:t>сформированы</w:t>
      </w:r>
      <w:r>
        <w:rPr>
          <w:spacing w:val="-9"/>
        </w:rPr>
        <w:t xml:space="preserve"> </w:t>
      </w:r>
      <w:r>
        <w:rPr/>
        <w:t>регулятивные</w:t>
      </w:r>
      <w:r>
        <w:rPr>
          <w:spacing w:val="-4"/>
        </w:rPr>
        <w:t xml:space="preserve"> УУД:</w:t>
      </w:r>
    </w:p>
    <w:p>
      <w:pPr>
        <w:pStyle w:val="ListParagraph"/>
        <w:numPr>
          <w:ilvl w:val="0"/>
          <w:numId w:val="34"/>
        </w:numPr>
        <w:tabs>
          <w:tab w:val="clear" w:pos="720"/>
          <w:tab w:val="left" w:pos="1868" w:leader="none"/>
        </w:tabs>
        <w:ind w:firstLine="566" w:left="1133" w:right="850"/>
        <w:rPr>
          <w:sz w:val="28"/>
        </w:rPr>
      </w:pPr>
      <w:r>
        <w:rPr>
          <w:sz w:val="28"/>
        </w:rPr>
        <w:t>управлять эмоциями во время занятий физической культурой и проведе- ния подвижных игр, соблюдать правила поведения и положительно относиться к замечаниям других учащихся и учителя;</w:t>
      </w:r>
    </w:p>
    <w:p>
      <w:pPr>
        <w:pStyle w:val="ListParagraph"/>
        <w:numPr>
          <w:ilvl w:val="0"/>
          <w:numId w:val="34"/>
        </w:numPr>
        <w:tabs>
          <w:tab w:val="clear" w:pos="720"/>
          <w:tab w:val="left" w:pos="1864" w:leader="none"/>
        </w:tabs>
        <w:ind w:firstLine="566" w:left="1133" w:right="863"/>
        <w:rPr>
          <w:sz w:val="28"/>
        </w:rPr>
      </w:pPr>
      <w:r>
        <w:rPr>
          <w:sz w:val="28"/>
        </w:rPr>
        <w:t>выполнять комплексы физкультминуток, утренней зарядки, упражнений по профилактике нарушения и коррекции осанки;</w:t>
      </w:r>
    </w:p>
    <w:p>
      <w:pPr>
        <w:pStyle w:val="ListParagraph"/>
        <w:numPr>
          <w:ilvl w:val="0"/>
          <w:numId w:val="34"/>
        </w:numPr>
        <w:tabs>
          <w:tab w:val="clear" w:pos="720"/>
          <w:tab w:val="left" w:pos="1864" w:leader="none"/>
        </w:tabs>
        <w:spacing w:lineRule="auto" w:line="235"/>
        <w:ind w:firstLine="566" w:left="1133" w:right="857"/>
        <w:rPr>
          <w:sz w:val="28"/>
        </w:rPr>
      </w:pPr>
      <w:r>
        <w:rPr>
          <w:sz w:val="28"/>
        </w:rPr>
        <w:t>выполнять учебные задания по обучению новым физическим упражнени- ям и развитию физических качеств.</w:t>
      </w:r>
    </w:p>
    <w:p>
      <w:pPr>
        <w:pStyle w:val="BodyText"/>
        <w:spacing w:before="3" w:after="0"/>
        <w:ind w:hanging="0" w:left="0"/>
        <w:jc w:val="left"/>
        <w:rPr/>
      </w:pPr>
      <w:r>
        <w:rPr/>
      </w:r>
    </w:p>
    <w:p>
      <w:pPr>
        <w:pStyle w:val="Heading1"/>
        <w:spacing w:lineRule="exact" w:line="321" w:before="1" w:after="0"/>
        <w:ind w:left="558"/>
        <w:rPr/>
      </w:pPr>
      <w:r>
        <w:rPr/>
        <w:t xml:space="preserve">2 </w:t>
      </w:r>
      <w:r>
        <w:rPr>
          <w:spacing w:val="-2"/>
        </w:rPr>
        <w:t>КЛАСС</w:t>
      </w:r>
    </w:p>
    <w:p>
      <w:pPr>
        <w:pStyle w:val="Heading3"/>
        <w:jc w:val="left"/>
        <w:rPr/>
      </w:pPr>
      <w:r>
        <w:rPr/>
        <w:t>У</w:t>
      </w:r>
      <w:r>
        <w:rPr>
          <w:spacing w:val="-12"/>
        </w:rPr>
        <w:t xml:space="preserve"> </w:t>
      </w:r>
      <w:r>
        <w:rPr/>
        <w:t>обучающегося</w:t>
      </w:r>
      <w:r>
        <w:rPr>
          <w:spacing w:val="-12"/>
        </w:rPr>
        <w:t xml:space="preserve"> </w:t>
      </w:r>
      <w:r>
        <w:rPr/>
        <w:t>будут</w:t>
      </w:r>
      <w:r>
        <w:rPr>
          <w:spacing w:val="-4"/>
        </w:rPr>
        <w:t xml:space="preserve"> </w:t>
      </w:r>
      <w:r>
        <w:rPr/>
        <w:t>сформированы</w:t>
      </w:r>
      <w:r>
        <w:rPr>
          <w:spacing w:val="-11"/>
        </w:rPr>
        <w:t xml:space="preserve"> </w:t>
      </w:r>
      <w:r>
        <w:rPr/>
        <w:t>познавательные</w:t>
      </w:r>
      <w:r>
        <w:rPr>
          <w:spacing w:val="-12"/>
        </w:rPr>
        <w:t xml:space="preserve"> </w:t>
      </w:r>
      <w:r>
        <w:rPr>
          <w:spacing w:val="-4"/>
        </w:rPr>
        <w:t>УУД:</w:t>
      </w:r>
    </w:p>
    <w:p>
      <w:pPr>
        <w:pStyle w:val="ListParagraph"/>
        <w:numPr>
          <w:ilvl w:val="0"/>
          <w:numId w:val="34"/>
        </w:numPr>
        <w:tabs>
          <w:tab w:val="clear" w:pos="720"/>
          <w:tab w:val="left" w:pos="1864" w:leader="none"/>
        </w:tabs>
        <w:spacing w:lineRule="auto" w:line="240"/>
        <w:ind w:firstLine="566" w:left="1133" w:right="1149"/>
        <w:jc w:val="left"/>
        <w:rPr>
          <w:sz w:val="28"/>
        </w:rPr>
      </w:pPr>
      <w:r>
        <w:rPr>
          <w:sz w:val="28"/>
        </w:rPr>
        <w:t>характеризовать понятие</w:t>
      </w:r>
      <w:r>
        <w:rPr>
          <w:spacing w:val="-1"/>
          <w:sz w:val="28"/>
        </w:rPr>
        <w:t xml:space="preserve"> </w:t>
      </w:r>
      <w:r>
        <w:rPr>
          <w:sz w:val="28"/>
        </w:rPr>
        <w:t>«физические</w:t>
      </w:r>
      <w:r>
        <w:rPr>
          <w:spacing w:val="40"/>
          <w:sz w:val="28"/>
        </w:rPr>
        <w:t xml:space="preserve"> </w:t>
      </w:r>
      <w:r>
        <w:rPr>
          <w:sz w:val="28"/>
        </w:rPr>
        <w:t>качества», называть физические качества и определять их отличительные признаки;</w:t>
      </w:r>
    </w:p>
    <w:p>
      <w:pPr>
        <w:pStyle w:val="ListParagraph"/>
        <w:numPr>
          <w:ilvl w:val="0"/>
          <w:numId w:val="34"/>
        </w:numPr>
        <w:tabs>
          <w:tab w:val="clear" w:pos="720"/>
          <w:tab w:val="left" w:pos="1864" w:leader="none"/>
        </w:tabs>
        <w:spacing w:lineRule="auto" w:line="240"/>
        <w:ind w:firstLine="566" w:left="1133" w:right="879"/>
        <w:jc w:val="left"/>
        <w:rPr>
          <w:sz w:val="28"/>
        </w:rPr>
      </w:pPr>
      <w:r>
        <w:rPr>
          <w:sz w:val="28"/>
        </w:rPr>
        <w:t xml:space="preserve">понимать связь между закаливающими процедурами и укреплением здо- </w:t>
      </w:r>
      <w:r>
        <w:rPr>
          <w:spacing w:val="-2"/>
          <w:sz w:val="28"/>
        </w:rPr>
        <w:t>ровья;</w:t>
      </w:r>
    </w:p>
    <w:p>
      <w:pPr>
        <w:sectPr>
          <w:footerReference w:type="default" r:id="rId506"/>
          <w:footerReference w:type="first" r:id="rId507"/>
          <w:type w:val="nextPage"/>
          <w:pgSz w:w="11906" w:h="16838"/>
          <w:pgMar w:left="0" w:right="283" w:gutter="0" w:header="0" w:top="1040" w:footer="945" w:bottom="1180"/>
          <w:pgNumType w:fmt="decimal"/>
          <w:formProt w:val="false"/>
          <w:textDirection w:val="lrTb"/>
          <w:docGrid w:type="default" w:linePitch="100" w:charSpace="4096"/>
        </w:sectPr>
        <w:pStyle w:val="ListParagraph"/>
        <w:numPr>
          <w:ilvl w:val="0"/>
          <w:numId w:val="34"/>
        </w:numPr>
        <w:tabs>
          <w:tab w:val="clear" w:pos="720"/>
          <w:tab w:val="left" w:pos="1864" w:leader="none"/>
        </w:tabs>
        <w:spacing w:lineRule="auto" w:line="240"/>
        <w:ind w:firstLine="566" w:left="1133" w:right="879"/>
        <w:jc w:val="left"/>
        <w:rPr>
          <w:sz w:val="28"/>
        </w:rPr>
      </w:pPr>
      <w:r>
        <w:rPr>
          <w:sz w:val="28"/>
        </w:rPr>
        <w:t>выявлять</w:t>
      </w:r>
      <w:r>
        <w:rPr>
          <w:spacing w:val="-1"/>
          <w:sz w:val="28"/>
        </w:rPr>
        <w:t xml:space="preserve"> </w:t>
      </w:r>
      <w:r>
        <w:rPr>
          <w:sz w:val="28"/>
        </w:rPr>
        <w:t>отличительные</w:t>
      </w:r>
      <w:r>
        <w:rPr>
          <w:spacing w:val="-2"/>
          <w:sz w:val="28"/>
        </w:rPr>
        <w:t xml:space="preserve"> </w:t>
      </w:r>
      <w:r>
        <w:rPr>
          <w:sz w:val="28"/>
        </w:rPr>
        <w:t>признаки упражнений на</w:t>
      </w:r>
      <w:r>
        <w:rPr>
          <w:spacing w:val="-1"/>
          <w:sz w:val="28"/>
        </w:rPr>
        <w:t xml:space="preserve"> </w:t>
      </w:r>
      <w:r>
        <w:rPr>
          <w:sz w:val="28"/>
        </w:rPr>
        <w:t>развитие</w:t>
      </w:r>
      <w:r>
        <w:rPr>
          <w:spacing w:val="-5"/>
          <w:sz w:val="28"/>
        </w:rPr>
        <w:t xml:space="preserve"> </w:t>
      </w:r>
      <w:r>
        <w:rPr>
          <w:sz w:val="28"/>
        </w:rPr>
        <w:t>разных физи- ческих качеств, приводить примеры и демонстрировать их выполнение;</w:t>
      </w:r>
    </w:p>
    <w:p>
      <w:pPr>
        <w:pStyle w:val="ListParagraph"/>
        <w:numPr>
          <w:ilvl w:val="0"/>
          <w:numId w:val="34"/>
        </w:numPr>
        <w:tabs>
          <w:tab w:val="clear" w:pos="720"/>
          <w:tab w:val="left" w:pos="1864" w:leader="none"/>
        </w:tabs>
        <w:spacing w:before="78" w:after="0"/>
        <w:ind w:firstLine="566" w:left="1133" w:right="857"/>
        <w:rPr>
          <w:sz w:val="28"/>
        </w:rPr>
      </w:pPr>
      <w:r>
        <w:rPr>
          <w:sz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pPr>
        <w:pStyle w:val="ListParagraph"/>
        <w:numPr>
          <w:ilvl w:val="0"/>
          <w:numId w:val="34"/>
        </w:numPr>
        <w:tabs>
          <w:tab w:val="clear" w:pos="720"/>
          <w:tab w:val="left" w:pos="1864" w:leader="none"/>
        </w:tabs>
        <w:spacing w:lineRule="auto" w:line="240" w:before="2" w:after="0"/>
        <w:ind w:firstLine="566" w:left="1133" w:right="852"/>
        <w:rPr>
          <w:sz w:val="28"/>
        </w:rPr>
      </w:pPr>
      <w:r>
        <w:rPr>
          <w:sz w:val="28"/>
        </w:rPr>
        <w:t>вести наблюдения за изменениями показателей физического развития и физических качеств, проводить процедуры их измерения.</w:t>
      </w:r>
    </w:p>
    <w:p>
      <w:pPr>
        <w:pStyle w:val="Heading3"/>
        <w:spacing w:before="2" w:after="120"/>
        <w:rPr/>
      </w:pPr>
      <w:r>
        <w:rPr/>
        <w:t>У</w:t>
      </w:r>
      <w:r>
        <w:rPr>
          <w:spacing w:val="-12"/>
        </w:rPr>
        <w:t xml:space="preserve"> </w:t>
      </w:r>
      <w:r>
        <w:rPr/>
        <w:t>обучающегося</w:t>
      </w:r>
      <w:r>
        <w:rPr>
          <w:spacing w:val="-9"/>
        </w:rPr>
        <w:t xml:space="preserve"> </w:t>
      </w:r>
      <w:r>
        <w:rPr/>
        <w:t>будут</w:t>
      </w:r>
      <w:r>
        <w:rPr>
          <w:spacing w:val="-4"/>
        </w:rPr>
        <w:t xml:space="preserve"> </w:t>
      </w:r>
      <w:r>
        <w:rPr/>
        <w:t>сформированы</w:t>
      </w:r>
      <w:r>
        <w:rPr>
          <w:spacing w:val="-11"/>
        </w:rPr>
        <w:t xml:space="preserve"> </w:t>
      </w:r>
      <w:r>
        <w:rPr/>
        <w:t>коммуникативные</w:t>
      </w:r>
      <w:r>
        <w:rPr>
          <w:spacing w:val="-14"/>
        </w:rPr>
        <w:t xml:space="preserve"> </w:t>
      </w:r>
      <w:r>
        <w:rPr>
          <w:spacing w:val="-4"/>
        </w:rPr>
        <w:t>УУД:</w:t>
      </w:r>
    </w:p>
    <w:p>
      <w:pPr>
        <w:pStyle w:val="ListParagraph"/>
        <w:numPr>
          <w:ilvl w:val="0"/>
          <w:numId w:val="34"/>
        </w:numPr>
        <w:tabs>
          <w:tab w:val="clear" w:pos="720"/>
          <w:tab w:val="left" w:pos="1864" w:leader="none"/>
        </w:tabs>
        <w:ind w:firstLine="566" w:left="1133" w:right="845"/>
        <w:rPr>
          <w:sz w:val="28"/>
        </w:rPr>
      </w:pPr>
      <w:r>
        <w:rPr>
          <w:sz w:val="28"/>
        </w:rPr>
        <w:t>объяснять назначение упражнений утренней зарядки, приводить соответ- ствующие примеры её положительного влияния на организм школьников (в пределах изученного);</w:t>
      </w:r>
    </w:p>
    <w:p>
      <w:pPr>
        <w:pStyle w:val="ListParagraph"/>
        <w:numPr>
          <w:ilvl w:val="0"/>
          <w:numId w:val="34"/>
        </w:numPr>
        <w:tabs>
          <w:tab w:val="clear" w:pos="720"/>
          <w:tab w:val="left" w:pos="1864" w:leader="none"/>
        </w:tabs>
        <w:ind w:firstLine="566" w:left="1133" w:right="862"/>
        <w:rPr>
          <w:sz w:val="28"/>
        </w:rPr>
      </w:pPr>
      <w:r>
        <w:rPr>
          <w:sz w:val="28"/>
        </w:rPr>
        <w:t>исполнять роль капитана и судьи в подвижных играх, аргументированно высказывать суждения о своих действиях и принятых решениях;</w:t>
      </w:r>
    </w:p>
    <w:p>
      <w:pPr>
        <w:pStyle w:val="ListParagraph"/>
        <w:numPr>
          <w:ilvl w:val="0"/>
          <w:numId w:val="34"/>
        </w:numPr>
        <w:tabs>
          <w:tab w:val="clear" w:pos="720"/>
          <w:tab w:val="left" w:pos="1864" w:leader="none"/>
        </w:tabs>
        <w:ind w:firstLine="566" w:left="1133" w:right="854"/>
        <w:rPr>
          <w:sz w:val="28"/>
        </w:rPr>
      </w:pPr>
      <w:r>
        <w:rPr>
          <w:sz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pPr>
        <w:pStyle w:val="Heading3"/>
        <w:spacing w:before="5" w:after="120"/>
        <w:rPr/>
      </w:pPr>
      <w:r>
        <w:rPr/>
        <w:t>У</w:t>
      </w:r>
      <w:r>
        <w:rPr>
          <w:spacing w:val="-11"/>
        </w:rPr>
        <w:t xml:space="preserve"> </w:t>
      </w:r>
      <w:r>
        <w:rPr/>
        <w:t>обучающегося</w:t>
      </w:r>
      <w:r>
        <w:rPr>
          <w:spacing w:val="-10"/>
        </w:rPr>
        <w:t xml:space="preserve"> </w:t>
      </w:r>
      <w:r>
        <w:rPr/>
        <w:t>будут</w:t>
      </w:r>
      <w:r>
        <w:rPr>
          <w:spacing w:val="-4"/>
        </w:rPr>
        <w:t xml:space="preserve"> </w:t>
      </w:r>
      <w:r>
        <w:rPr/>
        <w:t>сформированы</w:t>
      </w:r>
      <w:r>
        <w:rPr>
          <w:spacing w:val="-9"/>
        </w:rPr>
        <w:t xml:space="preserve"> </w:t>
      </w:r>
      <w:r>
        <w:rPr/>
        <w:t>регулятивные</w:t>
      </w:r>
      <w:r>
        <w:rPr>
          <w:spacing w:val="-9"/>
        </w:rPr>
        <w:t xml:space="preserve"> </w:t>
      </w:r>
      <w:r>
        <w:rPr>
          <w:spacing w:val="-4"/>
        </w:rPr>
        <w:t>УУД:</w:t>
      </w:r>
    </w:p>
    <w:p>
      <w:pPr>
        <w:pStyle w:val="ListParagraph"/>
        <w:numPr>
          <w:ilvl w:val="0"/>
          <w:numId w:val="34"/>
        </w:numPr>
        <w:tabs>
          <w:tab w:val="clear" w:pos="720"/>
          <w:tab w:val="left" w:pos="1864" w:leader="none"/>
        </w:tabs>
        <w:ind w:firstLine="566" w:left="1133" w:right="850"/>
        <w:rPr>
          <w:sz w:val="28"/>
        </w:rPr>
      </w:pPr>
      <w:r>
        <w:rPr>
          <w:sz w:val="28"/>
        </w:rPr>
        <w:t>соблюдать правила поведения на уроках физической культуры с учётом их учебного содержания, находить в них различия (легкоатлетические, гимна- стические и игровые уроки, занятия лыжной и плавательной подготовкой);</w:t>
      </w:r>
    </w:p>
    <w:p>
      <w:pPr>
        <w:pStyle w:val="ListParagraph"/>
        <w:numPr>
          <w:ilvl w:val="0"/>
          <w:numId w:val="34"/>
        </w:numPr>
        <w:tabs>
          <w:tab w:val="clear" w:pos="720"/>
          <w:tab w:val="left" w:pos="1864" w:leader="none"/>
        </w:tabs>
        <w:ind w:firstLine="566" w:left="1133" w:right="852"/>
        <w:rPr>
          <w:sz w:val="28"/>
        </w:rPr>
      </w:pPr>
      <w:r>
        <w:rPr>
          <w:sz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w:t>
      </w:r>
      <w:r>
        <w:rPr>
          <w:spacing w:val="-2"/>
          <w:sz w:val="28"/>
        </w:rPr>
        <w:t>учителя;</w:t>
      </w:r>
    </w:p>
    <w:p>
      <w:pPr>
        <w:pStyle w:val="ListParagraph"/>
        <w:numPr>
          <w:ilvl w:val="0"/>
          <w:numId w:val="34"/>
        </w:numPr>
        <w:tabs>
          <w:tab w:val="clear" w:pos="720"/>
          <w:tab w:val="left" w:pos="1864" w:leader="none"/>
        </w:tabs>
        <w:ind w:firstLine="566" w:left="1133" w:right="850"/>
        <w:rPr>
          <w:sz w:val="28"/>
        </w:rPr>
      </w:pPr>
      <w:r>
        <w:rPr>
          <w:sz w:val="28"/>
        </w:rPr>
        <w:t xml:space="preserve">взаимодействовать со сверстниками в процессе выполнения учебных за- даний, соблюдать культуру общения и уважительного обращения к другим </w:t>
      </w:r>
      <w:r>
        <w:rPr>
          <w:spacing w:val="-2"/>
          <w:sz w:val="28"/>
        </w:rPr>
        <w:t>учащимся;</w:t>
      </w:r>
    </w:p>
    <w:p>
      <w:pPr>
        <w:pStyle w:val="ListParagraph"/>
        <w:numPr>
          <w:ilvl w:val="0"/>
          <w:numId w:val="34"/>
        </w:numPr>
        <w:tabs>
          <w:tab w:val="clear" w:pos="720"/>
          <w:tab w:val="left" w:pos="1864" w:leader="none"/>
        </w:tabs>
        <w:spacing w:lineRule="auto" w:line="240"/>
        <w:ind w:firstLine="566" w:left="1133" w:right="852"/>
        <w:rPr>
          <w:sz w:val="28"/>
        </w:rPr>
      </w:pPr>
      <w:r>
        <w:rPr>
          <w:sz w:val="28"/>
        </w:rPr>
        <w:t>контролировать соответствие двигательных действий правилам подвиж- ных игр, проявлять эмоциональную сдержанность при возникновении ошибок.</w:t>
      </w:r>
    </w:p>
    <w:p>
      <w:pPr>
        <w:pStyle w:val="Heading1"/>
        <w:spacing w:lineRule="exact" w:line="321" w:before="321" w:after="0"/>
        <w:ind w:left="702"/>
        <w:rPr/>
      </w:pPr>
      <w:r>
        <w:rPr/>
        <w:t xml:space="preserve">3 </w:t>
      </w:r>
      <w:r>
        <w:rPr>
          <w:spacing w:val="-2"/>
        </w:rPr>
        <w:t>КЛАСС</w:t>
      </w:r>
    </w:p>
    <w:p>
      <w:pPr>
        <w:pStyle w:val="Heading3"/>
        <w:spacing w:lineRule="exact" w:line="318"/>
        <w:rPr/>
      </w:pPr>
      <w:r>
        <w:rPr/>
        <w:t>У</w:t>
      </w:r>
      <w:r>
        <w:rPr>
          <w:spacing w:val="-12"/>
        </w:rPr>
        <w:t xml:space="preserve"> </w:t>
      </w:r>
      <w:r>
        <w:rPr/>
        <w:t>обучающегося</w:t>
      </w:r>
      <w:r>
        <w:rPr>
          <w:spacing w:val="-12"/>
        </w:rPr>
        <w:t xml:space="preserve"> </w:t>
      </w:r>
      <w:r>
        <w:rPr/>
        <w:t>будут</w:t>
      </w:r>
      <w:r>
        <w:rPr>
          <w:spacing w:val="-4"/>
        </w:rPr>
        <w:t xml:space="preserve"> </w:t>
      </w:r>
      <w:r>
        <w:rPr/>
        <w:t>сформированы</w:t>
      </w:r>
      <w:r>
        <w:rPr>
          <w:spacing w:val="-11"/>
        </w:rPr>
        <w:t xml:space="preserve"> </w:t>
      </w:r>
      <w:r>
        <w:rPr/>
        <w:t>познавательные</w:t>
      </w:r>
      <w:r>
        <w:rPr>
          <w:spacing w:val="-12"/>
        </w:rPr>
        <w:t xml:space="preserve"> </w:t>
      </w:r>
      <w:r>
        <w:rPr>
          <w:spacing w:val="-4"/>
        </w:rPr>
        <w:t>УУД:</w:t>
      </w:r>
    </w:p>
    <w:p>
      <w:pPr>
        <w:pStyle w:val="ListParagraph"/>
        <w:numPr>
          <w:ilvl w:val="0"/>
          <w:numId w:val="34"/>
        </w:numPr>
        <w:tabs>
          <w:tab w:val="clear" w:pos="720"/>
          <w:tab w:val="left" w:pos="1864" w:leader="none"/>
        </w:tabs>
        <w:ind w:firstLine="566" w:left="1133" w:right="850"/>
        <w:rPr>
          <w:sz w:val="28"/>
        </w:rPr>
      </w:pPr>
      <w:r>
        <w:rPr>
          <w:sz w:val="28"/>
        </w:rPr>
        <w:t>понимать историческую связь развития физических упражнений с трудо- выми действиями, приводить примеры упражнений древних людей в современ- ных спортивных соревнованиях;</w:t>
      </w:r>
    </w:p>
    <w:p>
      <w:pPr>
        <w:pStyle w:val="ListParagraph"/>
        <w:numPr>
          <w:ilvl w:val="0"/>
          <w:numId w:val="34"/>
        </w:numPr>
        <w:tabs>
          <w:tab w:val="clear" w:pos="720"/>
          <w:tab w:val="left" w:pos="1864" w:leader="none"/>
        </w:tabs>
        <w:spacing w:lineRule="auto" w:line="240"/>
        <w:ind w:firstLine="566" w:left="1133" w:right="867"/>
        <w:rPr>
          <w:sz w:val="28"/>
        </w:rPr>
      </w:pPr>
      <w:r>
        <w:rPr>
          <w:sz w:val="28"/>
        </w:rPr>
        <w:t>объяснять понятие «дозировка нагрузки», правильно применять способы её регулирования на занятиях физической культурой;</w:t>
      </w:r>
    </w:p>
    <w:p>
      <w:pPr>
        <w:pStyle w:val="ListParagraph"/>
        <w:numPr>
          <w:ilvl w:val="0"/>
          <w:numId w:val="34"/>
        </w:numPr>
        <w:tabs>
          <w:tab w:val="clear" w:pos="720"/>
          <w:tab w:val="left" w:pos="1864" w:leader="none"/>
        </w:tabs>
        <w:ind w:firstLine="566" w:left="1133" w:right="850"/>
        <w:rPr>
          <w:sz w:val="28"/>
        </w:rPr>
      </w:pPr>
      <w:r>
        <w:rPr>
          <w:sz w:val="28"/>
        </w:rPr>
        <w:t xml:space="preserve">понимать влияние дыхательной и зрительной гимнастики на предупре- ждение развития утомления при выполнении физических и умственных нагру- </w:t>
      </w:r>
      <w:r>
        <w:rPr>
          <w:spacing w:val="-4"/>
          <w:sz w:val="28"/>
        </w:rPr>
        <w:t>зок;</w:t>
      </w:r>
    </w:p>
    <w:p>
      <w:pPr>
        <w:pStyle w:val="ListParagraph"/>
        <w:numPr>
          <w:ilvl w:val="0"/>
          <w:numId w:val="34"/>
        </w:numPr>
        <w:tabs>
          <w:tab w:val="clear" w:pos="720"/>
          <w:tab w:val="left" w:pos="1864" w:leader="none"/>
        </w:tabs>
        <w:ind w:firstLine="566" w:left="1133" w:right="856"/>
        <w:rPr>
          <w:sz w:val="28"/>
        </w:rPr>
      </w:pPr>
      <w:r>
        <w:rPr>
          <w:sz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pPr>
        <w:sectPr>
          <w:footerReference w:type="default" r:id="rId508"/>
          <w:footerReference w:type="first" r:id="rId509"/>
          <w:type w:val="nextPage"/>
          <w:pgSz w:w="11906" w:h="16838"/>
          <w:pgMar w:left="0" w:right="283" w:gutter="0" w:header="0" w:top="1020" w:footer="945" w:bottom="1180"/>
          <w:pgNumType w:fmt="decimal"/>
          <w:formProt w:val="false"/>
          <w:textDirection w:val="lrTb"/>
          <w:docGrid w:type="default" w:linePitch="100" w:charSpace="4096"/>
        </w:sectPr>
        <w:pStyle w:val="ListParagraph"/>
        <w:numPr>
          <w:ilvl w:val="0"/>
          <w:numId w:val="34"/>
        </w:numPr>
        <w:tabs>
          <w:tab w:val="clear" w:pos="720"/>
          <w:tab w:val="left" w:pos="1864" w:leader="none"/>
        </w:tabs>
        <w:ind w:firstLine="566" w:left="1133" w:right="847"/>
        <w:rPr>
          <w:sz w:val="28"/>
        </w:rPr>
      </w:pPr>
      <w:r>
        <w:rPr>
          <w:sz w:val="28"/>
        </w:rPr>
        <w:t>вести наблюдения за динамикой показателей физического развития и фи- зических качеств в течение учебного года, определять их приросты по учебным четвертям (триместрам).</w:t>
      </w:r>
    </w:p>
    <w:p>
      <w:pPr>
        <w:pStyle w:val="Heading3"/>
        <w:spacing w:lineRule="exact" w:line="317" w:before="68" w:after="120"/>
        <w:rPr/>
      </w:pPr>
      <w:r>
        <w:rPr/>
        <w:t>обучающегося</w:t>
      </w:r>
      <w:r>
        <w:rPr>
          <w:spacing w:val="-11"/>
        </w:rPr>
        <w:t xml:space="preserve"> </w:t>
      </w:r>
      <w:r>
        <w:rPr/>
        <w:t>будут</w:t>
      </w:r>
      <w:r>
        <w:rPr>
          <w:spacing w:val="-10"/>
        </w:rPr>
        <w:t xml:space="preserve"> </w:t>
      </w:r>
      <w:r>
        <w:rPr/>
        <w:t>сформированы</w:t>
      </w:r>
      <w:r>
        <w:rPr>
          <w:spacing w:val="-8"/>
        </w:rPr>
        <w:t xml:space="preserve"> </w:t>
      </w:r>
      <w:r>
        <w:rPr/>
        <w:t>коммуникативные</w:t>
      </w:r>
      <w:r>
        <w:rPr>
          <w:spacing w:val="-15"/>
        </w:rPr>
        <w:t xml:space="preserve"> </w:t>
      </w:r>
      <w:r>
        <w:rPr>
          <w:spacing w:val="-4"/>
        </w:rPr>
        <w:t>УУД:</w:t>
      </w:r>
    </w:p>
    <w:p>
      <w:pPr>
        <w:pStyle w:val="ListParagraph"/>
        <w:numPr>
          <w:ilvl w:val="0"/>
          <w:numId w:val="34"/>
        </w:numPr>
        <w:tabs>
          <w:tab w:val="clear" w:pos="720"/>
          <w:tab w:val="left" w:pos="1864" w:leader="none"/>
        </w:tabs>
        <w:spacing w:lineRule="auto" w:line="235"/>
        <w:ind w:firstLine="566" w:left="1133" w:right="853"/>
        <w:rPr>
          <w:sz w:val="28"/>
        </w:rPr>
      </w:pPr>
      <w:r>
        <w:rPr>
          <w:sz w:val="28"/>
        </w:rPr>
        <w:t>организовывать совместные подвижные игры, принимать в них активное участие с соблюдением правил и норм этического поведения;</w:t>
      </w:r>
    </w:p>
    <w:p>
      <w:pPr>
        <w:pStyle w:val="ListParagraph"/>
        <w:numPr>
          <w:ilvl w:val="0"/>
          <w:numId w:val="34"/>
        </w:numPr>
        <w:tabs>
          <w:tab w:val="clear" w:pos="720"/>
          <w:tab w:val="left" w:pos="1864" w:leader="none"/>
        </w:tabs>
        <w:spacing w:lineRule="auto" w:line="240" w:before="1" w:after="0"/>
        <w:ind w:firstLine="566" w:left="1133" w:right="855"/>
        <w:rPr>
          <w:sz w:val="28"/>
        </w:rPr>
      </w:pPr>
      <w:r>
        <w:rPr>
          <w:sz w:val="28"/>
        </w:rPr>
        <w:t>правильно использовать строевые команды, названия упражнений и спо- собов деятельности во время совместного выполнения учебных заданий;</w:t>
      </w:r>
    </w:p>
    <w:p>
      <w:pPr>
        <w:pStyle w:val="ListParagraph"/>
        <w:numPr>
          <w:ilvl w:val="0"/>
          <w:numId w:val="34"/>
        </w:numPr>
        <w:tabs>
          <w:tab w:val="clear" w:pos="720"/>
          <w:tab w:val="left" w:pos="1864" w:leader="none"/>
        </w:tabs>
        <w:spacing w:lineRule="auto" w:line="240"/>
        <w:ind w:firstLine="566" w:left="1133" w:right="852"/>
        <w:rPr>
          <w:sz w:val="28"/>
        </w:rPr>
      </w:pPr>
      <w:r>
        <w:rPr>
          <w:sz w:val="28"/>
        </w:rPr>
        <w:t>активно</w:t>
      </w:r>
      <w:r>
        <w:rPr>
          <w:spacing w:val="-1"/>
          <w:sz w:val="28"/>
        </w:rPr>
        <w:t xml:space="preserve"> </w:t>
      </w:r>
      <w:r>
        <w:rPr>
          <w:sz w:val="28"/>
        </w:rPr>
        <w:t>участвовать</w:t>
      </w:r>
      <w:r>
        <w:rPr>
          <w:spacing w:val="-1"/>
          <w:sz w:val="28"/>
        </w:rPr>
        <w:t xml:space="preserve"> </w:t>
      </w:r>
      <w:r>
        <w:rPr>
          <w:sz w:val="28"/>
        </w:rPr>
        <w:t>в обсуждении</w:t>
      </w:r>
      <w:r>
        <w:rPr>
          <w:spacing w:val="-2"/>
          <w:sz w:val="28"/>
        </w:rPr>
        <w:t xml:space="preserve"> </w:t>
      </w:r>
      <w:r>
        <w:rPr>
          <w:sz w:val="28"/>
        </w:rPr>
        <w:t>учебных</w:t>
      </w:r>
      <w:r>
        <w:rPr>
          <w:spacing w:val="-1"/>
          <w:sz w:val="28"/>
        </w:rPr>
        <w:t xml:space="preserve"> </w:t>
      </w:r>
      <w:r>
        <w:rPr>
          <w:sz w:val="28"/>
        </w:rPr>
        <w:t>заданий,</w:t>
      </w:r>
      <w:r>
        <w:rPr>
          <w:spacing w:val="-3"/>
          <w:sz w:val="28"/>
        </w:rPr>
        <w:t xml:space="preserve"> </w:t>
      </w:r>
      <w:r>
        <w:rPr>
          <w:sz w:val="28"/>
        </w:rPr>
        <w:t>анализе</w:t>
      </w:r>
      <w:r>
        <w:rPr>
          <w:spacing w:val="-1"/>
          <w:sz w:val="28"/>
        </w:rPr>
        <w:t xml:space="preserve"> </w:t>
      </w:r>
      <w:r>
        <w:rPr>
          <w:sz w:val="28"/>
        </w:rPr>
        <w:t>выполнения физических упражнений и технических действий из осваиваемых видов спорта;</w:t>
      </w:r>
    </w:p>
    <w:p>
      <w:pPr>
        <w:pStyle w:val="ListParagraph"/>
        <w:numPr>
          <w:ilvl w:val="0"/>
          <w:numId w:val="34"/>
        </w:numPr>
        <w:tabs>
          <w:tab w:val="clear" w:pos="720"/>
          <w:tab w:val="left" w:pos="1864" w:leader="none"/>
        </w:tabs>
        <w:ind w:firstLine="566" w:left="1133" w:right="845"/>
        <w:rPr>
          <w:sz w:val="28"/>
        </w:rPr>
      </w:pPr>
      <w:r>
        <w:rPr>
          <w:sz w:val="28"/>
        </w:rPr>
        <w:t xml:space="preserve">делать небольшие сообщения по результатам выполнения учебных зада- ний, организации и проведения самостоятельных занятий физической культу- </w:t>
      </w:r>
      <w:r>
        <w:rPr>
          <w:spacing w:val="-4"/>
          <w:sz w:val="28"/>
        </w:rPr>
        <w:t>рой.</w:t>
      </w:r>
    </w:p>
    <w:p>
      <w:pPr>
        <w:pStyle w:val="Heading3"/>
        <w:spacing w:lineRule="exact" w:line="315"/>
        <w:rPr/>
      </w:pPr>
      <w:r>
        <w:rPr/>
        <w:t>У</w:t>
      </w:r>
      <w:r>
        <w:rPr>
          <w:spacing w:val="-11"/>
        </w:rPr>
        <w:t xml:space="preserve"> </w:t>
      </w:r>
      <w:r>
        <w:rPr/>
        <w:t>обучающегося</w:t>
      </w:r>
      <w:r>
        <w:rPr>
          <w:spacing w:val="-10"/>
        </w:rPr>
        <w:t xml:space="preserve"> </w:t>
      </w:r>
      <w:r>
        <w:rPr/>
        <w:t>будут</w:t>
      </w:r>
      <w:r>
        <w:rPr>
          <w:spacing w:val="-4"/>
        </w:rPr>
        <w:t xml:space="preserve"> </w:t>
      </w:r>
      <w:r>
        <w:rPr/>
        <w:t>сформированы</w:t>
      </w:r>
      <w:r>
        <w:rPr>
          <w:spacing w:val="-10"/>
        </w:rPr>
        <w:t xml:space="preserve"> </w:t>
      </w:r>
      <w:r>
        <w:rPr/>
        <w:t>регулятивные</w:t>
      </w:r>
      <w:r>
        <w:rPr>
          <w:spacing w:val="-7"/>
        </w:rPr>
        <w:t xml:space="preserve"> </w:t>
      </w:r>
      <w:r>
        <w:rPr>
          <w:spacing w:val="-4"/>
        </w:rPr>
        <w:t>УУД:</w:t>
      </w:r>
    </w:p>
    <w:p>
      <w:pPr>
        <w:pStyle w:val="ListParagraph"/>
        <w:numPr>
          <w:ilvl w:val="0"/>
          <w:numId w:val="34"/>
        </w:numPr>
        <w:tabs>
          <w:tab w:val="clear" w:pos="720"/>
          <w:tab w:val="left" w:pos="1864" w:leader="none"/>
        </w:tabs>
        <w:spacing w:lineRule="auto" w:line="235" w:before="1" w:after="0"/>
        <w:ind w:firstLine="566" w:left="1133" w:right="861"/>
        <w:rPr>
          <w:sz w:val="28"/>
        </w:rPr>
      </w:pPr>
      <w:r>
        <w:rPr>
          <w:sz w:val="28"/>
        </w:rPr>
        <w:t>контролировать выполнение физических упражнений, корректировать их на основе сравнения с заданными образцами;</w:t>
      </w:r>
    </w:p>
    <w:p>
      <w:pPr>
        <w:pStyle w:val="ListParagraph"/>
        <w:numPr>
          <w:ilvl w:val="0"/>
          <w:numId w:val="34"/>
        </w:numPr>
        <w:tabs>
          <w:tab w:val="clear" w:pos="720"/>
          <w:tab w:val="left" w:pos="1864" w:leader="none"/>
        </w:tabs>
        <w:spacing w:before="7" w:after="0"/>
        <w:ind w:firstLine="566" w:left="1133" w:right="850"/>
        <w:rPr>
          <w:sz w:val="28"/>
        </w:rPr>
      </w:pPr>
      <w:r>
        <w:rPr>
          <w:sz w:val="28"/>
        </w:rPr>
        <w:t>взаимодействовать со сверстниками в процессе учебной и игровой дея- тельности, контролировать соответствие выполнения игровых действий прави- лам подвижных игр;</w:t>
      </w:r>
    </w:p>
    <w:p>
      <w:pPr>
        <w:pStyle w:val="ListParagraph"/>
        <w:numPr>
          <w:ilvl w:val="0"/>
          <w:numId w:val="34"/>
        </w:numPr>
        <w:tabs>
          <w:tab w:val="clear" w:pos="720"/>
          <w:tab w:val="left" w:pos="1864" w:leader="none"/>
        </w:tabs>
        <w:spacing w:lineRule="auto" w:line="240" w:before="2" w:after="0"/>
        <w:ind w:firstLine="566" w:left="1133" w:right="852"/>
        <w:rPr>
          <w:sz w:val="28"/>
        </w:rPr>
      </w:pPr>
      <w:r>
        <w:rPr>
          <w:sz w:val="28"/>
        </w:rPr>
        <w:t>оценивать сложность возникающих игровых задач, предлагать их сов- местное коллективное решение.</w:t>
      </w:r>
    </w:p>
    <w:p>
      <w:pPr>
        <w:pStyle w:val="Heading1"/>
        <w:spacing w:lineRule="exact" w:line="319" w:before="2" w:after="0"/>
        <w:ind w:left="702"/>
        <w:rPr/>
      </w:pPr>
      <w:r>
        <w:rPr/>
        <w:t xml:space="preserve">4 </w:t>
      </w:r>
      <w:r>
        <w:rPr>
          <w:spacing w:val="-2"/>
        </w:rPr>
        <w:t>КЛАСС</w:t>
      </w:r>
    </w:p>
    <w:p>
      <w:pPr>
        <w:pStyle w:val="Heading3"/>
        <w:spacing w:lineRule="exact" w:line="318"/>
        <w:rPr/>
      </w:pPr>
      <w:r>
        <w:rPr/>
        <w:t>У</w:t>
      </w:r>
      <w:r>
        <w:rPr>
          <w:spacing w:val="-12"/>
        </w:rPr>
        <w:t xml:space="preserve"> </w:t>
      </w:r>
      <w:r>
        <w:rPr/>
        <w:t>обучающегося</w:t>
      </w:r>
      <w:r>
        <w:rPr>
          <w:spacing w:val="-12"/>
        </w:rPr>
        <w:t xml:space="preserve"> </w:t>
      </w:r>
      <w:r>
        <w:rPr/>
        <w:t>будут</w:t>
      </w:r>
      <w:r>
        <w:rPr>
          <w:spacing w:val="-4"/>
        </w:rPr>
        <w:t xml:space="preserve"> </w:t>
      </w:r>
      <w:r>
        <w:rPr/>
        <w:t>сформированы</w:t>
      </w:r>
      <w:r>
        <w:rPr>
          <w:spacing w:val="-11"/>
        </w:rPr>
        <w:t xml:space="preserve"> </w:t>
      </w:r>
      <w:r>
        <w:rPr/>
        <w:t>познавательные</w:t>
      </w:r>
      <w:r>
        <w:rPr>
          <w:spacing w:val="-12"/>
        </w:rPr>
        <w:t xml:space="preserve"> </w:t>
      </w:r>
      <w:r>
        <w:rPr>
          <w:spacing w:val="-4"/>
        </w:rPr>
        <w:t>УУД:</w:t>
      </w:r>
    </w:p>
    <w:p>
      <w:pPr>
        <w:pStyle w:val="ListParagraph"/>
        <w:numPr>
          <w:ilvl w:val="0"/>
          <w:numId w:val="34"/>
        </w:numPr>
        <w:tabs>
          <w:tab w:val="clear" w:pos="720"/>
          <w:tab w:val="left" w:pos="1864" w:leader="none"/>
        </w:tabs>
        <w:ind w:firstLine="566" w:left="1133" w:right="850"/>
        <w:rPr>
          <w:sz w:val="28"/>
        </w:rPr>
      </w:pPr>
      <w:r>
        <w:rPr>
          <w:sz w:val="28"/>
        </w:rPr>
        <w:t>сравнивать показатели индивидуального физического развития и физиче- ской подготовленности с возрастными стандартами, находить общие и отличи- тельные особенности;</w:t>
      </w:r>
    </w:p>
    <w:p>
      <w:pPr>
        <w:pStyle w:val="ListParagraph"/>
        <w:numPr>
          <w:ilvl w:val="0"/>
          <w:numId w:val="34"/>
        </w:numPr>
        <w:tabs>
          <w:tab w:val="clear" w:pos="720"/>
          <w:tab w:val="left" w:pos="1864" w:leader="none"/>
        </w:tabs>
        <w:ind w:firstLine="566" w:left="1133" w:right="847"/>
        <w:rPr>
          <w:sz w:val="28"/>
        </w:rPr>
      </w:pPr>
      <w:r>
        <w:rPr>
          <w:sz w:val="28"/>
        </w:rPr>
        <w:t>выявлять отставание в развитии физических качеств от возрастных стан- дартов, приводить примеры физических упражнений по их устранению;</w:t>
      </w:r>
    </w:p>
    <w:p>
      <w:pPr>
        <w:pStyle w:val="ListParagraph"/>
        <w:numPr>
          <w:ilvl w:val="0"/>
          <w:numId w:val="34"/>
        </w:numPr>
        <w:tabs>
          <w:tab w:val="clear" w:pos="720"/>
          <w:tab w:val="left" w:pos="1864" w:leader="none"/>
        </w:tabs>
        <w:ind w:firstLine="566" w:left="1133" w:right="866"/>
        <w:rPr>
          <w:sz w:val="28"/>
        </w:rPr>
      </w:pPr>
      <w:r>
        <w:rPr>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pPr>
        <w:pStyle w:val="Heading3"/>
        <w:spacing w:lineRule="exact" w:line="321" w:before="4" w:after="120"/>
        <w:rPr/>
      </w:pPr>
      <w:r>
        <w:rPr/>
        <w:t>У</w:t>
      </w:r>
      <w:r>
        <w:rPr>
          <w:spacing w:val="-12"/>
        </w:rPr>
        <w:t xml:space="preserve"> </w:t>
      </w:r>
      <w:r>
        <w:rPr/>
        <w:t>обучающегося</w:t>
      </w:r>
      <w:r>
        <w:rPr>
          <w:spacing w:val="-9"/>
        </w:rPr>
        <w:t xml:space="preserve"> </w:t>
      </w:r>
      <w:r>
        <w:rPr/>
        <w:t>будут</w:t>
      </w:r>
      <w:r>
        <w:rPr>
          <w:spacing w:val="-4"/>
        </w:rPr>
        <w:t xml:space="preserve"> </w:t>
      </w:r>
      <w:r>
        <w:rPr/>
        <w:t>сформированы</w:t>
      </w:r>
      <w:r>
        <w:rPr>
          <w:spacing w:val="-11"/>
        </w:rPr>
        <w:t xml:space="preserve"> </w:t>
      </w:r>
      <w:r>
        <w:rPr/>
        <w:t>коммуникативные</w:t>
      </w:r>
      <w:r>
        <w:rPr>
          <w:spacing w:val="-14"/>
        </w:rPr>
        <w:t xml:space="preserve"> </w:t>
      </w:r>
      <w:r>
        <w:rPr>
          <w:spacing w:val="-4"/>
        </w:rPr>
        <w:t>УУД:</w:t>
      </w:r>
    </w:p>
    <w:p>
      <w:pPr>
        <w:pStyle w:val="ListParagraph"/>
        <w:numPr>
          <w:ilvl w:val="0"/>
          <w:numId w:val="34"/>
        </w:numPr>
        <w:tabs>
          <w:tab w:val="clear" w:pos="720"/>
          <w:tab w:val="left" w:pos="1864" w:leader="none"/>
        </w:tabs>
        <w:spacing w:lineRule="auto" w:line="240"/>
        <w:ind w:firstLine="566" w:left="1133" w:right="857"/>
        <w:rPr>
          <w:sz w:val="28"/>
        </w:rPr>
      </w:pPr>
      <w:r>
        <w:rPr>
          <w:sz w:val="28"/>
        </w:rPr>
        <w:t>взаимодействовать с учителем и учащимися, воспроизводить ранее изу- ченный материал и отвечать на вопросы в процессе учебного диалога;</w:t>
      </w:r>
    </w:p>
    <w:p>
      <w:pPr>
        <w:pStyle w:val="ListParagraph"/>
        <w:numPr>
          <w:ilvl w:val="0"/>
          <w:numId w:val="34"/>
        </w:numPr>
        <w:tabs>
          <w:tab w:val="clear" w:pos="720"/>
          <w:tab w:val="left" w:pos="1864" w:leader="none"/>
        </w:tabs>
        <w:ind w:firstLine="566" w:left="1133" w:right="850"/>
        <w:rPr>
          <w:sz w:val="28"/>
        </w:rPr>
      </w:pPr>
      <w:r>
        <w:rPr>
          <w:sz w:val="28"/>
        </w:rPr>
        <w:t>использовать специальные термины и понятия в общении с учителем и учащимися, применять термины при обучении новым физическим упражнени- ям, развитии физических качеств;</w:t>
      </w:r>
    </w:p>
    <w:p>
      <w:pPr>
        <w:pStyle w:val="ListParagraph"/>
        <w:numPr>
          <w:ilvl w:val="0"/>
          <w:numId w:val="34"/>
        </w:numPr>
        <w:tabs>
          <w:tab w:val="clear" w:pos="720"/>
          <w:tab w:val="left" w:pos="1864" w:leader="none"/>
        </w:tabs>
        <w:ind w:firstLine="566" w:left="1133" w:right="849"/>
        <w:rPr>
          <w:sz w:val="28"/>
        </w:rPr>
      </w:pPr>
      <w:r>
        <w:rPr>
          <w:sz w:val="28"/>
        </w:rPr>
        <w:t xml:space="preserve">оказывать посильную первую помощь во время занятий физической </w:t>
      </w:r>
      <w:r>
        <w:rPr>
          <w:spacing w:val="-2"/>
          <w:sz w:val="28"/>
        </w:rPr>
        <w:t>культурой.</w:t>
      </w:r>
    </w:p>
    <w:p>
      <w:pPr>
        <w:pStyle w:val="Heading3"/>
        <w:rPr/>
      </w:pPr>
      <w:r>
        <w:rPr/>
        <w:t>У</w:t>
      </w:r>
      <w:r>
        <w:rPr>
          <w:spacing w:val="-11"/>
        </w:rPr>
        <w:t xml:space="preserve"> </w:t>
      </w:r>
      <w:r>
        <w:rPr/>
        <w:t>обучающегося</w:t>
      </w:r>
      <w:r>
        <w:rPr>
          <w:spacing w:val="-10"/>
        </w:rPr>
        <w:t xml:space="preserve"> </w:t>
      </w:r>
      <w:r>
        <w:rPr/>
        <w:t>будут</w:t>
      </w:r>
      <w:r>
        <w:rPr>
          <w:spacing w:val="-4"/>
        </w:rPr>
        <w:t xml:space="preserve"> </w:t>
      </w:r>
      <w:r>
        <w:rPr/>
        <w:t>сформированы</w:t>
      </w:r>
      <w:r>
        <w:rPr>
          <w:spacing w:val="-9"/>
        </w:rPr>
        <w:t xml:space="preserve"> </w:t>
      </w:r>
      <w:r>
        <w:rPr/>
        <w:t>регулятивные</w:t>
      </w:r>
      <w:r>
        <w:rPr>
          <w:spacing w:val="-9"/>
        </w:rPr>
        <w:t xml:space="preserve"> </w:t>
      </w:r>
      <w:r>
        <w:rPr>
          <w:spacing w:val="-4"/>
        </w:rPr>
        <w:t>УУД:</w:t>
      </w:r>
    </w:p>
    <w:p>
      <w:pPr>
        <w:pStyle w:val="ListParagraph"/>
        <w:numPr>
          <w:ilvl w:val="0"/>
          <w:numId w:val="34"/>
        </w:numPr>
        <w:tabs>
          <w:tab w:val="clear" w:pos="720"/>
          <w:tab w:val="left" w:pos="1864" w:leader="none"/>
        </w:tabs>
        <w:spacing w:lineRule="auto" w:line="240"/>
        <w:ind w:firstLine="566" w:left="1133" w:right="860"/>
        <w:rPr>
          <w:sz w:val="28"/>
        </w:rPr>
      </w:pPr>
      <w:r>
        <w:rPr>
          <w:sz w:val="28"/>
        </w:rPr>
        <w:t>выполнять указания учителя, проявлять активность и самостоятельность при выполнении учебных заданий;</w:t>
      </w:r>
    </w:p>
    <w:p>
      <w:pPr>
        <w:pStyle w:val="ListParagraph"/>
        <w:numPr>
          <w:ilvl w:val="0"/>
          <w:numId w:val="34"/>
        </w:numPr>
        <w:tabs>
          <w:tab w:val="clear" w:pos="720"/>
          <w:tab w:val="left" w:pos="1864" w:leader="none"/>
        </w:tabs>
        <w:spacing w:lineRule="auto" w:line="240"/>
        <w:ind w:firstLine="566" w:left="1133" w:right="855"/>
        <w:rPr>
          <w:sz w:val="28"/>
        </w:rPr>
      </w:pPr>
      <w:r>
        <w:rPr>
          <w:sz w:val="28"/>
        </w:rPr>
        <w:t>самостоятельно проводить занятия на основе изученного материала и с учётом собственных интересов;</w:t>
      </w:r>
    </w:p>
    <w:p>
      <w:pPr>
        <w:sectPr>
          <w:footerReference w:type="default" r:id="rId510"/>
          <w:footerReference w:type="first" r:id="rId511"/>
          <w:type w:val="nextPage"/>
          <w:pgSz w:w="11906" w:h="16838"/>
          <w:pgMar w:left="0" w:right="283" w:gutter="0" w:header="0" w:top="1040" w:footer="945" w:bottom="1180"/>
          <w:pgNumType w:fmt="decimal"/>
          <w:formProt w:val="false"/>
          <w:textDirection w:val="lrTb"/>
          <w:docGrid w:type="default" w:linePitch="100" w:charSpace="4096"/>
        </w:sectPr>
        <w:pStyle w:val="ListParagraph"/>
        <w:numPr>
          <w:ilvl w:val="0"/>
          <w:numId w:val="34"/>
        </w:numPr>
        <w:tabs>
          <w:tab w:val="clear" w:pos="720"/>
          <w:tab w:val="left" w:pos="1864" w:leader="none"/>
        </w:tabs>
        <w:ind w:firstLine="566" w:left="1133" w:right="852"/>
        <w:rPr>
          <w:sz w:val="28"/>
        </w:rPr>
      </w:pPr>
      <w:r>
        <w:rPr>
          <w:sz w:val="28"/>
        </w:rPr>
        <w:t>оценивать свои успехи в занятиях физической культурой, проявлять стремление к развитию физических качеств, выполнению нормативных требо- ваний комплекса ГТО.</w:t>
      </w:r>
    </w:p>
    <w:p>
      <w:pPr>
        <w:pStyle w:val="Heading1"/>
        <w:spacing w:before="70" w:after="0"/>
        <w:ind w:left="270"/>
        <w:rPr/>
      </w:pPr>
      <w:r>
        <w:rPr/>
        <w:t>ПРЕДМЕТНЫЕ</w:t>
      </w:r>
      <w:r>
        <w:rPr>
          <w:spacing w:val="-18"/>
        </w:rPr>
        <w:t xml:space="preserve"> </w:t>
      </w:r>
      <w:r>
        <w:rPr/>
        <w:t>РЕЗУЛЬТАТЫ</w:t>
      </w:r>
      <w:r>
        <w:rPr>
          <w:spacing w:val="-16"/>
        </w:rPr>
        <w:t xml:space="preserve"> </w:t>
      </w:r>
      <w:r>
        <w:rPr/>
        <w:t>ОСВОЕНИЯ</w:t>
      </w:r>
      <w:r>
        <w:rPr>
          <w:spacing w:val="-14"/>
        </w:rPr>
        <w:t xml:space="preserve"> </w:t>
      </w:r>
      <w:r>
        <w:rPr>
          <w:spacing w:val="-2"/>
        </w:rPr>
        <w:t>ПРОГРАММЫ</w:t>
      </w:r>
    </w:p>
    <w:p>
      <w:pPr>
        <w:pStyle w:val="BodyText"/>
        <w:spacing w:before="2" w:after="0"/>
        <w:ind w:hanging="0" w:left="0"/>
        <w:jc w:val="left"/>
        <w:rPr>
          <w:b/>
        </w:rPr>
      </w:pPr>
      <w:r>
        <w:rPr>
          <w:b/>
        </w:rPr>
      </w:r>
    </w:p>
    <w:p>
      <w:pPr>
        <w:pStyle w:val="Normal"/>
        <w:spacing w:lineRule="exact" w:line="319"/>
        <w:ind w:left="706"/>
        <w:jc w:val="center"/>
        <w:rPr>
          <w:b/>
          <w:sz w:val="28"/>
        </w:rPr>
      </w:pPr>
      <w:r>
        <w:rPr>
          <w:b/>
          <w:sz w:val="28"/>
        </w:rPr>
        <w:t xml:space="preserve">1 </w:t>
      </w:r>
      <w:r>
        <w:rPr>
          <w:b/>
          <w:spacing w:val="-2"/>
          <w:sz w:val="28"/>
        </w:rPr>
        <w:t>КЛАСС</w:t>
      </w:r>
    </w:p>
    <w:p>
      <w:pPr>
        <w:pStyle w:val="Heading3"/>
        <w:spacing w:lineRule="exact" w:line="318"/>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1</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0"/>
          <w:numId w:val="34"/>
        </w:numPr>
        <w:tabs>
          <w:tab w:val="clear" w:pos="720"/>
          <w:tab w:val="left" w:pos="1864" w:leader="none"/>
        </w:tabs>
        <w:spacing w:lineRule="auto" w:line="240"/>
        <w:ind w:firstLine="566" w:left="1133" w:right="852"/>
        <w:rPr>
          <w:sz w:val="28"/>
        </w:rPr>
      </w:pPr>
      <w:r>
        <w:rPr>
          <w:sz w:val="28"/>
        </w:rPr>
        <w:t>приводить примеры основных дневных дел и их распределение в индиви- дуальном режиме дня;</w:t>
      </w:r>
    </w:p>
    <w:p>
      <w:pPr>
        <w:pStyle w:val="ListParagraph"/>
        <w:numPr>
          <w:ilvl w:val="0"/>
          <w:numId w:val="34"/>
        </w:numPr>
        <w:tabs>
          <w:tab w:val="clear" w:pos="720"/>
          <w:tab w:val="left" w:pos="1864" w:leader="none"/>
        </w:tabs>
        <w:spacing w:lineRule="auto" w:line="240"/>
        <w:ind w:firstLine="566" w:left="1133" w:right="855"/>
        <w:rPr>
          <w:sz w:val="28"/>
        </w:rPr>
      </w:pPr>
      <w:r>
        <w:rPr>
          <w:sz w:val="28"/>
        </w:rPr>
        <w:t>соблюдать правила поведения на уроках физической культурой, приво- дить примеры подбора одежды для самостоятельных занятий;</w:t>
      </w:r>
    </w:p>
    <w:p>
      <w:pPr>
        <w:pStyle w:val="ListParagraph"/>
        <w:numPr>
          <w:ilvl w:val="0"/>
          <w:numId w:val="34"/>
        </w:numPr>
        <w:tabs>
          <w:tab w:val="clear" w:pos="720"/>
          <w:tab w:val="left" w:pos="1864" w:leader="none"/>
        </w:tabs>
        <w:spacing w:lineRule="exact" w:line="316"/>
        <w:ind w:hanging="165" w:left="1864"/>
        <w:rPr>
          <w:sz w:val="28"/>
        </w:rPr>
      </w:pPr>
      <w:r>
        <w:rPr>
          <w:sz w:val="28"/>
        </w:rPr>
        <w:t>выполнять</w:t>
      </w:r>
      <w:r>
        <w:rPr>
          <w:spacing w:val="-10"/>
          <w:sz w:val="28"/>
        </w:rPr>
        <w:t xml:space="preserve"> </w:t>
      </w:r>
      <w:r>
        <w:rPr>
          <w:sz w:val="28"/>
        </w:rPr>
        <w:t>упражнения</w:t>
      </w:r>
      <w:r>
        <w:rPr>
          <w:spacing w:val="-8"/>
          <w:sz w:val="28"/>
        </w:rPr>
        <w:t xml:space="preserve"> </w:t>
      </w:r>
      <w:r>
        <w:rPr>
          <w:sz w:val="28"/>
        </w:rPr>
        <w:t>утренней</w:t>
      </w:r>
      <w:r>
        <w:rPr>
          <w:spacing w:val="-12"/>
          <w:sz w:val="28"/>
        </w:rPr>
        <w:t xml:space="preserve"> </w:t>
      </w:r>
      <w:r>
        <w:rPr>
          <w:sz w:val="28"/>
        </w:rPr>
        <w:t>зарядки</w:t>
      </w:r>
      <w:r>
        <w:rPr>
          <w:spacing w:val="-13"/>
          <w:sz w:val="28"/>
        </w:rPr>
        <w:t xml:space="preserve"> </w:t>
      </w:r>
      <w:r>
        <w:rPr>
          <w:sz w:val="28"/>
        </w:rPr>
        <w:t>и</w:t>
      </w:r>
      <w:r>
        <w:rPr>
          <w:spacing w:val="-13"/>
          <w:sz w:val="28"/>
        </w:rPr>
        <w:t xml:space="preserve"> </w:t>
      </w:r>
      <w:r>
        <w:rPr>
          <w:spacing w:val="-2"/>
          <w:sz w:val="28"/>
        </w:rPr>
        <w:t>физкультминуток;</w:t>
      </w:r>
    </w:p>
    <w:p>
      <w:pPr>
        <w:pStyle w:val="ListParagraph"/>
        <w:numPr>
          <w:ilvl w:val="0"/>
          <w:numId w:val="34"/>
        </w:numPr>
        <w:tabs>
          <w:tab w:val="clear" w:pos="720"/>
          <w:tab w:val="left" w:pos="1864" w:leader="none"/>
        </w:tabs>
        <w:ind w:firstLine="566" w:left="1133" w:right="850"/>
        <w:rPr>
          <w:sz w:val="28"/>
        </w:rPr>
      </w:pPr>
      <w:r>
        <w:rPr>
          <w:sz w:val="28"/>
        </w:rPr>
        <w:t>анализировать причины нарушения осанки и демонстрировать упражне- ния по профилактике её нарушения;</w:t>
      </w:r>
    </w:p>
    <w:p>
      <w:pPr>
        <w:pStyle w:val="ListParagraph"/>
        <w:numPr>
          <w:ilvl w:val="0"/>
          <w:numId w:val="34"/>
        </w:numPr>
        <w:tabs>
          <w:tab w:val="clear" w:pos="720"/>
          <w:tab w:val="left" w:pos="1864" w:leader="none"/>
        </w:tabs>
        <w:ind w:firstLine="566" w:left="1133" w:right="859"/>
        <w:rPr>
          <w:sz w:val="28"/>
        </w:rPr>
      </w:pPr>
      <w:r>
        <w:rPr>
          <w:sz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pPr>
        <w:pStyle w:val="ListParagraph"/>
        <w:numPr>
          <w:ilvl w:val="0"/>
          <w:numId w:val="34"/>
        </w:numPr>
        <w:tabs>
          <w:tab w:val="clear" w:pos="720"/>
          <w:tab w:val="left" w:pos="1864" w:leader="none"/>
        </w:tabs>
        <w:ind w:firstLine="566" w:left="1133" w:right="861"/>
        <w:rPr>
          <w:sz w:val="28"/>
        </w:rPr>
      </w:pPr>
      <w:r>
        <w:rPr>
          <w:sz w:val="28"/>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pPr>
        <w:pStyle w:val="ListParagraph"/>
        <w:numPr>
          <w:ilvl w:val="0"/>
          <w:numId w:val="34"/>
        </w:numPr>
        <w:tabs>
          <w:tab w:val="clear" w:pos="720"/>
          <w:tab w:val="left" w:pos="1864" w:leader="none"/>
        </w:tabs>
        <w:spacing w:lineRule="exact" w:line="322"/>
        <w:ind w:hanging="165" w:left="1864"/>
        <w:rPr>
          <w:sz w:val="28"/>
        </w:rPr>
      </w:pPr>
      <w:r>
        <w:rPr>
          <w:sz w:val="28"/>
        </w:rPr>
        <w:t>передвигаться</w:t>
      </w:r>
      <w:r>
        <w:rPr>
          <w:spacing w:val="-8"/>
          <w:sz w:val="28"/>
        </w:rPr>
        <w:t xml:space="preserve"> </w:t>
      </w:r>
      <w:r>
        <w:rPr>
          <w:sz w:val="28"/>
        </w:rPr>
        <w:t>на</w:t>
      </w:r>
      <w:r>
        <w:rPr>
          <w:spacing w:val="-7"/>
          <w:sz w:val="28"/>
        </w:rPr>
        <w:t xml:space="preserve"> </w:t>
      </w:r>
      <w:r>
        <w:rPr>
          <w:sz w:val="28"/>
        </w:rPr>
        <w:t>лыжах</w:t>
      </w:r>
      <w:r>
        <w:rPr>
          <w:spacing w:val="-6"/>
          <w:sz w:val="28"/>
        </w:rPr>
        <w:t xml:space="preserve"> </w:t>
      </w:r>
      <w:r>
        <w:rPr>
          <w:sz w:val="28"/>
        </w:rPr>
        <w:t>ступающим</w:t>
      </w:r>
      <w:r>
        <w:rPr>
          <w:spacing w:val="-9"/>
          <w:sz w:val="28"/>
        </w:rPr>
        <w:t xml:space="preserve"> </w:t>
      </w:r>
      <w:r>
        <w:rPr>
          <w:sz w:val="28"/>
        </w:rPr>
        <w:t>и</w:t>
      </w:r>
      <w:r>
        <w:rPr>
          <w:spacing w:val="-6"/>
          <w:sz w:val="28"/>
        </w:rPr>
        <w:t xml:space="preserve"> </w:t>
      </w:r>
      <w:r>
        <w:rPr>
          <w:sz w:val="28"/>
        </w:rPr>
        <w:t>скользящим</w:t>
      </w:r>
      <w:r>
        <w:rPr>
          <w:spacing w:val="-6"/>
          <w:sz w:val="28"/>
        </w:rPr>
        <w:t xml:space="preserve"> </w:t>
      </w:r>
      <w:r>
        <w:rPr>
          <w:sz w:val="28"/>
        </w:rPr>
        <w:t>шагом</w:t>
      </w:r>
      <w:r>
        <w:rPr>
          <w:spacing w:val="-7"/>
          <w:sz w:val="28"/>
        </w:rPr>
        <w:t xml:space="preserve"> </w:t>
      </w:r>
      <w:r>
        <w:rPr>
          <w:sz w:val="28"/>
        </w:rPr>
        <w:t>(без</w:t>
      </w:r>
      <w:r>
        <w:rPr>
          <w:spacing w:val="-7"/>
          <w:sz w:val="28"/>
        </w:rPr>
        <w:t xml:space="preserve"> </w:t>
      </w:r>
      <w:r>
        <w:rPr>
          <w:spacing w:val="-2"/>
          <w:sz w:val="28"/>
        </w:rPr>
        <w:t>палок);</w:t>
      </w:r>
    </w:p>
    <w:p>
      <w:pPr>
        <w:pStyle w:val="ListParagraph"/>
        <w:numPr>
          <w:ilvl w:val="0"/>
          <w:numId w:val="34"/>
        </w:numPr>
        <w:tabs>
          <w:tab w:val="clear" w:pos="720"/>
          <w:tab w:val="left" w:pos="1864" w:leader="none"/>
        </w:tabs>
        <w:ind w:hanging="165" w:left="1864"/>
        <w:rPr>
          <w:sz w:val="28"/>
        </w:rPr>
      </w:pPr>
      <w:r>
        <w:rPr>
          <w:sz w:val="28"/>
        </w:rPr>
        <w:t>играть</w:t>
      </w:r>
      <w:r>
        <w:rPr>
          <w:spacing w:val="-13"/>
          <w:sz w:val="28"/>
        </w:rPr>
        <w:t xml:space="preserve"> </w:t>
      </w:r>
      <w:r>
        <w:rPr>
          <w:sz w:val="28"/>
        </w:rPr>
        <w:t>в</w:t>
      </w:r>
      <w:r>
        <w:rPr>
          <w:spacing w:val="-8"/>
          <w:sz w:val="28"/>
        </w:rPr>
        <w:t xml:space="preserve"> </w:t>
      </w:r>
      <w:r>
        <w:rPr>
          <w:sz w:val="28"/>
        </w:rPr>
        <w:t>подвижные</w:t>
      </w:r>
      <w:r>
        <w:rPr>
          <w:spacing w:val="-14"/>
          <w:sz w:val="28"/>
        </w:rPr>
        <w:t xml:space="preserve"> </w:t>
      </w:r>
      <w:r>
        <w:rPr>
          <w:sz w:val="28"/>
        </w:rPr>
        <w:t>игры</w:t>
      </w:r>
      <w:r>
        <w:rPr>
          <w:spacing w:val="-6"/>
          <w:sz w:val="28"/>
        </w:rPr>
        <w:t xml:space="preserve"> </w:t>
      </w:r>
      <w:r>
        <w:rPr>
          <w:sz w:val="28"/>
        </w:rPr>
        <w:t>с</w:t>
      </w:r>
      <w:r>
        <w:rPr>
          <w:spacing w:val="-11"/>
          <w:sz w:val="28"/>
        </w:rPr>
        <w:t xml:space="preserve"> </w:t>
      </w:r>
      <w:r>
        <w:rPr>
          <w:sz w:val="28"/>
        </w:rPr>
        <w:t>общеразвивающей</w:t>
      </w:r>
      <w:r>
        <w:rPr>
          <w:spacing w:val="-7"/>
          <w:sz w:val="28"/>
        </w:rPr>
        <w:t xml:space="preserve"> </w:t>
      </w:r>
      <w:r>
        <w:rPr>
          <w:spacing w:val="-2"/>
          <w:sz w:val="28"/>
        </w:rPr>
        <w:t>направленностью.</w:t>
      </w:r>
    </w:p>
    <w:p>
      <w:pPr>
        <w:pStyle w:val="BodyText"/>
        <w:spacing w:before="1" w:after="0"/>
        <w:ind w:hanging="0" w:left="0"/>
        <w:jc w:val="left"/>
        <w:rPr/>
      </w:pPr>
      <w:r>
        <w:rPr/>
      </w:r>
    </w:p>
    <w:p>
      <w:pPr>
        <w:pStyle w:val="Heading1"/>
        <w:spacing w:lineRule="exact" w:line="320"/>
        <w:rPr/>
      </w:pPr>
      <w:r>
        <w:rPr/>
        <w:t xml:space="preserve">2 </w:t>
      </w:r>
      <w:r>
        <w:rPr>
          <w:spacing w:val="-2"/>
        </w:rPr>
        <w:t>КЛАСС</w:t>
      </w:r>
    </w:p>
    <w:p>
      <w:pPr>
        <w:pStyle w:val="Heading3"/>
        <w:spacing w:lineRule="exact" w:line="318"/>
        <w:rPr/>
      </w:pPr>
      <w:r>
        <w:rPr/>
        <w:t>К</w:t>
      </w:r>
      <w:r>
        <w:rPr>
          <w:spacing w:val="-13"/>
        </w:rPr>
        <w:t xml:space="preserve"> </w:t>
      </w:r>
      <w:r>
        <w:rPr/>
        <w:t>концу</w:t>
      </w:r>
      <w:r>
        <w:rPr>
          <w:spacing w:val="-4"/>
        </w:rPr>
        <w:t xml:space="preserve"> </w:t>
      </w:r>
      <w:r>
        <w:rPr/>
        <w:t>обучения</w:t>
      </w:r>
      <w:r>
        <w:rPr>
          <w:spacing w:val="-5"/>
        </w:rPr>
        <w:t xml:space="preserve"> </w:t>
      </w:r>
      <w:r>
        <w:rPr/>
        <w:t>во</w:t>
      </w:r>
      <w:r>
        <w:rPr>
          <w:spacing w:val="-6"/>
        </w:rPr>
        <w:t xml:space="preserve"> </w:t>
      </w:r>
      <w:r>
        <w:rPr/>
        <w:t>2</w:t>
      </w:r>
      <w:r>
        <w:rPr>
          <w:spacing w:val="-7"/>
        </w:rPr>
        <w:t xml:space="preserve"> </w:t>
      </w:r>
      <w:r>
        <w:rPr/>
        <w:t>классе</w:t>
      </w:r>
      <w:r>
        <w:rPr>
          <w:spacing w:val="-7"/>
        </w:rPr>
        <w:t xml:space="preserve"> </w:t>
      </w:r>
      <w:r>
        <w:rPr/>
        <w:t>обучающийся</w:t>
      </w:r>
      <w:r>
        <w:rPr>
          <w:spacing w:val="-3"/>
        </w:rPr>
        <w:t xml:space="preserve"> </w:t>
      </w:r>
      <w:r>
        <w:rPr>
          <w:spacing w:val="-2"/>
        </w:rPr>
        <w:t>научится:</w:t>
      </w:r>
    </w:p>
    <w:p>
      <w:pPr>
        <w:pStyle w:val="ListParagraph"/>
        <w:numPr>
          <w:ilvl w:val="0"/>
          <w:numId w:val="34"/>
        </w:numPr>
        <w:tabs>
          <w:tab w:val="clear" w:pos="720"/>
          <w:tab w:val="left" w:pos="1864" w:leader="none"/>
        </w:tabs>
        <w:spacing w:lineRule="auto" w:line="240"/>
        <w:ind w:firstLine="566" w:left="1133" w:right="855"/>
        <w:rPr>
          <w:sz w:val="28"/>
        </w:rPr>
      </w:pPr>
      <w:r>
        <w:rPr>
          <w:sz w:val="28"/>
        </w:rPr>
        <w:t>демонстрировать примеры основных физических качеств и высказывать своё суждение об их связи с укреплением здоровья и физическим развитием;</w:t>
      </w:r>
    </w:p>
    <w:p>
      <w:pPr>
        <w:pStyle w:val="ListParagraph"/>
        <w:numPr>
          <w:ilvl w:val="0"/>
          <w:numId w:val="34"/>
        </w:numPr>
        <w:tabs>
          <w:tab w:val="clear" w:pos="720"/>
          <w:tab w:val="left" w:pos="1864" w:leader="none"/>
        </w:tabs>
        <w:spacing w:lineRule="auto" w:line="240"/>
        <w:ind w:firstLine="566" w:left="1133" w:right="865"/>
        <w:rPr>
          <w:sz w:val="28"/>
        </w:rPr>
      </w:pPr>
      <w:r>
        <w:rPr>
          <w:sz w:val="28"/>
        </w:rPr>
        <w:t>измерять</w:t>
      </w:r>
      <w:r>
        <w:rPr>
          <w:spacing w:val="-1"/>
          <w:sz w:val="28"/>
        </w:rPr>
        <w:t xml:space="preserve"> </w:t>
      </w:r>
      <w:r>
        <w:rPr>
          <w:sz w:val="28"/>
        </w:rPr>
        <w:t>показатели длины</w:t>
      </w:r>
      <w:r>
        <w:rPr>
          <w:spacing w:val="-2"/>
          <w:sz w:val="28"/>
        </w:rPr>
        <w:t xml:space="preserve"> </w:t>
      </w:r>
      <w:r>
        <w:rPr>
          <w:sz w:val="28"/>
        </w:rPr>
        <w:t>и массы</w:t>
      </w:r>
      <w:r>
        <w:rPr>
          <w:spacing w:val="-1"/>
          <w:sz w:val="28"/>
        </w:rPr>
        <w:t xml:space="preserve"> </w:t>
      </w:r>
      <w:r>
        <w:rPr>
          <w:sz w:val="28"/>
        </w:rPr>
        <w:t>тела,</w:t>
      </w:r>
      <w:r>
        <w:rPr>
          <w:spacing w:val="-1"/>
          <w:sz w:val="28"/>
        </w:rPr>
        <w:t xml:space="preserve"> </w:t>
      </w:r>
      <w:r>
        <w:rPr>
          <w:sz w:val="28"/>
        </w:rPr>
        <w:t>физических качеств</w:t>
      </w:r>
      <w:r>
        <w:rPr>
          <w:spacing w:val="-1"/>
          <w:sz w:val="28"/>
        </w:rPr>
        <w:t xml:space="preserve"> </w:t>
      </w:r>
      <w:r>
        <w:rPr>
          <w:sz w:val="28"/>
        </w:rPr>
        <w:t>с помощью специальных тестовых упражнений, вести наблюдения за их изменениями;</w:t>
      </w:r>
    </w:p>
    <w:p>
      <w:pPr>
        <w:pStyle w:val="ListParagraph"/>
        <w:numPr>
          <w:ilvl w:val="0"/>
          <w:numId w:val="34"/>
        </w:numPr>
        <w:tabs>
          <w:tab w:val="clear" w:pos="720"/>
          <w:tab w:val="left" w:pos="1864" w:leader="none"/>
        </w:tabs>
        <w:ind w:firstLine="566" w:left="1133" w:right="850"/>
        <w:rPr>
          <w:sz w:val="28"/>
        </w:rPr>
      </w:pPr>
      <w:r>
        <w:rPr>
          <w:sz w:val="28"/>
        </w:rPr>
        <w:t>выполнять броски малого (теннисного) мяча в мишень из разных исход- ных положений и разными способами, демонстрировать упражнения в подбра- сывании гимнастического мяча правой и левой рукой, перебрасывании его с руки на руку, перекатыванию;</w:t>
      </w:r>
    </w:p>
    <w:p>
      <w:pPr>
        <w:pStyle w:val="ListParagraph"/>
        <w:numPr>
          <w:ilvl w:val="0"/>
          <w:numId w:val="34"/>
        </w:numPr>
        <w:tabs>
          <w:tab w:val="clear" w:pos="720"/>
          <w:tab w:val="left" w:pos="1864" w:leader="none"/>
        </w:tabs>
        <w:spacing w:lineRule="auto" w:line="240"/>
        <w:ind w:firstLine="566" w:left="1133" w:right="852"/>
        <w:rPr>
          <w:sz w:val="28"/>
        </w:rPr>
      </w:pPr>
      <w:r>
        <w:rPr>
          <w:sz w:val="28"/>
        </w:rPr>
        <w:t xml:space="preserve">демонстрировать танцевальный хороводный шаг в совместном передви- </w:t>
      </w:r>
      <w:r>
        <w:rPr>
          <w:spacing w:val="-2"/>
          <w:sz w:val="28"/>
        </w:rPr>
        <w:t>жении;</w:t>
      </w:r>
    </w:p>
    <w:p>
      <w:pPr>
        <w:pStyle w:val="ListParagraph"/>
        <w:numPr>
          <w:ilvl w:val="0"/>
          <w:numId w:val="34"/>
        </w:numPr>
        <w:tabs>
          <w:tab w:val="clear" w:pos="720"/>
          <w:tab w:val="left" w:pos="1864" w:leader="none"/>
        </w:tabs>
        <w:spacing w:lineRule="auto" w:line="240"/>
        <w:ind w:firstLine="566" w:left="1133" w:right="850"/>
        <w:rPr>
          <w:sz w:val="28"/>
        </w:rPr>
      </w:pPr>
      <w:r>
        <w:rPr>
          <w:sz w:val="28"/>
        </w:rPr>
        <w:t>выполнять прыжки по разметкам на разное расстояние и с разной ампли- тудой; в высоту с прямого разбега;</w:t>
      </w:r>
    </w:p>
    <w:p>
      <w:pPr>
        <w:pStyle w:val="ListParagraph"/>
        <w:numPr>
          <w:ilvl w:val="0"/>
          <w:numId w:val="34"/>
        </w:numPr>
        <w:tabs>
          <w:tab w:val="clear" w:pos="720"/>
          <w:tab w:val="left" w:pos="1864" w:leader="none"/>
        </w:tabs>
        <w:spacing w:lineRule="auto" w:line="240"/>
        <w:ind w:firstLine="566" w:left="1133" w:right="859"/>
        <w:rPr>
          <w:sz w:val="28"/>
        </w:rPr>
      </w:pPr>
      <w:r>
        <w:rPr>
          <w:sz w:val="28"/>
        </w:rPr>
        <w:t>передвигаться на лыжах двухшажным переменным ходом; спускаться с пологого склона и тормозить падением;</w:t>
      </w:r>
    </w:p>
    <w:p>
      <w:pPr>
        <w:pStyle w:val="ListParagraph"/>
        <w:numPr>
          <w:ilvl w:val="0"/>
          <w:numId w:val="34"/>
        </w:numPr>
        <w:tabs>
          <w:tab w:val="clear" w:pos="720"/>
          <w:tab w:val="left" w:pos="1864" w:leader="none"/>
        </w:tabs>
        <w:spacing w:lineRule="auto" w:line="240"/>
        <w:ind w:firstLine="566" w:left="1133" w:right="845"/>
        <w:rPr>
          <w:sz w:val="28"/>
        </w:rPr>
      </w:pPr>
      <w:r>
        <w:rPr>
          <w:sz w:val="28"/>
        </w:rPr>
        <w:t>организовывать и играть в подвижные игры на развитие основных физи- ческих качеств, с использованием технических приёмов из спортивных игр;</w:t>
      </w:r>
    </w:p>
    <w:p>
      <w:pPr>
        <w:sectPr>
          <w:footerReference w:type="default" r:id="rId512"/>
          <w:footerReference w:type="first" r:id="rId513"/>
          <w:type w:val="nextPage"/>
          <w:pgSz w:w="11906" w:h="16838"/>
          <w:pgMar w:left="0" w:right="283" w:gutter="0" w:header="0" w:top="1040" w:footer="945" w:bottom="1180"/>
          <w:pgNumType w:fmt="decimal"/>
          <w:formProt w:val="false"/>
          <w:textDirection w:val="lrTb"/>
          <w:docGrid w:type="default" w:linePitch="100" w:charSpace="4096"/>
        </w:sectPr>
        <w:pStyle w:val="ListParagraph"/>
        <w:numPr>
          <w:ilvl w:val="0"/>
          <w:numId w:val="34"/>
        </w:numPr>
        <w:tabs>
          <w:tab w:val="clear" w:pos="720"/>
          <w:tab w:val="left" w:pos="1864" w:leader="none"/>
        </w:tabs>
        <w:spacing w:lineRule="exact" w:line="320"/>
        <w:ind w:hanging="165" w:left="1864"/>
        <w:rPr>
          <w:sz w:val="28"/>
        </w:rPr>
      </w:pPr>
      <w:r>
        <w:rPr>
          <w:sz w:val="28"/>
        </w:rPr>
        <w:t>выполнять</w:t>
      </w:r>
      <w:r>
        <w:rPr>
          <w:spacing w:val="-10"/>
          <w:sz w:val="28"/>
        </w:rPr>
        <w:t xml:space="preserve"> </w:t>
      </w:r>
      <w:r>
        <w:rPr>
          <w:sz w:val="28"/>
        </w:rPr>
        <w:t>упражнения</w:t>
      </w:r>
      <w:r>
        <w:rPr>
          <w:spacing w:val="-11"/>
          <w:sz w:val="28"/>
        </w:rPr>
        <w:t xml:space="preserve"> </w:t>
      </w:r>
      <w:r>
        <w:rPr>
          <w:sz w:val="28"/>
        </w:rPr>
        <w:t>на</w:t>
      </w:r>
      <w:r>
        <w:rPr>
          <w:spacing w:val="-14"/>
          <w:sz w:val="28"/>
        </w:rPr>
        <w:t xml:space="preserve"> </w:t>
      </w:r>
      <w:r>
        <w:rPr>
          <w:sz w:val="28"/>
        </w:rPr>
        <w:t>развитие</w:t>
      </w:r>
      <w:r>
        <w:rPr>
          <w:spacing w:val="-15"/>
          <w:sz w:val="28"/>
        </w:rPr>
        <w:t xml:space="preserve"> </w:t>
      </w:r>
      <w:r>
        <w:rPr>
          <w:sz w:val="28"/>
        </w:rPr>
        <w:t>физических</w:t>
      </w:r>
      <w:r>
        <w:rPr>
          <w:spacing w:val="-9"/>
          <w:sz w:val="28"/>
        </w:rPr>
        <w:t xml:space="preserve"> </w:t>
      </w:r>
      <w:r>
        <w:rPr>
          <w:spacing w:val="-2"/>
          <w:sz w:val="28"/>
        </w:rPr>
        <w:t>качеств.</w:t>
      </w:r>
    </w:p>
    <w:p>
      <w:pPr>
        <w:pStyle w:val="Heading1"/>
        <w:spacing w:lineRule="exact" w:line="321" w:before="70" w:after="0"/>
        <w:rPr/>
      </w:pPr>
      <w:r>
        <w:rPr/>
        <w:t xml:space="preserve">3 </w:t>
      </w:r>
      <w:r>
        <w:rPr>
          <w:spacing w:val="-2"/>
        </w:rPr>
        <w:t>КЛАСС</w:t>
      </w:r>
    </w:p>
    <w:p>
      <w:pPr>
        <w:pStyle w:val="Heading3"/>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3</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0"/>
          <w:numId w:val="34"/>
        </w:numPr>
        <w:tabs>
          <w:tab w:val="clear" w:pos="720"/>
          <w:tab w:val="left" w:pos="1864" w:leader="none"/>
        </w:tabs>
        <w:ind w:firstLine="566" w:left="1133" w:right="850"/>
        <w:rPr>
          <w:sz w:val="28"/>
        </w:rPr>
      </w:pPr>
      <w:r>
        <w:rPr>
          <w:sz w:val="28"/>
        </w:rPr>
        <w:t xml:space="preserve">соблюдать правила во время выполнения гимнастических и акробатиче- ских упражнений; легкоатлетической, лыжной, игровой и плавательной подго- </w:t>
      </w:r>
      <w:r>
        <w:rPr>
          <w:spacing w:val="-2"/>
          <w:sz w:val="28"/>
        </w:rPr>
        <w:t>товки;</w:t>
      </w:r>
    </w:p>
    <w:p>
      <w:pPr>
        <w:pStyle w:val="ListParagraph"/>
        <w:numPr>
          <w:ilvl w:val="0"/>
          <w:numId w:val="34"/>
        </w:numPr>
        <w:tabs>
          <w:tab w:val="clear" w:pos="720"/>
          <w:tab w:val="left" w:pos="1864" w:leader="none"/>
        </w:tabs>
        <w:ind w:firstLine="566" w:left="1133" w:right="852"/>
        <w:rPr>
          <w:sz w:val="28"/>
        </w:rPr>
      </w:pPr>
      <w:r>
        <w:rPr>
          <w:sz w:val="28"/>
        </w:rPr>
        <w:t>демонстрировать примеры упражнений общеразвивающей, подготови- тельной и соревновательной направленности, раскрывать их целевое предна- значение на занятиях физической культурой;</w:t>
      </w:r>
    </w:p>
    <w:p>
      <w:pPr>
        <w:pStyle w:val="ListParagraph"/>
        <w:numPr>
          <w:ilvl w:val="0"/>
          <w:numId w:val="34"/>
        </w:numPr>
        <w:tabs>
          <w:tab w:val="clear" w:pos="720"/>
          <w:tab w:val="left" w:pos="1864" w:leader="none"/>
        </w:tabs>
        <w:spacing w:lineRule="auto" w:line="240"/>
        <w:ind w:firstLine="566" w:left="1133" w:right="857"/>
        <w:rPr>
          <w:sz w:val="28"/>
        </w:rPr>
      </w:pPr>
      <w:r>
        <w:rPr>
          <w:sz w:val="28"/>
        </w:rPr>
        <w:t>измерять частоту пульса и определять физическую нагрузку по её значе- ниям с помощью таблицы стандартных нагрузок;</w:t>
      </w:r>
    </w:p>
    <w:p>
      <w:pPr>
        <w:pStyle w:val="ListParagraph"/>
        <w:numPr>
          <w:ilvl w:val="0"/>
          <w:numId w:val="34"/>
        </w:numPr>
        <w:tabs>
          <w:tab w:val="clear" w:pos="720"/>
          <w:tab w:val="left" w:pos="1864" w:leader="none"/>
        </w:tabs>
        <w:spacing w:lineRule="auto" w:line="240"/>
        <w:ind w:firstLine="566" w:left="1133" w:right="853"/>
        <w:rPr>
          <w:sz w:val="28"/>
        </w:rPr>
      </w:pPr>
      <w:r>
        <w:rPr>
          <w:sz w:val="28"/>
        </w:rPr>
        <w:t>выполнять упражнения</w:t>
      </w:r>
      <w:r>
        <w:rPr>
          <w:spacing w:val="-1"/>
          <w:sz w:val="28"/>
        </w:rPr>
        <w:t xml:space="preserve"> </w:t>
      </w:r>
      <w:r>
        <w:rPr>
          <w:sz w:val="28"/>
        </w:rPr>
        <w:t>дыхательной</w:t>
      </w:r>
      <w:r>
        <w:rPr>
          <w:spacing w:val="-1"/>
          <w:sz w:val="28"/>
        </w:rPr>
        <w:t xml:space="preserve"> </w:t>
      </w:r>
      <w:r>
        <w:rPr>
          <w:sz w:val="28"/>
        </w:rPr>
        <w:t>и</w:t>
      </w:r>
      <w:r>
        <w:rPr>
          <w:spacing w:val="-1"/>
          <w:sz w:val="28"/>
        </w:rPr>
        <w:t xml:space="preserve"> </w:t>
      </w:r>
      <w:r>
        <w:rPr>
          <w:sz w:val="28"/>
        </w:rPr>
        <w:t>зрительной гимнастики,</w:t>
      </w:r>
      <w:r>
        <w:rPr>
          <w:spacing w:val="-2"/>
          <w:sz w:val="28"/>
        </w:rPr>
        <w:t xml:space="preserve"> </w:t>
      </w:r>
      <w:r>
        <w:rPr>
          <w:sz w:val="28"/>
        </w:rPr>
        <w:t>объяснять их связь с предупреждением появления утомления;</w:t>
      </w:r>
    </w:p>
    <w:p>
      <w:pPr>
        <w:pStyle w:val="ListParagraph"/>
        <w:numPr>
          <w:ilvl w:val="0"/>
          <w:numId w:val="34"/>
        </w:numPr>
        <w:tabs>
          <w:tab w:val="clear" w:pos="720"/>
          <w:tab w:val="left" w:pos="1864" w:leader="none"/>
        </w:tabs>
        <w:spacing w:lineRule="auto" w:line="240"/>
        <w:ind w:firstLine="566" w:left="1133" w:right="847"/>
        <w:rPr>
          <w:sz w:val="28"/>
        </w:rPr>
      </w:pPr>
      <w:r>
        <w:rPr>
          <w:sz w:val="28"/>
        </w:rPr>
        <w:t>выполнять движение противоходом в колонне по одному, перестраивать- ся из колонны по одному в колонну по три на месте и в движении;</w:t>
      </w:r>
    </w:p>
    <w:p>
      <w:pPr>
        <w:pStyle w:val="ListParagraph"/>
        <w:numPr>
          <w:ilvl w:val="0"/>
          <w:numId w:val="34"/>
        </w:numPr>
        <w:tabs>
          <w:tab w:val="clear" w:pos="720"/>
          <w:tab w:val="left" w:pos="1864" w:leader="none"/>
        </w:tabs>
        <w:ind w:firstLine="566" w:left="1133" w:right="856"/>
        <w:rPr>
          <w:sz w:val="28"/>
        </w:rPr>
      </w:pPr>
      <w:r>
        <w:rPr>
          <w:sz w:val="28"/>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pPr>
        <w:pStyle w:val="ListParagraph"/>
        <w:numPr>
          <w:ilvl w:val="0"/>
          <w:numId w:val="34"/>
        </w:numPr>
        <w:tabs>
          <w:tab w:val="clear" w:pos="720"/>
          <w:tab w:val="left" w:pos="1864" w:leader="none"/>
        </w:tabs>
        <w:spacing w:lineRule="auto" w:line="235"/>
        <w:ind w:firstLine="566" w:left="1133" w:right="845"/>
        <w:rPr>
          <w:sz w:val="28"/>
        </w:rPr>
      </w:pPr>
      <w:r>
        <w:rPr>
          <w:sz w:val="28"/>
        </w:rPr>
        <w:t>передвигаться по нижней жерди гимнастической стенки приставным ша- гом в правую и левую сторону; лазать разноимённым способом;</w:t>
      </w:r>
    </w:p>
    <w:p>
      <w:pPr>
        <w:pStyle w:val="ListParagraph"/>
        <w:numPr>
          <w:ilvl w:val="0"/>
          <w:numId w:val="34"/>
        </w:numPr>
        <w:tabs>
          <w:tab w:val="clear" w:pos="720"/>
          <w:tab w:val="left" w:pos="1864" w:leader="none"/>
        </w:tabs>
        <w:spacing w:before="1" w:after="0"/>
        <w:ind w:firstLine="566" w:left="1133" w:right="856"/>
        <w:rPr>
          <w:sz w:val="28"/>
        </w:rPr>
      </w:pPr>
      <w:r>
        <w:rPr>
          <w:sz w:val="28"/>
        </w:rPr>
        <w:t>демонстрировать прыжки через скакалку на двух ногах и попеременно на правой и левой ноге;</w:t>
      </w:r>
    </w:p>
    <w:p>
      <w:pPr>
        <w:pStyle w:val="ListParagraph"/>
        <w:numPr>
          <w:ilvl w:val="0"/>
          <w:numId w:val="34"/>
        </w:numPr>
        <w:tabs>
          <w:tab w:val="clear" w:pos="720"/>
          <w:tab w:val="left" w:pos="1864" w:leader="none"/>
        </w:tabs>
        <w:ind w:firstLine="566" w:left="1133" w:right="863"/>
        <w:rPr>
          <w:sz w:val="28"/>
        </w:rPr>
      </w:pPr>
      <w:r>
        <w:rPr>
          <w:sz w:val="28"/>
        </w:rPr>
        <w:t>демонстрировать упражнения ритмической гимнастики, движения танцев галоп и полька;</w:t>
      </w:r>
    </w:p>
    <w:p>
      <w:pPr>
        <w:pStyle w:val="ListParagraph"/>
        <w:numPr>
          <w:ilvl w:val="0"/>
          <w:numId w:val="34"/>
        </w:numPr>
        <w:tabs>
          <w:tab w:val="clear" w:pos="720"/>
          <w:tab w:val="left" w:pos="1864" w:leader="none"/>
        </w:tabs>
        <w:ind w:firstLine="566" w:left="1133" w:right="852"/>
        <w:rPr>
          <w:sz w:val="28"/>
        </w:rPr>
      </w:pPr>
      <w:r>
        <w:rPr>
          <w:sz w:val="28"/>
        </w:rPr>
        <w:t>выполнять бег с преодолением небольших препятствий с разной скоро- стью, прыжки в длину с разбега способом согнув ноги, броски набивного мяча из положения сидя и стоя;</w:t>
      </w:r>
    </w:p>
    <w:p>
      <w:pPr>
        <w:pStyle w:val="ListParagraph"/>
        <w:numPr>
          <w:ilvl w:val="0"/>
          <w:numId w:val="34"/>
        </w:numPr>
        <w:tabs>
          <w:tab w:val="clear" w:pos="720"/>
          <w:tab w:val="left" w:pos="1864" w:leader="none"/>
        </w:tabs>
        <w:spacing w:lineRule="auto" w:line="240"/>
        <w:ind w:firstLine="566" w:left="1133" w:right="862"/>
        <w:rPr>
          <w:sz w:val="28"/>
        </w:rPr>
      </w:pPr>
      <w:r>
        <w:rPr>
          <w:sz w:val="28"/>
        </w:rPr>
        <w:t>передвигаться на лыжах одновременным двухшажным ходом, спускаться с пологого склона в стойке лыжника и тормозить плугом;</w:t>
      </w:r>
    </w:p>
    <w:p>
      <w:pPr>
        <w:pStyle w:val="ListParagraph"/>
        <w:numPr>
          <w:ilvl w:val="0"/>
          <w:numId w:val="34"/>
        </w:numPr>
        <w:tabs>
          <w:tab w:val="clear" w:pos="720"/>
          <w:tab w:val="left" w:pos="1864" w:leader="none"/>
        </w:tabs>
        <w:ind w:firstLine="566" w:left="1133" w:right="848"/>
        <w:rPr>
          <w:sz w:val="28"/>
        </w:rPr>
      </w:pPr>
      <w:r>
        <w:rPr>
          <w:sz w:val="28"/>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pPr>
        <w:pStyle w:val="BodyText"/>
        <w:spacing w:lineRule="auto" w:line="235"/>
        <w:ind w:firstLine="566" w:left="1133" w:right="859"/>
        <w:rPr/>
      </w:pPr>
      <w:r>
        <w:rPr/>
        <w:t>выполнять упражнения на развитие физических качеств, демонстрировать приросты в их показателях.</w:t>
      </w:r>
    </w:p>
    <w:p>
      <w:pPr>
        <w:pStyle w:val="BodyText"/>
        <w:spacing w:before="2" w:after="0"/>
        <w:ind w:hanging="0" w:left="0"/>
        <w:jc w:val="left"/>
        <w:rPr/>
      </w:pPr>
      <w:r>
        <w:rPr/>
      </w:r>
    </w:p>
    <w:p>
      <w:pPr>
        <w:pStyle w:val="Heading1"/>
        <w:spacing w:lineRule="exact" w:line="319"/>
        <w:rPr/>
      </w:pPr>
      <w:r>
        <w:rPr/>
        <w:t xml:space="preserve">4 </w:t>
      </w:r>
      <w:r>
        <w:rPr>
          <w:spacing w:val="-2"/>
        </w:rPr>
        <w:t>КЛАСС</w:t>
      </w:r>
    </w:p>
    <w:p>
      <w:pPr>
        <w:pStyle w:val="Heading3"/>
        <w:spacing w:lineRule="exact" w:line="318"/>
        <w:jc w:val="left"/>
        <w:rPr/>
      </w:pPr>
      <w:r>
        <w:rPr/>
        <w:t>К</w:t>
      </w:r>
      <w:r>
        <w:rPr>
          <w:spacing w:val="-12"/>
        </w:rPr>
        <w:t xml:space="preserve"> </w:t>
      </w:r>
      <w:r>
        <w:rPr/>
        <w:t>концу</w:t>
      </w:r>
      <w:r>
        <w:rPr>
          <w:spacing w:val="-4"/>
        </w:rPr>
        <w:t xml:space="preserve"> </w:t>
      </w:r>
      <w:r>
        <w:rPr/>
        <w:t>обучения</w:t>
      </w:r>
      <w:r>
        <w:rPr>
          <w:spacing w:val="-4"/>
        </w:rPr>
        <w:t xml:space="preserve"> </w:t>
      </w:r>
      <w:r>
        <w:rPr/>
        <w:t>в</w:t>
      </w:r>
      <w:r>
        <w:rPr>
          <w:spacing w:val="-6"/>
        </w:rPr>
        <w:t xml:space="preserve"> </w:t>
      </w:r>
      <w:r>
        <w:rPr/>
        <w:t>4</w:t>
      </w:r>
      <w:r>
        <w:rPr>
          <w:spacing w:val="-7"/>
        </w:rPr>
        <w:t xml:space="preserve"> </w:t>
      </w:r>
      <w:r>
        <w:rPr/>
        <w:t>классе</w:t>
      </w:r>
      <w:r>
        <w:rPr>
          <w:spacing w:val="-6"/>
        </w:rPr>
        <w:t xml:space="preserve"> </w:t>
      </w:r>
      <w:r>
        <w:rPr/>
        <w:t>обучающийся</w:t>
      </w:r>
      <w:r>
        <w:rPr>
          <w:spacing w:val="-5"/>
        </w:rPr>
        <w:t xml:space="preserve"> </w:t>
      </w:r>
      <w:r>
        <w:rPr>
          <w:spacing w:val="-2"/>
        </w:rPr>
        <w:t>научится:</w:t>
      </w:r>
    </w:p>
    <w:p>
      <w:pPr>
        <w:pStyle w:val="ListParagraph"/>
        <w:numPr>
          <w:ilvl w:val="0"/>
          <w:numId w:val="34"/>
        </w:numPr>
        <w:tabs>
          <w:tab w:val="clear" w:pos="720"/>
          <w:tab w:val="left" w:pos="1864" w:leader="none"/>
        </w:tabs>
        <w:spacing w:lineRule="auto" w:line="240"/>
        <w:ind w:firstLine="566" w:left="1133" w:right="886"/>
        <w:jc w:val="left"/>
        <w:rPr>
          <w:sz w:val="28"/>
        </w:rPr>
      </w:pPr>
      <w:r>
        <w:rPr>
          <w:sz w:val="28"/>
        </w:rPr>
        <w:t>объяснять</w:t>
      </w:r>
      <w:r>
        <w:rPr>
          <w:spacing w:val="-3"/>
          <w:sz w:val="28"/>
        </w:rPr>
        <w:t xml:space="preserve"> </w:t>
      </w:r>
      <w:r>
        <w:rPr>
          <w:sz w:val="28"/>
        </w:rPr>
        <w:t>назначение</w:t>
      </w:r>
      <w:r>
        <w:rPr>
          <w:spacing w:val="-4"/>
          <w:sz w:val="28"/>
        </w:rPr>
        <w:t xml:space="preserve"> </w:t>
      </w:r>
      <w:r>
        <w:rPr>
          <w:sz w:val="28"/>
        </w:rPr>
        <w:t>комплекса ГТО</w:t>
      </w:r>
      <w:r>
        <w:rPr>
          <w:spacing w:val="-1"/>
          <w:sz w:val="28"/>
        </w:rPr>
        <w:t xml:space="preserve"> </w:t>
      </w:r>
      <w:r>
        <w:rPr>
          <w:sz w:val="28"/>
        </w:rPr>
        <w:t>и</w:t>
      </w:r>
      <w:r>
        <w:rPr>
          <w:spacing w:val="-4"/>
          <w:sz w:val="28"/>
        </w:rPr>
        <w:t xml:space="preserve"> </w:t>
      </w:r>
      <w:r>
        <w:rPr>
          <w:sz w:val="28"/>
        </w:rPr>
        <w:t>выявлять его</w:t>
      </w:r>
      <w:r>
        <w:rPr>
          <w:spacing w:val="-7"/>
          <w:sz w:val="28"/>
        </w:rPr>
        <w:t xml:space="preserve"> </w:t>
      </w:r>
      <w:r>
        <w:rPr>
          <w:sz w:val="28"/>
        </w:rPr>
        <w:t>связь</w:t>
      </w:r>
      <w:r>
        <w:rPr>
          <w:spacing w:val="-2"/>
          <w:sz w:val="28"/>
        </w:rPr>
        <w:t xml:space="preserve"> </w:t>
      </w:r>
      <w:r>
        <w:rPr>
          <w:sz w:val="28"/>
        </w:rPr>
        <w:t>с подготовкой к труду и защите Родины;</w:t>
      </w:r>
    </w:p>
    <w:p>
      <w:pPr>
        <w:pStyle w:val="ListParagraph"/>
        <w:numPr>
          <w:ilvl w:val="0"/>
          <w:numId w:val="34"/>
        </w:numPr>
        <w:tabs>
          <w:tab w:val="clear" w:pos="720"/>
          <w:tab w:val="left" w:pos="1864" w:leader="none"/>
        </w:tabs>
        <w:spacing w:lineRule="auto" w:line="240"/>
        <w:ind w:firstLine="566" w:left="1133" w:right="870"/>
        <w:jc w:val="left"/>
        <w:rPr>
          <w:sz w:val="28"/>
        </w:rPr>
      </w:pPr>
      <w:r>
        <w:rPr>
          <w:sz w:val="28"/>
        </w:rPr>
        <w:t>осознавать</w:t>
      </w:r>
      <w:r>
        <w:rPr>
          <w:spacing w:val="34"/>
          <w:sz w:val="28"/>
        </w:rPr>
        <w:t xml:space="preserve"> </w:t>
      </w:r>
      <w:r>
        <w:rPr>
          <w:sz w:val="28"/>
        </w:rPr>
        <w:t>положительное влияние занятий</w:t>
      </w:r>
      <w:r>
        <w:rPr>
          <w:spacing w:val="35"/>
          <w:sz w:val="28"/>
        </w:rPr>
        <w:t xml:space="preserve"> </w:t>
      </w:r>
      <w:r>
        <w:rPr>
          <w:sz w:val="28"/>
        </w:rPr>
        <w:t>физической</w:t>
      </w:r>
      <w:r>
        <w:rPr>
          <w:spacing w:val="35"/>
          <w:sz w:val="28"/>
        </w:rPr>
        <w:t xml:space="preserve"> </w:t>
      </w:r>
      <w:r>
        <w:rPr>
          <w:sz w:val="28"/>
        </w:rPr>
        <w:t>подготовкой</w:t>
      </w:r>
      <w:r>
        <w:rPr>
          <w:spacing w:val="34"/>
          <w:sz w:val="28"/>
        </w:rPr>
        <w:t xml:space="preserve"> </w:t>
      </w:r>
      <w:r>
        <w:rPr>
          <w:sz w:val="28"/>
        </w:rPr>
        <w:t>на укрепление здоровья, развитие сердечно-сосудистой и дыхательной систем;</w:t>
      </w:r>
    </w:p>
    <w:p>
      <w:pPr>
        <w:pStyle w:val="ListParagraph"/>
        <w:numPr>
          <w:ilvl w:val="0"/>
          <w:numId w:val="34"/>
        </w:numPr>
        <w:tabs>
          <w:tab w:val="clear" w:pos="720"/>
          <w:tab w:val="left" w:pos="1864" w:leader="none"/>
        </w:tabs>
        <w:spacing w:lineRule="auto" w:line="240"/>
        <w:ind w:firstLine="566" w:left="1133" w:right="878"/>
        <w:jc w:val="left"/>
        <w:rPr>
          <w:sz w:val="28"/>
        </w:rPr>
      </w:pPr>
      <w:r>
        <w:rPr>
          <w:sz w:val="28"/>
        </w:rPr>
        <w:t>приводить</w:t>
      </w:r>
      <w:r>
        <w:rPr>
          <w:spacing w:val="36"/>
          <w:sz w:val="28"/>
        </w:rPr>
        <w:t xml:space="preserve"> </w:t>
      </w:r>
      <w:r>
        <w:rPr>
          <w:sz w:val="28"/>
        </w:rPr>
        <w:t>примеры</w:t>
      </w:r>
      <w:r>
        <w:rPr>
          <w:spacing w:val="38"/>
          <w:sz w:val="28"/>
        </w:rPr>
        <w:t xml:space="preserve"> </w:t>
      </w:r>
      <w:r>
        <w:rPr>
          <w:sz w:val="28"/>
        </w:rPr>
        <w:t>регулирования</w:t>
      </w:r>
      <w:r>
        <w:rPr>
          <w:spacing w:val="36"/>
          <w:sz w:val="28"/>
        </w:rPr>
        <w:t xml:space="preserve"> </w:t>
      </w:r>
      <w:r>
        <w:rPr>
          <w:sz w:val="28"/>
        </w:rPr>
        <w:t>физической</w:t>
      </w:r>
      <w:r>
        <w:rPr>
          <w:spacing w:val="36"/>
          <w:sz w:val="28"/>
        </w:rPr>
        <w:t xml:space="preserve"> </w:t>
      </w:r>
      <w:r>
        <w:rPr>
          <w:sz w:val="28"/>
        </w:rPr>
        <w:t>нагрузки</w:t>
      </w:r>
      <w:r>
        <w:rPr>
          <w:spacing w:val="35"/>
          <w:sz w:val="28"/>
        </w:rPr>
        <w:t xml:space="preserve"> </w:t>
      </w:r>
      <w:r>
        <w:rPr>
          <w:sz w:val="28"/>
        </w:rPr>
        <w:t>по пульсу при развитии физических качеств: силы, быстроты, выносливости и гибкости;</w:t>
      </w:r>
    </w:p>
    <w:p>
      <w:pPr>
        <w:sectPr>
          <w:footerReference w:type="default" r:id="rId514"/>
          <w:footerReference w:type="first" r:id="rId515"/>
          <w:type w:val="nextPage"/>
          <w:pgSz w:w="11906" w:h="16838"/>
          <w:pgMar w:left="0" w:right="283" w:gutter="0" w:header="0" w:top="1040" w:footer="945" w:bottom="1180"/>
          <w:pgNumType w:fmt="decimal"/>
          <w:formProt w:val="false"/>
          <w:textDirection w:val="lrTb"/>
          <w:docGrid w:type="default" w:linePitch="100" w:charSpace="4096"/>
        </w:sectPr>
        <w:pStyle w:val="ListParagraph"/>
        <w:numPr>
          <w:ilvl w:val="0"/>
          <w:numId w:val="34"/>
        </w:numPr>
        <w:tabs>
          <w:tab w:val="clear" w:pos="720"/>
          <w:tab w:val="left" w:pos="1864" w:leader="none"/>
        </w:tabs>
        <w:spacing w:lineRule="auto" w:line="240"/>
        <w:ind w:firstLine="566" w:left="1133" w:right="869"/>
        <w:jc w:val="left"/>
        <w:rPr>
          <w:sz w:val="28"/>
        </w:rPr>
      </w:pPr>
      <w:r>
        <w:rPr>
          <w:sz w:val="28"/>
        </w:rPr>
        <w:t>приводить примеры</w:t>
      </w:r>
      <w:r>
        <w:rPr>
          <w:spacing w:val="-2"/>
          <w:sz w:val="28"/>
        </w:rPr>
        <w:t xml:space="preserve"> </w:t>
      </w:r>
      <w:r>
        <w:rPr>
          <w:sz w:val="28"/>
        </w:rPr>
        <w:t>оказания первой</w:t>
      </w:r>
      <w:r>
        <w:rPr>
          <w:spacing w:val="-2"/>
          <w:sz w:val="28"/>
        </w:rPr>
        <w:t xml:space="preserve"> </w:t>
      </w:r>
      <w:r>
        <w:rPr>
          <w:sz w:val="28"/>
        </w:rPr>
        <w:t>помощи при</w:t>
      </w:r>
      <w:r>
        <w:rPr>
          <w:spacing w:val="-2"/>
          <w:sz w:val="28"/>
        </w:rPr>
        <w:t xml:space="preserve"> </w:t>
      </w:r>
      <w:r>
        <w:rPr>
          <w:sz w:val="28"/>
        </w:rPr>
        <w:t>травмах во</w:t>
      </w:r>
      <w:r>
        <w:rPr>
          <w:spacing w:val="-3"/>
          <w:sz w:val="28"/>
        </w:rPr>
        <w:t xml:space="preserve"> </w:t>
      </w:r>
      <w:r>
        <w:rPr>
          <w:sz w:val="28"/>
        </w:rPr>
        <w:t>время</w:t>
      </w:r>
      <w:r>
        <w:rPr>
          <w:spacing w:val="-1"/>
          <w:sz w:val="28"/>
        </w:rPr>
        <w:t xml:space="preserve"> </w:t>
      </w:r>
      <w:r>
        <w:rPr>
          <w:sz w:val="28"/>
        </w:rPr>
        <w:t>само- стоятельных занятий физической культурой и спортом; характеризовать причи-</w:t>
      </w:r>
    </w:p>
    <w:p>
      <w:pPr>
        <w:pStyle w:val="BodyText"/>
        <w:spacing w:lineRule="auto" w:line="240" w:before="78" w:after="0"/>
        <w:ind w:hanging="0" w:left="1133" w:right="617"/>
        <w:jc w:val="left"/>
        <w:rPr/>
      </w:pPr>
      <w:r>
        <w:rPr/>
        <w:t>ны их появления на занятиях гимнастикой и лёгкой атлетикой, лыжной и пла- вательной подготовкой;</w:t>
      </w:r>
    </w:p>
    <w:p>
      <w:pPr>
        <w:pStyle w:val="ListParagraph"/>
        <w:numPr>
          <w:ilvl w:val="0"/>
          <w:numId w:val="34"/>
        </w:numPr>
        <w:tabs>
          <w:tab w:val="clear" w:pos="720"/>
          <w:tab w:val="left" w:pos="1864" w:leader="none"/>
        </w:tabs>
        <w:spacing w:lineRule="exact" w:line="317"/>
        <w:ind w:hanging="165" w:left="1864"/>
        <w:jc w:val="left"/>
        <w:rPr>
          <w:sz w:val="28"/>
        </w:rPr>
      </w:pPr>
      <w:r>
        <w:rPr>
          <w:sz w:val="28"/>
        </w:rPr>
        <w:t>проявлять</w:t>
      </w:r>
      <w:r>
        <w:rPr>
          <w:spacing w:val="-11"/>
          <w:sz w:val="28"/>
        </w:rPr>
        <w:t xml:space="preserve"> </w:t>
      </w:r>
      <w:r>
        <w:rPr>
          <w:sz w:val="28"/>
        </w:rPr>
        <w:t>готовность</w:t>
      </w:r>
      <w:r>
        <w:rPr>
          <w:spacing w:val="-9"/>
          <w:sz w:val="28"/>
        </w:rPr>
        <w:t xml:space="preserve"> </w:t>
      </w:r>
      <w:r>
        <w:rPr>
          <w:sz w:val="28"/>
        </w:rPr>
        <w:t>оказать</w:t>
      </w:r>
      <w:r>
        <w:rPr>
          <w:spacing w:val="-12"/>
          <w:sz w:val="28"/>
        </w:rPr>
        <w:t xml:space="preserve"> </w:t>
      </w:r>
      <w:r>
        <w:rPr>
          <w:sz w:val="28"/>
        </w:rPr>
        <w:t>первую</w:t>
      </w:r>
      <w:r>
        <w:rPr>
          <w:spacing w:val="-9"/>
          <w:sz w:val="28"/>
        </w:rPr>
        <w:t xml:space="preserve"> </w:t>
      </w:r>
      <w:r>
        <w:rPr>
          <w:sz w:val="28"/>
        </w:rPr>
        <w:t>помощь</w:t>
      </w:r>
      <w:r>
        <w:rPr>
          <w:spacing w:val="-9"/>
          <w:sz w:val="28"/>
        </w:rPr>
        <w:t xml:space="preserve"> </w:t>
      </w:r>
      <w:r>
        <w:rPr>
          <w:sz w:val="28"/>
        </w:rPr>
        <w:t>в</w:t>
      </w:r>
      <w:r>
        <w:rPr>
          <w:spacing w:val="-9"/>
          <w:sz w:val="28"/>
        </w:rPr>
        <w:t xml:space="preserve"> </w:t>
      </w:r>
      <w:r>
        <w:rPr>
          <w:sz w:val="28"/>
        </w:rPr>
        <w:t>случае</w:t>
      </w:r>
      <w:r>
        <w:rPr>
          <w:spacing w:val="-12"/>
          <w:sz w:val="28"/>
        </w:rPr>
        <w:t xml:space="preserve"> </w:t>
      </w:r>
      <w:r>
        <w:rPr>
          <w:spacing w:val="-2"/>
          <w:sz w:val="28"/>
        </w:rPr>
        <w:t>необходимости;</w:t>
      </w:r>
    </w:p>
    <w:p>
      <w:pPr>
        <w:pStyle w:val="ListParagraph"/>
        <w:numPr>
          <w:ilvl w:val="0"/>
          <w:numId w:val="34"/>
        </w:numPr>
        <w:tabs>
          <w:tab w:val="clear" w:pos="720"/>
          <w:tab w:val="left" w:pos="1864" w:leader="none"/>
        </w:tabs>
        <w:spacing w:lineRule="auto" w:line="240"/>
        <w:ind w:firstLine="566" w:left="1133" w:right="879"/>
        <w:jc w:val="left"/>
        <w:rPr>
          <w:sz w:val="28"/>
        </w:rPr>
      </w:pPr>
      <w:r>
        <w:rPr>
          <w:sz w:val="28"/>
        </w:rPr>
        <w:t>демонстрировать акробатические комбинации</w:t>
      </w:r>
      <w:r>
        <w:rPr>
          <w:spacing w:val="34"/>
          <w:sz w:val="28"/>
        </w:rPr>
        <w:t xml:space="preserve"> </w:t>
      </w:r>
      <w:r>
        <w:rPr>
          <w:sz w:val="28"/>
        </w:rPr>
        <w:t>из 5-7 хорошо освоенных упражнений (с помощью учителя);</w:t>
      </w:r>
    </w:p>
    <w:p>
      <w:pPr>
        <w:pStyle w:val="ListParagraph"/>
        <w:numPr>
          <w:ilvl w:val="0"/>
          <w:numId w:val="34"/>
        </w:numPr>
        <w:tabs>
          <w:tab w:val="clear" w:pos="720"/>
          <w:tab w:val="left" w:pos="1864" w:leader="none"/>
        </w:tabs>
        <w:ind w:firstLine="566" w:left="1133" w:right="881"/>
        <w:jc w:val="left"/>
        <w:rPr>
          <w:sz w:val="28"/>
        </w:rPr>
      </w:pPr>
      <w:r>
        <w:rPr>
          <w:sz w:val="28"/>
        </w:rPr>
        <w:t>демонстрировать</w:t>
      </w:r>
      <w:r>
        <w:rPr>
          <w:spacing w:val="-6"/>
          <w:sz w:val="28"/>
        </w:rPr>
        <w:t xml:space="preserve"> </w:t>
      </w:r>
      <w:r>
        <w:rPr>
          <w:sz w:val="28"/>
        </w:rPr>
        <w:t>опорный</w:t>
      </w:r>
      <w:r>
        <w:rPr>
          <w:spacing w:val="-4"/>
          <w:sz w:val="28"/>
        </w:rPr>
        <w:t xml:space="preserve"> </w:t>
      </w:r>
      <w:r>
        <w:rPr>
          <w:sz w:val="28"/>
        </w:rPr>
        <w:t>прыжок</w:t>
      </w:r>
      <w:r>
        <w:rPr>
          <w:spacing w:val="-4"/>
          <w:sz w:val="28"/>
        </w:rPr>
        <w:t xml:space="preserve"> </w:t>
      </w:r>
      <w:r>
        <w:rPr>
          <w:sz w:val="28"/>
        </w:rPr>
        <w:t>через</w:t>
      </w:r>
      <w:r>
        <w:rPr>
          <w:spacing w:val="-5"/>
          <w:sz w:val="28"/>
        </w:rPr>
        <w:t xml:space="preserve"> </w:t>
      </w:r>
      <w:r>
        <w:rPr>
          <w:sz w:val="28"/>
        </w:rPr>
        <w:t>гимнастического</w:t>
      </w:r>
      <w:r>
        <w:rPr>
          <w:spacing w:val="-3"/>
          <w:sz w:val="28"/>
        </w:rPr>
        <w:t xml:space="preserve"> </w:t>
      </w:r>
      <w:r>
        <w:rPr>
          <w:sz w:val="28"/>
        </w:rPr>
        <w:t>козла</w:t>
      </w:r>
      <w:r>
        <w:rPr>
          <w:spacing w:val="-4"/>
          <w:sz w:val="28"/>
        </w:rPr>
        <w:t xml:space="preserve"> </w:t>
      </w:r>
      <w:r>
        <w:rPr>
          <w:sz w:val="28"/>
        </w:rPr>
        <w:t>с</w:t>
      </w:r>
      <w:r>
        <w:rPr>
          <w:spacing w:val="-5"/>
          <w:sz w:val="28"/>
        </w:rPr>
        <w:t xml:space="preserve"> </w:t>
      </w:r>
      <w:r>
        <w:rPr>
          <w:sz w:val="28"/>
        </w:rPr>
        <w:t>разбега способом напрыгивания;</w:t>
      </w:r>
    </w:p>
    <w:p>
      <w:pPr>
        <w:pStyle w:val="ListParagraph"/>
        <w:numPr>
          <w:ilvl w:val="0"/>
          <w:numId w:val="34"/>
        </w:numPr>
        <w:tabs>
          <w:tab w:val="clear" w:pos="720"/>
          <w:tab w:val="left" w:pos="1864" w:leader="none"/>
        </w:tabs>
        <w:ind w:firstLine="566" w:left="1133" w:right="882"/>
        <w:jc w:val="left"/>
        <w:rPr>
          <w:sz w:val="28"/>
        </w:rPr>
      </w:pPr>
      <w:r>
        <w:rPr>
          <w:sz w:val="28"/>
        </w:rPr>
        <w:t>демонстрировать движения танца «Летка-енка» в групповом исполнении под музыкальное сопровождение;</w:t>
      </w:r>
    </w:p>
    <w:p>
      <w:pPr>
        <w:pStyle w:val="ListParagraph"/>
        <w:numPr>
          <w:ilvl w:val="0"/>
          <w:numId w:val="34"/>
        </w:numPr>
        <w:tabs>
          <w:tab w:val="clear" w:pos="720"/>
          <w:tab w:val="left" w:pos="1864" w:leader="none"/>
        </w:tabs>
        <w:spacing w:lineRule="exact" w:line="322"/>
        <w:ind w:hanging="165" w:left="1864"/>
        <w:jc w:val="left"/>
        <w:rPr>
          <w:sz w:val="28"/>
        </w:rPr>
      </w:pPr>
      <w:r>
        <w:rPr>
          <w:sz w:val="28"/>
        </w:rPr>
        <w:t>выполнять</w:t>
      </w:r>
      <w:r>
        <w:rPr>
          <w:spacing w:val="-10"/>
          <w:sz w:val="28"/>
        </w:rPr>
        <w:t xml:space="preserve"> </w:t>
      </w:r>
      <w:r>
        <w:rPr>
          <w:sz w:val="28"/>
        </w:rPr>
        <w:t>прыжок</w:t>
      </w:r>
      <w:r>
        <w:rPr>
          <w:spacing w:val="-6"/>
          <w:sz w:val="28"/>
        </w:rPr>
        <w:t xml:space="preserve"> </w:t>
      </w:r>
      <w:r>
        <w:rPr>
          <w:sz w:val="28"/>
        </w:rPr>
        <w:t>в</w:t>
      </w:r>
      <w:r>
        <w:rPr>
          <w:spacing w:val="-6"/>
          <w:sz w:val="28"/>
        </w:rPr>
        <w:t xml:space="preserve"> </w:t>
      </w:r>
      <w:r>
        <w:rPr>
          <w:sz w:val="28"/>
        </w:rPr>
        <w:t>высоту</w:t>
      </w:r>
      <w:r>
        <w:rPr>
          <w:spacing w:val="-16"/>
          <w:sz w:val="28"/>
        </w:rPr>
        <w:t xml:space="preserve"> </w:t>
      </w:r>
      <w:r>
        <w:rPr>
          <w:sz w:val="28"/>
        </w:rPr>
        <w:t>с</w:t>
      </w:r>
      <w:r>
        <w:rPr>
          <w:spacing w:val="-5"/>
          <w:sz w:val="28"/>
        </w:rPr>
        <w:t xml:space="preserve"> </w:t>
      </w:r>
      <w:r>
        <w:rPr>
          <w:sz w:val="28"/>
        </w:rPr>
        <w:t>разбега</w:t>
      </w:r>
      <w:r>
        <w:rPr>
          <w:spacing w:val="-4"/>
          <w:sz w:val="28"/>
        </w:rPr>
        <w:t xml:space="preserve"> </w:t>
      </w:r>
      <w:r>
        <w:rPr>
          <w:spacing w:val="-2"/>
          <w:sz w:val="28"/>
        </w:rPr>
        <w:t>перешагиванием;</w:t>
      </w:r>
    </w:p>
    <w:p>
      <w:pPr>
        <w:pStyle w:val="ListParagraph"/>
        <w:numPr>
          <w:ilvl w:val="0"/>
          <w:numId w:val="34"/>
        </w:numPr>
        <w:tabs>
          <w:tab w:val="clear" w:pos="720"/>
          <w:tab w:val="left" w:pos="1864" w:leader="none"/>
        </w:tabs>
        <w:ind w:hanging="165" w:left="1864"/>
        <w:jc w:val="left"/>
        <w:rPr>
          <w:sz w:val="28"/>
        </w:rPr>
      </w:pPr>
      <w:r>
        <w:rPr>
          <w:sz w:val="28"/>
        </w:rPr>
        <w:t>выполнять</w:t>
      </w:r>
      <w:r>
        <w:rPr>
          <w:spacing w:val="-13"/>
          <w:sz w:val="28"/>
        </w:rPr>
        <w:t xml:space="preserve"> </w:t>
      </w:r>
      <w:r>
        <w:rPr>
          <w:sz w:val="28"/>
        </w:rPr>
        <w:t>метание</w:t>
      </w:r>
      <w:r>
        <w:rPr>
          <w:spacing w:val="-12"/>
          <w:sz w:val="28"/>
        </w:rPr>
        <w:t xml:space="preserve"> </w:t>
      </w:r>
      <w:r>
        <w:rPr>
          <w:sz w:val="28"/>
        </w:rPr>
        <w:t>малого</w:t>
      </w:r>
      <w:r>
        <w:rPr>
          <w:spacing w:val="-11"/>
          <w:sz w:val="28"/>
        </w:rPr>
        <w:t xml:space="preserve"> </w:t>
      </w:r>
      <w:r>
        <w:rPr>
          <w:sz w:val="28"/>
        </w:rPr>
        <w:t>(теннисного)</w:t>
      </w:r>
      <w:r>
        <w:rPr>
          <w:spacing w:val="-11"/>
          <w:sz w:val="28"/>
        </w:rPr>
        <w:t xml:space="preserve"> </w:t>
      </w:r>
      <w:r>
        <w:rPr>
          <w:sz w:val="28"/>
        </w:rPr>
        <w:t>мяча</w:t>
      </w:r>
      <w:r>
        <w:rPr>
          <w:spacing w:val="-10"/>
          <w:sz w:val="28"/>
        </w:rPr>
        <w:t xml:space="preserve"> </w:t>
      </w:r>
      <w:r>
        <w:rPr>
          <w:sz w:val="28"/>
        </w:rPr>
        <w:t>на</w:t>
      </w:r>
      <w:r>
        <w:rPr>
          <w:spacing w:val="-9"/>
          <w:sz w:val="28"/>
        </w:rPr>
        <w:t xml:space="preserve"> </w:t>
      </w:r>
      <w:r>
        <w:rPr>
          <w:spacing w:val="-2"/>
          <w:sz w:val="28"/>
        </w:rPr>
        <w:t>дальность;</w:t>
      </w:r>
    </w:p>
    <w:p>
      <w:pPr>
        <w:pStyle w:val="ListParagraph"/>
        <w:numPr>
          <w:ilvl w:val="0"/>
          <w:numId w:val="34"/>
        </w:numPr>
        <w:tabs>
          <w:tab w:val="clear" w:pos="720"/>
          <w:tab w:val="left" w:pos="1864" w:leader="none"/>
        </w:tabs>
        <w:ind w:firstLine="566" w:left="1133" w:right="873"/>
        <w:jc w:val="left"/>
        <w:rPr>
          <w:sz w:val="28"/>
        </w:rPr>
      </w:pPr>
      <w:r>
        <w:rPr>
          <w:sz w:val="28"/>
        </w:rPr>
        <w:t>демонстрировать проплывание учебной дистанции кролем на груди или кролем на спине (по выбору учащегося);</w:t>
      </w:r>
    </w:p>
    <w:p>
      <w:pPr>
        <w:pStyle w:val="ListParagraph"/>
        <w:numPr>
          <w:ilvl w:val="0"/>
          <w:numId w:val="34"/>
        </w:numPr>
        <w:tabs>
          <w:tab w:val="clear" w:pos="720"/>
          <w:tab w:val="left" w:pos="1864" w:leader="none"/>
        </w:tabs>
        <w:ind w:firstLine="566" w:left="1133" w:right="881"/>
        <w:jc w:val="left"/>
        <w:rPr>
          <w:sz w:val="28"/>
        </w:rPr>
      </w:pPr>
      <w:r>
        <w:rPr>
          <w:sz w:val="28"/>
        </w:rPr>
        <w:t>выполнять</w:t>
      </w:r>
      <w:r>
        <w:rPr>
          <w:spacing w:val="35"/>
          <w:sz w:val="28"/>
        </w:rPr>
        <w:t xml:space="preserve"> </w:t>
      </w:r>
      <w:r>
        <w:rPr>
          <w:sz w:val="28"/>
        </w:rPr>
        <w:t>освоенные технические действия</w:t>
      </w:r>
      <w:r>
        <w:rPr>
          <w:spacing w:val="36"/>
          <w:sz w:val="28"/>
        </w:rPr>
        <w:t xml:space="preserve"> </w:t>
      </w:r>
      <w:r>
        <w:rPr>
          <w:sz w:val="28"/>
        </w:rPr>
        <w:t>спортивных</w:t>
      </w:r>
      <w:r>
        <w:rPr>
          <w:spacing w:val="37"/>
          <w:sz w:val="28"/>
        </w:rPr>
        <w:t xml:space="preserve"> </w:t>
      </w:r>
      <w:r>
        <w:rPr>
          <w:sz w:val="28"/>
        </w:rPr>
        <w:t>игр</w:t>
      </w:r>
      <w:r>
        <w:rPr>
          <w:spacing w:val="36"/>
          <w:sz w:val="28"/>
        </w:rPr>
        <w:t xml:space="preserve"> </w:t>
      </w:r>
      <w:r>
        <w:rPr>
          <w:sz w:val="28"/>
        </w:rPr>
        <w:t>баскетбол, волейбол и футбол в условиях игровой деятельности;</w:t>
      </w:r>
    </w:p>
    <w:p>
      <w:pPr>
        <w:pStyle w:val="ListParagraph"/>
        <w:numPr>
          <w:ilvl w:val="0"/>
          <w:numId w:val="34"/>
        </w:numPr>
        <w:tabs>
          <w:tab w:val="clear" w:pos="720"/>
          <w:tab w:val="left" w:pos="1864" w:leader="none"/>
        </w:tabs>
        <w:ind w:firstLine="566" w:left="1133" w:right="879"/>
        <w:jc w:val="left"/>
        <w:rPr>
          <w:sz w:val="28"/>
        </w:rPr>
      </w:pPr>
      <w:r>
        <w:rPr>
          <w:sz w:val="28"/>
        </w:rPr>
        <w:t>выполнять</w:t>
      </w:r>
      <w:r>
        <w:rPr>
          <w:spacing w:val="40"/>
          <w:sz w:val="28"/>
        </w:rPr>
        <w:t xml:space="preserve"> </w:t>
      </w:r>
      <w:r>
        <w:rPr>
          <w:sz w:val="28"/>
        </w:rPr>
        <w:t>упражнения</w:t>
      </w:r>
      <w:r>
        <w:rPr>
          <w:spacing w:val="40"/>
          <w:sz w:val="28"/>
        </w:rPr>
        <w:t xml:space="preserve"> </w:t>
      </w:r>
      <w:r>
        <w:rPr>
          <w:sz w:val="28"/>
        </w:rPr>
        <w:t>на</w:t>
      </w:r>
      <w:r>
        <w:rPr>
          <w:spacing w:val="40"/>
          <w:sz w:val="28"/>
        </w:rPr>
        <w:t xml:space="preserve"> </w:t>
      </w:r>
      <w:r>
        <w:rPr>
          <w:sz w:val="28"/>
        </w:rPr>
        <w:t>развитие</w:t>
      </w:r>
      <w:r>
        <w:rPr>
          <w:spacing w:val="40"/>
          <w:sz w:val="28"/>
        </w:rPr>
        <w:t xml:space="preserve"> </w:t>
      </w:r>
      <w:r>
        <w:rPr>
          <w:sz w:val="28"/>
        </w:rPr>
        <w:t>физических</w:t>
      </w:r>
      <w:r>
        <w:rPr>
          <w:spacing w:val="40"/>
          <w:sz w:val="28"/>
        </w:rPr>
        <w:t xml:space="preserve"> </w:t>
      </w:r>
      <w:r>
        <w:rPr>
          <w:sz w:val="28"/>
        </w:rPr>
        <w:t>качеств,</w:t>
      </w:r>
      <w:r>
        <w:rPr>
          <w:spacing w:val="40"/>
          <w:sz w:val="28"/>
        </w:rPr>
        <w:t xml:space="preserve"> </w:t>
      </w:r>
      <w:r>
        <w:rPr>
          <w:sz w:val="28"/>
        </w:rPr>
        <w:t>демонстриро- вать приросты в их показателях.</w:t>
      </w:r>
    </w:p>
    <w:p>
      <w:pPr>
        <w:pStyle w:val="Normal"/>
        <w:spacing w:before="319" w:after="0"/>
        <w:ind w:left="1754"/>
        <w:rPr/>
      </w:pPr>
      <w:r>
        <w:rPr/>
        <w:t>ПРОГРАММА</w:t>
      </w:r>
      <w:r>
        <w:rPr>
          <w:spacing w:val="-13"/>
        </w:rPr>
        <w:t xml:space="preserve"> </w:t>
      </w:r>
      <w:r>
        <w:rPr/>
        <w:t>ФОРМИРОВАНИЯ</w:t>
      </w:r>
      <w:r>
        <w:rPr>
          <w:spacing w:val="-11"/>
        </w:rPr>
        <w:t xml:space="preserve"> </w:t>
      </w:r>
      <w:r>
        <w:rPr/>
        <w:t>УНИВЕРСАЛЬНЫХ</w:t>
      </w:r>
      <w:r>
        <w:rPr>
          <w:spacing w:val="-10"/>
        </w:rPr>
        <w:t xml:space="preserve"> </w:t>
      </w:r>
      <w:r>
        <w:rPr/>
        <w:t>УЧЕБНЫХ</w:t>
      </w:r>
      <w:r>
        <w:rPr>
          <w:spacing w:val="-12"/>
        </w:rPr>
        <w:t xml:space="preserve"> </w:t>
      </w:r>
      <w:r>
        <w:rPr>
          <w:spacing w:val="-2"/>
        </w:rPr>
        <w:t>ДЕЙСТВИЙ</w:t>
      </w:r>
    </w:p>
    <w:p>
      <w:pPr>
        <w:pStyle w:val="BodyText"/>
        <w:spacing w:before="71" w:after="0"/>
        <w:ind w:hanging="0" w:left="0"/>
        <w:jc w:val="left"/>
        <w:rPr>
          <w:sz w:val="22"/>
        </w:rPr>
      </w:pPr>
      <w:r>
        <w:rPr>
          <w:sz w:val="22"/>
        </w:rPr>
      </w:r>
    </w:p>
    <w:p>
      <w:pPr>
        <w:pStyle w:val="Heading2"/>
        <w:spacing w:lineRule="auto" w:line="240"/>
        <w:ind w:firstLine="1271" w:left="1133" w:right="850"/>
        <w:rPr/>
      </w:pPr>
      <w:r>
        <w:rPr/>
        <w:t>Описание взаимосвязи универсальных учебных действий с со- держанием учебных предметов</w:t>
      </w:r>
    </w:p>
    <w:p>
      <w:pPr>
        <w:pStyle w:val="BodyText"/>
        <w:ind w:firstLine="566" w:left="1133" w:right="852"/>
        <w:rPr/>
      </w:pPr>
      <w:r>
        <w:rPr/>
        <w:t>Цель развития обучающихся на уровне НОО реализуется через установле- ние связи и взаимодействия между освоением предметного содержания обуче- ния и достижениями обучающегося в области метапредметных результатов.</w:t>
      </w:r>
    </w:p>
    <w:p>
      <w:pPr>
        <w:pStyle w:val="Heading3"/>
        <w:rPr/>
      </w:pPr>
      <w:r>
        <w:rPr/>
        <w:t>Это</w:t>
      </w:r>
      <w:r>
        <w:rPr>
          <w:spacing w:val="-12"/>
        </w:rPr>
        <w:t xml:space="preserve"> </w:t>
      </w:r>
      <w:r>
        <w:rPr/>
        <w:t>взаимодействие</w:t>
      </w:r>
      <w:r>
        <w:rPr>
          <w:spacing w:val="-9"/>
        </w:rPr>
        <w:t xml:space="preserve"> </w:t>
      </w:r>
      <w:r>
        <w:rPr/>
        <w:t>проявляется</w:t>
      </w:r>
      <w:r>
        <w:rPr>
          <w:spacing w:val="-9"/>
        </w:rPr>
        <w:t xml:space="preserve"> </w:t>
      </w:r>
      <w:r>
        <w:rPr/>
        <w:t>в</w:t>
      </w:r>
      <w:r>
        <w:rPr>
          <w:spacing w:val="-11"/>
        </w:rPr>
        <w:t xml:space="preserve"> </w:t>
      </w:r>
      <w:r>
        <w:rPr>
          <w:spacing w:val="-2"/>
        </w:rPr>
        <w:t>следующем:</w:t>
      </w:r>
    </w:p>
    <w:p>
      <w:pPr>
        <w:pStyle w:val="ListParagraph"/>
        <w:numPr>
          <w:ilvl w:val="0"/>
          <w:numId w:val="34"/>
        </w:numPr>
        <w:tabs>
          <w:tab w:val="clear" w:pos="720"/>
          <w:tab w:val="left" w:pos="1864" w:leader="none"/>
        </w:tabs>
        <w:spacing w:lineRule="auto" w:line="240"/>
        <w:ind w:firstLine="566" w:left="1133" w:right="857"/>
        <w:rPr>
          <w:sz w:val="28"/>
        </w:rPr>
      </w:pPr>
      <w:r>
        <w:rPr>
          <w:sz w:val="28"/>
        </w:rPr>
        <w:t>предметные знания, умения и способы деятельности являются содержа- тельной основой становления УУД;</w:t>
      </w:r>
    </w:p>
    <w:p>
      <w:pPr>
        <w:pStyle w:val="ListParagraph"/>
        <w:numPr>
          <w:ilvl w:val="0"/>
          <w:numId w:val="34"/>
        </w:numPr>
        <w:tabs>
          <w:tab w:val="clear" w:pos="720"/>
          <w:tab w:val="left" w:pos="1864" w:leader="none"/>
        </w:tabs>
        <w:ind w:firstLine="566" w:left="1133" w:right="842"/>
        <w:rPr>
          <w:sz w:val="28"/>
        </w:rPr>
      </w:pPr>
      <w:r>
        <w:rPr>
          <w:i/>
          <w:sz w:val="28"/>
        </w:rPr>
        <w:t xml:space="preserve">развивающиеся УУД обеспечивают протекание учебного процесса как активной инициативной поисково-исследовательской деятельности </w:t>
      </w:r>
      <w:r>
        <w:rPr>
          <w:sz w:val="28"/>
        </w:rPr>
        <w:t>на основе применения различных интеллектуальных процессов, прежде всего теоретиче- ского мышления, связной речи и воображения, в т.ч. в условиях дистанционно- го обучения (в условиях неконтактного информационного взаимодействия с субъектами образовательного процесса);</w:t>
      </w:r>
    </w:p>
    <w:p>
      <w:pPr>
        <w:pStyle w:val="ListParagraph"/>
        <w:numPr>
          <w:ilvl w:val="0"/>
          <w:numId w:val="34"/>
        </w:numPr>
        <w:tabs>
          <w:tab w:val="clear" w:pos="720"/>
          <w:tab w:val="left" w:pos="1864" w:leader="none"/>
        </w:tabs>
        <w:ind w:firstLine="566" w:left="1133" w:right="838"/>
        <w:rPr>
          <w:sz w:val="28"/>
        </w:rPr>
      </w:pPr>
      <w:r>
        <w:rPr>
          <w:i/>
          <w:sz w:val="28"/>
        </w:rPr>
        <w:t xml:space="preserve">под влиянием УУД складывается новый стиль познавательной деятель- ности: </w:t>
      </w:r>
      <w:r>
        <w:rPr>
          <w:sz w:val="28"/>
        </w:rPr>
        <w:t>универсальность как качественная характеристика любого учебного действия и составляющих его операций, что позволяет обучающемуся исполь- 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 ных предметов;</w:t>
      </w:r>
    </w:p>
    <w:p>
      <w:pPr>
        <w:sectPr>
          <w:footerReference w:type="default" r:id="rId516"/>
          <w:footerReference w:type="first" r:id="rId517"/>
          <w:type w:val="nextPage"/>
          <w:pgSz w:w="11906" w:h="16838"/>
          <w:pgMar w:left="0" w:right="283" w:gutter="0" w:header="0" w:top="1020" w:footer="945" w:bottom="1180"/>
          <w:pgNumType w:fmt="decimal"/>
          <w:formProt w:val="false"/>
          <w:textDirection w:val="lrTb"/>
          <w:docGrid w:type="default" w:linePitch="100" w:charSpace="4096"/>
        </w:sectPr>
        <w:pStyle w:val="ListParagraph"/>
        <w:numPr>
          <w:ilvl w:val="0"/>
          <w:numId w:val="34"/>
        </w:numPr>
        <w:tabs>
          <w:tab w:val="clear" w:pos="720"/>
          <w:tab w:val="left" w:pos="1864" w:leader="none"/>
        </w:tabs>
        <w:ind w:firstLine="566" w:left="1133" w:right="847"/>
        <w:rPr>
          <w:sz w:val="28"/>
        </w:rPr>
      </w:pPr>
      <w:r>
        <w:rPr>
          <w:i/>
          <w:sz w:val="28"/>
        </w:rPr>
        <w:t>построение учебного процесса с учётом реализации цели формирования УУД способствует снижению доли репродуктивного обучения</w:t>
      </w:r>
      <w:r>
        <w:rPr>
          <w:sz w:val="28"/>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w:t>
      </w:r>
    </w:p>
    <w:p>
      <w:pPr>
        <w:pStyle w:val="BodyText"/>
        <w:spacing w:before="71" w:after="0"/>
        <w:ind w:hanging="0" w:left="1133" w:right="846"/>
        <w:rPr/>
      </w:pPr>
      <w:r>
        <w:rPr/>
        <w:t>реального и виртуального представления экранных (виртуальных) моделей изучаемых объектов, сюжетов, процессов.</w:t>
      </w:r>
    </w:p>
    <w:p>
      <w:pPr>
        <w:pStyle w:val="BodyText"/>
        <w:spacing w:before="2" w:after="0"/>
        <w:ind w:firstLine="566" w:left="1133" w:right="850"/>
        <w:rPr/>
      </w:pPr>
      <w:r>
        <w:rPr/>
        <w:t>Выделены 3 группы УУД как наиболее</w:t>
      </w:r>
      <w:r>
        <w:rPr>
          <w:spacing w:val="-1"/>
        </w:rPr>
        <w:t xml:space="preserve"> </w:t>
      </w:r>
      <w:r>
        <w:rPr/>
        <w:t>значимых феноменов психического развития обучающихся вообще и младшего школьника в частности: познава- тельные, коммуникативные и регулятивные УУД.</w:t>
      </w:r>
    </w:p>
    <w:p>
      <w:pPr>
        <w:pStyle w:val="BodyText"/>
        <w:spacing w:before="1" w:after="0"/>
        <w:ind w:hanging="0" w:left="0"/>
        <w:jc w:val="left"/>
        <w:rPr/>
      </w:pPr>
      <w:r>
        <w:rPr/>
      </w:r>
    </w:p>
    <w:p>
      <w:pPr>
        <w:pStyle w:val="Heading2"/>
        <w:spacing w:lineRule="auto" w:line="240"/>
        <w:ind w:firstLine="1271" w:left="1133" w:right="843"/>
        <w:rPr/>
      </w:pPr>
      <w:r>
        <w:rPr/>
        <w:t>Характеристика познавательных, коммуникативных и регуля- тивных универсальных учебных действий</w:t>
      </w:r>
    </w:p>
    <w:p>
      <w:pPr>
        <w:pStyle w:val="BodyText"/>
        <w:spacing w:lineRule="auto" w:line="235"/>
        <w:ind w:firstLine="566" w:left="1133" w:right="848"/>
        <w:rPr/>
      </w:pPr>
      <w:r>
        <w:rPr>
          <w:b/>
          <w:i/>
        </w:rPr>
        <w:t xml:space="preserve">Познавательные УУД </w:t>
      </w:r>
      <w:r>
        <w:rPr/>
        <w:t>отражают совокупность операций, участвующих в учебно-познавательной деятельности.</w:t>
      </w:r>
    </w:p>
    <w:p>
      <w:pPr>
        <w:pStyle w:val="Normal"/>
        <w:spacing w:lineRule="exact" w:line="321" w:before="2" w:after="0"/>
        <w:ind w:left="1699"/>
        <w:jc w:val="both"/>
        <w:rPr>
          <w:i/>
          <w:i/>
          <w:sz w:val="28"/>
        </w:rPr>
      </w:pPr>
      <w:r>
        <w:rPr>
          <w:i/>
          <w:sz w:val="28"/>
        </w:rPr>
        <w:t>К</w:t>
      </w:r>
      <w:r>
        <w:rPr>
          <w:i/>
          <w:spacing w:val="-4"/>
          <w:sz w:val="28"/>
        </w:rPr>
        <w:t xml:space="preserve"> </w:t>
      </w:r>
      <w:r>
        <w:rPr>
          <w:i/>
          <w:sz w:val="28"/>
        </w:rPr>
        <w:t>ним</w:t>
      </w:r>
      <w:r>
        <w:rPr>
          <w:i/>
          <w:spacing w:val="-1"/>
          <w:sz w:val="28"/>
        </w:rPr>
        <w:t xml:space="preserve"> </w:t>
      </w:r>
      <w:r>
        <w:rPr>
          <w:i/>
          <w:spacing w:val="-2"/>
          <w:sz w:val="28"/>
        </w:rPr>
        <w:t>относятся:</w:t>
      </w:r>
    </w:p>
    <w:p>
      <w:pPr>
        <w:pStyle w:val="ListParagraph"/>
        <w:numPr>
          <w:ilvl w:val="0"/>
          <w:numId w:val="34"/>
        </w:numPr>
        <w:tabs>
          <w:tab w:val="clear" w:pos="720"/>
          <w:tab w:val="left" w:pos="1864" w:leader="none"/>
        </w:tabs>
        <w:ind w:firstLine="566" w:left="1133" w:right="845"/>
        <w:rPr>
          <w:sz w:val="28"/>
        </w:rPr>
      </w:pPr>
      <w:r>
        <w:rPr>
          <w:sz w:val="28"/>
        </w:rPr>
        <w:t>методы</w:t>
      </w:r>
      <w:r>
        <w:rPr>
          <w:spacing w:val="-5"/>
          <w:sz w:val="28"/>
        </w:rPr>
        <w:t xml:space="preserve"> </w:t>
      </w:r>
      <w:r>
        <w:rPr>
          <w:sz w:val="28"/>
        </w:rPr>
        <w:t>познания</w:t>
      </w:r>
      <w:r>
        <w:rPr>
          <w:spacing w:val="-5"/>
          <w:sz w:val="28"/>
        </w:rPr>
        <w:t xml:space="preserve"> </w:t>
      </w:r>
      <w:r>
        <w:rPr>
          <w:sz w:val="28"/>
        </w:rPr>
        <w:t>окружающего</w:t>
      </w:r>
      <w:r>
        <w:rPr>
          <w:spacing w:val="-2"/>
          <w:sz w:val="28"/>
        </w:rPr>
        <w:t xml:space="preserve"> </w:t>
      </w:r>
      <w:r>
        <w:rPr>
          <w:sz w:val="28"/>
        </w:rPr>
        <w:t>мира,</w:t>
      </w:r>
      <w:r>
        <w:rPr>
          <w:spacing w:val="-3"/>
          <w:sz w:val="28"/>
        </w:rPr>
        <w:t xml:space="preserve"> </w:t>
      </w:r>
      <w:r>
        <w:rPr>
          <w:sz w:val="28"/>
        </w:rPr>
        <w:t>в</w:t>
      </w:r>
      <w:r>
        <w:rPr>
          <w:spacing w:val="-3"/>
          <w:sz w:val="28"/>
        </w:rPr>
        <w:t xml:space="preserve"> </w:t>
      </w:r>
      <w:r>
        <w:rPr>
          <w:sz w:val="28"/>
        </w:rPr>
        <w:t>т.ч.</w:t>
      </w:r>
      <w:r>
        <w:rPr>
          <w:spacing w:val="-3"/>
          <w:sz w:val="28"/>
        </w:rPr>
        <w:t xml:space="preserve"> </w:t>
      </w:r>
      <w:r>
        <w:rPr>
          <w:sz w:val="28"/>
        </w:rPr>
        <w:t>представленного</w:t>
      </w:r>
      <w:r>
        <w:rPr>
          <w:spacing w:val="-1"/>
          <w:sz w:val="28"/>
        </w:rPr>
        <w:t xml:space="preserve"> </w:t>
      </w:r>
      <w:r>
        <w:rPr>
          <w:sz w:val="28"/>
        </w:rPr>
        <w:t>(на</w:t>
      </w:r>
      <w:r>
        <w:rPr>
          <w:spacing w:val="-2"/>
          <w:sz w:val="28"/>
        </w:rPr>
        <w:t xml:space="preserve"> </w:t>
      </w:r>
      <w:r>
        <w:rPr>
          <w:sz w:val="28"/>
        </w:rPr>
        <w:t>экране)</w:t>
      </w:r>
      <w:r>
        <w:rPr>
          <w:spacing w:val="-2"/>
          <w:sz w:val="28"/>
        </w:rPr>
        <w:t xml:space="preserve"> </w:t>
      </w:r>
      <w:r>
        <w:rPr>
          <w:sz w:val="28"/>
        </w:rPr>
        <w:t>в виде виртуального отображения реальной действительности (наблюдение, эле- ментарные опыты и эксперименты; измерения и др.);</w:t>
      </w:r>
    </w:p>
    <w:p>
      <w:pPr>
        <w:pStyle w:val="ListParagraph"/>
        <w:numPr>
          <w:ilvl w:val="0"/>
          <w:numId w:val="34"/>
        </w:numPr>
        <w:tabs>
          <w:tab w:val="clear" w:pos="720"/>
          <w:tab w:val="left" w:pos="1864" w:leader="none"/>
        </w:tabs>
        <w:spacing w:lineRule="auto" w:line="240" w:before="67" w:after="0"/>
        <w:ind w:firstLine="566" w:left="1133" w:right="857"/>
        <w:rPr>
          <w:sz w:val="28"/>
        </w:rPr>
      </w:pPr>
      <w:r>
        <w:rPr>
          <w:sz w:val="28"/>
        </w:rPr>
        <w:t xml:space="preserve">логические операции (сравнение, анализ, обобщение, классификация, се- </w:t>
      </w:r>
      <w:r>
        <w:rPr>
          <w:spacing w:val="-2"/>
          <w:sz w:val="28"/>
        </w:rPr>
        <w:t>риация);</w:t>
      </w:r>
    </w:p>
    <w:p>
      <w:pPr>
        <w:pStyle w:val="ListParagraph"/>
        <w:numPr>
          <w:ilvl w:val="0"/>
          <w:numId w:val="34"/>
        </w:numPr>
        <w:tabs>
          <w:tab w:val="clear" w:pos="720"/>
          <w:tab w:val="left" w:pos="1864" w:leader="none"/>
        </w:tabs>
        <w:ind w:firstLine="566" w:left="1133" w:right="845"/>
        <w:rPr>
          <w:sz w:val="28"/>
        </w:rPr>
      </w:pPr>
      <w:r>
        <w:rPr>
          <w:sz w:val="28"/>
        </w:rPr>
        <w:t>работа с информацией, представленной в разном виде и формах, в т.ч. графических (таблицы, диаграммы, инфограммы, схемы), аудио- и видеофор- матах (возможно на экране).</w:t>
      </w:r>
    </w:p>
    <w:p>
      <w:pPr>
        <w:pStyle w:val="BodyText"/>
        <w:ind w:firstLine="566" w:left="1133" w:right="852"/>
        <w:rPr/>
      </w:pPr>
      <w:r>
        <w:rPr/>
        <w:t>Познавательные УУД становятся предпосылкой формирования способно- сти младшего школьника к самообразованию и саморазвитию.</w:t>
      </w:r>
    </w:p>
    <w:p>
      <w:pPr>
        <w:pStyle w:val="BodyText"/>
        <w:ind w:firstLine="566" w:left="1133" w:right="845"/>
        <w:rPr/>
      </w:pPr>
      <w:r>
        <w:rPr>
          <w:b/>
          <w:i/>
        </w:rPr>
        <w:t xml:space="preserve">Коммуникативные УУД </w:t>
      </w:r>
      <w:r>
        <w:rPr/>
        <w:t>являются основанием для формирования готов- ности младшего школьника к информационному взаимодействию с окружаю- 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 ствительности, и даже с самим собой.</w:t>
      </w:r>
    </w:p>
    <w:p>
      <w:pPr>
        <w:pStyle w:val="BodyText"/>
        <w:ind w:firstLine="566" w:left="1133" w:right="852"/>
        <w:rPr/>
      </w:pPr>
      <w:r>
        <w:rPr/>
        <w:t>Коммуникативные УУД целесообразно формировать в цифровой образо- вательной среде класса, школы.</w:t>
      </w:r>
    </w:p>
    <w:p>
      <w:pPr>
        <w:pStyle w:val="Normal"/>
        <w:ind w:firstLine="566" w:left="1133" w:right="849"/>
        <w:jc w:val="both"/>
        <w:rPr>
          <w:i/>
          <w:i/>
          <w:sz w:val="28"/>
        </w:rPr>
      </w:pPr>
      <w:r>
        <w:rPr>
          <w:i/>
          <w:sz w:val="28"/>
        </w:rPr>
        <w:t>Коммуникативные УУД характеризуются четырьмя группами учебных операций, обеспечивающих:</w:t>
      </w:r>
    </w:p>
    <w:p>
      <w:pPr>
        <w:pStyle w:val="ListParagraph"/>
        <w:numPr>
          <w:ilvl w:val="0"/>
          <w:numId w:val="34"/>
        </w:numPr>
        <w:tabs>
          <w:tab w:val="clear" w:pos="720"/>
          <w:tab w:val="left" w:pos="1864" w:leader="none"/>
        </w:tabs>
        <w:spacing w:lineRule="auto" w:line="235" w:before="1" w:after="0"/>
        <w:ind w:firstLine="566" w:left="1133" w:right="852"/>
        <w:rPr>
          <w:sz w:val="28"/>
        </w:rPr>
      </w:pPr>
      <w:r>
        <w:rPr>
          <w:sz w:val="28"/>
        </w:rPr>
        <w:t>смысловое чтение текстов разных жанров, типов, назначений; аналитиче- скую текстовую деятельность с ними;</w:t>
      </w:r>
    </w:p>
    <w:p>
      <w:pPr>
        <w:pStyle w:val="ListParagraph"/>
        <w:numPr>
          <w:ilvl w:val="0"/>
          <w:numId w:val="34"/>
        </w:numPr>
        <w:tabs>
          <w:tab w:val="clear" w:pos="720"/>
          <w:tab w:val="left" w:pos="1868" w:leader="none"/>
        </w:tabs>
        <w:spacing w:before="4" w:after="0"/>
        <w:ind w:firstLine="566" w:left="1133" w:right="850"/>
        <w:rPr>
          <w:sz w:val="28"/>
        </w:rPr>
      </w:pPr>
      <w:r>
        <w:rPr>
          <w:sz w:val="28"/>
        </w:rPr>
        <w:t>успешное участие обучающегося в диалогическом взаимодействии с субъектами образовательных отношений (знание и соблюдение правил учебно- го диалога), в т.ч. в условиях использования технологий неконтактного инфор- мационного взаимодействия;</w:t>
      </w:r>
    </w:p>
    <w:p>
      <w:pPr>
        <w:pStyle w:val="ListParagraph"/>
        <w:numPr>
          <w:ilvl w:val="0"/>
          <w:numId w:val="34"/>
        </w:numPr>
        <w:tabs>
          <w:tab w:val="clear" w:pos="720"/>
          <w:tab w:val="left" w:pos="1868" w:leader="none"/>
        </w:tabs>
        <w:spacing w:before="1" w:after="0"/>
        <w:ind w:firstLine="566" w:left="1133" w:right="845"/>
        <w:rPr>
          <w:sz w:val="28"/>
        </w:rPr>
      </w:pPr>
      <w:r>
        <w:rPr>
          <w:sz w:val="28"/>
        </w:rPr>
        <w:t>успешную продуктивно-творческую деятельность (самостоятельное со- здание текстов разного типа - описания, рассуждения, повествования), создание и видоизменение экранных (виртуальных) объектов учебного, художественно- го, бытового назначения (самостоятельный поиск, реконструкция, динамиче- ское представление);</w:t>
      </w:r>
    </w:p>
    <w:p>
      <w:pPr>
        <w:sectPr>
          <w:footerReference w:type="default" r:id="rId518"/>
          <w:footerReference w:type="first" r:id="rId519"/>
          <w:type w:val="nextPage"/>
          <w:pgSz w:w="11906" w:h="16838"/>
          <w:pgMar w:left="0" w:right="283" w:gutter="0" w:header="0" w:top="960" w:footer="945" w:bottom="1160"/>
          <w:pgNumType w:fmt="decimal"/>
          <w:formProt w:val="false"/>
          <w:textDirection w:val="lrTb"/>
          <w:docGrid w:type="default" w:linePitch="100" w:charSpace="4096"/>
        </w:sectPr>
        <w:pStyle w:val="ListParagraph"/>
        <w:numPr>
          <w:ilvl w:val="0"/>
          <w:numId w:val="34"/>
        </w:numPr>
        <w:tabs>
          <w:tab w:val="clear" w:pos="720"/>
          <w:tab w:val="left" w:pos="1864" w:leader="none"/>
        </w:tabs>
        <w:spacing w:before="4" w:after="0"/>
        <w:ind w:firstLine="566" w:left="1133" w:right="852"/>
        <w:rPr>
          <w:sz w:val="28"/>
        </w:rPr>
      </w:pPr>
      <w:r>
        <w:rPr>
          <w:sz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w:t>
      </w:r>
      <w:r>
        <w:rPr>
          <w:spacing w:val="28"/>
          <w:sz w:val="28"/>
        </w:rPr>
        <w:t xml:space="preserve"> </w:t>
      </w:r>
      <w:r>
        <w:rPr>
          <w:sz w:val="28"/>
        </w:rPr>
        <w:t>договариваться,</w:t>
      </w:r>
      <w:r>
        <w:rPr>
          <w:spacing w:val="28"/>
          <w:sz w:val="28"/>
        </w:rPr>
        <w:t xml:space="preserve"> </w:t>
      </w:r>
      <w:r>
        <w:rPr>
          <w:sz w:val="28"/>
        </w:rPr>
        <w:t>уступать,</w:t>
      </w:r>
      <w:r>
        <w:rPr>
          <w:spacing w:val="27"/>
          <w:sz w:val="28"/>
        </w:rPr>
        <w:t xml:space="preserve"> </w:t>
      </w:r>
      <w:r>
        <w:rPr>
          <w:sz w:val="28"/>
        </w:rPr>
        <w:t>вырабатывать</w:t>
      </w:r>
      <w:r>
        <w:rPr>
          <w:spacing w:val="33"/>
          <w:sz w:val="28"/>
        </w:rPr>
        <w:t xml:space="preserve"> </w:t>
      </w:r>
      <w:r>
        <w:rPr>
          <w:sz w:val="28"/>
        </w:rPr>
        <w:t>общую</w:t>
      </w:r>
      <w:r>
        <w:rPr>
          <w:spacing w:val="27"/>
          <w:sz w:val="28"/>
        </w:rPr>
        <w:t xml:space="preserve"> </w:t>
      </w:r>
      <w:r>
        <w:rPr>
          <w:sz w:val="28"/>
        </w:rPr>
        <w:t>точку</w:t>
      </w:r>
      <w:r>
        <w:rPr>
          <w:spacing w:val="25"/>
          <w:sz w:val="28"/>
        </w:rPr>
        <w:t xml:space="preserve"> </w:t>
      </w:r>
      <w:r>
        <w:rPr>
          <w:sz w:val="28"/>
        </w:rPr>
        <w:t>зрения),</w:t>
      </w:r>
      <w:r>
        <w:rPr>
          <w:spacing w:val="27"/>
          <w:sz w:val="28"/>
        </w:rPr>
        <w:t xml:space="preserve"> </w:t>
      </w:r>
      <w:r>
        <w:rPr>
          <w:sz w:val="28"/>
        </w:rPr>
        <w:t>в</w:t>
      </w:r>
      <w:r>
        <w:rPr>
          <w:spacing w:val="27"/>
          <w:sz w:val="28"/>
        </w:rPr>
        <w:t xml:space="preserve"> </w:t>
      </w:r>
      <w:r>
        <w:rPr>
          <w:sz w:val="28"/>
        </w:rPr>
        <w:t>т.ч.</w:t>
      </w:r>
      <w:r>
        <w:rPr>
          <w:spacing w:val="28"/>
          <w:sz w:val="28"/>
        </w:rPr>
        <w:t xml:space="preserve"> </w:t>
      </w:r>
      <w:r>
        <w:rPr>
          <w:sz w:val="28"/>
        </w:rPr>
        <w:t>в</w:t>
      </w:r>
    </w:p>
    <w:p>
      <w:pPr>
        <w:pStyle w:val="BodyText"/>
        <w:spacing w:before="71" w:after="0"/>
        <w:ind w:hanging="0" w:left="1133" w:right="850"/>
        <w:rPr/>
      </w:pPr>
      <w:r>
        <w:rPr/>
        <w:t xml:space="preserve">условиях использования технологий неконтактного информационного взаимо- </w:t>
      </w:r>
      <w:r>
        <w:rPr>
          <w:spacing w:val="-2"/>
        </w:rPr>
        <w:t>действия.</w:t>
      </w:r>
    </w:p>
    <w:p>
      <w:pPr>
        <w:pStyle w:val="BodyText"/>
        <w:spacing w:before="2" w:after="0"/>
        <w:ind w:firstLine="566" w:left="1133" w:right="850"/>
        <w:rPr/>
      </w:pPr>
      <w:r>
        <w:rPr>
          <w:b/>
          <w:i/>
        </w:rPr>
        <w:t xml:space="preserve">Регулятивные УУД </w:t>
      </w:r>
      <w:r>
        <w:rPr/>
        <w:t xml:space="preserve">есть совокупность учебных операций, обеспечиваю- щих становление рефлексивных качеств субъекта учебной деятельности (в начальной школе их формирование осуществляется на пропедевтическом </w:t>
      </w:r>
      <w:r>
        <w:rPr>
          <w:spacing w:val="-2"/>
        </w:rPr>
        <w:t>уровне).</w:t>
      </w:r>
    </w:p>
    <w:p>
      <w:pPr>
        <w:pStyle w:val="Normal"/>
        <w:spacing w:lineRule="exact" w:line="321" w:before="3" w:after="0"/>
        <w:ind w:left="1699"/>
        <w:rPr>
          <w:i/>
          <w:i/>
          <w:sz w:val="28"/>
        </w:rPr>
      </w:pPr>
      <w:r>
        <w:rPr>
          <w:i/>
          <w:sz w:val="28"/>
        </w:rPr>
        <w:t>Выделяются</w:t>
      </w:r>
      <w:r>
        <w:rPr>
          <w:i/>
          <w:spacing w:val="-8"/>
          <w:sz w:val="28"/>
        </w:rPr>
        <w:t xml:space="preserve"> </w:t>
      </w:r>
      <w:r>
        <w:rPr>
          <w:i/>
          <w:sz w:val="28"/>
        </w:rPr>
        <w:t>шесть</w:t>
      </w:r>
      <w:r>
        <w:rPr>
          <w:i/>
          <w:spacing w:val="-5"/>
          <w:sz w:val="28"/>
        </w:rPr>
        <w:t xml:space="preserve"> </w:t>
      </w:r>
      <w:r>
        <w:rPr>
          <w:i/>
          <w:sz w:val="28"/>
        </w:rPr>
        <w:t>групп</w:t>
      </w:r>
      <w:r>
        <w:rPr>
          <w:i/>
          <w:spacing w:val="-9"/>
          <w:sz w:val="28"/>
        </w:rPr>
        <w:t xml:space="preserve"> </w:t>
      </w:r>
      <w:r>
        <w:rPr>
          <w:i/>
          <w:spacing w:val="-2"/>
          <w:sz w:val="28"/>
        </w:rPr>
        <w:t>операций:</w:t>
      </w:r>
    </w:p>
    <w:p>
      <w:pPr>
        <w:pStyle w:val="ListParagraph"/>
        <w:numPr>
          <w:ilvl w:val="0"/>
          <w:numId w:val="34"/>
        </w:numPr>
        <w:tabs>
          <w:tab w:val="clear" w:pos="720"/>
          <w:tab w:val="left" w:pos="1864" w:leader="none"/>
        </w:tabs>
        <w:spacing w:lineRule="exact" w:line="321"/>
        <w:ind w:hanging="165" w:left="1864"/>
        <w:jc w:val="left"/>
        <w:rPr>
          <w:sz w:val="28"/>
        </w:rPr>
      </w:pPr>
      <w:r>
        <w:rPr>
          <w:sz w:val="28"/>
        </w:rPr>
        <w:t>принимать</w:t>
      </w:r>
      <w:r>
        <w:rPr>
          <w:spacing w:val="-14"/>
          <w:sz w:val="28"/>
        </w:rPr>
        <w:t xml:space="preserve"> </w:t>
      </w:r>
      <w:r>
        <w:rPr>
          <w:sz w:val="28"/>
        </w:rPr>
        <w:t>и</w:t>
      </w:r>
      <w:r>
        <w:rPr>
          <w:spacing w:val="-10"/>
          <w:sz w:val="28"/>
        </w:rPr>
        <w:t xml:space="preserve"> </w:t>
      </w:r>
      <w:r>
        <w:rPr>
          <w:sz w:val="28"/>
        </w:rPr>
        <w:t>удерживать</w:t>
      </w:r>
      <w:r>
        <w:rPr>
          <w:spacing w:val="-8"/>
          <w:sz w:val="28"/>
        </w:rPr>
        <w:t xml:space="preserve"> </w:t>
      </w:r>
      <w:r>
        <w:rPr>
          <w:sz w:val="28"/>
        </w:rPr>
        <w:t>учебную</w:t>
      </w:r>
      <w:r>
        <w:rPr>
          <w:spacing w:val="-10"/>
          <w:sz w:val="28"/>
        </w:rPr>
        <w:t xml:space="preserve"> </w:t>
      </w:r>
      <w:r>
        <w:rPr>
          <w:spacing w:val="-2"/>
          <w:sz w:val="28"/>
        </w:rPr>
        <w:t>задачу;</w:t>
      </w:r>
    </w:p>
    <w:p>
      <w:pPr>
        <w:pStyle w:val="ListParagraph"/>
        <w:numPr>
          <w:ilvl w:val="0"/>
          <w:numId w:val="34"/>
        </w:numPr>
        <w:tabs>
          <w:tab w:val="clear" w:pos="720"/>
          <w:tab w:val="left" w:pos="1864" w:leader="none"/>
        </w:tabs>
        <w:spacing w:lineRule="exact" w:line="322" w:before="2" w:after="0"/>
        <w:ind w:hanging="165" w:left="1864"/>
        <w:jc w:val="left"/>
        <w:rPr>
          <w:sz w:val="28"/>
        </w:rPr>
      </w:pPr>
      <w:r>
        <w:rPr>
          <w:sz w:val="28"/>
        </w:rPr>
        <w:t>планировать</w:t>
      </w:r>
      <w:r>
        <w:rPr>
          <w:spacing w:val="-11"/>
          <w:sz w:val="28"/>
        </w:rPr>
        <w:t xml:space="preserve"> </w:t>
      </w:r>
      <w:r>
        <w:rPr>
          <w:sz w:val="28"/>
        </w:rPr>
        <w:t>её</w:t>
      </w:r>
      <w:r>
        <w:rPr>
          <w:spacing w:val="-14"/>
          <w:sz w:val="28"/>
        </w:rPr>
        <w:t xml:space="preserve"> </w:t>
      </w:r>
      <w:r>
        <w:rPr>
          <w:spacing w:val="-2"/>
          <w:sz w:val="28"/>
        </w:rPr>
        <w:t>решение;</w:t>
      </w:r>
    </w:p>
    <w:p>
      <w:pPr>
        <w:pStyle w:val="ListParagraph"/>
        <w:numPr>
          <w:ilvl w:val="0"/>
          <w:numId w:val="34"/>
        </w:numPr>
        <w:tabs>
          <w:tab w:val="clear" w:pos="720"/>
          <w:tab w:val="left" w:pos="1864" w:leader="none"/>
        </w:tabs>
        <w:spacing w:lineRule="exact" w:line="320"/>
        <w:ind w:hanging="165" w:left="1864"/>
        <w:jc w:val="left"/>
        <w:rPr>
          <w:sz w:val="28"/>
        </w:rPr>
      </w:pPr>
      <w:r>
        <w:rPr>
          <w:sz w:val="28"/>
        </w:rPr>
        <w:t>контролировать</w:t>
      </w:r>
      <w:r>
        <w:rPr>
          <w:spacing w:val="-19"/>
          <w:sz w:val="28"/>
        </w:rPr>
        <w:t xml:space="preserve"> </w:t>
      </w:r>
      <w:r>
        <w:rPr>
          <w:sz w:val="28"/>
        </w:rPr>
        <w:t>полученный</w:t>
      </w:r>
      <w:r>
        <w:rPr>
          <w:spacing w:val="-15"/>
          <w:sz w:val="28"/>
        </w:rPr>
        <w:t xml:space="preserve"> </w:t>
      </w:r>
      <w:r>
        <w:rPr>
          <w:sz w:val="28"/>
        </w:rPr>
        <w:t>результат</w:t>
      </w:r>
      <w:r>
        <w:rPr>
          <w:spacing w:val="-12"/>
          <w:sz w:val="28"/>
        </w:rPr>
        <w:t xml:space="preserve"> </w:t>
      </w:r>
      <w:r>
        <w:rPr>
          <w:spacing w:val="-2"/>
          <w:sz w:val="28"/>
        </w:rPr>
        <w:t>деятельности;</w:t>
      </w:r>
    </w:p>
    <w:p>
      <w:pPr>
        <w:pStyle w:val="ListParagraph"/>
        <w:numPr>
          <w:ilvl w:val="0"/>
          <w:numId w:val="34"/>
        </w:numPr>
        <w:tabs>
          <w:tab w:val="clear" w:pos="720"/>
          <w:tab w:val="left" w:pos="1864" w:leader="none"/>
        </w:tabs>
        <w:spacing w:lineRule="auto" w:line="235" w:before="2" w:after="0"/>
        <w:ind w:firstLine="566" w:left="1133" w:right="883"/>
        <w:rPr>
          <w:sz w:val="28"/>
        </w:rPr>
      </w:pPr>
      <w:r>
        <w:rPr>
          <w:sz w:val="28"/>
        </w:rPr>
        <w:t>контролировать</w:t>
      </w:r>
      <w:r>
        <w:rPr>
          <w:spacing w:val="-3"/>
          <w:sz w:val="28"/>
        </w:rPr>
        <w:t xml:space="preserve"> </w:t>
      </w:r>
      <w:r>
        <w:rPr>
          <w:sz w:val="28"/>
        </w:rPr>
        <w:t>процесс</w:t>
      </w:r>
      <w:r>
        <w:rPr>
          <w:spacing w:val="-1"/>
          <w:sz w:val="28"/>
        </w:rPr>
        <w:t xml:space="preserve"> </w:t>
      </w:r>
      <w:r>
        <w:rPr>
          <w:sz w:val="28"/>
        </w:rPr>
        <w:t>деятельности,</w:t>
      </w:r>
      <w:r>
        <w:rPr>
          <w:spacing w:val="-2"/>
          <w:sz w:val="28"/>
        </w:rPr>
        <w:t xml:space="preserve"> </w:t>
      </w:r>
      <w:r>
        <w:rPr>
          <w:sz w:val="28"/>
        </w:rPr>
        <w:t>его</w:t>
      </w:r>
      <w:r>
        <w:rPr>
          <w:spacing w:val="-4"/>
          <w:sz w:val="28"/>
        </w:rPr>
        <w:t xml:space="preserve"> </w:t>
      </w:r>
      <w:r>
        <w:rPr>
          <w:sz w:val="28"/>
        </w:rPr>
        <w:t>соответствие</w:t>
      </w:r>
      <w:r>
        <w:rPr>
          <w:spacing w:val="-5"/>
          <w:sz w:val="28"/>
        </w:rPr>
        <w:t xml:space="preserve"> </w:t>
      </w:r>
      <w:r>
        <w:rPr>
          <w:sz w:val="28"/>
        </w:rPr>
        <w:t>выбранному</w:t>
      </w:r>
      <w:r>
        <w:rPr>
          <w:spacing w:val="-11"/>
          <w:sz w:val="28"/>
        </w:rPr>
        <w:t xml:space="preserve"> </w:t>
      </w:r>
      <w:r>
        <w:rPr>
          <w:sz w:val="28"/>
        </w:rPr>
        <w:t xml:space="preserve">спо- </w:t>
      </w:r>
      <w:r>
        <w:rPr>
          <w:spacing w:val="-2"/>
          <w:sz w:val="28"/>
        </w:rPr>
        <w:t>собу;</w:t>
      </w:r>
    </w:p>
    <w:p>
      <w:pPr>
        <w:pStyle w:val="ListParagraph"/>
        <w:numPr>
          <w:ilvl w:val="0"/>
          <w:numId w:val="34"/>
        </w:numPr>
        <w:tabs>
          <w:tab w:val="clear" w:pos="720"/>
          <w:tab w:val="left" w:pos="1864" w:leader="none"/>
        </w:tabs>
        <w:spacing w:lineRule="auto" w:line="240" w:before="68" w:after="0"/>
        <w:ind w:firstLine="566" w:left="1133" w:right="863"/>
        <w:rPr>
          <w:sz w:val="28"/>
        </w:rPr>
      </w:pPr>
      <w:r>
        <w:rPr>
          <w:sz w:val="28"/>
        </w:rPr>
        <w:t>предвидеть (прогнозировать) трудности и ошибки при решении данной учебной задачи;</w:t>
      </w:r>
    </w:p>
    <w:p>
      <w:pPr>
        <w:pStyle w:val="ListParagraph"/>
        <w:numPr>
          <w:ilvl w:val="0"/>
          <w:numId w:val="34"/>
        </w:numPr>
        <w:tabs>
          <w:tab w:val="clear" w:pos="720"/>
          <w:tab w:val="left" w:pos="1864" w:leader="none"/>
        </w:tabs>
        <w:spacing w:lineRule="exact" w:line="316"/>
        <w:ind w:hanging="165" w:left="1864"/>
        <w:rPr>
          <w:sz w:val="28"/>
        </w:rPr>
      </w:pPr>
      <w:r>
        <w:rPr>
          <w:sz w:val="28"/>
        </w:rPr>
        <w:t>корректировать</w:t>
      </w:r>
      <w:r>
        <w:rPr>
          <w:spacing w:val="-14"/>
          <w:sz w:val="28"/>
        </w:rPr>
        <w:t xml:space="preserve"> </w:t>
      </w:r>
      <w:r>
        <w:rPr>
          <w:sz w:val="28"/>
        </w:rPr>
        <w:t>при</w:t>
      </w:r>
      <w:r>
        <w:rPr>
          <w:spacing w:val="-15"/>
          <w:sz w:val="28"/>
        </w:rPr>
        <w:t xml:space="preserve"> </w:t>
      </w:r>
      <w:r>
        <w:rPr>
          <w:sz w:val="28"/>
        </w:rPr>
        <w:t>необходимости</w:t>
      </w:r>
      <w:r>
        <w:rPr>
          <w:spacing w:val="-13"/>
          <w:sz w:val="28"/>
        </w:rPr>
        <w:t xml:space="preserve"> </w:t>
      </w:r>
      <w:r>
        <w:rPr>
          <w:sz w:val="28"/>
        </w:rPr>
        <w:t>процесс</w:t>
      </w:r>
      <w:r>
        <w:rPr>
          <w:spacing w:val="-12"/>
          <w:sz w:val="28"/>
        </w:rPr>
        <w:t xml:space="preserve"> </w:t>
      </w:r>
      <w:r>
        <w:rPr>
          <w:spacing w:val="-2"/>
          <w:sz w:val="28"/>
        </w:rPr>
        <w:t>деятельности.</w:t>
      </w:r>
    </w:p>
    <w:p>
      <w:pPr>
        <w:pStyle w:val="BodyText"/>
        <w:ind w:firstLine="566" w:left="1133" w:right="852"/>
        <w:rPr/>
      </w:pPr>
      <w:r>
        <w:rPr/>
        <w:t>Важной составляющей регулятивных УУД являются операции, определя- ющие</w:t>
      </w:r>
      <w:r>
        <w:rPr>
          <w:spacing w:val="-1"/>
        </w:rPr>
        <w:t xml:space="preserve"> </w:t>
      </w:r>
      <w:r>
        <w:rPr/>
        <w:t>способность обучающегося</w:t>
      </w:r>
      <w:r>
        <w:rPr>
          <w:spacing w:val="-1"/>
        </w:rPr>
        <w:t xml:space="preserve"> </w:t>
      </w:r>
      <w:r>
        <w:rPr/>
        <w:t>к</w:t>
      </w:r>
      <w:r>
        <w:rPr>
          <w:spacing w:val="-1"/>
        </w:rPr>
        <w:t xml:space="preserve"> </w:t>
      </w:r>
      <w:r>
        <w:rPr/>
        <w:t>волевым</w:t>
      </w:r>
      <w:r>
        <w:rPr>
          <w:spacing w:val="-1"/>
        </w:rPr>
        <w:t xml:space="preserve"> </w:t>
      </w:r>
      <w:r>
        <w:rPr/>
        <w:t>усилиям</w:t>
      </w:r>
      <w:r>
        <w:rPr>
          <w:spacing w:val="-2"/>
        </w:rPr>
        <w:t xml:space="preserve"> </w:t>
      </w:r>
      <w:r>
        <w:rPr/>
        <w:t>в</w:t>
      </w:r>
      <w:r>
        <w:rPr>
          <w:spacing w:val="-2"/>
        </w:rPr>
        <w:t xml:space="preserve"> </w:t>
      </w:r>
      <w:r>
        <w:rPr/>
        <w:t>процессе</w:t>
      </w:r>
      <w:r>
        <w:rPr>
          <w:spacing w:val="-1"/>
        </w:rPr>
        <w:t xml:space="preserve"> </w:t>
      </w:r>
      <w:r>
        <w:rPr/>
        <w:t>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 тактного информационного взаимодействия.</w:t>
      </w:r>
    </w:p>
    <w:p>
      <w:pPr>
        <w:pStyle w:val="Normal"/>
        <w:spacing w:before="2" w:after="0"/>
        <w:ind w:firstLine="566" w:left="1133" w:right="845"/>
        <w:jc w:val="both"/>
        <w:rPr>
          <w:i/>
          <w:i/>
          <w:sz w:val="28"/>
        </w:rPr>
      </w:pPr>
      <w:r>
        <w:rPr>
          <w:sz w:val="28"/>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 телем того, что </w:t>
      </w:r>
      <w:r>
        <w:rPr>
          <w:i/>
          <w:sz w:val="28"/>
        </w:rPr>
        <w:t>способность к результативной совместной деятельности строится на двух феноменах, участие которых обеспечивает её успешность:</w:t>
      </w:r>
    </w:p>
    <w:p>
      <w:pPr>
        <w:pStyle w:val="ListParagraph"/>
        <w:numPr>
          <w:ilvl w:val="0"/>
          <w:numId w:val="34"/>
        </w:numPr>
        <w:tabs>
          <w:tab w:val="clear" w:pos="720"/>
          <w:tab w:val="left" w:pos="1864" w:leader="none"/>
        </w:tabs>
        <w:ind w:firstLine="566" w:left="1133" w:right="850"/>
        <w:rPr>
          <w:sz w:val="28"/>
        </w:rPr>
      </w:pPr>
      <w:r>
        <w:rPr>
          <w:sz w:val="28"/>
        </w:rPr>
        <w:t>знание и применение коммуникативных форм взаимодействия (договари- ваться, рассуждать, находить компромиссные решения), в т.ч. в условиях ис- пользования технологий неконтактного информационного взаимодействия;</w:t>
      </w:r>
    </w:p>
    <w:p>
      <w:pPr>
        <w:pStyle w:val="ListParagraph"/>
        <w:numPr>
          <w:ilvl w:val="0"/>
          <w:numId w:val="34"/>
        </w:numPr>
        <w:tabs>
          <w:tab w:val="clear" w:pos="720"/>
          <w:tab w:val="left" w:pos="1864" w:leader="none"/>
        </w:tabs>
        <w:ind w:firstLine="566" w:left="1133" w:right="852"/>
        <w:rPr>
          <w:sz w:val="28"/>
        </w:rPr>
      </w:pPr>
      <w:r>
        <w:rPr>
          <w:sz w:val="28"/>
        </w:rPr>
        <w:t>волевые регулятивные умения (подчиняться, уступать, объективно оце- нивать вклад свой и других в результат общего труда и др.).</w:t>
      </w:r>
    </w:p>
    <w:p>
      <w:pPr>
        <w:pStyle w:val="BodyText"/>
        <w:spacing w:before="14" w:after="0"/>
        <w:ind w:hanging="0" w:left="0"/>
        <w:jc w:val="left"/>
        <w:rPr/>
      </w:pPr>
      <w:r>
        <w:rPr/>
      </w:r>
    </w:p>
    <w:p>
      <w:pPr>
        <w:pStyle w:val="Heading3"/>
        <w:spacing w:lineRule="auto" w:line="240"/>
        <w:ind w:firstLine="566" w:left="1133" w:right="843"/>
        <w:rPr/>
      </w:pPr>
      <w:r>
        <w:rPr/>
        <w:t>Механизмом конструирования образовательного процесса являются следующие методические позиции.</w:t>
      </w:r>
    </w:p>
    <w:p>
      <w:pPr>
        <w:pStyle w:val="ListParagraph"/>
        <w:numPr>
          <w:ilvl w:val="0"/>
          <w:numId w:val="33"/>
        </w:numPr>
        <w:tabs>
          <w:tab w:val="clear" w:pos="720"/>
          <w:tab w:val="left" w:pos="1983" w:leader="none"/>
        </w:tabs>
        <w:ind w:firstLine="566" w:left="1133" w:right="838"/>
        <w:rPr>
          <w:i/>
          <w:i/>
          <w:sz w:val="28"/>
        </w:rPr>
      </w:pPr>
      <w:r>
        <w:rPr>
          <w:sz w:val="28"/>
        </w:rPr>
        <w:t xml:space="preserve">Педагогический работник проводит анализ содержания учебного пред- мета с точки зрения УУД и устанавливает те </w:t>
      </w:r>
      <w:r>
        <w:rPr>
          <w:i/>
          <w:sz w:val="28"/>
        </w:rPr>
        <w:t>содержательные линии, которые</w:t>
      </w:r>
      <w:r>
        <w:rPr>
          <w:i/>
          <w:spacing w:val="40"/>
          <w:sz w:val="28"/>
        </w:rPr>
        <w:t xml:space="preserve"> </w:t>
      </w:r>
      <w:r>
        <w:rPr>
          <w:i/>
          <w:sz w:val="28"/>
        </w:rPr>
        <w:t xml:space="preserve">в особой мере способствуют формированию разных метапредметных резуль- </w:t>
      </w:r>
      <w:r>
        <w:rPr>
          <w:i/>
          <w:spacing w:val="-2"/>
          <w:sz w:val="28"/>
        </w:rPr>
        <w:t>татов.</w:t>
      </w:r>
    </w:p>
    <w:p>
      <w:pPr>
        <w:pStyle w:val="BodyText"/>
        <w:ind w:firstLine="566" w:left="1133" w:right="852"/>
        <w:rPr/>
      </w:pPr>
      <w:r>
        <w:rPr/>
        <w:t xml:space="preserve">На первом этапе формирования УУД определяются приоритеты учебных курсов для формирования качества универсальности на данном предметном со- </w:t>
      </w:r>
      <w:r>
        <w:rPr>
          <w:spacing w:val="-2"/>
        </w:rPr>
        <w:t>держании.</w:t>
      </w:r>
    </w:p>
    <w:p>
      <w:pPr>
        <w:pStyle w:val="BodyText"/>
        <w:ind w:firstLine="566" w:left="1133" w:right="847"/>
        <w:rPr/>
      </w:pPr>
      <w:r>
        <w:rPr/>
        <w:t>На втором этапе подключаются другие предметы, педагогический работ- ник предлагает задания, требующие применения учебного действия или опера- ций на разном предметном содержании.</w:t>
      </w:r>
    </w:p>
    <w:p>
      <w:pPr>
        <w:sectPr>
          <w:footerReference w:type="default" r:id="rId520"/>
          <w:footerReference w:type="first" r:id="rId521"/>
          <w:type w:val="nextPage"/>
          <w:pgSz w:w="11906" w:h="16838"/>
          <w:pgMar w:left="0" w:right="283" w:gutter="0" w:header="0" w:top="960" w:footer="945" w:bottom="1140"/>
          <w:pgNumType w:fmt="decimal"/>
          <w:formProt w:val="false"/>
          <w:textDirection w:val="lrTb"/>
          <w:docGrid w:type="default" w:linePitch="100" w:charSpace="4096"/>
        </w:sectPr>
        <w:pStyle w:val="BodyText"/>
        <w:ind w:firstLine="566" w:left="1133" w:right="854"/>
        <w:rPr/>
      </w:pPr>
      <w:r>
        <w:rPr/>
        <w:t>Третий этап характеризуется устойчивостью универсального действия, т.е. использования его независимо от предметного содержания. У обучающегося начинает</w:t>
      </w:r>
      <w:r>
        <w:rPr>
          <w:spacing w:val="64"/>
        </w:rPr>
        <w:t xml:space="preserve"> </w:t>
      </w:r>
      <w:r>
        <w:rPr/>
        <w:t>формироваться</w:t>
      </w:r>
      <w:r>
        <w:rPr>
          <w:spacing w:val="67"/>
        </w:rPr>
        <w:t xml:space="preserve"> </w:t>
      </w:r>
      <w:r>
        <w:rPr/>
        <w:t>обобщённое</w:t>
      </w:r>
      <w:r>
        <w:rPr>
          <w:spacing w:val="63"/>
        </w:rPr>
        <w:t xml:space="preserve"> </w:t>
      </w:r>
      <w:r>
        <w:rPr/>
        <w:t>видение</w:t>
      </w:r>
      <w:r>
        <w:rPr>
          <w:spacing w:val="69"/>
        </w:rPr>
        <w:t xml:space="preserve"> </w:t>
      </w:r>
      <w:r>
        <w:rPr/>
        <w:t>учебного</w:t>
      </w:r>
      <w:r>
        <w:rPr>
          <w:spacing w:val="63"/>
        </w:rPr>
        <w:t xml:space="preserve"> </w:t>
      </w:r>
      <w:r>
        <w:rPr/>
        <w:t>действия,</w:t>
      </w:r>
      <w:r>
        <w:rPr>
          <w:spacing w:val="68"/>
        </w:rPr>
        <w:t xml:space="preserve"> </w:t>
      </w:r>
      <w:r>
        <w:rPr/>
        <w:t>он</w:t>
      </w:r>
      <w:r>
        <w:rPr>
          <w:spacing w:val="67"/>
        </w:rPr>
        <w:t xml:space="preserve"> </w:t>
      </w:r>
      <w:r>
        <w:rPr>
          <w:spacing w:val="-2"/>
        </w:rPr>
        <w:t>может</w:t>
      </w:r>
    </w:p>
    <w:p>
      <w:pPr>
        <w:pStyle w:val="BodyText"/>
        <w:spacing w:before="71" w:after="0"/>
        <w:ind w:hanging="0" w:left="1133"/>
        <w:rPr/>
      </w:pPr>
      <w:r>
        <w:rPr/>
        <w:t>охарактеризовать</w:t>
      </w:r>
      <w:r>
        <w:rPr>
          <w:spacing w:val="-9"/>
        </w:rPr>
        <w:t xml:space="preserve"> </w:t>
      </w:r>
      <w:r>
        <w:rPr/>
        <w:t>его,</w:t>
      </w:r>
      <w:r>
        <w:rPr>
          <w:spacing w:val="-3"/>
        </w:rPr>
        <w:t xml:space="preserve"> </w:t>
      </w:r>
      <w:r>
        <w:rPr/>
        <w:t>не</w:t>
      </w:r>
      <w:r>
        <w:rPr>
          <w:spacing w:val="-11"/>
        </w:rPr>
        <w:t xml:space="preserve"> </w:t>
      </w:r>
      <w:r>
        <w:rPr/>
        <w:t>ссылаясь</w:t>
      </w:r>
      <w:r>
        <w:rPr>
          <w:spacing w:val="-7"/>
        </w:rPr>
        <w:t xml:space="preserve"> </w:t>
      </w:r>
      <w:r>
        <w:rPr/>
        <w:t>на</w:t>
      </w:r>
      <w:r>
        <w:rPr>
          <w:spacing w:val="-5"/>
        </w:rPr>
        <w:t xml:space="preserve"> </w:t>
      </w:r>
      <w:r>
        <w:rPr/>
        <w:t>конкретное</w:t>
      </w:r>
      <w:r>
        <w:rPr>
          <w:spacing w:val="-8"/>
        </w:rPr>
        <w:t xml:space="preserve"> </w:t>
      </w:r>
      <w:r>
        <w:rPr>
          <w:spacing w:val="-2"/>
        </w:rPr>
        <w:t>содержание.</w:t>
      </w:r>
    </w:p>
    <w:p>
      <w:pPr>
        <w:pStyle w:val="BodyText"/>
        <w:ind w:firstLine="566" w:left="1133" w:right="852"/>
        <w:rPr/>
      </w:pPr>
      <w:r>
        <w:rPr/>
        <w:t xml:space="preserve">Педагогический работник делает вывод о том, что универсальность (неза- висимость от конкретного содержания) как свойство учебного действия сфор- </w:t>
      </w:r>
      <w:r>
        <w:rPr>
          <w:spacing w:val="-2"/>
        </w:rPr>
        <w:t>мировалась.</w:t>
      </w:r>
    </w:p>
    <w:p>
      <w:pPr>
        <w:pStyle w:val="ListParagraph"/>
        <w:numPr>
          <w:ilvl w:val="0"/>
          <w:numId w:val="33"/>
        </w:numPr>
        <w:tabs>
          <w:tab w:val="clear" w:pos="720"/>
          <w:tab w:val="left" w:pos="1983" w:leader="none"/>
        </w:tabs>
        <w:spacing w:before="1" w:after="0"/>
        <w:ind w:firstLine="566" w:left="1133" w:right="850"/>
        <w:rPr>
          <w:sz w:val="28"/>
        </w:rPr>
      </w:pPr>
      <w:r>
        <w:rPr>
          <w:i/>
          <w:sz w:val="28"/>
        </w:rPr>
        <w:t xml:space="preserve">Используются виды деятельности, которые в особой мере провоциру- ют применение УУД: </w:t>
      </w:r>
      <w:r>
        <w:rPr>
          <w:sz w:val="28"/>
        </w:rPr>
        <w:t>поисковая (в т.ч. с использованием информационного ре- сурса Интернета), исследовательская, творческая деятельность (в т.ч. с исполь- зованием экранных моделей изучаемых объектов или процессов).</w:t>
      </w:r>
    </w:p>
    <w:p>
      <w:pPr>
        <w:pStyle w:val="BodyText"/>
        <w:spacing w:before="1" w:after="0"/>
        <w:ind w:firstLine="566" w:left="1133" w:right="852"/>
        <w:rPr/>
      </w:pPr>
      <w:r>
        <w:rPr/>
        <w:t>Это побудит педагога отказаться от репродуктивного типа организации обучения, при котором главным методом обучения является образец, предъяв- ляемый обучающимся в готовом виде. В этом случае единственная задача обу- чающегося - запомнить образец и каждый раз вспоминать его при решении учебной задачи. В таких условиях изучения предметов УУД, требующие мыс- лительных операций, актуальных коммуникативных умений, планирования и контроля своей деятельности, не являются востребованными, так как использо- вание готового образца опирается только на восприятие и память.</w:t>
      </w:r>
    </w:p>
    <w:p>
      <w:pPr>
        <w:pStyle w:val="Normal"/>
        <w:ind w:firstLine="566" w:left="1133" w:right="847"/>
        <w:jc w:val="both"/>
        <w:rPr>
          <w:sz w:val="28"/>
        </w:rPr>
      </w:pPr>
      <w:r>
        <w:rPr>
          <w:i/>
          <w:sz w:val="28"/>
        </w:rPr>
        <w:t>Поисковая и исследовательская деятельность развивают способность младшего школьника к диалогу</w:t>
      </w:r>
      <w:r>
        <w:rPr>
          <w:sz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 щих различные экранные (виртуальные) объекты (учебного или игрового, бы- тового назначения), в т.ч. в условиях использования технологий неконтактного информационного взаимодействия.</w:t>
      </w:r>
    </w:p>
    <w:p>
      <w:pPr>
        <w:pStyle w:val="BodyText"/>
        <w:spacing w:before="3" w:after="0"/>
        <w:ind w:firstLine="566" w:left="1133" w:right="845"/>
        <w:rPr/>
      </w:pPr>
      <w:r>
        <w:rPr/>
        <w:t xml:space="preserve">Например, для формирования наблюдения как метода познания разных объектов действительности </w:t>
      </w:r>
      <w:r>
        <w:rPr>
          <w:i/>
        </w:rPr>
        <w:t xml:space="preserve">на уроках окружающего мира </w:t>
      </w:r>
      <w:r>
        <w:rPr/>
        <w:t>организуются наблюдения в естественных природных условиях. Наблюдения можно органи- зовать в условиях экранного (виртуального) представления разных объектов, сюжетов, процессов, отображающих реальную действительность, которую не- возможно представить ученику в условиях образовательной организации (объ- екты природы, художественные визуализации, технологические процессы</w:t>
      </w:r>
      <w:r>
        <w:rPr>
          <w:spacing w:val="40"/>
        </w:rPr>
        <w:t xml:space="preserve"> </w:t>
      </w:r>
      <w:r>
        <w:rPr/>
        <w:t xml:space="preserve">и </w:t>
      </w:r>
      <w:r>
        <w:rPr>
          <w:spacing w:val="-2"/>
        </w:rPr>
        <w:t>пр.).</w:t>
      </w:r>
    </w:p>
    <w:p>
      <w:pPr>
        <w:pStyle w:val="BodyText"/>
        <w:ind w:firstLine="566" w:left="1133" w:right="847"/>
        <w:rPr/>
      </w:pPr>
      <w:r>
        <w:rPr>
          <w:i/>
        </w:rPr>
        <w:t xml:space="preserve">Уроки литературного чтения </w:t>
      </w:r>
      <w:r>
        <w:rPr/>
        <w:t>позволяют проводить наблюдения текста, на которых строится аналитическая текстовая деятельность. Учебные диалоги, в т.ч.</w:t>
      </w:r>
      <w:r>
        <w:rPr>
          <w:spacing w:val="-4"/>
        </w:rPr>
        <w:t xml:space="preserve"> </w:t>
      </w:r>
      <w:r>
        <w:rPr/>
        <w:t>с</w:t>
      </w:r>
      <w:r>
        <w:rPr>
          <w:spacing w:val="-3"/>
        </w:rPr>
        <w:t xml:space="preserve"> </w:t>
      </w:r>
      <w:r>
        <w:rPr/>
        <w:t>представленным</w:t>
      </w:r>
      <w:r>
        <w:rPr>
          <w:spacing w:val="-3"/>
        </w:rPr>
        <w:t xml:space="preserve"> </w:t>
      </w:r>
      <w:r>
        <w:rPr/>
        <w:t>на</w:t>
      </w:r>
      <w:r>
        <w:rPr>
          <w:spacing w:val="-3"/>
        </w:rPr>
        <w:t xml:space="preserve"> </w:t>
      </w:r>
      <w:r>
        <w:rPr/>
        <w:t>экране</w:t>
      </w:r>
      <w:r>
        <w:rPr>
          <w:spacing w:val="-3"/>
        </w:rPr>
        <w:t xml:space="preserve"> </w:t>
      </w:r>
      <w:r>
        <w:rPr/>
        <w:t>виртуальным</w:t>
      </w:r>
      <w:r>
        <w:rPr>
          <w:spacing w:val="-3"/>
        </w:rPr>
        <w:t xml:space="preserve"> </w:t>
      </w:r>
      <w:r>
        <w:rPr/>
        <w:t>собеседником,</w:t>
      </w:r>
      <w:r>
        <w:rPr>
          <w:spacing w:val="-4"/>
        </w:rPr>
        <w:t xml:space="preserve"> </w:t>
      </w:r>
      <w:r>
        <w:rPr/>
        <w:t>дают</w:t>
      </w:r>
      <w:r>
        <w:rPr>
          <w:spacing w:val="-4"/>
        </w:rPr>
        <w:t xml:space="preserve"> </w:t>
      </w:r>
      <w:r>
        <w:rPr/>
        <w:t>возможность высказывать гипотезы, строить рассуждения, сравнивать доказательства, фор- мулировать обобщения практически на любом предметном содержании.</w:t>
      </w:r>
    </w:p>
    <w:p>
      <w:pPr>
        <w:pStyle w:val="BodyText"/>
        <w:ind w:firstLine="566" w:left="1133" w:right="855"/>
        <w:rPr/>
      </w:pPr>
      <w:r>
        <w:rPr/>
        <w:t xml:space="preserve">Если эта работа проводится учителями систематически на уроках по всем предметами во внеурочной деятельности, то УУД формируются успешно и </w:t>
      </w:r>
      <w:r>
        <w:rPr>
          <w:spacing w:val="-2"/>
        </w:rPr>
        <w:t>быстро.</w:t>
      </w:r>
    </w:p>
    <w:p>
      <w:pPr>
        <w:pStyle w:val="ListParagraph"/>
        <w:numPr>
          <w:ilvl w:val="0"/>
          <w:numId w:val="33"/>
        </w:numPr>
        <w:tabs>
          <w:tab w:val="clear" w:pos="720"/>
          <w:tab w:val="left" w:pos="1983" w:leader="none"/>
        </w:tabs>
        <w:spacing w:before="2" w:after="0"/>
        <w:ind w:firstLine="566" w:left="1133" w:right="850"/>
        <w:rPr>
          <w:sz w:val="28"/>
        </w:rPr>
      </w:pPr>
      <w:r>
        <w:rPr>
          <w:i/>
          <w:sz w:val="28"/>
        </w:rPr>
        <w:t xml:space="preserve">Педагогические работники применяют систему заданий, формирующих операциональный состав учебного действия. </w:t>
      </w:r>
      <w:r>
        <w:rPr>
          <w:sz w:val="28"/>
        </w:rPr>
        <w:t>Цель таких заданий - создание ал- горитма решения учебной задачи, выбор соответствующего способа действия.</w:t>
      </w:r>
    </w:p>
    <w:p>
      <w:pPr>
        <w:sectPr>
          <w:footerReference w:type="default" r:id="rId522"/>
          <w:footerReference w:type="first" r:id="rId523"/>
          <w:type w:val="nextPage"/>
          <w:pgSz w:w="11906" w:h="16838"/>
          <w:pgMar w:left="0" w:right="283" w:gutter="0" w:header="0" w:top="960" w:footer="945" w:bottom="1180"/>
          <w:pgNumType w:fmt="decimal"/>
          <w:formProt w:val="false"/>
          <w:textDirection w:val="lrTb"/>
          <w:docGrid w:type="default" w:linePitch="100" w:charSpace="4096"/>
        </w:sectPr>
        <w:pStyle w:val="BodyText"/>
        <w:spacing w:before="1" w:after="0"/>
        <w:ind w:firstLine="566" w:left="1133" w:right="840"/>
        <w:rPr/>
      </w:pPr>
      <w:r>
        <w:rPr/>
        <w:t>Сначала эта работа проходит коллективно, вместе с учителем, когда все вместе выстраивают пошаговые операции, постепенно дети учатся выполнять их</w:t>
      </w:r>
      <w:r>
        <w:rPr>
          <w:spacing w:val="26"/>
        </w:rPr>
        <w:t xml:space="preserve"> </w:t>
      </w:r>
      <w:r>
        <w:rPr/>
        <w:t>самостоятельно. При</w:t>
      </w:r>
      <w:r>
        <w:rPr>
          <w:spacing w:val="29"/>
        </w:rPr>
        <w:t xml:space="preserve"> </w:t>
      </w:r>
      <w:r>
        <w:rPr/>
        <w:t>этом</w:t>
      </w:r>
      <w:r>
        <w:rPr>
          <w:spacing w:val="26"/>
        </w:rPr>
        <w:t xml:space="preserve"> </w:t>
      </w:r>
      <w:r>
        <w:rPr/>
        <w:t>очень</w:t>
      </w:r>
      <w:r>
        <w:rPr>
          <w:spacing w:val="27"/>
        </w:rPr>
        <w:t xml:space="preserve"> </w:t>
      </w:r>
      <w:r>
        <w:rPr/>
        <w:t>важно</w:t>
      </w:r>
      <w:r>
        <w:rPr>
          <w:spacing w:val="29"/>
        </w:rPr>
        <w:t xml:space="preserve"> </w:t>
      </w:r>
      <w:r>
        <w:rPr/>
        <w:t>соблюдать</w:t>
      </w:r>
      <w:r>
        <w:rPr>
          <w:spacing w:val="27"/>
        </w:rPr>
        <w:t xml:space="preserve"> </w:t>
      </w:r>
      <w:r>
        <w:rPr/>
        <w:t>последовательность</w:t>
      </w:r>
      <w:r>
        <w:rPr>
          <w:spacing w:val="27"/>
        </w:rPr>
        <w:t xml:space="preserve"> </w:t>
      </w:r>
      <w:r>
        <w:rPr/>
        <w:t>эта-</w:t>
      </w:r>
    </w:p>
    <w:p>
      <w:pPr>
        <w:pStyle w:val="BodyText"/>
        <w:spacing w:before="71" w:after="0"/>
        <w:ind w:hanging="0" w:left="1133" w:right="840"/>
        <w:rPr/>
      </w:pPr>
      <w:r>
        <w:rPr/>
        <w:t>пов формирования алгоритма: построение последовательности шагов на кон- кретном предметном содержании; проговаривание их во внешней речи; посте- пенный переход на новый уровень - построение способа действий на любом предметном содержании и с подключением внутренней речи.</w:t>
      </w:r>
    </w:p>
    <w:p>
      <w:pPr>
        <w:pStyle w:val="Normal"/>
        <w:spacing w:lineRule="exact" w:line="321" w:before="4" w:after="0"/>
        <w:ind w:left="1699"/>
        <w:rPr>
          <w:i/>
          <w:i/>
          <w:sz w:val="28"/>
        </w:rPr>
      </w:pPr>
      <w:r>
        <w:rPr>
          <w:i/>
          <w:sz w:val="28"/>
        </w:rPr>
        <w:t>При</w:t>
      </w:r>
      <w:r>
        <w:rPr>
          <w:i/>
          <w:spacing w:val="-7"/>
          <w:sz w:val="28"/>
        </w:rPr>
        <w:t xml:space="preserve"> </w:t>
      </w:r>
      <w:r>
        <w:rPr>
          <w:i/>
          <w:sz w:val="28"/>
        </w:rPr>
        <w:t>этом</w:t>
      </w:r>
      <w:r>
        <w:rPr>
          <w:i/>
          <w:spacing w:val="-7"/>
          <w:sz w:val="28"/>
        </w:rPr>
        <w:t xml:space="preserve"> </w:t>
      </w:r>
      <w:r>
        <w:rPr>
          <w:i/>
          <w:sz w:val="28"/>
        </w:rPr>
        <w:t>изменяется</w:t>
      </w:r>
      <w:r>
        <w:rPr>
          <w:i/>
          <w:spacing w:val="-5"/>
          <w:sz w:val="28"/>
        </w:rPr>
        <w:t xml:space="preserve"> </w:t>
      </w:r>
      <w:r>
        <w:rPr>
          <w:i/>
          <w:sz w:val="28"/>
        </w:rPr>
        <w:t>и</w:t>
      </w:r>
      <w:r>
        <w:rPr>
          <w:i/>
          <w:spacing w:val="-7"/>
          <w:sz w:val="28"/>
        </w:rPr>
        <w:t xml:space="preserve"> </w:t>
      </w:r>
      <w:r>
        <w:rPr>
          <w:i/>
          <w:sz w:val="28"/>
        </w:rPr>
        <w:t>процесс</w:t>
      </w:r>
      <w:r>
        <w:rPr>
          <w:i/>
          <w:spacing w:val="-6"/>
          <w:sz w:val="28"/>
        </w:rPr>
        <w:t xml:space="preserve"> </w:t>
      </w:r>
      <w:r>
        <w:rPr>
          <w:i/>
          <w:spacing w:val="-2"/>
          <w:sz w:val="28"/>
        </w:rPr>
        <w:t>контроля:</w:t>
      </w:r>
    </w:p>
    <w:p>
      <w:pPr>
        <w:pStyle w:val="ListParagraph"/>
        <w:numPr>
          <w:ilvl w:val="0"/>
          <w:numId w:val="32"/>
        </w:numPr>
        <w:tabs>
          <w:tab w:val="clear" w:pos="720"/>
          <w:tab w:val="left" w:pos="2019" w:leader="none"/>
        </w:tabs>
        <w:spacing w:lineRule="auto" w:line="240"/>
        <w:ind w:firstLine="566" w:left="1133" w:right="845"/>
        <w:rPr>
          <w:sz w:val="28"/>
        </w:rPr>
      </w:pPr>
      <w:r>
        <w:rPr>
          <w:sz w:val="28"/>
        </w:rPr>
        <w:t>от совместных действий с учителем обучающиеся переходят к самосто- ятельным аналитическим оценкам;</w:t>
      </w:r>
    </w:p>
    <w:p>
      <w:pPr>
        <w:pStyle w:val="ListParagraph"/>
        <w:numPr>
          <w:ilvl w:val="0"/>
          <w:numId w:val="32"/>
        </w:numPr>
        <w:tabs>
          <w:tab w:val="clear" w:pos="720"/>
          <w:tab w:val="left" w:pos="2024" w:leader="none"/>
        </w:tabs>
        <w:spacing w:lineRule="auto" w:line="235"/>
        <w:ind w:firstLine="566" w:left="1133" w:right="845"/>
        <w:rPr>
          <w:sz w:val="28"/>
        </w:rPr>
      </w:pPr>
      <w:r>
        <w:rPr>
          <w:sz w:val="28"/>
        </w:rPr>
        <w:t>выполняющий задание осваивает два вида контроля - результата и про- цесса деятельности;</w:t>
      </w:r>
    </w:p>
    <w:p>
      <w:pPr>
        <w:pStyle w:val="ListParagraph"/>
        <w:numPr>
          <w:ilvl w:val="0"/>
          <w:numId w:val="32"/>
        </w:numPr>
        <w:tabs>
          <w:tab w:val="clear" w:pos="720"/>
          <w:tab w:val="left" w:pos="2012" w:leader="none"/>
        </w:tabs>
        <w:spacing w:lineRule="auto" w:line="240" w:before="62" w:after="0"/>
        <w:ind w:firstLine="566" w:left="1133" w:right="860"/>
        <w:rPr>
          <w:sz w:val="28"/>
        </w:rPr>
      </w:pPr>
      <w:r>
        <w:rPr>
          <w:sz w:val="28"/>
        </w:rPr>
        <w:t>развивается способность</w:t>
      </w:r>
      <w:r>
        <w:rPr>
          <w:spacing w:val="-1"/>
          <w:sz w:val="28"/>
        </w:rPr>
        <w:t xml:space="preserve"> </w:t>
      </w:r>
      <w:r>
        <w:rPr>
          <w:sz w:val="28"/>
        </w:rPr>
        <w:t>корректировать процесс выполнения задания,</w:t>
      </w:r>
      <w:r>
        <w:rPr>
          <w:spacing w:val="-3"/>
          <w:sz w:val="28"/>
        </w:rPr>
        <w:t xml:space="preserve"> </w:t>
      </w:r>
      <w:r>
        <w:rPr>
          <w:sz w:val="28"/>
        </w:rPr>
        <w:t>а также предвидеть возможные трудности и ошибки.</w:t>
      </w:r>
    </w:p>
    <w:p>
      <w:pPr>
        <w:pStyle w:val="BodyText"/>
        <w:ind w:firstLine="566" w:left="1133" w:right="847"/>
        <w:rPr/>
      </w:pPr>
      <w:r>
        <w:rPr/>
        <w:t>При этом возможно реализовать автоматизацию контроля с диагностикой ошибок обучающегося и с соответствующей методической поддержкой ис- правления самим обучающимся своих ошибок.</w:t>
      </w:r>
    </w:p>
    <w:p>
      <w:pPr>
        <w:pStyle w:val="Normal"/>
        <w:ind w:firstLine="566" w:left="1133" w:right="840"/>
        <w:jc w:val="both"/>
        <w:rPr>
          <w:sz w:val="28"/>
        </w:rPr>
      </w:pPr>
      <w:r>
        <w:rPr>
          <w:sz w:val="28"/>
        </w:rPr>
        <w:t xml:space="preserve">Как показывают психолого-педагогические исследования, а также опыт педагогической работы, такая </w:t>
      </w:r>
      <w:r>
        <w:rPr>
          <w:i/>
          <w:sz w:val="28"/>
        </w:rPr>
        <w:t xml:space="preserve">технология обучения в рамках совместно- распределительной деятельности </w:t>
      </w:r>
      <w:r>
        <w:rPr>
          <w:sz w:val="28"/>
        </w:rPr>
        <w:t>(термин Д.Б. Эльконина) развивает способ- ность детей работать не только в типовых учебных ситуациях, но и в новых не- стандартных ситуациях.</w:t>
      </w:r>
    </w:p>
    <w:p>
      <w:pPr>
        <w:pStyle w:val="BodyText"/>
        <w:spacing w:lineRule="auto" w:line="240"/>
        <w:ind w:firstLine="566" w:left="1133" w:right="854"/>
        <w:rPr/>
      </w:pPr>
      <w:r>
        <w:rPr/>
        <w:t>С этой точки зрения педагогический работник сам должен хорошо знать, какие учебные операции наполняют то или иное учебное действие.</w:t>
      </w:r>
    </w:p>
    <w:p>
      <w:pPr>
        <w:pStyle w:val="BodyText"/>
        <w:spacing w:lineRule="auto" w:line="240"/>
        <w:ind w:firstLine="566" w:left="1133" w:right="857"/>
        <w:rPr/>
      </w:pPr>
      <w:r>
        <w:rPr>
          <w:i/>
        </w:rPr>
        <w:t xml:space="preserve">Сравнение </w:t>
      </w:r>
      <w:r>
        <w:rPr/>
        <w:t xml:space="preserve">как универсальное учебное действие состоит из следующих </w:t>
      </w:r>
      <w:r>
        <w:rPr>
          <w:spacing w:val="-2"/>
        </w:rPr>
        <w:t>операций:</w:t>
      </w:r>
    </w:p>
    <w:p>
      <w:pPr>
        <w:pStyle w:val="ListParagraph"/>
        <w:numPr>
          <w:ilvl w:val="0"/>
          <w:numId w:val="31"/>
        </w:numPr>
        <w:tabs>
          <w:tab w:val="clear" w:pos="720"/>
          <w:tab w:val="left" w:pos="1864" w:leader="none"/>
        </w:tabs>
        <w:spacing w:lineRule="exact" w:line="319"/>
        <w:ind w:hanging="165" w:left="1864"/>
        <w:jc w:val="left"/>
        <w:rPr>
          <w:sz w:val="28"/>
        </w:rPr>
      </w:pPr>
      <w:r>
        <w:rPr>
          <w:sz w:val="28"/>
        </w:rPr>
        <w:t>нахождение</w:t>
      </w:r>
      <w:r>
        <w:rPr>
          <w:spacing w:val="-16"/>
          <w:sz w:val="28"/>
        </w:rPr>
        <w:t xml:space="preserve"> </w:t>
      </w:r>
      <w:r>
        <w:rPr>
          <w:sz w:val="28"/>
        </w:rPr>
        <w:t>различий</w:t>
      </w:r>
      <w:r>
        <w:rPr>
          <w:spacing w:val="-14"/>
          <w:sz w:val="28"/>
        </w:rPr>
        <w:t xml:space="preserve"> </w:t>
      </w:r>
      <w:r>
        <w:rPr>
          <w:sz w:val="28"/>
        </w:rPr>
        <w:t>сравниваемых</w:t>
      </w:r>
      <w:r>
        <w:rPr>
          <w:spacing w:val="-10"/>
          <w:sz w:val="28"/>
        </w:rPr>
        <w:t xml:space="preserve"> </w:t>
      </w:r>
      <w:r>
        <w:rPr>
          <w:sz w:val="28"/>
        </w:rPr>
        <w:t>предметов</w:t>
      </w:r>
      <w:r>
        <w:rPr>
          <w:spacing w:val="-12"/>
          <w:sz w:val="28"/>
        </w:rPr>
        <w:t xml:space="preserve"> </w:t>
      </w:r>
      <w:r>
        <w:rPr>
          <w:sz w:val="28"/>
        </w:rPr>
        <w:t>(объектов,</w:t>
      </w:r>
      <w:r>
        <w:rPr>
          <w:spacing w:val="-11"/>
          <w:sz w:val="28"/>
        </w:rPr>
        <w:t xml:space="preserve"> </w:t>
      </w:r>
      <w:r>
        <w:rPr>
          <w:spacing w:val="-2"/>
          <w:sz w:val="28"/>
        </w:rPr>
        <w:t>явлений);</w:t>
      </w:r>
    </w:p>
    <w:p>
      <w:pPr>
        <w:pStyle w:val="ListParagraph"/>
        <w:numPr>
          <w:ilvl w:val="0"/>
          <w:numId w:val="31"/>
        </w:numPr>
        <w:tabs>
          <w:tab w:val="clear" w:pos="720"/>
          <w:tab w:val="left" w:pos="1864" w:leader="none"/>
        </w:tabs>
        <w:spacing w:lineRule="exact" w:line="320"/>
        <w:ind w:hanging="165" w:left="1864"/>
        <w:jc w:val="left"/>
        <w:rPr>
          <w:sz w:val="28"/>
        </w:rPr>
      </w:pPr>
      <w:r>
        <w:rPr>
          <w:sz w:val="28"/>
        </w:rPr>
        <w:t>определение</w:t>
      </w:r>
      <w:r>
        <w:rPr>
          <w:spacing w:val="-15"/>
          <w:sz w:val="28"/>
        </w:rPr>
        <w:t xml:space="preserve"> </w:t>
      </w:r>
      <w:r>
        <w:rPr>
          <w:sz w:val="28"/>
        </w:rPr>
        <w:t>их</w:t>
      </w:r>
      <w:r>
        <w:rPr>
          <w:spacing w:val="-11"/>
          <w:sz w:val="28"/>
        </w:rPr>
        <w:t xml:space="preserve"> </w:t>
      </w:r>
      <w:r>
        <w:rPr>
          <w:sz w:val="28"/>
        </w:rPr>
        <w:t>сходства,</w:t>
      </w:r>
      <w:r>
        <w:rPr>
          <w:spacing w:val="-13"/>
          <w:sz w:val="28"/>
        </w:rPr>
        <w:t xml:space="preserve"> </w:t>
      </w:r>
      <w:r>
        <w:rPr>
          <w:sz w:val="28"/>
        </w:rPr>
        <w:t>тождества,</w:t>
      </w:r>
      <w:r>
        <w:rPr>
          <w:spacing w:val="-9"/>
          <w:sz w:val="28"/>
        </w:rPr>
        <w:t xml:space="preserve"> </w:t>
      </w:r>
      <w:r>
        <w:rPr>
          <w:spacing w:val="-2"/>
          <w:sz w:val="28"/>
        </w:rPr>
        <w:t>похожести;</w:t>
      </w:r>
    </w:p>
    <w:p>
      <w:pPr>
        <w:pStyle w:val="ListParagraph"/>
        <w:numPr>
          <w:ilvl w:val="0"/>
          <w:numId w:val="31"/>
        </w:numPr>
        <w:tabs>
          <w:tab w:val="clear" w:pos="720"/>
          <w:tab w:val="left" w:pos="1864" w:leader="none"/>
        </w:tabs>
        <w:spacing w:lineRule="exact" w:line="319"/>
        <w:ind w:hanging="165" w:left="1864"/>
        <w:jc w:val="left"/>
        <w:rPr>
          <w:sz w:val="28"/>
        </w:rPr>
      </w:pPr>
      <w:r>
        <w:rPr>
          <w:sz w:val="28"/>
        </w:rPr>
        <w:t>определение</w:t>
      </w:r>
      <w:r>
        <w:rPr>
          <w:spacing w:val="-18"/>
          <w:sz w:val="28"/>
        </w:rPr>
        <w:t xml:space="preserve"> </w:t>
      </w:r>
      <w:r>
        <w:rPr>
          <w:sz w:val="28"/>
        </w:rPr>
        <w:t>индивидуальности,</w:t>
      </w:r>
      <w:r>
        <w:rPr>
          <w:spacing w:val="-11"/>
          <w:sz w:val="28"/>
        </w:rPr>
        <w:t xml:space="preserve"> </w:t>
      </w:r>
      <w:r>
        <w:rPr>
          <w:sz w:val="28"/>
        </w:rPr>
        <w:t>специфических</w:t>
      </w:r>
      <w:r>
        <w:rPr>
          <w:spacing w:val="-15"/>
          <w:sz w:val="28"/>
        </w:rPr>
        <w:t xml:space="preserve"> </w:t>
      </w:r>
      <w:r>
        <w:rPr>
          <w:sz w:val="28"/>
        </w:rPr>
        <w:t>черт</w:t>
      </w:r>
      <w:r>
        <w:rPr>
          <w:spacing w:val="-12"/>
          <w:sz w:val="28"/>
        </w:rPr>
        <w:t xml:space="preserve"> </w:t>
      </w:r>
      <w:r>
        <w:rPr>
          <w:spacing w:val="-2"/>
          <w:sz w:val="28"/>
        </w:rPr>
        <w:t>объекта.</w:t>
      </w:r>
    </w:p>
    <w:p>
      <w:pPr>
        <w:pStyle w:val="BodyText"/>
        <w:ind w:firstLine="566" w:left="1133" w:right="847"/>
        <w:rPr/>
      </w:pPr>
      <w:r>
        <w:rPr/>
        <w:t>Для повышения мотивации обучения можно предложить обучающемуся новый вид деятельности (возможный только в условиях экранного представле- ния объектов, явлений) - выбирать (из информационного банка) экранные (вир- туальные) модели изучаемых предметов (объектов, явлений) и видоизменять их таким образом, чтобы привести их к сходству</w:t>
      </w:r>
      <w:r>
        <w:rPr>
          <w:spacing w:val="-1"/>
        </w:rPr>
        <w:t xml:space="preserve"> </w:t>
      </w:r>
      <w:r>
        <w:rPr/>
        <w:t>или похожести с другими.</w:t>
      </w:r>
    </w:p>
    <w:p>
      <w:pPr>
        <w:pStyle w:val="Normal"/>
        <w:spacing w:lineRule="exact" w:line="322"/>
        <w:ind w:left="1699"/>
        <w:jc w:val="both"/>
        <w:rPr>
          <w:sz w:val="28"/>
        </w:rPr>
      </w:pPr>
      <w:r>
        <w:rPr>
          <w:i/>
          <w:sz w:val="28"/>
        </w:rPr>
        <w:t>Классификация</w:t>
      </w:r>
      <w:r>
        <w:rPr>
          <w:i/>
          <w:spacing w:val="-5"/>
          <w:sz w:val="28"/>
        </w:rPr>
        <w:t xml:space="preserve"> </w:t>
      </w:r>
      <w:r>
        <w:rPr>
          <w:sz w:val="28"/>
        </w:rPr>
        <w:t>как</w:t>
      </w:r>
      <w:r>
        <w:rPr>
          <w:spacing w:val="-13"/>
          <w:sz w:val="28"/>
        </w:rPr>
        <w:t xml:space="preserve"> </w:t>
      </w:r>
      <w:r>
        <w:rPr>
          <w:sz w:val="28"/>
        </w:rPr>
        <w:t>универсальное</w:t>
      </w:r>
      <w:r>
        <w:rPr>
          <w:spacing w:val="-7"/>
          <w:sz w:val="28"/>
        </w:rPr>
        <w:t xml:space="preserve"> </w:t>
      </w:r>
      <w:r>
        <w:rPr>
          <w:sz w:val="28"/>
        </w:rPr>
        <w:t>учебное</w:t>
      </w:r>
      <w:r>
        <w:rPr>
          <w:spacing w:val="-12"/>
          <w:sz w:val="28"/>
        </w:rPr>
        <w:t xml:space="preserve"> </w:t>
      </w:r>
      <w:r>
        <w:rPr>
          <w:sz w:val="28"/>
        </w:rPr>
        <w:t>действие</w:t>
      </w:r>
      <w:r>
        <w:rPr>
          <w:spacing w:val="-9"/>
          <w:sz w:val="28"/>
        </w:rPr>
        <w:t xml:space="preserve"> </w:t>
      </w:r>
      <w:r>
        <w:rPr>
          <w:spacing w:val="-2"/>
          <w:sz w:val="28"/>
        </w:rPr>
        <w:t>включает:</w:t>
      </w:r>
    </w:p>
    <w:p>
      <w:pPr>
        <w:pStyle w:val="ListParagraph"/>
        <w:numPr>
          <w:ilvl w:val="0"/>
          <w:numId w:val="31"/>
        </w:numPr>
        <w:tabs>
          <w:tab w:val="clear" w:pos="720"/>
          <w:tab w:val="left" w:pos="1864" w:leader="none"/>
        </w:tabs>
        <w:spacing w:lineRule="exact" w:line="319"/>
        <w:ind w:hanging="165" w:left="1864"/>
        <w:rPr>
          <w:sz w:val="28"/>
        </w:rPr>
      </w:pPr>
      <w:r>
        <w:rPr>
          <w:sz w:val="28"/>
        </w:rPr>
        <w:t>анализ</w:t>
      </w:r>
      <w:r>
        <w:rPr>
          <w:spacing w:val="-13"/>
          <w:sz w:val="28"/>
        </w:rPr>
        <w:t xml:space="preserve"> </w:t>
      </w:r>
      <w:r>
        <w:rPr>
          <w:sz w:val="28"/>
        </w:rPr>
        <w:t>свойств</w:t>
      </w:r>
      <w:r>
        <w:rPr>
          <w:spacing w:val="-10"/>
          <w:sz w:val="28"/>
        </w:rPr>
        <w:t xml:space="preserve"> </w:t>
      </w:r>
      <w:r>
        <w:rPr>
          <w:sz w:val="28"/>
        </w:rPr>
        <w:t>объектов,</w:t>
      </w:r>
      <w:r>
        <w:rPr>
          <w:spacing w:val="-7"/>
          <w:sz w:val="28"/>
        </w:rPr>
        <w:t xml:space="preserve"> </w:t>
      </w:r>
      <w:r>
        <w:rPr>
          <w:sz w:val="28"/>
        </w:rPr>
        <w:t>которые</w:t>
      </w:r>
      <w:r>
        <w:rPr>
          <w:spacing w:val="-11"/>
          <w:sz w:val="28"/>
        </w:rPr>
        <w:t xml:space="preserve"> </w:t>
      </w:r>
      <w:r>
        <w:rPr>
          <w:sz w:val="28"/>
        </w:rPr>
        <w:t>подлежат</w:t>
      </w:r>
      <w:r>
        <w:rPr>
          <w:spacing w:val="-8"/>
          <w:sz w:val="28"/>
        </w:rPr>
        <w:t xml:space="preserve"> </w:t>
      </w:r>
      <w:r>
        <w:rPr>
          <w:spacing w:val="-2"/>
          <w:sz w:val="28"/>
        </w:rPr>
        <w:t>классификации;</w:t>
      </w:r>
    </w:p>
    <w:p>
      <w:pPr>
        <w:pStyle w:val="ListParagraph"/>
        <w:numPr>
          <w:ilvl w:val="0"/>
          <w:numId w:val="31"/>
        </w:numPr>
        <w:tabs>
          <w:tab w:val="clear" w:pos="720"/>
          <w:tab w:val="left" w:pos="1864" w:leader="none"/>
        </w:tabs>
        <w:spacing w:lineRule="auto" w:line="240"/>
        <w:ind w:firstLine="566" w:left="1133" w:right="880"/>
        <w:jc w:val="left"/>
        <w:rPr>
          <w:sz w:val="28"/>
        </w:rPr>
      </w:pPr>
      <w:r>
        <w:rPr>
          <w:sz w:val="28"/>
        </w:rPr>
        <w:t>сравнение выделенных свойств с целью их дифференциации на внешние (несущественные) и главные (существенные) свойства;</w:t>
      </w:r>
    </w:p>
    <w:p>
      <w:pPr>
        <w:pStyle w:val="ListParagraph"/>
        <w:numPr>
          <w:ilvl w:val="0"/>
          <w:numId w:val="31"/>
        </w:numPr>
        <w:tabs>
          <w:tab w:val="clear" w:pos="720"/>
          <w:tab w:val="left" w:pos="1864" w:leader="none"/>
        </w:tabs>
        <w:spacing w:lineRule="auto" w:line="240"/>
        <w:ind w:firstLine="566" w:left="1133" w:right="885"/>
        <w:jc w:val="left"/>
        <w:rPr>
          <w:sz w:val="28"/>
        </w:rPr>
      </w:pPr>
      <w:r>
        <w:rPr>
          <w:sz w:val="28"/>
        </w:rPr>
        <w:t>выделение</w:t>
      </w:r>
      <w:r>
        <w:rPr>
          <w:spacing w:val="40"/>
          <w:sz w:val="28"/>
        </w:rPr>
        <w:t xml:space="preserve"> </w:t>
      </w:r>
      <w:r>
        <w:rPr>
          <w:sz w:val="28"/>
        </w:rPr>
        <w:t>общих</w:t>
      </w:r>
      <w:r>
        <w:rPr>
          <w:spacing w:val="40"/>
          <w:sz w:val="28"/>
        </w:rPr>
        <w:t xml:space="preserve"> </w:t>
      </w:r>
      <w:r>
        <w:rPr>
          <w:sz w:val="28"/>
        </w:rPr>
        <w:t>главных</w:t>
      </w:r>
      <w:r>
        <w:rPr>
          <w:spacing w:val="40"/>
          <w:sz w:val="28"/>
        </w:rPr>
        <w:t xml:space="preserve"> </w:t>
      </w:r>
      <w:r>
        <w:rPr>
          <w:sz w:val="28"/>
        </w:rPr>
        <w:t>(существенных)</w:t>
      </w:r>
      <w:r>
        <w:rPr>
          <w:spacing w:val="40"/>
          <w:sz w:val="28"/>
        </w:rPr>
        <w:t xml:space="preserve"> </w:t>
      </w:r>
      <w:r>
        <w:rPr>
          <w:sz w:val="28"/>
        </w:rPr>
        <w:t>признаков</w:t>
      </w:r>
      <w:r>
        <w:rPr>
          <w:spacing w:val="40"/>
          <w:sz w:val="28"/>
        </w:rPr>
        <w:t xml:space="preserve"> </w:t>
      </w:r>
      <w:r>
        <w:rPr>
          <w:sz w:val="28"/>
        </w:rPr>
        <w:t>всех</w:t>
      </w:r>
      <w:r>
        <w:rPr>
          <w:spacing w:val="40"/>
          <w:sz w:val="28"/>
        </w:rPr>
        <w:t xml:space="preserve"> </w:t>
      </w:r>
      <w:r>
        <w:rPr>
          <w:sz w:val="28"/>
        </w:rPr>
        <w:t xml:space="preserve">имеющихся </w:t>
      </w:r>
      <w:r>
        <w:rPr>
          <w:spacing w:val="-2"/>
          <w:sz w:val="28"/>
        </w:rPr>
        <w:t>объектов;</w:t>
      </w:r>
    </w:p>
    <w:p>
      <w:pPr>
        <w:pStyle w:val="ListParagraph"/>
        <w:numPr>
          <w:ilvl w:val="0"/>
          <w:numId w:val="31"/>
        </w:numPr>
        <w:tabs>
          <w:tab w:val="clear" w:pos="720"/>
          <w:tab w:val="left" w:pos="1864" w:leader="none"/>
        </w:tabs>
        <w:spacing w:lineRule="auto" w:line="240"/>
        <w:ind w:firstLine="566" w:left="1133" w:right="1152"/>
        <w:jc w:val="left"/>
        <w:rPr>
          <w:sz w:val="28"/>
        </w:rPr>
      </w:pPr>
      <w:r>
        <w:rPr>
          <w:sz w:val="28"/>
        </w:rPr>
        <w:t>разбиение</w:t>
      </w:r>
      <w:r>
        <w:rPr>
          <w:spacing w:val="-2"/>
          <w:sz w:val="28"/>
        </w:rPr>
        <w:t xml:space="preserve"> </w:t>
      </w:r>
      <w:r>
        <w:rPr>
          <w:sz w:val="28"/>
        </w:rPr>
        <w:t>объектов</w:t>
      </w:r>
      <w:r>
        <w:rPr>
          <w:spacing w:val="-1"/>
          <w:sz w:val="28"/>
        </w:rPr>
        <w:t xml:space="preserve"> </w:t>
      </w:r>
      <w:r>
        <w:rPr>
          <w:sz w:val="28"/>
        </w:rPr>
        <w:t>на</w:t>
      </w:r>
      <w:r>
        <w:rPr>
          <w:spacing w:val="-3"/>
          <w:sz w:val="28"/>
        </w:rPr>
        <w:t xml:space="preserve"> </w:t>
      </w:r>
      <w:r>
        <w:rPr>
          <w:sz w:val="28"/>
        </w:rPr>
        <w:t>группы</w:t>
      </w:r>
      <w:r>
        <w:rPr>
          <w:spacing w:val="-1"/>
          <w:sz w:val="28"/>
        </w:rPr>
        <w:t xml:space="preserve"> </w:t>
      </w:r>
      <w:r>
        <w:rPr>
          <w:sz w:val="28"/>
        </w:rPr>
        <w:t>(типы)</w:t>
      </w:r>
      <w:r>
        <w:rPr>
          <w:spacing w:val="-2"/>
          <w:sz w:val="28"/>
        </w:rPr>
        <w:t xml:space="preserve"> </w:t>
      </w:r>
      <w:r>
        <w:rPr>
          <w:sz w:val="28"/>
        </w:rPr>
        <w:t>по</w:t>
      </w:r>
      <w:r>
        <w:rPr>
          <w:spacing w:val="-2"/>
          <w:sz w:val="28"/>
        </w:rPr>
        <w:t xml:space="preserve"> </w:t>
      </w:r>
      <w:r>
        <w:rPr>
          <w:sz w:val="28"/>
        </w:rPr>
        <w:t>общему</w:t>
      </w:r>
      <w:r>
        <w:rPr>
          <w:spacing w:val="-6"/>
          <w:sz w:val="28"/>
        </w:rPr>
        <w:t xml:space="preserve"> </w:t>
      </w:r>
      <w:r>
        <w:rPr>
          <w:sz w:val="28"/>
        </w:rPr>
        <w:t>главному</w:t>
      </w:r>
      <w:r>
        <w:rPr>
          <w:spacing w:val="-6"/>
          <w:sz w:val="28"/>
        </w:rPr>
        <w:t xml:space="preserve"> </w:t>
      </w:r>
      <w:r>
        <w:rPr>
          <w:sz w:val="28"/>
        </w:rPr>
        <w:t>(существен- ному) признаку.</w:t>
      </w:r>
    </w:p>
    <w:p>
      <w:pPr>
        <w:sectPr>
          <w:footerReference w:type="default" r:id="rId524"/>
          <w:footerReference w:type="first" r:id="rId525"/>
          <w:type w:val="nextPage"/>
          <w:pgSz w:w="11906" w:h="16838"/>
          <w:pgMar w:left="0" w:right="283" w:gutter="0" w:header="0" w:top="960" w:footer="945" w:bottom="1140"/>
          <w:pgNumType w:fmt="decimal"/>
          <w:formProt w:val="false"/>
          <w:textDirection w:val="lrTb"/>
          <w:docGrid w:type="default" w:linePitch="100" w:charSpace="4096"/>
        </w:sectPr>
        <w:pStyle w:val="BodyText"/>
        <w:ind w:firstLine="566" w:left="1133" w:right="850"/>
        <w:rPr/>
      </w:pPr>
      <w:r>
        <w:rPr/>
        <w:t>Обучающемуся можно предложить (в условиях экранного представления моделей объектов) гораздо большее их количество, нежели в реальных услови- ях, для анализа свойств объектов, которые подлежат классификации (типиза- ции), для сравнения выделенных свойств экранных (виртуальных) моделей изучаемых объектов с целью их дифференциации. При этом возможна фикса- ция</w:t>
      </w:r>
      <w:r>
        <w:rPr>
          <w:spacing w:val="15"/>
        </w:rPr>
        <w:t xml:space="preserve"> </w:t>
      </w:r>
      <w:r>
        <w:rPr/>
        <w:t>деятельности</w:t>
      </w:r>
      <w:r>
        <w:rPr>
          <w:spacing w:val="21"/>
        </w:rPr>
        <w:t xml:space="preserve"> </w:t>
      </w:r>
      <w:r>
        <w:rPr/>
        <w:t>обучающегося</w:t>
      </w:r>
      <w:r>
        <w:rPr>
          <w:spacing w:val="18"/>
        </w:rPr>
        <w:t xml:space="preserve"> </w:t>
      </w:r>
      <w:r>
        <w:rPr/>
        <w:t>в</w:t>
      </w:r>
      <w:r>
        <w:rPr>
          <w:spacing w:val="20"/>
        </w:rPr>
        <w:t xml:space="preserve"> </w:t>
      </w:r>
      <w:r>
        <w:rPr/>
        <w:t>электронном</w:t>
      </w:r>
      <w:r>
        <w:rPr>
          <w:spacing w:val="17"/>
        </w:rPr>
        <w:t xml:space="preserve"> </w:t>
      </w:r>
      <w:r>
        <w:rPr/>
        <w:t>формате</w:t>
      </w:r>
      <w:r>
        <w:rPr>
          <w:spacing w:val="18"/>
        </w:rPr>
        <w:t xml:space="preserve"> </w:t>
      </w:r>
      <w:r>
        <w:rPr/>
        <w:t>для</w:t>
      </w:r>
      <w:r>
        <w:rPr>
          <w:spacing w:val="20"/>
        </w:rPr>
        <w:t xml:space="preserve"> </w:t>
      </w:r>
      <w:r>
        <w:rPr/>
        <w:t>рассмотрения</w:t>
      </w:r>
      <w:r>
        <w:rPr>
          <w:spacing w:val="21"/>
        </w:rPr>
        <w:t xml:space="preserve"> </w:t>
      </w:r>
      <w:r>
        <w:rPr>
          <w:spacing w:val="-5"/>
        </w:rPr>
        <w:t>пе-</w:t>
      </w:r>
    </w:p>
    <w:p>
      <w:pPr>
        <w:pStyle w:val="BodyText"/>
        <w:spacing w:before="71" w:after="0"/>
        <w:ind w:hanging="0" w:left="1133"/>
        <w:rPr/>
      </w:pPr>
      <w:r>
        <w:rPr/>
        <w:t>дагогом</w:t>
      </w:r>
      <w:r>
        <w:rPr>
          <w:spacing w:val="-6"/>
        </w:rPr>
        <w:t xml:space="preserve"> </w:t>
      </w:r>
      <w:r>
        <w:rPr/>
        <w:t>итогов</w:t>
      </w:r>
      <w:r>
        <w:rPr>
          <w:spacing w:val="-6"/>
        </w:rPr>
        <w:t xml:space="preserve"> </w:t>
      </w:r>
      <w:r>
        <w:rPr>
          <w:spacing w:val="-2"/>
        </w:rPr>
        <w:t>работы.</w:t>
      </w:r>
    </w:p>
    <w:p>
      <w:pPr>
        <w:pStyle w:val="BodyText"/>
        <w:spacing w:lineRule="auto" w:line="240"/>
        <w:ind w:firstLine="566" w:left="1133" w:right="856"/>
        <w:rPr/>
      </w:pPr>
      <w:r>
        <w:rPr>
          <w:i/>
        </w:rPr>
        <w:t xml:space="preserve">Обобщение </w:t>
      </w:r>
      <w:r>
        <w:rPr/>
        <w:t xml:space="preserve">как универсальное учебное действие включает следующие </w:t>
      </w:r>
      <w:r>
        <w:rPr>
          <w:spacing w:val="-2"/>
        </w:rPr>
        <w:t>операции:</w:t>
      </w:r>
    </w:p>
    <w:p>
      <w:pPr>
        <w:pStyle w:val="ListParagraph"/>
        <w:numPr>
          <w:ilvl w:val="0"/>
          <w:numId w:val="31"/>
        </w:numPr>
        <w:tabs>
          <w:tab w:val="clear" w:pos="720"/>
          <w:tab w:val="left" w:pos="1864" w:leader="none"/>
        </w:tabs>
        <w:ind w:firstLine="566" w:left="1133" w:right="850"/>
        <w:rPr>
          <w:sz w:val="28"/>
        </w:rPr>
      </w:pPr>
      <w:r>
        <w:rPr>
          <w:sz w:val="28"/>
        </w:rPr>
        <w:t>сравнение предметов (объектов, явлений, понятий) и выделение их об- щих признаков;</w:t>
      </w:r>
    </w:p>
    <w:p>
      <w:pPr>
        <w:pStyle w:val="ListParagraph"/>
        <w:numPr>
          <w:ilvl w:val="0"/>
          <w:numId w:val="31"/>
        </w:numPr>
        <w:tabs>
          <w:tab w:val="clear" w:pos="720"/>
          <w:tab w:val="left" w:pos="1864" w:leader="none"/>
        </w:tabs>
        <w:spacing w:lineRule="auto" w:line="235"/>
        <w:ind w:firstLine="566" w:left="1133" w:right="850"/>
        <w:rPr>
          <w:sz w:val="28"/>
        </w:rPr>
      </w:pPr>
      <w:r>
        <w:rPr>
          <w:sz w:val="28"/>
        </w:rPr>
        <w:t>анализ выделенных признаков и определение наиболее устойчивых (ин- вариантных) существенных признаков (свойств);</w:t>
      </w:r>
    </w:p>
    <w:p>
      <w:pPr>
        <w:pStyle w:val="ListParagraph"/>
        <w:numPr>
          <w:ilvl w:val="0"/>
          <w:numId w:val="31"/>
        </w:numPr>
        <w:tabs>
          <w:tab w:val="clear" w:pos="720"/>
          <w:tab w:val="left" w:pos="1864" w:leader="none"/>
        </w:tabs>
        <w:spacing w:lineRule="auto" w:line="240" w:before="60" w:after="0"/>
        <w:ind w:firstLine="566" w:left="1133" w:right="851"/>
        <w:rPr>
          <w:sz w:val="28"/>
        </w:rPr>
      </w:pPr>
      <w:r>
        <w:rPr>
          <w:sz w:val="28"/>
        </w:rPr>
        <w:t xml:space="preserve">игнорирование индивидуальных и/ или особенных свойств каждого </w:t>
      </w:r>
      <w:r>
        <w:rPr>
          <w:spacing w:val="-2"/>
          <w:sz w:val="28"/>
        </w:rPr>
        <w:t>предмета;</w:t>
      </w:r>
    </w:p>
    <w:p>
      <w:pPr>
        <w:pStyle w:val="ListParagraph"/>
        <w:numPr>
          <w:ilvl w:val="0"/>
          <w:numId w:val="31"/>
        </w:numPr>
        <w:tabs>
          <w:tab w:val="clear" w:pos="720"/>
          <w:tab w:val="left" w:pos="1864" w:leader="none"/>
        </w:tabs>
        <w:spacing w:lineRule="auto" w:line="240"/>
        <w:ind w:firstLine="566" w:left="1133" w:right="852"/>
        <w:rPr>
          <w:sz w:val="28"/>
        </w:rPr>
      </w:pPr>
      <w:r>
        <w:rPr>
          <w:sz w:val="28"/>
        </w:rPr>
        <w:t>сокращённая сжатая формулировка общего главного существенного при- знака всех анализируемых предметов.</w:t>
      </w:r>
    </w:p>
    <w:p>
      <w:pPr>
        <w:pStyle w:val="BodyText"/>
        <w:ind w:firstLine="566" w:left="1133" w:right="850"/>
        <w:rPr/>
      </w:pPr>
      <w:r>
        <w:rPr/>
        <w:t>Обучающемуся можно предложить (в условиях экранного представления моделей</w:t>
      </w:r>
      <w:r>
        <w:rPr>
          <w:spacing w:val="-3"/>
        </w:rPr>
        <w:t xml:space="preserve"> </w:t>
      </w:r>
      <w:r>
        <w:rPr/>
        <w:t>объектов,</w:t>
      </w:r>
      <w:r>
        <w:rPr>
          <w:spacing w:val="-2"/>
        </w:rPr>
        <w:t xml:space="preserve"> </w:t>
      </w:r>
      <w:r>
        <w:rPr/>
        <w:t>явлений)</w:t>
      </w:r>
      <w:r>
        <w:rPr>
          <w:spacing w:val="-1"/>
        </w:rPr>
        <w:t xml:space="preserve"> </w:t>
      </w:r>
      <w:r>
        <w:rPr/>
        <w:t>гораздо</w:t>
      </w:r>
      <w:r>
        <w:rPr>
          <w:spacing w:val="-2"/>
        </w:rPr>
        <w:t xml:space="preserve"> </w:t>
      </w:r>
      <w:r>
        <w:rPr/>
        <w:t>большее</w:t>
      </w:r>
      <w:r>
        <w:rPr>
          <w:spacing w:val="-1"/>
        </w:rPr>
        <w:t xml:space="preserve"> </w:t>
      </w:r>
      <w:r>
        <w:rPr/>
        <w:t>их</w:t>
      </w:r>
      <w:r>
        <w:rPr>
          <w:spacing w:val="-2"/>
        </w:rPr>
        <w:t xml:space="preserve"> </w:t>
      </w:r>
      <w:r>
        <w:rPr/>
        <w:t>количество,</w:t>
      </w:r>
      <w:r>
        <w:rPr>
          <w:spacing w:val="-3"/>
        </w:rPr>
        <w:t xml:space="preserve"> </w:t>
      </w:r>
      <w:r>
        <w:rPr/>
        <w:t>нежели</w:t>
      </w:r>
      <w:r>
        <w:rPr>
          <w:spacing w:val="-3"/>
        </w:rPr>
        <w:t xml:space="preserve"> </w:t>
      </w:r>
      <w:r>
        <w:rPr/>
        <w:t>в</w:t>
      </w:r>
      <w:r>
        <w:rPr>
          <w:spacing w:val="-3"/>
        </w:rPr>
        <w:t xml:space="preserve"> </w:t>
      </w:r>
      <w:r>
        <w:rPr/>
        <w:t>реальных условиях, для сравнения предметов (объектов, явлений) и выделения их общих признаков. При этом возможна фиксация деятельности обучающегося в элек- трон ном формате для рассмотрения учителем итогов работы.</w:t>
      </w:r>
    </w:p>
    <w:p>
      <w:pPr>
        <w:pStyle w:val="BodyText"/>
        <w:ind w:firstLine="566" w:left="1133" w:right="850"/>
        <w:rPr/>
      </w:pPr>
      <w:r>
        <w:rPr/>
        <w:t xml:space="preserve">Систематическая работа обучающегося с заданиями, требующими приме- нения одинаковых способов действий на различном предметном содержании, формирует у обучающихся чёткое представление об их универсальных свой- ствах, т.е. возможность обобщённой характеристики сущности универсального </w:t>
      </w:r>
      <w:r>
        <w:rPr>
          <w:spacing w:val="-2"/>
        </w:rPr>
        <w:t>действия.</w:t>
      </w:r>
    </w:p>
    <w:p>
      <w:pPr>
        <w:pStyle w:val="BodyText"/>
        <w:spacing w:before="4" w:after="0"/>
        <w:ind w:hanging="0" w:left="0"/>
        <w:jc w:val="left"/>
        <w:rPr/>
      </w:pPr>
      <w:r>
        <w:rPr/>
      </w:r>
    </w:p>
    <w:p>
      <w:pPr>
        <w:pStyle w:val="Heading3"/>
        <w:spacing w:lineRule="auto" w:line="235" w:before="1" w:after="120"/>
        <w:ind w:firstLine="566" w:left="1133" w:right="845"/>
        <w:rPr/>
      </w:pPr>
      <w:r>
        <w:rPr/>
        <w:t>Сформированность УУД у обучающихся определяется на этапе завер- шения ими освоения программы начального общего образования.</w:t>
      </w:r>
    </w:p>
    <w:p>
      <w:pPr>
        <w:pStyle w:val="BodyText"/>
        <w:ind w:firstLine="566" w:left="1133" w:right="847"/>
        <w:rPr/>
      </w:pPr>
      <w:r>
        <w:rPr/>
        <w:t>Полученные результаты не подлежат балльной оценке, так как в соответ- ствии с закономерностями контрольно-оценочной деятельности балльной оцен- кой (отметкой) оценивается результат, а не процесс деятельности. В задачу пе- дагогического работника входит проанализировать вместе с обучающимся его достижения, ошибки и встретившиеся трудности.</w:t>
      </w:r>
    </w:p>
    <w:p>
      <w:pPr>
        <w:pStyle w:val="Normal"/>
        <w:ind w:firstLine="566" w:left="1133" w:right="838"/>
        <w:jc w:val="both"/>
        <w:rPr>
          <w:i/>
          <w:i/>
          <w:sz w:val="28"/>
        </w:rPr>
      </w:pPr>
      <w:r>
        <w:rPr>
          <w:i/>
          <w:sz w:val="28"/>
        </w:rPr>
        <w:t>В рабочих программах учебных предметов содержание метапредметных достижений обучения представлено в разделе «Содержание обучения», кото- рое строится по классам.</w:t>
      </w:r>
    </w:p>
    <w:p>
      <w:pPr>
        <w:pStyle w:val="BodyText"/>
        <w:ind w:firstLine="566" w:left="1133" w:right="845"/>
        <w:rPr/>
      </w:pPr>
      <w:r>
        <w:rPr/>
        <w:t>В каждом классе каждого учебного предмета представлен возможный ва- 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pPr>
        <w:pStyle w:val="Normal"/>
        <w:spacing w:lineRule="auto" w:line="240"/>
        <w:ind w:firstLine="566" w:left="1133" w:right="850"/>
        <w:jc w:val="both"/>
        <w:rPr>
          <w:i/>
          <w:i/>
          <w:sz w:val="28"/>
        </w:rPr>
      </w:pPr>
      <w:r>
        <w:rPr>
          <w:i/>
          <w:sz w:val="28"/>
        </w:rPr>
        <w:t>Во всех рабочих программах учебных предметов содержание УУД пред- ставлено также в разделе «Планируемые результаты обучения».</w:t>
      </w:r>
    </w:p>
    <w:p>
      <w:pPr>
        <w:pStyle w:val="BodyText"/>
        <w:spacing w:lineRule="auto" w:line="240"/>
        <w:ind w:firstLine="566" w:left="1133" w:right="860"/>
        <w:rPr/>
      </w:pPr>
      <w:r>
        <w:rPr/>
        <w:t>Познавательные УУД включают перечень базовых логических действий; базовых исследовательских действий; работу с информацией.</w:t>
      </w:r>
    </w:p>
    <w:p>
      <w:pPr>
        <w:sectPr>
          <w:footerReference w:type="default" r:id="rId526"/>
          <w:footerReference w:type="first" r:id="rId527"/>
          <w:type w:val="nextPage"/>
          <w:pgSz w:w="11906" w:h="16838"/>
          <w:pgMar w:left="0" w:right="283" w:gutter="0" w:header="0" w:top="960" w:footer="945" w:bottom="1160"/>
          <w:pgNumType w:fmt="decimal"/>
          <w:formProt w:val="false"/>
          <w:textDirection w:val="lrTb"/>
          <w:docGrid w:type="default" w:linePitch="100" w:charSpace="4096"/>
        </w:sectPr>
        <w:pStyle w:val="BodyText"/>
        <w:ind w:firstLine="566" w:left="1133" w:right="850"/>
        <w:rPr/>
      </w:pPr>
      <w:r>
        <w:rPr/>
        <w:t>Коммуникативные УУД включают перечень действий участника учебного диалога, действия, связанные со смысловым чтением и текстовой деятельно- стью, а также УУД, обеспечивающие монологические формы речи (описание, рассуждение, повествование).</w:t>
      </w:r>
    </w:p>
    <w:p>
      <w:pPr>
        <w:pStyle w:val="BodyText"/>
        <w:spacing w:lineRule="auto" w:line="240" w:before="71" w:after="0"/>
        <w:ind w:firstLine="566" w:left="1133" w:right="850"/>
        <w:rPr/>
      </w:pPr>
      <w:r>
        <w:rPr/>
        <w:t>Регулятивные УУД включают перечень действий саморегуляции, само- контроля и самооценки.</w:t>
      </w:r>
    </w:p>
    <w:p>
      <w:pPr>
        <w:sectPr>
          <w:footerReference w:type="default" r:id="rId528"/>
          <w:footerReference w:type="first" r:id="rId529"/>
          <w:type w:val="nextPage"/>
          <w:pgSz w:w="11906" w:h="16838"/>
          <w:pgMar w:left="0" w:right="283" w:gutter="0" w:header="0" w:top="960" w:footer="945" w:bottom="1180"/>
          <w:pgNumType w:fmt="decimal"/>
          <w:formProt w:val="false"/>
          <w:textDirection w:val="lrTb"/>
          <w:docGrid w:type="default" w:linePitch="100" w:charSpace="4096"/>
        </w:sectPr>
        <w:pStyle w:val="BodyText"/>
        <w:spacing w:before="1" w:after="0"/>
        <w:ind w:firstLine="566" w:left="1133" w:right="850"/>
        <w:rPr/>
      </w:pPr>
      <w:r>
        <w:rPr/>
        <w:t xml:space="preserve">Отдельный раздел «Совместная деятельность» интегрирует коммуника- тивные и регулятивные действия, необходимые для успешной совместной дея- </w:t>
      </w:r>
      <w:r>
        <w:rPr>
          <w:spacing w:val="-2"/>
        </w:rPr>
        <w:t>тельности.</w:t>
      </w:r>
    </w:p>
    <w:p>
      <w:pPr>
        <w:pStyle w:val="Heading1"/>
        <w:spacing w:before="70" w:after="0"/>
        <w:ind w:left="3759"/>
        <w:jc w:val="left"/>
        <w:rPr/>
      </w:pPr>
      <w:r>
        <w:rPr/>
        <w:t>ПРОГРАММА</w:t>
      </w:r>
      <w:r>
        <w:rPr>
          <w:spacing w:val="-18"/>
        </w:rPr>
        <w:t xml:space="preserve"> </w:t>
      </w:r>
      <w:r>
        <w:rPr/>
        <w:t>КОРРЕКЦИОННОЙ</w:t>
      </w:r>
      <w:r>
        <w:rPr>
          <w:spacing w:val="-17"/>
        </w:rPr>
        <w:t xml:space="preserve"> </w:t>
      </w:r>
      <w:r>
        <w:rPr>
          <w:spacing w:val="-2"/>
        </w:rPr>
        <w:t>РАБОТЫ</w:t>
      </w:r>
    </w:p>
    <w:p>
      <w:pPr>
        <w:pStyle w:val="Normal"/>
        <w:spacing w:lineRule="exact" w:line="321" w:before="320" w:after="0"/>
        <w:ind w:left="2405"/>
        <w:jc w:val="both"/>
        <w:rPr>
          <w:b/>
          <w:sz w:val="28"/>
        </w:rPr>
      </w:pPr>
      <w:r>
        <w:rPr>
          <w:b/>
          <w:color w:val="000009"/>
          <w:sz w:val="28"/>
        </w:rPr>
        <w:t>Цель</w:t>
      </w:r>
      <w:r>
        <w:rPr>
          <w:b/>
          <w:color w:val="000009"/>
          <w:spacing w:val="-14"/>
          <w:sz w:val="28"/>
        </w:rPr>
        <w:t xml:space="preserve"> </w:t>
      </w:r>
      <w:r>
        <w:rPr>
          <w:b/>
          <w:color w:val="000009"/>
          <w:sz w:val="28"/>
        </w:rPr>
        <w:t>и</w:t>
      </w:r>
      <w:r>
        <w:rPr>
          <w:b/>
          <w:color w:val="000009"/>
          <w:spacing w:val="-13"/>
          <w:sz w:val="28"/>
        </w:rPr>
        <w:t xml:space="preserve"> </w:t>
      </w:r>
      <w:r>
        <w:rPr>
          <w:b/>
          <w:color w:val="000009"/>
          <w:sz w:val="28"/>
        </w:rPr>
        <w:t>задачи</w:t>
      </w:r>
      <w:r>
        <w:rPr>
          <w:b/>
          <w:color w:val="000009"/>
          <w:spacing w:val="-14"/>
          <w:sz w:val="28"/>
        </w:rPr>
        <w:t xml:space="preserve"> </w:t>
      </w:r>
      <w:r>
        <w:rPr>
          <w:b/>
          <w:color w:val="000009"/>
          <w:sz w:val="28"/>
        </w:rPr>
        <w:t>программы</w:t>
      </w:r>
      <w:r>
        <w:rPr>
          <w:b/>
          <w:color w:val="000009"/>
          <w:spacing w:val="-15"/>
          <w:sz w:val="28"/>
        </w:rPr>
        <w:t xml:space="preserve"> </w:t>
      </w:r>
      <w:r>
        <w:rPr>
          <w:b/>
          <w:color w:val="000009"/>
          <w:sz w:val="28"/>
        </w:rPr>
        <w:t>коррекционной</w:t>
      </w:r>
      <w:r>
        <w:rPr>
          <w:b/>
          <w:color w:val="000009"/>
          <w:spacing w:val="-12"/>
          <w:sz w:val="28"/>
        </w:rPr>
        <w:t xml:space="preserve"> </w:t>
      </w:r>
      <w:r>
        <w:rPr>
          <w:b/>
          <w:color w:val="000009"/>
          <w:spacing w:val="-2"/>
          <w:sz w:val="28"/>
        </w:rPr>
        <w:t>работы</w:t>
      </w:r>
    </w:p>
    <w:p>
      <w:pPr>
        <w:pStyle w:val="BodyText"/>
        <w:ind w:firstLine="566" w:left="1133" w:right="850"/>
        <w:rPr/>
      </w:pPr>
      <w:r>
        <w:rPr/>
        <w:t>Определение одного из вариантов АОП НОО для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 го обследования, с учетом ИПРА (при наличии).</w:t>
      </w:r>
    </w:p>
    <w:p>
      <w:pPr>
        <w:pStyle w:val="BodyText"/>
        <w:spacing w:lineRule="auto" w:line="240"/>
        <w:ind w:firstLine="566" w:left="1133" w:right="854"/>
        <w:rPr/>
      </w:pPr>
      <w:r>
        <w:rPr/>
        <w:t>Программа коррекционной работы предусматривает индивидуализацию специального сопровождения обучающегося с ЗПР.</w:t>
      </w:r>
    </w:p>
    <w:p>
      <w:pPr>
        <w:pStyle w:val="BodyText"/>
        <w:ind w:firstLine="566" w:left="1133" w:right="845"/>
        <w:rPr/>
      </w:pPr>
      <w:r>
        <w:rPr/>
        <w:t>Программа коррекционной работы реализуется во внеурочное время в</w:t>
      </w:r>
      <w:r>
        <w:rPr>
          <w:spacing w:val="-1"/>
        </w:rPr>
        <w:t xml:space="preserve"> </w:t>
      </w:r>
      <w:r>
        <w:rPr/>
        <w:t xml:space="preserve">объ- еме не менее 5 часов (пункт 3.4.16. Санитарно-эпидемиологических требова- </w:t>
      </w:r>
      <w:r>
        <w:rPr>
          <w:spacing w:val="-2"/>
        </w:rPr>
        <w:t>ний).</w:t>
      </w:r>
    </w:p>
    <w:p>
      <w:pPr>
        <w:pStyle w:val="BodyText"/>
        <w:ind w:firstLine="566" w:left="1133" w:right="847"/>
        <w:rPr/>
      </w:pPr>
      <w:r>
        <w:rPr>
          <w:b/>
          <w:i/>
          <w:color w:val="000009"/>
        </w:rPr>
        <w:t xml:space="preserve">Цель программы коррекционной работы: </w:t>
      </w:r>
      <w:r>
        <w:rPr/>
        <w:t>создание системы комплексной помощи обучающимся с ЗПР в освоении АОП НОО для обучающихся с ЗПР, коррекция недостатков в физическом и (или) психическом, а также речевом развитии обучающихся, их социальная адаптация.</w:t>
      </w:r>
    </w:p>
    <w:p>
      <w:pPr>
        <w:pStyle w:val="BodyText"/>
        <w:ind w:firstLine="566" w:left="1133" w:right="853"/>
        <w:rPr/>
      </w:pPr>
      <w:r>
        <w:rPr>
          <w:color w:val="000009"/>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ЗПР.</w:t>
      </w:r>
    </w:p>
    <w:p>
      <w:pPr>
        <w:pStyle w:val="Normal"/>
        <w:ind w:firstLine="708" w:left="1133" w:right="846"/>
        <w:jc w:val="both"/>
        <w:rPr>
          <w:i/>
          <w:i/>
          <w:sz w:val="28"/>
        </w:rPr>
      </w:pPr>
      <w:r>
        <w:rPr>
          <w:sz w:val="28"/>
        </w:rPr>
        <w:t xml:space="preserve">Реализация программы коррекционной работы обеспечивает </w:t>
      </w:r>
      <w:r>
        <w:rPr>
          <w:i/>
          <w:sz w:val="28"/>
        </w:rPr>
        <w:t>развитие жизненной компетенции ребенка с ЗПР, сказываясь на результатах образова- ния в целом.</w:t>
      </w:r>
    </w:p>
    <w:p>
      <w:pPr>
        <w:pStyle w:val="Normal"/>
        <w:spacing w:lineRule="exact" w:line="318"/>
        <w:ind w:left="1699"/>
        <w:jc w:val="both"/>
        <w:rPr>
          <w:b/>
          <w:i/>
          <w:i/>
          <w:sz w:val="28"/>
        </w:rPr>
      </w:pPr>
      <w:r>
        <w:rPr>
          <w:b/>
          <w:i/>
          <w:color w:val="000009"/>
          <w:sz w:val="28"/>
        </w:rPr>
        <w:t>Задачи</w:t>
      </w:r>
      <w:r>
        <w:rPr>
          <w:b/>
          <w:i/>
          <w:color w:val="000009"/>
          <w:spacing w:val="-10"/>
          <w:sz w:val="28"/>
        </w:rPr>
        <w:t xml:space="preserve"> </w:t>
      </w:r>
      <w:r>
        <w:rPr>
          <w:b/>
          <w:i/>
          <w:color w:val="000009"/>
          <w:spacing w:val="-2"/>
          <w:sz w:val="28"/>
        </w:rPr>
        <w:t>программы:</w:t>
      </w:r>
    </w:p>
    <w:p>
      <w:pPr>
        <w:pStyle w:val="ListParagraph"/>
        <w:numPr>
          <w:ilvl w:val="0"/>
          <w:numId w:val="31"/>
        </w:numPr>
        <w:tabs>
          <w:tab w:val="clear" w:pos="720"/>
          <w:tab w:val="left" w:pos="1864" w:leader="none"/>
        </w:tabs>
        <w:spacing w:lineRule="auto" w:line="235"/>
        <w:ind w:firstLine="566" w:left="1133" w:right="850"/>
        <w:rPr>
          <w:sz w:val="28"/>
        </w:rPr>
      </w:pPr>
      <w:r>
        <w:rPr>
          <w:sz w:val="28"/>
        </w:rPr>
        <w:t>выявление особых образовательных потребностей обучающихся с ЗПР, обусловленных недостатками в их развитии;</w:t>
      </w:r>
    </w:p>
    <w:p>
      <w:pPr>
        <w:pStyle w:val="ListParagraph"/>
        <w:numPr>
          <w:ilvl w:val="0"/>
          <w:numId w:val="31"/>
        </w:numPr>
        <w:tabs>
          <w:tab w:val="clear" w:pos="720"/>
          <w:tab w:val="left" w:pos="1864" w:leader="none"/>
        </w:tabs>
        <w:spacing w:before="6" w:after="0"/>
        <w:ind w:firstLine="566" w:left="1133" w:right="847"/>
        <w:rPr>
          <w:sz w:val="28"/>
        </w:rPr>
      </w:pPr>
      <w:r>
        <w:rPr>
          <w:sz w:val="28"/>
        </w:rPr>
        <w:t>организация специальных условий образования в соответствии с особен- ностями обучающихся с ЗПР;</w:t>
      </w:r>
    </w:p>
    <w:p>
      <w:pPr>
        <w:pStyle w:val="ListParagraph"/>
        <w:numPr>
          <w:ilvl w:val="0"/>
          <w:numId w:val="31"/>
        </w:numPr>
        <w:tabs>
          <w:tab w:val="clear" w:pos="720"/>
          <w:tab w:val="left" w:pos="1864" w:leader="none"/>
        </w:tabs>
        <w:ind w:firstLine="566" w:left="1133" w:right="845"/>
        <w:rPr>
          <w:sz w:val="28"/>
        </w:rPr>
      </w:pPr>
      <w:r>
        <w:rPr>
          <w:sz w:val="28"/>
        </w:rPr>
        <w:t>осуществление индивидуально ориентированной психолого-медико- педагогической помощи обучающимся с учетом особенностей их психофизиче- ского развития и индивидуальных возможностей;</w:t>
      </w:r>
    </w:p>
    <w:p>
      <w:pPr>
        <w:pStyle w:val="ListParagraph"/>
        <w:numPr>
          <w:ilvl w:val="0"/>
          <w:numId w:val="31"/>
        </w:numPr>
        <w:tabs>
          <w:tab w:val="clear" w:pos="720"/>
          <w:tab w:val="left" w:pos="1864" w:leader="none"/>
        </w:tabs>
        <w:spacing w:before="1" w:after="0"/>
        <w:ind w:firstLine="566" w:left="1133" w:right="840"/>
        <w:rPr>
          <w:sz w:val="28"/>
        </w:rPr>
      </w:pPr>
      <w:r>
        <w:rPr>
          <w:sz w:val="28"/>
        </w:rPr>
        <w:t xml:space="preserve">оказание коррекционной помощи в овладении адаптированной основной общеобразовательной программой начального общего образования, в т.ч. орга- низация индивидуальных и фронтальных занятий по развитию обучающихся с </w:t>
      </w:r>
      <w:r>
        <w:rPr>
          <w:spacing w:val="-4"/>
          <w:sz w:val="28"/>
        </w:rPr>
        <w:t>ЗПР;</w:t>
      </w:r>
    </w:p>
    <w:p>
      <w:pPr>
        <w:pStyle w:val="ListParagraph"/>
        <w:numPr>
          <w:ilvl w:val="0"/>
          <w:numId w:val="31"/>
        </w:numPr>
        <w:tabs>
          <w:tab w:val="clear" w:pos="720"/>
          <w:tab w:val="left" w:pos="1864" w:leader="none"/>
        </w:tabs>
        <w:spacing w:lineRule="auto" w:line="240" w:before="1" w:after="0"/>
        <w:ind w:firstLine="566" w:left="1133" w:right="845"/>
        <w:rPr>
          <w:sz w:val="28"/>
        </w:rPr>
      </w:pPr>
      <w:r>
        <w:rPr>
          <w:sz w:val="28"/>
        </w:rPr>
        <w:t>организация специальной психолого-педагогической помощи в формиро- вании полноценной жизненной компетенции обучающихся с ЗПР;</w:t>
      </w:r>
    </w:p>
    <w:p>
      <w:pPr>
        <w:pStyle w:val="ListParagraph"/>
        <w:numPr>
          <w:ilvl w:val="0"/>
          <w:numId w:val="31"/>
        </w:numPr>
        <w:tabs>
          <w:tab w:val="clear" w:pos="720"/>
          <w:tab w:val="left" w:pos="1864" w:leader="none"/>
        </w:tabs>
        <w:ind w:firstLine="566" w:left="1133" w:right="843"/>
        <w:rPr>
          <w:sz w:val="28"/>
        </w:rPr>
      </w:pPr>
      <w:r>
        <w:rPr>
          <w:sz w:val="28"/>
        </w:rPr>
        <w:t>создание</w:t>
      </w:r>
      <w:r>
        <w:rPr>
          <w:spacing w:val="-18"/>
          <w:sz w:val="28"/>
        </w:rPr>
        <w:t xml:space="preserve"> </w:t>
      </w:r>
      <w:r>
        <w:rPr>
          <w:sz w:val="28"/>
        </w:rPr>
        <w:t>благоприятных</w:t>
      </w:r>
      <w:r>
        <w:rPr>
          <w:spacing w:val="-17"/>
          <w:sz w:val="28"/>
        </w:rPr>
        <w:t xml:space="preserve"> </w:t>
      </w:r>
      <w:r>
        <w:rPr>
          <w:sz w:val="28"/>
        </w:rPr>
        <w:t>условий</w:t>
      </w:r>
      <w:r>
        <w:rPr>
          <w:spacing w:val="-18"/>
          <w:sz w:val="28"/>
        </w:rPr>
        <w:t xml:space="preserve"> </w:t>
      </w:r>
      <w:r>
        <w:rPr>
          <w:sz w:val="28"/>
        </w:rPr>
        <w:t>для</w:t>
      </w:r>
      <w:r>
        <w:rPr>
          <w:spacing w:val="-17"/>
          <w:sz w:val="28"/>
        </w:rPr>
        <w:t xml:space="preserve"> </w:t>
      </w:r>
      <w:r>
        <w:rPr>
          <w:sz w:val="28"/>
        </w:rPr>
        <w:t>наиболее</w:t>
      </w:r>
      <w:r>
        <w:rPr>
          <w:spacing w:val="-18"/>
          <w:sz w:val="28"/>
        </w:rPr>
        <w:t xml:space="preserve"> </w:t>
      </w:r>
      <w:r>
        <w:rPr>
          <w:sz w:val="28"/>
        </w:rPr>
        <w:t>полноценного</w:t>
      </w:r>
      <w:r>
        <w:rPr>
          <w:spacing w:val="-17"/>
          <w:sz w:val="28"/>
        </w:rPr>
        <w:t xml:space="preserve"> </w:t>
      </w:r>
      <w:r>
        <w:rPr>
          <w:sz w:val="28"/>
        </w:rPr>
        <w:t>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sectPr>
          <w:footerReference w:type="default" r:id="rId530"/>
          <w:footerReference w:type="first" r:id="rId531"/>
          <w:type w:val="nextPage"/>
          <w:pgSz w:w="11906" w:h="16838"/>
          <w:pgMar w:left="0" w:right="283" w:gutter="0" w:header="0" w:top="1040" w:footer="945" w:bottom="1180"/>
          <w:pgNumType w:fmt="decimal"/>
          <w:formProt w:val="false"/>
          <w:textDirection w:val="lrTb"/>
          <w:docGrid w:type="default" w:linePitch="100" w:charSpace="4096"/>
        </w:sectPr>
        <w:pStyle w:val="ListParagraph"/>
        <w:numPr>
          <w:ilvl w:val="0"/>
          <w:numId w:val="31"/>
        </w:numPr>
        <w:tabs>
          <w:tab w:val="clear" w:pos="720"/>
          <w:tab w:val="left" w:pos="1864" w:leader="none"/>
        </w:tabs>
        <w:spacing w:lineRule="auto" w:line="240"/>
        <w:ind w:firstLine="566" w:left="1133" w:right="855"/>
        <w:rPr>
          <w:sz w:val="28"/>
        </w:rPr>
      </w:pPr>
      <w:r>
        <w:rPr>
          <w:sz w:val="28"/>
        </w:rPr>
        <w:t>оказание консультативной и методической помощи родителям (законным представителям) обучающихся с ЗПР.</w:t>
      </w:r>
    </w:p>
    <w:p>
      <w:pPr>
        <w:pStyle w:val="Heading2"/>
        <w:spacing w:lineRule="exact" w:line="320" w:before="68" w:after="0"/>
        <w:ind w:left="4069"/>
        <w:rPr/>
      </w:pPr>
      <w:r>
        <w:rPr>
          <w:spacing w:val="-2"/>
        </w:rPr>
        <w:t>Направления коррекционной</w:t>
      </w:r>
      <w:r>
        <w:rPr>
          <w:spacing w:val="-9"/>
        </w:rPr>
        <w:t xml:space="preserve"> </w:t>
      </w:r>
      <w:r>
        <w:rPr>
          <w:spacing w:val="-2"/>
        </w:rPr>
        <w:t>работы</w:t>
      </w:r>
    </w:p>
    <w:p>
      <w:pPr>
        <w:pStyle w:val="Normal"/>
        <w:ind w:firstLine="566" w:left="1133" w:right="840"/>
        <w:jc w:val="both"/>
        <w:rPr>
          <w:i/>
          <w:i/>
          <w:sz w:val="28"/>
        </w:rPr>
      </w:pPr>
      <w:r>
        <w:rPr>
          <w:i/>
          <w:sz w:val="28"/>
        </w:rPr>
        <w:t xml:space="preserve">Программа коррекционной работы для обучающихся с ЗПР (вариант 7.1) включает в себя взаимосвязанные направления, отражающие её основное со- </w:t>
      </w:r>
      <w:r>
        <w:rPr>
          <w:i/>
          <w:spacing w:val="-2"/>
          <w:sz w:val="28"/>
        </w:rPr>
        <w:t>держание:</w:t>
      </w:r>
    </w:p>
    <w:p>
      <w:pPr>
        <w:pStyle w:val="ListParagraph"/>
        <w:numPr>
          <w:ilvl w:val="0"/>
          <w:numId w:val="30"/>
        </w:numPr>
        <w:tabs>
          <w:tab w:val="clear" w:pos="720"/>
          <w:tab w:val="left" w:pos="2072" w:leader="none"/>
        </w:tabs>
        <w:ind w:firstLine="566" w:left="1133" w:right="844"/>
        <w:rPr>
          <w:sz w:val="28"/>
        </w:rPr>
      </w:pPr>
      <w:r>
        <w:rPr>
          <w:sz w:val="28"/>
        </w:rPr>
        <w:t>мониторинг имеющихся в образовательной организации условий для удовлетворения особых образовательных потребностей и условий обучения обучающихся с ЗПР;</w:t>
      </w:r>
    </w:p>
    <w:p>
      <w:pPr>
        <w:pStyle w:val="ListParagraph"/>
        <w:numPr>
          <w:ilvl w:val="0"/>
          <w:numId w:val="30"/>
        </w:numPr>
        <w:tabs>
          <w:tab w:val="clear" w:pos="720"/>
          <w:tab w:val="left" w:pos="2072" w:leader="none"/>
        </w:tabs>
        <w:ind w:firstLine="566" w:left="1133" w:right="845"/>
        <w:rPr>
          <w:sz w:val="28"/>
        </w:rPr>
      </w:pPr>
      <w:r>
        <w:rPr>
          <w:sz w:val="28"/>
        </w:rPr>
        <w:t>перечень индивидуально-ориентированных коррекционных мероприя- тий, обеспечивающих обучающимся с ЗПР удовлетворение особых образова- тельных потребностей, их интеграцию (инклюзию) в образовательной органи- зации и освоение ими АОП НОО.</w:t>
      </w:r>
    </w:p>
    <w:p>
      <w:pPr>
        <w:pStyle w:val="ListParagraph"/>
        <w:numPr>
          <w:ilvl w:val="1"/>
          <w:numId w:val="30"/>
        </w:numPr>
        <w:tabs>
          <w:tab w:val="clear" w:pos="720"/>
          <w:tab w:val="left" w:pos="1864" w:leader="none"/>
        </w:tabs>
        <w:ind w:firstLine="566" w:left="1133" w:right="852"/>
        <w:rPr>
          <w:sz w:val="28"/>
        </w:rPr>
      </w:pPr>
      <w:r>
        <w:rPr>
          <w:sz w:val="28"/>
        </w:rPr>
        <w:t>игры, направленные</w:t>
      </w:r>
      <w:r>
        <w:rPr>
          <w:spacing w:val="-1"/>
          <w:sz w:val="28"/>
        </w:rPr>
        <w:t xml:space="preserve"> </w:t>
      </w:r>
      <w:r>
        <w:rPr>
          <w:sz w:val="28"/>
        </w:rPr>
        <w:t>на коррекцию и развитие дефицитных функций (сен- сорных, моторных, психических) обучающегося;</w:t>
      </w:r>
    </w:p>
    <w:p>
      <w:pPr>
        <w:pStyle w:val="ListParagraph"/>
        <w:numPr>
          <w:ilvl w:val="1"/>
          <w:numId w:val="30"/>
        </w:numPr>
        <w:tabs>
          <w:tab w:val="clear" w:pos="720"/>
          <w:tab w:val="left" w:pos="1866" w:leader="none"/>
        </w:tabs>
        <w:spacing w:lineRule="exact" w:line="321" w:before="1" w:after="0"/>
        <w:ind w:hanging="167" w:left="1866"/>
        <w:rPr>
          <w:sz w:val="28"/>
        </w:rPr>
      </w:pPr>
      <w:r>
        <w:rPr>
          <w:sz w:val="28"/>
        </w:rPr>
        <w:t>упражнения,</w:t>
      </w:r>
      <w:r>
        <w:rPr>
          <w:spacing w:val="-8"/>
          <w:sz w:val="28"/>
        </w:rPr>
        <w:t xml:space="preserve"> </w:t>
      </w:r>
      <w:r>
        <w:rPr>
          <w:sz w:val="28"/>
        </w:rPr>
        <w:t>направленные</w:t>
      </w:r>
      <w:r>
        <w:rPr>
          <w:spacing w:val="-12"/>
          <w:sz w:val="28"/>
        </w:rPr>
        <w:t xml:space="preserve"> </w:t>
      </w:r>
      <w:r>
        <w:rPr>
          <w:sz w:val="28"/>
        </w:rPr>
        <w:t>на</w:t>
      </w:r>
      <w:r>
        <w:rPr>
          <w:spacing w:val="-11"/>
          <w:sz w:val="28"/>
        </w:rPr>
        <w:t xml:space="preserve"> </w:t>
      </w:r>
      <w:r>
        <w:rPr>
          <w:sz w:val="28"/>
        </w:rPr>
        <w:t>развитие</w:t>
      </w:r>
      <w:r>
        <w:rPr>
          <w:spacing w:val="-10"/>
          <w:sz w:val="28"/>
        </w:rPr>
        <w:t xml:space="preserve"> </w:t>
      </w:r>
      <w:r>
        <w:rPr>
          <w:sz w:val="28"/>
        </w:rPr>
        <w:t>обучающегося</w:t>
      </w:r>
      <w:r>
        <w:rPr>
          <w:spacing w:val="-5"/>
          <w:sz w:val="28"/>
        </w:rPr>
        <w:t xml:space="preserve"> </w:t>
      </w:r>
      <w:r>
        <w:rPr>
          <w:sz w:val="28"/>
        </w:rPr>
        <w:t>с</w:t>
      </w:r>
      <w:r>
        <w:rPr>
          <w:spacing w:val="-9"/>
          <w:sz w:val="28"/>
        </w:rPr>
        <w:t xml:space="preserve"> </w:t>
      </w:r>
      <w:r>
        <w:rPr>
          <w:spacing w:val="-4"/>
          <w:sz w:val="28"/>
        </w:rPr>
        <w:t>ЗПР;</w:t>
      </w:r>
    </w:p>
    <w:p>
      <w:pPr>
        <w:pStyle w:val="ListParagraph"/>
        <w:numPr>
          <w:ilvl w:val="1"/>
          <w:numId w:val="30"/>
        </w:numPr>
        <w:tabs>
          <w:tab w:val="clear" w:pos="720"/>
          <w:tab w:val="left" w:pos="1864" w:leader="none"/>
        </w:tabs>
        <w:ind w:firstLine="566" w:left="1133" w:right="850"/>
        <w:rPr>
          <w:sz w:val="28"/>
        </w:rPr>
      </w:pPr>
      <w:r>
        <w:rPr>
          <w:sz w:val="28"/>
        </w:rPr>
        <w:t>создание ситуаций, обеспечивающих возможность активного использо- вания освоенных компенсаторных способов действия, умений и навыков в раз- ных видах учебной деятельности;</w:t>
      </w:r>
    </w:p>
    <w:p>
      <w:pPr>
        <w:pStyle w:val="ListParagraph"/>
        <w:numPr>
          <w:ilvl w:val="1"/>
          <w:numId w:val="30"/>
        </w:numPr>
        <w:tabs>
          <w:tab w:val="clear" w:pos="720"/>
          <w:tab w:val="left" w:pos="1864" w:leader="none"/>
        </w:tabs>
        <w:ind w:firstLine="566" w:left="1133" w:right="850"/>
        <w:rPr>
          <w:sz w:val="28"/>
        </w:rPr>
      </w:pPr>
      <w:r>
        <w:rPr>
          <w:sz w:val="28"/>
        </w:rPr>
        <w:t>приемы работы, направленные на развитие навыков самостоятельной ра- боты, развитие познавательной активности, познавательных интересов, форми- рование эмоционально-волевой сферы и положительных качеств личности.</w:t>
      </w:r>
    </w:p>
    <w:p>
      <w:pPr>
        <w:pStyle w:val="BodyText"/>
        <w:spacing w:before="10" w:after="0"/>
        <w:ind w:hanging="0" w:left="0"/>
        <w:jc w:val="left"/>
        <w:rPr/>
      </w:pPr>
      <w:r>
        <w:rPr/>
      </w:r>
    </w:p>
    <w:p>
      <w:pPr>
        <w:pStyle w:val="Heading2"/>
        <w:spacing w:before="1" w:after="0"/>
        <w:ind w:left="1133"/>
        <w:rPr/>
      </w:pPr>
      <w:r>
        <w:rPr>
          <w:spacing w:val="-2"/>
        </w:rPr>
        <w:t>Принципы программы</w:t>
      </w:r>
      <w:r>
        <w:rPr>
          <w:spacing w:val="-4"/>
        </w:rPr>
        <w:t xml:space="preserve"> </w:t>
      </w:r>
      <w:r>
        <w:rPr>
          <w:spacing w:val="-2"/>
        </w:rPr>
        <w:t>коррекционной</w:t>
      </w:r>
      <w:r>
        <w:rPr/>
        <w:t xml:space="preserve"> </w:t>
      </w:r>
      <w:r>
        <w:rPr>
          <w:spacing w:val="-2"/>
        </w:rPr>
        <w:t>работы</w:t>
      </w:r>
    </w:p>
    <w:p>
      <w:pPr>
        <w:pStyle w:val="Normal"/>
        <w:spacing w:lineRule="exact" w:line="318"/>
        <w:ind w:left="1699"/>
        <w:jc w:val="both"/>
        <w:rPr>
          <w:b/>
          <w:i/>
          <w:i/>
          <w:sz w:val="28"/>
        </w:rPr>
      </w:pPr>
      <w:r>
        <w:rPr>
          <w:b/>
          <w:i/>
          <w:color w:val="000009"/>
          <w:sz w:val="28"/>
        </w:rPr>
        <w:t>Принципами</w:t>
      </w:r>
      <w:r>
        <w:rPr>
          <w:b/>
          <w:i/>
          <w:color w:val="000009"/>
          <w:spacing w:val="-19"/>
          <w:sz w:val="28"/>
        </w:rPr>
        <w:t xml:space="preserve"> </w:t>
      </w:r>
      <w:r>
        <w:rPr>
          <w:b/>
          <w:i/>
          <w:color w:val="000009"/>
          <w:sz w:val="28"/>
        </w:rPr>
        <w:t>программы</w:t>
      </w:r>
      <w:r>
        <w:rPr>
          <w:b/>
          <w:i/>
          <w:color w:val="000009"/>
          <w:spacing w:val="-17"/>
          <w:sz w:val="28"/>
        </w:rPr>
        <w:t xml:space="preserve"> </w:t>
      </w:r>
      <w:r>
        <w:rPr>
          <w:b/>
          <w:i/>
          <w:color w:val="000009"/>
          <w:sz w:val="28"/>
        </w:rPr>
        <w:t>коррекционной</w:t>
      </w:r>
      <w:r>
        <w:rPr>
          <w:b/>
          <w:i/>
          <w:color w:val="000009"/>
          <w:spacing w:val="-13"/>
          <w:sz w:val="28"/>
        </w:rPr>
        <w:t xml:space="preserve"> </w:t>
      </w:r>
      <w:r>
        <w:rPr>
          <w:b/>
          <w:i/>
          <w:color w:val="000009"/>
          <w:sz w:val="28"/>
        </w:rPr>
        <w:t>работы</w:t>
      </w:r>
      <w:r>
        <w:rPr>
          <w:b/>
          <w:i/>
          <w:color w:val="000009"/>
          <w:spacing w:val="-15"/>
          <w:sz w:val="28"/>
        </w:rPr>
        <w:t xml:space="preserve"> </w:t>
      </w:r>
      <w:r>
        <w:rPr>
          <w:b/>
          <w:i/>
          <w:color w:val="000009"/>
          <w:spacing w:val="-2"/>
          <w:sz w:val="28"/>
        </w:rPr>
        <w:t>являются:</w:t>
      </w:r>
    </w:p>
    <w:p>
      <w:pPr>
        <w:pStyle w:val="ListParagraph"/>
        <w:numPr>
          <w:ilvl w:val="1"/>
          <w:numId w:val="30"/>
        </w:numPr>
        <w:tabs>
          <w:tab w:val="clear" w:pos="720"/>
          <w:tab w:val="left" w:pos="1864" w:leader="none"/>
        </w:tabs>
        <w:spacing w:lineRule="exact" w:line="318"/>
        <w:ind w:hanging="165" w:left="1864"/>
        <w:rPr>
          <w:sz w:val="28"/>
        </w:rPr>
      </w:pPr>
      <w:r>
        <w:rPr>
          <w:spacing w:val="-2"/>
          <w:sz w:val="28"/>
        </w:rPr>
        <w:t>соблюдение</w:t>
      </w:r>
      <w:r>
        <w:rPr>
          <w:spacing w:val="-10"/>
          <w:sz w:val="28"/>
        </w:rPr>
        <w:t xml:space="preserve"> </w:t>
      </w:r>
      <w:r>
        <w:rPr>
          <w:spacing w:val="-2"/>
          <w:sz w:val="28"/>
        </w:rPr>
        <w:t>интересов</w:t>
      </w:r>
      <w:r>
        <w:rPr>
          <w:spacing w:val="-3"/>
          <w:sz w:val="28"/>
        </w:rPr>
        <w:t xml:space="preserve"> </w:t>
      </w:r>
      <w:r>
        <w:rPr>
          <w:spacing w:val="-2"/>
          <w:sz w:val="28"/>
        </w:rPr>
        <w:t>обучающихся</w:t>
      </w:r>
      <w:r>
        <w:rPr>
          <w:spacing w:val="-5"/>
          <w:sz w:val="28"/>
        </w:rPr>
        <w:t xml:space="preserve"> </w:t>
      </w:r>
      <w:r>
        <w:rPr>
          <w:spacing w:val="-2"/>
          <w:sz w:val="28"/>
        </w:rPr>
        <w:t>с</w:t>
      </w:r>
      <w:r>
        <w:rPr>
          <w:spacing w:val="-9"/>
          <w:sz w:val="28"/>
        </w:rPr>
        <w:t xml:space="preserve"> </w:t>
      </w:r>
      <w:r>
        <w:rPr>
          <w:spacing w:val="-4"/>
          <w:sz w:val="28"/>
        </w:rPr>
        <w:t>ЗПР;</w:t>
      </w:r>
    </w:p>
    <w:p>
      <w:pPr>
        <w:pStyle w:val="ListParagraph"/>
        <w:numPr>
          <w:ilvl w:val="1"/>
          <w:numId w:val="30"/>
        </w:numPr>
        <w:tabs>
          <w:tab w:val="clear" w:pos="720"/>
          <w:tab w:val="left" w:pos="1864" w:leader="none"/>
        </w:tabs>
        <w:ind w:firstLine="566" w:left="1133" w:right="845"/>
        <w:rPr>
          <w:sz w:val="28"/>
        </w:rPr>
      </w:pPr>
      <w:r>
        <w:rPr>
          <w:sz w:val="28"/>
        </w:rPr>
        <w:t>создание в образовательной организации условий для реализации их воз- можностей и удовлетворения особых образовательных потребностей, наиболее полноценного развития, социальной адаптации;</w:t>
      </w:r>
    </w:p>
    <w:p>
      <w:pPr>
        <w:pStyle w:val="ListParagraph"/>
        <w:numPr>
          <w:ilvl w:val="1"/>
          <w:numId w:val="30"/>
        </w:numPr>
        <w:tabs>
          <w:tab w:val="clear" w:pos="720"/>
          <w:tab w:val="left" w:pos="1864" w:leader="none"/>
        </w:tabs>
        <w:spacing w:lineRule="auto" w:line="240"/>
        <w:ind w:firstLine="566" w:left="1133" w:right="852"/>
        <w:rPr>
          <w:sz w:val="28"/>
        </w:rPr>
      </w:pPr>
      <w:r>
        <w:rPr>
          <w:sz w:val="28"/>
        </w:rPr>
        <w:t>приобщение</w:t>
      </w:r>
      <w:r>
        <w:rPr>
          <w:spacing w:val="-4"/>
          <w:sz w:val="28"/>
        </w:rPr>
        <w:t xml:space="preserve"> </w:t>
      </w:r>
      <w:r>
        <w:rPr>
          <w:sz w:val="28"/>
        </w:rPr>
        <w:t>обучающихся</w:t>
      </w:r>
      <w:r>
        <w:rPr>
          <w:spacing w:val="-3"/>
          <w:sz w:val="28"/>
        </w:rPr>
        <w:t xml:space="preserve"> </w:t>
      </w:r>
      <w:r>
        <w:rPr>
          <w:sz w:val="28"/>
        </w:rPr>
        <w:t>к</w:t>
      </w:r>
      <w:r>
        <w:rPr>
          <w:spacing w:val="-3"/>
          <w:sz w:val="28"/>
        </w:rPr>
        <w:t xml:space="preserve"> </w:t>
      </w:r>
      <w:r>
        <w:rPr>
          <w:sz w:val="28"/>
        </w:rPr>
        <w:t>социокультурным</w:t>
      </w:r>
      <w:r>
        <w:rPr>
          <w:spacing w:val="-4"/>
          <w:sz w:val="28"/>
        </w:rPr>
        <w:t xml:space="preserve"> </w:t>
      </w:r>
      <w:r>
        <w:rPr>
          <w:sz w:val="28"/>
        </w:rPr>
        <w:t>нормам,</w:t>
      </w:r>
      <w:r>
        <w:rPr>
          <w:spacing w:val="-4"/>
          <w:sz w:val="28"/>
        </w:rPr>
        <w:t xml:space="preserve"> </w:t>
      </w:r>
      <w:r>
        <w:rPr>
          <w:sz w:val="28"/>
        </w:rPr>
        <w:t>традициям</w:t>
      </w:r>
      <w:r>
        <w:rPr>
          <w:spacing w:val="-4"/>
          <w:sz w:val="28"/>
        </w:rPr>
        <w:t xml:space="preserve"> </w:t>
      </w:r>
      <w:r>
        <w:rPr>
          <w:sz w:val="28"/>
        </w:rPr>
        <w:t>семьи, общества и государства;</w:t>
      </w:r>
    </w:p>
    <w:p>
      <w:pPr>
        <w:pStyle w:val="ListParagraph"/>
        <w:numPr>
          <w:ilvl w:val="1"/>
          <w:numId w:val="30"/>
        </w:numPr>
        <w:tabs>
          <w:tab w:val="clear" w:pos="720"/>
          <w:tab w:val="left" w:pos="1864" w:leader="none"/>
        </w:tabs>
        <w:ind w:firstLine="566" w:left="1133" w:right="840"/>
        <w:rPr>
          <w:sz w:val="28"/>
        </w:rPr>
      </w:pPr>
      <w:r>
        <w:rPr>
          <w:sz w:val="28"/>
        </w:rPr>
        <w:t>взаимодействие всех специалистов</w:t>
      </w:r>
      <w:r>
        <w:rPr>
          <w:spacing w:val="-1"/>
          <w:sz w:val="28"/>
        </w:rPr>
        <w:t xml:space="preserve"> </w:t>
      </w:r>
      <w:r>
        <w:rPr>
          <w:sz w:val="28"/>
        </w:rPr>
        <w:t>образовательной</w:t>
      </w:r>
      <w:r>
        <w:rPr>
          <w:spacing w:val="-2"/>
          <w:sz w:val="28"/>
        </w:rPr>
        <w:t xml:space="preserve"> </w:t>
      </w:r>
      <w:r>
        <w:rPr>
          <w:sz w:val="28"/>
        </w:rPr>
        <w:t>организации,</w:t>
      </w:r>
      <w:r>
        <w:rPr>
          <w:spacing w:val="-3"/>
          <w:sz w:val="28"/>
        </w:rPr>
        <w:t xml:space="preserve"> </w:t>
      </w:r>
      <w:r>
        <w:rPr>
          <w:sz w:val="28"/>
        </w:rPr>
        <w:t>родите- лей (законных представителей) обучающихся при решении образовательно- коррекционных задач,</w:t>
      </w:r>
      <w:r>
        <w:rPr>
          <w:spacing w:val="-1"/>
          <w:sz w:val="28"/>
        </w:rPr>
        <w:t xml:space="preserve"> </w:t>
      </w:r>
      <w:r>
        <w:rPr>
          <w:sz w:val="28"/>
        </w:rPr>
        <w:t>а</w:t>
      </w:r>
      <w:r>
        <w:rPr>
          <w:spacing w:val="-1"/>
          <w:sz w:val="28"/>
        </w:rPr>
        <w:t xml:space="preserve"> </w:t>
      </w:r>
      <w:r>
        <w:rPr>
          <w:sz w:val="28"/>
        </w:rPr>
        <w:t>также</w:t>
      </w:r>
      <w:r>
        <w:rPr>
          <w:spacing w:val="-2"/>
          <w:sz w:val="28"/>
        </w:rPr>
        <w:t xml:space="preserve"> </w:t>
      </w:r>
      <w:r>
        <w:rPr>
          <w:sz w:val="28"/>
        </w:rPr>
        <w:t>оказании согласованной помощи в</w:t>
      </w:r>
      <w:r>
        <w:rPr>
          <w:spacing w:val="-1"/>
          <w:sz w:val="28"/>
        </w:rPr>
        <w:t xml:space="preserve"> </w:t>
      </w:r>
      <w:r>
        <w:rPr>
          <w:sz w:val="28"/>
        </w:rPr>
        <w:t xml:space="preserve">процессе фор- мирования и развития личности ребенка, его адаптации и интеграции в обще- </w:t>
      </w:r>
      <w:r>
        <w:rPr>
          <w:spacing w:val="-2"/>
          <w:sz w:val="28"/>
        </w:rPr>
        <w:t>стве;</w:t>
      </w:r>
    </w:p>
    <w:p>
      <w:pPr>
        <w:pStyle w:val="ListParagraph"/>
        <w:numPr>
          <w:ilvl w:val="1"/>
          <w:numId w:val="30"/>
        </w:numPr>
        <w:tabs>
          <w:tab w:val="clear" w:pos="720"/>
          <w:tab w:val="left" w:pos="1866" w:leader="none"/>
        </w:tabs>
        <w:spacing w:lineRule="exact" w:line="319"/>
        <w:ind w:hanging="167" w:left="1866"/>
        <w:rPr>
          <w:sz w:val="28"/>
        </w:rPr>
      </w:pPr>
      <w:r>
        <w:rPr>
          <w:spacing w:val="-2"/>
          <w:sz w:val="28"/>
        </w:rPr>
        <w:t>учёт</w:t>
      </w:r>
      <w:r>
        <w:rPr>
          <w:spacing w:val="-6"/>
          <w:sz w:val="28"/>
        </w:rPr>
        <w:t xml:space="preserve"> </w:t>
      </w:r>
      <w:r>
        <w:rPr>
          <w:spacing w:val="-2"/>
          <w:sz w:val="28"/>
        </w:rPr>
        <w:t>социальных факторов</w:t>
      </w:r>
      <w:r>
        <w:rPr>
          <w:spacing w:val="-4"/>
          <w:sz w:val="28"/>
        </w:rPr>
        <w:t xml:space="preserve"> </w:t>
      </w:r>
      <w:r>
        <w:rPr>
          <w:spacing w:val="-2"/>
          <w:sz w:val="28"/>
        </w:rPr>
        <w:t>в</w:t>
      </w:r>
      <w:r>
        <w:rPr>
          <w:spacing w:val="-13"/>
          <w:sz w:val="28"/>
        </w:rPr>
        <w:t xml:space="preserve"> </w:t>
      </w:r>
      <w:r>
        <w:rPr>
          <w:spacing w:val="-2"/>
          <w:sz w:val="28"/>
        </w:rPr>
        <w:t>формировании</w:t>
      </w:r>
      <w:r>
        <w:rPr>
          <w:spacing w:val="-4"/>
          <w:sz w:val="28"/>
        </w:rPr>
        <w:t xml:space="preserve"> </w:t>
      </w:r>
      <w:r>
        <w:rPr>
          <w:spacing w:val="-2"/>
          <w:sz w:val="28"/>
        </w:rPr>
        <w:t>личности</w:t>
      </w:r>
      <w:r>
        <w:rPr>
          <w:spacing w:val="-7"/>
          <w:sz w:val="28"/>
        </w:rPr>
        <w:t xml:space="preserve"> </w:t>
      </w:r>
      <w:r>
        <w:rPr>
          <w:spacing w:val="-2"/>
          <w:sz w:val="28"/>
        </w:rPr>
        <w:t>обучающегося;</w:t>
      </w:r>
    </w:p>
    <w:p>
      <w:pPr>
        <w:pStyle w:val="ListParagraph"/>
        <w:numPr>
          <w:ilvl w:val="1"/>
          <w:numId w:val="30"/>
        </w:numPr>
        <w:tabs>
          <w:tab w:val="clear" w:pos="720"/>
          <w:tab w:val="left" w:pos="1864" w:leader="none"/>
        </w:tabs>
        <w:spacing w:lineRule="auto" w:line="240"/>
        <w:ind w:firstLine="566" w:left="1133" w:right="841"/>
        <w:rPr>
          <w:sz w:val="28"/>
        </w:rPr>
      </w:pPr>
      <w:r>
        <w:rPr>
          <w:sz w:val="28"/>
        </w:rPr>
        <w:t>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ListParagraph"/>
        <w:numPr>
          <w:ilvl w:val="1"/>
          <w:numId w:val="30"/>
        </w:numPr>
        <w:tabs>
          <w:tab w:val="clear" w:pos="720"/>
          <w:tab w:val="left" w:pos="1864" w:leader="none"/>
        </w:tabs>
        <w:ind w:firstLine="566" w:left="1133" w:right="845"/>
        <w:rPr>
          <w:sz w:val="28"/>
        </w:rPr>
      </w:pPr>
      <w:r>
        <w:rPr>
          <w:sz w:val="28"/>
        </w:rPr>
        <w:t>реализация в различных жизненных ситуациях достижений обучающихся в</w:t>
      </w:r>
      <w:r>
        <w:rPr>
          <w:spacing w:val="-6"/>
          <w:sz w:val="28"/>
        </w:rPr>
        <w:t xml:space="preserve"> </w:t>
      </w:r>
      <w:r>
        <w:rPr>
          <w:sz w:val="28"/>
        </w:rPr>
        <w:t>образовательно-коррекционном</w:t>
      </w:r>
      <w:r>
        <w:rPr>
          <w:spacing w:val="-5"/>
          <w:sz w:val="28"/>
        </w:rPr>
        <w:t xml:space="preserve"> </w:t>
      </w:r>
      <w:r>
        <w:rPr>
          <w:sz w:val="28"/>
        </w:rPr>
        <w:t>процессе,</w:t>
      </w:r>
      <w:r>
        <w:rPr>
          <w:spacing w:val="-5"/>
          <w:sz w:val="28"/>
        </w:rPr>
        <w:t xml:space="preserve"> </w:t>
      </w:r>
      <w:r>
        <w:rPr>
          <w:sz w:val="28"/>
        </w:rPr>
        <w:t>обеспечение</w:t>
      </w:r>
      <w:r>
        <w:rPr>
          <w:spacing w:val="-5"/>
          <w:sz w:val="28"/>
        </w:rPr>
        <w:t xml:space="preserve"> </w:t>
      </w:r>
      <w:r>
        <w:rPr>
          <w:sz w:val="28"/>
        </w:rPr>
        <w:t>подготовленности</w:t>
      </w:r>
      <w:r>
        <w:rPr>
          <w:spacing w:val="-5"/>
          <w:sz w:val="28"/>
        </w:rPr>
        <w:t xml:space="preserve"> </w:t>
      </w:r>
      <w:r>
        <w:rPr>
          <w:sz w:val="28"/>
        </w:rPr>
        <w:t>обу- чающихся к адаптации и интеграции в обществе, развития их самостоятельно- сти при решении жизненных задач;</w:t>
      </w:r>
    </w:p>
    <w:p>
      <w:pPr>
        <w:sectPr>
          <w:footerReference w:type="default" r:id="rId532"/>
          <w:footerReference w:type="first" r:id="rId533"/>
          <w:type w:val="nextPage"/>
          <w:pgSz w:w="11906" w:h="16838"/>
          <w:pgMar w:left="0" w:right="283" w:gutter="0" w:header="0" w:top="1040" w:footer="945" w:bottom="1180"/>
          <w:pgNumType w:fmt="decimal"/>
          <w:formProt w:val="false"/>
          <w:textDirection w:val="lrTb"/>
          <w:docGrid w:type="default" w:linePitch="100" w:charSpace="4096"/>
        </w:sectPr>
        <w:pStyle w:val="ListParagraph"/>
        <w:numPr>
          <w:ilvl w:val="1"/>
          <w:numId w:val="30"/>
        </w:numPr>
        <w:tabs>
          <w:tab w:val="clear" w:pos="720"/>
          <w:tab w:val="left" w:pos="1864" w:leader="none"/>
        </w:tabs>
        <w:spacing w:lineRule="auto" w:line="240"/>
        <w:ind w:firstLine="566" w:left="1133" w:right="850"/>
        <w:rPr>
          <w:sz w:val="28"/>
        </w:rPr>
      </w:pPr>
      <w:r>
        <w:rPr>
          <w:sz w:val="28"/>
        </w:rPr>
        <w:t>обеспечение</w:t>
      </w:r>
      <w:r>
        <w:rPr>
          <w:spacing w:val="-4"/>
          <w:sz w:val="28"/>
        </w:rPr>
        <w:t xml:space="preserve"> </w:t>
      </w:r>
      <w:r>
        <w:rPr>
          <w:sz w:val="28"/>
        </w:rPr>
        <w:t>развития</w:t>
      </w:r>
      <w:r>
        <w:rPr>
          <w:spacing w:val="-3"/>
          <w:sz w:val="28"/>
        </w:rPr>
        <w:t xml:space="preserve"> </w:t>
      </w:r>
      <w:r>
        <w:rPr>
          <w:sz w:val="28"/>
        </w:rPr>
        <w:t>обучающихся</w:t>
      </w:r>
      <w:r>
        <w:rPr>
          <w:spacing w:val="-4"/>
          <w:sz w:val="28"/>
        </w:rPr>
        <w:t xml:space="preserve"> </w:t>
      </w:r>
      <w:r>
        <w:rPr>
          <w:sz w:val="28"/>
        </w:rPr>
        <w:t>с</w:t>
      </w:r>
      <w:r>
        <w:rPr>
          <w:spacing w:val="-2"/>
          <w:sz w:val="28"/>
        </w:rPr>
        <w:t xml:space="preserve"> </w:t>
      </w:r>
      <w:r>
        <w:rPr>
          <w:sz w:val="28"/>
        </w:rPr>
        <w:t>учетом их</w:t>
      </w:r>
      <w:r>
        <w:rPr>
          <w:spacing w:val="-2"/>
          <w:sz w:val="28"/>
        </w:rPr>
        <w:t xml:space="preserve"> </w:t>
      </w:r>
      <w:r>
        <w:rPr>
          <w:sz w:val="28"/>
        </w:rPr>
        <w:t>индивидуальных</w:t>
      </w:r>
      <w:r>
        <w:rPr>
          <w:spacing w:val="-3"/>
          <w:sz w:val="28"/>
        </w:rPr>
        <w:t xml:space="preserve"> </w:t>
      </w:r>
      <w:r>
        <w:rPr>
          <w:sz w:val="28"/>
        </w:rPr>
        <w:t>особен- ностей,</w:t>
      </w:r>
      <w:r>
        <w:rPr>
          <w:spacing w:val="40"/>
          <w:sz w:val="28"/>
        </w:rPr>
        <w:t xml:space="preserve"> </w:t>
      </w:r>
      <w:r>
        <w:rPr>
          <w:sz w:val="28"/>
        </w:rPr>
        <w:t>максимальное</w:t>
      </w:r>
      <w:r>
        <w:rPr>
          <w:spacing w:val="40"/>
          <w:sz w:val="28"/>
        </w:rPr>
        <w:t xml:space="preserve"> </w:t>
      </w:r>
      <w:r>
        <w:rPr>
          <w:sz w:val="28"/>
        </w:rPr>
        <w:t>обогащение</w:t>
      </w:r>
      <w:r>
        <w:rPr>
          <w:spacing w:val="40"/>
          <w:sz w:val="28"/>
        </w:rPr>
        <w:t xml:space="preserve"> </w:t>
      </w:r>
      <w:r>
        <w:rPr>
          <w:sz w:val="28"/>
        </w:rPr>
        <w:t>их</w:t>
      </w:r>
      <w:r>
        <w:rPr>
          <w:spacing w:val="40"/>
          <w:sz w:val="28"/>
        </w:rPr>
        <w:t xml:space="preserve"> </w:t>
      </w:r>
      <w:r>
        <w:rPr>
          <w:sz w:val="28"/>
        </w:rPr>
        <w:t>речевой</w:t>
      </w:r>
      <w:r>
        <w:rPr>
          <w:spacing w:val="40"/>
          <w:sz w:val="28"/>
        </w:rPr>
        <w:t xml:space="preserve"> </w:t>
      </w:r>
      <w:r>
        <w:rPr>
          <w:sz w:val="28"/>
        </w:rPr>
        <w:t>практики,</w:t>
      </w:r>
      <w:r>
        <w:rPr>
          <w:spacing w:val="40"/>
          <w:sz w:val="28"/>
        </w:rPr>
        <w:t xml:space="preserve"> </w:t>
      </w:r>
      <w:r>
        <w:rPr>
          <w:sz w:val="28"/>
        </w:rPr>
        <w:t>развитие</w:t>
      </w:r>
      <w:r>
        <w:rPr>
          <w:spacing w:val="40"/>
          <w:sz w:val="28"/>
        </w:rPr>
        <w:t xml:space="preserve"> </w:t>
      </w:r>
      <w:r>
        <w:rPr>
          <w:sz w:val="28"/>
        </w:rPr>
        <w:t>жизненных</w:t>
      </w:r>
    </w:p>
    <w:p>
      <w:pPr>
        <w:pStyle w:val="BodyText"/>
        <w:spacing w:lineRule="auto" w:line="240" w:before="78" w:after="0"/>
        <w:ind w:hanging="0" w:left="1133" w:right="843"/>
        <w:rPr/>
      </w:pPr>
      <w:r>
        <w:rPr/>
        <w:t>компетенций</w:t>
      </w:r>
      <w:r>
        <w:rPr>
          <w:spacing w:val="-4"/>
        </w:rPr>
        <w:t xml:space="preserve"> </w:t>
      </w:r>
      <w:r>
        <w:rPr/>
        <w:t>при</w:t>
      </w:r>
      <w:r>
        <w:rPr>
          <w:spacing w:val="-2"/>
        </w:rPr>
        <w:t xml:space="preserve"> </w:t>
      </w:r>
      <w:r>
        <w:rPr/>
        <w:t>взаимодействии</w:t>
      </w:r>
      <w:r>
        <w:rPr>
          <w:spacing w:val="-1"/>
        </w:rPr>
        <w:t xml:space="preserve"> </w:t>
      </w:r>
      <w:r>
        <w:rPr/>
        <w:t>с</w:t>
      </w:r>
      <w:r>
        <w:rPr>
          <w:spacing w:val="-10"/>
        </w:rPr>
        <w:t xml:space="preserve"> </w:t>
      </w:r>
      <w:r>
        <w:rPr/>
        <w:t>другими</w:t>
      </w:r>
      <w:r>
        <w:rPr>
          <w:spacing w:val="-5"/>
        </w:rPr>
        <w:t xml:space="preserve"> </w:t>
      </w:r>
      <w:r>
        <w:rPr/>
        <w:t>детьми</w:t>
      </w:r>
      <w:r>
        <w:rPr>
          <w:spacing w:val="-9"/>
        </w:rPr>
        <w:t xml:space="preserve"> </w:t>
      </w:r>
      <w:r>
        <w:rPr/>
        <w:t>и</w:t>
      </w:r>
      <w:r>
        <w:rPr>
          <w:spacing w:val="-2"/>
        </w:rPr>
        <w:t xml:space="preserve"> </w:t>
      </w:r>
      <w:r>
        <w:rPr/>
        <w:t>взрослыми</w:t>
      </w:r>
      <w:r>
        <w:rPr>
          <w:spacing w:val="-2"/>
        </w:rPr>
        <w:t xml:space="preserve"> </w:t>
      </w:r>
      <w:r>
        <w:rPr/>
        <w:t>в</w:t>
      </w:r>
      <w:r>
        <w:rPr>
          <w:spacing w:val="-9"/>
        </w:rPr>
        <w:t xml:space="preserve"> </w:t>
      </w:r>
      <w:r>
        <w:rPr/>
        <w:t>условиях</w:t>
      </w:r>
      <w:r>
        <w:rPr>
          <w:spacing w:val="-5"/>
        </w:rPr>
        <w:t xml:space="preserve"> </w:t>
      </w:r>
      <w:r>
        <w:rPr/>
        <w:t>де- ятельности, интересной и полезной всем ее участникам.</w:t>
      </w:r>
    </w:p>
    <w:p>
      <w:pPr>
        <w:pStyle w:val="Heading2"/>
        <w:spacing w:lineRule="exact" w:line="318" w:before="279" w:after="0"/>
        <w:ind w:left="1133"/>
        <w:rPr/>
      </w:pPr>
      <w:r>
        <w:rPr>
          <w:spacing w:val="-4"/>
        </w:rPr>
        <w:t>Психолого-медико-педагогическое</w:t>
      </w:r>
      <w:r>
        <w:rPr>
          <w:spacing w:val="9"/>
        </w:rPr>
        <w:t xml:space="preserve"> </w:t>
      </w:r>
      <w:r>
        <w:rPr>
          <w:spacing w:val="-4"/>
        </w:rPr>
        <w:t>сопровождение</w:t>
      </w:r>
      <w:r>
        <w:rPr>
          <w:spacing w:val="10"/>
        </w:rPr>
        <w:t xml:space="preserve"> </w:t>
      </w:r>
      <w:r>
        <w:rPr>
          <w:spacing w:val="-4"/>
        </w:rPr>
        <w:t>обучающихся</w:t>
      </w:r>
    </w:p>
    <w:p>
      <w:pPr>
        <w:pStyle w:val="Normal"/>
        <w:tabs>
          <w:tab w:val="clear" w:pos="720"/>
          <w:tab w:val="left" w:pos="4073" w:leader="none"/>
          <w:tab w:val="left" w:pos="8915" w:leader="none"/>
        </w:tabs>
        <w:spacing w:lineRule="auto" w:line="235" w:before="2" w:after="0"/>
        <w:ind w:firstLine="566" w:left="1133" w:right="855"/>
        <w:jc w:val="both"/>
        <w:rPr>
          <w:i/>
          <w:i/>
          <w:sz w:val="28"/>
        </w:rPr>
      </w:pPr>
      <w:r>
        <w:rPr>
          <w:i/>
          <w:color w:val="000009"/>
          <w:spacing w:val="-2"/>
          <w:sz w:val="28"/>
        </w:rPr>
        <w:t>Комплексное</w:t>
      </w:r>
      <w:r>
        <w:rPr>
          <w:i/>
          <w:color w:val="000009"/>
          <w:sz w:val="28"/>
        </w:rPr>
        <w:tab/>
      </w:r>
      <w:r>
        <w:rPr>
          <w:i/>
          <w:color w:val="000009"/>
          <w:spacing w:val="-2"/>
          <w:sz w:val="28"/>
        </w:rPr>
        <w:t>психолого-медико-педагогическое</w:t>
      </w:r>
      <w:r>
        <w:rPr>
          <w:i/>
          <w:color w:val="000009"/>
          <w:sz w:val="28"/>
        </w:rPr>
        <w:tab/>
      </w:r>
      <w:r>
        <w:rPr>
          <w:i/>
          <w:color w:val="000009"/>
          <w:spacing w:val="-2"/>
          <w:sz w:val="28"/>
        </w:rPr>
        <w:t xml:space="preserve">сопровождение </w:t>
      </w:r>
      <w:r>
        <w:rPr>
          <w:i/>
          <w:color w:val="000009"/>
          <w:sz w:val="28"/>
        </w:rPr>
        <w:t>обучающихся с ЗПР включает:</w:t>
      </w:r>
    </w:p>
    <w:p>
      <w:pPr>
        <w:pStyle w:val="ListParagraph"/>
        <w:numPr>
          <w:ilvl w:val="1"/>
          <w:numId w:val="30"/>
        </w:numPr>
        <w:tabs>
          <w:tab w:val="clear" w:pos="720"/>
          <w:tab w:val="left" w:pos="1864" w:leader="none"/>
        </w:tabs>
        <w:spacing w:before="4" w:after="0"/>
        <w:ind w:firstLine="566" w:left="1133" w:right="846"/>
        <w:rPr>
          <w:color w:val="000009"/>
          <w:sz w:val="28"/>
        </w:rPr>
      </w:pPr>
      <w:r>
        <w:rPr>
          <w:color w:val="000009"/>
          <w:sz w:val="28"/>
        </w:rPr>
        <w:t>проведение психолого-педагогическое обследования детей при поступлении в образовательную организацию с целью выявления их возможностей</w:t>
      </w:r>
      <w:r>
        <w:rPr>
          <w:color w:val="000009"/>
          <w:spacing w:val="-17"/>
          <w:sz w:val="28"/>
        </w:rPr>
        <w:t xml:space="preserve"> </w:t>
      </w:r>
      <w:r>
        <w:rPr>
          <w:color w:val="000009"/>
          <w:sz w:val="28"/>
        </w:rPr>
        <w:t>и</w:t>
      </w:r>
      <w:r>
        <w:rPr>
          <w:color w:val="000009"/>
          <w:spacing w:val="-17"/>
          <w:sz w:val="28"/>
        </w:rPr>
        <w:t xml:space="preserve"> </w:t>
      </w:r>
      <w:r>
        <w:rPr>
          <w:color w:val="000009"/>
          <w:sz w:val="28"/>
        </w:rPr>
        <w:t>особых</w:t>
      </w:r>
      <w:r>
        <w:rPr>
          <w:color w:val="000009"/>
          <w:spacing w:val="-14"/>
          <w:sz w:val="28"/>
        </w:rPr>
        <w:t xml:space="preserve"> </w:t>
      </w:r>
      <w:r>
        <w:rPr>
          <w:color w:val="000009"/>
          <w:sz w:val="28"/>
        </w:rPr>
        <w:t>образовательных</w:t>
      </w:r>
      <w:r>
        <w:rPr>
          <w:color w:val="000009"/>
          <w:spacing w:val="-14"/>
          <w:sz w:val="28"/>
        </w:rPr>
        <w:t xml:space="preserve"> </w:t>
      </w:r>
      <w:r>
        <w:rPr>
          <w:color w:val="000009"/>
          <w:sz w:val="28"/>
        </w:rPr>
        <w:t>потребностей,</w:t>
      </w:r>
      <w:r>
        <w:rPr>
          <w:color w:val="000009"/>
          <w:spacing w:val="-13"/>
          <w:sz w:val="28"/>
        </w:rPr>
        <w:t xml:space="preserve"> </w:t>
      </w:r>
      <w:r>
        <w:rPr>
          <w:color w:val="000009"/>
          <w:sz w:val="28"/>
        </w:rPr>
        <w:t>составления</w:t>
      </w:r>
      <w:r>
        <w:rPr>
          <w:color w:val="000009"/>
          <w:spacing w:val="-16"/>
          <w:sz w:val="28"/>
        </w:rPr>
        <w:t xml:space="preserve"> </w:t>
      </w:r>
      <w:r>
        <w:rPr>
          <w:color w:val="000009"/>
          <w:sz w:val="28"/>
        </w:rPr>
        <w:t>программы индивидуального маршрута с учетом фактического уровня развития, индивидуальных особенностей;</w:t>
      </w:r>
    </w:p>
    <w:p>
      <w:pPr>
        <w:pStyle w:val="ListParagraph"/>
        <w:numPr>
          <w:ilvl w:val="1"/>
          <w:numId w:val="30"/>
        </w:numPr>
        <w:tabs>
          <w:tab w:val="clear" w:pos="720"/>
          <w:tab w:val="left" w:pos="1864" w:leader="none"/>
        </w:tabs>
        <w:spacing w:lineRule="auto" w:line="240" w:before="4" w:after="0"/>
        <w:ind w:firstLine="566" w:left="1133" w:right="846"/>
        <w:rPr>
          <w:color w:val="000009"/>
          <w:sz w:val="28"/>
        </w:rPr>
      </w:pPr>
      <w:r>
        <w:rPr>
          <w:color w:val="000009"/>
          <w:sz w:val="28"/>
        </w:rPr>
        <w:t>разработку рекомендаций к составлению коррекционных программ, учитывающих индивидуальные особенности обучающихся;</w:t>
      </w:r>
    </w:p>
    <w:p>
      <w:pPr>
        <w:pStyle w:val="ListParagraph"/>
        <w:numPr>
          <w:ilvl w:val="1"/>
          <w:numId w:val="30"/>
        </w:numPr>
        <w:tabs>
          <w:tab w:val="clear" w:pos="720"/>
          <w:tab w:val="left" w:pos="1864" w:leader="none"/>
        </w:tabs>
        <w:ind w:firstLine="566" w:left="1133" w:right="841"/>
        <w:rPr>
          <w:color w:val="000009"/>
          <w:sz w:val="28"/>
        </w:rPr>
      </w:pPr>
      <w:r>
        <w:rPr>
          <w:color w:val="000009"/>
          <w:sz w:val="28"/>
        </w:rPr>
        <w:t>проведение коррекционно-развивающей работы с учетом особых образовательных потребностей каждого обучающегося с ЗПР, его индивидуальных особенностей;</w:t>
      </w:r>
    </w:p>
    <w:p>
      <w:pPr>
        <w:pStyle w:val="ListParagraph"/>
        <w:numPr>
          <w:ilvl w:val="1"/>
          <w:numId w:val="30"/>
        </w:numPr>
        <w:tabs>
          <w:tab w:val="clear" w:pos="720"/>
          <w:tab w:val="left" w:pos="1864" w:leader="none"/>
        </w:tabs>
        <w:ind w:firstLine="566" w:left="1133" w:right="856"/>
        <w:rPr>
          <w:color w:val="000009"/>
          <w:sz w:val="28"/>
        </w:rPr>
      </w:pPr>
      <w:r>
        <w:rPr>
          <w:color w:val="000009"/>
          <w:sz w:val="28"/>
        </w:rPr>
        <w:t>мониторинг динамики развития обучающихся, достижения планируемых результатов коррекционно-развивающей работы.</w:t>
      </w:r>
    </w:p>
    <w:p>
      <w:pPr>
        <w:pStyle w:val="BodyText"/>
        <w:ind w:firstLine="566" w:left="1133" w:right="845"/>
        <w:rPr/>
      </w:pPr>
      <w:r>
        <w:rPr>
          <w:i/>
        </w:rPr>
        <w:t xml:space="preserve">Психолого-педагогическое сопровождение обучающихся с ЗПР </w:t>
      </w:r>
      <w:r>
        <w:rPr/>
        <w:t>осуществ- ляют специалисты: учитель-дефектолог, учитель-логопед, педагог-психолог, социальный педагог, педагог дополнительного образования. При необходимо- сти Программу коррекционной работы может осуществлять специалист, рабо- тающий в иной организации (Центре психолого-педагогической коррекции и реабилитации, ПМПК).</w:t>
      </w:r>
    </w:p>
    <w:p>
      <w:pPr>
        <w:pStyle w:val="BodyText"/>
        <w:ind w:firstLine="566" w:left="1133" w:right="845"/>
        <w:rPr/>
      </w:pPr>
      <w:r>
        <w:rPr/>
        <w:t xml:space="preserve">При возникновении трудностей в освоении обучающимся с ЗПР содержа- ния ФАОП НОО педагогические работники, осуществляющие психолого- педагогическое сопровождение, должны оперативно дополнить структуру про- граммы коррекционной работы соответствующим направлением работы, кото- рое будет сохранять свою актуальность до момента преодоления возникших за- </w:t>
      </w:r>
      <w:r>
        <w:rPr>
          <w:spacing w:val="-2"/>
        </w:rPr>
        <w:t>труднений.</w:t>
      </w:r>
    </w:p>
    <w:p>
      <w:pPr>
        <w:pStyle w:val="BodyText"/>
        <w:ind w:firstLine="566" w:left="1133" w:right="850"/>
        <w:rPr/>
      </w:pPr>
      <w:r>
        <w:rPr/>
        <w:t>В случае нарастания значительных стойких затруднений в обучении, взаи- модействии с учителями и обучающимися школы (класса) обучающийся с ЗПР направляется на комплексное обследование в ПМПК с целью выработки реко- мендаций по его дальнейшему обучению.</w:t>
      </w:r>
    </w:p>
    <w:p>
      <w:pPr>
        <w:pStyle w:val="BodyText"/>
        <w:spacing w:before="2" w:after="0"/>
        <w:ind w:hanging="0" w:left="0"/>
        <w:jc w:val="left"/>
        <w:rPr/>
      </w:pPr>
      <w:r>
        <w:rPr/>
      </w:r>
    </w:p>
    <w:p>
      <w:pPr>
        <w:pStyle w:val="Heading2"/>
        <w:spacing w:lineRule="exact" w:line="321"/>
        <w:ind w:left="0" w:right="3930"/>
        <w:jc w:val="right"/>
        <w:rPr/>
      </w:pPr>
      <w:r>
        <w:rPr>
          <w:spacing w:val="-2"/>
        </w:rPr>
        <w:t>Направления</w:t>
      </w:r>
      <w:r>
        <w:rPr>
          <w:spacing w:val="-10"/>
        </w:rPr>
        <w:t xml:space="preserve"> </w:t>
      </w:r>
      <w:r>
        <w:rPr>
          <w:spacing w:val="-2"/>
        </w:rPr>
        <w:t>и</w:t>
      </w:r>
      <w:r>
        <w:rPr>
          <w:spacing w:val="-11"/>
        </w:rPr>
        <w:t xml:space="preserve"> </w:t>
      </w:r>
      <w:r>
        <w:rPr>
          <w:spacing w:val="-2"/>
        </w:rPr>
        <w:t>содержание</w:t>
      </w:r>
      <w:r>
        <w:rPr>
          <w:spacing w:val="-5"/>
        </w:rPr>
        <w:t xml:space="preserve"> </w:t>
      </w:r>
      <w:r>
        <w:rPr>
          <w:spacing w:val="-2"/>
        </w:rPr>
        <w:t>коррекционной</w:t>
      </w:r>
      <w:r>
        <w:rPr>
          <w:spacing w:val="-9"/>
        </w:rPr>
        <w:t xml:space="preserve"> </w:t>
      </w:r>
      <w:r>
        <w:rPr>
          <w:spacing w:val="-2"/>
        </w:rPr>
        <w:t>работы</w:t>
      </w:r>
    </w:p>
    <w:p>
      <w:pPr>
        <w:pStyle w:val="Normal"/>
        <w:spacing w:lineRule="exact" w:line="319"/>
        <w:ind w:right="3870"/>
        <w:jc w:val="right"/>
        <w:rPr>
          <w:i/>
          <w:i/>
          <w:sz w:val="28"/>
        </w:rPr>
      </w:pPr>
      <w:r>
        <w:rPr>
          <w:i/>
          <w:sz w:val="28"/>
        </w:rPr>
        <w:t>Направлениями</w:t>
      </w:r>
      <w:r>
        <w:rPr>
          <w:i/>
          <w:spacing w:val="-16"/>
          <w:sz w:val="28"/>
        </w:rPr>
        <w:t xml:space="preserve"> </w:t>
      </w:r>
      <w:r>
        <w:rPr>
          <w:i/>
          <w:sz w:val="28"/>
        </w:rPr>
        <w:t>коррекционной</w:t>
      </w:r>
      <w:r>
        <w:rPr>
          <w:i/>
          <w:spacing w:val="-15"/>
          <w:sz w:val="28"/>
        </w:rPr>
        <w:t xml:space="preserve"> </w:t>
      </w:r>
      <w:r>
        <w:rPr>
          <w:i/>
          <w:sz w:val="28"/>
        </w:rPr>
        <w:t>работы</w:t>
      </w:r>
      <w:r>
        <w:rPr>
          <w:i/>
          <w:spacing w:val="-17"/>
          <w:sz w:val="28"/>
        </w:rPr>
        <w:t xml:space="preserve"> </w:t>
      </w:r>
      <w:r>
        <w:rPr>
          <w:i/>
          <w:spacing w:val="-2"/>
          <w:sz w:val="28"/>
        </w:rPr>
        <w:t>являются:</w:t>
      </w:r>
    </w:p>
    <w:p>
      <w:pPr>
        <w:pStyle w:val="ListParagraph"/>
        <w:numPr>
          <w:ilvl w:val="1"/>
          <w:numId w:val="30"/>
        </w:numPr>
        <w:tabs>
          <w:tab w:val="clear" w:pos="720"/>
          <w:tab w:val="left" w:pos="1864" w:leader="none"/>
        </w:tabs>
        <w:spacing w:lineRule="exact" w:line="321"/>
        <w:ind w:hanging="165" w:left="1864"/>
        <w:jc w:val="left"/>
        <w:rPr>
          <w:sz w:val="28"/>
        </w:rPr>
      </w:pPr>
      <w:r>
        <w:rPr>
          <w:sz w:val="28"/>
        </w:rPr>
        <w:t>диагностическая</w:t>
      </w:r>
      <w:r>
        <w:rPr>
          <w:spacing w:val="-12"/>
          <w:sz w:val="28"/>
        </w:rPr>
        <w:t xml:space="preserve"> </w:t>
      </w:r>
      <w:r>
        <w:rPr>
          <w:spacing w:val="-2"/>
          <w:sz w:val="28"/>
        </w:rPr>
        <w:t>работа;</w:t>
      </w:r>
    </w:p>
    <w:p>
      <w:pPr>
        <w:pStyle w:val="ListParagraph"/>
        <w:numPr>
          <w:ilvl w:val="1"/>
          <w:numId w:val="30"/>
        </w:numPr>
        <w:tabs>
          <w:tab w:val="clear" w:pos="720"/>
          <w:tab w:val="left" w:pos="1864" w:leader="none"/>
        </w:tabs>
        <w:spacing w:lineRule="exact" w:line="321" w:before="2" w:after="0"/>
        <w:ind w:hanging="165" w:left="1864"/>
        <w:jc w:val="left"/>
        <w:rPr>
          <w:sz w:val="28"/>
        </w:rPr>
      </w:pPr>
      <w:r>
        <w:rPr>
          <w:spacing w:val="-2"/>
          <w:sz w:val="28"/>
        </w:rPr>
        <w:t>коррекционно</w:t>
      </w:r>
      <w:r>
        <w:rPr>
          <w:b/>
          <w:i/>
          <w:spacing w:val="-2"/>
          <w:sz w:val="28"/>
        </w:rPr>
        <w:t>-</w:t>
      </w:r>
      <w:r>
        <w:rPr>
          <w:spacing w:val="-2"/>
          <w:sz w:val="28"/>
        </w:rPr>
        <w:t>развивающая</w:t>
      </w:r>
      <w:r>
        <w:rPr>
          <w:spacing w:val="12"/>
          <w:sz w:val="28"/>
        </w:rPr>
        <w:t xml:space="preserve"> </w:t>
      </w:r>
      <w:r>
        <w:rPr>
          <w:spacing w:val="-2"/>
          <w:sz w:val="28"/>
        </w:rPr>
        <w:t>работа;</w:t>
      </w:r>
    </w:p>
    <w:p>
      <w:pPr>
        <w:pStyle w:val="ListParagraph"/>
        <w:numPr>
          <w:ilvl w:val="1"/>
          <w:numId w:val="30"/>
        </w:numPr>
        <w:tabs>
          <w:tab w:val="clear" w:pos="720"/>
          <w:tab w:val="left" w:pos="1864" w:leader="none"/>
        </w:tabs>
        <w:spacing w:lineRule="exact" w:line="321"/>
        <w:ind w:hanging="165" w:left="1864"/>
        <w:jc w:val="left"/>
        <w:rPr>
          <w:sz w:val="28"/>
        </w:rPr>
      </w:pPr>
      <w:r>
        <w:rPr>
          <w:spacing w:val="-2"/>
          <w:sz w:val="28"/>
        </w:rPr>
        <w:t>консультативная</w:t>
      </w:r>
      <w:r>
        <w:rPr>
          <w:spacing w:val="-10"/>
          <w:sz w:val="28"/>
        </w:rPr>
        <w:t xml:space="preserve"> </w:t>
      </w:r>
      <w:r>
        <w:rPr>
          <w:spacing w:val="-2"/>
          <w:sz w:val="28"/>
        </w:rPr>
        <w:t>работа;</w:t>
      </w:r>
    </w:p>
    <w:p>
      <w:pPr>
        <w:pStyle w:val="ListParagraph"/>
        <w:numPr>
          <w:ilvl w:val="1"/>
          <w:numId w:val="30"/>
        </w:numPr>
        <w:tabs>
          <w:tab w:val="clear" w:pos="720"/>
          <w:tab w:val="left" w:pos="1864" w:leader="none"/>
        </w:tabs>
        <w:spacing w:lineRule="exact" w:line="322" w:before="2" w:after="0"/>
        <w:ind w:hanging="165" w:left="1864"/>
        <w:jc w:val="left"/>
        <w:rPr>
          <w:sz w:val="28"/>
        </w:rPr>
      </w:pPr>
      <w:r>
        <w:rPr>
          <w:spacing w:val="-2"/>
          <w:sz w:val="28"/>
        </w:rPr>
        <w:t>информационно-просветительская</w:t>
      </w:r>
      <w:r>
        <w:rPr>
          <w:spacing w:val="31"/>
          <w:sz w:val="28"/>
        </w:rPr>
        <w:t xml:space="preserve"> </w:t>
      </w:r>
      <w:r>
        <w:rPr>
          <w:spacing w:val="-2"/>
          <w:sz w:val="28"/>
        </w:rPr>
        <w:t>работа;</w:t>
      </w:r>
    </w:p>
    <w:p>
      <w:pPr>
        <w:pStyle w:val="ListParagraph"/>
        <w:numPr>
          <w:ilvl w:val="1"/>
          <w:numId w:val="30"/>
        </w:numPr>
        <w:tabs>
          <w:tab w:val="clear" w:pos="720"/>
          <w:tab w:val="left" w:pos="1864" w:leader="none"/>
        </w:tabs>
        <w:ind w:hanging="165" w:left="1864"/>
        <w:jc w:val="left"/>
        <w:rPr>
          <w:sz w:val="28"/>
        </w:rPr>
      </w:pPr>
      <w:r>
        <w:rPr>
          <w:spacing w:val="-2"/>
          <w:sz w:val="28"/>
        </w:rPr>
        <w:t>психолого-педагогическая</w:t>
      </w:r>
      <w:r>
        <w:rPr>
          <w:spacing w:val="-9"/>
          <w:sz w:val="28"/>
        </w:rPr>
        <w:t xml:space="preserve"> </w:t>
      </w:r>
      <w:r>
        <w:rPr>
          <w:spacing w:val="-2"/>
          <w:sz w:val="28"/>
        </w:rPr>
        <w:t>работа.</w:t>
      </w:r>
    </w:p>
    <w:p>
      <w:pPr>
        <w:pStyle w:val="Heading2"/>
        <w:spacing w:before="238" w:after="0"/>
        <w:jc w:val="left"/>
        <w:rPr/>
      </w:pPr>
      <w:r>
        <w:rPr/>
        <w:t>Диагностическая</w:t>
      </w:r>
      <w:r>
        <w:rPr>
          <w:spacing w:val="-16"/>
        </w:rPr>
        <w:t xml:space="preserve"> </w:t>
      </w:r>
      <w:r>
        <w:rPr>
          <w:spacing w:val="-2"/>
        </w:rPr>
        <w:t>работа</w:t>
      </w:r>
    </w:p>
    <w:p>
      <w:pPr>
        <w:sectPr>
          <w:footerReference w:type="default" r:id="rId534"/>
          <w:footerReference w:type="first" r:id="rId535"/>
          <w:type w:val="nextPage"/>
          <w:pgSz w:w="11906" w:h="16838"/>
          <w:pgMar w:left="0" w:right="283" w:gutter="0" w:header="0" w:top="1020" w:footer="945" w:bottom="1180"/>
          <w:pgNumType w:fmt="decimal"/>
          <w:formProt w:val="false"/>
          <w:textDirection w:val="lrTb"/>
          <w:docGrid w:type="default" w:linePitch="100" w:charSpace="4096"/>
        </w:sectPr>
        <w:pStyle w:val="BodyText"/>
        <w:spacing w:lineRule="exact" w:line="319"/>
        <w:ind w:hanging="0" w:left="1699"/>
        <w:jc w:val="left"/>
        <w:rPr/>
      </w:pPr>
      <w:r>
        <w:rPr>
          <w:b/>
          <w:i/>
        </w:rPr>
        <w:t>Цель:</w:t>
      </w:r>
      <w:r>
        <w:rPr>
          <w:b/>
          <w:i/>
          <w:spacing w:val="17"/>
        </w:rPr>
        <w:t xml:space="preserve"> </w:t>
      </w:r>
      <w:r>
        <w:rPr/>
        <w:t>своевременное</w:t>
      </w:r>
      <w:r>
        <w:rPr>
          <w:spacing w:val="18"/>
        </w:rPr>
        <w:t xml:space="preserve"> </w:t>
      </w:r>
      <w:r>
        <w:rPr/>
        <w:t>выявление</w:t>
      </w:r>
      <w:r>
        <w:rPr>
          <w:spacing w:val="17"/>
        </w:rPr>
        <w:t xml:space="preserve"> </w:t>
      </w:r>
      <w:r>
        <w:rPr/>
        <w:t>у</w:t>
      </w:r>
      <w:r>
        <w:rPr>
          <w:spacing w:val="13"/>
        </w:rPr>
        <w:t xml:space="preserve"> </w:t>
      </w:r>
      <w:r>
        <w:rPr/>
        <w:t>обучающегося</w:t>
      </w:r>
      <w:r>
        <w:rPr>
          <w:spacing w:val="26"/>
        </w:rPr>
        <w:t xml:space="preserve"> </w:t>
      </w:r>
      <w:r>
        <w:rPr/>
        <w:t>с</w:t>
      </w:r>
      <w:r>
        <w:rPr>
          <w:spacing w:val="22"/>
        </w:rPr>
        <w:t xml:space="preserve"> </w:t>
      </w:r>
      <w:r>
        <w:rPr/>
        <w:t>ЗПР</w:t>
      </w:r>
      <w:r>
        <w:rPr>
          <w:spacing w:val="22"/>
        </w:rPr>
        <w:t xml:space="preserve"> </w:t>
      </w:r>
      <w:r>
        <w:rPr/>
        <w:t>особых</w:t>
      </w:r>
      <w:r>
        <w:rPr>
          <w:spacing w:val="23"/>
        </w:rPr>
        <w:t xml:space="preserve"> </w:t>
      </w:r>
      <w:r>
        <w:rPr>
          <w:spacing w:val="-2"/>
        </w:rPr>
        <w:t>образова-</w:t>
      </w:r>
    </w:p>
    <w:p>
      <w:pPr>
        <w:pStyle w:val="BodyText"/>
        <w:spacing w:lineRule="auto" w:line="240" w:before="78" w:after="0"/>
        <w:ind w:hanging="0" w:left="1133" w:right="860"/>
        <w:rPr/>
      </w:pPr>
      <w:r>
        <w:rPr/>
        <w:t>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Normal"/>
        <w:spacing w:lineRule="exact" w:line="321" w:before="3" w:after="0"/>
        <w:ind w:left="1699"/>
        <w:jc w:val="both"/>
        <w:rPr>
          <w:b/>
          <w:i/>
          <w:i/>
          <w:sz w:val="28"/>
        </w:rPr>
      </w:pPr>
      <w:r>
        <w:rPr>
          <w:b/>
          <w:i/>
          <w:color w:val="000009"/>
          <w:spacing w:val="-2"/>
          <w:sz w:val="28"/>
        </w:rPr>
        <w:t>Содержание</w:t>
      </w:r>
      <w:r>
        <w:rPr>
          <w:b/>
          <w:i/>
          <w:color w:val="000009"/>
          <w:sz w:val="28"/>
        </w:rPr>
        <w:t xml:space="preserve"> </w:t>
      </w:r>
      <w:r>
        <w:rPr>
          <w:b/>
          <w:i/>
          <w:color w:val="000009"/>
          <w:spacing w:val="-2"/>
          <w:sz w:val="28"/>
        </w:rPr>
        <w:t>деятельности:</w:t>
      </w:r>
    </w:p>
    <w:p>
      <w:pPr>
        <w:pStyle w:val="ListParagraph"/>
        <w:numPr>
          <w:ilvl w:val="1"/>
          <w:numId w:val="30"/>
        </w:numPr>
        <w:tabs>
          <w:tab w:val="clear" w:pos="720"/>
          <w:tab w:val="left" w:pos="1864" w:leader="none"/>
        </w:tabs>
        <w:ind w:firstLine="566" w:left="1133" w:right="849"/>
        <w:rPr>
          <w:color w:val="000009"/>
          <w:sz w:val="28"/>
        </w:rPr>
      </w:pPr>
      <w:r>
        <w:rPr>
          <w:color w:val="000009"/>
          <w:sz w:val="28"/>
        </w:rPr>
        <w:t>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w:t>
      </w:r>
    </w:p>
    <w:p>
      <w:pPr>
        <w:pStyle w:val="ListParagraph"/>
        <w:numPr>
          <w:ilvl w:val="1"/>
          <w:numId w:val="30"/>
        </w:numPr>
        <w:tabs>
          <w:tab w:val="clear" w:pos="720"/>
          <w:tab w:val="left" w:pos="1864" w:leader="none"/>
          <w:tab w:val="left" w:pos="4155" w:leader="none"/>
          <w:tab w:val="left" w:pos="5838" w:leader="none"/>
          <w:tab w:val="left" w:pos="6310" w:leader="none"/>
          <w:tab w:val="left" w:pos="7256" w:leader="none"/>
          <w:tab w:val="left" w:pos="8389" w:leader="none"/>
          <w:tab w:val="left" w:pos="9625" w:leader="none"/>
        </w:tabs>
        <w:spacing w:lineRule="auto" w:line="240"/>
        <w:ind w:firstLine="566" w:left="1133" w:right="851"/>
        <w:jc w:val="left"/>
        <w:rPr>
          <w:color w:val="000009"/>
          <w:sz w:val="28"/>
        </w:rPr>
      </w:pPr>
      <w:r>
        <w:rPr>
          <w:color w:val="000009"/>
          <w:spacing w:val="-2"/>
          <w:sz w:val="28"/>
        </w:rPr>
        <w:t>систематический</w:t>
      </w:r>
      <w:r>
        <w:rPr>
          <w:color w:val="000009"/>
          <w:sz w:val="28"/>
        </w:rPr>
        <w:tab/>
      </w:r>
      <w:r>
        <w:rPr>
          <w:color w:val="000009"/>
          <w:spacing w:val="-2"/>
          <w:sz w:val="28"/>
        </w:rPr>
        <w:t>мониторинг</w:t>
      </w:r>
      <w:r>
        <w:rPr>
          <w:color w:val="000009"/>
          <w:sz w:val="28"/>
        </w:rPr>
        <w:tab/>
      </w:r>
      <w:r>
        <w:rPr>
          <w:color w:val="000009"/>
          <w:spacing w:val="-6"/>
          <w:sz w:val="28"/>
        </w:rPr>
        <w:t>(в</w:t>
      </w:r>
      <w:r>
        <w:rPr>
          <w:color w:val="000009"/>
          <w:sz w:val="28"/>
        </w:rPr>
        <w:tab/>
      </w:r>
      <w:r>
        <w:rPr>
          <w:color w:val="000009"/>
          <w:spacing w:val="-2"/>
          <w:sz w:val="28"/>
        </w:rPr>
        <w:t>конце</w:t>
      </w:r>
      <w:r>
        <w:rPr>
          <w:color w:val="000009"/>
          <w:sz w:val="28"/>
        </w:rPr>
        <w:tab/>
      </w:r>
      <w:r>
        <w:rPr>
          <w:color w:val="000009"/>
          <w:spacing w:val="-2"/>
          <w:sz w:val="28"/>
        </w:rPr>
        <w:t>каждой</w:t>
      </w:r>
      <w:r>
        <w:rPr>
          <w:color w:val="000009"/>
          <w:sz w:val="28"/>
        </w:rPr>
        <w:tab/>
      </w:r>
      <w:r>
        <w:rPr>
          <w:color w:val="000009"/>
          <w:spacing w:val="-2"/>
          <w:sz w:val="28"/>
        </w:rPr>
        <w:t>учебной</w:t>
      </w:r>
      <w:r>
        <w:rPr>
          <w:color w:val="000009"/>
          <w:sz w:val="28"/>
        </w:rPr>
        <w:tab/>
      </w:r>
      <w:r>
        <w:rPr>
          <w:color w:val="000009"/>
          <w:spacing w:val="-2"/>
          <w:sz w:val="28"/>
        </w:rPr>
        <w:t xml:space="preserve">четверти) </w:t>
      </w:r>
      <w:r>
        <w:rPr>
          <w:color w:val="000009"/>
          <w:sz w:val="28"/>
        </w:rPr>
        <w:t>достижения обучающимися планируемых результатов освоения Программы;</w:t>
      </w:r>
    </w:p>
    <w:p>
      <w:pPr>
        <w:pStyle w:val="ListParagraph"/>
        <w:numPr>
          <w:ilvl w:val="1"/>
          <w:numId w:val="30"/>
        </w:numPr>
        <w:tabs>
          <w:tab w:val="clear" w:pos="720"/>
          <w:tab w:val="left" w:pos="1864" w:leader="none"/>
        </w:tabs>
        <w:spacing w:lineRule="auto" w:line="240"/>
        <w:ind w:firstLine="566" w:left="1133" w:right="864"/>
        <w:jc w:val="left"/>
        <w:rPr>
          <w:color w:val="000009"/>
          <w:sz w:val="28"/>
        </w:rPr>
      </w:pPr>
      <w:r>
        <w:rPr>
          <w:color w:val="000009"/>
          <w:sz w:val="28"/>
        </w:rPr>
        <w:t>систематический</w:t>
      </w:r>
      <w:r>
        <w:rPr>
          <w:color w:val="000009"/>
          <w:spacing w:val="40"/>
          <w:sz w:val="28"/>
        </w:rPr>
        <w:t xml:space="preserve"> </w:t>
      </w:r>
      <w:r>
        <w:rPr>
          <w:color w:val="000009"/>
          <w:sz w:val="28"/>
        </w:rPr>
        <w:t>мониторинг</w:t>
      </w:r>
      <w:r>
        <w:rPr>
          <w:color w:val="000009"/>
          <w:spacing w:val="40"/>
          <w:sz w:val="28"/>
        </w:rPr>
        <w:t xml:space="preserve"> </w:t>
      </w:r>
      <w:r>
        <w:rPr>
          <w:color w:val="000009"/>
          <w:sz w:val="28"/>
        </w:rPr>
        <w:t>достижения</w:t>
      </w:r>
      <w:r>
        <w:rPr>
          <w:color w:val="000009"/>
          <w:spacing w:val="40"/>
          <w:sz w:val="28"/>
        </w:rPr>
        <w:t xml:space="preserve"> </w:t>
      </w:r>
      <w:r>
        <w:rPr>
          <w:color w:val="000009"/>
          <w:sz w:val="28"/>
        </w:rPr>
        <w:t>обучающимися</w:t>
      </w:r>
      <w:r>
        <w:rPr>
          <w:color w:val="000009"/>
          <w:spacing w:val="40"/>
          <w:sz w:val="28"/>
        </w:rPr>
        <w:t xml:space="preserve"> </w:t>
      </w:r>
      <w:r>
        <w:rPr>
          <w:color w:val="000009"/>
          <w:sz w:val="28"/>
        </w:rPr>
        <w:t>планируемых результатов коррекционно-развивающей работы;</w:t>
      </w:r>
    </w:p>
    <w:p>
      <w:pPr>
        <w:pStyle w:val="ListParagraph"/>
        <w:numPr>
          <w:ilvl w:val="1"/>
          <w:numId w:val="30"/>
        </w:numPr>
        <w:tabs>
          <w:tab w:val="clear" w:pos="720"/>
          <w:tab w:val="left" w:pos="1864" w:leader="none"/>
        </w:tabs>
        <w:spacing w:lineRule="auto" w:line="240"/>
        <w:ind w:firstLine="566" w:left="1133" w:right="855"/>
        <w:jc w:val="left"/>
        <w:rPr>
          <w:color w:val="000009"/>
          <w:sz w:val="28"/>
        </w:rPr>
      </w:pPr>
      <w:r>
        <w:rPr>
          <w:color w:val="000009"/>
          <w:sz w:val="28"/>
        </w:rPr>
        <w:t>психолого-педагогическая диагностика для оптимизации коррекционной помощи обучающимся с ЗПР;</w:t>
      </w:r>
    </w:p>
    <w:p>
      <w:pPr>
        <w:pStyle w:val="ListParagraph"/>
        <w:numPr>
          <w:ilvl w:val="1"/>
          <w:numId w:val="30"/>
        </w:numPr>
        <w:tabs>
          <w:tab w:val="clear" w:pos="720"/>
          <w:tab w:val="left" w:pos="1864" w:leader="none"/>
        </w:tabs>
        <w:spacing w:lineRule="auto" w:line="240"/>
        <w:ind w:firstLine="566" w:left="1133" w:right="847"/>
        <w:jc w:val="left"/>
        <w:rPr>
          <w:color w:val="000009"/>
          <w:sz w:val="28"/>
        </w:rPr>
      </w:pPr>
      <w:r>
        <w:rPr>
          <w:color w:val="000009"/>
          <w:sz w:val="28"/>
        </w:rPr>
        <w:t>изменение</w:t>
      </w:r>
      <w:r>
        <w:rPr>
          <w:color w:val="000009"/>
          <w:spacing w:val="40"/>
          <w:sz w:val="28"/>
        </w:rPr>
        <w:t xml:space="preserve"> </w:t>
      </w:r>
      <w:r>
        <w:rPr>
          <w:color w:val="000009"/>
          <w:sz w:val="28"/>
        </w:rPr>
        <w:t>коррекционной</w:t>
      </w:r>
      <w:r>
        <w:rPr>
          <w:color w:val="000009"/>
          <w:spacing w:val="40"/>
          <w:sz w:val="28"/>
        </w:rPr>
        <w:t xml:space="preserve"> </w:t>
      </w:r>
      <w:r>
        <w:rPr>
          <w:color w:val="000009"/>
          <w:sz w:val="28"/>
        </w:rPr>
        <w:t>программы</w:t>
      </w:r>
      <w:r>
        <w:rPr>
          <w:color w:val="000009"/>
          <w:spacing w:val="40"/>
          <w:sz w:val="28"/>
        </w:rPr>
        <w:t xml:space="preserve"> </w:t>
      </w:r>
      <w:r>
        <w:rPr>
          <w:color w:val="000009"/>
          <w:sz w:val="28"/>
        </w:rPr>
        <w:t>по</w:t>
      </w:r>
      <w:r>
        <w:rPr>
          <w:color w:val="000009"/>
          <w:spacing w:val="40"/>
          <w:sz w:val="28"/>
        </w:rPr>
        <w:t xml:space="preserve"> </w:t>
      </w:r>
      <w:r>
        <w:rPr>
          <w:color w:val="000009"/>
          <w:sz w:val="28"/>
        </w:rPr>
        <w:t>результатам</w:t>
      </w:r>
      <w:r>
        <w:rPr>
          <w:color w:val="000009"/>
          <w:spacing w:val="40"/>
          <w:sz w:val="28"/>
        </w:rPr>
        <w:t xml:space="preserve"> </w:t>
      </w:r>
      <w:r>
        <w:rPr>
          <w:color w:val="000009"/>
          <w:sz w:val="28"/>
        </w:rPr>
        <w:t>обследования</w:t>
      </w:r>
      <w:r>
        <w:rPr>
          <w:color w:val="000009"/>
          <w:spacing w:val="40"/>
          <w:sz w:val="28"/>
        </w:rPr>
        <w:t xml:space="preserve"> </w:t>
      </w:r>
      <w:r>
        <w:rPr>
          <w:color w:val="000009"/>
          <w:sz w:val="28"/>
        </w:rPr>
        <w:t>в</w:t>
      </w:r>
      <w:r>
        <w:rPr>
          <w:color w:val="000009"/>
          <w:spacing w:val="40"/>
          <w:sz w:val="28"/>
        </w:rPr>
        <w:t xml:space="preserve"> </w:t>
      </w:r>
      <w:r>
        <w:rPr>
          <w:color w:val="000009"/>
          <w:sz w:val="28"/>
        </w:rPr>
        <w:t>соответствии с выявленными особенностями и потребностями обучающихся;</w:t>
      </w:r>
    </w:p>
    <w:p>
      <w:pPr>
        <w:pStyle w:val="ListParagraph"/>
        <w:numPr>
          <w:ilvl w:val="1"/>
          <w:numId w:val="30"/>
        </w:numPr>
        <w:tabs>
          <w:tab w:val="clear" w:pos="720"/>
          <w:tab w:val="left" w:pos="1864" w:leader="none"/>
          <w:tab w:val="left" w:pos="3260" w:leader="none"/>
          <w:tab w:val="left" w:pos="4956" w:leader="none"/>
          <w:tab w:val="left" w:pos="6368" w:leader="none"/>
          <w:tab w:val="left" w:pos="7727" w:leader="none"/>
          <w:tab w:val="left" w:pos="8181" w:leader="none"/>
          <w:tab w:val="left" w:pos="9527" w:leader="none"/>
        </w:tabs>
        <w:spacing w:lineRule="auto" w:line="240"/>
        <w:ind w:firstLine="566" w:left="1133" w:right="854"/>
        <w:jc w:val="left"/>
        <w:rPr>
          <w:color w:val="000009"/>
          <w:sz w:val="28"/>
        </w:rPr>
      </w:pPr>
      <w:r>
        <w:rPr>
          <w:color w:val="000009"/>
          <w:spacing w:val="-2"/>
          <w:sz w:val="28"/>
        </w:rPr>
        <w:t>изучение</w:t>
      </w:r>
      <w:r>
        <w:rPr>
          <w:color w:val="000009"/>
          <w:sz w:val="28"/>
        </w:rPr>
        <w:tab/>
      </w:r>
      <w:r>
        <w:rPr>
          <w:color w:val="000009"/>
          <w:spacing w:val="-2"/>
          <w:sz w:val="28"/>
        </w:rPr>
        <w:t>социальной</w:t>
      </w:r>
      <w:r>
        <w:rPr>
          <w:color w:val="000009"/>
          <w:sz w:val="28"/>
        </w:rPr>
        <w:tab/>
      </w:r>
      <w:r>
        <w:rPr>
          <w:color w:val="000009"/>
          <w:spacing w:val="-2"/>
          <w:sz w:val="28"/>
        </w:rPr>
        <w:t>ситуации</w:t>
      </w:r>
      <w:r>
        <w:rPr>
          <w:color w:val="000009"/>
          <w:sz w:val="28"/>
        </w:rPr>
        <w:tab/>
      </w:r>
      <w:r>
        <w:rPr>
          <w:color w:val="000009"/>
          <w:spacing w:val="-2"/>
          <w:sz w:val="28"/>
        </w:rPr>
        <w:t>развития</w:t>
      </w:r>
      <w:r>
        <w:rPr>
          <w:color w:val="000009"/>
          <w:sz w:val="28"/>
        </w:rPr>
        <w:tab/>
      </w:r>
      <w:r>
        <w:rPr>
          <w:color w:val="000009"/>
          <w:spacing w:val="-10"/>
          <w:sz w:val="28"/>
        </w:rPr>
        <w:t>и</w:t>
      </w:r>
      <w:r>
        <w:rPr>
          <w:color w:val="000009"/>
          <w:sz w:val="28"/>
        </w:rPr>
        <w:tab/>
      </w:r>
      <w:r>
        <w:rPr>
          <w:color w:val="000009"/>
          <w:spacing w:val="-2"/>
          <w:sz w:val="28"/>
        </w:rPr>
        <w:t>условий</w:t>
      </w:r>
      <w:r>
        <w:rPr>
          <w:color w:val="000009"/>
          <w:sz w:val="28"/>
        </w:rPr>
        <w:tab/>
      </w:r>
      <w:r>
        <w:rPr>
          <w:color w:val="000009"/>
          <w:spacing w:val="-2"/>
          <w:sz w:val="28"/>
        </w:rPr>
        <w:t>семейного воспитания;</w:t>
      </w:r>
    </w:p>
    <w:p>
      <w:pPr>
        <w:pStyle w:val="ListParagraph"/>
        <w:numPr>
          <w:ilvl w:val="1"/>
          <w:numId w:val="30"/>
        </w:numPr>
        <w:tabs>
          <w:tab w:val="clear" w:pos="720"/>
          <w:tab w:val="left" w:pos="1864" w:leader="none"/>
        </w:tabs>
        <w:spacing w:lineRule="exact" w:line="320"/>
        <w:ind w:hanging="165" w:left="1864"/>
        <w:jc w:val="left"/>
        <w:rPr>
          <w:color w:val="000009"/>
          <w:sz w:val="28"/>
        </w:rPr>
      </w:pPr>
      <w:r>
        <w:rPr>
          <w:color w:val="000009"/>
          <w:spacing w:val="-2"/>
          <w:sz w:val="28"/>
        </w:rPr>
        <w:t>другое.</w:t>
      </w:r>
    </w:p>
    <w:p>
      <w:pPr>
        <w:pStyle w:val="Heading2"/>
        <w:spacing w:lineRule="exact" w:line="321" w:before="288" w:after="0"/>
        <w:rPr/>
      </w:pPr>
      <w:r>
        <w:rPr>
          <w:spacing w:val="-2"/>
        </w:rPr>
        <w:t>Коррекционно-развивающая</w:t>
      </w:r>
      <w:r>
        <w:rPr>
          <w:spacing w:val="9"/>
        </w:rPr>
        <w:t xml:space="preserve"> </w:t>
      </w:r>
      <w:r>
        <w:rPr>
          <w:spacing w:val="-2"/>
        </w:rPr>
        <w:t>работа</w:t>
      </w:r>
    </w:p>
    <w:p>
      <w:pPr>
        <w:pStyle w:val="BodyText"/>
        <w:ind w:firstLine="566" w:left="1133" w:right="847"/>
        <w:rPr/>
      </w:pPr>
      <w:r>
        <w:rPr>
          <w:b/>
          <w:i/>
        </w:rPr>
        <w:t xml:space="preserve">Цель: </w:t>
      </w:r>
      <w:r>
        <w:rPr/>
        <w:t>оказание своевременной специализированной помощи в освоении содержания образования и коррекции недостатков в физическом и (или) психи- ческом, а также речевом развитии обучающихся с ЗПР.</w:t>
      </w:r>
    </w:p>
    <w:p>
      <w:pPr>
        <w:pStyle w:val="Normal"/>
        <w:spacing w:lineRule="exact" w:line="319" w:before="5" w:after="0"/>
        <w:ind w:left="1699"/>
        <w:jc w:val="both"/>
        <w:rPr>
          <w:b/>
          <w:i/>
          <w:i/>
          <w:sz w:val="28"/>
        </w:rPr>
      </w:pPr>
      <w:r>
        <w:rPr>
          <w:b/>
          <w:i/>
          <w:color w:val="000009"/>
          <w:spacing w:val="-2"/>
          <w:sz w:val="28"/>
        </w:rPr>
        <w:t>Содержание</w:t>
      </w:r>
      <w:r>
        <w:rPr>
          <w:b/>
          <w:i/>
          <w:color w:val="000009"/>
          <w:sz w:val="28"/>
        </w:rPr>
        <w:t xml:space="preserve"> </w:t>
      </w:r>
      <w:r>
        <w:rPr>
          <w:b/>
          <w:i/>
          <w:color w:val="000009"/>
          <w:spacing w:val="-2"/>
          <w:sz w:val="28"/>
        </w:rPr>
        <w:t>деятельности:</w:t>
      </w:r>
    </w:p>
    <w:p>
      <w:pPr>
        <w:pStyle w:val="ListParagraph"/>
        <w:numPr>
          <w:ilvl w:val="1"/>
          <w:numId w:val="30"/>
        </w:numPr>
        <w:tabs>
          <w:tab w:val="clear" w:pos="720"/>
          <w:tab w:val="left" w:pos="1864" w:leader="none"/>
        </w:tabs>
        <w:ind w:firstLine="566" w:left="1133" w:right="1030"/>
        <w:rPr>
          <w:color w:val="000009"/>
          <w:sz w:val="28"/>
        </w:rPr>
      </w:pPr>
      <w:r>
        <w:rPr>
          <w:sz w:val="28"/>
        </w:rPr>
        <w:t>коррекционно-развивающие</w:t>
      </w:r>
      <w:r>
        <w:rPr>
          <w:spacing w:val="-6"/>
          <w:sz w:val="28"/>
        </w:rPr>
        <w:t xml:space="preserve"> </w:t>
      </w:r>
      <w:r>
        <w:rPr>
          <w:sz w:val="28"/>
        </w:rPr>
        <w:t>занятия</w:t>
      </w:r>
      <w:r>
        <w:rPr>
          <w:spacing w:val="-4"/>
          <w:sz w:val="28"/>
        </w:rPr>
        <w:t xml:space="preserve"> </w:t>
      </w:r>
      <w:r>
        <w:rPr>
          <w:sz w:val="28"/>
        </w:rPr>
        <w:t>по</w:t>
      </w:r>
      <w:r>
        <w:rPr>
          <w:spacing w:val="-9"/>
          <w:sz w:val="28"/>
        </w:rPr>
        <w:t xml:space="preserve"> </w:t>
      </w:r>
      <w:r>
        <w:rPr>
          <w:sz w:val="28"/>
        </w:rPr>
        <w:t>программе</w:t>
      </w:r>
      <w:r>
        <w:rPr>
          <w:spacing w:val="-6"/>
          <w:sz w:val="28"/>
        </w:rPr>
        <w:t xml:space="preserve"> </w:t>
      </w:r>
      <w:r>
        <w:rPr>
          <w:sz w:val="28"/>
        </w:rPr>
        <w:t>коррекционной</w:t>
      </w:r>
      <w:r>
        <w:rPr>
          <w:spacing w:val="-2"/>
          <w:sz w:val="28"/>
        </w:rPr>
        <w:t xml:space="preserve"> </w:t>
      </w:r>
      <w:r>
        <w:rPr>
          <w:sz w:val="28"/>
        </w:rPr>
        <w:t>рабо- ты</w:t>
      </w:r>
      <w:r>
        <w:rPr>
          <w:spacing w:val="-2"/>
          <w:sz w:val="28"/>
        </w:rPr>
        <w:t xml:space="preserve"> </w:t>
      </w:r>
      <w:r>
        <w:rPr>
          <w:sz w:val="28"/>
        </w:rPr>
        <w:t>в</w:t>
      </w:r>
      <w:r>
        <w:rPr>
          <w:spacing w:val="-3"/>
          <w:sz w:val="28"/>
        </w:rPr>
        <w:t xml:space="preserve"> </w:t>
      </w:r>
      <w:r>
        <w:rPr>
          <w:sz w:val="28"/>
        </w:rPr>
        <w:t>объеме</w:t>
      </w:r>
      <w:r>
        <w:rPr>
          <w:spacing w:val="-2"/>
          <w:sz w:val="28"/>
        </w:rPr>
        <w:t xml:space="preserve"> </w:t>
      </w:r>
      <w:r>
        <w:rPr>
          <w:sz w:val="28"/>
        </w:rPr>
        <w:t>5</w:t>
      </w:r>
      <w:r>
        <w:rPr>
          <w:spacing w:val="-2"/>
          <w:sz w:val="28"/>
        </w:rPr>
        <w:t xml:space="preserve"> </w:t>
      </w:r>
      <w:r>
        <w:rPr>
          <w:sz w:val="28"/>
        </w:rPr>
        <w:t>часов</w:t>
      </w:r>
      <w:r>
        <w:rPr>
          <w:spacing w:val="-6"/>
          <w:sz w:val="28"/>
        </w:rPr>
        <w:t xml:space="preserve"> </w:t>
      </w:r>
      <w:r>
        <w:rPr>
          <w:sz w:val="28"/>
        </w:rPr>
        <w:t>в</w:t>
      </w:r>
      <w:r>
        <w:rPr>
          <w:spacing w:val="-3"/>
          <w:sz w:val="28"/>
        </w:rPr>
        <w:t xml:space="preserve"> </w:t>
      </w:r>
      <w:r>
        <w:rPr>
          <w:sz w:val="28"/>
        </w:rPr>
        <w:t>неделю</w:t>
      </w:r>
      <w:r>
        <w:rPr>
          <w:spacing w:val="-4"/>
          <w:sz w:val="28"/>
        </w:rPr>
        <w:t xml:space="preserve"> </w:t>
      </w:r>
      <w:r>
        <w:rPr>
          <w:sz w:val="28"/>
        </w:rPr>
        <w:t>на</w:t>
      </w:r>
      <w:r>
        <w:rPr>
          <w:spacing w:val="-2"/>
          <w:sz w:val="28"/>
        </w:rPr>
        <w:t xml:space="preserve"> </w:t>
      </w:r>
      <w:r>
        <w:rPr>
          <w:sz w:val="28"/>
        </w:rPr>
        <w:t>одного</w:t>
      </w:r>
      <w:r>
        <w:rPr>
          <w:spacing w:val="-1"/>
          <w:sz w:val="28"/>
        </w:rPr>
        <w:t xml:space="preserve"> </w:t>
      </w:r>
      <w:r>
        <w:rPr>
          <w:sz w:val="28"/>
        </w:rPr>
        <w:t>обучающегося</w:t>
      </w:r>
      <w:r>
        <w:rPr>
          <w:spacing w:val="-2"/>
          <w:sz w:val="28"/>
        </w:rPr>
        <w:t xml:space="preserve"> </w:t>
      </w:r>
      <w:r>
        <w:rPr>
          <w:sz w:val="28"/>
        </w:rPr>
        <w:t>(пункт</w:t>
      </w:r>
      <w:r>
        <w:rPr>
          <w:spacing w:val="-2"/>
          <w:sz w:val="28"/>
        </w:rPr>
        <w:t xml:space="preserve"> </w:t>
      </w:r>
      <w:r>
        <w:rPr>
          <w:sz w:val="28"/>
        </w:rPr>
        <w:t>3.4.16.</w:t>
      </w:r>
      <w:r>
        <w:rPr>
          <w:spacing w:val="-3"/>
          <w:sz w:val="28"/>
        </w:rPr>
        <w:t xml:space="preserve"> </w:t>
      </w:r>
      <w:r>
        <w:rPr>
          <w:sz w:val="28"/>
        </w:rPr>
        <w:t>Санитар- но-эпидемиологических требований);</w:t>
      </w:r>
    </w:p>
    <w:p>
      <w:pPr>
        <w:pStyle w:val="ListParagraph"/>
        <w:numPr>
          <w:ilvl w:val="1"/>
          <w:numId w:val="30"/>
        </w:numPr>
        <w:tabs>
          <w:tab w:val="clear" w:pos="720"/>
          <w:tab w:val="left" w:pos="1864" w:leader="none"/>
        </w:tabs>
        <w:spacing w:lineRule="exact" w:line="321"/>
        <w:ind w:hanging="165" w:left="1864"/>
        <w:rPr>
          <w:sz w:val="28"/>
        </w:rPr>
      </w:pPr>
      <w:r>
        <w:rPr>
          <w:sz w:val="28"/>
        </w:rPr>
        <w:t>курсы</w:t>
      </w:r>
      <w:r>
        <w:rPr>
          <w:spacing w:val="-9"/>
          <w:sz w:val="28"/>
        </w:rPr>
        <w:t xml:space="preserve"> </w:t>
      </w:r>
      <w:r>
        <w:rPr>
          <w:sz w:val="28"/>
        </w:rPr>
        <w:t>внеурочной</w:t>
      </w:r>
      <w:r>
        <w:rPr>
          <w:spacing w:val="-12"/>
          <w:sz w:val="28"/>
        </w:rPr>
        <w:t xml:space="preserve"> </w:t>
      </w:r>
      <w:r>
        <w:rPr>
          <w:spacing w:val="-2"/>
          <w:sz w:val="28"/>
        </w:rPr>
        <w:t>деятельности;</w:t>
      </w:r>
    </w:p>
    <w:p>
      <w:pPr>
        <w:pStyle w:val="ListParagraph"/>
        <w:numPr>
          <w:ilvl w:val="1"/>
          <w:numId w:val="30"/>
        </w:numPr>
        <w:tabs>
          <w:tab w:val="clear" w:pos="720"/>
          <w:tab w:val="left" w:pos="1864" w:leader="none"/>
        </w:tabs>
        <w:ind w:firstLine="566" w:left="1133" w:right="1281"/>
        <w:rPr>
          <w:sz w:val="28"/>
        </w:rPr>
      </w:pPr>
      <w:r>
        <w:rPr>
          <w:sz w:val="28"/>
        </w:rPr>
        <w:t>занятия</w:t>
      </w:r>
      <w:r>
        <w:rPr>
          <w:spacing w:val="-12"/>
          <w:sz w:val="28"/>
        </w:rPr>
        <w:t xml:space="preserve"> </w:t>
      </w:r>
      <w:r>
        <w:rPr>
          <w:sz w:val="28"/>
        </w:rPr>
        <w:t>по</w:t>
      </w:r>
      <w:r>
        <w:rPr>
          <w:spacing w:val="-14"/>
          <w:sz w:val="28"/>
        </w:rPr>
        <w:t xml:space="preserve"> </w:t>
      </w:r>
      <w:r>
        <w:rPr>
          <w:sz w:val="28"/>
        </w:rPr>
        <w:t>дополнительным</w:t>
      </w:r>
      <w:r>
        <w:rPr>
          <w:spacing w:val="-9"/>
          <w:sz w:val="28"/>
        </w:rPr>
        <w:t xml:space="preserve"> </w:t>
      </w:r>
      <w:r>
        <w:rPr>
          <w:sz w:val="28"/>
        </w:rPr>
        <w:t>образовательным</w:t>
      </w:r>
      <w:r>
        <w:rPr>
          <w:spacing w:val="-11"/>
          <w:sz w:val="28"/>
        </w:rPr>
        <w:t xml:space="preserve"> </w:t>
      </w:r>
      <w:r>
        <w:rPr>
          <w:sz w:val="28"/>
        </w:rPr>
        <w:t>программам</w:t>
      </w:r>
      <w:r>
        <w:rPr>
          <w:spacing w:val="-12"/>
          <w:sz w:val="28"/>
        </w:rPr>
        <w:t xml:space="preserve"> </w:t>
      </w:r>
      <w:r>
        <w:rPr>
          <w:sz w:val="28"/>
        </w:rPr>
        <w:t xml:space="preserve">)кружковая </w:t>
      </w:r>
      <w:r>
        <w:rPr>
          <w:spacing w:val="-2"/>
          <w:sz w:val="28"/>
        </w:rPr>
        <w:t>работа);</w:t>
      </w:r>
    </w:p>
    <w:p>
      <w:pPr>
        <w:pStyle w:val="ListParagraph"/>
        <w:numPr>
          <w:ilvl w:val="1"/>
          <w:numId w:val="30"/>
        </w:numPr>
        <w:tabs>
          <w:tab w:val="clear" w:pos="720"/>
          <w:tab w:val="left" w:pos="1866" w:leader="none"/>
        </w:tabs>
        <w:ind w:hanging="167" w:left="1866"/>
        <w:rPr>
          <w:sz w:val="28"/>
        </w:rPr>
      </w:pPr>
      <w:r>
        <w:rPr>
          <w:sz w:val="28"/>
        </w:rPr>
        <w:t>участие</w:t>
      </w:r>
      <w:r>
        <w:rPr>
          <w:spacing w:val="-14"/>
          <w:sz w:val="28"/>
        </w:rPr>
        <w:t xml:space="preserve"> </w:t>
      </w:r>
      <w:r>
        <w:rPr>
          <w:sz w:val="28"/>
        </w:rPr>
        <w:t>в</w:t>
      </w:r>
      <w:r>
        <w:rPr>
          <w:spacing w:val="-10"/>
          <w:sz w:val="28"/>
        </w:rPr>
        <w:t xml:space="preserve"> </w:t>
      </w:r>
      <w:r>
        <w:rPr>
          <w:sz w:val="28"/>
        </w:rPr>
        <w:t>различного</w:t>
      </w:r>
      <w:r>
        <w:rPr>
          <w:spacing w:val="-7"/>
          <w:sz w:val="28"/>
        </w:rPr>
        <w:t xml:space="preserve"> </w:t>
      </w:r>
      <w:r>
        <w:rPr>
          <w:sz w:val="28"/>
        </w:rPr>
        <w:t>уровня</w:t>
      </w:r>
      <w:r>
        <w:rPr>
          <w:spacing w:val="-10"/>
          <w:sz w:val="28"/>
        </w:rPr>
        <w:t xml:space="preserve"> </w:t>
      </w:r>
      <w:r>
        <w:rPr>
          <w:spacing w:val="-2"/>
          <w:sz w:val="28"/>
        </w:rPr>
        <w:t>мероприятиях;</w:t>
      </w:r>
    </w:p>
    <w:p>
      <w:pPr>
        <w:pStyle w:val="ListParagraph"/>
        <w:numPr>
          <w:ilvl w:val="1"/>
          <w:numId w:val="30"/>
        </w:numPr>
        <w:tabs>
          <w:tab w:val="clear" w:pos="720"/>
          <w:tab w:val="left" w:pos="1864" w:leader="none"/>
        </w:tabs>
        <w:spacing w:lineRule="exact" w:line="321"/>
        <w:ind w:hanging="165" w:left="1864"/>
        <w:rPr>
          <w:sz w:val="28"/>
        </w:rPr>
      </w:pPr>
      <w:r>
        <w:rPr>
          <w:spacing w:val="-2"/>
          <w:sz w:val="28"/>
        </w:rPr>
        <w:t>другое.</w:t>
      </w:r>
    </w:p>
    <w:p>
      <w:pPr>
        <w:sectPr>
          <w:footerReference w:type="default" r:id="rId536"/>
          <w:footerReference w:type="first" r:id="rId537"/>
          <w:type w:val="nextPage"/>
          <w:pgSz w:w="11906" w:h="16838"/>
          <w:pgMar w:left="0" w:right="283" w:gutter="0" w:header="0" w:top="1020" w:footer="945" w:bottom="1180"/>
          <w:pgNumType w:fmt="decimal"/>
          <w:formProt w:val="false"/>
          <w:textDirection w:val="lrTb"/>
          <w:docGrid w:type="default" w:linePitch="100" w:charSpace="4096"/>
        </w:sectPr>
        <w:pStyle w:val="BodyText"/>
        <w:ind w:firstLine="566" w:left="1133" w:right="847"/>
        <w:rPr/>
      </w:pPr>
      <w:r>
        <w:rPr/>
        <w:t>Содержание КРР может быть дополнено образовательной организацией самостоятельно, исходя из психофизических особенностей обучающихся на ос- 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 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 стематического мониторинга достижения обучающимися планируемых резуль- татов образования, бесед с обучающимися, педагогическими работниками, в</w:t>
      </w:r>
      <w:r>
        <w:rPr>
          <w:spacing w:val="40"/>
        </w:rPr>
        <w:t xml:space="preserve"> </w:t>
      </w:r>
      <w:r>
        <w:rPr/>
        <w:t>т.ч. со школьным педагогом-психологом, социальным педагогом, администра- цией школы, родителями (законными представителями).</w:t>
      </w:r>
    </w:p>
    <w:p>
      <w:pPr>
        <w:pStyle w:val="Heading2"/>
        <w:spacing w:lineRule="exact" w:line="320" w:before="68" w:after="0"/>
        <w:rPr/>
      </w:pPr>
      <w:r>
        <w:rPr>
          <w:spacing w:val="-2"/>
        </w:rPr>
        <w:t>Консультативная</w:t>
      </w:r>
      <w:r>
        <w:rPr>
          <w:spacing w:val="-15"/>
        </w:rPr>
        <w:t xml:space="preserve"> </w:t>
      </w:r>
      <w:r>
        <w:rPr>
          <w:spacing w:val="-2"/>
        </w:rPr>
        <w:t>работа</w:t>
      </w:r>
    </w:p>
    <w:p>
      <w:pPr>
        <w:pStyle w:val="BodyText"/>
        <w:ind w:firstLine="566" w:left="1133" w:right="847"/>
        <w:rPr/>
      </w:pPr>
      <w:r>
        <w:rPr>
          <w:b/>
          <w:i/>
        </w:rPr>
        <w:t xml:space="preserve">Цель: </w:t>
      </w:r>
      <w:r>
        <w:rPr/>
        <w:t>обеспечение возможности своевременного решения вопросов, воз- никающих у участников образовательных отношений в процессе освоения обу- чающимися с ЗПР АОП НОО.</w:t>
      </w:r>
    </w:p>
    <w:p>
      <w:pPr>
        <w:pStyle w:val="Normal"/>
        <w:spacing w:lineRule="exact" w:line="319" w:before="4" w:after="0"/>
        <w:ind w:left="1699"/>
        <w:jc w:val="both"/>
        <w:rPr>
          <w:b/>
          <w:i/>
          <w:i/>
          <w:sz w:val="28"/>
        </w:rPr>
      </w:pPr>
      <w:r>
        <w:rPr>
          <w:b/>
          <w:i/>
          <w:color w:val="000009"/>
          <w:spacing w:val="-2"/>
          <w:sz w:val="28"/>
        </w:rPr>
        <w:t>Содержание</w:t>
      </w:r>
      <w:r>
        <w:rPr>
          <w:b/>
          <w:i/>
          <w:color w:val="000009"/>
          <w:sz w:val="28"/>
        </w:rPr>
        <w:t xml:space="preserve"> </w:t>
      </w:r>
      <w:r>
        <w:rPr>
          <w:b/>
          <w:i/>
          <w:color w:val="000009"/>
          <w:spacing w:val="-2"/>
          <w:sz w:val="28"/>
        </w:rPr>
        <w:t>деятельности:</w:t>
      </w:r>
    </w:p>
    <w:p>
      <w:pPr>
        <w:pStyle w:val="ListParagraph"/>
        <w:numPr>
          <w:ilvl w:val="1"/>
          <w:numId w:val="30"/>
        </w:numPr>
        <w:tabs>
          <w:tab w:val="clear" w:pos="720"/>
          <w:tab w:val="left" w:pos="1864" w:leader="none"/>
        </w:tabs>
        <w:ind w:firstLine="566" w:left="1133" w:right="844"/>
        <w:rPr>
          <w:color w:val="000009"/>
          <w:sz w:val="28"/>
        </w:rPr>
      </w:pPr>
      <w:r>
        <w:rPr>
          <w:color w:val="000009"/>
          <w:sz w:val="28"/>
        </w:rPr>
        <w:t>выработка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w:t>
      </w:r>
    </w:p>
    <w:p>
      <w:pPr>
        <w:pStyle w:val="ListParagraph"/>
        <w:numPr>
          <w:ilvl w:val="1"/>
          <w:numId w:val="30"/>
        </w:numPr>
        <w:tabs>
          <w:tab w:val="clear" w:pos="720"/>
          <w:tab w:val="left" w:pos="1864" w:leader="none"/>
        </w:tabs>
        <w:ind w:firstLine="566" w:left="1133" w:right="845"/>
        <w:rPr>
          <w:color w:val="000009"/>
          <w:sz w:val="28"/>
        </w:rPr>
      </w:pPr>
      <w:r>
        <w:rPr>
          <w:color w:val="000009"/>
          <w:sz w:val="28"/>
        </w:rPr>
        <w:t>оказание</w:t>
      </w:r>
      <w:r>
        <w:rPr>
          <w:color w:val="000009"/>
          <w:spacing w:val="-13"/>
          <w:sz w:val="28"/>
        </w:rPr>
        <w:t xml:space="preserve"> </w:t>
      </w:r>
      <w:r>
        <w:rPr>
          <w:color w:val="000009"/>
          <w:sz w:val="28"/>
        </w:rPr>
        <w:t>консультативной</w:t>
      </w:r>
      <w:r>
        <w:rPr>
          <w:color w:val="000009"/>
          <w:spacing w:val="-15"/>
          <w:sz w:val="28"/>
        </w:rPr>
        <w:t xml:space="preserve"> </w:t>
      </w:r>
      <w:r>
        <w:rPr>
          <w:color w:val="000009"/>
          <w:sz w:val="28"/>
        </w:rPr>
        <w:t>помощи</w:t>
      </w:r>
      <w:r>
        <w:rPr>
          <w:color w:val="000009"/>
          <w:spacing w:val="-15"/>
          <w:sz w:val="28"/>
        </w:rPr>
        <w:t xml:space="preserve"> </w:t>
      </w:r>
      <w:r>
        <w:rPr>
          <w:color w:val="000009"/>
          <w:sz w:val="28"/>
        </w:rPr>
        <w:t>родителям</w:t>
      </w:r>
      <w:r>
        <w:rPr>
          <w:color w:val="000009"/>
          <w:spacing w:val="-15"/>
          <w:sz w:val="28"/>
        </w:rPr>
        <w:t xml:space="preserve"> </w:t>
      </w:r>
      <w:r>
        <w:rPr>
          <w:color w:val="000009"/>
          <w:sz w:val="28"/>
        </w:rPr>
        <w:t>(законным</w:t>
      </w:r>
      <w:r>
        <w:rPr>
          <w:color w:val="000009"/>
          <w:spacing w:val="-15"/>
          <w:sz w:val="28"/>
        </w:rPr>
        <w:t xml:space="preserve"> </w:t>
      </w:r>
      <w:r>
        <w:rPr>
          <w:color w:val="000009"/>
          <w:sz w:val="28"/>
        </w:rPr>
        <w:t>представителям) по вопросам семейного воспитания, образования и проведения коррекционно- развивающей работы во внешкольное время;</w:t>
      </w:r>
    </w:p>
    <w:p>
      <w:pPr>
        <w:pStyle w:val="ListParagraph"/>
        <w:numPr>
          <w:ilvl w:val="1"/>
          <w:numId w:val="30"/>
        </w:numPr>
        <w:tabs>
          <w:tab w:val="clear" w:pos="720"/>
          <w:tab w:val="left" w:pos="1864" w:leader="none"/>
        </w:tabs>
        <w:spacing w:lineRule="exact" w:line="321"/>
        <w:ind w:hanging="165" w:left="1864"/>
        <w:rPr>
          <w:color w:val="000009"/>
          <w:sz w:val="28"/>
        </w:rPr>
      </w:pPr>
      <w:r>
        <w:rPr>
          <w:color w:val="000009"/>
          <w:spacing w:val="-2"/>
          <w:sz w:val="28"/>
        </w:rPr>
        <w:t>другое.</w:t>
      </w:r>
    </w:p>
    <w:p>
      <w:pPr>
        <w:pStyle w:val="BodyText"/>
        <w:spacing w:before="4" w:after="0"/>
        <w:ind w:hanging="0" w:left="0"/>
        <w:jc w:val="left"/>
        <w:rPr/>
      </w:pPr>
      <w:r>
        <w:rPr/>
      </w:r>
    </w:p>
    <w:p>
      <w:pPr>
        <w:pStyle w:val="Heading2"/>
        <w:rPr/>
      </w:pPr>
      <w:r>
        <w:rPr>
          <w:spacing w:val="-2"/>
        </w:rPr>
        <w:t>Информационно-просветительская</w:t>
      </w:r>
      <w:r>
        <w:rPr>
          <w:spacing w:val="24"/>
        </w:rPr>
        <w:t xml:space="preserve"> </w:t>
      </w:r>
      <w:r>
        <w:rPr>
          <w:spacing w:val="-2"/>
        </w:rPr>
        <w:t>работа</w:t>
      </w:r>
    </w:p>
    <w:p>
      <w:pPr>
        <w:pStyle w:val="BodyText"/>
        <w:ind w:firstLine="566" w:left="1133" w:right="845"/>
        <w:rPr/>
      </w:pPr>
      <w:r>
        <w:rPr>
          <w:b/>
          <w:i/>
          <w:color w:val="000009"/>
        </w:rPr>
        <w:t xml:space="preserve">Цель: </w:t>
      </w:r>
      <w:r>
        <w:rPr/>
        <w:t>обогащение знаний педагогических работников, родителей (закон- ных представителей) по вопросам, связанным с особенностями организации об- разовательного процесса и удовлетворения особых образовательных потребно- стей обучающихся с ЗПР.</w:t>
      </w:r>
    </w:p>
    <w:p>
      <w:pPr>
        <w:pStyle w:val="Normal"/>
        <w:spacing w:lineRule="exact" w:line="320" w:before="3" w:after="0"/>
        <w:ind w:left="1699"/>
        <w:jc w:val="both"/>
        <w:rPr>
          <w:b/>
          <w:i/>
          <w:i/>
          <w:sz w:val="28"/>
        </w:rPr>
      </w:pPr>
      <w:r>
        <w:rPr>
          <w:b/>
          <w:i/>
          <w:color w:val="000009"/>
          <w:spacing w:val="-2"/>
          <w:sz w:val="28"/>
        </w:rPr>
        <w:t>Содержание</w:t>
      </w:r>
      <w:r>
        <w:rPr>
          <w:b/>
          <w:i/>
          <w:color w:val="000009"/>
          <w:spacing w:val="2"/>
          <w:sz w:val="28"/>
        </w:rPr>
        <w:t xml:space="preserve"> </w:t>
      </w:r>
      <w:r>
        <w:rPr>
          <w:b/>
          <w:i/>
          <w:color w:val="000009"/>
          <w:spacing w:val="-2"/>
          <w:sz w:val="28"/>
        </w:rPr>
        <w:t>деятельности:</w:t>
      </w:r>
    </w:p>
    <w:p>
      <w:pPr>
        <w:pStyle w:val="ListParagraph"/>
        <w:numPr>
          <w:ilvl w:val="1"/>
          <w:numId w:val="30"/>
        </w:numPr>
        <w:tabs>
          <w:tab w:val="clear" w:pos="720"/>
          <w:tab w:val="left" w:pos="1864" w:leader="none"/>
        </w:tabs>
        <w:ind w:firstLine="566" w:left="1133" w:right="843"/>
        <w:rPr>
          <w:color w:val="000009"/>
          <w:sz w:val="28"/>
        </w:rPr>
      </w:pPr>
      <w:r>
        <w:rPr>
          <w:color w:val="000009"/>
          <w:sz w:val="28"/>
        </w:rPr>
        <w:t>организация разъяснительной деятельности по вопросам, связанным с особыми образовательными потребностями обучающихся с ЗПР, в т.ч., с возможностями и особенностями коммуникации с</w:t>
      </w:r>
      <w:r>
        <w:rPr>
          <w:color w:val="000009"/>
          <w:spacing w:val="-1"/>
          <w:sz w:val="28"/>
        </w:rPr>
        <w:t xml:space="preserve"> </w:t>
      </w:r>
      <w:r>
        <w:rPr>
          <w:color w:val="000009"/>
          <w:sz w:val="28"/>
        </w:rPr>
        <w:t>ними,</w:t>
      </w:r>
      <w:r>
        <w:rPr>
          <w:color w:val="000009"/>
          <w:spacing w:val="-1"/>
          <w:sz w:val="28"/>
        </w:rPr>
        <w:t xml:space="preserve"> </w:t>
      </w:r>
      <w:r>
        <w:rPr>
          <w:color w:val="000009"/>
          <w:sz w:val="28"/>
        </w:rPr>
        <w:t xml:space="preserve">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w:t>
      </w:r>
      <w:r>
        <w:rPr>
          <w:color w:val="000009"/>
          <w:spacing w:val="-4"/>
          <w:sz w:val="28"/>
        </w:rPr>
        <w:t>ЗПР;</w:t>
      </w:r>
    </w:p>
    <w:p>
      <w:pPr>
        <w:pStyle w:val="ListParagraph"/>
        <w:numPr>
          <w:ilvl w:val="1"/>
          <w:numId w:val="30"/>
        </w:numPr>
        <w:tabs>
          <w:tab w:val="clear" w:pos="720"/>
          <w:tab w:val="left" w:pos="1864" w:leader="none"/>
        </w:tabs>
        <w:spacing w:lineRule="exact" w:line="321"/>
        <w:ind w:hanging="165" w:left="1864"/>
        <w:rPr>
          <w:color w:val="000009"/>
          <w:sz w:val="28"/>
        </w:rPr>
      </w:pPr>
      <w:r>
        <w:rPr>
          <w:color w:val="000009"/>
          <w:spacing w:val="-2"/>
          <w:sz w:val="28"/>
        </w:rPr>
        <w:t>другое.</w:t>
      </w:r>
    </w:p>
    <w:p>
      <w:pPr>
        <w:pStyle w:val="BodyText"/>
        <w:ind w:firstLine="566" w:left="1133" w:right="847"/>
        <w:rPr/>
      </w:pPr>
      <w:r>
        <w:rPr/>
        <w:t>Информационно-просветительская работа проводится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w:t>
      </w:r>
      <w:r>
        <w:rPr>
          <w:spacing w:val="-2"/>
        </w:rPr>
        <w:t xml:space="preserve"> </w:t>
      </w:r>
      <w:r>
        <w:rPr/>
        <w:t>обучающихся,</w:t>
      </w:r>
      <w:r>
        <w:rPr>
          <w:spacing w:val="-1"/>
        </w:rPr>
        <w:t xml:space="preserve"> </w:t>
      </w:r>
      <w:r>
        <w:rPr/>
        <w:t>родителей</w:t>
      </w:r>
      <w:r>
        <w:rPr>
          <w:spacing w:val="-2"/>
        </w:rPr>
        <w:t xml:space="preserve"> </w:t>
      </w:r>
      <w:r>
        <w:rPr/>
        <w:t>и др.), а также в организациях социальной сферы</w:t>
      </w:r>
      <w:r>
        <w:rPr>
          <w:spacing w:val="40"/>
        </w:rPr>
        <w:t xml:space="preserve"> </w:t>
      </w:r>
      <w:r>
        <w:rPr/>
        <w:t>(здравоохранения,</w:t>
      </w:r>
      <w:r>
        <w:rPr>
          <w:spacing w:val="40"/>
        </w:rPr>
        <w:t xml:space="preserve"> </w:t>
      </w:r>
      <w:r>
        <w:rPr/>
        <w:t>правопорядка и др.).</w:t>
      </w:r>
    </w:p>
    <w:p>
      <w:pPr>
        <w:pStyle w:val="BodyText"/>
        <w:spacing w:before="6" w:after="0"/>
        <w:ind w:hanging="0" w:left="0"/>
        <w:jc w:val="left"/>
        <w:rPr/>
      </w:pPr>
      <w:r>
        <w:rPr/>
      </w:r>
    </w:p>
    <w:p>
      <w:pPr>
        <w:pStyle w:val="Normal"/>
        <w:spacing w:lineRule="exact" w:line="319"/>
        <w:ind w:left="1133"/>
        <w:jc w:val="both"/>
        <w:rPr>
          <w:b/>
          <w:sz w:val="28"/>
        </w:rPr>
      </w:pPr>
      <w:r>
        <w:rPr>
          <w:b/>
          <w:color w:val="000009"/>
          <w:sz w:val="28"/>
        </w:rPr>
        <w:t>Механизмы</w:t>
      </w:r>
      <w:r>
        <w:rPr>
          <w:b/>
          <w:color w:val="000009"/>
          <w:spacing w:val="-20"/>
          <w:sz w:val="28"/>
        </w:rPr>
        <w:t xml:space="preserve"> </w:t>
      </w:r>
      <w:r>
        <w:rPr>
          <w:b/>
          <w:color w:val="000009"/>
          <w:sz w:val="28"/>
        </w:rPr>
        <w:t>реализации</w:t>
      </w:r>
      <w:r>
        <w:rPr>
          <w:b/>
          <w:color w:val="000009"/>
          <w:spacing w:val="-17"/>
          <w:sz w:val="28"/>
        </w:rPr>
        <w:t xml:space="preserve"> </w:t>
      </w:r>
      <w:r>
        <w:rPr>
          <w:b/>
          <w:color w:val="000009"/>
          <w:sz w:val="28"/>
        </w:rPr>
        <w:t>программы</w:t>
      </w:r>
      <w:r>
        <w:rPr>
          <w:b/>
          <w:color w:val="000009"/>
          <w:spacing w:val="-17"/>
          <w:sz w:val="28"/>
        </w:rPr>
        <w:t xml:space="preserve"> </w:t>
      </w:r>
      <w:r>
        <w:rPr>
          <w:b/>
          <w:color w:val="000009"/>
          <w:sz w:val="28"/>
        </w:rPr>
        <w:t>коррекционной</w:t>
      </w:r>
      <w:r>
        <w:rPr>
          <w:b/>
          <w:color w:val="000009"/>
          <w:spacing w:val="-16"/>
          <w:sz w:val="28"/>
        </w:rPr>
        <w:t xml:space="preserve"> </w:t>
      </w:r>
      <w:r>
        <w:rPr>
          <w:b/>
          <w:color w:val="000009"/>
          <w:spacing w:val="-2"/>
          <w:sz w:val="28"/>
        </w:rPr>
        <w:t>работы</w:t>
      </w:r>
    </w:p>
    <w:p>
      <w:pPr>
        <w:pStyle w:val="Normal"/>
        <w:spacing w:lineRule="auto" w:line="240"/>
        <w:ind w:firstLine="566" w:left="1133" w:right="847"/>
        <w:jc w:val="both"/>
        <w:rPr>
          <w:i/>
          <w:i/>
          <w:sz w:val="28"/>
        </w:rPr>
      </w:pPr>
      <w:r>
        <w:rPr>
          <w:i/>
          <w:sz w:val="28"/>
        </w:rPr>
        <w:t xml:space="preserve">Основными механизмами реализации программы коррекционной работы </w:t>
      </w:r>
      <w:r>
        <w:rPr>
          <w:i/>
          <w:spacing w:val="-2"/>
          <w:sz w:val="28"/>
        </w:rPr>
        <w:t>являются:</w:t>
      </w:r>
    </w:p>
    <w:p>
      <w:pPr>
        <w:pStyle w:val="ListParagraph"/>
        <w:numPr>
          <w:ilvl w:val="0"/>
          <w:numId w:val="29"/>
        </w:numPr>
        <w:tabs>
          <w:tab w:val="clear" w:pos="720"/>
          <w:tab w:val="left" w:pos="2002" w:leader="none"/>
        </w:tabs>
        <w:ind w:firstLine="566" w:left="1133" w:right="845"/>
        <w:rPr>
          <w:sz w:val="28"/>
        </w:rPr>
      </w:pPr>
      <w:r>
        <w:rPr>
          <w:sz w:val="28"/>
        </w:rPr>
        <w:t>оптимально выстроенное взаимодействие специалистов образователь- ной организации, обеспечивающее системное сопровождение обучающихся с ЗПР специалистами различного профиля;</w:t>
      </w:r>
    </w:p>
    <w:p>
      <w:pPr>
        <w:pStyle w:val="ListParagraph"/>
        <w:numPr>
          <w:ilvl w:val="0"/>
          <w:numId w:val="29"/>
        </w:numPr>
        <w:tabs>
          <w:tab w:val="clear" w:pos="720"/>
          <w:tab w:val="left" w:pos="2002" w:leader="none"/>
        </w:tabs>
        <w:spacing w:lineRule="auto" w:line="235"/>
        <w:ind w:firstLine="566" w:left="1133" w:right="855"/>
        <w:rPr>
          <w:sz w:val="28"/>
        </w:rPr>
      </w:pPr>
      <w:r>
        <w:rPr>
          <w:sz w:val="28"/>
        </w:rPr>
        <w:t>социальное партнёрство, предполагающее профессиональное взаимо- действие образовательной организации с внешними ресурсами.</w:t>
      </w:r>
    </w:p>
    <w:p>
      <w:pPr>
        <w:sectPr>
          <w:footerReference w:type="default" r:id="rId538"/>
          <w:footerReference w:type="first" r:id="rId539"/>
          <w:type w:val="nextPage"/>
          <w:pgSz w:w="11906" w:h="16838"/>
          <w:pgMar w:left="0" w:right="283" w:gutter="0" w:header="0" w:top="1040" w:footer="945" w:bottom="1180"/>
          <w:pgNumType w:fmt="decimal"/>
          <w:formProt w:val="false"/>
          <w:textDirection w:val="lrTb"/>
          <w:docGrid w:type="default" w:linePitch="100" w:charSpace="4096"/>
        </w:sectPr>
        <w:pStyle w:val="Normal"/>
        <w:ind w:left="1699"/>
        <w:jc w:val="both"/>
        <w:rPr>
          <w:i/>
          <w:i/>
          <w:sz w:val="28"/>
        </w:rPr>
      </w:pPr>
      <w:r>
        <w:rPr>
          <w:i/>
          <w:sz w:val="28"/>
        </w:rPr>
        <w:t>Взаимодействие</w:t>
      </w:r>
      <w:r>
        <w:rPr>
          <w:i/>
          <w:spacing w:val="39"/>
          <w:sz w:val="28"/>
        </w:rPr>
        <w:t xml:space="preserve"> </w:t>
      </w:r>
      <w:r>
        <w:rPr>
          <w:i/>
          <w:sz w:val="28"/>
        </w:rPr>
        <w:t>специалистов,</w:t>
      </w:r>
      <w:r>
        <w:rPr>
          <w:i/>
          <w:spacing w:val="37"/>
          <w:sz w:val="28"/>
        </w:rPr>
        <w:t xml:space="preserve"> </w:t>
      </w:r>
      <w:r>
        <w:rPr>
          <w:i/>
          <w:sz w:val="28"/>
        </w:rPr>
        <w:t>обеспечивающее</w:t>
      </w:r>
      <w:r>
        <w:rPr>
          <w:i/>
          <w:spacing w:val="40"/>
          <w:sz w:val="28"/>
        </w:rPr>
        <w:t xml:space="preserve"> </w:t>
      </w:r>
      <w:r>
        <w:rPr>
          <w:i/>
          <w:sz w:val="28"/>
        </w:rPr>
        <w:t>системное</w:t>
      </w:r>
      <w:r>
        <w:rPr>
          <w:i/>
          <w:spacing w:val="39"/>
          <w:sz w:val="28"/>
        </w:rPr>
        <w:t xml:space="preserve"> </w:t>
      </w:r>
      <w:r>
        <w:rPr>
          <w:i/>
          <w:spacing w:val="-2"/>
          <w:sz w:val="28"/>
        </w:rPr>
        <w:t>сопровожде-</w:t>
      </w:r>
    </w:p>
    <w:p>
      <w:pPr>
        <w:pStyle w:val="Normal"/>
        <w:spacing w:before="60" w:after="0"/>
        <w:ind w:left="333"/>
        <w:jc w:val="both"/>
        <w:rPr>
          <w:i/>
          <w:i/>
          <w:sz w:val="28"/>
        </w:rPr>
      </w:pPr>
      <w:r>
        <w:rPr>
          <w:i/>
          <w:sz w:val="28"/>
        </w:rPr>
        <w:t>ние</w:t>
      </w:r>
      <w:r>
        <w:rPr>
          <w:i/>
          <w:spacing w:val="-12"/>
          <w:sz w:val="28"/>
        </w:rPr>
        <w:t xml:space="preserve"> </w:t>
      </w:r>
      <w:r>
        <w:rPr>
          <w:i/>
          <w:sz w:val="28"/>
        </w:rPr>
        <w:t>глухих</w:t>
      </w:r>
      <w:r>
        <w:rPr>
          <w:i/>
          <w:spacing w:val="-10"/>
          <w:sz w:val="28"/>
        </w:rPr>
        <w:t xml:space="preserve"> </w:t>
      </w:r>
      <w:r>
        <w:rPr>
          <w:i/>
          <w:sz w:val="28"/>
        </w:rPr>
        <w:t>обучающихся,</w:t>
      </w:r>
      <w:r>
        <w:rPr>
          <w:i/>
          <w:spacing w:val="-9"/>
          <w:sz w:val="28"/>
        </w:rPr>
        <w:t xml:space="preserve"> </w:t>
      </w:r>
      <w:r>
        <w:rPr>
          <w:i/>
          <w:color w:val="000009"/>
          <w:spacing w:val="-2"/>
          <w:sz w:val="28"/>
        </w:rPr>
        <w:t>предполагает:</w:t>
      </w:r>
    </w:p>
    <w:p>
      <w:pPr>
        <w:pStyle w:val="ListParagraph"/>
        <w:numPr>
          <w:ilvl w:val="0"/>
          <w:numId w:val="28"/>
        </w:numPr>
        <w:tabs>
          <w:tab w:val="clear" w:pos="720"/>
          <w:tab w:val="left" w:pos="1064" w:leader="none"/>
        </w:tabs>
        <w:spacing w:lineRule="auto" w:line="240"/>
        <w:ind w:firstLine="566" w:left="333" w:right="1164"/>
        <w:rPr>
          <w:sz w:val="28"/>
        </w:rPr>
      </w:pPr>
      <w:r>
        <w:rPr>
          <w:color w:val="000009"/>
          <w:sz w:val="28"/>
        </w:rPr>
        <w:t>комплексность в определении и решении проблем ребёнка, предоставлении ему квалифицированной помощи специалистов разного профиля;</w:t>
      </w:r>
    </w:p>
    <w:p>
      <w:pPr>
        <w:pStyle w:val="ListParagraph"/>
        <w:numPr>
          <w:ilvl w:val="0"/>
          <w:numId w:val="28"/>
        </w:numPr>
        <w:tabs>
          <w:tab w:val="clear" w:pos="720"/>
          <w:tab w:val="left" w:pos="1065" w:leader="none"/>
        </w:tabs>
        <w:spacing w:lineRule="exact" w:line="317"/>
        <w:ind w:hanging="165" w:left="1065"/>
        <w:rPr>
          <w:sz w:val="28"/>
        </w:rPr>
      </w:pPr>
      <w:r>
        <w:rPr>
          <w:color w:val="000009"/>
          <w:sz w:val="28"/>
        </w:rPr>
        <w:t>многоаспектный</w:t>
      </w:r>
      <w:r>
        <w:rPr>
          <w:color w:val="000009"/>
          <w:spacing w:val="-18"/>
          <w:sz w:val="28"/>
        </w:rPr>
        <w:t xml:space="preserve"> </w:t>
      </w:r>
      <w:r>
        <w:rPr>
          <w:color w:val="000009"/>
          <w:sz w:val="28"/>
        </w:rPr>
        <w:t>анализ</w:t>
      </w:r>
      <w:r>
        <w:rPr>
          <w:color w:val="000009"/>
          <w:spacing w:val="-15"/>
          <w:sz w:val="28"/>
        </w:rPr>
        <w:t xml:space="preserve"> </w:t>
      </w:r>
      <w:r>
        <w:rPr>
          <w:color w:val="000009"/>
          <w:sz w:val="28"/>
        </w:rPr>
        <w:t>личностного</w:t>
      </w:r>
      <w:r>
        <w:rPr>
          <w:color w:val="000009"/>
          <w:spacing w:val="-17"/>
          <w:sz w:val="28"/>
        </w:rPr>
        <w:t xml:space="preserve"> </w:t>
      </w:r>
      <w:r>
        <w:rPr>
          <w:color w:val="000009"/>
          <w:sz w:val="28"/>
        </w:rPr>
        <w:t>и</w:t>
      </w:r>
      <w:r>
        <w:rPr>
          <w:color w:val="000009"/>
          <w:spacing w:val="-18"/>
          <w:sz w:val="28"/>
        </w:rPr>
        <w:t xml:space="preserve"> </w:t>
      </w:r>
      <w:r>
        <w:rPr>
          <w:color w:val="000009"/>
          <w:sz w:val="28"/>
        </w:rPr>
        <w:t>познавательного</w:t>
      </w:r>
      <w:r>
        <w:rPr>
          <w:color w:val="000009"/>
          <w:spacing w:val="-17"/>
          <w:sz w:val="28"/>
        </w:rPr>
        <w:t xml:space="preserve"> </w:t>
      </w:r>
      <w:r>
        <w:rPr>
          <w:color w:val="000009"/>
          <w:sz w:val="28"/>
        </w:rPr>
        <w:t>развития</w:t>
      </w:r>
      <w:r>
        <w:rPr>
          <w:color w:val="000009"/>
          <w:spacing w:val="-16"/>
          <w:sz w:val="28"/>
        </w:rPr>
        <w:t xml:space="preserve"> </w:t>
      </w:r>
      <w:r>
        <w:rPr>
          <w:color w:val="000009"/>
          <w:spacing w:val="-2"/>
          <w:sz w:val="28"/>
        </w:rPr>
        <w:t>ребёнка;</w:t>
      </w:r>
    </w:p>
    <w:p>
      <w:pPr>
        <w:pStyle w:val="ListParagraph"/>
        <w:numPr>
          <w:ilvl w:val="0"/>
          <w:numId w:val="28"/>
        </w:numPr>
        <w:tabs>
          <w:tab w:val="clear" w:pos="720"/>
          <w:tab w:val="left" w:pos="1064" w:leader="none"/>
        </w:tabs>
        <w:ind w:firstLine="566" w:left="333" w:right="1167"/>
        <w:rPr>
          <w:sz w:val="28"/>
        </w:rPr>
      </w:pPr>
      <w:r>
        <w:rPr>
          <w:color w:val="000009"/>
          <w:sz w:val="28"/>
        </w:rPr>
        <w:t>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pPr>
        <w:pStyle w:val="BodyText"/>
        <w:spacing w:before="1" w:after="0"/>
        <w:ind w:firstLine="566" w:left="333" w:right="1157"/>
        <w:rPr/>
      </w:pPr>
      <w:r>
        <w:rPr>
          <w:color w:val="000009"/>
        </w:rPr>
        <w:t>Консолидация усилий разных специалистов в области психологии, педагогики, медицины, социальной работы обеспечивает систему комплексного психолого- медико-педагогического сопровождения ребенка с ЗПР и способствует эффективному решению его проблем.</w:t>
      </w:r>
    </w:p>
    <w:p>
      <w:pPr>
        <w:pStyle w:val="BodyText"/>
        <w:ind w:firstLine="566" w:left="333" w:right="1159"/>
        <w:rPr/>
      </w:pPr>
      <w:r>
        <w:rPr>
          <w:color w:val="000009"/>
        </w:rPr>
        <w:t>Наиболее распространённые и действенные формы организованного взаимодействия специалистов -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ЗПР.</w:t>
      </w:r>
    </w:p>
    <w:p>
      <w:pPr>
        <w:pStyle w:val="BodyText"/>
        <w:ind w:firstLine="566" w:left="333" w:right="1168"/>
        <w:rPr/>
      </w:pPr>
      <w:r>
        <w:rPr>
          <w:i/>
          <w:color w:val="000009"/>
        </w:rPr>
        <w:t xml:space="preserve">Социальное партнёрство </w:t>
      </w:r>
      <w:r>
        <w:rPr>
          <w:color w:val="000009"/>
        </w:rPr>
        <w:t>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pPr>
        <w:pStyle w:val="BodyText"/>
        <w:spacing w:before="1" w:after="0"/>
        <w:ind w:hanging="0" w:left="900"/>
        <w:rPr/>
      </w:pPr>
      <w:r>
        <w:rPr>
          <w:color w:val="000009"/>
        </w:rPr>
        <w:t>Социальное</w:t>
      </w:r>
      <w:r>
        <w:rPr>
          <w:color w:val="000009"/>
          <w:spacing w:val="-15"/>
        </w:rPr>
        <w:t xml:space="preserve"> </w:t>
      </w:r>
      <w:r>
        <w:rPr>
          <w:color w:val="000009"/>
        </w:rPr>
        <w:t>сетевое</w:t>
      </w:r>
      <w:r>
        <w:rPr>
          <w:color w:val="000009"/>
          <w:spacing w:val="-16"/>
        </w:rPr>
        <w:t xml:space="preserve"> </w:t>
      </w:r>
      <w:r>
        <w:rPr>
          <w:color w:val="000009"/>
        </w:rPr>
        <w:t>партнёрство</w:t>
      </w:r>
      <w:r>
        <w:rPr>
          <w:color w:val="000009"/>
          <w:spacing w:val="-13"/>
        </w:rPr>
        <w:t xml:space="preserve"> </w:t>
      </w:r>
      <w:r>
        <w:rPr>
          <w:color w:val="000009"/>
          <w:spacing w:val="-2"/>
        </w:rPr>
        <w:t>направлено:</w:t>
      </w:r>
    </w:p>
    <w:p>
      <w:pPr>
        <w:pStyle w:val="ListParagraph"/>
        <w:numPr>
          <w:ilvl w:val="0"/>
          <w:numId w:val="28"/>
        </w:numPr>
        <w:tabs>
          <w:tab w:val="clear" w:pos="720"/>
          <w:tab w:val="left" w:pos="1064" w:leader="none"/>
        </w:tabs>
        <w:ind w:firstLine="566" w:left="333" w:right="1168"/>
        <w:rPr>
          <w:sz w:val="28"/>
        </w:rPr>
      </w:pPr>
      <w:r>
        <w:rPr>
          <w:color w:val="000009"/>
          <w:sz w:val="28"/>
        </w:rPr>
        <w:t>на сотрудничество с образовательными организациями и другими организациями и учреждениями по вопросам преемственности обучения, развития</w:t>
      </w:r>
      <w:r>
        <w:rPr>
          <w:color w:val="000009"/>
          <w:spacing w:val="40"/>
          <w:sz w:val="28"/>
        </w:rPr>
        <w:t xml:space="preserve"> </w:t>
      </w:r>
      <w:r>
        <w:rPr>
          <w:color w:val="000009"/>
          <w:sz w:val="28"/>
        </w:rPr>
        <w:t>и адаптации, социализации, здоровьесбережения детей с ЗПР;</w:t>
      </w:r>
    </w:p>
    <w:p>
      <w:pPr>
        <w:pStyle w:val="ListParagraph"/>
        <w:numPr>
          <w:ilvl w:val="0"/>
          <w:numId w:val="28"/>
        </w:numPr>
        <w:tabs>
          <w:tab w:val="clear" w:pos="720"/>
          <w:tab w:val="left" w:pos="1064" w:leader="none"/>
        </w:tabs>
        <w:spacing w:before="1" w:after="0"/>
        <w:ind w:firstLine="566" w:left="333" w:right="1169"/>
        <w:rPr>
          <w:sz w:val="28"/>
        </w:rPr>
      </w:pPr>
      <w:r>
        <w:rPr>
          <w:color w:val="000009"/>
          <w:sz w:val="28"/>
        </w:rPr>
        <w:t>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ЗПР;</w:t>
      </w:r>
    </w:p>
    <w:p>
      <w:pPr>
        <w:pStyle w:val="ListParagraph"/>
        <w:numPr>
          <w:ilvl w:val="0"/>
          <w:numId w:val="28"/>
        </w:numPr>
        <w:tabs>
          <w:tab w:val="clear" w:pos="720"/>
          <w:tab w:val="left" w:pos="1065" w:leader="none"/>
        </w:tabs>
        <w:spacing w:before="1" w:after="0"/>
        <w:ind w:hanging="165" w:left="1065"/>
        <w:rPr>
          <w:sz w:val="28"/>
        </w:rPr>
      </w:pPr>
      <w:r>
        <w:rPr>
          <w:color w:val="000009"/>
          <w:sz w:val="28"/>
        </w:rPr>
        <w:t>на</w:t>
      </w:r>
      <w:r>
        <w:rPr>
          <w:color w:val="000009"/>
          <w:spacing w:val="-20"/>
          <w:sz w:val="28"/>
        </w:rPr>
        <w:t xml:space="preserve"> </w:t>
      </w:r>
      <w:r>
        <w:rPr>
          <w:color w:val="000009"/>
          <w:sz w:val="28"/>
        </w:rPr>
        <w:t>сотрудничество</w:t>
      </w:r>
      <w:r>
        <w:rPr>
          <w:color w:val="000009"/>
          <w:spacing w:val="-17"/>
          <w:sz w:val="28"/>
        </w:rPr>
        <w:t xml:space="preserve"> </w:t>
      </w:r>
      <w:r>
        <w:rPr>
          <w:color w:val="000009"/>
          <w:sz w:val="28"/>
        </w:rPr>
        <w:t>с</w:t>
      </w:r>
      <w:r>
        <w:rPr>
          <w:color w:val="000009"/>
          <w:spacing w:val="-18"/>
          <w:sz w:val="28"/>
        </w:rPr>
        <w:t xml:space="preserve"> </w:t>
      </w:r>
      <w:r>
        <w:rPr>
          <w:color w:val="000009"/>
          <w:sz w:val="28"/>
        </w:rPr>
        <w:t>родительской</w:t>
      </w:r>
      <w:r>
        <w:rPr>
          <w:color w:val="000009"/>
          <w:spacing w:val="-16"/>
          <w:sz w:val="28"/>
        </w:rPr>
        <w:t xml:space="preserve"> </w:t>
      </w:r>
      <w:r>
        <w:rPr>
          <w:color w:val="000009"/>
          <w:spacing w:val="-2"/>
          <w:sz w:val="28"/>
        </w:rPr>
        <w:t>общественностью.</w:t>
      </w:r>
    </w:p>
    <w:p>
      <w:pPr>
        <w:pStyle w:val="BodyText"/>
        <w:spacing w:before="2" w:after="0"/>
        <w:ind w:hanging="0" w:left="0"/>
        <w:jc w:val="left"/>
        <w:rPr/>
      </w:pPr>
      <w:r>
        <w:rPr/>
      </w:r>
    </w:p>
    <w:p>
      <w:pPr>
        <w:pStyle w:val="Normal"/>
        <w:ind w:left="900"/>
        <w:rPr>
          <w:b/>
          <w:sz w:val="28"/>
        </w:rPr>
      </w:pPr>
      <w:r>
        <w:rPr>
          <w:b/>
          <w:spacing w:val="-2"/>
          <w:sz w:val="28"/>
        </w:rPr>
        <w:t>2.3.7.</w:t>
      </w:r>
      <w:r>
        <w:rPr>
          <w:b/>
          <w:spacing w:val="-5"/>
          <w:sz w:val="28"/>
        </w:rPr>
        <w:t xml:space="preserve"> </w:t>
      </w:r>
      <w:r>
        <w:rPr>
          <w:b/>
          <w:color w:val="000009"/>
          <w:spacing w:val="-2"/>
          <w:sz w:val="28"/>
        </w:rPr>
        <w:t>Планируемые</w:t>
      </w:r>
      <w:r>
        <w:rPr>
          <w:b/>
          <w:color w:val="000009"/>
          <w:spacing w:val="-4"/>
          <w:sz w:val="28"/>
        </w:rPr>
        <w:t xml:space="preserve"> </w:t>
      </w:r>
      <w:r>
        <w:rPr>
          <w:b/>
          <w:color w:val="000009"/>
          <w:spacing w:val="-2"/>
          <w:sz w:val="28"/>
        </w:rPr>
        <w:t>результаты</w:t>
      </w:r>
      <w:r>
        <w:rPr>
          <w:b/>
          <w:color w:val="000009"/>
          <w:sz w:val="28"/>
        </w:rPr>
        <w:t xml:space="preserve"> </w:t>
      </w:r>
      <w:r>
        <w:rPr>
          <w:b/>
          <w:color w:val="000009"/>
          <w:spacing w:val="-2"/>
          <w:sz w:val="28"/>
        </w:rPr>
        <w:t>коррекционной</w:t>
      </w:r>
      <w:r>
        <w:rPr>
          <w:b/>
          <w:color w:val="000009"/>
          <w:spacing w:val="-3"/>
          <w:sz w:val="28"/>
        </w:rPr>
        <w:t xml:space="preserve"> </w:t>
      </w:r>
      <w:r>
        <w:rPr>
          <w:b/>
          <w:color w:val="000009"/>
          <w:spacing w:val="-2"/>
          <w:sz w:val="28"/>
        </w:rPr>
        <w:t>работы</w:t>
      </w:r>
    </w:p>
    <w:p>
      <w:pPr>
        <w:pStyle w:val="BodyText"/>
        <w:spacing w:lineRule="auto" w:line="240" w:before="64" w:after="0"/>
        <w:ind w:firstLine="566" w:left="333" w:right="1166"/>
        <w:rPr/>
      </w:pPr>
      <w:r>
        <w:rPr/>
        <w:t>Планируемые результаты освоения программы коррекционной работы представлены в АОП НОО в п.1.2</w:t>
      </w:r>
    </w:p>
    <w:p>
      <w:pPr>
        <w:pStyle w:val="BodyText"/>
        <w:ind w:hanging="0" w:left="0"/>
        <w:jc w:val="left"/>
        <w:rPr/>
      </w:pPr>
      <w:r>
        <w:rPr/>
      </w:r>
    </w:p>
    <w:p>
      <w:pPr>
        <w:pStyle w:val="BodyText"/>
        <w:spacing w:before="5" w:after="0"/>
        <w:ind w:hanging="0" w:left="0"/>
        <w:jc w:val="left"/>
        <w:rPr/>
      </w:pPr>
      <w:r>
        <w:rPr/>
      </w:r>
    </w:p>
    <w:p>
      <w:pPr>
        <w:pStyle w:val="Heading1"/>
        <w:ind w:left="3430"/>
        <w:jc w:val="left"/>
        <w:rPr/>
      </w:pPr>
      <w:r>
        <w:rPr/>
        <w:t>РАБОЧАЯ</w:t>
      </w:r>
      <w:r>
        <w:rPr>
          <w:spacing w:val="-17"/>
        </w:rPr>
        <w:t xml:space="preserve"> </w:t>
      </w:r>
      <w:r>
        <w:rPr/>
        <w:t>ПРОГРАММА</w:t>
      </w:r>
      <w:r>
        <w:rPr>
          <w:spacing w:val="-15"/>
        </w:rPr>
        <w:t xml:space="preserve"> </w:t>
      </w:r>
      <w:r>
        <w:rPr>
          <w:spacing w:val="-2"/>
        </w:rPr>
        <w:t>ВОСПИТАНИЯ</w:t>
      </w:r>
    </w:p>
    <w:p>
      <w:pPr>
        <w:pStyle w:val="BodyText"/>
        <w:spacing w:lineRule="auto" w:line="240" w:before="309" w:after="0"/>
        <w:ind w:firstLine="566" w:left="333" w:right="1167"/>
        <w:rPr/>
      </w:pPr>
      <w:r>
        <w:rPr/>
        <w:t>Рабочая программа воспитания (далее – Программа воспитания) соответ- ствует требованиям ФГОС НОО обучающихся с ОВЗ.</w:t>
      </w:r>
    </w:p>
    <w:p>
      <w:pPr>
        <w:pStyle w:val="Normal"/>
        <w:spacing w:lineRule="auto" w:line="240"/>
        <w:ind w:firstLine="566" w:left="333" w:right="1168"/>
        <w:jc w:val="both"/>
        <w:rPr>
          <w:i/>
          <w:i/>
          <w:sz w:val="28"/>
        </w:rPr>
      </w:pPr>
      <w:r>
        <w:rPr>
          <w:i/>
          <w:sz w:val="28"/>
        </w:rPr>
        <w:t>Рабочая программа воспитания разработана на основе федеральной ра- бочей программы воспитания ФАОП НОО для обучающихся с ОВЗ.</w:t>
      </w:r>
    </w:p>
    <w:p>
      <w:pPr>
        <w:pStyle w:val="BodyText"/>
        <w:spacing w:before="1" w:after="0"/>
        <w:ind w:firstLine="566" w:left="333" w:right="1159"/>
        <w:rPr/>
      </w:pPr>
      <w:r>
        <w:rPr/>
        <w:t>Программа воспитания основывается на единстве и преемственности обра- зовательного процесса всех уровней общего образования, соотносится с рабо- чими программами воспитания для образовательных организаций дошкольного и среднего профессионального образования.</w:t>
      </w:r>
    </w:p>
    <w:p>
      <w:pPr>
        <w:sectPr>
          <w:footerReference w:type="default" r:id="rId540"/>
          <w:footerReference w:type="first" r:id="rId541"/>
          <w:type w:val="nextPage"/>
          <w:pgSz w:w="11906" w:h="16838"/>
          <w:pgMar w:left="0" w:right="283" w:gutter="0" w:header="0" w:top="940" w:footer="945" w:bottom="1180"/>
          <w:pgNumType w:fmt="decimal"/>
          <w:formProt w:val="false"/>
          <w:textDirection w:val="lrTb"/>
          <w:docGrid w:type="default" w:linePitch="100" w:charSpace="4096"/>
        </w:sectPr>
        <w:pStyle w:val="Heading3"/>
        <w:spacing w:lineRule="exact" w:line="320"/>
        <w:ind w:left="900"/>
        <w:rPr/>
      </w:pPr>
      <w:r>
        <w:rPr/>
        <w:t>Программа</w:t>
      </w:r>
      <w:r>
        <w:rPr>
          <w:spacing w:val="-10"/>
        </w:rPr>
        <w:t xml:space="preserve"> </w:t>
      </w:r>
      <w:r>
        <w:rPr>
          <w:spacing w:val="-2"/>
        </w:rPr>
        <w:t>воспитания:</w:t>
      </w:r>
    </w:p>
    <w:p>
      <w:pPr>
        <w:pStyle w:val="ListParagraph"/>
        <w:numPr>
          <w:ilvl w:val="0"/>
          <w:numId w:val="27"/>
        </w:numPr>
        <w:tabs>
          <w:tab w:val="clear" w:pos="720"/>
          <w:tab w:val="left" w:pos="1064" w:leader="none"/>
        </w:tabs>
        <w:spacing w:lineRule="auto" w:line="235" w:before="73" w:after="0"/>
        <w:ind w:firstLine="566" w:left="333" w:right="1170"/>
        <w:rPr>
          <w:sz w:val="28"/>
        </w:rPr>
      </w:pPr>
      <w:r>
        <w:rPr>
          <w:sz w:val="28"/>
        </w:rPr>
        <w:t>предназначена для планирования и организации системной воспитатель- ной деятельности в образовательной организации;</w:t>
      </w:r>
    </w:p>
    <w:p>
      <w:pPr>
        <w:pStyle w:val="ListParagraph"/>
        <w:numPr>
          <w:ilvl w:val="0"/>
          <w:numId w:val="27"/>
        </w:numPr>
        <w:tabs>
          <w:tab w:val="clear" w:pos="720"/>
          <w:tab w:val="left" w:pos="1064" w:leader="none"/>
        </w:tabs>
        <w:spacing w:before="5" w:after="0"/>
        <w:ind w:firstLine="566" w:left="333" w:right="1171"/>
        <w:rPr>
          <w:sz w:val="28"/>
        </w:rPr>
      </w:pPr>
      <w:r>
        <w:rPr>
          <w:sz w:val="28"/>
        </w:rPr>
        <w:t>разрабатывается и утверждается с участием коллегиальных органов управления образовательной организацией, в т.ч. советов обучающихся, сове- тов родителей (законных представителей);</w:t>
      </w:r>
    </w:p>
    <w:p>
      <w:pPr>
        <w:pStyle w:val="ListParagraph"/>
        <w:numPr>
          <w:ilvl w:val="0"/>
          <w:numId w:val="27"/>
        </w:numPr>
        <w:tabs>
          <w:tab w:val="clear" w:pos="720"/>
          <w:tab w:val="left" w:pos="1064" w:leader="none"/>
        </w:tabs>
        <w:ind w:firstLine="566" w:left="333" w:right="1162"/>
        <w:rPr>
          <w:sz w:val="28"/>
        </w:rPr>
      </w:pPr>
      <w:r>
        <w:rPr>
          <w:sz w:val="28"/>
        </w:rPr>
        <w:t>реализуется в единстве урочной и внеурочной деятельности, осуществля- емой совместно с семьёй и другими участниками образовательных отношений, социальными институтами воспитания;</w:t>
      </w:r>
    </w:p>
    <w:p>
      <w:pPr>
        <w:pStyle w:val="ListParagraph"/>
        <w:numPr>
          <w:ilvl w:val="0"/>
          <w:numId w:val="27"/>
        </w:numPr>
        <w:tabs>
          <w:tab w:val="clear" w:pos="720"/>
          <w:tab w:val="left" w:pos="1064" w:leader="none"/>
        </w:tabs>
        <w:ind w:firstLine="566" w:left="333" w:right="1167"/>
        <w:rPr>
          <w:sz w:val="28"/>
        </w:rPr>
      </w:pPr>
      <w:r>
        <w:rPr>
          <w:sz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 зовых конституционных норм и ценностей;</w:t>
      </w:r>
    </w:p>
    <w:p>
      <w:pPr>
        <w:pStyle w:val="ListParagraph"/>
        <w:numPr>
          <w:ilvl w:val="0"/>
          <w:numId w:val="27"/>
        </w:numPr>
        <w:tabs>
          <w:tab w:val="clear" w:pos="720"/>
          <w:tab w:val="left" w:pos="1064" w:leader="none"/>
        </w:tabs>
        <w:ind w:firstLine="566" w:left="333" w:right="1176"/>
        <w:rPr>
          <w:sz w:val="28"/>
        </w:rPr>
      </w:pPr>
      <w:r>
        <w:rPr>
          <w:sz w:val="28"/>
        </w:rPr>
        <w:t>предусматривает историческое просвещение, формирование российской культурной и гражданской идентичности обучающихся.</w:t>
      </w:r>
    </w:p>
    <w:p>
      <w:pPr>
        <w:pStyle w:val="Normal"/>
        <w:spacing w:lineRule="auto" w:line="240"/>
        <w:ind w:firstLine="566" w:left="333" w:right="1174"/>
        <w:jc w:val="both"/>
        <w:rPr>
          <w:i/>
          <w:i/>
          <w:sz w:val="28"/>
        </w:rPr>
      </w:pPr>
      <w:r>
        <w:rPr>
          <w:i/>
          <w:sz w:val="28"/>
        </w:rPr>
        <w:t xml:space="preserve">Программа воспитания включает три раздела: целевой, содержательный, </w:t>
      </w:r>
      <w:r>
        <w:rPr>
          <w:i/>
          <w:spacing w:val="-2"/>
          <w:sz w:val="28"/>
        </w:rPr>
        <w:t>организационный.</w:t>
      </w:r>
    </w:p>
    <w:p>
      <w:pPr>
        <w:pStyle w:val="Normal"/>
        <w:ind w:firstLine="566" w:left="333" w:right="1159"/>
        <w:jc w:val="both"/>
        <w:rPr>
          <w:i/>
          <w:i/>
          <w:sz w:val="28"/>
        </w:rPr>
      </w:pPr>
      <w:r>
        <w:rPr>
          <w:i/>
          <w:sz w:val="28"/>
        </w:rPr>
        <w:t>При разработке или обновлении рабочей программы воспитания её со- держание, за исключением целевого раздела, может изменяться в соответ- ствии с</w:t>
      </w:r>
      <w:r>
        <w:rPr>
          <w:i/>
          <w:spacing w:val="-3"/>
          <w:sz w:val="28"/>
        </w:rPr>
        <w:t xml:space="preserve"> </w:t>
      </w:r>
      <w:r>
        <w:rPr>
          <w:i/>
          <w:sz w:val="28"/>
        </w:rPr>
        <w:t>особенностями</w:t>
      </w:r>
      <w:r>
        <w:rPr>
          <w:i/>
          <w:spacing w:val="-3"/>
          <w:sz w:val="28"/>
        </w:rPr>
        <w:t xml:space="preserve"> </w:t>
      </w:r>
      <w:r>
        <w:rPr>
          <w:i/>
          <w:sz w:val="28"/>
        </w:rPr>
        <w:t>образовательной</w:t>
      </w:r>
      <w:r>
        <w:rPr>
          <w:i/>
          <w:spacing w:val="-3"/>
          <w:sz w:val="28"/>
        </w:rPr>
        <w:t xml:space="preserve"> </w:t>
      </w:r>
      <w:r>
        <w:rPr>
          <w:i/>
          <w:sz w:val="28"/>
        </w:rPr>
        <w:t>организации:</w:t>
      </w:r>
      <w:r>
        <w:rPr>
          <w:i/>
          <w:spacing w:val="-4"/>
          <w:sz w:val="28"/>
        </w:rPr>
        <w:t xml:space="preserve"> </w:t>
      </w:r>
      <w:r>
        <w:rPr>
          <w:i/>
          <w:sz w:val="28"/>
        </w:rPr>
        <w:t>организационно-</w:t>
      </w:r>
      <w:r>
        <w:rPr>
          <w:i/>
          <w:spacing w:val="-5"/>
          <w:sz w:val="28"/>
        </w:rPr>
        <w:t xml:space="preserve"> </w:t>
      </w:r>
      <w:r>
        <w:rPr>
          <w:i/>
          <w:sz w:val="28"/>
        </w:rPr>
        <w:t>правовой</w:t>
      </w:r>
      <w:r>
        <w:rPr>
          <w:i/>
          <w:spacing w:val="-4"/>
          <w:sz w:val="28"/>
        </w:rPr>
        <w:t xml:space="preserve"> </w:t>
      </w:r>
      <w:r>
        <w:rPr>
          <w:i/>
          <w:sz w:val="28"/>
        </w:rPr>
        <w:t>формой, контингентом обучающихся и их родителей (законных пред- ставителей), направленностью образовательной программы, в т.ч. преду- сматривающей углублённое изучение отдельных учебных предметов, учиты- вающей этнокультурные интересы, особые образовательные потребности обучающихся</w:t>
      </w:r>
      <w:r>
        <w:rPr>
          <w:i/>
          <w:color w:val="FF0000"/>
          <w:sz w:val="28"/>
        </w:rPr>
        <w:t>.</w:t>
      </w:r>
    </w:p>
    <w:p>
      <w:pPr>
        <w:pStyle w:val="Normal"/>
        <w:spacing w:lineRule="exact" w:line="274"/>
        <w:ind w:left="4400"/>
        <w:jc w:val="both"/>
        <w:rPr>
          <w:b/>
          <w:sz w:val="24"/>
        </w:rPr>
      </w:pPr>
      <w:r>
        <w:rPr>
          <w:b/>
          <w:sz w:val="24"/>
        </w:rPr>
        <w:t>Пояснительная</w:t>
      </w:r>
      <w:r>
        <w:rPr>
          <w:b/>
          <w:spacing w:val="-3"/>
          <w:sz w:val="24"/>
        </w:rPr>
        <w:t xml:space="preserve"> </w:t>
      </w:r>
      <w:r>
        <w:rPr>
          <w:b/>
          <w:spacing w:val="-2"/>
          <w:sz w:val="24"/>
        </w:rPr>
        <w:t>записка.</w:t>
      </w:r>
    </w:p>
    <w:p>
      <w:pPr>
        <w:pStyle w:val="Normal"/>
        <w:ind w:left="40" w:right="515"/>
        <w:jc w:val="both"/>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воспитания</w:t>
      </w:r>
      <w:r>
        <w:rPr>
          <w:spacing w:val="-3"/>
          <w:sz w:val="24"/>
        </w:rPr>
        <w:t xml:space="preserve"> </w:t>
      </w:r>
      <w:r>
        <w:rPr>
          <w:sz w:val="24"/>
        </w:rPr>
        <w:t>школы</w:t>
      </w:r>
      <w:r>
        <w:rPr>
          <w:spacing w:val="-3"/>
          <w:sz w:val="24"/>
        </w:rPr>
        <w:t xml:space="preserve"> </w:t>
      </w:r>
      <w:r>
        <w:rPr>
          <w:sz w:val="24"/>
        </w:rPr>
        <w:t>(далее</w:t>
      </w:r>
      <w:r>
        <w:rPr>
          <w:spacing w:val="-2"/>
          <w:sz w:val="24"/>
        </w:rPr>
        <w:t xml:space="preserve"> </w:t>
      </w:r>
      <w:r>
        <w:rPr>
          <w:sz w:val="24"/>
        </w:rPr>
        <w:t>–</w:t>
      </w:r>
      <w:r>
        <w:rPr>
          <w:spacing w:val="-3"/>
          <w:sz w:val="24"/>
        </w:rPr>
        <w:t xml:space="preserve"> </w:t>
      </w:r>
      <w:r>
        <w:rPr>
          <w:sz w:val="24"/>
        </w:rPr>
        <w:t>программа</w:t>
      </w:r>
      <w:r>
        <w:rPr>
          <w:spacing w:val="-4"/>
          <w:sz w:val="24"/>
        </w:rPr>
        <w:t xml:space="preserve"> </w:t>
      </w:r>
      <w:r>
        <w:rPr>
          <w:sz w:val="24"/>
        </w:rPr>
        <w:t>воспитания)</w:t>
      </w:r>
      <w:r>
        <w:rPr>
          <w:spacing w:val="-4"/>
          <w:sz w:val="24"/>
        </w:rPr>
        <w:t xml:space="preserve"> </w:t>
      </w:r>
      <w:r>
        <w:rPr>
          <w:sz w:val="24"/>
        </w:rPr>
        <w:t>разработана</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федеральной рабочей программы воспитания с учётом:</w:t>
      </w:r>
    </w:p>
    <w:p>
      <w:pPr>
        <w:pStyle w:val="Normal"/>
        <w:spacing w:before="271" w:after="0"/>
        <w:ind w:left="40"/>
        <w:rPr>
          <w:sz w:val="24"/>
        </w:rPr>
      </w:pPr>
      <w:r>
        <w:rPr>
          <w:sz w:val="24"/>
        </w:rPr>
        <w:t>Федерального</w:t>
      </w:r>
      <w:r>
        <w:rPr>
          <w:spacing w:val="-4"/>
          <w:sz w:val="24"/>
        </w:rPr>
        <w:t xml:space="preserve"> </w:t>
      </w:r>
      <w:r>
        <w:rPr>
          <w:sz w:val="24"/>
        </w:rPr>
        <w:t>закона</w:t>
      </w:r>
      <w:r>
        <w:rPr>
          <w:spacing w:val="-3"/>
          <w:sz w:val="24"/>
        </w:rPr>
        <w:t xml:space="preserve"> </w:t>
      </w:r>
      <w:r>
        <w:rPr>
          <w:sz w:val="24"/>
        </w:rPr>
        <w:t>от</w:t>
      </w:r>
      <w:r>
        <w:rPr>
          <w:spacing w:val="-1"/>
          <w:sz w:val="24"/>
        </w:rPr>
        <w:t xml:space="preserve"> </w:t>
      </w:r>
      <w:r>
        <w:rPr>
          <w:sz w:val="24"/>
        </w:rPr>
        <w:t>29.12.2012</w:t>
      </w:r>
      <w:r>
        <w:rPr>
          <w:spacing w:val="-2"/>
          <w:sz w:val="24"/>
        </w:rPr>
        <w:t xml:space="preserve"> </w:t>
      </w:r>
      <w:r>
        <w:rPr>
          <w:sz w:val="24"/>
        </w:rPr>
        <w:t>№</w:t>
      </w:r>
      <w:r>
        <w:rPr>
          <w:spacing w:val="-2"/>
          <w:sz w:val="24"/>
        </w:rPr>
        <w:t xml:space="preserve"> </w:t>
      </w:r>
      <w:r>
        <w:rPr>
          <w:sz w:val="24"/>
        </w:rPr>
        <w:t>273-ФЗ</w:t>
      </w:r>
      <w:r>
        <w:rPr>
          <w:spacing w:val="-1"/>
          <w:sz w:val="24"/>
        </w:rPr>
        <w:t xml:space="preserve"> </w:t>
      </w:r>
      <w:r>
        <w:rPr>
          <w:sz w:val="24"/>
        </w:rPr>
        <w:t>«Об</w:t>
      </w:r>
      <w:r>
        <w:rPr>
          <w:spacing w:val="-2"/>
          <w:sz w:val="24"/>
        </w:rPr>
        <w:t xml:space="preserve"> </w:t>
      </w:r>
      <w:r>
        <w:rPr>
          <w:sz w:val="24"/>
        </w:rPr>
        <w:t>образовании</w:t>
      </w:r>
      <w:r>
        <w:rPr>
          <w:spacing w:val="-1"/>
          <w:sz w:val="24"/>
        </w:rPr>
        <w:t xml:space="preserve"> </w:t>
      </w:r>
      <w:r>
        <w:rPr>
          <w:sz w:val="24"/>
        </w:rPr>
        <w:t>в</w:t>
      </w:r>
      <w:r>
        <w:rPr>
          <w:spacing w:val="-3"/>
          <w:sz w:val="24"/>
        </w:rPr>
        <w:t xml:space="preserve"> </w:t>
      </w:r>
      <w:r>
        <w:rPr>
          <w:sz w:val="24"/>
        </w:rPr>
        <w:t>Российской</w:t>
      </w:r>
      <w:r>
        <w:rPr>
          <w:spacing w:val="-1"/>
          <w:sz w:val="24"/>
        </w:rPr>
        <w:t xml:space="preserve"> </w:t>
      </w:r>
      <w:r>
        <w:rPr>
          <w:spacing w:val="-2"/>
          <w:sz w:val="24"/>
        </w:rPr>
        <w:t>Федерации»;</w:t>
      </w:r>
    </w:p>
    <w:p>
      <w:pPr>
        <w:pStyle w:val="BodyText"/>
        <w:ind w:hanging="0" w:left="0"/>
        <w:jc w:val="left"/>
        <w:rPr>
          <w:sz w:val="24"/>
        </w:rPr>
      </w:pPr>
      <w:r>
        <w:rPr>
          <w:sz w:val="24"/>
        </w:rPr>
      </w:r>
    </w:p>
    <w:p>
      <w:pPr>
        <w:pStyle w:val="Normal"/>
        <w:ind w:left="40" w:right="230"/>
        <w:rPr>
          <w:sz w:val="24"/>
        </w:rPr>
      </w:pPr>
      <w:r>
        <w:rPr>
          <w:sz w:val="24"/>
        </w:rPr>
        <w:t>Федерального</w:t>
      </w:r>
      <w:r>
        <w:rPr>
          <w:spacing w:val="-2"/>
          <w:sz w:val="24"/>
        </w:rPr>
        <w:t xml:space="preserve"> </w:t>
      </w:r>
      <w:r>
        <w:rPr>
          <w:sz w:val="24"/>
        </w:rPr>
        <w:t>закона</w:t>
      </w:r>
      <w:r>
        <w:rPr>
          <w:spacing w:val="-3"/>
          <w:sz w:val="24"/>
        </w:rPr>
        <w:t xml:space="preserve"> </w:t>
      </w:r>
      <w:r>
        <w:rPr>
          <w:sz w:val="24"/>
        </w:rPr>
        <w:t>от</w:t>
      </w:r>
      <w:r>
        <w:rPr>
          <w:spacing w:val="-2"/>
          <w:sz w:val="24"/>
        </w:rPr>
        <w:t xml:space="preserve"> </w:t>
      </w:r>
      <w:r>
        <w:rPr>
          <w:sz w:val="24"/>
        </w:rPr>
        <w:t>04.09.2022г</w:t>
      </w:r>
      <w:r>
        <w:rPr>
          <w:spacing w:val="-3"/>
          <w:sz w:val="24"/>
        </w:rPr>
        <w:t xml:space="preserve"> </w:t>
      </w:r>
      <w:r>
        <w:rPr>
          <w:sz w:val="24"/>
        </w:rPr>
        <w:t>№371-ФЗ</w:t>
      </w:r>
      <w:r>
        <w:rPr>
          <w:spacing w:val="-1"/>
          <w:sz w:val="24"/>
        </w:rPr>
        <w:t xml:space="preserve"> </w:t>
      </w:r>
      <w:r>
        <w:rPr>
          <w:sz w:val="24"/>
        </w:rPr>
        <w:t>"О</w:t>
      </w:r>
      <w:r>
        <w:rPr>
          <w:spacing w:val="-3"/>
          <w:sz w:val="24"/>
        </w:rPr>
        <w:t xml:space="preserve"> </w:t>
      </w:r>
      <w:r>
        <w:rPr>
          <w:sz w:val="24"/>
        </w:rPr>
        <w:t>внесении</w:t>
      </w:r>
      <w:r>
        <w:rPr>
          <w:spacing w:val="-2"/>
          <w:sz w:val="24"/>
        </w:rPr>
        <w:t xml:space="preserve"> </w:t>
      </w:r>
      <w:r>
        <w:rPr>
          <w:sz w:val="24"/>
        </w:rPr>
        <w:t>изменений</w:t>
      </w:r>
      <w:r>
        <w:rPr>
          <w:spacing w:val="-4"/>
          <w:sz w:val="24"/>
        </w:rPr>
        <w:t xml:space="preserve"> </w:t>
      </w:r>
      <w:r>
        <w:rPr>
          <w:sz w:val="24"/>
        </w:rPr>
        <w:t>в</w:t>
      </w:r>
      <w:r>
        <w:rPr>
          <w:spacing w:val="-3"/>
          <w:sz w:val="24"/>
        </w:rPr>
        <w:t xml:space="preserve"> </w:t>
      </w:r>
      <w:r>
        <w:rPr>
          <w:sz w:val="24"/>
        </w:rPr>
        <w:t>Федеральный</w:t>
      </w:r>
      <w:r>
        <w:rPr>
          <w:spacing w:val="-2"/>
          <w:sz w:val="24"/>
        </w:rPr>
        <w:t xml:space="preserve"> </w:t>
      </w:r>
      <w:r>
        <w:rPr>
          <w:sz w:val="24"/>
        </w:rPr>
        <w:t>закон</w:t>
      </w:r>
      <w:r>
        <w:rPr>
          <w:spacing w:val="-2"/>
          <w:sz w:val="24"/>
        </w:rPr>
        <w:t xml:space="preserve"> </w:t>
      </w:r>
      <w:r>
        <w:rPr>
          <w:sz w:val="24"/>
        </w:rPr>
        <w:t>"Об</w:t>
      </w:r>
      <w:r>
        <w:rPr>
          <w:spacing w:val="-2"/>
          <w:sz w:val="24"/>
        </w:rPr>
        <w:t xml:space="preserve"> </w:t>
      </w:r>
      <w:r>
        <w:rPr>
          <w:sz w:val="24"/>
        </w:rPr>
        <w:t>образовании в Российской Федерации";</w:t>
      </w:r>
    </w:p>
    <w:p>
      <w:pPr>
        <w:pStyle w:val="BodyText"/>
        <w:spacing w:before="1" w:after="0"/>
        <w:ind w:hanging="0" w:left="0"/>
        <w:jc w:val="left"/>
        <w:rPr>
          <w:sz w:val="24"/>
        </w:rPr>
      </w:pPr>
      <w:r>
        <w:rPr>
          <w:sz w:val="24"/>
        </w:rPr>
      </w:r>
    </w:p>
    <w:p>
      <w:pPr>
        <w:pStyle w:val="Normal"/>
        <w:ind w:left="40"/>
        <w:rPr>
          <w:sz w:val="24"/>
        </w:rPr>
      </w:pPr>
      <w:r>
        <w:rPr>
          <w:sz w:val="24"/>
        </w:rPr>
        <w:t>Стратегии</w:t>
      </w:r>
      <w:r>
        <w:rPr>
          <w:spacing w:val="-5"/>
          <w:sz w:val="24"/>
        </w:rPr>
        <w:t xml:space="preserve"> </w:t>
      </w:r>
      <w:r>
        <w:rPr>
          <w:sz w:val="24"/>
        </w:rPr>
        <w:t>развития</w:t>
      </w:r>
      <w:r>
        <w:rPr>
          <w:spacing w:val="-2"/>
          <w:sz w:val="24"/>
        </w:rPr>
        <w:t xml:space="preserve"> </w:t>
      </w:r>
      <w:r>
        <w:rPr>
          <w:sz w:val="24"/>
        </w:rPr>
        <w:t>воспитания</w:t>
      </w:r>
      <w:r>
        <w:rPr>
          <w:spacing w:val="-3"/>
          <w:sz w:val="24"/>
        </w:rPr>
        <w:t xml:space="preserve"> </w:t>
      </w:r>
      <w:r>
        <w:rPr>
          <w:sz w:val="24"/>
        </w:rPr>
        <w:t>в</w:t>
      </w:r>
      <w:r>
        <w:rPr>
          <w:spacing w:val="-3"/>
          <w:sz w:val="24"/>
        </w:rPr>
        <w:t xml:space="preserve"> </w:t>
      </w:r>
      <w:r>
        <w:rPr>
          <w:sz w:val="24"/>
        </w:rPr>
        <w:t>Российской</w:t>
      </w:r>
      <w:r>
        <w:rPr>
          <w:spacing w:val="-5"/>
          <w:sz w:val="24"/>
        </w:rPr>
        <w:t xml:space="preserve"> </w:t>
      </w:r>
      <w:r>
        <w:rPr>
          <w:sz w:val="24"/>
        </w:rPr>
        <w:t>Федерации</w:t>
      </w:r>
      <w:r>
        <w:rPr>
          <w:spacing w:val="-2"/>
          <w:sz w:val="24"/>
        </w:rPr>
        <w:t xml:space="preserve"> </w:t>
      </w:r>
      <w:r>
        <w:rPr>
          <w:sz w:val="24"/>
        </w:rPr>
        <w:t>на</w:t>
      </w:r>
      <w:r>
        <w:rPr>
          <w:spacing w:val="-4"/>
          <w:sz w:val="24"/>
        </w:rPr>
        <w:t xml:space="preserve"> </w:t>
      </w:r>
      <w:r>
        <w:rPr>
          <w:sz w:val="24"/>
        </w:rPr>
        <w:t>период</w:t>
      </w:r>
      <w:r>
        <w:rPr>
          <w:spacing w:val="-2"/>
          <w:sz w:val="24"/>
        </w:rPr>
        <w:t xml:space="preserve"> </w:t>
      </w:r>
      <w:r>
        <w:rPr>
          <w:sz w:val="24"/>
        </w:rPr>
        <w:t>до</w:t>
      </w:r>
      <w:r>
        <w:rPr>
          <w:spacing w:val="-3"/>
          <w:sz w:val="24"/>
        </w:rPr>
        <w:t xml:space="preserve"> </w:t>
      </w:r>
      <w:r>
        <w:rPr>
          <w:sz w:val="24"/>
        </w:rPr>
        <w:t>2025</w:t>
      </w:r>
      <w:r>
        <w:rPr>
          <w:spacing w:val="-2"/>
          <w:sz w:val="24"/>
        </w:rPr>
        <w:t xml:space="preserve"> </w:t>
      </w:r>
      <w:r>
        <w:rPr>
          <w:sz w:val="24"/>
        </w:rPr>
        <w:t>года</w:t>
      </w:r>
      <w:r>
        <w:rPr>
          <w:spacing w:val="-2"/>
          <w:sz w:val="24"/>
        </w:rPr>
        <w:t xml:space="preserve"> (Распоряжение</w:t>
      </w:r>
    </w:p>
    <w:p>
      <w:pPr>
        <w:pStyle w:val="Normal"/>
        <w:ind w:left="40"/>
        <w:rPr>
          <w:sz w:val="24"/>
        </w:rPr>
      </w:pPr>
      <w:r>
        <w:rPr>
          <w:sz w:val="24"/>
        </w:rPr>
        <w:t>Правительства</w:t>
      </w:r>
      <w:r>
        <w:rPr>
          <w:spacing w:val="-4"/>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от</w:t>
      </w:r>
      <w:r>
        <w:rPr>
          <w:spacing w:val="-2"/>
          <w:sz w:val="24"/>
        </w:rPr>
        <w:t xml:space="preserve"> </w:t>
      </w:r>
      <w:r>
        <w:rPr>
          <w:sz w:val="24"/>
        </w:rPr>
        <w:t>29.05.2015</w:t>
      </w:r>
      <w:r>
        <w:rPr>
          <w:spacing w:val="-2"/>
          <w:sz w:val="24"/>
        </w:rPr>
        <w:t xml:space="preserve"> </w:t>
      </w:r>
      <w:r>
        <w:rPr>
          <w:sz w:val="24"/>
        </w:rPr>
        <w:t>№</w:t>
      </w:r>
      <w:r>
        <w:rPr>
          <w:spacing w:val="-3"/>
          <w:sz w:val="24"/>
        </w:rPr>
        <w:t xml:space="preserve"> </w:t>
      </w:r>
      <w:r>
        <w:rPr>
          <w:sz w:val="24"/>
        </w:rPr>
        <w:t>996-р)</w:t>
      </w:r>
      <w:r>
        <w:rPr>
          <w:spacing w:val="-3"/>
          <w:sz w:val="24"/>
        </w:rPr>
        <w:t xml:space="preserve"> </w:t>
      </w:r>
      <w:r>
        <w:rPr>
          <w:sz w:val="24"/>
        </w:rPr>
        <w:t>и</w:t>
      </w:r>
      <w:r>
        <w:rPr>
          <w:spacing w:val="-2"/>
          <w:sz w:val="24"/>
        </w:rPr>
        <w:t xml:space="preserve"> </w:t>
      </w:r>
      <w:r>
        <w:rPr>
          <w:sz w:val="24"/>
        </w:rPr>
        <w:t>Плана</w:t>
      </w:r>
      <w:r>
        <w:rPr>
          <w:spacing w:val="-1"/>
          <w:sz w:val="24"/>
        </w:rPr>
        <w:t xml:space="preserve"> </w:t>
      </w:r>
      <w:r>
        <w:rPr>
          <w:sz w:val="24"/>
        </w:rPr>
        <w:t>мероприятий по</w:t>
      </w:r>
      <w:r>
        <w:rPr>
          <w:spacing w:val="-2"/>
          <w:sz w:val="24"/>
        </w:rPr>
        <w:t xml:space="preserve"> </w:t>
      </w:r>
      <w:r>
        <w:rPr>
          <w:sz w:val="24"/>
        </w:rPr>
        <w:t>её</w:t>
      </w:r>
      <w:r>
        <w:rPr>
          <w:spacing w:val="-3"/>
          <w:sz w:val="24"/>
        </w:rPr>
        <w:t xml:space="preserve"> </w:t>
      </w:r>
      <w:r>
        <w:rPr>
          <w:sz w:val="24"/>
        </w:rPr>
        <w:t>реализации</w:t>
      </w:r>
      <w:r>
        <w:rPr>
          <w:spacing w:val="-2"/>
          <w:sz w:val="24"/>
        </w:rPr>
        <w:t xml:space="preserve"> </w:t>
      </w:r>
      <w:r>
        <w:rPr>
          <w:sz w:val="24"/>
        </w:rPr>
        <w:t>в</w:t>
      </w:r>
      <w:r>
        <w:rPr>
          <w:spacing w:val="-3"/>
          <w:sz w:val="24"/>
        </w:rPr>
        <w:t xml:space="preserve"> </w:t>
      </w:r>
      <w:r>
        <w:rPr>
          <w:sz w:val="24"/>
        </w:rPr>
        <w:t>2021- 2025 годах (Распоряжение Правительства Российской Федерации от 12.11.2020 № 2945-р);</w:t>
      </w:r>
    </w:p>
    <w:p>
      <w:pPr>
        <w:pStyle w:val="BodyText"/>
        <w:ind w:hanging="0" w:left="0"/>
        <w:jc w:val="left"/>
        <w:rPr>
          <w:sz w:val="24"/>
        </w:rPr>
      </w:pPr>
      <w:r>
        <w:rPr>
          <w:sz w:val="24"/>
        </w:rPr>
      </w:r>
    </w:p>
    <w:p>
      <w:pPr>
        <w:pStyle w:val="Normal"/>
        <w:ind w:left="40"/>
        <w:rPr>
          <w:sz w:val="24"/>
        </w:rPr>
      </w:pPr>
      <w:r>
        <w:rPr>
          <w:sz w:val="24"/>
        </w:rPr>
        <w:t>Стратегии</w:t>
      </w:r>
      <w:r>
        <w:rPr>
          <w:spacing w:val="-5"/>
          <w:sz w:val="24"/>
        </w:rPr>
        <w:t xml:space="preserve"> </w:t>
      </w:r>
      <w:r>
        <w:rPr>
          <w:sz w:val="24"/>
        </w:rPr>
        <w:t>национальной</w:t>
      </w:r>
      <w:r>
        <w:rPr>
          <w:spacing w:val="-4"/>
          <w:sz w:val="24"/>
        </w:rPr>
        <w:t xml:space="preserve"> </w:t>
      </w:r>
      <w:r>
        <w:rPr>
          <w:sz w:val="24"/>
        </w:rPr>
        <w:t>безопасности</w:t>
      </w:r>
      <w:r>
        <w:rPr>
          <w:spacing w:val="-5"/>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(Указ</w:t>
      </w:r>
      <w:r>
        <w:rPr>
          <w:spacing w:val="-4"/>
          <w:sz w:val="24"/>
        </w:rPr>
        <w:t xml:space="preserve"> </w:t>
      </w:r>
      <w:r>
        <w:rPr>
          <w:sz w:val="24"/>
        </w:rPr>
        <w:t>Президента</w:t>
      </w:r>
      <w:r>
        <w:rPr>
          <w:spacing w:val="-4"/>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z w:val="24"/>
        </w:rPr>
        <w:t>от 02.07.2021 № 400);</w:t>
      </w:r>
    </w:p>
    <w:p>
      <w:pPr>
        <w:pStyle w:val="BodyText"/>
        <w:ind w:hanging="0" w:left="0"/>
        <w:jc w:val="left"/>
        <w:rPr>
          <w:sz w:val="24"/>
        </w:rPr>
      </w:pPr>
      <w:r>
        <w:rPr>
          <w:sz w:val="24"/>
        </w:rPr>
      </w:r>
    </w:p>
    <w:p>
      <w:pPr>
        <w:pStyle w:val="Normal"/>
        <w:ind w:left="40"/>
        <w:rPr>
          <w:sz w:val="24"/>
        </w:rPr>
      </w:pPr>
      <w:r>
        <w:rPr>
          <w:sz w:val="24"/>
        </w:rPr>
        <w:t>Приказа</w:t>
      </w:r>
      <w:r>
        <w:rPr>
          <w:spacing w:val="-6"/>
          <w:sz w:val="24"/>
        </w:rPr>
        <w:t xml:space="preserve"> </w:t>
      </w:r>
      <w:r>
        <w:rPr>
          <w:sz w:val="24"/>
        </w:rPr>
        <w:t>Министерства</w:t>
      </w:r>
      <w:r>
        <w:rPr>
          <w:spacing w:val="-5"/>
          <w:sz w:val="24"/>
        </w:rPr>
        <w:t xml:space="preserve"> </w:t>
      </w:r>
      <w:r>
        <w:rPr>
          <w:sz w:val="24"/>
        </w:rPr>
        <w:t>просвещения</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3"/>
          <w:sz w:val="24"/>
        </w:rPr>
        <w:t xml:space="preserve"> </w:t>
      </w:r>
      <w:r>
        <w:rPr>
          <w:sz w:val="24"/>
        </w:rPr>
        <w:t>18.05.2023</w:t>
      </w:r>
      <w:r>
        <w:rPr>
          <w:spacing w:val="-3"/>
          <w:sz w:val="24"/>
        </w:rPr>
        <w:t xml:space="preserve"> </w:t>
      </w:r>
      <w:r>
        <w:rPr>
          <w:sz w:val="24"/>
        </w:rPr>
        <w:t>№</w:t>
      </w:r>
      <w:r>
        <w:rPr>
          <w:spacing w:val="-3"/>
          <w:sz w:val="24"/>
        </w:rPr>
        <w:t xml:space="preserve"> </w:t>
      </w:r>
      <w:r>
        <w:rPr>
          <w:sz w:val="24"/>
        </w:rPr>
        <w:t>372</w:t>
      </w:r>
      <w:r>
        <w:rPr>
          <w:spacing w:val="1"/>
          <w:sz w:val="24"/>
        </w:rPr>
        <w:t xml:space="preserve"> </w:t>
      </w:r>
      <w:r>
        <w:rPr>
          <w:sz w:val="24"/>
        </w:rPr>
        <w:t>«Об</w:t>
      </w:r>
      <w:r>
        <w:rPr>
          <w:spacing w:val="1"/>
          <w:sz w:val="24"/>
        </w:rPr>
        <w:t xml:space="preserve"> </w:t>
      </w:r>
      <w:r>
        <w:rPr>
          <w:spacing w:val="-2"/>
          <w:sz w:val="24"/>
        </w:rPr>
        <w:t>утверждении</w:t>
      </w:r>
    </w:p>
    <w:p>
      <w:pPr>
        <w:pStyle w:val="Normal"/>
        <w:ind w:left="40"/>
        <w:rPr>
          <w:sz w:val="24"/>
        </w:rPr>
      </w:pPr>
      <w:r>
        <w:rPr>
          <w:sz w:val="24"/>
        </w:rPr>
        <w:t>федеральной</w:t>
      </w:r>
      <w:r>
        <w:rPr>
          <w:spacing w:val="-4"/>
          <w:sz w:val="24"/>
        </w:rPr>
        <w:t xml:space="preserve"> </w:t>
      </w:r>
      <w:r>
        <w:rPr>
          <w:sz w:val="24"/>
        </w:rPr>
        <w:t>образовательной</w:t>
      </w:r>
      <w:r>
        <w:rPr>
          <w:spacing w:val="-6"/>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r>
        <w:rPr>
          <w:spacing w:val="-9"/>
          <w:sz w:val="24"/>
        </w:rPr>
        <w:t xml:space="preserve"> </w:t>
      </w:r>
      <w:r>
        <w:rPr>
          <w:sz w:val="24"/>
        </w:rPr>
        <w:t>(зарегистрирован</w:t>
      </w:r>
      <w:r>
        <w:rPr>
          <w:spacing w:val="-4"/>
          <w:sz w:val="24"/>
        </w:rPr>
        <w:t xml:space="preserve"> </w:t>
      </w:r>
      <w:r>
        <w:rPr>
          <w:sz w:val="24"/>
        </w:rPr>
        <w:t>13.07.2023</w:t>
      </w:r>
      <w:r>
        <w:rPr>
          <w:spacing w:val="-4"/>
          <w:sz w:val="24"/>
        </w:rPr>
        <w:t xml:space="preserve"> </w:t>
      </w:r>
      <w:r>
        <w:rPr>
          <w:sz w:val="24"/>
        </w:rPr>
        <w:t xml:space="preserve">№ </w:t>
      </w:r>
      <w:r>
        <w:rPr>
          <w:spacing w:val="-2"/>
          <w:sz w:val="24"/>
        </w:rPr>
        <w:t>74229);</w:t>
      </w:r>
    </w:p>
    <w:p>
      <w:pPr>
        <w:pStyle w:val="BodyText"/>
        <w:ind w:hanging="0" w:left="0"/>
        <w:jc w:val="left"/>
        <w:rPr>
          <w:sz w:val="24"/>
        </w:rPr>
      </w:pPr>
      <w:r>
        <w:rPr>
          <w:sz w:val="24"/>
        </w:rPr>
      </w:r>
    </w:p>
    <w:p>
      <w:pPr>
        <w:pStyle w:val="Normal"/>
        <w:ind w:left="40"/>
        <w:rPr>
          <w:sz w:val="24"/>
        </w:rPr>
      </w:pPr>
      <w:r>
        <w:rPr>
          <w:sz w:val="24"/>
        </w:rPr>
        <w:t>Приказа</w:t>
      </w:r>
      <w:r>
        <w:rPr>
          <w:spacing w:val="-7"/>
          <w:sz w:val="24"/>
        </w:rPr>
        <w:t xml:space="preserve"> </w:t>
      </w:r>
      <w:r>
        <w:rPr>
          <w:sz w:val="24"/>
        </w:rPr>
        <w:t>Министерства</w:t>
      </w:r>
      <w:r>
        <w:rPr>
          <w:spacing w:val="-4"/>
          <w:sz w:val="24"/>
        </w:rPr>
        <w:t xml:space="preserve"> </w:t>
      </w:r>
      <w:r>
        <w:rPr>
          <w:sz w:val="24"/>
        </w:rPr>
        <w:t>просвещения</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3"/>
          <w:sz w:val="24"/>
        </w:rPr>
        <w:t xml:space="preserve"> </w:t>
      </w:r>
      <w:r>
        <w:rPr>
          <w:sz w:val="24"/>
        </w:rPr>
        <w:t>18.05.2023</w:t>
      </w:r>
      <w:r>
        <w:rPr>
          <w:spacing w:val="-3"/>
          <w:sz w:val="24"/>
        </w:rPr>
        <w:t xml:space="preserve"> </w:t>
      </w:r>
      <w:r>
        <w:rPr>
          <w:sz w:val="24"/>
        </w:rPr>
        <w:t>№</w:t>
      </w:r>
      <w:r>
        <w:rPr>
          <w:spacing w:val="-4"/>
          <w:sz w:val="24"/>
        </w:rPr>
        <w:t xml:space="preserve"> </w:t>
      </w:r>
      <w:r>
        <w:rPr>
          <w:sz w:val="24"/>
        </w:rPr>
        <w:t>370</w:t>
      </w:r>
      <w:r>
        <w:rPr>
          <w:spacing w:val="1"/>
          <w:sz w:val="24"/>
        </w:rPr>
        <w:t xml:space="preserve"> </w:t>
      </w:r>
      <w:r>
        <w:rPr>
          <w:sz w:val="24"/>
        </w:rPr>
        <w:t>«Об</w:t>
      </w:r>
      <w:r>
        <w:rPr>
          <w:spacing w:val="1"/>
          <w:sz w:val="24"/>
        </w:rPr>
        <w:t xml:space="preserve"> </w:t>
      </w:r>
      <w:r>
        <w:rPr>
          <w:spacing w:val="-2"/>
          <w:sz w:val="24"/>
        </w:rPr>
        <w:t>утверждении</w:t>
      </w:r>
    </w:p>
    <w:p>
      <w:pPr>
        <w:pStyle w:val="Normal"/>
        <w:spacing w:before="1" w:after="0"/>
        <w:ind w:left="40" w:right="617"/>
        <w:rPr>
          <w:sz w:val="24"/>
        </w:rPr>
      </w:pPr>
      <w:r>
        <w:rPr>
          <w:sz w:val="24"/>
        </w:rPr>
        <w:t>федеральной</w:t>
      </w:r>
      <w:r>
        <w:rPr>
          <w:spacing w:val="-3"/>
          <w:sz w:val="24"/>
        </w:rPr>
        <w:t xml:space="preserve"> </w:t>
      </w:r>
      <w:r>
        <w:rPr>
          <w:sz w:val="24"/>
        </w:rPr>
        <w:t>образовательной</w:t>
      </w:r>
      <w:r>
        <w:rPr>
          <w:spacing w:val="-5"/>
          <w:sz w:val="24"/>
        </w:rPr>
        <w:t xml:space="preserve"> </w:t>
      </w:r>
      <w:r>
        <w:rPr>
          <w:sz w:val="24"/>
        </w:rPr>
        <w:t>программы</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9"/>
          <w:sz w:val="24"/>
        </w:rPr>
        <w:t xml:space="preserve"> </w:t>
      </w:r>
      <w:r>
        <w:rPr>
          <w:sz w:val="24"/>
        </w:rPr>
        <w:t>(зарегистрирован</w:t>
      </w:r>
      <w:r>
        <w:rPr>
          <w:spacing w:val="-3"/>
          <w:sz w:val="24"/>
        </w:rPr>
        <w:t xml:space="preserve"> </w:t>
      </w:r>
      <w:r>
        <w:rPr>
          <w:sz w:val="24"/>
        </w:rPr>
        <w:t>12.07.2023</w:t>
      </w:r>
      <w:r>
        <w:rPr>
          <w:spacing w:val="-3"/>
          <w:sz w:val="24"/>
        </w:rPr>
        <w:t xml:space="preserve"> </w:t>
      </w:r>
      <w:r>
        <w:rPr>
          <w:sz w:val="24"/>
        </w:rPr>
        <w:t xml:space="preserve">№ </w:t>
      </w:r>
      <w:r>
        <w:rPr>
          <w:spacing w:val="-2"/>
          <w:sz w:val="24"/>
        </w:rPr>
        <w:t>74223);</w:t>
      </w:r>
    </w:p>
    <w:p>
      <w:pPr>
        <w:pStyle w:val="BodyText"/>
        <w:ind w:hanging="0" w:left="0"/>
        <w:jc w:val="left"/>
        <w:rPr>
          <w:sz w:val="24"/>
        </w:rPr>
      </w:pPr>
      <w:r>
        <w:rPr>
          <w:sz w:val="24"/>
        </w:rPr>
      </w:r>
    </w:p>
    <w:p>
      <w:pPr>
        <w:pStyle w:val="Normal"/>
        <w:ind w:left="40"/>
        <w:rPr>
          <w:sz w:val="24"/>
        </w:rPr>
      </w:pPr>
      <w:r>
        <w:rPr>
          <w:sz w:val="24"/>
        </w:rPr>
        <w:t>Приказа</w:t>
      </w:r>
      <w:r>
        <w:rPr>
          <w:spacing w:val="-7"/>
          <w:sz w:val="24"/>
        </w:rPr>
        <w:t xml:space="preserve"> </w:t>
      </w:r>
      <w:r>
        <w:rPr>
          <w:sz w:val="24"/>
        </w:rPr>
        <w:t>Министерства</w:t>
      </w:r>
      <w:r>
        <w:rPr>
          <w:spacing w:val="-4"/>
          <w:sz w:val="24"/>
        </w:rPr>
        <w:t xml:space="preserve"> </w:t>
      </w:r>
      <w:r>
        <w:rPr>
          <w:sz w:val="24"/>
        </w:rPr>
        <w:t>просвещения</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3"/>
          <w:sz w:val="24"/>
        </w:rPr>
        <w:t xml:space="preserve"> </w:t>
      </w:r>
      <w:r>
        <w:rPr>
          <w:sz w:val="24"/>
        </w:rPr>
        <w:t>18.05.2023</w:t>
      </w:r>
      <w:r>
        <w:rPr>
          <w:spacing w:val="-3"/>
          <w:sz w:val="24"/>
        </w:rPr>
        <w:t xml:space="preserve"> </w:t>
      </w:r>
      <w:r>
        <w:rPr>
          <w:sz w:val="24"/>
        </w:rPr>
        <w:t>№</w:t>
      </w:r>
      <w:r>
        <w:rPr>
          <w:spacing w:val="-4"/>
          <w:sz w:val="24"/>
        </w:rPr>
        <w:t xml:space="preserve"> </w:t>
      </w:r>
      <w:r>
        <w:rPr>
          <w:sz w:val="24"/>
        </w:rPr>
        <w:t>371</w:t>
      </w:r>
      <w:r>
        <w:rPr>
          <w:spacing w:val="1"/>
          <w:sz w:val="24"/>
        </w:rPr>
        <w:t xml:space="preserve"> </w:t>
      </w:r>
      <w:r>
        <w:rPr>
          <w:sz w:val="24"/>
        </w:rPr>
        <w:t>«Об</w:t>
      </w:r>
      <w:r>
        <w:rPr>
          <w:spacing w:val="1"/>
          <w:sz w:val="24"/>
        </w:rPr>
        <w:t xml:space="preserve"> </w:t>
      </w:r>
      <w:r>
        <w:rPr>
          <w:spacing w:val="-2"/>
          <w:sz w:val="24"/>
        </w:rPr>
        <w:t>утверждении</w:t>
      </w:r>
    </w:p>
    <w:p>
      <w:pPr>
        <w:sectPr>
          <w:footerReference w:type="default" r:id="rId542"/>
          <w:footerReference w:type="first" r:id="rId543"/>
          <w:type w:val="nextPage"/>
          <w:pgSz w:w="11906" w:h="16838"/>
          <w:pgMar w:left="0" w:right="283" w:gutter="0" w:header="0" w:top="860" w:footer="945" w:bottom="1180"/>
          <w:pgNumType w:fmt="decimal"/>
          <w:formProt w:val="false"/>
          <w:textDirection w:val="lrTb"/>
          <w:docGrid w:type="default" w:linePitch="100" w:charSpace="4096"/>
        </w:sectPr>
        <w:pStyle w:val="Normal"/>
        <w:ind w:left="40"/>
        <w:rPr>
          <w:sz w:val="24"/>
        </w:rPr>
      </w:pPr>
      <w:r>
        <w:rPr>
          <w:sz w:val="24"/>
        </w:rPr>
        <w:t>федеральной</w:t>
      </w:r>
      <w:r>
        <w:rPr>
          <w:spacing w:val="-5"/>
          <w:sz w:val="24"/>
        </w:rPr>
        <w:t xml:space="preserve"> </w:t>
      </w:r>
      <w:r>
        <w:rPr>
          <w:sz w:val="24"/>
        </w:rPr>
        <w:t>образовательной</w:t>
      </w:r>
      <w:r>
        <w:rPr>
          <w:spacing w:val="-5"/>
          <w:sz w:val="24"/>
        </w:rPr>
        <w:t xml:space="preserve"> </w:t>
      </w:r>
      <w:r>
        <w:rPr>
          <w:sz w:val="24"/>
        </w:rPr>
        <w:t>программы</w:t>
      </w:r>
      <w:r>
        <w:rPr>
          <w:spacing w:val="-3"/>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образования»</w:t>
      </w:r>
      <w:r>
        <w:rPr>
          <w:spacing w:val="-11"/>
          <w:sz w:val="24"/>
        </w:rPr>
        <w:t xml:space="preserve"> </w:t>
      </w:r>
      <w:r>
        <w:rPr>
          <w:sz w:val="24"/>
        </w:rPr>
        <w:t>(зарегистрирован</w:t>
      </w:r>
      <w:r>
        <w:rPr>
          <w:spacing w:val="-3"/>
          <w:sz w:val="24"/>
        </w:rPr>
        <w:t xml:space="preserve"> </w:t>
      </w:r>
      <w:r>
        <w:rPr>
          <w:sz w:val="24"/>
        </w:rPr>
        <w:t>12.07.2023</w:t>
      </w:r>
      <w:r>
        <w:rPr>
          <w:spacing w:val="-2"/>
          <w:sz w:val="24"/>
        </w:rPr>
        <w:t xml:space="preserve"> </w:t>
      </w:r>
      <w:r>
        <w:rPr>
          <w:spacing w:val="-10"/>
          <w:sz w:val="24"/>
        </w:rPr>
        <w:t>№</w:t>
      </w:r>
    </w:p>
    <w:p>
      <w:pPr>
        <w:pStyle w:val="Normal"/>
        <w:spacing w:before="72" w:after="0"/>
        <w:ind w:left="40"/>
        <w:rPr>
          <w:sz w:val="24"/>
        </w:rPr>
      </w:pPr>
      <w:r>
        <w:rPr>
          <w:spacing w:val="-2"/>
          <w:sz w:val="24"/>
        </w:rPr>
        <w:t>74228);</w:t>
      </w:r>
    </w:p>
    <w:p>
      <w:pPr>
        <w:pStyle w:val="BodyText"/>
        <w:ind w:hanging="0" w:left="0"/>
        <w:jc w:val="left"/>
        <w:rPr>
          <w:sz w:val="24"/>
        </w:rPr>
      </w:pPr>
      <w:r>
        <w:rPr>
          <w:sz w:val="24"/>
        </w:rPr>
      </w:r>
    </w:p>
    <w:p>
      <w:pPr>
        <w:pStyle w:val="Normal"/>
        <w:ind w:left="40" w:right="1238"/>
        <w:jc w:val="both"/>
        <w:rPr>
          <w:sz w:val="24"/>
        </w:rPr>
      </w:pPr>
      <w:r>
        <w:rPr>
          <w:sz w:val="24"/>
        </w:rPr>
        <w:t>Письма</w:t>
      </w:r>
      <w:r>
        <w:rPr>
          <w:spacing w:val="-1"/>
          <w:sz w:val="24"/>
        </w:rPr>
        <w:t xml:space="preserve"> </w:t>
      </w:r>
      <w:r>
        <w:rPr>
          <w:sz w:val="24"/>
        </w:rPr>
        <w:t>Министерства</w:t>
      </w:r>
      <w:r>
        <w:rPr>
          <w:spacing w:val="-2"/>
          <w:sz w:val="24"/>
        </w:rPr>
        <w:t xml:space="preserve"> </w:t>
      </w:r>
      <w:r>
        <w:rPr>
          <w:sz w:val="24"/>
        </w:rPr>
        <w:t>просвещения Российской Федерации от 18</w:t>
      </w:r>
      <w:r>
        <w:rPr>
          <w:spacing w:val="-3"/>
          <w:sz w:val="24"/>
        </w:rPr>
        <w:t xml:space="preserve"> </w:t>
      </w:r>
      <w:r>
        <w:rPr>
          <w:sz w:val="24"/>
        </w:rPr>
        <w:t>июля 2022 года №</w:t>
      </w:r>
      <w:r>
        <w:rPr>
          <w:spacing w:val="-2"/>
          <w:sz w:val="24"/>
        </w:rPr>
        <w:t xml:space="preserve"> </w:t>
      </w:r>
      <w:r>
        <w:rPr>
          <w:sz w:val="24"/>
        </w:rPr>
        <w:t>АБ1951/06 «Об актуализации</w:t>
      </w:r>
      <w:r>
        <w:rPr>
          <w:spacing w:val="-6"/>
          <w:sz w:val="24"/>
        </w:rPr>
        <w:t xml:space="preserve"> </w:t>
      </w:r>
      <w:r>
        <w:rPr>
          <w:sz w:val="24"/>
        </w:rPr>
        <w:t>примерной</w:t>
      </w:r>
      <w:r>
        <w:rPr>
          <w:spacing w:val="-4"/>
          <w:sz w:val="24"/>
        </w:rPr>
        <w:t xml:space="preserve"> </w:t>
      </w:r>
      <w:r>
        <w:rPr>
          <w:sz w:val="24"/>
        </w:rPr>
        <w:t>рабочей</w:t>
      </w:r>
      <w:r>
        <w:rPr>
          <w:spacing w:val="-4"/>
          <w:sz w:val="24"/>
        </w:rPr>
        <w:t xml:space="preserve"> </w:t>
      </w:r>
      <w:r>
        <w:rPr>
          <w:sz w:val="24"/>
        </w:rPr>
        <w:t>программы</w:t>
      </w:r>
      <w:r>
        <w:rPr>
          <w:spacing w:val="-4"/>
          <w:sz w:val="24"/>
        </w:rPr>
        <w:t xml:space="preserve"> </w:t>
      </w:r>
      <w:r>
        <w:rPr>
          <w:sz w:val="24"/>
        </w:rPr>
        <w:t>воспитания»,</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примерной</w:t>
      </w:r>
      <w:r>
        <w:rPr>
          <w:spacing w:val="-4"/>
          <w:sz w:val="24"/>
        </w:rPr>
        <w:t xml:space="preserve"> </w:t>
      </w:r>
      <w:r>
        <w:rPr>
          <w:sz w:val="24"/>
        </w:rPr>
        <w:t>программой воспитания, одобренной решением федерального учебно- методического объединения по общему</w:t>
      </w:r>
    </w:p>
    <w:p>
      <w:pPr>
        <w:pStyle w:val="Normal"/>
        <w:ind w:left="40"/>
        <w:jc w:val="both"/>
        <w:rPr>
          <w:sz w:val="24"/>
        </w:rPr>
      </w:pPr>
      <w:r>
        <w:rPr>
          <w:sz w:val="24"/>
        </w:rPr>
        <w:t>образованию</w:t>
      </w:r>
      <w:r>
        <w:rPr>
          <w:spacing w:val="-2"/>
          <w:sz w:val="24"/>
        </w:rPr>
        <w:t xml:space="preserve"> </w:t>
      </w:r>
      <w:r>
        <w:rPr>
          <w:sz w:val="24"/>
        </w:rPr>
        <w:t>(протокол</w:t>
      </w:r>
      <w:r>
        <w:rPr>
          <w:spacing w:val="-4"/>
          <w:sz w:val="24"/>
        </w:rPr>
        <w:t xml:space="preserve"> </w:t>
      </w:r>
      <w:r>
        <w:rPr>
          <w:sz w:val="24"/>
        </w:rPr>
        <w:t>от</w:t>
      </w:r>
      <w:r>
        <w:rPr>
          <w:spacing w:val="-2"/>
          <w:sz w:val="24"/>
        </w:rPr>
        <w:t xml:space="preserve"> </w:t>
      </w:r>
      <w:r>
        <w:rPr>
          <w:sz w:val="24"/>
        </w:rPr>
        <w:t>23.06.2022г.</w:t>
      </w:r>
      <w:r>
        <w:rPr>
          <w:spacing w:val="-1"/>
          <w:sz w:val="24"/>
        </w:rPr>
        <w:t xml:space="preserve"> </w:t>
      </w:r>
      <w:r>
        <w:rPr>
          <w:sz w:val="24"/>
        </w:rPr>
        <w:t>№</w:t>
      </w:r>
      <w:r>
        <w:rPr>
          <w:spacing w:val="-2"/>
          <w:sz w:val="24"/>
        </w:rPr>
        <w:t xml:space="preserve"> 3/22).</w:t>
      </w:r>
    </w:p>
    <w:p>
      <w:pPr>
        <w:pStyle w:val="BodyText"/>
        <w:ind w:hanging="0" w:left="0"/>
        <w:jc w:val="left"/>
        <w:rPr>
          <w:sz w:val="24"/>
        </w:rPr>
      </w:pPr>
      <w:r>
        <w:rPr>
          <w:sz w:val="24"/>
        </w:rPr>
      </w:r>
    </w:p>
    <w:p>
      <w:pPr>
        <w:pStyle w:val="Normal"/>
        <w:ind w:left="40"/>
        <w:rPr>
          <w:sz w:val="24"/>
        </w:rPr>
      </w:pPr>
      <w:r>
        <w:rPr>
          <w:sz w:val="24"/>
        </w:rPr>
        <w:t>Программа</w:t>
      </w:r>
      <w:r>
        <w:rPr>
          <w:spacing w:val="-5"/>
          <w:sz w:val="24"/>
        </w:rPr>
        <w:t xml:space="preserve"> </w:t>
      </w:r>
      <w:r>
        <w:rPr>
          <w:sz w:val="24"/>
        </w:rPr>
        <w:t>воспитания</w:t>
      </w:r>
      <w:r>
        <w:rPr>
          <w:spacing w:val="-7"/>
          <w:sz w:val="24"/>
        </w:rPr>
        <w:t xml:space="preserve"> </w:t>
      </w:r>
      <w:r>
        <w:rPr>
          <w:sz w:val="24"/>
        </w:rPr>
        <w:t>основывается</w:t>
      </w:r>
      <w:r>
        <w:rPr>
          <w:spacing w:val="-4"/>
          <w:sz w:val="24"/>
        </w:rPr>
        <w:t xml:space="preserve"> </w:t>
      </w:r>
      <w:r>
        <w:rPr>
          <w:sz w:val="24"/>
        </w:rPr>
        <w:t>на</w:t>
      </w:r>
      <w:r>
        <w:rPr>
          <w:spacing w:val="-3"/>
          <w:sz w:val="24"/>
        </w:rPr>
        <w:t xml:space="preserve"> </w:t>
      </w:r>
      <w:r>
        <w:rPr>
          <w:sz w:val="24"/>
        </w:rPr>
        <w:t>единстве</w:t>
      </w:r>
      <w:r>
        <w:rPr>
          <w:spacing w:val="-6"/>
          <w:sz w:val="24"/>
        </w:rPr>
        <w:t xml:space="preserve"> </w:t>
      </w:r>
      <w:r>
        <w:rPr>
          <w:sz w:val="24"/>
        </w:rPr>
        <w:t>и</w:t>
      </w:r>
      <w:r>
        <w:rPr>
          <w:spacing w:val="-4"/>
          <w:sz w:val="24"/>
        </w:rPr>
        <w:t xml:space="preserve"> </w:t>
      </w:r>
      <w:r>
        <w:rPr>
          <w:sz w:val="24"/>
        </w:rPr>
        <w:t>преемственности</w:t>
      </w:r>
      <w:r>
        <w:rPr>
          <w:spacing w:val="-4"/>
          <w:sz w:val="24"/>
        </w:rPr>
        <w:t xml:space="preserve"> </w:t>
      </w:r>
      <w:r>
        <w:rPr>
          <w:sz w:val="24"/>
        </w:rPr>
        <w:t>образовательного</w:t>
      </w:r>
      <w:r>
        <w:rPr>
          <w:spacing w:val="-4"/>
          <w:sz w:val="24"/>
        </w:rPr>
        <w:t xml:space="preserve"> </w:t>
      </w:r>
      <w:r>
        <w:rPr>
          <w:sz w:val="24"/>
        </w:rPr>
        <w:t>процесса</w:t>
      </w:r>
      <w:r>
        <w:rPr>
          <w:spacing w:val="-5"/>
          <w:sz w:val="24"/>
        </w:rPr>
        <w:t xml:space="preserve"> </w:t>
      </w:r>
      <w:r>
        <w:rPr>
          <w:sz w:val="24"/>
        </w:rPr>
        <w:t>всех уровней общего образования.</w:t>
      </w:r>
    </w:p>
    <w:p>
      <w:pPr>
        <w:pStyle w:val="Normal"/>
        <w:ind w:left="40"/>
        <w:rPr>
          <w:sz w:val="24"/>
        </w:rPr>
      </w:pPr>
      <w:r>
        <w:rPr>
          <w:sz w:val="24"/>
        </w:rPr>
        <w:t>Программа</w:t>
      </w:r>
      <w:r>
        <w:rPr>
          <w:spacing w:val="-3"/>
          <w:sz w:val="24"/>
        </w:rPr>
        <w:t xml:space="preserve"> </w:t>
      </w:r>
      <w:r>
        <w:rPr>
          <w:spacing w:val="-2"/>
          <w:sz w:val="24"/>
        </w:rPr>
        <w:t>воспитания:</w:t>
      </w:r>
    </w:p>
    <w:p>
      <w:pPr>
        <w:pStyle w:val="Normal"/>
        <w:ind w:left="40"/>
        <w:rPr>
          <w:sz w:val="24"/>
        </w:rPr>
      </w:pPr>
      <w:r>
        <w:rPr>
          <w:sz w:val="24"/>
        </w:rPr>
        <w:t>предназначена</w:t>
      </w:r>
      <w:r>
        <w:rPr>
          <w:spacing w:val="-5"/>
          <w:sz w:val="24"/>
        </w:rPr>
        <w:t xml:space="preserve"> </w:t>
      </w:r>
      <w:r>
        <w:rPr>
          <w:sz w:val="24"/>
        </w:rPr>
        <w:t>для</w:t>
      </w:r>
      <w:r>
        <w:rPr>
          <w:spacing w:val="-4"/>
          <w:sz w:val="24"/>
        </w:rPr>
        <w:t xml:space="preserve"> </w:t>
      </w:r>
      <w:r>
        <w:rPr>
          <w:sz w:val="24"/>
        </w:rPr>
        <w:t>планирования</w:t>
      </w:r>
      <w:r>
        <w:rPr>
          <w:spacing w:val="-7"/>
          <w:sz w:val="24"/>
        </w:rPr>
        <w:t xml:space="preserve"> </w:t>
      </w:r>
      <w:r>
        <w:rPr>
          <w:sz w:val="24"/>
        </w:rPr>
        <w:t>и</w:t>
      </w:r>
      <w:r>
        <w:rPr>
          <w:spacing w:val="-4"/>
          <w:sz w:val="24"/>
        </w:rPr>
        <w:t xml:space="preserve"> </w:t>
      </w:r>
      <w:r>
        <w:rPr>
          <w:sz w:val="24"/>
        </w:rPr>
        <w:t>организации</w:t>
      </w:r>
      <w:r>
        <w:rPr>
          <w:spacing w:val="-4"/>
          <w:sz w:val="24"/>
        </w:rPr>
        <w:t xml:space="preserve"> </w:t>
      </w:r>
      <w:r>
        <w:rPr>
          <w:sz w:val="24"/>
        </w:rPr>
        <w:t>системной</w:t>
      </w:r>
      <w:r>
        <w:rPr>
          <w:spacing w:val="-4"/>
          <w:sz w:val="24"/>
        </w:rPr>
        <w:t xml:space="preserve"> </w:t>
      </w:r>
      <w:r>
        <w:rPr>
          <w:sz w:val="24"/>
        </w:rPr>
        <w:t>воспитательной</w:t>
      </w:r>
      <w:r>
        <w:rPr>
          <w:spacing w:val="-4"/>
          <w:sz w:val="24"/>
        </w:rPr>
        <w:t xml:space="preserve"> </w:t>
      </w:r>
      <w:r>
        <w:rPr>
          <w:sz w:val="24"/>
        </w:rPr>
        <w:t>деятельности</w:t>
      </w:r>
      <w:r>
        <w:rPr>
          <w:spacing w:val="-4"/>
          <w:sz w:val="24"/>
        </w:rPr>
        <w:t xml:space="preserve"> </w:t>
      </w:r>
      <w:r>
        <w:rPr>
          <w:sz w:val="24"/>
        </w:rPr>
        <w:t>в</w:t>
      </w:r>
      <w:r>
        <w:rPr>
          <w:spacing w:val="-7"/>
          <w:sz w:val="24"/>
        </w:rPr>
        <w:t xml:space="preserve"> </w:t>
      </w:r>
      <w:r>
        <w:rPr>
          <w:sz w:val="24"/>
        </w:rPr>
        <w:t xml:space="preserve">образовательной </w:t>
      </w:r>
      <w:r>
        <w:rPr>
          <w:spacing w:val="-2"/>
          <w:sz w:val="24"/>
        </w:rPr>
        <w:t>организации;</w:t>
      </w:r>
    </w:p>
    <w:p>
      <w:pPr>
        <w:pStyle w:val="Normal"/>
        <w:ind w:left="40" w:right="617"/>
        <w:rPr>
          <w:sz w:val="24"/>
        </w:rPr>
      </w:pPr>
      <w:r>
        <w:rPr>
          <w:sz w:val="24"/>
        </w:rPr>
        <w:t>разрабатывается</w:t>
      </w:r>
      <w:r>
        <w:rPr>
          <w:spacing w:val="-5"/>
          <w:sz w:val="24"/>
        </w:rPr>
        <w:t xml:space="preserve"> </w:t>
      </w:r>
      <w:r>
        <w:rPr>
          <w:sz w:val="24"/>
        </w:rPr>
        <w:t>и</w:t>
      </w:r>
      <w:r>
        <w:rPr>
          <w:spacing w:val="-2"/>
          <w:sz w:val="24"/>
        </w:rPr>
        <w:t xml:space="preserve"> </w:t>
      </w:r>
      <w:r>
        <w:rPr>
          <w:sz w:val="24"/>
        </w:rPr>
        <w:t>утверждается</w:t>
      </w:r>
      <w:r>
        <w:rPr>
          <w:spacing w:val="-5"/>
          <w:sz w:val="24"/>
        </w:rPr>
        <w:t xml:space="preserve"> </w:t>
      </w:r>
      <w:r>
        <w:rPr>
          <w:sz w:val="24"/>
        </w:rPr>
        <w:t>с</w:t>
      </w:r>
      <w:r>
        <w:rPr>
          <w:spacing w:val="-2"/>
          <w:sz w:val="24"/>
        </w:rPr>
        <w:t xml:space="preserve"> </w:t>
      </w:r>
      <w:r>
        <w:rPr>
          <w:sz w:val="24"/>
        </w:rPr>
        <w:t>участием</w:t>
      </w:r>
      <w:r>
        <w:rPr>
          <w:spacing w:val="-6"/>
          <w:sz w:val="24"/>
        </w:rPr>
        <w:t xml:space="preserve"> </w:t>
      </w:r>
      <w:r>
        <w:rPr>
          <w:sz w:val="24"/>
        </w:rPr>
        <w:t>коллегиальных</w:t>
      </w:r>
      <w:r>
        <w:rPr>
          <w:spacing w:val="-3"/>
          <w:sz w:val="24"/>
        </w:rPr>
        <w:t xml:space="preserve"> </w:t>
      </w:r>
      <w:r>
        <w:rPr>
          <w:sz w:val="24"/>
        </w:rPr>
        <w:t>органов</w:t>
      </w:r>
      <w:r>
        <w:rPr>
          <w:spacing w:val="-4"/>
          <w:sz w:val="24"/>
        </w:rPr>
        <w:t xml:space="preserve"> </w:t>
      </w:r>
      <w:r>
        <w:rPr>
          <w:sz w:val="24"/>
        </w:rPr>
        <w:t>управления</w:t>
      </w:r>
      <w:r>
        <w:rPr>
          <w:spacing w:val="-5"/>
          <w:sz w:val="24"/>
        </w:rPr>
        <w:t xml:space="preserve"> </w:t>
      </w:r>
      <w:r>
        <w:rPr>
          <w:sz w:val="24"/>
        </w:rPr>
        <w:t>образовательной организацией,</w:t>
      </w:r>
      <w:r>
        <w:rPr>
          <w:spacing w:val="-6"/>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советов</w:t>
      </w:r>
      <w:r>
        <w:rPr>
          <w:spacing w:val="-5"/>
          <w:sz w:val="24"/>
        </w:rPr>
        <w:t xml:space="preserve"> </w:t>
      </w:r>
      <w:r>
        <w:rPr>
          <w:sz w:val="24"/>
        </w:rPr>
        <w:t>обучающихся, советов</w:t>
      </w:r>
      <w:r>
        <w:rPr>
          <w:spacing w:val="-5"/>
          <w:sz w:val="24"/>
        </w:rPr>
        <w:t xml:space="preserve"> </w:t>
      </w:r>
      <w:r>
        <w:rPr>
          <w:sz w:val="24"/>
        </w:rPr>
        <w:t>родителей</w:t>
      </w:r>
      <w:r>
        <w:rPr>
          <w:spacing w:val="-3"/>
          <w:sz w:val="24"/>
        </w:rPr>
        <w:t xml:space="preserve"> </w:t>
      </w:r>
      <w:r>
        <w:rPr>
          <w:sz w:val="24"/>
        </w:rPr>
        <w:t>(законных</w:t>
      </w:r>
      <w:r>
        <w:rPr>
          <w:spacing w:val="-4"/>
          <w:sz w:val="24"/>
        </w:rPr>
        <w:t xml:space="preserve"> </w:t>
      </w:r>
      <w:r>
        <w:rPr>
          <w:spacing w:val="-2"/>
          <w:sz w:val="24"/>
        </w:rPr>
        <w:t>представителей);</w:t>
      </w:r>
    </w:p>
    <w:p>
      <w:pPr>
        <w:pStyle w:val="Normal"/>
        <w:spacing w:before="1" w:after="0"/>
        <w:ind w:left="40"/>
        <w:rPr>
          <w:sz w:val="24"/>
        </w:rPr>
      </w:pPr>
      <w:r>
        <w:rPr>
          <w:sz w:val="24"/>
        </w:rPr>
        <w:t>реализуется</w:t>
      </w:r>
      <w:r>
        <w:rPr>
          <w:spacing w:val="-4"/>
          <w:sz w:val="24"/>
        </w:rPr>
        <w:t xml:space="preserve"> </w:t>
      </w:r>
      <w:r>
        <w:rPr>
          <w:sz w:val="24"/>
        </w:rPr>
        <w:t>в</w:t>
      </w:r>
      <w:r>
        <w:rPr>
          <w:spacing w:val="-3"/>
          <w:sz w:val="24"/>
        </w:rPr>
        <w:t xml:space="preserve"> </w:t>
      </w:r>
      <w:r>
        <w:rPr>
          <w:sz w:val="24"/>
        </w:rPr>
        <w:t>единстве</w:t>
      </w:r>
      <w:r>
        <w:rPr>
          <w:spacing w:val="-6"/>
          <w:sz w:val="24"/>
        </w:rPr>
        <w:t xml:space="preserve"> </w:t>
      </w:r>
      <w:r>
        <w:rPr>
          <w:sz w:val="24"/>
        </w:rPr>
        <w:t>урочной</w:t>
      </w:r>
      <w:r>
        <w:rPr>
          <w:spacing w:val="-4"/>
          <w:sz w:val="24"/>
        </w:rPr>
        <w:t xml:space="preserve"> </w:t>
      </w:r>
      <w:r>
        <w:rPr>
          <w:sz w:val="24"/>
        </w:rPr>
        <w:t>и</w:t>
      </w:r>
      <w:r>
        <w:rPr>
          <w:spacing w:val="-4"/>
          <w:sz w:val="24"/>
        </w:rPr>
        <w:t xml:space="preserve"> </w:t>
      </w:r>
      <w:r>
        <w:rPr>
          <w:sz w:val="24"/>
        </w:rPr>
        <w:t>внеурочной</w:t>
      </w:r>
      <w:r>
        <w:rPr>
          <w:spacing w:val="-4"/>
          <w:sz w:val="24"/>
        </w:rPr>
        <w:t xml:space="preserve"> </w:t>
      </w:r>
      <w:r>
        <w:rPr>
          <w:sz w:val="24"/>
        </w:rPr>
        <w:t>деятельности,</w:t>
      </w:r>
      <w:r>
        <w:rPr>
          <w:spacing w:val="-4"/>
          <w:sz w:val="24"/>
        </w:rPr>
        <w:t xml:space="preserve"> </w:t>
      </w:r>
      <w:r>
        <w:rPr>
          <w:sz w:val="24"/>
        </w:rPr>
        <w:t>осуществляемой</w:t>
      </w:r>
      <w:r>
        <w:rPr>
          <w:spacing w:val="-4"/>
          <w:sz w:val="24"/>
        </w:rPr>
        <w:t xml:space="preserve"> </w:t>
      </w:r>
      <w:r>
        <w:rPr>
          <w:sz w:val="24"/>
        </w:rPr>
        <w:t>совместно</w:t>
      </w:r>
      <w:r>
        <w:rPr>
          <w:spacing w:val="-4"/>
          <w:sz w:val="24"/>
        </w:rPr>
        <w:t xml:space="preserve"> </w:t>
      </w:r>
      <w:r>
        <w:rPr>
          <w:sz w:val="24"/>
        </w:rPr>
        <w:t>с</w:t>
      </w:r>
      <w:r>
        <w:rPr>
          <w:spacing w:val="-5"/>
          <w:sz w:val="24"/>
        </w:rPr>
        <w:t xml:space="preserve"> </w:t>
      </w:r>
      <w:r>
        <w:rPr>
          <w:sz w:val="24"/>
        </w:rPr>
        <w:t>семьей</w:t>
      </w:r>
      <w:r>
        <w:rPr>
          <w:spacing w:val="-4"/>
          <w:sz w:val="24"/>
        </w:rPr>
        <w:t xml:space="preserve"> </w:t>
      </w:r>
      <w:r>
        <w:rPr>
          <w:sz w:val="24"/>
        </w:rPr>
        <w:t>и</w:t>
      </w:r>
      <w:r>
        <w:rPr>
          <w:spacing w:val="-4"/>
          <w:sz w:val="24"/>
        </w:rPr>
        <w:t xml:space="preserve"> </w:t>
      </w:r>
      <w:r>
        <w:rPr>
          <w:sz w:val="24"/>
        </w:rPr>
        <w:t>другими участниками образовательных отношений, социальными институтами воспитания;</w:t>
      </w:r>
    </w:p>
    <w:p>
      <w:pPr>
        <w:pStyle w:val="Normal"/>
        <w:ind w:left="40" w:right="760"/>
        <w:jc w:val="both"/>
        <w:rPr>
          <w:sz w:val="24"/>
        </w:rPr>
      </w:pPr>
      <w:r>
        <w:rPr>
          <w:sz w:val="24"/>
        </w:rPr>
        <w:t>предусматривает</w:t>
      </w:r>
      <w:r>
        <w:rPr>
          <w:spacing w:val="-4"/>
          <w:sz w:val="24"/>
        </w:rPr>
        <w:t xml:space="preserve"> </w:t>
      </w:r>
      <w:r>
        <w:rPr>
          <w:sz w:val="24"/>
        </w:rPr>
        <w:t>приобщение</w:t>
      </w:r>
      <w:r>
        <w:rPr>
          <w:spacing w:val="-4"/>
          <w:sz w:val="24"/>
        </w:rPr>
        <w:t xml:space="preserve"> </w:t>
      </w:r>
      <w:r>
        <w:rPr>
          <w:sz w:val="24"/>
        </w:rPr>
        <w:t>обучающихся</w:t>
      </w:r>
      <w:r>
        <w:rPr>
          <w:spacing w:val="-4"/>
          <w:sz w:val="24"/>
        </w:rPr>
        <w:t xml:space="preserve"> </w:t>
      </w:r>
      <w:r>
        <w:rPr>
          <w:sz w:val="24"/>
        </w:rPr>
        <w:t>к</w:t>
      </w:r>
      <w:r>
        <w:rPr>
          <w:spacing w:val="-4"/>
          <w:sz w:val="24"/>
        </w:rPr>
        <w:t xml:space="preserve"> </w:t>
      </w:r>
      <w:r>
        <w:rPr>
          <w:sz w:val="24"/>
        </w:rPr>
        <w:t>российским</w:t>
      </w:r>
      <w:r>
        <w:rPr>
          <w:spacing w:val="-4"/>
          <w:sz w:val="24"/>
        </w:rPr>
        <w:t xml:space="preserve"> </w:t>
      </w:r>
      <w:r>
        <w:rPr>
          <w:sz w:val="24"/>
        </w:rPr>
        <w:t>традиционным</w:t>
      </w:r>
      <w:r>
        <w:rPr>
          <w:spacing w:val="-5"/>
          <w:sz w:val="24"/>
        </w:rPr>
        <w:t xml:space="preserve"> </w:t>
      </w:r>
      <w:r>
        <w:rPr>
          <w:sz w:val="24"/>
        </w:rPr>
        <w:t>духовным</w:t>
      </w:r>
      <w:r>
        <w:rPr>
          <w:spacing w:val="-5"/>
          <w:sz w:val="24"/>
        </w:rPr>
        <w:t xml:space="preserve"> </w:t>
      </w:r>
      <w:r>
        <w:rPr>
          <w:sz w:val="24"/>
        </w:rPr>
        <w:t>ценностям,</w:t>
      </w:r>
      <w:r>
        <w:rPr>
          <w:spacing w:val="-4"/>
          <w:sz w:val="24"/>
        </w:rPr>
        <w:t xml:space="preserve"> </w:t>
      </w:r>
      <w:r>
        <w:rPr>
          <w:sz w:val="24"/>
        </w:rPr>
        <w:t>включая ценности своей этнической группы, правилам и нормам поведения, принятым</w:t>
      </w:r>
      <w:r>
        <w:rPr>
          <w:spacing w:val="-1"/>
          <w:sz w:val="24"/>
        </w:rPr>
        <w:t xml:space="preserve"> </w:t>
      </w:r>
      <w:r>
        <w:rPr>
          <w:sz w:val="24"/>
        </w:rPr>
        <w:t>в российском обществе</w:t>
      </w:r>
      <w:r>
        <w:rPr>
          <w:spacing w:val="-1"/>
          <w:sz w:val="24"/>
        </w:rPr>
        <w:t xml:space="preserve"> </w:t>
      </w:r>
      <w:r>
        <w:rPr>
          <w:sz w:val="24"/>
        </w:rPr>
        <w:t>на основе российских базовых конституционных норм и ценностей;</w:t>
      </w:r>
    </w:p>
    <w:p>
      <w:pPr>
        <w:pStyle w:val="Normal"/>
        <w:ind w:left="40" w:right="648"/>
        <w:jc w:val="both"/>
        <w:rPr>
          <w:sz w:val="24"/>
        </w:rPr>
      </w:pPr>
      <w:r>
        <w:rPr>
          <w:sz w:val="24"/>
        </w:rPr>
        <w:t>предусматривает</w:t>
      </w:r>
      <w:r>
        <w:rPr>
          <w:spacing w:val="40"/>
          <w:sz w:val="24"/>
        </w:rPr>
        <w:t xml:space="preserve"> </w:t>
      </w:r>
      <w:r>
        <w:rPr>
          <w:sz w:val="24"/>
        </w:rPr>
        <w:t>историческое</w:t>
      </w:r>
      <w:r>
        <w:rPr>
          <w:spacing w:val="40"/>
          <w:sz w:val="24"/>
        </w:rPr>
        <w:t xml:space="preserve"> </w:t>
      </w:r>
      <w:r>
        <w:rPr>
          <w:sz w:val="24"/>
        </w:rPr>
        <w:t>просвещение,</w:t>
      </w:r>
      <w:r>
        <w:rPr>
          <w:spacing w:val="40"/>
          <w:sz w:val="24"/>
        </w:rPr>
        <w:t xml:space="preserve"> </w:t>
      </w:r>
      <w:r>
        <w:rPr>
          <w:sz w:val="24"/>
        </w:rPr>
        <w:t>формирование</w:t>
      </w:r>
      <w:r>
        <w:rPr>
          <w:spacing w:val="-2"/>
          <w:sz w:val="24"/>
        </w:rPr>
        <w:t xml:space="preserve"> </w:t>
      </w:r>
      <w:r>
        <w:rPr>
          <w:sz w:val="24"/>
        </w:rPr>
        <w:t>российской</w:t>
      </w:r>
      <w:r>
        <w:rPr>
          <w:spacing w:val="-2"/>
          <w:sz w:val="24"/>
        </w:rPr>
        <w:t xml:space="preserve"> </w:t>
      </w:r>
      <w:r>
        <w:rPr>
          <w:sz w:val="24"/>
        </w:rPr>
        <w:t>культурной</w:t>
      </w:r>
      <w:r>
        <w:rPr>
          <w:spacing w:val="-2"/>
          <w:sz w:val="24"/>
        </w:rPr>
        <w:t xml:space="preserve"> </w:t>
      </w:r>
      <w:r>
        <w:rPr>
          <w:sz w:val="24"/>
        </w:rPr>
        <w:t>и</w:t>
      </w:r>
      <w:r>
        <w:rPr>
          <w:spacing w:val="-2"/>
          <w:sz w:val="24"/>
        </w:rPr>
        <w:t xml:space="preserve"> </w:t>
      </w:r>
      <w:r>
        <w:rPr>
          <w:sz w:val="24"/>
        </w:rPr>
        <w:t>гражданской идентичности обучающихся.</w:t>
      </w:r>
    </w:p>
    <w:p>
      <w:pPr>
        <w:pStyle w:val="Normal"/>
        <w:ind w:left="40"/>
        <w:rPr>
          <w:sz w:val="24"/>
        </w:rPr>
      </w:pPr>
      <w:r>
        <w:rPr>
          <w:sz w:val="24"/>
        </w:rPr>
        <w:t>Участниками</w:t>
      </w:r>
      <w:r>
        <w:rPr>
          <w:spacing w:val="-7"/>
          <w:sz w:val="24"/>
        </w:rPr>
        <w:t xml:space="preserve"> </w:t>
      </w:r>
      <w:r>
        <w:rPr>
          <w:sz w:val="24"/>
        </w:rPr>
        <w:t>образовательных</w:t>
      </w:r>
      <w:r>
        <w:rPr>
          <w:spacing w:val="-4"/>
          <w:sz w:val="24"/>
        </w:rPr>
        <w:t xml:space="preserve"> </w:t>
      </w:r>
      <w:r>
        <w:rPr>
          <w:sz w:val="24"/>
        </w:rPr>
        <w:t>отношений</w:t>
      </w:r>
      <w:r>
        <w:rPr>
          <w:spacing w:val="-5"/>
          <w:sz w:val="24"/>
        </w:rPr>
        <w:t xml:space="preserve"> </w:t>
      </w:r>
      <w:r>
        <w:rPr>
          <w:sz w:val="24"/>
        </w:rPr>
        <w:t>являются</w:t>
      </w:r>
      <w:r>
        <w:rPr>
          <w:spacing w:val="-4"/>
          <w:sz w:val="24"/>
        </w:rPr>
        <w:t xml:space="preserve"> </w:t>
      </w:r>
      <w:r>
        <w:rPr>
          <w:sz w:val="24"/>
        </w:rPr>
        <w:t>педагогические</w:t>
      </w:r>
      <w:r>
        <w:rPr>
          <w:spacing w:val="-6"/>
          <w:sz w:val="24"/>
        </w:rPr>
        <w:t xml:space="preserve"> </w:t>
      </w:r>
      <w:r>
        <w:rPr>
          <w:sz w:val="24"/>
        </w:rPr>
        <w:t>и</w:t>
      </w:r>
      <w:r>
        <w:rPr>
          <w:spacing w:val="-5"/>
          <w:sz w:val="24"/>
        </w:rPr>
        <w:t xml:space="preserve"> </w:t>
      </w:r>
      <w:r>
        <w:rPr>
          <w:sz w:val="24"/>
        </w:rPr>
        <w:t>другие</w:t>
      </w:r>
      <w:r>
        <w:rPr>
          <w:spacing w:val="-5"/>
          <w:sz w:val="24"/>
        </w:rPr>
        <w:t xml:space="preserve"> </w:t>
      </w:r>
      <w:r>
        <w:rPr>
          <w:spacing w:val="-2"/>
          <w:sz w:val="24"/>
        </w:rPr>
        <w:t>работники</w:t>
      </w:r>
    </w:p>
    <w:p>
      <w:pPr>
        <w:pStyle w:val="Normal"/>
        <w:ind w:left="40" w:right="617"/>
        <w:rPr>
          <w:sz w:val="24"/>
        </w:rPr>
      </w:pPr>
      <w:r>
        <w:rPr>
          <w:sz w:val="24"/>
        </w:rPr>
        <w:t>общеобразовательной</w:t>
      </w:r>
      <w:r>
        <w:rPr>
          <w:spacing w:val="-4"/>
          <w:sz w:val="24"/>
        </w:rPr>
        <w:t xml:space="preserve"> </w:t>
      </w:r>
      <w:r>
        <w:rPr>
          <w:sz w:val="24"/>
        </w:rPr>
        <w:t>организации,</w:t>
      </w:r>
      <w:r>
        <w:rPr>
          <w:spacing w:val="-4"/>
          <w:sz w:val="24"/>
        </w:rPr>
        <w:t xml:space="preserve"> </w:t>
      </w:r>
      <w:r>
        <w:rPr>
          <w:sz w:val="24"/>
        </w:rPr>
        <w:t>обучающиеся,</w:t>
      </w:r>
      <w:r>
        <w:rPr>
          <w:spacing w:val="-4"/>
          <w:sz w:val="24"/>
        </w:rPr>
        <w:t xml:space="preserve"> </w:t>
      </w:r>
      <w:r>
        <w:rPr>
          <w:sz w:val="24"/>
        </w:rPr>
        <w:t>их</w:t>
      </w:r>
      <w:r>
        <w:rPr>
          <w:spacing w:val="-3"/>
          <w:sz w:val="24"/>
        </w:rPr>
        <w:t xml:space="preserve"> </w:t>
      </w:r>
      <w:r>
        <w:rPr>
          <w:sz w:val="24"/>
        </w:rPr>
        <w:t>родители</w:t>
      </w:r>
      <w:r>
        <w:rPr>
          <w:spacing w:val="-4"/>
          <w:sz w:val="24"/>
        </w:rPr>
        <w:t xml:space="preserve"> </w:t>
      </w:r>
      <w:r>
        <w:rPr>
          <w:sz w:val="24"/>
        </w:rPr>
        <w:t>(законные</w:t>
      </w:r>
      <w:r>
        <w:rPr>
          <w:spacing w:val="-6"/>
          <w:sz w:val="24"/>
        </w:rPr>
        <w:t xml:space="preserve"> </w:t>
      </w:r>
      <w:r>
        <w:rPr>
          <w:sz w:val="24"/>
        </w:rPr>
        <w:t>представители),</w:t>
      </w:r>
      <w:r>
        <w:rPr>
          <w:spacing w:val="-4"/>
          <w:sz w:val="24"/>
        </w:rPr>
        <w:t xml:space="preserve"> </w:t>
      </w:r>
      <w:r>
        <w:rPr>
          <w:sz w:val="24"/>
        </w:rPr>
        <w:t>представители иных организаций, участвующие в реализации образовательного процесса в соответствии с</w:t>
      </w:r>
    </w:p>
    <w:p>
      <w:pPr>
        <w:pStyle w:val="Normal"/>
        <w:ind w:left="40"/>
        <w:rPr>
          <w:sz w:val="24"/>
        </w:rPr>
      </w:pPr>
      <w:r>
        <w:rPr>
          <w:sz w:val="24"/>
        </w:rPr>
        <w:t>законодательством</w:t>
      </w:r>
      <w:r>
        <w:rPr>
          <w:spacing w:val="-9"/>
          <w:sz w:val="24"/>
        </w:rPr>
        <w:t xml:space="preserve"> </w:t>
      </w:r>
      <w:r>
        <w:rPr>
          <w:sz w:val="24"/>
        </w:rPr>
        <w:t>Российской</w:t>
      </w:r>
      <w:r>
        <w:rPr>
          <w:spacing w:val="-5"/>
          <w:sz w:val="24"/>
        </w:rPr>
        <w:t xml:space="preserve"> </w:t>
      </w:r>
      <w:r>
        <w:rPr>
          <w:sz w:val="24"/>
        </w:rPr>
        <w:t>Федерации,</w:t>
      </w:r>
      <w:r>
        <w:rPr>
          <w:spacing w:val="-8"/>
          <w:sz w:val="24"/>
        </w:rPr>
        <w:t xml:space="preserve"> </w:t>
      </w:r>
      <w:r>
        <w:rPr>
          <w:sz w:val="24"/>
        </w:rPr>
        <w:t>локальными</w:t>
      </w:r>
      <w:r>
        <w:rPr>
          <w:spacing w:val="-5"/>
          <w:sz w:val="24"/>
        </w:rPr>
        <w:t xml:space="preserve"> </w:t>
      </w:r>
      <w:r>
        <w:rPr>
          <w:sz w:val="24"/>
        </w:rPr>
        <w:t>актами</w:t>
      </w:r>
      <w:r>
        <w:rPr>
          <w:spacing w:val="-5"/>
          <w:sz w:val="24"/>
        </w:rPr>
        <w:t xml:space="preserve"> </w:t>
      </w:r>
      <w:r>
        <w:rPr>
          <w:sz w:val="24"/>
        </w:rPr>
        <w:t>МБОУ</w:t>
      </w:r>
      <w:r>
        <w:rPr>
          <w:spacing w:val="-5"/>
          <w:sz w:val="24"/>
        </w:rPr>
        <w:t xml:space="preserve"> </w:t>
      </w:r>
      <w:r>
        <w:rPr>
          <w:sz w:val="24"/>
        </w:rPr>
        <w:t>Чапаевской</w:t>
      </w:r>
      <w:r>
        <w:rPr>
          <w:spacing w:val="-4"/>
          <w:sz w:val="24"/>
        </w:rPr>
        <w:t xml:space="preserve"> СОШ.</w:t>
      </w:r>
    </w:p>
    <w:p>
      <w:pPr>
        <w:pStyle w:val="Normal"/>
        <w:ind w:left="40"/>
        <w:rPr>
          <w:sz w:val="24"/>
        </w:rPr>
      </w:pPr>
      <w:r>
        <w:rPr>
          <w:sz w:val="24"/>
        </w:rPr>
        <w:t>Родители</w:t>
      </w:r>
      <w:r>
        <w:rPr>
          <w:spacing w:val="-3"/>
          <w:sz w:val="24"/>
        </w:rPr>
        <w:t xml:space="preserve"> </w:t>
      </w:r>
      <w:r>
        <w:rPr>
          <w:sz w:val="24"/>
        </w:rPr>
        <w:t>(законные</w:t>
      </w:r>
      <w:r>
        <w:rPr>
          <w:spacing w:val="-6"/>
          <w:sz w:val="24"/>
        </w:rPr>
        <w:t xml:space="preserve"> </w:t>
      </w:r>
      <w:r>
        <w:rPr>
          <w:sz w:val="24"/>
        </w:rPr>
        <w:t>представители)</w:t>
      </w:r>
      <w:r>
        <w:rPr>
          <w:spacing w:val="-4"/>
          <w:sz w:val="24"/>
        </w:rPr>
        <w:t xml:space="preserve"> </w:t>
      </w:r>
      <w:r>
        <w:rPr>
          <w:sz w:val="24"/>
        </w:rPr>
        <w:t>несовершеннолетних</w:t>
      </w:r>
      <w:r>
        <w:rPr>
          <w:spacing w:val="-2"/>
          <w:sz w:val="24"/>
        </w:rPr>
        <w:t xml:space="preserve"> </w:t>
      </w:r>
      <w:r>
        <w:rPr>
          <w:sz w:val="24"/>
        </w:rPr>
        <w:t>обучающихся</w:t>
      </w:r>
      <w:r>
        <w:rPr>
          <w:spacing w:val="-4"/>
          <w:sz w:val="24"/>
        </w:rPr>
        <w:t xml:space="preserve"> </w:t>
      </w:r>
      <w:r>
        <w:rPr>
          <w:sz w:val="24"/>
        </w:rPr>
        <w:t>имеют</w:t>
      </w:r>
      <w:r>
        <w:rPr>
          <w:spacing w:val="-4"/>
          <w:sz w:val="24"/>
        </w:rPr>
        <w:t xml:space="preserve"> </w:t>
      </w:r>
      <w:r>
        <w:rPr>
          <w:sz w:val="24"/>
        </w:rPr>
        <w:t>преимущественное</w:t>
      </w:r>
      <w:r>
        <w:rPr>
          <w:spacing w:val="-5"/>
          <w:sz w:val="24"/>
        </w:rPr>
        <w:t xml:space="preserve"> </w:t>
      </w:r>
      <w:r>
        <w:rPr>
          <w:sz w:val="24"/>
        </w:rPr>
        <w:t>право</w:t>
      </w:r>
      <w:r>
        <w:rPr>
          <w:spacing w:val="-4"/>
          <w:sz w:val="24"/>
        </w:rPr>
        <w:t xml:space="preserve"> </w:t>
      </w:r>
      <w:r>
        <w:rPr>
          <w:sz w:val="24"/>
        </w:rPr>
        <w:t>на воспитание своих детей.</w:t>
      </w:r>
    </w:p>
    <w:p>
      <w:pPr>
        <w:pStyle w:val="Normal"/>
        <w:ind w:left="40"/>
        <w:rPr>
          <w:sz w:val="24"/>
        </w:rPr>
      </w:pPr>
      <w:r>
        <w:rPr>
          <w:sz w:val="24"/>
        </w:rPr>
        <w:t>Содержание</w:t>
      </w:r>
      <w:r>
        <w:rPr>
          <w:spacing w:val="-8"/>
          <w:sz w:val="24"/>
        </w:rPr>
        <w:t xml:space="preserve"> </w:t>
      </w:r>
      <w:r>
        <w:rPr>
          <w:sz w:val="24"/>
        </w:rPr>
        <w:t>воспитания</w:t>
      </w:r>
      <w:r>
        <w:rPr>
          <w:spacing w:val="-5"/>
          <w:sz w:val="24"/>
        </w:rPr>
        <w:t xml:space="preserve"> </w:t>
      </w:r>
      <w:r>
        <w:rPr>
          <w:sz w:val="24"/>
        </w:rPr>
        <w:t>обучающихся</w:t>
      </w:r>
      <w:r>
        <w:rPr>
          <w:spacing w:val="-4"/>
          <w:sz w:val="24"/>
        </w:rPr>
        <w:t xml:space="preserve"> </w:t>
      </w:r>
      <w:r>
        <w:rPr>
          <w:sz w:val="24"/>
        </w:rPr>
        <w:t>в</w:t>
      </w:r>
      <w:r>
        <w:rPr>
          <w:spacing w:val="-6"/>
          <w:sz w:val="24"/>
        </w:rPr>
        <w:t xml:space="preserve"> </w:t>
      </w:r>
      <w:r>
        <w:rPr>
          <w:sz w:val="24"/>
        </w:rPr>
        <w:t>общеобразовательной</w:t>
      </w:r>
      <w:r>
        <w:rPr>
          <w:spacing w:val="-4"/>
          <w:sz w:val="24"/>
        </w:rPr>
        <w:t xml:space="preserve"> </w:t>
      </w:r>
      <w:r>
        <w:rPr>
          <w:sz w:val="24"/>
        </w:rPr>
        <w:t>организации</w:t>
      </w:r>
      <w:r>
        <w:rPr>
          <w:spacing w:val="-5"/>
          <w:sz w:val="24"/>
        </w:rPr>
        <w:t xml:space="preserve"> </w:t>
      </w:r>
      <w:r>
        <w:rPr>
          <w:sz w:val="24"/>
        </w:rPr>
        <w:t>определяется</w:t>
      </w:r>
      <w:r>
        <w:rPr>
          <w:spacing w:val="-4"/>
          <w:sz w:val="24"/>
        </w:rPr>
        <w:t xml:space="preserve"> </w:t>
      </w:r>
      <w:r>
        <w:rPr>
          <w:spacing w:val="-2"/>
          <w:sz w:val="24"/>
        </w:rPr>
        <w:t>содержанием</w:t>
      </w:r>
    </w:p>
    <w:p>
      <w:pPr>
        <w:pStyle w:val="Normal"/>
        <w:ind w:left="40" w:right="617"/>
        <w:rPr>
          <w:sz w:val="24"/>
        </w:rPr>
      </w:pP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6"/>
          <w:sz w:val="24"/>
        </w:rPr>
        <w:t xml:space="preserve"> </w:t>
      </w:r>
      <w:r>
        <w:rPr>
          <w:sz w:val="24"/>
        </w:rPr>
        <w:t>национальных)</w:t>
      </w:r>
      <w:r>
        <w:rPr>
          <w:spacing w:val="-3"/>
          <w:sz w:val="24"/>
        </w:rPr>
        <w:t xml:space="preserve"> </w:t>
      </w:r>
      <w:r>
        <w:rPr>
          <w:sz w:val="24"/>
        </w:rPr>
        <w:t>норм</w:t>
      </w:r>
      <w:r>
        <w:rPr>
          <w:spacing w:val="-3"/>
          <w:sz w:val="24"/>
        </w:rPr>
        <w:t xml:space="preserve"> </w:t>
      </w:r>
      <w:r>
        <w:rPr>
          <w:sz w:val="24"/>
        </w:rPr>
        <w:t>и</w:t>
      </w:r>
      <w:r>
        <w:rPr>
          <w:spacing w:val="-5"/>
          <w:sz w:val="24"/>
        </w:rPr>
        <w:t xml:space="preserve"> </w:t>
      </w:r>
      <w:r>
        <w:rPr>
          <w:sz w:val="24"/>
        </w:rPr>
        <w:t>ценностей,</w:t>
      </w:r>
      <w:r>
        <w:rPr>
          <w:spacing w:val="-6"/>
          <w:sz w:val="24"/>
        </w:rPr>
        <w:t xml:space="preserve"> </w:t>
      </w:r>
      <w:r>
        <w:rPr>
          <w:sz w:val="24"/>
        </w:rPr>
        <w:t>которые</w:t>
      </w:r>
      <w:r>
        <w:rPr>
          <w:spacing w:val="-5"/>
          <w:sz w:val="24"/>
        </w:rPr>
        <w:t xml:space="preserve"> </w:t>
      </w:r>
      <w:r>
        <w:rPr>
          <w:sz w:val="24"/>
        </w:rPr>
        <w:t>закреплены</w:t>
      </w:r>
      <w:r>
        <w:rPr>
          <w:spacing w:val="-3"/>
          <w:sz w:val="24"/>
        </w:rPr>
        <w:t xml:space="preserve"> </w:t>
      </w:r>
      <w:r>
        <w:rPr>
          <w:sz w:val="24"/>
        </w:rPr>
        <w:t>в</w:t>
      </w:r>
      <w:r>
        <w:rPr>
          <w:spacing w:val="-4"/>
          <w:sz w:val="24"/>
        </w:rPr>
        <w:t xml:space="preserve"> </w:t>
      </w:r>
      <w:r>
        <w:rPr>
          <w:sz w:val="24"/>
        </w:rPr>
        <w:t>Конституции Российской Федерации. Эти ценности и нормы определяют инвариантное содержание воспитания</w:t>
      </w:r>
    </w:p>
    <w:p>
      <w:pPr>
        <w:pStyle w:val="Normal"/>
        <w:ind w:left="40" w:right="617"/>
        <w:rPr>
          <w:sz w:val="24"/>
        </w:rPr>
      </w:pPr>
      <w:r>
        <w:rPr>
          <w:sz w:val="24"/>
        </w:rPr>
        <w:t>обучающихся.</w:t>
      </w:r>
      <w:r>
        <w:rPr>
          <w:spacing w:val="-4"/>
          <w:sz w:val="24"/>
        </w:rPr>
        <w:t xml:space="preserve"> </w:t>
      </w:r>
      <w:r>
        <w:rPr>
          <w:sz w:val="24"/>
        </w:rPr>
        <w:t>Вариативный</w:t>
      </w:r>
      <w:r>
        <w:rPr>
          <w:spacing w:val="-4"/>
          <w:sz w:val="24"/>
        </w:rPr>
        <w:t xml:space="preserve"> </w:t>
      </w:r>
      <w:r>
        <w:rPr>
          <w:sz w:val="24"/>
        </w:rPr>
        <w:t>компонент</w:t>
      </w:r>
      <w:r>
        <w:rPr>
          <w:spacing w:val="-4"/>
          <w:sz w:val="24"/>
        </w:rPr>
        <w:t xml:space="preserve"> </w:t>
      </w:r>
      <w:r>
        <w:rPr>
          <w:sz w:val="24"/>
        </w:rPr>
        <w:t>содержания</w:t>
      </w:r>
      <w:r>
        <w:rPr>
          <w:spacing w:val="-4"/>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включает</w:t>
      </w:r>
      <w:r>
        <w:rPr>
          <w:spacing w:val="-4"/>
          <w:sz w:val="24"/>
        </w:rPr>
        <w:t xml:space="preserve"> </w:t>
      </w:r>
      <w:r>
        <w:rPr>
          <w:sz w:val="24"/>
        </w:rPr>
        <w:t>духовно- нравственные ценности культуры, традиционных религий народов России.</w:t>
      </w:r>
    </w:p>
    <w:p>
      <w:pPr>
        <w:pStyle w:val="Normal"/>
        <w:ind w:left="40"/>
        <w:rPr>
          <w:sz w:val="24"/>
        </w:rPr>
      </w:pPr>
      <w:r>
        <w:rPr>
          <w:sz w:val="24"/>
        </w:rPr>
        <w:t>Воспитательная</w:t>
      </w:r>
      <w:r>
        <w:rPr>
          <w:spacing w:val="-5"/>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школе</w:t>
      </w:r>
      <w:r>
        <w:rPr>
          <w:spacing w:val="-6"/>
          <w:sz w:val="24"/>
        </w:rPr>
        <w:t xml:space="preserve"> </w:t>
      </w:r>
      <w:r>
        <w:rPr>
          <w:sz w:val="24"/>
        </w:rPr>
        <w:t>планируется</w:t>
      </w:r>
      <w:r>
        <w:rPr>
          <w:spacing w:val="-3"/>
          <w:sz w:val="24"/>
        </w:rPr>
        <w:t xml:space="preserve"> </w:t>
      </w:r>
      <w:r>
        <w:rPr>
          <w:sz w:val="24"/>
        </w:rPr>
        <w:t>и</w:t>
      </w:r>
      <w:r>
        <w:rPr>
          <w:spacing w:val="-2"/>
          <w:sz w:val="24"/>
        </w:rPr>
        <w:t xml:space="preserve"> </w:t>
      </w:r>
      <w:r>
        <w:rPr>
          <w:sz w:val="24"/>
        </w:rPr>
        <w:t>осуществляется</w:t>
      </w:r>
      <w:r>
        <w:rPr>
          <w:spacing w:val="-1"/>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pacing w:val="-2"/>
          <w:sz w:val="24"/>
        </w:rPr>
        <w:t>приоритетами</w:t>
      </w:r>
    </w:p>
    <w:p>
      <w:pPr>
        <w:pStyle w:val="Normal"/>
        <w:ind w:left="40" w:right="617"/>
        <w:rPr>
          <w:sz w:val="24"/>
        </w:rPr>
      </w:pPr>
      <w:r>
        <w:rPr>
          <w:sz w:val="24"/>
        </w:rPr>
        <w:t>государственной</w:t>
      </w:r>
      <w:r>
        <w:rPr>
          <w:spacing w:val="-4"/>
          <w:sz w:val="24"/>
        </w:rPr>
        <w:t xml:space="preserve"> </w:t>
      </w:r>
      <w:r>
        <w:rPr>
          <w:sz w:val="24"/>
        </w:rPr>
        <w:t>политики</w:t>
      </w:r>
      <w:r>
        <w:rPr>
          <w:spacing w:val="-4"/>
          <w:sz w:val="24"/>
        </w:rPr>
        <w:t xml:space="preserve"> </w:t>
      </w:r>
      <w:r>
        <w:rPr>
          <w:sz w:val="24"/>
        </w:rPr>
        <w:t>в</w:t>
      </w:r>
      <w:r>
        <w:rPr>
          <w:spacing w:val="-5"/>
          <w:sz w:val="24"/>
        </w:rPr>
        <w:t xml:space="preserve"> </w:t>
      </w:r>
      <w:r>
        <w:rPr>
          <w:sz w:val="24"/>
        </w:rPr>
        <w:t>сфере</w:t>
      </w:r>
      <w:r>
        <w:rPr>
          <w:spacing w:val="-6"/>
          <w:sz w:val="24"/>
        </w:rPr>
        <w:t xml:space="preserve"> </w:t>
      </w:r>
      <w:r>
        <w:rPr>
          <w:sz w:val="24"/>
        </w:rPr>
        <w:t>воспитания,</w:t>
      </w:r>
      <w:r>
        <w:rPr>
          <w:spacing w:val="-2"/>
          <w:sz w:val="24"/>
        </w:rPr>
        <w:t xml:space="preserve"> </w:t>
      </w:r>
      <w:r>
        <w:rPr>
          <w:sz w:val="24"/>
        </w:rPr>
        <w:t>установленными</w:t>
      </w:r>
      <w:r>
        <w:rPr>
          <w:spacing w:val="-4"/>
          <w:sz w:val="24"/>
        </w:rPr>
        <w:t xml:space="preserve"> </w:t>
      </w:r>
      <w:r>
        <w:rPr>
          <w:sz w:val="24"/>
        </w:rPr>
        <w:t>в</w:t>
      </w:r>
      <w:r>
        <w:rPr>
          <w:spacing w:val="-5"/>
          <w:sz w:val="24"/>
        </w:rPr>
        <w:t xml:space="preserve"> </w:t>
      </w:r>
      <w:r>
        <w:rPr>
          <w:sz w:val="24"/>
        </w:rPr>
        <w:t>государственной</w:t>
      </w:r>
      <w:r>
        <w:rPr>
          <w:spacing w:val="-4"/>
          <w:sz w:val="24"/>
        </w:rPr>
        <w:t xml:space="preserve"> </w:t>
      </w:r>
      <w:r>
        <w:rPr>
          <w:sz w:val="24"/>
        </w:rPr>
        <w:t>Стратегии</w:t>
      </w:r>
      <w:r>
        <w:rPr>
          <w:spacing w:val="-4"/>
          <w:sz w:val="24"/>
        </w:rPr>
        <w:t xml:space="preserve"> </w:t>
      </w:r>
      <w:r>
        <w:rPr>
          <w:sz w:val="24"/>
        </w:rPr>
        <w:t>развития воспитания в Российской Федерации на период до 2025 года (Распоряжение Правительства Российской</w:t>
      </w:r>
    </w:p>
    <w:p>
      <w:pPr>
        <w:pStyle w:val="Normal"/>
        <w:ind w:left="40"/>
        <w:rPr>
          <w:sz w:val="24"/>
        </w:rPr>
      </w:pPr>
      <w:r>
        <w:rPr>
          <w:sz w:val="24"/>
        </w:rPr>
        <w:t>Федерации</w:t>
      </w:r>
      <w:r>
        <w:rPr>
          <w:spacing w:val="-3"/>
          <w:sz w:val="24"/>
        </w:rPr>
        <w:t xml:space="preserve"> </w:t>
      </w:r>
      <w:r>
        <w:rPr>
          <w:sz w:val="24"/>
        </w:rPr>
        <w:t>от</w:t>
      </w:r>
      <w:r>
        <w:rPr>
          <w:spacing w:val="-3"/>
          <w:sz w:val="24"/>
        </w:rPr>
        <w:t xml:space="preserve"> </w:t>
      </w:r>
      <w:r>
        <w:rPr>
          <w:sz w:val="24"/>
        </w:rPr>
        <w:t>29.05.2015</w:t>
      </w:r>
      <w:r>
        <w:rPr>
          <w:spacing w:val="-3"/>
          <w:sz w:val="24"/>
        </w:rPr>
        <w:t xml:space="preserve"> </w:t>
      </w:r>
      <w:r>
        <w:rPr>
          <w:sz w:val="24"/>
        </w:rPr>
        <w:t>№</w:t>
      </w:r>
      <w:r>
        <w:rPr>
          <w:spacing w:val="-4"/>
          <w:sz w:val="24"/>
        </w:rPr>
        <w:t xml:space="preserve"> </w:t>
      </w:r>
      <w:r>
        <w:rPr>
          <w:sz w:val="24"/>
        </w:rPr>
        <w:t>996-р.</w:t>
      </w:r>
      <w:r>
        <w:rPr>
          <w:spacing w:val="-3"/>
          <w:sz w:val="24"/>
        </w:rPr>
        <w:t xml:space="preserve"> </w:t>
      </w:r>
      <w:r>
        <w:rPr>
          <w:sz w:val="24"/>
        </w:rPr>
        <w:t>Приоритетной</w:t>
      </w:r>
      <w:r>
        <w:rPr>
          <w:spacing w:val="-3"/>
          <w:sz w:val="24"/>
        </w:rPr>
        <w:t xml:space="preserve"> </w:t>
      </w:r>
      <w:r>
        <w:rPr>
          <w:sz w:val="24"/>
        </w:rPr>
        <w:t>задачей</w:t>
      </w:r>
      <w:r>
        <w:rPr>
          <w:spacing w:val="-3"/>
          <w:sz w:val="24"/>
        </w:rPr>
        <w:t xml:space="preserve"> </w:t>
      </w:r>
      <w:r>
        <w:rPr>
          <w:sz w:val="24"/>
        </w:rPr>
        <w:t>Российской</w:t>
      </w:r>
      <w:r>
        <w:rPr>
          <w:spacing w:val="-5"/>
          <w:sz w:val="24"/>
        </w:rPr>
        <w:t xml:space="preserve"> </w:t>
      </w:r>
      <w:r>
        <w:rPr>
          <w:sz w:val="24"/>
        </w:rPr>
        <w:t>Федерации</w:t>
      </w:r>
      <w:r>
        <w:rPr>
          <w:spacing w:val="-3"/>
          <w:sz w:val="24"/>
        </w:rPr>
        <w:t xml:space="preserve"> </w:t>
      </w:r>
      <w:r>
        <w:rPr>
          <w:sz w:val="24"/>
        </w:rPr>
        <w:t>в</w:t>
      </w:r>
      <w:r>
        <w:rPr>
          <w:spacing w:val="-4"/>
          <w:sz w:val="24"/>
        </w:rPr>
        <w:t xml:space="preserve"> </w:t>
      </w:r>
      <w:r>
        <w:rPr>
          <w:sz w:val="24"/>
        </w:rPr>
        <w:t>сфере</w:t>
      </w:r>
      <w:r>
        <w:rPr>
          <w:spacing w:val="-5"/>
          <w:sz w:val="24"/>
        </w:rPr>
        <w:t xml:space="preserve"> </w:t>
      </w:r>
      <w:r>
        <w:rPr>
          <w:sz w:val="24"/>
        </w:rPr>
        <w:t>воспитания</w:t>
      </w:r>
      <w:r>
        <w:rPr>
          <w:spacing w:val="-3"/>
          <w:sz w:val="24"/>
        </w:rPr>
        <w:t xml:space="preserve"> </w:t>
      </w:r>
      <w:r>
        <w:rPr>
          <w:sz w:val="24"/>
        </w:rPr>
        <w:t>детей является развитие высоконравственной личности, разделяющей российские традиционные духовные</w:t>
      </w:r>
    </w:p>
    <w:p>
      <w:pPr>
        <w:pStyle w:val="Normal"/>
        <w:ind w:left="40" w:right="617"/>
        <w:rPr>
          <w:sz w:val="24"/>
        </w:rPr>
      </w:pPr>
      <w:r>
        <w:rPr>
          <w:sz w:val="24"/>
        </w:rPr>
        <w:t>ценности,</w:t>
      </w:r>
      <w:r>
        <w:rPr>
          <w:spacing w:val="-3"/>
          <w:sz w:val="24"/>
        </w:rPr>
        <w:t xml:space="preserve"> </w:t>
      </w:r>
      <w:r>
        <w:rPr>
          <w:sz w:val="24"/>
        </w:rPr>
        <w:t>обладающей</w:t>
      </w:r>
      <w:r>
        <w:rPr>
          <w:spacing w:val="-3"/>
          <w:sz w:val="24"/>
        </w:rPr>
        <w:t xml:space="preserve"> </w:t>
      </w:r>
      <w:r>
        <w:rPr>
          <w:sz w:val="24"/>
        </w:rPr>
        <w:t>актуальными</w:t>
      </w:r>
      <w:r>
        <w:rPr>
          <w:spacing w:val="-3"/>
          <w:sz w:val="24"/>
        </w:rPr>
        <w:t xml:space="preserve"> </w:t>
      </w:r>
      <w:r>
        <w:rPr>
          <w:sz w:val="24"/>
        </w:rPr>
        <w:t>знаниями</w:t>
      </w:r>
      <w:r>
        <w:rPr>
          <w:spacing w:val="-5"/>
          <w:sz w:val="24"/>
        </w:rPr>
        <w:t xml:space="preserve"> </w:t>
      </w:r>
      <w:r>
        <w:rPr>
          <w:sz w:val="24"/>
        </w:rPr>
        <w:t>и умениями,</w:t>
      </w:r>
      <w:r>
        <w:rPr>
          <w:spacing w:val="-3"/>
          <w:sz w:val="24"/>
        </w:rPr>
        <w:t xml:space="preserve"> </w:t>
      </w:r>
      <w:r>
        <w:rPr>
          <w:sz w:val="24"/>
        </w:rPr>
        <w:t>способной</w:t>
      </w:r>
      <w:r>
        <w:rPr>
          <w:spacing w:val="-5"/>
          <w:sz w:val="24"/>
        </w:rPr>
        <w:t xml:space="preserve"> </w:t>
      </w:r>
      <w:r>
        <w:rPr>
          <w:sz w:val="24"/>
        </w:rPr>
        <w:t>реализовать</w:t>
      </w:r>
      <w:r>
        <w:rPr>
          <w:spacing w:val="-3"/>
          <w:sz w:val="24"/>
        </w:rPr>
        <w:t xml:space="preserve"> </w:t>
      </w:r>
      <w:r>
        <w:rPr>
          <w:sz w:val="24"/>
        </w:rPr>
        <w:t>свой</w:t>
      </w:r>
      <w:r>
        <w:rPr>
          <w:spacing w:val="-3"/>
          <w:sz w:val="24"/>
        </w:rPr>
        <w:t xml:space="preserve"> </w:t>
      </w:r>
      <w:r>
        <w:rPr>
          <w:sz w:val="24"/>
        </w:rPr>
        <w:t>потенциал</w:t>
      </w:r>
      <w:r>
        <w:rPr>
          <w:spacing w:val="-3"/>
          <w:sz w:val="24"/>
        </w:rPr>
        <w:t xml:space="preserve"> </w:t>
      </w:r>
      <w:r>
        <w:rPr>
          <w:sz w:val="24"/>
        </w:rPr>
        <w:t>в условиях современного общества, готовой к мирному созиданию и защите Родины.</w:t>
      </w:r>
    </w:p>
    <w:p>
      <w:pPr>
        <w:pStyle w:val="BodyText"/>
        <w:spacing w:before="58" w:after="0"/>
        <w:ind w:hanging="0" w:left="0"/>
        <w:jc w:val="left"/>
        <w:rPr>
          <w:sz w:val="24"/>
        </w:rPr>
      </w:pPr>
      <w:r>
        <w:rPr>
          <w:sz w:val="24"/>
        </w:rPr>
      </w:r>
    </w:p>
    <w:p>
      <w:pPr>
        <w:pStyle w:val="Heading1"/>
        <w:ind w:left="3711"/>
        <w:jc w:val="left"/>
        <w:rPr/>
      </w:pPr>
      <w:r>
        <w:rPr/>
        <w:t>1.</w:t>
      </w:r>
      <w:r>
        <w:rPr>
          <w:spacing w:val="-1"/>
        </w:rPr>
        <w:t xml:space="preserve"> </w:t>
      </w:r>
      <w:r>
        <w:rPr/>
        <w:t>ЦЕЛЕВОЙ</w:t>
      </w:r>
      <w:r>
        <w:rPr>
          <w:spacing w:val="-3"/>
        </w:rPr>
        <w:t xml:space="preserve"> </w:t>
      </w:r>
      <w:r>
        <w:rPr>
          <w:spacing w:val="-2"/>
        </w:rPr>
        <w:t>РАЗДЕЛ</w:t>
      </w:r>
    </w:p>
    <w:p>
      <w:pPr>
        <w:pStyle w:val="Heading3"/>
        <w:spacing w:lineRule="exact" w:line="316" w:before="280" w:after="120"/>
        <w:ind w:left="3562"/>
        <w:rPr/>
      </w:pPr>
      <w:r>
        <w:rPr/>
        <w:t>Цель</w:t>
      </w:r>
      <w:r>
        <w:rPr>
          <w:spacing w:val="-13"/>
        </w:rPr>
        <w:t xml:space="preserve"> </w:t>
      </w:r>
      <w:r>
        <w:rPr/>
        <w:t>и</w:t>
      </w:r>
      <w:r>
        <w:rPr>
          <w:spacing w:val="-17"/>
        </w:rPr>
        <w:t xml:space="preserve"> </w:t>
      </w:r>
      <w:r>
        <w:rPr/>
        <w:t>задачи</w:t>
      </w:r>
      <w:r>
        <w:rPr>
          <w:spacing w:val="-10"/>
        </w:rPr>
        <w:t xml:space="preserve"> </w:t>
      </w:r>
      <w:r>
        <w:rPr/>
        <w:t>воспитания</w:t>
      </w:r>
      <w:r>
        <w:rPr>
          <w:spacing w:val="-16"/>
        </w:rPr>
        <w:t xml:space="preserve"> </w:t>
      </w:r>
      <w:r>
        <w:rPr>
          <w:spacing w:val="-2"/>
        </w:rPr>
        <w:t>обучающихся</w:t>
      </w:r>
    </w:p>
    <w:p>
      <w:pPr>
        <w:pStyle w:val="BodyText"/>
        <w:ind w:firstLine="566" w:left="333" w:right="551"/>
        <w:rPr/>
      </w:pPr>
      <w:r>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w:t>
      </w:r>
      <w:r>
        <w:rPr>
          <w:spacing w:val="-1"/>
        </w:rPr>
        <w:t xml:space="preserve"> </w:t>
      </w:r>
      <w:r>
        <w:rPr/>
        <w:t>духовныхи культурных традициях многонационального народа Российской Федерации.</w:t>
      </w:r>
    </w:p>
    <w:p>
      <w:pPr>
        <w:sectPr>
          <w:footerReference w:type="default" r:id="rId544"/>
          <w:footerReference w:type="first" r:id="rId545"/>
          <w:type w:val="nextPage"/>
          <w:pgSz w:w="11906" w:h="16838"/>
          <w:pgMar w:left="0" w:right="283" w:gutter="0" w:header="0" w:top="860" w:footer="945" w:bottom="1180"/>
          <w:pgNumType w:fmt="decimal"/>
          <w:formProt w:val="false"/>
          <w:textDirection w:val="lrTb"/>
          <w:docGrid w:type="default" w:linePitch="100" w:charSpace="4096"/>
        </w:sectPr>
        <w:pStyle w:val="BodyText"/>
        <w:ind w:firstLine="564" w:left="333" w:right="555"/>
        <w:rPr/>
      </w:pPr>
      <w:r>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w:t>
      </w:r>
      <w:r>
        <w:rPr>
          <w:spacing w:val="40"/>
        </w:rPr>
        <w:t xml:space="preserve">  </w:t>
      </w:r>
      <w:r>
        <w:rPr/>
        <w:t>общеобразовательной</w:t>
      </w:r>
      <w:r>
        <w:rPr>
          <w:spacing w:val="80"/>
          <w:w w:val="150"/>
        </w:rPr>
        <w:t xml:space="preserve"> </w:t>
      </w:r>
      <w:r>
        <w:rPr/>
        <w:t>школе,</w:t>
      </w:r>
      <w:r>
        <w:rPr>
          <w:spacing w:val="80"/>
          <w:w w:val="150"/>
        </w:rPr>
        <w:t xml:space="preserve"> </w:t>
      </w:r>
      <w:r>
        <w:rPr/>
        <w:t>–</w:t>
      </w:r>
      <w:r>
        <w:rPr>
          <w:spacing w:val="80"/>
          <w:w w:val="150"/>
        </w:rPr>
        <w:t xml:space="preserve"> </w:t>
      </w:r>
      <w:r>
        <w:rPr/>
        <w:t>это</w:t>
      </w:r>
      <w:r>
        <w:rPr>
          <w:spacing w:val="80"/>
          <w:w w:val="150"/>
        </w:rPr>
        <w:t xml:space="preserve"> </w:t>
      </w:r>
      <w:r>
        <w:rPr/>
        <w:t>высоконравственный,</w:t>
      </w:r>
      <w:r>
        <w:rPr>
          <w:spacing w:val="40"/>
        </w:rPr>
        <w:t xml:space="preserve">  </w:t>
      </w:r>
      <w:r>
        <w:rPr/>
        <w:t>творческий,</w:t>
      </w:r>
    </w:p>
    <w:p>
      <w:pPr>
        <w:pStyle w:val="BodyText"/>
        <w:spacing w:before="73" w:after="0"/>
        <w:ind w:hanging="0" w:left="333" w:right="559"/>
        <w:rPr/>
      </w:pPr>
      <w:r>
        <w:rPr/>
        <w:t>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pPr>
        <w:pStyle w:val="BodyText"/>
        <w:ind w:firstLine="564" w:left="333" w:right="685"/>
        <w:rPr/>
      </w:pPr>
      <w:r>
        <w:rPr/>
        <w:t>Исходя из этого воспитательного идеала, а также основываясь на базовых для нашего</w:t>
      </w:r>
      <w:r>
        <w:rPr>
          <w:spacing w:val="-9"/>
        </w:rPr>
        <w:t xml:space="preserve"> </w:t>
      </w:r>
      <w:r>
        <w:rPr/>
        <w:t xml:space="preserve">общества ценностях (таких как семья, труд, отечество, природа, мир, знания, культура, здоровье, человек), формулируется общая </w:t>
      </w:r>
      <w:r>
        <w:rPr>
          <w:b/>
        </w:rPr>
        <w:t xml:space="preserve">цель воспитания </w:t>
      </w:r>
      <w:r>
        <w:rPr/>
        <w:t>в общеобразовательной организации –личностное развитие школьников, проявляющееся в :</w:t>
      </w:r>
    </w:p>
    <w:p>
      <w:pPr>
        <w:pStyle w:val="ListParagraph"/>
        <w:numPr>
          <w:ilvl w:val="0"/>
          <w:numId w:val="26"/>
        </w:numPr>
        <w:tabs>
          <w:tab w:val="clear" w:pos="720"/>
          <w:tab w:val="left" w:pos="2983" w:leader="none"/>
        </w:tabs>
        <w:spacing w:lineRule="auto" w:line="228" w:before="12" w:after="0"/>
        <w:ind w:hanging="0" w:left="1133" w:right="552"/>
        <w:rPr>
          <w:sz w:val="28"/>
        </w:rPr>
      </w:pPr>
      <w:r>
        <w:rPr>
          <w:sz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w:t>
      </w:r>
      <w:r>
        <w:rPr>
          <w:spacing w:val="-18"/>
          <w:sz w:val="28"/>
        </w:rPr>
        <w:t xml:space="preserve"> </w:t>
      </w:r>
      <w:r>
        <w:rPr>
          <w:sz w:val="28"/>
        </w:rPr>
        <w:t>правил и норм поведения винтересах человека, семьи, общества и государства;</w:t>
      </w:r>
    </w:p>
    <w:p>
      <w:pPr>
        <w:pStyle w:val="ListParagraph"/>
        <w:numPr>
          <w:ilvl w:val="0"/>
          <w:numId w:val="26"/>
        </w:numPr>
        <w:tabs>
          <w:tab w:val="clear" w:pos="720"/>
          <w:tab w:val="left" w:pos="2983" w:leader="none"/>
        </w:tabs>
        <w:spacing w:lineRule="auto" w:line="235" w:before="8" w:after="0"/>
        <w:ind w:hanging="0" w:left="1133" w:right="543"/>
        <w:rPr>
          <w:sz w:val="28"/>
        </w:rPr>
      </w:pPr>
      <w:r>
        <w:rPr>
          <w:sz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sz w:val="28"/>
        </w:rPr>
        <w:t>среде.</w:t>
      </w:r>
    </w:p>
    <w:p>
      <w:pPr>
        <w:pStyle w:val="BodyText"/>
        <w:spacing w:before="6" w:after="0"/>
        <w:ind w:hanging="0" w:left="0"/>
        <w:jc w:val="left"/>
        <w:rPr/>
      </w:pPr>
      <w:r>
        <w:rPr/>
      </w:r>
    </w:p>
    <w:p>
      <w:pPr>
        <w:pStyle w:val="Normal"/>
        <w:spacing w:lineRule="auto" w:line="247"/>
        <w:ind w:firstLine="144" w:left="1133" w:right="3527"/>
        <w:rPr>
          <w:b/>
          <w:sz w:val="28"/>
        </w:rPr>
      </w:pPr>
      <w:r>
        <w:rPr>
          <w:b/>
          <w:color w:val="201F1F"/>
          <w:sz w:val="28"/>
        </w:rPr>
        <w:t>Личностные</w:t>
      </w:r>
      <w:r>
        <w:rPr>
          <w:b/>
          <w:color w:val="201F1F"/>
          <w:spacing w:val="-8"/>
          <w:sz w:val="28"/>
        </w:rPr>
        <w:t xml:space="preserve"> </w:t>
      </w:r>
      <w:r>
        <w:rPr>
          <w:b/>
          <w:color w:val="201F1F"/>
          <w:sz w:val="28"/>
        </w:rPr>
        <w:t>результаты</w:t>
      </w:r>
      <w:r>
        <w:rPr>
          <w:b/>
          <w:color w:val="201F1F"/>
          <w:spacing w:val="-12"/>
          <w:sz w:val="28"/>
        </w:rPr>
        <w:t xml:space="preserve"> </w:t>
      </w:r>
      <w:r>
        <w:rPr>
          <w:b/>
          <w:color w:val="201F1F"/>
          <w:sz w:val="28"/>
        </w:rPr>
        <w:t>освоения</w:t>
      </w:r>
      <w:r>
        <w:rPr>
          <w:b/>
          <w:color w:val="201F1F"/>
          <w:spacing w:val="-10"/>
          <w:sz w:val="28"/>
        </w:rPr>
        <w:t xml:space="preserve"> </w:t>
      </w:r>
      <w:r>
        <w:rPr>
          <w:b/>
          <w:color w:val="201F1F"/>
          <w:sz w:val="28"/>
        </w:rPr>
        <w:t>обучающимися общеобразовательных программвключают</w:t>
      </w:r>
    </w:p>
    <w:p>
      <w:pPr>
        <w:pStyle w:val="ListParagraph"/>
        <w:numPr>
          <w:ilvl w:val="1"/>
          <w:numId w:val="26"/>
        </w:numPr>
        <w:tabs>
          <w:tab w:val="clear" w:pos="720"/>
          <w:tab w:val="left" w:pos="1853" w:leader="none"/>
        </w:tabs>
        <w:spacing w:lineRule="exact" w:line="341" w:before="76" w:after="0"/>
        <w:ind w:hanging="581" w:left="1853"/>
        <w:jc w:val="left"/>
        <w:rPr>
          <w:rFonts w:ascii="Symbol" w:hAnsi="Symbol"/>
          <w:color w:val="201F1F"/>
          <w:sz w:val="28"/>
        </w:rPr>
      </w:pPr>
      <w:r>
        <w:rPr>
          <w:color w:val="201F1F"/>
          <w:sz w:val="28"/>
        </w:rPr>
        <w:t>-</w:t>
      </w:r>
      <w:r>
        <w:rPr>
          <w:color w:val="201F1F"/>
          <w:spacing w:val="34"/>
          <w:sz w:val="28"/>
        </w:rPr>
        <w:t xml:space="preserve"> </w:t>
      </w:r>
      <w:r>
        <w:rPr>
          <w:color w:val="201F1F"/>
          <w:sz w:val="28"/>
        </w:rPr>
        <w:t>осознание</w:t>
      </w:r>
      <w:r>
        <w:rPr>
          <w:color w:val="201F1F"/>
          <w:spacing w:val="-12"/>
          <w:sz w:val="28"/>
        </w:rPr>
        <w:t xml:space="preserve"> </w:t>
      </w:r>
      <w:r>
        <w:rPr>
          <w:color w:val="201F1F"/>
          <w:sz w:val="28"/>
        </w:rPr>
        <w:t>российской</w:t>
      </w:r>
      <w:r>
        <w:rPr>
          <w:color w:val="201F1F"/>
          <w:spacing w:val="-16"/>
          <w:sz w:val="28"/>
        </w:rPr>
        <w:t xml:space="preserve"> </w:t>
      </w:r>
      <w:r>
        <w:rPr>
          <w:color w:val="201F1F"/>
          <w:sz w:val="28"/>
        </w:rPr>
        <w:t>гражданской</w:t>
      </w:r>
      <w:r>
        <w:rPr>
          <w:color w:val="201F1F"/>
          <w:spacing w:val="-12"/>
          <w:sz w:val="28"/>
        </w:rPr>
        <w:t xml:space="preserve"> </w:t>
      </w:r>
      <w:r>
        <w:rPr>
          <w:color w:val="201F1F"/>
          <w:spacing w:val="-2"/>
          <w:sz w:val="28"/>
        </w:rPr>
        <w:t>идентичности,</w:t>
      </w:r>
    </w:p>
    <w:p>
      <w:pPr>
        <w:pStyle w:val="ListParagraph"/>
        <w:numPr>
          <w:ilvl w:val="1"/>
          <w:numId w:val="26"/>
        </w:numPr>
        <w:tabs>
          <w:tab w:val="clear" w:pos="720"/>
          <w:tab w:val="left" w:pos="1853" w:leader="none"/>
        </w:tabs>
        <w:spacing w:lineRule="exact" w:line="337"/>
        <w:ind w:hanging="581" w:left="1853"/>
        <w:jc w:val="left"/>
        <w:rPr>
          <w:rFonts w:ascii="Symbol" w:hAnsi="Symbol"/>
          <w:color w:val="201F1F"/>
          <w:sz w:val="28"/>
        </w:rPr>
      </w:pPr>
      <w:r>
        <w:rPr>
          <w:color w:val="201F1F"/>
          <w:sz w:val="28"/>
        </w:rPr>
        <w:t>-</w:t>
      </w:r>
      <w:r>
        <w:rPr>
          <w:color w:val="201F1F"/>
          <w:spacing w:val="-14"/>
          <w:sz w:val="28"/>
        </w:rPr>
        <w:t xml:space="preserve"> </w:t>
      </w:r>
      <w:r>
        <w:rPr>
          <w:color w:val="201F1F"/>
          <w:sz w:val="28"/>
        </w:rPr>
        <w:t>сформированность</w:t>
      </w:r>
      <w:r>
        <w:rPr>
          <w:color w:val="201F1F"/>
          <w:spacing w:val="-16"/>
          <w:sz w:val="28"/>
        </w:rPr>
        <w:t xml:space="preserve"> </w:t>
      </w:r>
      <w:r>
        <w:rPr>
          <w:color w:val="201F1F"/>
          <w:sz w:val="28"/>
        </w:rPr>
        <w:t>ценностей</w:t>
      </w:r>
      <w:r>
        <w:rPr>
          <w:color w:val="201F1F"/>
          <w:spacing w:val="-12"/>
          <w:sz w:val="28"/>
        </w:rPr>
        <w:t xml:space="preserve"> </w:t>
      </w:r>
      <w:r>
        <w:rPr>
          <w:color w:val="201F1F"/>
          <w:sz w:val="28"/>
        </w:rPr>
        <w:t>самостоятельности</w:t>
      </w:r>
      <w:r>
        <w:rPr>
          <w:color w:val="201F1F"/>
          <w:spacing w:val="-8"/>
          <w:sz w:val="28"/>
        </w:rPr>
        <w:t xml:space="preserve"> </w:t>
      </w:r>
      <w:r>
        <w:rPr>
          <w:color w:val="201F1F"/>
          <w:sz w:val="28"/>
        </w:rPr>
        <w:t>и</w:t>
      </w:r>
      <w:r>
        <w:rPr>
          <w:color w:val="201F1F"/>
          <w:spacing w:val="-17"/>
          <w:sz w:val="28"/>
        </w:rPr>
        <w:t xml:space="preserve"> </w:t>
      </w:r>
      <w:r>
        <w:rPr>
          <w:color w:val="201F1F"/>
          <w:spacing w:val="-2"/>
          <w:sz w:val="28"/>
        </w:rPr>
        <w:t>инициативы,</w:t>
      </w:r>
    </w:p>
    <w:p>
      <w:pPr>
        <w:pStyle w:val="ListParagraph"/>
        <w:numPr>
          <w:ilvl w:val="1"/>
          <w:numId w:val="26"/>
        </w:numPr>
        <w:tabs>
          <w:tab w:val="clear" w:pos="720"/>
          <w:tab w:val="left" w:pos="1854" w:leader="none"/>
        </w:tabs>
        <w:spacing w:lineRule="auto" w:line="218" w:before="21" w:after="0"/>
        <w:ind w:firstLine="144" w:left="1133" w:right="551"/>
        <w:rPr>
          <w:rFonts w:ascii="Symbol" w:hAnsi="Symbol"/>
          <w:color w:val="201F1F"/>
          <w:sz w:val="28"/>
        </w:rPr>
      </w:pPr>
      <w:r>
        <w:rPr>
          <w:color w:val="201F1F"/>
          <w:sz w:val="28"/>
        </w:rPr>
        <w:t>- готовность обучающихся к саморазвитию, самостоятельности и личностному самоопределению,</w:t>
      </w:r>
    </w:p>
    <w:p>
      <w:pPr>
        <w:pStyle w:val="ListParagraph"/>
        <w:numPr>
          <w:ilvl w:val="1"/>
          <w:numId w:val="26"/>
        </w:numPr>
        <w:tabs>
          <w:tab w:val="clear" w:pos="720"/>
          <w:tab w:val="left" w:pos="1854" w:leader="none"/>
        </w:tabs>
        <w:spacing w:lineRule="auto" w:line="228" w:before="20" w:after="0"/>
        <w:ind w:firstLine="144" w:left="1133" w:right="548"/>
        <w:rPr>
          <w:rFonts w:ascii="Symbol" w:hAnsi="Symbol"/>
          <w:color w:val="201F1F"/>
          <w:sz w:val="28"/>
        </w:rPr>
      </w:pPr>
      <w:r>
        <w:rPr>
          <w:color w:val="201F1F"/>
          <w:sz w:val="28"/>
        </w:rPr>
        <w:t>- наличие мотивации к целенаправленной социально значимой</w:t>
      </w:r>
      <w:r>
        <w:rPr>
          <w:color w:val="201F1F"/>
          <w:spacing w:val="40"/>
          <w:sz w:val="28"/>
        </w:rPr>
        <w:t xml:space="preserve"> </w:t>
      </w:r>
      <w:r>
        <w:rPr>
          <w:color w:val="201F1F"/>
          <w:sz w:val="28"/>
        </w:rPr>
        <w:t>деятельности, - сформированность внутренней позиции личности как особого ценностного отношения к себе, окружающим людям и жизни в целом.</w:t>
      </w:r>
    </w:p>
    <w:p>
      <w:pPr>
        <w:pStyle w:val="BodyText"/>
        <w:spacing w:before="6" w:after="0"/>
        <w:ind w:hanging="0" w:left="0"/>
        <w:jc w:val="left"/>
        <w:rPr/>
      </w:pPr>
      <w:r>
        <w:rPr/>
      </w:r>
    </w:p>
    <w:p>
      <w:pPr>
        <w:pStyle w:val="BodyText"/>
        <w:ind w:firstLine="566" w:left="333" w:right="684"/>
        <w:rPr/>
      </w:pPr>
      <w:r>
        <w:rPr>
          <w:color w:val="201F1F"/>
        </w:rPr>
        <w:t>Работа педагогов, направленная на достижение поставленной цели, позволит обучающемуся сформировать необходимые для будущего защитника Отечества качества, определиться с профессиональным выбором, обрести социальные навыки, которые помогут ему лучше ориентироваться в сложном мире человеческих взаимоотношений, эффективнее налаживатькоммуникацию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pPr>
        <w:pStyle w:val="BodyText"/>
        <w:spacing w:before="4" w:after="0"/>
        <w:ind w:hanging="0" w:left="0"/>
        <w:jc w:val="left"/>
        <w:rPr/>
      </w:pPr>
      <w:r>
        <w:rPr/>
      </w:r>
    </w:p>
    <w:p>
      <w:pPr>
        <w:pStyle w:val="BodyText"/>
        <w:spacing w:lineRule="auto" w:line="240"/>
        <w:ind w:firstLine="566" w:left="333" w:right="1371"/>
        <w:rPr>
          <w:b/>
        </w:rPr>
      </w:pPr>
      <w:r>
        <w:rPr>
          <w:color w:val="201F1F"/>
        </w:rPr>
        <w:t xml:space="preserve">Достижению поставленной цели воспитания школьников будет способствовать решениеследующих </w:t>
      </w:r>
      <w:r>
        <w:rPr>
          <w:b/>
          <w:color w:val="201F1F"/>
        </w:rPr>
        <w:t>основных задач:</w:t>
      </w:r>
    </w:p>
    <w:p>
      <w:pPr>
        <w:pStyle w:val="ListParagraph"/>
        <w:numPr>
          <w:ilvl w:val="1"/>
          <w:numId w:val="26"/>
        </w:numPr>
        <w:tabs>
          <w:tab w:val="clear" w:pos="720"/>
          <w:tab w:val="left" w:pos="1979" w:leader="none"/>
        </w:tabs>
        <w:spacing w:lineRule="auto" w:line="218" w:before="10" w:after="0"/>
        <w:ind w:hanging="0" w:left="1277" w:right="548"/>
        <w:rPr>
          <w:rFonts w:ascii="Symbol" w:hAnsi="Symbol"/>
          <w:color w:val="201F1F"/>
          <w:sz w:val="28"/>
        </w:rPr>
      </w:pPr>
      <w:r>
        <w:rPr>
          <w:color w:val="201F1F"/>
          <w:sz w:val="28"/>
        </w:rPr>
        <w:t xml:space="preserve">эффективно реализовывать систему военно – патриотического воспитания, способствующую повышению качества подготовки старшеклассников к военной </w:t>
      </w:r>
      <w:r>
        <w:rPr>
          <w:color w:val="201F1F"/>
          <w:spacing w:val="-2"/>
          <w:sz w:val="28"/>
        </w:rPr>
        <w:t>службе;</w:t>
      </w:r>
    </w:p>
    <w:p>
      <w:pPr>
        <w:sectPr>
          <w:footerReference w:type="default" r:id="rId546"/>
          <w:footerReference w:type="first" r:id="rId547"/>
          <w:type w:val="nextPage"/>
          <w:pgSz w:w="11906" w:h="16838"/>
          <w:pgMar w:left="0" w:right="283" w:gutter="0" w:header="0" w:top="860" w:footer="945" w:bottom="1180"/>
          <w:pgNumType w:fmt="decimal"/>
          <w:formProt w:val="false"/>
          <w:textDirection w:val="lrTb"/>
          <w:docGrid w:type="default" w:linePitch="100" w:charSpace="4096"/>
        </w:sectPr>
        <w:pStyle w:val="ListParagraph"/>
        <w:numPr>
          <w:ilvl w:val="1"/>
          <w:numId w:val="26"/>
        </w:numPr>
        <w:tabs>
          <w:tab w:val="clear" w:pos="720"/>
          <w:tab w:val="left" w:pos="1854" w:leader="none"/>
        </w:tabs>
        <w:spacing w:before="5" w:after="0"/>
        <w:ind w:hanging="577" w:left="1854"/>
        <w:rPr>
          <w:rFonts w:ascii="Symbol" w:hAnsi="Symbol"/>
          <w:color w:val="201F1F"/>
          <w:sz w:val="28"/>
        </w:rPr>
      </w:pPr>
      <w:r>
        <w:rPr>
          <w:color w:val="201F1F"/>
          <w:sz w:val="28"/>
        </w:rPr>
        <w:t>реализовывать</w:t>
      </w:r>
      <w:r>
        <w:rPr>
          <w:color w:val="201F1F"/>
          <w:spacing w:val="1"/>
          <w:sz w:val="28"/>
        </w:rPr>
        <w:t xml:space="preserve"> </w:t>
      </w:r>
      <w:r>
        <w:rPr>
          <w:color w:val="201F1F"/>
          <w:sz w:val="28"/>
        </w:rPr>
        <w:t>воспитательные</w:t>
      </w:r>
      <w:r>
        <w:rPr>
          <w:color w:val="201F1F"/>
          <w:spacing w:val="4"/>
          <w:sz w:val="28"/>
        </w:rPr>
        <w:t xml:space="preserve"> </w:t>
      </w:r>
      <w:r>
        <w:rPr>
          <w:color w:val="201F1F"/>
          <w:sz w:val="28"/>
        </w:rPr>
        <w:t>возможности</w:t>
      </w:r>
      <w:r>
        <w:rPr>
          <w:color w:val="201F1F"/>
          <w:spacing w:val="2"/>
          <w:sz w:val="28"/>
        </w:rPr>
        <w:t xml:space="preserve"> </w:t>
      </w:r>
      <w:r>
        <w:rPr>
          <w:color w:val="201F1F"/>
          <w:sz w:val="28"/>
        </w:rPr>
        <w:t>общешкольных</w:t>
      </w:r>
      <w:r>
        <w:rPr>
          <w:color w:val="201F1F"/>
          <w:spacing w:val="2"/>
          <w:sz w:val="28"/>
        </w:rPr>
        <w:t xml:space="preserve"> </w:t>
      </w:r>
      <w:r>
        <w:rPr>
          <w:color w:val="201F1F"/>
          <w:sz w:val="28"/>
        </w:rPr>
        <w:t>ключевых</w:t>
      </w:r>
      <w:r>
        <w:rPr>
          <w:color w:val="201F1F"/>
          <w:spacing w:val="3"/>
          <w:sz w:val="28"/>
        </w:rPr>
        <w:t xml:space="preserve"> </w:t>
      </w:r>
      <w:r>
        <w:rPr>
          <w:color w:val="201F1F"/>
          <w:spacing w:val="-4"/>
          <w:sz w:val="28"/>
        </w:rPr>
        <w:t>дел,</w:t>
      </w:r>
    </w:p>
    <w:p>
      <w:pPr>
        <w:pStyle w:val="BodyText"/>
        <w:spacing w:lineRule="auto" w:line="235" w:before="73" w:after="0"/>
        <w:ind w:hanging="0" w:left="1277" w:right="558"/>
        <w:rPr/>
      </w:pPr>
      <w:r>
        <w:rPr>
          <w:color w:val="201F1F"/>
        </w:rPr>
        <w:t>призванных помочь самоопределению воспитанников и их профессиональной ориентации, поддерживать традиции их коллективного планирования, организации, проведения и анализа в школьном сообществе;</w:t>
      </w:r>
    </w:p>
    <w:p>
      <w:pPr>
        <w:pStyle w:val="ListParagraph"/>
        <w:numPr>
          <w:ilvl w:val="1"/>
          <w:numId w:val="26"/>
        </w:numPr>
        <w:tabs>
          <w:tab w:val="clear" w:pos="720"/>
          <w:tab w:val="left" w:pos="1854" w:leader="none"/>
        </w:tabs>
        <w:spacing w:lineRule="auto" w:line="218" w:before="24" w:after="0"/>
        <w:ind w:hanging="0" w:left="1277" w:right="559"/>
        <w:rPr>
          <w:rFonts w:ascii="Symbol" w:hAnsi="Symbol"/>
          <w:color w:val="201F1F"/>
          <w:sz w:val="28"/>
        </w:rPr>
      </w:pPr>
      <w:r>
        <w:rPr>
          <w:color w:val="201F1F"/>
          <w:sz w:val="28"/>
        </w:rPr>
        <w:t xml:space="preserve">реализовывать потенциал классных руководителей в воспитании школьников, поддерживать активное участие классных сообществ в жизни </w:t>
      </w:r>
      <w:r>
        <w:rPr>
          <w:color w:val="201F1F"/>
          <w:spacing w:val="-2"/>
          <w:sz w:val="28"/>
        </w:rPr>
        <w:t>школы;</w:t>
      </w:r>
    </w:p>
    <w:p>
      <w:pPr>
        <w:pStyle w:val="ListParagraph"/>
        <w:numPr>
          <w:ilvl w:val="1"/>
          <w:numId w:val="26"/>
        </w:numPr>
        <w:tabs>
          <w:tab w:val="clear" w:pos="720"/>
          <w:tab w:val="left" w:pos="1854" w:leader="none"/>
        </w:tabs>
        <w:spacing w:lineRule="auto" w:line="228" w:before="21" w:after="0"/>
        <w:ind w:hanging="0" w:left="1277" w:right="550"/>
        <w:rPr>
          <w:rFonts w:ascii="Symbol" w:hAnsi="Symbol"/>
          <w:color w:val="201F1F"/>
          <w:sz w:val="28"/>
        </w:rPr>
      </w:pPr>
      <w:r>
        <w:rPr>
          <w:color w:val="201F1F"/>
          <w:sz w:val="28"/>
        </w:rPr>
        <w:t>вовлекать</w:t>
      </w:r>
      <w:r>
        <w:rPr>
          <w:color w:val="201F1F"/>
          <w:spacing w:val="-13"/>
          <w:sz w:val="28"/>
        </w:rPr>
        <w:t xml:space="preserve"> </w:t>
      </w:r>
      <w:r>
        <w:rPr>
          <w:color w:val="201F1F"/>
          <w:sz w:val="28"/>
        </w:rPr>
        <w:t>школьников</w:t>
      </w:r>
      <w:r>
        <w:rPr>
          <w:color w:val="201F1F"/>
          <w:spacing w:val="-13"/>
          <w:sz w:val="28"/>
        </w:rPr>
        <w:t xml:space="preserve"> </w:t>
      </w:r>
      <w:r>
        <w:rPr>
          <w:color w:val="201F1F"/>
          <w:sz w:val="28"/>
        </w:rPr>
        <w:t>в</w:t>
      </w:r>
      <w:r>
        <w:rPr>
          <w:color w:val="201F1F"/>
          <w:spacing w:val="-11"/>
          <w:sz w:val="28"/>
        </w:rPr>
        <w:t xml:space="preserve"> </w:t>
      </w:r>
      <w:r>
        <w:rPr>
          <w:color w:val="201F1F"/>
          <w:sz w:val="28"/>
        </w:rPr>
        <w:t>кружки,</w:t>
      </w:r>
      <w:r>
        <w:rPr>
          <w:color w:val="201F1F"/>
          <w:spacing w:val="-13"/>
          <w:sz w:val="28"/>
        </w:rPr>
        <w:t xml:space="preserve"> </w:t>
      </w:r>
      <w:r>
        <w:rPr>
          <w:color w:val="201F1F"/>
          <w:sz w:val="28"/>
        </w:rPr>
        <w:t>секции,</w:t>
      </w:r>
      <w:r>
        <w:rPr>
          <w:color w:val="201F1F"/>
          <w:spacing w:val="-11"/>
          <w:sz w:val="28"/>
        </w:rPr>
        <w:t xml:space="preserve"> </w:t>
      </w:r>
      <w:r>
        <w:rPr>
          <w:color w:val="201F1F"/>
          <w:sz w:val="28"/>
        </w:rPr>
        <w:t>клубы,</w:t>
      </w:r>
      <w:r>
        <w:rPr>
          <w:color w:val="201F1F"/>
          <w:spacing w:val="-13"/>
          <w:sz w:val="28"/>
        </w:rPr>
        <w:t xml:space="preserve"> </w:t>
      </w:r>
      <w:r>
        <w:rPr>
          <w:color w:val="201F1F"/>
          <w:sz w:val="28"/>
        </w:rPr>
        <w:t>студии</w:t>
      </w:r>
      <w:r>
        <w:rPr>
          <w:color w:val="201F1F"/>
          <w:spacing w:val="-13"/>
          <w:sz w:val="28"/>
        </w:rPr>
        <w:t xml:space="preserve"> </w:t>
      </w:r>
      <w:r>
        <w:rPr>
          <w:color w:val="201F1F"/>
          <w:sz w:val="28"/>
        </w:rPr>
        <w:t>и</w:t>
      </w:r>
      <w:r>
        <w:rPr>
          <w:color w:val="201F1F"/>
          <w:spacing w:val="-13"/>
          <w:sz w:val="28"/>
        </w:rPr>
        <w:t xml:space="preserve"> </w:t>
      </w:r>
      <w:r>
        <w:rPr>
          <w:color w:val="201F1F"/>
          <w:sz w:val="28"/>
        </w:rPr>
        <w:t>иные</w:t>
      </w:r>
      <w:r>
        <w:rPr>
          <w:color w:val="201F1F"/>
          <w:spacing w:val="-13"/>
          <w:sz w:val="28"/>
        </w:rPr>
        <w:t xml:space="preserve"> </w:t>
      </w:r>
      <w:r>
        <w:rPr>
          <w:color w:val="201F1F"/>
          <w:sz w:val="28"/>
        </w:rPr>
        <w:t>объединения, работающие по школьным программам дополнительного образования, реализовывать их воспитательные возможности;</w:t>
      </w:r>
    </w:p>
    <w:p>
      <w:pPr>
        <w:pStyle w:val="ListParagraph"/>
        <w:numPr>
          <w:ilvl w:val="1"/>
          <w:numId w:val="26"/>
        </w:numPr>
        <w:tabs>
          <w:tab w:val="clear" w:pos="720"/>
          <w:tab w:val="left" w:pos="1854" w:leader="none"/>
        </w:tabs>
        <w:spacing w:lineRule="auto" w:line="218" w:before="34" w:after="0"/>
        <w:ind w:hanging="0" w:left="1277" w:right="566"/>
        <w:rPr>
          <w:rFonts w:ascii="Symbol" w:hAnsi="Symbol"/>
          <w:color w:val="201F1F"/>
          <w:sz w:val="28"/>
        </w:rPr>
      </w:pPr>
      <w:r>
        <w:rPr>
          <w:color w:val="201F1F"/>
          <w:sz w:val="28"/>
        </w:rPr>
        <w:t xml:space="preserve">использовать в воспитании старшеклассников возможности школьного урока, поддерживать использование на уроках интерактивных форм занятий с </w:t>
      </w:r>
      <w:r>
        <w:rPr>
          <w:color w:val="201F1F"/>
          <w:spacing w:val="-2"/>
          <w:sz w:val="28"/>
        </w:rPr>
        <w:t>учащимися;</w:t>
      </w:r>
    </w:p>
    <w:p>
      <w:pPr>
        <w:pStyle w:val="ListParagraph"/>
        <w:numPr>
          <w:ilvl w:val="2"/>
          <w:numId w:val="26"/>
        </w:numPr>
        <w:tabs>
          <w:tab w:val="clear" w:pos="720"/>
          <w:tab w:val="left" w:pos="1854" w:leader="none"/>
        </w:tabs>
        <w:spacing w:lineRule="auto" w:line="220" w:before="111" w:after="0"/>
        <w:ind w:hanging="0" w:left="1560" w:right="543"/>
        <w:rPr>
          <w:sz w:val="28"/>
        </w:rPr>
      </w:pPr>
      <w:r>
        <w:rPr>
          <w:color w:val="201F1F"/>
          <w:sz w:val="28"/>
        </w:rPr>
        <w:t>инициировать и поддерживать школьное самоуправление (атаманов класса) – как на уровне школы, так и на уровне классных сообществ;</w:t>
      </w:r>
    </w:p>
    <w:p>
      <w:pPr>
        <w:pStyle w:val="ListParagraph"/>
        <w:numPr>
          <w:ilvl w:val="2"/>
          <w:numId w:val="26"/>
        </w:numPr>
        <w:tabs>
          <w:tab w:val="clear" w:pos="720"/>
          <w:tab w:val="left" w:pos="1854" w:leader="none"/>
        </w:tabs>
        <w:spacing w:lineRule="auto" w:line="220" w:before="18" w:after="0"/>
        <w:ind w:hanging="0" w:left="1560" w:right="565"/>
        <w:rPr>
          <w:sz w:val="28"/>
        </w:rPr>
      </w:pPr>
      <w:r>
        <w:rPr>
          <w:color w:val="201F1F"/>
          <w:sz w:val="28"/>
        </w:rPr>
        <w:t>поддерживать деятельность функционирующих на базе школы детских общественных объединений и организаций;</w:t>
      </w:r>
    </w:p>
    <w:p>
      <w:pPr>
        <w:pStyle w:val="ListParagraph"/>
        <w:numPr>
          <w:ilvl w:val="2"/>
          <w:numId w:val="26"/>
        </w:numPr>
        <w:tabs>
          <w:tab w:val="clear" w:pos="720"/>
          <w:tab w:val="left" w:pos="1854" w:leader="none"/>
        </w:tabs>
        <w:spacing w:lineRule="auto" w:line="220" w:before="21" w:after="0"/>
        <w:ind w:hanging="0" w:left="1560" w:right="579"/>
        <w:rPr>
          <w:sz w:val="28"/>
        </w:rPr>
      </w:pPr>
      <w:r>
        <w:rPr>
          <w:color w:val="201F1F"/>
          <w:sz w:val="28"/>
        </w:rPr>
        <w:t>организовывать в школе волонтерскую деятельность и привлекать к ней школьников</w:t>
      </w:r>
      <w:r>
        <w:rPr>
          <w:color w:val="201F1F"/>
          <w:spacing w:val="-1"/>
          <w:sz w:val="28"/>
        </w:rPr>
        <w:t xml:space="preserve"> </w:t>
      </w:r>
      <w:r>
        <w:rPr>
          <w:color w:val="201F1F"/>
          <w:sz w:val="28"/>
        </w:rPr>
        <w:t>дляосвоения ими новых</w:t>
      </w:r>
      <w:r>
        <w:rPr>
          <w:color w:val="201F1F"/>
          <w:spacing w:val="-6"/>
          <w:sz w:val="28"/>
        </w:rPr>
        <w:t xml:space="preserve"> </w:t>
      </w:r>
      <w:r>
        <w:rPr>
          <w:color w:val="201F1F"/>
          <w:sz w:val="28"/>
        </w:rPr>
        <w:t>видов социально значимой деятельности;</w:t>
      </w:r>
    </w:p>
    <w:p>
      <w:pPr>
        <w:pStyle w:val="ListParagraph"/>
        <w:numPr>
          <w:ilvl w:val="2"/>
          <w:numId w:val="26"/>
        </w:numPr>
        <w:tabs>
          <w:tab w:val="clear" w:pos="720"/>
          <w:tab w:val="left" w:pos="1854" w:leader="none"/>
        </w:tabs>
        <w:spacing w:lineRule="auto" w:line="218" w:before="21" w:after="0"/>
        <w:ind w:hanging="0" w:left="1560" w:right="543"/>
        <w:rPr>
          <w:sz w:val="28"/>
        </w:rPr>
      </w:pPr>
      <w:r>
        <w:rPr>
          <w:color w:val="201F1F"/>
          <w:sz w:val="28"/>
        </w:rPr>
        <w:t>организовывать для школьников экскурсии, экспедиции, походы и реализовывать их воспитательный потенциал;</w:t>
      </w:r>
    </w:p>
    <w:p>
      <w:pPr>
        <w:pStyle w:val="ListParagraph"/>
        <w:numPr>
          <w:ilvl w:val="2"/>
          <w:numId w:val="26"/>
        </w:numPr>
        <w:tabs>
          <w:tab w:val="clear" w:pos="720"/>
          <w:tab w:val="left" w:pos="1854" w:leader="none"/>
        </w:tabs>
        <w:spacing w:lineRule="auto" w:line="218" w:before="25" w:after="0"/>
        <w:ind w:hanging="0" w:left="1560" w:right="552"/>
        <w:rPr>
          <w:sz w:val="28"/>
        </w:rPr>
      </w:pPr>
      <w:r>
        <w:rPr>
          <w:color w:val="201F1F"/>
          <w:sz w:val="28"/>
        </w:rPr>
        <w:t>организовать работу школьных бумажных и электронных медиа, реализовывать их воспитательный потенциал;</w:t>
      </w:r>
    </w:p>
    <w:p>
      <w:pPr>
        <w:pStyle w:val="ListParagraph"/>
        <w:numPr>
          <w:ilvl w:val="2"/>
          <w:numId w:val="26"/>
        </w:numPr>
        <w:tabs>
          <w:tab w:val="clear" w:pos="720"/>
          <w:tab w:val="left" w:pos="1854" w:leader="none"/>
        </w:tabs>
        <w:spacing w:lineRule="auto" w:line="218" w:before="28" w:after="0"/>
        <w:ind w:hanging="0" w:left="1560" w:right="552"/>
        <w:rPr>
          <w:sz w:val="28"/>
        </w:rPr>
      </w:pPr>
      <w:r>
        <w:rPr>
          <w:color w:val="201F1F"/>
          <w:sz w:val="28"/>
        </w:rPr>
        <w:t xml:space="preserve">развивать предметно-эстетическую среду школы и реализовывать ее </w:t>
      </w:r>
      <w:r>
        <w:rPr>
          <w:color w:val="201F1F"/>
          <w:spacing w:val="-2"/>
          <w:sz w:val="28"/>
        </w:rPr>
        <w:t>воспитательныевозможности;</w:t>
      </w:r>
    </w:p>
    <w:p>
      <w:pPr>
        <w:pStyle w:val="ListParagraph"/>
        <w:numPr>
          <w:ilvl w:val="2"/>
          <w:numId w:val="26"/>
        </w:numPr>
        <w:tabs>
          <w:tab w:val="clear" w:pos="720"/>
          <w:tab w:val="left" w:pos="1854" w:leader="none"/>
        </w:tabs>
        <w:spacing w:lineRule="auto" w:line="228" w:before="22" w:after="0"/>
        <w:ind w:hanging="0" w:left="1560" w:right="551"/>
        <w:rPr>
          <w:sz w:val="28"/>
        </w:rPr>
      </w:pPr>
      <w:r>
        <w:rPr>
          <w:color w:val="201F1F"/>
          <w:sz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старшеклассников.</w:t>
      </w:r>
    </w:p>
    <w:p>
      <w:pPr>
        <w:pStyle w:val="BodyText"/>
        <w:spacing w:before="18" w:after="0"/>
        <w:ind w:hanging="0" w:left="0"/>
        <w:jc w:val="left"/>
        <w:rPr/>
      </w:pPr>
      <w:r>
        <w:rPr/>
      </w:r>
    </w:p>
    <w:p>
      <w:pPr>
        <w:pStyle w:val="Heading3"/>
        <w:spacing w:lineRule="auto" w:line="240"/>
        <w:ind w:left="900"/>
        <w:jc w:val="left"/>
        <w:rPr/>
      </w:pPr>
      <w:r>
        <w:rPr/>
        <w:t>Задачи</w:t>
      </w:r>
      <w:r>
        <w:rPr>
          <w:spacing w:val="-18"/>
        </w:rPr>
        <w:t xml:space="preserve"> </w:t>
      </w:r>
      <w:r>
        <w:rPr/>
        <w:t>воспитания</w:t>
      </w:r>
      <w:r>
        <w:rPr>
          <w:spacing w:val="-17"/>
        </w:rPr>
        <w:t xml:space="preserve"> </w:t>
      </w:r>
      <w:r>
        <w:rPr/>
        <w:t>обучающихся</w:t>
      </w:r>
      <w:r>
        <w:rPr>
          <w:spacing w:val="-15"/>
        </w:rPr>
        <w:t xml:space="preserve"> </w:t>
      </w:r>
      <w:r>
        <w:rPr/>
        <w:t>в</w:t>
      </w:r>
      <w:r>
        <w:rPr>
          <w:spacing w:val="-11"/>
        </w:rPr>
        <w:t xml:space="preserve"> </w:t>
      </w:r>
      <w:r>
        <w:rPr>
          <w:spacing w:val="-2"/>
        </w:rPr>
        <w:t>школе:</w:t>
      </w:r>
    </w:p>
    <w:p>
      <w:pPr>
        <w:pStyle w:val="ListParagraph"/>
        <w:numPr>
          <w:ilvl w:val="0"/>
          <w:numId w:val="26"/>
        </w:numPr>
        <w:tabs>
          <w:tab w:val="clear" w:pos="720"/>
          <w:tab w:val="left" w:pos="1278" w:leader="none"/>
        </w:tabs>
        <w:spacing w:lineRule="auto" w:line="228" w:before="87" w:after="0"/>
        <w:ind w:hanging="0" w:left="1133" w:right="1499"/>
        <w:jc w:val="left"/>
        <w:rPr>
          <w:sz w:val="28"/>
        </w:rPr>
      </w:pPr>
      <w:r>
        <w:rPr>
          <w:sz w:val="28"/>
        </w:rPr>
        <w:t>усвоение</w:t>
      </w:r>
      <w:r>
        <w:rPr>
          <w:spacing w:val="-4"/>
          <w:sz w:val="28"/>
        </w:rPr>
        <w:t xml:space="preserve"> </w:t>
      </w:r>
      <w:r>
        <w:rPr>
          <w:sz w:val="28"/>
        </w:rPr>
        <w:t>обучающимися</w:t>
      </w:r>
      <w:r>
        <w:rPr>
          <w:spacing w:val="-4"/>
          <w:sz w:val="28"/>
        </w:rPr>
        <w:t xml:space="preserve"> </w:t>
      </w:r>
      <w:r>
        <w:rPr>
          <w:sz w:val="28"/>
        </w:rPr>
        <w:t>знаний</w:t>
      </w:r>
      <w:r>
        <w:rPr>
          <w:spacing w:val="-7"/>
          <w:sz w:val="28"/>
        </w:rPr>
        <w:t xml:space="preserve"> </w:t>
      </w:r>
      <w:r>
        <w:rPr>
          <w:sz w:val="28"/>
        </w:rPr>
        <w:t>норм,</w:t>
      </w:r>
      <w:r>
        <w:rPr>
          <w:spacing w:val="-8"/>
          <w:sz w:val="28"/>
        </w:rPr>
        <w:t xml:space="preserve"> </w:t>
      </w:r>
      <w:r>
        <w:rPr>
          <w:sz w:val="28"/>
        </w:rPr>
        <w:t>духовно-нравственных</w:t>
      </w:r>
      <w:r>
        <w:rPr>
          <w:spacing w:val="-7"/>
          <w:sz w:val="28"/>
        </w:rPr>
        <w:t xml:space="preserve"> </w:t>
      </w:r>
      <w:r>
        <w:rPr>
          <w:sz w:val="28"/>
        </w:rPr>
        <w:t>ценностей, традиций, которыевыработало российское</w:t>
      </w:r>
      <w:r>
        <w:rPr>
          <w:spacing w:val="-16"/>
          <w:sz w:val="28"/>
        </w:rPr>
        <w:t xml:space="preserve"> </w:t>
      </w:r>
      <w:r>
        <w:rPr>
          <w:sz w:val="28"/>
        </w:rPr>
        <w:t xml:space="preserve">общество (социально значимых </w:t>
      </w:r>
      <w:r>
        <w:rPr>
          <w:spacing w:val="-2"/>
          <w:sz w:val="28"/>
        </w:rPr>
        <w:t>знаний);</w:t>
      </w:r>
    </w:p>
    <w:p>
      <w:pPr>
        <w:pStyle w:val="ListParagraph"/>
        <w:numPr>
          <w:ilvl w:val="0"/>
          <w:numId w:val="26"/>
        </w:numPr>
        <w:tabs>
          <w:tab w:val="clear" w:pos="720"/>
          <w:tab w:val="left" w:pos="1278" w:leader="none"/>
        </w:tabs>
        <w:spacing w:lineRule="auto" w:line="228" w:before="11" w:after="0"/>
        <w:ind w:hanging="0" w:left="1133" w:right="1029"/>
        <w:jc w:val="left"/>
        <w:rPr>
          <w:sz w:val="28"/>
        </w:rPr>
      </w:pPr>
      <w:r>
        <w:rPr>
          <w:sz w:val="28"/>
        </w:rPr>
        <w:t>формирование</w:t>
      </w:r>
      <w:r>
        <w:rPr>
          <w:spacing w:val="-6"/>
          <w:sz w:val="28"/>
        </w:rPr>
        <w:t xml:space="preserve"> </w:t>
      </w:r>
      <w:r>
        <w:rPr>
          <w:sz w:val="28"/>
        </w:rPr>
        <w:t>и</w:t>
      </w:r>
      <w:r>
        <w:rPr>
          <w:spacing w:val="-3"/>
          <w:sz w:val="28"/>
        </w:rPr>
        <w:t xml:space="preserve"> </w:t>
      </w:r>
      <w:r>
        <w:rPr>
          <w:sz w:val="28"/>
        </w:rPr>
        <w:t>развитие</w:t>
      </w:r>
      <w:r>
        <w:rPr>
          <w:spacing w:val="-3"/>
          <w:sz w:val="28"/>
        </w:rPr>
        <w:t xml:space="preserve"> </w:t>
      </w:r>
      <w:r>
        <w:rPr>
          <w:sz w:val="28"/>
        </w:rPr>
        <w:t>личностных</w:t>
      </w:r>
      <w:r>
        <w:rPr>
          <w:spacing w:val="-6"/>
          <w:sz w:val="28"/>
        </w:rPr>
        <w:t xml:space="preserve"> </w:t>
      </w:r>
      <w:r>
        <w:rPr>
          <w:sz w:val="28"/>
        </w:rPr>
        <w:t>отношений</w:t>
      </w:r>
      <w:r>
        <w:rPr>
          <w:spacing w:val="-3"/>
          <w:sz w:val="28"/>
        </w:rPr>
        <w:t xml:space="preserve"> </w:t>
      </w:r>
      <w:r>
        <w:rPr>
          <w:sz w:val="28"/>
        </w:rPr>
        <w:t>к</w:t>
      </w:r>
      <w:r>
        <w:rPr>
          <w:spacing w:val="-4"/>
          <w:sz w:val="28"/>
        </w:rPr>
        <w:t xml:space="preserve"> </w:t>
      </w:r>
      <w:r>
        <w:rPr>
          <w:sz w:val="28"/>
        </w:rPr>
        <w:t>этим</w:t>
      </w:r>
      <w:r>
        <w:rPr>
          <w:spacing w:val="-3"/>
          <w:sz w:val="28"/>
        </w:rPr>
        <w:t xml:space="preserve"> </w:t>
      </w:r>
      <w:r>
        <w:rPr>
          <w:sz w:val="28"/>
        </w:rPr>
        <w:t>нормам,</w:t>
      </w:r>
      <w:r>
        <w:rPr>
          <w:spacing w:val="-5"/>
          <w:sz w:val="28"/>
        </w:rPr>
        <w:t xml:space="preserve"> </w:t>
      </w:r>
      <w:r>
        <w:rPr>
          <w:sz w:val="28"/>
        </w:rPr>
        <w:t>ценностям, традициям (ихосвоение, принятие);</w:t>
      </w:r>
    </w:p>
    <w:p>
      <w:pPr>
        <w:pStyle w:val="ListParagraph"/>
        <w:numPr>
          <w:ilvl w:val="0"/>
          <w:numId w:val="26"/>
        </w:numPr>
        <w:tabs>
          <w:tab w:val="clear" w:pos="720"/>
          <w:tab w:val="left" w:pos="1278" w:leader="none"/>
        </w:tabs>
        <w:spacing w:lineRule="auto" w:line="228" w:before="13" w:after="0"/>
        <w:ind w:hanging="0" w:left="1133" w:right="1505"/>
        <w:jc w:val="left"/>
        <w:rPr>
          <w:sz w:val="28"/>
        </w:rPr>
      </w:pPr>
      <w:r>
        <w:rPr>
          <w:sz w:val="28"/>
        </w:rPr>
        <w:t>приобретение соответствующего этим нормам, ценностям, традициям социокультурного</w:t>
      </w:r>
      <w:r>
        <w:rPr>
          <w:spacing w:val="-9"/>
          <w:sz w:val="28"/>
        </w:rPr>
        <w:t xml:space="preserve"> </w:t>
      </w:r>
      <w:r>
        <w:rPr>
          <w:sz w:val="28"/>
        </w:rPr>
        <w:t>опытаповедения,</w:t>
      </w:r>
      <w:r>
        <w:rPr>
          <w:spacing w:val="-12"/>
          <w:sz w:val="28"/>
        </w:rPr>
        <w:t xml:space="preserve"> </w:t>
      </w:r>
      <w:r>
        <w:rPr>
          <w:sz w:val="28"/>
        </w:rPr>
        <w:t>общения,</w:t>
      </w:r>
      <w:r>
        <w:rPr>
          <w:spacing w:val="-13"/>
          <w:sz w:val="28"/>
        </w:rPr>
        <w:t xml:space="preserve"> </w:t>
      </w:r>
      <w:r>
        <w:rPr>
          <w:sz w:val="28"/>
        </w:rPr>
        <w:t>межличностных</w:t>
      </w:r>
      <w:r>
        <w:rPr>
          <w:spacing w:val="-13"/>
          <w:sz w:val="28"/>
        </w:rPr>
        <w:t xml:space="preserve"> </w:t>
      </w:r>
      <w:r>
        <w:rPr>
          <w:sz w:val="28"/>
        </w:rPr>
        <w:t>социальных отношений, применения полученных знаний;</w:t>
      </w:r>
    </w:p>
    <w:p>
      <w:pPr>
        <w:pStyle w:val="ListParagraph"/>
        <w:numPr>
          <w:ilvl w:val="0"/>
          <w:numId w:val="26"/>
        </w:numPr>
        <w:tabs>
          <w:tab w:val="clear" w:pos="720"/>
          <w:tab w:val="left" w:pos="1278" w:leader="none"/>
        </w:tabs>
        <w:spacing w:lineRule="auto" w:line="228" w:before="8" w:after="0"/>
        <w:ind w:hanging="0" w:left="1133" w:right="2007"/>
        <w:jc w:val="left"/>
        <w:rPr>
          <w:sz w:val="28"/>
        </w:rPr>
      </w:pPr>
      <w:r>
        <w:rPr>
          <w:sz w:val="28"/>
        </w:rPr>
        <w:t>достижение личностных</w:t>
      </w:r>
      <w:r>
        <w:rPr>
          <w:spacing w:val="-6"/>
          <w:sz w:val="28"/>
        </w:rPr>
        <w:t xml:space="preserve"> </w:t>
      </w:r>
      <w:r>
        <w:rPr>
          <w:sz w:val="28"/>
        </w:rPr>
        <w:t>результатов</w:t>
      </w:r>
      <w:r>
        <w:rPr>
          <w:spacing w:val="-3"/>
          <w:sz w:val="28"/>
        </w:rPr>
        <w:t xml:space="preserve"> </w:t>
      </w:r>
      <w:r>
        <w:rPr>
          <w:sz w:val="28"/>
        </w:rPr>
        <w:t>освоения</w:t>
      </w:r>
      <w:r>
        <w:rPr>
          <w:spacing w:val="-10"/>
          <w:sz w:val="28"/>
        </w:rPr>
        <w:t xml:space="preserve"> </w:t>
      </w:r>
      <w:r>
        <w:rPr>
          <w:sz w:val="28"/>
        </w:rPr>
        <w:t>общеобразовательных программ всоответствиис ФГОС (НОО, ООО, СОО).</w:t>
      </w:r>
    </w:p>
    <w:p>
      <w:pPr>
        <w:pStyle w:val="Normal"/>
        <w:spacing w:lineRule="exact" w:line="313" w:before="297" w:after="0"/>
        <w:ind w:left="4765"/>
        <w:jc w:val="both"/>
        <w:rPr>
          <w:b/>
          <w:sz w:val="28"/>
        </w:rPr>
      </w:pPr>
      <w:r>
        <w:rPr>
          <w:b/>
          <w:color w:val="201F1F"/>
          <w:sz w:val="28"/>
        </w:rPr>
        <w:t>Направления</w:t>
      </w:r>
      <w:r>
        <w:rPr>
          <w:b/>
          <w:color w:val="201F1F"/>
          <w:spacing w:val="-13"/>
          <w:sz w:val="28"/>
        </w:rPr>
        <w:t xml:space="preserve"> </w:t>
      </w:r>
      <w:r>
        <w:rPr>
          <w:b/>
          <w:color w:val="201F1F"/>
          <w:spacing w:val="-2"/>
          <w:sz w:val="28"/>
        </w:rPr>
        <w:t>воспитания</w:t>
      </w:r>
    </w:p>
    <w:p>
      <w:pPr>
        <w:sectPr>
          <w:footerReference w:type="default" r:id="rId548"/>
          <w:footerReference w:type="first" r:id="rId549"/>
          <w:type w:val="nextPage"/>
          <w:pgSz w:w="11906" w:h="16838"/>
          <w:pgMar w:left="0" w:right="283" w:gutter="0" w:header="0" w:top="860" w:footer="945" w:bottom="1180"/>
          <w:pgNumType w:fmt="decimal"/>
          <w:formProt w:val="false"/>
          <w:textDirection w:val="lrTb"/>
          <w:docGrid w:type="default" w:linePitch="100" w:charSpace="4096"/>
        </w:sectPr>
        <w:pStyle w:val="ListParagraph"/>
        <w:numPr>
          <w:ilvl w:val="1"/>
          <w:numId w:val="26"/>
        </w:numPr>
        <w:tabs>
          <w:tab w:val="clear" w:pos="720"/>
          <w:tab w:val="left" w:pos="1854" w:leader="none"/>
        </w:tabs>
        <w:spacing w:lineRule="auto" w:line="228"/>
        <w:ind w:firstLine="144" w:left="1133" w:right="552"/>
        <w:rPr>
          <w:rFonts w:ascii="Symbol" w:hAnsi="Symbol"/>
          <w:sz w:val="28"/>
        </w:rPr>
      </w:pPr>
      <w:r>
        <w:rPr>
          <w:color w:val="201F1F"/>
          <w:sz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w:t>
      </w:r>
      <w:r>
        <w:rPr>
          <w:color w:val="201F1F"/>
          <w:spacing w:val="-1"/>
          <w:sz w:val="28"/>
        </w:rPr>
        <w:t xml:space="preserve"> </w:t>
      </w:r>
      <w:r>
        <w:rPr>
          <w:color w:val="201F1F"/>
          <w:sz w:val="28"/>
        </w:rPr>
        <w:t>основе :</w:t>
      </w:r>
    </w:p>
    <w:p>
      <w:pPr>
        <w:pStyle w:val="ListParagraph"/>
        <w:numPr>
          <w:ilvl w:val="1"/>
          <w:numId w:val="26"/>
        </w:numPr>
        <w:tabs>
          <w:tab w:val="clear" w:pos="720"/>
          <w:tab w:val="left" w:pos="1854" w:leader="none"/>
        </w:tabs>
        <w:spacing w:lineRule="auto" w:line="235" w:before="93" w:after="0"/>
        <w:ind w:firstLine="144" w:left="1133" w:right="551"/>
        <w:rPr>
          <w:rFonts w:ascii="Symbol" w:hAnsi="Symbol"/>
          <w:color w:val="201F1F"/>
          <w:sz w:val="28"/>
        </w:rPr>
      </w:pPr>
      <w:r>
        <w:rPr>
          <w:color w:val="201F1F"/>
          <w:sz w:val="28"/>
        </w:rPr>
        <w:t xml:space="preserve">1) </w:t>
      </w:r>
      <w:r>
        <w:rPr>
          <w:i/>
          <w:color w:val="201F1F"/>
          <w:sz w:val="28"/>
        </w:rPr>
        <w:t>гражданского воспитания</w:t>
      </w:r>
      <w:r>
        <w:rPr>
          <w:color w:val="201F1F"/>
          <w:sz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w:t>
      </w:r>
      <w:r>
        <w:rPr>
          <w:color w:val="201F1F"/>
          <w:spacing w:val="80"/>
          <w:sz w:val="28"/>
        </w:rPr>
        <w:t xml:space="preserve"> </w:t>
      </w:r>
      <w:r>
        <w:rPr>
          <w:color w:val="201F1F"/>
          <w:spacing w:val="-2"/>
          <w:sz w:val="28"/>
        </w:rPr>
        <w:t>культуры;</w:t>
      </w:r>
    </w:p>
    <w:p>
      <w:pPr>
        <w:pStyle w:val="ListParagraph"/>
        <w:numPr>
          <w:ilvl w:val="1"/>
          <w:numId w:val="26"/>
        </w:numPr>
        <w:tabs>
          <w:tab w:val="clear" w:pos="720"/>
          <w:tab w:val="left" w:pos="1854" w:leader="none"/>
        </w:tabs>
        <w:spacing w:lineRule="auto" w:line="235" w:before="6" w:after="0"/>
        <w:ind w:firstLine="144" w:left="1133" w:right="553"/>
        <w:rPr>
          <w:rFonts w:ascii="Symbol" w:hAnsi="Symbol"/>
          <w:color w:val="201F1F"/>
          <w:sz w:val="28"/>
        </w:rPr>
      </w:pPr>
      <w:r>
        <w:rPr>
          <w:color w:val="201F1F"/>
          <w:sz w:val="28"/>
        </w:rPr>
        <w:t xml:space="preserve">2) </w:t>
      </w:r>
      <w:r>
        <w:rPr>
          <w:i/>
          <w:color w:val="201F1F"/>
          <w:sz w:val="28"/>
        </w:rPr>
        <w:t>патриотического воспитания</w:t>
      </w:r>
      <w:r>
        <w:rPr>
          <w:color w:val="201F1F"/>
          <w:sz w:val="28"/>
        </w:rPr>
        <w:t>, основанного на воспитании любви к родному краю, Родине, своему народу, уважении к другим народам России; историческое просвещение, формирование российского национального исторического сознания, российской культурнойидентичности;</w:t>
      </w:r>
    </w:p>
    <w:p>
      <w:pPr>
        <w:pStyle w:val="ListParagraph"/>
        <w:numPr>
          <w:ilvl w:val="1"/>
          <w:numId w:val="26"/>
        </w:numPr>
        <w:tabs>
          <w:tab w:val="clear" w:pos="720"/>
          <w:tab w:val="left" w:pos="1854" w:leader="none"/>
        </w:tabs>
        <w:spacing w:lineRule="auto" w:line="228" w:before="2" w:after="0"/>
        <w:ind w:firstLine="144" w:left="1133" w:right="544"/>
        <w:rPr>
          <w:rFonts w:ascii="Symbol" w:hAnsi="Symbol"/>
          <w:sz w:val="28"/>
        </w:rPr>
      </w:pPr>
      <w:r>
        <w:rPr>
          <w:color w:val="201F1F"/>
          <w:sz w:val="28"/>
        </w:rPr>
        <w:t xml:space="preserve">3) </w:t>
      </w:r>
      <w:r>
        <w:rPr>
          <w:i/>
          <w:color w:val="201F1F"/>
          <w:sz w:val="28"/>
        </w:rPr>
        <w:t xml:space="preserve">духовно-нравственного воспитания </w:t>
      </w:r>
      <w:r>
        <w:rPr>
          <w:color w:val="201F1F"/>
          <w:sz w:val="28"/>
        </w:rPr>
        <w:t>на основе духовно-нравственной культуры</w:t>
      </w:r>
      <w:r>
        <w:rPr>
          <w:color w:val="201F1F"/>
          <w:spacing w:val="-3"/>
          <w:sz w:val="28"/>
        </w:rPr>
        <w:t xml:space="preserve"> </w:t>
      </w:r>
      <w:r>
        <w:rPr>
          <w:color w:val="201F1F"/>
          <w:sz w:val="28"/>
        </w:rPr>
        <w:t>народов</w:t>
      </w:r>
      <w:r>
        <w:rPr>
          <w:color w:val="201F1F"/>
          <w:spacing w:val="-18"/>
          <w:sz w:val="28"/>
        </w:rPr>
        <w:t xml:space="preserve"> </w:t>
      </w:r>
      <w:r>
        <w:rPr>
          <w:color w:val="201F1F"/>
          <w:sz w:val="28"/>
        </w:rPr>
        <w:t>России, традиционных религий народов России, формирование традиционных российских семейных ценностей; воспитание честности, доброты, милосердия,</w:t>
      </w:r>
      <w:r>
        <w:rPr>
          <w:color w:val="201F1F"/>
          <w:spacing w:val="-18"/>
          <w:sz w:val="28"/>
        </w:rPr>
        <w:t xml:space="preserve"> </w:t>
      </w:r>
      <w:r>
        <w:rPr>
          <w:color w:val="201F1F"/>
          <w:sz w:val="28"/>
        </w:rPr>
        <w:t>справедливости, дружелюбия</w:t>
      </w:r>
      <w:r>
        <w:rPr>
          <w:color w:val="201F1F"/>
          <w:spacing w:val="-18"/>
          <w:sz w:val="28"/>
        </w:rPr>
        <w:t xml:space="preserve"> </w:t>
      </w:r>
      <w:r>
        <w:rPr>
          <w:color w:val="201F1F"/>
          <w:sz w:val="28"/>
        </w:rPr>
        <w:t>и взаимопомощи, уважения к старшим, к памяти предков;</w:t>
      </w:r>
    </w:p>
    <w:p>
      <w:pPr>
        <w:pStyle w:val="ListParagraph"/>
        <w:numPr>
          <w:ilvl w:val="1"/>
          <w:numId w:val="26"/>
        </w:numPr>
        <w:tabs>
          <w:tab w:val="clear" w:pos="720"/>
          <w:tab w:val="left" w:pos="1854" w:leader="none"/>
        </w:tabs>
        <w:spacing w:lineRule="auto" w:line="228" w:before="12" w:after="0"/>
        <w:ind w:firstLine="144" w:left="1133" w:right="573"/>
        <w:rPr>
          <w:rFonts w:ascii="Symbol" w:hAnsi="Symbol"/>
          <w:sz w:val="28"/>
        </w:rPr>
      </w:pPr>
      <w:r>
        <w:rPr>
          <w:b/>
          <w:color w:val="201F1F"/>
          <w:sz w:val="28"/>
        </w:rPr>
        <w:t xml:space="preserve">4) </w:t>
      </w:r>
      <w:r>
        <w:rPr>
          <w:i/>
          <w:color w:val="201F1F"/>
          <w:sz w:val="28"/>
        </w:rPr>
        <w:t>эстетического воспитания</w:t>
      </w:r>
      <w:r>
        <w:rPr>
          <w:b/>
          <w:color w:val="201F1F"/>
          <w:sz w:val="28"/>
        </w:rPr>
        <w:t xml:space="preserve">, </w:t>
      </w:r>
      <w:r>
        <w:rPr>
          <w:color w:val="201F1F"/>
          <w:sz w:val="28"/>
        </w:rPr>
        <w:t>способствующего формированию эстетической</w:t>
      </w:r>
      <w:r>
        <w:rPr>
          <w:color w:val="201F1F"/>
          <w:spacing w:val="-1"/>
          <w:sz w:val="28"/>
        </w:rPr>
        <w:t xml:space="preserve"> </w:t>
      </w:r>
      <w:r>
        <w:rPr>
          <w:color w:val="201F1F"/>
          <w:sz w:val="28"/>
        </w:rPr>
        <w:t>культуры на основе</w:t>
      </w:r>
      <w:r>
        <w:rPr>
          <w:color w:val="201F1F"/>
          <w:spacing w:val="-2"/>
          <w:sz w:val="28"/>
        </w:rPr>
        <w:t xml:space="preserve"> </w:t>
      </w:r>
      <w:r>
        <w:rPr>
          <w:color w:val="201F1F"/>
          <w:sz w:val="28"/>
        </w:rPr>
        <w:t>российских</w:t>
      </w:r>
      <w:r>
        <w:rPr>
          <w:color w:val="201F1F"/>
          <w:spacing w:val="-1"/>
          <w:sz w:val="28"/>
        </w:rPr>
        <w:t xml:space="preserve"> </w:t>
      </w:r>
      <w:r>
        <w:rPr>
          <w:color w:val="201F1F"/>
          <w:sz w:val="28"/>
        </w:rPr>
        <w:t>традиционных духовных</w:t>
      </w:r>
      <w:r>
        <w:rPr>
          <w:color w:val="201F1F"/>
          <w:spacing w:val="-1"/>
          <w:sz w:val="28"/>
        </w:rPr>
        <w:t xml:space="preserve"> </w:t>
      </w:r>
      <w:r>
        <w:rPr>
          <w:color w:val="201F1F"/>
          <w:sz w:val="28"/>
        </w:rPr>
        <w:t>ценностей, приобщение к лучшим образцам отечественного и мирового искусства;</w:t>
      </w:r>
    </w:p>
    <w:p>
      <w:pPr>
        <w:pStyle w:val="ListParagraph"/>
        <w:numPr>
          <w:ilvl w:val="1"/>
          <w:numId w:val="26"/>
        </w:numPr>
        <w:tabs>
          <w:tab w:val="clear" w:pos="720"/>
          <w:tab w:val="left" w:pos="1854" w:leader="none"/>
        </w:tabs>
        <w:spacing w:lineRule="auto" w:line="235" w:before="89" w:after="0"/>
        <w:ind w:firstLine="144" w:left="1133" w:right="560"/>
        <w:rPr>
          <w:rFonts w:ascii="Symbol" w:hAnsi="Symbol"/>
          <w:sz w:val="28"/>
        </w:rPr>
      </w:pPr>
      <w:r>
        <w:rPr>
          <w:b/>
          <w:color w:val="201F1F"/>
          <w:sz w:val="28"/>
        </w:rPr>
        <w:t xml:space="preserve">5) </w:t>
      </w:r>
      <w:r>
        <w:rPr>
          <w:i/>
          <w:color w:val="201F1F"/>
          <w:sz w:val="28"/>
        </w:rPr>
        <w:t>физического воспитания</w:t>
      </w:r>
      <w:r>
        <w:rPr>
          <w:color w:val="201F1F"/>
          <w:sz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социальнойсреде, чрезвычайных ситуациях;</w:t>
      </w:r>
    </w:p>
    <w:p>
      <w:pPr>
        <w:pStyle w:val="ListParagraph"/>
        <w:numPr>
          <w:ilvl w:val="1"/>
          <w:numId w:val="26"/>
        </w:numPr>
        <w:tabs>
          <w:tab w:val="clear" w:pos="720"/>
          <w:tab w:val="left" w:pos="1854" w:leader="none"/>
        </w:tabs>
        <w:spacing w:lineRule="auto" w:line="228" w:before="10" w:after="0"/>
        <w:ind w:firstLine="144" w:left="1133" w:right="556"/>
        <w:rPr>
          <w:rFonts w:ascii="Symbol" w:hAnsi="Symbol"/>
          <w:sz w:val="28"/>
        </w:rPr>
      </w:pPr>
      <w:r>
        <w:rPr>
          <w:b/>
          <w:color w:val="201F1F"/>
          <w:sz w:val="28"/>
        </w:rPr>
        <w:t xml:space="preserve">6) </w:t>
      </w:r>
      <w:r>
        <w:rPr>
          <w:i/>
          <w:color w:val="201F1F"/>
          <w:sz w:val="28"/>
        </w:rPr>
        <w:t xml:space="preserve">трудового воспитания, основанного на </w:t>
      </w:r>
      <w:r>
        <w:rPr>
          <w:color w:val="201F1F"/>
          <w:sz w:val="28"/>
        </w:rPr>
        <w:t>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ListParagraph"/>
        <w:numPr>
          <w:ilvl w:val="1"/>
          <w:numId w:val="26"/>
        </w:numPr>
        <w:tabs>
          <w:tab w:val="clear" w:pos="720"/>
          <w:tab w:val="left" w:pos="1854" w:leader="none"/>
        </w:tabs>
        <w:spacing w:lineRule="auto" w:line="235" w:before="17" w:after="0"/>
        <w:ind w:firstLine="144" w:left="1133" w:right="552"/>
        <w:rPr>
          <w:rFonts w:ascii="Symbol" w:hAnsi="Symbol"/>
          <w:sz w:val="28"/>
        </w:rPr>
      </w:pPr>
      <w:r>
        <w:rPr>
          <w:b/>
          <w:color w:val="201F1F"/>
          <w:sz w:val="28"/>
        </w:rPr>
        <w:t xml:space="preserve">7) </w:t>
      </w:r>
      <w:r>
        <w:rPr>
          <w:i/>
          <w:color w:val="201F1F"/>
          <w:sz w:val="28"/>
        </w:rPr>
        <w:t xml:space="preserve">экологического воспитания, способствующего </w:t>
      </w:r>
      <w:r>
        <w:rPr>
          <w:color w:val="201F1F"/>
          <w:sz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ListParagraph"/>
        <w:numPr>
          <w:ilvl w:val="1"/>
          <w:numId w:val="26"/>
        </w:numPr>
        <w:tabs>
          <w:tab w:val="clear" w:pos="720"/>
          <w:tab w:val="left" w:pos="1854" w:leader="none"/>
        </w:tabs>
        <w:spacing w:lineRule="auto" w:line="228" w:before="2" w:after="0"/>
        <w:ind w:firstLine="144" w:left="1133" w:right="549"/>
        <w:rPr>
          <w:rFonts w:ascii="Symbol" w:hAnsi="Symbol"/>
          <w:sz w:val="28"/>
        </w:rPr>
      </w:pPr>
      <w:r>
        <w:rPr>
          <w:b/>
          <w:color w:val="201F1F"/>
          <w:sz w:val="28"/>
        </w:rPr>
        <w:t xml:space="preserve">8) </w:t>
      </w:r>
      <w:r>
        <w:rPr>
          <w:i/>
          <w:color w:val="201F1F"/>
          <w:sz w:val="28"/>
        </w:rPr>
        <w:t xml:space="preserve">ценности научного познания, ориентированного на </w:t>
      </w:r>
      <w:r>
        <w:rPr>
          <w:color w:val="201F1F"/>
          <w:sz w:val="28"/>
        </w:rPr>
        <w:t>воспитание стремления к познанию</w:t>
      </w:r>
      <w:r>
        <w:rPr>
          <w:color w:val="201F1F"/>
          <w:spacing w:val="-18"/>
          <w:sz w:val="28"/>
        </w:rPr>
        <w:t xml:space="preserve"> </w:t>
      </w:r>
      <w:r>
        <w:rPr>
          <w:color w:val="201F1F"/>
          <w:sz w:val="28"/>
        </w:rPr>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pPr>
        <w:pStyle w:val="BodyText"/>
        <w:spacing w:before="4" w:after="0"/>
        <w:ind w:hanging="0" w:left="0"/>
        <w:jc w:val="left"/>
        <w:rPr/>
      </w:pPr>
      <w:r>
        <w:rPr/>
      </w:r>
    </w:p>
    <w:p>
      <w:pPr>
        <w:pStyle w:val="BodyText"/>
        <w:spacing w:lineRule="auto" w:line="240"/>
        <w:ind w:firstLine="705" w:left="333" w:right="191"/>
        <w:rPr/>
      </w:pPr>
      <w:r>
        <w:rPr/>
        <w:t>Данная</w:t>
      </w:r>
      <w:r>
        <w:rPr>
          <w:spacing w:val="40"/>
        </w:rPr>
        <w:t xml:space="preserve"> </w:t>
      </w:r>
      <w:r>
        <w:rPr>
          <w:b/>
        </w:rPr>
        <w:t>цель</w:t>
      </w:r>
      <w:r>
        <w:rPr>
          <w:b/>
          <w:spacing w:val="40"/>
        </w:rPr>
        <w:t xml:space="preserve"> </w:t>
      </w:r>
      <w:r>
        <w:rPr>
          <w:b/>
        </w:rPr>
        <w:t>и</w:t>
      </w:r>
      <w:r>
        <w:rPr>
          <w:b/>
          <w:spacing w:val="40"/>
        </w:rPr>
        <w:t xml:space="preserve"> </w:t>
      </w:r>
      <w:r>
        <w:rPr>
          <w:b/>
        </w:rPr>
        <w:t>задачи</w:t>
      </w:r>
      <w:r>
        <w:rPr>
          <w:b/>
          <w:spacing w:val="40"/>
        </w:rPr>
        <w:t xml:space="preserve"> </w:t>
      </w:r>
      <w:r>
        <w:rPr/>
        <w:t>ориентируют</w:t>
      </w:r>
      <w:r>
        <w:rPr>
          <w:spacing w:val="40"/>
        </w:rPr>
        <w:t xml:space="preserve"> </w:t>
      </w:r>
      <w:r>
        <w:rPr/>
        <w:t>педагогов</w:t>
      </w:r>
      <w:r>
        <w:rPr>
          <w:spacing w:val="40"/>
        </w:rPr>
        <w:t xml:space="preserve"> </w:t>
      </w:r>
      <w:r>
        <w:rPr/>
        <w:t>на</w:t>
      </w:r>
      <w:r>
        <w:rPr>
          <w:spacing w:val="40"/>
        </w:rPr>
        <w:t xml:space="preserve"> </w:t>
      </w:r>
      <w:r>
        <w:rPr/>
        <w:t>обеспечение</w:t>
      </w:r>
      <w:r>
        <w:rPr>
          <w:spacing w:val="40"/>
        </w:rPr>
        <w:t xml:space="preserve"> </w:t>
      </w:r>
      <w:r>
        <w:rPr/>
        <w:t>позитивной динамики развития личности обучающегося, координирует усилия педагога и самого ребенка по своему</w:t>
      </w:r>
    </w:p>
    <w:p>
      <w:pPr>
        <w:pStyle w:val="BodyText"/>
        <w:spacing w:lineRule="auto" w:line="235" w:before="71" w:after="0"/>
        <w:ind w:firstLine="566" w:left="333" w:right="547"/>
        <w:rPr/>
      </w:pPr>
      <w:r>
        <w:rPr/>
        <w:t>саморазвитию, сотрудничество ипартнерские отношения. Именно сотрудничество и партнерские</w:t>
      </w:r>
      <w:r>
        <w:rPr>
          <w:spacing w:val="-18"/>
        </w:rPr>
        <w:t xml:space="preserve"> </w:t>
      </w:r>
      <w:r>
        <w:rPr/>
        <w:t>отношения педагога и обучающегося являются важным фактором успеха в достижении цели.</w:t>
      </w:r>
    </w:p>
    <w:p>
      <w:pPr>
        <w:sectPr>
          <w:footerReference w:type="default" r:id="rId550"/>
          <w:footerReference w:type="first" r:id="rId551"/>
          <w:type w:val="nextPage"/>
          <w:pgSz w:w="11906" w:h="16838"/>
          <w:pgMar w:left="0" w:right="283" w:gutter="0" w:header="0" w:top="840" w:footer="945" w:bottom="1180"/>
          <w:pgNumType w:fmt="decimal"/>
          <w:formProt w:val="false"/>
          <w:textDirection w:val="lrTb"/>
          <w:docGrid w:type="default" w:linePitch="100" w:charSpace="4096"/>
        </w:sectPr>
        <w:pStyle w:val="BodyText"/>
        <w:spacing w:before="2" w:after="0"/>
        <w:ind w:firstLine="705" w:left="333" w:right="548"/>
        <w:rPr/>
      </w:pPr>
      <w:r>
        <w:rPr/>
        <w:t>Конкретизация общей цели воспитания применительно к возрастным</w:t>
      </w:r>
      <w:r>
        <w:rPr>
          <w:spacing w:val="40"/>
        </w:rPr>
        <w:t xml:space="preserve"> </w:t>
      </w:r>
      <w:r>
        <w:rPr/>
        <w:t>особенностям обучающихся позволяет выделить в ней следующие целевые приоритеты, соответствующие конкретным уровням общего образования.</w:t>
      </w:r>
    </w:p>
    <w:p>
      <w:pPr>
        <w:pStyle w:val="Normal"/>
        <w:spacing w:before="60" w:after="0"/>
        <w:ind w:left="3977"/>
        <w:rPr>
          <w:b/>
          <w:i/>
          <w:i/>
          <w:sz w:val="28"/>
        </w:rPr>
      </w:pPr>
      <w:r>
        <w:rPr>
          <w:b/>
          <w:i/>
          <w:sz w:val="28"/>
        </w:rPr>
        <w:t>Целевые</w:t>
      </w:r>
      <w:r>
        <w:rPr>
          <w:b/>
          <w:i/>
          <w:spacing w:val="-17"/>
          <w:sz w:val="28"/>
        </w:rPr>
        <w:t xml:space="preserve"> </w:t>
      </w:r>
      <w:r>
        <w:rPr>
          <w:b/>
          <w:i/>
          <w:sz w:val="28"/>
        </w:rPr>
        <w:t>ориентиры</w:t>
      </w:r>
      <w:r>
        <w:rPr>
          <w:b/>
          <w:i/>
          <w:spacing w:val="-16"/>
          <w:sz w:val="28"/>
        </w:rPr>
        <w:t xml:space="preserve"> </w:t>
      </w:r>
      <w:r>
        <w:rPr>
          <w:b/>
          <w:i/>
          <w:sz w:val="28"/>
        </w:rPr>
        <w:t>результатов</w:t>
      </w:r>
      <w:r>
        <w:rPr>
          <w:b/>
          <w:i/>
          <w:spacing w:val="-16"/>
          <w:sz w:val="28"/>
        </w:rPr>
        <w:t xml:space="preserve"> </w:t>
      </w:r>
      <w:r>
        <w:rPr>
          <w:b/>
          <w:i/>
          <w:spacing w:val="-2"/>
          <w:sz w:val="28"/>
        </w:rPr>
        <w:t>воспитания</w:t>
      </w:r>
    </w:p>
    <w:p>
      <w:pPr>
        <w:pStyle w:val="Heading2"/>
        <w:spacing w:lineRule="auto" w:line="240" w:before="319" w:after="0"/>
        <w:ind w:hanging="1280" w:left="4337" w:right="2474"/>
        <w:rPr/>
      </w:pPr>
      <w:r>
        <w:rPr/>
        <w:t xml:space="preserve">Целевые ориентиры результатов воспитания на уровне начального общего </w:t>
      </w:r>
      <w:r>
        <w:rPr>
          <w:spacing w:val="-2"/>
        </w:rPr>
        <w:t>образования.</w:t>
      </w:r>
    </w:p>
    <w:p>
      <w:pPr>
        <w:pStyle w:val="Heading3"/>
        <w:numPr>
          <w:ilvl w:val="0"/>
          <w:numId w:val="25"/>
        </w:numPr>
        <w:tabs>
          <w:tab w:val="clear" w:pos="720"/>
          <w:tab w:val="left" w:pos="1170" w:leader="none"/>
        </w:tabs>
        <w:spacing w:lineRule="exact" w:line="262"/>
        <w:ind w:hanging="270" w:left="1170"/>
        <w:jc w:val="both"/>
        <w:rPr>
          <w:b w:val="false"/>
        </w:rPr>
      </w:pPr>
      <w:r>
        <w:rPr>
          <w:spacing w:val="-2"/>
        </w:rPr>
        <w:t>Гражданско-патриотическое</w:t>
      </w:r>
      <w:r>
        <w:rPr>
          <w:spacing w:val="20"/>
        </w:rPr>
        <w:t xml:space="preserve"> </w:t>
      </w:r>
      <w:r>
        <w:rPr>
          <w:spacing w:val="-2"/>
        </w:rPr>
        <w:t>воспитание:</w:t>
      </w:r>
    </w:p>
    <w:p>
      <w:pPr>
        <w:pStyle w:val="BodyText"/>
        <w:ind w:firstLine="566" w:left="333" w:right="544"/>
        <w:rPr/>
      </w:pPr>
      <w:r>
        <w:rPr/>
        <w:t>знающий и любящий свою малую родину, свой край, имеющий представление о Родине - России,ее территории, расположении;</w:t>
      </w:r>
    </w:p>
    <w:p>
      <w:pPr>
        <w:pStyle w:val="BodyText"/>
        <w:spacing w:lineRule="auto" w:line="235"/>
        <w:ind w:firstLine="566" w:left="333" w:right="576"/>
        <w:rPr/>
      </w:pPr>
      <w:r>
        <w:rPr/>
        <w:t>сознающий принадлежность к своему народу и к общности граждан России, проявляющий уважение к своему</w:t>
      </w:r>
      <w:r>
        <w:rPr>
          <w:spacing w:val="-1"/>
        </w:rPr>
        <w:t xml:space="preserve"> </w:t>
      </w:r>
      <w:r>
        <w:rPr/>
        <w:t>и другим народам;</w:t>
      </w:r>
    </w:p>
    <w:p>
      <w:pPr>
        <w:pStyle w:val="BodyText"/>
        <w:spacing w:lineRule="auto" w:line="235"/>
        <w:ind w:firstLine="566" w:left="333" w:right="583"/>
        <w:rPr/>
      </w:pPr>
      <w:r>
        <w:rPr/>
        <w:t>понимающий свою сопричастность к прошлому, настоящему и будущему родного края, своей Родины - России, Российского государства;</w:t>
      </w:r>
    </w:p>
    <w:p>
      <w:pPr>
        <w:pStyle w:val="BodyText"/>
        <w:ind w:firstLine="566" w:left="333" w:right="559"/>
        <w:rPr/>
      </w:pPr>
      <w: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BodyText"/>
        <w:spacing w:lineRule="auto" w:line="240" w:before="2" w:after="0"/>
        <w:ind w:firstLine="566" w:left="333" w:right="559"/>
        <w:rPr/>
      </w:pPr>
      <w:r>
        <w:rPr/>
        <w:t>имеющий первоначальные представления о правах и ответственности человека в обществе, гражданских правах и обязанностях;</w:t>
      </w:r>
    </w:p>
    <w:p>
      <w:pPr>
        <w:pStyle w:val="BodyText"/>
        <w:spacing w:lineRule="auto" w:line="240"/>
        <w:ind w:firstLine="566" w:left="333" w:right="566"/>
        <w:rPr/>
      </w:pPr>
      <w:r>
        <w:rPr/>
        <w:t>принимающий участие в жизни класса, общеобразовательной организации, в доступной по возрасту социально значимой деятельности.</w:t>
      </w:r>
    </w:p>
    <w:p>
      <w:pPr>
        <w:pStyle w:val="BodyText"/>
        <w:spacing w:lineRule="auto" w:line="240"/>
        <w:ind w:firstLine="566" w:left="333" w:right="564"/>
        <w:rPr/>
      </w:pPr>
      <w:r>
        <w:rPr/>
        <w:t>уважающий духовно-нравственную культуру своей семьи, своего народа, семейные ценности с учетом национальной, религиозной принадлежности;</w:t>
      </w:r>
    </w:p>
    <w:p>
      <w:pPr>
        <w:pStyle w:val="BodyText"/>
        <w:spacing w:lineRule="auto" w:line="240"/>
        <w:ind w:firstLine="566" w:left="333" w:right="561"/>
        <w:rPr/>
      </w:pPr>
      <w:r>
        <w:rPr/>
        <w:t>сознающий ценность каждой человеческой жизни, признающий индивидуальность</w:t>
      </w:r>
      <w:r>
        <w:rPr>
          <w:spacing w:val="40"/>
        </w:rPr>
        <w:t xml:space="preserve"> </w:t>
      </w:r>
      <w:r>
        <w:rPr/>
        <w:t>и достоинство каждого человека;</w:t>
      </w:r>
    </w:p>
    <w:p>
      <w:pPr>
        <w:pStyle w:val="BodyText"/>
        <w:ind w:firstLine="566" w:left="333" w:right="553"/>
        <w:rPr/>
      </w:pPr>
      <w:r>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уважающийстарших;</w:t>
      </w:r>
    </w:p>
    <w:p>
      <w:pPr>
        <w:pStyle w:val="BodyText"/>
        <w:spacing w:lineRule="auto" w:line="235"/>
        <w:ind w:firstLine="566" w:left="333" w:right="578"/>
        <w:rPr/>
      </w:pPr>
      <w:r>
        <w:rPr/>
        <w:t>Умеющий оценивать поступки с позиции их соответствия нравственным нормам, осознающий ответственность за свои поступки.</w:t>
      </w:r>
    </w:p>
    <w:p>
      <w:pPr>
        <w:pStyle w:val="BodyText"/>
        <w:spacing w:lineRule="auto" w:line="204" w:before="5" w:after="0"/>
        <w:ind w:firstLine="566" w:left="333" w:right="190"/>
        <w:rPr/>
      </w:pPr>
      <w:r>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w:t>
      </w:r>
      <w:r>
        <w:rPr>
          <w:spacing w:val="-5"/>
        </w:rPr>
        <w:t xml:space="preserve"> </w:t>
      </w:r>
      <w:r>
        <w:rPr/>
        <w:t>нравственную</w:t>
      </w:r>
      <w:r>
        <w:rPr>
          <w:spacing w:val="-4"/>
        </w:rPr>
        <w:t xml:space="preserve"> </w:t>
      </w:r>
      <w:r>
        <w:rPr/>
        <w:t>и</w:t>
      </w:r>
      <w:r>
        <w:rPr>
          <w:spacing w:val="-1"/>
        </w:rPr>
        <w:t xml:space="preserve"> </w:t>
      </w:r>
      <w:r>
        <w:rPr/>
        <w:t>эстетическую</w:t>
      </w:r>
      <w:r>
        <w:rPr>
          <w:spacing w:val="-2"/>
        </w:rPr>
        <w:t xml:space="preserve"> </w:t>
      </w:r>
      <w:r>
        <w:rPr/>
        <w:t>ценность</w:t>
      </w:r>
      <w:r>
        <w:rPr>
          <w:spacing w:val="-4"/>
        </w:rPr>
        <w:t xml:space="preserve"> </w:t>
      </w:r>
      <w:r>
        <w:rPr/>
        <w:t>литературы, родного языка, русского языка,проявляющий интерес к чтению.</w:t>
      </w:r>
    </w:p>
    <w:p>
      <w:pPr>
        <w:pStyle w:val="Heading3"/>
        <w:numPr>
          <w:ilvl w:val="0"/>
          <w:numId w:val="23"/>
        </w:numPr>
        <w:tabs>
          <w:tab w:val="clear" w:pos="720"/>
          <w:tab w:val="left" w:pos="1377" w:leader="none"/>
        </w:tabs>
        <w:spacing w:lineRule="exact" w:line="295"/>
        <w:ind w:hanging="244" w:left="1377"/>
        <w:rPr/>
      </w:pPr>
      <w:r>
        <w:rPr>
          <w:spacing w:val="-2"/>
        </w:rPr>
        <w:t>Эстетическое</w:t>
      </w:r>
      <w:r>
        <w:rPr>
          <w:spacing w:val="5"/>
        </w:rPr>
        <w:t xml:space="preserve"> </w:t>
      </w:r>
      <w:r>
        <w:rPr>
          <w:spacing w:val="-2"/>
        </w:rPr>
        <w:t>воспитание:</w:t>
      </w:r>
    </w:p>
    <w:p>
      <w:pPr>
        <w:pStyle w:val="BodyText"/>
        <w:spacing w:lineRule="auto" w:line="240"/>
        <w:ind w:firstLine="566" w:left="333" w:right="192"/>
        <w:rPr/>
      </w:pPr>
      <w:r>
        <w:rPr/>
        <w:t xml:space="preserve">способный воспринимать и чувствовать прекрасное в быту, природе, искусстве, </w:t>
      </w:r>
      <w:r>
        <w:rPr>
          <w:spacing w:val="-2"/>
        </w:rPr>
        <w:t>творчествелюдей;</w:t>
      </w:r>
    </w:p>
    <w:p>
      <w:pPr>
        <w:pStyle w:val="BodyText"/>
        <w:ind w:firstLine="566" w:left="333" w:right="192"/>
        <w:rPr/>
      </w:pPr>
      <w:r>
        <w:rPr/>
        <w:t xml:space="preserve">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w:t>
      </w:r>
      <w:r>
        <w:rPr>
          <w:spacing w:val="-2"/>
        </w:rPr>
        <w:t>деятельности,искусстве.</w:t>
      </w:r>
    </w:p>
    <w:p>
      <w:pPr>
        <w:pStyle w:val="Heading3"/>
        <w:numPr>
          <w:ilvl w:val="0"/>
          <w:numId w:val="23"/>
        </w:numPr>
        <w:tabs>
          <w:tab w:val="clear" w:pos="720"/>
          <w:tab w:val="left" w:pos="1531" w:leader="none"/>
          <w:tab w:val="left" w:pos="4582" w:leader="none"/>
          <w:tab w:val="left" w:pos="6411" w:leader="none"/>
        </w:tabs>
        <w:spacing w:lineRule="auto" w:line="228" w:before="11" w:after="120"/>
        <w:ind w:hanging="399" w:left="1531" w:right="1503"/>
        <w:rPr/>
      </w:pPr>
      <w:r>
        <w:rPr/>
        <w:t>Физическое воспитание,</w:t>
        <w:tab/>
        <w:t>формирование культуры здоровья</w:t>
      </w:r>
      <w:r>
        <w:rPr>
          <w:spacing w:val="80"/>
        </w:rPr>
        <w:t xml:space="preserve">  </w:t>
      </w:r>
      <w:r>
        <w:rPr/>
        <w:t>и</w:t>
        <w:tab/>
      </w:r>
      <w:r>
        <w:rPr>
          <w:spacing w:val="-2"/>
        </w:rPr>
        <w:t>эмоциональногоблагополучия:</w:t>
      </w:r>
    </w:p>
    <w:p>
      <w:pPr>
        <w:pStyle w:val="BodyText"/>
        <w:ind w:firstLine="566" w:left="333" w:right="192"/>
        <w:rPr/>
      </w:pPr>
      <w:r>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w:t>
      </w:r>
      <w:r>
        <w:rPr>
          <w:spacing w:val="80"/>
        </w:rPr>
        <w:t xml:space="preserve"> </w:t>
      </w:r>
      <w:r>
        <w:rPr/>
        <w:t>гигиены,</w:t>
      </w:r>
      <w:r>
        <w:rPr>
          <w:spacing w:val="40"/>
        </w:rPr>
        <w:t xml:space="preserve"> </w:t>
      </w:r>
      <w:r>
        <w:rPr/>
        <w:t>безопасного</w:t>
      </w:r>
      <w:r>
        <w:rPr>
          <w:spacing w:val="40"/>
        </w:rPr>
        <w:t xml:space="preserve"> </w:t>
      </w:r>
      <w:r>
        <w:rPr/>
        <w:t>поведения вбыту, природе, обществе;</w:t>
      </w:r>
    </w:p>
    <w:p>
      <w:pPr>
        <w:sectPr>
          <w:footerReference w:type="default" r:id="rId552"/>
          <w:footerReference w:type="first" r:id="rId553"/>
          <w:type w:val="nextPage"/>
          <w:pgSz w:w="11906" w:h="16838"/>
          <w:pgMar w:left="0" w:right="283" w:gutter="0" w:header="0" w:top="880" w:footer="945" w:bottom="1180"/>
          <w:pgNumType w:fmt="decimal"/>
          <w:formProt w:val="false"/>
          <w:textDirection w:val="lrTb"/>
          <w:docGrid w:type="default" w:linePitch="100" w:charSpace="4096"/>
        </w:sectPr>
        <w:pStyle w:val="BodyText"/>
        <w:spacing w:lineRule="auto" w:line="235"/>
        <w:ind w:hanging="2290" w:left="3190" w:right="2506"/>
        <w:rPr/>
      </w:pPr>
      <w:r>
        <w:rPr/>
        <w:t>ориентированный на физическоеразвитие</w:t>
      </w:r>
      <w:r>
        <w:rPr>
          <w:spacing w:val="-12"/>
        </w:rPr>
        <w:t xml:space="preserve"> </w:t>
      </w:r>
      <w:r>
        <w:rPr/>
        <w:t>с</w:t>
      </w:r>
      <w:r>
        <w:rPr>
          <w:spacing w:val="40"/>
        </w:rPr>
        <w:t xml:space="preserve"> </w:t>
      </w:r>
      <w:r>
        <w:rPr/>
        <w:t>учетом возможностей здоровья,</w:t>
      </w:r>
      <w:r>
        <w:rPr>
          <w:spacing w:val="80"/>
          <w:w w:val="150"/>
        </w:rPr>
        <w:t xml:space="preserve">   </w:t>
      </w:r>
      <w:r>
        <w:rPr/>
        <w:t>занятияфизкультурой и спортом;</w:t>
      </w:r>
    </w:p>
    <w:p>
      <w:pPr>
        <w:pStyle w:val="BodyText"/>
        <w:tabs>
          <w:tab w:val="clear" w:pos="720"/>
          <w:tab w:val="left" w:pos="2577" w:leader="none"/>
          <w:tab w:val="left" w:pos="2973" w:leader="none"/>
        </w:tabs>
        <w:spacing w:lineRule="exact" w:line="319" w:before="68" w:after="0"/>
        <w:ind w:hanging="0" w:left="900"/>
        <w:jc w:val="left"/>
        <w:rPr/>
      </w:pPr>
      <w:r>
        <w:rPr>
          <w:spacing w:val="-2"/>
        </w:rPr>
        <w:t>сознающий</w:t>
      </w:r>
      <w:r>
        <w:rPr/>
        <w:tab/>
      </w:r>
      <w:r>
        <w:rPr>
          <w:spacing w:val="-10"/>
        </w:rPr>
        <w:t>и</w:t>
      </w:r>
      <w:r>
        <w:rPr/>
        <w:tab/>
        <w:t>принимающийсвою</w:t>
      </w:r>
      <w:r>
        <w:rPr>
          <w:spacing w:val="66"/>
          <w:w w:val="150"/>
        </w:rPr>
        <w:t xml:space="preserve"> </w:t>
      </w:r>
      <w:r>
        <w:rPr/>
        <w:t>половую</w:t>
      </w:r>
      <w:r>
        <w:rPr>
          <w:spacing w:val="42"/>
        </w:rPr>
        <w:t xml:space="preserve"> </w:t>
      </w:r>
      <w:r>
        <w:rPr>
          <w:spacing w:val="-2"/>
        </w:rPr>
        <w:t>принадлежность,</w:t>
      </w:r>
    </w:p>
    <w:p>
      <w:pPr>
        <w:pStyle w:val="BodyText"/>
        <w:spacing w:lineRule="exact" w:line="319"/>
        <w:ind w:hanging="0" w:left="2578"/>
        <w:jc w:val="left"/>
        <w:rPr/>
      </w:pPr>
      <w:r>
        <w:rPr/>
        <w:t>соответствующие</w:t>
      </w:r>
      <w:r>
        <w:rPr>
          <w:spacing w:val="-19"/>
        </w:rPr>
        <w:t xml:space="preserve"> </w:t>
      </w:r>
      <w:r>
        <w:rPr/>
        <w:t>ейпсихофизические</w:t>
      </w:r>
      <w:r>
        <w:rPr>
          <w:spacing w:val="7"/>
        </w:rPr>
        <w:t xml:space="preserve"> </w:t>
      </w:r>
      <w:r>
        <w:rPr/>
        <w:t>и</w:t>
      </w:r>
      <w:r>
        <w:rPr>
          <w:spacing w:val="16"/>
        </w:rPr>
        <w:t xml:space="preserve"> </w:t>
      </w:r>
      <w:r>
        <w:rPr/>
        <w:t>поведенческие</w:t>
      </w:r>
      <w:r>
        <w:rPr>
          <w:spacing w:val="13"/>
        </w:rPr>
        <w:t xml:space="preserve"> </w:t>
      </w:r>
      <w:r>
        <w:rPr/>
        <w:t>особенности</w:t>
      </w:r>
      <w:r>
        <w:rPr>
          <w:spacing w:val="11"/>
        </w:rPr>
        <w:t xml:space="preserve"> </w:t>
      </w:r>
      <w:r>
        <w:rPr>
          <w:spacing w:val="-10"/>
        </w:rPr>
        <w:t>с</w:t>
      </w:r>
    </w:p>
    <w:p>
      <w:pPr>
        <w:pStyle w:val="BodyText"/>
        <w:spacing w:lineRule="exact" w:line="305"/>
        <w:ind w:hanging="0" w:left="333"/>
        <w:jc w:val="left"/>
        <w:rPr/>
      </w:pPr>
      <w:r>
        <w:rPr/>
        <w:t>учетом</w:t>
      </w:r>
      <w:r>
        <w:rPr>
          <w:spacing w:val="-6"/>
        </w:rPr>
        <w:t xml:space="preserve"> </w:t>
      </w:r>
      <w:r>
        <w:rPr>
          <w:spacing w:val="-2"/>
        </w:rPr>
        <w:t>возраста.</w:t>
      </w:r>
    </w:p>
    <w:p>
      <w:pPr>
        <w:pStyle w:val="Heading3"/>
        <w:numPr>
          <w:ilvl w:val="0"/>
          <w:numId w:val="23"/>
        </w:numPr>
        <w:tabs>
          <w:tab w:val="clear" w:pos="720"/>
          <w:tab w:val="left" w:pos="1377" w:leader="none"/>
        </w:tabs>
        <w:spacing w:lineRule="exact" w:line="286"/>
        <w:ind w:hanging="244" w:left="1377"/>
        <w:rPr/>
      </w:pPr>
      <w:r>
        <w:rPr/>
        <w:t>Трудовое</w:t>
      </w:r>
      <w:r>
        <w:rPr>
          <w:spacing w:val="-13"/>
        </w:rPr>
        <w:t xml:space="preserve"> </w:t>
      </w:r>
      <w:r>
        <w:rPr>
          <w:spacing w:val="-2"/>
        </w:rPr>
        <w:t>воспитание:</w:t>
      </w:r>
    </w:p>
    <w:p>
      <w:pPr>
        <w:pStyle w:val="BodyText"/>
        <w:spacing w:lineRule="exact" w:line="290"/>
        <w:ind w:hanging="0" w:left="900"/>
        <w:jc w:val="left"/>
        <w:rPr/>
      </w:pPr>
      <w:r>
        <w:rPr/>
        <w:t>сознающий</w:t>
      </w:r>
      <w:r>
        <w:rPr>
          <w:spacing w:val="-20"/>
        </w:rPr>
        <w:t xml:space="preserve"> </w:t>
      </w:r>
      <w:r>
        <w:rPr/>
        <w:t>ценность</w:t>
      </w:r>
      <w:r>
        <w:rPr>
          <w:spacing w:val="-13"/>
        </w:rPr>
        <w:t xml:space="preserve"> </w:t>
      </w:r>
      <w:r>
        <w:rPr/>
        <w:t>труда</w:t>
      </w:r>
      <w:r>
        <w:rPr>
          <w:spacing w:val="-10"/>
        </w:rPr>
        <w:t xml:space="preserve"> </w:t>
      </w:r>
      <w:r>
        <w:rPr/>
        <w:t>в</w:t>
      </w:r>
      <w:r>
        <w:rPr>
          <w:spacing w:val="-5"/>
        </w:rPr>
        <w:t xml:space="preserve"> </w:t>
      </w:r>
      <w:r>
        <w:rPr/>
        <w:t>жизни</w:t>
      </w:r>
      <w:r>
        <w:rPr>
          <w:spacing w:val="-7"/>
        </w:rPr>
        <w:t xml:space="preserve"> </w:t>
      </w:r>
      <w:r>
        <w:rPr/>
        <w:t>человека,</w:t>
      </w:r>
      <w:r>
        <w:rPr>
          <w:spacing w:val="-3"/>
        </w:rPr>
        <w:t xml:space="preserve"> </w:t>
      </w:r>
      <w:r>
        <w:rPr/>
        <w:t>семьи,</w:t>
      </w:r>
      <w:r>
        <w:rPr>
          <w:spacing w:val="-18"/>
        </w:rPr>
        <w:t xml:space="preserve"> </w:t>
      </w:r>
      <w:r>
        <w:rPr>
          <w:spacing w:val="-2"/>
        </w:rPr>
        <w:t>общества;</w:t>
      </w:r>
    </w:p>
    <w:p>
      <w:pPr>
        <w:pStyle w:val="BodyText"/>
        <w:spacing w:lineRule="auto" w:line="235"/>
        <w:ind w:firstLine="566" w:left="333"/>
        <w:jc w:val="left"/>
        <w:rPr/>
      </w:pPr>
      <w:r>
        <w:rPr/>
        <w:t>проявляющий</w:t>
      </w:r>
      <w:r>
        <w:rPr>
          <w:spacing w:val="40"/>
        </w:rPr>
        <w:t xml:space="preserve"> </w:t>
      </w:r>
      <w:r>
        <w:rPr/>
        <w:t>уважение</w:t>
      </w:r>
      <w:r>
        <w:rPr>
          <w:spacing w:val="40"/>
        </w:rPr>
        <w:t xml:space="preserve"> </w:t>
      </w:r>
      <w:r>
        <w:rPr/>
        <w:t>к</w:t>
      </w:r>
      <w:r>
        <w:rPr>
          <w:spacing w:val="40"/>
        </w:rPr>
        <w:t xml:space="preserve"> </w:t>
      </w:r>
      <w:r>
        <w:rPr/>
        <w:t>труду,</w:t>
      </w:r>
      <w:r>
        <w:rPr>
          <w:spacing w:val="40"/>
        </w:rPr>
        <w:t xml:space="preserve"> </w:t>
      </w:r>
      <w:r>
        <w:rPr/>
        <w:t>людям</w:t>
      </w:r>
      <w:r>
        <w:rPr>
          <w:spacing w:val="40"/>
        </w:rPr>
        <w:t xml:space="preserve"> </w:t>
      </w:r>
      <w:r>
        <w:rPr/>
        <w:t>труда,</w:t>
      </w:r>
      <w:r>
        <w:rPr>
          <w:spacing w:val="40"/>
        </w:rPr>
        <w:t xml:space="preserve"> </w:t>
      </w:r>
      <w:r>
        <w:rPr/>
        <w:t>бережное</w:t>
      </w:r>
      <w:r>
        <w:rPr>
          <w:spacing w:val="40"/>
        </w:rPr>
        <w:t xml:space="preserve"> </w:t>
      </w:r>
      <w:r>
        <w:rPr/>
        <w:t>отношение</w:t>
      </w:r>
      <w:r>
        <w:rPr>
          <w:spacing w:val="40"/>
        </w:rPr>
        <w:t xml:space="preserve"> </w:t>
      </w:r>
      <w:r>
        <w:rPr/>
        <w:t>к</w:t>
      </w:r>
      <w:r>
        <w:rPr>
          <w:spacing w:val="40"/>
        </w:rPr>
        <w:t xml:space="preserve"> </w:t>
      </w:r>
      <w:r>
        <w:rPr/>
        <w:t>результатам труда,ответственное потребление;</w:t>
      </w:r>
    </w:p>
    <w:p>
      <w:pPr>
        <w:pStyle w:val="BodyText"/>
        <w:spacing w:lineRule="exact" w:line="274"/>
        <w:ind w:hanging="0" w:left="900"/>
        <w:jc w:val="left"/>
        <w:rPr/>
      </w:pPr>
      <w:r>
        <w:rPr/>
        <w:t>проявляющий</w:t>
      </w:r>
      <w:r>
        <w:rPr>
          <w:spacing w:val="-14"/>
        </w:rPr>
        <w:t xml:space="preserve"> </w:t>
      </w:r>
      <w:r>
        <w:rPr/>
        <w:t>интерес</w:t>
      </w:r>
      <w:r>
        <w:rPr>
          <w:spacing w:val="-5"/>
        </w:rPr>
        <w:t xml:space="preserve"> </w:t>
      </w:r>
      <w:r>
        <w:rPr/>
        <w:t>к</w:t>
      </w:r>
      <w:r>
        <w:rPr>
          <w:spacing w:val="-13"/>
        </w:rPr>
        <w:t xml:space="preserve"> </w:t>
      </w:r>
      <w:r>
        <w:rPr/>
        <w:t>разным</w:t>
      </w:r>
      <w:r>
        <w:rPr>
          <w:spacing w:val="-11"/>
        </w:rPr>
        <w:t xml:space="preserve"> </w:t>
      </w:r>
      <w:r>
        <w:rPr>
          <w:spacing w:val="-2"/>
        </w:rPr>
        <w:t>профессиям;</w:t>
      </w:r>
    </w:p>
    <w:p>
      <w:pPr>
        <w:pStyle w:val="BodyText"/>
        <w:spacing w:lineRule="exact" w:line="275"/>
        <w:ind w:hanging="0" w:left="900"/>
        <w:jc w:val="left"/>
        <w:rPr/>
      </w:pPr>
      <w:r>
        <w:rPr/>
        <w:t>участвующий</w:t>
      </w:r>
      <w:r>
        <w:rPr>
          <w:spacing w:val="-13"/>
        </w:rPr>
        <w:t xml:space="preserve"> </w:t>
      </w:r>
      <w:r>
        <w:rPr/>
        <w:t>в</w:t>
      </w:r>
      <w:r>
        <w:rPr>
          <w:spacing w:val="-12"/>
        </w:rPr>
        <w:t xml:space="preserve"> </w:t>
      </w:r>
      <w:r>
        <w:rPr/>
        <w:t>различных</w:t>
      </w:r>
      <w:r>
        <w:rPr>
          <w:spacing w:val="-17"/>
        </w:rPr>
        <w:t xml:space="preserve"> </w:t>
      </w:r>
      <w:r>
        <w:rPr/>
        <w:t>видах</w:t>
      </w:r>
      <w:r>
        <w:rPr>
          <w:spacing w:val="-17"/>
        </w:rPr>
        <w:t xml:space="preserve"> </w:t>
      </w:r>
      <w:r>
        <w:rPr/>
        <w:t>доступного</w:t>
      </w:r>
      <w:r>
        <w:rPr>
          <w:spacing w:val="-4"/>
        </w:rPr>
        <w:t xml:space="preserve"> </w:t>
      </w:r>
      <w:r>
        <w:rPr/>
        <w:t>по</w:t>
      </w:r>
      <w:r>
        <w:rPr>
          <w:spacing w:val="-5"/>
        </w:rPr>
        <w:t xml:space="preserve"> </w:t>
      </w:r>
      <w:r>
        <w:rPr/>
        <w:t>возрасту</w:t>
      </w:r>
      <w:r>
        <w:rPr>
          <w:spacing w:val="-20"/>
        </w:rPr>
        <w:t xml:space="preserve"> </w:t>
      </w:r>
      <w:r>
        <w:rPr/>
        <w:t>труда,</w:t>
      </w:r>
      <w:r>
        <w:rPr>
          <w:spacing w:val="-5"/>
        </w:rPr>
        <w:t xml:space="preserve"> </w:t>
      </w:r>
      <w:r>
        <w:rPr/>
        <w:t>трудовой</w:t>
      </w:r>
      <w:r>
        <w:rPr>
          <w:spacing w:val="-10"/>
        </w:rPr>
        <w:t xml:space="preserve"> </w:t>
      </w:r>
      <w:r>
        <w:rPr>
          <w:spacing w:val="-2"/>
        </w:rPr>
        <w:t>деятельности.</w:t>
      </w:r>
    </w:p>
    <w:p>
      <w:pPr>
        <w:pStyle w:val="Heading3"/>
        <w:numPr>
          <w:ilvl w:val="0"/>
          <w:numId w:val="23"/>
        </w:numPr>
        <w:tabs>
          <w:tab w:val="clear" w:pos="720"/>
          <w:tab w:val="left" w:pos="1377" w:leader="none"/>
        </w:tabs>
        <w:spacing w:lineRule="exact" w:line="294"/>
        <w:ind w:hanging="244" w:left="1377"/>
        <w:rPr/>
      </w:pPr>
      <w:r>
        <w:rPr/>
        <w:t>Экологическое</w:t>
      </w:r>
      <w:r>
        <w:rPr>
          <w:spacing w:val="-16"/>
        </w:rPr>
        <w:t xml:space="preserve"> </w:t>
      </w:r>
      <w:r>
        <w:rPr>
          <w:spacing w:val="-2"/>
        </w:rPr>
        <w:t>воспитание:</w:t>
      </w:r>
    </w:p>
    <w:p>
      <w:pPr>
        <w:pStyle w:val="BodyText"/>
        <w:spacing w:lineRule="auto" w:line="240"/>
        <w:ind w:firstLine="566" w:left="333" w:right="617"/>
        <w:jc w:val="left"/>
        <w:rPr/>
      </w:pPr>
      <w:r>
        <w:rPr/>
        <w:t>понимающий ценность природы, зависимость жизни людей от природы, влияние</w:t>
      </w:r>
      <w:r>
        <w:rPr>
          <w:spacing w:val="40"/>
        </w:rPr>
        <w:t xml:space="preserve"> </w:t>
      </w:r>
      <w:r>
        <w:rPr/>
        <w:t>людей наприроду, окружающую среду;</w:t>
      </w:r>
    </w:p>
    <w:p>
      <w:pPr>
        <w:pStyle w:val="BodyText"/>
        <w:tabs>
          <w:tab w:val="clear" w:pos="720"/>
          <w:tab w:val="left" w:pos="2803" w:leader="none"/>
          <w:tab w:val="left" w:pos="3912" w:leader="none"/>
          <w:tab w:val="left" w:pos="4281" w:leader="none"/>
          <w:tab w:val="left" w:pos="5643" w:leader="none"/>
          <w:tab w:val="left" w:pos="7178" w:leader="none"/>
          <w:tab w:val="left" w:pos="7533" w:leader="none"/>
          <w:tab w:val="left" w:pos="8808" w:leader="none"/>
          <w:tab w:val="left" w:pos="10264" w:leader="none"/>
        </w:tabs>
        <w:spacing w:lineRule="auto" w:line="240"/>
        <w:ind w:firstLine="566" w:left="333" w:right="195"/>
        <w:jc w:val="left"/>
        <w:rPr/>
      </w:pPr>
      <w:r>
        <w:rPr>
          <w:spacing w:val="-2"/>
        </w:rPr>
        <w:t>проявляющий</w:t>
      </w:r>
      <w:r>
        <w:rPr/>
        <w:tab/>
      </w:r>
      <w:r>
        <w:rPr>
          <w:spacing w:val="-2"/>
        </w:rPr>
        <w:t>любовь</w:t>
      </w:r>
      <w:r>
        <w:rPr/>
        <w:tab/>
      </w:r>
      <w:r>
        <w:rPr>
          <w:spacing w:val="-10"/>
        </w:rPr>
        <w:t>и</w:t>
      </w:r>
      <w:r>
        <w:rPr/>
        <w:tab/>
      </w:r>
      <w:r>
        <w:rPr>
          <w:spacing w:val="-2"/>
        </w:rPr>
        <w:t>бережное</w:t>
      </w:r>
      <w:r>
        <w:rPr/>
        <w:tab/>
      </w:r>
      <w:r>
        <w:rPr>
          <w:spacing w:val="-2"/>
        </w:rPr>
        <w:t>отношение</w:t>
      </w:r>
      <w:r>
        <w:rPr/>
        <w:tab/>
      </w:r>
      <w:r>
        <w:rPr>
          <w:spacing w:val="-10"/>
        </w:rPr>
        <w:t>к</w:t>
      </w:r>
      <w:r>
        <w:rPr/>
        <w:tab/>
      </w:r>
      <w:r>
        <w:rPr>
          <w:spacing w:val="-2"/>
        </w:rPr>
        <w:t>природе,</w:t>
      </w:r>
      <w:r>
        <w:rPr/>
        <w:tab/>
      </w:r>
      <w:r>
        <w:rPr>
          <w:spacing w:val="-2"/>
        </w:rPr>
        <w:t>неприятие</w:t>
      </w:r>
      <w:r>
        <w:rPr/>
        <w:tab/>
      </w:r>
      <w:r>
        <w:rPr>
          <w:spacing w:val="-2"/>
        </w:rPr>
        <w:t xml:space="preserve">действий, </w:t>
      </w:r>
      <w:r>
        <w:rPr/>
        <w:t>приносящих вредприроде, особенно живым существам;</w:t>
      </w:r>
    </w:p>
    <w:p>
      <w:pPr>
        <w:pStyle w:val="BodyText"/>
        <w:spacing w:lineRule="exact" w:line="259"/>
        <w:ind w:hanging="0" w:left="900"/>
        <w:jc w:val="left"/>
        <w:rPr/>
      </w:pPr>
      <w:r>
        <w:rPr/>
        <w:t>выражающий</w:t>
      </w:r>
      <w:r>
        <w:rPr>
          <w:spacing w:val="-16"/>
        </w:rPr>
        <w:t xml:space="preserve"> </w:t>
      </w:r>
      <w:r>
        <w:rPr/>
        <w:t>готовность</w:t>
      </w:r>
      <w:r>
        <w:rPr>
          <w:spacing w:val="-12"/>
        </w:rPr>
        <w:t xml:space="preserve"> </w:t>
      </w:r>
      <w:r>
        <w:rPr/>
        <w:t>в</w:t>
      </w:r>
      <w:r>
        <w:rPr>
          <w:spacing w:val="-14"/>
        </w:rPr>
        <w:t xml:space="preserve"> </w:t>
      </w:r>
      <w:r>
        <w:rPr/>
        <w:t>своей</w:t>
      </w:r>
      <w:r>
        <w:rPr>
          <w:spacing w:val="-16"/>
        </w:rPr>
        <w:t xml:space="preserve"> </w:t>
      </w:r>
      <w:r>
        <w:rPr/>
        <w:t>деятельности</w:t>
      </w:r>
      <w:r>
        <w:rPr>
          <w:spacing w:val="-15"/>
        </w:rPr>
        <w:t xml:space="preserve"> </w:t>
      </w:r>
      <w:r>
        <w:rPr/>
        <w:t>придерживаться</w:t>
      </w:r>
      <w:r>
        <w:rPr>
          <w:spacing w:val="-9"/>
        </w:rPr>
        <w:t xml:space="preserve"> </w:t>
      </w:r>
      <w:r>
        <w:rPr/>
        <w:t>экологических</w:t>
      </w:r>
      <w:r>
        <w:rPr>
          <w:spacing w:val="-15"/>
        </w:rPr>
        <w:t xml:space="preserve"> </w:t>
      </w:r>
      <w:r>
        <w:rPr>
          <w:spacing w:val="-2"/>
        </w:rPr>
        <w:t>норм.</w:t>
      </w:r>
    </w:p>
    <w:p>
      <w:pPr>
        <w:pStyle w:val="Heading3"/>
        <w:numPr>
          <w:ilvl w:val="0"/>
          <w:numId w:val="23"/>
        </w:numPr>
        <w:tabs>
          <w:tab w:val="clear" w:pos="720"/>
          <w:tab w:val="left" w:pos="1377" w:leader="none"/>
        </w:tabs>
        <w:spacing w:lineRule="exact" w:line="292"/>
        <w:ind w:hanging="244" w:left="1377"/>
        <w:rPr/>
      </w:pPr>
      <w:r>
        <w:rPr/>
        <w:t>Ценности</w:t>
      </w:r>
      <w:r>
        <w:rPr>
          <w:spacing w:val="-12"/>
        </w:rPr>
        <w:t xml:space="preserve"> </w:t>
      </w:r>
      <w:r>
        <w:rPr/>
        <w:t>научного</w:t>
      </w:r>
      <w:r>
        <w:rPr>
          <w:spacing w:val="-12"/>
        </w:rPr>
        <w:t xml:space="preserve"> </w:t>
      </w:r>
      <w:r>
        <w:rPr>
          <w:spacing w:val="-2"/>
        </w:rPr>
        <w:t>познания:</w:t>
      </w:r>
    </w:p>
    <w:p>
      <w:pPr>
        <w:pStyle w:val="BodyText"/>
        <w:spacing w:lineRule="auto" w:line="240"/>
        <w:ind w:firstLine="566" w:left="333" w:right="563"/>
        <w:rPr/>
      </w:pPr>
      <w:r>
        <w:rPr/>
        <w:t>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BodyText"/>
        <w:ind w:firstLine="566" w:left="333" w:right="555"/>
        <w:rPr/>
      </w:pPr>
      <w: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w:t>
      </w:r>
      <w:r>
        <w:rPr>
          <w:spacing w:val="40"/>
        </w:rPr>
        <w:t xml:space="preserve"> </w:t>
      </w:r>
      <w:r>
        <w:rPr/>
        <w:t>о науке, научном знании;</w:t>
      </w:r>
    </w:p>
    <w:p>
      <w:pPr>
        <w:pStyle w:val="BodyText"/>
        <w:spacing w:lineRule="auto" w:line="235"/>
        <w:ind w:firstLine="566" w:left="333" w:right="557"/>
        <w:rPr/>
      </w:pPr>
      <w:r>
        <w:rPr/>
        <w:t>имеющий первоначальные навыки наблюдений, систематизации и осмысления опыта в естественно-научной и гуманитарной областях знания.</w:t>
      </w:r>
    </w:p>
    <w:p>
      <w:pPr>
        <w:pStyle w:val="Heading2"/>
        <w:ind w:left="1298"/>
        <w:rPr/>
      </w:pPr>
      <w:r>
        <w:rPr/>
        <w:t>Целевые</w:t>
      </w:r>
      <w:r>
        <w:rPr>
          <w:spacing w:val="-9"/>
        </w:rPr>
        <w:t xml:space="preserve"> </w:t>
      </w:r>
      <w:r>
        <w:rPr/>
        <w:t>ориентиры</w:t>
      </w:r>
      <w:r>
        <w:rPr>
          <w:spacing w:val="-5"/>
        </w:rPr>
        <w:t xml:space="preserve"> </w:t>
      </w:r>
      <w:r>
        <w:rPr/>
        <w:t>результатов</w:t>
      </w:r>
      <w:r>
        <w:rPr>
          <w:spacing w:val="-5"/>
        </w:rPr>
        <w:t xml:space="preserve"> </w:t>
      </w:r>
      <w:r>
        <w:rPr/>
        <w:t>воспитания</w:t>
      </w:r>
      <w:r>
        <w:rPr>
          <w:spacing w:val="-6"/>
        </w:rPr>
        <w:t xml:space="preserve"> </w:t>
      </w:r>
      <w:r>
        <w:rPr/>
        <w:t>на</w:t>
      </w:r>
      <w:r>
        <w:rPr>
          <w:spacing w:val="-4"/>
        </w:rPr>
        <w:t xml:space="preserve"> </w:t>
      </w:r>
      <w:r>
        <w:rPr/>
        <w:t>уровнеосновного</w:t>
      </w:r>
      <w:r>
        <w:rPr>
          <w:spacing w:val="-7"/>
        </w:rPr>
        <w:t xml:space="preserve"> </w:t>
      </w:r>
      <w:r>
        <w:rPr>
          <w:spacing w:val="-2"/>
        </w:rPr>
        <w:t>общего</w:t>
      </w:r>
    </w:p>
    <w:p>
      <w:pPr>
        <w:pStyle w:val="Normal"/>
        <w:spacing w:lineRule="exact" w:line="314"/>
        <w:ind w:right="5095"/>
        <w:jc w:val="right"/>
        <w:rPr>
          <w:b/>
          <w:sz w:val="28"/>
        </w:rPr>
      </w:pPr>
      <w:r>
        <w:rPr>
          <w:b/>
          <w:spacing w:val="-2"/>
          <w:sz w:val="28"/>
        </w:rPr>
        <w:t>образования.</w:t>
      </w:r>
    </w:p>
    <w:p>
      <w:pPr>
        <w:pStyle w:val="ListParagraph"/>
        <w:numPr>
          <w:ilvl w:val="1"/>
          <w:numId w:val="23"/>
        </w:numPr>
        <w:tabs>
          <w:tab w:val="clear" w:pos="720"/>
          <w:tab w:val="left" w:pos="252" w:leader="none"/>
        </w:tabs>
        <w:spacing w:lineRule="exact" w:line="264"/>
        <w:ind w:hanging="252" w:left="252" w:right="5181"/>
        <w:jc w:val="right"/>
        <w:rPr>
          <w:b/>
          <w:sz w:val="24"/>
        </w:rPr>
      </w:pPr>
      <w:r>
        <w:rPr>
          <w:b/>
          <w:spacing w:val="-2"/>
          <w:sz w:val="24"/>
        </w:rPr>
        <w:t>Гражданско-патриотическое</w:t>
      </w:r>
      <w:r>
        <w:rPr>
          <w:b/>
          <w:spacing w:val="24"/>
          <w:sz w:val="24"/>
        </w:rPr>
        <w:t xml:space="preserve"> </w:t>
      </w:r>
      <w:r>
        <w:rPr>
          <w:b/>
          <w:spacing w:val="-2"/>
          <w:sz w:val="24"/>
        </w:rPr>
        <w:t>воспитание:</w:t>
      </w:r>
    </w:p>
    <w:p>
      <w:pPr>
        <w:pStyle w:val="BodyText"/>
        <w:spacing w:lineRule="auto" w:line="235"/>
        <w:ind w:firstLine="535" w:left="333" w:right="558"/>
        <w:rPr/>
      </w:pPr>
      <w:r>
        <w:rPr/>
        <w:t>знающий и любящий свою малую родину, свой край, имеющий представление о Родине - России, ее территории, расположении;</w:t>
      </w:r>
    </w:p>
    <w:p>
      <w:pPr>
        <w:pStyle w:val="BodyText"/>
        <w:spacing w:lineRule="auto" w:line="235"/>
        <w:ind w:firstLine="535" w:left="333" w:right="572"/>
        <w:rPr/>
      </w:pPr>
      <w:r>
        <w:rPr/>
        <w:t>сознающий принадлежность к своему народу и к общности граждан России, проявляющийуважение к своему и другим народам;</w:t>
      </w:r>
    </w:p>
    <w:p>
      <w:pPr>
        <w:pStyle w:val="BodyText"/>
        <w:spacing w:lineRule="auto" w:line="235"/>
        <w:ind w:firstLine="535" w:left="333" w:right="578"/>
        <w:rPr/>
      </w:pPr>
      <w:r>
        <w:rPr/>
        <w:t>понимающий свою сопричастность к прошлому, настоящему и будущему родного края, своей Родины - России, Российского государства;</w:t>
      </w:r>
    </w:p>
    <w:p>
      <w:pPr>
        <w:pStyle w:val="BodyText"/>
        <w:ind w:firstLine="535" w:left="333" w:right="561"/>
        <w:rPr/>
      </w:pPr>
      <w: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BodyText"/>
        <w:spacing w:lineRule="auto" w:line="240" w:before="45" w:after="0"/>
        <w:ind w:firstLine="535" w:left="333" w:right="561"/>
        <w:rPr/>
      </w:pPr>
      <w:r>
        <w:rPr/>
        <w:t>имеющий первоначальные представления о правах и ответственности человека в обществе,гражданских правах и обязанностях;</w:t>
      </w:r>
    </w:p>
    <w:p>
      <w:pPr>
        <w:pStyle w:val="BodyText"/>
        <w:spacing w:lineRule="auto" w:line="240"/>
        <w:ind w:firstLine="535" w:left="333" w:right="578"/>
        <w:rPr/>
      </w:pPr>
      <w:r>
        <w:rPr/>
        <w:t>принимающий участие в жизни класса, общеобразовательной организации, в доступной повозрасту социально значимой деятельности.</w:t>
      </w:r>
    </w:p>
    <w:p>
      <w:pPr>
        <w:pStyle w:val="Heading3"/>
        <w:numPr>
          <w:ilvl w:val="1"/>
          <w:numId w:val="23"/>
        </w:numPr>
        <w:tabs>
          <w:tab w:val="clear" w:pos="720"/>
          <w:tab w:val="left" w:pos="1918" w:leader="none"/>
        </w:tabs>
        <w:spacing w:lineRule="exact" w:line="276"/>
        <w:rPr>
          <w:sz w:val="24"/>
        </w:rPr>
      </w:pPr>
      <w:r>
        <w:rPr>
          <w:spacing w:val="-2"/>
        </w:rPr>
        <w:t>Духовно-нравственное</w:t>
      </w:r>
      <w:r>
        <w:rPr>
          <w:spacing w:val="10"/>
        </w:rPr>
        <w:t xml:space="preserve"> </w:t>
      </w:r>
      <w:r>
        <w:rPr>
          <w:spacing w:val="-2"/>
        </w:rPr>
        <w:t>воспитание:</w:t>
      </w:r>
    </w:p>
    <w:p>
      <w:pPr>
        <w:pStyle w:val="BodyText"/>
        <w:spacing w:lineRule="auto" w:line="235"/>
        <w:ind w:firstLine="535" w:left="333" w:right="617"/>
        <w:jc w:val="left"/>
        <w:rPr/>
      </w:pPr>
      <w:r>
        <w:rPr/>
        <w:t>уважающий духовно-нравственную культуру своей семьи, своего народа, семейные ценности с учетом национальной, религиозной принадлежности;</w:t>
      </w:r>
    </w:p>
    <w:p>
      <w:pPr>
        <w:pStyle w:val="BodyText"/>
        <w:spacing w:lineRule="auto" w:line="235"/>
        <w:ind w:firstLine="535" w:left="333"/>
        <w:jc w:val="left"/>
        <w:rPr/>
      </w:pPr>
      <w:r>
        <w:rPr/>
        <w:t>сознающий</w:t>
      </w:r>
      <w:r>
        <w:rPr>
          <w:spacing w:val="-3"/>
        </w:rPr>
        <w:t xml:space="preserve"> </w:t>
      </w:r>
      <w:r>
        <w:rPr/>
        <w:t>ценность</w:t>
      </w:r>
      <w:r>
        <w:rPr>
          <w:spacing w:val="-2"/>
        </w:rPr>
        <w:t xml:space="preserve"> </w:t>
      </w:r>
      <w:r>
        <w:rPr/>
        <w:t>каждой</w:t>
      </w:r>
      <w:r>
        <w:rPr>
          <w:spacing w:val="-4"/>
        </w:rPr>
        <w:t xml:space="preserve"> </w:t>
      </w:r>
      <w:r>
        <w:rPr/>
        <w:t>человеческой</w:t>
      </w:r>
      <w:r>
        <w:rPr>
          <w:spacing w:val="-2"/>
        </w:rPr>
        <w:t xml:space="preserve"> </w:t>
      </w:r>
      <w:r>
        <w:rPr/>
        <w:t>жизни,</w:t>
      </w:r>
      <w:r>
        <w:rPr>
          <w:spacing w:val="-5"/>
        </w:rPr>
        <w:t xml:space="preserve"> </w:t>
      </w:r>
      <w:r>
        <w:rPr/>
        <w:t>признающий</w:t>
      </w:r>
      <w:r>
        <w:rPr>
          <w:spacing w:val="-2"/>
        </w:rPr>
        <w:t xml:space="preserve"> </w:t>
      </w:r>
      <w:r>
        <w:rPr/>
        <w:t>индивидуальность</w:t>
      </w:r>
      <w:r>
        <w:rPr>
          <w:spacing w:val="-1"/>
        </w:rPr>
        <w:t xml:space="preserve"> </w:t>
      </w:r>
      <w:r>
        <w:rPr/>
        <w:t>и достоинство каждого человека;</w:t>
      </w:r>
    </w:p>
    <w:p>
      <w:pPr>
        <w:sectPr>
          <w:footerReference w:type="default" r:id="rId554"/>
          <w:footerReference w:type="first" r:id="rId555"/>
          <w:type w:val="nextPage"/>
          <w:pgSz w:w="11906" w:h="16838"/>
          <w:pgMar w:left="0" w:right="283" w:gutter="0" w:header="0" w:top="860" w:footer="945" w:bottom="1180"/>
          <w:pgNumType w:fmt="decimal"/>
          <w:formProt w:val="false"/>
          <w:textDirection w:val="lrTb"/>
          <w:docGrid w:type="default" w:linePitch="100" w:charSpace="4096"/>
        </w:sectPr>
        <w:pStyle w:val="BodyText"/>
        <w:ind w:firstLine="535" w:left="333"/>
        <w:jc w:val="left"/>
        <w:rPr/>
      </w:pPr>
      <w:r>
        <w:rPr/>
        <w:t>доброжелательный,</w:t>
      </w:r>
      <w:r>
        <w:rPr>
          <w:spacing w:val="40"/>
        </w:rPr>
        <w:t xml:space="preserve"> </w:t>
      </w:r>
      <w:r>
        <w:rPr/>
        <w:t>проявляющий</w:t>
      </w:r>
      <w:r>
        <w:rPr>
          <w:spacing w:val="40"/>
        </w:rPr>
        <w:t xml:space="preserve"> </w:t>
      </w:r>
      <w:r>
        <w:rPr/>
        <w:t>сопереживание,</w:t>
      </w:r>
      <w:r>
        <w:rPr>
          <w:spacing w:val="40"/>
        </w:rPr>
        <w:t xml:space="preserve"> </w:t>
      </w:r>
      <w:r>
        <w:rPr/>
        <w:t>готовность</w:t>
      </w:r>
      <w:r>
        <w:rPr>
          <w:spacing w:val="40"/>
        </w:rPr>
        <w:t xml:space="preserve"> </w:t>
      </w:r>
      <w:r>
        <w:rPr/>
        <w:t>оказывать</w:t>
      </w:r>
      <w:r>
        <w:rPr>
          <w:spacing w:val="40"/>
        </w:rPr>
        <w:t xml:space="preserve"> </w:t>
      </w:r>
      <w:r>
        <w:rPr/>
        <w:t>помощь, выражающий</w:t>
      </w:r>
      <w:r>
        <w:rPr>
          <w:spacing w:val="70"/>
          <w:w w:val="150"/>
        </w:rPr>
        <w:t xml:space="preserve"> </w:t>
      </w:r>
      <w:r>
        <w:rPr/>
        <w:t>неприятие</w:t>
      </w:r>
      <w:r>
        <w:rPr>
          <w:spacing w:val="73"/>
          <w:w w:val="150"/>
        </w:rPr>
        <w:t xml:space="preserve"> </w:t>
      </w:r>
      <w:r>
        <w:rPr/>
        <w:t>поведения,</w:t>
      </w:r>
      <w:r>
        <w:rPr>
          <w:spacing w:val="72"/>
          <w:w w:val="150"/>
        </w:rPr>
        <w:t xml:space="preserve"> </w:t>
      </w:r>
      <w:r>
        <w:rPr/>
        <w:t>причиняющего</w:t>
      </w:r>
      <w:r>
        <w:rPr>
          <w:spacing w:val="76"/>
          <w:w w:val="150"/>
        </w:rPr>
        <w:t xml:space="preserve"> </w:t>
      </w:r>
      <w:r>
        <w:rPr/>
        <w:t>физический</w:t>
      </w:r>
      <w:r>
        <w:rPr>
          <w:spacing w:val="74"/>
          <w:w w:val="150"/>
        </w:rPr>
        <w:t xml:space="preserve"> </w:t>
      </w:r>
      <w:r>
        <w:rPr/>
        <w:t>и</w:t>
      </w:r>
      <w:r>
        <w:rPr>
          <w:spacing w:val="75"/>
          <w:w w:val="150"/>
        </w:rPr>
        <w:t xml:space="preserve"> </w:t>
      </w:r>
      <w:r>
        <w:rPr/>
        <w:t>моральный</w:t>
      </w:r>
      <w:r>
        <w:rPr>
          <w:spacing w:val="76"/>
          <w:w w:val="150"/>
        </w:rPr>
        <w:t xml:space="preserve"> </w:t>
      </w:r>
      <w:r>
        <w:rPr>
          <w:spacing w:val="-4"/>
        </w:rPr>
        <w:t>вред</w:t>
      </w:r>
    </w:p>
    <w:p>
      <w:pPr>
        <w:pStyle w:val="BodyText"/>
        <w:spacing w:before="73" w:after="0"/>
        <w:ind w:hanging="0" w:left="333"/>
        <w:rPr/>
      </w:pPr>
      <w:r>
        <w:rPr/>
        <w:t>другим</w:t>
      </w:r>
      <w:r>
        <w:rPr>
          <w:spacing w:val="-6"/>
        </w:rPr>
        <w:t xml:space="preserve"> </w:t>
      </w:r>
      <w:r>
        <w:rPr/>
        <w:t>людям,</w:t>
      </w:r>
      <w:r>
        <w:rPr>
          <w:spacing w:val="1"/>
        </w:rPr>
        <w:t xml:space="preserve"> </w:t>
      </w:r>
      <w:r>
        <w:rPr/>
        <w:t>уважающий</w:t>
      </w:r>
      <w:r>
        <w:rPr>
          <w:spacing w:val="4"/>
        </w:rPr>
        <w:t xml:space="preserve"> </w:t>
      </w:r>
      <w:r>
        <w:rPr>
          <w:spacing w:val="-2"/>
        </w:rPr>
        <w:t>старших;</w:t>
      </w:r>
    </w:p>
    <w:p>
      <w:pPr>
        <w:pStyle w:val="BodyText"/>
        <w:spacing w:lineRule="auto" w:line="240" w:before="2" w:after="0"/>
        <w:ind w:firstLine="535" w:left="333" w:right="554"/>
        <w:rPr/>
      </w:pPr>
      <w:r>
        <w:rPr/>
        <w:t>Умеющий оценивать поступки с позиции их соответствия нравственным нормам, осознающий ответственность за свои поступки.</w:t>
      </w:r>
    </w:p>
    <w:p>
      <w:pPr>
        <w:pStyle w:val="BodyText"/>
        <w:spacing w:lineRule="auto" w:line="240" w:before="3" w:after="0"/>
        <w:ind w:firstLine="535" w:left="333" w:right="553"/>
        <w:rPr/>
      </w:pPr>
      <w:r>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pStyle w:val="BodyText"/>
        <w:spacing w:lineRule="auto" w:line="240"/>
        <w:ind w:firstLine="535" w:left="333" w:right="190"/>
        <w:rPr/>
      </w:pPr>
      <w:r>
        <w:rPr/>
        <w:t>Сознающий нравственную и эстетическую ценность литературы, родного языка, русскогоязыка, проявляющий интерес к чтению.</w:t>
      </w:r>
    </w:p>
    <w:p>
      <w:pPr>
        <w:pStyle w:val="Heading3"/>
        <w:numPr>
          <w:ilvl w:val="1"/>
          <w:numId w:val="23"/>
        </w:numPr>
        <w:tabs>
          <w:tab w:val="clear" w:pos="720"/>
          <w:tab w:val="left" w:pos="1918" w:leader="none"/>
        </w:tabs>
        <w:spacing w:lineRule="exact" w:line="275"/>
        <w:rPr>
          <w:sz w:val="24"/>
        </w:rPr>
      </w:pPr>
      <w:r>
        <w:rPr>
          <w:spacing w:val="-2"/>
        </w:rPr>
        <w:t>Эстетическое</w:t>
      </w:r>
      <w:r>
        <w:rPr>
          <w:spacing w:val="5"/>
        </w:rPr>
        <w:t xml:space="preserve"> </w:t>
      </w:r>
      <w:r>
        <w:rPr>
          <w:spacing w:val="-2"/>
        </w:rPr>
        <w:t>воспитание:</w:t>
      </w:r>
    </w:p>
    <w:p>
      <w:pPr>
        <w:pStyle w:val="BodyText"/>
        <w:spacing w:lineRule="auto" w:line="235"/>
        <w:ind w:firstLine="535" w:left="333" w:right="581"/>
        <w:rPr/>
      </w:pPr>
      <w:r>
        <w:rPr/>
        <w:t xml:space="preserve">способный воспринимать и чувствовать прекрасное в быту, природе, искусстве, </w:t>
      </w:r>
      <w:r>
        <w:rPr>
          <w:spacing w:val="-2"/>
        </w:rPr>
        <w:t>творчествелюдей;</w:t>
      </w:r>
    </w:p>
    <w:p>
      <w:pPr>
        <w:pStyle w:val="BodyText"/>
        <w:spacing w:lineRule="auto" w:line="235"/>
        <w:ind w:firstLine="535" w:left="333" w:right="578"/>
        <w:rPr/>
      </w:pPr>
      <w:r>
        <w:rPr/>
        <w:t>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w:t>
      </w:r>
    </w:p>
    <w:p>
      <w:pPr>
        <w:pStyle w:val="Heading3"/>
        <w:numPr>
          <w:ilvl w:val="1"/>
          <w:numId w:val="23"/>
        </w:numPr>
        <w:tabs>
          <w:tab w:val="clear" w:pos="720"/>
          <w:tab w:val="left" w:pos="1994" w:leader="none"/>
        </w:tabs>
        <w:spacing w:lineRule="auto" w:line="240" w:before="18" w:after="120"/>
        <w:ind w:firstLine="537" w:left="1133" w:right="559"/>
        <w:rPr>
          <w:sz w:val="24"/>
        </w:rPr>
      </w:pPr>
      <w:r>
        <w:rPr/>
        <w:t>Физическое воспитание, формирование культуры здоровья и эмоционального благополучия:</w:t>
      </w:r>
    </w:p>
    <w:p>
      <w:pPr>
        <w:pStyle w:val="BodyText"/>
        <w:ind w:firstLine="535" w:left="333" w:right="549"/>
        <w:rPr/>
      </w:pPr>
      <w:r>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w:t>
      </w:r>
      <w:r>
        <w:rPr>
          <w:spacing w:val="-2"/>
        </w:rPr>
        <w:t>информационнойсреде;</w:t>
      </w:r>
    </w:p>
    <w:p>
      <w:pPr>
        <w:pStyle w:val="BodyText"/>
        <w:spacing w:lineRule="auto" w:line="235"/>
        <w:ind w:firstLine="535" w:left="333" w:right="558"/>
        <w:rPr/>
      </w:pPr>
      <w:r>
        <w:rPr/>
        <w:t>владеющий основными навыками личной и общественной гигиены, безопасного поведенияв быту, природе, обществе;</w:t>
      </w:r>
    </w:p>
    <w:p>
      <w:pPr>
        <w:pStyle w:val="BodyText"/>
        <w:spacing w:lineRule="auto" w:line="235"/>
        <w:ind w:firstLine="535" w:left="333" w:right="553"/>
        <w:rPr/>
      </w:pPr>
      <w:r>
        <w:rPr/>
        <w:t>ориентированный на физическое развитие с учетом возможностей здоровья, занятия физкультурой и спортом;</w:t>
      </w:r>
    </w:p>
    <w:p>
      <w:pPr>
        <w:pStyle w:val="BodyText"/>
        <w:spacing w:lineRule="auto" w:line="235"/>
        <w:ind w:firstLine="535" w:left="333" w:right="565"/>
        <w:rPr/>
      </w:pPr>
      <w:r>
        <w:rPr/>
        <w:t>сознающий и принимающий свою половую принадлежность, соответствующие ей психофизические и поведенческие особенности с учетом возраста.</w:t>
      </w:r>
    </w:p>
    <w:p>
      <w:pPr>
        <w:pStyle w:val="Heading3"/>
        <w:numPr>
          <w:ilvl w:val="1"/>
          <w:numId w:val="23"/>
        </w:numPr>
        <w:tabs>
          <w:tab w:val="clear" w:pos="720"/>
          <w:tab w:val="left" w:pos="1918" w:leader="none"/>
        </w:tabs>
        <w:spacing w:lineRule="exact" w:line="272"/>
        <w:rPr>
          <w:sz w:val="24"/>
        </w:rPr>
      </w:pPr>
      <w:r>
        <w:rPr/>
        <w:t>Трудовое</w:t>
      </w:r>
      <w:r>
        <w:rPr>
          <w:spacing w:val="-13"/>
        </w:rPr>
        <w:t xml:space="preserve"> </w:t>
      </w:r>
      <w:r>
        <w:rPr>
          <w:spacing w:val="-2"/>
        </w:rPr>
        <w:t>воспитание:</w:t>
      </w:r>
    </w:p>
    <w:p>
      <w:pPr>
        <w:pStyle w:val="Normal"/>
        <w:spacing w:lineRule="exact" w:line="290"/>
        <w:ind w:left="1918"/>
        <w:jc w:val="both"/>
        <w:rPr>
          <w:b/>
          <w:i/>
          <w:i/>
          <w:sz w:val="28"/>
        </w:rPr>
      </w:pPr>
      <w:r>
        <w:rPr>
          <w:b/>
          <w:i/>
          <w:sz w:val="28"/>
        </w:rPr>
        <w:t>сознающий</w:t>
      </w:r>
      <w:r>
        <w:rPr>
          <w:b/>
          <w:i/>
          <w:spacing w:val="-18"/>
          <w:sz w:val="28"/>
        </w:rPr>
        <w:t xml:space="preserve"> </w:t>
      </w:r>
      <w:r>
        <w:rPr>
          <w:b/>
          <w:i/>
          <w:sz w:val="28"/>
        </w:rPr>
        <w:t>ценность</w:t>
      </w:r>
      <w:r>
        <w:rPr>
          <w:b/>
          <w:i/>
          <w:spacing w:val="-17"/>
          <w:sz w:val="28"/>
        </w:rPr>
        <w:t xml:space="preserve"> </w:t>
      </w:r>
      <w:r>
        <w:rPr>
          <w:b/>
          <w:i/>
          <w:sz w:val="28"/>
        </w:rPr>
        <w:t>труда</w:t>
      </w:r>
      <w:r>
        <w:rPr>
          <w:b/>
          <w:i/>
          <w:spacing w:val="-10"/>
          <w:sz w:val="28"/>
        </w:rPr>
        <w:t xml:space="preserve"> </w:t>
      </w:r>
      <w:r>
        <w:rPr>
          <w:b/>
          <w:i/>
          <w:sz w:val="28"/>
        </w:rPr>
        <w:t>в</w:t>
      </w:r>
      <w:r>
        <w:rPr>
          <w:b/>
          <w:i/>
          <w:spacing w:val="-5"/>
          <w:sz w:val="28"/>
        </w:rPr>
        <w:t xml:space="preserve"> </w:t>
      </w:r>
      <w:r>
        <w:rPr>
          <w:b/>
          <w:i/>
          <w:sz w:val="28"/>
        </w:rPr>
        <w:t>жизни</w:t>
      </w:r>
      <w:r>
        <w:rPr>
          <w:b/>
          <w:i/>
          <w:spacing w:val="-8"/>
          <w:sz w:val="28"/>
        </w:rPr>
        <w:t xml:space="preserve"> </w:t>
      </w:r>
      <w:r>
        <w:rPr>
          <w:b/>
          <w:i/>
          <w:sz w:val="28"/>
        </w:rPr>
        <w:t>человека,</w:t>
      </w:r>
      <w:r>
        <w:rPr>
          <w:b/>
          <w:i/>
          <w:spacing w:val="-4"/>
          <w:sz w:val="28"/>
        </w:rPr>
        <w:t xml:space="preserve"> </w:t>
      </w:r>
      <w:r>
        <w:rPr>
          <w:b/>
          <w:i/>
          <w:sz w:val="28"/>
        </w:rPr>
        <w:t>семьи,</w:t>
      </w:r>
      <w:r>
        <w:rPr>
          <w:b/>
          <w:i/>
          <w:spacing w:val="-17"/>
          <w:sz w:val="28"/>
        </w:rPr>
        <w:t xml:space="preserve"> </w:t>
      </w:r>
      <w:r>
        <w:rPr>
          <w:b/>
          <w:i/>
          <w:spacing w:val="-2"/>
          <w:sz w:val="28"/>
        </w:rPr>
        <w:t>общества;</w:t>
      </w:r>
    </w:p>
    <w:p>
      <w:pPr>
        <w:pStyle w:val="BodyText"/>
        <w:spacing w:lineRule="auto" w:line="235"/>
        <w:ind w:firstLine="535" w:left="333"/>
        <w:jc w:val="left"/>
        <w:rPr/>
      </w:pPr>
      <w:r>
        <w:rPr/>
        <w:t>проявляющий</w:t>
      </w:r>
      <w:r>
        <w:rPr>
          <w:spacing w:val="40"/>
        </w:rPr>
        <w:t xml:space="preserve"> </w:t>
      </w:r>
      <w:r>
        <w:rPr/>
        <w:t>уважение</w:t>
      </w:r>
      <w:r>
        <w:rPr>
          <w:spacing w:val="40"/>
        </w:rPr>
        <w:t xml:space="preserve"> </w:t>
      </w:r>
      <w:r>
        <w:rPr/>
        <w:t>к</w:t>
      </w:r>
      <w:r>
        <w:rPr>
          <w:spacing w:val="40"/>
        </w:rPr>
        <w:t xml:space="preserve"> </w:t>
      </w:r>
      <w:r>
        <w:rPr/>
        <w:t>труду,</w:t>
      </w:r>
      <w:r>
        <w:rPr>
          <w:spacing w:val="40"/>
        </w:rPr>
        <w:t xml:space="preserve"> </w:t>
      </w:r>
      <w:r>
        <w:rPr/>
        <w:t>людям</w:t>
      </w:r>
      <w:r>
        <w:rPr>
          <w:spacing w:val="40"/>
        </w:rPr>
        <w:t xml:space="preserve"> </w:t>
      </w:r>
      <w:r>
        <w:rPr/>
        <w:t>труда,</w:t>
      </w:r>
      <w:r>
        <w:rPr>
          <w:spacing w:val="40"/>
        </w:rPr>
        <w:t xml:space="preserve"> </w:t>
      </w:r>
      <w:r>
        <w:rPr/>
        <w:t>бережное</w:t>
      </w:r>
      <w:r>
        <w:rPr>
          <w:spacing w:val="40"/>
        </w:rPr>
        <w:t xml:space="preserve"> </w:t>
      </w:r>
      <w:r>
        <w:rPr/>
        <w:t>отношение</w:t>
      </w:r>
      <w:r>
        <w:rPr>
          <w:spacing w:val="40"/>
        </w:rPr>
        <w:t xml:space="preserve"> </w:t>
      </w:r>
      <w:r>
        <w:rPr/>
        <w:t>к</w:t>
      </w:r>
      <w:r>
        <w:rPr>
          <w:spacing w:val="40"/>
        </w:rPr>
        <w:t xml:space="preserve"> </w:t>
      </w:r>
      <w:r>
        <w:rPr/>
        <w:t>результатам</w:t>
      </w:r>
      <w:r>
        <w:rPr>
          <w:spacing w:val="40"/>
        </w:rPr>
        <w:t xml:space="preserve"> </w:t>
      </w:r>
      <w:r>
        <w:rPr/>
        <w:t>труда,ответственное потребление;</w:t>
      </w:r>
    </w:p>
    <w:p>
      <w:pPr>
        <w:pStyle w:val="BodyText"/>
        <w:spacing w:lineRule="exact" w:line="316"/>
        <w:ind w:hanging="0" w:left="868"/>
        <w:jc w:val="left"/>
        <w:rPr/>
      </w:pPr>
      <w:r>
        <w:rPr/>
        <w:t>проявляющий</w:t>
      </w:r>
      <w:r>
        <w:rPr>
          <w:spacing w:val="-14"/>
        </w:rPr>
        <w:t xml:space="preserve"> </w:t>
      </w:r>
      <w:r>
        <w:rPr/>
        <w:t>интерес</w:t>
      </w:r>
      <w:r>
        <w:rPr>
          <w:spacing w:val="-7"/>
        </w:rPr>
        <w:t xml:space="preserve"> </w:t>
      </w:r>
      <w:r>
        <w:rPr/>
        <w:t>к</w:t>
      </w:r>
      <w:r>
        <w:rPr>
          <w:spacing w:val="-11"/>
        </w:rPr>
        <w:t xml:space="preserve"> </w:t>
      </w:r>
      <w:r>
        <w:rPr/>
        <w:t>разным</w:t>
      </w:r>
      <w:r>
        <w:rPr>
          <w:spacing w:val="-9"/>
        </w:rPr>
        <w:t xml:space="preserve"> </w:t>
      </w:r>
      <w:r>
        <w:rPr>
          <w:spacing w:val="-2"/>
        </w:rPr>
        <w:t>профессиям;</w:t>
      </w:r>
    </w:p>
    <w:p>
      <w:pPr>
        <w:pStyle w:val="BodyText"/>
        <w:spacing w:lineRule="exact" w:line="305"/>
        <w:ind w:hanging="0" w:left="868"/>
        <w:jc w:val="left"/>
        <w:rPr/>
      </w:pPr>
      <w:r>
        <w:rPr/>
        <w:t>участвующий</w:t>
      </w:r>
      <w:r>
        <w:rPr>
          <w:spacing w:val="-13"/>
        </w:rPr>
        <w:t xml:space="preserve"> </w:t>
      </w:r>
      <w:r>
        <w:rPr/>
        <w:t>в</w:t>
      </w:r>
      <w:r>
        <w:rPr>
          <w:spacing w:val="-12"/>
        </w:rPr>
        <w:t xml:space="preserve"> </w:t>
      </w:r>
      <w:r>
        <w:rPr/>
        <w:t>различных</w:t>
      </w:r>
      <w:r>
        <w:rPr>
          <w:spacing w:val="-17"/>
        </w:rPr>
        <w:t xml:space="preserve"> </w:t>
      </w:r>
      <w:r>
        <w:rPr/>
        <w:t>видах</w:t>
      </w:r>
      <w:r>
        <w:rPr>
          <w:spacing w:val="-17"/>
        </w:rPr>
        <w:t xml:space="preserve"> </w:t>
      </w:r>
      <w:r>
        <w:rPr/>
        <w:t>доступного</w:t>
      </w:r>
      <w:r>
        <w:rPr>
          <w:spacing w:val="-3"/>
        </w:rPr>
        <w:t xml:space="preserve"> </w:t>
      </w:r>
      <w:r>
        <w:rPr/>
        <w:t>по</w:t>
      </w:r>
      <w:r>
        <w:rPr>
          <w:spacing w:val="-6"/>
        </w:rPr>
        <w:t xml:space="preserve"> </w:t>
      </w:r>
      <w:r>
        <w:rPr/>
        <w:t>возрасту</w:t>
      </w:r>
      <w:r>
        <w:rPr>
          <w:spacing w:val="-20"/>
        </w:rPr>
        <w:t xml:space="preserve"> </w:t>
      </w:r>
      <w:r>
        <w:rPr/>
        <w:t>труда,</w:t>
      </w:r>
      <w:r>
        <w:rPr>
          <w:spacing w:val="-5"/>
        </w:rPr>
        <w:t xml:space="preserve"> </w:t>
      </w:r>
      <w:r>
        <w:rPr/>
        <w:t>трудовой</w:t>
      </w:r>
      <w:r>
        <w:rPr>
          <w:spacing w:val="-6"/>
        </w:rPr>
        <w:t xml:space="preserve"> </w:t>
      </w:r>
      <w:r>
        <w:rPr>
          <w:spacing w:val="-2"/>
        </w:rPr>
        <w:t>деятельности.</w:t>
      </w:r>
    </w:p>
    <w:p>
      <w:pPr>
        <w:pStyle w:val="Heading3"/>
        <w:numPr>
          <w:ilvl w:val="1"/>
          <w:numId w:val="23"/>
        </w:numPr>
        <w:tabs>
          <w:tab w:val="clear" w:pos="720"/>
          <w:tab w:val="left" w:pos="1918" w:leader="none"/>
        </w:tabs>
        <w:spacing w:lineRule="exact" w:line="301"/>
        <w:rPr>
          <w:sz w:val="24"/>
        </w:rPr>
      </w:pPr>
      <w:r>
        <w:rPr/>
        <w:t>Экологическое</w:t>
      </w:r>
      <w:r>
        <w:rPr>
          <w:spacing w:val="-16"/>
        </w:rPr>
        <w:t xml:space="preserve"> </w:t>
      </w:r>
      <w:r>
        <w:rPr>
          <w:spacing w:val="-2"/>
        </w:rPr>
        <w:t>воспитание:</w:t>
      </w:r>
    </w:p>
    <w:p>
      <w:pPr>
        <w:pStyle w:val="BodyText"/>
        <w:spacing w:lineRule="auto" w:line="240"/>
        <w:ind w:firstLine="535" w:left="333"/>
        <w:jc w:val="left"/>
        <w:rPr/>
      </w:pPr>
      <w:r>
        <w:rPr/>
        <w:t>понимающий</w:t>
      </w:r>
      <w:r>
        <w:rPr>
          <w:spacing w:val="-2"/>
        </w:rPr>
        <w:t xml:space="preserve"> </w:t>
      </w:r>
      <w:r>
        <w:rPr/>
        <w:t>ценность</w:t>
      </w:r>
      <w:r>
        <w:rPr>
          <w:spacing w:val="-3"/>
        </w:rPr>
        <w:t xml:space="preserve"> </w:t>
      </w:r>
      <w:r>
        <w:rPr/>
        <w:t>природы,</w:t>
      </w:r>
      <w:r>
        <w:rPr>
          <w:spacing w:val="-2"/>
        </w:rPr>
        <w:t xml:space="preserve"> </w:t>
      </w:r>
      <w:r>
        <w:rPr/>
        <w:t>зависимость</w:t>
      </w:r>
      <w:r>
        <w:rPr>
          <w:spacing w:val="-10"/>
        </w:rPr>
        <w:t xml:space="preserve"> </w:t>
      </w:r>
      <w:r>
        <w:rPr/>
        <w:t>жизни</w:t>
      </w:r>
      <w:r>
        <w:rPr>
          <w:spacing w:val="-4"/>
        </w:rPr>
        <w:t xml:space="preserve"> </w:t>
      </w:r>
      <w:r>
        <w:rPr/>
        <w:t>людей</w:t>
      </w:r>
      <w:r>
        <w:rPr>
          <w:spacing w:val="-6"/>
        </w:rPr>
        <w:t xml:space="preserve"> </w:t>
      </w:r>
      <w:r>
        <w:rPr/>
        <w:t>от</w:t>
      </w:r>
      <w:r>
        <w:rPr>
          <w:spacing w:val="-8"/>
        </w:rPr>
        <w:t xml:space="preserve"> </w:t>
      </w:r>
      <w:r>
        <w:rPr/>
        <w:t>природы,</w:t>
      </w:r>
      <w:r>
        <w:rPr>
          <w:spacing w:val="-5"/>
        </w:rPr>
        <w:t xml:space="preserve"> </w:t>
      </w:r>
      <w:r>
        <w:rPr/>
        <w:t>влияние</w:t>
      </w:r>
      <w:r>
        <w:rPr>
          <w:spacing w:val="-2"/>
        </w:rPr>
        <w:t xml:space="preserve"> </w:t>
      </w:r>
      <w:r>
        <w:rPr/>
        <w:t>людей наприроду, окружающую среду;</w:t>
      </w:r>
    </w:p>
    <w:p>
      <w:pPr>
        <w:pStyle w:val="BodyText"/>
        <w:spacing w:lineRule="auto" w:line="240"/>
        <w:ind w:firstLine="535" w:left="333" w:right="617"/>
        <w:jc w:val="left"/>
        <w:rPr/>
      </w:pPr>
      <w:r>
        <w:rPr/>
        <w:t>проявляющий</w:t>
      </w:r>
      <w:r>
        <w:rPr>
          <w:spacing w:val="80"/>
        </w:rPr>
        <w:t xml:space="preserve"> </w:t>
      </w:r>
      <w:r>
        <w:rPr/>
        <w:t>любовь</w:t>
      </w:r>
      <w:r>
        <w:rPr>
          <w:spacing w:val="80"/>
        </w:rPr>
        <w:t xml:space="preserve"> </w:t>
      </w:r>
      <w:r>
        <w:rPr/>
        <w:t>и</w:t>
      </w:r>
      <w:r>
        <w:rPr>
          <w:spacing w:val="80"/>
        </w:rPr>
        <w:t xml:space="preserve"> </w:t>
      </w:r>
      <w:r>
        <w:rPr/>
        <w:t>бережное</w:t>
      </w:r>
      <w:r>
        <w:rPr>
          <w:spacing w:val="80"/>
        </w:rPr>
        <w:t xml:space="preserve"> </w:t>
      </w:r>
      <w:r>
        <w:rPr/>
        <w:t>отношение</w:t>
      </w:r>
      <w:r>
        <w:rPr>
          <w:spacing w:val="80"/>
        </w:rPr>
        <w:t xml:space="preserve"> </w:t>
      </w:r>
      <w:r>
        <w:rPr/>
        <w:t>к</w:t>
      </w:r>
      <w:r>
        <w:rPr>
          <w:spacing w:val="80"/>
        </w:rPr>
        <w:t xml:space="preserve"> </w:t>
      </w:r>
      <w:r>
        <w:rPr/>
        <w:t>природе,</w:t>
      </w:r>
      <w:r>
        <w:rPr>
          <w:spacing w:val="80"/>
        </w:rPr>
        <w:t xml:space="preserve"> </w:t>
      </w:r>
      <w:r>
        <w:rPr/>
        <w:t>неприятие</w:t>
      </w:r>
      <w:r>
        <w:rPr>
          <w:spacing w:val="80"/>
        </w:rPr>
        <w:t xml:space="preserve"> </w:t>
      </w:r>
      <w:r>
        <w:rPr/>
        <w:t>действий, приносящихвред природе, особенно живым существам;</w:t>
      </w:r>
    </w:p>
    <w:p>
      <w:pPr>
        <w:pStyle w:val="BodyText"/>
        <w:spacing w:lineRule="auto" w:line="240"/>
        <w:ind w:firstLine="535" w:left="333" w:right="617"/>
        <w:jc w:val="left"/>
        <w:rPr/>
      </w:pPr>
      <w:r>
        <w:rPr/>
        <w:t>выражающий</w:t>
      </w:r>
      <w:r>
        <w:rPr>
          <w:spacing w:val="80"/>
        </w:rPr>
        <w:t xml:space="preserve"> </w:t>
      </w:r>
      <w:r>
        <w:rPr/>
        <w:t>готовность</w:t>
      </w:r>
      <w:r>
        <w:rPr>
          <w:spacing w:val="80"/>
        </w:rPr>
        <w:t xml:space="preserve"> </w:t>
      </w:r>
      <w:r>
        <w:rPr/>
        <w:t>в</w:t>
      </w:r>
      <w:r>
        <w:rPr>
          <w:spacing w:val="80"/>
        </w:rPr>
        <w:t xml:space="preserve"> </w:t>
      </w:r>
      <w:r>
        <w:rPr/>
        <w:t>своей</w:t>
      </w:r>
      <w:r>
        <w:rPr>
          <w:spacing w:val="80"/>
        </w:rPr>
        <w:t xml:space="preserve"> </w:t>
      </w:r>
      <w:r>
        <w:rPr/>
        <w:t>деятельности</w:t>
      </w:r>
      <w:r>
        <w:rPr>
          <w:spacing w:val="80"/>
        </w:rPr>
        <w:t xml:space="preserve"> </w:t>
      </w:r>
      <w:r>
        <w:rPr/>
        <w:t>придерживаться</w:t>
      </w:r>
      <w:r>
        <w:rPr>
          <w:spacing w:val="80"/>
        </w:rPr>
        <w:t xml:space="preserve"> </w:t>
      </w:r>
      <w:r>
        <w:rPr/>
        <w:t xml:space="preserve">экологических </w:t>
      </w:r>
      <w:r>
        <w:rPr>
          <w:spacing w:val="-2"/>
        </w:rPr>
        <w:t>норм.</w:t>
      </w:r>
    </w:p>
    <w:p>
      <w:pPr>
        <w:pStyle w:val="Heading3"/>
        <w:numPr>
          <w:ilvl w:val="1"/>
          <w:numId w:val="23"/>
        </w:numPr>
        <w:tabs>
          <w:tab w:val="clear" w:pos="720"/>
          <w:tab w:val="left" w:pos="1918" w:leader="none"/>
        </w:tabs>
        <w:spacing w:lineRule="exact" w:line="257"/>
        <w:rPr>
          <w:sz w:val="24"/>
        </w:rPr>
      </w:pPr>
      <w:r>
        <w:rPr/>
        <w:t>Ценности</w:t>
      </w:r>
      <w:r>
        <w:rPr>
          <w:spacing w:val="-12"/>
        </w:rPr>
        <w:t xml:space="preserve"> </w:t>
      </w:r>
      <w:r>
        <w:rPr/>
        <w:t>научного</w:t>
      </w:r>
      <w:r>
        <w:rPr>
          <w:spacing w:val="-12"/>
        </w:rPr>
        <w:t xml:space="preserve"> </w:t>
      </w:r>
      <w:r>
        <w:rPr>
          <w:spacing w:val="-2"/>
        </w:rPr>
        <w:t>познания:</w:t>
      </w:r>
    </w:p>
    <w:p>
      <w:pPr>
        <w:pStyle w:val="BodyText"/>
        <w:spacing w:lineRule="exact" w:line="316"/>
        <w:ind w:hanging="0" w:left="868"/>
        <w:jc w:val="left"/>
        <w:rPr/>
      </w:pPr>
      <w:r>
        <w:rPr/>
        <w:t>выражающий</w:t>
      </w:r>
      <w:r>
        <w:rPr>
          <w:spacing w:val="-11"/>
        </w:rPr>
        <w:t xml:space="preserve"> </w:t>
      </w:r>
      <w:r>
        <w:rPr/>
        <w:t>познавательные</w:t>
      </w:r>
      <w:r>
        <w:rPr>
          <w:spacing w:val="-12"/>
        </w:rPr>
        <w:t xml:space="preserve"> </w:t>
      </w:r>
      <w:r>
        <w:rPr/>
        <w:t>интересы,</w:t>
      </w:r>
      <w:r>
        <w:rPr>
          <w:spacing w:val="-10"/>
        </w:rPr>
        <w:t xml:space="preserve"> </w:t>
      </w:r>
      <w:r>
        <w:rPr/>
        <w:t>активность,</w:t>
      </w:r>
      <w:r>
        <w:rPr>
          <w:spacing w:val="-9"/>
        </w:rPr>
        <w:t xml:space="preserve"> </w:t>
      </w:r>
      <w:r>
        <w:rPr>
          <w:spacing w:val="-2"/>
        </w:rPr>
        <w:t>любознательность</w:t>
      </w:r>
    </w:p>
    <w:p>
      <w:pPr>
        <w:pStyle w:val="BodyText"/>
        <w:tabs>
          <w:tab w:val="clear" w:pos="720"/>
          <w:tab w:val="left" w:pos="2697" w:leader="none"/>
          <w:tab w:val="left" w:pos="5141" w:leader="none"/>
          <w:tab w:val="left" w:pos="7506" w:leader="none"/>
          <w:tab w:val="left" w:pos="7938" w:leader="none"/>
          <w:tab w:val="left" w:pos="9558" w:leader="none"/>
          <w:tab w:val="left" w:pos="10000" w:leader="none"/>
        </w:tabs>
        <w:spacing w:lineRule="auto" w:line="240" w:before="2" w:after="0"/>
        <w:ind w:hanging="0" w:left="868" w:right="192"/>
        <w:jc w:val="left"/>
        <w:rPr/>
      </w:pPr>
      <w:r>
        <w:rPr/>
        <w:t xml:space="preserve">и самостоятельность в познании, интерес и уважение к научным знаниям, науке; </w:t>
      </w:r>
      <w:r>
        <w:rPr>
          <w:spacing w:val="-2"/>
        </w:rPr>
        <w:t>обладающий</w:t>
      </w:r>
      <w:r>
        <w:rPr/>
        <w:tab/>
      </w:r>
      <w:r>
        <w:rPr>
          <w:spacing w:val="-2"/>
        </w:rPr>
        <w:t>первоначальными</w:t>
      </w:r>
      <w:r>
        <w:rPr/>
        <w:tab/>
      </w:r>
      <w:r>
        <w:rPr>
          <w:spacing w:val="-2"/>
        </w:rPr>
        <w:t>представлениями</w:t>
      </w:r>
      <w:r>
        <w:rPr/>
        <w:tab/>
      </w:r>
      <w:r>
        <w:rPr>
          <w:spacing w:val="-10"/>
        </w:rPr>
        <w:t>о</w:t>
      </w:r>
      <w:r>
        <w:rPr/>
        <w:tab/>
      </w:r>
      <w:r>
        <w:rPr>
          <w:spacing w:val="-2"/>
        </w:rPr>
        <w:t>природных</w:t>
      </w:r>
      <w:r>
        <w:rPr/>
        <w:tab/>
      </w:r>
      <w:r>
        <w:rPr>
          <w:spacing w:val="-10"/>
        </w:rPr>
        <w:t>и</w:t>
      </w:r>
      <w:r>
        <w:rPr/>
        <w:tab/>
      </w:r>
      <w:r>
        <w:rPr>
          <w:spacing w:val="-2"/>
        </w:rPr>
        <w:t>социальных</w:t>
      </w:r>
    </w:p>
    <w:p>
      <w:pPr>
        <w:pStyle w:val="BodyText"/>
        <w:spacing w:lineRule="auto" w:line="240"/>
        <w:ind w:hanging="0" w:left="333"/>
        <w:jc w:val="left"/>
        <w:rPr/>
      </w:pPr>
      <w:r>
        <w:rPr/>
        <w:t>объектах,</w:t>
      </w:r>
      <w:r>
        <w:rPr>
          <w:spacing w:val="-24"/>
        </w:rPr>
        <w:t xml:space="preserve"> </w:t>
      </w:r>
      <w:r>
        <w:rPr/>
        <w:t>многообразии объектов и</w:t>
      </w:r>
      <w:r>
        <w:rPr>
          <w:spacing w:val="34"/>
        </w:rPr>
        <w:t xml:space="preserve"> </w:t>
      </w:r>
      <w:r>
        <w:rPr/>
        <w:t>явлений природы,</w:t>
      </w:r>
      <w:r>
        <w:rPr>
          <w:spacing w:val="37"/>
        </w:rPr>
        <w:t xml:space="preserve"> </w:t>
      </w:r>
      <w:r>
        <w:rPr/>
        <w:t>связи живой и</w:t>
      </w:r>
      <w:r>
        <w:rPr>
          <w:spacing w:val="35"/>
        </w:rPr>
        <w:t xml:space="preserve"> </w:t>
      </w:r>
      <w:r>
        <w:rPr/>
        <w:t>неживой</w:t>
      </w:r>
      <w:r>
        <w:rPr>
          <w:spacing w:val="37"/>
        </w:rPr>
        <w:t xml:space="preserve"> </w:t>
      </w:r>
      <w:r>
        <w:rPr/>
        <w:t>природы, о науке, научном знании;</w:t>
      </w:r>
    </w:p>
    <w:p>
      <w:pPr>
        <w:sectPr>
          <w:footerReference w:type="default" r:id="rId556"/>
          <w:footerReference w:type="first" r:id="rId557"/>
          <w:type w:val="nextPage"/>
          <w:pgSz w:w="11906" w:h="16838"/>
          <w:pgMar w:left="0" w:right="283" w:gutter="0" w:header="0" w:top="860" w:footer="945" w:bottom="1180"/>
          <w:pgNumType w:fmt="decimal"/>
          <w:formProt w:val="false"/>
          <w:textDirection w:val="lrTb"/>
          <w:docGrid w:type="default" w:linePitch="100" w:charSpace="4096"/>
        </w:sectPr>
        <w:pStyle w:val="BodyText"/>
        <w:spacing w:lineRule="auto" w:line="235"/>
        <w:ind w:firstLine="535" w:left="333" w:right="617"/>
        <w:jc w:val="left"/>
        <w:rPr/>
      </w:pPr>
      <w:r>
        <w:rPr/>
        <w:t>имеющий</w:t>
      </w:r>
      <w:r>
        <w:rPr>
          <w:spacing w:val="80"/>
        </w:rPr>
        <w:t xml:space="preserve"> </w:t>
      </w:r>
      <w:r>
        <w:rPr/>
        <w:t>первоначальные</w:t>
      </w:r>
      <w:r>
        <w:rPr>
          <w:spacing w:val="80"/>
        </w:rPr>
        <w:t xml:space="preserve"> </w:t>
      </w:r>
      <w:r>
        <w:rPr/>
        <w:t>навыки</w:t>
      </w:r>
      <w:r>
        <w:rPr>
          <w:spacing w:val="80"/>
        </w:rPr>
        <w:t xml:space="preserve"> </w:t>
      </w:r>
      <w:r>
        <w:rPr/>
        <w:t>наблюдений,</w:t>
      </w:r>
      <w:r>
        <w:rPr>
          <w:spacing w:val="80"/>
        </w:rPr>
        <w:t xml:space="preserve"> </w:t>
      </w:r>
      <w:r>
        <w:rPr/>
        <w:t>систематизации</w:t>
      </w:r>
      <w:r>
        <w:rPr>
          <w:spacing w:val="80"/>
        </w:rPr>
        <w:t xml:space="preserve"> </w:t>
      </w:r>
      <w:r>
        <w:rPr/>
        <w:t>и</w:t>
      </w:r>
      <w:r>
        <w:rPr>
          <w:spacing w:val="80"/>
        </w:rPr>
        <w:t xml:space="preserve"> </w:t>
      </w:r>
      <w:r>
        <w:rPr/>
        <w:t>осмысления опыта</w:t>
      </w:r>
      <w:r>
        <w:rPr>
          <w:spacing w:val="40"/>
        </w:rPr>
        <w:t xml:space="preserve"> </w:t>
      </w:r>
      <w:r>
        <w:rPr/>
        <w:t>вестественно-научной и гуманитарной областях знания.</w:t>
      </w:r>
    </w:p>
    <w:p>
      <w:pPr>
        <w:pStyle w:val="Heading2"/>
        <w:spacing w:lineRule="auto" w:line="235" w:before="77" w:after="0"/>
        <w:ind w:firstLine="535" w:left="333" w:right="589"/>
        <w:rPr/>
      </w:pPr>
      <w:r>
        <w:rPr/>
        <w:t xml:space="preserve">Целевые ориентиры результатов воспитания на уровне основного общего </w:t>
      </w:r>
      <w:r>
        <w:rPr>
          <w:spacing w:val="-2"/>
        </w:rPr>
        <w:t>образования.</w:t>
      </w:r>
    </w:p>
    <w:p>
      <w:pPr>
        <w:pStyle w:val="ListParagraph"/>
        <w:numPr>
          <w:ilvl w:val="0"/>
          <w:numId w:val="24"/>
        </w:numPr>
        <w:tabs>
          <w:tab w:val="clear" w:pos="720"/>
          <w:tab w:val="left" w:pos="1918" w:leader="none"/>
        </w:tabs>
        <w:spacing w:lineRule="exact" w:line="275" w:before="266" w:after="0"/>
        <w:rPr>
          <w:b/>
          <w:sz w:val="24"/>
        </w:rPr>
      </w:pPr>
      <w:r>
        <w:rPr>
          <w:b/>
          <w:spacing w:val="-2"/>
          <w:sz w:val="24"/>
        </w:rPr>
        <w:t>Гражданско-патриотическое</w:t>
      </w:r>
      <w:r>
        <w:rPr>
          <w:b/>
          <w:spacing w:val="24"/>
          <w:sz w:val="24"/>
        </w:rPr>
        <w:t xml:space="preserve"> </w:t>
      </w:r>
      <w:r>
        <w:rPr>
          <w:b/>
          <w:spacing w:val="-2"/>
          <w:sz w:val="24"/>
        </w:rPr>
        <w:t>воспитание:</w:t>
      </w:r>
    </w:p>
    <w:p>
      <w:pPr>
        <w:pStyle w:val="BodyText"/>
        <w:spacing w:lineRule="auto" w:line="240"/>
        <w:ind w:firstLine="535" w:left="333" w:right="558"/>
        <w:rPr/>
      </w:pPr>
      <w:r>
        <w:rPr/>
        <w:t>знающий и любящий свою малую родину, свой край, имеющий представление о Родине - России, ее территории, расположении;</w:t>
      </w:r>
    </w:p>
    <w:p>
      <w:pPr>
        <w:pStyle w:val="BodyText"/>
        <w:spacing w:lineRule="auto" w:line="240"/>
        <w:ind w:firstLine="535" w:left="333" w:right="571"/>
        <w:rPr/>
      </w:pPr>
      <w:r>
        <w:rPr/>
        <w:t>сознающий принадлежность к своему народу и к общности граждан России, проявляющийуважение к своему и другим народам;</w:t>
      </w:r>
    </w:p>
    <w:p>
      <w:pPr>
        <w:pStyle w:val="BodyText"/>
        <w:spacing w:lineRule="auto" w:line="240"/>
        <w:ind w:firstLine="535" w:left="333" w:right="586"/>
        <w:rPr/>
      </w:pPr>
      <w:r>
        <w:rPr/>
        <w:t>понимающий свою сопричастность к прошлому, настоящему и будущему родного края, своей Родины - России, Российского государства;</w:t>
      </w:r>
    </w:p>
    <w:p>
      <w:pPr>
        <w:pStyle w:val="BodyText"/>
        <w:ind w:firstLine="535" w:left="333" w:right="560"/>
        <w:rPr/>
      </w:pPr>
      <w: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BodyText"/>
        <w:spacing w:lineRule="auto" w:line="235"/>
        <w:ind w:firstLine="535" w:left="333" w:right="561"/>
        <w:rPr/>
      </w:pPr>
      <w:r>
        <w:rPr/>
        <w:t>имеющий первоначальные представления о правах и ответственности человека в обществе,гражданских правах и обязанностях;</w:t>
      </w:r>
    </w:p>
    <w:p>
      <w:pPr>
        <w:pStyle w:val="BodyText"/>
        <w:spacing w:lineRule="auto" w:line="228" w:before="3" w:after="0"/>
        <w:ind w:firstLine="535" w:left="333" w:right="578"/>
        <w:rPr/>
      </w:pPr>
      <w:r>
        <w:rPr/>
        <w:t>принимающий участие в жизни класса, общеобразовательной организации, в доступной повозрасту социально значимой деятельности.</w:t>
      </w:r>
    </w:p>
    <w:p>
      <w:pPr>
        <w:pStyle w:val="Heading3"/>
        <w:numPr>
          <w:ilvl w:val="0"/>
          <w:numId w:val="24"/>
        </w:numPr>
        <w:tabs>
          <w:tab w:val="clear" w:pos="720"/>
          <w:tab w:val="left" w:pos="1918" w:leader="none"/>
        </w:tabs>
        <w:spacing w:lineRule="exact" w:line="286"/>
        <w:rPr>
          <w:sz w:val="24"/>
        </w:rPr>
      </w:pPr>
      <w:r>
        <w:rPr>
          <w:spacing w:val="-2"/>
        </w:rPr>
        <w:t>Духовно-нравственное</w:t>
      </w:r>
      <w:r>
        <w:rPr>
          <w:spacing w:val="10"/>
        </w:rPr>
        <w:t xml:space="preserve"> </w:t>
      </w:r>
      <w:r>
        <w:rPr>
          <w:spacing w:val="-2"/>
        </w:rPr>
        <w:t>воспитание:</w:t>
      </w:r>
    </w:p>
    <w:p>
      <w:pPr>
        <w:pStyle w:val="BodyText"/>
        <w:spacing w:lineRule="auto" w:line="240"/>
        <w:ind w:firstLine="535" w:left="333" w:right="548"/>
        <w:rPr/>
      </w:pPr>
      <w:r>
        <w:rPr/>
        <w:t>уважающий духовно-нравственную культуру своей семьи, своего народа, семейные ценности с учетом национальной, религиозной принадлежности;</w:t>
      </w:r>
    </w:p>
    <w:p>
      <w:pPr>
        <w:pStyle w:val="BodyText"/>
        <w:spacing w:lineRule="auto" w:line="240"/>
        <w:ind w:firstLine="535" w:left="333" w:right="555"/>
        <w:rPr/>
      </w:pPr>
      <w:r>
        <w:rPr/>
        <w:t>сознающий</w:t>
      </w:r>
      <w:r>
        <w:rPr>
          <w:spacing w:val="-3"/>
        </w:rPr>
        <w:t xml:space="preserve"> </w:t>
      </w:r>
      <w:r>
        <w:rPr/>
        <w:t>ценность</w:t>
      </w:r>
      <w:r>
        <w:rPr>
          <w:spacing w:val="-2"/>
        </w:rPr>
        <w:t xml:space="preserve"> </w:t>
      </w:r>
      <w:r>
        <w:rPr/>
        <w:t>каждой</w:t>
      </w:r>
      <w:r>
        <w:rPr>
          <w:spacing w:val="-4"/>
        </w:rPr>
        <w:t xml:space="preserve"> </w:t>
      </w:r>
      <w:r>
        <w:rPr/>
        <w:t>человеческой</w:t>
      </w:r>
      <w:r>
        <w:rPr>
          <w:spacing w:val="-2"/>
        </w:rPr>
        <w:t xml:space="preserve"> </w:t>
      </w:r>
      <w:r>
        <w:rPr/>
        <w:t>жизни,</w:t>
      </w:r>
      <w:r>
        <w:rPr>
          <w:spacing w:val="-5"/>
        </w:rPr>
        <w:t xml:space="preserve"> </w:t>
      </w:r>
      <w:r>
        <w:rPr/>
        <w:t>признающий</w:t>
      </w:r>
      <w:r>
        <w:rPr>
          <w:spacing w:val="-2"/>
        </w:rPr>
        <w:t xml:space="preserve"> </w:t>
      </w:r>
      <w:r>
        <w:rPr/>
        <w:t>индивидуальность</w:t>
      </w:r>
      <w:r>
        <w:rPr>
          <w:spacing w:val="-1"/>
        </w:rPr>
        <w:t xml:space="preserve"> </w:t>
      </w:r>
      <w:r>
        <w:rPr/>
        <w:t>и достоинство каждого человека;</w:t>
      </w:r>
    </w:p>
    <w:p>
      <w:pPr>
        <w:pStyle w:val="BodyText"/>
        <w:ind w:firstLine="535" w:left="333" w:right="552"/>
        <w:rPr/>
      </w:pPr>
      <w:r>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pPr>
        <w:pStyle w:val="BodyText"/>
        <w:spacing w:lineRule="auto" w:line="235"/>
        <w:ind w:firstLine="535" w:left="333" w:right="554"/>
        <w:rPr/>
      </w:pPr>
      <w:r>
        <w:rPr/>
        <w:t>Умеющий оценивать поступки с позиции их соответствия нравственным нормам, осознающий ответственность за свои поступки.</w:t>
      </w:r>
    </w:p>
    <w:p>
      <w:pPr>
        <w:pStyle w:val="BodyText"/>
        <w:spacing w:lineRule="auto" w:line="235"/>
        <w:ind w:firstLine="535" w:left="333" w:right="553"/>
        <w:rPr/>
      </w:pPr>
      <w:r>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pStyle w:val="BodyText"/>
        <w:spacing w:lineRule="auto" w:line="235"/>
        <w:ind w:firstLine="535" w:left="333" w:right="190"/>
        <w:rPr/>
      </w:pPr>
      <w:r>
        <w:rPr/>
        <w:t>Сознающий нравственную и эстетическую ценность литературы, родного языка, русскогоязыка, проявляющий интерес к чтению.</w:t>
      </w:r>
    </w:p>
    <w:p>
      <w:pPr>
        <w:pStyle w:val="Heading3"/>
        <w:numPr>
          <w:ilvl w:val="0"/>
          <w:numId w:val="24"/>
        </w:numPr>
        <w:tabs>
          <w:tab w:val="clear" w:pos="720"/>
          <w:tab w:val="left" w:pos="1918" w:leader="none"/>
        </w:tabs>
        <w:spacing w:lineRule="exact" w:line="297"/>
        <w:rPr>
          <w:sz w:val="24"/>
        </w:rPr>
      </w:pPr>
      <w:r>
        <w:rPr>
          <w:spacing w:val="-2"/>
        </w:rPr>
        <w:t>Эстетическое</w:t>
      </w:r>
      <w:r>
        <w:rPr>
          <w:spacing w:val="5"/>
        </w:rPr>
        <w:t xml:space="preserve"> </w:t>
      </w:r>
      <w:r>
        <w:rPr>
          <w:spacing w:val="-2"/>
        </w:rPr>
        <w:t>воспитание:</w:t>
      </w:r>
    </w:p>
    <w:p>
      <w:pPr>
        <w:pStyle w:val="BodyText"/>
        <w:spacing w:lineRule="auto" w:line="240"/>
        <w:ind w:firstLine="535" w:left="333" w:right="572"/>
        <w:rPr/>
      </w:pPr>
      <w:r>
        <w:rPr/>
        <w:t xml:space="preserve">способный воспринимать и чувствовать прекрасное в быту, природе, искусстве, </w:t>
      </w:r>
      <w:r>
        <w:rPr>
          <w:spacing w:val="-2"/>
        </w:rPr>
        <w:t>творчествелюдей;</w:t>
      </w:r>
    </w:p>
    <w:p>
      <w:pPr>
        <w:pStyle w:val="BodyText"/>
        <w:spacing w:lineRule="auto" w:line="240"/>
        <w:ind w:firstLine="535" w:left="333" w:right="567"/>
        <w:rPr/>
      </w:pPr>
      <w:r>
        <w:rPr/>
        <w:t>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w:t>
      </w:r>
    </w:p>
    <w:p>
      <w:pPr>
        <w:pStyle w:val="Heading3"/>
        <w:numPr>
          <w:ilvl w:val="0"/>
          <w:numId w:val="24"/>
        </w:numPr>
        <w:tabs>
          <w:tab w:val="clear" w:pos="720"/>
          <w:tab w:val="left" w:pos="1994" w:leader="none"/>
        </w:tabs>
        <w:spacing w:lineRule="auto" w:line="235"/>
        <w:ind w:firstLine="537" w:left="1133" w:right="559"/>
        <w:rPr>
          <w:sz w:val="24"/>
        </w:rPr>
      </w:pPr>
      <w:r>
        <w:rPr/>
        <w:t>Физическое воспитание, формирование культуры здоровья и эмоционального благополучия:</w:t>
      </w:r>
    </w:p>
    <w:p>
      <w:pPr>
        <w:pStyle w:val="BodyText"/>
        <w:ind w:firstLine="535" w:left="333" w:right="549"/>
        <w:rPr/>
      </w:pPr>
      <w:r>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w:t>
      </w:r>
      <w:r>
        <w:rPr>
          <w:spacing w:val="-2"/>
        </w:rPr>
        <w:t>информационнойсреде;</w:t>
      </w:r>
    </w:p>
    <w:p>
      <w:pPr>
        <w:sectPr>
          <w:footerReference w:type="default" r:id="rId558"/>
          <w:footerReference w:type="first" r:id="rId559"/>
          <w:type w:val="nextPage"/>
          <w:pgSz w:w="11906" w:h="16838"/>
          <w:pgMar w:left="0" w:right="283" w:gutter="0" w:header="0" w:top="1180" w:footer="945" w:bottom="1180"/>
          <w:pgNumType w:fmt="decimal"/>
          <w:formProt w:val="false"/>
          <w:textDirection w:val="lrTb"/>
          <w:docGrid w:type="default" w:linePitch="100" w:charSpace="4096"/>
        </w:sectPr>
        <w:pStyle w:val="BodyText"/>
        <w:spacing w:lineRule="auto" w:line="240"/>
        <w:ind w:firstLine="535" w:left="333" w:right="558"/>
        <w:rPr/>
      </w:pPr>
      <w:r>
        <w:rPr/>
        <w:t>владеющий основными навыками личной и общественной гигиены, безопасного поведенияв быту, природе, обществе;</w:t>
      </w:r>
    </w:p>
    <w:p>
      <w:pPr>
        <w:pStyle w:val="BodyText"/>
        <w:spacing w:lineRule="auto" w:line="240" w:before="73" w:after="0"/>
        <w:ind w:firstLine="535" w:left="333"/>
        <w:jc w:val="left"/>
        <w:rPr/>
      </w:pPr>
      <w:r>
        <w:rPr/>
        <w:t>ориентированный на физическое развитие с учетом возможностей здоровья, занятия физкультурой и спортом;</w:t>
      </w:r>
    </w:p>
    <w:p>
      <w:pPr>
        <w:pStyle w:val="BodyText"/>
        <w:spacing w:lineRule="auto" w:line="240"/>
        <w:ind w:firstLine="535" w:left="333"/>
        <w:jc w:val="left"/>
        <w:rPr/>
      </w:pPr>
      <w:r>
        <w:rPr/>
        <w:t>сознающий</w:t>
      </w:r>
      <w:r>
        <w:rPr>
          <w:spacing w:val="40"/>
        </w:rPr>
        <w:t xml:space="preserve"> </w:t>
      </w:r>
      <w:r>
        <w:rPr/>
        <w:t>и</w:t>
      </w:r>
      <w:r>
        <w:rPr>
          <w:spacing w:val="39"/>
        </w:rPr>
        <w:t xml:space="preserve"> </w:t>
      </w:r>
      <w:r>
        <w:rPr/>
        <w:t>принимающий</w:t>
      </w:r>
      <w:r>
        <w:rPr>
          <w:spacing w:val="40"/>
        </w:rPr>
        <w:t xml:space="preserve"> </w:t>
      </w:r>
      <w:r>
        <w:rPr/>
        <w:t>свою</w:t>
      </w:r>
      <w:r>
        <w:rPr>
          <w:spacing w:val="38"/>
        </w:rPr>
        <w:t xml:space="preserve"> </w:t>
      </w:r>
      <w:r>
        <w:rPr/>
        <w:t>половую</w:t>
      </w:r>
      <w:r>
        <w:rPr>
          <w:spacing w:val="39"/>
        </w:rPr>
        <w:t xml:space="preserve"> </w:t>
      </w:r>
      <w:r>
        <w:rPr/>
        <w:t>принадлежность,</w:t>
      </w:r>
      <w:r>
        <w:rPr>
          <w:spacing w:val="40"/>
        </w:rPr>
        <w:t xml:space="preserve"> </w:t>
      </w:r>
      <w:r>
        <w:rPr/>
        <w:t>соответствующие</w:t>
      </w:r>
      <w:r>
        <w:rPr>
          <w:spacing w:val="40"/>
        </w:rPr>
        <w:t xml:space="preserve"> </w:t>
      </w:r>
      <w:r>
        <w:rPr/>
        <w:t>ей психофизические и поведенческие особенности с учетом возраста.</w:t>
      </w:r>
    </w:p>
    <w:p>
      <w:pPr>
        <w:pStyle w:val="Heading3"/>
        <w:numPr>
          <w:ilvl w:val="0"/>
          <w:numId w:val="24"/>
        </w:numPr>
        <w:tabs>
          <w:tab w:val="clear" w:pos="720"/>
          <w:tab w:val="left" w:pos="1918" w:leader="none"/>
        </w:tabs>
        <w:spacing w:lineRule="auto" w:line="240" w:before="34" w:after="120"/>
        <w:rPr>
          <w:sz w:val="24"/>
        </w:rPr>
      </w:pPr>
      <w:r>
        <w:rPr/>
        <w:t>Трудовое</w:t>
      </w:r>
      <w:r>
        <w:rPr>
          <w:spacing w:val="-13"/>
        </w:rPr>
        <w:t xml:space="preserve"> </w:t>
      </w:r>
      <w:r>
        <w:rPr>
          <w:spacing w:val="-2"/>
        </w:rPr>
        <w:t>воспитание:</w:t>
      </w:r>
    </w:p>
    <w:p>
      <w:pPr>
        <w:pStyle w:val="BodyText"/>
        <w:spacing w:lineRule="exact" w:line="317" w:before="23" w:after="0"/>
        <w:ind w:hanging="0" w:left="1918"/>
        <w:jc w:val="left"/>
        <w:rPr/>
      </w:pPr>
      <w:r>
        <w:rPr/>
        <w:t>сознающий</w:t>
      </w:r>
      <w:r>
        <w:rPr>
          <w:spacing w:val="-18"/>
        </w:rPr>
        <w:t xml:space="preserve"> </w:t>
      </w:r>
      <w:r>
        <w:rPr/>
        <w:t>ценность</w:t>
      </w:r>
      <w:r>
        <w:rPr>
          <w:spacing w:val="-14"/>
        </w:rPr>
        <w:t xml:space="preserve"> </w:t>
      </w:r>
      <w:r>
        <w:rPr/>
        <w:t>труда</w:t>
      </w:r>
      <w:r>
        <w:rPr>
          <w:spacing w:val="-10"/>
        </w:rPr>
        <w:t xml:space="preserve"> </w:t>
      </w:r>
      <w:r>
        <w:rPr/>
        <w:t>в</w:t>
      </w:r>
      <w:r>
        <w:rPr>
          <w:spacing w:val="-4"/>
        </w:rPr>
        <w:t xml:space="preserve"> </w:t>
      </w:r>
      <w:r>
        <w:rPr/>
        <w:t>жизни</w:t>
      </w:r>
      <w:r>
        <w:rPr>
          <w:spacing w:val="-7"/>
        </w:rPr>
        <w:t xml:space="preserve"> </w:t>
      </w:r>
      <w:r>
        <w:rPr/>
        <w:t>человека,</w:t>
      </w:r>
      <w:r>
        <w:rPr>
          <w:spacing w:val="-5"/>
        </w:rPr>
        <w:t xml:space="preserve"> </w:t>
      </w:r>
      <w:r>
        <w:rPr/>
        <w:t>семьи,</w:t>
      </w:r>
      <w:r>
        <w:rPr>
          <w:spacing w:val="-17"/>
        </w:rPr>
        <w:t xml:space="preserve"> </w:t>
      </w:r>
      <w:r>
        <w:rPr>
          <w:spacing w:val="-2"/>
        </w:rPr>
        <w:t>общества;</w:t>
      </w:r>
    </w:p>
    <w:p>
      <w:pPr>
        <w:pStyle w:val="BodyText"/>
        <w:spacing w:lineRule="auto" w:line="240"/>
        <w:ind w:firstLine="535" w:left="333"/>
        <w:jc w:val="left"/>
        <w:rPr/>
      </w:pPr>
      <w:r>
        <w:rPr/>
        <w:t>проявляющий</w:t>
      </w:r>
      <w:r>
        <w:rPr>
          <w:spacing w:val="40"/>
        </w:rPr>
        <w:t xml:space="preserve"> </w:t>
      </w:r>
      <w:r>
        <w:rPr/>
        <w:t>уважение</w:t>
      </w:r>
      <w:r>
        <w:rPr>
          <w:spacing w:val="40"/>
        </w:rPr>
        <w:t xml:space="preserve"> </w:t>
      </w:r>
      <w:r>
        <w:rPr/>
        <w:t>к</w:t>
      </w:r>
      <w:r>
        <w:rPr>
          <w:spacing w:val="40"/>
        </w:rPr>
        <w:t xml:space="preserve"> </w:t>
      </w:r>
      <w:r>
        <w:rPr/>
        <w:t>труду,</w:t>
      </w:r>
      <w:r>
        <w:rPr>
          <w:spacing w:val="40"/>
        </w:rPr>
        <w:t xml:space="preserve"> </w:t>
      </w:r>
      <w:r>
        <w:rPr/>
        <w:t>людям</w:t>
      </w:r>
      <w:r>
        <w:rPr>
          <w:spacing w:val="40"/>
        </w:rPr>
        <w:t xml:space="preserve"> </w:t>
      </w:r>
      <w:r>
        <w:rPr/>
        <w:t>труда,</w:t>
      </w:r>
      <w:r>
        <w:rPr>
          <w:spacing w:val="40"/>
        </w:rPr>
        <w:t xml:space="preserve"> </w:t>
      </w:r>
      <w:r>
        <w:rPr/>
        <w:t>бережное</w:t>
      </w:r>
      <w:r>
        <w:rPr>
          <w:spacing w:val="40"/>
        </w:rPr>
        <w:t xml:space="preserve"> </w:t>
      </w:r>
      <w:r>
        <w:rPr/>
        <w:t>отношение</w:t>
      </w:r>
      <w:r>
        <w:rPr>
          <w:spacing w:val="40"/>
        </w:rPr>
        <w:t xml:space="preserve"> </w:t>
      </w:r>
      <w:r>
        <w:rPr/>
        <w:t>к</w:t>
      </w:r>
      <w:r>
        <w:rPr>
          <w:spacing w:val="40"/>
        </w:rPr>
        <w:t xml:space="preserve"> </w:t>
      </w:r>
      <w:r>
        <w:rPr/>
        <w:t>результатам</w:t>
      </w:r>
      <w:r>
        <w:rPr>
          <w:spacing w:val="40"/>
        </w:rPr>
        <w:t xml:space="preserve"> </w:t>
      </w:r>
      <w:r>
        <w:rPr/>
        <w:t>труда,ответственное потребление;</w:t>
      </w:r>
    </w:p>
    <w:p>
      <w:pPr>
        <w:pStyle w:val="BodyText"/>
        <w:spacing w:lineRule="exact" w:line="320"/>
        <w:ind w:hanging="0" w:left="868"/>
        <w:jc w:val="left"/>
        <w:rPr/>
      </w:pPr>
      <w:r>
        <w:rPr/>
        <w:t>проявляющий</w:t>
      </w:r>
      <w:r>
        <w:rPr>
          <w:spacing w:val="-14"/>
        </w:rPr>
        <w:t xml:space="preserve"> </w:t>
      </w:r>
      <w:r>
        <w:rPr/>
        <w:t>интерес</w:t>
      </w:r>
      <w:r>
        <w:rPr>
          <w:spacing w:val="-7"/>
        </w:rPr>
        <w:t xml:space="preserve"> </w:t>
      </w:r>
      <w:r>
        <w:rPr/>
        <w:t>к</w:t>
      </w:r>
      <w:r>
        <w:rPr>
          <w:spacing w:val="-11"/>
        </w:rPr>
        <w:t xml:space="preserve"> </w:t>
      </w:r>
      <w:r>
        <w:rPr/>
        <w:t>разным</w:t>
      </w:r>
      <w:r>
        <w:rPr>
          <w:spacing w:val="-9"/>
        </w:rPr>
        <w:t xml:space="preserve"> </w:t>
      </w:r>
      <w:r>
        <w:rPr>
          <w:spacing w:val="-2"/>
        </w:rPr>
        <w:t>профессиям;</w:t>
      </w:r>
    </w:p>
    <w:p>
      <w:pPr>
        <w:pStyle w:val="BodyText"/>
        <w:spacing w:lineRule="exact" w:line="307"/>
        <w:ind w:hanging="0" w:left="868"/>
        <w:jc w:val="left"/>
        <w:rPr/>
      </w:pPr>
      <w:r>
        <w:rPr/>
        <w:t>участвующий</w:t>
      </w:r>
      <w:r>
        <w:rPr>
          <w:spacing w:val="-13"/>
        </w:rPr>
        <w:t xml:space="preserve"> </w:t>
      </w:r>
      <w:r>
        <w:rPr/>
        <w:t>в</w:t>
      </w:r>
      <w:r>
        <w:rPr>
          <w:spacing w:val="-12"/>
        </w:rPr>
        <w:t xml:space="preserve"> </w:t>
      </w:r>
      <w:r>
        <w:rPr/>
        <w:t>различных</w:t>
      </w:r>
      <w:r>
        <w:rPr>
          <w:spacing w:val="-17"/>
        </w:rPr>
        <w:t xml:space="preserve"> </w:t>
      </w:r>
      <w:r>
        <w:rPr/>
        <w:t>видах</w:t>
      </w:r>
      <w:r>
        <w:rPr>
          <w:spacing w:val="-17"/>
        </w:rPr>
        <w:t xml:space="preserve"> </w:t>
      </w:r>
      <w:r>
        <w:rPr/>
        <w:t>доступного</w:t>
      </w:r>
      <w:r>
        <w:rPr>
          <w:spacing w:val="-3"/>
        </w:rPr>
        <w:t xml:space="preserve"> </w:t>
      </w:r>
      <w:r>
        <w:rPr/>
        <w:t>по</w:t>
      </w:r>
      <w:r>
        <w:rPr>
          <w:spacing w:val="-6"/>
        </w:rPr>
        <w:t xml:space="preserve"> </w:t>
      </w:r>
      <w:r>
        <w:rPr/>
        <w:t>возрасту</w:t>
      </w:r>
      <w:r>
        <w:rPr>
          <w:spacing w:val="-20"/>
        </w:rPr>
        <w:t xml:space="preserve"> </w:t>
      </w:r>
      <w:r>
        <w:rPr/>
        <w:t>труда,</w:t>
      </w:r>
      <w:r>
        <w:rPr>
          <w:spacing w:val="-5"/>
        </w:rPr>
        <w:t xml:space="preserve"> </w:t>
      </w:r>
      <w:r>
        <w:rPr/>
        <w:t>трудовой</w:t>
      </w:r>
      <w:r>
        <w:rPr>
          <w:spacing w:val="-6"/>
        </w:rPr>
        <w:t xml:space="preserve"> </w:t>
      </w:r>
      <w:r>
        <w:rPr>
          <w:spacing w:val="-2"/>
        </w:rPr>
        <w:t>деятельности.</w:t>
      </w:r>
    </w:p>
    <w:p>
      <w:pPr>
        <w:pStyle w:val="Heading3"/>
        <w:numPr>
          <w:ilvl w:val="0"/>
          <w:numId w:val="24"/>
        </w:numPr>
        <w:tabs>
          <w:tab w:val="clear" w:pos="720"/>
          <w:tab w:val="left" w:pos="1918" w:leader="none"/>
        </w:tabs>
        <w:spacing w:lineRule="exact" w:line="299"/>
        <w:rPr>
          <w:sz w:val="24"/>
        </w:rPr>
      </w:pPr>
      <w:r>
        <w:rPr/>
        <w:t>Экологическое</w:t>
      </w:r>
      <w:r>
        <w:rPr>
          <w:spacing w:val="-16"/>
        </w:rPr>
        <w:t xml:space="preserve"> </w:t>
      </w:r>
      <w:r>
        <w:rPr>
          <w:spacing w:val="-2"/>
        </w:rPr>
        <w:t>воспитание:</w:t>
      </w:r>
    </w:p>
    <w:p>
      <w:pPr>
        <w:pStyle w:val="BodyText"/>
        <w:spacing w:lineRule="auto" w:line="235"/>
        <w:ind w:firstLine="535" w:left="333"/>
        <w:jc w:val="left"/>
        <w:rPr/>
      </w:pPr>
      <w:r>
        <w:rPr/>
        <w:t>понимающий</w:t>
      </w:r>
      <w:r>
        <w:rPr>
          <w:spacing w:val="-2"/>
        </w:rPr>
        <w:t xml:space="preserve"> </w:t>
      </w:r>
      <w:r>
        <w:rPr/>
        <w:t>ценность</w:t>
      </w:r>
      <w:r>
        <w:rPr>
          <w:spacing w:val="-3"/>
        </w:rPr>
        <w:t xml:space="preserve"> </w:t>
      </w:r>
      <w:r>
        <w:rPr/>
        <w:t>природы,</w:t>
      </w:r>
      <w:r>
        <w:rPr>
          <w:spacing w:val="-2"/>
        </w:rPr>
        <w:t xml:space="preserve"> </w:t>
      </w:r>
      <w:r>
        <w:rPr/>
        <w:t>зависимость</w:t>
      </w:r>
      <w:r>
        <w:rPr>
          <w:spacing w:val="-10"/>
        </w:rPr>
        <w:t xml:space="preserve"> </w:t>
      </w:r>
      <w:r>
        <w:rPr/>
        <w:t>жизни</w:t>
      </w:r>
      <w:r>
        <w:rPr>
          <w:spacing w:val="-4"/>
        </w:rPr>
        <w:t xml:space="preserve"> </w:t>
      </w:r>
      <w:r>
        <w:rPr/>
        <w:t>людей</w:t>
      </w:r>
      <w:r>
        <w:rPr>
          <w:spacing w:val="-6"/>
        </w:rPr>
        <w:t xml:space="preserve"> </w:t>
      </w:r>
      <w:r>
        <w:rPr/>
        <w:t>от</w:t>
      </w:r>
      <w:r>
        <w:rPr>
          <w:spacing w:val="-8"/>
        </w:rPr>
        <w:t xml:space="preserve"> </w:t>
      </w:r>
      <w:r>
        <w:rPr/>
        <w:t>природы,</w:t>
      </w:r>
      <w:r>
        <w:rPr>
          <w:spacing w:val="-5"/>
        </w:rPr>
        <w:t xml:space="preserve"> </w:t>
      </w:r>
      <w:r>
        <w:rPr/>
        <w:t>влияние</w:t>
      </w:r>
      <w:r>
        <w:rPr>
          <w:spacing w:val="-2"/>
        </w:rPr>
        <w:t xml:space="preserve"> </w:t>
      </w:r>
      <w:r>
        <w:rPr/>
        <w:t>людей наприроду, окружающую среду;</w:t>
      </w:r>
    </w:p>
    <w:p>
      <w:pPr>
        <w:pStyle w:val="BodyText"/>
        <w:spacing w:lineRule="auto" w:line="228" w:before="12" w:after="0"/>
        <w:ind w:firstLine="535" w:left="333" w:right="617"/>
        <w:jc w:val="left"/>
        <w:rPr/>
      </w:pPr>
      <w:r>
        <w:rPr/>
        <w:t>проявляющий</w:t>
      </w:r>
      <w:r>
        <w:rPr>
          <w:spacing w:val="80"/>
        </w:rPr>
        <w:t xml:space="preserve"> </w:t>
      </w:r>
      <w:r>
        <w:rPr/>
        <w:t>любовь</w:t>
      </w:r>
      <w:r>
        <w:rPr>
          <w:spacing w:val="80"/>
        </w:rPr>
        <w:t xml:space="preserve"> </w:t>
      </w:r>
      <w:r>
        <w:rPr/>
        <w:t>и</w:t>
      </w:r>
      <w:r>
        <w:rPr>
          <w:spacing w:val="80"/>
        </w:rPr>
        <w:t xml:space="preserve"> </w:t>
      </w:r>
      <w:r>
        <w:rPr/>
        <w:t>бережное</w:t>
      </w:r>
      <w:r>
        <w:rPr>
          <w:spacing w:val="80"/>
        </w:rPr>
        <w:t xml:space="preserve"> </w:t>
      </w:r>
      <w:r>
        <w:rPr/>
        <w:t>отношение</w:t>
      </w:r>
      <w:r>
        <w:rPr>
          <w:spacing w:val="80"/>
        </w:rPr>
        <w:t xml:space="preserve"> </w:t>
      </w:r>
      <w:r>
        <w:rPr/>
        <w:t>к</w:t>
      </w:r>
      <w:r>
        <w:rPr>
          <w:spacing w:val="80"/>
        </w:rPr>
        <w:t xml:space="preserve"> </w:t>
      </w:r>
      <w:r>
        <w:rPr/>
        <w:t>природе,</w:t>
      </w:r>
      <w:r>
        <w:rPr>
          <w:spacing w:val="80"/>
        </w:rPr>
        <w:t xml:space="preserve"> </w:t>
      </w:r>
      <w:r>
        <w:rPr/>
        <w:t>неприятие</w:t>
      </w:r>
      <w:r>
        <w:rPr>
          <w:spacing w:val="80"/>
        </w:rPr>
        <w:t xml:space="preserve"> </w:t>
      </w:r>
      <w:r>
        <w:rPr/>
        <w:t>действий, приносящихвред природе, особенно живым существам;</w:t>
      </w:r>
    </w:p>
    <w:p>
      <w:pPr>
        <w:pStyle w:val="BodyText"/>
        <w:spacing w:lineRule="auto" w:line="228"/>
        <w:ind w:firstLine="535" w:left="333" w:right="617"/>
        <w:jc w:val="left"/>
        <w:rPr/>
      </w:pPr>
      <w:r>
        <w:rPr/>
        <w:t>выражающий</w:t>
      </w:r>
      <w:r>
        <w:rPr>
          <w:spacing w:val="80"/>
        </w:rPr>
        <w:t xml:space="preserve"> </w:t>
      </w:r>
      <w:r>
        <w:rPr/>
        <w:t>готовность</w:t>
      </w:r>
      <w:r>
        <w:rPr>
          <w:spacing w:val="80"/>
        </w:rPr>
        <w:t xml:space="preserve"> </w:t>
      </w:r>
      <w:r>
        <w:rPr/>
        <w:t>в</w:t>
      </w:r>
      <w:r>
        <w:rPr>
          <w:spacing w:val="80"/>
        </w:rPr>
        <w:t xml:space="preserve"> </w:t>
      </w:r>
      <w:r>
        <w:rPr/>
        <w:t>своей</w:t>
      </w:r>
      <w:r>
        <w:rPr>
          <w:spacing w:val="80"/>
        </w:rPr>
        <w:t xml:space="preserve"> </w:t>
      </w:r>
      <w:r>
        <w:rPr/>
        <w:t>деятельности</w:t>
      </w:r>
      <w:r>
        <w:rPr>
          <w:spacing w:val="80"/>
        </w:rPr>
        <w:t xml:space="preserve"> </w:t>
      </w:r>
      <w:r>
        <w:rPr/>
        <w:t>придерживаться</w:t>
      </w:r>
      <w:r>
        <w:rPr>
          <w:spacing w:val="80"/>
        </w:rPr>
        <w:t xml:space="preserve"> </w:t>
      </w:r>
      <w:r>
        <w:rPr/>
        <w:t xml:space="preserve">экологических </w:t>
      </w:r>
      <w:r>
        <w:rPr>
          <w:spacing w:val="-2"/>
        </w:rPr>
        <w:t>норм.</w:t>
      </w:r>
    </w:p>
    <w:p>
      <w:pPr>
        <w:pStyle w:val="Heading3"/>
        <w:numPr>
          <w:ilvl w:val="0"/>
          <w:numId w:val="24"/>
        </w:numPr>
        <w:tabs>
          <w:tab w:val="clear" w:pos="720"/>
          <w:tab w:val="left" w:pos="1918" w:leader="none"/>
        </w:tabs>
        <w:spacing w:lineRule="exact" w:line="299"/>
        <w:rPr>
          <w:sz w:val="24"/>
        </w:rPr>
      </w:pPr>
      <w:r>
        <w:rPr/>
        <w:t>Ценности</w:t>
      </w:r>
      <w:r>
        <w:rPr>
          <w:spacing w:val="-12"/>
        </w:rPr>
        <w:t xml:space="preserve"> </w:t>
      </w:r>
      <w:r>
        <w:rPr/>
        <w:t>научного</w:t>
      </w:r>
      <w:r>
        <w:rPr>
          <w:spacing w:val="-12"/>
        </w:rPr>
        <w:t xml:space="preserve"> </w:t>
      </w:r>
      <w:r>
        <w:rPr>
          <w:spacing w:val="-2"/>
        </w:rPr>
        <w:t>познания:</w:t>
      </w:r>
    </w:p>
    <w:p>
      <w:pPr>
        <w:pStyle w:val="BodyText"/>
        <w:spacing w:lineRule="auto" w:line="235"/>
        <w:ind w:firstLine="535" w:left="333" w:right="558"/>
        <w:rPr/>
      </w:pPr>
      <w:r>
        <w:rPr/>
        <w:t>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BodyText"/>
        <w:ind w:firstLine="535" w:left="333" w:right="559"/>
        <w:rPr/>
      </w:pPr>
      <w: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w:t>
      </w:r>
      <w:r>
        <w:rPr>
          <w:spacing w:val="40"/>
        </w:rPr>
        <w:t xml:space="preserve"> </w:t>
      </w:r>
      <w:r>
        <w:rPr/>
        <w:t>о науке, научном знании;</w:t>
      </w:r>
    </w:p>
    <w:p>
      <w:pPr>
        <w:pStyle w:val="BodyText"/>
        <w:spacing w:lineRule="auto" w:line="235" w:before="10" w:after="0"/>
        <w:ind w:firstLine="535" w:left="333" w:right="586"/>
        <w:rPr/>
      </w:pPr>
      <w:r>
        <w:rPr/>
        <w:t>имеющий. первоначальные навыки наблюдений, систематизации и осмысления опыта в естественно-научной и гуманитарной областях знания.</w:t>
      </w:r>
    </w:p>
    <w:p>
      <w:pPr>
        <w:pStyle w:val="BodyText"/>
        <w:ind w:hanging="0" w:left="0"/>
        <w:jc w:val="left"/>
        <w:rPr/>
      </w:pPr>
      <w:r>
        <w:rPr/>
      </w:r>
    </w:p>
    <w:p>
      <w:pPr>
        <w:pStyle w:val="BodyText"/>
        <w:spacing w:before="10" w:after="0"/>
        <w:ind w:hanging="0" w:left="0"/>
        <w:jc w:val="left"/>
        <w:rPr/>
      </w:pPr>
      <w:r>
        <w:rPr/>
      </w:r>
    </w:p>
    <w:p>
      <w:pPr>
        <w:pStyle w:val="Heading1"/>
        <w:numPr>
          <w:ilvl w:val="0"/>
          <w:numId w:val="25"/>
        </w:numPr>
        <w:tabs>
          <w:tab w:val="clear" w:pos="720"/>
          <w:tab w:val="left" w:pos="2026" w:leader="none"/>
        </w:tabs>
        <w:spacing w:before="1" w:after="0"/>
        <w:ind w:hanging="284" w:left="2026"/>
        <w:jc w:val="both"/>
        <w:rPr/>
      </w:pPr>
      <w:r>
        <w:rPr>
          <w:spacing w:val="-2"/>
        </w:rPr>
        <w:t>СОДЕРЖАТЕЛЬНЫЙ</w:t>
      </w:r>
      <w:r>
        <w:rPr>
          <w:spacing w:val="3"/>
        </w:rPr>
        <w:t xml:space="preserve"> </w:t>
      </w:r>
      <w:r>
        <w:rPr>
          <w:spacing w:val="-2"/>
        </w:rPr>
        <w:t>РАЗДЕЛ</w:t>
      </w:r>
    </w:p>
    <w:p>
      <w:pPr>
        <w:pStyle w:val="Heading3"/>
        <w:spacing w:lineRule="auto" w:line="240" w:before="278" w:after="120"/>
        <w:ind w:hanging="4348" w:left="5550" w:right="617"/>
        <w:jc w:val="left"/>
        <w:rPr/>
      </w:pPr>
      <w:r>
        <w:rPr/>
        <w:t>Особенности</w:t>
      </w:r>
      <w:r>
        <w:rPr>
          <w:spacing w:val="-13"/>
        </w:rPr>
        <w:t xml:space="preserve"> </w:t>
      </w:r>
      <w:r>
        <w:rPr/>
        <w:t>организуемого</w:t>
      </w:r>
      <w:r>
        <w:rPr>
          <w:spacing w:val="-11"/>
        </w:rPr>
        <w:t xml:space="preserve"> </w:t>
      </w:r>
      <w:r>
        <w:rPr/>
        <w:t>в</w:t>
      </w:r>
      <w:r>
        <w:rPr>
          <w:spacing w:val="-18"/>
        </w:rPr>
        <w:t xml:space="preserve"> </w:t>
      </w:r>
      <w:r>
        <w:rPr/>
        <w:t>образовательной</w:t>
      </w:r>
      <w:r>
        <w:rPr>
          <w:spacing w:val="-8"/>
        </w:rPr>
        <w:t xml:space="preserve"> </w:t>
      </w:r>
      <w:r>
        <w:rPr/>
        <w:t>организации</w:t>
      </w:r>
      <w:r>
        <w:rPr>
          <w:spacing w:val="-6"/>
        </w:rPr>
        <w:t xml:space="preserve"> </w:t>
      </w:r>
      <w:r>
        <w:rPr/>
        <w:t xml:space="preserve">воспитательного </w:t>
      </w:r>
      <w:r>
        <w:rPr>
          <w:spacing w:val="-2"/>
        </w:rPr>
        <w:t>процесса</w:t>
      </w:r>
    </w:p>
    <w:p>
      <w:pPr>
        <w:pStyle w:val="ListParagraph"/>
        <w:numPr>
          <w:ilvl w:val="1"/>
          <w:numId w:val="25"/>
        </w:numPr>
        <w:tabs>
          <w:tab w:val="clear" w:pos="720"/>
          <w:tab w:val="left" w:pos="1381" w:leader="none"/>
        </w:tabs>
        <w:spacing w:lineRule="exact" w:line="317" w:before="224" w:after="0"/>
        <w:ind w:hanging="481" w:left="1381"/>
        <w:rPr>
          <w:b/>
          <w:i/>
          <w:i/>
          <w:sz w:val="28"/>
        </w:rPr>
      </w:pPr>
      <w:r>
        <w:rPr>
          <w:b/>
          <w:i/>
          <w:spacing w:val="-2"/>
          <w:sz w:val="28"/>
        </w:rPr>
        <w:t>Уклад</w:t>
      </w:r>
      <w:r>
        <w:rPr>
          <w:b/>
          <w:i/>
          <w:spacing w:val="2"/>
          <w:sz w:val="28"/>
        </w:rPr>
        <w:t xml:space="preserve"> </w:t>
      </w:r>
      <w:r>
        <w:rPr>
          <w:b/>
          <w:i/>
          <w:spacing w:val="-2"/>
          <w:sz w:val="28"/>
        </w:rPr>
        <w:t>общеобразовательной</w:t>
      </w:r>
      <w:r>
        <w:rPr>
          <w:b/>
          <w:i/>
          <w:spacing w:val="7"/>
          <w:sz w:val="28"/>
        </w:rPr>
        <w:t xml:space="preserve"> </w:t>
      </w:r>
      <w:r>
        <w:rPr>
          <w:b/>
          <w:i/>
          <w:spacing w:val="-2"/>
          <w:sz w:val="28"/>
        </w:rPr>
        <w:t>организации</w:t>
      </w:r>
    </w:p>
    <w:p>
      <w:pPr>
        <w:pStyle w:val="BodyText"/>
        <w:ind w:firstLine="566" w:left="333" w:right="191"/>
        <w:rPr/>
      </w:pPr>
      <w:r>
        <w:rPr/>
        <w:t>МОУ СОШ № 8  является средней общеобразовательной школой, с численностью обучающихся – до 350  человек. Обучение ведѐтся с 1 по 11 класс по трем уровням образования: начальное общее образование, основное общее образование, среднее общее образование.</w:t>
      </w:r>
    </w:p>
    <w:p>
      <w:pPr>
        <w:pStyle w:val="BodyText"/>
        <w:spacing w:lineRule="auto" w:line="235" w:before="16" w:after="0"/>
        <w:ind w:firstLine="566" w:left="333" w:right="187"/>
        <w:rPr/>
      </w:pPr>
      <w:r>
        <w:rPr/>
        <w:t>Для обеспечения высокого качества образования созданы необходимые материально- технические,</w:t>
      </w:r>
      <w:r>
        <w:rPr>
          <w:spacing w:val="-18"/>
        </w:rPr>
        <w:t xml:space="preserve"> </w:t>
      </w:r>
      <w:r>
        <w:rPr/>
        <w:t>кадровые,</w:t>
      </w:r>
      <w:r>
        <w:rPr>
          <w:spacing w:val="-17"/>
        </w:rPr>
        <w:t xml:space="preserve"> </w:t>
      </w:r>
      <w:r>
        <w:rPr/>
        <w:t>методические условия. В школе работает высокопрофессиональный педагогический</w:t>
      </w:r>
      <w:r>
        <w:rPr>
          <w:spacing w:val="-2"/>
        </w:rPr>
        <w:t xml:space="preserve"> </w:t>
      </w:r>
      <w:r>
        <w:rPr/>
        <w:t>коллектив. Образовательное</w:t>
      </w:r>
      <w:r>
        <w:rPr>
          <w:spacing w:val="-4"/>
        </w:rPr>
        <w:t xml:space="preserve"> </w:t>
      </w:r>
      <w:r>
        <w:rPr/>
        <w:t>учреждение</w:t>
      </w:r>
      <w:r>
        <w:rPr>
          <w:spacing w:val="-3"/>
        </w:rPr>
        <w:t xml:space="preserve"> </w:t>
      </w:r>
      <w:r>
        <w:rPr/>
        <w:t>осуществляет</w:t>
      </w:r>
      <w:r>
        <w:rPr>
          <w:spacing w:val="-2"/>
        </w:rPr>
        <w:t xml:space="preserve"> </w:t>
      </w:r>
      <w:r>
        <w:rPr/>
        <w:t>свою</w:t>
      </w:r>
      <w:r>
        <w:rPr>
          <w:spacing w:val="-2"/>
        </w:rPr>
        <w:t xml:space="preserve"> </w:t>
      </w:r>
      <w:r>
        <w:rPr/>
        <w:t>деятельность</w:t>
      </w:r>
      <w:r>
        <w:rPr>
          <w:spacing w:val="-3"/>
        </w:rPr>
        <w:t xml:space="preserve"> </w:t>
      </w:r>
      <w:r>
        <w:rPr/>
        <w:t>в одну смену в режиме пятидневной недели. В школе нет платных образовательных услуг. Традиционно вторая половина дня посвящена внеурочной</w:t>
      </w:r>
      <w:r>
        <w:rPr>
          <w:spacing w:val="-5"/>
        </w:rPr>
        <w:t xml:space="preserve"> </w:t>
      </w:r>
      <w:r>
        <w:rPr/>
        <w:t>деятельности, работе кружков, индивидуальным и групповым занятиям, классным и общешкольным творческим делам.</w:t>
      </w:r>
    </w:p>
    <w:p>
      <w:pPr>
        <w:pStyle w:val="BodyText"/>
        <w:spacing w:lineRule="exact" w:line="318"/>
        <w:ind w:hanging="0" w:left="900"/>
        <w:rPr/>
      </w:pPr>
      <w:r>
        <w:rPr/>
        <w:t>В</w:t>
      </w:r>
      <w:r>
        <w:rPr>
          <w:spacing w:val="43"/>
          <w:w w:val="150"/>
        </w:rPr>
        <w:t xml:space="preserve"> </w:t>
      </w:r>
      <w:r>
        <w:rPr/>
        <w:t>школе</w:t>
      </w:r>
      <w:r>
        <w:rPr>
          <w:spacing w:val="76"/>
        </w:rPr>
        <w:t xml:space="preserve"> </w:t>
      </w:r>
      <w:r>
        <w:rPr/>
        <w:t>функционирует</w:t>
      </w:r>
      <w:r>
        <w:rPr>
          <w:spacing w:val="48"/>
          <w:w w:val="150"/>
        </w:rPr>
        <w:t xml:space="preserve"> </w:t>
      </w:r>
      <w:r>
        <w:rPr/>
        <w:t>отряд</w:t>
      </w:r>
      <w:r>
        <w:rPr>
          <w:spacing w:val="46"/>
          <w:w w:val="150"/>
        </w:rPr>
        <w:t xml:space="preserve"> </w:t>
      </w:r>
      <w:r>
        <w:rPr/>
        <w:t>волонтеров,</w:t>
      </w:r>
      <w:r>
        <w:rPr>
          <w:spacing w:val="78"/>
        </w:rPr>
        <w:t xml:space="preserve"> </w:t>
      </w:r>
      <w:r>
        <w:rPr/>
        <w:t>отряд</w:t>
      </w:r>
      <w:r>
        <w:rPr>
          <w:spacing w:val="79"/>
        </w:rPr>
        <w:t xml:space="preserve"> </w:t>
      </w:r>
      <w:r>
        <w:rPr/>
        <w:t>Юнармии.</w:t>
      </w:r>
    </w:p>
    <w:p>
      <w:pPr>
        <w:pStyle w:val="BodyText"/>
        <w:spacing w:lineRule="auto" w:line="235" w:before="7" w:after="0"/>
        <w:ind w:firstLine="566" w:left="333" w:right="193"/>
        <w:rPr/>
      </w:pPr>
      <w:r>
        <w:rPr/>
        <w:t>Процесс</w:t>
      </w:r>
      <w:r>
        <w:rPr>
          <w:spacing w:val="-4"/>
        </w:rPr>
        <w:t xml:space="preserve"> </w:t>
      </w:r>
      <w:r>
        <w:rPr/>
        <w:t>воспитания</w:t>
      </w:r>
      <w:r>
        <w:rPr>
          <w:spacing w:val="-12"/>
        </w:rPr>
        <w:t xml:space="preserve"> </w:t>
      </w:r>
      <w:r>
        <w:rPr/>
        <w:t>основывается</w:t>
      </w:r>
      <w:r>
        <w:rPr>
          <w:spacing w:val="-4"/>
        </w:rPr>
        <w:t xml:space="preserve"> </w:t>
      </w:r>
      <w:r>
        <w:rPr/>
        <w:t>на</w:t>
      </w:r>
      <w:r>
        <w:rPr>
          <w:spacing w:val="-9"/>
        </w:rPr>
        <w:t xml:space="preserve"> </w:t>
      </w:r>
      <w:r>
        <w:rPr/>
        <w:t>следующих</w:t>
      </w:r>
      <w:r>
        <w:rPr>
          <w:spacing w:val="-9"/>
        </w:rPr>
        <w:t xml:space="preserve"> </w:t>
      </w:r>
      <w:r>
        <w:rPr/>
        <w:t>принципах</w:t>
      </w:r>
      <w:r>
        <w:rPr>
          <w:spacing w:val="-5"/>
        </w:rPr>
        <w:t xml:space="preserve"> </w:t>
      </w:r>
      <w:r>
        <w:rPr/>
        <w:t>взаимодействия</w:t>
      </w:r>
      <w:r>
        <w:rPr>
          <w:spacing w:val="-7"/>
        </w:rPr>
        <w:t xml:space="preserve"> </w:t>
      </w:r>
      <w:r>
        <w:rPr/>
        <w:t xml:space="preserve">педагогов </w:t>
      </w:r>
      <w:r>
        <w:rPr>
          <w:spacing w:val="-2"/>
        </w:rPr>
        <w:t>ишкольников:</w:t>
      </w:r>
    </w:p>
    <w:p>
      <w:pPr>
        <w:pStyle w:val="ListParagraph"/>
        <w:numPr>
          <w:ilvl w:val="0"/>
          <w:numId w:val="22"/>
        </w:numPr>
        <w:tabs>
          <w:tab w:val="clear" w:pos="720"/>
          <w:tab w:val="left" w:pos="1598" w:leader="none"/>
        </w:tabs>
        <w:spacing w:lineRule="auto" w:line="235" w:before="18" w:after="0"/>
        <w:ind w:hanging="0" w:left="1133" w:right="1167"/>
        <w:jc w:val="left"/>
        <w:rPr>
          <w:sz w:val="28"/>
        </w:rPr>
      </w:pPr>
      <w:r>
        <w:rPr>
          <w:sz w:val="28"/>
        </w:rPr>
        <w:t>неукоснительное соблюдение законности и прав семьи и ребенка, соблюдения</w:t>
      </w:r>
      <w:r>
        <w:rPr>
          <w:spacing w:val="-3"/>
          <w:sz w:val="28"/>
        </w:rPr>
        <w:t xml:space="preserve"> </w:t>
      </w:r>
      <w:r>
        <w:rPr>
          <w:sz w:val="28"/>
        </w:rPr>
        <w:t>конфиденциальности</w:t>
      </w:r>
      <w:r>
        <w:rPr>
          <w:spacing w:val="-9"/>
          <w:sz w:val="28"/>
        </w:rPr>
        <w:t xml:space="preserve"> </w:t>
      </w:r>
      <w:r>
        <w:rPr>
          <w:sz w:val="28"/>
        </w:rPr>
        <w:t>информации</w:t>
      </w:r>
      <w:r>
        <w:rPr>
          <w:spacing w:val="-10"/>
          <w:sz w:val="28"/>
        </w:rPr>
        <w:t xml:space="preserve"> </w:t>
      </w:r>
      <w:r>
        <w:rPr>
          <w:sz w:val="28"/>
        </w:rPr>
        <w:t>о</w:t>
      </w:r>
      <w:r>
        <w:rPr>
          <w:spacing w:val="-6"/>
          <w:sz w:val="28"/>
        </w:rPr>
        <w:t xml:space="preserve"> </w:t>
      </w:r>
      <w:r>
        <w:rPr>
          <w:sz w:val="28"/>
        </w:rPr>
        <w:t>ребенке</w:t>
      </w:r>
      <w:r>
        <w:rPr>
          <w:spacing w:val="-8"/>
          <w:sz w:val="28"/>
        </w:rPr>
        <w:t xml:space="preserve"> </w:t>
      </w:r>
      <w:r>
        <w:rPr>
          <w:sz w:val="28"/>
        </w:rPr>
        <w:t>и</w:t>
      </w:r>
      <w:r>
        <w:rPr>
          <w:spacing w:val="-11"/>
          <w:sz w:val="28"/>
        </w:rPr>
        <w:t xml:space="preserve"> </w:t>
      </w:r>
      <w:r>
        <w:rPr>
          <w:sz w:val="28"/>
        </w:rPr>
        <w:t>семье,</w:t>
      </w:r>
      <w:r>
        <w:rPr>
          <w:spacing w:val="-6"/>
          <w:sz w:val="28"/>
        </w:rPr>
        <w:t xml:space="preserve"> </w:t>
      </w:r>
      <w:r>
        <w:rPr>
          <w:sz w:val="28"/>
        </w:rPr>
        <w:t>приоритета безопасности ребенка при нахождении в школе;</w:t>
      </w:r>
    </w:p>
    <w:p>
      <w:pPr>
        <w:pStyle w:val="ListParagraph"/>
        <w:numPr>
          <w:ilvl w:val="0"/>
          <w:numId w:val="22"/>
        </w:numPr>
        <w:tabs>
          <w:tab w:val="clear" w:pos="720"/>
          <w:tab w:val="left" w:pos="1598" w:leader="none"/>
        </w:tabs>
        <w:spacing w:lineRule="auto" w:line="235" w:before="18" w:after="0"/>
        <w:ind w:hanging="0" w:left="1133" w:right="1107"/>
        <w:jc w:val="left"/>
        <w:rPr>
          <w:sz w:val="28"/>
        </w:rPr>
      </w:pPr>
      <w:r>
        <w:rPr>
          <w:sz w:val="28"/>
        </w:rPr>
        <w:t>ориентир на создание психологически комфортной среды для каждого ребенка</w:t>
      </w:r>
      <w:r>
        <w:rPr>
          <w:spacing w:val="-8"/>
          <w:sz w:val="28"/>
        </w:rPr>
        <w:t xml:space="preserve"> </w:t>
      </w:r>
      <w:r>
        <w:rPr>
          <w:sz w:val="28"/>
        </w:rPr>
        <w:t>и</w:t>
      </w:r>
      <w:r>
        <w:rPr>
          <w:spacing w:val="-5"/>
          <w:sz w:val="28"/>
        </w:rPr>
        <w:t xml:space="preserve"> </w:t>
      </w:r>
      <w:r>
        <w:rPr>
          <w:sz w:val="28"/>
        </w:rPr>
        <w:t>взрослого, без</w:t>
      </w:r>
      <w:r>
        <w:rPr>
          <w:spacing w:val="-4"/>
          <w:sz w:val="28"/>
        </w:rPr>
        <w:t xml:space="preserve"> </w:t>
      </w:r>
      <w:r>
        <w:rPr>
          <w:sz w:val="28"/>
        </w:rPr>
        <w:t>которой</w:t>
      </w:r>
      <w:r>
        <w:rPr>
          <w:spacing w:val="-5"/>
          <w:sz w:val="28"/>
        </w:rPr>
        <w:t xml:space="preserve"> </w:t>
      </w:r>
      <w:r>
        <w:rPr>
          <w:sz w:val="28"/>
        </w:rPr>
        <w:t>невозможно конструктивное</w:t>
      </w:r>
      <w:r>
        <w:rPr>
          <w:spacing w:val="-2"/>
          <w:sz w:val="28"/>
        </w:rPr>
        <w:t xml:space="preserve"> </w:t>
      </w:r>
      <w:r>
        <w:rPr>
          <w:sz w:val="28"/>
        </w:rPr>
        <w:t>взаимодействие школьников и педагогов;</w:t>
      </w:r>
    </w:p>
    <w:p>
      <w:pPr>
        <w:pStyle w:val="ListParagraph"/>
        <w:numPr>
          <w:ilvl w:val="0"/>
          <w:numId w:val="22"/>
        </w:numPr>
        <w:tabs>
          <w:tab w:val="clear" w:pos="720"/>
          <w:tab w:val="left" w:pos="1598" w:leader="none"/>
        </w:tabs>
        <w:spacing w:lineRule="auto" w:line="235" w:before="13" w:after="0"/>
        <w:ind w:hanging="0" w:left="1133" w:right="1085"/>
        <w:jc w:val="left"/>
        <w:rPr>
          <w:sz w:val="28"/>
        </w:rPr>
      </w:pPr>
      <w:r>
        <w:rPr>
          <w:sz w:val="28"/>
        </w:rPr>
        <w:t>реализация</w:t>
      </w:r>
      <w:r>
        <w:rPr>
          <w:spacing w:val="-4"/>
          <w:sz w:val="28"/>
        </w:rPr>
        <w:t xml:space="preserve"> </w:t>
      </w:r>
      <w:r>
        <w:rPr>
          <w:sz w:val="28"/>
        </w:rPr>
        <w:t>процесса</w:t>
      </w:r>
      <w:r>
        <w:rPr>
          <w:spacing w:val="-4"/>
          <w:sz w:val="28"/>
        </w:rPr>
        <w:t xml:space="preserve"> </w:t>
      </w:r>
      <w:r>
        <w:rPr>
          <w:sz w:val="28"/>
        </w:rPr>
        <w:t>воспитания</w:t>
      </w:r>
      <w:r>
        <w:rPr>
          <w:spacing w:val="-4"/>
          <w:sz w:val="28"/>
        </w:rPr>
        <w:t xml:space="preserve"> </w:t>
      </w:r>
      <w:r>
        <w:rPr>
          <w:sz w:val="28"/>
        </w:rPr>
        <w:t>главным</w:t>
      </w:r>
      <w:r>
        <w:rPr>
          <w:spacing w:val="-4"/>
          <w:sz w:val="28"/>
        </w:rPr>
        <w:t xml:space="preserve"> </w:t>
      </w:r>
      <w:r>
        <w:rPr>
          <w:sz w:val="28"/>
        </w:rPr>
        <w:t>образом</w:t>
      </w:r>
      <w:r>
        <w:rPr>
          <w:spacing w:val="-4"/>
          <w:sz w:val="28"/>
        </w:rPr>
        <w:t xml:space="preserve"> </w:t>
      </w:r>
      <w:r>
        <w:rPr>
          <w:sz w:val="28"/>
        </w:rPr>
        <w:t>через</w:t>
      </w:r>
      <w:r>
        <w:rPr>
          <w:spacing w:val="-5"/>
          <w:sz w:val="28"/>
        </w:rPr>
        <w:t xml:space="preserve"> </w:t>
      </w:r>
      <w:r>
        <w:rPr>
          <w:sz w:val="28"/>
        </w:rPr>
        <w:t>создание</w:t>
      </w:r>
      <w:r>
        <w:rPr>
          <w:spacing w:val="-4"/>
          <w:sz w:val="28"/>
        </w:rPr>
        <w:t xml:space="preserve"> </w:t>
      </w:r>
      <w:r>
        <w:rPr>
          <w:sz w:val="28"/>
        </w:rPr>
        <w:t>в</w:t>
      </w:r>
      <w:r>
        <w:rPr>
          <w:spacing w:val="-6"/>
          <w:sz w:val="28"/>
        </w:rPr>
        <w:t xml:space="preserve"> </w:t>
      </w:r>
      <w:r>
        <w:rPr>
          <w:sz w:val="28"/>
        </w:rPr>
        <w:t>школе детско-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pPr>
        <w:pStyle w:val="ListParagraph"/>
        <w:numPr>
          <w:ilvl w:val="0"/>
          <w:numId w:val="22"/>
        </w:numPr>
        <w:tabs>
          <w:tab w:val="clear" w:pos="720"/>
          <w:tab w:val="left" w:pos="1598" w:leader="none"/>
        </w:tabs>
        <w:spacing w:lineRule="auto" w:line="235" w:before="12" w:after="0"/>
        <w:ind w:hanging="0" w:left="1133" w:right="1896"/>
        <w:jc w:val="left"/>
        <w:rPr>
          <w:sz w:val="28"/>
        </w:rPr>
      </w:pPr>
      <w:r>
        <w:rPr>
          <w:sz w:val="28"/>
        </w:rPr>
        <w:t>организация</w:t>
      </w:r>
      <w:r>
        <w:rPr>
          <w:spacing w:val="-14"/>
          <w:sz w:val="28"/>
        </w:rPr>
        <w:t xml:space="preserve"> </w:t>
      </w:r>
      <w:r>
        <w:rPr>
          <w:sz w:val="28"/>
        </w:rPr>
        <w:t>основных</w:t>
      </w:r>
      <w:r>
        <w:rPr>
          <w:spacing w:val="-8"/>
          <w:sz w:val="28"/>
        </w:rPr>
        <w:t xml:space="preserve"> </w:t>
      </w:r>
      <w:r>
        <w:rPr>
          <w:sz w:val="28"/>
        </w:rPr>
        <w:t>совместных</w:t>
      </w:r>
      <w:r>
        <w:rPr>
          <w:spacing w:val="-9"/>
          <w:sz w:val="28"/>
        </w:rPr>
        <w:t xml:space="preserve"> </w:t>
      </w:r>
      <w:r>
        <w:rPr>
          <w:sz w:val="28"/>
        </w:rPr>
        <w:t>дел</w:t>
      </w:r>
      <w:r>
        <w:rPr>
          <w:spacing w:val="-6"/>
          <w:sz w:val="28"/>
        </w:rPr>
        <w:t xml:space="preserve"> </w:t>
      </w:r>
      <w:r>
        <w:rPr>
          <w:sz w:val="28"/>
        </w:rPr>
        <w:t>школьников</w:t>
      </w:r>
      <w:r>
        <w:rPr>
          <w:spacing w:val="-8"/>
          <w:sz w:val="28"/>
        </w:rPr>
        <w:t xml:space="preserve"> </w:t>
      </w:r>
      <w:r>
        <w:rPr>
          <w:sz w:val="28"/>
        </w:rPr>
        <w:t>и</w:t>
      </w:r>
      <w:r>
        <w:rPr>
          <w:spacing w:val="-8"/>
          <w:sz w:val="28"/>
        </w:rPr>
        <w:t xml:space="preserve"> </w:t>
      </w:r>
      <w:r>
        <w:rPr>
          <w:sz w:val="28"/>
        </w:rPr>
        <w:t>педагогов</w:t>
      </w:r>
      <w:r>
        <w:rPr>
          <w:spacing w:val="-8"/>
          <w:sz w:val="28"/>
        </w:rPr>
        <w:t xml:space="preserve"> </w:t>
      </w:r>
      <w:r>
        <w:rPr>
          <w:sz w:val="28"/>
        </w:rPr>
        <w:t>как предмета совместной заботы и взрослых, и детей;</w:t>
      </w:r>
    </w:p>
    <w:p>
      <w:pPr>
        <w:pStyle w:val="ListParagraph"/>
        <w:numPr>
          <w:ilvl w:val="0"/>
          <w:numId w:val="22"/>
        </w:numPr>
        <w:tabs>
          <w:tab w:val="clear" w:pos="720"/>
          <w:tab w:val="left" w:pos="1598" w:leader="none"/>
        </w:tabs>
        <w:spacing w:before="7" w:after="0"/>
        <w:ind w:hanging="465" w:left="1598"/>
        <w:jc w:val="left"/>
        <w:rPr>
          <w:sz w:val="28"/>
        </w:rPr>
      </w:pPr>
      <w:r>
        <w:rPr>
          <w:sz w:val="28"/>
        </w:rPr>
        <w:t>системность,</w:t>
      </w:r>
      <w:r>
        <w:rPr>
          <w:spacing w:val="-16"/>
          <w:sz w:val="28"/>
        </w:rPr>
        <w:t xml:space="preserve"> </w:t>
      </w:r>
      <w:r>
        <w:rPr>
          <w:sz w:val="28"/>
        </w:rPr>
        <w:t>целесообразность</w:t>
      </w:r>
      <w:r>
        <w:rPr>
          <w:spacing w:val="-9"/>
          <w:sz w:val="28"/>
        </w:rPr>
        <w:t xml:space="preserve"> </w:t>
      </w:r>
      <w:r>
        <w:rPr>
          <w:sz w:val="28"/>
        </w:rPr>
        <w:t>и</w:t>
      </w:r>
      <w:r>
        <w:rPr>
          <w:spacing w:val="-13"/>
          <w:sz w:val="28"/>
        </w:rPr>
        <w:t xml:space="preserve"> </w:t>
      </w:r>
      <w:r>
        <w:rPr>
          <w:sz w:val="28"/>
        </w:rPr>
        <w:t>не</w:t>
      </w:r>
      <w:r>
        <w:rPr>
          <w:spacing w:val="-13"/>
          <w:sz w:val="28"/>
        </w:rPr>
        <w:t xml:space="preserve"> </w:t>
      </w:r>
      <w:r>
        <w:rPr>
          <w:sz w:val="28"/>
        </w:rPr>
        <w:t>шаблонность</w:t>
      </w:r>
      <w:r>
        <w:rPr>
          <w:spacing w:val="-9"/>
          <w:sz w:val="28"/>
        </w:rPr>
        <w:t xml:space="preserve"> </w:t>
      </w:r>
      <w:r>
        <w:rPr>
          <w:sz w:val="28"/>
        </w:rPr>
        <w:t>воспитания</w:t>
      </w:r>
      <w:r>
        <w:rPr>
          <w:spacing w:val="-12"/>
          <w:sz w:val="28"/>
        </w:rPr>
        <w:t xml:space="preserve"> </w:t>
      </w:r>
      <w:r>
        <w:rPr>
          <w:sz w:val="28"/>
        </w:rPr>
        <w:t>как</w:t>
      </w:r>
      <w:r>
        <w:rPr>
          <w:spacing w:val="-6"/>
          <w:sz w:val="28"/>
        </w:rPr>
        <w:t xml:space="preserve"> </w:t>
      </w:r>
      <w:r>
        <w:rPr>
          <w:sz w:val="28"/>
        </w:rPr>
        <w:t>условия</w:t>
      </w:r>
      <w:r>
        <w:rPr>
          <w:spacing w:val="-7"/>
          <w:sz w:val="28"/>
        </w:rPr>
        <w:t xml:space="preserve"> </w:t>
      </w:r>
      <w:r>
        <w:rPr>
          <w:spacing w:val="-5"/>
          <w:sz w:val="28"/>
        </w:rPr>
        <w:t>его</w:t>
      </w:r>
    </w:p>
    <w:p>
      <w:pPr>
        <w:pStyle w:val="BodyText"/>
        <w:spacing w:lineRule="auto" w:line="240" w:before="2" w:after="0"/>
        <w:ind w:hanging="0" w:left="1133"/>
        <w:jc w:val="left"/>
        <w:rPr/>
      </w:pPr>
      <w:r>
        <w:rPr/>
        <w:t>эффективности. Основными</w:t>
      </w:r>
      <w:r>
        <w:rPr>
          <w:spacing w:val="-2"/>
        </w:rPr>
        <w:t xml:space="preserve"> </w:t>
      </w:r>
      <w:r>
        <w:rPr/>
        <w:t>традициями</w:t>
      </w:r>
      <w:r>
        <w:rPr>
          <w:spacing w:val="-8"/>
        </w:rPr>
        <w:t xml:space="preserve"> </w:t>
      </w:r>
      <w:r>
        <w:rPr/>
        <w:t>воспитания</w:t>
      </w:r>
      <w:r>
        <w:rPr>
          <w:spacing w:val="-6"/>
        </w:rPr>
        <w:t xml:space="preserve"> </w:t>
      </w:r>
      <w:r>
        <w:rPr/>
        <w:t>в</w:t>
      </w:r>
      <w:r>
        <w:rPr>
          <w:spacing w:val="-8"/>
        </w:rPr>
        <w:t xml:space="preserve"> </w:t>
      </w:r>
      <w:r>
        <w:rPr/>
        <w:t>образовательной</w:t>
      </w:r>
      <w:r>
        <w:rPr>
          <w:spacing w:val="-7"/>
        </w:rPr>
        <w:t xml:space="preserve"> </w:t>
      </w:r>
      <w:r>
        <w:rPr/>
        <w:t>организации являются следующие:</w:t>
      </w:r>
    </w:p>
    <w:p>
      <w:pPr>
        <w:pStyle w:val="ListParagraph"/>
        <w:numPr>
          <w:ilvl w:val="0"/>
          <w:numId w:val="22"/>
        </w:numPr>
        <w:tabs>
          <w:tab w:val="clear" w:pos="720"/>
          <w:tab w:val="left" w:pos="1598" w:leader="none"/>
        </w:tabs>
        <w:spacing w:lineRule="auto" w:line="240" w:before="3" w:after="0"/>
        <w:ind w:hanging="466" w:left="1598" w:right="1111"/>
        <w:jc w:val="left"/>
        <w:rPr>
          <w:sz w:val="28"/>
        </w:rPr>
      </w:pPr>
      <w:r>
        <w:rPr>
          <w:sz w:val="28"/>
        </w:rPr>
        <w:t>ключевые</w:t>
      </w:r>
      <w:r>
        <w:rPr>
          <w:spacing w:val="-8"/>
          <w:sz w:val="28"/>
        </w:rPr>
        <w:t xml:space="preserve"> </w:t>
      </w:r>
      <w:r>
        <w:rPr>
          <w:sz w:val="28"/>
        </w:rPr>
        <w:t>общешкольные</w:t>
      </w:r>
      <w:r>
        <w:rPr>
          <w:spacing w:val="-10"/>
          <w:sz w:val="28"/>
        </w:rPr>
        <w:t xml:space="preserve"> </w:t>
      </w:r>
      <w:r>
        <w:rPr>
          <w:sz w:val="28"/>
        </w:rPr>
        <w:t>дела,</w:t>
      </w:r>
      <w:r>
        <w:rPr>
          <w:spacing w:val="-5"/>
          <w:sz w:val="28"/>
        </w:rPr>
        <w:t xml:space="preserve"> </w:t>
      </w:r>
      <w:r>
        <w:rPr>
          <w:sz w:val="28"/>
        </w:rPr>
        <w:t>через</w:t>
      </w:r>
      <w:r>
        <w:rPr>
          <w:spacing w:val="-5"/>
          <w:sz w:val="28"/>
        </w:rPr>
        <w:t xml:space="preserve"> </w:t>
      </w:r>
      <w:r>
        <w:rPr>
          <w:sz w:val="28"/>
        </w:rPr>
        <w:t>которые</w:t>
      </w:r>
      <w:r>
        <w:rPr>
          <w:spacing w:val="-16"/>
          <w:sz w:val="28"/>
        </w:rPr>
        <w:t xml:space="preserve"> </w:t>
      </w:r>
      <w:r>
        <w:rPr>
          <w:sz w:val="28"/>
        </w:rPr>
        <w:t>осуществляется</w:t>
      </w:r>
      <w:r>
        <w:rPr>
          <w:spacing w:val="-5"/>
          <w:sz w:val="28"/>
        </w:rPr>
        <w:t xml:space="preserve"> </w:t>
      </w:r>
      <w:r>
        <w:rPr>
          <w:sz w:val="28"/>
        </w:rPr>
        <w:t xml:space="preserve">интеграция </w:t>
      </w:r>
      <w:r>
        <w:rPr>
          <w:spacing w:val="-2"/>
          <w:sz w:val="28"/>
        </w:rPr>
        <w:t>воспитательных</w:t>
      </w:r>
    </w:p>
    <w:p>
      <w:pPr>
        <w:pStyle w:val="BodyText"/>
        <w:spacing w:before="69" w:after="0"/>
        <w:ind w:hanging="0" w:left="900"/>
        <w:jc w:val="left"/>
        <w:rPr/>
      </w:pPr>
      <w:r>
        <w:rPr/>
        <w:t>усилий</w:t>
      </w:r>
      <w:r>
        <w:rPr>
          <w:spacing w:val="-6"/>
        </w:rPr>
        <w:t xml:space="preserve"> </w:t>
      </w:r>
      <w:r>
        <w:rPr>
          <w:spacing w:val="-2"/>
        </w:rPr>
        <w:t>педагогов;</w:t>
      </w:r>
    </w:p>
    <w:p>
      <w:pPr>
        <w:pStyle w:val="ListParagraph"/>
        <w:numPr>
          <w:ilvl w:val="0"/>
          <w:numId w:val="22"/>
        </w:numPr>
        <w:tabs>
          <w:tab w:val="clear" w:pos="720"/>
          <w:tab w:val="left" w:pos="1598" w:leader="none"/>
        </w:tabs>
        <w:spacing w:lineRule="auto" w:line="240" w:before="2" w:after="0"/>
        <w:ind w:hanging="0" w:left="1133" w:right="1542"/>
        <w:jc w:val="left"/>
        <w:rPr>
          <w:sz w:val="28"/>
        </w:rPr>
      </w:pPr>
      <w:r>
        <w:rPr>
          <w:sz w:val="28"/>
        </w:rPr>
        <w:t>коллективная разработка, коллективное планирование, коллективное проведение</w:t>
      </w:r>
      <w:r>
        <w:rPr>
          <w:spacing w:val="-9"/>
          <w:sz w:val="28"/>
        </w:rPr>
        <w:t xml:space="preserve"> </w:t>
      </w:r>
      <w:r>
        <w:rPr>
          <w:sz w:val="28"/>
        </w:rPr>
        <w:t>и</w:t>
      </w:r>
      <w:r>
        <w:rPr>
          <w:spacing w:val="-5"/>
          <w:sz w:val="28"/>
        </w:rPr>
        <w:t xml:space="preserve"> </w:t>
      </w:r>
      <w:r>
        <w:rPr>
          <w:sz w:val="28"/>
        </w:rPr>
        <w:t>коллективный</w:t>
      </w:r>
      <w:r>
        <w:rPr>
          <w:spacing w:val="-11"/>
          <w:sz w:val="28"/>
        </w:rPr>
        <w:t xml:space="preserve"> </w:t>
      </w:r>
      <w:r>
        <w:rPr>
          <w:sz w:val="28"/>
        </w:rPr>
        <w:t>анализ</w:t>
      </w:r>
      <w:r>
        <w:rPr>
          <w:spacing w:val="-11"/>
          <w:sz w:val="28"/>
        </w:rPr>
        <w:t xml:space="preserve"> </w:t>
      </w:r>
      <w:r>
        <w:rPr>
          <w:sz w:val="28"/>
        </w:rPr>
        <w:t>результатов</w:t>
      </w:r>
      <w:r>
        <w:rPr>
          <w:spacing w:val="-8"/>
          <w:sz w:val="28"/>
        </w:rPr>
        <w:t xml:space="preserve"> </w:t>
      </w:r>
      <w:r>
        <w:rPr>
          <w:sz w:val="28"/>
        </w:rPr>
        <w:t>каждого</w:t>
      </w:r>
      <w:r>
        <w:rPr>
          <w:spacing w:val="-7"/>
          <w:sz w:val="28"/>
        </w:rPr>
        <w:t xml:space="preserve"> </w:t>
      </w:r>
      <w:r>
        <w:rPr>
          <w:sz w:val="28"/>
        </w:rPr>
        <w:t>ключевого</w:t>
      </w:r>
      <w:r>
        <w:rPr>
          <w:spacing w:val="-5"/>
          <w:sz w:val="28"/>
        </w:rPr>
        <w:t xml:space="preserve"> </w:t>
      </w:r>
      <w:r>
        <w:rPr>
          <w:sz w:val="28"/>
        </w:rPr>
        <w:t>дела</w:t>
      </w:r>
      <w:r>
        <w:rPr>
          <w:spacing w:val="-12"/>
          <w:sz w:val="28"/>
        </w:rPr>
        <w:t xml:space="preserve"> </w:t>
      </w:r>
      <w:r>
        <w:rPr>
          <w:spacing w:val="-10"/>
          <w:sz w:val="28"/>
        </w:rPr>
        <w:t>и</w:t>
      </w:r>
    </w:p>
    <w:p>
      <w:pPr>
        <w:pStyle w:val="BodyText"/>
        <w:ind w:hanging="0" w:left="1133" w:right="617"/>
        <w:jc w:val="left"/>
        <w:rPr/>
      </w:pPr>
      <w:r>
        <w:rPr/>
        <w:t>большинства</w:t>
      </w:r>
      <w:r>
        <w:rPr>
          <w:spacing w:val="-9"/>
        </w:rPr>
        <w:t xml:space="preserve"> </w:t>
      </w:r>
      <w:r>
        <w:rPr/>
        <w:t>используемых</w:t>
      </w:r>
      <w:r>
        <w:rPr>
          <w:spacing w:val="-8"/>
        </w:rPr>
        <w:t xml:space="preserve"> </w:t>
      </w:r>
      <w:r>
        <w:rPr/>
        <w:t>для воспитания</w:t>
      </w:r>
      <w:r>
        <w:rPr>
          <w:spacing w:val="-7"/>
        </w:rPr>
        <w:t xml:space="preserve"> </w:t>
      </w:r>
      <w:r>
        <w:rPr/>
        <w:t>других</w:t>
      </w:r>
      <w:r>
        <w:rPr>
          <w:spacing w:val="-5"/>
        </w:rPr>
        <w:t xml:space="preserve"> </w:t>
      </w:r>
      <w:r>
        <w:rPr/>
        <w:t>совместных</w:t>
      </w:r>
      <w:r>
        <w:rPr>
          <w:spacing w:val="-4"/>
        </w:rPr>
        <w:t xml:space="preserve"> </w:t>
      </w:r>
      <w:r>
        <w:rPr/>
        <w:t>дел</w:t>
      </w:r>
      <w:r>
        <w:rPr>
          <w:spacing w:val="-2"/>
        </w:rPr>
        <w:t xml:space="preserve"> </w:t>
      </w:r>
      <w:r>
        <w:rPr/>
        <w:t>педагогов</w:t>
      </w:r>
      <w:r>
        <w:rPr>
          <w:spacing w:val="-4"/>
        </w:rPr>
        <w:t xml:space="preserve"> </w:t>
      </w:r>
      <w:r>
        <w:rPr/>
        <w:t xml:space="preserve">и </w:t>
      </w:r>
      <w:r>
        <w:rPr>
          <w:spacing w:val="-2"/>
        </w:rPr>
        <w:t>школьников;</w:t>
      </w:r>
    </w:p>
    <w:p>
      <w:pPr>
        <w:sectPr>
          <w:footerReference w:type="default" r:id="rId560"/>
          <w:footerReference w:type="first" r:id="rId561"/>
          <w:type w:val="nextPage"/>
          <w:pgSz w:w="11906" w:h="16838"/>
          <w:pgMar w:left="0" w:right="283" w:gutter="0" w:header="0" w:top="860" w:footer="945" w:bottom="1180"/>
          <w:pgNumType w:fmt="decimal"/>
          <w:formProt w:val="false"/>
          <w:textDirection w:val="lrTb"/>
          <w:docGrid w:type="default" w:linePitch="100" w:charSpace="4096"/>
        </w:sectPr>
        <w:pStyle w:val="ListParagraph"/>
        <w:numPr>
          <w:ilvl w:val="0"/>
          <w:numId w:val="22"/>
        </w:numPr>
        <w:tabs>
          <w:tab w:val="clear" w:pos="720"/>
          <w:tab w:val="left" w:pos="1598" w:leader="none"/>
        </w:tabs>
        <w:spacing w:lineRule="auto" w:line="240"/>
        <w:ind w:hanging="0" w:left="1133" w:right="1289"/>
        <w:jc w:val="left"/>
        <w:rPr>
          <w:sz w:val="28"/>
        </w:rPr>
      </w:pPr>
      <w:r>
        <w:rPr>
          <w:sz w:val="28"/>
        </w:rPr>
        <w:t>создание таких условий, при которых по мере взросления ребенка увеличивается</w:t>
      </w:r>
      <w:r>
        <w:rPr>
          <w:spacing w:val="-4"/>
          <w:sz w:val="28"/>
        </w:rPr>
        <w:t xml:space="preserve"> </w:t>
      </w:r>
      <w:r>
        <w:rPr>
          <w:sz w:val="28"/>
        </w:rPr>
        <w:t>и</w:t>
      </w:r>
      <w:r>
        <w:rPr>
          <w:spacing w:val="-3"/>
          <w:sz w:val="28"/>
        </w:rPr>
        <w:t xml:space="preserve"> </w:t>
      </w:r>
      <w:r>
        <w:rPr>
          <w:sz w:val="28"/>
        </w:rPr>
        <w:t>его роль</w:t>
      </w:r>
      <w:r>
        <w:rPr>
          <w:spacing w:val="-7"/>
          <w:sz w:val="28"/>
        </w:rPr>
        <w:t xml:space="preserve"> </w:t>
      </w:r>
      <w:r>
        <w:rPr>
          <w:sz w:val="28"/>
        </w:rPr>
        <w:t>в совместных</w:t>
      </w:r>
      <w:r>
        <w:rPr>
          <w:spacing w:val="-5"/>
          <w:sz w:val="28"/>
        </w:rPr>
        <w:t xml:space="preserve"> </w:t>
      </w:r>
      <w:r>
        <w:rPr>
          <w:sz w:val="28"/>
        </w:rPr>
        <w:t>делах</w:t>
      </w:r>
      <w:r>
        <w:rPr>
          <w:spacing w:val="-3"/>
          <w:sz w:val="28"/>
        </w:rPr>
        <w:t xml:space="preserve"> </w:t>
      </w:r>
      <w:r>
        <w:rPr>
          <w:sz w:val="28"/>
        </w:rPr>
        <w:t>(от</w:t>
      </w:r>
      <w:r>
        <w:rPr>
          <w:spacing w:val="-7"/>
          <w:sz w:val="28"/>
        </w:rPr>
        <w:t xml:space="preserve"> </w:t>
      </w:r>
      <w:r>
        <w:rPr>
          <w:sz w:val="28"/>
        </w:rPr>
        <w:t>пассивного наблюдателя</w:t>
      </w:r>
      <w:r>
        <w:rPr>
          <w:spacing w:val="-1"/>
          <w:sz w:val="28"/>
        </w:rPr>
        <w:t xml:space="preserve"> </w:t>
      </w:r>
      <w:r>
        <w:rPr>
          <w:sz w:val="28"/>
        </w:rPr>
        <w:t>до</w:t>
      </w:r>
    </w:p>
    <w:p>
      <w:pPr>
        <w:pStyle w:val="BodyText"/>
        <w:spacing w:before="73" w:after="0"/>
        <w:ind w:hanging="0" w:left="1133"/>
        <w:jc w:val="left"/>
        <w:rPr/>
      </w:pPr>
      <w:r>
        <w:rPr>
          <w:spacing w:val="-2"/>
        </w:rPr>
        <w:t>организатора);</w:t>
      </w:r>
    </w:p>
    <w:p>
      <w:pPr>
        <w:pStyle w:val="ListParagraph"/>
        <w:numPr>
          <w:ilvl w:val="0"/>
          <w:numId w:val="22"/>
        </w:numPr>
        <w:tabs>
          <w:tab w:val="clear" w:pos="720"/>
          <w:tab w:val="left" w:pos="1598" w:leader="none"/>
        </w:tabs>
        <w:spacing w:before="4" w:after="0"/>
        <w:ind w:hanging="466" w:left="1598" w:right="743"/>
        <w:jc w:val="left"/>
        <w:rPr>
          <w:sz w:val="28"/>
        </w:rPr>
      </w:pPr>
      <w:r>
        <w:rPr>
          <w:sz w:val="28"/>
        </w:rPr>
        <w:t>ориентирование педагогов школы на формирование коллективов в рамках школьных</w:t>
      </w:r>
      <w:r>
        <w:rPr>
          <w:spacing w:val="-2"/>
          <w:sz w:val="28"/>
        </w:rPr>
        <w:t xml:space="preserve"> </w:t>
      </w:r>
      <w:r>
        <w:rPr>
          <w:sz w:val="28"/>
        </w:rPr>
        <w:t>классов,</w:t>
      </w:r>
      <w:r>
        <w:rPr>
          <w:spacing w:val="-8"/>
          <w:sz w:val="28"/>
        </w:rPr>
        <w:t xml:space="preserve"> </w:t>
      </w:r>
      <w:r>
        <w:rPr>
          <w:sz w:val="28"/>
        </w:rPr>
        <w:t>кружков,</w:t>
      </w:r>
      <w:r>
        <w:rPr>
          <w:spacing w:val="-8"/>
          <w:sz w:val="28"/>
        </w:rPr>
        <w:t xml:space="preserve"> </w:t>
      </w:r>
      <w:r>
        <w:rPr>
          <w:sz w:val="28"/>
        </w:rPr>
        <w:t>студий,</w:t>
      </w:r>
      <w:r>
        <w:rPr>
          <w:spacing w:val="-2"/>
          <w:sz w:val="28"/>
        </w:rPr>
        <w:t xml:space="preserve"> </w:t>
      </w:r>
      <w:r>
        <w:rPr>
          <w:sz w:val="28"/>
        </w:rPr>
        <w:t>секций</w:t>
      </w:r>
      <w:r>
        <w:rPr>
          <w:spacing w:val="-9"/>
          <w:sz w:val="28"/>
        </w:rPr>
        <w:t xml:space="preserve"> </w:t>
      </w:r>
      <w:r>
        <w:rPr>
          <w:sz w:val="28"/>
        </w:rPr>
        <w:t>и</w:t>
      </w:r>
      <w:r>
        <w:rPr>
          <w:spacing w:val="-2"/>
          <w:sz w:val="28"/>
        </w:rPr>
        <w:t xml:space="preserve"> </w:t>
      </w:r>
      <w:r>
        <w:rPr>
          <w:sz w:val="28"/>
        </w:rPr>
        <w:t>иных</w:t>
      </w:r>
      <w:r>
        <w:rPr>
          <w:spacing w:val="-8"/>
          <w:sz w:val="28"/>
        </w:rPr>
        <w:t xml:space="preserve"> </w:t>
      </w:r>
      <w:r>
        <w:rPr>
          <w:sz w:val="28"/>
        </w:rPr>
        <w:t>детских</w:t>
      </w:r>
      <w:r>
        <w:rPr>
          <w:spacing w:val="-9"/>
          <w:sz w:val="28"/>
        </w:rPr>
        <w:t xml:space="preserve"> </w:t>
      </w:r>
      <w:r>
        <w:rPr>
          <w:sz w:val="28"/>
        </w:rPr>
        <w:t>объединений,</w:t>
      </w:r>
      <w:r>
        <w:rPr>
          <w:spacing w:val="-6"/>
          <w:sz w:val="28"/>
        </w:rPr>
        <w:t xml:space="preserve"> </w:t>
      </w:r>
      <w:r>
        <w:rPr>
          <w:sz w:val="28"/>
        </w:rPr>
        <w:t>на установление в них</w:t>
      </w:r>
      <w:r>
        <w:rPr>
          <w:spacing w:val="-4"/>
          <w:sz w:val="28"/>
        </w:rPr>
        <w:t xml:space="preserve"> </w:t>
      </w:r>
      <w:r>
        <w:rPr>
          <w:sz w:val="28"/>
        </w:rPr>
        <w:t>доброжелательных и товарищеских взаимоотношений;</w:t>
      </w:r>
    </w:p>
    <w:p>
      <w:pPr>
        <w:pStyle w:val="ListParagraph"/>
        <w:numPr>
          <w:ilvl w:val="0"/>
          <w:numId w:val="22"/>
        </w:numPr>
        <w:tabs>
          <w:tab w:val="clear" w:pos="720"/>
          <w:tab w:val="left" w:pos="878" w:leader="none"/>
        </w:tabs>
        <w:spacing w:before="9" w:after="0"/>
        <w:ind w:hanging="0" w:left="158" w:right="1957"/>
        <w:jc w:val="left"/>
        <w:rPr>
          <w:sz w:val="28"/>
        </w:rPr>
      </w:pPr>
      <w:r>
        <w:rPr>
          <w:sz w:val="28"/>
        </w:rPr>
        <w:t>явление</w:t>
      </w:r>
      <w:r>
        <w:rPr>
          <w:spacing w:val="-4"/>
          <w:sz w:val="28"/>
        </w:rPr>
        <w:t xml:space="preserve"> </w:t>
      </w:r>
      <w:r>
        <w:rPr>
          <w:sz w:val="28"/>
        </w:rPr>
        <w:t>ключевой</w:t>
      </w:r>
      <w:r>
        <w:rPr>
          <w:spacing w:val="-4"/>
          <w:sz w:val="28"/>
        </w:rPr>
        <w:t xml:space="preserve"> </w:t>
      </w:r>
      <w:r>
        <w:rPr>
          <w:sz w:val="28"/>
        </w:rPr>
        <w:t>фигурой</w:t>
      </w:r>
      <w:r>
        <w:rPr>
          <w:spacing w:val="-4"/>
          <w:sz w:val="28"/>
        </w:rPr>
        <w:t xml:space="preserve"> </w:t>
      </w:r>
      <w:r>
        <w:rPr>
          <w:sz w:val="28"/>
        </w:rPr>
        <w:t>воспитания</w:t>
      </w:r>
      <w:r>
        <w:rPr>
          <w:spacing w:val="-4"/>
          <w:sz w:val="28"/>
        </w:rPr>
        <w:t xml:space="preserve"> </w:t>
      </w:r>
      <w:r>
        <w:rPr>
          <w:sz w:val="28"/>
        </w:rPr>
        <w:t>в</w:t>
      </w:r>
      <w:r>
        <w:rPr>
          <w:spacing w:val="-6"/>
          <w:sz w:val="28"/>
        </w:rPr>
        <w:t xml:space="preserve"> </w:t>
      </w:r>
      <w:r>
        <w:rPr>
          <w:sz w:val="28"/>
        </w:rPr>
        <w:t>школе</w:t>
      </w:r>
      <w:r>
        <w:rPr>
          <w:spacing w:val="-4"/>
          <w:sz w:val="28"/>
        </w:rPr>
        <w:t xml:space="preserve"> </w:t>
      </w:r>
      <w:r>
        <w:rPr>
          <w:sz w:val="28"/>
        </w:rPr>
        <w:t>классного руководителя, реализующего по отношению к детям защитную, личностно развивающую, организационную, посредническую функции.</w:t>
      </w:r>
    </w:p>
    <w:p>
      <w:pPr>
        <w:pStyle w:val="BodyText"/>
        <w:spacing w:before="15" w:after="0"/>
        <w:ind w:hanging="0" w:left="0"/>
        <w:jc w:val="left"/>
        <w:rPr/>
      </w:pPr>
      <w:r>
        <w:rPr/>
      </w:r>
    </w:p>
    <w:p>
      <w:pPr>
        <w:pStyle w:val="Normal"/>
        <w:spacing w:lineRule="auto" w:line="240"/>
        <w:ind w:hanging="1986" w:left="4721" w:right="617"/>
        <w:rPr>
          <w:b/>
          <w:i/>
          <w:i/>
          <w:sz w:val="28"/>
        </w:rPr>
      </w:pPr>
      <w:r>
        <w:rPr>
          <w:b/>
          <w:i/>
          <w:sz w:val="28"/>
        </w:rPr>
        <w:t>2.2</w:t>
      </w:r>
      <w:r>
        <w:rPr>
          <w:b/>
          <w:i/>
          <w:spacing w:val="40"/>
          <w:sz w:val="28"/>
        </w:rPr>
        <w:t xml:space="preserve"> </w:t>
      </w:r>
      <w:r>
        <w:rPr>
          <w:b/>
          <w:i/>
          <w:sz w:val="28"/>
        </w:rPr>
        <w:t>Виды,</w:t>
      </w:r>
      <w:r>
        <w:rPr>
          <w:b/>
          <w:i/>
          <w:spacing w:val="40"/>
          <w:sz w:val="28"/>
        </w:rPr>
        <w:t xml:space="preserve"> </w:t>
      </w:r>
      <w:r>
        <w:rPr>
          <w:b/>
          <w:i/>
          <w:sz w:val="28"/>
        </w:rPr>
        <w:t>формы</w:t>
      </w:r>
      <w:r>
        <w:rPr>
          <w:b/>
          <w:i/>
          <w:spacing w:val="40"/>
          <w:sz w:val="28"/>
        </w:rPr>
        <w:t xml:space="preserve"> </w:t>
      </w:r>
      <w:r>
        <w:rPr>
          <w:b/>
          <w:i/>
          <w:sz w:val="28"/>
        </w:rPr>
        <w:t>и</w:t>
      </w:r>
      <w:r>
        <w:rPr>
          <w:b/>
          <w:i/>
          <w:spacing w:val="40"/>
          <w:sz w:val="28"/>
        </w:rPr>
        <w:t xml:space="preserve"> </w:t>
      </w:r>
      <w:r>
        <w:rPr>
          <w:b/>
          <w:i/>
          <w:sz w:val="28"/>
        </w:rPr>
        <w:t>содержание</w:t>
      </w:r>
      <w:r>
        <w:rPr>
          <w:b/>
          <w:i/>
          <w:spacing w:val="40"/>
          <w:sz w:val="28"/>
        </w:rPr>
        <w:t xml:space="preserve"> </w:t>
      </w:r>
      <w:r>
        <w:rPr>
          <w:b/>
          <w:i/>
          <w:sz w:val="28"/>
        </w:rPr>
        <w:t>воспитательной</w:t>
      </w:r>
      <w:r>
        <w:rPr>
          <w:b/>
          <w:i/>
          <w:spacing w:val="40"/>
          <w:sz w:val="28"/>
        </w:rPr>
        <w:t xml:space="preserve"> </w:t>
      </w:r>
      <w:r>
        <w:rPr>
          <w:b/>
          <w:i/>
          <w:sz w:val="28"/>
        </w:rPr>
        <w:t>деятельности</w:t>
      </w:r>
      <w:r>
        <w:rPr>
          <w:b/>
          <w:i/>
          <w:spacing w:val="40"/>
          <w:sz w:val="28"/>
        </w:rPr>
        <w:t xml:space="preserve"> </w:t>
      </w:r>
      <w:r>
        <w:rPr>
          <w:b/>
          <w:i/>
          <w:sz w:val="28"/>
        </w:rPr>
        <w:t>(инвариативные модули)</w:t>
      </w:r>
    </w:p>
    <w:p>
      <w:pPr>
        <w:pStyle w:val="Heading2"/>
        <w:spacing w:lineRule="exact" w:line="316" w:before="282" w:after="0"/>
        <w:ind w:left="4294"/>
        <w:rPr/>
      </w:pPr>
      <w:r>
        <w:rPr/>
        <w:t>Модуль</w:t>
      </w:r>
      <w:r>
        <w:rPr>
          <w:spacing w:val="-14"/>
        </w:rPr>
        <w:t xml:space="preserve"> </w:t>
      </w:r>
      <w:r>
        <w:rPr/>
        <w:t>«Урочная</w:t>
      </w:r>
      <w:r>
        <w:rPr>
          <w:spacing w:val="-13"/>
        </w:rPr>
        <w:t xml:space="preserve"> </w:t>
      </w:r>
      <w:r>
        <w:rPr>
          <w:spacing w:val="-2"/>
        </w:rPr>
        <w:t>деятельность»</w:t>
      </w:r>
    </w:p>
    <w:p>
      <w:pPr>
        <w:pStyle w:val="BodyText"/>
        <w:ind w:firstLine="566" w:left="333" w:right="189"/>
        <w:rPr/>
      </w:pPr>
      <w:r>
        <w:rPr/>
        <w:t>В реализации воспитательного потенциала урока педагогам важно ориентироваться на целевые</w:t>
      </w:r>
      <w:r>
        <w:rPr>
          <w:spacing w:val="-5"/>
        </w:rPr>
        <w:t xml:space="preserve"> </w:t>
      </w:r>
      <w:r>
        <w:rPr/>
        <w:t>приоритеты, связанные с возрастными особенностями обучающихся. Реализация педагогами предметниками воспитательного потенциала урока предполагает следующее;</w:t>
      </w:r>
    </w:p>
    <w:p>
      <w:pPr>
        <w:pStyle w:val="ListParagraph"/>
        <w:numPr>
          <w:ilvl w:val="0"/>
          <w:numId w:val="21"/>
        </w:numPr>
        <w:tabs>
          <w:tab w:val="clear" w:pos="720"/>
          <w:tab w:val="left" w:pos="1853" w:leader="none"/>
        </w:tabs>
        <w:spacing w:lineRule="auto" w:line="228" w:before="1" w:after="0"/>
        <w:ind w:hanging="0" w:left="1133" w:right="1300"/>
        <w:jc w:val="left"/>
        <w:rPr>
          <w:sz w:val="28"/>
          <w:szCs w:val="28"/>
        </w:rPr>
      </w:pPr>
      <w:r>
        <w:rPr>
          <w:sz w:val="28"/>
          <w:szCs w:val="28"/>
        </w:rPr>
        <w:t>максимальное</w:t>
      </w:r>
      <w:r>
        <w:rPr>
          <w:spacing w:val="-7"/>
          <w:sz w:val="28"/>
          <w:szCs w:val="28"/>
        </w:rPr>
        <w:t xml:space="preserve"> </w:t>
      </w:r>
      <w:r>
        <w:rPr>
          <w:sz w:val="28"/>
          <w:szCs w:val="28"/>
        </w:rPr>
        <w:t>использование</w:t>
      </w:r>
      <w:r>
        <w:rPr>
          <w:spacing w:val="-8"/>
          <w:sz w:val="28"/>
          <w:szCs w:val="28"/>
        </w:rPr>
        <w:t xml:space="preserve"> </w:t>
      </w:r>
      <w:r>
        <w:rPr>
          <w:sz w:val="28"/>
          <w:szCs w:val="28"/>
        </w:rPr>
        <w:t>воспитательных</w:t>
      </w:r>
      <w:r>
        <w:rPr>
          <w:spacing w:val="-8"/>
          <w:sz w:val="28"/>
          <w:szCs w:val="28"/>
        </w:rPr>
        <w:t xml:space="preserve"> </w:t>
      </w:r>
      <w:r>
        <w:rPr>
          <w:sz w:val="28"/>
          <w:szCs w:val="28"/>
        </w:rPr>
        <w:t>возможностей</w:t>
      </w:r>
      <w:r>
        <w:rPr>
          <w:spacing w:val="-7"/>
          <w:sz w:val="28"/>
          <w:szCs w:val="28"/>
        </w:rPr>
        <w:t xml:space="preserve"> </w:t>
      </w:r>
      <w:r>
        <w:rPr>
          <w:sz w:val="28"/>
          <w:szCs w:val="28"/>
        </w:rPr>
        <w:t>содержания</w:t>
      </w:r>
      <w:r>
        <w:rPr>
          <w:spacing w:val="-5"/>
          <w:sz w:val="28"/>
          <w:szCs w:val="28"/>
        </w:rPr>
        <w:t xml:space="preserve"> </w:t>
      </w:r>
      <w:r>
        <w:rPr>
          <w:sz w:val="28"/>
          <w:szCs w:val="28"/>
        </w:rPr>
        <w:t>учебных предметов для формирования у обучающихся российских традиционных духовно-</w:t>
      </w:r>
    </w:p>
    <w:p>
      <w:pPr>
        <w:pStyle w:val="Normal"/>
        <w:spacing w:lineRule="auto" w:line="235"/>
        <w:ind w:left="1133" w:right="617"/>
        <w:rPr>
          <w:sz w:val="28"/>
          <w:szCs w:val="28"/>
        </w:rPr>
      </w:pPr>
      <w:r>
        <w:rPr>
          <w:sz w:val="28"/>
          <w:szCs w:val="28"/>
        </w:rPr>
        <w:t>нравственныхи</w:t>
      </w:r>
      <w:r>
        <w:rPr>
          <w:spacing w:val="-5"/>
          <w:sz w:val="28"/>
          <w:szCs w:val="28"/>
        </w:rPr>
        <w:t xml:space="preserve"> </w:t>
      </w:r>
      <w:r>
        <w:rPr>
          <w:sz w:val="28"/>
          <w:szCs w:val="28"/>
        </w:rPr>
        <w:t>социокультурных</w:t>
      </w:r>
      <w:r>
        <w:rPr>
          <w:spacing w:val="-4"/>
          <w:sz w:val="28"/>
          <w:szCs w:val="28"/>
        </w:rPr>
        <w:t xml:space="preserve"> </w:t>
      </w:r>
      <w:r>
        <w:rPr>
          <w:sz w:val="28"/>
          <w:szCs w:val="28"/>
        </w:rPr>
        <w:t>ценностей,</w:t>
      </w:r>
      <w:r>
        <w:rPr>
          <w:spacing w:val="-7"/>
          <w:sz w:val="28"/>
          <w:szCs w:val="28"/>
        </w:rPr>
        <w:t xml:space="preserve"> </w:t>
      </w:r>
      <w:r>
        <w:rPr>
          <w:sz w:val="28"/>
          <w:szCs w:val="28"/>
        </w:rPr>
        <w:t>российского</w:t>
      </w:r>
      <w:r>
        <w:rPr>
          <w:spacing w:val="-5"/>
          <w:sz w:val="28"/>
          <w:szCs w:val="28"/>
        </w:rPr>
        <w:t xml:space="preserve"> </w:t>
      </w:r>
      <w:r>
        <w:rPr>
          <w:sz w:val="28"/>
          <w:szCs w:val="28"/>
        </w:rPr>
        <w:t>исторического</w:t>
      </w:r>
      <w:r>
        <w:rPr>
          <w:spacing w:val="-5"/>
          <w:sz w:val="28"/>
          <w:szCs w:val="28"/>
        </w:rPr>
        <w:t xml:space="preserve"> </w:t>
      </w:r>
      <w:r>
        <w:rPr>
          <w:sz w:val="28"/>
          <w:szCs w:val="28"/>
        </w:rPr>
        <w:t>сознания</w:t>
      </w:r>
      <w:r>
        <w:rPr>
          <w:spacing w:val="-5"/>
          <w:sz w:val="28"/>
          <w:szCs w:val="28"/>
        </w:rPr>
        <w:t xml:space="preserve"> </w:t>
      </w:r>
      <w:r>
        <w:rPr>
          <w:sz w:val="28"/>
          <w:szCs w:val="28"/>
        </w:rPr>
        <w:t>на</w:t>
      </w:r>
      <w:r>
        <w:rPr>
          <w:spacing w:val="-6"/>
          <w:sz w:val="28"/>
          <w:szCs w:val="28"/>
        </w:rPr>
        <w:t xml:space="preserve"> </w:t>
      </w:r>
      <w:r>
        <w:rPr>
          <w:sz w:val="28"/>
          <w:szCs w:val="28"/>
        </w:rPr>
        <w:t>основе исторического просвещения; подбор соответствующего содержания уроков, заданий,</w:t>
      </w:r>
    </w:p>
    <w:p>
      <w:pPr>
        <w:pStyle w:val="Normal"/>
        <w:spacing w:lineRule="exact" w:line="273"/>
        <w:ind w:left="1133"/>
        <w:rPr>
          <w:sz w:val="28"/>
          <w:szCs w:val="28"/>
        </w:rPr>
      </w:pPr>
      <w:r>
        <w:rPr>
          <w:sz w:val="28"/>
          <w:szCs w:val="28"/>
        </w:rPr>
        <w:t>вспомогательных</w:t>
      </w:r>
      <w:r>
        <w:rPr>
          <w:spacing w:val="-3"/>
          <w:sz w:val="28"/>
          <w:szCs w:val="28"/>
        </w:rPr>
        <w:t xml:space="preserve"> </w:t>
      </w:r>
      <w:r>
        <w:rPr>
          <w:sz w:val="28"/>
          <w:szCs w:val="28"/>
        </w:rPr>
        <w:t>материалов,</w:t>
      </w:r>
      <w:r>
        <w:rPr>
          <w:spacing w:val="-8"/>
          <w:sz w:val="28"/>
          <w:szCs w:val="28"/>
        </w:rPr>
        <w:t xml:space="preserve"> </w:t>
      </w:r>
      <w:r>
        <w:rPr>
          <w:sz w:val="28"/>
          <w:szCs w:val="28"/>
        </w:rPr>
        <w:t>проблемных</w:t>
      </w:r>
      <w:r>
        <w:rPr>
          <w:spacing w:val="-4"/>
          <w:sz w:val="28"/>
          <w:szCs w:val="28"/>
        </w:rPr>
        <w:t xml:space="preserve"> </w:t>
      </w:r>
      <w:r>
        <w:rPr>
          <w:sz w:val="28"/>
          <w:szCs w:val="28"/>
        </w:rPr>
        <w:t>ситуаций</w:t>
      </w:r>
      <w:r>
        <w:rPr>
          <w:spacing w:val="4"/>
          <w:sz w:val="28"/>
          <w:szCs w:val="28"/>
        </w:rPr>
        <w:t xml:space="preserve"> </w:t>
      </w:r>
      <w:r>
        <w:rPr>
          <w:sz w:val="28"/>
          <w:szCs w:val="28"/>
        </w:rPr>
        <w:t>для</w:t>
      </w:r>
      <w:r>
        <w:rPr>
          <w:spacing w:val="-7"/>
          <w:sz w:val="28"/>
          <w:szCs w:val="28"/>
        </w:rPr>
        <w:t xml:space="preserve"> </w:t>
      </w:r>
      <w:r>
        <w:rPr>
          <w:spacing w:val="-2"/>
          <w:sz w:val="28"/>
          <w:szCs w:val="28"/>
        </w:rPr>
        <w:t>обсуждений;</w:t>
      </w:r>
    </w:p>
    <w:p>
      <w:pPr>
        <w:pStyle w:val="ListParagraph"/>
        <w:numPr>
          <w:ilvl w:val="0"/>
          <w:numId w:val="21"/>
        </w:numPr>
        <w:tabs>
          <w:tab w:val="clear" w:pos="720"/>
          <w:tab w:val="left" w:pos="1853" w:leader="none"/>
        </w:tabs>
        <w:spacing w:lineRule="auto" w:line="228" w:before="16" w:after="0"/>
        <w:ind w:hanging="0" w:left="1133" w:right="965"/>
        <w:jc w:val="left"/>
        <w:rPr>
          <w:sz w:val="28"/>
          <w:szCs w:val="28"/>
        </w:rPr>
      </w:pPr>
      <w:r>
        <w:rPr>
          <w:sz w:val="28"/>
          <w:szCs w:val="28"/>
        </w:rPr>
        <w:t>включение</w:t>
      </w:r>
      <w:r>
        <w:rPr>
          <w:spacing w:val="-5"/>
          <w:sz w:val="28"/>
          <w:szCs w:val="28"/>
        </w:rPr>
        <w:t xml:space="preserve"> </w:t>
      </w:r>
      <w:r>
        <w:rPr>
          <w:sz w:val="28"/>
          <w:szCs w:val="28"/>
        </w:rPr>
        <w:t>учителями</w:t>
      </w:r>
      <w:r>
        <w:rPr>
          <w:spacing w:val="-5"/>
          <w:sz w:val="28"/>
          <w:szCs w:val="28"/>
        </w:rPr>
        <w:t xml:space="preserve"> </w:t>
      </w:r>
      <w:r>
        <w:rPr>
          <w:sz w:val="28"/>
          <w:szCs w:val="28"/>
        </w:rPr>
        <w:t>в</w:t>
      </w:r>
      <w:r>
        <w:rPr>
          <w:spacing w:val="-10"/>
          <w:sz w:val="28"/>
          <w:szCs w:val="28"/>
        </w:rPr>
        <w:t xml:space="preserve"> </w:t>
      </w:r>
      <w:r>
        <w:rPr>
          <w:sz w:val="28"/>
          <w:szCs w:val="28"/>
        </w:rPr>
        <w:t>рабочие</w:t>
      </w:r>
      <w:r>
        <w:rPr>
          <w:spacing w:val="-12"/>
          <w:sz w:val="28"/>
          <w:szCs w:val="28"/>
        </w:rPr>
        <w:t xml:space="preserve"> </w:t>
      </w:r>
      <w:r>
        <w:rPr>
          <w:sz w:val="28"/>
          <w:szCs w:val="28"/>
        </w:rPr>
        <w:t>программы</w:t>
      </w:r>
      <w:r>
        <w:rPr>
          <w:spacing w:val="-11"/>
          <w:sz w:val="28"/>
          <w:szCs w:val="28"/>
        </w:rPr>
        <w:t xml:space="preserve"> </w:t>
      </w:r>
      <w:r>
        <w:rPr>
          <w:sz w:val="28"/>
          <w:szCs w:val="28"/>
        </w:rPr>
        <w:t>по</w:t>
      </w:r>
      <w:r>
        <w:rPr>
          <w:spacing w:val="-7"/>
          <w:sz w:val="28"/>
          <w:szCs w:val="28"/>
        </w:rPr>
        <w:t xml:space="preserve"> </w:t>
      </w:r>
      <w:r>
        <w:rPr>
          <w:sz w:val="28"/>
          <w:szCs w:val="28"/>
        </w:rPr>
        <w:t>учебным</w:t>
      </w:r>
      <w:r>
        <w:rPr>
          <w:spacing w:val="-9"/>
          <w:sz w:val="28"/>
          <w:szCs w:val="28"/>
        </w:rPr>
        <w:t xml:space="preserve"> </w:t>
      </w:r>
      <w:r>
        <w:rPr>
          <w:sz w:val="28"/>
          <w:szCs w:val="28"/>
        </w:rPr>
        <w:t>предметам,</w:t>
      </w:r>
      <w:r>
        <w:rPr>
          <w:spacing w:val="-6"/>
          <w:sz w:val="28"/>
          <w:szCs w:val="28"/>
        </w:rPr>
        <w:t xml:space="preserve"> </w:t>
      </w:r>
      <w:r>
        <w:rPr>
          <w:sz w:val="28"/>
          <w:szCs w:val="28"/>
        </w:rPr>
        <w:t>курсам,</w:t>
      </w:r>
      <w:r>
        <w:rPr>
          <w:spacing w:val="-4"/>
          <w:sz w:val="28"/>
          <w:szCs w:val="28"/>
        </w:rPr>
        <w:t xml:space="preserve"> </w:t>
      </w:r>
      <w:r>
        <w:rPr>
          <w:sz w:val="28"/>
          <w:szCs w:val="28"/>
        </w:rPr>
        <w:t>модулям целевых ориентиров результатов воспитания, их учёт в определении воспитательных задач уроков, занятий;</w:t>
      </w:r>
    </w:p>
    <w:p>
      <w:pPr>
        <w:pStyle w:val="ListParagraph"/>
        <w:numPr>
          <w:ilvl w:val="0"/>
          <w:numId w:val="21"/>
        </w:numPr>
        <w:tabs>
          <w:tab w:val="clear" w:pos="720"/>
          <w:tab w:val="left" w:pos="1853" w:leader="none"/>
        </w:tabs>
        <w:spacing w:lineRule="auto" w:line="216" w:before="33" w:after="0"/>
        <w:ind w:hanging="0" w:left="1133" w:right="1387"/>
        <w:jc w:val="left"/>
        <w:rPr>
          <w:sz w:val="28"/>
          <w:szCs w:val="28"/>
        </w:rPr>
      </w:pPr>
      <w:r>
        <w:rPr>
          <w:sz w:val="28"/>
          <w:szCs w:val="28"/>
        </w:rPr>
        <w:t>включение</w:t>
      </w:r>
      <w:r>
        <w:rPr>
          <w:spacing w:val="-4"/>
          <w:sz w:val="28"/>
          <w:szCs w:val="28"/>
        </w:rPr>
        <w:t xml:space="preserve"> </w:t>
      </w:r>
      <w:r>
        <w:rPr>
          <w:sz w:val="28"/>
          <w:szCs w:val="28"/>
        </w:rPr>
        <w:t>учителями</w:t>
      </w:r>
      <w:r>
        <w:rPr>
          <w:spacing w:val="-8"/>
          <w:sz w:val="28"/>
          <w:szCs w:val="28"/>
        </w:rPr>
        <w:t xml:space="preserve"> </w:t>
      </w:r>
      <w:r>
        <w:rPr>
          <w:sz w:val="28"/>
          <w:szCs w:val="28"/>
        </w:rPr>
        <w:t>в</w:t>
      </w:r>
      <w:r>
        <w:rPr>
          <w:spacing w:val="-7"/>
          <w:sz w:val="28"/>
          <w:szCs w:val="28"/>
        </w:rPr>
        <w:t xml:space="preserve"> </w:t>
      </w:r>
      <w:r>
        <w:rPr>
          <w:sz w:val="28"/>
          <w:szCs w:val="28"/>
        </w:rPr>
        <w:t>рабочие</w:t>
      </w:r>
      <w:r>
        <w:rPr>
          <w:spacing w:val="-11"/>
          <w:sz w:val="28"/>
          <w:szCs w:val="28"/>
        </w:rPr>
        <w:t xml:space="preserve"> </w:t>
      </w:r>
      <w:r>
        <w:rPr>
          <w:sz w:val="28"/>
          <w:szCs w:val="28"/>
        </w:rPr>
        <w:t>программы</w:t>
      </w:r>
      <w:r>
        <w:rPr>
          <w:spacing w:val="-4"/>
          <w:sz w:val="28"/>
          <w:szCs w:val="28"/>
        </w:rPr>
        <w:t xml:space="preserve"> </w:t>
      </w:r>
      <w:r>
        <w:rPr>
          <w:sz w:val="28"/>
          <w:szCs w:val="28"/>
        </w:rPr>
        <w:t>учебных</w:t>
      </w:r>
      <w:r>
        <w:rPr>
          <w:spacing w:val="-13"/>
          <w:sz w:val="28"/>
          <w:szCs w:val="28"/>
        </w:rPr>
        <w:t xml:space="preserve"> </w:t>
      </w:r>
      <w:r>
        <w:rPr>
          <w:sz w:val="28"/>
          <w:szCs w:val="28"/>
        </w:rPr>
        <w:t>предметов,</w:t>
      </w:r>
      <w:r>
        <w:rPr>
          <w:spacing w:val="-12"/>
          <w:sz w:val="28"/>
          <w:szCs w:val="28"/>
        </w:rPr>
        <w:t xml:space="preserve"> </w:t>
      </w:r>
      <w:r>
        <w:rPr>
          <w:sz w:val="28"/>
          <w:szCs w:val="28"/>
        </w:rPr>
        <w:t>курсов,</w:t>
      </w:r>
      <w:r>
        <w:rPr>
          <w:spacing w:val="-12"/>
          <w:sz w:val="28"/>
          <w:szCs w:val="28"/>
        </w:rPr>
        <w:t xml:space="preserve"> </w:t>
      </w:r>
      <w:r>
        <w:rPr>
          <w:sz w:val="28"/>
          <w:szCs w:val="28"/>
        </w:rPr>
        <w:t>модулей тематики в соответствии с календарным планом воспитательной работы;</w:t>
      </w:r>
    </w:p>
    <w:p>
      <w:pPr>
        <w:pStyle w:val="BodyText"/>
        <w:spacing w:before="11" w:after="0"/>
        <w:ind w:firstLine="1685" w:left="333" w:right="1136"/>
        <w:rPr/>
      </w:pPr>
      <w:r>
        <w:drawing>
          <wp:anchor behindDoc="0" distT="0" distB="0" distL="0" distR="0" simplePos="0" locked="0" layoutInCell="0" allowOverlap="1" relativeHeight="1393">
            <wp:simplePos x="0" y="0"/>
            <wp:positionH relativeFrom="page">
              <wp:posOffset>588010</wp:posOffset>
            </wp:positionH>
            <wp:positionV relativeFrom="paragraph">
              <wp:posOffset>80010</wp:posOffset>
            </wp:positionV>
            <wp:extent cx="74295" cy="87630"/>
            <wp:effectExtent l="0" t="0" r="0" b="0"/>
            <wp:wrapNone/>
            <wp:docPr id="288"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 10" descr=""/>
                    <pic:cNvPicPr>
                      <a:picLocks noChangeAspect="1" noChangeArrowheads="1"/>
                    </pic:cNvPicPr>
                  </pic:nvPicPr>
                  <pic:blipFill>
                    <a:blip r:embed="rId562"/>
                    <a:stretch>
                      <a:fillRect/>
                    </a:stretch>
                  </pic:blipFill>
                  <pic:spPr bwMode="auto">
                    <a:xfrm>
                      <a:off x="0" y="0"/>
                      <a:ext cx="74295" cy="87630"/>
                    </a:xfrm>
                    <a:prstGeom prst="rect">
                      <a:avLst/>
                    </a:prstGeom>
                  </pic:spPr>
                </pic:pic>
              </a:graphicData>
            </a:graphic>
          </wp:anchor>
        </w:drawing>
      </w:r>
      <w: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ListParagraph"/>
        <w:numPr>
          <w:ilvl w:val="0"/>
          <w:numId w:val="21"/>
        </w:numPr>
        <w:tabs>
          <w:tab w:val="clear" w:pos="720"/>
          <w:tab w:val="left" w:pos="1699" w:leader="none"/>
        </w:tabs>
        <w:spacing w:lineRule="auto" w:line="220" w:before="12" w:after="0"/>
        <w:ind w:hanging="0" w:left="1133" w:right="1196"/>
        <w:jc w:val="left"/>
        <w:rPr>
          <w:sz w:val="28"/>
          <w:szCs w:val="28"/>
        </w:rPr>
      </w:pPr>
      <w:r>
        <w:rPr>
          <w:sz w:val="28"/>
          <w:szCs w:val="28"/>
        </w:rPr>
        <w:t>привлечение внимания обучающихся к ценностному аспекту изучаемых на уроках предметов,</w:t>
      </w:r>
      <w:r>
        <w:rPr>
          <w:spacing w:val="-12"/>
          <w:sz w:val="28"/>
          <w:szCs w:val="28"/>
        </w:rPr>
        <w:t xml:space="preserve"> </w:t>
      </w:r>
      <w:r>
        <w:rPr>
          <w:sz w:val="28"/>
          <w:szCs w:val="28"/>
        </w:rPr>
        <w:t>явлений</w:t>
      </w:r>
      <w:r>
        <w:rPr>
          <w:spacing w:val="-14"/>
          <w:sz w:val="28"/>
          <w:szCs w:val="28"/>
        </w:rPr>
        <w:t xml:space="preserve"> </w:t>
      </w:r>
      <w:r>
        <w:rPr>
          <w:sz w:val="28"/>
          <w:szCs w:val="28"/>
        </w:rPr>
        <w:t>и</w:t>
      </w:r>
      <w:r>
        <w:rPr>
          <w:spacing w:val="-10"/>
          <w:sz w:val="28"/>
          <w:szCs w:val="28"/>
        </w:rPr>
        <w:t xml:space="preserve"> </w:t>
      </w:r>
      <w:r>
        <w:rPr>
          <w:sz w:val="28"/>
          <w:szCs w:val="28"/>
        </w:rPr>
        <w:t>событий,</w:t>
      </w:r>
      <w:r>
        <w:rPr>
          <w:spacing w:val="-11"/>
          <w:sz w:val="28"/>
          <w:szCs w:val="28"/>
        </w:rPr>
        <w:t xml:space="preserve"> </w:t>
      </w:r>
      <w:r>
        <w:rPr>
          <w:sz w:val="28"/>
          <w:szCs w:val="28"/>
        </w:rPr>
        <w:t>инициирование</w:t>
      </w:r>
      <w:r>
        <w:rPr>
          <w:spacing w:val="-15"/>
          <w:sz w:val="28"/>
          <w:szCs w:val="28"/>
        </w:rPr>
        <w:t xml:space="preserve"> </w:t>
      </w:r>
      <w:r>
        <w:rPr>
          <w:sz w:val="28"/>
          <w:szCs w:val="28"/>
        </w:rPr>
        <w:t>обсуждений,</w:t>
      </w:r>
      <w:r>
        <w:rPr>
          <w:spacing w:val="-6"/>
          <w:sz w:val="28"/>
          <w:szCs w:val="28"/>
        </w:rPr>
        <w:t xml:space="preserve"> </w:t>
      </w:r>
      <w:r>
        <w:rPr>
          <w:sz w:val="28"/>
          <w:szCs w:val="28"/>
        </w:rPr>
        <w:t>высказываний</w:t>
      </w:r>
      <w:r>
        <w:rPr>
          <w:spacing w:val="-9"/>
          <w:sz w:val="28"/>
          <w:szCs w:val="28"/>
        </w:rPr>
        <w:t xml:space="preserve"> </w:t>
      </w:r>
      <w:r>
        <w:rPr>
          <w:sz w:val="28"/>
          <w:szCs w:val="28"/>
        </w:rPr>
        <w:t>своего</w:t>
      </w:r>
      <w:r>
        <w:rPr>
          <w:spacing w:val="-15"/>
          <w:sz w:val="28"/>
          <w:szCs w:val="28"/>
        </w:rPr>
        <w:t xml:space="preserve"> </w:t>
      </w:r>
      <w:r>
        <w:rPr>
          <w:sz w:val="28"/>
          <w:szCs w:val="28"/>
        </w:rPr>
        <w:t>мнения, выработки своего личностного отношения</w:t>
      </w:r>
      <w:r>
        <w:rPr>
          <w:spacing w:val="-1"/>
          <w:sz w:val="28"/>
          <w:szCs w:val="28"/>
        </w:rPr>
        <w:t xml:space="preserve"> </w:t>
      </w:r>
      <w:r>
        <w:rPr>
          <w:sz w:val="28"/>
          <w:szCs w:val="28"/>
        </w:rPr>
        <w:t>к изучаемым событиям, явлениям, лицам;</w:t>
      </w:r>
    </w:p>
    <w:p>
      <w:pPr>
        <w:pStyle w:val="BodyText"/>
        <w:spacing w:lineRule="auto" w:line="235" w:before="15" w:after="0"/>
        <w:ind w:firstLine="1594" w:left="333" w:right="685"/>
        <w:rPr/>
      </w:pPr>
      <w:r>
        <w:drawing>
          <wp:anchor behindDoc="0" distT="0" distB="0" distL="0" distR="0" simplePos="0" locked="0" layoutInCell="0" allowOverlap="1" relativeHeight="1394">
            <wp:simplePos x="0" y="0"/>
            <wp:positionH relativeFrom="page">
              <wp:posOffset>588010</wp:posOffset>
            </wp:positionH>
            <wp:positionV relativeFrom="paragraph">
              <wp:posOffset>77470</wp:posOffset>
            </wp:positionV>
            <wp:extent cx="74295" cy="87630"/>
            <wp:effectExtent l="0" t="0" r="0" b="0"/>
            <wp:wrapNone/>
            <wp:docPr id="289"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 11" descr=""/>
                    <pic:cNvPicPr>
                      <a:picLocks noChangeAspect="1" noChangeArrowheads="1"/>
                    </pic:cNvPicPr>
                  </pic:nvPicPr>
                  <pic:blipFill>
                    <a:blip r:embed="rId563"/>
                    <a:stretch>
                      <a:fillRect/>
                    </a:stretch>
                  </pic:blipFill>
                  <pic:spPr bwMode="auto">
                    <a:xfrm>
                      <a:off x="0" y="0"/>
                      <a:ext cx="74295" cy="87630"/>
                    </a:xfrm>
                    <a:prstGeom prst="rect">
                      <a:avLst/>
                    </a:prstGeom>
                  </pic:spPr>
                </pic:pic>
              </a:graphicData>
            </a:graphic>
          </wp:anchor>
        </w:drawing>
      </w:r>
      <w:r>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w:t>
      </w:r>
    </w:p>
    <w:p>
      <w:pPr>
        <w:pStyle w:val="Normal"/>
        <w:spacing w:lineRule="auto" w:line="240" w:before="58" w:after="0"/>
        <w:ind w:left="1133" w:right="617"/>
        <w:rPr>
          <w:sz w:val="28"/>
          <w:szCs w:val="28"/>
        </w:rPr>
      </w:pPr>
      <w:r>
        <w:rPr>
          <w:sz w:val="28"/>
          <w:szCs w:val="28"/>
        </w:rPr>
        <w:t>которая учит строить</w:t>
      </w:r>
      <w:r>
        <w:rPr>
          <w:spacing w:val="-7"/>
          <w:sz w:val="28"/>
          <w:szCs w:val="28"/>
        </w:rPr>
        <w:t xml:space="preserve"> </w:t>
      </w:r>
      <w:r>
        <w:rPr>
          <w:sz w:val="28"/>
          <w:szCs w:val="28"/>
        </w:rPr>
        <w:t>отношения</w:t>
      </w:r>
      <w:r>
        <w:rPr>
          <w:spacing w:val="-13"/>
          <w:sz w:val="28"/>
          <w:szCs w:val="28"/>
        </w:rPr>
        <w:t xml:space="preserve"> </w:t>
      </w:r>
      <w:r>
        <w:rPr>
          <w:sz w:val="28"/>
          <w:szCs w:val="28"/>
        </w:rPr>
        <w:t>и</w:t>
      </w:r>
      <w:r>
        <w:rPr>
          <w:spacing w:val="-13"/>
          <w:sz w:val="28"/>
          <w:szCs w:val="28"/>
        </w:rPr>
        <w:t xml:space="preserve"> </w:t>
      </w:r>
      <w:r>
        <w:rPr>
          <w:sz w:val="28"/>
          <w:szCs w:val="28"/>
        </w:rPr>
        <w:t>действовать</w:t>
      </w:r>
      <w:r>
        <w:rPr>
          <w:spacing w:val="-14"/>
          <w:sz w:val="28"/>
          <w:szCs w:val="28"/>
        </w:rPr>
        <w:t xml:space="preserve"> </w:t>
      </w:r>
      <w:r>
        <w:rPr>
          <w:sz w:val="28"/>
          <w:szCs w:val="28"/>
        </w:rPr>
        <w:t>в</w:t>
      </w:r>
      <w:r>
        <w:rPr>
          <w:spacing w:val="-14"/>
          <w:sz w:val="28"/>
          <w:szCs w:val="28"/>
        </w:rPr>
        <w:t xml:space="preserve"> </w:t>
      </w:r>
      <w:r>
        <w:rPr>
          <w:sz w:val="28"/>
          <w:szCs w:val="28"/>
        </w:rPr>
        <w:t>команде,</w:t>
      </w:r>
      <w:r>
        <w:rPr>
          <w:spacing w:val="-5"/>
          <w:sz w:val="28"/>
          <w:szCs w:val="28"/>
        </w:rPr>
        <w:t xml:space="preserve"> </w:t>
      </w:r>
      <w:r>
        <w:rPr>
          <w:sz w:val="28"/>
          <w:szCs w:val="28"/>
        </w:rPr>
        <w:t>способствует</w:t>
      </w:r>
      <w:r>
        <w:rPr>
          <w:spacing w:val="-8"/>
          <w:sz w:val="28"/>
          <w:szCs w:val="28"/>
        </w:rPr>
        <w:t xml:space="preserve"> </w:t>
      </w:r>
      <w:r>
        <w:rPr>
          <w:sz w:val="28"/>
          <w:szCs w:val="28"/>
        </w:rPr>
        <w:t>развитию</w:t>
      </w:r>
      <w:r>
        <w:rPr>
          <w:spacing w:val="-14"/>
          <w:sz w:val="28"/>
          <w:szCs w:val="28"/>
        </w:rPr>
        <w:t xml:space="preserve"> </w:t>
      </w:r>
      <w:r>
        <w:rPr>
          <w:sz w:val="28"/>
          <w:szCs w:val="28"/>
        </w:rPr>
        <w:t xml:space="preserve">критического </w:t>
      </w:r>
      <w:r>
        <w:rPr>
          <w:spacing w:val="-2"/>
          <w:sz w:val="28"/>
          <w:szCs w:val="28"/>
        </w:rPr>
        <w:t>мышления;</w:t>
      </w:r>
    </w:p>
    <w:p>
      <w:pPr>
        <w:pStyle w:val="ListParagraph"/>
        <w:numPr>
          <w:ilvl w:val="0"/>
          <w:numId w:val="21"/>
        </w:numPr>
        <w:tabs>
          <w:tab w:val="clear" w:pos="720"/>
          <w:tab w:val="left" w:pos="1853" w:leader="none"/>
        </w:tabs>
        <w:spacing w:lineRule="auto" w:line="218" w:before="8" w:after="0"/>
        <w:ind w:hanging="0" w:left="1133" w:right="1875"/>
        <w:jc w:val="left"/>
        <w:rPr>
          <w:sz w:val="28"/>
          <w:szCs w:val="28"/>
        </w:rPr>
      </w:pPr>
      <w:r>
        <w:rPr>
          <w:sz w:val="28"/>
          <w:szCs w:val="28"/>
        </w:rPr>
        <w:t>побуждение</w:t>
      </w:r>
      <w:r>
        <w:rPr>
          <w:spacing w:val="-12"/>
          <w:sz w:val="28"/>
          <w:szCs w:val="28"/>
        </w:rPr>
        <w:t xml:space="preserve"> </w:t>
      </w:r>
      <w:r>
        <w:rPr>
          <w:sz w:val="28"/>
          <w:szCs w:val="28"/>
        </w:rPr>
        <w:t>обучающихся</w:t>
      </w:r>
      <w:r>
        <w:rPr>
          <w:spacing w:val="-8"/>
          <w:sz w:val="28"/>
          <w:szCs w:val="28"/>
        </w:rPr>
        <w:t xml:space="preserve"> </w:t>
      </w:r>
      <w:r>
        <w:rPr>
          <w:sz w:val="28"/>
          <w:szCs w:val="28"/>
        </w:rPr>
        <w:t>соблюдать</w:t>
      </w:r>
      <w:r>
        <w:rPr>
          <w:spacing w:val="-7"/>
          <w:sz w:val="28"/>
          <w:szCs w:val="28"/>
        </w:rPr>
        <w:t xml:space="preserve"> </w:t>
      </w:r>
      <w:r>
        <w:rPr>
          <w:sz w:val="28"/>
          <w:szCs w:val="28"/>
        </w:rPr>
        <w:t>нормы</w:t>
      </w:r>
      <w:r>
        <w:rPr>
          <w:spacing w:val="-12"/>
          <w:sz w:val="28"/>
          <w:szCs w:val="28"/>
        </w:rPr>
        <w:t xml:space="preserve"> </w:t>
      </w:r>
      <w:r>
        <w:rPr>
          <w:sz w:val="28"/>
          <w:szCs w:val="28"/>
        </w:rPr>
        <w:t>поведения,</w:t>
      </w:r>
      <w:r>
        <w:rPr>
          <w:spacing w:val="-6"/>
          <w:sz w:val="28"/>
          <w:szCs w:val="28"/>
        </w:rPr>
        <w:t xml:space="preserve"> </w:t>
      </w:r>
      <w:r>
        <w:rPr>
          <w:sz w:val="28"/>
          <w:szCs w:val="28"/>
        </w:rPr>
        <w:t>правила</w:t>
      </w:r>
      <w:r>
        <w:rPr>
          <w:spacing w:val="-14"/>
          <w:sz w:val="28"/>
          <w:szCs w:val="28"/>
        </w:rPr>
        <w:t xml:space="preserve"> </w:t>
      </w:r>
      <w:r>
        <w:rPr>
          <w:sz w:val="28"/>
          <w:szCs w:val="28"/>
        </w:rPr>
        <w:t>общения</w:t>
      </w:r>
      <w:r>
        <w:rPr>
          <w:spacing w:val="-9"/>
          <w:sz w:val="28"/>
          <w:szCs w:val="28"/>
        </w:rPr>
        <w:t xml:space="preserve"> </w:t>
      </w:r>
      <w:r>
        <w:rPr>
          <w:sz w:val="28"/>
          <w:szCs w:val="28"/>
        </w:rPr>
        <w:t>со сверстниками и педагогами, соответствующие укладу общеобразовательной</w:t>
      </w:r>
    </w:p>
    <w:p>
      <w:pPr>
        <w:pStyle w:val="Normal"/>
        <w:spacing w:lineRule="exact" w:line="269"/>
        <w:ind w:left="1133"/>
        <w:rPr>
          <w:sz w:val="28"/>
          <w:szCs w:val="28"/>
        </w:rPr>
      </w:pPr>
      <w:r>
        <w:rPr>
          <w:sz w:val="28"/>
          <w:szCs w:val="28"/>
        </w:rPr>
        <w:t>организации, установление</w:t>
      </w:r>
      <w:r>
        <w:rPr>
          <w:spacing w:val="-5"/>
          <w:sz w:val="28"/>
          <w:szCs w:val="28"/>
        </w:rPr>
        <w:t xml:space="preserve"> </w:t>
      </w:r>
      <w:r>
        <w:rPr>
          <w:sz w:val="28"/>
          <w:szCs w:val="28"/>
        </w:rPr>
        <w:t>и</w:t>
      </w:r>
      <w:r>
        <w:rPr>
          <w:spacing w:val="-12"/>
          <w:sz w:val="28"/>
          <w:szCs w:val="28"/>
        </w:rPr>
        <w:t xml:space="preserve"> </w:t>
      </w:r>
      <w:r>
        <w:rPr>
          <w:sz w:val="28"/>
          <w:szCs w:val="28"/>
        </w:rPr>
        <w:t>поддержку</w:t>
      </w:r>
      <w:r>
        <w:rPr>
          <w:spacing w:val="-19"/>
          <w:sz w:val="28"/>
          <w:szCs w:val="28"/>
        </w:rPr>
        <w:t xml:space="preserve"> </w:t>
      </w:r>
      <w:r>
        <w:rPr>
          <w:sz w:val="28"/>
          <w:szCs w:val="28"/>
        </w:rPr>
        <w:t>доброжелательной</w:t>
      </w:r>
      <w:r>
        <w:rPr>
          <w:spacing w:val="4"/>
          <w:sz w:val="28"/>
          <w:szCs w:val="28"/>
        </w:rPr>
        <w:t xml:space="preserve"> </w:t>
      </w:r>
      <w:r>
        <w:rPr>
          <w:spacing w:val="-2"/>
          <w:sz w:val="28"/>
          <w:szCs w:val="28"/>
        </w:rPr>
        <w:t>атмосферы;</w:t>
      </w:r>
    </w:p>
    <w:p>
      <w:pPr>
        <w:pStyle w:val="ListParagraph"/>
        <w:numPr>
          <w:ilvl w:val="0"/>
          <w:numId w:val="21"/>
        </w:numPr>
        <w:tabs>
          <w:tab w:val="clear" w:pos="720"/>
          <w:tab w:val="left" w:pos="1853" w:leader="none"/>
        </w:tabs>
        <w:spacing w:lineRule="auto" w:line="228" w:before="22" w:after="0"/>
        <w:ind w:hanging="0" w:left="1133" w:right="880"/>
        <w:jc w:val="left"/>
        <w:rPr>
          <w:sz w:val="28"/>
          <w:szCs w:val="28"/>
        </w:rPr>
      </w:pPr>
      <w:r>
        <w:rPr>
          <w:sz w:val="28"/>
          <w:szCs w:val="28"/>
        </w:rPr>
        <w:t>организацию шефства мотивированных и эрудированных обучающихся над неуспевающими</w:t>
      </w:r>
      <w:r>
        <w:rPr>
          <w:spacing w:val="-9"/>
          <w:sz w:val="28"/>
          <w:szCs w:val="28"/>
        </w:rPr>
        <w:t xml:space="preserve"> </w:t>
      </w:r>
      <w:r>
        <w:rPr>
          <w:sz w:val="28"/>
          <w:szCs w:val="28"/>
        </w:rPr>
        <w:t>одноклассниками,</w:t>
      </w:r>
      <w:r>
        <w:rPr>
          <w:spacing w:val="-7"/>
          <w:sz w:val="28"/>
          <w:szCs w:val="28"/>
        </w:rPr>
        <w:t xml:space="preserve"> </w:t>
      </w:r>
      <w:r>
        <w:rPr>
          <w:sz w:val="28"/>
          <w:szCs w:val="28"/>
        </w:rPr>
        <w:t>в</w:t>
      </w:r>
      <w:r>
        <w:rPr>
          <w:spacing w:val="-5"/>
          <w:sz w:val="28"/>
          <w:szCs w:val="28"/>
        </w:rPr>
        <w:t xml:space="preserve"> </w:t>
      </w:r>
      <w:r>
        <w:rPr>
          <w:sz w:val="28"/>
          <w:szCs w:val="28"/>
        </w:rPr>
        <w:t>том</w:t>
      </w:r>
      <w:r>
        <w:rPr>
          <w:spacing w:val="-5"/>
          <w:sz w:val="28"/>
          <w:szCs w:val="28"/>
        </w:rPr>
        <w:t xml:space="preserve"> </w:t>
      </w:r>
      <w:r>
        <w:rPr>
          <w:sz w:val="28"/>
          <w:szCs w:val="28"/>
        </w:rPr>
        <w:t>числе</w:t>
      </w:r>
      <w:r>
        <w:rPr>
          <w:spacing w:val="-12"/>
          <w:sz w:val="28"/>
          <w:szCs w:val="28"/>
        </w:rPr>
        <w:t xml:space="preserve"> </w:t>
      </w:r>
      <w:r>
        <w:rPr>
          <w:sz w:val="28"/>
          <w:szCs w:val="28"/>
        </w:rPr>
        <w:t>с</w:t>
      </w:r>
      <w:r>
        <w:rPr>
          <w:spacing w:val="-13"/>
          <w:sz w:val="28"/>
          <w:szCs w:val="28"/>
        </w:rPr>
        <w:t xml:space="preserve"> </w:t>
      </w:r>
      <w:r>
        <w:rPr>
          <w:sz w:val="28"/>
          <w:szCs w:val="28"/>
        </w:rPr>
        <w:t>особыми</w:t>
      </w:r>
      <w:r>
        <w:rPr>
          <w:spacing w:val="-13"/>
          <w:sz w:val="28"/>
          <w:szCs w:val="28"/>
        </w:rPr>
        <w:t xml:space="preserve"> </w:t>
      </w:r>
      <w:r>
        <w:rPr>
          <w:sz w:val="28"/>
          <w:szCs w:val="28"/>
        </w:rPr>
        <w:t>образовательными</w:t>
      </w:r>
      <w:r>
        <w:rPr>
          <w:spacing w:val="-9"/>
          <w:sz w:val="28"/>
          <w:szCs w:val="28"/>
        </w:rPr>
        <w:t xml:space="preserve"> </w:t>
      </w:r>
      <w:r>
        <w:rPr>
          <w:sz w:val="28"/>
          <w:szCs w:val="28"/>
        </w:rPr>
        <w:t>потребностями, дающего обучающимся социально значимый опыт сотрудничества и взаимной помощи;</w:t>
      </w:r>
    </w:p>
    <w:p>
      <w:pPr>
        <w:pStyle w:val="ListParagraph"/>
        <w:numPr>
          <w:ilvl w:val="0"/>
          <w:numId w:val="21"/>
        </w:numPr>
        <w:tabs>
          <w:tab w:val="clear" w:pos="720"/>
          <w:tab w:val="left" w:pos="1852" w:leader="none"/>
        </w:tabs>
        <w:spacing w:lineRule="auto" w:line="228" w:before="14" w:after="0"/>
        <w:ind w:hanging="0" w:left="1133" w:right="1186"/>
        <w:rPr>
          <w:sz w:val="28"/>
          <w:szCs w:val="28"/>
        </w:rPr>
      </w:pPr>
      <w:r>
        <w:rPr>
          <w:sz w:val="28"/>
          <w:szCs w:val="28"/>
        </w:rPr>
        <w:t>инициирование</w:t>
      </w:r>
      <w:r>
        <w:rPr>
          <w:spacing w:val="-15"/>
          <w:sz w:val="28"/>
          <w:szCs w:val="28"/>
        </w:rPr>
        <w:t xml:space="preserve"> </w:t>
      </w:r>
      <w:r>
        <w:rPr>
          <w:sz w:val="28"/>
          <w:szCs w:val="28"/>
        </w:rPr>
        <w:t>и</w:t>
      </w:r>
      <w:r>
        <w:rPr>
          <w:spacing w:val="-15"/>
          <w:sz w:val="28"/>
          <w:szCs w:val="28"/>
        </w:rPr>
        <w:t xml:space="preserve"> </w:t>
      </w:r>
      <w:r>
        <w:rPr>
          <w:sz w:val="28"/>
          <w:szCs w:val="28"/>
        </w:rPr>
        <w:t>поддержка</w:t>
      </w:r>
      <w:r>
        <w:rPr>
          <w:spacing w:val="-15"/>
          <w:sz w:val="28"/>
          <w:szCs w:val="28"/>
        </w:rPr>
        <w:t xml:space="preserve"> </w:t>
      </w:r>
      <w:r>
        <w:rPr>
          <w:sz w:val="28"/>
          <w:szCs w:val="28"/>
        </w:rPr>
        <w:t>исследовательской</w:t>
      </w:r>
      <w:r>
        <w:rPr>
          <w:spacing w:val="-9"/>
          <w:sz w:val="28"/>
          <w:szCs w:val="28"/>
        </w:rPr>
        <w:t xml:space="preserve"> </w:t>
      </w:r>
      <w:r>
        <w:rPr>
          <w:sz w:val="28"/>
          <w:szCs w:val="28"/>
        </w:rPr>
        <w:t>деятельности</w:t>
      </w:r>
      <w:r>
        <w:rPr>
          <w:spacing w:val="-12"/>
          <w:sz w:val="28"/>
          <w:szCs w:val="28"/>
        </w:rPr>
        <w:t xml:space="preserve"> </w:t>
      </w:r>
      <w:r>
        <w:rPr>
          <w:sz w:val="28"/>
          <w:szCs w:val="28"/>
        </w:rPr>
        <w:t>школьников</w:t>
      </w:r>
      <w:r>
        <w:rPr>
          <w:spacing w:val="-14"/>
          <w:sz w:val="28"/>
          <w:szCs w:val="28"/>
        </w:rPr>
        <w:t xml:space="preserve"> </w:t>
      </w:r>
      <w:r>
        <w:rPr>
          <w:sz w:val="28"/>
          <w:szCs w:val="28"/>
        </w:rPr>
        <w:t>в</w:t>
      </w:r>
      <w:r>
        <w:rPr>
          <w:spacing w:val="-15"/>
          <w:sz w:val="28"/>
          <w:szCs w:val="28"/>
        </w:rPr>
        <w:t xml:space="preserve"> </w:t>
      </w:r>
      <w:r>
        <w:rPr>
          <w:sz w:val="28"/>
          <w:szCs w:val="28"/>
        </w:rPr>
        <w:t>рамках реализации</w:t>
      </w:r>
      <w:r>
        <w:rPr>
          <w:spacing w:val="-3"/>
          <w:sz w:val="28"/>
          <w:szCs w:val="28"/>
        </w:rPr>
        <w:t xml:space="preserve"> </w:t>
      </w:r>
      <w:r>
        <w:rPr>
          <w:sz w:val="28"/>
          <w:szCs w:val="28"/>
        </w:rPr>
        <w:t>ими</w:t>
      </w:r>
      <w:r>
        <w:rPr>
          <w:spacing w:val="-1"/>
          <w:sz w:val="28"/>
          <w:szCs w:val="28"/>
        </w:rPr>
        <w:t xml:space="preserve"> </w:t>
      </w:r>
      <w:r>
        <w:rPr>
          <w:sz w:val="28"/>
          <w:szCs w:val="28"/>
        </w:rPr>
        <w:t>индивидуальных и</w:t>
      </w:r>
      <w:r>
        <w:rPr>
          <w:spacing w:val="-1"/>
          <w:sz w:val="28"/>
          <w:szCs w:val="28"/>
        </w:rPr>
        <w:t xml:space="preserve"> </w:t>
      </w:r>
      <w:r>
        <w:rPr>
          <w:sz w:val="28"/>
          <w:szCs w:val="28"/>
        </w:rPr>
        <w:t>групповых исследовательских проектов,</w:t>
      </w:r>
      <w:r>
        <w:rPr>
          <w:spacing w:val="-1"/>
          <w:sz w:val="28"/>
          <w:szCs w:val="28"/>
        </w:rPr>
        <w:t xml:space="preserve"> </w:t>
      </w:r>
      <w:r>
        <w:rPr>
          <w:sz w:val="28"/>
          <w:szCs w:val="28"/>
        </w:rPr>
        <w:t>в</w:t>
      </w:r>
      <w:r>
        <w:rPr>
          <w:spacing w:val="-2"/>
          <w:sz w:val="28"/>
          <w:szCs w:val="28"/>
        </w:rPr>
        <w:t xml:space="preserve"> </w:t>
      </w:r>
      <w:r>
        <w:rPr>
          <w:sz w:val="28"/>
          <w:szCs w:val="28"/>
        </w:rPr>
        <w:t>том</w:t>
      </w:r>
      <w:r>
        <w:rPr>
          <w:spacing w:val="-2"/>
          <w:sz w:val="28"/>
          <w:szCs w:val="28"/>
        </w:rPr>
        <w:t xml:space="preserve"> </w:t>
      </w:r>
      <w:r>
        <w:rPr>
          <w:sz w:val="28"/>
          <w:szCs w:val="28"/>
        </w:rPr>
        <w:t>числе</w:t>
      </w:r>
      <w:r>
        <w:rPr>
          <w:spacing w:val="-2"/>
          <w:sz w:val="28"/>
          <w:szCs w:val="28"/>
        </w:rPr>
        <w:t xml:space="preserve"> </w:t>
      </w:r>
      <w:r>
        <w:rPr>
          <w:sz w:val="28"/>
          <w:szCs w:val="28"/>
        </w:rPr>
        <w:t>и воспитательной направленности, что даст обучающимся возможность приобрести навык</w:t>
      </w:r>
    </w:p>
    <w:p>
      <w:pPr>
        <w:sectPr>
          <w:footerReference w:type="default" r:id="rId564"/>
          <w:footerReference w:type="first" r:id="rId565"/>
          <w:type w:val="nextPage"/>
          <w:pgSz w:w="11906" w:h="16838"/>
          <w:pgMar w:left="0" w:right="283" w:gutter="0" w:header="0" w:top="860" w:footer="945" w:bottom="1180"/>
          <w:pgNumType w:fmt="decimal"/>
          <w:formProt w:val="false"/>
          <w:textDirection w:val="lrTb"/>
          <w:docGrid w:type="default" w:linePitch="100" w:charSpace="4096"/>
        </w:sectPr>
        <w:pStyle w:val="Normal"/>
        <w:spacing w:lineRule="auto" w:line="235" w:before="71" w:after="0"/>
        <w:ind w:firstLine="566" w:left="333" w:right="192"/>
        <w:jc w:val="both"/>
        <w:rPr>
          <w:sz w:val="28"/>
          <w:szCs w:val="28"/>
        </w:rPr>
      </w:pPr>
      <w:r>
        <w:rPr>
          <w:sz w:val="28"/>
          <w:szCs w:val="28"/>
        </w:rPr>
        <w:t>самостоятельного решения теоретической проблемы, навык генерирования и оформления собственных</w:t>
      </w:r>
      <w:r>
        <w:rPr>
          <w:spacing w:val="60"/>
          <w:sz w:val="28"/>
          <w:szCs w:val="28"/>
        </w:rPr>
        <w:t xml:space="preserve"> </w:t>
      </w:r>
      <w:r>
        <w:rPr>
          <w:sz w:val="28"/>
          <w:szCs w:val="28"/>
        </w:rPr>
        <w:t>идей,</w:t>
      </w:r>
      <w:r>
        <w:rPr>
          <w:spacing w:val="59"/>
          <w:sz w:val="28"/>
          <w:szCs w:val="28"/>
        </w:rPr>
        <w:t xml:space="preserve"> </w:t>
      </w:r>
      <w:r>
        <w:rPr>
          <w:sz w:val="28"/>
          <w:szCs w:val="28"/>
        </w:rPr>
        <w:t>навык</w:t>
      </w:r>
      <w:r>
        <w:rPr>
          <w:spacing w:val="63"/>
          <w:sz w:val="28"/>
          <w:szCs w:val="28"/>
        </w:rPr>
        <w:t xml:space="preserve"> </w:t>
      </w:r>
      <w:r>
        <w:rPr>
          <w:sz w:val="28"/>
          <w:szCs w:val="28"/>
        </w:rPr>
        <w:t>уважительного</w:t>
      </w:r>
      <w:r>
        <w:rPr>
          <w:spacing w:val="61"/>
          <w:sz w:val="28"/>
          <w:szCs w:val="28"/>
        </w:rPr>
        <w:t xml:space="preserve"> </w:t>
      </w:r>
      <w:r>
        <w:rPr>
          <w:sz w:val="28"/>
          <w:szCs w:val="28"/>
        </w:rPr>
        <w:t>отношения</w:t>
      </w:r>
      <w:r>
        <w:rPr>
          <w:spacing w:val="59"/>
          <w:sz w:val="28"/>
          <w:szCs w:val="28"/>
        </w:rPr>
        <w:t xml:space="preserve"> </w:t>
      </w:r>
      <w:r>
        <w:rPr>
          <w:sz w:val="28"/>
          <w:szCs w:val="28"/>
        </w:rPr>
        <w:t>к</w:t>
      </w:r>
      <w:r>
        <w:rPr>
          <w:spacing w:val="61"/>
          <w:sz w:val="28"/>
          <w:szCs w:val="28"/>
        </w:rPr>
        <w:t xml:space="preserve"> </w:t>
      </w:r>
      <w:r>
        <w:rPr>
          <w:sz w:val="28"/>
          <w:szCs w:val="28"/>
        </w:rPr>
        <w:t>чужим</w:t>
      </w:r>
      <w:r>
        <w:rPr>
          <w:spacing w:val="60"/>
          <w:sz w:val="28"/>
          <w:szCs w:val="28"/>
        </w:rPr>
        <w:t xml:space="preserve"> </w:t>
      </w:r>
      <w:r>
        <w:rPr>
          <w:sz w:val="28"/>
          <w:szCs w:val="28"/>
        </w:rPr>
        <w:t>идеям,</w:t>
      </w:r>
      <w:r>
        <w:rPr>
          <w:spacing w:val="61"/>
          <w:sz w:val="28"/>
          <w:szCs w:val="28"/>
        </w:rPr>
        <w:t xml:space="preserve"> </w:t>
      </w:r>
      <w:r>
        <w:rPr>
          <w:sz w:val="28"/>
          <w:szCs w:val="28"/>
        </w:rPr>
        <w:t>оформленным</w:t>
      </w:r>
      <w:r>
        <w:rPr>
          <w:spacing w:val="60"/>
          <w:sz w:val="28"/>
          <w:szCs w:val="28"/>
        </w:rPr>
        <w:t xml:space="preserve"> </w:t>
      </w:r>
      <w:r>
        <w:rPr>
          <w:sz w:val="28"/>
          <w:szCs w:val="28"/>
        </w:rPr>
        <w:t>в</w:t>
      </w:r>
      <w:r>
        <w:rPr>
          <w:spacing w:val="61"/>
          <w:sz w:val="28"/>
          <w:szCs w:val="28"/>
        </w:rPr>
        <w:t xml:space="preserve"> </w:t>
      </w:r>
      <w:r>
        <w:rPr>
          <w:sz w:val="28"/>
          <w:szCs w:val="28"/>
        </w:rPr>
        <w:t>работах</w:t>
      </w:r>
      <w:r>
        <w:rPr>
          <w:spacing w:val="72"/>
          <w:sz w:val="28"/>
          <w:szCs w:val="28"/>
        </w:rPr>
        <w:t xml:space="preserve"> </w:t>
      </w:r>
      <w:r>
        <w:rPr>
          <w:sz w:val="28"/>
          <w:szCs w:val="28"/>
        </w:rPr>
        <w:t>других</w:t>
      </w:r>
    </w:p>
    <w:p>
      <w:pPr>
        <w:pStyle w:val="Normal"/>
        <w:spacing w:lineRule="auto" w:line="235" w:before="74" w:after="0"/>
        <w:ind w:left="333"/>
        <w:rPr>
          <w:sz w:val="28"/>
          <w:szCs w:val="28"/>
        </w:rPr>
      </w:pPr>
      <w:r>
        <w:rPr>
          <w:sz w:val="28"/>
          <w:szCs w:val="28"/>
        </w:rPr>
        <w:t>исследователей, навык публичного выступления перед аудиторией, аргументирования и отстаивания своей точки зрения.</w:t>
      </w:r>
    </w:p>
    <w:p>
      <w:pPr>
        <w:pStyle w:val="ListParagraph"/>
        <w:numPr>
          <w:ilvl w:val="0"/>
          <w:numId w:val="21"/>
        </w:numPr>
        <w:tabs>
          <w:tab w:val="clear" w:pos="720"/>
          <w:tab w:val="left" w:pos="1852" w:leader="none"/>
        </w:tabs>
        <w:spacing w:lineRule="exact" w:line="335" w:before="12" w:after="0"/>
        <w:ind w:hanging="719" w:left="1852"/>
        <w:rPr>
          <w:sz w:val="28"/>
          <w:szCs w:val="28"/>
        </w:rPr>
      </w:pPr>
      <w:r>
        <w:rPr>
          <w:sz w:val="28"/>
          <w:szCs w:val="28"/>
        </w:rPr>
        <w:t>установление</w:t>
      </w:r>
      <w:r>
        <w:rPr>
          <w:spacing w:val="-3"/>
          <w:sz w:val="28"/>
          <w:szCs w:val="28"/>
        </w:rPr>
        <w:t xml:space="preserve"> </w:t>
      </w:r>
      <w:r>
        <w:rPr>
          <w:sz w:val="28"/>
          <w:szCs w:val="28"/>
        </w:rPr>
        <w:t>доверительных</w:t>
      </w:r>
      <w:r>
        <w:rPr>
          <w:spacing w:val="-8"/>
          <w:sz w:val="28"/>
          <w:szCs w:val="28"/>
        </w:rPr>
        <w:t xml:space="preserve"> </w:t>
      </w:r>
      <w:r>
        <w:rPr>
          <w:sz w:val="28"/>
          <w:szCs w:val="28"/>
        </w:rPr>
        <w:t>отношений</w:t>
      </w:r>
      <w:r>
        <w:rPr>
          <w:spacing w:val="-3"/>
          <w:sz w:val="28"/>
          <w:szCs w:val="28"/>
        </w:rPr>
        <w:t xml:space="preserve"> </w:t>
      </w:r>
      <w:r>
        <w:rPr>
          <w:sz w:val="28"/>
          <w:szCs w:val="28"/>
        </w:rPr>
        <w:t>между</w:t>
      </w:r>
      <w:r>
        <w:rPr>
          <w:spacing w:val="-5"/>
          <w:sz w:val="28"/>
          <w:szCs w:val="28"/>
        </w:rPr>
        <w:t xml:space="preserve"> </w:t>
      </w:r>
      <w:r>
        <w:rPr>
          <w:sz w:val="28"/>
          <w:szCs w:val="28"/>
        </w:rPr>
        <w:t>учителем</w:t>
      </w:r>
      <w:r>
        <w:rPr>
          <w:spacing w:val="3"/>
          <w:sz w:val="28"/>
          <w:szCs w:val="28"/>
        </w:rPr>
        <w:t xml:space="preserve"> </w:t>
      </w:r>
      <w:r>
        <w:rPr>
          <w:sz w:val="28"/>
          <w:szCs w:val="28"/>
        </w:rPr>
        <w:t>и</w:t>
      </w:r>
      <w:r>
        <w:rPr>
          <w:spacing w:val="-3"/>
          <w:sz w:val="28"/>
          <w:szCs w:val="28"/>
        </w:rPr>
        <w:t xml:space="preserve"> </w:t>
      </w:r>
      <w:r>
        <w:rPr>
          <w:sz w:val="28"/>
          <w:szCs w:val="28"/>
        </w:rPr>
        <w:t>его</w:t>
      </w:r>
      <w:r>
        <w:rPr>
          <w:spacing w:val="3"/>
          <w:sz w:val="28"/>
          <w:szCs w:val="28"/>
        </w:rPr>
        <w:t xml:space="preserve"> </w:t>
      </w:r>
      <w:r>
        <w:rPr>
          <w:spacing w:val="-2"/>
          <w:sz w:val="28"/>
          <w:szCs w:val="28"/>
        </w:rPr>
        <w:t>учениками,</w:t>
      </w:r>
    </w:p>
    <w:p>
      <w:pPr>
        <w:pStyle w:val="Normal"/>
        <w:spacing w:lineRule="auto" w:line="235"/>
        <w:ind w:left="1133" w:right="617"/>
        <w:rPr>
          <w:sz w:val="28"/>
          <w:szCs w:val="28"/>
        </w:rPr>
      </w:pPr>
      <w:r>
        <w:rPr>
          <w:sz w:val="28"/>
          <w:szCs w:val="28"/>
        </w:rPr>
        <w:t>способствующих</w:t>
      </w:r>
      <w:r>
        <w:rPr>
          <w:spacing w:val="-15"/>
          <w:sz w:val="28"/>
          <w:szCs w:val="28"/>
        </w:rPr>
        <w:t xml:space="preserve"> </w:t>
      </w:r>
      <w:r>
        <w:rPr>
          <w:sz w:val="28"/>
          <w:szCs w:val="28"/>
        </w:rPr>
        <w:t>позитивному</w:t>
      </w:r>
      <w:r>
        <w:rPr>
          <w:spacing w:val="-21"/>
          <w:sz w:val="28"/>
          <w:szCs w:val="28"/>
        </w:rPr>
        <w:t xml:space="preserve"> </w:t>
      </w:r>
      <w:r>
        <w:rPr>
          <w:sz w:val="28"/>
          <w:szCs w:val="28"/>
        </w:rPr>
        <w:t>восприятию</w:t>
      </w:r>
      <w:r>
        <w:rPr>
          <w:spacing w:val="-15"/>
          <w:sz w:val="28"/>
          <w:szCs w:val="28"/>
        </w:rPr>
        <w:t xml:space="preserve"> </w:t>
      </w:r>
      <w:r>
        <w:rPr>
          <w:sz w:val="28"/>
          <w:szCs w:val="28"/>
        </w:rPr>
        <w:t>обучающимися</w:t>
      </w:r>
      <w:r>
        <w:rPr>
          <w:spacing w:val="-12"/>
          <w:sz w:val="28"/>
          <w:szCs w:val="28"/>
        </w:rPr>
        <w:t xml:space="preserve"> </w:t>
      </w:r>
      <w:r>
        <w:rPr>
          <w:sz w:val="28"/>
          <w:szCs w:val="28"/>
        </w:rPr>
        <w:t>требований</w:t>
      </w:r>
      <w:r>
        <w:rPr>
          <w:spacing w:val="-9"/>
          <w:sz w:val="28"/>
          <w:szCs w:val="28"/>
        </w:rPr>
        <w:t xml:space="preserve"> </w:t>
      </w:r>
      <w:r>
        <w:rPr>
          <w:sz w:val="28"/>
          <w:szCs w:val="28"/>
        </w:rPr>
        <w:t>и</w:t>
      </w:r>
      <w:r>
        <w:rPr>
          <w:spacing w:val="-14"/>
          <w:sz w:val="28"/>
          <w:szCs w:val="28"/>
        </w:rPr>
        <w:t xml:space="preserve"> </w:t>
      </w:r>
      <w:r>
        <w:rPr>
          <w:sz w:val="28"/>
          <w:szCs w:val="28"/>
        </w:rPr>
        <w:t>просьб</w:t>
      </w:r>
      <w:r>
        <w:rPr>
          <w:spacing w:val="-10"/>
          <w:sz w:val="28"/>
          <w:szCs w:val="28"/>
        </w:rPr>
        <w:t xml:space="preserve"> </w:t>
      </w:r>
      <w:r>
        <w:rPr>
          <w:sz w:val="28"/>
          <w:szCs w:val="28"/>
        </w:rPr>
        <w:t>учителя, привлечению их внимания к обсуждаемой на уроке информации, активизации их</w:t>
      </w:r>
    </w:p>
    <w:p>
      <w:pPr>
        <w:pStyle w:val="Normal"/>
        <w:spacing w:lineRule="exact" w:line="271"/>
        <w:ind w:left="1133"/>
        <w:rPr>
          <w:sz w:val="28"/>
          <w:szCs w:val="28"/>
        </w:rPr>
      </w:pPr>
      <w:r>
        <w:rPr>
          <w:sz w:val="28"/>
          <w:szCs w:val="28"/>
        </w:rPr>
        <w:t>познавательной</w:t>
      </w:r>
      <w:r>
        <w:rPr>
          <w:spacing w:val="-6"/>
          <w:sz w:val="28"/>
          <w:szCs w:val="28"/>
        </w:rPr>
        <w:t xml:space="preserve"> </w:t>
      </w:r>
      <w:r>
        <w:rPr>
          <w:spacing w:val="-2"/>
          <w:sz w:val="28"/>
          <w:szCs w:val="28"/>
        </w:rPr>
        <w:t>деятельности;</w:t>
      </w:r>
    </w:p>
    <w:p>
      <w:pPr>
        <w:pStyle w:val="ListParagraph"/>
        <w:numPr>
          <w:ilvl w:val="0"/>
          <w:numId w:val="21"/>
        </w:numPr>
        <w:tabs>
          <w:tab w:val="clear" w:pos="720"/>
          <w:tab w:val="left" w:pos="1852" w:leader="none"/>
        </w:tabs>
        <w:spacing w:lineRule="exact" w:line="331" w:before="1" w:after="0"/>
        <w:ind w:hanging="719" w:left="1852"/>
        <w:rPr>
          <w:sz w:val="28"/>
          <w:szCs w:val="28"/>
        </w:rPr>
      </w:pPr>
      <w:r>
        <w:rPr>
          <w:sz w:val="28"/>
          <w:szCs w:val="28"/>
        </w:rPr>
        <w:t>побуждение</w:t>
      </w:r>
      <w:r>
        <w:rPr>
          <w:spacing w:val="-5"/>
          <w:sz w:val="28"/>
          <w:szCs w:val="28"/>
        </w:rPr>
        <w:t xml:space="preserve"> </w:t>
      </w:r>
      <w:r>
        <w:rPr>
          <w:sz w:val="28"/>
          <w:szCs w:val="28"/>
        </w:rPr>
        <w:t>обучающихся соблюдать</w:t>
      </w:r>
      <w:r>
        <w:rPr>
          <w:spacing w:val="-3"/>
          <w:sz w:val="28"/>
          <w:szCs w:val="28"/>
        </w:rPr>
        <w:t xml:space="preserve"> </w:t>
      </w:r>
      <w:r>
        <w:rPr>
          <w:sz w:val="28"/>
          <w:szCs w:val="28"/>
        </w:rPr>
        <w:t>на</w:t>
      </w:r>
      <w:r>
        <w:rPr>
          <w:spacing w:val="7"/>
          <w:sz w:val="28"/>
          <w:szCs w:val="28"/>
        </w:rPr>
        <w:t xml:space="preserve"> </w:t>
      </w:r>
      <w:r>
        <w:rPr>
          <w:sz w:val="28"/>
          <w:szCs w:val="28"/>
        </w:rPr>
        <w:t>уроке</w:t>
      </w:r>
      <w:r>
        <w:rPr>
          <w:spacing w:val="-2"/>
          <w:sz w:val="28"/>
          <w:szCs w:val="28"/>
        </w:rPr>
        <w:t xml:space="preserve"> </w:t>
      </w:r>
      <w:r>
        <w:rPr>
          <w:sz w:val="28"/>
          <w:szCs w:val="28"/>
        </w:rPr>
        <w:t>общепринятые</w:t>
      </w:r>
      <w:r>
        <w:rPr>
          <w:spacing w:val="-11"/>
          <w:sz w:val="28"/>
          <w:szCs w:val="28"/>
        </w:rPr>
        <w:t xml:space="preserve"> </w:t>
      </w:r>
      <w:r>
        <w:rPr>
          <w:sz w:val="28"/>
          <w:szCs w:val="28"/>
        </w:rPr>
        <w:t>нормы</w:t>
      </w:r>
      <w:r>
        <w:rPr>
          <w:spacing w:val="-6"/>
          <w:sz w:val="28"/>
          <w:szCs w:val="28"/>
        </w:rPr>
        <w:t xml:space="preserve"> </w:t>
      </w:r>
      <w:r>
        <w:rPr>
          <w:spacing w:val="-2"/>
          <w:sz w:val="28"/>
          <w:szCs w:val="28"/>
        </w:rPr>
        <w:t>поведения,</w:t>
      </w:r>
    </w:p>
    <w:p>
      <w:pPr>
        <w:pStyle w:val="Normal"/>
        <w:spacing w:lineRule="auto" w:line="228"/>
        <w:ind w:left="1133" w:right="617"/>
        <w:rPr>
          <w:sz w:val="28"/>
          <w:szCs w:val="28"/>
        </w:rPr>
      </w:pPr>
      <w:r>
        <w:rPr>
          <w:sz w:val="28"/>
          <w:szCs w:val="28"/>
        </w:rPr>
        <w:t>правила</w:t>
      </w:r>
      <w:r>
        <w:rPr>
          <w:spacing w:val="-13"/>
          <w:sz w:val="28"/>
          <w:szCs w:val="28"/>
        </w:rPr>
        <w:t xml:space="preserve"> </w:t>
      </w:r>
      <w:r>
        <w:rPr>
          <w:sz w:val="28"/>
          <w:szCs w:val="28"/>
        </w:rPr>
        <w:t>общения</w:t>
      </w:r>
      <w:r>
        <w:rPr>
          <w:spacing w:val="-10"/>
          <w:sz w:val="28"/>
          <w:szCs w:val="28"/>
        </w:rPr>
        <w:t xml:space="preserve"> </w:t>
      </w:r>
      <w:r>
        <w:rPr>
          <w:sz w:val="28"/>
          <w:szCs w:val="28"/>
        </w:rPr>
        <w:t>со</w:t>
      </w:r>
      <w:r>
        <w:rPr>
          <w:spacing w:val="-1"/>
          <w:sz w:val="28"/>
          <w:szCs w:val="28"/>
        </w:rPr>
        <w:t xml:space="preserve"> </w:t>
      </w:r>
      <w:r>
        <w:rPr>
          <w:sz w:val="28"/>
          <w:szCs w:val="28"/>
        </w:rPr>
        <w:t>старшими</w:t>
      </w:r>
      <w:r>
        <w:rPr>
          <w:spacing w:val="-9"/>
          <w:sz w:val="28"/>
          <w:szCs w:val="28"/>
        </w:rPr>
        <w:t xml:space="preserve"> </w:t>
      </w:r>
      <w:r>
        <w:rPr>
          <w:sz w:val="28"/>
          <w:szCs w:val="28"/>
        </w:rPr>
        <w:t>(учителями)</w:t>
      </w:r>
      <w:r>
        <w:rPr>
          <w:spacing w:val="-6"/>
          <w:sz w:val="28"/>
          <w:szCs w:val="28"/>
        </w:rPr>
        <w:t xml:space="preserve"> </w:t>
      </w:r>
      <w:r>
        <w:rPr>
          <w:sz w:val="28"/>
          <w:szCs w:val="28"/>
        </w:rPr>
        <w:t>и</w:t>
      </w:r>
      <w:r>
        <w:rPr>
          <w:spacing w:val="-8"/>
          <w:sz w:val="28"/>
          <w:szCs w:val="28"/>
        </w:rPr>
        <w:t xml:space="preserve"> </w:t>
      </w:r>
      <w:r>
        <w:rPr>
          <w:sz w:val="28"/>
          <w:szCs w:val="28"/>
        </w:rPr>
        <w:t>сверстниками,</w:t>
      </w:r>
      <w:r>
        <w:rPr>
          <w:spacing w:val="-8"/>
          <w:sz w:val="28"/>
          <w:szCs w:val="28"/>
        </w:rPr>
        <w:t xml:space="preserve"> </w:t>
      </w:r>
      <w:r>
        <w:rPr>
          <w:sz w:val="28"/>
          <w:szCs w:val="28"/>
        </w:rPr>
        <w:t>принципы</w:t>
      </w:r>
      <w:r>
        <w:rPr>
          <w:spacing w:val="-3"/>
          <w:sz w:val="28"/>
          <w:szCs w:val="28"/>
        </w:rPr>
        <w:t xml:space="preserve"> </w:t>
      </w:r>
      <w:r>
        <w:rPr>
          <w:sz w:val="28"/>
          <w:szCs w:val="28"/>
        </w:rPr>
        <w:t>учебной</w:t>
      </w:r>
      <w:r>
        <w:rPr>
          <w:spacing w:val="-3"/>
          <w:sz w:val="28"/>
          <w:szCs w:val="28"/>
        </w:rPr>
        <w:t xml:space="preserve"> </w:t>
      </w:r>
      <w:r>
        <w:rPr>
          <w:sz w:val="28"/>
          <w:szCs w:val="28"/>
        </w:rPr>
        <w:t>дисциплины</w:t>
      </w:r>
      <w:r>
        <w:rPr>
          <w:spacing w:val="-12"/>
          <w:sz w:val="28"/>
          <w:szCs w:val="28"/>
        </w:rPr>
        <w:t xml:space="preserve"> </w:t>
      </w:r>
      <w:r>
        <w:rPr>
          <w:sz w:val="28"/>
          <w:szCs w:val="28"/>
        </w:rPr>
        <w:t xml:space="preserve">и </w:t>
      </w:r>
      <w:r>
        <w:rPr>
          <w:spacing w:val="-2"/>
          <w:sz w:val="28"/>
          <w:szCs w:val="28"/>
        </w:rPr>
        <w:t>самоорганизации;</w:t>
      </w:r>
    </w:p>
    <w:p>
      <w:pPr>
        <w:pStyle w:val="BodyText"/>
        <w:spacing w:before="6" w:after="0"/>
        <w:ind w:hanging="0" w:left="0"/>
        <w:jc w:val="left"/>
        <w:rPr/>
      </w:pPr>
      <w:r>
        <w:rPr/>
      </w:r>
    </w:p>
    <w:p>
      <w:pPr>
        <w:pStyle w:val="Normal"/>
        <w:ind w:left="4121"/>
        <w:rPr>
          <w:b/>
          <w:i/>
          <w:i/>
          <w:sz w:val="28"/>
          <w:szCs w:val="28"/>
        </w:rPr>
      </w:pPr>
      <w:r>
        <w:rPr>
          <w:b/>
          <w:i/>
          <w:sz w:val="28"/>
          <w:szCs w:val="28"/>
        </w:rPr>
        <w:t>Модуль</w:t>
      </w:r>
      <w:r>
        <w:rPr>
          <w:b/>
          <w:i/>
          <w:spacing w:val="-13"/>
          <w:sz w:val="28"/>
          <w:szCs w:val="28"/>
        </w:rPr>
        <w:t xml:space="preserve"> </w:t>
      </w:r>
      <w:r>
        <w:rPr>
          <w:b/>
          <w:i/>
          <w:sz w:val="28"/>
          <w:szCs w:val="28"/>
        </w:rPr>
        <w:t>«Внеурочная</w:t>
      </w:r>
      <w:r>
        <w:rPr>
          <w:b/>
          <w:i/>
          <w:spacing w:val="-12"/>
          <w:sz w:val="28"/>
          <w:szCs w:val="28"/>
        </w:rPr>
        <w:t xml:space="preserve"> </w:t>
      </w:r>
      <w:r>
        <w:rPr>
          <w:b/>
          <w:i/>
          <w:spacing w:val="-2"/>
          <w:sz w:val="28"/>
          <w:szCs w:val="28"/>
        </w:rPr>
        <w:t>деятельность»</w:t>
      </w:r>
    </w:p>
    <w:p>
      <w:pPr>
        <w:pStyle w:val="Normal"/>
        <w:spacing w:before="273" w:after="0"/>
        <w:ind w:firstLine="566" w:left="333" w:right="541"/>
        <w:jc w:val="both"/>
        <w:rPr>
          <w:sz w:val="28"/>
          <w:szCs w:val="28"/>
        </w:rPr>
      </w:pPr>
      <w:r>
        <w:rPr>
          <w:sz w:val="28"/>
          <w:szCs w:val="28"/>
        </w:rPr>
        <w:t>Внеурочная деятельность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pPr>
        <w:pStyle w:val="ListParagraph"/>
        <w:numPr>
          <w:ilvl w:val="0"/>
          <w:numId w:val="21"/>
        </w:numPr>
        <w:tabs>
          <w:tab w:val="clear" w:pos="720"/>
          <w:tab w:val="left" w:pos="1854" w:leader="none"/>
        </w:tabs>
        <w:spacing w:lineRule="auto" w:line="228" w:before="20" w:after="0"/>
        <w:ind w:hanging="0" w:left="1133" w:right="541"/>
        <w:rPr>
          <w:sz w:val="28"/>
          <w:szCs w:val="28"/>
        </w:rPr>
      </w:pPr>
      <w:r>
        <w:rPr>
          <w:sz w:val="28"/>
          <w:szCs w:val="28"/>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pPr>
        <w:pStyle w:val="ListParagraph"/>
        <w:numPr>
          <w:ilvl w:val="0"/>
          <w:numId w:val="21"/>
        </w:numPr>
        <w:tabs>
          <w:tab w:val="clear" w:pos="720"/>
          <w:tab w:val="left" w:pos="2573" w:leader="none"/>
        </w:tabs>
        <w:spacing w:lineRule="auto" w:line="228" w:before="14" w:after="0"/>
        <w:ind w:hanging="0" w:left="1133" w:right="542"/>
        <w:rPr>
          <w:sz w:val="28"/>
          <w:szCs w:val="28"/>
        </w:rPr>
      </w:pPr>
      <w:r>
        <w:rPr>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pPr>
        <w:pStyle w:val="ListParagraph"/>
        <w:numPr>
          <w:ilvl w:val="0"/>
          <w:numId w:val="21"/>
        </w:numPr>
        <w:tabs>
          <w:tab w:val="clear" w:pos="720"/>
          <w:tab w:val="left" w:pos="2573" w:leader="none"/>
        </w:tabs>
        <w:spacing w:lineRule="auto" w:line="216" w:before="27" w:after="0"/>
        <w:ind w:hanging="0" w:left="1133" w:right="550"/>
        <w:rPr>
          <w:sz w:val="28"/>
          <w:szCs w:val="28"/>
        </w:rPr>
      </w:pPr>
      <w:r>
        <w:rPr>
          <w:sz w:val="28"/>
          <w:szCs w:val="28"/>
        </w:rPr>
        <w:t>создание в детских объединениях традиций, задающих их членам определенные социально значимые формы поведения;</w:t>
      </w:r>
    </w:p>
    <w:p>
      <w:pPr>
        <w:pStyle w:val="ListParagraph"/>
        <w:numPr>
          <w:ilvl w:val="0"/>
          <w:numId w:val="21"/>
        </w:numPr>
        <w:tabs>
          <w:tab w:val="clear" w:pos="720"/>
          <w:tab w:val="left" w:pos="2573" w:leader="none"/>
        </w:tabs>
        <w:spacing w:lineRule="auto" w:line="218" w:before="34" w:after="0"/>
        <w:ind w:hanging="0" w:left="1133" w:right="552"/>
        <w:rPr>
          <w:sz w:val="28"/>
          <w:szCs w:val="28"/>
        </w:rPr>
      </w:pPr>
      <w:r>
        <w:rPr>
          <w:sz w:val="28"/>
          <w:szCs w:val="28"/>
        </w:rPr>
        <w:t>поддержку</w:t>
      </w:r>
      <w:r>
        <w:rPr>
          <w:spacing w:val="-7"/>
          <w:sz w:val="28"/>
          <w:szCs w:val="28"/>
        </w:rPr>
        <w:t xml:space="preserve"> </w:t>
      </w:r>
      <w:r>
        <w:rPr>
          <w:sz w:val="28"/>
          <w:szCs w:val="28"/>
        </w:rPr>
        <w:t>обучающихся</w:t>
      </w:r>
      <w:r>
        <w:rPr>
          <w:spacing w:val="-3"/>
          <w:sz w:val="28"/>
          <w:szCs w:val="28"/>
        </w:rPr>
        <w:t xml:space="preserve"> </w:t>
      </w:r>
      <w:r>
        <w:rPr>
          <w:sz w:val="28"/>
          <w:szCs w:val="28"/>
        </w:rPr>
        <w:t>с</w:t>
      </w:r>
      <w:r>
        <w:rPr>
          <w:spacing w:val="-4"/>
          <w:sz w:val="28"/>
          <w:szCs w:val="28"/>
        </w:rPr>
        <w:t xml:space="preserve"> </w:t>
      </w:r>
      <w:r>
        <w:rPr>
          <w:sz w:val="28"/>
          <w:szCs w:val="28"/>
        </w:rPr>
        <w:t>ярко</w:t>
      </w:r>
      <w:r>
        <w:rPr>
          <w:spacing w:val="-3"/>
          <w:sz w:val="28"/>
          <w:szCs w:val="28"/>
        </w:rPr>
        <w:t xml:space="preserve"> </w:t>
      </w:r>
      <w:r>
        <w:rPr>
          <w:sz w:val="28"/>
          <w:szCs w:val="28"/>
        </w:rPr>
        <w:t>выраженной</w:t>
      </w:r>
      <w:r>
        <w:rPr>
          <w:spacing w:val="-3"/>
          <w:sz w:val="28"/>
          <w:szCs w:val="28"/>
        </w:rPr>
        <w:t xml:space="preserve"> </w:t>
      </w:r>
      <w:r>
        <w:rPr>
          <w:sz w:val="28"/>
          <w:szCs w:val="28"/>
        </w:rPr>
        <w:t>лидерской</w:t>
      </w:r>
      <w:r>
        <w:rPr>
          <w:spacing w:val="-3"/>
          <w:sz w:val="28"/>
          <w:szCs w:val="28"/>
        </w:rPr>
        <w:t xml:space="preserve"> </w:t>
      </w:r>
      <w:r>
        <w:rPr>
          <w:sz w:val="28"/>
          <w:szCs w:val="28"/>
        </w:rPr>
        <w:t>позицией</w:t>
      </w:r>
      <w:r>
        <w:rPr>
          <w:spacing w:val="-3"/>
          <w:sz w:val="28"/>
          <w:szCs w:val="28"/>
        </w:rPr>
        <w:t xml:space="preserve"> </w:t>
      </w:r>
      <w:r>
        <w:rPr>
          <w:sz w:val="28"/>
          <w:szCs w:val="28"/>
        </w:rPr>
        <w:t>и установкой</w:t>
      </w:r>
      <w:r>
        <w:rPr>
          <w:spacing w:val="-2"/>
          <w:sz w:val="28"/>
          <w:szCs w:val="28"/>
        </w:rPr>
        <w:t xml:space="preserve"> </w:t>
      </w:r>
      <w:r>
        <w:rPr>
          <w:sz w:val="28"/>
          <w:szCs w:val="28"/>
        </w:rPr>
        <w:t>на сохранение и поддержание накопленных социально значимых традиций;</w:t>
      </w:r>
    </w:p>
    <w:p>
      <w:pPr>
        <w:pStyle w:val="ListParagraph"/>
        <w:numPr>
          <w:ilvl w:val="0"/>
          <w:numId w:val="21"/>
        </w:numPr>
        <w:tabs>
          <w:tab w:val="clear" w:pos="720"/>
          <w:tab w:val="left" w:pos="1851" w:leader="none"/>
        </w:tabs>
        <w:spacing w:lineRule="exact" w:line="342" w:before="2" w:after="0"/>
        <w:ind w:hanging="723" w:left="1851"/>
        <w:rPr>
          <w:sz w:val="28"/>
          <w:szCs w:val="28"/>
        </w:rPr>
      </w:pPr>
      <w:r>
        <w:rPr>
          <w:sz w:val="28"/>
          <w:szCs w:val="28"/>
        </w:rPr>
        <w:t>поощрение</w:t>
      </w:r>
      <w:r>
        <w:rPr>
          <w:spacing w:val="-17"/>
          <w:sz w:val="28"/>
          <w:szCs w:val="28"/>
        </w:rPr>
        <w:t xml:space="preserve"> </w:t>
      </w:r>
      <w:r>
        <w:rPr>
          <w:sz w:val="28"/>
          <w:szCs w:val="28"/>
        </w:rPr>
        <w:t>педагогами</w:t>
      </w:r>
      <w:r>
        <w:rPr>
          <w:spacing w:val="-12"/>
          <w:sz w:val="28"/>
          <w:szCs w:val="28"/>
        </w:rPr>
        <w:t xml:space="preserve"> </w:t>
      </w:r>
      <w:r>
        <w:rPr>
          <w:sz w:val="28"/>
          <w:szCs w:val="28"/>
        </w:rPr>
        <w:t>детских</w:t>
      </w:r>
      <w:r>
        <w:rPr>
          <w:spacing w:val="-15"/>
          <w:sz w:val="28"/>
          <w:szCs w:val="28"/>
        </w:rPr>
        <w:t xml:space="preserve"> </w:t>
      </w:r>
      <w:r>
        <w:rPr>
          <w:sz w:val="28"/>
          <w:szCs w:val="28"/>
        </w:rPr>
        <w:t>инициатив</w:t>
      </w:r>
      <w:r>
        <w:rPr>
          <w:spacing w:val="-12"/>
          <w:sz w:val="28"/>
          <w:szCs w:val="28"/>
        </w:rPr>
        <w:t xml:space="preserve"> </w:t>
      </w:r>
      <w:r>
        <w:rPr>
          <w:sz w:val="28"/>
          <w:szCs w:val="28"/>
        </w:rPr>
        <w:t>и</w:t>
      </w:r>
      <w:r>
        <w:rPr>
          <w:spacing w:val="-14"/>
          <w:sz w:val="28"/>
          <w:szCs w:val="28"/>
        </w:rPr>
        <w:t xml:space="preserve"> </w:t>
      </w:r>
      <w:r>
        <w:rPr>
          <w:sz w:val="28"/>
          <w:szCs w:val="28"/>
        </w:rPr>
        <w:t>детского</w:t>
      </w:r>
      <w:r>
        <w:rPr>
          <w:spacing w:val="-5"/>
          <w:sz w:val="28"/>
          <w:szCs w:val="28"/>
        </w:rPr>
        <w:t xml:space="preserve"> </w:t>
      </w:r>
      <w:r>
        <w:rPr>
          <w:spacing w:val="-2"/>
          <w:sz w:val="28"/>
          <w:szCs w:val="28"/>
        </w:rPr>
        <w:t>самоуправления.</w:t>
      </w:r>
    </w:p>
    <w:p>
      <w:pPr>
        <w:pStyle w:val="Normal"/>
        <w:spacing w:lineRule="auto" w:line="235" w:before="1" w:after="0"/>
        <w:ind w:firstLine="566" w:left="333" w:right="565"/>
        <w:jc w:val="both"/>
        <w:rPr>
          <w:sz w:val="28"/>
          <w:szCs w:val="28"/>
        </w:rPr>
      </w:pPr>
      <w:r>
        <w:rPr>
          <w:sz w:val="28"/>
          <w:szCs w:val="28"/>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pPr>
        <w:pStyle w:val="ListParagraph"/>
        <w:numPr>
          <w:ilvl w:val="0"/>
          <w:numId w:val="21"/>
        </w:numPr>
        <w:tabs>
          <w:tab w:val="clear" w:pos="720"/>
          <w:tab w:val="left" w:pos="1417" w:leader="none"/>
        </w:tabs>
        <w:spacing w:lineRule="auto" w:line="228" w:before="7" w:after="0"/>
        <w:ind w:hanging="0" w:left="1133" w:right="543"/>
        <w:rPr>
          <w:sz w:val="28"/>
          <w:szCs w:val="28"/>
        </w:rPr>
      </w:pPr>
      <w:r>
        <w:rPr>
          <w:sz w:val="28"/>
          <w:szCs w:val="28"/>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w:t>
      </w:r>
      <w:r>
        <w:rPr>
          <w:spacing w:val="-13"/>
          <w:sz w:val="28"/>
          <w:szCs w:val="28"/>
        </w:rPr>
        <w:t xml:space="preserve"> </w:t>
      </w:r>
      <w:r>
        <w:rPr>
          <w:sz w:val="28"/>
          <w:szCs w:val="28"/>
        </w:rPr>
        <w:t>мира.;</w:t>
      </w:r>
    </w:p>
    <w:p>
      <w:pPr>
        <w:pStyle w:val="ListParagraph"/>
        <w:numPr>
          <w:ilvl w:val="0"/>
          <w:numId w:val="21"/>
        </w:numPr>
        <w:tabs>
          <w:tab w:val="clear" w:pos="720"/>
          <w:tab w:val="left" w:pos="1854" w:leader="none"/>
        </w:tabs>
        <w:spacing w:lineRule="auto" w:line="218" w:before="31" w:after="0"/>
        <w:ind w:hanging="0" w:left="1133" w:right="564"/>
        <w:rPr>
          <w:sz w:val="28"/>
          <w:szCs w:val="28"/>
        </w:rPr>
      </w:pPr>
      <w:r>
        <w:rPr>
          <w:sz w:val="28"/>
          <w:szCs w:val="28"/>
        </w:rPr>
        <w:t>курсы, занятия в области искусств, художественного творчества разных видов и жанров, создающие</w:t>
      </w:r>
      <w:r>
        <w:rPr>
          <w:spacing w:val="40"/>
          <w:sz w:val="28"/>
          <w:szCs w:val="28"/>
        </w:rPr>
        <w:t xml:space="preserve"> </w:t>
      </w:r>
      <w:r>
        <w:rPr>
          <w:sz w:val="28"/>
          <w:szCs w:val="28"/>
        </w:rPr>
        <w:t>благоприятные</w:t>
      </w:r>
      <w:r>
        <w:rPr>
          <w:spacing w:val="40"/>
          <w:sz w:val="28"/>
          <w:szCs w:val="28"/>
        </w:rPr>
        <w:t xml:space="preserve"> </w:t>
      </w:r>
      <w:r>
        <w:rPr>
          <w:sz w:val="28"/>
          <w:szCs w:val="28"/>
        </w:rPr>
        <w:t>условия</w:t>
      </w:r>
      <w:r>
        <w:rPr>
          <w:spacing w:val="40"/>
          <w:sz w:val="28"/>
          <w:szCs w:val="28"/>
        </w:rPr>
        <w:t xml:space="preserve"> </w:t>
      </w:r>
      <w:r>
        <w:rPr>
          <w:sz w:val="28"/>
          <w:szCs w:val="28"/>
        </w:rPr>
        <w:t>для</w:t>
      </w:r>
      <w:r>
        <w:rPr>
          <w:spacing w:val="40"/>
          <w:sz w:val="28"/>
          <w:szCs w:val="28"/>
        </w:rPr>
        <w:t xml:space="preserve"> </w:t>
      </w:r>
      <w:r>
        <w:rPr>
          <w:sz w:val="28"/>
          <w:szCs w:val="28"/>
        </w:rPr>
        <w:t>просоциальной</w:t>
      </w:r>
      <w:r>
        <w:rPr>
          <w:spacing w:val="40"/>
          <w:sz w:val="28"/>
          <w:szCs w:val="28"/>
        </w:rPr>
        <w:t xml:space="preserve"> </w:t>
      </w:r>
      <w:r>
        <w:rPr>
          <w:sz w:val="28"/>
          <w:szCs w:val="28"/>
        </w:rPr>
        <w:t>самореализации обучающихся,</w:t>
      </w:r>
    </w:p>
    <w:p>
      <w:pPr>
        <w:pStyle w:val="Normal"/>
        <w:spacing w:before="72" w:after="0"/>
        <w:ind w:firstLine="566" w:left="333" w:right="542"/>
        <w:jc w:val="both"/>
        <w:rPr>
          <w:sz w:val="28"/>
          <w:szCs w:val="28"/>
        </w:rPr>
      </w:pPr>
      <w:r>
        <w:rPr>
          <w:sz w:val="28"/>
          <w:szCs w:val="28"/>
        </w:rPr>
        <w:t>направленные на раскрытие их творческих способностей, формирование чувства вкуса</w:t>
      </w:r>
      <w:r>
        <w:rPr>
          <w:spacing w:val="40"/>
          <w:sz w:val="28"/>
          <w:szCs w:val="28"/>
        </w:rPr>
        <w:t xml:space="preserve"> </w:t>
      </w:r>
      <w:r>
        <w:rPr>
          <w:sz w:val="28"/>
          <w:szCs w:val="28"/>
        </w:rPr>
        <w:t>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w:t>
      </w:r>
      <w:r>
        <w:rPr>
          <w:spacing w:val="40"/>
          <w:sz w:val="28"/>
          <w:szCs w:val="28"/>
        </w:rPr>
        <w:t xml:space="preserve"> </w:t>
      </w:r>
      <w:r>
        <w:rPr>
          <w:sz w:val="28"/>
          <w:szCs w:val="28"/>
        </w:rPr>
        <w:t>развитие у них навыков конструктивного общения, умений работать в команде;</w:t>
      </w:r>
    </w:p>
    <w:p>
      <w:pPr>
        <w:pStyle w:val="ListParagraph"/>
        <w:numPr>
          <w:ilvl w:val="0"/>
          <w:numId w:val="21"/>
        </w:numPr>
        <w:tabs>
          <w:tab w:val="clear" w:pos="720"/>
          <w:tab w:val="left" w:pos="1854" w:leader="none"/>
        </w:tabs>
        <w:spacing w:lineRule="auto" w:line="228" w:before="7" w:after="0"/>
        <w:ind w:hanging="0" w:left="1133" w:right="535"/>
        <w:rPr>
          <w:sz w:val="28"/>
          <w:szCs w:val="28"/>
        </w:rPr>
      </w:pPr>
      <w:r>
        <w:rPr>
          <w:sz w:val="28"/>
          <w:szCs w:val="28"/>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pPr>
        <w:pStyle w:val="Normal"/>
        <w:spacing w:before="36" w:after="0"/>
        <w:ind w:left="900"/>
        <w:jc w:val="both"/>
        <w:rPr>
          <w:b/>
          <w:i/>
          <w:i/>
          <w:sz w:val="28"/>
          <w:szCs w:val="28"/>
        </w:rPr>
      </w:pPr>
      <w:r>
        <w:rPr>
          <w:b/>
          <w:i/>
          <w:sz w:val="28"/>
          <w:szCs w:val="28"/>
        </w:rPr>
        <w:t>Курс</w:t>
      </w:r>
      <w:r>
        <w:rPr>
          <w:b/>
          <w:i/>
          <w:spacing w:val="-11"/>
          <w:sz w:val="28"/>
          <w:szCs w:val="28"/>
        </w:rPr>
        <w:t xml:space="preserve"> </w:t>
      </w:r>
      <w:r>
        <w:rPr>
          <w:b/>
          <w:i/>
          <w:sz w:val="28"/>
          <w:szCs w:val="28"/>
        </w:rPr>
        <w:t>внеурочных</w:t>
      </w:r>
      <w:r>
        <w:rPr>
          <w:b/>
          <w:i/>
          <w:spacing w:val="-8"/>
          <w:sz w:val="28"/>
          <w:szCs w:val="28"/>
        </w:rPr>
        <w:t xml:space="preserve"> </w:t>
      </w:r>
      <w:r>
        <w:rPr>
          <w:b/>
          <w:i/>
          <w:sz w:val="28"/>
          <w:szCs w:val="28"/>
        </w:rPr>
        <w:t>занятий</w:t>
      </w:r>
      <w:r>
        <w:rPr>
          <w:b/>
          <w:i/>
          <w:spacing w:val="-5"/>
          <w:sz w:val="28"/>
          <w:szCs w:val="28"/>
        </w:rPr>
        <w:t xml:space="preserve"> </w:t>
      </w:r>
      <w:r>
        <w:rPr>
          <w:b/>
          <w:i/>
          <w:sz w:val="28"/>
          <w:szCs w:val="28"/>
        </w:rPr>
        <w:t>«Разговоры</w:t>
      </w:r>
      <w:r>
        <w:rPr>
          <w:b/>
          <w:i/>
          <w:spacing w:val="-10"/>
          <w:sz w:val="28"/>
          <w:szCs w:val="28"/>
        </w:rPr>
        <w:t xml:space="preserve"> </w:t>
      </w:r>
      <w:r>
        <w:rPr>
          <w:b/>
          <w:i/>
          <w:sz w:val="28"/>
          <w:szCs w:val="28"/>
        </w:rPr>
        <w:t>о</w:t>
      </w:r>
      <w:r>
        <w:rPr>
          <w:b/>
          <w:i/>
          <w:spacing w:val="-6"/>
          <w:sz w:val="28"/>
          <w:szCs w:val="28"/>
        </w:rPr>
        <w:t xml:space="preserve"> </w:t>
      </w:r>
      <w:r>
        <w:rPr>
          <w:b/>
          <w:i/>
          <w:spacing w:val="-2"/>
          <w:sz w:val="28"/>
          <w:szCs w:val="28"/>
        </w:rPr>
        <w:t>важном».</w:t>
      </w:r>
    </w:p>
    <w:p>
      <w:pPr>
        <w:pStyle w:val="Normal"/>
        <w:spacing w:before="5" w:after="0"/>
        <w:ind w:left="900"/>
        <w:jc w:val="both"/>
        <w:rPr>
          <w:sz w:val="28"/>
          <w:szCs w:val="28"/>
        </w:rPr>
      </w:pPr>
      <w:r>
        <w:rPr>
          <w:sz w:val="28"/>
          <w:szCs w:val="28"/>
        </w:rPr>
        <w:t>Курс</w:t>
      </w:r>
      <w:r>
        <w:rPr>
          <w:spacing w:val="64"/>
          <w:sz w:val="28"/>
          <w:szCs w:val="28"/>
        </w:rPr>
        <w:t xml:space="preserve"> </w:t>
      </w:r>
      <w:r>
        <w:rPr>
          <w:sz w:val="28"/>
          <w:szCs w:val="28"/>
        </w:rPr>
        <w:t>внеурочных</w:t>
      </w:r>
      <w:r>
        <w:rPr>
          <w:spacing w:val="29"/>
          <w:sz w:val="28"/>
          <w:szCs w:val="28"/>
        </w:rPr>
        <w:t xml:space="preserve">  </w:t>
      </w:r>
      <w:r>
        <w:rPr>
          <w:sz w:val="28"/>
          <w:szCs w:val="28"/>
        </w:rPr>
        <w:t>занятий</w:t>
      </w:r>
      <w:r>
        <w:rPr>
          <w:spacing w:val="33"/>
          <w:sz w:val="28"/>
          <w:szCs w:val="28"/>
        </w:rPr>
        <w:t xml:space="preserve">  </w:t>
      </w:r>
      <w:r>
        <w:rPr>
          <w:sz w:val="28"/>
          <w:szCs w:val="28"/>
        </w:rPr>
        <w:t>«Разговоры</w:t>
      </w:r>
      <w:r>
        <w:rPr>
          <w:spacing w:val="28"/>
          <w:sz w:val="28"/>
          <w:szCs w:val="28"/>
        </w:rPr>
        <w:t xml:space="preserve">  </w:t>
      </w:r>
      <w:r>
        <w:rPr>
          <w:sz w:val="28"/>
          <w:szCs w:val="28"/>
        </w:rPr>
        <w:t>о</w:t>
      </w:r>
      <w:r>
        <w:rPr>
          <w:spacing w:val="32"/>
          <w:sz w:val="28"/>
          <w:szCs w:val="28"/>
        </w:rPr>
        <w:t xml:space="preserve">  </w:t>
      </w:r>
      <w:r>
        <w:rPr>
          <w:sz w:val="28"/>
          <w:szCs w:val="28"/>
        </w:rPr>
        <w:t>важном»</w:t>
      </w:r>
      <w:r>
        <w:rPr>
          <w:spacing w:val="27"/>
          <w:sz w:val="28"/>
          <w:szCs w:val="28"/>
        </w:rPr>
        <w:t xml:space="preserve">  </w:t>
      </w:r>
      <w:r>
        <w:rPr>
          <w:sz w:val="28"/>
          <w:szCs w:val="28"/>
        </w:rPr>
        <w:t>направлен</w:t>
      </w:r>
      <w:r>
        <w:rPr>
          <w:spacing w:val="29"/>
          <w:sz w:val="28"/>
          <w:szCs w:val="28"/>
        </w:rPr>
        <w:t xml:space="preserve">  </w:t>
      </w:r>
      <w:r>
        <w:rPr>
          <w:sz w:val="28"/>
          <w:szCs w:val="28"/>
        </w:rPr>
        <w:t>на</w:t>
      </w:r>
      <w:r>
        <w:rPr>
          <w:spacing w:val="31"/>
          <w:sz w:val="28"/>
          <w:szCs w:val="28"/>
        </w:rPr>
        <w:t xml:space="preserve">  </w:t>
      </w:r>
      <w:r>
        <w:rPr>
          <w:sz w:val="28"/>
          <w:szCs w:val="28"/>
        </w:rPr>
        <w:t>развитие</w:t>
      </w:r>
      <w:r>
        <w:rPr>
          <w:spacing w:val="35"/>
          <w:sz w:val="28"/>
          <w:szCs w:val="28"/>
        </w:rPr>
        <w:t xml:space="preserve">  </w:t>
      </w:r>
      <w:r>
        <w:rPr>
          <w:spacing w:val="-2"/>
          <w:sz w:val="28"/>
          <w:szCs w:val="28"/>
        </w:rPr>
        <w:t>ценностного</w:t>
      </w:r>
    </w:p>
    <w:p>
      <w:pPr>
        <w:sectPr>
          <w:footerReference w:type="default" r:id="rId566"/>
          <w:footerReference w:type="first" r:id="rId567"/>
          <w:type w:val="nextPage"/>
          <w:pgSz w:w="11906" w:h="16838"/>
          <w:pgMar w:left="0" w:right="283" w:gutter="0" w:header="0" w:top="860" w:footer="945" w:bottom="1160"/>
          <w:pgNumType w:fmt="decimal"/>
          <w:formProt w:val="false"/>
          <w:textDirection w:val="lrTb"/>
          <w:docGrid w:type="default" w:linePitch="100" w:charSpace="4096"/>
        </w:sectPr>
        <w:pStyle w:val="Normal"/>
        <w:spacing w:before="70" w:after="0"/>
        <w:ind w:firstLine="566" w:left="333" w:right="545"/>
        <w:jc w:val="both"/>
        <w:rPr>
          <w:sz w:val="28"/>
          <w:szCs w:val="28"/>
        </w:rPr>
      </w:pPr>
      <w:r>
        <w:rPr>
          <w:sz w:val="28"/>
          <w:szCs w:val="28"/>
        </w:rPr>
        <w:t>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w:t>
      </w:r>
      <w:r>
        <w:rPr>
          <w:spacing w:val="-2"/>
          <w:sz w:val="28"/>
          <w:szCs w:val="28"/>
        </w:rPr>
        <w:t xml:space="preserve"> </w:t>
      </w:r>
      <w:r>
        <w:rPr>
          <w:sz w:val="28"/>
          <w:szCs w:val="28"/>
        </w:rPr>
        <w:t>необходимой для</w:t>
      </w:r>
      <w:r>
        <w:rPr>
          <w:spacing w:val="-3"/>
          <w:sz w:val="28"/>
          <w:szCs w:val="28"/>
        </w:rPr>
        <w:t xml:space="preserve"> </w:t>
      </w:r>
      <w:r>
        <w:rPr>
          <w:sz w:val="28"/>
          <w:szCs w:val="28"/>
        </w:rPr>
        <w:t>конструктивного и</w:t>
      </w:r>
      <w:r>
        <w:rPr>
          <w:spacing w:val="-1"/>
          <w:sz w:val="28"/>
          <w:szCs w:val="28"/>
        </w:rPr>
        <w:t xml:space="preserve"> </w:t>
      </w:r>
      <w:r>
        <w:rPr>
          <w:sz w:val="28"/>
          <w:szCs w:val="28"/>
        </w:rPr>
        <w:t>ответственного</w:t>
      </w:r>
      <w:r>
        <w:rPr>
          <w:spacing w:val="-3"/>
          <w:sz w:val="28"/>
          <w:szCs w:val="28"/>
        </w:rPr>
        <w:t xml:space="preserve"> </w:t>
      </w:r>
      <w:r>
        <w:rPr>
          <w:sz w:val="28"/>
          <w:szCs w:val="28"/>
        </w:rPr>
        <w:t>поведения</w:t>
      </w:r>
      <w:r>
        <w:rPr>
          <w:spacing w:val="-1"/>
          <w:sz w:val="28"/>
          <w:szCs w:val="28"/>
        </w:rPr>
        <w:t xml:space="preserve"> </w:t>
      </w:r>
      <w:r>
        <w:rPr>
          <w:sz w:val="28"/>
          <w:szCs w:val="28"/>
        </w:rPr>
        <w:t>в</w:t>
      </w:r>
      <w:r>
        <w:rPr>
          <w:spacing w:val="-2"/>
          <w:sz w:val="28"/>
          <w:szCs w:val="28"/>
        </w:rPr>
        <w:t xml:space="preserve"> </w:t>
      </w:r>
      <w:r>
        <w:rPr>
          <w:sz w:val="28"/>
          <w:szCs w:val="28"/>
        </w:rPr>
        <w:t>обществе.</w:t>
      </w:r>
      <w:r>
        <w:rPr>
          <w:spacing w:val="-1"/>
          <w:sz w:val="28"/>
          <w:szCs w:val="28"/>
        </w:rPr>
        <w:t xml:space="preserve"> </w:t>
      </w:r>
      <w:r>
        <w:rPr>
          <w:sz w:val="28"/>
          <w:szCs w:val="28"/>
        </w:rPr>
        <w:t>Ведущая</w:t>
      </w:r>
      <w:r>
        <w:rPr>
          <w:spacing w:val="-1"/>
          <w:sz w:val="28"/>
          <w:szCs w:val="28"/>
        </w:rPr>
        <w:t xml:space="preserve"> </w:t>
      </w:r>
      <w:r>
        <w:rPr>
          <w:sz w:val="28"/>
          <w:szCs w:val="28"/>
        </w:rPr>
        <w:t>форма деятельности данного внеурочного занятия — беседа с обучающимися. Также формами организации учебного</w:t>
      </w:r>
      <w:r>
        <w:rPr>
          <w:spacing w:val="66"/>
          <w:sz w:val="28"/>
          <w:szCs w:val="28"/>
        </w:rPr>
        <w:t xml:space="preserve"> </w:t>
      </w:r>
      <w:r>
        <w:rPr>
          <w:sz w:val="28"/>
          <w:szCs w:val="28"/>
        </w:rPr>
        <w:t>занятия</w:t>
      </w:r>
      <w:r>
        <w:rPr>
          <w:spacing w:val="66"/>
          <w:sz w:val="28"/>
          <w:szCs w:val="28"/>
        </w:rPr>
        <w:t xml:space="preserve"> </w:t>
      </w:r>
      <w:r>
        <w:rPr>
          <w:sz w:val="28"/>
          <w:szCs w:val="28"/>
        </w:rPr>
        <w:t>служат:</w:t>
      </w:r>
      <w:r>
        <w:rPr>
          <w:spacing w:val="66"/>
          <w:sz w:val="28"/>
          <w:szCs w:val="28"/>
        </w:rPr>
        <w:t xml:space="preserve"> </w:t>
      </w:r>
      <w:r>
        <w:rPr>
          <w:sz w:val="28"/>
          <w:szCs w:val="28"/>
        </w:rPr>
        <w:t>игра,</w:t>
      </w:r>
      <w:r>
        <w:rPr>
          <w:spacing w:val="63"/>
          <w:sz w:val="28"/>
          <w:szCs w:val="28"/>
        </w:rPr>
        <w:t xml:space="preserve"> </w:t>
      </w:r>
      <w:r>
        <w:rPr>
          <w:sz w:val="28"/>
          <w:szCs w:val="28"/>
        </w:rPr>
        <w:t>просмотр</w:t>
      </w:r>
      <w:r>
        <w:rPr>
          <w:spacing w:val="66"/>
          <w:sz w:val="28"/>
          <w:szCs w:val="28"/>
        </w:rPr>
        <w:t xml:space="preserve"> </w:t>
      </w:r>
      <w:r>
        <w:rPr>
          <w:sz w:val="28"/>
          <w:szCs w:val="28"/>
        </w:rPr>
        <w:t>видеоматериалов,</w:t>
      </w:r>
      <w:r>
        <w:rPr>
          <w:spacing w:val="66"/>
          <w:sz w:val="28"/>
          <w:szCs w:val="28"/>
        </w:rPr>
        <w:t xml:space="preserve"> </w:t>
      </w:r>
      <w:r>
        <w:rPr>
          <w:sz w:val="28"/>
          <w:szCs w:val="28"/>
        </w:rPr>
        <w:t>работа</w:t>
      </w:r>
      <w:r>
        <w:rPr>
          <w:spacing w:val="65"/>
          <w:sz w:val="28"/>
          <w:szCs w:val="28"/>
        </w:rPr>
        <w:t xml:space="preserve"> </w:t>
      </w:r>
      <w:r>
        <w:rPr>
          <w:sz w:val="28"/>
          <w:szCs w:val="28"/>
        </w:rPr>
        <w:t>с</w:t>
      </w:r>
      <w:r>
        <w:rPr>
          <w:spacing w:val="64"/>
          <w:sz w:val="28"/>
          <w:szCs w:val="28"/>
        </w:rPr>
        <w:t xml:space="preserve"> </w:t>
      </w:r>
      <w:r>
        <w:rPr>
          <w:sz w:val="28"/>
          <w:szCs w:val="28"/>
        </w:rPr>
        <w:t>интерактивными</w:t>
      </w:r>
      <w:r>
        <w:rPr>
          <w:spacing w:val="63"/>
          <w:sz w:val="28"/>
          <w:szCs w:val="28"/>
        </w:rPr>
        <w:t xml:space="preserve"> </w:t>
      </w:r>
      <w:r>
        <w:rPr>
          <w:sz w:val="28"/>
          <w:szCs w:val="28"/>
        </w:rPr>
        <w:t>карточками,</w:t>
      </w:r>
    </w:p>
    <w:p>
      <w:pPr>
        <w:pStyle w:val="Normal"/>
        <w:spacing w:before="72" w:after="0"/>
        <w:ind w:left="333" w:right="545"/>
        <w:jc w:val="both"/>
        <w:rPr>
          <w:sz w:val="28"/>
          <w:szCs w:val="28"/>
        </w:rPr>
      </w:pPr>
      <w:r>
        <w:rPr>
          <w:sz w:val="28"/>
          <w:szCs w:val="28"/>
        </w:rPr>
        <w:t>работа с аудиоматериалами и другие. Формы проведения учебных</w:t>
      </w:r>
      <w:r>
        <w:rPr>
          <w:spacing w:val="-12"/>
          <w:sz w:val="28"/>
          <w:szCs w:val="28"/>
        </w:rPr>
        <w:t xml:space="preserve"> </w:t>
      </w:r>
      <w:r>
        <w:rPr>
          <w:sz w:val="28"/>
          <w:szCs w:val="28"/>
        </w:rPr>
        <w:t>занятий подбираются педагогом с учётом возрастных особенностей обучающихся, цели и задач проводимого занятия.</w:t>
      </w:r>
    </w:p>
    <w:p>
      <w:pPr>
        <w:pStyle w:val="Normal"/>
        <w:spacing w:lineRule="auto" w:line="235" w:before="5" w:after="0"/>
        <w:ind w:firstLine="566" w:left="333" w:right="553"/>
        <w:jc w:val="both"/>
        <w:rPr>
          <w:sz w:val="28"/>
          <w:szCs w:val="28"/>
        </w:rPr>
      </w:pPr>
      <w:r>
        <w:rPr>
          <w:sz w:val="28"/>
          <w:szCs w:val="28"/>
        </w:rPr>
        <w:t>Содержание занятий затрагивает темы, связанные с традиционными российскими ценностями, осмыслением</w:t>
      </w:r>
      <w:r>
        <w:rPr>
          <w:spacing w:val="40"/>
          <w:sz w:val="28"/>
          <w:szCs w:val="28"/>
        </w:rPr>
        <w:t xml:space="preserve"> </w:t>
      </w:r>
      <w:r>
        <w:rPr>
          <w:sz w:val="28"/>
          <w:szCs w:val="28"/>
        </w:rPr>
        <w:t>исторического</w:t>
      </w:r>
      <w:r>
        <w:rPr>
          <w:spacing w:val="40"/>
          <w:sz w:val="28"/>
          <w:szCs w:val="28"/>
        </w:rPr>
        <w:t xml:space="preserve"> </w:t>
      </w:r>
      <w:r>
        <w:rPr>
          <w:sz w:val="28"/>
          <w:szCs w:val="28"/>
        </w:rPr>
        <w:t>опыта,</w:t>
      </w:r>
    </w:p>
    <w:p>
      <w:pPr>
        <w:pStyle w:val="Normal"/>
        <w:spacing w:before="1" w:after="0"/>
        <w:ind w:firstLine="566" w:left="333" w:right="558"/>
        <w:jc w:val="both"/>
        <w:rPr>
          <w:sz w:val="28"/>
          <w:szCs w:val="28"/>
        </w:rPr>
      </w:pPr>
      <w:r>
        <w:rPr>
          <w:sz w:val="28"/>
          <w:szCs w:val="28"/>
        </w:rPr>
        <w:t>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w:t>
      </w:r>
    </w:p>
    <w:p>
      <w:pPr>
        <w:pStyle w:val="Normal"/>
        <w:ind w:firstLine="566" w:left="333" w:right="551"/>
        <w:jc w:val="both"/>
        <w:rPr>
          <w:sz w:val="28"/>
          <w:szCs w:val="28"/>
        </w:rPr>
      </w:pPr>
      <w:r>
        <w:rPr>
          <w:sz w:val="28"/>
          <w:szCs w:val="28"/>
        </w:rPr>
        <w:t>Занятия «Разговоры</w:t>
      </w:r>
      <w:r>
        <w:rPr>
          <w:spacing w:val="-2"/>
          <w:sz w:val="28"/>
          <w:szCs w:val="28"/>
        </w:rPr>
        <w:t xml:space="preserve"> </w:t>
      </w:r>
      <w:r>
        <w:rPr>
          <w:sz w:val="28"/>
          <w:szCs w:val="28"/>
        </w:rPr>
        <w:t>о</w:t>
      </w:r>
      <w:r>
        <w:rPr>
          <w:spacing w:val="-1"/>
          <w:sz w:val="28"/>
          <w:szCs w:val="28"/>
        </w:rPr>
        <w:t xml:space="preserve"> </w:t>
      </w:r>
      <w:r>
        <w:rPr>
          <w:sz w:val="28"/>
          <w:szCs w:val="28"/>
        </w:rPr>
        <w:t>важном»</w:t>
      </w:r>
      <w:r>
        <w:rPr>
          <w:spacing w:val="-7"/>
          <w:sz w:val="28"/>
          <w:szCs w:val="28"/>
        </w:rPr>
        <w:t xml:space="preserve"> </w:t>
      </w:r>
      <w:r>
        <w:rPr>
          <w:sz w:val="28"/>
          <w:szCs w:val="28"/>
        </w:rPr>
        <w:t>проводятся</w:t>
      </w:r>
      <w:r>
        <w:rPr>
          <w:spacing w:val="-1"/>
          <w:sz w:val="28"/>
          <w:szCs w:val="28"/>
        </w:rPr>
        <w:t xml:space="preserve"> </w:t>
      </w:r>
      <w:r>
        <w:rPr>
          <w:sz w:val="28"/>
          <w:szCs w:val="28"/>
        </w:rPr>
        <w:t>еженедельно во</w:t>
      </w:r>
      <w:r>
        <w:rPr>
          <w:spacing w:val="-1"/>
          <w:sz w:val="28"/>
          <w:szCs w:val="28"/>
        </w:rPr>
        <w:t xml:space="preserve"> </w:t>
      </w:r>
      <w:r>
        <w:rPr>
          <w:sz w:val="28"/>
          <w:szCs w:val="28"/>
        </w:rPr>
        <w:t>время</w:t>
      </w:r>
      <w:r>
        <w:rPr>
          <w:spacing w:val="-1"/>
          <w:sz w:val="28"/>
          <w:szCs w:val="28"/>
        </w:rPr>
        <w:t xml:space="preserve"> </w:t>
      </w:r>
      <w:r>
        <w:rPr>
          <w:sz w:val="28"/>
          <w:szCs w:val="28"/>
        </w:rPr>
        <w:t>первого урока</w:t>
      </w:r>
      <w:r>
        <w:rPr>
          <w:spacing w:val="-2"/>
          <w:sz w:val="28"/>
          <w:szCs w:val="28"/>
        </w:rPr>
        <w:t xml:space="preserve"> </w:t>
      </w:r>
      <w:r>
        <w:rPr>
          <w:sz w:val="28"/>
          <w:szCs w:val="28"/>
        </w:rPr>
        <w:t>для</w:t>
      </w:r>
      <w:r>
        <w:rPr>
          <w:spacing w:val="-1"/>
          <w:sz w:val="28"/>
          <w:szCs w:val="28"/>
        </w:rPr>
        <w:t xml:space="preserve"> </w:t>
      </w:r>
      <w:r>
        <w:rPr>
          <w:sz w:val="28"/>
          <w:szCs w:val="28"/>
        </w:rPr>
        <w:t>обучающихся 1-11 классов. Ответственными за организацию</w:t>
      </w:r>
      <w:r>
        <w:rPr>
          <w:spacing w:val="40"/>
          <w:sz w:val="28"/>
          <w:szCs w:val="28"/>
        </w:rPr>
        <w:t xml:space="preserve"> </w:t>
      </w:r>
      <w:r>
        <w:rPr>
          <w:sz w:val="28"/>
          <w:szCs w:val="28"/>
        </w:rPr>
        <w:t>и</w:t>
      </w:r>
      <w:r>
        <w:rPr>
          <w:spacing w:val="40"/>
          <w:sz w:val="28"/>
          <w:szCs w:val="28"/>
        </w:rPr>
        <w:t xml:space="preserve"> </w:t>
      </w:r>
      <w:r>
        <w:rPr>
          <w:sz w:val="28"/>
          <w:szCs w:val="28"/>
        </w:rPr>
        <w:t>проведение</w:t>
      </w:r>
      <w:r>
        <w:rPr>
          <w:spacing w:val="40"/>
          <w:sz w:val="28"/>
          <w:szCs w:val="28"/>
        </w:rPr>
        <w:t xml:space="preserve"> </w:t>
      </w:r>
      <w:r>
        <w:rPr>
          <w:sz w:val="28"/>
          <w:szCs w:val="28"/>
        </w:rPr>
        <w:t>внеурочных занятий «Разговоры о важном» являются классные руководители.</w:t>
      </w:r>
    </w:p>
    <w:p>
      <w:pPr>
        <w:pStyle w:val="BodyText"/>
        <w:spacing w:before="12" w:after="0"/>
        <w:ind w:hanging="0" w:left="0"/>
        <w:jc w:val="left"/>
        <w:rPr/>
      </w:pPr>
      <w:r>
        <w:rPr/>
      </w:r>
    </w:p>
    <w:p>
      <w:pPr>
        <w:pStyle w:val="Normal"/>
        <w:spacing w:lineRule="exact" w:line="272" w:before="1" w:after="0"/>
        <w:ind w:left="900"/>
        <w:jc w:val="both"/>
        <w:rPr>
          <w:b/>
          <w:i/>
          <w:i/>
          <w:sz w:val="28"/>
          <w:szCs w:val="28"/>
        </w:rPr>
      </w:pPr>
      <w:r>
        <w:rPr>
          <w:b/>
          <w:i/>
          <w:spacing w:val="-2"/>
          <w:sz w:val="28"/>
          <w:szCs w:val="28"/>
        </w:rPr>
        <w:t>Курс</w:t>
      </w:r>
      <w:r>
        <w:rPr>
          <w:b/>
          <w:i/>
          <w:spacing w:val="-6"/>
          <w:sz w:val="28"/>
          <w:szCs w:val="28"/>
        </w:rPr>
        <w:t xml:space="preserve"> </w:t>
      </w:r>
      <w:r>
        <w:rPr>
          <w:b/>
          <w:i/>
          <w:spacing w:val="-2"/>
          <w:sz w:val="28"/>
          <w:szCs w:val="28"/>
        </w:rPr>
        <w:t>внеурочных</w:t>
      </w:r>
      <w:r>
        <w:rPr>
          <w:b/>
          <w:i/>
          <w:spacing w:val="1"/>
          <w:sz w:val="28"/>
          <w:szCs w:val="28"/>
        </w:rPr>
        <w:t xml:space="preserve"> </w:t>
      </w:r>
      <w:r>
        <w:rPr>
          <w:b/>
          <w:i/>
          <w:spacing w:val="-2"/>
          <w:sz w:val="28"/>
          <w:szCs w:val="28"/>
        </w:rPr>
        <w:t>занятий</w:t>
      </w:r>
      <w:r>
        <w:rPr>
          <w:b/>
          <w:i/>
          <w:spacing w:val="4"/>
          <w:sz w:val="28"/>
          <w:szCs w:val="28"/>
        </w:rPr>
        <w:t xml:space="preserve"> </w:t>
      </w:r>
      <w:r>
        <w:rPr>
          <w:b/>
          <w:i/>
          <w:spacing w:val="-2"/>
          <w:sz w:val="28"/>
          <w:szCs w:val="28"/>
        </w:rPr>
        <w:t>«Функциональная</w:t>
      </w:r>
      <w:r>
        <w:rPr>
          <w:b/>
          <w:i/>
          <w:spacing w:val="8"/>
          <w:sz w:val="28"/>
          <w:szCs w:val="28"/>
        </w:rPr>
        <w:t xml:space="preserve"> </w:t>
      </w:r>
      <w:r>
        <w:rPr>
          <w:b/>
          <w:i/>
          <w:spacing w:val="-2"/>
          <w:sz w:val="28"/>
          <w:szCs w:val="28"/>
        </w:rPr>
        <w:t>грамотность».</w:t>
      </w:r>
    </w:p>
    <w:p>
      <w:pPr>
        <w:pStyle w:val="Normal"/>
        <w:ind w:firstLine="566" w:left="333" w:right="685"/>
        <w:jc w:val="both"/>
        <w:rPr>
          <w:sz w:val="28"/>
          <w:szCs w:val="28"/>
        </w:rPr>
      </w:pPr>
      <w:r>
        <w:rPr>
          <w:color w:val="1A1A1A"/>
          <w:sz w:val="28"/>
          <w:szCs w:val="28"/>
        </w:rPr>
        <w:t>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w:t>
      </w:r>
      <w:r>
        <w:rPr>
          <w:color w:val="1A1A1A"/>
          <w:spacing w:val="-1"/>
          <w:sz w:val="28"/>
          <w:szCs w:val="28"/>
        </w:rPr>
        <w:t xml:space="preserve"> </w:t>
      </w:r>
      <w:r>
        <w:rPr>
          <w:color w:val="1A1A1A"/>
          <w:sz w:val="28"/>
          <w:szCs w:val="28"/>
        </w:rPr>
        <w:t>задач</w:t>
      </w:r>
      <w:r>
        <w:rPr>
          <w:color w:val="1A1A1A"/>
          <w:spacing w:val="-1"/>
          <w:sz w:val="28"/>
          <w:szCs w:val="28"/>
        </w:rPr>
        <w:t xml:space="preserve"> </w:t>
      </w:r>
      <w:r>
        <w:rPr>
          <w:color w:val="1A1A1A"/>
          <w:sz w:val="28"/>
          <w:szCs w:val="28"/>
        </w:rPr>
        <w:t>в различных сферах человеческой деятельности, общения и социальных отношений».</w:t>
      </w:r>
    </w:p>
    <w:p>
      <w:pPr>
        <w:pStyle w:val="Normal"/>
        <w:spacing w:lineRule="auto" w:line="240"/>
        <w:ind w:firstLine="566" w:left="333" w:right="685"/>
        <w:jc w:val="both"/>
        <w:rPr>
          <w:sz w:val="28"/>
          <w:szCs w:val="28"/>
        </w:rPr>
      </w:pPr>
      <w:r>
        <w:rPr>
          <w:color w:val="1A1A1A"/>
          <w:sz w:val="28"/>
          <w:szCs w:val="28"/>
        </w:rPr>
        <w:t>Курс создает условия для формирования функциональной грамотности школьников деятельности, осуществляемой в формах, отличных от урочных.</w:t>
      </w:r>
    </w:p>
    <w:p>
      <w:pPr>
        <w:pStyle w:val="BodyText"/>
        <w:spacing w:before="39" w:after="0"/>
        <w:ind w:hanging="0" w:left="0"/>
        <w:jc w:val="left"/>
        <w:rPr/>
      </w:pPr>
      <w:r>
        <w:rPr/>
      </w:r>
    </w:p>
    <w:p>
      <w:pPr>
        <w:pStyle w:val="Normal"/>
        <w:ind w:left="900"/>
        <w:jc w:val="both"/>
        <w:rPr>
          <w:b/>
          <w:i/>
          <w:i/>
          <w:sz w:val="28"/>
          <w:szCs w:val="28"/>
        </w:rPr>
      </w:pPr>
      <w:r>
        <w:rPr>
          <w:b/>
          <w:i/>
          <w:sz w:val="28"/>
          <w:szCs w:val="28"/>
        </w:rPr>
        <w:t>Курс</w:t>
      </w:r>
      <w:r>
        <w:rPr>
          <w:b/>
          <w:i/>
          <w:spacing w:val="-12"/>
          <w:sz w:val="28"/>
          <w:szCs w:val="28"/>
        </w:rPr>
        <w:t xml:space="preserve"> </w:t>
      </w:r>
      <w:r>
        <w:rPr>
          <w:b/>
          <w:i/>
          <w:sz w:val="28"/>
          <w:szCs w:val="28"/>
        </w:rPr>
        <w:t>внеурочных</w:t>
      </w:r>
      <w:r>
        <w:rPr>
          <w:b/>
          <w:i/>
          <w:spacing w:val="-12"/>
          <w:sz w:val="28"/>
          <w:szCs w:val="28"/>
        </w:rPr>
        <w:t xml:space="preserve"> </w:t>
      </w:r>
      <w:r>
        <w:rPr>
          <w:b/>
          <w:i/>
          <w:sz w:val="28"/>
          <w:szCs w:val="28"/>
        </w:rPr>
        <w:t>занятий</w:t>
      </w:r>
      <w:r>
        <w:rPr>
          <w:b/>
          <w:i/>
          <w:spacing w:val="-11"/>
          <w:sz w:val="28"/>
          <w:szCs w:val="28"/>
        </w:rPr>
        <w:t xml:space="preserve"> </w:t>
      </w:r>
      <w:r>
        <w:rPr>
          <w:b/>
          <w:i/>
          <w:sz w:val="28"/>
          <w:szCs w:val="28"/>
        </w:rPr>
        <w:t>«Орлята</w:t>
      </w:r>
      <w:r>
        <w:rPr>
          <w:b/>
          <w:i/>
          <w:spacing w:val="-3"/>
          <w:sz w:val="28"/>
          <w:szCs w:val="28"/>
        </w:rPr>
        <w:t xml:space="preserve"> </w:t>
      </w:r>
      <w:r>
        <w:rPr>
          <w:b/>
          <w:i/>
          <w:spacing w:val="-2"/>
          <w:sz w:val="28"/>
          <w:szCs w:val="28"/>
        </w:rPr>
        <w:t>России».</w:t>
      </w:r>
    </w:p>
    <w:p>
      <w:pPr>
        <w:pStyle w:val="Normal"/>
        <w:spacing w:before="3" w:after="0"/>
        <w:ind w:firstLine="566" w:left="333" w:right="550"/>
        <w:jc w:val="both"/>
        <w:rPr>
          <w:sz w:val="28"/>
          <w:szCs w:val="28"/>
        </w:rPr>
      </w:pPr>
      <w:r>
        <w:rPr>
          <w:sz w:val="28"/>
          <w:szCs w:val="28"/>
        </w:rPr>
        <w:t xml:space="preserve">Цель: формирование у ребёнка младшего школьного возраста социально-ценностных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w:t>
      </w:r>
      <w:r>
        <w:rPr>
          <w:spacing w:val="-2"/>
          <w:sz w:val="28"/>
          <w:szCs w:val="28"/>
        </w:rPr>
        <w:t>ответственности.</w:t>
      </w:r>
    </w:p>
    <w:p>
      <w:pPr>
        <w:pStyle w:val="Normal"/>
        <w:spacing w:lineRule="exact" w:line="271" w:before="7" w:after="0"/>
        <w:ind w:left="2244"/>
        <w:rPr>
          <w:sz w:val="28"/>
          <w:szCs w:val="28"/>
        </w:rPr>
      </w:pPr>
      <w:r>
        <w:rPr>
          <w:spacing w:val="-2"/>
          <w:sz w:val="28"/>
          <w:szCs w:val="28"/>
        </w:rPr>
        <w:t>Задачи:</w:t>
      </w:r>
    </w:p>
    <w:p>
      <w:pPr>
        <w:pStyle w:val="Normal"/>
        <w:spacing w:lineRule="auto" w:line="235"/>
        <w:ind w:firstLine="566" w:left="333" w:right="556"/>
        <w:jc w:val="both"/>
        <w:rPr>
          <w:sz w:val="28"/>
          <w:szCs w:val="28"/>
        </w:rPr>
      </w:pPr>
      <w:r>
        <w:rPr>
          <w:sz w:val="28"/>
          <w:szCs w:val="28"/>
        </w:rPr>
        <w:t xml:space="preserve">Образовательные: формировать ценностное отношение к знаниям через интеллектуальную, поисковую и исследовательскую деятельность, формировать лидерские качества и умение работать в </w:t>
      </w:r>
      <w:r>
        <w:rPr>
          <w:spacing w:val="-2"/>
          <w:sz w:val="28"/>
          <w:szCs w:val="28"/>
        </w:rPr>
        <w:t>команде.</w:t>
      </w:r>
    </w:p>
    <w:p>
      <w:pPr>
        <w:sectPr>
          <w:footerReference w:type="default" r:id="rId568"/>
          <w:footerReference w:type="first" r:id="rId569"/>
          <w:type w:val="nextPage"/>
          <w:pgSz w:w="11906" w:h="16838"/>
          <w:pgMar w:left="0" w:right="283" w:gutter="0" w:header="0" w:top="860" w:footer="945" w:bottom="1180"/>
          <w:pgNumType w:fmt="decimal"/>
          <w:formProt w:val="false"/>
          <w:textDirection w:val="lrTb"/>
          <w:docGrid w:type="default" w:linePitch="100" w:charSpace="4096"/>
        </w:sectPr>
        <w:pStyle w:val="Normal"/>
        <w:tabs>
          <w:tab w:val="clear" w:pos="720"/>
          <w:tab w:val="left" w:pos="4529" w:leader="none"/>
          <w:tab w:val="left" w:pos="6541" w:leader="none"/>
          <w:tab w:val="left" w:pos="8699" w:leader="none"/>
          <w:tab w:val="left" w:pos="9707" w:leader="none"/>
        </w:tabs>
        <w:spacing w:before="4" w:after="0"/>
        <w:ind w:firstLine="566" w:left="333" w:right="536"/>
        <w:jc w:val="both"/>
        <w:rPr>
          <w:sz w:val="28"/>
          <w:szCs w:val="28"/>
        </w:rPr>
      </w:pPr>
      <w:r>
        <w:rPr>
          <w:sz w:val="28"/>
          <w:szCs w:val="28"/>
        </w:rPr>
        <w:t>Развивающие: развивать</w:t>
        <w:tab/>
      </w:r>
      <w:r>
        <w:rPr>
          <w:spacing w:val="-2"/>
          <w:sz w:val="28"/>
          <w:szCs w:val="28"/>
        </w:rPr>
        <w:t>творческие</w:t>
      </w:r>
      <w:r>
        <w:rPr>
          <w:sz w:val="28"/>
          <w:szCs w:val="28"/>
        </w:rPr>
        <w:tab/>
      </w:r>
      <w:r>
        <w:rPr>
          <w:spacing w:val="-2"/>
          <w:sz w:val="28"/>
          <w:szCs w:val="28"/>
        </w:rPr>
        <w:t>способности</w:t>
      </w:r>
      <w:r>
        <w:rPr>
          <w:sz w:val="28"/>
          <w:szCs w:val="28"/>
        </w:rPr>
        <w:tab/>
      </w:r>
      <w:r>
        <w:rPr>
          <w:spacing w:val="-10"/>
          <w:sz w:val="28"/>
          <w:szCs w:val="28"/>
        </w:rPr>
        <w:t>и</w:t>
      </w:r>
      <w:r>
        <w:rPr>
          <w:sz w:val="28"/>
          <w:szCs w:val="28"/>
        </w:rPr>
        <w:tab/>
      </w:r>
      <w:r>
        <w:rPr>
          <w:spacing w:val="-2"/>
          <w:sz w:val="28"/>
          <w:szCs w:val="28"/>
        </w:rPr>
        <w:t xml:space="preserve">эстетический </w:t>
      </w:r>
      <w:r>
        <w:rPr>
          <w:sz w:val="28"/>
          <w:szCs w:val="28"/>
        </w:rPr>
        <w:t>вкус. Воспитательные: воспитывать любовь и уважение к своей семье, своему народу, малой Родине, общности граждан нашей страны, России, воспитывать уважение к духовно- нравственной культуре своей</w:t>
      </w:r>
      <w:r>
        <w:rPr>
          <w:spacing w:val="-11"/>
          <w:sz w:val="28"/>
          <w:szCs w:val="28"/>
        </w:rPr>
        <w:t xml:space="preserve"> </w:t>
      </w:r>
      <w:r>
        <w:rPr>
          <w:sz w:val="28"/>
          <w:szCs w:val="28"/>
        </w:rPr>
        <w:t>семьи, своего народа, семейным ценности с учётом национальной,</w:t>
      </w:r>
      <w:r>
        <w:rPr>
          <w:spacing w:val="-15"/>
          <w:sz w:val="28"/>
          <w:szCs w:val="28"/>
        </w:rPr>
        <w:t xml:space="preserve"> </w:t>
      </w:r>
      <w:r>
        <w:rPr>
          <w:sz w:val="28"/>
          <w:szCs w:val="28"/>
        </w:rPr>
        <w:t>религиозной принадлежности, содействовать воспитанию</w:t>
      </w:r>
      <w:r>
        <w:rPr>
          <w:spacing w:val="-1"/>
          <w:sz w:val="28"/>
          <w:szCs w:val="28"/>
        </w:rPr>
        <w:t xml:space="preserve"> </w:t>
      </w:r>
      <w:r>
        <w:rPr>
          <w:sz w:val="28"/>
          <w:szCs w:val="28"/>
        </w:rPr>
        <w:t>экологической культуры</w:t>
      </w:r>
      <w:r>
        <w:rPr>
          <w:spacing w:val="-1"/>
          <w:sz w:val="28"/>
          <w:szCs w:val="28"/>
        </w:rPr>
        <w:t xml:space="preserve"> </w:t>
      </w:r>
      <w:r>
        <w:rPr>
          <w:sz w:val="28"/>
          <w:szCs w:val="28"/>
        </w:rPr>
        <w:t>и</w:t>
      </w:r>
      <w:r>
        <w:rPr>
          <w:spacing w:val="-1"/>
          <w:sz w:val="28"/>
          <w:szCs w:val="28"/>
        </w:rPr>
        <w:t xml:space="preserve"> </w:t>
      </w:r>
      <w:r>
        <w:rPr>
          <w:sz w:val="28"/>
          <w:szCs w:val="28"/>
        </w:rPr>
        <w:t>ответственного отношения</w:t>
      </w:r>
      <w:r>
        <w:rPr>
          <w:spacing w:val="-2"/>
          <w:sz w:val="28"/>
          <w:szCs w:val="28"/>
        </w:rPr>
        <w:t xml:space="preserve"> </w:t>
      </w:r>
      <w:r>
        <w:rPr>
          <w:sz w:val="28"/>
          <w:szCs w:val="28"/>
        </w:rPr>
        <w:t>к</w:t>
      </w:r>
      <w:r>
        <w:rPr>
          <w:spacing w:val="-6"/>
          <w:sz w:val="28"/>
          <w:szCs w:val="28"/>
        </w:rPr>
        <w:t xml:space="preserve"> </w:t>
      </w:r>
      <w:r>
        <w:rPr>
          <w:sz w:val="28"/>
          <w:szCs w:val="28"/>
        </w:rPr>
        <w:t>окружающему</w:t>
      </w:r>
      <w:r>
        <w:rPr>
          <w:spacing w:val="-13"/>
          <w:sz w:val="28"/>
          <w:szCs w:val="28"/>
        </w:rPr>
        <w:t xml:space="preserve"> </w:t>
      </w:r>
      <w:r>
        <w:rPr>
          <w:sz w:val="28"/>
          <w:szCs w:val="28"/>
        </w:rPr>
        <w:t>миру.</w:t>
      </w:r>
    </w:p>
    <w:p>
      <w:pPr>
        <w:pStyle w:val="Normal"/>
        <w:spacing w:before="73" w:after="0"/>
        <w:ind w:left="4318"/>
        <w:jc w:val="both"/>
        <w:rPr>
          <w:b/>
          <w:i/>
          <w:i/>
          <w:sz w:val="28"/>
          <w:szCs w:val="28"/>
        </w:rPr>
      </w:pPr>
      <w:r>
        <w:rPr>
          <w:b/>
          <w:i/>
          <w:sz w:val="28"/>
          <w:szCs w:val="28"/>
        </w:rPr>
        <w:t>Модуль</w:t>
      </w:r>
      <w:r>
        <w:rPr>
          <w:b/>
          <w:i/>
          <w:spacing w:val="-13"/>
          <w:sz w:val="28"/>
          <w:szCs w:val="28"/>
        </w:rPr>
        <w:t xml:space="preserve"> </w:t>
      </w:r>
      <w:r>
        <w:rPr>
          <w:b/>
          <w:i/>
          <w:sz w:val="28"/>
          <w:szCs w:val="28"/>
        </w:rPr>
        <w:t>«Классное</w:t>
      </w:r>
      <w:r>
        <w:rPr>
          <w:b/>
          <w:i/>
          <w:spacing w:val="-14"/>
          <w:sz w:val="28"/>
          <w:szCs w:val="28"/>
        </w:rPr>
        <w:t xml:space="preserve"> </w:t>
      </w:r>
      <w:r>
        <w:rPr>
          <w:b/>
          <w:i/>
          <w:spacing w:val="-2"/>
          <w:sz w:val="28"/>
          <w:szCs w:val="28"/>
        </w:rPr>
        <w:t>руководство»</w:t>
      </w:r>
    </w:p>
    <w:p>
      <w:pPr>
        <w:pStyle w:val="Normal"/>
        <w:spacing w:before="5" w:after="0"/>
        <w:ind w:firstLine="705" w:left="333" w:right="684"/>
        <w:jc w:val="both"/>
        <w:rPr>
          <w:sz w:val="28"/>
          <w:szCs w:val="28"/>
        </w:rPr>
      </w:pPr>
      <w:r>
        <w:rPr>
          <w:sz w:val="28"/>
          <w:szCs w:val="28"/>
        </w:rPr>
        <w:t>Осуществляя работу с классом, руководитель класса организует работу с коллективом</w:t>
      </w:r>
      <w:r>
        <w:rPr>
          <w:spacing w:val="-15"/>
          <w:sz w:val="28"/>
          <w:szCs w:val="28"/>
        </w:rPr>
        <w:t xml:space="preserve"> </w:t>
      </w:r>
      <w:r>
        <w:rPr>
          <w:sz w:val="28"/>
          <w:szCs w:val="28"/>
        </w:rPr>
        <w:t>класса, индивидуальную</w:t>
      </w:r>
      <w:r>
        <w:rPr>
          <w:spacing w:val="-15"/>
          <w:sz w:val="28"/>
          <w:szCs w:val="28"/>
        </w:rPr>
        <w:t xml:space="preserve"> </w:t>
      </w:r>
      <w:r>
        <w:rPr>
          <w:sz w:val="28"/>
          <w:szCs w:val="28"/>
        </w:rPr>
        <w:t>работу с обучающимися вверенного ему класса, работу с учителями,</w:t>
      </w:r>
      <w:r>
        <w:rPr>
          <w:spacing w:val="-15"/>
          <w:sz w:val="28"/>
          <w:szCs w:val="28"/>
        </w:rPr>
        <w:t xml:space="preserve"> </w:t>
      </w:r>
      <w:r>
        <w:rPr>
          <w:sz w:val="28"/>
          <w:szCs w:val="28"/>
        </w:rPr>
        <w:t>преподающими в данном классе, работу с родителями обучающихся или их законными представителями.</w:t>
      </w:r>
    </w:p>
    <w:p>
      <w:pPr>
        <w:pStyle w:val="ListParagraph"/>
        <w:numPr>
          <w:ilvl w:val="0"/>
          <w:numId w:val="20"/>
        </w:numPr>
        <w:tabs>
          <w:tab w:val="clear" w:pos="720"/>
          <w:tab w:val="left" w:pos="1853" w:leader="none"/>
        </w:tabs>
        <w:spacing w:lineRule="exact" w:line="342" w:before="1" w:after="0"/>
        <w:ind w:hanging="725" w:left="1853"/>
        <w:jc w:val="left"/>
        <w:rPr>
          <w:sz w:val="28"/>
          <w:szCs w:val="28"/>
        </w:rPr>
      </w:pPr>
      <w:r>
        <w:rPr>
          <w:spacing w:val="-2"/>
          <w:sz w:val="28"/>
          <w:szCs w:val="28"/>
        </w:rPr>
        <w:t>Реализация</w:t>
      </w:r>
      <w:r>
        <w:rPr>
          <w:spacing w:val="-7"/>
          <w:sz w:val="28"/>
          <w:szCs w:val="28"/>
        </w:rPr>
        <w:t xml:space="preserve"> </w:t>
      </w:r>
      <w:r>
        <w:rPr>
          <w:spacing w:val="-2"/>
          <w:sz w:val="28"/>
          <w:szCs w:val="28"/>
        </w:rPr>
        <w:t>воспитательного</w:t>
      </w:r>
      <w:r>
        <w:rPr>
          <w:spacing w:val="15"/>
          <w:sz w:val="28"/>
          <w:szCs w:val="28"/>
        </w:rPr>
        <w:t xml:space="preserve"> </w:t>
      </w:r>
      <w:r>
        <w:rPr>
          <w:spacing w:val="-2"/>
          <w:sz w:val="28"/>
          <w:szCs w:val="28"/>
        </w:rPr>
        <w:t>потенциала</w:t>
      </w:r>
      <w:r>
        <w:rPr>
          <w:spacing w:val="4"/>
          <w:sz w:val="28"/>
          <w:szCs w:val="28"/>
        </w:rPr>
        <w:t xml:space="preserve"> </w:t>
      </w:r>
      <w:r>
        <w:rPr>
          <w:spacing w:val="-2"/>
          <w:sz w:val="28"/>
          <w:szCs w:val="28"/>
        </w:rPr>
        <w:t>классного</w:t>
      </w:r>
      <w:r>
        <w:rPr>
          <w:spacing w:val="10"/>
          <w:sz w:val="28"/>
          <w:szCs w:val="28"/>
        </w:rPr>
        <w:t xml:space="preserve"> </w:t>
      </w:r>
      <w:r>
        <w:rPr>
          <w:spacing w:val="-2"/>
          <w:sz w:val="28"/>
          <w:szCs w:val="28"/>
        </w:rPr>
        <w:t>руководства.</w:t>
      </w:r>
    </w:p>
    <w:p>
      <w:pPr>
        <w:pStyle w:val="Normal"/>
        <w:spacing w:lineRule="exact" w:line="270"/>
        <w:ind w:left="900"/>
        <w:rPr>
          <w:i/>
          <w:i/>
          <w:sz w:val="28"/>
          <w:szCs w:val="28"/>
        </w:rPr>
      </w:pPr>
      <w:r>
        <w:rPr>
          <w:b/>
          <w:i/>
          <w:sz w:val="28"/>
          <w:szCs w:val="28"/>
        </w:rPr>
        <w:t>Работа</w:t>
      </w:r>
      <w:r>
        <w:rPr>
          <w:b/>
          <w:i/>
          <w:spacing w:val="-1"/>
          <w:sz w:val="28"/>
          <w:szCs w:val="28"/>
        </w:rPr>
        <w:t xml:space="preserve"> </w:t>
      </w:r>
      <w:r>
        <w:rPr>
          <w:b/>
          <w:i/>
          <w:sz w:val="28"/>
          <w:szCs w:val="28"/>
        </w:rPr>
        <w:t>с</w:t>
      </w:r>
      <w:r>
        <w:rPr>
          <w:b/>
          <w:i/>
          <w:spacing w:val="-13"/>
          <w:sz w:val="28"/>
          <w:szCs w:val="28"/>
        </w:rPr>
        <w:t xml:space="preserve"> </w:t>
      </w:r>
      <w:r>
        <w:rPr>
          <w:b/>
          <w:i/>
          <w:sz w:val="28"/>
          <w:szCs w:val="28"/>
        </w:rPr>
        <w:t>классным</w:t>
      </w:r>
      <w:r>
        <w:rPr>
          <w:b/>
          <w:i/>
          <w:spacing w:val="-2"/>
          <w:sz w:val="28"/>
          <w:szCs w:val="28"/>
        </w:rPr>
        <w:t xml:space="preserve"> коллективом</w:t>
      </w:r>
      <w:r>
        <w:rPr>
          <w:i/>
          <w:spacing w:val="-2"/>
          <w:sz w:val="28"/>
          <w:szCs w:val="28"/>
        </w:rPr>
        <w:t>:</w:t>
      </w:r>
    </w:p>
    <w:p>
      <w:pPr>
        <w:pStyle w:val="ListParagraph"/>
        <w:numPr>
          <w:ilvl w:val="0"/>
          <w:numId w:val="20"/>
        </w:numPr>
        <w:tabs>
          <w:tab w:val="clear" w:pos="720"/>
          <w:tab w:val="left" w:pos="1853" w:leader="none"/>
        </w:tabs>
        <w:spacing w:lineRule="auto" w:line="228" w:before="6" w:after="0"/>
        <w:ind w:hanging="0" w:left="1133" w:right="770"/>
        <w:jc w:val="left"/>
        <w:rPr>
          <w:sz w:val="28"/>
          <w:szCs w:val="28"/>
        </w:rPr>
      </w:pPr>
      <w:r>
        <w:rPr>
          <w:sz w:val="28"/>
          <w:szCs w:val="28"/>
        </w:rPr>
        <w:t>планирование</w:t>
      </w:r>
      <w:r>
        <w:rPr>
          <w:spacing w:val="-7"/>
          <w:sz w:val="28"/>
          <w:szCs w:val="28"/>
        </w:rPr>
        <w:t xml:space="preserve"> </w:t>
      </w:r>
      <w:r>
        <w:rPr>
          <w:sz w:val="28"/>
          <w:szCs w:val="28"/>
        </w:rPr>
        <w:t>и</w:t>
      </w:r>
      <w:r>
        <w:rPr>
          <w:spacing w:val="-3"/>
          <w:sz w:val="28"/>
          <w:szCs w:val="28"/>
        </w:rPr>
        <w:t xml:space="preserve"> </w:t>
      </w:r>
      <w:r>
        <w:rPr>
          <w:sz w:val="28"/>
          <w:szCs w:val="28"/>
        </w:rPr>
        <w:t>проведение</w:t>
      </w:r>
      <w:r>
        <w:rPr>
          <w:spacing w:val="-4"/>
          <w:sz w:val="28"/>
          <w:szCs w:val="28"/>
        </w:rPr>
        <w:t xml:space="preserve"> </w:t>
      </w:r>
      <w:r>
        <w:rPr>
          <w:sz w:val="28"/>
          <w:szCs w:val="28"/>
        </w:rPr>
        <w:t>классных</w:t>
      </w:r>
      <w:r>
        <w:rPr>
          <w:spacing w:val="-2"/>
          <w:sz w:val="28"/>
          <w:szCs w:val="28"/>
        </w:rPr>
        <w:t xml:space="preserve"> </w:t>
      </w:r>
      <w:r>
        <w:rPr>
          <w:sz w:val="28"/>
          <w:szCs w:val="28"/>
        </w:rPr>
        <w:t>часов</w:t>
      </w:r>
      <w:r>
        <w:rPr>
          <w:spacing w:val="-4"/>
          <w:sz w:val="28"/>
          <w:szCs w:val="28"/>
        </w:rPr>
        <w:t xml:space="preserve"> </w:t>
      </w:r>
      <w:r>
        <w:rPr>
          <w:sz w:val="28"/>
          <w:szCs w:val="28"/>
        </w:rPr>
        <w:t>как</w:t>
      </w:r>
      <w:r>
        <w:rPr>
          <w:spacing w:val="-3"/>
          <w:sz w:val="28"/>
          <w:szCs w:val="28"/>
        </w:rPr>
        <w:t xml:space="preserve"> </w:t>
      </w:r>
      <w:r>
        <w:rPr>
          <w:sz w:val="28"/>
          <w:szCs w:val="28"/>
        </w:rPr>
        <w:t>часов</w:t>
      </w:r>
      <w:r>
        <w:rPr>
          <w:spacing w:val="-4"/>
          <w:sz w:val="28"/>
          <w:szCs w:val="28"/>
        </w:rPr>
        <w:t xml:space="preserve"> </w:t>
      </w:r>
      <w:r>
        <w:rPr>
          <w:sz w:val="28"/>
          <w:szCs w:val="28"/>
        </w:rPr>
        <w:t>плодотворного</w:t>
      </w:r>
      <w:r>
        <w:rPr>
          <w:spacing w:val="-3"/>
          <w:sz w:val="28"/>
          <w:szCs w:val="28"/>
        </w:rPr>
        <w:t xml:space="preserve"> </w:t>
      </w:r>
      <w:r>
        <w:rPr>
          <w:sz w:val="28"/>
          <w:szCs w:val="28"/>
        </w:rPr>
        <w:t>и</w:t>
      </w:r>
      <w:r>
        <w:rPr>
          <w:spacing w:val="-3"/>
          <w:sz w:val="28"/>
          <w:szCs w:val="28"/>
        </w:rPr>
        <w:t xml:space="preserve"> </w:t>
      </w:r>
      <w:r>
        <w:rPr>
          <w:sz w:val="28"/>
          <w:szCs w:val="28"/>
        </w:rPr>
        <w:t>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w:t>
      </w:r>
    </w:p>
    <w:p>
      <w:pPr>
        <w:pStyle w:val="Normal"/>
        <w:spacing w:lineRule="auto" w:line="235" w:before="3" w:after="0"/>
        <w:ind w:left="1133" w:right="617"/>
        <w:rPr>
          <w:sz w:val="28"/>
          <w:szCs w:val="28"/>
        </w:rPr>
      </w:pPr>
      <w:r>
        <w:rPr>
          <w:sz w:val="28"/>
          <w:szCs w:val="28"/>
        </w:rPr>
        <w:t>предоставления</w:t>
      </w:r>
      <w:r>
        <w:rPr>
          <w:spacing w:val="-15"/>
          <w:sz w:val="28"/>
          <w:szCs w:val="28"/>
        </w:rPr>
        <w:t xml:space="preserve"> </w:t>
      </w:r>
      <w:r>
        <w:rPr>
          <w:sz w:val="28"/>
          <w:szCs w:val="28"/>
        </w:rPr>
        <w:t>обучающимся</w:t>
      </w:r>
      <w:r>
        <w:rPr>
          <w:spacing w:val="-7"/>
          <w:sz w:val="28"/>
          <w:szCs w:val="28"/>
        </w:rPr>
        <w:t xml:space="preserve"> </w:t>
      </w:r>
      <w:r>
        <w:rPr>
          <w:sz w:val="28"/>
          <w:szCs w:val="28"/>
        </w:rPr>
        <w:t>возможности</w:t>
      </w:r>
      <w:r>
        <w:rPr>
          <w:spacing w:val="-9"/>
          <w:sz w:val="28"/>
          <w:szCs w:val="28"/>
        </w:rPr>
        <w:t xml:space="preserve"> </w:t>
      </w:r>
      <w:r>
        <w:rPr>
          <w:sz w:val="28"/>
          <w:szCs w:val="28"/>
        </w:rPr>
        <w:t>обсуждения</w:t>
      </w:r>
      <w:r>
        <w:rPr>
          <w:spacing w:val="-7"/>
          <w:sz w:val="28"/>
          <w:szCs w:val="28"/>
        </w:rPr>
        <w:t xml:space="preserve"> </w:t>
      </w:r>
      <w:r>
        <w:rPr>
          <w:sz w:val="28"/>
          <w:szCs w:val="28"/>
        </w:rPr>
        <w:t>и</w:t>
      </w:r>
      <w:r>
        <w:rPr>
          <w:spacing w:val="-7"/>
          <w:sz w:val="28"/>
          <w:szCs w:val="28"/>
        </w:rPr>
        <w:t xml:space="preserve"> </w:t>
      </w:r>
      <w:r>
        <w:rPr>
          <w:sz w:val="28"/>
          <w:szCs w:val="28"/>
        </w:rPr>
        <w:t>принятия</w:t>
      </w:r>
      <w:r>
        <w:rPr>
          <w:spacing w:val="-6"/>
          <w:sz w:val="28"/>
          <w:szCs w:val="28"/>
        </w:rPr>
        <w:t xml:space="preserve"> </w:t>
      </w:r>
      <w:r>
        <w:rPr>
          <w:sz w:val="28"/>
          <w:szCs w:val="28"/>
        </w:rPr>
        <w:t>решений</w:t>
      </w:r>
      <w:r>
        <w:rPr>
          <w:spacing w:val="-10"/>
          <w:sz w:val="28"/>
          <w:szCs w:val="28"/>
        </w:rPr>
        <w:t xml:space="preserve"> </w:t>
      </w:r>
      <w:r>
        <w:rPr>
          <w:sz w:val="28"/>
          <w:szCs w:val="28"/>
        </w:rPr>
        <w:t>по</w:t>
      </w:r>
      <w:r>
        <w:rPr>
          <w:spacing w:val="-8"/>
          <w:sz w:val="28"/>
          <w:szCs w:val="28"/>
        </w:rPr>
        <w:t xml:space="preserve"> </w:t>
      </w:r>
      <w:r>
        <w:rPr>
          <w:sz w:val="28"/>
          <w:szCs w:val="28"/>
        </w:rPr>
        <w:t>обсуждаемой проблеме, создания благоприятной среды для общения;</w:t>
      </w:r>
    </w:p>
    <w:p>
      <w:pPr>
        <w:pStyle w:val="ListParagraph"/>
        <w:numPr>
          <w:ilvl w:val="0"/>
          <w:numId w:val="20"/>
        </w:numPr>
        <w:tabs>
          <w:tab w:val="clear" w:pos="720"/>
          <w:tab w:val="left" w:pos="1853" w:leader="none"/>
        </w:tabs>
        <w:spacing w:lineRule="auto" w:line="218" w:before="25" w:after="0"/>
        <w:ind w:hanging="0" w:left="1133" w:right="2575"/>
        <w:jc w:val="left"/>
        <w:rPr>
          <w:sz w:val="28"/>
          <w:szCs w:val="28"/>
        </w:rPr>
      </w:pPr>
      <w:r>
        <w:rPr>
          <w:sz w:val="28"/>
          <w:szCs w:val="28"/>
        </w:rPr>
        <w:t>планирование</w:t>
      </w:r>
      <w:r>
        <w:rPr>
          <w:spacing w:val="-8"/>
          <w:sz w:val="28"/>
          <w:szCs w:val="28"/>
        </w:rPr>
        <w:t xml:space="preserve"> </w:t>
      </w:r>
      <w:r>
        <w:rPr>
          <w:sz w:val="28"/>
          <w:szCs w:val="28"/>
        </w:rPr>
        <w:t>и</w:t>
      </w:r>
      <w:r>
        <w:rPr>
          <w:spacing w:val="-4"/>
          <w:sz w:val="28"/>
          <w:szCs w:val="28"/>
        </w:rPr>
        <w:t xml:space="preserve"> </w:t>
      </w:r>
      <w:r>
        <w:rPr>
          <w:sz w:val="28"/>
          <w:szCs w:val="28"/>
        </w:rPr>
        <w:t>проведение</w:t>
      </w:r>
      <w:r>
        <w:rPr>
          <w:spacing w:val="-5"/>
          <w:sz w:val="28"/>
          <w:szCs w:val="28"/>
        </w:rPr>
        <w:t xml:space="preserve"> </w:t>
      </w:r>
      <w:r>
        <w:rPr>
          <w:sz w:val="28"/>
          <w:szCs w:val="28"/>
        </w:rPr>
        <w:t>курса</w:t>
      </w:r>
      <w:r>
        <w:rPr>
          <w:spacing w:val="-5"/>
          <w:sz w:val="28"/>
          <w:szCs w:val="28"/>
        </w:rPr>
        <w:t xml:space="preserve"> </w:t>
      </w:r>
      <w:r>
        <w:rPr>
          <w:sz w:val="28"/>
          <w:szCs w:val="28"/>
        </w:rPr>
        <w:t>внеурочной</w:t>
      </w:r>
      <w:r>
        <w:rPr>
          <w:spacing w:val="-4"/>
          <w:sz w:val="28"/>
          <w:szCs w:val="28"/>
        </w:rPr>
        <w:t xml:space="preserve"> </w:t>
      </w:r>
      <w:r>
        <w:rPr>
          <w:sz w:val="28"/>
          <w:szCs w:val="28"/>
        </w:rPr>
        <w:t>деятельности,</w:t>
      </w:r>
      <w:r>
        <w:rPr>
          <w:spacing w:val="-4"/>
          <w:sz w:val="28"/>
          <w:szCs w:val="28"/>
        </w:rPr>
        <w:t xml:space="preserve"> </w:t>
      </w:r>
      <w:r>
        <w:rPr>
          <w:sz w:val="28"/>
          <w:szCs w:val="28"/>
        </w:rPr>
        <w:t>в</w:t>
      </w:r>
      <w:r>
        <w:rPr>
          <w:spacing w:val="-5"/>
          <w:sz w:val="28"/>
          <w:szCs w:val="28"/>
        </w:rPr>
        <w:t xml:space="preserve"> </w:t>
      </w:r>
      <w:r>
        <w:rPr>
          <w:sz w:val="28"/>
          <w:szCs w:val="28"/>
        </w:rPr>
        <w:t>рамках федеральногопроекта «Разговоры о важном»;</w:t>
      </w:r>
    </w:p>
    <w:p>
      <w:pPr>
        <w:pStyle w:val="ListParagraph"/>
        <w:numPr>
          <w:ilvl w:val="0"/>
          <w:numId w:val="20"/>
        </w:numPr>
        <w:tabs>
          <w:tab w:val="clear" w:pos="720"/>
          <w:tab w:val="left" w:pos="1853" w:leader="none"/>
        </w:tabs>
        <w:spacing w:lineRule="auto" w:line="216" w:before="35" w:after="0"/>
        <w:ind w:hanging="0" w:left="1133" w:right="1176"/>
        <w:jc w:val="left"/>
        <w:rPr>
          <w:sz w:val="28"/>
          <w:szCs w:val="28"/>
        </w:rPr>
      </w:pPr>
      <w:r>
        <w:rPr>
          <w:sz w:val="28"/>
          <w:szCs w:val="28"/>
        </w:rPr>
        <w:t>инициирование</w:t>
      </w:r>
      <w:r>
        <w:rPr>
          <w:spacing w:val="-13"/>
          <w:sz w:val="28"/>
          <w:szCs w:val="28"/>
        </w:rPr>
        <w:t xml:space="preserve"> </w:t>
      </w:r>
      <w:r>
        <w:rPr>
          <w:sz w:val="28"/>
          <w:szCs w:val="28"/>
        </w:rPr>
        <w:t>и</w:t>
      </w:r>
      <w:r>
        <w:rPr>
          <w:spacing w:val="-8"/>
          <w:sz w:val="28"/>
          <w:szCs w:val="28"/>
        </w:rPr>
        <w:t xml:space="preserve"> </w:t>
      </w:r>
      <w:r>
        <w:rPr>
          <w:sz w:val="28"/>
          <w:szCs w:val="28"/>
        </w:rPr>
        <w:t>поддержку</w:t>
      </w:r>
      <w:r>
        <w:rPr>
          <w:spacing w:val="-13"/>
          <w:sz w:val="28"/>
          <w:szCs w:val="28"/>
        </w:rPr>
        <w:t xml:space="preserve"> </w:t>
      </w:r>
      <w:r>
        <w:rPr>
          <w:sz w:val="28"/>
          <w:szCs w:val="28"/>
        </w:rPr>
        <w:t>участия</w:t>
      </w:r>
      <w:r>
        <w:rPr>
          <w:spacing w:val="-8"/>
          <w:sz w:val="28"/>
          <w:szCs w:val="28"/>
        </w:rPr>
        <w:t xml:space="preserve"> </w:t>
      </w:r>
      <w:r>
        <w:rPr>
          <w:sz w:val="28"/>
          <w:szCs w:val="28"/>
        </w:rPr>
        <w:t>класса</w:t>
      </w:r>
      <w:r>
        <w:rPr>
          <w:spacing w:val="-10"/>
          <w:sz w:val="28"/>
          <w:szCs w:val="28"/>
        </w:rPr>
        <w:t xml:space="preserve"> </w:t>
      </w:r>
      <w:r>
        <w:rPr>
          <w:sz w:val="28"/>
          <w:szCs w:val="28"/>
        </w:rPr>
        <w:t>в</w:t>
      </w:r>
      <w:r>
        <w:rPr>
          <w:spacing w:val="-7"/>
          <w:sz w:val="28"/>
          <w:szCs w:val="28"/>
        </w:rPr>
        <w:t xml:space="preserve"> </w:t>
      </w:r>
      <w:r>
        <w:rPr>
          <w:sz w:val="28"/>
          <w:szCs w:val="28"/>
        </w:rPr>
        <w:t>общешкольных</w:t>
      </w:r>
      <w:r>
        <w:rPr>
          <w:spacing w:val="-10"/>
          <w:sz w:val="28"/>
          <w:szCs w:val="28"/>
        </w:rPr>
        <w:t xml:space="preserve"> </w:t>
      </w:r>
      <w:r>
        <w:rPr>
          <w:sz w:val="28"/>
          <w:szCs w:val="28"/>
        </w:rPr>
        <w:t>мероприятиях,</w:t>
      </w:r>
      <w:r>
        <w:rPr>
          <w:spacing w:val="-3"/>
          <w:sz w:val="28"/>
          <w:szCs w:val="28"/>
        </w:rPr>
        <w:t xml:space="preserve"> </w:t>
      </w:r>
      <w:r>
        <w:rPr>
          <w:sz w:val="28"/>
          <w:szCs w:val="28"/>
        </w:rPr>
        <w:t>делах, оказание необходимой помощи</w:t>
      </w:r>
      <w:r>
        <w:rPr>
          <w:spacing w:val="-8"/>
          <w:sz w:val="28"/>
          <w:szCs w:val="28"/>
        </w:rPr>
        <w:t xml:space="preserve"> </w:t>
      </w:r>
      <w:r>
        <w:rPr>
          <w:sz w:val="28"/>
          <w:szCs w:val="28"/>
        </w:rPr>
        <w:t>обучающимся в их подготовке, проведении и анализе;</w:t>
      </w:r>
    </w:p>
    <w:p>
      <w:pPr>
        <w:pStyle w:val="ListParagraph"/>
        <w:numPr>
          <w:ilvl w:val="0"/>
          <w:numId w:val="20"/>
        </w:numPr>
        <w:tabs>
          <w:tab w:val="clear" w:pos="720"/>
          <w:tab w:val="left" w:pos="1853" w:leader="none"/>
          <w:tab w:val="left" w:pos="9059" w:leader="none"/>
        </w:tabs>
        <w:spacing w:lineRule="auto" w:line="206" w:before="49" w:after="0"/>
        <w:ind w:hanging="0" w:left="1133" w:right="1646"/>
        <w:jc w:val="left"/>
        <w:rPr>
          <w:sz w:val="28"/>
          <w:szCs w:val="28"/>
        </w:rPr>
      </w:pPr>
      <w:r>
        <w:rPr>
          <w:sz w:val="28"/>
          <w:szCs w:val="28"/>
        </w:rPr>
        <w:t>организация интересных и полезных для личностного развития обучающегося совместных дел (познавательной, трудовой, спортивно- оздоровительной,</w:t>
        <w:tab/>
      </w:r>
      <w:r>
        <w:rPr>
          <w:spacing w:val="-2"/>
          <w:sz w:val="28"/>
          <w:szCs w:val="28"/>
        </w:rPr>
        <w:t>духовно-</w:t>
      </w:r>
    </w:p>
    <w:p>
      <w:pPr>
        <w:pStyle w:val="Normal"/>
        <w:tabs>
          <w:tab w:val="clear" w:pos="720"/>
          <w:tab w:val="left" w:pos="3296" w:leader="none"/>
        </w:tabs>
        <w:spacing w:before="74" w:after="0"/>
        <w:ind w:firstLine="566" w:left="333" w:right="873"/>
        <w:jc w:val="both"/>
        <w:rPr>
          <w:sz w:val="28"/>
          <w:szCs w:val="28"/>
        </w:rPr>
      </w:pPr>
      <w:r>
        <w:rPr>
          <w:spacing w:val="-2"/>
          <w:sz w:val="28"/>
          <w:szCs w:val="28"/>
        </w:rPr>
        <w:t>нравственной,</w:t>
      </w:r>
      <w:r>
        <w:rPr>
          <w:sz w:val="28"/>
          <w:szCs w:val="28"/>
        </w:rPr>
        <w:tab/>
        <w:t>творческой, профориентационной направленности), позволяющие с однойстороны,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pPr>
        <w:pStyle w:val="ListParagraph"/>
        <w:numPr>
          <w:ilvl w:val="0"/>
          <w:numId w:val="20"/>
        </w:numPr>
        <w:tabs>
          <w:tab w:val="clear" w:pos="720"/>
          <w:tab w:val="left" w:pos="1853" w:leader="none"/>
        </w:tabs>
        <w:spacing w:lineRule="exact" w:line="335" w:before="2" w:after="0"/>
        <w:ind w:hanging="720" w:left="1853"/>
        <w:jc w:val="left"/>
        <w:rPr>
          <w:sz w:val="28"/>
          <w:szCs w:val="28"/>
        </w:rPr>
      </w:pPr>
      <w:r>
        <w:rPr>
          <w:sz w:val="28"/>
          <w:szCs w:val="28"/>
        </w:rPr>
        <w:t>сплочение</w:t>
      </w:r>
      <w:r>
        <w:rPr>
          <w:spacing w:val="-3"/>
          <w:sz w:val="28"/>
          <w:szCs w:val="28"/>
        </w:rPr>
        <w:t xml:space="preserve"> </w:t>
      </w:r>
      <w:r>
        <w:rPr>
          <w:sz w:val="28"/>
          <w:szCs w:val="28"/>
        </w:rPr>
        <w:t>коллектива</w:t>
      </w:r>
      <w:r>
        <w:rPr>
          <w:spacing w:val="-3"/>
          <w:sz w:val="28"/>
          <w:szCs w:val="28"/>
        </w:rPr>
        <w:t xml:space="preserve"> </w:t>
      </w:r>
      <w:r>
        <w:rPr>
          <w:sz w:val="28"/>
          <w:szCs w:val="28"/>
        </w:rPr>
        <w:t>класса</w:t>
      </w:r>
      <w:r>
        <w:rPr>
          <w:spacing w:val="-1"/>
          <w:sz w:val="28"/>
          <w:szCs w:val="28"/>
        </w:rPr>
        <w:t xml:space="preserve"> </w:t>
      </w:r>
      <w:r>
        <w:rPr>
          <w:sz w:val="28"/>
          <w:szCs w:val="28"/>
        </w:rPr>
        <w:t>через:</w:t>
      </w:r>
      <w:r>
        <w:rPr>
          <w:spacing w:val="6"/>
          <w:sz w:val="28"/>
          <w:szCs w:val="28"/>
        </w:rPr>
        <w:t xml:space="preserve"> </w:t>
      </w:r>
      <w:r>
        <w:rPr>
          <w:sz w:val="28"/>
          <w:szCs w:val="28"/>
        </w:rPr>
        <w:t>игры</w:t>
      </w:r>
      <w:r>
        <w:rPr>
          <w:spacing w:val="-3"/>
          <w:sz w:val="28"/>
          <w:szCs w:val="28"/>
        </w:rPr>
        <w:t xml:space="preserve"> </w:t>
      </w:r>
      <w:r>
        <w:rPr>
          <w:sz w:val="28"/>
          <w:szCs w:val="28"/>
        </w:rPr>
        <w:t>и</w:t>
      </w:r>
      <w:r>
        <w:rPr>
          <w:spacing w:val="2"/>
          <w:sz w:val="28"/>
          <w:szCs w:val="28"/>
        </w:rPr>
        <w:t xml:space="preserve"> </w:t>
      </w:r>
      <w:r>
        <w:rPr>
          <w:sz w:val="28"/>
          <w:szCs w:val="28"/>
        </w:rPr>
        <w:t>тренинги на</w:t>
      </w:r>
      <w:r>
        <w:rPr>
          <w:spacing w:val="-8"/>
          <w:sz w:val="28"/>
          <w:szCs w:val="28"/>
        </w:rPr>
        <w:t xml:space="preserve"> </w:t>
      </w:r>
      <w:r>
        <w:rPr>
          <w:sz w:val="28"/>
          <w:szCs w:val="28"/>
        </w:rPr>
        <w:t>сплочение</w:t>
      </w:r>
      <w:r>
        <w:rPr>
          <w:spacing w:val="-4"/>
          <w:sz w:val="28"/>
          <w:szCs w:val="28"/>
        </w:rPr>
        <w:t xml:space="preserve"> </w:t>
      </w:r>
      <w:r>
        <w:rPr>
          <w:spacing w:val="-10"/>
          <w:sz w:val="28"/>
          <w:szCs w:val="28"/>
        </w:rPr>
        <w:t>и</w:t>
      </w:r>
    </w:p>
    <w:p>
      <w:pPr>
        <w:pStyle w:val="Normal"/>
        <w:spacing w:lineRule="auto" w:line="235"/>
        <w:ind w:left="1133" w:right="617"/>
        <w:rPr>
          <w:sz w:val="28"/>
          <w:szCs w:val="28"/>
        </w:rPr>
      </w:pPr>
      <w:r>
        <w:rPr>
          <w:sz w:val="28"/>
          <w:szCs w:val="28"/>
        </w:rPr>
        <w:t>командообразование; походы и экскурсии, празднования в классе дней рождения детей, включающие</w:t>
      </w:r>
      <w:r>
        <w:rPr>
          <w:spacing w:val="-12"/>
          <w:sz w:val="28"/>
          <w:szCs w:val="28"/>
        </w:rPr>
        <w:t xml:space="preserve"> </w:t>
      </w:r>
      <w:r>
        <w:rPr>
          <w:sz w:val="28"/>
          <w:szCs w:val="28"/>
        </w:rPr>
        <w:t>в</w:t>
      </w:r>
      <w:r>
        <w:rPr>
          <w:spacing w:val="-7"/>
          <w:sz w:val="28"/>
          <w:szCs w:val="28"/>
        </w:rPr>
        <w:t xml:space="preserve"> </w:t>
      </w:r>
      <w:r>
        <w:rPr>
          <w:sz w:val="28"/>
          <w:szCs w:val="28"/>
        </w:rPr>
        <w:t>себя</w:t>
      </w:r>
      <w:r>
        <w:rPr>
          <w:spacing w:val="-9"/>
          <w:sz w:val="28"/>
          <w:szCs w:val="28"/>
        </w:rPr>
        <w:t xml:space="preserve"> </w:t>
      </w:r>
      <w:r>
        <w:rPr>
          <w:sz w:val="28"/>
          <w:szCs w:val="28"/>
        </w:rPr>
        <w:t>подготовленные</w:t>
      </w:r>
      <w:r>
        <w:rPr>
          <w:spacing w:val="-12"/>
          <w:sz w:val="28"/>
          <w:szCs w:val="28"/>
        </w:rPr>
        <w:t xml:space="preserve"> </w:t>
      </w:r>
      <w:r>
        <w:rPr>
          <w:sz w:val="28"/>
          <w:szCs w:val="28"/>
        </w:rPr>
        <w:t>ученическими</w:t>
      </w:r>
      <w:r>
        <w:rPr>
          <w:spacing w:val="-9"/>
          <w:sz w:val="28"/>
          <w:szCs w:val="28"/>
        </w:rPr>
        <w:t xml:space="preserve"> </w:t>
      </w:r>
      <w:r>
        <w:rPr>
          <w:sz w:val="28"/>
          <w:szCs w:val="28"/>
        </w:rPr>
        <w:t>микрогруппами</w:t>
      </w:r>
      <w:r>
        <w:rPr>
          <w:spacing w:val="-7"/>
          <w:sz w:val="28"/>
          <w:szCs w:val="28"/>
        </w:rPr>
        <w:t xml:space="preserve"> </w:t>
      </w:r>
      <w:r>
        <w:rPr>
          <w:sz w:val="28"/>
          <w:szCs w:val="28"/>
        </w:rPr>
        <w:t>поздравления,</w:t>
      </w:r>
      <w:r>
        <w:rPr>
          <w:spacing w:val="-6"/>
          <w:sz w:val="28"/>
          <w:szCs w:val="28"/>
        </w:rPr>
        <w:t xml:space="preserve"> </w:t>
      </w:r>
      <w:r>
        <w:rPr>
          <w:sz w:val="28"/>
          <w:szCs w:val="28"/>
        </w:rPr>
        <w:t>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pPr>
        <w:pStyle w:val="Normal"/>
        <w:spacing w:lineRule="auto" w:line="228"/>
        <w:ind w:left="1133" w:right="806"/>
        <w:rPr>
          <w:sz w:val="28"/>
          <w:szCs w:val="28"/>
        </w:rPr>
      </w:pPr>
      <w:r>
        <w:rPr>
          <w:sz w:val="28"/>
          <w:szCs w:val="28"/>
        </w:rPr>
        <w:t>выработкусовместно</w:t>
      </w:r>
      <w:r>
        <w:rPr>
          <w:spacing w:val="-4"/>
          <w:sz w:val="28"/>
          <w:szCs w:val="28"/>
        </w:rPr>
        <w:t xml:space="preserve"> </w:t>
      </w:r>
      <w:r>
        <w:rPr>
          <w:sz w:val="28"/>
          <w:szCs w:val="28"/>
        </w:rPr>
        <w:t>с</w:t>
      </w:r>
      <w:r>
        <w:rPr>
          <w:spacing w:val="-5"/>
          <w:sz w:val="28"/>
          <w:szCs w:val="28"/>
        </w:rPr>
        <w:t xml:space="preserve"> </w:t>
      </w:r>
      <w:r>
        <w:rPr>
          <w:sz w:val="28"/>
          <w:szCs w:val="28"/>
        </w:rPr>
        <w:t>обучающимися</w:t>
      </w:r>
      <w:r>
        <w:rPr>
          <w:spacing w:val="-4"/>
          <w:sz w:val="28"/>
          <w:szCs w:val="28"/>
        </w:rPr>
        <w:t xml:space="preserve"> </w:t>
      </w:r>
      <w:r>
        <w:rPr>
          <w:sz w:val="28"/>
          <w:szCs w:val="28"/>
        </w:rPr>
        <w:t>правил</w:t>
      </w:r>
      <w:r>
        <w:rPr>
          <w:spacing w:val="-4"/>
          <w:sz w:val="28"/>
          <w:szCs w:val="28"/>
        </w:rPr>
        <w:t xml:space="preserve"> </w:t>
      </w:r>
      <w:r>
        <w:rPr>
          <w:sz w:val="28"/>
          <w:szCs w:val="28"/>
        </w:rPr>
        <w:t>поведения</w:t>
      </w:r>
      <w:r>
        <w:rPr>
          <w:spacing w:val="-4"/>
          <w:sz w:val="28"/>
          <w:szCs w:val="28"/>
        </w:rPr>
        <w:t xml:space="preserve"> </w:t>
      </w:r>
      <w:r>
        <w:rPr>
          <w:sz w:val="28"/>
          <w:szCs w:val="28"/>
        </w:rPr>
        <w:t>класса,</w:t>
      </w:r>
      <w:r>
        <w:rPr>
          <w:spacing w:val="-4"/>
          <w:sz w:val="28"/>
          <w:szCs w:val="28"/>
        </w:rPr>
        <w:t xml:space="preserve"> </w:t>
      </w:r>
      <w:r>
        <w:rPr>
          <w:sz w:val="28"/>
          <w:szCs w:val="28"/>
        </w:rPr>
        <w:t>помогающих</w:t>
      </w:r>
      <w:r>
        <w:rPr>
          <w:spacing w:val="-3"/>
          <w:sz w:val="28"/>
          <w:szCs w:val="28"/>
        </w:rPr>
        <w:t xml:space="preserve"> </w:t>
      </w:r>
      <w:r>
        <w:rPr>
          <w:sz w:val="28"/>
          <w:szCs w:val="28"/>
        </w:rPr>
        <w:t>освоить</w:t>
      </w:r>
      <w:r>
        <w:rPr>
          <w:spacing w:val="-4"/>
          <w:sz w:val="28"/>
          <w:szCs w:val="28"/>
        </w:rPr>
        <w:t xml:space="preserve"> </w:t>
      </w:r>
      <w:r>
        <w:rPr>
          <w:sz w:val="28"/>
          <w:szCs w:val="28"/>
        </w:rPr>
        <w:t>нормы и правила общения, которым они должны следовать в школе.</w:t>
      </w:r>
    </w:p>
    <w:p>
      <w:pPr>
        <w:pStyle w:val="BodyText"/>
        <w:spacing w:before="12" w:after="0"/>
        <w:ind w:hanging="0" w:left="0"/>
        <w:jc w:val="left"/>
        <w:rPr/>
      </w:pPr>
      <w:r>
        <w:rPr/>
      </w:r>
    </w:p>
    <w:p>
      <w:pPr>
        <w:pStyle w:val="Normal"/>
        <w:spacing w:lineRule="exact" w:line="272"/>
        <w:ind w:left="1133"/>
        <w:jc w:val="both"/>
        <w:rPr>
          <w:b/>
          <w:i/>
          <w:i/>
          <w:sz w:val="28"/>
          <w:szCs w:val="28"/>
        </w:rPr>
      </w:pPr>
      <w:r>
        <w:rPr>
          <w:b/>
          <w:i/>
          <w:sz w:val="28"/>
          <w:szCs w:val="28"/>
        </w:rPr>
        <w:t>Индивидуальная</w:t>
      </w:r>
      <w:r>
        <w:rPr>
          <w:b/>
          <w:i/>
          <w:spacing w:val="-15"/>
          <w:sz w:val="28"/>
          <w:szCs w:val="28"/>
        </w:rPr>
        <w:t xml:space="preserve"> </w:t>
      </w:r>
      <w:r>
        <w:rPr>
          <w:b/>
          <w:i/>
          <w:sz w:val="28"/>
          <w:szCs w:val="28"/>
        </w:rPr>
        <w:t>работа</w:t>
      </w:r>
      <w:r>
        <w:rPr>
          <w:b/>
          <w:i/>
          <w:spacing w:val="-11"/>
          <w:sz w:val="28"/>
          <w:szCs w:val="28"/>
        </w:rPr>
        <w:t xml:space="preserve"> </w:t>
      </w:r>
      <w:r>
        <w:rPr>
          <w:b/>
          <w:i/>
          <w:sz w:val="28"/>
          <w:szCs w:val="28"/>
        </w:rPr>
        <w:t>с</w:t>
      </w:r>
      <w:r>
        <w:rPr>
          <w:b/>
          <w:i/>
          <w:spacing w:val="-15"/>
          <w:sz w:val="28"/>
          <w:szCs w:val="28"/>
        </w:rPr>
        <w:t xml:space="preserve"> </w:t>
      </w:r>
      <w:r>
        <w:rPr>
          <w:b/>
          <w:i/>
          <w:spacing w:val="-2"/>
          <w:sz w:val="28"/>
          <w:szCs w:val="28"/>
        </w:rPr>
        <w:t>обучающимися:</w:t>
      </w:r>
    </w:p>
    <w:p>
      <w:pPr>
        <w:pStyle w:val="ListParagraph"/>
        <w:numPr>
          <w:ilvl w:val="0"/>
          <w:numId w:val="20"/>
        </w:numPr>
        <w:tabs>
          <w:tab w:val="clear" w:pos="720"/>
          <w:tab w:val="left" w:pos="1852" w:leader="none"/>
        </w:tabs>
        <w:spacing w:lineRule="auto" w:line="228" w:before="8" w:after="0"/>
        <w:ind w:hanging="0" w:left="1133" w:right="701"/>
        <w:rPr>
          <w:sz w:val="28"/>
          <w:szCs w:val="28"/>
        </w:rPr>
      </w:pPr>
      <w:r>
        <w:rPr>
          <w:sz w:val="28"/>
          <w:szCs w:val="28"/>
        </w:rPr>
        <w:t>изучение</w:t>
      </w:r>
      <w:r>
        <w:rPr>
          <w:spacing w:val="-9"/>
          <w:sz w:val="28"/>
          <w:szCs w:val="28"/>
        </w:rPr>
        <w:t xml:space="preserve"> </w:t>
      </w:r>
      <w:r>
        <w:rPr>
          <w:sz w:val="28"/>
          <w:szCs w:val="28"/>
        </w:rPr>
        <w:t>особенностей</w:t>
      </w:r>
      <w:r>
        <w:rPr>
          <w:spacing w:val="-5"/>
          <w:sz w:val="28"/>
          <w:szCs w:val="28"/>
        </w:rPr>
        <w:t xml:space="preserve"> </w:t>
      </w:r>
      <w:r>
        <w:rPr>
          <w:sz w:val="28"/>
          <w:szCs w:val="28"/>
        </w:rPr>
        <w:t>личностного</w:t>
      </w:r>
      <w:r>
        <w:rPr>
          <w:spacing w:val="-6"/>
          <w:sz w:val="28"/>
          <w:szCs w:val="28"/>
        </w:rPr>
        <w:t xml:space="preserve"> </w:t>
      </w:r>
      <w:r>
        <w:rPr>
          <w:sz w:val="28"/>
          <w:szCs w:val="28"/>
        </w:rPr>
        <w:t>развития</w:t>
      </w:r>
      <w:r>
        <w:rPr>
          <w:spacing w:val="-11"/>
          <w:sz w:val="28"/>
          <w:szCs w:val="28"/>
        </w:rPr>
        <w:t xml:space="preserve"> </w:t>
      </w:r>
      <w:r>
        <w:rPr>
          <w:sz w:val="28"/>
          <w:szCs w:val="28"/>
        </w:rPr>
        <w:t>обучающихся</w:t>
      </w:r>
      <w:r>
        <w:rPr>
          <w:spacing w:val="-5"/>
          <w:sz w:val="28"/>
          <w:szCs w:val="28"/>
        </w:rPr>
        <w:t xml:space="preserve"> </w:t>
      </w:r>
      <w:r>
        <w:rPr>
          <w:sz w:val="28"/>
          <w:szCs w:val="28"/>
        </w:rPr>
        <w:t>класса</w:t>
      </w:r>
      <w:r>
        <w:rPr>
          <w:spacing w:val="-8"/>
          <w:sz w:val="28"/>
          <w:szCs w:val="28"/>
        </w:rPr>
        <w:t xml:space="preserve"> </w:t>
      </w:r>
      <w:r>
        <w:rPr>
          <w:sz w:val="28"/>
          <w:szCs w:val="28"/>
        </w:rPr>
        <w:t>через</w:t>
      </w:r>
      <w:r>
        <w:rPr>
          <w:spacing w:val="-3"/>
          <w:sz w:val="28"/>
          <w:szCs w:val="28"/>
        </w:rPr>
        <w:t xml:space="preserve"> </w:t>
      </w:r>
      <w:r>
        <w:rPr>
          <w:sz w:val="28"/>
          <w:szCs w:val="28"/>
        </w:rPr>
        <w:t>наблюдение</w:t>
      </w:r>
      <w:r>
        <w:rPr>
          <w:spacing w:val="-9"/>
          <w:sz w:val="28"/>
          <w:szCs w:val="28"/>
        </w:rPr>
        <w:t xml:space="preserve"> </w:t>
      </w:r>
      <w:r>
        <w:rPr>
          <w:sz w:val="28"/>
          <w:szCs w:val="28"/>
        </w:rPr>
        <w:t>за их поведением в повседневной жизни, в специально создаваемых педагогических ситуациях,</w:t>
      </w:r>
      <w:r>
        <w:rPr>
          <w:spacing w:val="-1"/>
          <w:sz w:val="28"/>
          <w:szCs w:val="28"/>
        </w:rPr>
        <w:t xml:space="preserve"> </w:t>
      </w:r>
      <w:r>
        <w:rPr>
          <w:sz w:val="28"/>
          <w:szCs w:val="28"/>
        </w:rPr>
        <w:t>в играх,</w:t>
      </w:r>
      <w:r>
        <w:rPr>
          <w:spacing w:val="-7"/>
          <w:sz w:val="28"/>
          <w:szCs w:val="28"/>
        </w:rPr>
        <w:t xml:space="preserve"> </w:t>
      </w:r>
      <w:r>
        <w:rPr>
          <w:sz w:val="28"/>
          <w:szCs w:val="28"/>
        </w:rPr>
        <w:t>беседах</w:t>
      </w:r>
      <w:r>
        <w:rPr>
          <w:spacing w:val="-10"/>
          <w:sz w:val="28"/>
          <w:szCs w:val="28"/>
        </w:rPr>
        <w:t xml:space="preserve"> </w:t>
      </w:r>
      <w:r>
        <w:rPr>
          <w:sz w:val="28"/>
          <w:szCs w:val="28"/>
        </w:rPr>
        <w:t>по</w:t>
      </w:r>
      <w:r>
        <w:rPr>
          <w:spacing w:val="-5"/>
          <w:sz w:val="28"/>
          <w:szCs w:val="28"/>
        </w:rPr>
        <w:t xml:space="preserve"> </w:t>
      </w:r>
      <w:r>
        <w:rPr>
          <w:sz w:val="28"/>
          <w:szCs w:val="28"/>
        </w:rPr>
        <w:t>нравственным</w:t>
      </w:r>
      <w:r>
        <w:rPr>
          <w:spacing w:val="-2"/>
          <w:sz w:val="28"/>
          <w:szCs w:val="28"/>
        </w:rPr>
        <w:t xml:space="preserve"> </w:t>
      </w:r>
      <w:r>
        <w:rPr>
          <w:sz w:val="28"/>
          <w:szCs w:val="28"/>
        </w:rPr>
        <w:t>проблемам;</w:t>
      </w:r>
      <w:r>
        <w:rPr>
          <w:spacing w:val="-9"/>
          <w:sz w:val="28"/>
          <w:szCs w:val="28"/>
        </w:rPr>
        <w:t xml:space="preserve"> </w:t>
      </w:r>
      <w:r>
        <w:rPr>
          <w:sz w:val="28"/>
          <w:szCs w:val="28"/>
        </w:rPr>
        <w:t>результаты</w:t>
      </w:r>
      <w:r>
        <w:rPr>
          <w:spacing w:val="-2"/>
          <w:sz w:val="28"/>
          <w:szCs w:val="28"/>
        </w:rPr>
        <w:t xml:space="preserve"> </w:t>
      </w:r>
      <w:r>
        <w:rPr>
          <w:sz w:val="28"/>
          <w:szCs w:val="28"/>
        </w:rPr>
        <w:t>наблюдения</w:t>
      </w:r>
      <w:r>
        <w:rPr>
          <w:spacing w:val="-6"/>
          <w:sz w:val="28"/>
          <w:szCs w:val="28"/>
        </w:rPr>
        <w:t xml:space="preserve"> </w:t>
      </w:r>
      <w:r>
        <w:rPr>
          <w:sz w:val="28"/>
          <w:szCs w:val="28"/>
        </w:rPr>
        <w:t>сверяются</w:t>
      </w:r>
      <w:r>
        <w:rPr>
          <w:spacing w:val="-7"/>
          <w:sz w:val="28"/>
          <w:szCs w:val="28"/>
        </w:rPr>
        <w:t xml:space="preserve"> </w:t>
      </w:r>
      <w:r>
        <w:rPr>
          <w:sz w:val="28"/>
          <w:szCs w:val="28"/>
        </w:rPr>
        <w:t>с</w:t>
      </w:r>
      <w:r>
        <w:rPr>
          <w:spacing w:val="-8"/>
          <w:sz w:val="28"/>
          <w:szCs w:val="28"/>
        </w:rPr>
        <w:t xml:space="preserve"> </w:t>
      </w:r>
      <w:r>
        <w:rPr>
          <w:sz w:val="28"/>
          <w:szCs w:val="28"/>
        </w:rPr>
        <w:t>результатами бесед с родителями, учителями, а также (при необходимости) со школьным психологом;</w:t>
      </w:r>
    </w:p>
    <w:p>
      <w:pPr>
        <w:pStyle w:val="ListParagraph"/>
        <w:numPr>
          <w:ilvl w:val="0"/>
          <w:numId w:val="20"/>
        </w:numPr>
        <w:tabs>
          <w:tab w:val="clear" w:pos="720"/>
          <w:tab w:val="left" w:pos="1853" w:leader="none"/>
        </w:tabs>
        <w:spacing w:lineRule="auto" w:line="235" w:before="3" w:after="0"/>
        <w:ind w:hanging="0" w:left="1133" w:right="807"/>
        <w:jc w:val="left"/>
        <w:rPr>
          <w:sz w:val="28"/>
          <w:szCs w:val="28"/>
        </w:rPr>
      </w:pPr>
      <w:r>
        <w:rPr>
          <w:spacing w:val="-2"/>
          <w:sz w:val="28"/>
          <w:szCs w:val="28"/>
        </w:rPr>
        <w:t>поддержка</w:t>
      </w:r>
      <w:r>
        <w:rPr>
          <w:spacing w:val="-22"/>
          <w:sz w:val="28"/>
          <w:szCs w:val="28"/>
        </w:rPr>
        <w:t xml:space="preserve"> </w:t>
      </w:r>
      <w:r>
        <w:rPr>
          <w:spacing w:val="-2"/>
          <w:sz w:val="28"/>
          <w:szCs w:val="28"/>
        </w:rPr>
        <w:t>обучающегося</w:t>
      </w:r>
      <w:r>
        <w:rPr>
          <w:spacing w:val="-9"/>
          <w:sz w:val="28"/>
          <w:szCs w:val="28"/>
        </w:rPr>
        <w:t xml:space="preserve"> </w:t>
      </w:r>
      <w:r>
        <w:rPr>
          <w:spacing w:val="-2"/>
          <w:sz w:val="28"/>
          <w:szCs w:val="28"/>
        </w:rPr>
        <w:t>в</w:t>
      </w:r>
      <w:r>
        <w:rPr>
          <w:spacing w:val="-8"/>
          <w:sz w:val="28"/>
          <w:szCs w:val="28"/>
        </w:rPr>
        <w:t xml:space="preserve"> </w:t>
      </w:r>
      <w:r>
        <w:rPr>
          <w:spacing w:val="-2"/>
          <w:sz w:val="28"/>
          <w:szCs w:val="28"/>
        </w:rPr>
        <w:t>решении</w:t>
      </w:r>
      <w:r>
        <w:rPr>
          <w:spacing w:val="-8"/>
          <w:sz w:val="28"/>
          <w:szCs w:val="28"/>
        </w:rPr>
        <w:t xml:space="preserve"> </w:t>
      </w:r>
      <w:r>
        <w:rPr>
          <w:spacing w:val="-2"/>
          <w:sz w:val="28"/>
          <w:szCs w:val="28"/>
        </w:rPr>
        <w:t>важных</w:t>
      </w:r>
      <w:r>
        <w:rPr>
          <w:spacing w:val="-11"/>
          <w:sz w:val="28"/>
          <w:szCs w:val="28"/>
        </w:rPr>
        <w:t xml:space="preserve"> </w:t>
      </w:r>
      <w:r>
        <w:rPr>
          <w:spacing w:val="-2"/>
          <w:sz w:val="28"/>
          <w:szCs w:val="28"/>
        </w:rPr>
        <w:t>для</w:t>
      </w:r>
      <w:r>
        <w:rPr>
          <w:spacing w:val="-3"/>
          <w:sz w:val="28"/>
          <w:szCs w:val="28"/>
        </w:rPr>
        <w:t xml:space="preserve"> </w:t>
      </w:r>
      <w:r>
        <w:rPr>
          <w:spacing w:val="-2"/>
          <w:sz w:val="28"/>
          <w:szCs w:val="28"/>
        </w:rPr>
        <w:t>него</w:t>
      </w:r>
      <w:r>
        <w:rPr>
          <w:spacing w:val="-7"/>
          <w:sz w:val="28"/>
          <w:szCs w:val="28"/>
        </w:rPr>
        <w:t xml:space="preserve"> </w:t>
      </w:r>
      <w:r>
        <w:rPr>
          <w:spacing w:val="-2"/>
          <w:sz w:val="28"/>
          <w:szCs w:val="28"/>
        </w:rPr>
        <w:t>жизненных</w:t>
      </w:r>
      <w:r>
        <w:rPr>
          <w:spacing w:val="-9"/>
          <w:sz w:val="28"/>
          <w:szCs w:val="28"/>
        </w:rPr>
        <w:t xml:space="preserve"> </w:t>
      </w:r>
      <w:r>
        <w:rPr>
          <w:spacing w:val="-2"/>
          <w:sz w:val="28"/>
          <w:szCs w:val="28"/>
        </w:rPr>
        <w:t xml:space="preserve">проблем(налаживание </w:t>
      </w:r>
      <w:r>
        <w:rPr>
          <w:sz w:val="28"/>
          <w:szCs w:val="28"/>
        </w:rPr>
        <w:t>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руководителем классным</w:t>
      </w:r>
      <w:r>
        <w:rPr>
          <w:spacing w:val="-1"/>
          <w:sz w:val="28"/>
          <w:szCs w:val="28"/>
        </w:rPr>
        <w:t xml:space="preserve"> </w:t>
      </w:r>
      <w:r>
        <w:rPr>
          <w:sz w:val="28"/>
          <w:szCs w:val="28"/>
        </w:rPr>
        <w:t>в задачу</w:t>
      </w:r>
      <w:r>
        <w:rPr>
          <w:spacing w:val="-4"/>
          <w:sz w:val="28"/>
          <w:szCs w:val="28"/>
        </w:rPr>
        <w:t xml:space="preserve"> </w:t>
      </w:r>
      <w:r>
        <w:rPr>
          <w:sz w:val="28"/>
          <w:szCs w:val="28"/>
        </w:rPr>
        <w:t>для школьника, которую они совместно стараются решить. через частные беседы индивидуально и вместе с их родителями, с другими обучающимися</w:t>
      </w:r>
    </w:p>
    <w:p>
      <w:pPr>
        <w:pStyle w:val="Normal"/>
        <w:spacing w:lineRule="exact" w:line="274" w:before="2" w:after="0"/>
        <w:ind w:left="1133"/>
        <w:rPr>
          <w:sz w:val="28"/>
          <w:szCs w:val="28"/>
        </w:rPr>
      </w:pPr>
      <w:r>
        <w:rPr>
          <w:spacing w:val="-2"/>
          <w:sz w:val="28"/>
          <w:szCs w:val="28"/>
        </w:rPr>
        <w:t>класса</w:t>
      </w:r>
    </w:p>
    <w:p>
      <w:pPr>
        <w:pStyle w:val="ListParagraph"/>
        <w:numPr>
          <w:ilvl w:val="0"/>
          <w:numId w:val="20"/>
        </w:numPr>
        <w:tabs>
          <w:tab w:val="clear" w:pos="720"/>
          <w:tab w:val="left" w:pos="1853" w:leader="none"/>
        </w:tabs>
        <w:spacing w:lineRule="auto" w:line="228" w:before="6" w:after="0"/>
        <w:ind w:hanging="0" w:left="1133" w:right="1220"/>
        <w:jc w:val="left"/>
        <w:rPr>
          <w:sz w:val="28"/>
          <w:szCs w:val="28"/>
        </w:rPr>
      </w:pPr>
      <w:r>
        <w:rPr>
          <w:sz w:val="28"/>
          <w:szCs w:val="28"/>
        </w:rPr>
        <w:t>индивидуальная</w:t>
      </w:r>
      <w:r>
        <w:rPr>
          <w:spacing w:val="-4"/>
          <w:sz w:val="28"/>
          <w:szCs w:val="28"/>
        </w:rPr>
        <w:t xml:space="preserve"> </w:t>
      </w:r>
      <w:r>
        <w:rPr>
          <w:sz w:val="28"/>
          <w:szCs w:val="28"/>
        </w:rPr>
        <w:t>работа</w:t>
      </w:r>
      <w:r>
        <w:rPr>
          <w:spacing w:val="-4"/>
          <w:sz w:val="28"/>
          <w:szCs w:val="28"/>
        </w:rPr>
        <w:t xml:space="preserve"> </w:t>
      </w:r>
      <w:r>
        <w:rPr>
          <w:sz w:val="28"/>
          <w:szCs w:val="28"/>
        </w:rPr>
        <w:t>со</w:t>
      </w:r>
      <w:r>
        <w:rPr>
          <w:spacing w:val="-6"/>
          <w:sz w:val="28"/>
          <w:szCs w:val="28"/>
        </w:rPr>
        <w:t xml:space="preserve"> </w:t>
      </w:r>
      <w:r>
        <w:rPr>
          <w:sz w:val="28"/>
          <w:szCs w:val="28"/>
        </w:rPr>
        <w:t>обучающимися</w:t>
      </w:r>
      <w:r>
        <w:rPr>
          <w:spacing w:val="-4"/>
          <w:sz w:val="28"/>
          <w:szCs w:val="28"/>
        </w:rPr>
        <w:t xml:space="preserve"> </w:t>
      </w:r>
      <w:r>
        <w:rPr>
          <w:sz w:val="28"/>
          <w:szCs w:val="28"/>
        </w:rPr>
        <w:t>класса,</w:t>
      </w:r>
      <w:r>
        <w:rPr>
          <w:spacing w:val="-3"/>
          <w:sz w:val="28"/>
          <w:szCs w:val="28"/>
        </w:rPr>
        <w:t xml:space="preserve"> </w:t>
      </w:r>
      <w:r>
        <w:rPr>
          <w:sz w:val="28"/>
          <w:szCs w:val="28"/>
        </w:rPr>
        <w:t>направленная</w:t>
      </w:r>
      <w:r>
        <w:rPr>
          <w:spacing w:val="-9"/>
          <w:sz w:val="28"/>
          <w:szCs w:val="28"/>
        </w:rPr>
        <w:t xml:space="preserve"> </w:t>
      </w:r>
      <w:r>
        <w:rPr>
          <w:sz w:val="28"/>
          <w:szCs w:val="28"/>
        </w:rPr>
        <w:t>на</w:t>
      </w:r>
      <w:r>
        <w:rPr>
          <w:spacing w:val="-12"/>
          <w:sz w:val="28"/>
          <w:szCs w:val="28"/>
        </w:rPr>
        <w:t xml:space="preserve"> </w:t>
      </w:r>
      <w:r>
        <w:rPr>
          <w:sz w:val="28"/>
          <w:szCs w:val="28"/>
        </w:rPr>
        <w:t>заполнение</w:t>
      </w:r>
      <w:r>
        <w:rPr>
          <w:spacing w:val="-12"/>
          <w:sz w:val="28"/>
          <w:szCs w:val="28"/>
        </w:rPr>
        <w:t xml:space="preserve"> </w:t>
      </w:r>
      <w:r>
        <w:rPr>
          <w:sz w:val="28"/>
          <w:szCs w:val="28"/>
        </w:rPr>
        <w:t>ими личных  портфолио, в которых дети не просто фиксируют свои учебные, творческие, спортивные,</w:t>
      </w:r>
      <w:r>
        <w:rPr>
          <w:spacing w:val="-3"/>
          <w:sz w:val="28"/>
          <w:szCs w:val="28"/>
        </w:rPr>
        <w:t xml:space="preserve"> </w:t>
      </w:r>
      <w:r>
        <w:rPr>
          <w:sz w:val="28"/>
          <w:szCs w:val="28"/>
        </w:rPr>
        <w:t>личностные</w:t>
      </w:r>
      <w:r>
        <w:rPr>
          <w:spacing w:val="-5"/>
          <w:sz w:val="28"/>
          <w:szCs w:val="28"/>
        </w:rPr>
        <w:t xml:space="preserve"> </w:t>
      </w:r>
      <w:r>
        <w:rPr>
          <w:sz w:val="28"/>
          <w:szCs w:val="28"/>
        </w:rPr>
        <w:t>достижения,</w:t>
      </w:r>
      <w:r>
        <w:rPr>
          <w:spacing w:val="-3"/>
          <w:sz w:val="28"/>
          <w:szCs w:val="28"/>
        </w:rPr>
        <w:t xml:space="preserve"> </w:t>
      </w:r>
      <w:r>
        <w:rPr>
          <w:sz w:val="28"/>
          <w:szCs w:val="28"/>
        </w:rPr>
        <w:t>но</w:t>
      </w:r>
      <w:r>
        <w:rPr>
          <w:spacing w:val="-3"/>
          <w:sz w:val="28"/>
          <w:szCs w:val="28"/>
        </w:rPr>
        <w:t xml:space="preserve"> </w:t>
      </w:r>
      <w:r>
        <w:rPr>
          <w:sz w:val="28"/>
          <w:szCs w:val="28"/>
        </w:rPr>
        <w:t>и</w:t>
      </w:r>
      <w:r>
        <w:rPr>
          <w:spacing w:val="-3"/>
          <w:sz w:val="28"/>
          <w:szCs w:val="28"/>
        </w:rPr>
        <w:t xml:space="preserve"> </w:t>
      </w:r>
      <w:r>
        <w:rPr>
          <w:sz w:val="28"/>
          <w:szCs w:val="28"/>
        </w:rPr>
        <w:t>в</w:t>
      </w:r>
      <w:r>
        <w:rPr>
          <w:spacing w:val="-6"/>
          <w:sz w:val="28"/>
          <w:szCs w:val="28"/>
        </w:rPr>
        <w:t xml:space="preserve"> </w:t>
      </w:r>
      <w:r>
        <w:rPr>
          <w:sz w:val="28"/>
          <w:szCs w:val="28"/>
        </w:rPr>
        <w:t>ходе</w:t>
      </w:r>
      <w:r>
        <w:rPr>
          <w:spacing w:val="-4"/>
          <w:sz w:val="28"/>
          <w:szCs w:val="28"/>
        </w:rPr>
        <w:t xml:space="preserve"> </w:t>
      </w:r>
      <w:r>
        <w:rPr>
          <w:sz w:val="28"/>
          <w:szCs w:val="28"/>
        </w:rPr>
        <w:t>индивидуальных</w:t>
      </w:r>
      <w:r>
        <w:rPr>
          <w:spacing w:val="-4"/>
          <w:sz w:val="28"/>
          <w:szCs w:val="28"/>
        </w:rPr>
        <w:t xml:space="preserve"> </w:t>
      </w:r>
      <w:r>
        <w:rPr>
          <w:sz w:val="28"/>
          <w:szCs w:val="28"/>
        </w:rPr>
        <w:t>неформальных</w:t>
      </w:r>
      <w:r>
        <w:rPr>
          <w:spacing w:val="-2"/>
          <w:sz w:val="28"/>
          <w:szCs w:val="28"/>
        </w:rPr>
        <w:t xml:space="preserve"> </w:t>
      </w:r>
      <w:r>
        <w:rPr>
          <w:sz w:val="28"/>
          <w:szCs w:val="28"/>
        </w:rPr>
        <w:t>бесед</w:t>
      </w:r>
      <w:r>
        <w:rPr>
          <w:spacing w:val="-3"/>
          <w:sz w:val="28"/>
          <w:szCs w:val="28"/>
        </w:rPr>
        <w:t xml:space="preserve"> </w:t>
      </w:r>
      <w:r>
        <w:rPr>
          <w:sz w:val="28"/>
          <w:szCs w:val="28"/>
        </w:rPr>
        <w:t>с классным руководителем в начале каждого года планируют их, а в конце года – вместе анализируют свои успехи и неудачи.</w:t>
      </w:r>
    </w:p>
    <w:p>
      <w:pPr>
        <w:pStyle w:val="Normal"/>
        <w:spacing w:before="40" w:after="0"/>
        <w:ind w:left="900"/>
        <w:rPr>
          <w:b/>
          <w:i/>
          <w:i/>
          <w:sz w:val="28"/>
          <w:szCs w:val="28"/>
        </w:rPr>
      </w:pPr>
      <w:r>
        <w:rPr>
          <w:b/>
          <w:i/>
          <w:spacing w:val="-2"/>
          <w:sz w:val="28"/>
          <w:szCs w:val="28"/>
        </w:rPr>
        <w:t>Работа</w:t>
      </w:r>
      <w:r>
        <w:rPr>
          <w:b/>
          <w:i/>
          <w:spacing w:val="4"/>
          <w:sz w:val="28"/>
          <w:szCs w:val="28"/>
        </w:rPr>
        <w:t xml:space="preserve"> </w:t>
      </w:r>
      <w:r>
        <w:rPr>
          <w:b/>
          <w:i/>
          <w:spacing w:val="-2"/>
          <w:sz w:val="28"/>
          <w:szCs w:val="28"/>
        </w:rPr>
        <w:t>с</w:t>
      </w:r>
      <w:r>
        <w:rPr>
          <w:b/>
          <w:i/>
          <w:spacing w:val="-3"/>
          <w:sz w:val="28"/>
          <w:szCs w:val="28"/>
        </w:rPr>
        <w:t xml:space="preserve"> </w:t>
      </w:r>
      <w:r>
        <w:rPr>
          <w:b/>
          <w:i/>
          <w:spacing w:val="-2"/>
          <w:sz w:val="28"/>
          <w:szCs w:val="28"/>
        </w:rPr>
        <w:t>учителями-предметниками,</w:t>
      </w:r>
      <w:r>
        <w:rPr>
          <w:b/>
          <w:i/>
          <w:spacing w:val="-3"/>
          <w:sz w:val="28"/>
          <w:szCs w:val="28"/>
        </w:rPr>
        <w:t xml:space="preserve"> </w:t>
      </w:r>
      <w:r>
        <w:rPr>
          <w:b/>
          <w:i/>
          <w:spacing w:val="-2"/>
          <w:sz w:val="28"/>
          <w:szCs w:val="28"/>
        </w:rPr>
        <w:t>преподающими</w:t>
      </w:r>
      <w:r>
        <w:rPr>
          <w:b/>
          <w:i/>
          <w:spacing w:val="10"/>
          <w:sz w:val="28"/>
          <w:szCs w:val="28"/>
        </w:rPr>
        <w:t xml:space="preserve"> </w:t>
      </w:r>
      <w:r>
        <w:rPr>
          <w:b/>
          <w:i/>
          <w:spacing w:val="-2"/>
          <w:sz w:val="28"/>
          <w:szCs w:val="28"/>
        </w:rPr>
        <w:t>в</w:t>
      </w:r>
      <w:r>
        <w:rPr>
          <w:b/>
          <w:i/>
          <w:spacing w:val="-1"/>
          <w:sz w:val="28"/>
          <w:szCs w:val="28"/>
        </w:rPr>
        <w:t xml:space="preserve"> </w:t>
      </w:r>
      <w:r>
        <w:rPr>
          <w:b/>
          <w:i/>
          <w:spacing w:val="-2"/>
          <w:sz w:val="28"/>
          <w:szCs w:val="28"/>
        </w:rPr>
        <w:t>классе:</w:t>
      </w:r>
    </w:p>
    <w:p>
      <w:pPr>
        <w:sectPr>
          <w:footerReference w:type="default" r:id="rId570"/>
          <w:footerReference w:type="first" r:id="rId571"/>
          <w:type w:val="nextPage"/>
          <w:pgSz w:w="11906" w:h="16838"/>
          <w:pgMar w:left="0" w:right="283" w:gutter="0" w:header="0" w:top="1060" w:footer="945" w:bottom="1180"/>
          <w:pgNumType w:fmt="decimal"/>
          <w:formProt w:val="false"/>
          <w:textDirection w:val="lrTb"/>
          <w:docGrid w:type="default" w:linePitch="100" w:charSpace="4096"/>
        </w:sectPr>
        <w:pStyle w:val="ListParagraph"/>
        <w:numPr>
          <w:ilvl w:val="0"/>
          <w:numId w:val="20"/>
        </w:numPr>
        <w:tabs>
          <w:tab w:val="clear" w:pos="720"/>
          <w:tab w:val="left" w:pos="1853" w:leader="none"/>
        </w:tabs>
        <w:spacing w:lineRule="auto" w:line="216" w:before="31" w:after="0"/>
        <w:ind w:hanging="0" w:left="1133" w:right="675"/>
        <w:jc w:val="left"/>
        <w:rPr>
          <w:sz w:val="28"/>
          <w:szCs w:val="28"/>
        </w:rPr>
      </w:pPr>
      <w:r>
        <w:rPr>
          <w:sz w:val="28"/>
          <w:szCs w:val="28"/>
        </w:rPr>
        <w:t>регулярные</w:t>
      </w:r>
      <w:r>
        <w:rPr>
          <w:spacing w:val="-4"/>
          <w:sz w:val="28"/>
          <w:szCs w:val="28"/>
        </w:rPr>
        <w:t xml:space="preserve"> </w:t>
      </w:r>
      <w:r>
        <w:rPr>
          <w:sz w:val="28"/>
          <w:szCs w:val="28"/>
        </w:rPr>
        <w:t>консультации</w:t>
      </w:r>
      <w:r>
        <w:rPr>
          <w:spacing w:val="-1"/>
          <w:sz w:val="28"/>
          <w:szCs w:val="28"/>
        </w:rPr>
        <w:t xml:space="preserve"> </w:t>
      </w:r>
      <w:r>
        <w:rPr>
          <w:sz w:val="28"/>
          <w:szCs w:val="28"/>
        </w:rPr>
        <w:t>с</w:t>
      </w:r>
      <w:r>
        <w:rPr>
          <w:spacing w:val="-4"/>
          <w:sz w:val="28"/>
          <w:szCs w:val="28"/>
        </w:rPr>
        <w:t xml:space="preserve"> </w:t>
      </w:r>
      <w:r>
        <w:rPr>
          <w:sz w:val="28"/>
          <w:szCs w:val="28"/>
        </w:rPr>
        <w:t>учителями-предметниками,</w:t>
      </w:r>
      <w:r>
        <w:rPr>
          <w:spacing w:val="-3"/>
          <w:sz w:val="28"/>
          <w:szCs w:val="28"/>
        </w:rPr>
        <w:t xml:space="preserve"> </w:t>
      </w:r>
      <w:r>
        <w:rPr>
          <w:sz w:val="28"/>
          <w:szCs w:val="28"/>
        </w:rPr>
        <w:t>направленные</w:t>
      </w:r>
      <w:r>
        <w:rPr>
          <w:spacing w:val="-6"/>
          <w:sz w:val="28"/>
          <w:szCs w:val="28"/>
        </w:rPr>
        <w:t xml:space="preserve"> </w:t>
      </w:r>
      <w:r>
        <w:rPr>
          <w:sz w:val="28"/>
          <w:szCs w:val="28"/>
        </w:rPr>
        <w:t>на</w:t>
      </w:r>
      <w:r>
        <w:rPr>
          <w:spacing w:val="-11"/>
          <w:sz w:val="28"/>
          <w:szCs w:val="28"/>
        </w:rPr>
        <w:t xml:space="preserve"> </w:t>
      </w:r>
      <w:r>
        <w:rPr>
          <w:sz w:val="28"/>
          <w:szCs w:val="28"/>
        </w:rPr>
        <w:t>формирование единства</w:t>
      </w:r>
      <w:r>
        <w:rPr>
          <w:spacing w:val="-8"/>
          <w:sz w:val="28"/>
          <w:szCs w:val="28"/>
        </w:rPr>
        <w:t xml:space="preserve"> </w:t>
      </w:r>
      <w:r>
        <w:rPr>
          <w:sz w:val="28"/>
          <w:szCs w:val="28"/>
        </w:rPr>
        <w:t>мнений</w:t>
      </w:r>
      <w:r>
        <w:rPr>
          <w:spacing w:val="-8"/>
          <w:sz w:val="28"/>
          <w:szCs w:val="28"/>
        </w:rPr>
        <w:t xml:space="preserve"> </w:t>
      </w:r>
      <w:r>
        <w:rPr>
          <w:sz w:val="28"/>
          <w:szCs w:val="28"/>
        </w:rPr>
        <w:t>и</w:t>
      </w:r>
      <w:r>
        <w:rPr>
          <w:spacing w:val="-7"/>
          <w:sz w:val="28"/>
          <w:szCs w:val="28"/>
        </w:rPr>
        <w:t xml:space="preserve"> </w:t>
      </w:r>
      <w:r>
        <w:rPr>
          <w:sz w:val="28"/>
          <w:szCs w:val="28"/>
        </w:rPr>
        <w:t>требований</w:t>
      </w:r>
      <w:r>
        <w:rPr>
          <w:spacing w:val="-4"/>
          <w:sz w:val="28"/>
          <w:szCs w:val="28"/>
        </w:rPr>
        <w:t xml:space="preserve"> </w:t>
      </w:r>
      <w:r>
        <w:rPr>
          <w:sz w:val="28"/>
          <w:szCs w:val="28"/>
        </w:rPr>
        <w:t>педагогов</w:t>
      </w:r>
      <w:r>
        <w:rPr>
          <w:spacing w:val="-3"/>
          <w:sz w:val="28"/>
          <w:szCs w:val="28"/>
        </w:rPr>
        <w:t xml:space="preserve"> </w:t>
      </w:r>
      <w:r>
        <w:rPr>
          <w:sz w:val="28"/>
          <w:szCs w:val="28"/>
        </w:rPr>
        <w:t>по</w:t>
      </w:r>
      <w:r>
        <w:rPr>
          <w:spacing w:val="-6"/>
          <w:sz w:val="28"/>
          <w:szCs w:val="28"/>
        </w:rPr>
        <w:t xml:space="preserve"> </w:t>
      </w:r>
      <w:r>
        <w:rPr>
          <w:sz w:val="28"/>
          <w:szCs w:val="28"/>
        </w:rPr>
        <w:t>вопросам</w:t>
      </w:r>
      <w:r>
        <w:rPr>
          <w:spacing w:val="-15"/>
          <w:sz w:val="28"/>
          <w:szCs w:val="28"/>
        </w:rPr>
        <w:t xml:space="preserve"> </w:t>
      </w:r>
      <w:r>
        <w:rPr>
          <w:sz w:val="28"/>
          <w:szCs w:val="28"/>
        </w:rPr>
        <w:t>обучения</w:t>
      </w:r>
      <w:r>
        <w:rPr>
          <w:spacing w:val="-5"/>
          <w:sz w:val="28"/>
          <w:szCs w:val="28"/>
        </w:rPr>
        <w:t xml:space="preserve"> </w:t>
      </w:r>
      <w:r>
        <w:rPr>
          <w:sz w:val="28"/>
          <w:szCs w:val="28"/>
        </w:rPr>
        <w:t>и</w:t>
      </w:r>
      <w:r>
        <w:rPr>
          <w:spacing w:val="-9"/>
          <w:sz w:val="28"/>
          <w:szCs w:val="28"/>
        </w:rPr>
        <w:t xml:space="preserve"> </w:t>
      </w:r>
      <w:r>
        <w:rPr>
          <w:sz w:val="28"/>
          <w:szCs w:val="28"/>
        </w:rPr>
        <w:t>воспитания,</w:t>
      </w:r>
      <w:r>
        <w:rPr>
          <w:spacing w:val="-7"/>
          <w:sz w:val="28"/>
          <w:szCs w:val="28"/>
        </w:rPr>
        <w:t xml:space="preserve"> </w:t>
      </w:r>
      <w:r>
        <w:rPr>
          <w:sz w:val="28"/>
          <w:szCs w:val="28"/>
        </w:rPr>
        <w:t>предупреждение</w:t>
      </w:r>
    </w:p>
    <w:p>
      <w:pPr>
        <w:pStyle w:val="BodyText"/>
        <w:spacing w:lineRule="exact" w:line="317" w:before="65" w:after="0"/>
        <w:ind w:hanging="0" w:left="900"/>
        <w:jc w:val="left"/>
        <w:rPr/>
      </w:pPr>
      <w:r>
        <w:rPr/>
        <w:t>и</w:t>
      </w:r>
      <w:r>
        <w:rPr>
          <w:spacing w:val="-13"/>
        </w:rPr>
        <w:t xml:space="preserve"> </w:t>
      </w:r>
      <w:r>
        <w:rPr/>
        <w:t>разрешение</w:t>
      </w:r>
      <w:r>
        <w:rPr>
          <w:spacing w:val="-13"/>
        </w:rPr>
        <w:t xml:space="preserve"> </w:t>
      </w:r>
      <w:r>
        <w:rPr/>
        <w:t>конфликтов</w:t>
      </w:r>
      <w:r>
        <w:rPr>
          <w:spacing w:val="-11"/>
        </w:rPr>
        <w:t xml:space="preserve"> </w:t>
      </w:r>
      <w:r>
        <w:rPr/>
        <w:t>между</w:t>
      </w:r>
      <w:r>
        <w:rPr>
          <w:spacing w:val="46"/>
        </w:rPr>
        <w:t xml:space="preserve"> </w:t>
      </w:r>
      <w:r>
        <w:rPr/>
        <w:t>учителями</w:t>
      </w:r>
      <w:r>
        <w:rPr>
          <w:spacing w:val="1"/>
        </w:rPr>
        <w:t xml:space="preserve"> </w:t>
      </w:r>
      <w:r>
        <w:rPr/>
        <w:t>и</w:t>
      </w:r>
      <w:r>
        <w:rPr>
          <w:spacing w:val="-13"/>
        </w:rPr>
        <w:t xml:space="preserve"> </w:t>
      </w:r>
      <w:r>
        <w:rPr>
          <w:spacing w:val="-2"/>
        </w:rPr>
        <w:t>обучающимися;</w:t>
      </w:r>
    </w:p>
    <w:p>
      <w:pPr>
        <w:pStyle w:val="ListParagraph"/>
        <w:numPr>
          <w:ilvl w:val="0"/>
          <w:numId w:val="20"/>
        </w:numPr>
        <w:tabs>
          <w:tab w:val="clear" w:pos="720"/>
          <w:tab w:val="left" w:pos="1853" w:leader="none"/>
        </w:tabs>
        <w:spacing w:lineRule="exact" w:line="329"/>
        <w:ind w:hanging="720" w:left="1853"/>
        <w:jc w:val="left"/>
        <w:rPr>
          <w:sz w:val="28"/>
          <w:szCs w:val="28"/>
        </w:rPr>
      </w:pPr>
      <w:r>
        <w:rPr>
          <w:sz w:val="28"/>
          <w:szCs w:val="28"/>
        </w:rPr>
        <w:t>проведение</w:t>
      </w:r>
      <w:r>
        <w:rPr>
          <w:spacing w:val="-7"/>
          <w:sz w:val="28"/>
          <w:szCs w:val="28"/>
        </w:rPr>
        <w:t xml:space="preserve"> </w:t>
      </w:r>
      <w:r>
        <w:rPr>
          <w:sz w:val="28"/>
          <w:szCs w:val="28"/>
        </w:rPr>
        <w:t>мини-педсоветов</w:t>
      </w:r>
      <w:r>
        <w:rPr>
          <w:spacing w:val="-4"/>
          <w:sz w:val="28"/>
          <w:szCs w:val="28"/>
        </w:rPr>
        <w:t xml:space="preserve"> </w:t>
      </w:r>
      <w:r>
        <w:rPr>
          <w:sz w:val="28"/>
          <w:szCs w:val="28"/>
        </w:rPr>
        <w:t>для</w:t>
      </w:r>
      <w:r>
        <w:rPr>
          <w:spacing w:val="-4"/>
          <w:sz w:val="28"/>
          <w:szCs w:val="28"/>
        </w:rPr>
        <w:t xml:space="preserve"> </w:t>
      </w:r>
      <w:r>
        <w:rPr>
          <w:sz w:val="28"/>
          <w:szCs w:val="28"/>
        </w:rPr>
        <w:t>решения</w:t>
      </w:r>
      <w:r>
        <w:rPr>
          <w:spacing w:val="-3"/>
          <w:sz w:val="28"/>
          <w:szCs w:val="28"/>
        </w:rPr>
        <w:t xml:space="preserve"> </w:t>
      </w:r>
      <w:r>
        <w:rPr>
          <w:sz w:val="28"/>
          <w:szCs w:val="28"/>
        </w:rPr>
        <w:t>конкретных</w:t>
      </w:r>
      <w:r>
        <w:rPr>
          <w:spacing w:val="-2"/>
          <w:sz w:val="28"/>
          <w:szCs w:val="28"/>
        </w:rPr>
        <w:t xml:space="preserve"> </w:t>
      </w:r>
      <w:r>
        <w:rPr>
          <w:sz w:val="28"/>
          <w:szCs w:val="28"/>
        </w:rPr>
        <w:t>проблем</w:t>
      </w:r>
      <w:r>
        <w:rPr>
          <w:spacing w:val="-5"/>
          <w:sz w:val="28"/>
          <w:szCs w:val="28"/>
        </w:rPr>
        <w:t xml:space="preserve"> </w:t>
      </w:r>
      <w:r>
        <w:rPr>
          <w:sz w:val="28"/>
          <w:szCs w:val="28"/>
        </w:rPr>
        <w:t>класса,</w:t>
      </w:r>
      <w:r>
        <w:rPr>
          <w:spacing w:val="-3"/>
          <w:sz w:val="28"/>
          <w:szCs w:val="28"/>
        </w:rPr>
        <w:t xml:space="preserve"> </w:t>
      </w:r>
      <w:r>
        <w:rPr>
          <w:spacing w:val="-2"/>
          <w:sz w:val="28"/>
          <w:szCs w:val="28"/>
        </w:rPr>
        <w:t>интеграцию</w:t>
      </w:r>
    </w:p>
    <w:p>
      <w:pPr>
        <w:pStyle w:val="Normal"/>
        <w:spacing w:lineRule="auto" w:line="235"/>
        <w:ind w:left="1133" w:right="655"/>
        <w:rPr>
          <w:sz w:val="28"/>
          <w:szCs w:val="28"/>
        </w:rPr>
      </w:pPr>
      <w:r>
        <w:rPr>
          <w:sz w:val="28"/>
          <w:szCs w:val="28"/>
        </w:rPr>
        <w:t>воспитательных влияний педагогов на обучающихся, привлечение учителей-предметников к участию</w:t>
      </w:r>
      <w:r>
        <w:rPr>
          <w:spacing w:val="-15"/>
          <w:sz w:val="28"/>
          <w:szCs w:val="28"/>
        </w:rPr>
        <w:t xml:space="preserve"> </w:t>
      </w:r>
      <w:r>
        <w:rPr>
          <w:sz w:val="28"/>
          <w:szCs w:val="28"/>
        </w:rPr>
        <w:t>в</w:t>
      </w:r>
      <w:r>
        <w:rPr>
          <w:spacing w:val="-15"/>
          <w:sz w:val="28"/>
          <w:szCs w:val="28"/>
        </w:rPr>
        <w:t xml:space="preserve"> </w:t>
      </w:r>
      <w:r>
        <w:rPr>
          <w:sz w:val="28"/>
          <w:szCs w:val="28"/>
        </w:rPr>
        <w:t>классных</w:t>
      </w:r>
      <w:r>
        <w:rPr>
          <w:spacing w:val="-17"/>
          <w:sz w:val="28"/>
          <w:szCs w:val="28"/>
        </w:rPr>
        <w:t xml:space="preserve"> </w:t>
      </w:r>
      <w:r>
        <w:rPr>
          <w:sz w:val="28"/>
          <w:szCs w:val="28"/>
        </w:rPr>
        <w:t>делах,</w:t>
      </w:r>
      <w:r>
        <w:rPr>
          <w:spacing w:val="-15"/>
          <w:sz w:val="28"/>
          <w:szCs w:val="28"/>
        </w:rPr>
        <w:t xml:space="preserve"> </w:t>
      </w:r>
      <w:r>
        <w:rPr>
          <w:sz w:val="28"/>
          <w:szCs w:val="28"/>
        </w:rPr>
        <w:t>дающихим</w:t>
      </w:r>
      <w:r>
        <w:rPr>
          <w:spacing w:val="-15"/>
          <w:sz w:val="28"/>
          <w:szCs w:val="28"/>
        </w:rPr>
        <w:t xml:space="preserve"> </w:t>
      </w:r>
      <w:r>
        <w:rPr>
          <w:sz w:val="28"/>
          <w:szCs w:val="28"/>
        </w:rPr>
        <w:t>возможность</w:t>
      </w:r>
      <w:r>
        <w:rPr>
          <w:spacing w:val="-15"/>
          <w:sz w:val="28"/>
          <w:szCs w:val="28"/>
        </w:rPr>
        <w:t xml:space="preserve"> </w:t>
      </w:r>
      <w:r>
        <w:rPr>
          <w:sz w:val="28"/>
          <w:szCs w:val="28"/>
        </w:rPr>
        <w:t>лучше</w:t>
      </w:r>
      <w:r>
        <w:rPr>
          <w:spacing w:val="-15"/>
          <w:sz w:val="28"/>
          <w:szCs w:val="28"/>
        </w:rPr>
        <w:t xml:space="preserve"> </w:t>
      </w:r>
      <w:r>
        <w:rPr>
          <w:sz w:val="28"/>
          <w:szCs w:val="28"/>
        </w:rPr>
        <w:t>узнавать</w:t>
      </w:r>
      <w:r>
        <w:rPr>
          <w:spacing w:val="-15"/>
          <w:sz w:val="28"/>
          <w:szCs w:val="28"/>
        </w:rPr>
        <w:t xml:space="preserve"> </w:t>
      </w:r>
      <w:r>
        <w:rPr>
          <w:sz w:val="28"/>
          <w:szCs w:val="28"/>
        </w:rPr>
        <w:t>и</w:t>
      </w:r>
      <w:r>
        <w:rPr>
          <w:spacing w:val="-15"/>
          <w:sz w:val="28"/>
          <w:szCs w:val="28"/>
        </w:rPr>
        <w:t xml:space="preserve"> </w:t>
      </w:r>
      <w:r>
        <w:rPr>
          <w:sz w:val="28"/>
          <w:szCs w:val="28"/>
        </w:rPr>
        <w:t>понимать</w:t>
      </w:r>
      <w:r>
        <w:rPr>
          <w:spacing w:val="-15"/>
          <w:sz w:val="28"/>
          <w:szCs w:val="28"/>
        </w:rPr>
        <w:t xml:space="preserve"> </w:t>
      </w:r>
      <w:r>
        <w:rPr>
          <w:sz w:val="28"/>
          <w:szCs w:val="28"/>
        </w:rPr>
        <w:t>детей,</w:t>
      </w:r>
      <w:r>
        <w:rPr>
          <w:spacing w:val="-19"/>
          <w:sz w:val="28"/>
          <w:szCs w:val="28"/>
        </w:rPr>
        <w:t xml:space="preserve"> </w:t>
      </w:r>
      <w:r>
        <w:rPr>
          <w:sz w:val="28"/>
          <w:szCs w:val="28"/>
        </w:rPr>
        <w:t>общаясь</w:t>
      </w:r>
      <w:r>
        <w:rPr>
          <w:spacing w:val="-16"/>
          <w:sz w:val="28"/>
          <w:szCs w:val="28"/>
        </w:rPr>
        <w:t xml:space="preserve"> </w:t>
      </w:r>
      <w:r>
        <w:rPr>
          <w:sz w:val="28"/>
          <w:szCs w:val="28"/>
        </w:rPr>
        <w:t>и наблюдая ихво внеучебной обстановке, участвовать в родительских собраниях класса;</w:t>
      </w:r>
    </w:p>
    <w:p>
      <w:pPr>
        <w:pStyle w:val="Heading3"/>
        <w:spacing w:before="5" w:after="120"/>
        <w:ind w:left="900"/>
        <w:jc w:val="left"/>
        <w:rPr/>
      </w:pPr>
      <w:r>
        <w:rPr/>
        <w:t>Работа</w:t>
      </w:r>
      <w:r>
        <w:rPr>
          <w:spacing w:val="-11"/>
        </w:rPr>
        <w:t xml:space="preserve"> </w:t>
      </w:r>
      <w:r>
        <w:rPr/>
        <w:t>с</w:t>
      </w:r>
      <w:r>
        <w:rPr>
          <w:spacing w:val="-18"/>
        </w:rPr>
        <w:t xml:space="preserve"> </w:t>
      </w:r>
      <w:r>
        <w:rPr/>
        <w:t>родителями</w:t>
      </w:r>
      <w:r>
        <w:rPr>
          <w:spacing w:val="-10"/>
        </w:rPr>
        <w:t xml:space="preserve"> </w:t>
      </w:r>
      <w:r>
        <w:rPr/>
        <w:t>обучающихся</w:t>
      </w:r>
      <w:r>
        <w:rPr>
          <w:spacing w:val="-12"/>
        </w:rPr>
        <w:t xml:space="preserve"> </w:t>
      </w:r>
      <w:r>
        <w:rPr/>
        <w:t>или</w:t>
      </w:r>
      <w:r>
        <w:rPr>
          <w:spacing w:val="-11"/>
        </w:rPr>
        <w:t xml:space="preserve"> </w:t>
      </w:r>
      <w:r>
        <w:rPr/>
        <w:t>их</w:t>
      </w:r>
      <w:r>
        <w:rPr>
          <w:spacing w:val="-17"/>
        </w:rPr>
        <w:t xml:space="preserve"> </w:t>
      </w:r>
      <w:r>
        <w:rPr/>
        <w:t>законными</w:t>
      </w:r>
      <w:r>
        <w:rPr>
          <w:spacing w:val="-10"/>
        </w:rPr>
        <w:t xml:space="preserve"> </w:t>
      </w:r>
      <w:r>
        <w:rPr>
          <w:spacing w:val="-2"/>
        </w:rPr>
        <w:t>представителями:</w:t>
      </w:r>
    </w:p>
    <w:p>
      <w:pPr>
        <w:pStyle w:val="ListParagraph"/>
        <w:numPr>
          <w:ilvl w:val="0"/>
          <w:numId w:val="20"/>
        </w:numPr>
        <w:tabs>
          <w:tab w:val="clear" w:pos="720"/>
          <w:tab w:val="left" w:pos="1853" w:leader="none"/>
        </w:tabs>
        <w:spacing w:lineRule="exact" w:line="332"/>
        <w:ind w:hanging="720" w:left="1853"/>
        <w:jc w:val="left"/>
        <w:rPr>
          <w:sz w:val="28"/>
          <w:szCs w:val="28"/>
        </w:rPr>
      </w:pPr>
      <w:r>
        <w:rPr>
          <w:sz w:val="28"/>
          <w:szCs w:val="28"/>
        </w:rPr>
        <w:t>организацию</w:t>
      </w:r>
      <w:r>
        <w:rPr>
          <w:spacing w:val="-7"/>
          <w:sz w:val="28"/>
          <w:szCs w:val="28"/>
        </w:rPr>
        <w:t xml:space="preserve"> </w:t>
      </w:r>
      <w:r>
        <w:rPr>
          <w:sz w:val="28"/>
          <w:szCs w:val="28"/>
        </w:rPr>
        <w:t>и</w:t>
      </w:r>
      <w:r>
        <w:rPr>
          <w:spacing w:val="-6"/>
          <w:sz w:val="28"/>
          <w:szCs w:val="28"/>
        </w:rPr>
        <w:t xml:space="preserve"> </w:t>
      </w:r>
      <w:r>
        <w:rPr>
          <w:sz w:val="28"/>
          <w:szCs w:val="28"/>
        </w:rPr>
        <w:t>проведение</w:t>
      </w:r>
      <w:r>
        <w:rPr>
          <w:spacing w:val="-6"/>
          <w:sz w:val="28"/>
          <w:szCs w:val="28"/>
        </w:rPr>
        <w:t xml:space="preserve"> </w:t>
      </w:r>
      <w:r>
        <w:rPr>
          <w:sz w:val="28"/>
          <w:szCs w:val="28"/>
        </w:rPr>
        <w:t>регулярных</w:t>
      </w:r>
      <w:r>
        <w:rPr>
          <w:spacing w:val="-3"/>
          <w:sz w:val="28"/>
          <w:szCs w:val="28"/>
        </w:rPr>
        <w:t xml:space="preserve"> </w:t>
      </w:r>
      <w:r>
        <w:rPr>
          <w:sz w:val="28"/>
          <w:szCs w:val="28"/>
        </w:rPr>
        <w:t>родительских</w:t>
      </w:r>
      <w:r>
        <w:rPr>
          <w:spacing w:val="-3"/>
          <w:sz w:val="28"/>
          <w:szCs w:val="28"/>
        </w:rPr>
        <w:t xml:space="preserve"> </w:t>
      </w:r>
      <w:r>
        <w:rPr>
          <w:sz w:val="28"/>
          <w:szCs w:val="28"/>
        </w:rPr>
        <w:t>встреч,</w:t>
      </w:r>
      <w:r>
        <w:rPr>
          <w:spacing w:val="-4"/>
          <w:sz w:val="28"/>
          <w:szCs w:val="28"/>
        </w:rPr>
        <w:t xml:space="preserve"> </w:t>
      </w:r>
      <w:r>
        <w:rPr>
          <w:spacing w:val="-2"/>
          <w:sz w:val="28"/>
          <w:szCs w:val="28"/>
        </w:rPr>
        <w:t>регулярное</w:t>
      </w:r>
    </w:p>
    <w:p>
      <w:pPr>
        <w:pStyle w:val="Normal"/>
        <w:spacing w:lineRule="auto" w:line="235"/>
        <w:ind w:left="1133" w:right="617"/>
        <w:rPr>
          <w:sz w:val="28"/>
          <w:szCs w:val="28"/>
        </w:rPr>
      </w:pPr>
      <w:r>
        <w:rPr>
          <w:sz w:val="28"/>
          <w:szCs w:val="28"/>
        </w:rPr>
        <w:t>информирование</w:t>
      </w:r>
      <w:r>
        <w:rPr>
          <w:spacing w:val="-12"/>
          <w:sz w:val="28"/>
          <w:szCs w:val="28"/>
        </w:rPr>
        <w:t xml:space="preserve"> </w:t>
      </w:r>
      <w:r>
        <w:rPr>
          <w:sz w:val="28"/>
          <w:szCs w:val="28"/>
        </w:rPr>
        <w:t>родителей</w:t>
      </w:r>
      <w:r>
        <w:rPr>
          <w:spacing w:val="-7"/>
          <w:sz w:val="28"/>
          <w:szCs w:val="28"/>
        </w:rPr>
        <w:t xml:space="preserve"> </w:t>
      </w:r>
      <w:r>
        <w:rPr>
          <w:sz w:val="28"/>
          <w:szCs w:val="28"/>
        </w:rPr>
        <w:t>о</w:t>
      </w:r>
      <w:r>
        <w:rPr>
          <w:spacing w:val="-4"/>
          <w:sz w:val="28"/>
          <w:szCs w:val="28"/>
        </w:rPr>
        <w:t xml:space="preserve"> </w:t>
      </w:r>
      <w:r>
        <w:rPr>
          <w:sz w:val="28"/>
          <w:szCs w:val="28"/>
        </w:rPr>
        <w:t>школьных</w:t>
      </w:r>
      <w:r>
        <w:rPr>
          <w:spacing w:val="-3"/>
          <w:sz w:val="28"/>
          <w:szCs w:val="28"/>
        </w:rPr>
        <w:t xml:space="preserve"> </w:t>
      </w:r>
      <w:r>
        <w:rPr>
          <w:sz w:val="28"/>
          <w:szCs w:val="28"/>
        </w:rPr>
        <w:t>успехах</w:t>
      </w:r>
      <w:r>
        <w:rPr>
          <w:spacing w:val="-8"/>
          <w:sz w:val="28"/>
          <w:szCs w:val="28"/>
        </w:rPr>
        <w:t xml:space="preserve"> </w:t>
      </w:r>
      <w:r>
        <w:rPr>
          <w:sz w:val="28"/>
          <w:szCs w:val="28"/>
        </w:rPr>
        <w:t>и</w:t>
      </w:r>
      <w:r>
        <w:rPr>
          <w:spacing w:val="-4"/>
          <w:sz w:val="28"/>
          <w:szCs w:val="28"/>
        </w:rPr>
        <w:t xml:space="preserve"> </w:t>
      </w:r>
      <w:r>
        <w:rPr>
          <w:sz w:val="28"/>
          <w:szCs w:val="28"/>
        </w:rPr>
        <w:t>проблемах</w:t>
      </w:r>
      <w:r>
        <w:rPr>
          <w:spacing w:val="-9"/>
          <w:sz w:val="28"/>
          <w:szCs w:val="28"/>
        </w:rPr>
        <w:t xml:space="preserve"> </w:t>
      </w:r>
      <w:r>
        <w:rPr>
          <w:sz w:val="28"/>
          <w:szCs w:val="28"/>
        </w:rPr>
        <w:t>обучающихся,</w:t>
      </w:r>
      <w:r>
        <w:rPr>
          <w:spacing w:val="-4"/>
          <w:sz w:val="28"/>
          <w:szCs w:val="28"/>
        </w:rPr>
        <w:t xml:space="preserve"> </w:t>
      </w:r>
      <w:r>
        <w:rPr>
          <w:sz w:val="28"/>
          <w:szCs w:val="28"/>
        </w:rPr>
        <w:t>их</w:t>
      </w:r>
      <w:r>
        <w:rPr>
          <w:spacing w:val="-9"/>
          <w:sz w:val="28"/>
          <w:szCs w:val="28"/>
        </w:rPr>
        <w:t xml:space="preserve"> </w:t>
      </w:r>
      <w:r>
        <w:rPr>
          <w:sz w:val="28"/>
          <w:szCs w:val="28"/>
        </w:rPr>
        <w:t>положении</w:t>
      </w:r>
      <w:r>
        <w:rPr>
          <w:spacing w:val="-7"/>
          <w:sz w:val="28"/>
          <w:szCs w:val="28"/>
        </w:rPr>
        <w:t xml:space="preserve"> </w:t>
      </w:r>
      <w:r>
        <w:rPr>
          <w:sz w:val="28"/>
          <w:szCs w:val="28"/>
        </w:rPr>
        <w:t>в классе, о жизни класса в целом, помощь родителям и иным членам семьи в установлении конструктивного взаимодействия и партнёрских отношений с учителями, администрацией</w:t>
      </w:r>
    </w:p>
    <w:p>
      <w:pPr>
        <w:pStyle w:val="Normal"/>
        <w:spacing w:lineRule="exact" w:line="271"/>
        <w:ind w:left="1133"/>
        <w:rPr>
          <w:sz w:val="28"/>
          <w:szCs w:val="28"/>
        </w:rPr>
      </w:pPr>
      <w:r>
        <w:rPr>
          <w:spacing w:val="-2"/>
          <w:sz w:val="28"/>
          <w:szCs w:val="28"/>
        </w:rPr>
        <w:t>школы;</w:t>
      </w:r>
    </w:p>
    <w:p>
      <w:pPr>
        <w:pStyle w:val="ListParagraph"/>
        <w:numPr>
          <w:ilvl w:val="0"/>
          <w:numId w:val="1"/>
        </w:numPr>
        <w:tabs>
          <w:tab w:val="clear" w:pos="720"/>
          <w:tab w:val="left" w:pos="1131" w:leader="none"/>
          <w:tab w:val="left" w:pos="1133" w:leader="none"/>
        </w:tabs>
        <w:spacing w:lineRule="auto" w:line="228" w:before="15" w:after="0"/>
        <w:ind w:hanging="361" w:left="1133" w:right="1481"/>
        <w:rPr>
          <w:sz w:val="28"/>
          <w:szCs w:val="28"/>
        </w:rPr>
      </w:pPr>
      <w:r>
        <w:rPr>
          <w:sz w:val="28"/>
          <w:szCs w:val="28"/>
        </w:rPr>
        <w:t>создание</w:t>
      </w:r>
      <w:r>
        <w:rPr>
          <w:spacing w:val="-15"/>
          <w:sz w:val="28"/>
          <w:szCs w:val="28"/>
        </w:rPr>
        <w:t xml:space="preserve"> </w:t>
      </w:r>
      <w:r>
        <w:rPr>
          <w:sz w:val="28"/>
          <w:szCs w:val="28"/>
        </w:rPr>
        <w:t>и</w:t>
      </w:r>
      <w:r>
        <w:rPr>
          <w:spacing w:val="-9"/>
          <w:sz w:val="28"/>
          <w:szCs w:val="28"/>
        </w:rPr>
        <w:t xml:space="preserve"> </w:t>
      </w:r>
      <w:r>
        <w:rPr>
          <w:sz w:val="28"/>
          <w:szCs w:val="28"/>
        </w:rPr>
        <w:t>организацию</w:t>
      </w:r>
      <w:r>
        <w:rPr>
          <w:spacing w:val="-9"/>
          <w:sz w:val="28"/>
          <w:szCs w:val="28"/>
        </w:rPr>
        <w:t xml:space="preserve"> </w:t>
      </w:r>
      <w:r>
        <w:rPr>
          <w:sz w:val="28"/>
          <w:szCs w:val="28"/>
        </w:rPr>
        <w:t>работы</w:t>
      </w:r>
      <w:r>
        <w:rPr>
          <w:spacing w:val="-4"/>
          <w:sz w:val="28"/>
          <w:szCs w:val="28"/>
        </w:rPr>
        <w:t xml:space="preserve"> </w:t>
      </w:r>
      <w:r>
        <w:rPr>
          <w:sz w:val="28"/>
          <w:szCs w:val="28"/>
        </w:rPr>
        <w:t>родительского</w:t>
      </w:r>
      <w:r>
        <w:rPr>
          <w:spacing w:val="-7"/>
          <w:sz w:val="28"/>
          <w:szCs w:val="28"/>
        </w:rPr>
        <w:t xml:space="preserve"> </w:t>
      </w:r>
      <w:r>
        <w:rPr>
          <w:sz w:val="28"/>
          <w:szCs w:val="28"/>
        </w:rPr>
        <w:t>актива</w:t>
      </w:r>
      <w:r>
        <w:rPr>
          <w:spacing w:val="-11"/>
          <w:sz w:val="28"/>
          <w:szCs w:val="28"/>
        </w:rPr>
        <w:t xml:space="preserve"> </w:t>
      </w:r>
      <w:r>
        <w:rPr>
          <w:sz w:val="28"/>
          <w:szCs w:val="28"/>
        </w:rPr>
        <w:t>класса, участвующего</w:t>
      </w:r>
      <w:r>
        <w:rPr>
          <w:spacing w:val="-3"/>
          <w:sz w:val="28"/>
          <w:szCs w:val="28"/>
        </w:rPr>
        <w:t xml:space="preserve"> </w:t>
      </w:r>
      <w:r>
        <w:rPr>
          <w:sz w:val="28"/>
          <w:szCs w:val="28"/>
        </w:rPr>
        <w:t>в</w:t>
      </w:r>
      <w:r>
        <w:rPr>
          <w:spacing w:val="-8"/>
          <w:sz w:val="28"/>
          <w:szCs w:val="28"/>
        </w:rPr>
        <w:t xml:space="preserve"> </w:t>
      </w:r>
      <w:r>
        <w:rPr>
          <w:sz w:val="28"/>
          <w:szCs w:val="28"/>
        </w:rPr>
        <w:t xml:space="preserve">решении </w:t>
      </w:r>
      <w:r>
        <w:rPr>
          <w:spacing w:val="-2"/>
          <w:sz w:val="28"/>
          <w:szCs w:val="28"/>
        </w:rPr>
        <w:t>вопросов</w:t>
      </w:r>
      <w:r>
        <w:rPr>
          <w:spacing w:val="-13"/>
          <w:sz w:val="28"/>
          <w:szCs w:val="28"/>
        </w:rPr>
        <w:t xml:space="preserve"> </w:t>
      </w:r>
      <w:r>
        <w:rPr>
          <w:spacing w:val="-2"/>
          <w:sz w:val="28"/>
          <w:szCs w:val="28"/>
        </w:rPr>
        <w:t>воспитания</w:t>
      </w:r>
      <w:r>
        <w:rPr>
          <w:spacing w:val="-13"/>
          <w:sz w:val="28"/>
          <w:szCs w:val="28"/>
        </w:rPr>
        <w:t xml:space="preserve"> </w:t>
      </w:r>
      <w:r>
        <w:rPr>
          <w:spacing w:val="-2"/>
          <w:sz w:val="28"/>
          <w:szCs w:val="28"/>
        </w:rPr>
        <w:t>и</w:t>
      </w:r>
      <w:r>
        <w:rPr>
          <w:spacing w:val="-13"/>
          <w:sz w:val="28"/>
          <w:szCs w:val="28"/>
        </w:rPr>
        <w:t xml:space="preserve"> </w:t>
      </w:r>
      <w:r>
        <w:rPr>
          <w:spacing w:val="-2"/>
          <w:sz w:val="28"/>
          <w:szCs w:val="28"/>
        </w:rPr>
        <w:t>обучения</w:t>
      </w:r>
      <w:r>
        <w:rPr>
          <w:spacing w:val="-10"/>
          <w:sz w:val="28"/>
          <w:szCs w:val="28"/>
        </w:rPr>
        <w:t xml:space="preserve"> </w:t>
      </w:r>
      <w:r>
        <w:rPr>
          <w:spacing w:val="-2"/>
          <w:sz w:val="28"/>
          <w:szCs w:val="28"/>
        </w:rPr>
        <w:t>в</w:t>
      </w:r>
      <w:r>
        <w:rPr>
          <w:spacing w:val="-9"/>
          <w:sz w:val="28"/>
          <w:szCs w:val="28"/>
        </w:rPr>
        <w:t xml:space="preserve"> </w:t>
      </w:r>
      <w:r>
        <w:rPr>
          <w:spacing w:val="-2"/>
          <w:sz w:val="28"/>
          <w:szCs w:val="28"/>
        </w:rPr>
        <w:t>классе,</w:t>
      </w:r>
      <w:r>
        <w:rPr>
          <w:spacing w:val="-13"/>
          <w:sz w:val="28"/>
          <w:szCs w:val="28"/>
        </w:rPr>
        <w:t xml:space="preserve"> </w:t>
      </w:r>
      <w:r>
        <w:rPr>
          <w:spacing w:val="-2"/>
          <w:sz w:val="28"/>
          <w:szCs w:val="28"/>
        </w:rPr>
        <w:t>школе, являющимися</w:t>
      </w:r>
      <w:r>
        <w:rPr>
          <w:spacing w:val="20"/>
          <w:sz w:val="28"/>
          <w:szCs w:val="28"/>
        </w:rPr>
        <w:t xml:space="preserve"> </w:t>
      </w:r>
      <w:r>
        <w:rPr>
          <w:spacing w:val="-2"/>
          <w:sz w:val="28"/>
          <w:szCs w:val="28"/>
        </w:rPr>
        <w:t>членами</w:t>
      </w:r>
      <w:r>
        <w:rPr>
          <w:spacing w:val="15"/>
          <w:sz w:val="28"/>
          <w:szCs w:val="28"/>
        </w:rPr>
        <w:t xml:space="preserve"> </w:t>
      </w:r>
      <w:r>
        <w:rPr>
          <w:spacing w:val="-2"/>
          <w:sz w:val="28"/>
          <w:szCs w:val="28"/>
        </w:rPr>
        <w:t>Управляющего советашколы;</w:t>
      </w:r>
    </w:p>
    <w:p>
      <w:pPr>
        <w:pStyle w:val="ListParagraph"/>
        <w:numPr>
          <w:ilvl w:val="0"/>
          <w:numId w:val="1"/>
        </w:numPr>
        <w:tabs>
          <w:tab w:val="clear" w:pos="720"/>
          <w:tab w:val="left" w:pos="1133" w:leader="none"/>
        </w:tabs>
        <w:spacing w:lineRule="auto" w:line="208" w:before="39" w:after="0"/>
        <w:ind w:hanging="361" w:left="1133" w:right="751"/>
        <w:jc w:val="left"/>
        <w:rPr>
          <w:sz w:val="28"/>
          <w:szCs w:val="28"/>
        </w:rPr>
      </w:pPr>
      <w:r>
        <w:rPr>
          <w:sz w:val="28"/>
          <w:szCs w:val="28"/>
        </w:rPr>
        <w:t>привлечение</w:t>
      </w:r>
      <w:r>
        <w:rPr>
          <w:spacing w:val="-8"/>
          <w:sz w:val="28"/>
          <w:szCs w:val="28"/>
        </w:rPr>
        <w:t xml:space="preserve"> </w:t>
      </w:r>
      <w:r>
        <w:rPr>
          <w:sz w:val="28"/>
          <w:szCs w:val="28"/>
        </w:rPr>
        <w:t>родителей</w:t>
      </w:r>
      <w:r>
        <w:rPr>
          <w:spacing w:val="-11"/>
          <w:sz w:val="28"/>
          <w:szCs w:val="28"/>
        </w:rPr>
        <w:t xml:space="preserve"> </w:t>
      </w:r>
      <w:r>
        <w:rPr>
          <w:sz w:val="28"/>
          <w:szCs w:val="28"/>
        </w:rPr>
        <w:t>(законных</w:t>
      </w:r>
      <w:r>
        <w:rPr>
          <w:spacing w:val="-10"/>
          <w:sz w:val="28"/>
          <w:szCs w:val="28"/>
        </w:rPr>
        <w:t xml:space="preserve"> </w:t>
      </w:r>
      <w:r>
        <w:rPr>
          <w:sz w:val="28"/>
          <w:szCs w:val="28"/>
        </w:rPr>
        <w:t>представителей),</w:t>
      </w:r>
      <w:r>
        <w:rPr>
          <w:spacing w:val="-4"/>
          <w:sz w:val="28"/>
          <w:szCs w:val="28"/>
        </w:rPr>
        <w:t xml:space="preserve"> </w:t>
      </w:r>
      <w:r>
        <w:rPr>
          <w:sz w:val="28"/>
          <w:szCs w:val="28"/>
        </w:rPr>
        <w:t>членов</w:t>
      </w:r>
      <w:r>
        <w:rPr>
          <w:spacing w:val="-4"/>
          <w:sz w:val="28"/>
          <w:szCs w:val="28"/>
        </w:rPr>
        <w:t xml:space="preserve"> </w:t>
      </w:r>
      <w:r>
        <w:rPr>
          <w:sz w:val="28"/>
          <w:szCs w:val="28"/>
        </w:rPr>
        <w:t>семей</w:t>
      </w:r>
      <w:r>
        <w:rPr>
          <w:spacing w:val="-14"/>
          <w:sz w:val="28"/>
          <w:szCs w:val="28"/>
        </w:rPr>
        <w:t xml:space="preserve"> </w:t>
      </w:r>
      <w:r>
        <w:rPr>
          <w:sz w:val="28"/>
          <w:szCs w:val="28"/>
        </w:rPr>
        <w:t>обучающихся</w:t>
      </w:r>
      <w:r>
        <w:rPr>
          <w:spacing w:val="-7"/>
          <w:sz w:val="28"/>
          <w:szCs w:val="28"/>
        </w:rPr>
        <w:t xml:space="preserve"> </w:t>
      </w:r>
      <w:r>
        <w:rPr>
          <w:sz w:val="28"/>
          <w:szCs w:val="28"/>
        </w:rPr>
        <w:t>к</w:t>
      </w:r>
      <w:r>
        <w:rPr>
          <w:spacing w:val="-7"/>
          <w:sz w:val="28"/>
          <w:szCs w:val="28"/>
        </w:rPr>
        <w:t xml:space="preserve"> </w:t>
      </w:r>
      <w:r>
        <w:rPr>
          <w:sz w:val="28"/>
          <w:szCs w:val="28"/>
        </w:rPr>
        <w:t>организации и проведению воспитательных дел, мероприятий в классе и школе;</w:t>
      </w:r>
    </w:p>
    <w:p>
      <w:pPr>
        <w:pStyle w:val="ListParagraph"/>
        <w:numPr>
          <w:ilvl w:val="0"/>
          <w:numId w:val="1"/>
        </w:numPr>
        <w:tabs>
          <w:tab w:val="clear" w:pos="720"/>
          <w:tab w:val="left" w:pos="1133" w:leader="none"/>
        </w:tabs>
        <w:spacing w:lineRule="auto" w:line="220" w:before="27" w:after="0"/>
        <w:ind w:hanging="361" w:left="1133" w:right="890"/>
        <w:jc w:val="left"/>
        <w:rPr>
          <w:sz w:val="28"/>
          <w:szCs w:val="28"/>
        </w:rPr>
      </w:pPr>
      <w:r>
        <w:rPr>
          <w:sz w:val="28"/>
          <w:szCs w:val="28"/>
        </w:rPr>
        <w:t>проведение</w:t>
      </w:r>
      <w:r>
        <w:rPr>
          <w:spacing w:val="-6"/>
          <w:sz w:val="28"/>
          <w:szCs w:val="28"/>
        </w:rPr>
        <w:t xml:space="preserve"> </w:t>
      </w:r>
      <w:r>
        <w:rPr>
          <w:sz w:val="28"/>
          <w:szCs w:val="28"/>
        </w:rPr>
        <w:t>в</w:t>
      </w:r>
      <w:r>
        <w:rPr>
          <w:spacing w:val="-9"/>
          <w:sz w:val="28"/>
          <w:szCs w:val="28"/>
        </w:rPr>
        <w:t xml:space="preserve"> </w:t>
      </w:r>
      <w:r>
        <w:rPr>
          <w:sz w:val="28"/>
          <w:szCs w:val="28"/>
        </w:rPr>
        <w:t>классе</w:t>
      </w:r>
      <w:r>
        <w:rPr>
          <w:spacing w:val="-6"/>
          <w:sz w:val="28"/>
          <w:szCs w:val="28"/>
        </w:rPr>
        <w:t xml:space="preserve"> </w:t>
      </w:r>
      <w:r>
        <w:rPr>
          <w:sz w:val="28"/>
          <w:szCs w:val="28"/>
        </w:rPr>
        <w:t>праздников,</w:t>
      </w:r>
      <w:r>
        <w:rPr>
          <w:spacing w:val="-4"/>
          <w:sz w:val="28"/>
          <w:szCs w:val="28"/>
        </w:rPr>
        <w:t xml:space="preserve"> </w:t>
      </w:r>
      <w:r>
        <w:rPr>
          <w:sz w:val="28"/>
          <w:szCs w:val="28"/>
        </w:rPr>
        <w:t>фестивалей,</w:t>
      </w:r>
      <w:r>
        <w:rPr>
          <w:spacing w:val="-4"/>
          <w:sz w:val="28"/>
          <w:szCs w:val="28"/>
        </w:rPr>
        <w:t xml:space="preserve"> </w:t>
      </w:r>
      <w:r>
        <w:rPr>
          <w:sz w:val="28"/>
          <w:szCs w:val="28"/>
        </w:rPr>
        <w:t>конкурсов,</w:t>
      </w:r>
      <w:r>
        <w:rPr>
          <w:spacing w:val="-3"/>
          <w:sz w:val="28"/>
          <w:szCs w:val="28"/>
        </w:rPr>
        <w:t xml:space="preserve"> </w:t>
      </w:r>
      <w:r>
        <w:rPr>
          <w:sz w:val="28"/>
          <w:szCs w:val="28"/>
        </w:rPr>
        <w:t>соревнований</w:t>
      </w:r>
      <w:r>
        <w:rPr>
          <w:spacing w:val="-6"/>
          <w:sz w:val="28"/>
          <w:szCs w:val="28"/>
        </w:rPr>
        <w:t xml:space="preserve"> </w:t>
      </w:r>
      <w:r>
        <w:rPr>
          <w:sz w:val="28"/>
          <w:szCs w:val="28"/>
        </w:rPr>
        <w:t>и</w:t>
      </w:r>
      <w:r>
        <w:rPr>
          <w:spacing w:val="-12"/>
          <w:sz w:val="28"/>
          <w:szCs w:val="28"/>
        </w:rPr>
        <w:t xml:space="preserve"> </w:t>
      </w:r>
      <w:r>
        <w:rPr>
          <w:sz w:val="28"/>
          <w:szCs w:val="28"/>
        </w:rPr>
        <w:t>организация</w:t>
      </w:r>
      <w:r>
        <w:rPr>
          <w:spacing w:val="-10"/>
          <w:sz w:val="28"/>
          <w:szCs w:val="28"/>
        </w:rPr>
        <w:t xml:space="preserve"> </w:t>
      </w:r>
      <w:r>
        <w:rPr>
          <w:sz w:val="28"/>
          <w:szCs w:val="28"/>
        </w:rPr>
        <w:t>на</w:t>
      </w:r>
      <w:r>
        <w:rPr>
          <w:spacing w:val="-7"/>
          <w:sz w:val="28"/>
          <w:szCs w:val="28"/>
        </w:rPr>
        <w:t xml:space="preserve"> </w:t>
      </w:r>
      <w:r>
        <w:rPr>
          <w:sz w:val="28"/>
          <w:szCs w:val="28"/>
        </w:rPr>
        <w:t>базе класса семейных праздников, родительских клубов, конкурсов и других мероприятий, направленных на сплочение семьи и Школы</w:t>
      </w:r>
    </w:p>
    <w:p>
      <w:pPr>
        <w:pStyle w:val="Heading3"/>
        <w:spacing w:lineRule="exact" w:line="299" w:before="38" w:after="120"/>
        <w:ind w:left="4573"/>
        <w:jc w:val="left"/>
        <w:rPr/>
      </w:pPr>
      <w:r>
        <w:rPr/>
        <w:t>Модуль</w:t>
      </w:r>
      <w:r>
        <w:rPr>
          <w:spacing w:val="-11"/>
        </w:rPr>
        <w:t xml:space="preserve"> </w:t>
      </w:r>
      <w:r>
        <w:rPr/>
        <w:t>«Основные</w:t>
      </w:r>
      <w:r>
        <w:rPr>
          <w:spacing w:val="-9"/>
        </w:rPr>
        <w:t xml:space="preserve"> </w:t>
      </w:r>
      <w:r>
        <w:rPr/>
        <w:t>школьные</w:t>
      </w:r>
      <w:r>
        <w:rPr>
          <w:spacing w:val="-11"/>
        </w:rPr>
        <w:t xml:space="preserve"> </w:t>
      </w:r>
      <w:r>
        <w:rPr>
          <w:spacing w:val="-2"/>
        </w:rPr>
        <w:t>дела»</w:t>
      </w:r>
    </w:p>
    <w:p>
      <w:pPr>
        <w:pStyle w:val="BodyText"/>
        <w:spacing w:lineRule="exact" w:line="299"/>
        <w:ind w:hanging="0" w:left="900"/>
        <w:jc w:val="left"/>
        <w:rPr/>
      </w:pPr>
      <w:r>
        <w:rPr>
          <w:spacing w:val="-2"/>
        </w:rPr>
        <w:t>Реализация</w:t>
      </w:r>
      <w:r>
        <w:rPr>
          <w:spacing w:val="-8"/>
        </w:rPr>
        <w:t xml:space="preserve"> </w:t>
      </w:r>
      <w:r>
        <w:rPr>
          <w:spacing w:val="-2"/>
        </w:rPr>
        <w:t>воспитательного</w:t>
      </w:r>
      <w:r>
        <w:rPr>
          <w:spacing w:val="6"/>
        </w:rPr>
        <w:t xml:space="preserve"> </w:t>
      </w:r>
      <w:r>
        <w:rPr>
          <w:spacing w:val="-2"/>
        </w:rPr>
        <w:t>потенциала</w:t>
      </w:r>
      <w:r>
        <w:rPr>
          <w:spacing w:val="2"/>
        </w:rPr>
        <w:t xml:space="preserve"> </w:t>
      </w:r>
      <w:r>
        <w:rPr>
          <w:spacing w:val="-2"/>
        </w:rPr>
        <w:t>школы</w:t>
      </w:r>
      <w:r>
        <w:rPr>
          <w:spacing w:val="1"/>
        </w:rPr>
        <w:t xml:space="preserve"> </w:t>
      </w:r>
      <w:r>
        <w:rPr>
          <w:spacing w:val="-2"/>
        </w:rPr>
        <w:t>предусматривает:</w:t>
      </w:r>
    </w:p>
    <w:p>
      <w:pPr>
        <w:pStyle w:val="ListParagraph"/>
        <w:numPr>
          <w:ilvl w:val="1"/>
          <w:numId w:val="1"/>
        </w:numPr>
        <w:tabs>
          <w:tab w:val="clear" w:pos="720"/>
          <w:tab w:val="left" w:pos="1854" w:leader="none"/>
        </w:tabs>
        <w:spacing w:lineRule="auto" w:line="228" w:before="315" w:after="0"/>
        <w:ind w:firstLine="144" w:left="1133" w:right="544"/>
        <w:rPr>
          <w:sz w:val="28"/>
          <w:szCs w:val="28"/>
        </w:rPr>
      </w:pPr>
      <w:r>
        <w:rPr>
          <w:sz w:val="28"/>
          <w:szCs w:val="28"/>
        </w:rPr>
        <w:t>На школьном уровне: общешкольные праздники, ежегодные творческие (театрализованные, музыкальные, литературные и т.п.) мероприятия, связанные с (общероссийскими, региональными)</w:t>
      </w:r>
      <w:r>
        <w:rPr>
          <w:spacing w:val="-1"/>
          <w:sz w:val="28"/>
          <w:szCs w:val="28"/>
        </w:rPr>
        <w:t xml:space="preserve"> </w:t>
      </w:r>
      <w:r>
        <w:rPr>
          <w:sz w:val="28"/>
          <w:szCs w:val="28"/>
        </w:rPr>
        <w:t>праздниками, памятными датами, в которых участвуют все классы; (Праздник первого звонка, Линейка памяти жертв Беслана, День Конституции, Бессмертный полк, День России.)</w:t>
      </w:r>
    </w:p>
    <w:p>
      <w:pPr>
        <w:pStyle w:val="ListParagraph"/>
        <w:numPr>
          <w:ilvl w:val="0"/>
          <w:numId w:val="1"/>
        </w:numPr>
        <w:tabs>
          <w:tab w:val="clear" w:pos="720"/>
          <w:tab w:val="left" w:pos="1132" w:leader="none"/>
        </w:tabs>
        <w:spacing w:lineRule="exact" w:line="336"/>
        <w:ind w:hanging="364" w:left="1132"/>
        <w:rPr>
          <w:sz w:val="28"/>
          <w:szCs w:val="28"/>
        </w:rPr>
      </w:pPr>
      <w:r>
        <w:rPr>
          <w:sz w:val="28"/>
          <w:szCs w:val="28"/>
        </w:rPr>
        <w:t>еженедельную</w:t>
      </w:r>
      <w:r>
        <w:rPr>
          <w:spacing w:val="-13"/>
          <w:sz w:val="28"/>
          <w:szCs w:val="28"/>
        </w:rPr>
        <w:t xml:space="preserve"> </w:t>
      </w:r>
      <w:r>
        <w:rPr>
          <w:sz w:val="28"/>
          <w:szCs w:val="28"/>
        </w:rPr>
        <w:t>церемонию</w:t>
      </w:r>
      <w:r>
        <w:rPr>
          <w:spacing w:val="-5"/>
          <w:sz w:val="28"/>
          <w:szCs w:val="28"/>
        </w:rPr>
        <w:t xml:space="preserve"> </w:t>
      </w:r>
      <w:r>
        <w:rPr>
          <w:sz w:val="28"/>
          <w:szCs w:val="28"/>
        </w:rPr>
        <w:t>поднятия</w:t>
      </w:r>
      <w:r>
        <w:rPr>
          <w:spacing w:val="-14"/>
          <w:sz w:val="28"/>
          <w:szCs w:val="28"/>
        </w:rPr>
        <w:t xml:space="preserve"> </w:t>
      </w:r>
      <w:r>
        <w:rPr>
          <w:sz w:val="28"/>
          <w:szCs w:val="28"/>
        </w:rPr>
        <w:t>(спуска)</w:t>
      </w:r>
      <w:r>
        <w:rPr>
          <w:spacing w:val="-4"/>
          <w:sz w:val="28"/>
          <w:szCs w:val="28"/>
        </w:rPr>
        <w:t xml:space="preserve"> </w:t>
      </w:r>
      <w:r>
        <w:rPr>
          <w:sz w:val="28"/>
          <w:szCs w:val="28"/>
        </w:rPr>
        <w:t>государственного</w:t>
      </w:r>
      <w:r>
        <w:rPr>
          <w:spacing w:val="-6"/>
          <w:sz w:val="28"/>
          <w:szCs w:val="28"/>
        </w:rPr>
        <w:t xml:space="preserve"> </w:t>
      </w:r>
      <w:r>
        <w:rPr>
          <w:sz w:val="28"/>
          <w:szCs w:val="28"/>
        </w:rPr>
        <w:t>флага</w:t>
      </w:r>
      <w:r>
        <w:rPr>
          <w:spacing w:val="-10"/>
          <w:sz w:val="28"/>
          <w:szCs w:val="28"/>
        </w:rPr>
        <w:t xml:space="preserve"> </w:t>
      </w:r>
      <w:r>
        <w:rPr>
          <w:sz w:val="28"/>
          <w:szCs w:val="28"/>
        </w:rPr>
        <w:t>Российской</w:t>
      </w:r>
      <w:r>
        <w:rPr>
          <w:spacing w:val="-12"/>
          <w:sz w:val="28"/>
          <w:szCs w:val="28"/>
        </w:rPr>
        <w:t xml:space="preserve"> </w:t>
      </w:r>
      <w:r>
        <w:rPr>
          <w:spacing w:val="-2"/>
          <w:sz w:val="28"/>
          <w:szCs w:val="28"/>
        </w:rPr>
        <w:t>Федерации;</w:t>
      </w:r>
    </w:p>
    <w:p>
      <w:pPr>
        <w:pStyle w:val="ListParagraph"/>
        <w:numPr>
          <w:ilvl w:val="0"/>
          <w:numId w:val="1"/>
        </w:numPr>
        <w:tabs>
          <w:tab w:val="clear" w:pos="720"/>
          <w:tab w:val="left" w:pos="1132" w:leader="none"/>
        </w:tabs>
        <w:spacing w:lineRule="exact" w:line="338"/>
        <w:ind w:hanging="364" w:left="1132"/>
        <w:rPr>
          <w:sz w:val="28"/>
          <w:szCs w:val="28"/>
        </w:rPr>
      </w:pPr>
      <w:r>
        <w:rPr>
          <w:sz w:val="28"/>
          <w:szCs w:val="28"/>
        </w:rPr>
        <w:t>участие</w:t>
      </w:r>
      <w:r>
        <w:rPr>
          <w:spacing w:val="-6"/>
          <w:sz w:val="28"/>
          <w:szCs w:val="28"/>
        </w:rPr>
        <w:t xml:space="preserve"> </w:t>
      </w:r>
      <w:r>
        <w:rPr>
          <w:sz w:val="28"/>
          <w:szCs w:val="28"/>
        </w:rPr>
        <w:t>во</w:t>
      </w:r>
      <w:r>
        <w:rPr>
          <w:spacing w:val="-1"/>
          <w:sz w:val="28"/>
          <w:szCs w:val="28"/>
        </w:rPr>
        <w:t xml:space="preserve"> </w:t>
      </w:r>
      <w:r>
        <w:rPr>
          <w:sz w:val="28"/>
          <w:szCs w:val="28"/>
        </w:rPr>
        <w:t>всероссийских</w:t>
      </w:r>
      <w:r>
        <w:rPr>
          <w:spacing w:val="-10"/>
          <w:sz w:val="28"/>
          <w:szCs w:val="28"/>
        </w:rPr>
        <w:t xml:space="preserve"> </w:t>
      </w:r>
      <w:r>
        <w:rPr>
          <w:sz w:val="28"/>
          <w:szCs w:val="28"/>
        </w:rPr>
        <w:t>акциях,</w:t>
      </w:r>
      <w:r>
        <w:rPr>
          <w:spacing w:val="-3"/>
          <w:sz w:val="28"/>
          <w:szCs w:val="28"/>
        </w:rPr>
        <w:t xml:space="preserve"> </w:t>
      </w:r>
      <w:r>
        <w:rPr>
          <w:sz w:val="28"/>
          <w:szCs w:val="28"/>
        </w:rPr>
        <w:t>посвящённых</w:t>
      </w:r>
      <w:r>
        <w:rPr>
          <w:spacing w:val="-12"/>
          <w:sz w:val="28"/>
          <w:szCs w:val="28"/>
        </w:rPr>
        <w:t xml:space="preserve"> </w:t>
      </w:r>
      <w:r>
        <w:rPr>
          <w:sz w:val="28"/>
          <w:szCs w:val="28"/>
        </w:rPr>
        <w:t>значимым</w:t>
      </w:r>
      <w:r>
        <w:rPr>
          <w:spacing w:val="-9"/>
          <w:sz w:val="28"/>
          <w:szCs w:val="28"/>
        </w:rPr>
        <w:t xml:space="preserve"> </w:t>
      </w:r>
      <w:r>
        <w:rPr>
          <w:sz w:val="28"/>
          <w:szCs w:val="28"/>
        </w:rPr>
        <w:t>событиям</w:t>
      </w:r>
      <w:r>
        <w:rPr>
          <w:spacing w:val="-12"/>
          <w:sz w:val="28"/>
          <w:szCs w:val="28"/>
        </w:rPr>
        <w:t xml:space="preserve"> </w:t>
      </w:r>
      <w:r>
        <w:rPr>
          <w:sz w:val="28"/>
          <w:szCs w:val="28"/>
        </w:rPr>
        <w:t>в</w:t>
      </w:r>
      <w:r>
        <w:rPr>
          <w:spacing w:val="-6"/>
          <w:sz w:val="28"/>
          <w:szCs w:val="28"/>
        </w:rPr>
        <w:t xml:space="preserve"> </w:t>
      </w:r>
      <w:r>
        <w:rPr>
          <w:sz w:val="28"/>
          <w:szCs w:val="28"/>
        </w:rPr>
        <w:t>России,</w:t>
      </w:r>
      <w:r>
        <w:rPr>
          <w:spacing w:val="-7"/>
          <w:sz w:val="28"/>
          <w:szCs w:val="28"/>
        </w:rPr>
        <w:t xml:space="preserve"> </w:t>
      </w:r>
      <w:r>
        <w:rPr>
          <w:spacing w:val="-2"/>
          <w:sz w:val="28"/>
          <w:szCs w:val="28"/>
        </w:rPr>
        <w:t>мире;</w:t>
      </w:r>
    </w:p>
    <w:p>
      <w:pPr>
        <w:pStyle w:val="ListParagraph"/>
        <w:numPr>
          <w:ilvl w:val="0"/>
          <w:numId w:val="1"/>
        </w:numPr>
        <w:tabs>
          <w:tab w:val="clear" w:pos="720"/>
          <w:tab w:val="left" w:pos="1131" w:leader="none"/>
          <w:tab w:val="left" w:pos="1133" w:leader="none"/>
        </w:tabs>
        <w:spacing w:lineRule="auto" w:line="228" w:before="14" w:after="0"/>
        <w:ind w:hanging="361" w:left="1133" w:right="542"/>
        <w:rPr>
          <w:sz w:val="28"/>
          <w:szCs w:val="28"/>
        </w:rPr>
      </w:pPr>
      <w:r>
        <w:rPr>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(«Праздник Последнего звонка»)</w:t>
      </w:r>
    </w:p>
    <w:p>
      <w:pPr>
        <w:pStyle w:val="ListParagraph"/>
        <w:numPr>
          <w:ilvl w:val="0"/>
          <w:numId w:val="1"/>
        </w:numPr>
        <w:tabs>
          <w:tab w:val="clear" w:pos="720"/>
          <w:tab w:val="left" w:pos="1131" w:leader="none"/>
          <w:tab w:val="left" w:pos="1133" w:leader="none"/>
        </w:tabs>
        <w:spacing w:lineRule="auto" w:line="228" w:before="6" w:after="0"/>
        <w:ind w:hanging="361" w:left="1133" w:right="550"/>
        <w:rPr>
          <w:sz w:val="28"/>
          <w:szCs w:val="28"/>
        </w:rPr>
      </w:pPr>
      <w:r>
        <w:rPr>
          <w:sz w:val="28"/>
          <w:szCs w:val="28"/>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своего района</w:t>
      </w:r>
      <w:r>
        <w:rPr>
          <w:spacing w:val="-2"/>
          <w:sz w:val="28"/>
          <w:szCs w:val="28"/>
        </w:rPr>
        <w:t>;</w:t>
      </w:r>
    </w:p>
    <w:p>
      <w:pPr>
        <w:pStyle w:val="ListParagraph"/>
        <w:numPr>
          <w:ilvl w:val="0"/>
          <w:numId w:val="1"/>
        </w:numPr>
        <w:tabs>
          <w:tab w:val="clear" w:pos="720"/>
          <w:tab w:val="left" w:pos="1131" w:leader="none"/>
          <w:tab w:val="left" w:pos="1133" w:leader="none"/>
        </w:tabs>
        <w:spacing w:lineRule="auto" w:line="220" w:before="24" w:after="0"/>
        <w:ind w:hanging="361" w:left="1133" w:right="560"/>
        <w:rPr>
          <w:sz w:val="28"/>
          <w:szCs w:val="28"/>
        </w:rPr>
      </w:pPr>
      <w:r>
        <w:rPr>
          <w:sz w:val="28"/>
          <w:szCs w:val="28"/>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pPr>
        <w:pStyle w:val="ListParagraph"/>
        <w:numPr>
          <w:ilvl w:val="0"/>
          <w:numId w:val="1"/>
        </w:numPr>
        <w:tabs>
          <w:tab w:val="clear" w:pos="720"/>
          <w:tab w:val="left" w:pos="1131" w:leader="none"/>
          <w:tab w:val="left" w:pos="1133" w:leader="none"/>
        </w:tabs>
        <w:spacing w:lineRule="auto" w:line="220" w:before="24" w:after="0"/>
        <w:ind w:hanging="361" w:left="1133" w:right="560"/>
        <w:rPr>
          <w:sz w:val="28"/>
          <w:szCs w:val="28"/>
        </w:rPr>
      </w:pPr>
      <w:r>
        <w:rPr>
          <w:sz w:val="28"/>
          <w:szCs w:val="28"/>
        </w:rPr>
        <w:t>проводимы</w:t>
      </w:r>
      <w:r>
        <w:rPr>
          <w:spacing w:val="-4"/>
          <w:sz w:val="28"/>
          <w:szCs w:val="28"/>
        </w:rPr>
        <w:t xml:space="preserve">е </w:t>
      </w:r>
      <w:r>
        <w:rPr>
          <w:sz w:val="28"/>
          <w:szCs w:val="28"/>
        </w:rPr>
        <w:t>дл</w:t>
      </w:r>
      <w:r>
        <w:rPr>
          <w:spacing w:val="-2"/>
          <w:sz w:val="28"/>
          <w:szCs w:val="28"/>
        </w:rPr>
        <w:t xml:space="preserve">я </w:t>
      </w:r>
      <w:r>
        <w:rPr>
          <w:sz w:val="28"/>
          <w:szCs w:val="28"/>
        </w:rPr>
        <w:t>жителе</w:t>
      </w:r>
      <w:r>
        <w:rPr>
          <w:spacing w:val="-2"/>
          <w:sz w:val="28"/>
          <w:szCs w:val="28"/>
        </w:rPr>
        <w:t xml:space="preserve">й </w:t>
      </w:r>
      <w:r>
        <w:rPr>
          <w:sz w:val="28"/>
          <w:szCs w:val="28"/>
        </w:rPr>
        <w:t>город</w:t>
      </w:r>
      <w:r>
        <w:rPr>
          <w:spacing w:val="-2"/>
          <w:sz w:val="28"/>
          <w:szCs w:val="28"/>
        </w:rPr>
        <w:t xml:space="preserve">а </w:t>
      </w:r>
      <w:r>
        <w:rPr>
          <w:spacing w:val="-3"/>
          <w:sz w:val="28"/>
          <w:szCs w:val="28"/>
        </w:rPr>
        <w:t xml:space="preserve">и </w:t>
      </w:r>
      <w:r>
        <w:rPr>
          <w:sz w:val="28"/>
          <w:szCs w:val="28"/>
        </w:rPr>
        <w:t>организуемы</w:t>
      </w:r>
      <w:r>
        <w:rPr>
          <w:spacing w:val="-4"/>
          <w:sz w:val="28"/>
          <w:szCs w:val="28"/>
        </w:rPr>
        <w:t xml:space="preserve">е </w:t>
      </w:r>
      <w:r>
        <w:rPr>
          <w:sz w:val="28"/>
          <w:szCs w:val="28"/>
        </w:rPr>
        <w:t>совместн</w:t>
      </w:r>
      <w:r>
        <w:rPr>
          <w:spacing w:val="-2"/>
          <w:sz w:val="28"/>
          <w:szCs w:val="28"/>
        </w:rPr>
        <w:t xml:space="preserve">о </w:t>
      </w:r>
      <w:r>
        <w:rPr>
          <w:spacing w:val="-3"/>
          <w:sz w:val="28"/>
          <w:szCs w:val="28"/>
        </w:rPr>
        <w:t xml:space="preserve">с </w:t>
      </w:r>
      <w:r>
        <w:rPr>
          <w:sz w:val="28"/>
          <w:szCs w:val="28"/>
        </w:rPr>
        <w:t>семьям</w:t>
      </w:r>
      <w:r>
        <w:rPr>
          <w:spacing w:val="-2"/>
          <w:sz w:val="28"/>
          <w:szCs w:val="28"/>
        </w:rPr>
        <w:t xml:space="preserve">и </w:t>
      </w:r>
      <w:r>
        <w:rPr>
          <w:sz w:val="28"/>
          <w:szCs w:val="28"/>
        </w:rPr>
        <w:t>обучающихс</w:t>
      </w:r>
      <w:r>
        <w:rPr>
          <w:spacing w:val="-2"/>
          <w:sz w:val="28"/>
          <w:szCs w:val="28"/>
        </w:rPr>
        <w:t xml:space="preserve">я </w:t>
      </w:r>
      <w:r>
        <w:rPr>
          <w:sz w:val="28"/>
          <w:szCs w:val="28"/>
        </w:rPr>
        <w:t>праздники, фестивали, представления в связи с памятными датами, значимыми событиями для жителей города</w:t>
      </w:r>
      <w:r>
        <w:rPr>
          <w:spacing w:val="-9"/>
          <w:sz w:val="28"/>
          <w:szCs w:val="28"/>
        </w:rPr>
        <w:t xml:space="preserve">; </w:t>
      </w:r>
      <w:r>
        <w:rPr>
          <w:sz w:val="28"/>
          <w:szCs w:val="28"/>
        </w:rPr>
        <w:t>(</w:t>
      </w:r>
      <w:r>
        <w:rPr>
          <w:spacing w:val="-14"/>
          <w:sz w:val="28"/>
          <w:szCs w:val="28"/>
        </w:rPr>
        <w:t xml:space="preserve">8 </w:t>
      </w:r>
      <w:r>
        <w:rPr>
          <w:sz w:val="28"/>
          <w:szCs w:val="28"/>
        </w:rPr>
        <w:t>марта</w:t>
      </w:r>
      <w:r>
        <w:rPr>
          <w:spacing w:val="-4"/>
          <w:sz w:val="28"/>
          <w:szCs w:val="28"/>
        </w:rPr>
        <w:t xml:space="preserve">, </w:t>
      </w:r>
      <w:r>
        <w:rPr>
          <w:sz w:val="28"/>
          <w:szCs w:val="28"/>
        </w:rPr>
        <w:t>Ден</w:t>
      </w:r>
      <w:r>
        <w:rPr>
          <w:spacing w:val="-3"/>
          <w:sz w:val="28"/>
          <w:szCs w:val="28"/>
        </w:rPr>
        <w:t xml:space="preserve">ь </w:t>
      </w:r>
      <w:r>
        <w:rPr>
          <w:sz w:val="28"/>
          <w:szCs w:val="28"/>
        </w:rPr>
        <w:t>неизвестного солдата</w:t>
      </w:r>
      <w:r>
        <w:rPr>
          <w:spacing w:val="-2"/>
          <w:sz w:val="28"/>
          <w:szCs w:val="28"/>
        </w:rPr>
        <w:t xml:space="preserve">, </w:t>
      </w:r>
      <w:r>
        <w:rPr>
          <w:sz w:val="28"/>
          <w:szCs w:val="28"/>
        </w:rPr>
        <w:t>ден</w:t>
      </w:r>
      <w:r>
        <w:rPr>
          <w:spacing w:val="-10"/>
          <w:sz w:val="28"/>
          <w:szCs w:val="28"/>
        </w:rPr>
        <w:t xml:space="preserve">ь </w:t>
      </w:r>
      <w:r>
        <w:rPr>
          <w:sz w:val="28"/>
          <w:szCs w:val="28"/>
        </w:rPr>
        <w:t>защитнико</w:t>
      </w:r>
      <w:r>
        <w:rPr>
          <w:spacing w:val="-1"/>
          <w:sz w:val="28"/>
          <w:szCs w:val="28"/>
        </w:rPr>
        <w:t xml:space="preserve">в </w:t>
      </w:r>
      <w:r>
        <w:rPr>
          <w:sz w:val="28"/>
          <w:szCs w:val="28"/>
        </w:rPr>
        <w:t>Отечества)</w:t>
      </w:r>
    </w:p>
    <w:p>
      <w:pPr>
        <w:pStyle w:val="ListParagraph"/>
        <w:numPr>
          <w:ilvl w:val="0"/>
          <w:numId w:val="1"/>
        </w:numPr>
        <w:tabs>
          <w:tab w:val="clear" w:pos="720"/>
          <w:tab w:val="left" w:pos="1131" w:leader="none"/>
          <w:tab w:val="left" w:pos="1133" w:leader="none"/>
        </w:tabs>
        <w:spacing w:lineRule="auto" w:line="228" w:before="14" w:after="0"/>
        <w:ind w:hanging="361" w:left="1133" w:right="548"/>
        <w:rPr>
          <w:sz w:val="28"/>
          <w:szCs w:val="28"/>
        </w:rPr>
      </w:pPr>
      <w:r>
        <w:rPr>
          <w:sz w:val="28"/>
          <w:szCs w:val="28"/>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pPr>
        <w:sectPr>
          <w:footerReference w:type="default" r:id="rId572"/>
          <w:footerReference w:type="first" r:id="rId573"/>
          <w:type w:val="nextPage"/>
          <w:pgSz w:w="11906" w:h="16838"/>
          <w:pgMar w:left="0" w:right="283" w:gutter="0" w:header="0" w:top="980" w:footer="945" w:bottom="1140"/>
          <w:pgNumType w:fmt="decimal"/>
          <w:formProt w:val="false"/>
          <w:textDirection w:val="lrTb"/>
          <w:docGrid w:type="default" w:linePitch="100" w:charSpace="4096"/>
        </w:sectPr>
        <w:pStyle w:val="ListParagraph"/>
        <w:numPr>
          <w:ilvl w:val="0"/>
          <w:numId w:val="1"/>
        </w:numPr>
        <w:tabs>
          <w:tab w:val="clear" w:pos="720"/>
          <w:tab w:val="left" w:pos="1131" w:leader="none"/>
          <w:tab w:val="left" w:pos="1133" w:leader="none"/>
        </w:tabs>
        <w:spacing w:lineRule="auto" w:line="220" w:before="15" w:after="0"/>
        <w:ind w:hanging="361" w:left="1133" w:right="545"/>
        <w:rPr>
          <w:sz w:val="28"/>
          <w:szCs w:val="28"/>
        </w:rPr>
      </w:pPr>
      <w:r>
        <w:rPr>
          <w:sz w:val="28"/>
          <w:szCs w:val="28"/>
        </w:rPr>
        <w:t>вовлечение по возможности каждого обучающегося в школьные дела в разных ролях (сценаристов,</w:t>
      </w:r>
      <w:r>
        <w:rPr>
          <w:spacing w:val="66"/>
          <w:sz w:val="28"/>
          <w:szCs w:val="28"/>
        </w:rPr>
        <w:t xml:space="preserve">  </w:t>
      </w:r>
      <w:r>
        <w:rPr>
          <w:sz w:val="28"/>
          <w:szCs w:val="28"/>
        </w:rPr>
        <w:t>постановщиков,</w:t>
      </w:r>
      <w:r>
        <w:rPr>
          <w:spacing w:val="66"/>
          <w:sz w:val="28"/>
          <w:szCs w:val="28"/>
        </w:rPr>
        <w:t xml:space="preserve">  </w:t>
      </w:r>
      <w:r>
        <w:rPr>
          <w:sz w:val="28"/>
          <w:szCs w:val="28"/>
        </w:rPr>
        <w:t>исполнителей,</w:t>
      </w:r>
      <w:r>
        <w:rPr>
          <w:spacing w:val="66"/>
          <w:sz w:val="28"/>
          <w:szCs w:val="28"/>
        </w:rPr>
        <w:t xml:space="preserve">  </w:t>
      </w:r>
      <w:r>
        <w:rPr>
          <w:sz w:val="28"/>
          <w:szCs w:val="28"/>
        </w:rPr>
        <w:t>корреспондентов,</w:t>
      </w:r>
      <w:r>
        <w:rPr>
          <w:spacing w:val="66"/>
          <w:sz w:val="28"/>
          <w:szCs w:val="28"/>
        </w:rPr>
        <w:t xml:space="preserve">  </w:t>
      </w:r>
      <w:r>
        <w:rPr>
          <w:sz w:val="28"/>
          <w:szCs w:val="28"/>
        </w:rPr>
        <w:t>ведущих,</w:t>
      </w:r>
      <w:r>
        <w:rPr>
          <w:spacing w:val="66"/>
          <w:sz w:val="28"/>
          <w:szCs w:val="28"/>
        </w:rPr>
        <w:t xml:space="preserve">  </w:t>
      </w:r>
      <w:r>
        <w:rPr>
          <w:sz w:val="28"/>
          <w:szCs w:val="28"/>
        </w:rPr>
        <w:t>декораторов,</w:t>
      </w:r>
    </w:p>
    <w:p>
      <w:pPr>
        <w:pStyle w:val="Normal"/>
        <w:spacing w:lineRule="auto" w:line="235" w:before="71" w:after="0"/>
        <w:ind w:left="1133" w:right="543"/>
        <w:jc w:val="both"/>
        <w:rPr>
          <w:sz w:val="28"/>
          <w:szCs w:val="28"/>
        </w:rPr>
      </w:pPr>
      <w:r>
        <w:rPr>
          <w:sz w:val="28"/>
          <w:szCs w:val="28"/>
        </w:rPr>
        <w:t>музыкальных</w:t>
      </w:r>
      <w:r>
        <w:rPr>
          <w:spacing w:val="-5"/>
          <w:sz w:val="28"/>
          <w:szCs w:val="28"/>
        </w:rPr>
        <w:t xml:space="preserve"> </w:t>
      </w:r>
      <w:r>
        <w:rPr>
          <w:sz w:val="28"/>
          <w:szCs w:val="28"/>
        </w:rPr>
        <w:t>редакторов,</w:t>
      </w:r>
      <w:r>
        <w:rPr>
          <w:spacing w:val="-3"/>
          <w:sz w:val="28"/>
          <w:szCs w:val="28"/>
        </w:rPr>
        <w:t xml:space="preserve"> </w:t>
      </w:r>
      <w:r>
        <w:rPr>
          <w:sz w:val="28"/>
          <w:szCs w:val="28"/>
        </w:rPr>
        <w:t>ответственных</w:t>
      </w:r>
      <w:r>
        <w:rPr>
          <w:spacing w:val="-5"/>
          <w:sz w:val="28"/>
          <w:szCs w:val="28"/>
        </w:rPr>
        <w:t xml:space="preserve"> </w:t>
      </w:r>
      <w:r>
        <w:rPr>
          <w:sz w:val="28"/>
          <w:szCs w:val="28"/>
        </w:rPr>
        <w:t>за</w:t>
      </w:r>
      <w:r>
        <w:rPr>
          <w:spacing w:val="-2"/>
          <w:sz w:val="28"/>
          <w:szCs w:val="28"/>
        </w:rPr>
        <w:t xml:space="preserve"> </w:t>
      </w:r>
      <w:r>
        <w:rPr>
          <w:sz w:val="28"/>
          <w:szCs w:val="28"/>
        </w:rPr>
        <w:t>костюмы и</w:t>
      </w:r>
      <w:r>
        <w:rPr>
          <w:spacing w:val="-10"/>
          <w:sz w:val="28"/>
          <w:szCs w:val="28"/>
        </w:rPr>
        <w:t xml:space="preserve"> </w:t>
      </w:r>
      <w:r>
        <w:rPr>
          <w:sz w:val="28"/>
          <w:szCs w:val="28"/>
        </w:rPr>
        <w:t>оборудование,</w:t>
      </w:r>
      <w:r>
        <w:rPr>
          <w:spacing w:val="-4"/>
          <w:sz w:val="28"/>
          <w:szCs w:val="28"/>
        </w:rPr>
        <w:t xml:space="preserve"> </w:t>
      </w:r>
      <w:r>
        <w:rPr>
          <w:sz w:val="28"/>
          <w:szCs w:val="28"/>
        </w:rPr>
        <w:t>за</w:t>
      </w:r>
      <w:r>
        <w:rPr>
          <w:spacing w:val="-2"/>
          <w:sz w:val="28"/>
          <w:szCs w:val="28"/>
        </w:rPr>
        <w:t xml:space="preserve"> </w:t>
      </w:r>
      <w:r>
        <w:rPr>
          <w:sz w:val="28"/>
          <w:szCs w:val="28"/>
        </w:rPr>
        <w:t>приглашение</w:t>
      </w:r>
      <w:r>
        <w:rPr>
          <w:spacing w:val="-3"/>
          <w:sz w:val="28"/>
          <w:szCs w:val="28"/>
        </w:rPr>
        <w:t xml:space="preserve"> </w:t>
      </w:r>
      <w:r>
        <w:rPr>
          <w:sz w:val="28"/>
          <w:szCs w:val="28"/>
        </w:rPr>
        <w:t>и</w:t>
      </w:r>
      <w:r>
        <w:rPr>
          <w:spacing w:val="-5"/>
          <w:sz w:val="28"/>
          <w:szCs w:val="28"/>
        </w:rPr>
        <w:t xml:space="preserve"> </w:t>
      </w:r>
      <w:r>
        <w:rPr>
          <w:sz w:val="28"/>
          <w:szCs w:val="28"/>
        </w:rPr>
        <w:t>встречу гостей и т.д.), помощь обучающимся в освоении навыков подготовки, проведения, анализа общешкольных дел;</w:t>
      </w:r>
    </w:p>
    <w:p>
      <w:pPr>
        <w:pStyle w:val="ListParagraph"/>
        <w:numPr>
          <w:ilvl w:val="0"/>
          <w:numId w:val="1"/>
        </w:numPr>
        <w:tabs>
          <w:tab w:val="clear" w:pos="720"/>
          <w:tab w:val="left" w:pos="1131" w:leader="none"/>
          <w:tab w:val="left" w:pos="1133" w:leader="none"/>
        </w:tabs>
        <w:spacing w:lineRule="auto" w:line="228" w:before="6" w:after="0"/>
        <w:ind w:hanging="361" w:left="1133" w:right="554"/>
        <w:rPr>
          <w:sz w:val="28"/>
          <w:szCs w:val="28"/>
        </w:rPr>
      </w:pPr>
      <w:r>
        <w:rPr>
          <w:sz w:val="28"/>
          <w:szCs w:val="28"/>
        </w:rPr>
        <w:t>Общешкольные дела – это главные традиционные дела, в которых принимает участие большая часть</w:t>
      </w:r>
      <w:r>
        <w:rPr>
          <w:spacing w:val="-13"/>
          <w:sz w:val="28"/>
          <w:szCs w:val="28"/>
        </w:rPr>
        <w:t xml:space="preserve"> </w:t>
      </w:r>
      <w:r>
        <w:rPr>
          <w:sz w:val="28"/>
          <w:szCs w:val="28"/>
        </w:rPr>
        <w:t>обучающихся</w:t>
      </w:r>
      <w:r>
        <w:rPr>
          <w:spacing w:val="-14"/>
          <w:sz w:val="28"/>
          <w:szCs w:val="28"/>
        </w:rPr>
        <w:t xml:space="preserve"> </w:t>
      </w:r>
      <w:r>
        <w:rPr>
          <w:sz w:val="28"/>
          <w:szCs w:val="28"/>
        </w:rPr>
        <w:t>и</w:t>
      </w:r>
      <w:r>
        <w:rPr>
          <w:spacing w:val="-13"/>
          <w:sz w:val="28"/>
          <w:szCs w:val="28"/>
        </w:rPr>
        <w:t xml:space="preserve"> </w:t>
      </w:r>
      <w:r>
        <w:rPr>
          <w:sz w:val="28"/>
          <w:szCs w:val="28"/>
        </w:rPr>
        <w:t>которые</w:t>
      </w:r>
      <w:r>
        <w:rPr>
          <w:spacing w:val="-15"/>
          <w:sz w:val="28"/>
          <w:szCs w:val="28"/>
        </w:rPr>
        <w:t xml:space="preserve"> </w:t>
      </w:r>
      <w:r>
        <w:rPr>
          <w:sz w:val="28"/>
          <w:szCs w:val="28"/>
        </w:rPr>
        <w:t>обязательно</w:t>
      </w:r>
      <w:r>
        <w:rPr>
          <w:spacing w:val="-14"/>
          <w:sz w:val="28"/>
          <w:szCs w:val="28"/>
        </w:rPr>
        <w:t xml:space="preserve"> </w:t>
      </w:r>
      <w:r>
        <w:rPr>
          <w:sz w:val="28"/>
          <w:szCs w:val="28"/>
        </w:rPr>
        <w:t>планируются,</w:t>
      </w:r>
      <w:r>
        <w:rPr>
          <w:spacing w:val="-13"/>
          <w:sz w:val="28"/>
          <w:szCs w:val="28"/>
        </w:rPr>
        <w:t xml:space="preserve"> </w:t>
      </w:r>
      <w:r>
        <w:rPr>
          <w:sz w:val="28"/>
          <w:szCs w:val="28"/>
        </w:rPr>
        <w:t>готовятся,</w:t>
      </w:r>
      <w:r>
        <w:rPr>
          <w:spacing w:val="-14"/>
          <w:sz w:val="28"/>
          <w:szCs w:val="28"/>
        </w:rPr>
        <w:t xml:space="preserve"> </w:t>
      </w:r>
      <w:r>
        <w:rPr>
          <w:sz w:val="28"/>
          <w:szCs w:val="28"/>
        </w:rPr>
        <w:t>проводятся</w:t>
      </w:r>
      <w:r>
        <w:rPr>
          <w:spacing w:val="-14"/>
          <w:sz w:val="28"/>
          <w:szCs w:val="28"/>
        </w:rPr>
        <w:t xml:space="preserve"> </w:t>
      </w:r>
      <w:r>
        <w:rPr>
          <w:sz w:val="28"/>
          <w:szCs w:val="28"/>
        </w:rPr>
        <w:t>и</w:t>
      </w:r>
      <w:r>
        <w:rPr>
          <w:spacing w:val="-12"/>
          <w:sz w:val="28"/>
          <w:szCs w:val="28"/>
        </w:rPr>
        <w:t xml:space="preserve"> </w:t>
      </w:r>
      <w:r>
        <w:rPr>
          <w:sz w:val="28"/>
          <w:szCs w:val="28"/>
        </w:rPr>
        <w:t>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w:t>
      </w:r>
    </w:p>
    <w:p>
      <w:pPr>
        <w:pStyle w:val="BodyText"/>
        <w:spacing w:before="14" w:after="0"/>
        <w:ind w:hanging="0" w:left="0"/>
        <w:jc w:val="left"/>
        <w:rPr/>
      </w:pPr>
      <w:r>
        <w:rPr/>
      </w:r>
    </w:p>
    <w:p>
      <w:pPr>
        <w:pStyle w:val="Heading3"/>
        <w:spacing w:lineRule="exact" w:line="313"/>
        <w:ind w:left="900"/>
        <w:jc w:val="left"/>
        <w:rPr>
          <w:b w:val="false"/>
        </w:rPr>
      </w:pPr>
      <w:r>
        <w:rPr/>
        <w:t>На</w:t>
      </w:r>
      <w:r>
        <w:rPr>
          <w:spacing w:val="-4"/>
        </w:rPr>
        <w:t xml:space="preserve"> </w:t>
      </w:r>
      <w:r>
        <w:rPr/>
        <w:t>уровне</w:t>
      </w:r>
      <w:r>
        <w:rPr>
          <w:spacing w:val="-12"/>
        </w:rPr>
        <w:t xml:space="preserve"> </w:t>
      </w:r>
      <w:r>
        <w:rPr>
          <w:spacing w:val="-2"/>
        </w:rPr>
        <w:t>классов</w:t>
      </w:r>
      <w:r>
        <w:rPr>
          <w:b w:val="false"/>
          <w:spacing w:val="-2"/>
        </w:rPr>
        <w:t>:</w:t>
      </w:r>
    </w:p>
    <w:p>
      <w:pPr>
        <w:pStyle w:val="ListParagraph"/>
        <w:numPr>
          <w:ilvl w:val="0"/>
          <w:numId w:val="1"/>
        </w:numPr>
        <w:tabs>
          <w:tab w:val="clear" w:pos="720"/>
          <w:tab w:val="left" w:pos="1133" w:leader="none"/>
        </w:tabs>
        <w:spacing w:lineRule="exact" w:line="334"/>
        <w:ind w:hanging="365" w:left="1133"/>
        <w:jc w:val="left"/>
        <w:rPr>
          <w:sz w:val="28"/>
          <w:szCs w:val="28"/>
        </w:rPr>
      </w:pPr>
      <w:r>
        <w:rPr>
          <w:sz w:val="28"/>
          <w:szCs w:val="28"/>
        </w:rPr>
        <w:t>участие</w:t>
      </w:r>
      <w:r>
        <w:rPr>
          <w:spacing w:val="-6"/>
          <w:sz w:val="28"/>
          <w:szCs w:val="28"/>
        </w:rPr>
        <w:t xml:space="preserve"> </w:t>
      </w:r>
      <w:r>
        <w:rPr>
          <w:sz w:val="28"/>
          <w:szCs w:val="28"/>
        </w:rPr>
        <w:t>школьных</w:t>
      </w:r>
      <w:r>
        <w:rPr>
          <w:spacing w:val="-9"/>
          <w:sz w:val="28"/>
          <w:szCs w:val="28"/>
        </w:rPr>
        <w:t xml:space="preserve"> </w:t>
      </w:r>
      <w:r>
        <w:rPr>
          <w:sz w:val="28"/>
          <w:szCs w:val="28"/>
        </w:rPr>
        <w:t>классов</w:t>
      </w:r>
      <w:r>
        <w:rPr>
          <w:spacing w:val="-12"/>
          <w:sz w:val="28"/>
          <w:szCs w:val="28"/>
        </w:rPr>
        <w:t xml:space="preserve"> </w:t>
      </w:r>
      <w:r>
        <w:rPr>
          <w:sz w:val="28"/>
          <w:szCs w:val="28"/>
        </w:rPr>
        <w:t>в</w:t>
      </w:r>
      <w:r>
        <w:rPr>
          <w:spacing w:val="-12"/>
          <w:sz w:val="28"/>
          <w:szCs w:val="28"/>
        </w:rPr>
        <w:t xml:space="preserve"> </w:t>
      </w:r>
      <w:r>
        <w:rPr>
          <w:sz w:val="28"/>
          <w:szCs w:val="28"/>
        </w:rPr>
        <w:t>реализации</w:t>
      </w:r>
      <w:r>
        <w:rPr>
          <w:spacing w:val="-13"/>
          <w:sz w:val="28"/>
          <w:szCs w:val="28"/>
        </w:rPr>
        <w:t xml:space="preserve"> </w:t>
      </w:r>
      <w:r>
        <w:rPr>
          <w:sz w:val="28"/>
          <w:szCs w:val="28"/>
        </w:rPr>
        <w:t>общешкольных</w:t>
      </w:r>
      <w:r>
        <w:rPr>
          <w:spacing w:val="-11"/>
          <w:sz w:val="28"/>
          <w:szCs w:val="28"/>
        </w:rPr>
        <w:t xml:space="preserve"> </w:t>
      </w:r>
      <w:r>
        <w:rPr>
          <w:sz w:val="28"/>
          <w:szCs w:val="28"/>
        </w:rPr>
        <w:t>ключевых</w:t>
      </w:r>
      <w:r>
        <w:rPr>
          <w:spacing w:val="-11"/>
          <w:sz w:val="28"/>
          <w:szCs w:val="28"/>
        </w:rPr>
        <w:t xml:space="preserve"> </w:t>
      </w:r>
      <w:r>
        <w:rPr>
          <w:spacing w:val="-4"/>
          <w:sz w:val="28"/>
          <w:szCs w:val="28"/>
        </w:rPr>
        <w:t>дел;</w:t>
      </w:r>
    </w:p>
    <w:p>
      <w:pPr>
        <w:pStyle w:val="ListParagraph"/>
        <w:numPr>
          <w:ilvl w:val="0"/>
          <w:numId w:val="1"/>
        </w:numPr>
        <w:tabs>
          <w:tab w:val="clear" w:pos="720"/>
          <w:tab w:val="left" w:pos="1133" w:leader="none"/>
        </w:tabs>
        <w:spacing w:lineRule="auto" w:line="208" w:before="36" w:after="0"/>
        <w:ind w:hanging="361" w:left="1133" w:right="1450"/>
        <w:jc w:val="left"/>
        <w:rPr>
          <w:sz w:val="28"/>
          <w:szCs w:val="28"/>
        </w:rPr>
      </w:pPr>
      <w:r>
        <w:rPr>
          <w:sz w:val="28"/>
          <w:szCs w:val="28"/>
        </w:rPr>
        <w:t>проведение в рамках класса итогового</w:t>
      </w:r>
      <w:r>
        <w:rPr>
          <w:spacing w:val="36"/>
          <w:sz w:val="28"/>
          <w:szCs w:val="28"/>
        </w:rPr>
        <w:t xml:space="preserve"> </w:t>
      </w:r>
      <w:r>
        <w:rPr>
          <w:sz w:val="28"/>
          <w:szCs w:val="28"/>
        </w:rPr>
        <w:t>анализа детьми</w:t>
      </w:r>
      <w:r>
        <w:rPr>
          <w:spacing w:val="31"/>
          <w:sz w:val="28"/>
          <w:szCs w:val="28"/>
        </w:rPr>
        <w:t xml:space="preserve"> </w:t>
      </w:r>
      <w:r>
        <w:rPr>
          <w:sz w:val="28"/>
          <w:szCs w:val="28"/>
        </w:rPr>
        <w:t>общешкольных</w:t>
      </w:r>
      <w:r>
        <w:rPr>
          <w:spacing w:val="-4"/>
          <w:sz w:val="28"/>
          <w:szCs w:val="28"/>
        </w:rPr>
        <w:t xml:space="preserve"> </w:t>
      </w:r>
      <w:r>
        <w:rPr>
          <w:sz w:val="28"/>
          <w:szCs w:val="28"/>
        </w:rPr>
        <w:t>ключевых дел, участие представителей классов в итоговом анализе проведенных дел.</w:t>
      </w:r>
    </w:p>
    <w:p>
      <w:pPr>
        <w:pStyle w:val="ListParagraph"/>
        <w:numPr>
          <w:ilvl w:val="0"/>
          <w:numId w:val="1"/>
        </w:numPr>
        <w:tabs>
          <w:tab w:val="clear" w:pos="720"/>
          <w:tab w:val="left" w:pos="1133" w:leader="none"/>
        </w:tabs>
        <w:spacing w:before="2" w:after="0"/>
        <w:ind w:hanging="365" w:left="1133"/>
        <w:jc w:val="left"/>
        <w:rPr>
          <w:sz w:val="28"/>
          <w:szCs w:val="28"/>
        </w:rPr>
      </w:pPr>
      <w:r>
        <w:rPr>
          <w:sz w:val="28"/>
          <w:szCs w:val="28"/>
        </w:rPr>
        <w:t>На</w:t>
      </w:r>
      <w:r>
        <w:rPr>
          <w:spacing w:val="-15"/>
          <w:sz w:val="28"/>
          <w:szCs w:val="28"/>
        </w:rPr>
        <w:t xml:space="preserve"> </w:t>
      </w:r>
      <w:r>
        <w:rPr>
          <w:sz w:val="28"/>
          <w:szCs w:val="28"/>
        </w:rPr>
        <w:t>индивидуальном</w:t>
      </w:r>
      <w:r>
        <w:rPr>
          <w:spacing w:val="-11"/>
          <w:sz w:val="28"/>
          <w:szCs w:val="28"/>
        </w:rPr>
        <w:t xml:space="preserve"> </w:t>
      </w:r>
      <w:r>
        <w:rPr>
          <w:spacing w:val="-2"/>
          <w:sz w:val="28"/>
          <w:szCs w:val="28"/>
        </w:rPr>
        <w:t>уровне:</w:t>
      </w:r>
    </w:p>
    <w:p>
      <w:pPr>
        <w:pStyle w:val="ListParagraph"/>
        <w:numPr>
          <w:ilvl w:val="0"/>
          <w:numId w:val="1"/>
        </w:numPr>
        <w:tabs>
          <w:tab w:val="clear" w:pos="720"/>
          <w:tab w:val="left" w:pos="1133" w:leader="none"/>
        </w:tabs>
        <w:spacing w:lineRule="auto" w:line="208" w:before="31" w:after="0"/>
        <w:ind w:hanging="361" w:left="1133" w:right="1267"/>
        <w:jc w:val="left"/>
        <w:rPr>
          <w:sz w:val="28"/>
          <w:szCs w:val="28"/>
        </w:rPr>
      </w:pPr>
      <w:r>
        <w:rPr>
          <w:sz w:val="28"/>
          <w:szCs w:val="28"/>
        </w:rPr>
        <w:t>вовлечение по возможности каждого обучающегося в ключевые дела школы в одной из возможных для них ролей;</w:t>
      </w:r>
    </w:p>
    <w:p>
      <w:pPr>
        <w:pStyle w:val="ListParagraph"/>
        <w:numPr>
          <w:ilvl w:val="0"/>
          <w:numId w:val="1"/>
        </w:numPr>
        <w:tabs>
          <w:tab w:val="clear" w:pos="720"/>
          <w:tab w:val="left" w:pos="1133" w:leader="none"/>
        </w:tabs>
        <w:spacing w:lineRule="auto" w:line="206" w:before="121" w:after="0"/>
        <w:ind w:hanging="361" w:left="1133" w:right="571"/>
        <w:jc w:val="left"/>
        <w:rPr>
          <w:sz w:val="28"/>
          <w:szCs w:val="28"/>
        </w:rPr>
      </w:pPr>
      <w:r>
        <w:rPr>
          <w:sz w:val="28"/>
          <w:szCs w:val="28"/>
        </w:rPr>
        <w:t>индивидуальная</w:t>
      </w:r>
      <w:r>
        <w:rPr>
          <w:spacing w:val="28"/>
          <w:sz w:val="28"/>
          <w:szCs w:val="28"/>
        </w:rPr>
        <w:t xml:space="preserve"> </w:t>
      </w:r>
      <w:r>
        <w:rPr>
          <w:sz w:val="28"/>
          <w:szCs w:val="28"/>
        </w:rPr>
        <w:t>помощь</w:t>
      </w:r>
      <w:r>
        <w:rPr>
          <w:spacing w:val="29"/>
          <w:sz w:val="28"/>
          <w:szCs w:val="28"/>
        </w:rPr>
        <w:t xml:space="preserve"> </w:t>
      </w:r>
      <w:r>
        <w:rPr>
          <w:sz w:val="28"/>
          <w:szCs w:val="28"/>
        </w:rPr>
        <w:t>обучающемся</w:t>
      </w:r>
      <w:r>
        <w:rPr>
          <w:spacing w:val="28"/>
          <w:sz w:val="28"/>
          <w:szCs w:val="28"/>
        </w:rPr>
        <w:t xml:space="preserve"> </w:t>
      </w:r>
      <w:r>
        <w:rPr>
          <w:sz w:val="28"/>
          <w:szCs w:val="28"/>
        </w:rPr>
        <w:t>(при необходимости) в освоении навыков подготовки, проведения и анализа ключевых дел;</w:t>
      </w:r>
    </w:p>
    <w:p>
      <w:pPr>
        <w:pStyle w:val="ListParagraph"/>
        <w:numPr>
          <w:ilvl w:val="0"/>
          <w:numId w:val="1"/>
        </w:numPr>
        <w:tabs>
          <w:tab w:val="clear" w:pos="720"/>
          <w:tab w:val="left" w:pos="1131" w:leader="none"/>
          <w:tab w:val="left" w:pos="1133" w:leader="none"/>
        </w:tabs>
        <w:spacing w:lineRule="auto" w:line="220" w:before="31" w:after="0"/>
        <w:ind w:hanging="361" w:left="1133" w:right="545"/>
        <w:rPr>
          <w:sz w:val="28"/>
          <w:szCs w:val="28"/>
        </w:rPr>
      </w:pPr>
      <w:r>
        <w:rPr>
          <w:sz w:val="28"/>
          <w:szCs w:val="28"/>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pPr>
        <w:pStyle w:val="ListParagraph"/>
        <w:numPr>
          <w:ilvl w:val="0"/>
          <w:numId w:val="1"/>
        </w:numPr>
        <w:tabs>
          <w:tab w:val="clear" w:pos="720"/>
          <w:tab w:val="left" w:pos="1131" w:leader="none"/>
          <w:tab w:val="left" w:pos="1133" w:leader="none"/>
        </w:tabs>
        <w:spacing w:lineRule="auto" w:line="228" w:before="25" w:after="0"/>
        <w:ind w:hanging="361" w:left="1133" w:right="564"/>
        <w:rPr>
          <w:sz w:val="28"/>
          <w:szCs w:val="28"/>
        </w:rPr>
      </w:pPr>
      <w:r>
        <w:rPr>
          <w:sz w:val="28"/>
          <w:szCs w:val="28"/>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w:t>
      </w:r>
      <w:r>
        <w:rPr>
          <w:spacing w:val="-4"/>
          <w:sz w:val="28"/>
          <w:szCs w:val="28"/>
        </w:rPr>
        <w:t xml:space="preserve"> </w:t>
      </w:r>
      <w:r>
        <w:rPr>
          <w:sz w:val="28"/>
          <w:szCs w:val="28"/>
        </w:rPr>
        <w:t>тот или иной фрагмент</w:t>
      </w:r>
      <w:r>
        <w:rPr>
          <w:spacing w:val="-2"/>
          <w:sz w:val="28"/>
          <w:szCs w:val="28"/>
        </w:rPr>
        <w:t xml:space="preserve"> </w:t>
      </w:r>
      <w:r>
        <w:rPr>
          <w:sz w:val="28"/>
          <w:szCs w:val="28"/>
        </w:rPr>
        <w:t>общей работы.</w:t>
      </w:r>
    </w:p>
    <w:p>
      <w:pPr>
        <w:pStyle w:val="Heading3"/>
        <w:spacing w:before="8" w:after="120"/>
        <w:ind w:left="900"/>
        <w:rPr/>
      </w:pPr>
      <w:r>
        <w:rPr/>
        <w:t>Церемония</w:t>
      </w:r>
      <w:r>
        <w:rPr>
          <w:spacing w:val="-19"/>
        </w:rPr>
        <w:t xml:space="preserve"> </w:t>
      </w:r>
      <w:r>
        <w:rPr/>
        <w:t>поднятия</w:t>
      </w:r>
      <w:r>
        <w:rPr>
          <w:spacing w:val="-17"/>
        </w:rPr>
        <w:t xml:space="preserve"> </w:t>
      </w:r>
      <w:r>
        <w:rPr/>
        <w:t>(спуска)</w:t>
      </w:r>
      <w:r>
        <w:rPr>
          <w:spacing w:val="-12"/>
        </w:rPr>
        <w:t xml:space="preserve"> </w:t>
      </w:r>
      <w:r>
        <w:rPr/>
        <w:t>Государственного</w:t>
      </w:r>
      <w:r>
        <w:rPr>
          <w:spacing w:val="-13"/>
        </w:rPr>
        <w:t xml:space="preserve"> </w:t>
      </w:r>
      <w:r>
        <w:rPr/>
        <w:t>флага</w:t>
      </w:r>
      <w:r>
        <w:rPr>
          <w:spacing w:val="-13"/>
        </w:rPr>
        <w:t xml:space="preserve"> </w:t>
      </w:r>
      <w:r>
        <w:rPr/>
        <w:t>Российской</w:t>
      </w:r>
      <w:r>
        <w:rPr>
          <w:spacing w:val="-11"/>
        </w:rPr>
        <w:t xml:space="preserve"> </w:t>
      </w:r>
      <w:r>
        <w:rPr>
          <w:spacing w:val="-2"/>
        </w:rPr>
        <w:t>Федерации</w:t>
      </w:r>
    </w:p>
    <w:p>
      <w:pPr>
        <w:pStyle w:val="BodyText"/>
        <w:ind w:firstLine="705" w:left="333" w:right="539"/>
        <w:rPr/>
      </w:pPr>
      <w:r>
        <w:rPr/>
        <w:t>Церемония поднятия (спуска) Государственного флага Российской Федерации является одним из важнейших воспитательных событий, направленных на</w:t>
      </w:r>
      <w:r>
        <w:rPr>
          <w:spacing w:val="80"/>
        </w:rPr>
        <w:t xml:space="preserve"> </w:t>
      </w:r>
      <w:r>
        <w:rPr/>
        <w:t>формирование чувства патриотизма и гражданственности у школьников. Поднятие Государственного флага Российской Федерации</w:t>
      </w:r>
    </w:p>
    <w:p>
      <w:pPr>
        <w:pStyle w:val="BodyText"/>
        <w:spacing w:lineRule="auto" w:line="235"/>
        <w:ind w:firstLine="566" w:left="333" w:right="560"/>
        <w:rPr/>
      </w:pPr>
      <w:r>
        <w:rPr/>
        <w:t>является почётной обязанностью и поручается обучающимся. Порядок проведения Церемонии закреплён внутренним регламентом школы.</w:t>
      </w:r>
    </w:p>
    <w:p>
      <w:pPr>
        <w:pStyle w:val="BodyText"/>
        <w:ind w:firstLine="705" w:left="333" w:right="540"/>
        <w:rPr/>
      </w:pPr>
      <w:r>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w:t>
      </w:r>
      <w:r>
        <w:rPr>
          <w:spacing w:val="40"/>
        </w:rPr>
        <w:t xml:space="preserve"> </w:t>
      </w:r>
      <w:r>
        <w:rPr/>
        <w:t>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w:t>
      </w:r>
    </w:p>
    <w:p>
      <w:pPr>
        <w:pStyle w:val="Heading3"/>
        <w:spacing w:lineRule="exact" w:line="297" w:before="293" w:after="120"/>
        <w:ind w:left="3992"/>
        <w:rPr/>
      </w:pPr>
      <w:r>
        <w:rPr/>
        <w:t>Модуль</w:t>
      </w:r>
      <w:r>
        <w:rPr>
          <w:spacing w:val="-18"/>
        </w:rPr>
        <w:t xml:space="preserve"> </w:t>
      </w:r>
      <w:r>
        <w:rPr/>
        <w:t>«Внешкольные</w:t>
      </w:r>
      <w:r>
        <w:rPr>
          <w:spacing w:val="-12"/>
        </w:rPr>
        <w:t xml:space="preserve"> </w:t>
      </w:r>
      <w:r>
        <w:rPr>
          <w:spacing w:val="-2"/>
        </w:rPr>
        <w:t>мероприятия»</w:t>
      </w:r>
    </w:p>
    <w:p>
      <w:pPr>
        <w:pStyle w:val="BodyText"/>
        <w:spacing w:lineRule="auto" w:line="196" w:before="17" w:after="0"/>
        <w:ind w:firstLine="566" w:left="1841" w:right="191"/>
        <w:rPr/>
      </w:pPr>
      <w:r>
        <w:rPr/>
        <w:t xml:space="preserve">Реализация воспитательного потенциала внешкольных мероприятий </w:t>
      </w:r>
      <w:r>
        <w:rPr>
          <w:spacing w:val="-2"/>
        </w:rPr>
        <w:t>предусматривает:</w:t>
      </w:r>
    </w:p>
    <w:p>
      <w:pPr>
        <w:pStyle w:val="ListParagraph"/>
        <w:numPr>
          <w:ilvl w:val="0"/>
          <w:numId w:val="1"/>
        </w:numPr>
        <w:tabs>
          <w:tab w:val="clear" w:pos="720"/>
          <w:tab w:val="left" w:pos="1131" w:leader="none"/>
          <w:tab w:val="left" w:pos="1133" w:leader="none"/>
        </w:tabs>
        <w:spacing w:lineRule="auto" w:line="216" w:before="25" w:after="0"/>
        <w:ind w:hanging="361" w:left="1133" w:right="554"/>
        <w:rPr>
          <w:sz w:val="28"/>
          <w:szCs w:val="28"/>
        </w:rPr>
      </w:pPr>
      <w:r>
        <w:rPr>
          <w:sz w:val="28"/>
          <w:szCs w:val="28"/>
        </w:rPr>
        <w:t>общие внешкольные мероприятия, в том числе организуемые совместно с социальными партнёрами общеобразовательной организации;</w:t>
      </w:r>
    </w:p>
    <w:p>
      <w:pPr>
        <w:pStyle w:val="ListParagraph"/>
        <w:numPr>
          <w:ilvl w:val="0"/>
          <w:numId w:val="1"/>
        </w:numPr>
        <w:tabs>
          <w:tab w:val="clear" w:pos="720"/>
          <w:tab w:val="left" w:pos="1131" w:leader="none"/>
          <w:tab w:val="left" w:pos="1133" w:leader="none"/>
        </w:tabs>
        <w:spacing w:lineRule="auto" w:line="228" w:before="26" w:after="0"/>
        <w:ind w:hanging="361" w:left="1133" w:right="552"/>
        <w:rPr>
          <w:sz w:val="28"/>
          <w:szCs w:val="28"/>
        </w:rPr>
      </w:pPr>
      <w:r>
        <w:rPr>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sz w:val="28"/>
          <w:szCs w:val="28"/>
        </w:rPr>
        <w:t>модулям;</w:t>
      </w:r>
    </w:p>
    <w:p>
      <w:pPr>
        <w:sectPr>
          <w:footerReference w:type="default" r:id="rId574"/>
          <w:footerReference w:type="first" r:id="rId575"/>
          <w:type w:val="nextPage"/>
          <w:pgSz w:w="11906" w:h="16838"/>
          <w:pgMar w:left="0" w:right="283" w:gutter="0" w:header="0" w:top="940" w:footer="945" w:bottom="1180"/>
          <w:pgNumType w:fmt="decimal"/>
          <w:formProt w:val="false"/>
          <w:textDirection w:val="lrTb"/>
          <w:docGrid w:type="default" w:linePitch="100" w:charSpace="4096"/>
        </w:sectPr>
        <w:pStyle w:val="ListParagraph"/>
        <w:numPr>
          <w:ilvl w:val="0"/>
          <w:numId w:val="1"/>
        </w:numPr>
        <w:tabs>
          <w:tab w:val="clear" w:pos="720"/>
          <w:tab w:val="left" w:pos="1131" w:leader="none"/>
          <w:tab w:val="left" w:pos="1133" w:leader="none"/>
        </w:tabs>
        <w:spacing w:lineRule="auto" w:line="228" w:before="12" w:after="0"/>
        <w:ind w:hanging="361" w:left="1133" w:right="552"/>
        <w:rPr>
          <w:sz w:val="28"/>
          <w:szCs w:val="28"/>
        </w:rPr>
      </w:pPr>
      <w:r>
        <w:rPr>
          <w:sz w:val="28"/>
          <w:szCs w:val="28"/>
        </w:rPr>
        <w:t>экскурсии, походы выходного дня, организуемые</w:t>
      </w:r>
      <w:r>
        <w:rPr>
          <w:spacing w:val="65"/>
          <w:sz w:val="28"/>
          <w:szCs w:val="28"/>
        </w:rPr>
        <w:t xml:space="preserve"> </w:t>
      </w:r>
      <w:r>
        <w:rPr>
          <w:sz w:val="28"/>
          <w:szCs w:val="28"/>
        </w:rPr>
        <w:t>в</w:t>
      </w:r>
      <w:r>
        <w:rPr>
          <w:spacing w:val="64"/>
          <w:sz w:val="28"/>
          <w:szCs w:val="28"/>
        </w:rPr>
        <w:t xml:space="preserve"> </w:t>
      </w:r>
      <w:r>
        <w:rPr>
          <w:sz w:val="28"/>
          <w:szCs w:val="28"/>
        </w:rPr>
        <w:t>классах</w:t>
      </w:r>
      <w:r>
        <w:rPr>
          <w:spacing w:val="67"/>
          <w:sz w:val="28"/>
          <w:szCs w:val="28"/>
        </w:rPr>
        <w:t xml:space="preserve"> </w:t>
      </w:r>
      <w:r>
        <w:rPr>
          <w:sz w:val="28"/>
          <w:szCs w:val="28"/>
        </w:rPr>
        <w:t>классными</w:t>
      </w:r>
      <w:r>
        <w:rPr>
          <w:spacing w:val="65"/>
          <w:sz w:val="28"/>
          <w:szCs w:val="28"/>
        </w:rPr>
        <w:t xml:space="preserve"> </w:t>
      </w:r>
      <w:r>
        <w:rPr>
          <w:sz w:val="28"/>
          <w:szCs w:val="28"/>
        </w:rPr>
        <w:t>руководителями,</w:t>
      </w:r>
      <w:r>
        <w:rPr>
          <w:spacing w:val="66"/>
          <w:sz w:val="28"/>
          <w:szCs w:val="28"/>
        </w:rPr>
        <w:t xml:space="preserve"> </w:t>
      </w:r>
      <w:r>
        <w:rPr>
          <w:sz w:val="28"/>
          <w:szCs w:val="28"/>
        </w:rPr>
        <w:t>в</w:t>
      </w:r>
      <w:r>
        <w:rPr>
          <w:spacing w:val="64"/>
          <w:sz w:val="28"/>
          <w:szCs w:val="28"/>
        </w:rPr>
        <w:t xml:space="preserve"> </w:t>
      </w:r>
      <w:r>
        <w:rPr>
          <w:sz w:val="28"/>
          <w:szCs w:val="28"/>
        </w:rPr>
        <w:t>том</w:t>
      </w:r>
      <w:r>
        <w:rPr>
          <w:spacing w:val="65"/>
          <w:sz w:val="28"/>
          <w:szCs w:val="28"/>
        </w:rPr>
        <w:t xml:space="preserve"> </w:t>
      </w:r>
      <w:r>
        <w:rPr>
          <w:sz w:val="28"/>
          <w:szCs w:val="28"/>
        </w:rPr>
        <w:t>числе</w:t>
      </w:r>
      <w:r>
        <w:rPr>
          <w:spacing w:val="66"/>
          <w:sz w:val="28"/>
          <w:szCs w:val="28"/>
        </w:rPr>
        <w:t xml:space="preserve"> </w:t>
      </w:r>
      <w:r>
        <w:rPr>
          <w:sz w:val="28"/>
          <w:szCs w:val="28"/>
        </w:rPr>
        <w:t>совместно</w:t>
      </w:r>
      <w:r>
        <w:rPr>
          <w:spacing w:val="65"/>
          <w:sz w:val="28"/>
          <w:szCs w:val="28"/>
        </w:rPr>
        <w:t xml:space="preserve"> </w:t>
      </w:r>
      <w:r>
        <w:rPr>
          <w:sz w:val="28"/>
          <w:szCs w:val="28"/>
        </w:rPr>
        <w:t>с</w:t>
      </w:r>
      <w:r>
        <w:rPr>
          <w:spacing w:val="64"/>
          <w:sz w:val="28"/>
          <w:szCs w:val="28"/>
        </w:rPr>
        <w:t xml:space="preserve"> </w:t>
      </w:r>
      <w:r>
        <w:rPr>
          <w:sz w:val="28"/>
          <w:szCs w:val="28"/>
        </w:rPr>
        <w:t>родителями</w:t>
      </w:r>
    </w:p>
    <w:p>
      <w:pPr>
        <w:pStyle w:val="Normal"/>
        <w:spacing w:lineRule="auto" w:line="235" w:before="71" w:after="0"/>
        <w:ind w:left="1133" w:right="562"/>
        <w:jc w:val="both"/>
        <w:rPr>
          <w:sz w:val="28"/>
          <w:szCs w:val="28"/>
        </w:rPr>
      </w:pPr>
      <w:r>
        <w:rPr>
          <w:sz w:val="28"/>
          <w:szCs w:val="28"/>
        </w:rPr>
        <w:t>(законными представителями) обучающихся с привлечением их к планированию, организации, проведению, оценке мероприятия;</w:t>
      </w:r>
    </w:p>
    <w:p>
      <w:pPr>
        <w:pStyle w:val="ListParagraph"/>
        <w:numPr>
          <w:ilvl w:val="0"/>
          <w:numId w:val="1"/>
        </w:numPr>
        <w:tabs>
          <w:tab w:val="clear" w:pos="720"/>
          <w:tab w:val="left" w:pos="1131" w:leader="none"/>
          <w:tab w:val="left" w:pos="1133" w:leader="none"/>
        </w:tabs>
        <w:spacing w:lineRule="auto" w:line="228" w:before="18" w:after="0"/>
        <w:ind w:hanging="361" w:left="1133" w:right="537"/>
        <w:rPr>
          <w:sz w:val="28"/>
          <w:szCs w:val="28"/>
        </w:rPr>
      </w:pPr>
      <w:r>
        <w:rPr>
          <w:sz w:val="28"/>
          <w:szCs w:val="28"/>
        </w:rPr>
        <w:t>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w:t>
      </w:r>
    </w:p>
    <w:p>
      <w:pPr>
        <w:pStyle w:val="ListParagraph"/>
        <w:numPr>
          <w:ilvl w:val="0"/>
          <w:numId w:val="1"/>
        </w:numPr>
        <w:tabs>
          <w:tab w:val="clear" w:pos="720"/>
          <w:tab w:val="left" w:pos="1131" w:leader="none"/>
          <w:tab w:val="left" w:pos="1133" w:leader="none"/>
        </w:tabs>
        <w:spacing w:lineRule="auto" w:line="228" w:before="18" w:after="0"/>
        <w:ind w:hanging="361" w:left="1133" w:right="537"/>
        <w:rPr>
          <w:sz w:val="28"/>
          <w:szCs w:val="28"/>
        </w:rPr>
      </w:pPr>
      <w:r>
        <w:rPr>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pPr>
        <w:pStyle w:val="Heading3"/>
        <w:spacing w:lineRule="exact" w:line="320" w:before="289" w:after="120"/>
        <w:ind w:left="4601"/>
        <w:rPr/>
      </w:pPr>
      <w:r>
        <w:rPr/>
        <w:t>Модуль</w:t>
      </w:r>
      <w:r>
        <w:rPr>
          <w:spacing w:val="-4"/>
        </w:rPr>
        <w:t xml:space="preserve"> </w:t>
      </w:r>
      <w:r>
        <w:rPr>
          <w:spacing w:val="-2"/>
        </w:rPr>
        <w:t>«Самоуправление»</w:t>
      </w:r>
    </w:p>
    <w:p>
      <w:pPr>
        <w:pStyle w:val="BodyText"/>
        <w:ind w:firstLine="705" w:left="333" w:right="540"/>
        <w:rPr/>
      </w:pPr>
      <w:r>
        <w:rPr/>
        <w:t>Обучающиеся имеют право на участие в управлении образовательной</w:t>
      </w:r>
      <w:r>
        <w:rPr>
          <w:spacing w:val="40"/>
        </w:rPr>
        <w:t xml:space="preserve"> </w:t>
      </w:r>
      <w:r>
        <w:rPr/>
        <w:t>организацией в установленном порядке. Это право обучающиеся могут реализовать</w:t>
      </w:r>
      <w:r>
        <w:rPr>
          <w:spacing w:val="40"/>
        </w:rPr>
        <w:t xml:space="preserve"> </w:t>
      </w:r>
      <w:r>
        <w:rPr/>
        <w:t>через систему ученического самоуправления.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w:t>
      </w:r>
      <w:r>
        <w:rPr>
          <w:spacing w:val="40"/>
        </w:rPr>
        <w:t xml:space="preserve"> </w:t>
      </w:r>
      <w:r>
        <w:rPr/>
        <w:t>самовыражения и</w:t>
      </w:r>
      <w:r>
        <w:rPr>
          <w:spacing w:val="-1"/>
        </w:rPr>
        <w:t xml:space="preserve"> </w:t>
      </w:r>
      <w:r>
        <w:rPr/>
        <w:t>самореализации,</w:t>
      </w:r>
      <w:r>
        <w:rPr>
          <w:spacing w:val="-5"/>
        </w:rPr>
        <w:t xml:space="preserve"> </w:t>
      </w:r>
      <w:r>
        <w:rPr/>
        <w:t>подготавливая</w:t>
      </w:r>
      <w:r>
        <w:rPr>
          <w:spacing w:val="-6"/>
        </w:rPr>
        <w:t xml:space="preserve"> </w:t>
      </w:r>
      <w:r>
        <w:rPr/>
        <w:t>к</w:t>
      </w:r>
      <w:r>
        <w:rPr>
          <w:spacing w:val="-7"/>
        </w:rPr>
        <w:t xml:space="preserve"> </w:t>
      </w:r>
      <w:r>
        <w:rPr/>
        <w:t xml:space="preserve">взрослой </w:t>
      </w:r>
      <w:r>
        <w:rPr>
          <w:spacing w:val="-2"/>
        </w:rPr>
        <w:t>жизни.</w:t>
      </w:r>
    </w:p>
    <w:p>
      <w:pPr>
        <w:pStyle w:val="BodyText"/>
        <w:spacing w:lineRule="auto" w:line="235"/>
        <w:ind w:firstLine="705" w:left="333" w:right="556"/>
        <w:rPr/>
      </w:pPr>
      <w:r>
        <w:rPr/>
        <w:t xml:space="preserve">Реализация воспитательного потенциала системы ученического самоуправления в общеобразовательной организации на уровне начального общего образования </w:t>
      </w:r>
      <w:r>
        <w:rPr>
          <w:spacing w:val="-2"/>
        </w:rPr>
        <w:t>предусматривает:</w:t>
      </w:r>
    </w:p>
    <w:p>
      <w:pPr>
        <w:pStyle w:val="ListParagraph"/>
        <w:numPr>
          <w:ilvl w:val="0"/>
          <w:numId w:val="19"/>
        </w:numPr>
        <w:tabs>
          <w:tab w:val="clear" w:pos="720"/>
          <w:tab w:val="left" w:pos="1131" w:leader="none"/>
          <w:tab w:val="left" w:pos="1133" w:leader="none"/>
        </w:tabs>
        <w:spacing w:lineRule="auto" w:line="216" w:before="36" w:after="0"/>
        <w:ind w:hanging="361" w:left="1133" w:right="547"/>
        <w:rPr>
          <w:sz w:val="28"/>
          <w:szCs w:val="28"/>
        </w:rPr>
      </w:pPr>
      <w:r>
        <w:rPr>
          <w:sz w:val="28"/>
          <w:szCs w:val="28"/>
        </w:rPr>
        <w:t>через вовлечение обучающихся в планирование, организацию, проведение и анализ общешкольных и внутриклассных дел;</w:t>
      </w:r>
    </w:p>
    <w:p>
      <w:pPr>
        <w:pStyle w:val="ListParagraph"/>
        <w:numPr>
          <w:ilvl w:val="0"/>
          <w:numId w:val="19"/>
        </w:numPr>
        <w:tabs>
          <w:tab w:val="clear" w:pos="720"/>
          <w:tab w:val="left" w:pos="1131" w:leader="none"/>
          <w:tab w:val="left" w:pos="1133" w:leader="none"/>
        </w:tabs>
        <w:spacing w:lineRule="auto" w:line="220" w:before="27" w:after="0"/>
        <w:ind w:hanging="361" w:left="1133" w:right="548"/>
        <w:rPr>
          <w:sz w:val="28"/>
          <w:szCs w:val="28"/>
        </w:rPr>
      </w:pPr>
      <w:r>
        <w:rPr>
          <w:sz w:val="28"/>
          <w:szCs w:val="28"/>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pPr>
        <w:pStyle w:val="BodyText"/>
        <w:spacing w:before="76" w:after="0"/>
        <w:ind w:hanging="0" w:left="0"/>
        <w:jc w:val="left"/>
        <w:rPr/>
      </w:pPr>
      <w:r>
        <w:rPr/>
      </w:r>
    </w:p>
    <w:tbl>
      <w:tblPr>
        <w:tblStyle w:val="TableNormal"/>
        <w:tblW w:w="9477" w:type="dxa"/>
        <w:jc w:val="left"/>
        <w:tblInd w:w="1160" w:type="dxa"/>
        <w:tblLayout w:type="fixed"/>
        <w:tblCellMar>
          <w:top w:w="0" w:type="dxa"/>
          <w:left w:w="5" w:type="dxa"/>
          <w:bottom w:w="0" w:type="dxa"/>
          <w:right w:w="5" w:type="dxa"/>
        </w:tblCellMar>
        <w:tblLook w:val="01e0"/>
      </w:tblPr>
      <w:tblGrid>
        <w:gridCol w:w="5076"/>
        <w:gridCol w:w="4400"/>
      </w:tblGrid>
      <w:tr>
        <w:trPr>
          <w:trHeight w:val="268" w:hRule="atLeast"/>
        </w:trPr>
        <w:tc>
          <w:tcPr>
            <w:tcW w:w="50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8" w:before="0" w:after="0"/>
              <w:ind w:left="115"/>
              <w:jc w:val="left"/>
              <w:rPr>
                <w:b/>
                <w:sz w:val="28"/>
                <w:szCs w:val="28"/>
              </w:rPr>
            </w:pPr>
            <w:r>
              <w:rPr>
                <w:b/>
                <w:kern w:val="0"/>
                <w:sz w:val="28"/>
                <w:szCs w:val="28"/>
                <w:lang w:eastAsia="en-US" w:bidi="ar-SA"/>
              </w:rPr>
              <w:t>Содержание</w:t>
            </w:r>
            <w:r>
              <w:rPr>
                <w:b/>
                <w:spacing w:val="-12"/>
                <w:kern w:val="0"/>
                <w:sz w:val="28"/>
                <w:szCs w:val="28"/>
                <w:lang w:eastAsia="en-US" w:bidi="ar-SA"/>
              </w:rPr>
              <w:t xml:space="preserve"> </w:t>
            </w:r>
            <w:r>
              <w:rPr>
                <w:b/>
                <w:kern w:val="0"/>
                <w:sz w:val="28"/>
                <w:szCs w:val="28"/>
                <w:lang w:eastAsia="en-US" w:bidi="ar-SA"/>
              </w:rPr>
              <w:t>и</w:t>
            </w:r>
            <w:r>
              <w:rPr>
                <w:b/>
                <w:spacing w:val="-8"/>
                <w:kern w:val="0"/>
                <w:sz w:val="28"/>
                <w:szCs w:val="28"/>
                <w:lang w:eastAsia="en-US" w:bidi="ar-SA"/>
              </w:rPr>
              <w:t xml:space="preserve"> </w:t>
            </w:r>
            <w:r>
              <w:rPr>
                <w:b/>
                <w:kern w:val="0"/>
                <w:sz w:val="28"/>
                <w:szCs w:val="28"/>
                <w:lang w:eastAsia="en-US" w:bidi="ar-SA"/>
              </w:rPr>
              <w:t>виды</w:t>
            </w:r>
            <w:r>
              <w:rPr>
                <w:b/>
                <w:spacing w:val="-10"/>
                <w:kern w:val="0"/>
                <w:sz w:val="28"/>
                <w:szCs w:val="28"/>
                <w:lang w:eastAsia="en-US" w:bidi="ar-SA"/>
              </w:rPr>
              <w:t xml:space="preserve"> </w:t>
            </w:r>
            <w:r>
              <w:rPr>
                <w:b/>
                <w:spacing w:val="-2"/>
                <w:kern w:val="0"/>
                <w:sz w:val="28"/>
                <w:szCs w:val="28"/>
                <w:lang w:eastAsia="en-US" w:bidi="ar-SA"/>
              </w:rPr>
              <w:t>деятельности</w:t>
            </w:r>
          </w:p>
        </w:tc>
        <w:tc>
          <w:tcPr>
            <w:tcW w:w="44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8" w:before="0" w:after="0"/>
              <w:ind w:left="122"/>
              <w:jc w:val="left"/>
              <w:rPr>
                <w:b/>
                <w:sz w:val="28"/>
                <w:szCs w:val="28"/>
              </w:rPr>
            </w:pPr>
            <w:r>
              <w:rPr>
                <w:b/>
                <w:kern w:val="0"/>
                <w:sz w:val="28"/>
                <w:szCs w:val="28"/>
                <w:lang w:eastAsia="en-US" w:bidi="ar-SA"/>
              </w:rPr>
              <w:t>Формы</w:t>
            </w:r>
            <w:r>
              <w:rPr>
                <w:b/>
                <w:spacing w:val="-12"/>
                <w:kern w:val="0"/>
                <w:sz w:val="28"/>
                <w:szCs w:val="28"/>
                <w:lang w:eastAsia="en-US" w:bidi="ar-SA"/>
              </w:rPr>
              <w:t xml:space="preserve"> </w:t>
            </w:r>
            <w:r>
              <w:rPr>
                <w:b/>
                <w:spacing w:val="-2"/>
                <w:kern w:val="0"/>
                <w:sz w:val="28"/>
                <w:szCs w:val="28"/>
                <w:lang w:eastAsia="en-US" w:bidi="ar-SA"/>
              </w:rPr>
              <w:t>деятельности</w:t>
            </w:r>
          </w:p>
        </w:tc>
      </w:tr>
      <w:tr>
        <w:trPr>
          <w:trHeight w:val="270" w:hRule="atLeast"/>
        </w:trPr>
        <w:tc>
          <w:tcPr>
            <w:tcW w:w="94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1" w:before="0" w:after="0"/>
              <w:ind w:left="115"/>
              <w:jc w:val="left"/>
              <w:rPr>
                <w:b/>
                <w:i/>
                <w:i/>
                <w:sz w:val="28"/>
                <w:szCs w:val="28"/>
              </w:rPr>
            </w:pPr>
            <w:r>
              <w:rPr>
                <w:b/>
                <w:i/>
                <w:kern w:val="0"/>
                <w:sz w:val="28"/>
                <w:szCs w:val="28"/>
                <w:lang w:eastAsia="en-US" w:bidi="ar-SA"/>
              </w:rPr>
              <w:t>На</w:t>
            </w:r>
            <w:r>
              <w:rPr>
                <w:b/>
                <w:i/>
                <w:spacing w:val="-1"/>
                <w:kern w:val="0"/>
                <w:sz w:val="28"/>
                <w:szCs w:val="28"/>
                <w:lang w:eastAsia="en-US" w:bidi="ar-SA"/>
              </w:rPr>
              <w:t xml:space="preserve"> </w:t>
            </w:r>
            <w:r>
              <w:rPr>
                <w:b/>
                <w:i/>
                <w:kern w:val="0"/>
                <w:sz w:val="28"/>
                <w:szCs w:val="28"/>
                <w:lang w:eastAsia="en-US" w:bidi="ar-SA"/>
              </w:rPr>
              <w:t>уровне</w:t>
            </w:r>
            <w:r>
              <w:rPr>
                <w:b/>
                <w:i/>
                <w:spacing w:val="-1"/>
                <w:kern w:val="0"/>
                <w:sz w:val="28"/>
                <w:szCs w:val="28"/>
                <w:lang w:eastAsia="en-US" w:bidi="ar-SA"/>
              </w:rPr>
              <w:t xml:space="preserve"> </w:t>
            </w:r>
            <w:r>
              <w:rPr>
                <w:b/>
                <w:i/>
                <w:spacing w:val="-2"/>
                <w:kern w:val="0"/>
                <w:sz w:val="28"/>
                <w:szCs w:val="28"/>
                <w:lang w:eastAsia="en-US" w:bidi="ar-SA"/>
              </w:rPr>
              <w:t>классов:</w:t>
            </w:r>
          </w:p>
        </w:tc>
      </w:tr>
      <w:tr>
        <w:trPr>
          <w:trHeight w:val="1382" w:hRule="atLeast"/>
        </w:trPr>
        <w:tc>
          <w:tcPr>
            <w:tcW w:w="50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right="79"/>
              <w:jc w:val="both"/>
              <w:rPr>
                <w:sz w:val="28"/>
                <w:szCs w:val="28"/>
              </w:rPr>
            </w:pPr>
            <w:r>
              <w:rPr>
                <w:kern w:val="0"/>
                <w:sz w:val="28"/>
                <w:szCs w:val="28"/>
                <w:lang w:eastAsia="en-US" w:bidi="ar-SA"/>
              </w:rPr>
              <w:t>Представление интересов класса в общешкольных делах и координация работы класса с работой классных руководителей.</w:t>
            </w:r>
          </w:p>
        </w:tc>
        <w:tc>
          <w:tcPr>
            <w:tcW w:w="440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48" w:leader="none"/>
                <w:tab w:val="left" w:pos="2191" w:leader="none"/>
                <w:tab w:val="left" w:pos="2496" w:leader="none"/>
                <w:tab w:val="left" w:pos="4068" w:leader="none"/>
                <w:tab w:val="left" w:pos="4169" w:leader="none"/>
              </w:tabs>
              <w:suppressAutoHyphens w:val="true"/>
              <w:spacing w:before="0" w:after="0"/>
              <w:ind w:left="122" w:right="68"/>
              <w:jc w:val="left"/>
              <w:rPr>
                <w:sz w:val="28"/>
                <w:szCs w:val="28"/>
              </w:rPr>
            </w:pPr>
            <w:r>
              <w:rPr>
                <w:spacing w:val="-2"/>
                <w:kern w:val="0"/>
                <w:sz w:val="28"/>
                <w:szCs w:val="28"/>
                <w:lang w:eastAsia="en-US" w:bidi="ar-SA"/>
              </w:rPr>
              <w:t>Лидеры</w:t>
            </w:r>
            <w:r>
              <w:rPr>
                <w:kern w:val="0"/>
                <w:sz w:val="28"/>
                <w:szCs w:val="28"/>
                <w:lang w:eastAsia="en-US" w:bidi="ar-SA"/>
              </w:rPr>
              <w:tab/>
            </w:r>
            <w:r>
              <w:rPr>
                <w:spacing w:val="-2"/>
                <w:kern w:val="0"/>
                <w:sz w:val="28"/>
                <w:szCs w:val="28"/>
                <w:lang w:eastAsia="en-US" w:bidi="ar-SA"/>
              </w:rPr>
              <w:t>класса,</w:t>
            </w:r>
            <w:r>
              <w:rPr>
                <w:kern w:val="0"/>
                <w:sz w:val="28"/>
                <w:szCs w:val="28"/>
                <w:lang w:eastAsia="en-US" w:bidi="ar-SA"/>
              </w:rPr>
              <w:tab/>
              <w:tab/>
            </w:r>
            <w:r>
              <w:rPr>
                <w:spacing w:val="-2"/>
                <w:kern w:val="0"/>
                <w:sz w:val="28"/>
                <w:szCs w:val="28"/>
                <w:lang w:eastAsia="en-US" w:bidi="ar-SA"/>
              </w:rPr>
              <w:t>выбранные</w:t>
            </w:r>
            <w:r>
              <w:rPr>
                <w:kern w:val="0"/>
                <w:sz w:val="28"/>
                <w:szCs w:val="28"/>
                <w:lang w:eastAsia="en-US" w:bidi="ar-SA"/>
              </w:rPr>
              <w:tab/>
            </w:r>
            <w:r>
              <w:rPr>
                <w:spacing w:val="-6"/>
                <w:kern w:val="0"/>
                <w:sz w:val="28"/>
                <w:szCs w:val="28"/>
                <w:lang w:eastAsia="en-US" w:bidi="ar-SA"/>
              </w:rPr>
              <w:t xml:space="preserve">по </w:t>
            </w:r>
            <w:r>
              <w:rPr>
                <w:spacing w:val="-2"/>
                <w:kern w:val="0"/>
                <w:sz w:val="28"/>
                <w:szCs w:val="28"/>
                <w:lang w:eastAsia="en-US" w:bidi="ar-SA"/>
              </w:rPr>
              <w:t>собственной</w:t>
            </w:r>
            <w:r>
              <w:rPr>
                <w:kern w:val="0"/>
                <w:sz w:val="28"/>
                <w:szCs w:val="28"/>
                <w:lang w:eastAsia="en-US" w:bidi="ar-SA"/>
              </w:rPr>
              <w:tab/>
            </w:r>
            <w:r>
              <w:rPr>
                <w:spacing w:val="-2"/>
                <w:kern w:val="0"/>
                <w:sz w:val="28"/>
                <w:szCs w:val="28"/>
                <w:lang w:eastAsia="en-US" w:bidi="ar-SA"/>
              </w:rPr>
              <w:t>инициативе</w:t>
            </w:r>
            <w:r>
              <w:rPr>
                <w:kern w:val="0"/>
                <w:sz w:val="28"/>
                <w:szCs w:val="28"/>
                <w:lang w:eastAsia="en-US" w:bidi="ar-SA"/>
              </w:rPr>
              <w:tab/>
              <w:tab/>
            </w:r>
            <w:r>
              <w:rPr>
                <w:spacing w:val="-10"/>
                <w:kern w:val="0"/>
                <w:sz w:val="28"/>
                <w:szCs w:val="28"/>
                <w:lang w:eastAsia="en-US" w:bidi="ar-SA"/>
              </w:rPr>
              <w:t xml:space="preserve">и </w:t>
            </w:r>
            <w:r>
              <w:rPr>
                <w:kern w:val="0"/>
                <w:sz w:val="28"/>
                <w:szCs w:val="28"/>
                <w:lang w:eastAsia="en-US" w:bidi="ar-SA"/>
              </w:rPr>
              <w:t>предложениям классного коллектива (например, старост, дежурных</w:t>
            </w:r>
          </w:p>
          <w:p>
            <w:pPr>
              <w:pStyle w:val="TableParagraph"/>
              <w:widowControl w:val="false"/>
              <w:suppressAutoHyphens w:val="true"/>
              <w:spacing w:lineRule="exact" w:line="265" w:before="0" w:after="0"/>
              <w:ind w:left="122"/>
              <w:jc w:val="left"/>
              <w:rPr>
                <w:sz w:val="28"/>
                <w:szCs w:val="28"/>
              </w:rPr>
            </w:pPr>
            <w:r>
              <w:rPr>
                <w:spacing w:val="-2"/>
                <w:kern w:val="0"/>
                <w:sz w:val="28"/>
                <w:szCs w:val="28"/>
                <w:lang w:eastAsia="en-US" w:bidi="ar-SA"/>
              </w:rPr>
              <w:t>командиров)</w:t>
            </w:r>
          </w:p>
        </w:tc>
      </w:tr>
      <w:tr>
        <w:trPr>
          <w:trHeight w:val="1377" w:hRule="atLeast"/>
        </w:trPr>
        <w:tc>
          <w:tcPr>
            <w:tcW w:w="50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5"/>
              <w:jc w:val="left"/>
              <w:rPr>
                <w:sz w:val="28"/>
                <w:szCs w:val="28"/>
              </w:rPr>
            </w:pPr>
            <w:r>
              <w:rPr>
                <w:kern w:val="0"/>
                <w:sz w:val="28"/>
                <w:szCs w:val="28"/>
                <w:lang w:eastAsia="en-US" w:bidi="ar-SA"/>
              </w:rPr>
              <w:t>Ответственность</w:t>
            </w:r>
            <w:r>
              <w:rPr>
                <w:spacing w:val="35"/>
                <w:kern w:val="0"/>
                <w:sz w:val="28"/>
                <w:szCs w:val="28"/>
                <w:lang w:eastAsia="en-US" w:bidi="ar-SA"/>
              </w:rPr>
              <w:t xml:space="preserve"> </w:t>
            </w:r>
            <w:r>
              <w:rPr>
                <w:kern w:val="0"/>
                <w:sz w:val="28"/>
                <w:szCs w:val="28"/>
                <w:lang w:eastAsia="en-US" w:bidi="ar-SA"/>
              </w:rPr>
              <w:t>за</w:t>
            </w:r>
            <w:r>
              <w:rPr>
                <w:spacing w:val="38"/>
                <w:kern w:val="0"/>
                <w:sz w:val="28"/>
                <w:szCs w:val="28"/>
                <w:lang w:eastAsia="en-US" w:bidi="ar-SA"/>
              </w:rPr>
              <w:t xml:space="preserve"> </w:t>
            </w:r>
            <w:r>
              <w:rPr>
                <w:kern w:val="0"/>
                <w:sz w:val="28"/>
                <w:szCs w:val="28"/>
                <w:lang w:eastAsia="en-US" w:bidi="ar-SA"/>
              </w:rPr>
              <w:t>различные</w:t>
            </w:r>
            <w:r>
              <w:rPr>
                <w:spacing w:val="30"/>
                <w:kern w:val="0"/>
                <w:sz w:val="28"/>
                <w:szCs w:val="28"/>
                <w:lang w:eastAsia="en-US" w:bidi="ar-SA"/>
              </w:rPr>
              <w:t xml:space="preserve"> </w:t>
            </w:r>
            <w:r>
              <w:rPr>
                <w:kern w:val="0"/>
                <w:sz w:val="28"/>
                <w:szCs w:val="28"/>
                <w:lang w:eastAsia="en-US" w:bidi="ar-SA"/>
              </w:rPr>
              <w:t>направления работы класса.</w:t>
            </w:r>
          </w:p>
        </w:tc>
        <w:tc>
          <w:tcPr>
            <w:tcW w:w="44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22" w:right="71"/>
              <w:jc w:val="both"/>
              <w:rPr>
                <w:sz w:val="28"/>
                <w:szCs w:val="28"/>
              </w:rPr>
            </w:pPr>
            <w:r>
              <w:rPr>
                <w:kern w:val="0"/>
                <w:sz w:val="28"/>
                <w:szCs w:val="28"/>
                <w:lang w:eastAsia="en-US" w:bidi="ar-SA"/>
              </w:rPr>
              <w:t>Выборные органы самоуправления класса (например: штаб спортивных</w:t>
            </w:r>
            <w:r>
              <w:rPr>
                <w:spacing w:val="40"/>
                <w:kern w:val="0"/>
                <w:sz w:val="28"/>
                <w:szCs w:val="28"/>
                <w:lang w:eastAsia="en-US" w:bidi="ar-SA"/>
              </w:rPr>
              <w:t xml:space="preserve"> </w:t>
            </w:r>
            <w:r>
              <w:rPr>
                <w:kern w:val="0"/>
                <w:sz w:val="28"/>
                <w:szCs w:val="28"/>
                <w:lang w:eastAsia="en-US" w:bidi="ar-SA"/>
              </w:rPr>
              <w:t>дел, штаб творческих дел,</w:t>
            </w:r>
            <w:r>
              <w:rPr>
                <w:spacing w:val="40"/>
                <w:kern w:val="0"/>
                <w:sz w:val="28"/>
                <w:szCs w:val="28"/>
                <w:lang w:eastAsia="en-US" w:bidi="ar-SA"/>
              </w:rPr>
              <w:t xml:space="preserve"> </w:t>
            </w:r>
            <w:r>
              <w:rPr>
                <w:kern w:val="0"/>
                <w:sz w:val="28"/>
                <w:szCs w:val="28"/>
                <w:lang w:eastAsia="en-US" w:bidi="ar-SA"/>
              </w:rPr>
              <w:t>штаб работы с обучающимися младших классов);</w:t>
            </w:r>
          </w:p>
        </w:tc>
      </w:tr>
      <w:tr>
        <w:trPr>
          <w:trHeight w:val="1382" w:hRule="atLeast"/>
        </w:trPr>
        <w:tc>
          <w:tcPr>
            <w:tcW w:w="507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54" w:leader="none"/>
                <w:tab w:val="left" w:pos="2709" w:leader="none"/>
                <w:tab w:val="left" w:pos="3828" w:leader="none"/>
                <w:tab w:val="left" w:pos="4735" w:leader="none"/>
              </w:tabs>
              <w:suppressAutoHyphens w:val="true"/>
              <w:spacing w:lineRule="auto" w:line="240" w:before="0" w:after="0"/>
              <w:ind w:left="115" w:right="91"/>
              <w:jc w:val="left"/>
              <w:rPr>
                <w:sz w:val="28"/>
                <w:szCs w:val="28"/>
              </w:rPr>
            </w:pPr>
            <w:r>
              <w:rPr>
                <w:spacing w:val="-2"/>
                <w:kern w:val="0"/>
                <w:sz w:val="28"/>
                <w:szCs w:val="28"/>
                <w:lang w:eastAsia="en-US" w:bidi="ar-SA"/>
              </w:rPr>
              <w:t>Организация</w:t>
            </w:r>
            <w:r>
              <w:rPr>
                <w:kern w:val="0"/>
                <w:sz w:val="28"/>
                <w:szCs w:val="28"/>
                <w:lang w:eastAsia="en-US" w:bidi="ar-SA"/>
              </w:rPr>
              <w:tab/>
            </w:r>
            <w:r>
              <w:rPr>
                <w:spacing w:val="-4"/>
                <w:kern w:val="0"/>
                <w:sz w:val="28"/>
                <w:szCs w:val="28"/>
                <w:lang w:eastAsia="en-US" w:bidi="ar-SA"/>
              </w:rPr>
              <w:t>жизни</w:t>
            </w:r>
            <w:r>
              <w:rPr>
                <w:kern w:val="0"/>
                <w:sz w:val="28"/>
                <w:szCs w:val="28"/>
                <w:lang w:eastAsia="en-US" w:bidi="ar-SA"/>
              </w:rPr>
              <w:tab/>
            </w:r>
            <w:r>
              <w:rPr>
                <w:spacing w:val="-2"/>
                <w:kern w:val="0"/>
                <w:sz w:val="28"/>
                <w:szCs w:val="28"/>
                <w:lang w:eastAsia="en-US" w:bidi="ar-SA"/>
              </w:rPr>
              <w:t>детских</w:t>
            </w:r>
            <w:r>
              <w:rPr>
                <w:kern w:val="0"/>
                <w:sz w:val="28"/>
                <w:szCs w:val="28"/>
                <w:lang w:eastAsia="en-US" w:bidi="ar-SA"/>
              </w:rPr>
              <w:tab/>
            </w:r>
            <w:r>
              <w:rPr>
                <w:spacing w:val="-4"/>
                <w:kern w:val="0"/>
                <w:sz w:val="28"/>
                <w:szCs w:val="28"/>
                <w:lang w:eastAsia="en-US" w:bidi="ar-SA"/>
              </w:rPr>
              <w:t>групп</w:t>
            </w:r>
            <w:r>
              <w:rPr>
                <w:kern w:val="0"/>
                <w:sz w:val="28"/>
                <w:szCs w:val="28"/>
                <w:lang w:eastAsia="en-US" w:bidi="ar-SA"/>
              </w:rPr>
              <w:tab/>
            </w:r>
            <w:r>
              <w:rPr>
                <w:spacing w:val="-6"/>
                <w:kern w:val="0"/>
                <w:sz w:val="28"/>
                <w:szCs w:val="28"/>
                <w:lang w:eastAsia="en-US" w:bidi="ar-SA"/>
              </w:rPr>
              <w:t xml:space="preserve">на </w:t>
            </w:r>
            <w:r>
              <w:rPr>
                <w:kern w:val="0"/>
                <w:sz w:val="28"/>
                <w:szCs w:val="28"/>
                <w:lang w:eastAsia="en-US" w:bidi="ar-SA"/>
              </w:rPr>
              <w:t>принципах самоуправления.</w:t>
            </w:r>
          </w:p>
        </w:tc>
        <w:tc>
          <w:tcPr>
            <w:tcW w:w="44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25" w:right="83"/>
              <w:jc w:val="both"/>
              <w:rPr>
                <w:sz w:val="28"/>
                <w:szCs w:val="28"/>
              </w:rPr>
            </w:pPr>
            <w:r>
              <w:rPr>
                <w:kern w:val="0"/>
                <w:sz w:val="28"/>
                <w:szCs w:val="28"/>
                <w:lang w:eastAsia="en-US" w:bidi="ar-SA"/>
              </w:rPr>
              <w:t xml:space="preserve">Система распределяемых среди участников ответственных должностей </w:t>
            </w:r>
            <w:r>
              <w:rPr>
                <w:spacing w:val="-2"/>
                <w:kern w:val="0"/>
                <w:sz w:val="28"/>
                <w:szCs w:val="28"/>
                <w:lang w:eastAsia="en-US" w:bidi="ar-SA"/>
              </w:rPr>
              <w:t>(поручений);</w:t>
            </w:r>
          </w:p>
          <w:p>
            <w:pPr>
              <w:pStyle w:val="TableParagraph"/>
              <w:widowControl w:val="false"/>
              <w:suppressAutoHyphens w:val="true"/>
              <w:spacing w:lineRule="exact" w:line="274" w:before="0" w:after="0"/>
              <w:ind w:left="225" w:right="79"/>
              <w:jc w:val="both"/>
              <w:rPr>
                <w:sz w:val="28"/>
                <w:szCs w:val="28"/>
              </w:rPr>
            </w:pPr>
            <w:r>
              <w:rPr>
                <w:kern w:val="0"/>
                <w:sz w:val="28"/>
                <w:szCs w:val="28"/>
                <w:lang w:eastAsia="en-US" w:bidi="ar-SA"/>
              </w:rPr>
              <w:t>Периодические самоотчеты о результатах выполненного поручения</w:t>
            </w:r>
          </w:p>
        </w:tc>
      </w:tr>
      <w:tr>
        <w:trPr>
          <w:trHeight w:val="277" w:hRule="atLeast"/>
        </w:trPr>
        <w:tc>
          <w:tcPr>
            <w:tcW w:w="94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ind w:left="115"/>
              <w:jc w:val="left"/>
              <w:rPr>
                <w:b/>
                <w:i/>
                <w:i/>
                <w:sz w:val="28"/>
                <w:szCs w:val="28"/>
              </w:rPr>
            </w:pPr>
            <w:r>
              <w:rPr>
                <w:b/>
                <w:i/>
                <w:kern w:val="0"/>
                <w:sz w:val="28"/>
                <w:szCs w:val="28"/>
                <w:lang w:eastAsia="en-US" w:bidi="ar-SA"/>
              </w:rPr>
              <w:t>На</w:t>
            </w:r>
            <w:r>
              <w:rPr>
                <w:b/>
                <w:i/>
                <w:spacing w:val="-13"/>
                <w:kern w:val="0"/>
                <w:sz w:val="28"/>
                <w:szCs w:val="28"/>
                <w:lang w:eastAsia="en-US" w:bidi="ar-SA"/>
              </w:rPr>
              <w:t xml:space="preserve"> </w:t>
            </w:r>
            <w:r>
              <w:rPr>
                <w:b/>
                <w:i/>
                <w:kern w:val="0"/>
                <w:sz w:val="28"/>
                <w:szCs w:val="28"/>
                <w:lang w:eastAsia="en-US" w:bidi="ar-SA"/>
              </w:rPr>
              <w:t>индивидуальном</w:t>
            </w:r>
            <w:r>
              <w:rPr>
                <w:b/>
                <w:i/>
                <w:spacing w:val="-9"/>
                <w:kern w:val="0"/>
                <w:sz w:val="28"/>
                <w:szCs w:val="28"/>
                <w:lang w:eastAsia="en-US" w:bidi="ar-SA"/>
              </w:rPr>
              <w:t xml:space="preserve"> </w:t>
            </w:r>
            <w:r>
              <w:rPr>
                <w:b/>
                <w:i/>
                <w:spacing w:val="-2"/>
                <w:kern w:val="0"/>
                <w:sz w:val="28"/>
                <w:szCs w:val="28"/>
                <w:lang w:eastAsia="en-US" w:bidi="ar-SA"/>
              </w:rPr>
              <w:t>уровне:</w:t>
            </w:r>
          </w:p>
        </w:tc>
      </w:tr>
    </w:tbl>
    <w:p>
      <w:pPr>
        <w:sectPr>
          <w:footerReference w:type="default" r:id="rId576"/>
          <w:footerReference w:type="first" r:id="rId577"/>
          <w:type w:val="nextPage"/>
          <w:pgSz w:w="11906" w:h="16838"/>
          <w:pgMar w:left="0" w:right="283" w:gutter="0" w:header="0" w:top="940" w:footer="945" w:bottom="1180"/>
          <w:pgNumType w:fmt="decimal"/>
          <w:formProt w:val="false"/>
          <w:textDirection w:val="lrTb"/>
          <w:docGrid w:type="default" w:linePitch="100" w:charSpace="4096"/>
        </w:sectPr>
      </w:pPr>
    </w:p>
    <w:tbl>
      <w:tblPr>
        <w:tblStyle w:val="TableNormal"/>
        <w:tblW w:w="9477" w:type="dxa"/>
        <w:jc w:val="left"/>
        <w:tblInd w:w="1160" w:type="dxa"/>
        <w:tblLayout w:type="fixed"/>
        <w:tblCellMar>
          <w:top w:w="0" w:type="dxa"/>
          <w:left w:w="5" w:type="dxa"/>
          <w:bottom w:w="0" w:type="dxa"/>
          <w:right w:w="5" w:type="dxa"/>
        </w:tblCellMar>
        <w:tblLook w:val="01e0"/>
      </w:tblPr>
      <w:tblGrid>
        <w:gridCol w:w="5076"/>
        <w:gridCol w:w="4400"/>
      </w:tblGrid>
      <w:tr>
        <w:trPr>
          <w:trHeight w:val="1929" w:hRule="atLeast"/>
        </w:trPr>
        <w:tc>
          <w:tcPr>
            <w:tcW w:w="507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38" w:leader="none"/>
                <w:tab w:val="left" w:pos="2949" w:leader="none"/>
                <w:tab w:val="left" w:pos="3852" w:leader="none"/>
              </w:tabs>
              <w:suppressAutoHyphens w:val="true"/>
              <w:spacing w:before="0" w:after="0"/>
              <w:ind w:left="115" w:right="99"/>
              <w:jc w:val="both"/>
              <w:rPr>
                <w:sz w:val="28"/>
                <w:szCs w:val="28"/>
              </w:rPr>
            </w:pPr>
            <w:r>
              <w:rPr>
                <w:kern w:val="0"/>
                <w:sz w:val="28"/>
                <w:szCs w:val="28"/>
                <w:lang w:eastAsia="en-US" w:bidi="ar-SA"/>
              </w:rPr>
              <w:t>Инициация и организация проведения личностно значимых</w:t>
              <w:tab/>
              <w:t xml:space="preserve">для обучающихся </w:t>
            </w:r>
            <w:r>
              <w:rPr>
                <w:spacing w:val="-2"/>
                <w:kern w:val="0"/>
                <w:sz w:val="28"/>
                <w:szCs w:val="28"/>
                <w:lang w:eastAsia="en-US" w:bidi="ar-SA"/>
              </w:rPr>
              <w:t>событий</w:t>
            </w:r>
            <w:r>
              <w:rPr>
                <w:kern w:val="0"/>
                <w:sz w:val="28"/>
                <w:szCs w:val="28"/>
                <w:lang w:eastAsia="en-US" w:bidi="ar-SA"/>
              </w:rPr>
              <w:tab/>
            </w:r>
            <w:r>
              <w:rPr>
                <w:spacing w:val="-2"/>
                <w:kern w:val="0"/>
                <w:sz w:val="28"/>
                <w:szCs w:val="28"/>
                <w:lang w:eastAsia="en-US" w:bidi="ar-SA"/>
              </w:rPr>
              <w:t>(соревнований,</w:t>
            </w:r>
            <w:r>
              <w:rPr>
                <w:kern w:val="0"/>
                <w:sz w:val="28"/>
                <w:szCs w:val="28"/>
                <w:lang w:eastAsia="en-US" w:bidi="ar-SA"/>
              </w:rPr>
              <w:tab/>
            </w:r>
            <w:r>
              <w:rPr>
                <w:spacing w:val="-2"/>
                <w:kern w:val="0"/>
                <w:sz w:val="28"/>
                <w:szCs w:val="28"/>
                <w:lang w:eastAsia="en-US" w:bidi="ar-SA"/>
              </w:rPr>
              <w:t xml:space="preserve">конкурсов, </w:t>
            </w:r>
            <w:r>
              <w:rPr>
                <w:kern w:val="0"/>
                <w:sz w:val="28"/>
                <w:szCs w:val="28"/>
                <w:lang w:eastAsia="en-US" w:bidi="ar-SA"/>
              </w:rPr>
              <w:t>фестивалей, капустников, флешмобов и т.п.);</w:t>
            </w:r>
          </w:p>
          <w:p>
            <w:pPr>
              <w:pStyle w:val="TableParagraph"/>
              <w:widowControl w:val="false"/>
              <w:tabs>
                <w:tab w:val="clear" w:pos="720"/>
                <w:tab w:val="left" w:pos="2239" w:leader="none"/>
              </w:tabs>
              <w:suppressAutoHyphens w:val="true"/>
              <w:spacing w:before="0" w:after="0"/>
              <w:ind w:left="115"/>
              <w:jc w:val="both"/>
              <w:rPr>
                <w:sz w:val="28"/>
                <w:szCs w:val="28"/>
              </w:rPr>
            </w:pPr>
            <w:r>
              <w:rPr>
                <w:spacing w:val="-2"/>
                <w:kern w:val="0"/>
                <w:sz w:val="28"/>
                <w:szCs w:val="28"/>
                <w:lang w:eastAsia="en-US" w:bidi="ar-SA"/>
              </w:rPr>
              <w:t>Самоконтроль</w:t>
            </w:r>
            <w:r>
              <w:rPr>
                <w:kern w:val="0"/>
                <w:sz w:val="28"/>
                <w:szCs w:val="28"/>
                <w:lang w:eastAsia="en-US" w:bidi="ar-SA"/>
              </w:rPr>
              <w:tab/>
              <w:t>и</w:t>
            </w:r>
            <w:r>
              <w:rPr>
                <w:spacing w:val="55"/>
                <w:w w:val="150"/>
                <w:kern w:val="0"/>
                <w:sz w:val="28"/>
                <w:szCs w:val="28"/>
                <w:lang w:eastAsia="en-US" w:bidi="ar-SA"/>
              </w:rPr>
              <w:t xml:space="preserve">    </w:t>
            </w:r>
            <w:r>
              <w:rPr>
                <w:spacing w:val="-2"/>
                <w:kern w:val="0"/>
                <w:sz w:val="28"/>
                <w:szCs w:val="28"/>
                <w:lang w:eastAsia="en-US" w:bidi="ar-SA"/>
              </w:rPr>
              <w:t>самооценка</w:t>
            </w:r>
          </w:p>
          <w:p>
            <w:pPr>
              <w:pStyle w:val="TableParagraph"/>
              <w:widowControl w:val="false"/>
              <w:suppressAutoHyphens w:val="true"/>
              <w:spacing w:before="0" w:after="0"/>
              <w:ind w:left="115"/>
              <w:jc w:val="both"/>
              <w:rPr>
                <w:sz w:val="28"/>
                <w:szCs w:val="28"/>
              </w:rPr>
            </w:pPr>
            <w:r>
              <w:rPr>
                <w:kern w:val="0"/>
                <w:sz w:val="28"/>
                <w:szCs w:val="28"/>
                <w:lang w:eastAsia="en-US" w:bidi="ar-SA"/>
              </w:rPr>
              <w:t>выполнения</w:t>
            </w:r>
            <w:r>
              <w:rPr>
                <w:spacing w:val="-5"/>
                <w:kern w:val="0"/>
                <w:sz w:val="28"/>
                <w:szCs w:val="28"/>
                <w:lang w:eastAsia="en-US" w:bidi="ar-SA"/>
              </w:rPr>
              <w:t xml:space="preserve"> </w:t>
            </w:r>
            <w:r>
              <w:rPr>
                <w:kern w:val="0"/>
                <w:sz w:val="28"/>
                <w:szCs w:val="28"/>
                <w:lang w:eastAsia="en-US" w:bidi="ar-SA"/>
              </w:rPr>
              <w:t>выбранной</w:t>
            </w:r>
            <w:r>
              <w:rPr>
                <w:spacing w:val="41"/>
                <w:kern w:val="0"/>
                <w:sz w:val="28"/>
                <w:szCs w:val="28"/>
                <w:lang w:eastAsia="en-US" w:bidi="ar-SA"/>
              </w:rPr>
              <w:t xml:space="preserve"> </w:t>
            </w:r>
            <w:r>
              <w:rPr>
                <w:kern w:val="0"/>
                <w:sz w:val="28"/>
                <w:szCs w:val="28"/>
                <w:lang w:eastAsia="en-US" w:bidi="ar-SA"/>
              </w:rPr>
              <w:t>роли</w:t>
            </w:r>
            <w:r>
              <w:rPr>
                <w:spacing w:val="-13"/>
                <w:kern w:val="0"/>
                <w:sz w:val="28"/>
                <w:szCs w:val="28"/>
                <w:lang w:eastAsia="en-US" w:bidi="ar-SA"/>
              </w:rPr>
              <w:t xml:space="preserve"> </w:t>
            </w:r>
            <w:r>
              <w:rPr>
                <w:spacing w:val="-2"/>
                <w:kern w:val="0"/>
                <w:sz w:val="28"/>
                <w:szCs w:val="28"/>
                <w:lang w:eastAsia="en-US" w:bidi="ar-SA"/>
              </w:rPr>
              <w:t>(поручения).</w:t>
            </w:r>
          </w:p>
        </w:tc>
        <w:tc>
          <w:tcPr>
            <w:tcW w:w="44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22" w:right="113"/>
              <w:jc w:val="both"/>
              <w:rPr>
                <w:sz w:val="28"/>
                <w:szCs w:val="28"/>
              </w:rPr>
            </w:pPr>
            <w:r>
              <w:rPr>
                <w:kern w:val="0"/>
                <w:sz w:val="28"/>
                <w:szCs w:val="28"/>
                <w:lang w:eastAsia="en-US" w:bidi="ar-SA"/>
              </w:rPr>
              <w:t>Классные</w:t>
            </w:r>
            <w:r>
              <w:rPr>
                <w:spacing w:val="40"/>
                <w:kern w:val="0"/>
                <w:sz w:val="28"/>
                <w:szCs w:val="28"/>
                <w:lang w:eastAsia="en-US" w:bidi="ar-SA"/>
              </w:rPr>
              <w:t xml:space="preserve"> </w:t>
            </w:r>
            <w:r>
              <w:rPr>
                <w:kern w:val="0"/>
                <w:sz w:val="28"/>
                <w:szCs w:val="28"/>
                <w:lang w:eastAsia="en-US" w:bidi="ar-SA"/>
              </w:rPr>
              <w:t>сборы по планированию, организации,</w:t>
            </w:r>
            <w:r>
              <w:rPr>
                <w:spacing w:val="-14"/>
                <w:kern w:val="0"/>
                <w:sz w:val="28"/>
                <w:szCs w:val="28"/>
                <w:lang w:eastAsia="en-US" w:bidi="ar-SA"/>
              </w:rPr>
              <w:t xml:space="preserve"> </w:t>
            </w:r>
            <w:r>
              <w:rPr>
                <w:kern w:val="0"/>
                <w:sz w:val="28"/>
                <w:szCs w:val="28"/>
                <w:lang w:eastAsia="en-US" w:bidi="ar-SA"/>
              </w:rPr>
              <w:t>проведению и</w:t>
            </w:r>
            <w:r>
              <w:rPr>
                <w:spacing w:val="40"/>
                <w:kern w:val="0"/>
                <w:sz w:val="28"/>
                <w:szCs w:val="28"/>
                <w:lang w:eastAsia="en-US" w:bidi="ar-SA"/>
              </w:rPr>
              <w:t xml:space="preserve"> </w:t>
            </w:r>
            <w:r>
              <w:rPr>
                <w:kern w:val="0"/>
                <w:sz w:val="28"/>
                <w:szCs w:val="28"/>
                <w:lang w:eastAsia="en-US" w:bidi="ar-SA"/>
              </w:rPr>
              <w:t>анализу. общешкольных и внутриклассных дел;</w:t>
            </w:r>
          </w:p>
          <w:p>
            <w:pPr>
              <w:pStyle w:val="TableParagraph"/>
              <w:widowControl w:val="false"/>
              <w:suppressAutoHyphens w:val="true"/>
              <w:spacing w:before="0" w:after="0"/>
              <w:ind w:left="122" w:right="533"/>
              <w:jc w:val="both"/>
              <w:rPr>
                <w:sz w:val="28"/>
                <w:szCs w:val="28"/>
              </w:rPr>
            </w:pPr>
            <w:r>
              <w:rPr>
                <w:kern w:val="0"/>
                <w:sz w:val="28"/>
                <w:szCs w:val="28"/>
                <w:lang w:eastAsia="en-US" w:bidi="ar-SA"/>
              </w:rPr>
              <w:t>Рефлексивный час (анализ результатов</w:t>
            </w:r>
            <w:r>
              <w:rPr>
                <w:spacing w:val="-10"/>
                <w:kern w:val="0"/>
                <w:sz w:val="28"/>
                <w:szCs w:val="28"/>
                <w:lang w:eastAsia="en-US" w:bidi="ar-SA"/>
              </w:rPr>
              <w:t xml:space="preserve"> </w:t>
            </w:r>
            <w:r>
              <w:rPr>
                <w:kern w:val="0"/>
                <w:sz w:val="28"/>
                <w:szCs w:val="28"/>
                <w:lang w:eastAsia="en-US" w:bidi="ar-SA"/>
              </w:rPr>
              <w:t>выполнения</w:t>
            </w:r>
            <w:r>
              <w:rPr>
                <w:spacing w:val="-15"/>
                <w:kern w:val="0"/>
                <w:sz w:val="28"/>
                <w:szCs w:val="28"/>
                <w:lang w:eastAsia="en-US" w:bidi="ar-SA"/>
              </w:rPr>
              <w:t xml:space="preserve"> </w:t>
            </w:r>
            <w:r>
              <w:rPr>
                <w:spacing w:val="-2"/>
                <w:kern w:val="0"/>
                <w:sz w:val="28"/>
                <w:szCs w:val="28"/>
                <w:lang w:eastAsia="en-US" w:bidi="ar-SA"/>
              </w:rPr>
              <w:t>поручения)</w:t>
            </w:r>
          </w:p>
        </w:tc>
      </w:tr>
      <w:tr>
        <w:trPr>
          <w:trHeight w:val="484" w:hRule="atLeast"/>
        </w:trPr>
        <w:tc>
          <w:tcPr>
            <w:tcW w:w="50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0" w:before="0" w:after="0"/>
              <w:ind w:left="11"/>
              <w:jc w:val="left"/>
              <w:rPr>
                <w:b/>
                <w:sz w:val="28"/>
                <w:szCs w:val="28"/>
              </w:rPr>
            </w:pPr>
            <w:r>
              <w:rPr>
                <w:b/>
                <w:kern w:val="0"/>
                <w:sz w:val="28"/>
                <w:szCs w:val="28"/>
                <w:lang w:eastAsia="en-US" w:bidi="ar-SA"/>
              </w:rPr>
              <w:t>На</w:t>
            </w:r>
            <w:r>
              <w:rPr>
                <w:b/>
                <w:spacing w:val="-2"/>
                <w:kern w:val="0"/>
                <w:sz w:val="28"/>
                <w:szCs w:val="28"/>
                <w:lang w:eastAsia="en-US" w:bidi="ar-SA"/>
              </w:rPr>
              <w:t xml:space="preserve"> </w:t>
            </w:r>
            <w:r>
              <w:rPr>
                <w:b/>
                <w:kern w:val="0"/>
                <w:sz w:val="28"/>
                <w:szCs w:val="28"/>
                <w:lang w:eastAsia="en-US" w:bidi="ar-SA"/>
              </w:rPr>
              <w:t>уровне</w:t>
            </w:r>
            <w:r>
              <w:rPr>
                <w:b/>
                <w:spacing w:val="-3"/>
                <w:kern w:val="0"/>
                <w:sz w:val="28"/>
                <w:szCs w:val="28"/>
                <w:lang w:eastAsia="en-US" w:bidi="ar-SA"/>
              </w:rPr>
              <w:t xml:space="preserve"> </w:t>
            </w:r>
            <w:r>
              <w:rPr>
                <w:b/>
                <w:spacing w:val="-2"/>
                <w:kern w:val="0"/>
                <w:sz w:val="28"/>
                <w:szCs w:val="28"/>
                <w:lang w:eastAsia="en-US" w:bidi="ar-SA"/>
              </w:rPr>
              <w:t>школы:</w:t>
            </w:r>
          </w:p>
        </w:tc>
        <w:tc>
          <w:tcPr>
            <w:tcW w:w="44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sz w:val="28"/>
                <w:szCs w:val="28"/>
              </w:rPr>
            </w:pPr>
            <w:r>
              <w:rPr>
                <w:sz w:val="28"/>
                <w:szCs w:val="28"/>
              </w:rPr>
            </w:r>
          </w:p>
        </w:tc>
      </w:tr>
      <w:tr>
        <w:trPr>
          <w:trHeight w:val="3864" w:hRule="atLeast"/>
        </w:trPr>
        <w:tc>
          <w:tcPr>
            <w:tcW w:w="50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hanging="454" w:left="712"/>
              <w:jc w:val="left"/>
              <w:rPr>
                <w:sz w:val="28"/>
                <w:szCs w:val="28"/>
              </w:rPr>
            </w:pPr>
            <w:r>
              <w:rPr>
                <w:kern w:val="0"/>
                <w:sz w:val="28"/>
                <w:szCs w:val="28"/>
                <w:lang w:eastAsia="en-US" w:bidi="ar-SA"/>
              </w:rPr>
              <w:t>-</w:t>
            </w:r>
            <w:r>
              <w:rPr>
                <w:spacing w:val="-14"/>
                <w:kern w:val="0"/>
                <w:sz w:val="28"/>
                <w:szCs w:val="28"/>
                <w:lang w:eastAsia="en-US" w:bidi="ar-SA"/>
              </w:rPr>
              <w:t xml:space="preserve"> </w:t>
            </w:r>
            <w:r>
              <w:rPr>
                <w:kern w:val="0"/>
                <w:sz w:val="28"/>
                <w:szCs w:val="28"/>
                <w:lang w:eastAsia="en-US" w:bidi="ar-SA"/>
              </w:rPr>
              <w:t>через</w:t>
            </w:r>
            <w:r>
              <w:rPr>
                <w:spacing w:val="-10"/>
                <w:kern w:val="0"/>
                <w:sz w:val="28"/>
                <w:szCs w:val="28"/>
                <w:lang w:eastAsia="en-US" w:bidi="ar-SA"/>
              </w:rPr>
              <w:t xml:space="preserve"> </w:t>
            </w:r>
            <w:r>
              <w:rPr>
                <w:kern w:val="0"/>
                <w:sz w:val="28"/>
                <w:szCs w:val="28"/>
                <w:lang w:eastAsia="en-US" w:bidi="ar-SA"/>
              </w:rPr>
              <w:t>деятельность</w:t>
            </w:r>
            <w:r>
              <w:rPr>
                <w:spacing w:val="-13"/>
                <w:kern w:val="0"/>
                <w:sz w:val="28"/>
                <w:szCs w:val="28"/>
                <w:lang w:eastAsia="en-US" w:bidi="ar-SA"/>
              </w:rPr>
              <w:t xml:space="preserve"> </w:t>
            </w:r>
            <w:r>
              <w:rPr>
                <w:kern w:val="0"/>
                <w:sz w:val="28"/>
                <w:szCs w:val="28"/>
                <w:lang w:eastAsia="en-US" w:bidi="ar-SA"/>
              </w:rPr>
              <w:t>Совета</w:t>
            </w:r>
            <w:r>
              <w:rPr>
                <w:spacing w:val="-15"/>
                <w:kern w:val="0"/>
                <w:sz w:val="28"/>
                <w:szCs w:val="28"/>
                <w:lang w:eastAsia="en-US" w:bidi="ar-SA"/>
              </w:rPr>
              <w:t xml:space="preserve"> </w:t>
            </w:r>
            <w:r>
              <w:rPr>
                <w:kern w:val="0"/>
                <w:sz w:val="28"/>
                <w:szCs w:val="28"/>
                <w:lang w:eastAsia="en-US" w:bidi="ar-SA"/>
              </w:rPr>
              <w:t>обучающихся призванным активно содействовать</w:t>
            </w:r>
          </w:p>
          <w:p>
            <w:pPr>
              <w:pStyle w:val="TableParagraph"/>
              <w:widowControl w:val="false"/>
              <w:suppressAutoHyphens w:val="true"/>
              <w:spacing w:before="0" w:after="0"/>
              <w:ind w:firstLine="163" w:left="191"/>
              <w:jc w:val="left"/>
              <w:rPr>
                <w:sz w:val="28"/>
                <w:szCs w:val="28"/>
              </w:rPr>
            </w:pPr>
            <w:r>
              <w:rPr>
                <w:kern w:val="0"/>
                <w:sz w:val="28"/>
                <w:szCs w:val="28"/>
                <w:lang w:eastAsia="en-US" w:bidi="ar-SA"/>
              </w:rPr>
              <w:t>становлению сплоченного коллектива, как действенного</w:t>
            </w:r>
            <w:r>
              <w:rPr>
                <w:spacing w:val="-15"/>
                <w:kern w:val="0"/>
                <w:sz w:val="28"/>
                <w:szCs w:val="28"/>
                <w:lang w:eastAsia="en-US" w:bidi="ar-SA"/>
              </w:rPr>
              <w:t xml:space="preserve"> </w:t>
            </w:r>
            <w:r>
              <w:rPr>
                <w:kern w:val="0"/>
                <w:sz w:val="28"/>
                <w:szCs w:val="28"/>
                <w:lang w:eastAsia="en-US" w:bidi="ar-SA"/>
              </w:rPr>
              <w:t>средства</w:t>
            </w:r>
            <w:r>
              <w:rPr>
                <w:spacing w:val="-15"/>
                <w:kern w:val="0"/>
                <w:sz w:val="28"/>
                <w:szCs w:val="28"/>
                <w:lang w:eastAsia="en-US" w:bidi="ar-SA"/>
              </w:rPr>
              <w:t xml:space="preserve"> </w:t>
            </w:r>
            <w:r>
              <w:rPr>
                <w:kern w:val="0"/>
                <w:sz w:val="28"/>
                <w:szCs w:val="28"/>
                <w:lang w:eastAsia="en-US" w:bidi="ar-SA"/>
              </w:rPr>
              <w:t>воспитания</w:t>
            </w:r>
            <w:r>
              <w:rPr>
                <w:spacing w:val="-13"/>
                <w:kern w:val="0"/>
                <w:sz w:val="28"/>
                <w:szCs w:val="28"/>
                <w:lang w:eastAsia="en-US" w:bidi="ar-SA"/>
              </w:rPr>
              <w:t xml:space="preserve"> </w:t>
            </w:r>
            <w:r>
              <w:rPr>
                <w:kern w:val="0"/>
                <w:sz w:val="28"/>
                <w:szCs w:val="28"/>
                <w:lang w:eastAsia="en-US" w:bidi="ar-SA"/>
              </w:rPr>
              <w:t>учащихся;</w:t>
            </w:r>
          </w:p>
          <w:p>
            <w:pPr>
              <w:pStyle w:val="TableParagraph"/>
              <w:widowControl w:val="false"/>
              <w:suppressAutoHyphens w:val="true"/>
              <w:spacing w:lineRule="exact" w:line="269" w:before="0" w:after="0"/>
              <w:ind w:left="17" w:right="145"/>
              <w:jc w:val="center"/>
              <w:rPr>
                <w:sz w:val="28"/>
                <w:szCs w:val="28"/>
              </w:rPr>
            </w:pPr>
            <w:r>
              <w:rPr>
                <w:sz w:val="28"/>
                <w:szCs w:val="28"/>
              </w:rPr>
            </w:r>
          </w:p>
        </w:tc>
        <w:tc>
          <w:tcPr>
            <w:tcW w:w="44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68" w:before="0" w:after="0"/>
              <w:ind w:left="122"/>
              <w:jc w:val="left"/>
              <w:rPr>
                <w:sz w:val="28"/>
                <w:szCs w:val="28"/>
              </w:rPr>
            </w:pPr>
            <w:r>
              <w:rPr>
                <w:kern w:val="0"/>
                <w:sz w:val="28"/>
                <w:szCs w:val="28"/>
                <w:lang w:eastAsia="en-US" w:bidi="ar-SA"/>
              </w:rPr>
              <w:t>Планирование,</w:t>
            </w:r>
            <w:r>
              <w:rPr>
                <w:spacing w:val="-5"/>
                <w:kern w:val="0"/>
                <w:sz w:val="28"/>
                <w:szCs w:val="28"/>
                <w:lang w:eastAsia="en-US" w:bidi="ar-SA"/>
              </w:rPr>
              <w:t xml:space="preserve"> </w:t>
            </w:r>
            <w:r>
              <w:rPr>
                <w:kern w:val="0"/>
                <w:sz w:val="28"/>
                <w:szCs w:val="28"/>
                <w:lang w:eastAsia="en-US" w:bidi="ar-SA"/>
              </w:rPr>
              <w:t>организация</w:t>
            </w:r>
            <w:r>
              <w:rPr>
                <w:spacing w:val="-4"/>
                <w:kern w:val="0"/>
                <w:sz w:val="28"/>
                <w:szCs w:val="28"/>
                <w:lang w:eastAsia="en-US" w:bidi="ar-SA"/>
              </w:rPr>
              <w:t xml:space="preserve"> </w:t>
            </w:r>
            <w:r>
              <w:rPr>
                <w:spacing w:val="-10"/>
                <w:kern w:val="0"/>
                <w:sz w:val="28"/>
                <w:szCs w:val="28"/>
                <w:lang w:eastAsia="en-US" w:bidi="ar-SA"/>
              </w:rPr>
              <w:t>и</w:t>
            </w:r>
          </w:p>
          <w:p>
            <w:pPr>
              <w:pStyle w:val="TableParagraph"/>
              <w:widowControl w:val="false"/>
              <w:suppressAutoHyphens w:val="true"/>
              <w:spacing w:before="0" w:after="0"/>
              <w:ind w:left="122"/>
              <w:jc w:val="left"/>
              <w:rPr>
                <w:sz w:val="28"/>
                <w:szCs w:val="28"/>
              </w:rPr>
            </w:pPr>
            <w:r>
              <w:rPr>
                <w:spacing w:val="-2"/>
                <w:kern w:val="0"/>
                <w:sz w:val="28"/>
                <w:szCs w:val="28"/>
                <w:lang w:eastAsia="en-US" w:bidi="ar-SA"/>
              </w:rPr>
              <w:t xml:space="preserve">проведение общешкольных, городских </w:t>
            </w:r>
            <w:r>
              <w:rPr>
                <w:kern w:val="0"/>
                <w:sz w:val="28"/>
                <w:szCs w:val="28"/>
                <w:lang w:eastAsia="en-US" w:bidi="ar-SA"/>
              </w:rPr>
              <w:t>мероприятий(соревнования, конкуры, фестивали акции, флешмобы и т.п.); формированию у каждого из них сознательного и ответственного</w:t>
            </w:r>
          </w:p>
          <w:p>
            <w:pPr>
              <w:pStyle w:val="TableParagraph"/>
              <w:widowControl w:val="false"/>
              <w:suppressAutoHyphens w:val="true"/>
              <w:spacing w:before="0" w:after="0"/>
              <w:ind w:left="122"/>
              <w:jc w:val="left"/>
              <w:rPr>
                <w:sz w:val="28"/>
                <w:szCs w:val="28"/>
              </w:rPr>
            </w:pPr>
            <w:r>
              <w:rPr>
                <w:kern w:val="0"/>
                <w:sz w:val="28"/>
                <w:szCs w:val="28"/>
                <w:lang w:eastAsia="en-US" w:bidi="ar-SA"/>
              </w:rPr>
              <w:t>отношения</w:t>
            </w:r>
            <w:r>
              <w:rPr>
                <w:spacing w:val="-15"/>
                <w:kern w:val="0"/>
                <w:sz w:val="28"/>
                <w:szCs w:val="28"/>
                <w:lang w:eastAsia="en-US" w:bidi="ar-SA"/>
              </w:rPr>
              <w:t xml:space="preserve"> </w:t>
            </w:r>
            <w:r>
              <w:rPr>
                <w:kern w:val="0"/>
                <w:sz w:val="28"/>
                <w:szCs w:val="28"/>
                <w:lang w:eastAsia="en-US" w:bidi="ar-SA"/>
              </w:rPr>
              <w:t>к</w:t>
            </w:r>
            <w:r>
              <w:rPr>
                <w:spacing w:val="-4"/>
                <w:kern w:val="0"/>
                <w:sz w:val="28"/>
                <w:szCs w:val="28"/>
                <w:lang w:eastAsia="en-US" w:bidi="ar-SA"/>
              </w:rPr>
              <w:t xml:space="preserve"> </w:t>
            </w:r>
            <w:r>
              <w:rPr>
                <w:kern w:val="0"/>
                <w:sz w:val="28"/>
                <w:szCs w:val="28"/>
                <w:lang w:eastAsia="en-US" w:bidi="ar-SA"/>
              </w:rPr>
              <w:t>своим</w:t>
            </w:r>
            <w:r>
              <w:rPr>
                <w:spacing w:val="-12"/>
                <w:kern w:val="0"/>
                <w:sz w:val="28"/>
                <w:szCs w:val="28"/>
                <w:lang w:eastAsia="en-US" w:bidi="ar-SA"/>
              </w:rPr>
              <w:t xml:space="preserve"> </w:t>
            </w:r>
            <w:r>
              <w:rPr>
                <w:kern w:val="0"/>
                <w:sz w:val="28"/>
                <w:szCs w:val="28"/>
                <w:lang w:eastAsia="en-US" w:bidi="ar-SA"/>
              </w:rPr>
              <w:t>правам</w:t>
            </w:r>
            <w:r>
              <w:rPr>
                <w:spacing w:val="-10"/>
                <w:kern w:val="0"/>
                <w:sz w:val="28"/>
                <w:szCs w:val="28"/>
                <w:lang w:eastAsia="en-US" w:bidi="ar-SA"/>
              </w:rPr>
              <w:t xml:space="preserve"> </w:t>
            </w:r>
            <w:r>
              <w:rPr>
                <w:kern w:val="0"/>
                <w:sz w:val="28"/>
                <w:szCs w:val="28"/>
                <w:lang w:eastAsia="en-US" w:bidi="ar-SA"/>
              </w:rPr>
              <w:t xml:space="preserve">и </w:t>
            </w:r>
            <w:r>
              <w:rPr>
                <w:spacing w:val="-2"/>
                <w:kern w:val="0"/>
                <w:sz w:val="28"/>
                <w:szCs w:val="28"/>
                <w:lang w:eastAsia="en-US" w:bidi="ar-SA"/>
              </w:rPr>
              <w:t>обязанностям;</w:t>
            </w:r>
          </w:p>
        </w:tc>
      </w:tr>
    </w:tbl>
    <w:p>
      <w:pPr>
        <w:pStyle w:val="TableParagraph"/>
        <w:rPr>
          <w:sz w:val="28"/>
          <w:szCs w:val="28"/>
        </w:rPr>
      </w:pPr>
      <w:r>
        <w:rPr>
          <w:sz w:val="28"/>
          <w:szCs w:val="28"/>
        </w:rPr>
      </w:r>
    </w:p>
    <w:p>
      <w:pPr>
        <w:sectPr>
          <w:type w:val="continuous"/>
          <w:pgSz w:w="11906" w:h="16838"/>
          <w:pgMar w:left="0" w:right="283" w:gutter="0" w:header="0" w:top="940" w:footer="945" w:bottom="1180"/>
          <w:formProt w:val="false"/>
          <w:textDirection w:val="lrTb"/>
          <w:docGrid w:type="default" w:linePitch="100" w:charSpace="4096"/>
        </w:sectPr>
      </w:pPr>
    </w:p>
    <w:p>
      <w:pPr>
        <w:pStyle w:val="BodyText"/>
        <w:ind w:hanging="0" w:left="0"/>
        <w:jc w:val="left"/>
        <w:rPr/>
      </w:pPr>
      <w:r>
        <w:rPr/>
      </w:r>
    </w:p>
    <w:p>
      <w:pPr>
        <w:pStyle w:val="BodyText"/>
        <w:spacing w:before="191" w:after="0"/>
        <w:ind w:hanging="0" w:left="0"/>
        <w:jc w:val="left"/>
        <w:rPr/>
      </w:pPr>
      <w:r>
        <w:rPr/>
      </w:r>
    </w:p>
    <w:p>
      <w:pPr>
        <w:pStyle w:val="Heading2"/>
        <w:spacing w:lineRule="auto" w:line="240"/>
        <w:ind w:hanging="2267" w:left="4654" w:right="617"/>
        <w:jc w:val="left"/>
        <w:rPr/>
      </w:pPr>
      <w:r>
        <w:rPr/>
        <w:t>Виды,</w:t>
      </w:r>
      <w:r>
        <w:rPr>
          <w:spacing w:val="-18"/>
        </w:rPr>
        <w:t xml:space="preserve"> </w:t>
      </w:r>
      <w:r>
        <w:rPr/>
        <w:t>формы</w:t>
      </w:r>
      <w:r>
        <w:rPr>
          <w:spacing w:val="-15"/>
        </w:rPr>
        <w:t xml:space="preserve"> </w:t>
      </w:r>
      <w:r>
        <w:rPr/>
        <w:t>и</w:t>
      </w:r>
      <w:r>
        <w:rPr>
          <w:spacing w:val="-18"/>
        </w:rPr>
        <w:t xml:space="preserve"> </w:t>
      </w:r>
      <w:r>
        <w:rPr/>
        <w:t>содержание</w:t>
      </w:r>
      <w:r>
        <w:rPr>
          <w:spacing w:val="-12"/>
        </w:rPr>
        <w:t xml:space="preserve"> </w:t>
      </w:r>
      <w:r>
        <w:rPr/>
        <w:t>воспитательной</w:t>
      </w:r>
      <w:r>
        <w:rPr>
          <w:spacing w:val="-17"/>
        </w:rPr>
        <w:t xml:space="preserve"> </w:t>
      </w:r>
      <w:r>
        <w:rPr/>
        <w:t>деятельности (вариативные модули)</w:t>
      </w:r>
    </w:p>
    <w:p>
      <w:pPr>
        <w:pStyle w:val="Heading3"/>
        <w:spacing w:lineRule="exact" w:line="316" w:before="229" w:after="120"/>
        <w:ind w:left="3536"/>
        <w:rPr/>
      </w:pPr>
      <w:r>
        <w:rPr/>
        <w:t>Модуль</w:t>
      </w:r>
      <w:r>
        <w:rPr>
          <w:spacing w:val="-17"/>
        </w:rPr>
        <w:t xml:space="preserve"> </w:t>
      </w:r>
      <w:r>
        <w:rPr/>
        <w:t>«Детские</w:t>
      </w:r>
      <w:r>
        <w:rPr>
          <w:spacing w:val="-12"/>
        </w:rPr>
        <w:t xml:space="preserve"> </w:t>
      </w:r>
      <w:r>
        <w:rPr/>
        <w:t>общественные</w:t>
      </w:r>
      <w:r>
        <w:rPr>
          <w:spacing w:val="-10"/>
        </w:rPr>
        <w:t xml:space="preserve"> </w:t>
      </w:r>
      <w:r>
        <w:rPr>
          <w:spacing w:val="-2"/>
        </w:rPr>
        <w:t>объединения»</w:t>
      </w:r>
    </w:p>
    <w:p>
      <w:pPr>
        <w:pStyle w:val="BodyText"/>
        <w:ind w:firstLine="566" w:left="333" w:right="685"/>
        <w:rPr/>
      </w:pPr>
      <w:r>
        <w:rPr/>
        <w:t>Действующее на базе МОУ СОШ № 8 детские общественные</w:t>
      </w:r>
      <w:r>
        <w:rPr>
          <w:spacing w:val="40"/>
        </w:rPr>
        <w:t xml:space="preserve"> </w:t>
      </w:r>
      <w:r>
        <w:rPr/>
        <w:t>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pPr>
        <w:pStyle w:val="BodyText"/>
        <w:spacing w:lineRule="auto" w:line="240" w:before="141" w:after="0"/>
        <w:ind w:firstLine="566" w:left="333" w:right="685"/>
        <w:rPr/>
      </w:pPr>
      <w:r>
        <w:rPr/>
        <w:t>Воспитание в детском общественном объединении осуществляется через следующие виды и формы деятельности:</w:t>
      </w:r>
    </w:p>
    <w:p>
      <w:pPr>
        <w:pStyle w:val="ListParagraph"/>
        <w:numPr>
          <w:ilvl w:val="0"/>
          <w:numId w:val="18"/>
        </w:numPr>
        <w:tabs>
          <w:tab w:val="clear" w:pos="720"/>
          <w:tab w:val="left" w:pos="1278" w:leader="none"/>
        </w:tabs>
        <w:spacing w:before="143" w:after="0"/>
        <w:ind w:hanging="145" w:left="1278"/>
        <w:jc w:val="left"/>
        <w:rPr>
          <w:sz w:val="28"/>
          <w:szCs w:val="28"/>
        </w:rPr>
      </w:pPr>
      <w:r>
        <w:rPr>
          <w:sz w:val="28"/>
          <w:szCs w:val="28"/>
        </w:rPr>
        <w:t>утверждение</w:t>
      </w:r>
      <w:r>
        <w:rPr>
          <w:spacing w:val="-6"/>
          <w:sz w:val="28"/>
          <w:szCs w:val="28"/>
        </w:rPr>
        <w:t xml:space="preserve"> </w:t>
      </w:r>
      <w:r>
        <w:rPr>
          <w:sz w:val="28"/>
          <w:szCs w:val="28"/>
        </w:rPr>
        <w:t>и</w:t>
      </w:r>
      <w:r>
        <w:rPr>
          <w:spacing w:val="-3"/>
          <w:sz w:val="28"/>
          <w:szCs w:val="28"/>
        </w:rPr>
        <w:t xml:space="preserve"> </w:t>
      </w:r>
      <w:r>
        <w:rPr>
          <w:sz w:val="28"/>
          <w:szCs w:val="28"/>
        </w:rPr>
        <w:t>последовательная</w:t>
      </w:r>
      <w:r>
        <w:rPr>
          <w:spacing w:val="-3"/>
          <w:sz w:val="28"/>
          <w:szCs w:val="28"/>
        </w:rPr>
        <w:t xml:space="preserve"> </w:t>
      </w:r>
      <w:r>
        <w:rPr>
          <w:sz w:val="28"/>
          <w:szCs w:val="28"/>
        </w:rPr>
        <w:t>реализация</w:t>
      </w:r>
      <w:r>
        <w:rPr>
          <w:spacing w:val="-3"/>
          <w:sz w:val="28"/>
          <w:szCs w:val="28"/>
        </w:rPr>
        <w:t xml:space="preserve"> </w:t>
      </w:r>
      <w:r>
        <w:rPr>
          <w:sz w:val="28"/>
          <w:szCs w:val="28"/>
        </w:rPr>
        <w:t>в</w:t>
      </w:r>
      <w:r>
        <w:rPr>
          <w:spacing w:val="-6"/>
          <w:sz w:val="28"/>
          <w:szCs w:val="28"/>
        </w:rPr>
        <w:t xml:space="preserve"> </w:t>
      </w:r>
      <w:r>
        <w:rPr>
          <w:sz w:val="28"/>
          <w:szCs w:val="28"/>
        </w:rPr>
        <w:t>детском</w:t>
      </w:r>
      <w:r>
        <w:rPr>
          <w:spacing w:val="-4"/>
          <w:sz w:val="28"/>
          <w:szCs w:val="28"/>
        </w:rPr>
        <w:t xml:space="preserve"> </w:t>
      </w:r>
      <w:r>
        <w:rPr>
          <w:sz w:val="28"/>
          <w:szCs w:val="28"/>
        </w:rPr>
        <w:t>общественном</w:t>
      </w:r>
      <w:r>
        <w:rPr>
          <w:spacing w:val="-1"/>
          <w:sz w:val="28"/>
          <w:szCs w:val="28"/>
        </w:rPr>
        <w:t xml:space="preserve"> </w:t>
      </w:r>
      <w:r>
        <w:rPr>
          <w:spacing w:val="-2"/>
          <w:sz w:val="28"/>
          <w:szCs w:val="28"/>
        </w:rPr>
        <w:t>объединении</w:t>
      </w:r>
    </w:p>
    <w:p>
      <w:pPr>
        <w:pStyle w:val="Normal"/>
        <w:spacing w:lineRule="auto" w:line="240" w:before="2" w:after="0"/>
        <w:ind w:left="1133" w:right="617"/>
        <w:rPr>
          <w:sz w:val="28"/>
          <w:szCs w:val="28"/>
        </w:rPr>
      </w:pPr>
      <w:r>
        <w:rPr>
          <w:sz w:val="28"/>
          <w:szCs w:val="28"/>
        </w:rPr>
        <w:t>демократических</w:t>
      </w:r>
      <w:r>
        <w:rPr>
          <w:spacing w:val="-15"/>
          <w:sz w:val="28"/>
          <w:szCs w:val="28"/>
        </w:rPr>
        <w:t xml:space="preserve"> </w:t>
      </w:r>
      <w:r>
        <w:rPr>
          <w:sz w:val="28"/>
          <w:szCs w:val="28"/>
        </w:rPr>
        <w:t>процедур</w:t>
      </w:r>
      <w:r>
        <w:rPr>
          <w:spacing w:val="-15"/>
          <w:sz w:val="28"/>
          <w:szCs w:val="28"/>
        </w:rPr>
        <w:t xml:space="preserve"> </w:t>
      </w:r>
      <w:r>
        <w:rPr>
          <w:sz w:val="28"/>
          <w:szCs w:val="28"/>
        </w:rPr>
        <w:t>выборы</w:t>
      </w:r>
      <w:r>
        <w:rPr>
          <w:spacing w:val="-12"/>
          <w:sz w:val="28"/>
          <w:szCs w:val="28"/>
        </w:rPr>
        <w:t xml:space="preserve"> </w:t>
      </w:r>
      <w:r>
        <w:rPr>
          <w:sz w:val="28"/>
          <w:szCs w:val="28"/>
        </w:rPr>
        <w:t>руководящих</w:t>
      </w:r>
      <w:r>
        <w:rPr>
          <w:spacing w:val="-14"/>
          <w:sz w:val="28"/>
          <w:szCs w:val="28"/>
        </w:rPr>
        <w:t xml:space="preserve"> </w:t>
      </w:r>
      <w:r>
        <w:rPr>
          <w:sz w:val="28"/>
          <w:szCs w:val="28"/>
        </w:rPr>
        <w:t>органов</w:t>
      </w:r>
      <w:r>
        <w:rPr>
          <w:spacing w:val="-15"/>
          <w:sz w:val="28"/>
          <w:szCs w:val="28"/>
        </w:rPr>
        <w:t xml:space="preserve"> </w:t>
      </w:r>
      <w:r>
        <w:rPr>
          <w:sz w:val="28"/>
          <w:szCs w:val="28"/>
        </w:rPr>
        <w:t>объединения,</w:t>
      </w:r>
      <w:r>
        <w:rPr>
          <w:spacing w:val="-2"/>
          <w:sz w:val="28"/>
          <w:szCs w:val="28"/>
        </w:rPr>
        <w:t xml:space="preserve"> </w:t>
      </w:r>
      <w:r>
        <w:rPr>
          <w:sz w:val="28"/>
          <w:szCs w:val="28"/>
        </w:rPr>
        <w:t>дающих</w:t>
      </w:r>
      <w:r>
        <w:rPr>
          <w:spacing w:val="-15"/>
          <w:sz w:val="28"/>
          <w:szCs w:val="28"/>
        </w:rPr>
        <w:t xml:space="preserve"> </w:t>
      </w:r>
      <w:r>
        <w:rPr>
          <w:sz w:val="28"/>
          <w:szCs w:val="28"/>
        </w:rPr>
        <w:t>ребенку возможность получить социально значимый опыт гражданского поведения;</w:t>
      </w:r>
    </w:p>
    <w:p>
      <w:pPr>
        <w:pStyle w:val="ListParagraph"/>
        <w:numPr>
          <w:ilvl w:val="0"/>
          <w:numId w:val="18"/>
        </w:numPr>
        <w:tabs>
          <w:tab w:val="clear" w:pos="720"/>
          <w:tab w:val="left" w:pos="1273" w:leader="none"/>
        </w:tabs>
        <w:spacing w:before="138" w:after="0"/>
        <w:ind w:hanging="0" w:left="1133" w:right="620"/>
        <w:jc w:val="left"/>
        <w:rPr>
          <w:sz w:val="28"/>
          <w:szCs w:val="28"/>
        </w:rPr>
      </w:pPr>
      <w:r>
        <w:rPr>
          <w:sz w:val="28"/>
          <w:szCs w:val="28"/>
        </w:rPr>
        <w:t>организацию</w:t>
      </w:r>
      <w:r>
        <w:rPr>
          <w:spacing w:val="-13"/>
          <w:sz w:val="28"/>
          <w:szCs w:val="28"/>
        </w:rPr>
        <w:t xml:space="preserve"> </w:t>
      </w:r>
      <w:r>
        <w:rPr>
          <w:sz w:val="28"/>
          <w:szCs w:val="28"/>
        </w:rPr>
        <w:t>общественно</w:t>
      </w:r>
      <w:r>
        <w:rPr>
          <w:spacing w:val="-5"/>
          <w:sz w:val="28"/>
          <w:szCs w:val="28"/>
        </w:rPr>
        <w:t xml:space="preserve"> </w:t>
      </w:r>
      <w:r>
        <w:rPr>
          <w:sz w:val="28"/>
          <w:szCs w:val="28"/>
        </w:rPr>
        <w:t>полезных</w:t>
      </w:r>
      <w:r>
        <w:rPr>
          <w:spacing w:val="-8"/>
          <w:sz w:val="28"/>
          <w:szCs w:val="28"/>
        </w:rPr>
        <w:t xml:space="preserve"> </w:t>
      </w:r>
      <w:r>
        <w:rPr>
          <w:sz w:val="28"/>
          <w:szCs w:val="28"/>
        </w:rPr>
        <w:t>дел,</w:t>
      </w:r>
      <w:r>
        <w:rPr>
          <w:spacing w:val="-3"/>
          <w:sz w:val="28"/>
          <w:szCs w:val="28"/>
        </w:rPr>
        <w:t xml:space="preserve"> </w:t>
      </w:r>
      <w:r>
        <w:rPr>
          <w:sz w:val="28"/>
          <w:szCs w:val="28"/>
        </w:rPr>
        <w:t>дающие</w:t>
      </w:r>
      <w:r>
        <w:rPr>
          <w:spacing w:val="-6"/>
          <w:sz w:val="28"/>
          <w:szCs w:val="28"/>
        </w:rPr>
        <w:t xml:space="preserve"> </w:t>
      </w:r>
      <w:r>
        <w:rPr>
          <w:sz w:val="28"/>
          <w:szCs w:val="28"/>
        </w:rPr>
        <w:t>детям</w:t>
      </w:r>
      <w:r>
        <w:rPr>
          <w:spacing w:val="-4"/>
          <w:sz w:val="28"/>
          <w:szCs w:val="28"/>
        </w:rPr>
        <w:t xml:space="preserve"> </w:t>
      </w:r>
      <w:r>
        <w:rPr>
          <w:sz w:val="28"/>
          <w:szCs w:val="28"/>
        </w:rPr>
        <w:t>возможность</w:t>
      </w:r>
      <w:r>
        <w:rPr>
          <w:spacing w:val="-6"/>
          <w:sz w:val="28"/>
          <w:szCs w:val="28"/>
        </w:rPr>
        <w:t xml:space="preserve"> </w:t>
      </w:r>
      <w:r>
        <w:rPr>
          <w:sz w:val="28"/>
          <w:szCs w:val="28"/>
        </w:rPr>
        <w:t>получить</w:t>
      </w:r>
      <w:r>
        <w:rPr>
          <w:spacing w:val="-2"/>
          <w:sz w:val="28"/>
          <w:szCs w:val="28"/>
        </w:rPr>
        <w:t xml:space="preserve"> </w:t>
      </w:r>
      <w:r>
        <w:rPr>
          <w:sz w:val="28"/>
          <w:szCs w:val="28"/>
        </w:rPr>
        <w:t>важные</w:t>
      </w:r>
      <w:r>
        <w:rPr>
          <w:spacing w:val="-7"/>
          <w:sz w:val="28"/>
          <w:szCs w:val="28"/>
        </w:rPr>
        <w:t xml:space="preserve"> </w:t>
      </w:r>
      <w:r>
        <w:rPr>
          <w:sz w:val="28"/>
          <w:szCs w:val="28"/>
        </w:rPr>
        <w:t>для</w:t>
      </w:r>
      <w:r>
        <w:rPr>
          <w:spacing w:val="-10"/>
          <w:sz w:val="28"/>
          <w:szCs w:val="28"/>
        </w:rPr>
        <w:t xml:space="preserve"> </w:t>
      </w:r>
      <w:r>
        <w:rPr>
          <w:sz w:val="28"/>
          <w:szCs w:val="28"/>
        </w:rPr>
        <w:t>их личностного развития опыт деятельности, направленной на помощь другим людям,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w:t>
      </w:r>
    </w:p>
    <w:p>
      <w:pPr>
        <w:pStyle w:val="ListParagraph"/>
        <w:numPr>
          <w:ilvl w:val="0"/>
          <w:numId w:val="18"/>
        </w:numPr>
        <w:tabs>
          <w:tab w:val="clear" w:pos="720"/>
          <w:tab w:val="left" w:pos="1278" w:leader="none"/>
        </w:tabs>
        <w:spacing w:before="157" w:after="0"/>
        <w:ind w:hanging="145" w:left="1278"/>
        <w:jc w:val="left"/>
        <w:rPr>
          <w:sz w:val="28"/>
          <w:szCs w:val="28"/>
        </w:rPr>
      </w:pPr>
      <w:r>
        <w:rPr>
          <w:sz w:val="28"/>
          <w:szCs w:val="28"/>
        </w:rPr>
        <w:t>совместная</w:t>
      </w:r>
      <w:r>
        <w:rPr>
          <w:spacing w:val="-6"/>
          <w:sz w:val="28"/>
          <w:szCs w:val="28"/>
        </w:rPr>
        <w:t xml:space="preserve"> </w:t>
      </w:r>
      <w:r>
        <w:rPr>
          <w:sz w:val="28"/>
          <w:szCs w:val="28"/>
        </w:rPr>
        <w:t>работа</w:t>
      </w:r>
      <w:r>
        <w:rPr>
          <w:spacing w:val="-5"/>
          <w:sz w:val="28"/>
          <w:szCs w:val="28"/>
        </w:rPr>
        <w:t xml:space="preserve"> </w:t>
      </w:r>
      <w:r>
        <w:rPr>
          <w:sz w:val="28"/>
          <w:szCs w:val="28"/>
        </w:rPr>
        <w:t>с</w:t>
      </w:r>
      <w:r>
        <w:rPr>
          <w:spacing w:val="-1"/>
          <w:sz w:val="28"/>
          <w:szCs w:val="28"/>
        </w:rPr>
        <w:t xml:space="preserve"> </w:t>
      </w:r>
      <w:r>
        <w:rPr>
          <w:sz w:val="28"/>
          <w:szCs w:val="28"/>
        </w:rPr>
        <w:t>учреждениями</w:t>
      </w:r>
      <w:r>
        <w:rPr>
          <w:spacing w:val="-3"/>
          <w:sz w:val="28"/>
          <w:szCs w:val="28"/>
        </w:rPr>
        <w:t xml:space="preserve"> </w:t>
      </w:r>
      <w:r>
        <w:rPr>
          <w:sz w:val="28"/>
          <w:szCs w:val="28"/>
        </w:rPr>
        <w:t>социальной</w:t>
      </w:r>
      <w:r>
        <w:rPr>
          <w:spacing w:val="-4"/>
          <w:sz w:val="28"/>
          <w:szCs w:val="28"/>
        </w:rPr>
        <w:t xml:space="preserve"> </w:t>
      </w:r>
      <w:r>
        <w:rPr>
          <w:sz w:val="28"/>
          <w:szCs w:val="28"/>
        </w:rPr>
        <w:t>сферы</w:t>
      </w:r>
      <w:r>
        <w:rPr>
          <w:spacing w:val="-5"/>
          <w:sz w:val="28"/>
          <w:szCs w:val="28"/>
        </w:rPr>
        <w:t xml:space="preserve"> </w:t>
      </w:r>
      <w:r>
        <w:rPr>
          <w:sz w:val="28"/>
          <w:szCs w:val="28"/>
        </w:rPr>
        <w:t>(проведение</w:t>
      </w:r>
      <w:r>
        <w:rPr>
          <w:spacing w:val="-4"/>
          <w:sz w:val="28"/>
          <w:szCs w:val="28"/>
        </w:rPr>
        <w:t xml:space="preserve"> </w:t>
      </w:r>
      <w:r>
        <w:rPr>
          <w:spacing w:val="-2"/>
          <w:sz w:val="28"/>
          <w:szCs w:val="28"/>
        </w:rPr>
        <w:t>культурно-</w:t>
      </w:r>
    </w:p>
    <w:p>
      <w:pPr>
        <w:pStyle w:val="Normal"/>
        <w:spacing w:lineRule="auto" w:line="240"/>
        <w:ind w:left="1133" w:right="617"/>
        <w:rPr>
          <w:sz w:val="28"/>
          <w:szCs w:val="28"/>
        </w:rPr>
      </w:pPr>
      <w:r>
        <w:rPr>
          <w:sz w:val="28"/>
          <w:szCs w:val="28"/>
        </w:rPr>
        <w:t>просветительских</w:t>
      </w:r>
      <w:r>
        <w:rPr>
          <w:spacing w:val="-11"/>
          <w:sz w:val="28"/>
          <w:szCs w:val="28"/>
        </w:rPr>
        <w:t xml:space="preserve"> </w:t>
      </w:r>
      <w:r>
        <w:rPr>
          <w:sz w:val="28"/>
          <w:szCs w:val="28"/>
        </w:rPr>
        <w:t>и</w:t>
      </w:r>
      <w:r>
        <w:rPr>
          <w:spacing w:val="-12"/>
          <w:sz w:val="28"/>
          <w:szCs w:val="28"/>
        </w:rPr>
        <w:t xml:space="preserve"> </w:t>
      </w:r>
      <w:r>
        <w:rPr>
          <w:sz w:val="28"/>
          <w:szCs w:val="28"/>
        </w:rPr>
        <w:t>развлекательных</w:t>
      </w:r>
      <w:r>
        <w:rPr>
          <w:spacing w:val="-12"/>
          <w:sz w:val="28"/>
          <w:szCs w:val="28"/>
        </w:rPr>
        <w:t xml:space="preserve"> </w:t>
      </w:r>
      <w:r>
        <w:rPr>
          <w:sz w:val="28"/>
          <w:szCs w:val="28"/>
        </w:rPr>
        <w:t>мероприятий,</w:t>
      </w:r>
      <w:r>
        <w:rPr>
          <w:spacing w:val="-13"/>
          <w:sz w:val="28"/>
          <w:szCs w:val="28"/>
        </w:rPr>
        <w:t xml:space="preserve"> </w:t>
      </w:r>
      <w:r>
        <w:rPr>
          <w:sz w:val="28"/>
          <w:szCs w:val="28"/>
        </w:rPr>
        <w:t>помощь</w:t>
      </w:r>
      <w:r>
        <w:rPr>
          <w:spacing w:val="-13"/>
          <w:sz w:val="28"/>
          <w:szCs w:val="28"/>
        </w:rPr>
        <w:t xml:space="preserve"> </w:t>
      </w:r>
      <w:r>
        <w:rPr>
          <w:sz w:val="28"/>
          <w:szCs w:val="28"/>
        </w:rPr>
        <w:t>в</w:t>
      </w:r>
      <w:r>
        <w:rPr>
          <w:spacing w:val="-11"/>
          <w:sz w:val="28"/>
          <w:szCs w:val="28"/>
        </w:rPr>
        <w:t xml:space="preserve"> </w:t>
      </w:r>
      <w:r>
        <w:rPr>
          <w:sz w:val="28"/>
          <w:szCs w:val="28"/>
        </w:rPr>
        <w:t>благоустройстве</w:t>
      </w:r>
      <w:r>
        <w:rPr>
          <w:spacing w:val="-10"/>
          <w:sz w:val="28"/>
          <w:szCs w:val="28"/>
        </w:rPr>
        <w:t xml:space="preserve"> </w:t>
      </w:r>
      <w:r>
        <w:rPr>
          <w:sz w:val="28"/>
          <w:szCs w:val="28"/>
        </w:rPr>
        <w:t>территории школы, села;</w:t>
      </w:r>
    </w:p>
    <w:p>
      <w:pPr>
        <w:pStyle w:val="ListParagraph"/>
        <w:numPr>
          <w:ilvl w:val="0"/>
          <w:numId w:val="18"/>
        </w:numPr>
        <w:tabs>
          <w:tab w:val="clear" w:pos="720"/>
          <w:tab w:val="left" w:pos="1278" w:leader="none"/>
        </w:tabs>
        <w:spacing w:lineRule="auto" w:line="240" w:before="143" w:after="0"/>
        <w:ind w:hanging="0" w:left="1133" w:right="1360"/>
        <w:jc w:val="left"/>
        <w:rPr>
          <w:sz w:val="28"/>
          <w:szCs w:val="28"/>
        </w:rPr>
      </w:pPr>
      <w:r>
        <w:rPr>
          <w:sz w:val="28"/>
          <w:szCs w:val="28"/>
        </w:rPr>
        <w:t>участие</w:t>
      </w:r>
      <w:r>
        <w:rPr>
          <w:spacing w:val="-4"/>
          <w:sz w:val="28"/>
          <w:szCs w:val="28"/>
        </w:rPr>
        <w:t xml:space="preserve"> </w:t>
      </w:r>
      <w:r>
        <w:rPr>
          <w:sz w:val="28"/>
          <w:szCs w:val="28"/>
        </w:rPr>
        <w:t>школьников</w:t>
      </w:r>
      <w:r>
        <w:rPr>
          <w:spacing w:val="-5"/>
          <w:sz w:val="28"/>
          <w:szCs w:val="28"/>
        </w:rPr>
        <w:t xml:space="preserve"> </w:t>
      </w:r>
      <w:r>
        <w:rPr>
          <w:sz w:val="28"/>
          <w:szCs w:val="28"/>
        </w:rPr>
        <w:t>в</w:t>
      </w:r>
      <w:r>
        <w:rPr>
          <w:spacing w:val="-9"/>
          <w:sz w:val="28"/>
          <w:szCs w:val="28"/>
        </w:rPr>
        <w:t xml:space="preserve"> </w:t>
      </w:r>
      <w:r>
        <w:rPr>
          <w:sz w:val="28"/>
          <w:szCs w:val="28"/>
        </w:rPr>
        <w:t>работе</w:t>
      </w:r>
      <w:r>
        <w:rPr>
          <w:spacing w:val="-9"/>
          <w:sz w:val="28"/>
          <w:szCs w:val="28"/>
        </w:rPr>
        <w:t xml:space="preserve"> </w:t>
      </w:r>
      <w:r>
        <w:rPr>
          <w:sz w:val="28"/>
          <w:szCs w:val="28"/>
        </w:rPr>
        <w:t>на</w:t>
      </w:r>
      <w:r>
        <w:rPr>
          <w:spacing w:val="-12"/>
          <w:sz w:val="28"/>
          <w:szCs w:val="28"/>
        </w:rPr>
        <w:t xml:space="preserve"> </w:t>
      </w:r>
      <w:r>
        <w:rPr>
          <w:sz w:val="28"/>
          <w:szCs w:val="28"/>
        </w:rPr>
        <w:t>прилегающей</w:t>
      </w:r>
      <w:r>
        <w:rPr>
          <w:spacing w:val="-4"/>
          <w:sz w:val="28"/>
          <w:szCs w:val="28"/>
        </w:rPr>
        <w:t xml:space="preserve"> </w:t>
      </w:r>
      <w:r>
        <w:rPr>
          <w:sz w:val="28"/>
          <w:szCs w:val="28"/>
        </w:rPr>
        <w:t>к</w:t>
      </w:r>
      <w:r>
        <w:rPr>
          <w:spacing w:val="-2"/>
          <w:sz w:val="28"/>
          <w:szCs w:val="28"/>
        </w:rPr>
        <w:t xml:space="preserve"> </w:t>
      </w:r>
      <w:r>
        <w:rPr>
          <w:sz w:val="28"/>
          <w:szCs w:val="28"/>
        </w:rPr>
        <w:t>школе</w:t>
      </w:r>
      <w:r>
        <w:rPr>
          <w:spacing w:val="-13"/>
          <w:sz w:val="28"/>
          <w:szCs w:val="28"/>
        </w:rPr>
        <w:t xml:space="preserve"> </w:t>
      </w:r>
      <w:r>
        <w:rPr>
          <w:sz w:val="28"/>
          <w:szCs w:val="28"/>
        </w:rPr>
        <w:t>территории</w:t>
      </w:r>
      <w:r>
        <w:rPr>
          <w:spacing w:val="-6"/>
          <w:sz w:val="28"/>
          <w:szCs w:val="28"/>
        </w:rPr>
        <w:t xml:space="preserve"> </w:t>
      </w:r>
      <w:r>
        <w:rPr>
          <w:sz w:val="28"/>
          <w:szCs w:val="28"/>
        </w:rPr>
        <w:t>уход</w:t>
      </w:r>
      <w:r>
        <w:rPr>
          <w:spacing w:val="-5"/>
          <w:sz w:val="28"/>
          <w:szCs w:val="28"/>
        </w:rPr>
        <w:t xml:space="preserve"> </w:t>
      </w:r>
      <w:r>
        <w:rPr>
          <w:sz w:val="28"/>
          <w:szCs w:val="28"/>
        </w:rPr>
        <w:t>за</w:t>
      </w:r>
      <w:r>
        <w:rPr>
          <w:spacing w:val="-4"/>
          <w:sz w:val="28"/>
          <w:szCs w:val="28"/>
        </w:rPr>
        <w:t xml:space="preserve"> </w:t>
      </w:r>
      <w:r>
        <w:rPr>
          <w:sz w:val="28"/>
          <w:szCs w:val="28"/>
        </w:rPr>
        <w:t>деревьями</w:t>
      </w:r>
      <w:r>
        <w:rPr>
          <w:spacing w:val="-9"/>
          <w:sz w:val="28"/>
          <w:szCs w:val="28"/>
        </w:rPr>
        <w:t xml:space="preserve"> </w:t>
      </w:r>
      <w:r>
        <w:rPr>
          <w:sz w:val="28"/>
          <w:szCs w:val="28"/>
        </w:rPr>
        <w:t>и кустарниками, благоустройство клумб и школьного огорода</w:t>
      </w:r>
    </w:p>
    <w:p>
      <w:pPr>
        <w:pStyle w:val="ListParagraph"/>
        <w:numPr>
          <w:ilvl w:val="0"/>
          <w:numId w:val="18"/>
        </w:numPr>
        <w:tabs>
          <w:tab w:val="clear" w:pos="720"/>
          <w:tab w:val="left" w:pos="1278" w:leader="none"/>
        </w:tabs>
        <w:spacing w:before="144" w:after="0"/>
        <w:ind w:hanging="145" w:left="1278"/>
        <w:jc w:val="left"/>
        <w:rPr>
          <w:sz w:val="28"/>
          <w:szCs w:val="28"/>
        </w:rPr>
      </w:pPr>
      <w:r>
        <w:rPr>
          <w:sz w:val="28"/>
          <w:szCs w:val="28"/>
        </w:rPr>
        <w:t>договор,</w:t>
      </w:r>
      <w:r>
        <w:rPr>
          <w:spacing w:val="-4"/>
          <w:sz w:val="28"/>
          <w:szCs w:val="28"/>
        </w:rPr>
        <w:t xml:space="preserve"> </w:t>
      </w:r>
      <w:r>
        <w:rPr>
          <w:sz w:val="28"/>
          <w:szCs w:val="28"/>
        </w:rPr>
        <w:t>заключаемый</w:t>
      </w:r>
      <w:r>
        <w:rPr>
          <w:spacing w:val="-2"/>
          <w:sz w:val="28"/>
          <w:szCs w:val="28"/>
        </w:rPr>
        <w:t xml:space="preserve"> </w:t>
      </w:r>
      <w:r>
        <w:rPr>
          <w:sz w:val="28"/>
          <w:szCs w:val="28"/>
        </w:rPr>
        <w:t>между</w:t>
      </w:r>
      <w:r>
        <w:rPr>
          <w:spacing w:val="-6"/>
          <w:sz w:val="28"/>
          <w:szCs w:val="28"/>
        </w:rPr>
        <w:t xml:space="preserve"> </w:t>
      </w:r>
      <w:r>
        <w:rPr>
          <w:sz w:val="28"/>
          <w:szCs w:val="28"/>
        </w:rPr>
        <w:t>ребенком</w:t>
      </w:r>
      <w:r>
        <w:rPr>
          <w:spacing w:val="-3"/>
          <w:sz w:val="28"/>
          <w:szCs w:val="28"/>
        </w:rPr>
        <w:t xml:space="preserve"> </w:t>
      </w:r>
      <w:r>
        <w:rPr>
          <w:sz w:val="28"/>
          <w:szCs w:val="28"/>
        </w:rPr>
        <w:t>и</w:t>
      </w:r>
      <w:r>
        <w:rPr>
          <w:spacing w:val="-1"/>
          <w:sz w:val="28"/>
          <w:szCs w:val="28"/>
        </w:rPr>
        <w:t xml:space="preserve"> </w:t>
      </w:r>
      <w:r>
        <w:rPr>
          <w:sz w:val="28"/>
          <w:szCs w:val="28"/>
        </w:rPr>
        <w:t>детским</w:t>
      </w:r>
      <w:r>
        <w:rPr>
          <w:spacing w:val="-3"/>
          <w:sz w:val="28"/>
          <w:szCs w:val="28"/>
        </w:rPr>
        <w:t xml:space="preserve"> </w:t>
      </w:r>
      <w:r>
        <w:rPr>
          <w:sz w:val="28"/>
          <w:szCs w:val="28"/>
        </w:rPr>
        <w:t>общественным</w:t>
      </w:r>
      <w:r>
        <w:rPr>
          <w:spacing w:val="-3"/>
          <w:sz w:val="28"/>
          <w:szCs w:val="28"/>
        </w:rPr>
        <w:t xml:space="preserve"> </w:t>
      </w:r>
      <w:r>
        <w:rPr>
          <w:spacing w:val="-2"/>
          <w:sz w:val="28"/>
          <w:szCs w:val="28"/>
        </w:rPr>
        <w:t>объединением,</w:t>
      </w:r>
    </w:p>
    <w:p>
      <w:pPr>
        <w:pStyle w:val="Normal"/>
        <w:spacing w:lineRule="auto" w:line="240"/>
        <w:ind w:left="1133" w:right="617"/>
        <w:rPr>
          <w:sz w:val="28"/>
          <w:szCs w:val="28"/>
        </w:rPr>
      </w:pPr>
      <w:r>
        <w:rPr>
          <w:sz w:val="28"/>
          <w:szCs w:val="28"/>
        </w:rPr>
        <w:t>традиционной</w:t>
      </w:r>
      <w:r>
        <w:rPr>
          <w:spacing w:val="-15"/>
          <w:sz w:val="28"/>
          <w:szCs w:val="28"/>
        </w:rPr>
        <w:t xml:space="preserve"> </w:t>
      </w:r>
      <w:r>
        <w:rPr>
          <w:sz w:val="28"/>
          <w:szCs w:val="28"/>
        </w:rPr>
        <w:t>формой</w:t>
      </w:r>
      <w:r>
        <w:rPr>
          <w:spacing w:val="-12"/>
          <w:sz w:val="28"/>
          <w:szCs w:val="28"/>
        </w:rPr>
        <w:t xml:space="preserve"> </w:t>
      </w:r>
      <w:r>
        <w:rPr>
          <w:sz w:val="28"/>
          <w:szCs w:val="28"/>
        </w:rPr>
        <w:t>которого</w:t>
      </w:r>
      <w:r>
        <w:rPr>
          <w:spacing w:val="-1"/>
          <w:sz w:val="28"/>
          <w:szCs w:val="28"/>
        </w:rPr>
        <w:t xml:space="preserve"> </w:t>
      </w:r>
      <w:r>
        <w:rPr>
          <w:sz w:val="28"/>
          <w:szCs w:val="28"/>
        </w:rPr>
        <w:t>является</w:t>
      </w:r>
      <w:r>
        <w:rPr>
          <w:spacing w:val="-5"/>
          <w:sz w:val="28"/>
          <w:szCs w:val="28"/>
        </w:rPr>
        <w:t xml:space="preserve"> </w:t>
      </w:r>
      <w:r>
        <w:rPr>
          <w:sz w:val="28"/>
          <w:szCs w:val="28"/>
        </w:rPr>
        <w:t>торжественное</w:t>
      </w:r>
      <w:r>
        <w:rPr>
          <w:spacing w:val="-15"/>
          <w:sz w:val="28"/>
          <w:szCs w:val="28"/>
        </w:rPr>
        <w:t xml:space="preserve"> </w:t>
      </w:r>
      <w:r>
        <w:rPr>
          <w:sz w:val="28"/>
          <w:szCs w:val="28"/>
        </w:rPr>
        <w:t>обещание</w:t>
      </w:r>
      <w:r>
        <w:rPr>
          <w:spacing w:val="-15"/>
          <w:sz w:val="28"/>
          <w:szCs w:val="28"/>
        </w:rPr>
        <w:t xml:space="preserve"> </w:t>
      </w:r>
      <w:r>
        <w:rPr>
          <w:sz w:val="28"/>
          <w:szCs w:val="28"/>
        </w:rPr>
        <w:t>(клятва)</w:t>
      </w:r>
      <w:r>
        <w:rPr>
          <w:spacing w:val="-13"/>
          <w:sz w:val="28"/>
          <w:szCs w:val="28"/>
        </w:rPr>
        <w:t xml:space="preserve"> </w:t>
      </w:r>
      <w:r>
        <w:rPr>
          <w:sz w:val="28"/>
          <w:szCs w:val="28"/>
        </w:rPr>
        <w:t>при</w:t>
      </w:r>
      <w:r>
        <w:rPr>
          <w:spacing w:val="-14"/>
          <w:sz w:val="28"/>
          <w:szCs w:val="28"/>
        </w:rPr>
        <w:t xml:space="preserve"> </w:t>
      </w:r>
      <w:r>
        <w:rPr>
          <w:sz w:val="28"/>
          <w:szCs w:val="28"/>
        </w:rPr>
        <w:t>вступлении</w:t>
      </w:r>
      <w:r>
        <w:rPr>
          <w:spacing w:val="-5"/>
          <w:sz w:val="28"/>
          <w:szCs w:val="28"/>
        </w:rPr>
        <w:t xml:space="preserve"> </w:t>
      </w:r>
      <w:r>
        <w:rPr>
          <w:sz w:val="28"/>
          <w:szCs w:val="28"/>
        </w:rPr>
        <w:t xml:space="preserve">в </w:t>
      </w:r>
      <w:r>
        <w:rPr>
          <w:spacing w:val="-2"/>
          <w:sz w:val="28"/>
          <w:szCs w:val="28"/>
        </w:rPr>
        <w:t>объединение;</w:t>
      </w:r>
    </w:p>
    <w:p>
      <w:pPr>
        <w:pStyle w:val="ListParagraph"/>
        <w:numPr>
          <w:ilvl w:val="0"/>
          <w:numId w:val="18"/>
        </w:numPr>
        <w:tabs>
          <w:tab w:val="clear" w:pos="720"/>
          <w:tab w:val="left" w:pos="1278" w:leader="none"/>
        </w:tabs>
        <w:spacing w:lineRule="auto" w:line="240" w:before="62" w:after="0"/>
        <w:ind w:hanging="0" w:left="1133" w:right="1183"/>
        <w:jc w:val="left"/>
        <w:rPr>
          <w:sz w:val="28"/>
          <w:szCs w:val="28"/>
        </w:rPr>
      </w:pPr>
      <w:r>
        <w:rPr>
          <w:sz w:val="28"/>
          <w:szCs w:val="28"/>
        </w:rPr>
        <w:t>поддержка</w:t>
      </w:r>
      <w:r>
        <w:rPr>
          <w:spacing w:val="-13"/>
          <w:sz w:val="28"/>
          <w:szCs w:val="28"/>
        </w:rPr>
        <w:t xml:space="preserve"> </w:t>
      </w:r>
      <w:r>
        <w:rPr>
          <w:sz w:val="28"/>
          <w:szCs w:val="28"/>
        </w:rPr>
        <w:t>и</w:t>
      </w:r>
      <w:r>
        <w:rPr>
          <w:spacing w:val="-4"/>
          <w:sz w:val="28"/>
          <w:szCs w:val="28"/>
        </w:rPr>
        <w:t xml:space="preserve"> </w:t>
      </w:r>
      <w:r>
        <w:rPr>
          <w:sz w:val="28"/>
          <w:szCs w:val="28"/>
        </w:rPr>
        <w:t>развитие</w:t>
      </w:r>
      <w:r>
        <w:rPr>
          <w:spacing w:val="-15"/>
          <w:sz w:val="28"/>
          <w:szCs w:val="28"/>
        </w:rPr>
        <w:t xml:space="preserve"> </w:t>
      </w:r>
      <w:r>
        <w:rPr>
          <w:sz w:val="28"/>
          <w:szCs w:val="28"/>
        </w:rPr>
        <w:t>в</w:t>
      </w:r>
      <w:r>
        <w:rPr>
          <w:spacing w:val="-12"/>
          <w:sz w:val="28"/>
          <w:szCs w:val="28"/>
        </w:rPr>
        <w:t xml:space="preserve"> </w:t>
      </w:r>
      <w:r>
        <w:rPr>
          <w:sz w:val="28"/>
          <w:szCs w:val="28"/>
        </w:rPr>
        <w:t>детских</w:t>
      </w:r>
      <w:r>
        <w:rPr>
          <w:spacing w:val="-11"/>
          <w:sz w:val="28"/>
          <w:szCs w:val="28"/>
        </w:rPr>
        <w:t xml:space="preserve"> </w:t>
      </w:r>
      <w:r>
        <w:rPr>
          <w:sz w:val="28"/>
          <w:szCs w:val="28"/>
        </w:rPr>
        <w:t>объединениях</w:t>
      </w:r>
      <w:r>
        <w:rPr>
          <w:spacing w:val="-14"/>
          <w:sz w:val="28"/>
          <w:szCs w:val="28"/>
        </w:rPr>
        <w:t xml:space="preserve"> </w:t>
      </w:r>
      <w:r>
        <w:rPr>
          <w:sz w:val="28"/>
          <w:szCs w:val="28"/>
        </w:rPr>
        <w:t>его</w:t>
      </w:r>
      <w:r>
        <w:rPr>
          <w:spacing w:val="-5"/>
          <w:sz w:val="28"/>
          <w:szCs w:val="28"/>
        </w:rPr>
        <w:t xml:space="preserve"> </w:t>
      </w:r>
      <w:r>
        <w:rPr>
          <w:sz w:val="28"/>
          <w:szCs w:val="28"/>
        </w:rPr>
        <w:t>традиций</w:t>
      </w:r>
      <w:r>
        <w:rPr>
          <w:spacing w:val="-10"/>
          <w:sz w:val="28"/>
          <w:szCs w:val="28"/>
        </w:rPr>
        <w:t xml:space="preserve"> </w:t>
      </w:r>
      <w:r>
        <w:rPr>
          <w:sz w:val="28"/>
          <w:szCs w:val="28"/>
        </w:rPr>
        <w:t>и</w:t>
      </w:r>
      <w:r>
        <w:rPr>
          <w:spacing w:val="-4"/>
          <w:sz w:val="28"/>
          <w:szCs w:val="28"/>
        </w:rPr>
        <w:t xml:space="preserve"> </w:t>
      </w:r>
      <w:r>
        <w:rPr>
          <w:sz w:val="28"/>
          <w:szCs w:val="28"/>
        </w:rPr>
        <w:t>ритуалов,</w:t>
      </w:r>
      <w:r>
        <w:rPr>
          <w:spacing w:val="-6"/>
          <w:sz w:val="28"/>
          <w:szCs w:val="28"/>
        </w:rPr>
        <w:t xml:space="preserve"> </w:t>
      </w:r>
      <w:r>
        <w:rPr>
          <w:sz w:val="28"/>
          <w:szCs w:val="28"/>
        </w:rPr>
        <w:t>формирующих у ребенка чувство общности с другими его членами, чувство причастности к тому, что происходит в объединении</w:t>
      </w:r>
    </w:p>
    <w:p>
      <w:pPr>
        <w:pStyle w:val="ListParagraph"/>
        <w:numPr>
          <w:ilvl w:val="0"/>
          <w:numId w:val="18"/>
        </w:numPr>
        <w:tabs>
          <w:tab w:val="clear" w:pos="720"/>
          <w:tab w:val="left" w:pos="1278" w:leader="none"/>
        </w:tabs>
        <w:spacing w:lineRule="auto" w:line="240" w:before="138" w:after="0"/>
        <w:ind w:hanging="0" w:left="1133" w:right="687"/>
        <w:jc w:val="left"/>
        <w:rPr>
          <w:sz w:val="28"/>
          <w:szCs w:val="28"/>
        </w:rPr>
      </w:pPr>
      <w:r>
        <w:rPr>
          <w:sz w:val="28"/>
          <w:szCs w:val="28"/>
        </w:rPr>
        <w:t>участие</w:t>
      </w:r>
      <w:r>
        <w:rPr>
          <w:spacing w:val="-12"/>
          <w:sz w:val="28"/>
          <w:szCs w:val="28"/>
        </w:rPr>
        <w:t xml:space="preserve"> </w:t>
      </w:r>
      <w:r>
        <w:rPr>
          <w:sz w:val="28"/>
          <w:szCs w:val="28"/>
        </w:rPr>
        <w:t>членов</w:t>
      </w:r>
      <w:r>
        <w:rPr>
          <w:spacing w:val="-13"/>
          <w:sz w:val="28"/>
          <w:szCs w:val="28"/>
        </w:rPr>
        <w:t xml:space="preserve"> </w:t>
      </w:r>
      <w:r>
        <w:rPr>
          <w:sz w:val="28"/>
          <w:szCs w:val="28"/>
        </w:rPr>
        <w:t>детского</w:t>
      </w:r>
      <w:r>
        <w:rPr>
          <w:spacing w:val="-12"/>
          <w:sz w:val="28"/>
          <w:szCs w:val="28"/>
        </w:rPr>
        <w:t xml:space="preserve"> </w:t>
      </w:r>
      <w:r>
        <w:rPr>
          <w:sz w:val="28"/>
          <w:szCs w:val="28"/>
        </w:rPr>
        <w:t>общественного</w:t>
      </w:r>
      <w:r>
        <w:rPr>
          <w:spacing w:val="-12"/>
          <w:sz w:val="28"/>
          <w:szCs w:val="28"/>
        </w:rPr>
        <w:t xml:space="preserve"> </w:t>
      </w:r>
      <w:r>
        <w:rPr>
          <w:sz w:val="28"/>
          <w:szCs w:val="28"/>
        </w:rPr>
        <w:t>объединения</w:t>
      </w:r>
      <w:r>
        <w:rPr>
          <w:spacing w:val="-8"/>
          <w:sz w:val="28"/>
          <w:szCs w:val="28"/>
        </w:rPr>
        <w:t xml:space="preserve"> </w:t>
      </w:r>
      <w:r>
        <w:rPr>
          <w:sz w:val="28"/>
          <w:szCs w:val="28"/>
        </w:rPr>
        <w:t>в</w:t>
      </w:r>
      <w:r>
        <w:rPr>
          <w:spacing w:val="-5"/>
          <w:sz w:val="28"/>
          <w:szCs w:val="28"/>
        </w:rPr>
        <w:t xml:space="preserve"> </w:t>
      </w:r>
      <w:r>
        <w:rPr>
          <w:sz w:val="28"/>
          <w:szCs w:val="28"/>
        </w:rPr>
        <w:t>волонтерских</w:t>
      </w:r>
      <w:r>
        <w:rPr>
          <w:spacing w:val="-12"/>
          <w:sz w:val="28"/>
          <w:szCs w:val="28"/>
        </w:rPr>
        <w:t xml:space="preserve"> </w:t>
      </w:r>
      <w:r>
        <w:rPr>
          <w:sz w:val="28"/>
          <w:szCs w:val="28"/>
        </w:rPr>
        <w:t>акциях,</w:t>
      </w:r>
      <w:r>
        <w:rPr>
          <w:spacing w:val="-4"/>
          <w:sz w:val="28"/>
          <w:szCs w:val="28"/>
        </w:rPr>
        <w:t xml:space="preserve"> </w:t>
      </w:r>
      <w:r>
        <w:rPr>
          <w:sz w:val="28"/>
          <w:szCs w:val="28"/>
        </w:rPr>
        <w:t>деятельности</w:t>
      </w:r>
      <w:r>
        <w:rPr>
          <w:spacing w:val="-8"/>
          <w:sz w:val="28"/>
          <w:szCs w:val="28"/>
        </w:rPr>
        <w:t xml:space="preserve"> </w:t>
      </w:r>
      <w:r>
        <w:rPr>
          <w:sz w:val="28"/>
          <w:szCs w:val="28"/>
        </w:rPr>
        <w:t>на благо конкретных людей и социального окружения в целом (через разовые акции или</w:t>
      </w:r>
    </w:p>
    <w:p>
      <w:pPr>
        <w:pStyle w:val="BodyText"/>
        <w:spacing w:before="1" w:after="0"/>
        <w:ind w:hanging="0" w:left="900"/>
        <w:jc w:val="left"/>
        <w:rPr/>
      </w:pPr>
      <w:r>
        <w:rPr>
          <w:spacing w:val="-2"/>
        </w:rPr>
        <w:t>постоянную</w:t>
      </w:r>
      <w:r>
        <w:rPr>
          <w:spacing w:val="5"/>
        </w:rPr>
        <w:t xml:space="preserve"> </w:t>
      </w:r>
      <w:r>
        <w:rPr>
          <w:spacing w:val="-2"/>
        </w:rPr>
        <w:t>деятельность</w:t>
      </w:r>
      <w:r>
        <w:rPr>
          <w:spacing w:val="2"/>
        </w:rPr>
        <w:t xml:space="preserve"> </w:t>
      </w:r>
      <w:r>
        <w:rPr>
          <w:spacing w:val="-2"/>
        </w:rPr>
        <w:t>школьников);</w:t>
      </w:r>
    </w:p>
    <w:p>
      <w:pPr>
        <w:sectPr>
          <w:footerReference w:type="default" r:id="rId578"/>
          <w:type w:val="nextPage"/>
          <w:pgSz w:w="11906" w:h="16838"/>
          <w:pgMar w:left="0" w:right="283" w:gutter="0" w:header="0" w:top="1000" w:footer="945" w:bottom="1180"/>
          <w:pgNumType w:fmt="decimal"/>
          <w:formProt w:val="false"/>
          <w:textDirection w:val="lrTb"/>
          <w:docGrid w:type="default" w:linePitch="100" w:charSpace="4096"/>
        </w:sectPr>
        <w:pStyle w:val="BodyText"/>
        <w:spacing w:before="117" w:after="0"/>
        <w:ind w:hanging="0" w:left="1764"/>
        <w:jc w:val="left"/>
        <w:rPr/>
      </w:pPr>
      <w:r>
        <w:rPr/>
        <w:t>Школьный</w:t>
      </w:r>
      <w:r>
        <w:rPr>
          <w:spacing w:val="-14"/>
        </w:rPr>
        <w:t xml:space="preserve"> </w:t>
      </w:r>
      <w:r>
        <w:rPr/>
        <w:t>театр</w:t>
      </w:r>
      <w:r>
        <w:rPr>
          <w:spacing w:val="-9"/>
        </w:rPr>
        <w:t xml:space="preserve"> </w:t>
      </w:r>
      <w:r>
        <w:rPr/>
        <w:t>«Калейдоскоп»,</w:t>
      </w:r>
      <w:r>
        <w:rPr>
          <w:spacing w:val="-6"/>
        </w:rPr>
        <w:t xml:space="preserve"> </w:t>
      </w:r>
      <w:r>
        <w:rPr/>
        <w:t>волонтерский</w:t>
      </w:r>
      <w:r>
        <w:rPr>
          <w:spacing w:val="34"/>
        </w:rPr>
        <w:t xml:space="preserve"> </w:t>
      </w:r>
      <w:r>
        <w:rPr>
          <w:spacing w:val="-2"/>
        </w:rPr>
        <w:t>отряд</w:t>
      </w:r>
    </w:p>
    <w:p>
      <w:pPr>
        <w:pStyle w:val="BodyText"/>
        <w:tabs>
          <w:tab w:val="clear" w:pos="720"/>
          <w:tab w:val="left" w:pos="4772" w:leader="none"/>
          <w:tab w:val="left" w:pos="9479" w:leader="none"/>
        </w:tabs>
        <w:spacing w:lineRule="auto" w:line="247" w:before="72" w:after="0"/>
        <w:ind w:firstLine="566" w:left="333" w:right="195"/>
        <w:jc w:val="left"/>
        <w:rPr/>
      </w:pPr>
      <w:r>
        <w:rPr/>
        <w:t>«Я-волонтер</w:t>
      </w:r>
      <w:r>
        <w:rPr>
          <w:spacing w:val="80"/>
        </w:rPr>
        <w:t xml:space="preserve"> </w:t>
      </w:r>
      <w:r>
        <w:rPr/>
        <w:t>»,</w:t>
      </w:r>
      <w:r>
        <w:rPr>
          <w:spacing w:val="80"/>
        </w:rPr>
        <w:t xml:space="preserve"> </w:t>
      </w:r>
      <w:r>
        <w:rPr/>
        <w:t>отряд</w:t>
      </w:r>
      <w:r>
        <w:rPr>
          <w:spacing w:val="80"/>
        </w:rPr>
        <w:t xml:space="preserve"> </w:t>
      </w:r>
      <w:r>
        <w:rPr/>
        <w:t>ЮИД</w:t>
        <w:tab/>
        <w:t>,</w:t>
      </w:r>
      <w:r>
        <w:rPr>
          <w:spacing w:val="80"/>
        </w:rPr>
        <w:t xml:space="preserve"> </w:t>
      </w:r>
      <w:r>
        <w:rPr/>
        <w:t>юнармейский</w:t>
      </w:r>
      <w:r>
        <w:rPr>
          <w:spacing w:val="80"/>
        </w:rPr>
        <w:t xml:space="preserve"> </w:t>
      </w:r>
      <w:r>
        <w:rPr/>
        <w:t>отряд-это детские общественные объединения в МОУ СОШ № 8 .</w:t>
      </w:r>
    </w:p>
    <w:p>
      <w:pPr>
        <w:pStyle w:val="BodyText"/>
        <w:spacing w:before="196" w:after="0"/>
        <w:ind w:hanging="0" w:left="0"/>
        <w:jc w:val="left"/>
        <w:rPr>
          <w:sz w:val="20"/>
        </w:rPr>
      </w:pPr>
      <w:r>
        <w:rPr>
          <w:sz w:val="20"/>
        </w:rPr>
      </w:r>
    </w:p>
    <w:tbl>
      <w:tblPr>
        <w:tblStyle w:val="TableNormal"/>
        <w:tblW w:w="9489" w:type="dxa"/>
        <w:jc w:val="left"/>
        <w:tblInd w:w="1035" w:type="dxa"/>
        <w:tblLayout w:type="fixed"/>
        <w:tblCellMar>
          <w:top w:w="0" w:type="dxa"/>
          <w:left w:w="5" w:type="dxa"/>
          <w:bottom w:w="0" w:type="dxa"/>
          <w:right w:w="5" w:type="dxa"/>
        </w:tblCellMar>
        <w:tblLook w:val="01e0"/>
      </w:tblPr>
      <w:tblGrid>
        <w:gridCol w:w="6792"/>
        <w:gridCol w:w="99"/>
        <w:gridCol w:w="2598"/>
      </w:tblGrid>
      <w:tr>
        <w:trPr>
          <w:trHeight w:val="277" w:hRule="atLeast"/>
        </w:trPr>
        <w:tc>
          <w:tcPr>
            <w:tcW w:w="679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ind w:left="103"/>
              <w:jc w:val="left"/>
              <w:rPr>
                <w:b/>
                <w:sz w:val="24"/>
              </w:rPr>
            </w:pPr>
            <w:r>
              <w:rPr>
                <w:b/>
                <w:kern w:val="0"/>
                <w:sz w:val="24"/>
                <w:szCs w:val="22"/>
                <w:lang w:eastAsia="en-US" w:bidi="ar-SA"/>
              </w:rPr>
              <w:t>Содержание</w:t>
            </w:r>
            <w:r>
              <w:rPr>
                <w:b/>
                <w:spacing w:val="-12"/>
                <w:kern w:val="0"/>
                <w:sz w:val="24"/>
                <w:szCs w:val="22"/>
                <w:lang w:eastAsia="en-US" w:bidi="ar-SA"/>
              </w:rPr>
              <w:t xml:space="preserve"> </w:t>
            </w:r>
            <w:r>
              <w:rPr>
                <w:b/>
                <w:kern w:val="0"/>
                <w:sz w:val="24"/>
                <w:szCs w:val="22"/>
                <w:lang w:eastAsia="en-US" w:bidi="ar-SA"/>
              </w:rPr>
              <w:t>и</w:t>
            </w:r>
            <w:r>
              <w:rPr>
                <w:b/>
                <w:spacing w:val="-8"/>
                <w:kern w:val="0"/>
                <w:sz w:val="24"/>
                <w:szCs w:val="22"/>
                <w:lang w:eastAsia="en-US" w:bidi="ar-SA"/>
              </w:rPr>
              <w:t xml:space="preserve"> </w:t>
            </w:r>
            <w:r>
              <w:rPr>
                <w:b/>
                <w:kern w:val="0"/>
                <w:sz w:val="24"/>
                <w:szCs w:val="22"/>
                <w:lang w:eastAsia="en-US" w:bidi="ar-SA"/>
              </w:rPr>
              <w:t>виды</w:t>
            </w:r>
            <w:r>
              <w:rPr>
                <w:b/>
                <w:spacing w:val="-10"/>
                <w:kern w:val="0"/>
                <w:sz w:val="24"/>
                <w:szCs w:val="22"/>
                <w:lang w:eastAsia="en-US" w:bidi="ar-SA"/>
              </w:rPr>
              <w:t xml:space="preserve"> </w:t>
            </w:r>
            <w:r>
              <w:rPr>
                <w:b/>
                <w:spacing w:val="-2"/>
                <w:kern w:val="0"/>
                <w:sz w:val="24"/>
                <w:szCs w:val="22"/>
                <w:lang w:eastAsia="en-US" w:bidi="ar-SA"/>
              </w:rPr>
              <w:t>деятельности</w:t>
            </w:r>
          </w:p>
        </w:tc>
        <w:tc>
          <w:tcPr>
            <w:tcW w:w="269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ind w:left="114"/>
              <w:jc w:val="left"/>
              <w:rPr>
                <w:b/>
                <w:sz w:val="24"/>
              </w:rPr>
            </w:pPr>
            <w:r>
              <w:rPr>
                <w:b/>
                <w:kern w:val="0"/>
                <w:sz w:val="24"/>
                <w:szCs w:val="22"/>
                <w:lang w:eastAsia="en-US" w:bidi="ar-SA"/>
              </w:rPr>
              <w:t>Формы</w:t>
            </w:r>
            <w:r>
              <w:rPr>
                <w:b/>
                <w:spacing w:val="-12"/>
                <w:kern w:val="0"/>
                <w:sz w:val="24"/>
                <w:szCs w:val="22"/>
                <w:lang w:eastAsia="en-US" w:bidi="ar-SA"/>
              </w:rPr>
              <w:t xml:space="preserve"> </w:t>
            </w:r>
            <w:r>
              <w:rPr>
                <w:b/>
                <w:spacing w:val="-2"/>
                <w:kern w:val="0"/>
                <w:sz w:val="24"/>
                <w:szCs w:val="22"/>
                <w:lang w:eastAsia="en-US" w:bidi="ar-SA"/>
              </w:rPr>
              <w:t>деятельности</w:t>
            </w:r>
          </w:p>
        </w:tc>
      </w:tr>
      <w:tr>
        <w:trPr>
          <w:trHeight w:val="541" w:hRule="atLeast"/>
        </w:trPr>
        <w:tc>
          <w:tcPr>
            <w:tcW w:w="948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0" w:before="0" w:after="0"/>
              <w:ind w:left="98" w:right="88"/>
              <w:jc w:val="center"/>
              <w:rPr>
                <w:b/>
                <w:sz w:val="24"/>
              </w:rPr>
            </w:pPr>
            <w:r>
              <w:rPr>
                <w:b/>
                <w:kern w:val="0"/>
                <w:sz w:val="24"/>
                <w:szCs w:val="22"/>
                <w:lang w:eastAsia="en-US" w:bidi="ar-SA"/>
              </w:rPr>
              <w:t>Личностное</w:t>
            </w:r>
            <w:r>
              <w:rPr>
                <w:b/>
                <w:spacing w:val="-6"/>
                <w:kern w:val="0"/>
                <w:sz w:val="24"/>
                <w:szCs w:val="22"/>
                <w:lang w:eastAsia="en-US" w:bidi="ar-SA"/>
              </w:rPr>
              <w:t xml:space="preserve"> </w:t>
            </w:r>
            <w:r>
              <w:rPr>
                <w:b/>
                <w:spacing w:val="-2"/>
                <w:kern w:val="0"/>
                <w:sz w:val="24"/>
                <w:szCs w:val="22"/>
                <w:lang w:eastAsia="en-US" w:bidi="ar-SA"/>
              </w:rPr>
              <w:t>развитие</w:t>
            </w:r>
          </w:p>
        </w:tc>
      </w:tr>
      <w:tr>
        <w:trPr>
          <w:trHeight w:val="534" w:hRule="atLeast"/>
        </w:trPr>
        <w:tc>
          <w:tcPr>
            <w:tcW w:w="679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2" w:before="0" w:after="0"/>
              <w:ind w:left="103"/>
              <w:jc w:val="left"/>
              <w:rPr>
                <w:sz w:val="24"/>
              </w:rPr>
            </w:pPr>
            <w:r>
              <w:rPr>
                <w:kern w:val="0"/>
                <w:sz w:val="24"/>
                <w:szCs w:val="22"/>
                <w:lang w:eastAsia="en-US" w:bidi="ar-SA"/>
              </w:rPr>
              <w:t>Участие</w:t>
            </w:r>
            <w:r>
              <w:rPr>
                <w:spacing w:val="-12"/>
                <w:kern w:val="0"/>
                <w:sz w:val="24"/>
                <w:szCs w:val="22"/>
                <w:lang w:eastAsia="en-US" w:bidi="ar-SA"/>
              </w:rPr>
              <w:t xml:space="preserve"> </w:t>
            </w:r>
            <w:r>
              <w:rPr>
                <w:kern w:val="0"/>
                <w:sz w:val="24"/>
                <w:szCs w:val="22"/>
                <w:lang w:eastAsia="en-US" w:bidi="ar-SA"/>
              </w:rPr>
              <w:t>в районных ,</w:t>
            </w:r>
            <w:r>
              <w:rPr>
                <w:spacing w:val="-6"/>
                <w:kern w:val="0"/>
                <w:sz w:val="24"/>
                <w:szCs w:val="22"/>
                <w:lang w:eastAsia="en-US" w:bidi="ar-SA"/>
              </w:rPr>
              <w:t xml:space="preserve"> </w:t>
            </w:r>
            <w:r>
              <w:rPr>
                <w:kern w:val="0"/>
                <w:sz w:val="24"/>
                <w:szCs w:val="22"/>
                <w:lang w:eastAsia="en-US" w:bidi="ar-SA"/>
              </w:rPr>
              <w:t>региональных</w:t>
            </w:r>
            <w:r>
              <w:rPr>
                <w:spacing w:val="-11"/>
                <w:kern w:val="0"/>
                <w:sz w:val="24"/>
                <w:szCs w:val="22"/>
                <w:lang w:eastAsia="en-US" w:bidi="ar-SA"/>
              </w:rPr>
              <w:t xml:space="preserve"> </w:t>
            </w:r>
            <w:r>
              <w:rPr>
                <w:kern w:val="0"/>
                <w:sz w:val="24"/>
                <w:szCs w:val="22"/>
                <w:lang w:eastAsia="en-US" w:bidi="ar-SA"/>
              </w:rPr>
              <w:t>или</w:t>
            </w:r>
            <w:r>
              <w:rPr>
                <w:spacing w:val="-7"/>
                <w:kern w:val="0"/>
                <w:sz w:val="24"/>
                <w:szCs w:val="22"/>
                <w:lang w:eastAsia="en-US" w:bidi="ar-SA"/>
              </w:rPr>
              <w:t xml:space="preserve"> </w:t>
            </w:r>
            <w:r>
              <w:rPr>
                <w:kern w:val="0"/>
                <w:sz w:val="24"/>
                <w:szCs w:val="22"/>
                <w:lang w:eastAsia="en-US" w:bidi="ar-SA"/>
              </w:rPr>
              <w:t>российских</w:t>
            </w:r>
            <w:r>
              <w:rPr>
                <w:spacing w:val="-10"/>
                <w:kern w:val="0"/>
                <w:sz w:val="24"/>
                <w:szCs w:val="22"/>
                <w:lang w:eastAsia="en-US" w:bidi="ar-SA"/>
              </w:rPr>
              <w:t xml:space="preserve"> </w:t>
            </w:r>
            <w:r>
              <w:rPr>
                <w:kern w:val="0"/>
                <w:sz w:val="24"/>
                <w:szCs w:val="22"/>
                <w:lang w:eastAsia="en-US" w:bidi="ar-SA"/>
              </w:rPr>
              <w:t>творческих конкурсах:</w:t>
            </w:r>
            <w:r>
              <w:rPr>
                <w:spacing w:val="42"/>
                <w:kern w:val="0"/>
                <w:sz w:val="24"/>
                <w:szCs w:val="22"/>
                <w:lang w:eastAsia="en-US" w:bidi="ar-SA"/>
              </w:rPr>
              <w:t xml:space="preserve"> </w:t>
            </w:r>
            <w:r>
              <w:rPr>
                <w:kern w:val="0"/>
                <w:sz w:val="24"/>
                <w:szCs w:val="22"/>
                <w:lang w:eastAsia="en-US" w:bidi="ar-SA"/>
              </w:rPr>
              <w:t>рисунка,</w:t>
            </w:r>
            <w:r>
              <w:rPr>
                <w:spacing w:val="50"/>
                <w:kern w:val="0"/>
                <w:sz w:val="24"/>
                <w:szCs w:val="22"/>
                <w:lang w:eastAsia="en-US" w:bidi="ar-SA"/>
              </w:rPr>
              <w:t xml:space="preserve"> </w:t>
            </w:r>
            <w:r>
              <w:rPr>
                <w:kern w:val="0"/>
                <w:sz w:val="24"/>
                <w:szCs w:val="22"/>
                <w:lang w:eastAsia="en-US" w:bidi="ar-SA"/>
              </w:rPr>
              <w:t>вокала,</w:t>
            </w:r>
            <w:r>
              <w:rPr>
                <w:spacing w:val="39"/>
                <w:kern w:val="0"/>
                <w:sz w:val="24"/>
                <w:szCs w:val="22"/>
                <w:lang w:eastAsia="en-US" w:bidi="ar-SA"/>
              </w:rPr>
              <w:t xml:space="preserve"> </w:t>
            </w:r>
            <w:r>
              <w:rPr>
                <w:kern w:val="0"/>
                <w:sz w:val="24"/>
                <w:szCs w:val="22"/>
                <w:lang w:eastAsia="en-US" w:bidi="ar-SA"/>
              </w:rPr>
              <w:t>ораторского</w:t>
            </w:r>
            <w:r>
              <w:rPr>
                <w:spacing w:val="44"/>
                <w:kern w:val="0"/>
                <w:sz w:val="24"/>
                <w:szCs w:val="22"/>
                <w:lang w:eastAsia="en-US" w:bidi="ar-SA"/>
              </w:rPr>
              <w:t xml:space="preserve"> </w:t>
            </w:r>
            <w:r>
              <w:rPr>
                <w:kern w:val="0"/>
                <w:sz w:val="24"/>
                <w:szCs w:val="22"/>
                <w:lang w:eastAsia="en-US" w:bidi="ar-SA"/>
              </w:rPr>
              <w:t>мастерства,</w:t>
            </w:r>
            <w:r>
              <w:rPr>
                <w:spacing w:val="49"/>
                <w:kern w:val="0"/>
                <w:sz w:val="24"/>
                <w:szCs w:val="22"/>
                <w:lang w:eastAsia="en-US" w:bidi="ar-SA"/>
              </w:rPr>
              <w:t xml:space="preserve"> </w:t>
            </w:r>
            <w:r>
              <w:rPr>
                <w:spacing w:val="-2"/>
                <w:kern w:val="0"/>
                <w:sz w:val="24"/>
                <w:szCs w:val="22"/>
                <w:lang w:eastAsia="en-US" w:bidi="ar-SA"/>
              </w:rPr>
              <w:t>дающих</w:t>
            </w:r>
          </w:p>
        </w:tc>
        <w:tc>
          <w:tcPr>
            <w:tcW w:w="99" w:type="dxa"/>
            <w:tcBorders>
              <w:top w:val="single" w:sz="4" w:space="0" w:color="000000"/>
              <w:left w:val="single" w:sz="4" w:space="0" w:color="000000"/>
            </w:tcBorders>
          </w:tcPr>
          <w:p>
            <w:pPr>
              <w:pStyle w:val="TableParagraph"/>
              <w:widowControl w:val="false"/>
              <w:suppressAutoHyphens w:val="true"/>
              <w:spacing w:before="0" w:after="0"/>
              <w:ind w:left="0"/>
              <w:jc w:val="left"/>
              <w:rPr>
                <w:sz w:val="24"/>
              </w:rPr>
            </w:pPr>
            <w:r>
              <w:rPr>
                <w:sz w:val="24"/>
              </w:rPr>
            </w:r>
          </w:p>
        </w:tc>
        <w:tc>
          <w:tcPr>
            <w:tcW w:w="2598" w:type="dxa"/>
            <w:tcBorders>
              <w:top w:val="single" w:sz="4" w:space="0" w:color="000000"/>
              <w:right w:val="single" w:sz="4" w:space="0" w:color="000000"/>
            </w:tcBorders>
          </w:tcPr>
          <w:p>
            <w:pPr>
              <w:pStyle w:val="TableParagraph"/>
              <w:widowControl w:val="false"/>
              <w:suppressAutoHyphens w:val="true"/>
              <w:spacing w:lineRule="exact" w:line="251" w:before="0" w:after="0"/>
              <w:ind w:left="18"/>
              <w:jc w:val="left"/>
              <w:rPr>
                <w:sz w:val="24"/>
              </w:rPr>
            </w:pPr>
            <w:r>
              <w:rPr>
                <w:kern w:val="0"/>
                <w:sz w:val="24"/>
                <w:szCs w:val="22"/>
                <w:lang w:eastAsia="en-US" w:bidi="ar-SA"/>
              </w:rPr>
              <w:t>Уроки</w:t>
            </w:r>
            <w:r>
              <w:rPr>
                <w:spacing w:val="-3"/>
                <w:kern w:val="0"/>
                <w:sz w:val="24"/>
                <w:szCs w:val="22"/>
                <w:lang w:eastAsia="en-US" w:bidi="ar-SA"/>
              </w:rPr>
              <w:t xml:space="preserve"> </w:t>
            </w:r>
            <w:r>
              <w:rPr>
                <w:kern w:val="0"/>
                <w:sz w:val="24"/>
                <w:szCs w:val="22"/>
                <w:lang w:eastAsia="en-US" w:bidi="ar-SA"/>
              </w:rPr>
              <w:t>в</w:t>
            </w:r>
            <w:r>
              <w:rPr>
                <w:spacing w:val="-2"/>
                <w:kern w:val="0"/>
                <w:sz w:val="24"/>
                <w:szCs w:val="22"/>
                <w:lang w:eastAsia="en-US" w:bidi="ar-SA"/>
              </w:rPr>
              <w:t xml:space="preserve"> </w:t>
            </w:r>
            <w:r>
              <w:rPr>
                <w:kern w:val="0"/>
                <w:sz w:val="24"/>
                <w:szCs w:val="22"/>
                <w:lang w:eastAsia="en-US" w:bidi="ar-SA"/>
              </w:rPr>
              <w:t>рамках</w:t>
            </w:r>
            <w:r>
              <w:rPr>
                <w:spacing w:val="-12"/>
                <w:kern w:val="0"/>
                <w:sz w:val="24"/>
                <w:szCs w:val="22"/>
                <w:lang w:eastAsia="en-US" w:bidi="ar-SA"/>
              </w:rPr>
              <w:t xml:space="preserve"> </w:t>
            </w:r>
            <w:r>
              <w:rPr>
                <w:spacing w:val="-2"/>
                <w:kern w:val="0"/>
                <w:sz w:val="24"/>
                <w:szCs w:val="22"/>
                <w:lang w:eastAsia="en-US" w:bidi="ar-SA"/>
              </w:rPr>
              <w:t>проекта</w:t>
            </w:r>
          </w:p>
          <w:p>
            <w:pPr>
              <w:pStyle w:val="TableParagraph"/>
              <w:widowControl w:val="false"/>
              <w:suppressAutoHyphens w:val="true"/>
              <w:spacing w:lineRule="exact" w:line="263" w:before="0" w:after="0"/>
              <w:ind w:left="18"/>
              <w:jc w:val="left"/>
              <w:rPr>
                <w:sz w:val="24"/>
              </w:rPr>
            </w:pPr>
            <w:r>
              <w:rPr>
                <w:spacing w:val="-2"/>
                <w:kern w:val="0"/>
                <w:sz w:val="24"/>
                <w:szCs w:val="22"/>
                <w:lang w:eastAsia="en-US" w:bidi="ar-SA"/>
              </w:rPr>
              <w:t>«ПроеКТОрия»;</w:t>
            </w:r>
          </w:p>
        </w:tc>
      </w:tr>
      <w:tr>
        <w:trPr>
          <w:trHeight w:val="557" w:hRule="atLeast"/>
        </w:trPr>
        <w:tc>
          <w:tcPr>
            <w:tcW w:w="6792" w:type="dxa"/>
            <w:tcBorders>
              <w:left w:val="single" w:sz="4" w:space="0" w:color="000000"/>
              <w:right w:val="single" w:sz="4" w:space="0" w:color="000000"/>
            </w:tcBorders>
          </w:tcPr>
          <w:p>
            <w:pPr>
              <w:pStyle w:val="TableParagraph"/>
              <w:widowControl w:val="false"/>
              <w:suppressAutoHyphens w:val="true"/>
              <w:spacing w:lineRule="exact" w:line="275" w:before="7" w:after="0"/>
              <w:ind w:left="103"/>
              <w:jc w:val="left"/>
              <w:rPr>
                <w:sz w:val="24"/>
              </w:rPr>
            </w:pPr>
            <w:r>
              <w:rPr>
                <w:kern w:val="0"/>
                <w:sz w:val="24"/>
                <w:szCs w:val="22"/>
                <w:lang w:eastAsia="en-US" w:bidi="ar-SA"/>
              </w:rPr>
              <w:t>детям</w:t>
            </w:r>
            <w:r>
              <w:rPr>
                <w:spacing w:val="44"/>
                <w:kern w:val="0"/>
                <w:sz w:val="24"/>
                <w:szCs w:val="22"/>
                <w:lang w:eastAsia="en-US" w:bidi="ar-SA"/>
              </w:rPr>
              <w:t xml:space="preserve"> </w:t>
            </w:r>
            <w:r>
              <w:rPr>
                <w:kern w:val="0"/>
                <w:sz w:val="24"/>
                <w:szCs w:val="22"/>
                <w:lang w:eastAsia="en-US" w:bidi="ar-SA"/>
              </w:rPr>
              <w:t>возможность</w:t>
            </w:r>
            <w:r>
              <w:rPr>
                <w:spacing w:val="46"/>
                <w:kern w:val="0"/>
                <w:sz w:val="24"/>
                <w:szCs w:val="22"/>
                <w:lang w:eastAsia="en-US" w:bidi="ar-SA"/>
              </w:rPr>
              <w:t xml:space="preserve"> </w:t>
            </w:r>
            <w:r>
              <w:rPr>
                <w:kern w:val="0"/>
                <w:sz w:val="24"/>
                <w:szCs w:val="22"/>
                <w:lang w:eastAsia="en-US" w:bidi="ar-SA"/>
              </w:rPr>
              <w:t>получить</w:t>
            </w:r>
            <w:r>
              <w:rPr>
                <w:spacing w:val="46"/>
                <w:kern w:val="0"/>
                <w:sz w:val="24"/>
                <w:szCs w:val="22"/>
                <w:lang w:eastAsia="en-US" w:bidi="ar-SA"/>
              </w:rPr>
              <w:t xml:space="preserve"> </w:t>
            </w:r>
            <w:r>
              <w:rPr>
                <w:kern w:val="0"/>
                <w:sz w:val="24"/>
                <w:szCs w:val="22"/>
                <w:lang w:eastAsia="en-US" w:bidi="ar-SA"/>
              </w:rPr>
              <w:t>важный</w:t>
            </w:r>
            <w:r>
              <w:rPr>
                <w:spacing w:val="45"/>
                <w:kern w:val="0"/>
                <w:sz w:val="24"/>
                <w:szCs w:val="22"/>
                <w:lang w:eastAsia="en-US" w:bidi="ar-SA"/>
              </w:rPr>
              <w:t xml:space="preserve"> </w:t>
            </w:r>
            <w:r>
              <w:rPr>
                <w:kern w:val="0"/>
                <w:sz w:val="24"/>
                <w:szCs w:val="22"/>
                <w:lang w:eastAsia="en-US" w:bidi="ar-SA"/>
              </w:rPr>
              <w:t>для</w:t>
            </w:r>
            <w:r>
              <w:rPr>
                <w:spacing w:val="43"/>
                <w:kern w:val="0"/>
                <w:sz w:val="24"/>
                <w:szCs w:val="22"/>
                <w:lang w:eastAsia="en-US" w:bidi="ar-SA"/>
              </w:rPr>
              <w:t xml:space="preserve"> </w:t>
            </w:r>
            <w:r>
              <w:rPr>
                <w:kern w:val="0"/>
                <w:sz w:val="24"/>
                <w:szCs w:val="22"/>
                <w:lang w:eastAsia="en-US" w:bidi="ar-SA"/>
              </w:rPr>
              <w:t>их</w:t>
            </w:r>
            <w:r>
              <w:rPr>
                <w:spacing w:val="38"/>
                <w:kern w:val="0"/>
                <w:sz w:val="24"/>
                <w:szCs w:val="22"/>
                <w:lang w:eastAsia="en-US" w:bidi="ar-SA"/>
              </w:rPr>
              <w:t xml:space="preserve"> </w:t>
            </w:r>
            <w:r>
              <w:rPr>
                <w:spacing w:val="-2"/>
                <w:kern w:val="0"/>
                <w:sz w:val="24"/>
                <w:szCs w:val="22"/>
                <w:lang w:eastAsia="en-US" w:bidi="ar-SA"/>
              </w:rPr>
              <w:t>личностного</w:t>
            </w:r>
          </w:p>
          <w:p>
            <w:pPr>
              <w:pStyle w:val="TableParagraph"/>
              <w:widowControl w:val="false"/>
              <w:suppressAutoHyphens w:val="true"/>
              <w:spacing w:lineRule="exact" w:line="256" w:before="0" w:after="0"/>
              <w:ind w:left="103"/>
              <w:jc w:val="left"/>
              <w:rPr>
                <w:sz w:val="24"/>
              </w:rPr>
            </w:pPr>
            <w:r>
              <w:rPr>
                <w:kern w:val="0"/>
                <w:sz w:val="24"/>
                <w:szCs w:val="22"/>
                <w:lang w:eastAsia="en-US" w:bidi="ar-SA"/>
              </w:rPr>
              <w:t>развития</w:t>
            </w:r>
            <w:r>
              <w:rPr>
                <w:spacing w:val="14"/>
                <w:kern w:val="0"/>
                <w:sz w:val="24"/>
                <w:szCs w:val="22"/>
                <w:lang w:eastAsia="en-US" w:bidi="ar-SA"/>
              </w:rPr>
              <w:t xml:space="preserve"> </w:t>
            </w:r>
            <w:r>
              <w:rPr>
                <w:kern w:val="0"/>
                <w:sz w:val="24"/>
                <w:szCs w:val="22"/>
                <w:lang w:eastAsia="en-US" w:bidi="ar-SA"/>
              </w:rPr>
              <w:t>опыт</w:t>
            </w:r>
            <w:r>
              <w:rPr>
                <w:spacing w:val="20"/>
                <w:kern w:val="0"/>
                <w:sz w:val="24"/>
                <w:szCs w:val="22"/>
                <w:lang w:eastAsia="en-US" w:bidi="ar-SA"/>
              </w:rPr>
              <w:t xml:space="preserve"> </w:t>
            </w:r>
            <w:r>
              <w:rPr>
                <w:kern w:val="0"/>
                <w:sz w:val="24"/>
                <w:szCs w:val="22"/>
                <w:lang w:eastAsia="en-US" w:bidi="ar-SA"/>
              </w:rPr>
              <w:t>деятельности,</w:t>
            </w:r>
            <w:r>
              <w:rPr>
                <w:spacing w:val="19"/>
                <w:kern w:val="0"/>
                <w:sz w:val="24"/>
                <w:szCs w:val="22"/>
                <w:lang w:eastAsia="en-US" w:bidi="ar-SA"/>
              </w:rPr>
              <w:t xml:space="preserve"> </w:t>
            </w:r>
            <w:r>
              <w:rPr>
                <w:kern w:val="0"/>
                <w:sz w:val="24"/>
                <w:szCs w:val="22"/>
                <w:lang w:eastAsia="en-US" w:bidi="ar-SA"/>
              </w:rPr>
              <w:t>направленной</w:t>
            </w:r>
            <w:r>
              <w:rPr>
                <w:spacing w:val="17"/>
                <w:kern w:val="0"/>
                <w:sz w:val="24"/>
                <w:szCs w:val="22"/>
                <w:lang w:eastAsia="en-US" w:bidi="ar-SA"/>
              </w:rPr>
              <w:t xml:space="preserve"> </w:t>
            </w:r>
            <w:r>
              <w:rPr>
                <w:kern w:val="0"/>
                <w:sz w:val="24"/>
                <w:szCs w:val="22"/>
                <w:lang w:eastAsia="en-US" w:bidi="ar-SA"/>
              </w:rPr>
              <w:t>на</w:t>
            </w:r>
            <w:r>
              <w:rPr>
                <w:spacing w:val="23"/>
                <w:kern w:val="0"/>
                <w:sz w:val="24"/>
                <w:szCs w:val="22"/>
                <w:lang w:eastAsia="en-US" w:bidi="ar-SA"/>
              </w:rPr>
              <w:t xml:space="preserve"> </w:t>
            </w:r>
            <w:r>
              <w:rPr>
                <w:kern w:val="0"/>
                <w:sz w:val="24"/>
                <w:szCs w:val="22"/>
                <w:lang w:eastAsia="en-US" w:bidi="ar-SA"/>
              </w:rPr>
              <w:t>помощь</w:t>
            </w:r>
            <w:r>
              <w:rPr>
                <w:spacing w:val="22"/>
                <w:kern w:val="0"/>
                <w:sz w:val="24"/>
                <w:szCs w:val="22"/>
                <w:lang w:eastAsia="en-US" w:bidi="ar-SA"/>
              </w:rPr>
              <w:t xml:space="preserve"> </w:t>
            </w:r>
            <w:r>
              <w:rPr>
                <w:spacing w:val="-2"/>
                <w:kern w:val="0"/>
                <w:sz w:val="24"/>
                <w:szCs w:val="22"/>
                <w:lang w:eastAsia="en-US" w:bidi="ar-SA"/>
              </w:rPr>
              <w:t>другим</w:t>
            </w:r>
          </w:p>
        </w:tc>
        <w:tc>
          <w:tcPr>
            <w:tcW w:w="99" w:type="dxa"/>
            <w:tcBorders>
              <w:left w:val="single" w:sz="4" w:space="0" w:color="000000"/>
            </w:tcBorders>
          </w:tcPr>
          <w:p>
            <w:pPr>
              <w:pStyle w:val="TableParagraph"/>
              <w:widowControl w:val="false"/>
              <w:suppressAutoHyphens w:val="true"/>
              <w:spacing w:before="0" w:after="0"/>
              <w:ind w:left="0"/>
              <w:jc w:val="left"/>
              <w:rPr>
                <w:sz w:val="24"/>
              </w:rPr>
            </w:pPr>
            <w:r>
              <w:rPr>
                <w:sz w:val="24"/>
              </w:rPr>
            </w:r>
          </w:p>
        </w:tc>
        <w:tc>
          <w:tcPr>
            <w:tcW w:w="2598" w:type="dxa"/>
            <w:tcBorders>
              <w:right w:val="single" w:sz="4" w:space="0" w:color="000000"/>
            </w:tcBorders>
          </w:tcPr>
          <w:p>
            <w:pPr>
              <w:pStyle w:val="TableParagraph"/>
              <w:widowControl w:val="false"/>
              <w:suppressAutoHyphens w:val="true"/>
              <w:spacing w:lineRule="exact" w:line="267" w:before="0" w:after="0"/>
              <w:ind w:left="18"/>
              <w:jc w:val="left"/>
              <w:rPr>
                <w:sz w:val="24"/>
              </w:rPr>
            </w:pPr>
            <w:r>
              <w:rPr>
                <w:kern w:val="0"/>
                <w:sz w:val="24"/>
                <w:szCs w:val="22"/>
                <w:lang w:eastAsia="en-US" w:bidi="ar-SA"/>
              </w:rPr>
              <w:t>любовь</w:t>
            </w:r>
            <w:r>
              <w:rPr>
                <w:spacing w:val="-2"/>
                <w:kern w:val="0"/>
                <w:sz w:val="24"/>
                <w:szCs w:val="22"/>
                <w:lang w:eastAsia="en-US" w:bidi="ar-SA"/>
              </w:rPr>
              <w:t xml:space="preserve"> </w:t>
            </w:r>
            <w:r>
              <w:rPr>
                <w:kern w:val="0"/>
                <w:sz w:val="24"/>
                <w:szCs w:val="22"/>
                <w:lang w:eastAsia="en-US" w:bidi="ar-SA"/>
              </w:rPr>
              <w:t>к</w:t>
            </w:r>
            <w:r>
              <w:rPr>
                <w:spacing w:val="-8"/>
                <w:kern w:val="0"/>
                <w:sz w:val="24"/>
                <w:szCs w:val="22"/>
                <w:lang w:eastAsia="en-US" w:bidi="ar-SA"/>
              </w:rPr>
              <w:t xml:space="preserve"> </w:t>
            </w:r>
            <w:r>
              <w:rPr>
                <w:spacing w:val="-2"/>
                <w:kern w:val="0"/>
                <w:sz w:val="24"/>
                <w:szCs w:val="22"/>
                <w:lang w:eastAsia="en-US" w:bidi="ar-SA"/>
              </w:rPr>
              <w:t>здоровому</w:t>
            </w:r>
          </w:p>
          <w:p>
            <w:pPr>
              <w:pStyle w:val="TableParagraph"/>
              <w:widowControl w:val="false"/>
              <w:tabs>
                <w:tab w:val="clear" w:pos="720"/>
                <w:tab w:val="left" w:pos="1705" w:leader="none"/>
              </w:tabs>
              <w:suppressAutoHyphens w:val="true"/>
              <w:spacing w:lineRule="exact" w:line="270" w:before="0" w:after="0"/>
              <w:ind w:left="18"/>
              <w:jc w:val="left"/>
              <w:rPr>
                <w:sz w:val="24"/>
              </w:rPr>
            </w:pPr>
            <w:r>
              <w:rPr>
                <w:spacing w:val="-2"/>
                <w:kern w:val="0"/>
                <w:sz w:val="24"/>
                <w:szCs w:val="22"/>
                <w:lang w:eastAsia="en-US" w:bidi="ar-SA"/>
              </w:rPr>
              <w:t>образу</w:t>
            </w:r>
            <w:r>
              <w:rPr>
                <w:kern w:val="0"/>
                <w:sz w:val="24"/>
                <w:szCs w:val="22"/>
                <w:lang w:eastAsia="en-US" w:bidi="ar-SA"/>
              </w:rPr>
              <w:tab/>
            </w:r>
            <w:r>
              <w:rPr>
                <w:spacing w:val="-4"/>
                <w:kern w:val="0"/>
                <w:sz w:val="24"/>
                <w:szCs w:val="22"/>
                <w:lang w:eastAsia="en-US" w:bidi="ar-SA"/>
              </w:rPr>
              <w:t>жизни</w:t>
            </w:r>
          </w:p>
        </w:tc>
      </w:tr>
      <w:tr>
        <w:trPr>
          <w:trHeight w:val="555" w:hRule="atLeast"/>
        </w:trPr>
        <w:tc>
          <w:tcPr>
            <w:tcW w:w="6792" w:type="dxa"/>
            <w:tcBorders>
              <w:left w:val="single" w:sz="4" w:space="0" w:color="000000"/>
              <w:right w:val="single" w:sz="4" w:space="0" w:color="000000"/>
            </w:tcBorders>
          </w:tcPr>
          <w:p>
            <w:pPr>
              <w:pStyle w:val="TableParagraph"/>
              <w:widowControl w:val="false"/>
              <w:suppressAutoHyphens w:val="true"/>
              <w:spacing w:lineRule="exact" w:line="274" w:before="0" w:after="0"/>
              <w:ind w:left="103"/>
              <w:jc w:val="left"/>
              <w:rPr>
                <w:sz w:val="24"/>
              </w:rPr>
            </w:pPr>
            <w:r>
              <w:rPr>
                <w:kern w:val="0"/>
                <w:sz w:val="24"/>
                <w:szCs w:val="22"/>
                <w:lang w:eastAsia="en-US" w:bidi="ar-SA"/>
              </w:rPr>
              <w:t>людям,</w:t>
            </w:r>
            <w:r>
              <w:rPr>
                <w:spacing w:val="36"/>
                <w:kern w:val="0"/>
                <w:sz w:val="24"/>
                <w:szCs w:val="22"/>
                <w:lang w:eastAsia="en-US" w:bidi="ar-SA"/>
              </w:rPr>
              <w:t xml:space="preserve"> </w:t>
            </w:r>
            <w:r>
              <w:rPr>
                <w:kern w:val="0"/>
                <w:sz w:val="24"/>
                <w:szCs w:val="22"/>
                <w:lang w:eastAsia="en-US" w:bidi="ar-SA"/>
              </w:rPr>
              <w:t>своей</w:t>
            </w:r>
            <w:r>
              <w:rPr>
                <w:spacing w:val="30"/>
                <w:kern w:val="0"/>
                <w:sz w:val="24"/>
                <w:szCs w:val="22"/>
                <w:lang w:eastAsia="en-US" w:bidi="ar-SA"/>
              </w:rPr>
              <w:t xml:space="preserve"> </w:t>
            </w:r>
            <w:r>
              <w:rPr>
                <w:kern w:val="0"/>
                <w:sz w:val="24"/>
                <w:szCs w:val="22"/>
                <w:lang w:eastAsia="en-US" w:bidi="ar-SA"/>
              </w:rPr>
              <w:t>школе,</w:t>
            </w:r>
            <w:r>
              <w:rPr>
                <w:spacing w:val="32"/>
                <w:kern w:val="0"/>
                <w:sz w:val="24"/>
                <w:szCs w:val="22"/>
                <w:lang w:eastAsia="en-US" w:bidi="ar-SA"/>
              </w:rPr>
              <w:t xml:space="preserve"> </w:t>
            </w:r>
            <w:r>
              <w:rPr>
                <w:kern w:val="0"/>
                <w:sz w:val="24"/>
                <w:szCs w:val="22"/>
                <w:lang w:eastAsia="en-US" w:bidi="ar-SA"/>
              </w:rPr>
              <w:t>обществу в</w:t>
            </w:r>
            <w:r>
              <w:rPr>
                <w:spacing w:val="36"/>
                <w:kern w:val="0"/>
                <w:sz w:val="24"/>
                <w:szCs w:val="22"/>
                <w:lang w:eastAsia="en-US" w:bidi="ar-SA"/>
              </w:rPr>
              <w:t xml:space="preserve"> </w:t>
            </w:r>
            <w:r>
              <w:rPr>
                <w:kern w:val="0"/>
                <w:sz w:val="24"/>
                <w:szCs w:val="22"/>
                <w:lang w:eastAsia="en-US" w:bidi="ar-SA"/>
              </w:rPr>
              <w:t>целом;</w:t>
            </w:r>
            <w:r>
              <w:rPr>
                <w:spacing w:val="30"/>
                <w:kern w:val="0"/>
                <w:sz w:val="24"/>
                <w:szCs w:val="22"/>
                <w:lang w:eastAsia="en-US" w:bidi="ar-SA"/>
              </w:rPr>
              <w:t xml:space="preserve"> </w:t>
            </w:r>
            <w:r>
              <w:rPr>
                <w:kern w:val="0"/>
                <w:sz w:val="24"/>
                <w:szCs w:val="22"/>
                <w:lang w:eastAsia="en-US" w:bidi="ar-SA"/>
              </w:rPr>
              <w:t>развить</w:t>
            </w:r>
            <w:r>
              <w:rPr>
                <w:spacing w:val="38"/>
                <w:kern w:val="0"/>
                <w:sz w:val="24"/>
                <w:szCs w:val="22"/>
                <w:lang w:eastAsia="en-US" w:bidi="ar-SA"/>
              </w:rPr>
              <w:t xml:space="preserve"> </w:t>
            </w:r>
            <w:r>
              <w:rPr>
                <w:kern w:val="0"/>
                <w:sz w:val="24"/>
                <w:szCs w:val="22"/>
                <w:lang w:eastAsia="en-US" w:bidi="ar-SA"/>
              </w:rPr>
              <w:t>в</w:t>
            </w:r>
            <w:r>
              <w:rPr>
                <w:spacing w:val="31"/>
                <w:kern w:val="0"/>
                <w:sz w:val="24"/>
                <w:szCs w:val="22"/>
                <w:lang w:eastAsia="en-US" w:bidi="ar-SA"/>
              </w:rPr>
              <w:t xml:space="preserve"> </w:t>
            </w:r>
            <w:r>
              <w:rPr>
                <w:kern w:val="0"/>
                <w:sz w:val="24"/>
                <w:szCs w:val="22"/>
                <w:lang w:eastAsia="en-US" w:bidi="ar-SA"/>
              </w:rPr>
              <w:t>себе</w:t>
            </w:r>
            <w:r>
              <w:rPr>
                <w:spacing w:val="31"/>
                <w:kern w:val="0"/>
                <w:sz w:val="24"/>
                <w:szCs w:val="22"/>
                <w:lang w:eastAsia="en-US" w:bidi="ar-SA"/>
              </w:rPr>
              <w:t xml:space="preserve"> </w:t>
            </w:r>
            <w:r>
              <w:rPr>
                <w:kern w:val="0"/>
                <w:sz w:val="24"/>
                <w:szCs w:val="22"/>
                <w:lang w:eastAsia="en-US" w:bidi="ar-SA"/>
              </w:rPr>
              <w:t>такие качества</w:t>
            </w:r>
            <w:r>
              <w:rPr>
                <w:spacing w:val="37"/>
                <w:kern w:val="0"/>
                <w:sz w:val="24"/>
                <w:szCs w:val="22"/>
                <w:lang w:eastAsia="en-US" w:bidi="ar-SA"/>
              </w:rPr>
              <w:t xml:space="preserve"> </w:t>
            </w:r>
            <w:r>
              <w:rPr>
                <w:kern w:val="0"/>
                <w:sz w:val="24"/>
                <w:szCs w:val="22"/>
                <w:lang w:eastAsia="en-US" w:bidi="ar-SA"/>
              </w:rPr>
              <w:t>как</w:t>
            </w:r>
            <w:r>
              <w:rPr>
                <w:spacing w:val="42"/>
                <w:kern w:val="0"/>
                <w:sz w:val="24"/>
                <w:szCs w:val="22"/>
                <w:lang w:eastAsia="en-US" w:bidi="ar-SA"/>
              </w:rPr>
              <w:t xml:space="preserve"> </w:t>
            </w:r>
            <w:r>
              <w:rPr>
                <w:kern w:val="0"/>
                <w:sz w:val="24"/>
                <w:szCs w:val="22"/>
                <w:lang w:eastAsia="en-US" w:bidi="ar-SA"/>
              </w:rPr>
              <w:t>забота,</w:t>
            </w:r>
            <w:r>
              <w:rPr>
                <w:spacing w:val="45"/>
                <w:kern w:val="0"/>
                <w:sz w:val="24"/>
                <w:szCs w:val="22"/>
                <w:lang w:eastAsia="en-US" w:bidi="ar-SA"/>
              </w:rPr>
              <w:t xml:space="preserve"> </w:t>
            </w:r>
            <w:r>
              <w:rPr>
                <w:kern w:val="0"/>
                <w:sz w:val="24"/>
                <w:szCs w:val="22"/>
                <w:lang w:eastAsia="en-US" w:bidi="ar-SA"/>
              </w:rPr>
              <w:t>уважение,</w:t>
            </w:r>
            <w:r>
              <w:rPr>
                <w:spacing w:val="49"/>
                <w:kern w:val="0"/>
                <w:sz w:val="24"/>
                <w:szCs w:val="22"/>
                <w:lang w:eastAsia="en-US" w:bidi="ar-SA"/>
              </w:rPr>
              <w:t xml:space="preserve"> </w:t>
            </w:r>
            <w:r>
              <w:rPr>
                <w:kern w:val="0"/>
                <w:sz w:val="24"/>
                <w:szCs w:val="22"/>
                <w:lang w:eastAsia="en-US" w:bidi="ar-SA"/>
              </w:rPr>
              <w:t>умение</w:t>
            </w:r>
            <w:r>
              <w:rPr>
                <w:spacing w:val="41"/>
                <w:kern w:val="0"/>
                <w:sz w:val="24"/>
                <w:szCs w:val="22"/>
                <w:lang w:eastAsia="en-US" w:bidi="ar-SA"/>
              </w:rPr>
              <w:t xml:space="preserve"> </w:t>
            </w:r>
            <w:r>
              <w:rPr>
                <w:kern w:val="0"/>
                <w:sz w:val="24"/>
                <w:szCs w:val="22"/>
                <w:lang w:eastAsia="en-US" w:bidi="ar-SA"/>
              </w:rPr>
              <w:t>сопереживать,</w:t>
            </w:r>
            <w:r>
              <w:rPr>
                <w:spacing w:val="43"/>
                <w:kern w:val="0"/>
                <w:sz w:val="24"/>
                <w:szCs w:val="22"/>
                <w:lang w:eastAsia="en-US" w:bidi="ar-SA"/>
              </w:rPr>
              <w:t xml:space="preserve"> </w:t>
            </w:r>
            <w:r>
              <w:rPr>
                <w:spacing w:val="-2"/>
                <w:kern w:val="0"/>
                <w:sz w:val="24"/>
                <w:szCs w:val="22"/>
                <w:lang w:eastAsia="en-US" w:bidi="ar-SA"/>
              </w:rPr>
              <w:t>умение</w:t>
            </w:r>
          </w:p>
        </w:tc>
        <w:tc>
          <w:tcPr>
            <w:tcW w:w="99" w:type="dxa"/>
            <w:tcBorders>
              <w:left w:val="single" w:sz="4" w:space="0" w:color="000000"/>
            </w:tcBorders>
          </w:tcPr>
          <w:p>
            <w:pPr>
              <w:pStyle w:val="TableParagraph"/>
              <w:widowControl w:val="false"/>
              <w:suppressAutoHyphens w:val="true"/>
              <w:spacing w:before="0" w:after="0"/>
              <w:ind w:left="0"/>
              <w:jc w:val="left"/>
              <w:rPr>
                <w:sz w:val="24"/>
              </w:rPr>
            </w:pPr>
            <w:r>
              <w:rPr>
                <w:sz w:val="24"/>
              </w:rPr>
            </w:r>
          </w:p>
        </w:tc>
        <w:tc>
          <w:tcPr>
            <w:tcW w:w="2598" w:type="dxa"/>
            <w:tcBorders>
              <w:right w:val="single" w:sz="4" w:space="0" w:color="000000"/>
            </w:tcBorders>
          </w:tcPr>
          <w:p>
            <w:pPr>
              <w:pStyle w:val="TableParagraph"/>
              <w:widowControl w:val="false"/>
              <w:tabs>
                <w:tab w:val="clear" w:pos="720"/>
                <w:tab w:val="left" w:pos="2123" w:leader="none"/>
              </w:tabs>
              <w:suppressAutoHyphens w:val="true"/>
              <w:spacing w:lineRule="auto" w:line="228" w:before="0" w:after="0"/>
              <w:ind w:left="18" w:right="227"/>
              <w:jc w:val="left"/>
              <w:rPr>
                <w:sz w:val="24"/>
              </w:rPr>
            </w:pPr>
            <w:r>
              <w:rPr>
                <w:spacing w:val="-2"/>
                <w:kern w:val="0"/>
                <w:sz w:val="24"/>
                <w:szCs w:val="22"/>
                <w:lang w:eastAsia="en-US" w:bidi="ar-SA"/>
              </w:rPr>
              <w:t>прививается</w:t>
            </w:r>
            <w:r>
              <w:rPr>
                <w:kern w:val="0"/>
                <w:sz w:val="24"/>
                <w:szCs w:val="22"/>
                <w:lang w:eastAsia="en-US" w:bidi="ar-SA"/>
              </w:rPr>
              <w:tab/>
            </w:r>
            <w:r>
              <w:rPr>
                <w:spacing w:val="-6"/>
                <w:kern w:val="0"/>
                <w:sz w:val="24"/>
                <w:szCs w:val="22"/>
                <w:lang w:eastAsia="en-US" w:bidi="ar-SA"/>
              </w:rPr>
              <w:t xml:space="preserve">на </w:t>
            </w:r>
            <w:r>
              <w:rPr>
                <w:spacing w:val="-2"/>
                <w:kern w:val="0"/>
                <w:sz w:val="24"/>
                <w:szCs w:val="22"/>
                <w:lang w:eastAsia="en-US" w:bidi="ar-SA"/>
              </w:rPr>
              <w:t>соревнованиях</w:t>
            </w:r>
          </w:p>
        </w:tc>
      </w:tr>
      <w:tr>
        <w:trPr>
          <w:trHeight w:val="833" w:hRule="atLeast"/>
        </w:trPr>
        <w:tc>
          <w:tcPr>
            <w:tcW w:w="6792" w:type="dxa"/>
            <w:tcBorders>
              <w:left w:val="single" w:sz="4" w:space="0" w:color="000000"/>
              <w:bottom w:val="single" w:sz="8" w:space="0" w:color="000000"/>
              <w:right w:val="single" w:sz="4" w:space="0" w:color="000000"/>
            </w:tcBorders>
          </w:tcPr>
          <w:p>
            <w:pPr>
              <w:pStyle w:val="TableParagraph"/>
              <w:widowControl w:val="false"/>
              <w:suppressAutoHyphens w:val="true"/>
              <w:spacing w:lineRule="exact" w:line="274" w:before="0" w:after="0"/>
              <w:ind w:left="103"/>
              <w:jc w:val="left"/>
              <w:rPr>
                <w:sz w:val="24"/>
              </w:rPr>
            </w:pPr>
            <w:r>
              <w:rPr>
                <w:kern w:val="0"/>
                <w:sz w:val="24"/>
                <w:szCs w:val="22"/>
                <w:lang w:eastAsia="en-US" w:bidi="ar-SA"/>
              </w:rPr>
              <w:t>общаться,</w:t>
            </w:r>
            <w:r>
              <w:rPr>
                <w:spacing w:val="2"/>
                <w:kern w:val="0"/>
                <w:sz w:val="24"/>
                <w:szCs w:val="22"/>
                <w:lang w:eastAsia="en-US" w:bidi="ar-SA"/>
              </w:rPr>
              <w:t xml:space="preserve"> </w:t>
            </w:r>
            <w:r>
              <w:rPr>
                <w:kern w:val="0"/>
                <w:sz w:val="24"/>
                <w:szCs w:val="22"/>
                <w:lang w:eastAsia="en-US" w:bidi="ar-SA"/>
              </w:rPr>
              <w:t>слушать</w:t>
            </w:r>
            <w:r>
              <w:rPr>
                <w:spacing w:val="-2"/>
                <w:kern w:val="0"/>
                <w:sz w:val="24"/>
                <w:szCs w:val="22"/>
                <w:lang w:eastAsia="en-US" w:bidi="ar-SA"/>
              </w:rPr>
              <w:t xml:space="preserve"> </w:t>
            </w:r>
            <w:r>
              <w:rPr>
                <w:kern w:val="0"/>
                <w:sz w:val="24"/>
                <w:szCs w:val="22"/>
                <w:lang w:eastAsia="en-US" w:bidi="ar-SA"/>
              </w:rPr>
              <w:t>и</w:t>
            </w:r>
            <w:r>
              <w:rPr>
                <w:spacing w:val="2"/>
                <w:kern w:val="0"/>
                <w:sz w:val="24"/>
                <w:szCs w:val="22"/>
                <w:lang w:eastAsia="en-US" w:bidi="ar-SA"/>
              </w:rPr>
              <w:t xml:space="preserve"> </w:t>
            </w:r>
            <w:r>
              <w:rPr>
                <w:kern w:val="0"/>
                <w:sz w:val="24"/>
                <w:szCs w:val="22"/>
                <w:lang w:eastAsia="en-US" w:bidi="ar-SA"/>
              </w:rPr>
              <w:t>слышать</w:t>
            </w:r>
            <w:r>
              <w:rPr>
                <w:spacing w:val="-6"/>
                <w:kern w:val="0"/>
                <w:sz w:val="24"/>
                <w:szCs w:val="22"/>
                <w:lang w:eastAsia="en-US" w:bidi="ar-SA"/>
              </w:rPr>
              <w:t xml:space="preserve"> </w:t>
            </w:r>
            <w:r>
              <w:rPr>
                <w:spacing w:val="-2"/>
                <w:kern w:val="0"/>
                <w:sz w:val="24"/>
                <w:szCs w:val="22"/>
                <w:lang w:eastAsia="en-US" w:bidi="ar-SA"/>
              </w:rPr>
              <w:t>других.</w:t>
            </w:r>
          </w:p>
        </w:tc>
        <w:tc>
          <w:tcPr>
            <w:tcW w:w="99" w:type="dxa"/>
            <w:tcBorders>
              <w:left w:val="single" w:sz="4" w:space="0" w:color="000000"/>
              <w:bottom w:val="single" w:sz="8" w:space="0" w:color="000000"/>
            </w:tcBorders>
          </w:tcPr>
          <w:p>
            <w:pPr>
              <w:pStyle w:val="TableParagraph"/>
              <w:widowControl w:val="false"/>
              <w:suppressAutoHyphens w:val="true"/>
              <w:spacing w:before="0" w:after="0"/>
              <w:ind w:left="0"/>
              <w:jc w:val="left"/>
              <w:rPr>
                <w:sz w:val="24"/>
              </w:rPr>
            </w:pPr>
            <w:r>
              <w:rPr>
                <w:sz w:val="24"/>
              </w:rPr>
            </w:r>
          </w:p>
        </w:tc>
        <w:tc>
          <w:tcPr>
            <w:tcW w:w="2598" w:type="dxa"/>
            <w:tcBorders>
              <w:bottom w:val="single" w:sz="8" w:space="0" w:color="000000"/>
              <w:right w:val="single" w:sz="4" w:space="0" w:color="000000"/>
            </w:tcBorders>
          </w:tcPr>
          <w:p>
            <w:pPr>
              <w:pStyle w:val="TableParagraph"/>
              <w:widowControl w:val="false"/>
              <w:suppressAutoHyphens w:val="true"/>
              <w:spacing w:lineRule="exact" w:line="270" w:before="0" w:after="0"/>
              <w:ind w:left="18"/>
              <w:jc w:val="left"/>
              <w:rPr>
                <w:sz w:val="24"/>
              </w:rPr>
            </w:pPr>
            <w:r>
              <w:rPr>
                <w:kern w:val="0"/>
                <w:sz w:val="24"/>
                <w:szCs w:val="22"/>
                <w:lang w:eastAsia="en-US" w:bidi="ar-SA"/>
              </w:rPr>
              <w:t>«Веселые</w:t>
            </w:r>
            <w:r>
              <w:rPr>
                <w:spacing w:val="-8"/>
                <w:kern w:val="0"/>
                <w:sz w:val="24"/>
                <w:szCs w:val="22"/>
                <w:lang w:eastAsia="en-US" w:bidi="ar-SA"/>
              </w:rPr>
              <w:t xml:space="preserve"> </w:t>
            </w:r>
            <w:r>
              <w:rPr>
                <w:kern w:val="0"/>
                <w:sz w:val="24"/>
                <w:szCs w:val="22"/>
                <w:lang w:eastAsia="en-US" w:bidi="ar-SA"/>
              </w:rPr>
              <w:t xml:space="preserve">старты», </w:t>
            </w:r>
            <w:r>
              <w:rPr>
                <w:spacing w:val="-4"/>
                <w:kern w:val="0"/>
                <w:sz w:val="24"/>
                <w:szCs w:val="22"/>
                <w:lang w:eastAsia="en-US" w:bidi="ar-SA"/>
              </w:rPr>
              <w:t>ГТО;</w:t>
            </w:r>
          </w:p>
          <w:p>
            <w:pPr>
              <w:pStyle w:val="TableParagraph"/>
              <w:widowControl w:val="false"/>
              <w:suppressAutoHyphens w:val="true"/>
              <w:spacing w:lineRule="exact" w:line="275" w:before="0" w:after="0"/>
              <w:ind w:left="18"/>
              <w:jc w:val="left"/>
              <w:rPr>
                <w:sz w:val="24"/>
              </w:rPr>
            </w:pPr>
            <w:r>
              <w:rPr>
                <w:kern w:val="0"/>
                <w:sz w:val="24"/>
                <w:szCs w:val="22"/>
                <w:lang w:eastAsia="en-US" w:bidi="ar-SA"/>
              </w:rPr>
              <w:t>«Моя</w:t>
            </w:r>
            <w:r>
              <w:rPr>
                <w:spacing w:val="-5"/>
                <w:kern w:val="0"/>
                <w:sz w:val="24"/>
                <w:szCs w:val="22"/>
                <w:lang w:eastAsia="en-US" w:bidi="ar-SA"/>
              </w:rPr>
              <w:t xml:space="preserve"> </w:t>
            </w:r>
            <w:r>
              <w:rPr>
                <w:kern w:val="0"/>
                <w:sz w:val="24"/>
                <w:szCs w:val="22"/>
                <w:lang w:eastAsia="en-US" w:bidi="ar-SA"/>
              </w:rPr>
              <w:t>малая</w:t>
            </w:r>
            <w:r>
              <w:rPr>
                <w:spacing w:val="-2"/>
                <w:kern w:val="0"/>
                <w:sz w:val="24"/>
                <w:szCs w:val="22"/>
                <w:lang w:eastAsia="en-US" w:bidi="ar-SA"/>
              </w:rPr>
              <w:t xml:space="preserve"> родина»</w:t>
            </w:r>
          </w:p>
        </w:tc>
      </w:tr>
      <w:tr>
        <w:trPr>
          <w:trHeight w:val="275" w:hRule="atLeast"/>
        </w:trPr>
        <w:tc>
          <w:tcPr>
            <w:tcW w:w="9489" w:type="dxa"/>
            <w:gridSpan w:val="3"/>
            <w:tcBorders>
              <w:top w:val="single" w:sz="8"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5" w:before="0" w:after="0"/>
              <w:ind w:left="2609"/>
              <w:jc w:val="left"/>
              <w:rPr>
                <w:b/>
                <w:sz w:val="24"/>
              </w:rPr>
            </w:pPr>
            <w:r>
              <w:rPr>
                <w:b/>
                <w:kern w:val="0"/>
                <w:sz w:val="24"/>
                <w:szCs w:val="22"/>
                <w:lang w:eastAsia="en-US" w:bidi="ar-SA"/>
              </w:rPr>
              <w:t>Гражданская</w:t>
            </w:r>
            <w:r>
              <w:rPr>
                <w:b/>
                <w:spacing w:val="-14"/>
                <w:kern w:val="0"/>
                <w:sz w:val="24"/>
                <w:szCs w:val="22"/>
                <w:lang w:eastAsia="en-US" w:bidi="ar-SA"/>
              </w:rPr>
              <w:t xml:space="preserve"> </w:t>
            </w:r>
            <w:r>
              <w:rPr>
                <w:b/>
                <w:spacing w:val="-2"/>
                <w:kern w:val="0"/>
                <w:sz w:val="24"/>
                <w:szCs w:val="22"/>
                <w:lang w:eastAsia="en-US" w:bidi="ar-SA"/>
              </w:rPr>
              <w:t>активность</w:t>
            </w:r>
          </w:p>
        </w:tc>
      </w:tr>
      <w:tr>
        <w:trPr>
          <w:trHeight w:val="2486" w:hRule="atLeast"/>
        </w:trPr>
        <w:tc>
          <w:tcPr>
            <w:tcW w:w="679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32" w:right="46"/>
              <w:jc w:val="both"/>
              <w:rPr>
                <w:sz w:val="24"/>
              </w:rPr>
            </w:pPr>
            <w:r>
              <w:rPr>
                <w:kern w:val="0"/>
                <w:sz w:val="24"/>
                <w:szCs w:val="22"/>
                <w:lang w:eastAsia="en-US" w:bidi="ar-SA"/>
              </w:rPr>
              <w:t>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w:t>
            </w:r>
          </w:p>
        </w:tc>
        <w:tc>
          <w:tcPr>
            <w:tcW w:w="269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28" w:leader="none"/>
                <w:tab w:val="left" w:pos="2354" w:leader="none"/>
              </w:tabs>
              <w:suppressAutoHyphens w:val="true"/>
              <w:spacing w:before="0" w:after="0"/>
              <w:ind w:left="35" w:right="202"/>
              <w:jc w:val="left"/>
              <w:rPr>
                <w:sz w:val="24"/>
              </w:rPr>
            </w:pPr>
            <w:r>
              <w:rPr>
                <w:kern w:val="0"/>
                <w:sz w:val="24"/>
                <w:szCs w:val="22"/>
                <w:lang w:eastAsia="en-US" w:bidi="ar-SA"/>
              </w:rPr>
              <w:t>Проведение</w:t>
            </w:r>
            <w:r>
              <w:rPr>
                <w:spacing w:val="-15"/>
                <w:kern w:val="0"/>
                <w:sz w:val="24"/>
                <w:szCs w:val="22"/>
                <w:lang w:eastAsia="en-US" w:bidi="ar-SA"/>
              </w:rPr>
              <w:t xml:space="preserve"> </w:t>
            </w:r>
            <w:r>
              <w:rPr>
                <w:kern w:val="0"/>
                <w:sz w:val="24"/>
                <w:szCs w:val="22"/>
                <w:lang w:eastAsia="en-US" w:bidi="ar-SA"/>
              </w:rPr>
              <w:t xml:space="preserve">культурно- </w:t>
            </w:r>
            <w:r>
              <w:rPr>
                <w:spacing w:val="-2"/>
                <w:kern w:val="0"/>
                <w:sz w:val="24"/>
                <w:szCs w:val="22"/>
                <w:lang w:eastAsia="en-US" w:bidi="ar-SA"/>
              </w:rPr>
              <w:t>просветительских</w:t>
            </w:r>
            <w:r>
              <w:rPr>
                <w:kern w:val="0"/>
                <w:sz w:val="24"/>
                <w:szCs w:val="22"/>
                <w:lang w:eastAsia="en-US" w:bidi="ar-SA"/>
              </w:rPr>
              <w:tab/>
              <w:tab/>
            </w:r>
            <w:r>
              <w:rPr>
                <w:spacing w:val="-10"/>
                <w:kern w:val="0"/>
                <w:sz w:val="24"/>
                <w:szCs w:val="22"/>
                <w:lang w:eastAsia="en-US" w:bidi="ar-SA"/>
              </w:rPr>
              <w:t xml:space="preserve">и </w:t>
            </w:r>
            <w:r>
              <w:rPr>
                <w:spacing w:val="-2"/>
                <w:kern w:val="0"/>
                <w:sz w:val="24"/>
                <w:szCs w:val="22"/>
                <w:lang w:eastAsia="en-US" w:bidi="ar-SA"/>
              </w:rPr>
              <w:t>развлекательных мероприятий</w:t>
            </w:r>
            <w:r>
              <w:rPr>
                <w:kern w:val="0"/>
                <w:sz w:val="24"/>
                <w:szCs w:val="22"/>
                <w:lang w:eastAsia="en-US" w:bidi="ar-SA"/>
              </w:rPr>
              <w:tab/>
            </w:r>
            <w:r>
              <w:rPr>
                <w:spacing w:val="-5"/>
                <w:kern w:val="0"/>
                <w:sz w:val="24"/>
                <w:szCs w:val="22"/>
                <w:lang w:eastAsia="en-US" w:bidi="ar-SA"/>
              </w:rPr>
              <w:t>для</w:t>
            </w:r>
          </w:p>
          <w:p>
            <w:pPr>
              <w:pStyle w:val="TableParagraph"/>
              <w:widowControl w:val="false"/>
              <w:tabs>
                <w:tab w:val="clear" w:pos="720"/>
                <w:tab w:val="left" w:pos="2027" w:leader="none"/>
              </w:tabs>
              <w:suppressAutoHyphens w:val="true"/>
              <w:spacing w:before="0" w:after="0"/>
              <w:ind w:left="35" w:right="199"/>
              <w:jc w:val="both"/>
              <w:rPr>
                <w:sz w:val="24"/>
              </w:rPr>
            </w:pPr>
            <w:r>
              <w:rPr>
                <w:spacing w:val="-2"/>
                <w:kern w:val="0"/>
                <w:sz w:val="24"/>
                <w:szCs w:val="22"/>
                <w:lang w:eastAsia="en-US" w:bidi="ar-SA"/>
              </w:rPr>
              <w:t>посетителей</w:t>
            </w:r>
            <w:r>
              <w:rPr>
                <w:kern w:val="0"/>
                <w:sz w:val="24"/>
                <w:szCs w:val="22"/>
                <w:lang w:eastAsia="en-US" w:bidi="ar-SA"/>
              </w:rPr>
              <w:tab/>
            </w:r>
            <w:r>
              <w:rPr>
                <w:spacing w:val="-4"/>
                <w:kern w:val="0"/>
                <w:sz w:val="24"/>
                <w:szCs w:val="22"/>
                <w:lang w:eastAsia="en-US" w:bidi="ar-SA"/>
              </w:rPr>
              <w:t xml:space="preserve">этих </w:t>
            </w:r>
            <w:r>
              <w:rPr>
                <w:kern w:val="0"/>
                <w:sz w:val="24"/>
                <w:szCs w:val="22"/>
                <w:lang w:eastAsia="en-US" w:bidi="ar-SA"/>
              </w:rPr>
              <w:t xml:space="preserve">учреждений, помощь в </w:t>
            </w:r>
            <w:r>
              <w:rPr>
                <w:spacing w:val="-2"/>
                <w:kern w:val="0"/>
                <w:sz w:val="24"/>
                <w:szCs w:val="22"/>
                <w:lang w:eastAsia="en-US" w:bidi="ar-SA"/>
              </w:rPr>
              <w:t>благоустройстве</w:t>
            </w:r>
          </w:p>
          <w:p>
            <w:pPr>
              <w:pStyle w:val="TableParagraph"/>
              <w:widowControl w:val="false"/>
              <w:suppressAutoHyphens w:val="true"/>
              <w:spacing w:lineRule="exact" w:line="272" w:before="0" w:after="0"/>
              <w:ind w:left="35" w:right="199"/>
              <w:jc w:val="both"/>
              <w:rPr>
                <w:sz w:val="24"/>
              </w:rPr>
            </w:pPr>
            <w:r>
              <w:rPr>
                <w:kern w:val="0"/>
                <w:sz w:val="24"/>
                <w:szCs w:val="22"/>
                <w:lang w:eastAsia="en-US" w:bidi="ar-SA"/>
              </w:rPr>
              <w:t>территории данных учреждений и т.п</w:t>
            </w:r>
          </w:p>
        </w:tc>
      </w:tr>
      <w:tr>
        <w:trPr>
          <w:trHeight w:val="273" w:hRule="atLeast"/>
        </w:trPr>
        <w:tc>
          <w:tcPr>
            <w:tcW w:w="948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3" w:before="0" w:after="0"/>
              <w:ind w:left="10" w:right="98"/>
              <w:jc w:val="center"/>
              <w:rPr>
                <w:b/>
                <w:sz w:val="24"/>
              </w:rPr>
            </w:pPr>
            <w:r>
              <w:rPr>
                <w:b/>
                <w:spacing w:val="-2"/>
                <w:kern w:val="0"/>
                <w:sz w:val="24"/>
                <w:szCs w:val="22"/>
                <w:lang w:eastAsia="en-US" w:bidi="ar-SA"/>
              </w:rPr>
              <w:t>Военно-патриотическое</w:t>
            </w:r>
            <w:r>
              <w:rPr>
                <w:b/>
                <w:spacing w:val="19"/>
                <w:kern w:val="0"/>
                <w:sz w:val="24"/>
                <w:szCs w:val="22"/>
                <w:lang w:eastAsia="en-US" w:bidi="ar-SA"/>
              </w:rPr>
              <w:t xml:space="preserve"> </w:t>
            </w:r>
            <w:r>
              <w:rPr>
                <w:b/>
                <w:spacing w:val="-2"/>
                <w:kern w:val="0"/>
                <w:sz w:val="24"/>
                <w:szCs w:val="22"/>
                <w:lang w:eastAsia="en-US" w:bidi="ar-SA"/>
              </w:rPr>
              <w:t>направление</w:t>
            </w:r>
          </w:p>
        </w:tc>
      </w:tr>
      <w:tr>
        <w:trPr>
          <w:trHeight w:val="262" w:hRule="atLeast"/>
        </w:trPr>
        <w:tc>
          <w:tcPr>
            <w:tcW w:w="6792" w:type="dxa"/>
            <w:tcBorders>
              <w:top w:val="single" w:sz="4" w:space="0" w:color="000000"/>
              <w:left w:val="single" w:sz="4" w:space="0" w:color="000000"/>
            </w:tcBorders>
          </w:tcPr>
          <w:p>
            <w:pPr>
              <w:pStyle w:val="TableParagraph"/>
              <w:widowControl w:val="false"/>
              <w:suppressAutoHyphens w:val="true"/>
              <w:spacing w:lineRule="exact" w:line="242" w:before="0" w:after="0"/>
              <w:ind w:left="132"/>
              <w:jc w:val="left"/>
              <w:rPr>
                <w:sz w:val="24"/>
              </w:rPr>
            </w:pPr>
            <w:r>
              <w:rPr>
                <w:kern w:val="0"/>
                <w:sz w:val="24"/>
                <w:szCs w:val="22"/>
                <w:lang w:eastAsia="en-US" w:bidi="ar-SA"/>
              </w:rPr>
              <w:t>Деятельность</w:t>
            </w:r>
            <w:r>
              <w:rPr>
                <w:spacing w:val="-6"/>
                <w:kern w:val="0"/>
                <w:sz w:val="24"/>
                <w:szCs w:val="22"/>
                <w:lang w:eastAsia="en-US" w:bidi="ar-SA"/>
              </w:rPr>
              <w:t xml:space="preserve"> </w:t>
            </w:r>
            <w:r>
              <w:rPr>
                <w:kern w:val="0"/>
                <w:sz w:val="24"/>
                <w:szCs w:val="22"/>
                <w:lang w:eastAsia="en-US" w:bidi="ar-SA"/>
              </w:rPr>
              <w:t>военно-патриотического</w:t>
            </w:r>
            <w:r>
              <w:rPr>
                <w:spacing w:val="-13"/>
                <w:kern w:val="0"/>
                <w:sz w:val="24"/>
                <w:szCs w:val="22"/>
                <w:lang w:eastAsia="en-US" w:bidi="ar-SA"/>
              </w:rPr>
              <w:t xml:space="preserve"> </w:t>
            </w:r>
            <w:r>
              <w:rPr>
                <w:kern w:val="0"/>
                <w:sz w:val="24"/>
                <w:szCs w:val="22"/>
                <w:lang w:eastAsia="en-US" w:bidi="ar-SA"/>
              </w:rPr>
              <w:t>отряда</w:t>
            </w:r>
          </w:p>
        </w:tc>
        <w:tc>
          <w:tcPr>
            <w:tcW w:w="99" w:type="dxa"/>
            <w:tcBorders>
              <w:top w:val="single" w:sz="4" w:space="0" w:color="000000"/>
              <w:right w:val="single" w:sz="4" w:space="0" w:color="000000"/>
            </w:tcBorders>
          </w:tcPr>
          <w:p>
            <w:pPr>
              <w:pStyle w:val="TableParagraph"/>
              <w:widowControl w:val="false"/>
              <w:suppressAutoHyphens w:val="true"/>
              <w:spacing w:before="0" w:after="0"/>
              <w:ind w:left="0"/>
              <w:jc w:val="left"/>
              <w:rPr>
                <w:sz w:val="18"/>
              </w:rPr>
            </w:pPr>
            <w:r>
              <w:rPr>
                <w:sz w:val="18"/>
              </w:rPr>
            </w:r>
          </w:p>
        </w:tc>
        <w:tc>
          <w:tcPr>
            <w:tcW w:w="2598"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2" w:before="0" w:after="0"/>
              <w:ind w:left="131"/>
              <w:jc w:val="left"/>
              <w:rPr>
                <w:sz w:val="24"/>
              </w:rPr>
            </w:pPr>
            <w:r>
              <w:rPr>
                <w:sz w:val="24"/>
              </w:rPr>
            </w:r>
          </w:p>
        </w:tc>
      </w:tr>
      <w:tr>
        <w:trPr>
          <w:trHeight w:val="274" w:hRule="atLeast"/>
        </w:trPr>
        <w:tc>
          <w:tcPr>
            <w:tcW w:w="6792" w:type="dxa"/>
            <w:tcBorders>
              <w:left w:val="single" w:sz="4" w:space="0" w:color="000000"/>
            </w:tcBorders>
          </w:tcPr>
          <w:p>
            <w:pPr>
              <w:pStyle w:val="TableParagraph"/>
              <w:widowControl w:val="false"/>
              <w:suppressAutoHyphens w:val="true"/>
              <w:spacing w:lineRule="exact" w:line="255" w:before="0" w:after="0"/>
              <w:ind w:left="132"/>
              <w:jc w:val="left"/>
              <w:rPr>
                <w:sz w:val="24"/>
              </w:rPr>
            </w:pPr>
            <w:r>
              <w:rPr>
                <w:kern w:val="0"/>
                <w:sz w:val="24"/>
                <w:szCs w:val="22"/>
                <w:lang w:eastAsia="en-US" w:bidi="ar-SA"/>
              </w:rPr>
              <w:t>юных</w:t>
            </w:r>
            <w:r>
              <w:rPr>
                <w:spacing w:val="9"/>
                <w:kern w:val="0"/>
                <w:sz w:val="24"/>
                <w:szCs w:val="22"/>
                <w:lang w:eastAsia="en-US" w:bidi="ar-SA"/>
              </w:rPr>
              <w:t xml:space="preserve"> </w:t>
            </w:r>
            <w:r>
              <w:rPr>
                <w:kern w:val="0"/>
                <w:sz w:val="24"/>
                <w:szCs w:val="22"/>
                <w:lang w:eastAsia="en-US" w:bidi="ar-SA"/>
              </w:rPr>
              <w:t>инспекторов</w:t>
            </w:r>
            <w:r>
              <w:rPr>
                <w:spacing w:val="19"/>
                <w:kern w:val="0"/>
                <w:sz w:val="24"/>
                <w:szCs w:val="22"/>
                <w:lang w:eastAsia="en-US" w:bidi="ar-SA"/>
              </w:rPr>
              <w:t xml:space="preserve"> </w:t>
            </w:r>
            <w:r>
              <w:rPr>
                <w:kern w:val="0"/>
                <w:sz w:val="24"/>
                <w:szCs w:val="22"/>
                <w:lang w:eastAsia="en-US" w:bidi="ar-SA"/>
              </w:rPr>
              <w:t>дорожного</w:t>
            </w:r>
            <w:r>
              <w:rPr>
                <w:spacing w:val="1"/>
                <w:kern w:val="0"/>
                <w:sz w:val="24"/>
                <w:szCs w:val="22"/>
                <w:lang w:eastAsia="en-US" w:bidi="ar-SA"/>
              </w:rPr>
              <w:t xml:space="preserve"> </w:t>
            </w:r>
            <w:r>
              <w:rPr>
                <w:kern w:val="0"/>
                <w:sz w:val="24"/>
                <w:szCs w:val="22"/>
                <w:lang w:eastAsia="en-US" w:bidi="ar-SA"/>
              </w:rPr>
              <w:t>движения</w:t>
            </w:r>
            <w:r>
              <w:rPr>
                <w:spacing w:val="-4"/>
                <w:kern w:val="0"/>
                <w:sz w:val="24"/>
                <w:szCs w:val="22"/>
                <w:lang w:eastAsia="en-US" w:bidi="ar-SA"/>
              </w:rPr>
              <w:t xml:space="preserve"> </w:t>
            </w:r>
            <w:r>
              <w:rPr>
                <w:kern w:val="0"/>
                <w:sz w:val="24"/>
                <w:szCs w:val="22"/>
                <w:lang w:eastAsia="en-US" w:bidi="ar-SA"/>
              </w:rPr>
              <w:t>и</w:t>
            </w:r>
            <w:r>
              <w:rPr>
                <w:spacing w:val="-11"/>
                <w:kern w:val="0"/>
                <w:sz w:val="24"/>
                <w:szCs w:val="22"/>
                <w:lang w:eastAsia="en-US" w:bidi="ar-SA"/>
              </w:rPr>
              <w:t xml:space="preserve"> </w:t>
            </w:r>
            <w:r>
              <w:rPr>
                <w:spacing w:val="-4"/>
                <w:kern w:val="0"/>
                <w:sz w:val="24"/>
                <w:szCs w:val="22"/>
                <w:lang w:eastAsia="en-US" w:bidi="ar-SA"/>
              </w:rPr>
              <w:t>т.д.</w:t>
            </w:r>
          </w:p>
        </w:tc>
        <w:tc>
          <w:tcPr>
            <w:tcW w:w="99" w:type="dxa"/>
            <w:tcBorders>
              <w:right w:val="single" w:sz="4" w:space="0" w:color="000000"/>
            </w:tcBorders>
          </w:tcPr>
          <w:p>
            <w:pPr>
              <w:pStyle w:val="TableParagraph"/>
              <w:widowControl w:val="false"/>
              <w:suppressAutoHyphens w:val="true"/>
              <w:spacing w:before="0" w:after="0"/>
              <w:ind w:left="0"/>
              <w:jc w:val="left"/>
              <w:rPr>
                <w:sz w:val="20"/>
              </w:rPr>
            </w:pPr>
            <w:r>
              <w:rPr>
                <w:sz w:val="20"/>
              </w:rPr>
            </w:r>
          </w:p>
        </w:tc>
        <w:tc>
          <w:tcPr>
            <w:tcW w:w="2598" w:type="dxa"/>
            <w:tcBorders>
              <w:left w:val="single" w:sz="4" w:space="0" w:color="000000"/>
              <w:right w:val="single" w:sz="4" w:space="0" w:color="000000"/>
            </w:tcBorders>
          </w:tcPr>
          <w:p>
            <w:pPr>
              <w:pStyle w:val="TableParagraph"/>
              <w:widowControl w:val="false"/>
              <w:suppressAutoHyphens w:val="true"/>
              <w:spacing w:lineRule="exact" w:line="255" w:before="0" w:after="0"/>
              <w:ind w:left="0"/>
              <w:jc w:val="left"/>
              <w:rPr>
                <w:sz w:val="24"/>
              </w:rPr>
            </w:pPr>
            <w:r>
              <w:rPr>
                <w:spacing w:val="9"/>
                <w:kern w:val="0"/>
                <w:sz w:val="24"/>
                <w:szCs w:val="22"/>
                <w:lang w:eastAsia="en-US" w:bidi="ar-SA"/>
              </w:rPr>
              <w:t xml:space="preserve"> </w:t>
            </w:r>
            <w:r>
              <w:rPr>
                <w:kern w:val="0"/>
                <w:sz w:val="24"/>
                <w:szCs w:val="22"/>
                <w:lang w:eastAsia="en-US" w:bidi="ar-SA"/>
              </w:rPr>
              <w:t>участие</w:t>
            </w:r>
            <w:r>
              <w:rPr>
                <w:spacing w:val="-2"/>
                <w:kern w:val="0"/>
                <w:sz w:val="24"/>
                <w:szCs w:val="22"/>
                <w:lang w:eastAsia="en-US" w:bidi="ar-SA"/>
              </w:rPr>
              <w:t xml:space="preserve"> </w:t>
            </w:r>
            <w:r>
              <w:rPr>
                <w:spacing w:val="-10"/>
                <w:kern w:val="0"/>
                <w:sz w:val="24"/>
                <w:szCs w:val="22"/>
                <w:lang w:eastAsia="en-US" w:bidi="ar-SA"/>
              </w:rPr>
              <w:t>в</w:t>
            </w:r>
          </w:p>
        </w:tc>
      </w:tr>
      <w:tr>
        <w:trPr>
          <w:trHeight w:val="273" w:hRule="atLeast"/>
        </w:trPr>
        <w:tc>
          <w:tcPr>
            <w:tcW w:w="6792" w:type="dxa"/>
            <w:tcBorders>
              <w:left w:val="single" w:sz="4" w:space="0" w:color="000000"/>
            </w:tcBorders>
          </w:tcPr>
          <w:p>
            <w:pPr>
              <w:pStyle w:val="TableParagraph"/>
              <w:widowControl w:val="false"/>
              <w:suppressAutoHyphens w:val="true"/>
              <w:spacing w:before="0" w:after="0"/>
              <w:ind w:left="0"/>
              <w:jc w:val="left"/>
              <w:rPr>
                <w:sz w:val="20"/>
              </w:rPr>
            </w:pPr>
            <w:r>
              <w:rPr>
                <w:sz w:val="20"/>
              </w:rPr>
            </w:r>
          </w:p>
        </w:tc>
        <w:tc>
          <w:tcPr>
            <w:tcW w:w="99" w:type="dxa"/>
            <w:tcBorders>
              <w:right w:val="single" w:sz="4" w:space="0" w:color="000000"/>
            </w:tcBorders>
          </w:tcPr>
          <w:p>
            <w:pPr>
              <w:pStyle w:val="TableParagraph"/>
              <w:widowControl w:val="false"/>
              <w:suppressAutoHyphens w:val="true"/>
              <w:spacing w:before="0" w:after="0"/>
              <w:ind w:left="0"/>
              <w:jc w:val="left"/>
              <w:rPr>
                <w:sz w:val="20"/>
              </w:rPr>
            </w:pPr>
            <w:r>
              <w:rPr>
                <w:sz w:val="20"/>
              </w:rPr>
            </w:r>
          </w:p>
        </w:tc>
        <w:tc>
          <w:tcPr>
            <w:tcW w:w="2598" w:type="dxa"/>
            <w:tcBorders>
              <w:left w:val="single" w:sz="4" w:space="0" w:color="000000"/>
              <w:right w:val="single" w:sz="4" w:space="0" w:color="000000"/>
            </w:tcBorders>
          </w:tcPr>
          <w:p>
            <w:pPr>
              <w:pStyle w:val="TableParagraph"/>
              <w:widowControl w:val="false"/>
              <w:suppressAutoHyphens w:val="true"/>
              <w:spacing w:lineRule="exact" w:line="254" w:before="0" w:after="0"/>
              <w:ind w:left="131"/>
              <w:jc w:val="left"/>
              <w:rPr>
                <w:sz w:val="24"/>
              </w:rPr>
            </w:pPr>
            <w:r>
              <w:rPr>
                <w:spacing w:val="-2"/>
                <w:kern w:val="0"/>
                <w:sz w:val="24"/>
                <w:szCs w:val="22"/>
                <w:lang w:eastAsia="en-US" w:bidi="ar-SA"/>
              </w:rPr>
              <w:t>Военно-</w:t>
            </w:r>
          </w:p>
        </w:tc>
      </w:tr>
      <w:tr>
        <w:trPr>
          <w:trHeight w:val="278" w:hRule="atLeast"/>
        </w:trPr>
        <w:tc>
          <w:tcPr>
            <w:tcW w:w="6792" w:type="dxa"/>
            <w:tcBorders>
              <w:left w:val="single" w:sz="4" w:space="0" w:color="000000"/>
            </w:tcBorders>
          </w:tcPr>
          <w:p>
            <w:pPr>
              <w:pStyle w:val="TableParagraph"/>
              <w:widowControl w:val="false"/>
              <w:suppressAutoHyphens w:val="true"/>
              <w:spacing w:before="0" w:after="0"/>
              <w:ind w:left="0"/>
              <w:jc w:val="left"/>
              <w:rPr>
                <w:sz w:val="20"/>
              </w:rPr>
            </w:pPr>
            <w:r>
              <w:rPr>
                <w:sz w:val="20"/>
              </w:rPr>
            </w:r>
          </w:p>
        </w:tc>
        <w:tc>
          <w:tcPr>
            <w:tcW w:w="99" w:type="dxa"/>
            <w:tcBorders>
              <w:right w:val="single" w:sz="4" w:space="0" w:color="000000"/>
            </w:tcBorders>
          </w:tcPr>
          <w:p>
            <w:pPr>
              <w:pStyle w:val="TableParagraph"/>
              <w:widowControl w:val="false"/>
              <w:suppressAutoHyphens w:val="true"/>
              <w:spacing w:before="0" w:after="0"/>
              <w:ind w:left="0"/>
              <w:jc w:val="left"/>
              <w:rPr>
                <w:sz w:val="20"/>
              </w:rPr>
            </w:pPr>
            <w:r>
              <w:rPr>
                <w:sz w:val="20"/>
              </w:rPr>
            </w:r>
          </w:p>
        </w:tc>
        <w:tc>
          <w:tcPr>
            <w:tcW w:w="2598" w:type="dxa"/>
            <w:tcBorders>
              <w:left w:val="single" w:sz="4" w:space="0" w:color="000000"/>
              <w:right w:val="single" w:sz="4" w:space="0" w:color="000000"/>
            </w:tcBorders>
          </w:tcPr>
          <w:p>
            <w:pPr>
              <w:pStyle w:val="TableParagraph"/>
              <w:widowControl w:val="false"/>
              <w:suppressAutoHyphens w:val="true"/>
              <w:spacing w:lineRule="exact" w:line="258" w:before="0" w:after="0"/>
              <w:ind w:left="131"/>
              <w:jc w:val="left"/>
              <w:rPr>
                <w:sz w:val="24"/>
              </w:rPr>
            </w:pPr>
            <w:r>
              <w:rPr>
                <w:kern w:val="0"/>
                <w:sz w:val="24"/>
                <w:szCs w:val="22"/>
                <w:lang w:eastAsia="en-US" w:bidi="ar-SA"/>
              </w:rPr>
              <w:t>патриотических</w:t>
            </w:r>
            <w:r>
              <w:rPr>
                <w:spacing w:val="-8"/>
                <w:kern w:val="0"/>
                <w:sz w:val="24"/>
                <w:szCs w:val="22"/>
                <w:lang w:eastAsia="en-US" w:bidi="ar-SA"/>
              </w:rPr>
              <w:t xml:space="preserve"> </w:t>
            </w:r>
            <w:r>
              <w:rPr>
                <w:spacing w:val="-2"/>
                <w:kern w:val="0"/>
                <w:sz w:val="24"/>
                <w:szCs w:val="22"/>
                <w:lang w:eastAsia="en-US" w:bidi="ar-SA"/>
              </w:rPr>
              <w:t>слетах</w:t>
            </w:r>
          </w:p>
        </w:tc>
      </w:tr>
      <w:tr>
        <w:trPr>
          <w:trHeight w:val="290" w:hRule="atLeast"/>
        </w:trPr>
        <w:tc>
          <w:tcPr>
            <w:tcW w:w="6792" w:type="dxa"/>
            <w:tcBorders>
              <w:left w:val="single" w:sz="4" w:space="0" w:color="000000"/>
              <w:bottom w:val="single" w:sz="4" w:space="0" w:color="000000"/>
            </w:tcBorders>
          </w:tcPr>
          <w:p>
            <w:pPr>
              <w:pStyle w:val="TableParagraph"/>
              <w:widowControl w:val="false"/>
              <w:suppressAutoHyphens w:val="true"/>
              <w:spacing w:before="0" w:after="0"/>
              <w:ind w:left="0"/>
              <w:jc w:val="left"/>
              <w:rPr>
                <w:sz w:val="20"/>
              </w:rPr>
            </w:pPr>
            <w:r>
              <w:rPr>
                <w:sz w:val="20"/>
              </w:rPr>
            </w:r>
          </w:p>
        </w:tc>
        <w:tc>
          <w:tcPr>
            <w:tcW w:w="99" w:type="dxa"/>
            <w:tcBorders>
              <w:bottom w:val="single" w:sz="4" w:space="0" w:color="000000"/>
              <w:right w:val="single" w:sz="4" w:space="0" w:color="000000"/>
            </w:tcBorders>
          </w:tcPr>
          <w:p>
            <w:pPr>
              <w:pStyle w:val="TableParagraph"/>
              <w:widowControl w:val="false"/>
              <w:suppressAutoHyphens w:val="true"/>
              <w:spacing w:before="0" w:after="0"/>
              <w:ind w:left="0"/>
              <w:jc w:val="left"/>
              <w:rPr>
                <w:sz w:val="20"/>
              </w:rPr>
            </w:pPr>
            <w:r>
              <w:rPr>
                <w:sz w:val="20"/>
              </w:rPr>
            </w:r>
          </w:p>
        </w:tc>
        <w:tc>
          <w:tcPr>
            <w:tcW w:w="2598"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71" w:before="0" w:after="0"/>
              <w:ind w:left="131"/>
              <w:jc w:val="left"/>
              <w:rPr>
                <w:sz w:val="24"/>
              </w:rPr>
            </w:pPr>
            <w:r>
              <w:rPr>
                <w:kern w:val="0"/>
                <w:sz w:val="24"/>
                <w:szCs w:val="22"/>
                <w:lang w:eastAsia="en-US" w:bidi="ar-SA"/>
              </w:rPr>
              <w:t>и</w:t>
            </w:r>
            <w:r>
              <w:rPr>
                <w:spacing w:val="-11"/>
                <w:kern w:val="0"/>
                <w:sz w:val="24"/>
                <w:szCs w:val="22"/>
                <w:lang w:eastAsia="en-US" w:bidi="ar-SA"/>
              </w:rPr>
              <w:t xml:space="preserve"> </w:t>
            </w:r>
            <w:r>
              <w:rPr>
                <w:spacing w:val="-5"/>
                <w:kern w:val="0"/>
                <w:sz w:val="24"/>
                <w:szCs w:val="22"/>
                <w:lang w:eastAsia="en-US" w:bidi="ar-SA"/>
              </w:rPr>
              <w:t>т.д</w:t>
            </w:r>
          </w:p>
        </w:tc>
      </w:tr>
      <w:tr>
        <w:trPr>
          <w:trHeight w:val="3312" w:hRule="atLeast"/>
        </w:trPr>
        <w:tc>
          <w:tcPr>
            <w:tcW w:w="689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ind w:left="132"/>
              <w:jc w:val="both"/>
              <w:rPr>
                <w:b/>
                <w:sz w:val="24"/>
              </w:rPr>
            </w:pPr>
            <w:r>
              <w:rPr>
                <w:b/>
                <w:spacing w:val="-2"/>
                <w:kern w:val="0"/>
                <w:sz w:val="24"/>
                <w:szCs w:val="22"/>
                <w:lang w:eastAsia="en-US" w:bidi="ar-SA"/>
              </w:rPr>
              <w:t>Информационно-медийное</w:t>
            </w:r>
            <w:r>
              <w:rPr>
                <w:b/>
                <w:spacing w:val="4"/>
                <w:kern w:val="0"/>
                <w:sz w:val="24"/>
                <w:szCs w:val="22"/>
                <w:lang w:eastAsia="en-US" w:bidi="ar-SA"/>
              </w:rPr>
              <w:t xml:space="preserve"> </w:t>
            </w:r>
            <w:r>
              <w:rPr>
                <w:b/>
                <w:spacing w:val="-2"/>
                <w:kern w:val="0"/>
                <w:sz w:val="24"/>
                <w:szCs w:val="22"/>
                <w:lang w:eastAsia="en-US" w:bidi="ar-SA"/>
              </w:rPr>
              <w:t>направлени</w:t>
            </w:r>
          </w:p>
          <w:p>
            <w:pPr>
              <w:pStyle w:val="TableParagraph"/>
              <w:widowControl w:val="false"/>
              <w:suppressAutoHyphens w:val="true"/>
              <w:spacing w:before="0" w:after="0"/>
              <w:ind w:left="132" w:right="-58"/>
              <w:jc w:val="both"/>
              <w:rPr>
                <w:sz w:val="24"/>
              </w:rPr>
            </w:pPr>
            <w:r>
              <w:rPr>
                <w:kern w:val="0"/>
                <w:sz w:val="24"/>
                <w:szCs w:val="22"/>
                <w:lang w:eastAsia="en-US" w:bidi="ar-SA"/>
              </w:rPr>
              <w:t>Информационно-медийное направление - объединяет ребят участвующих в работе школьных редакций сайта школы</w:t>
            </w:r>
            <w:r>
              <w:rPr>
                <w:spacing w:val="40"/>
                <w:kern w:val="0"/>
                <w:sz w:val="24"/>
                <w:szCs w:val="22"/>
                <w:lang w:eastAsia="en-US" w:bidi="ar-SA"/>
              </w:rPr>
              <w:t xml:space="preserve"> </w:t>
            </w:r>
            <w:r>
              <w:rPr>
                <w:kern w:val="0"/>
                <w:sz w:val="24"/>
                <w:szCs w:val="22"/>
                <w:lang w:eastAsia="en-US" w:bidi="ar-SA"/>
              </w:rPr>
              <w:t xml:space="preserve">создании и поддержке интернет-странички школы и РДШ в </w:t>
            </w:r>
            <w:r>
              <w:rPr>
                <w:spacing w:val="-2"/>
                <w:kern w:val="0"/>
                <w:sz w:val="24"/>
                <w:szCs w:val="22"/>
                <w:lang w:eastAsia="en-US" w:bidi="ar-SA"/>
              </w:rPr>
              <w:t>соцсетях.</w:t>
            </w:r>
          </w:p>
        </w:tc>
        <w:tc>
          <w:tcPr>
            <w:tcW w:w="259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31"/>
              <w:jc w:val="left"/>
              <w:rPr>
                <w:sz w:val="24"/>
              </w:rPr>
            </w:pPr>
            <w:r>
              <w:rPr>
                <w:spacing w:val="-2"/>
                <w:kern w:val="0"/>
                <w:sz w:val="24"/>
                <w:szCs w:val="22"/>
                <w:lang w:eastAsia="en-US" w:bidi="ar-SA"/>
              </w:rPr>
              <w:t>Организации деятельности</w:t>
            </w:r>
          </w:p>
          <w:p>
            <w:pPr>
              <w:pStyle w:val="TableParagraph"/>
              <w:widowControl w:val="false"/>
              <w:suppressAutoHyphens w:val="true"/>
              <w:spacing w:before="0" w:after="0"/>
              <w:ind w:left="131" w:right="58"/>
              <w:jc w:val="both"/>
              <w:rPr>
                <w:sz w:val="24"/>
              </w:rPr>
            </w:pPr>
            <w:r>
              <w:rPr>
                <w:kern w:val="0"/>
                <w:sz w:val="24"/>
                <w:szCs w:val="22"/>
                <w:lang w:eastAsia="en-US" w:bidi="ar-SA"/>
              </w:rPr>
              <w:t xml:space="preserve">школьного пресс- центра, в рамках </w:t>
            </w:r>
            <w:r>
              <w:rPr>
                <w:spacing w:val="-2"/>
                <w:kern w:val="0"/>
                <w:sz w:val="24"/>
                <w:szCs w:val="22"/>
                <w:lang w:eastAsia="en-US" w:bidi="ar-SA"/>
              </w:rPr>
              <w:t>Всероссийской</w:t>
            </w:r>
          </w:p>
          <w:p>
            <w:pPr>
              <w:pStyle w:val="TableParagraph"/>
              <w:widowControl w:val="false"/>
              <w:tabs>
                <w:tab w:val="clear" w:pos="720"/>
                <w:tab w:val="left" w:pos="2133" w:leader="none"/>
              </w:tabs>
              <w:suppressAutoHyphens w:val="true"/>
              <w:spacing w:before="0" w:after="0"/>
              <w:ind w:left="131" w:right="73"/>
              <w:jc w:val="left"/>
              <w:rPr>
                <w:sz w:val="24"/>
              </w:rPr>
            </w:pPr>
            <w:r>
              <w:rPr>
                <w:spacing w:val="-2"/>
                <w:kern w:val="0"/>
                <w:sz w:val="24"/>
                <w:szCs w:val="22"/>
                <w:lang w:eastAsia="en-US" w:bidi="ar-SA"/>
              </w:rPr>
              <w:t>медиа-школы</w:t>
            </w:r>
            <w:r>
              <w:rPr>
                <w:kern w:val="0"/>
                <w:sz w:val="24"/>
                <w:szCs w:val="22"/>
                <w:lang w:eastAsia="en-US" w:bidi="ar-SA"/>
              </w:rPr>
              <w:tab/>
            </w:r>
            <w:r>
              <w:rPr>
                <w:spacing w:val="-4"/>
                <w:kern w:val="0"/>
                <w:sz w:val="24"/>
                <w:szCs w:val="22"/>
                <w:lang w:eastAsia="en-US" w:bidi="ar-SA"/>
              </w:rPr>
              <w:t xml:space="preserve">они </w:t>
            </w:r>
            <w:r>
              <w:rPr>
                <w:kern w:val="0"/>
                <w:sz w:val="24"/>
                <w:szCs w:val="22"/>
                <w:lang w:eastAsia="en-US" w:bidi="ar-SA"/>
              </w:rPr>
              <w:t xml:space="preserve">учатся писать статьи, </w:t>
            </w:r>
            <w:r>
              <w:rPr>
                <w:spacing w:val="-2"/>
                <w:kern w:val="0"/>
                <w:sz w:val="24"/>
                <w:szCs w:val="22"/>
                <w:lang w:eastAsia="en-US" w:bidi="ar-SA"/>
              </w:rPr>
              <w:t>собирать</w:t>
            </w:r>
          </w:p>
          <w:p>
            <w:pPr>
              <w:pStyle w:val="TableParagraph"/>
              <w:widowControl w:val="false"/>
              <w:suppressAutoHyphens w:val="true"/>
              <w:spacing w:before="0" w:after="0"/>
              <w:ind w:left="131" w:right="164"/>
              <w:jc w:val="left"/>
              <w:rPr>
                <w:sz w:val="24"/>
              </w:rPr>
            </w:pPr>
            <w:r>
              <w:rPr>
                <w:kern w:val="0"/>
                <w:sz w:val="24"/>
                <w:szCs w:val="22"/>
                <w:lang w:eastAsia="en-US" w:bidi="ar-SA"/>
              </w:rPr>
              <w:t>фотоматериалы,</w:t>
            </w:r>
            <w:r>
              <w:rPr>
                <w:spacing w:val="-15"/>
                <w:kern w:val="0"/>
                <w:sz w:val="24"/>
                <w:szCs w:val="22"/>
                <w:lang w:eastAsia="en-US" w:bidi="ar-SA"/>
              </w:rPr>
              <w:t xml:space="preserve"> </w:t>
            </w:r>
            <w:r>
              <w:rPr>
                <w:kern w:val="0"/>
                <w:sz w:val="24"/>
                <w:szCs w:val="22"/>
                <w:lang w:eastAsia="en-US" w:bidi="ar-SA"/>
              </w:rPr>
              <w:t xml:space="preserve">вести блоги и сообществав </w:t>
            </w:r>
            <w:r>
              <w:rPr>
                <w:spacing w:val="-2"/>
                <w:kern w:val="0"/>
                <w:sz w:val="24"/>
                <w:szCs w:val="22"/>
                <w:lang w:eastAsia="en-US" w:bidi="ar-SA"/>
              </w:rPr>
              <w:t>соцсетях.</w:t>
            </w:r>
          </w:p>
        </w:tc>
      </w:tr>
      <w:tr>
        <w:trPr>
          <w:trHeight w:val="551" w:hRule="atLeast"/>
        </w:trPr>
        <w:tc>
          <w:tcPr>
            <w:tcW w:w="948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65" w:before="0" w:after="0"/>
              <w:ind w:left="141"/>
              <w:jc w:val="left"/>
              <w:rPr>
                <w:b/>
                <w:sz w:val="24"/>
              </w:rPr>
            </w:pPr>
            <w:r>
              <w:rPr>
                <w:b/>
                <w:kern w:val="0"/>
                <w:sz w:val="24"/>
                <w:szCs w:val="22"/>
                <w:lang w:eastAsia="en-US" w:bidi="ar-SA"/>
              </w:rPr>
              <w:t>Основными</w:t>
            </w:r>
            <w:r>
              <w:rPr>
                <w:b/>
                <w:spacing w:val="-17"/>
                <w:kern w:val="0"/>
                <w:sz w:val="24"/>
                <w:szCs w:val="22"/>
                <w:lang w:eastAsia="en-US" w:bidi="ar-SA"/>
              </w:rPr>
              <w:t xml:space="preserve"> </w:t>
            </w:r>
            <w:r>
              <w:rPr>
                <w:b/>
                <w:kern w:val="0"/>
                <w:sz w:val="24"/>
                <w:szCs w:val="22"/>
                <w:lang w:eastAsia="en-US" w:bidi="ar-SA"/>
              </w:rPr>
              <w:t>формами</w:t>
            </w:r>
            <w:r>
              <w:rPr>
                <w:b/>
                <w:spacing w:val="-11"/>
                <w:kern w:val="0"/>
                <w:sz w:val="24"/>
                <w:szCs w:val="22"/>
                <w:lang w:eastAsia="en-US" w:bidi="ar-SA"/>
              </w:rPr>
              <w:t xml:space="preserve"> </w:t>
            </w:r>
            <w:r>
              <w:rPr>
                <w:b/>
                <w:kern w:val="0"/>
                <w:sz w:val="24"/>
                <w:szCs w:val="22"/>
                <w:lang w:eastAsia="en-US" w:bidi="ar-SA"/>
              </w:rPr>
              <w:t>деятельности</w:t>
            </w:r>
            <w:r>
              <w:rPr>
                <w:b/>
                <w:spacing w:val="-9"/>
                <w:kern w:val="0"/>
                <w:sz w:val="24"/>
                <w:szCs w:val="22"/>
                <w:lang w:eastAsia="en-US" w:bidi="ar-SA"/>
              </w:rPr>
              <w:t xml:space="preserve"> </w:t>
            </w:r>
            <w:r>
              <w:rPr>
                <w:b/>
                <w:kern w:val="0"/>
                <w:sz w:val="24"/>
                <w:szCs w:val="22"/>
                <w:lang w:eastAsia="en-US" w:bidi="ar-SA"/>
              </w:rPr>
              <w:t>членов</w:t>
            </w:r>
            <w:r>
              <w:rPr>
                <w:b/>
                <w:spacing w:val="-15"/>
                <w:kern w:val="0"/>
                <w:sz w:val="24"/>
                <w:szCs w:val="22"/>
                <w:lang w:eastAsia="en-US" w:bidi="ar-SA"/>
              </w:rPr>
              <w:t xml:space="preserve"> </w:t>
            </w:r>
            <w:r>
              <w:rPr>
                <w:b/>
                <w:kern w:val="0"/>
                <w:sz w:val="24"/>
                <w:szCs w:val="22"/>
                <w:lang w:eastAsia="en-US" w:bidi="ar-SA"/>
              </w:rPr>
              <w:t xml:space="preserve">РДДМ </w:t>
            </w:r>
            <w:r>
              <w:rPr>
                <w:b/>
                <w:spacing w:val="-2"/>
                <w:kern w:val="0"/>
                <w:sz w:val="24"/>
                <w:szCs w:val="22"/>
                <w:lang w:eastAsia="en-US" w:bidi="ar-SA"/>
              </w:rPr>
              <w:t>являются:</w:t>
            </w:r>
          </w:p>
        </w:tc>
      </w:tr>
      <w:tr>
        <w:trPr>
          <w:trHeight w:val="1387" w:hRule="atLeast"/>
        </w:trPr>
        <w:tc>
          <w:tcPr>
            <w:tcW w:w="948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61" w:before="0" w:after="0"/>
              <w:ind w:left="132"/>
              <w:jc w:val="left"/>
              <w:rPr>
                <w:sz w:val="24"/>
              </w:rPr>
            </w:pPr>
            <w:r>
              <w:rPr>
                <w:kern w:val="0"/>
                <w:sz w:val="24"/>
                <w:szCs w:val="22"/>
                <w:lang w:eastAsia="en-US" w:bidi="ar-SA"/>
              </w:rPr>
              <w:t>участие</w:t>
            </w:r>
            <w:r>
              <w:rPr>
                <w:spacing w:val="-13"/>
                <w:kern w:val="0"/>
                <w:sz w:val="24"/>
                <w:szCs w:val="22"/>
                <w:lang w:eastAsia="en-US" w:bidi="ar-SA"/>
              </w:rPr>
              <w:t xml:space="preserve"> </w:t>
            </w:r>
            <w:r>
              <w:rPr>
                <w:kern w:val="0"/>
                <w:sz w:val="24"/>
                <w:szCs w:val="22"/>
                <w:lang w:eastAsia="en-US" w:bidi="ar-SA"/>
              </w:rPr>
              <w:t>в</w:t>
            </w:r>
            <w:r>
              <w:rPr>
                <w:spacing w:val="-9"/>
                <w:kern w:val="0"/>
                <w:sz w:val="24"/>
                <w:szCs w:val="22"/>
                <w:lang w:eastAsia="en-US" w:bidi="ar-SA"/>
              </w:rPr>
              <w:t xml:space="preserve"> </w:t>
            </w:r>
            <w:r>
              <w:rPr>
                <w:kern w:val="0"/>
                <w:sz w:val="24"/>
                <w:szCs w:val="22"/>
                <w:lang w:eastAsia="en-US" w:bidi="ar-SA"/>
              </w:rPr>
              <w:t>днях</w:t>
            </w:r>
            <w:r>
              <w:rPr>
                <w:spacing w:val="-10"/>
                <w:kern w:val="0"/>
                <w:sz w:val="24"/>
                <w:szCs w:val="22"/>
                <w:lang w:eastAsia="en-US" w:bidi="ar-SA"/>
              </w:rPr>
              <w:t xml:space="preserve"> </w:t>
            </w:r>
            <w:r>
              <w:rPr>
                <w:kern w:val="0"/>
                <w:sz w:val="24"/>
                <w:szCs w:val="22"/>
                <w:lang w:eastAsia="en-US" w:bidi="ar-SA"/>
              </w:rPr>
              <w:t>единых</w:t>
            </w:r>
            <w:r>
              <w:rPr>
                <w:spacing w:val="-14"/>
                <w:kern w:val="0"/>
                <w:sz w:val="24"/>
                <w:szCs w:val="22"/>
                <w:lang w:eastAsia="en-US" w:bidi="ar-SA"/>
              </w:rPr>
              <w:t xml:space="preserve"> </w:t>
            </w:r>
            <w:r>
              <w:rPr>
                <w:kern w:val="0"/>
                <w:sz w:val="24"/>
                <w:szCs w:val="22"/>
                <w:lang w:eastAsia="en-US" w:bidi="ar-SA"/>
              </w:rPr>
              <w:t>действий</w:t>
            </w:r>
            <w:r>
              <w:rPr>
                <w:spacing w:val="-2"/>
                <w:kern w:val="0"/>
                <w:sz w:val="24"/>
                <w:szCs w:val="22"/>
                <w:lang w:eastAsia="en-US" w:bidi="ar-SA"/>
              </w:rPr>
              <w:t xml:space="preserve"> </w:t>
            </w:r>
            <w:r>
              <w:rPr>
                <w:kern w:val="0"/>
                <w:sz w:val="24"/>
                <w:szCs w:val="22"/>
                <w:lang w:eastAsia="en-US" w:bidi="ar-SA"/>
              </w:rPr>
              <w:t>и</w:t>
            </w:r>
            <w:r>
              <w:rPr>
                <w:spacing w:val="-12"/>
                <w:kern w:val="0"/>
                <w:sz w:val="24"/>
                <w:szCs w:val="22"/>
                <w:lang w:eastAsia="en-US" w:bidi="ar-SA"/>
              </w:rPr>
              <w:t xml:space="preserve"> </w:t>
            </w:r>
            <w:r>
              <w:rPr>
                <w:kern w:val="0"/>
                <w:sz w:val="24"/>
                <w:szCs w:val="22"/>
                <w:lang w:eastAsia="en-US" w:bidi="ar-SA"/>
              </w:rPr>
              <w:t>в</w:t>
            </w:r>
            <w:r>
              <w:rPr>
                <w:spacing w:val="-13"/>
                <w:kern w:val="0"/>
                <w:sz w:val="24"/>
                <w:szCs w:val="22"/>
                <w:lang w:eastAsia="en-US" w:bidi="ar-SA"/>
              </w:rPr>
              <w:t xml:space="preserve"> </w:t>
            </w:r>
            <w:r>
              <w:rPr>
                <w:kern w:val="0"/>
                <w:sz w:val="24"/>
                <w:szCs w:val="22"/>
                <w:lang w:eastAsia="en-US" w:bidi="ar-SA"/>
              </w:rPr>
              <w:t>совместных</w:t>
            </w:r>
            <w:r>
              <w:rPr>
                <w:spacing w:val="-10"/>
                <w:kern w:val="0"/>
                <w:sz w:val="24"/>
                <w:szCs w:val="22"/>
                <w:lang w:eastAsia="en-US" w:bidi="ar-SA"/>
              </w:rPr>
              <w:t xml:space="preserve"> </w:t>
            </w:r>
            <w:r>
              <w:rPr>
                <w:kern w:val="0"/>
                <w:sz w:val="24"/>
                <w:szCs w:val="22"/>
                <w:lang w:eastAsia="en-US" w:bidi="ar-SA"/>
              </w:rPr>
              <w:t>социально</w:t>
            </w:r>
            <w:r>
              <w:rPr>
                <w:spacing w:val="-10"/>
                <w:kern w:val="0"/>
                <w:sz w:val="24"/>
                <w:szCs w:val="22"/>
                <w:lang w:eastAsia="en-US" w:bidi="ar-SA"/>
              </w:rPr>
              <w:t xml:space="preserve"> </w:t>
            </w:r>
            <w:r>
              <w:rPr>
                <w:kern w:val="0"/>
                <w:sz w:val="24"/>
                <w:szCs w:val="22"/>
                <w:lang w:eastAsia="en-US" w:bidi="ar-SA"/>
              </w:rPr>
              <w:t>значимых</w:t>
            </w:r>
            <w:r>
              <w:rPr>
                <w:spacing w:val="-13"/>
                <w:kern w:val="0"/>
                <w:sz w:val="24"/>
                <w:szCs w:val="22"/>
                <w:lang w:eastAsia="en-US" w:bidi="ar-SA"/>
              </w:rPr>
              <w:t xml:space="preserve"> </w:t>
            </w:r>
            <w:r>
              <w:rPr>
                <w:spacing w:val="-2"/>
                <w:kern w:val="0"/>
                <w:sz w:val="24"/>
                <w:szCs w:val="22"/>
                <w:lang w:eastAsia="en-US" w:bidi="ar-SA"/>
              </w:rPr>
              <w:t>мероприятиях;</w:t>
            </w:r>
          </w:p>
          <w:p>
            <w:pPr>
              <w:pStyle w:val="TableParagraph"/>
              <w:widowControl w:val="false"/>
              <w:numPr>
                <w:ilvl w:val="0"/>
                <w:numId w:val="17"/>
              </w:numPr>
              <w:tabs>
                <w:tab w:val="clear" w:pos="720"/>
                <w:tab w:val="left" w:pos="732" w:leader="none"/>
              </w:tabs>
              <w:suppressAutoHyphens w:val="true"/>
              <w:spacing w:lineRule="exact" w:line="275" w:before="0" w:after="0"/>
              <w:jc w:val="left"/>
              <w:rPr>
                <w:sz w:val="24"/>
              </w:rPr>
            </w:pPr>
            <w:r>
              <w:rPr>
                <w:kern w:val="0"/>
                <w:sz w:val="24"/>
                <w:szCs w:val="22"/>
                <w:lang w:eastAsia="en-US" w:bidi="ar-SA"/>
              </w:rPr>
              <w:t>коллективно-творческая</w:t>
            </w:r>
            <w:r>
              <w:rPr>
                <w:spacing w:val="-14"/>
                <w:kern w:val="0"/>
                <w:sz w:val="24"/>
                <w:szCs w:val="22"/>
                <w:lang w:eastAsia="en-US" w:bidi="ar-SA"/>
              </w:rPr>
              <w:t xml:space="preserve"> </w:t>
            </w:r>
            <w:r>
              <w:rPr>
                <w:kern w:val="0"/>
                <w:sz w:val="24"/>
                <w:szCs w:val="22"/>
                <w:lang w:eastAsia="en-US" w:bidi="ar-SA"/>
              </w:rPr>
              <w:t>деятельность,</w:t>
            </w:r>
            <w:r>
              <w:rPr>
                <w:spacing w:val="-11"/>
                <w:kern w:val="0"/>
                <w:sz w:val="24"/>
                <w:szCs w:val="22"/>
                <w:lang w:eastAsia="en-US" w:bidi="ar-SA"/>
              </w:rPr>
              <w:t xml:space="preserve"> </w:t>
            </w:r>
            <w:r>
              <w:rPr>
                <w:kern w:val="0"/>
                <w:sz w:val="24"/>
                <w:szCs w:val="22"/>
                <w:lang w:eastAsia="en-US" w:bidi="ar-SA"/>
              </w:rPr>
              <w:t>забота</w:t>
            </w:r>
            <w:r>
              <w:rPr>
                <w:spacing w:val="-18"/>
                <w:kern w:val="0"/>
                <w:sz w:val="24"/>
                <w:szCs w:val="22"/>
                <w:lang w:eastAsia="en-US" w:bidi="ar-SA"/>
              </w:rPr>
              <w:t xml:space="preserve"> </w:t>
            </w:r>
            <w:r>
              <w:rPr>
                <w:kern w:val="0"/>
                <w:sz w:val="24"/>
                <w:szCs w:val="22"/>
                <w:lang w:eastAsia="en-US" w:bidi="ar-SA"/>
              </w:rPr>
              <w:t>о</w:t>
            </w:r>
            <w:r>
              <w:rPr>
                <w:spacing w:val="-15"/>
                <w:kern w:val="0"/>
                <w:sz w:val="24"/>
                <w:szCs w:val="22"/>
                <w:lang w:eastAsia="en-US" w:bidi="ar-SA"/>
              </w:rPr>
              <w:t xml:space="preserve"> </w:t>
            </w:r>
            <w:r>
              <w:rPr>
                <w:kern w:val="0"/>
                <w:sz w:val="24"/>
                <w:szCs w:val="22"/>
                <w:lang w:eastAsia="en-US" w:bidi="ar-SA"/>
              </w:rPr>
              <w:t>старших</w:t>
            </w:r>
            <w:r>
              <w:rPr>
                <w:spacing w:val="-12"/>
                <w:kern w:val="0"/>
                <w:sz w:val="24"/>
                <w:szCs w:val="22"/>
                <w:lang w:eastAsia="en-US" w:bidi="ar-SA"/>
              </w:rPr>
              <w:t xml:space="preserve"> </w:t>
            </w:r>
            <w:r>
              <w:rPr>
                <w:kern w:val="0"/>
                <w:sz w:val="24"/>
                <w:szCs w:val="22"/>
                <w:lang w:eastAsia="en-US" w:bidi="ar-SA"/>
              </w:rPr>
              <w:t>и</w:t>
            </w:r>
            <w:r>
              <w:rPr>
                <w:spacing w:val="-7"/>
                <w:kern w:val="0"/>
                <w:sz w:val="24"/>
                <w:szCs w:val="22"/>
                <w:lang w:eastAsia="en-US" w:bidi="ar-SA"/>
              </w:rPr>
              <w:t xml:space="preserve"> </w:t>
            </w:r>
            <w:r>
              <w:rPr>
                <w:spacing w:val="-2"/>
                <w:kern w:val="0"/>
                <w:sz w:val="24"/>
                <w:szCs w:val="22"/>
                <w:lang w:eastAsia="en-US" w:bidi="ar-SA"/>
              </w:rPr>
              <w:t>младших;</w:t>
            </w:r>
          </w:p>
          <w:p>
            <w:pPr>
              <w:pStyle w:val="TableParagraph"/>
              <w:widowControl w:val="false"/>
              <w:numPr>
                <w:ilvl w:val="0"/>
                <w:numId w:val="17"/>
              </w:numPr>
              <w:tabs>
                <w:tab w:val="clear" w:pos="720"/>
                <w:tab w:val="left" w:pos="732" w:leader="none"/>
              </w:tabs>
              <w:suppressAutoHyphens w:val="true"/>
              <w:spacing w:lineRule="exact" w:line="275" w:before="0" w:after="0"/>
              <w:jc w:val="left"/>
              <w:rPr>
                <w:sz w:val="24"/>
              </w:rPr>
            </w:pPr>
            <w:r>
              <w:rPr>
                <w:spacing w:val="-2"/>
                <w:kern w:val="0"/>
                <w:sz w:val="24"/>
                <w:szCs w:val="22"/>
                <w:lang w:eastAsia="en-US" w:bidi="ar-SA"/>
              </w:rPr>
              <w:t>информационно-просветительские</w:t>
            </w:r>
            <w:r>
              <w:rPr>
                <w:spacing w:val="7"/>
                <w:kern w:val="0"/>
                <w:sz w:val="24"/>
                <w:szCs w:val="22"/>
                <w:lang w:eastAsia="en-US" w:bidi="ar-SA"/>
              </w:rPr>
              <w:t xml:space="preserve"> </w:t>
            </w:r>
            <w:r>
              <w:rPr>
                <w:spacing w:val="-2"/>
                <w:kern w:val="0"/>
                <w:sz w:val="24"/>
                <w:szCs w:val="22"/>
                <w:lang w:eastAsia="en-US" w:bidi="ar-SA"/>
              </w:rPr>
              <w:t>мероприятия;</w:t>
            </w:r>
          </w:p>
          <w:p>
            <w:pPr>
              <w:pStyle w:val="TableParagraph"/>
              <w:widowControl w:val="false"/>
              <w:numPr>
                <w:ilvl w:val="0"/>
                <w:numId w:val="17"/>
              </w:numPr>
              <w:tabs>
                <w:tab w:val="clear" w:pos="720"/>
                <w:tab w:val="left" w:pos="732" w:leader="none"/>
              </w:tabs>
              <w:suppressAutoHyphens w:val="true"/>
              <w:spacing w:before="3" w:after="0"/>
              <w:jc w:val="left"/>
              <w:rPr>
                <w:sz w:val="24"/>
              </w:rPr>
            </w:pPr>
            <w:r>
              <w:rPr>
                <w:kern w:val="0"/>
                <w:sz w:val="24"/>
                <w:szCs w:val="22"/>
                <w:lang w:eastAsia="en-US" w:bidi="ar-SA"/>
              </w:rPr>
              <w:t>разработка</w:t>
            </w:r>
            <w:r>
              <w:rPr>
                <w:spacing w:val="-17"/>
                <w:kern w:val="0"/>
                <w:sz w:val="24"/>
                <w:szCs w:val="22"/>
                <w:lang w:eastAsia="en-US" w:bidi="ar-SA"/>
              </w:rPr>
              <w:t xml:space="preserve"> </w:t>
            </w:r>
            <w:r>
              <w:rPr>
                <w:kern w:val="0"/>
                <w:sz w:val="24"/>
                <w:szCs w:val="22"/>
                <w:lang w:eastAsia="en-US" w:bidi="ar-SA"/>
              </w:rPr>
              <w:t>и</w:t>
            </w:r>
            <w:r>
              <w:rPr>
                <w:spacing w:val="-15"/>
                <w:kern w:val="0"/>
                <w:sz w:val="24"/>
                <w:szCs w:val="22"/>
                <w:lang w:eastAsia="en-US" w:bidi="ar-SA"/>
              </w:rPr>
              <w:t xml:space="preserve"> </w:t>
            </w:r>
            <w:r>
              <w:rPr>
                <w:kern w:val="0"/>
                <w:sz w:val="24"/>
                <w:szCs w:val="22"/>
                <w:lang w:eastAsia="en-US" w:bidi="ar-SA"/>
              </w:rPr>
              <w:t>поддержка</w:t>
            </w:r>
            <w:r>
              <w:rPr>
                <w:spacing w:val="-13"/>
                <w:kern w:val="0"/>
                <w:sz w:val="24"/>
                <w:szCs w:val="22"/>
                <w:lang w:eastAsia="en-US" w:bidi="ar-SA"/>
              </w:rPr>
              <w:t xml:space="preserve"> </w:t>
            </w:r>
            <w:r>
              <w:rPr>
                <w:kern w:val="0"/>
                <w:sz w:val="24"/>
                <w:szCs w:val="22"/>
                <w:lang w:eastAsia="en-US" w:bidi="ar-SA"/>
              </w:rPr>
              <w:t>инициативных</w:t>
            </w:r>
            <w:r>
              <w:rPr>
                <w:spacing w:val="-15"/>
                <w:kern w:val="0"/>
                <w:sz w:val="24"/>
                <w:szCs w:val="22"/>
                <w:lang w:eastAsia="en-US" w:bidi="ar-SA"/>
              </w:rPr>
              <w:t xml:space="preserve"> </w:t>
            </w:r>
            <w:r>
              <w:rPr>
                <w:kern w:val="0"/>
                <w:sz w:val="24"/>
                <w:szCs w:val="22"/>
                <w:lang w:eastAsia="en-US" w:bidi="ar-SA"/>
              </w:rPr>
              <w:t>проектов</w:t>
            </w:r>
            <w:r>
              <w:rPr>
                <w:spacing w:val="-15"/>
                <w:kern w:val="0"/>
                <w:sz w:val="24"/>
                <w:szCs w:val="22"/>
                <w:lang w:eastAsia="en-US" w:bidi="ar-SA"/>
              </w:rPr>
              <w:t xml:space="preserve"> </w:t>
            </w:r>
            <w:r>
              <w:rPr>
                <w:spacing w:val="-2"/>
                <w:kern w:val="0"/>
                <w:sz w:val="24"/>
                <w:szCs w:val="22"/>
                <w:lang w:eastAsia="en-US" w:bidi="ar-SA"/>
              </w:rPr>
              <w:t>обучающихся;</w:t>
            </w:r>
          </w:p>
          <w:p>
            <w:pPr>
              <w:pStyle w:val="TableParagraph"/>
              <w:widowControl w:val="false"/>
              <w:numPr>
                <w:ilvl w:val="0"/>
                <w:numId w:val="17"/>
              </w:numPr>
              <w:tabs>
                <w:tab w:val="clear" w:pos="720"/>
                <w:tab w:val="left" w:pos="732" w:leader="none"/>
              </w:tabs>
              <w:suppressAutoHyphens w:val="true"/>
              <w:spacing w:before="0" w:after="0"/>
              <w:jc w:val="left"/>
              <w:rPr>
                <w:sz w:val="24"/>
              </w:rPr>
            </w:pPr>
            <w:r>
              <w:rPr>
                <w:kern w:val="0"/>
                <w:sz w:val="24"/>
                <w:szCs w:val="22"/>
                <w:lang w:eastAsia="en-US" w:bidi="ar-SA"/>
              </w:rPr>
              <w:t>организация</w:t>
            </w:r>
            <w:r>
              <w:rPr>
                <w:spacing w:val="-15"/>
                <w:kern w:val="0"/>
                <w:sz w:val="24"/>
                <w:szCs w:val="22"/>
                <w:lang w:eastAsia="en-US" w:bidi="ar-SA"/>
              </w:rPr>
              <w:t xml:space="preserve"> </w:t>
            </w:r>
            <w:r>
              <w:rPr>
                <w:kern w:val="0"/>
                <w:sz w:val="24"/>
                <w:szCs w:val="22"/>
                <w:lang w:eastAsia="en-US" w:bidi="ar-SA"/>
              </w:rPr>
              <w:t>наставничества</w:t>
            </w:r>
            <w:r>
              <w:rPr>
                <w:spacing w:val="-15"/>
                <w:kern w:val="0"/>
                <w:sz w:val="24"/>
                <w:szCs w:val="22"/>
                <w:lang w:eastAsia="en-US" w:bidi="ar-SA"/>
              </w:rPr>
              <w:t xml:space="preserve"> </w:t>
            </w:r>
            <w:r>
              <w:rPr>
                <w:kern w:val="0"/>
                <w:sz w:val="24"/>
                <w:szCs w:val="22"/>
                <w:lang w:eastAsia="en-US" w:bidi="ar-SA"/>
              </w:rPr>
              <w:t>«Дети</w:t>
            </w:r>
            <w:r>
              <w:rPr>
                <w:spacing w:val="-12"/>
                <w:kern w:val="0"/>
                <w:sz w:val="24"/>
                <w:szCs w:val="22"/>
                <w:lang w:eastAsia="en-US" w:bidi="ar-SA"/>
              </w:rPr>
              <w:t xml:space="preserve"> </w:t>
            </w:r>
            <w:r>
              <w:rPr>
                <w:kern w:val="0"/>
                <w:sz w:val="24"/>
                <w:szCs w:val="22"/>
                <w:lang w:eastAsia="en-US" w:bidi="ar-SA"/>
              </w:rPr>
              <w:t>обучают</w:t>
            </w:r>
            <w:r>
              <w:rPr>
                <w:spacing w:val="-7"/>
                <w:kern w:val="0"/>
                <w:sz w:val="24"/>
                <w:szCs w:val="22"/>
                <w:lang w:eastAsia="en-US" w:bidi="ar-SA"/>
              </w:rPr>
              <w:t xml:space="preserve"> </w:t>
            </w:r>
            <w:r>
              <w:rPr>
                <w:kern w:val="0"/>
                <w:sz w:val="24"/>
                <w:szCs w:val="22"/>
                <w:lang w:eastAsia="en-US" w:bidi="ar-SA"/>
              </w:rPr>
              <w:t>детей»</w:t>
            </w:r>
            <w:r>
              <w:rPr>
                <w:spacing w:val="-24"/>
                <w:kern w:val="0"/>
                <w:sz w:val="24"/>
                <w:szCs w:val="22"/>
                <w:lang w:eastAsia="en-US" w:bidi="ar-SA"/>
              </w:rPr>
              <w:t xml:space="preserve"> </w:t>
            </w:r>
            <w:r>
              <w:rPr>
                <w:kern w:val="0"/>
                <w:sz w:val="24"/>
                <w:szCs w:val="22"/>
                <w:lang w:eastAsia="en-US" w:bidi="ar-SA"/>
              </w:rPr>
              <w:t>и</w:t>
            </w:r>
            <w:r>
              <w:rPr>
                <w:spacing w:val="-6"/>
                <w:kern w:val="0"/>
                <w:sz w:val="24"/>
                <w:szCs w:val="22"/>
                <w:lang w:eastAsia="en-US" w:bidi="ar-SA"/>
              </w:rPr>
              <w:t xml:space="preserve"> </w:t>
            </w:r>
            <w:r>
              <w:rPr>
                <w:spacing w:val="-5"/>
                <w:kern w:val="0"/>
                <w:sz w:val="24"/>
                <w:szCs w:val="22"/>
                <w:lang w:eastAsia="en-US" w:bidi="ar-SA"/>
              </w:rPr>
              <w:t>др.</w:t>
            </w:r>
          </w:p>
        </w:tc>
      </w:tr>
    </w:tbl>
    <w:p>
      <w:pPr>
        <w:sectPr>
          <w:footerReference w:type="default" r:id="rId579"/>
          <w:footerReference w:type="first" r:id="rId580"/>
          <w:type w:val="nextPage"/>
          <w:pgSz w:w="11906" w:h="16838"/>
          <w:pgMar w:left="0" w:right="283" w:gutter="0" w:header="0" w:top="940" w:footer="945" w:bottom="1180"/>
          <w:pgNumType w:fmt="decimal"/>
          <w:formProt w:val="false"/>
          <w:textDirection w:val="lrTb"/>
          <w:docGrid w:type="default" w:linePitch="100" w:charSpace="4096"/>
        </w:sectPr>
      </w:pPr>
    </w:p>
    <w:p>
      <w:pPr>
        <w:pStyle w:val="Heading2"/>
        <w:tabs>
          <w:tab w:val="clear" w:pos="720"/>
          <w:tab w:val="left" w:pos="2049" w:leader="none"/>
        </w:tabs>
        <w:spacing w:lineRule="exact" w:line="301" w:before="77" w:after="0"/>
        <w:ind w:left="900"/>
        <w:jc w:val="left"/>
        <w:rPr/>
      </w:pPr>
      <w:r>
        <w:rPr>
          <w:spacing w:val="-2"/>
        </w:rPr>
        <w:t>Модуль</w:t>
      </w:r>
      <w:r>
        <w:rPr/>
        <w:tab/>
      </w:r>
      <w:r>
        <w:rPr>
          <w:spacing w:val="-2"/>
        </w:rPr>
        <w:t>«Профориентация»</w:t>
      </w:r>
    </w:p>
    <w:p>
      <w:pPr>
        <w:pStyle w:val="BodyText"/>
        <w:tabs>
          <w:tab w:val="clear" w:pos="720"/>
          <w:tab w:val="left" w:pos="4618" w:leader="none"/>
          <w:tab w:val="left" w:pos="6714" w:leader="none"/>
          <w:tab w:val="left" w:pos="8526" w:leader="none"/>
          <w:tab w:val="left" w:pos="10843" w:leader="none"/>
        </w:tabs>
        <w:spacing w:lineRule="auto" w:line="196" w:before="21" w:after="0"/>
        <w:ind w:hanging="0" w:left="1337" w:right="490"/>
        <w:jc w:val="left"/>
        <w:rPr/>
      </w:pPr>
      <w:r>
        <w:rPr/>
        <w:t>Совместная деятельность</w:t>
        <w:tab/>
      </w:r>
      <w:r>
        <w:rPr>
          <w:spacing w:val="-2"/>
        </w:rPr>
        <w:t>педагогических</w:t>
      </w:r>
      <w:r>
        <w:rPr/>
        <w:tab/>
        <w:t>работников и</w:t>
        <w:tab/>
      </w:r>
      <w:r>
        <w:rPr>
          <w:spacing w:val="-2"/>
        </w:rPr>
        <w:t>обучающихся</w:t>
      </w:r>
      <w:r>
        <w:rPr/>
        <w:tab/>
      </w:r>
      <w:r>
        <w:rPr>
          <w:spacing w:val="-6"/>
        </w:rPr>
        <w:t xml:space="preserve">по </w:t>
      </w:r>
      <w:r>
        <w:rPr/>
        <w:t>направлению «Профориентация» включает профессиональное просвещение,</w:t>
      </w:r>
    </w:p>
    <w:p>
      <w:pPr>
        <w:pStyle w:val="BodyText"/>
        <w:spacing w:lineRule="exact" w:line="258"/>
        <w:ind w:hanging="0" w:left="768"/>
        <w:jc w:val="left"/>
        <w:rPr/>
      </w:pPr>
      <w:r>
        <w:rPr/>
        <w:t>диагностику</w:t>
      </w:r>
      <w:r>
        <w:rPr>
          <w:spacing w:val="-11"/>
        </w:rPr>
        <w:t xml:space="preserve"> </w:t>
      </w:r>
      <w:r>
        <w:rPr/>
        <w:t>и</w:t>
      </w:r>
      <w:r>
        <w:rPr>
          <w:spacing w:val="-5"/>
        </w:rPr>
        <w:t xml:space="preserve"> </w:t>
      </w:r>
      <w:r>
        <w:rPr/>
        <w:t>консультированиепо</w:t>
      </w:r>
      <w:r>
        <w:rPr>
          <w:spacing w:val="-5"/>
        </w:rPr>
        <w:t xml:space="preserve"> </w:t>
      </w:r>
      <w:r>
        <w:rPr/>
        <w:t>вопросам</w:t>
      </w:r>
      <w:r>
        <w:rPr>
          <w:spacing w:val="-5"/>
        </w:rPr>
        <w:t xml:space="preserve"> </w:t>
      </w:r>
      <w:r>
        <w:rPr/>
        <w:t>профориентации,</w:t>
      </w:r>
      <w:r>
        <w:rPr>
          <w:spacing w:val="-4"/>
        </w:rPr>
        <w:t xml:space="preserve"> </w:t>
      </w:r>
      <w:r>
        <w:rPr>
          <w:spacing w:val="-2"/>
        </w:rPr>
        <w:t>организацию</w:t>
      </w:r>
    </w:p>
    <w:p>
      <w:pPr>
        <w:pStyle w:val="BodyText"/>
        <w:spacing w:lineRule="auto" w:line="196" w:before="18" w:after="0"/>
        <w:ind w:hanging="0" w:left="768"/>
        <w:jc w:val="left"/>
        <w:rPr/>
      </w:pPr>
      <w:r>
        <w:rPr/>
        <w:t>профессиональных проб обучающихся. Задача совместной деятельности педагога и обучающегося</w:t>
      </w:r>
      <w:r>
        <w:rPr>
          <w:spacing w:val="-4"/>
        </w:rPr>
        <w:t xml:space="preserve"> </w:t>
      </w:r>
      <w:r>
        <w:rPr/>
        <w:t>–</w:t>
      </w:r>
      <w:r>
        <w:rPr>
          <w:spacing w:val="-3"/>
        </w:rPr>
        <w:t xml:space="preserve"> </w:t>
      </w:r>
      <w:r>
        <w:rPr/>
        <w:t>подготовить</w:t>
      </w:r>
      <w:r>
        <w:rPr>
          <w:spacing w:val="-4"/>
        </w:rPr>
        <w:t xml:space="preserve"> </w:t>
      </w:r>
      <w:r>
        <w:rPr/>
        <w:t>к</w:t>
      </w:r>
      <w:r>
        <w:rPr>
          <w:spacing w:val="-4"/>
        </w:rPr>
        <w:t xml:space="preserve"> </w:t>
      </w:r>
      <w:r>
        <w:rPr/>
        <w:t>осознанному</w:t>
      </w:r>
      <w:r>
        <w:rPr>
          <w:spacing w:val="-7"/>
        </w:rPr>
        <w:t xml:space="preserve"> </w:t>
      </w:r>
      <w:r>
        <w:rPr/>
        <w:t>выбору</w:t>
      </w:r>
      <w:r>
        <w:rPr>
          <w:spacing w:val="-7"/>
        </w:rPr>
        <w:t xml:space="preserve"> </w:t>
      </w:r>
      <w:r>
        <w:rPr/>
        <w:t>своей будущей</w:t>
      </w:r>
      <w:r>
        <w:rPr>
          <w:spacing w:val="-3"/>
        </w:rPr>
        <w:t xml:space="preserve"> </w:t>
      </w:r>
      <w:r>
        <w:rPr/>
        <w:t>профессиональной деятельности. Создавая профориентационно значимые проблемныеситуации, формирующие готовность школьника к выбору, педагог актуализирует его</w:t>
      </w:r>
    </w:p>
    <w:p>
      <w:pPr>
        <w:pStyle w:val="BodyText"/>
        <w:spacing w:lineRule="auto" w:line="204" w:before="2" w:after="0"/>
        <w:ind w:hanging="0" w:left="768"/>
        <w:jc w:val="left"/>
        <w:rPr/>
      </w:pPr>
      <w:r>
        <w:rPr/>
        <w:t>профессиональноесамоопределение,</w:t>
      </w:r>
      <w:r>
        <w:rPr>
          <w:spacing w:val="-8"/>
        </w:rPr>
        <w:t xml:space="preserve"> </w:t>
      </w:r>
      <w:r>
        <w:rPr/>
        <w:t>позитивный</w:t>
      </w:r>
      <w:r>
        <w:rPr>
          <w:spacing w:val="-5"/>
        </w:rPr>
        <w:t xml:space="preserve"> </w:t>
      </w:r>
      <w:r>
        <w:rPr/>
        <w:t>взгляд</w:t>
      </w:r>
      <w:r>
        <w:rPr>
          <w:spacing w:val="-7"/>
        </w:rPr>
        <w:t xml:space="preserve"> </w:t>
      </w:r>
      <w:r>
        <w:rPr/>
        <w:t>на</w:t>
      </w:r>
      <w:r>
        <w:rPr>
          <w:spacing w:val="-7"/>
        </w:rPr>
        <w:t xml:space="preserve"> </w:t>
      </w:r>
      <w:r>
        <w:rPr/>
        <w:t>труд</w:t>
      </w:r>
      <w:r>
        <w:rPr>
          <w:spacing w:val="-4"/>
        </w:rPr>
        <w:t xml:space="preserve"> </w:t>
      </w:r>
      <w:r>
        <w:rPr/>
        <w:t>в</w:t>
      </w:r>
      <w:r>
        <w:rPr>
          <w:spacing w:val="-6"/>
        </w:rPr>
        <w:t xml:space="preserve"> </w:t>
      </w:r>
      <w:r>
        <w:rPr/>
        <w:t>постиндустриальном мире, охватывающий не только профессиональную, но и внепрофессиональную составляющие такой деятельности.</w:t>
      </w:r>
    </w:p>
    <w:p>
      <w:pPr>
        <w:pStyle w:val="BodyText"/>
        <w:tabs>
          <w:tab w:val="clear" w:pos="720"/>
          <w:tab w:val="left" w:pos="2561" w:leader="none"/>
          <w:tab w:val="left" w:pos="4868" w:leader="none"/>
          <w:tab w:val="left" w:pos="6543" w:leader="none"/>
          <w:tab w:val="left" w:pos="9448" w:leader="none"/>
          <w:tab w:val="left" w:pos="10612" w:leader="none"/>
        </w:tabs>
        <w:ind w:firstLine="566" w:left="333" w:right="191"/>
        <w:jc w:val="left"/>
        <w:rPr/>
      </w:pPr>
      <w:r>
        <w:rPr>
          <w:spacing w:val="-2"/>
        </w:rPr>
        <w:t>Реализация</w:t>
      </w:r>
      <w:r>
        <w:rPr/>
        <w:tab/>
      </w:r>
      <w:r>
        <w:rPr>
          <w:spacing w:val="-2"/>
        </w:rPr>
        <w:t>воспитательного</w:t>
      </w:r>
      <w:r>
        <w:rPr/>
        <w:tab/>
      </w:r>
      <w:r>
        <w:rPr>
          <w:spacing w:val="-2"/>
        </w:rPr>
        <w:t>потенциала</w:t>
      </w:r>
      <w:r>
        <w:rPr/>
        <w:tab/>
      </w:r>
      <w:r>
        <w:rPr>
          <w:spacing w:val="-2"/>
        </w:rPr>
        <w:t>профориентационной</w:t>
      </w:r>
      <w:r>
        <w:rPr/>
        <w:tab/>
      </w:r>
      <w:r>
        <w:rPr>
          <w:spacing w:val="-2"/>
        </w:rPr>
        <w:t>работы</w:t>
      </w:r>
      <w:r>
        <w:rPr/>
        <w:tab/>
      </w:r>
      <w:r>
        <w:rPr>
          <w:spacing w:val="-2"/>
        </w:rPr>
        <w:t>школы предусматривает:</w:t>
      </w:r>
    </w:p>
    <w:p>
      <w:pPr>
        <w:pStyle w:val="ListParagraph"/>
        <w:numPr>
          <w:ilvl w:val="0"/>
          <w:numId w:val="16"/>
        </w:numPr>
        <w:tabs>
          <w:tab w:val="clear" w:pos="720"/>
          <w:tab w:val="left" w:pos="2983" w:leader="none"/>
        </w:tabs>
        <w:spacing w:lineRule="auto" w:line="208" w:before="27" w:after="0"/>
        <w:ind w:hanging="0" w:left="1133" w:right="551"/>
        <w:rPr>
          <w:sz w:val="28"/>
          <w:szCs w:val="28"/>
        </w:rPr>
      </w:pPr>
      <w:r>
        <w:rPr>
          <w:sz w:val="28"/>
          <w:szCs w:val="28"/>
        </w:rPr>
        <w:t>проведение циклов профориентационных часов, направленных на подготовку обучающегося к</w:t>
      </w:r>
      <w:r>
        <w:rPr>
          <w:spacing w:val="-8"/>
          <w:sz w:val="28"/>
          <w:szCs w:val="28"/>
        </w:rPr>
        <w:t xml:space="preserve"> </w:t>
      </w:r>
      <w:r>
        <w:rPr>
          <w:sz w:val="28"/>
          <w:szCs w:val="28"/>
        </w:rPr>
        <w:t>осознанному</w:t>
      </w:r>
      <w:r>
        <w:rPr>
          <w:spacing w:val="-13"/>
          <w:sz w:val="28"/>
          <w:szCs w:val="28"/>
        </w:rPr>
        <w:t xml:space="preserve"> </w:t>
      </w:r>
      <w:r>
        <w:rPr>
          <w:sz w:val="28"/>
          <w:szCs w:val="28"/>
        </w:rPr>
        <w:t>планированию и</w:t>
      </w:r>
      <w:r>
        <w:rPr>
          <w:spacing w:val="-11"/>
          <w:sz w:val="28"/>
          <w:szCs w:val="28"/>
        </w:rPr>
        <w:t xml:space="preserve"> </w:t>
      </w:r>
      <w:r>
        <w:rPr>
          <w:sz w:val="28"/>
          <w:szCs w:val="28"/>
        </w:rPr>
        <w:t>реализациисвоего профессионального будущего;</w:t>
      </w:r>
    </w:p>
    <w:p>
      <w:pPr>
        <w:pStyle w:val="ListParagraph"/>
        <w:numPr>
          <w:ilvl w:val="0"/>
          <w:numId w:val="16"/>
        </w:numPr>
        <w:tabs>
          <w:tab w:val="clear" w:pos="720"/>
          <w:tab w:val="left" w:pos="2983" w:leader="none"/>
        </w:tabs>
        <w:spacing w:lineRule="auto" w:line="216" w:before="39" w:after="0"/>
        <w:ind w:hanging="0" w:left="1133" w:right="554"/>
        <w:rPr>
          <w:sz w:val="28"/>
          <w:szCs w:val="28"/>
        </w:rPr>
      </w:pPr>
      <w:r>
        <w:rPr>
          <w:sz w:val="28"/>
          <w:szCs w:val="28"/>
        </w:rPr>
        <w:t>привлечение обучающихся и родителей к участию в реализации общешкольного проекта «Профессии наших родителей»;</w:t>
      </w:r>
    </w:p>
    <w:p>
      <w:pPr>
        <w:pStyle w:val="ListParagraph"/>
        <w:numPr>
          <w:ilvl w:val="0"/>
          <w:numId w:val="16"/>
        </w:numPr>
        <w:tabs>
          <w:tab w:val="clear" w:pos="720"/>
          <w:tab w:val="left" w:pos="2983" w:leader="none"/>
        </w:tabs>
        <w:spacing w:lineRule="auto" w:line="220" w:before="29" w:after="0"/>
        <w:ind w:hanging="0" w:left="1133" w:right="544"/>
        <w:rPr>
          <w:sz w:val="28"/>
          <w:szCs w:val="28"/>
        </w:rPr>
      </w:pPr>
      <w:r>
        <w:rPr>
          <w:sz w:val="28"/>
          <w:szCs w:val="28"/>
        </w:rPr>
        <w:t>профориентационные игры (симуляции, деловые игры, квесты, кейсы), расширяющие</w:t>
      </w:r>
      <w:r>
        <w:rPr>
          <w:spacing w:val="-14"/>
          <w:sz w:val="28"/>
          <w:szCs w:val="28"/>
        </w:rPr>
        <w:t xml:space="preserve"> </w:t>
      </w:r>
      <w:r>
        <w:rPr>
          <w:sz w:val="28"/>
          <w:szCs w:val="28"/>
        </w:rPr>
        <w:t>знания</w:t>
      </w:r>
      <w:r>
        <w:rPr>
          <w:spacing w:val="-13"/>
          <w:sz w:val="28"/>
          <w:szCs w:val="28"/>
        </w:rPr>
        <w:t xml:space="preserve"> </w:t>
      </w:r>
      <w:r>
        <w:rPr>
          <w:sz w:val="28"/>
          <w:szCs w:val="28"/>
        </w:rPr>
        <w:t>о</w:t>
      </w:r>
      <w:r>
        <w:rPr>
          <w:spacing w:val="-13"/>
          <w:sz w:val="28"/>
          <w:szCs w:val="28"/>
        </w:rPr>
        <w:t xml:space="preserve"> </w:t>
      </w:r>
      <w:r>
        <w:rPr>
          <w:sz w:val="28"/>
          <w:szCs w:val="28"/>
        </w:rPr>
        <w:t>профессиях,</w:t>
      </w:r>
      <w:r>
        <w:rPr>
          <w:spacing w:val="-11"/>
          <w:sz w:val="28"/>
          <w:szCs w:val="28"/>
        </w:rPr>
        <w:t xml:space="preserve"> </w:t>
      </w:r>
      <w:r>
        <w:rPr>
          <w:sz w:val="28"/>
          <w:szCs w:val="28"/>
        </w:rPr>
        <w:t>способах</w:t>
      </w:r>
      <w:r>
        <w:rPr>
          <w:spacing w:val="-11"/>
          <w:sz w:val="28"/>
          <w:szCs w:val="28"/>
        </w:rPr>
        <w:t xml:space="preserve"> </w:t>
      </w:r>
      <w:r>
        <w:rPr>
          <w:sz w:val="28"/>
          <w:szCs w:val="28"/>
        </w:rPr>
        <w:t>выбора</w:t>
      </w:r>
      <w:r>
        <w:rPr>
          <w:spacing w:val="-14"/>
          <w:sz w:val="28"/>
          <w:szCs w:val="28"/>
        </w:rPr>
        <w:t xml:space="preserve"> </w:t>
      </w:r>
      <w:r>
        <w:rPr>
          <w:sz w:val="28"/>
          <w:szCs w:val="28"/>
        </w:rPr>
        <w:t>профессий,</w:t>
      </w:r>
      <w:r>
        <w:rPr>
          <w:spacing w:val="-11"/>
          <w:sz w:val="28"/>
          <w:szCs w:val="28"/>
        </w:rPr>
        <w:t xml:space="preserve"> </w:t>
      </w:r>
      <w:r>
        <w:rPr>
          <w:sz w:val="28"/>
          <w:szCs w:val="28"/>
        </w:rPr>
        <w:t>особенностях,</w:t>
      </w:r>
      <w:r>
        <w:rPr>
          <w:spacing w:val="-8"/>
          <w:sz w:val="28"/>
          <w:szCs w:val="28"/>
        </w:rPr>
        <w:t xml:space="preserve"> </w:t>
      </w:r>
      <w:r>
        <w:rPr>
          <w:sz w:val="28"/>
          <w:szCs w:val="28"/>
        </w:rPr>
        <w:t>условиях</w:t>
      </w:r>
      <w:r>
        <w:rPr>
          <w:spacing w:val="-9"/>
          <w:sz w:val="28"/>
          <w:szCs w:val="28"/>
        </w:rPr>
        <w:t xml:space="preserve"> </w:t>
      </w:r>
      <w:r>
        <w:rPr>
          <w:sz w:val="28"/>
          <w:szCs w:val="28"/>
        </w:rPr>
        <w:t>разной профессиональной деятельности;</w:t>
      </w:r>
    </w:p>
    <w:p>
      <w:pPr>
        <w:pStyle w:val="ListParagraph"/>
        <w:numPr>
          <w:ilvl w:val="0"/>
          <w:numId w:val="16"/>
        </w:numPr>
        <w:tabs>
          <w:tab w:val="clear" w:pos="720"/>
          <w:tab w:val="left" w:pos="2983" w:leader="none"/>
        </w:tabs>
        <w:spacing w:lineRule="auto" w:line="206" w:before="47" w:after="0"/>
        <w:ind w:hanging="0" w:left="1133" w:right="556"/>
        <w:rPr>
          <w:sz w:val="28"/>
          <w:szCs w:val="28"/>
        </w:rPr>
      </w:pPr>
      <w:r>
        <w:rPr>
          <w:sz w:val="28"/>
          <w:szCs w:val="28"/>
        </w:rPr>
        <w:t>экскурсии</w:t>
      </w:r>
      <w:r>
        <w:rPr>
          <w:spacing w:val="-4"/>
          <w:sz w:val="28"/>
          <w:szCs w:val="28"/>
        </w:rPr>
        <w:t xml:space="preserve"> </w:t>
      </w:r>
      <w:r>
        <w:rPr>
          <w:sz w:val="28"/>
          <w:szCs w:val="28"/>
        </w:rPr>
        <w:t>на</w:t>
      </w:r>
      <w:r>
        <w:rPr>
          <w:spacing w:val="-5"/>
          <w:sz w:val="28"/>
          <w:szCs w:val="28"/>
        </w:rPr>
        <w:t xml:space="preserve"> </w:t>
      </w:r>
      <w:r>
        <w:rPr>
          <w:sz w:val="28"/>
          <w:szCs w:val="28"/>
        </w:rPr>
        <w:t>предприятия,</w:t>
      </w:r>
      <w:r>
        <w:rPr>
          <w:spacing w:val="-9"/>
          <w:sz w:val="28"/>
          <w:szCs w:val="28"/>
        </w:rPr>
        <w:t xml:space="preserve"> </w:t>
      </w:r>
      <w:r>
        <w:rPr>
          <w:sz w:val="28"/>
          <w:szCs w:val="28"/>
        </w:rPr>
        <w:t>в</w:t>
      </w:r>
      <w:r>
        <w:rPr>
          <w:spacing w:val="-15"/>
          <w:sz w:val="28"/>
          <w:szCs w:val="28"/>
        </w:rPr>
        <w:t xml:space="preserve"> </w:t>
      </w:r>
      <w:r>
        <w:rPr>
          <w:sz w:val="28"/>
          <w:szCs w:val="28"/>
        </w:rPr>
        <w:t>организации,</w:t>
      </w:r>
      <w:r>
        <w:rPr>
          <w:spacing w:val="-3"/>
          <w:sz w:val="28"/>
          <w:szCs w:val="28"/>
        </w:rPr>
        <w:t xml:space="preserve"> </w:t>
      </w:r>
      <w:r>
        <w:rPr>
          <w:sz w:val="28"/>
          <w:szCs w:val="28"/>
        </w:rPr>
        <w:t>дающие</w:t>
      </w:r>
      <w:r>
        <w:rPr>
          <w:spacing w:val="-12"/>
          <w:sz w:val="28"/>
          <w:szCs w:val="28"/>
        </w:rPr>
        <w:t xml:space="preserve"> </w:t>
      </w:r>
      <w:r>
        <w:rPr>
          <w:sz w:val="28"/>
          <w:szCs w:val="28"/>
        </w:rPr>
        <w:t>начальные</w:t>
      </w:r>
      <w:r>
        <w:rPr>
          <w:spacing w:val="-11"/>
          <w:sz w:val="28"/>
          <w:szCs w:val="28"/>
        </w:rPr>
        <w:t xml:space="preserve"> </w:t>
      </w:r>
      <w:r>
        <w:rPr>
          <w:sz w:val="28"/>
          <w:szCs w:val="28"/>
        </w:rPr>
        <w:t>представления</w:t>
      </w:r>
      <w:r>
        <w:rPr>
          <w:spacing w:val="-15"/>
          <w:sz w:val="28"/>
          <w:szCs w:val="28"/>
        </w:rPr>
        <w:t xml:space="preserve"> </w:t>
      </w:r>
      <w:r>
        <w:rPr>
          <w:sz w:val="28"/>
          <w:szCs w:val="28"/>
        </w:rPr>
        <w:t>о существующих профессиях и</w:t>
      </w:r>
      <w:r>
        <w:rPr>
          <w:spacing w:val="40"/>
          <w:sz w:val="28"/>
          <w:szCs w:val="28"/>
        </w:rPr>
        <w:t xml:space="preserve"> </w:t>
      </w:r>
      <w:r>
        <w:rPr>
          <w:sz w:val="28"/>
          <w:szCs w:val="28"/>
        </w:rPr>
        <w:t>условиях работы;</w:t>
      </w:r>
    </w:p>
    <w:p>
      <w:pPr>
        <w:pStyle w:val="ListParagraph"/>
        <w:numPr>
          <w:ilvl w:val="0"/>
          <w:numId w:val="16"/>
        </w:numPr>
        <w:tabs>
          <w:tab w:val="clear" w:pos="720"/>
          <w:tab w:val="left" w:pos="2983" w:leader="none"/>
        </w:tabs>
        <w:spacing w:lineRule="auto" w:line="228" w:before="28" w:after="0"/>
        <w:ind w:hanging="0" w:left="1133" w:right="555"/>
        <w:rPr>
          <w:sz w:val="28"/>
          <w:szCs w:val="28"/>
        </w:rPr>
      </w:pPr>
      <w:r>
        <w:rPr>
          <w:sz w:val="28"/>
          <w:szCs w:val="28"/>
        </w:rPr>
        <w:t>посещение</w:t>
      </w:r>
      <w:r>
        <w:rPr>
          <w:spacing w:val="-5"/>
          <w:sz w:val="28"/>
          <w:szCs w:val="28"/>
        </w:rPr>
        <w:t xml:space="preserve"> </w:t>
      </w:r>
      <w:r>
        <w:rPr>
          <w:sz w:val="28"/>
          <w:szCs w:val="28"/>
        </w:rPr>
        <w:t>профориентационных</w:t>
      </w:r>
      <w:r>
        <w:rPr>
          <w:spacing w:val="-5"/>
          <w:sz w:val="28"/>
          <w:szCs w:val="28"/>
        </w:rPr>
        <w:t xml:space="preserve"> </w:t>
      </w:r>
      <w:r>
        <w:rPr>
          <w:sz w:val="28"/>
          <w:szCs w:val="28"/>
        </w:rPr>
        <w:t>выставок,</w:t>
      </w:r>
      <w:r>
        <w:rPr>
          <w:spacing w:val="-5"/>
          <w:sz w:val="28"/>
          <w:szCs w:val="28"/>
        </w:rPr>
        <w:t xml:space="preserve"> </w:t>
      </w:r>
      <w:r>
        <w:rPr>
          <w:sz w:val="28"/>
          <w:szCs w:val="28"/>
        </w:rPr>
        <w:t>ярмарок</w:t>
      </w:r>
      <w:r>
        <w:rPr>
          <w:spacing w:val="-5"/>
          <w:sz w:val="28"/>
          <w:szCs w:val="28"/>
        </w:rPr>
        <w:t xml:space="preserve"> </w:t>
      </w:r>
      <w:r>
        <w:rPr>
          <w:sz w:val="28"/>
          <w:szCs w:val="28"/>
        </w:rPr>
        <w:t>профессий,</w:t>
      </w:r>
      <w:r>
        <w:rPr>
          <w:spacing w:val="-5"/>
          <w:sz w:val="28"/>
          <w:szCs w:val="28"/>
        </w:rPr>
        <w:t xml:space="preserve"> </w:t>
      </w:r>
      <w:r>
        <w:rPr>
          <w:sz w:val="28"/>
          <w:szCs w:val="28"/>
        </w:rPr>
        <w:t>тематических профориентационных парков, лагерей, дней открытых дверей в организациях профессионального, высшего образования;</w:t>
      </w:r>
    </w:p>
    <w:p>
      <w:pPr>
        <w:pStyle w:val="ListParagraph"/>
        <w:numPr>
          <w:ilvl w:val="0"/>
          <w:numId w:val="16"/>
        </w:numPr>
        <w:tabs>
          <w:tab w:val="clear" w:pos="720"/>
          <w:tab w:val="left" w:pos="2983" w:leader="none"/>
        </w:tabs>
        <w:spacing w:lineRule="auto" w:line="228" w:before="12" w:after="0"/>
        <w:ind w:hanging="0" w:left="1133" w:right="549"/>
        <w:rPr>
          <w:sz w:val="28"/>
          <w:szCs w:val="28"/>
        </w:rPr>
      </w:pPr>
      <w:r>
        <w:rPr>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w:t>
      </w:r>
      <w:r>
        <w:rPr>
          <w:spacing w:val="-3"/>
          <w:sz w:val="28"/>
          <w:szCs w:val="28"/>
        </w:rPr>
        <w:t xml:space="preserve"> </w:t>
      </w:r>
      <w:r>
        <w:rPr>
          <w:sz w:val="28"/>
          <w:szCs w:val="28"/>
        </w:rPr>
        <w:t>интересующим профессиям</w:t>
      </w:r>
      <w:r>
        <w:rPr>
          <w:spacing w:val="-3"/>
          <w:sz w:val="28"/>
          <w:szCs w:val="28"/>
        </w:rPr>
        <w:t xml:space="preserve"> </w:t>
      </w:r>
      <w:r>
        <w:rPr>
          <w:sz w:val="28"/>
          <w:szCs w:val="28"/>
        </w:rPr>
        <w:t>и</w:t>
      </w:r>
      <w:r>
        <w:rPr>
          <w:spacing w:val="-1"/>
          <w:sz w:val="28"/>
          <w:szCs w:val="28"/>
        </w:rPr>
        <w:t xml:space="preserve"> </w:t>
      </w:r>
      <w:r>
        <w:rPr>
          <w:sz w:val="28"/>
          <w:szCs w:val="28"/>
        </w:rPr>
        <w:t>направлениям профессионального</w:t>
      </w:r>
      <w:r>
        <w:rPr>
          <w:spacing w:val="-1"/>
          <w:sz w:val="28"/>
          <w:szCs w:val="28"/>
        </w:rPr>
        <w:t xml:space="preserve"> </w:t>
      </w:r>
      <w:r>
        <w:rPr>
          <w:sz w:val="28"/>
          <w:szCs w:val="28"/>
        </w:rPr>
        <w:t>образования;</w:t>
      </w:r>
    </w:p>
    <w:p>
      <w:pPr>
        <w:pStyle w:val="ListParagraph"/>
        <w:numPr>
          <w:ilvl w:val="0"/>
          <w:numId w:val="16"/>
        </w:numPr>
        <w:tabs>
          <w:tab w:val="clear" w:pos="720"/>
          <w:tab w:val="left" w:pos="2983" w:leader="none"/>
        </w:tabs>
        <w:spacing w:lineRule="exact" w:line="343"/>
        <w:ind w:hanging="1850" w:left="2983"/>
        <w:rPr>
          <w:sz w:val="28"/>
          <w:szCs w:val="28"/>
        </w:rPr>
      </w:pPr>
      <w:r>
        <w:rPr>
          <w:sz w:val="28"/>
          <w:szCs w:val="28"/>
        </w:rPr>
        <w:t>участие</w:t>
      </w:r>
      <w:r>
        <w:rPr>
          <w:spacing w:val="7"/>
          <w:sz w:val="28"/>
          <w:szCs w:val="28"/>
        </w:rPr>
        <w:t xml:space="preserve"> </w:t>
      </w:r>
      <w:r>
        <w:rPr>
          <w:sz w:val="28"/>
          <w:szCs w:val="28"/>
        </w:rPr>
        <w:t>в</w:t>
      </w:r>
      <w:r>
        <w:rPr>
          <w:spacing w:val="7"/>
          <w:sz w:val="28"/>
          <w:szCs w:val="28"/>
        </w:rPr>
        <w:t xml:space="preserve"> </w:t>
      </w:r>
      <w:r>
        <w:rPr>
          <w:sz w:val="28"/>
          <w:szCs w:val="28"/>
        </w:rPr>
        <w:t>работе</w:t>
      </w:r>
      <w:r>
        <w:rPr>
          <w:spacing w:val="6"/>
          <w:sz w:val="28"/>
          <w:szCs w:val="28"/>
        </w:rPr>
        <w:t xml:space="preserve"> </w:t>
      </w:r>
      <w:r>
        <w:rPr>
          <w:sz w:val="28"/>
          <w:szCs w:val="28"/>
        </w:rPr>
        <w:t>всероссийских</w:t>
      </w:r>
      <w:r>
        <w:rPr>
          <w:spacing w:val="4"/>
          <w:sz w:val="28"/>
          <w:szCs w:val="28"/>
        </w:rPr>
        <w:t xml:space="preserve"> </w:t>
      </w:r>
      <w:r>
        <w:rPr>
          <w:sz w:val="28"/>
          <w:szCs w:val="28"/>
        </w:rPr>
        <w:t>и</w:t>
      </w:r>
      <w:r>
        <w:rPr>
          <w:spacing w:val="1"/>
          <w:sz w:val="28"/>
          <w:szCs w:val="28"/>
        </w:rPr>
        <w:t xml:space="preserve"> </w:t>
      </w:r>
      <w:r>
        <w:rPr>
          <w:sz w:val="28"/>
          <w:szCs w:val="28"/>
        </w:rPr>
        <w:t>областных</w:t>
      </w:r>
      <w:r>
        <w:rPr>
          <w:spacing w:val="4"/>
          <w:sz w:val="28"/>
          <w:szCs w:val="28"/>
        </w:rPr>
        <w:t xml:space="preserve"> </w:t>
      </w:r>
      <w:r>
        <w:rPr>
          <w:sz w:val="28"/>
          <w:szCs w:val="28"/>
        </w:rPr>
        <w:t>профориентационных</w:t>
      </w:r>
      <w:r>
        <w:rPr>
          <w:spacing w:val="7"/>
          <w:sz w:val="28"/>
          <w:szCs w:val="28"/>
        </w:rPr>
        <w:t xml:space="preserve"> </w:t>
      </w:r>
      <w:r>
        <w:rPr>
          <w:spacing w:val="-2"/>
          <w:sz w:val="28"/>
          <w:szCs w:val="28"/>
        </w:rPr>
        <w:t>проектов:</w:t>
      </w:r>
    </w:p>
    <w:p>
      <w:pPr>
        <w:pStyle w:val="BodyText"/>
        <w:spacing w:lineRule="auto" w:line="240" w:before="1" w:after="0"/>
        <w:ind w:firstLine="566" w:left="333" w:right="550"/>
        <w:rPr/>
      </w:pPr>
      <w:r>
        <w:rPr/>
        <w:t>«Без турникета», «ПроеКториЯ». участие в работе всероссийских профориентационных проектов: «Билет в будущее», «Шоу</w:t>
      </w:r>
      <w:r>
        <w:rPr>
          <w:spacing w:val="-3"/>
        </w:rPr>
        <w:t xml:space="preserve"> </w:t>
      </w:r>
      <w:r>
        <w:rPr/>
        <w:t>профессий»;</w:t>
      </w:r>
    </w:p>
    <w:p>
      <w:pPr>
        <w:pStyle w:val="ListParagraph"/>
        <w:numPr>
          <w:ilvl w:val="0"/>
          <w:numId w:val="16"/>
        </w:numPr>
        <w:tabs>
          <w:tab w:val="clear" w:pos="720"/>
          <w:tab w:val="left" w:pos="3108" w:leader="none"/>
        </w:tabs>
        <w:spacing w:lineRule="auto" w:line="259"/>
        <w:ind w:firstLine="799" w:left="333" w:right="548"/>
        <w:jc w:val="right"/>
        <w:rPr>
          <w:sz w:val="28"/>
          <w:szCs w:val="28"/>
        </w:rPr>
      </w:pPr>
      <w:r>
        <w:rPr>
          <w:sz w:val="28"/>
          <w:szCs w:val="28"/>
        </w:rPr>
        <w:t>индивидуальное</w:t>
      </w:r>
      <w:r>
        <w:rPr>
          <w:spacing w:val="-15"/>
          <w:sz w:val="28"/>
          <w:szCs w:val="28"/>
        </w:rPr>
        <w:t xml:space="preserve"> </w:t>
      </w:r>
      <w:r>
        <w:rPr>
          <w:sz w:val="28"/>
          <w:szCs w:val="28"/>
        </w:rPr>
        <w:t>консультирование</w:t>
      </w:r>
      <w:r>
        <w:rPr>
          <w:spacing w:val="-17"/>
          <w:sz w:val="28"/>
          <w:szCs w:val="28"/>
        </w:rPr>
        <w:t xml:space="preserve"> </w:t>
      </w:r>
      <w:r>
        <w:rPr>
          <w:sz w:val="28"/>
          <w:szCs w:val="28"/>
        </w:rPr>
        <w:t>педагогом-психологом</w:t>
      </w:r>
      <w:r>
        <w:rPr>
          <w:spacing w:val="-16"/>
          <w:sz w:val="28"/>
          <w:szCs w:val="28"/>
        </w:rPr>
        <w:t xml:space="preserve"> </w:t>
      </w:r>
      <w:r>
        <w:rPr>
          <w:sz w:val="28"/>
          <w:szCs w:val="28"/>
        </w:rPr>
        <w:t>обучающихся</w:t>
      </w:r>
      <w:r>
        <w:rPr>
          <w:spacing w:val="-8"/>
          <w:sz w:val="28"/>
          <w:szCs w:val="28"/>
        </w:rPr>
        <w:t xml:space="preserve"> </w:t>
      </w:r>
      <w:r>
        <w:rPr>
          <w:sz w:val="28"/>
          <w:szCs w:val="28"/>
        </w:rPr>
        <w:t>и</w:t>
      </w:r>
      <w:r>
        <w:rPr>
          <w:spacing w:val="-5"/>
          <w:sz w:val="28"/>
          <w:szCs w:val="28"/>
        </w:rPr>
        <w:t xml:space="preserve"> </w:t>
      </w:r>
      <w:r>
        <w:rPr>
          <w:sz w:val="28"/>
          <w:szCs w:val="28"/>
        </w:rPr>
        <w:t>их родителей</w:t>
      </w:r>
      <w:r>
        <w:rPr>
          <w:spacing w:val="80"/>
          <w:sz w:val="28"/>
          <w:szCs w:val="28"/>
        </w:rPr>
        <w:t xml:space="preserve"> </w:t>
      </w:r>
      <w:r>
        <w:rPr>
          <w:sz w:val="28"/>
          <w:szCs w:val="28"/>
        </w:rPr>
        <w:t>(законных</w:t>
      </w:r>
      <w:r>
        <w:rPr>
          <w:spacing w:val="80"/>
          <w:sz w:val="28"/>
          <w:szCs w:val="28"/>
        </w:rPr>
        <w:t xml:space="preserve"> </w:t>
      </w:r>
      <w:r>
        <w:rPr>
          <w:sz w:val="28"/>
          <w:szCs w:val="28"/>
        </w:rPr>
        <w:t>представителей)</w:t>
      </w:r>
      <w:r>
        <w:rPr>
          <w:spacing w:val="80"/>
          <w:sz w:val="28"/>
          <w:szCs w:val="28"/>
        </w:rPr>
        <w:t xml:space="preserve"> </w:t>
      </w:r>
      <w:r>
        <w:rPr>
          <w:sz w:val="28"/>
          <w:szCs w:val="28"/>
        </w:rPr>
        <w:t>по</w:t>
      </w:r>
      <w:r>
        <w:rPr>
          <w:spacing w:val="80"/>
          <w:sz w:val="28"/>
          <w:szCs w:val="28"/>
        </w:rPr>
        <w:t xml:space="preserve"> </w:t>
      </w:r>
      <w:r>
        <w:rPr>
          <w:sz w:val="28"/>
          <w:szCs w:val="28"/>
        </w:rPr>
        <w:t>вопросам</w:t>
      </w:r>
      <w:r>
        <w:rPr>
          <w:spacing w:val="80"/>
          <w:sz w:val="28"/>
          <w:szCs w:val="28"/>
        </w:rPr>
        <w:t xml:space="preserve"> </w:t>
      </w:r>
      <w:r>
        <w:rPr>
          <w:sz w:val="28"/>
          <w:szCs w:val="28"/>
        </w:rPr>
        <w:t>склонностей,</w:t>
      </w:r>
      <w:r>
        <w:rPr>
          <w:spacing w:val="80"/>
          <w:sz w:val="28"/>
          <w:szCs w:val="28"/>
        </w:rPr>
        <w:t xml:space="preserve"> </w:t>
      </w:r>
      <w:r>
        <w:rPr>
          <w:sz w:val="28"/>
          <w:szCs w:val="28"/>
        </w:rPr>
        <w:t>способностей,</w:t>
      </w:r>
      <w:r>
        <w:rPr>
          <w:spacing w:val="80"/>
          <w:w w:val="150"/>
          <w:sz w:val="28"/>
          <w:szCs w:val="28"/>
        </w:rPr>
        <w:t xml:space="preserve"> </w:t>
      </w:r>
      <w:r>
        <w:rPr>
          <w:sz w:val="28"/>
          <w:szCs w:val="28"/>
        </w:rPr>
        <w:t>иных</w:t>
      </w:r>
      <w:r>
        <w:rPr>
          <w:spacing w:val="64"/>
          <w:sz w:val="28"/>
          <w:szCs w:val="28"/>
        </w:rPr>
        <w:t xml:space="preserve"> </w:t>
      </w:r>
      <w:r>
        <w:rPr>
          <w:sz w:val="28"/>
          <w:szCs w:val="28"/>
        </w:rPr>
        <w:t>индивидуальных</w:t>
      </w:r>
      <w:r>
        <w:rPr>
          <w:spacing w:val="65"/>
          <w:sz w:val="28"/>
          <w:szCs w:val="28"/>
        </w:rPr>
        <w:t xml:space="preserve"> </w:t>
      </w:r>
      <w:r>
        <w:rPr>
          <w:sz w:val="28"/>
          <w:szCs w:val="28"/>
        </w:rPr>
        <w:t>особенностей</w:t>
      </w:r>
      <w:r>
        <w:rPr>
          <w:spacing w:val="62"/>
          <w:sz w:val="28"/>
          <w:szCs w:val="28"/>
        </w:rPr>
        <w:t xml:space="preserve"> </w:t>
      </w:r>
      <w:r>
        <w:rPr>
          <w:sz w:val="28"/>
          <w:szCs w:val="28"/>
        </w:rPr>
        <w:t>обучающихся,</w:t>
      </w:r>
      <w:r>
        <w:rPr>
          <w:spacing w:val="70"/>
          <w:sz w:val="28"/>
          <w:szCs w:val="28"/>
        </w:rPr>
        <w:t xml:space="preserve"> </w:t>
      </w:r>
      <w:r>
        <w:rPr>
          <w:sz w:val="28"/>
          <w:szCs w:val="28"/>
        </w:rPr>
        <w:t>которые</w:t>
      </w:r>
      <w:r>
        <w:rPr>
          <w:spacing w:val="62"/>
          <w:sz w:val="28"/>
          <w:szCs w:val="28"/>
        </w:rPr>
        <w:t xml:space="preserve"> </w:t>
      </w:r>
      <w:r>
        <w:rPr>
          <w:sz w:val="28"/>
          <w:szCs w:val="28"/>
        </w:rPr>
        <w:t>могут</w:t>
      </w:r>
      <w:r>
        <w:rPr>
          <w:spacing w:val="66"/>
          <w:sz w:val="28"/>
          <w:szCs w:val="28"/>
        </w:rPr>
        <w:t xml:space="preserve"> </w:t>
      </w:r>
      <w:r>
        <w:rPr>
          <w:sz w:val="28"/>
          <w:szCs w:val="28"/>
        </w:rPr>
        <w:t>иметь</w:t>
      </w:r>
      <w:r>
        <w:rPr>
          <w:spacing w:val="63"/>
          <w:sz w:val="28"/>
          <w:szCs w:val="28"/>
        </w:rPr>
        <w:t xml:space="preserve"> </w:t>
      </w:r>
      <w:r>
        <w:rPr>
          <w:sz w:val="28"/>
          <w:szCs w:val="28"/>
        </w:rPr>
        <w:t>значение</w:t>
      </w:r>
      <w:r>
        <w:rPr>
          <w:spacing w:val="65"/>
          <w:sz w:val="28"/>
          <w:szCs w:val="28"/>
        </w:rPr>
        <w:t xml:space="preserve"> </w:t>
      </w:r>
      <w:r>
        <w:rPr>
          <w:spacing w:val="-10"/>
          <w:sz w:val="28"/>
          <w:szCs w:val="28"/>
        </w:rPr>
        <w:t>в</w:t>
      </w:r>
    </w:p>
    <w:p>
      <w:pPr>
        <w:pStyle w:val="BodyText"/>
        <w:spacing w:lineRule="exact" w:line="294"/>
        <w:ind w:hanging="0" w:left="333"/>
        <w:rPr/>
      </w:pPr>
      <w:r>
        <w:rPr/>
        <w:t>выборе</w:t>
      </w:r>
      <w:r>
        <w:rPr>
          <w:spacing w:val="-4"/>
        </w:rPr>
        <w:t xml:space="preserve"> </w:t>
      </w:r>
      <w:r>
        <w:rPr/>
        <w:t>ими</w:t>
      </w:r>
      <w:r>
        <w:rPr>
          <w:spacing w:val="-4"/>
        </w:rPr>
        <w:t xml:space="preserve"> </w:t>
      </w:r>
      <w:r>
        <w:rPr/>
        <w:t xml:space="preserve">будущей </w:t>
      </w:r>
      <w:r>
        <w:rPr>
          <w:spacing w:val="-2"/>
        </w:rPr>
        <w:t>профессии;</w:t>
      </w:r>
    </w:p>
    <w:p>
      <w:pPr>
        <w:pStyle w:val="ListParagraph"/>
        <w:numPr>
          <w:ilvl w:val="0"/>
          <w:numId w:val="16"/>
        </w:numPr>
        <w:tabs>
          <w:tab w:val="clear" w:pos="720"/>
          <w:tab w:val="left" w:pos="1475" w:leader="none"/>
        </w:tabs>
        <w:spacing w:lineRule="auto" w:line="228" w:before="12" w:after="0"/>
        <w:ind w:hanging="0" w:left="1133" w:right="550"/>
        <w:rPr>
          <w:sz w:val="28"/>
          <w:szCs w:val="28"/>
        </w:rPr>
      </w:pPr>
      <w:r>
        <w:rPr>
          <w:sz w:val="28"/>
          <w:szCs w:val="28"/>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p>
    <w:p>
      <w:pPr>
        <w:pStyle w:val="ListParagraph"/>
        <w:numPr>
          <w:ilvl w:val="0"/>
          <w:numId w:val="16"/>
        </w:numPr>
        <w:tabs>
          <w:tab w:val="clear" w:pos="720"/>
          <w:tab w:val="left" w:pos="1984" w:leader="none"/>
        </w:tabs>
        <w:spacing w:lineRule="auto" w:line="228" w:before="8" w:after="0"/>
        <w:ind w:hanging="0" w:left="1133" w:right="536"/>
        <w:rPr>
          <w:sz w:val="28"/>
          <w:szCs w:val="28"/>
        </w:rPr>
      </w:pPr>
      <w:r>
        <w:rPr>
          <w:sz w:val="28"/>
          <w:szCs w:val="28"/>
        </w:rPr>
        <w:t>Индивидуальное психолого-педагогическое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ListParagraph"/>
        <w:numPr>
          <w:ilvl w:val="0"/>
          <w:numId w:val="16"/>
        </w:numPr>
        <w:tabs>
          <w:tab w:val="clear" w:pos="720"/>
          <w:tab w:val="left" w:pos="1418" w:leader="none"/>
        </w:tabs>
        <w:spacing w:lineRule="auto" w:line="228" w:before="15" w:after="0"/>
        <w:ind w:hanging="0" w:left="1133" w:right="551"/>
        <w:rPr>
          <w:sz w:val="28"/>
          <w:szCs w:val="28"/>
        </w:rPr>
      </w:pPr>
      <w:r>
        <w:rPr>
          <w:sz w:val="28"/>
          <w:szCs w:val="28"/>
        </w:rPr>
        <w:t>освоение обучающимися основ профессии в рамках курсов по выбору, включённых в часть образовательной программы, формируемую участниками образовательных отношений, или в рамках внеурочной деятельности и дополнительного образования.</w:t>
      </w:r>
    </w:p>
    <w:p>
      <w:pPr>
        <w:pStyle w:val="BodyText"/>
        <w:ind w:hanging="0" w:left="0"/>
        <w:jc w:val="left"/>
        <w:rPr/>
      </w:pPr>
      <w:r>
        <w:rPr/>
      </w:r>
    </w:p>
    <w:p>
      <w:pPr>
        <w:pStyle w:val="BodyText"/>
        <w:spacing w:before="12" w:after="0"/>
        <w:ind w:hanging="0" w:left="0"/>
        <w:jc w:val="left"/>
        <w:rPr/>
      </w:pPr>
      <w:r>
        <w:rPr/>
      </w:r>
    </w:p>
    <w:p>
      <w:pPr>
        <w:sectPr>
          <w:footerReference w:type="default" r:id="rId581"/>
          <w:footerReference w:type="first" r:id="rId582"/>
          <w:type w:val="nextPage"/>
          <w:pgSz w:w="11906" w:h="16838"/>
          <w:pgMar w:left="0" w:right="283" w:gutter="0" w:header="0" w:top="940" w:footer="945" w:bottom="1180"/>
          <w:pgNumType w:fmt="decimal"/>
          <w:formProt w:val="false"/>
          <w:textDirection w:val="lrTb"/>
          <w:docGrid w:type="default" w:linePitch="100" w:charSpace="4096"/>
        </w:sectPr>
        <w:pStyle w:val="Heading2"/>
        <w:spacing w:lineRule="auto" w:line="240" w:before="1" w:after="0"/>
        <w:ind w:left="1382" w:right="801"/>
        <w:jc w:val="center"/>
        <w:rPr/>
      </w:pPr>
      <w:r>
        <w:rPr/>
        <w:t>Модуль</w:t>
      </w:r>
      <w:r>
        <w:rPr>
          <w:spacing w:val="-12"/>
        </w:rPr>
        <w:t xml:space="preserve"> </w:t>
      </w:r>
      <w:r>
        <w:rPr/>
        <w:t>«Взаимодействие</w:t>
      </w:r>
      <w:r>
        <w:rPr>
          <w:spacing w:val="-8"/>
        </w:rPr>
        <w:t xml:space="preserve"> </w:t>
      </w:r>
      <w:r>
        <w:rPr/>
        <w:t>с</w:t>
      </w:r>
      <w:r>
        <w:rPr>
          <w:spacing w:val="-8"/>
        </w:rPr>
        <w:t xml:space="preserve"> </w:t>
      </w:r>
      <w:r>
        <w:rPr/>
        <w:t>родителями</w:t>
      </w:r>
      <w:r>
        <w:rPr>
          <w:spacing w:val="-7"/>
        </w:rPr>
        <w:t xml:space="preserve"> </w:t>
      </w:r>
      <w:r>
        <w:rPr/>
        <w:t>(законными</w:t>
      </w:r>
      <w:r>
        <w:rPr>
          <w:spacing w:val="-7"/>
        </w:rPr>
        <w:t xml:space="preserve"> </w:t>
      </w:r>
      <w:r>
        <w:rPr>
          <w:spacing w:val="-2"/>
        </w:rPr>
        <w:t>представителями)»</w:t>
      </w:r>
    </w:p>
    <w:p>
      <w:pPr>
        <w:pStyle w:val="Normal"/>
        <w:spacing w:lineRule="exact" w:line="274" w:before="66" w:after="0"/>
        <w:ind w:left="1133"/>
        <w:rPr>
          <w:sz w:val="28"/>
          <w:szCs w:val="28"/>
        </w:rPr>
      </w:pPr>
      <w:r>
        <w:rPr>
          <w:sz w:val="28"/>
          <w:szCs w:val="28"/>
        </w:rPr>
        <w:t>Работа</w:t>
      </w:r>
      <w:r>
        <w:rPr>
          <w:spacing w:val="-7"/>
          <w:sz w:val="28"/>
          <w:szCs w:val="28"/>
        </w:rPr>
        <w:t xml:space="preserve"> </w:t>
      </w:r>
      <w:r>
        <w:rPr>
          <w:sz w:val="28"/>
          <w:szCs w:val="28"/>
        </w:rPr>
        <w:t>с</w:t>
      </w:r>
      <w:r>
        <w:rPr>
          <w:spacing w:val="-4"/>
          <w:sz w:val="28"/>
          <w:szCs w:val="28"/>
        </w:rPr>
        <w:t xml:space="preserve"> </w:t>
      </w:r>
      <w:r>
        <w:rPr>
          <w:sz w:val="28"/>
          <w:szCs w:val="28"/>
        </w:rPr>
        <w:t>родителями</w:t>
      </w:r>
      <w:r>
        <w:rPr>
          <w:spacing w:val="-2"/>
          <w:sz w:val="28"/>
          <w:szCs w:val="28"/>
        </w:rPr>
        <w:t xml:space="preserve"> </w:t>
      </w:r>
      <w:r>
        <w:rPr>
          <w:sz w:val="28"/>
          <w:szCs w:val="28"/>
        </w:rPr>
        <w:t>(законными</w:t>
      </w:r>
      <w:r>
        <w:rPr>
          <w:spacing w:val="-2"/>
          <w:sz w:val="28"/>
          <w:szCs w:val="28"/>
        </w:rPr>
        <w:t xml:space="preserve"> </w:t>
      </w:r>
      <w:r>
        <w:rPr>
          <w:sz w:val="28"/>
          <w:szCs w:val="28"/>
        </w:rPr>
        <w:t>представителями)</w:t>
      </w:r>
      <w:r>
        <w:rPr>
          <w:spacing w:val="-4"/>
          <w:sz w:val="28"/>
          <w:szCs w:val="28"/>
        </w:rPr>
        <w:t xml:space="preserve"> </w:t>
      </w:r>
      <w:r>
        <w:rPr>
          <w:sz w:val="28"/>
          <w:szCs w:val="28"/>
        </w:rPr>
        <w:t>обучающихся осуществляется</w:t>
      </w:r>
      <w:r>
        <w:rPr>
          <w:spacing w:val="-1"/>
          <w:sz w:val="28"/>
          <w:szCs w:val="28"/>
        </w:rPr>
        <w:t xml:space="preserve"> </w:t>
      </w:r>
      <w:r>
        <w:rPr>
          <w:sz w:val="28"/>
          <w:szCs w:val="28"/>
        </w:rPr>
        <w:t>для</w:t>
      </w:r>
      <w:r>
        <w:rPr>
          <w:spacing w:val="-3"/>
          <w:sz w:val="28"/>
          <w:szCs w:val="28"/>
        </w:rPr>
        <w:t xml:space="preserve"> </w:t>
      </w:r>
      <w:r>
        <w:rPr>
          <w:spacing w:val="-2"/>
          <w:sz w:val="28"/>
          <w:szCs w:val="28"/>
        </w:rPr>
        <w:t>более</w:t>
      </w:r>
    </w:p>
    <w:p>
      <w:pPr>
        <w:pStyle w:val="Normal"/>
        <w:spacing w:lineRule="auto" w:line="235" w:before="2" w:after="0"/>
        <w:ind w:left="1133" w:right="617"/>
        <w:rPr>
          <w:sz w:val="28"/>
          <w:szCs w:val="28"/>
        </w:rPr>
      </w:pPr>
      <w:r>
        <w:rPr>
          <w:sz w:val="28"/>
          <w:szCs w:val="28"/>
        </w:rPr>
        <w:t>эффективного</w:t>
      </w:r>
      <w:r>
        <w:rPr>
          <w:spacing w:val="40"/>
          <w:sz w:val="28"/>
          <w:szCs w:val="28"/>
        </w:rPr>
        <w:t xml:space="preserve"> </w:t>
      </w:r>
      <w:r>
        <w:rPr>
          <w:sz w:val="28"/>
          <w:szCs w:val="28"/>
        </w:rPr>
        <w:t>достижения</w:t>
      </w:r>
      <w:r>
        <w:rPr>
          <w:spacing w:val="38"/>
          <w:sz w:val="28"/>
          <w:szCs w:val="28"/>
        </w:rPr>
        <w:t xml:space="preserve"> </w:t>
      </w:r>
      <w:r>
        <w:rPr>
          <w:sz w:val="28"/>
          <w:szCs w:val="28"/>
        </w:rPr>
        <w:t>цели</w:t>
      </w:r>
      <w:r>
        <w:rPr>
          <w:spacing w:val="40"/>
          <w:sz w:val="28"/>
          <w:szCs w:val="28"/>
        </w:rPr>
        <w:t xml:space="preserve"> </w:t>
      </w:r>
      <w:r>
        <w:rPr>
          <w:sz w:val="28"/>
          <w:szCs w:val="28"/>
        </w:rPr>
        <w:t>воспитания,</w:t>
      </w:r>
      <w:r>
        <w:rPr>
          <w:spacing w:val="33"/>
          <w:sz w:val="28"/>
          <w:szCs w:val="28"/>
        </w:rPr>
        <w:t xml:space="preserve"> </w:t>
      </w:r>
      <w:r>
        <w:rPr>
          <w:sz w:val="28"/>
          <w:szCs w:val="28"/>
        </w:rPr>
        <w:t>которое обеспечивается</w:t>
      </w:r>
      <w:r>
        <w:rPr>
          <w:spacing w:val="40"/>
          <w:sz w:val="28"/>
          <w:szCs w:val="28"/>
        </w:rPr>
        <w:t xml:space="preserve"> </w:t>
      </w:r>
      <w:r>
        <w:rPr>
          <w:sz w:val="28"/>
          <w:szCs w:val="28"/>
        </w:rPr>
        <w:t>согласованием</w:t>
      </w:r>
      <w:r>
        <w:rPr>
          <w:spacing w:val="34"/>
          <w:sz w:val="28"/>
          <w:szCs w:val="28"/>
        </w:rPr>
        <w:t xml:space="preserve"> </w:t>
      </w:r>
      <w:r>
        <w:rPr>
          <w:sz w:val="28"/>
          <w:szCs w:val="28"/>
        </w:rPr>
        <w:t>позиций семьи и образовательной организации в данном вопросе.</w:t>
      </w:r>
    </w:p>
    <w:p>
      <w:pPr>
        <w:pStyle w:val="BodyText"/>
        <w:spacing w:lineRule="auto" w:line="240" w:before="1" w:after="0"/>
        <w:ind w:hanging="0" w:left="1133" w:right="2492"/>
        <w:jc w:val="left"/>
        <w:rPr/>
      </w:pPr>
      <w:r>
        <w:rPr/>
        <w:t>Работа с родителями или законными представителями обучающихся в</w:t>
      </w:r>
      <w:r>
        <w:rPr>
          <w:spacing w:val="-7"/>
        </w:rPr>
        <w:t xml:space="preserve"> </w:t>
      </w:r>
      <w:r>
        <w:rPr/>
        <w:t>МБОУЧапаевской</w:t>
      </w:r>
      <w:r>
        <w:rPr>
          <w:spacing w:val="-9"/>
        </w:rPr>
        <w:t xml:space="preserve"> </w:t>
      </w:r>
      <w:r>
        <w:rPr/>
        <w:t>СОШ</w:t>
      </w:r>
      <w:r>
        <w:rPr>
          <w:spacing w:val="-9"/>
        </w:rPr>
        <w:t xml:space="preserve"> </w:t>
      </w:r>
      <w:r>
        <w:rPr/>
        <w:t>осуществляется</w:t>
      </w:r>
      <w:r>
        <w:rPr>
          <w:spacing w:val="-5"/>
        </w:rPr>
        <w:t xml:space="preserve"> </w:t>
      </w:r>
      <w:r>
        <w:rPr/>
        <w:t>в</w:t>
      </w:r>
      <w:r>
        <w:rPr>
          <w:spacing w:val="-9"/>
        </w:rPr>
        <w:t xml:space="preserve"> </w:t>
      </w:r>
      <w:r>
        <w:rPr/>
        <w:t>рамках следующих видов и форм деятельности:</w:t>
      </w:r>
    </w:p>
    <w:p>
      <w:pPr>
        <w:pStyle w:val="BodyText"/>
        <w:ind w:firstLine="566" w:left="333" w:right="991"/>
        <w:rPr/>
      </w:pPr>
      <w:r>
        <w:rPr/>
        <w:t>создание и деятельность в школе, в классах родительского сообщества, участвующего в обсуждении и решении вопросов воспитания, обучения и социализации детей, деятельностьпредставителей родительской</w:t>
      </w:r>
    </w:p>
    <w:p>
      <w:pPr>
        <w:pStyle w:val="BodyText"/>
        <w:spacing w:lineRule="exact" w:line="290"/>
        <w:ind w:hanging="0" w:left="900"/>
        <w:rPr/>
      </w:pPr>
      <w:r>
        <w:rPr/>
        <w:t>общественности</w:t>
      </w:r>
      <w:r>
        <w:rPr>
          <w:spacing w:val="-13"/>
        </w:rPr>
        <w:t xml:space="preserve"> </w:t>
      </w:r>
      <w:r>
        <w:rPr/>
        <w:t>в</w:t>
      </w:r>
      <w:r>
        <w:rPr>
          <w:spacing w:val="-13"/>
        </w:rPr>
        <w:t xml:space="preserve"> </w:t>
      </w:r>
      <w:r>
        <w:rPr/>
        <w:t>Управляющем</w:t>
      </w:r>
      <w:r>
        <w:rPr>
          <w:spacing w:val="-7"/>
        </w:rPr>
        <w:t xml:space="preserve"> </w:t>
      </w:r>
      <w:r>
        <w:rPr/>
        <w:t>совете</w:t>
      </w:r>
      <w:r>
        <w:rPr>
          <w:spacing w:val="-18"/>
        </w:rPr>
        <w:t xml:space="preserve"> </w:t>
      </w:r>
      <w:r>
        <w:rPr/>
        <w:t>общеобразовательной</w:t>
      </w:r>
      <w:r>
        <w:rPr>
          <w:spacing w:val="-10"/>
        </w:rPr>
        <w:t xml:space="preserve"> </w:t>
      </w:r>
      <w:r>
        <w:rPr>
          <w:spacing w:val="-2"/>
        </w:rPr>
        <w:t>организации;</w:t>
      </w:r>
    </w:p>
    <w:p>
      <w:pPr>
        <w:pStyle w:val="ListParagraph"/>
        <w:numPr>
          <w:ilvl w:val="0"/>
          <w:numId w:val="16"/>
        </w:numPr>
        <w:tabs>
          <w:tab w:val="clear" w:pos="720"/>
          <w:tab w:val="left" w:pos="2983" w:leader="none"/>
        </w:tabs>
        <w:spacing w:lineRule="auto" w:line="220" w:before="11" w:after="0"/>
        <w:ind w:hanging="0" w:left="1133" w:right="547"/>
        <w:rPr>
          <w:sz w:val="28"/>
          <w:szCs w:val="28"/>
        </w:rPr>
      </w:pPr>
      <w:r>
        <w:rPr>
          <w:sz w:val="28"/>
          <w:szCs w:val="28"/>
        </w:rPr>
        <w:t xml:space="preserve">тематические родительские встречи в классах, общешкольные собрания по вопросам образования и воспитания детей, индивидуальные консультации с учителями- </w:t>
      </w:r>
      <w:r>
        <w:rPr>
          <w:spacing w:val="-2"/>
          <w:sz w:val="28"/>
          <w:szCs w:val="28"/>
        </w:rPr>
        <w:t>предметниками;</w:t>
      </w:r>
    </w:p>
    <w:p>
      <w:pPr>
        <w:pStyle w:val="ListParagraph"/>
        <w:numPr>
          <w:ilvl w:val="0"/>
          <w:numId w:val="15"/>
        </w:numPr>
        <w:tabs>
          <w:tab w:val="clear" w:pos="720"/>
          <w:tab w:val="left" w:pos="3296" w:leader="none"/>
        </w:tabs>
        <w:spacing w:lineRule="auto" w:line="228" w:before="21" w:after="0"/>
        <w:ind w:hanging="0" w:left="1133" w:right="542"/>
        <w:rPr>
          <w:sz w:val="28"/>
          <w:szCs w:val="28"/>
        </w:rPr>
      </w:pPr>
      <w:r>
        <w:rPr>
          <w:sz w:val="28"/>
          <w:szCs w:val="28"/>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pPr>
        <w:pStyle w:val="ListParagraph"/>
        <w:numPr>
          <w:ilvl w:val="0"/>
          <w:numId w:val="16"/>
        </w:numPr>
        <w:tabs>
          <w:tab w:val="clear" w:pos="720"/>
          <w:tab w:val="left" w:pos="2983" w:leader="none"/>
        </w:tabs>
        <w:spacing w:lineRule="auto" w:line="220" w:before="20" w:after="0"/>
        <w:ind w:hanging="0" w:left="1133" w:right="549"/>
        <w:rPr>
          <w:sz w:val="28"/>
          <w:szCs w:val="28"/>
        </w:rPr>
      </w:pPr>
      <w:r>
        <w:rPr>
          <w:sz w:val="28"/>
          <w:szCs w:val="28"/>
        </w:rPr>
        <w:t>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pPr>
        <w:pStyle w:val="ListParagraph"/>
        <w:numPr>
          <w:ilvl w:val="0"/>
          <w:numId w:val="16"/>
        </w:numPr>
        <w:tabs>
          <w:tab w:val="clear" w:pos="720"/>
          <w:tab w:val="left" w:pos="2983" w:leader="none"/>
        </w:tabs>
        <w:spacing w:lineRule="auto" w:line="228" w:before="19" w:after="0"/>
        <w:ind w:hanging="0" w:left="1133" w:right="538"/>
        <w:rPr>
          <w:sz w:val="28"/>
          <w:szCs w:val="28"/>
        </w:rPr>
      </w:pPr>
      <w:r>
        <w:rPr>
          <w:sz w:val="28"/>
          <w:szCs w:val="28"/>
        </w:rPr>
        <w:t>проведение</w:t>
      </w:r>
      <w:r>
        <w:rPr>
          <w:spacing w:val="-1"/>
          <w:sz w:val="28"/>
          <w:szCs w:val="28"/>
        </w:rPr>
        <w:t xml:space="preserve"> </w:t>
      </w:r>
      <w:r>
        <w:rPr>
          <w:sz w:val="28"/>
          <w:szCs w:val="28"/>
        </w:rPr>
        <w:t>тематических</w:t>
      </w:r>
      <w:r>
        <w:rPr>
          <w:spacing w:val="-7"/>
          <w:sz w:val="28"/>
          <w:szCs w:val="28"/>
        </w:rPr>
        <w:t xml:space="preserve"> </w:t>
      </w:r>
      <w:r>
        <w:rPr>
          <w:sz w:val="28"/>
          <w:szCs w:val="28"/>
        </w:rPr>
        <w:t>собраний</w:t>
      </w:r>
      <w:r>
        <w:rPr>
          <w:spacing w:val="-9"/>
          <w:sz w:val="28"/>
          <w:szCs w:val="28"/>
        </w:rPr>
        <w:t xml:space="preserve"> </w:t>
      </w:r>
      <w:r>
        <w:rPr>
          <w:sz w:val="28"/>
          <w:szCs w:val="28"/>
        </w:rPr>
        <w:t>(в</w:t>
      </w:r>
      <w:r>
        <w:rPr>
          <w:spacing w:val="-9"/>
          <w:sz w:val="28"/>
          <w:szCs w:val="28"/>
        </w:rPr>
        <w:t xml:space="preserve"> </w:t>
      </w:r>
      <w:r>
        <w:rPr>
          <w:sz w:val="28"/>
          <w:szCs w:val="28"/>
        </w:rPr>
        <w:t>том</w:t>
      </w:r>
      <w:r>
        <w:rPr>
          <w:spacing w:val="-11"/>
          <w:sz w:val="28"/>
          <w:szCs w:val="28"/>
        </w:rPr>
        <w:t xml:space="preserve"> </w:t>
      </w:r>
      <w:r>
        <w:rPr>
          <w:sz w:val="28"/>
          <w:szCs w:val="28"/>
        </w:rPr>
        <w:t>числе</w:t>
      </w:r>
      <w:r>
        <w:rPr>
          <w:spacing w:val="-1"/>
          <w:sz w:val="28"/>
          <w:szCs w:val="28"/>
        </w:rPr>
        <w:t xml:space="preserve"> </w:t>
      </w:r>
      <w:r>
        <w:rPr>
          <w:sz w:val="28"/>
          <w:szCs w:val="28"/>
        </w:rPr>
        <w:t>по инициативе</w:t>
      </w:r>
      <w:r>
        <w:rPr>
          <w:spacing w:val="-6"/>
          <w:sz w:val="28"/>
          <w:szCs w:val="28"/>
        </w:rPr>
        <w:t xml:space="preserve"> </w:t>
      </w:r>
      <w:r>
        <w:rPr>
          <w:sz w:val="28"/>
          <w:szCs w:val="28"/>
        </w:rPr>
        <w:t>родителей),</w:t>
      </w:r>
      <w:r>
        <w:rPr>
          <w:spacing w:val="-3"/>
          <w:sz w:val="28"/>
          <w:szCs w:val="28"/>
        </w:rPr>
        <w:t xml:space="preserve"> </w:t>
      </w:r>
      <w:r>
        <w:rPr>
          <w:sz w:val="28"/>
          <w:szCs w:val="28"/>
        </w:rPr>
        <w:t xml:space="preserve">на которых родители могут получать рекомендации по вопросам воспитания, консультации психологов, врачей, социальных работников, служителей традиционных российских религий, </w:t>
      </w:r>
      <w:r>
        <w:rPr>
          <w:spacing w:val="-2"/>
          <w:sz w:val="28"/>
          <w:szCs w:val="28"/>
        </w:rPr>
        <w:t>обмениватьсяопытом;</w:t>
      </w:r>
    </w:p>
    <w:p>
      <w:pPr>
        <w:pStyle w:val="ListParagraph"/>
        <w:numPr>
          <w:ilvl w:val="0"/>
          <w:numId w:val="15"/>
        </w:numPr>
        <w:tabs>
          <w:tab w:val="clear" w:pos="720"/>
          <w:tab w:val="left" w:pos="2777" w:leader="none"/>
        </w:tabs>
        <w:spacing w:lineRule="auto" w:line="220" w:before="17" w:after="0"/>
        <w:ind w:hanging="0" w:left="1133" w:right="543"/>
        <w:rPr>
          <w:sz w:val="28"/>
          <w:szCs w:val="28"/>
        </w:rPr>
      </w:pPr>
      <w:r>
        <w:rPr>
          <w:sz w:val="28"/>
          <w:szCs w:val="28"/>
        </w:rPr>
        <w:t>родительские форумы, интернет-сообщества, группы с участием педагогов,на которых,</w:t>
      </w:r>
      <w:r>
        <w:rPr>
          <w:spacing w:val="-9"/>
          <w:sz w:val="28"/>
          <w:szCs w:val="28"/>
        </w:rPr>
        <w:t xml:space="preserve"> </w:t>
      </w:r>
      <w:r>
        <w:rPr>
          <w:sz w:val="28"/>
          <w:szCs w:val="28"/>
        </w:rPr>
        <w:t>в установленном</w:t>
      </w:r>
      <w:r>
        <w:rPr>
          <w:spacing w:val="-4"/>
          <w:sz w:val="28"/>
          <w:szCs w:val="28"/>
        </w:rPr>
        <w:t xml:space="preserve"> </w:t>
      </w:r>
      <w:r>
        <w:rPr>
          <w:sz w:val="28"/>
          <w:szCs w:val="28"/>
        </w:rPr>
        <w:t>в</w:t>
      </w:r>
      <w:r>
        <w:rPr>
          <w:spacing w:val="-15"/>
          <w:sz w:val="28"/>
          <w:szCs w:val="28"/>
        </w:rPr>
        <w:t xml:space="preserve"> </w:t>
      </w:r>
      <w:r>
        <w:rPr>
          <w:sz w:val="28"/>
          <w:szCs w:val="28"/>
        </w:rPr>
        <w:t>образовательной</w:t>
      </w:r>
      <w:r>
        <w:rPr>
          <w:spacing w:val="-9"/>
          <w:sz w:val="28"/>
          <w:szCs w:val="28"/>
        </w:rPr>
        <w:t xml:space="preserve"> </w:t>
      </w:r>
      <w:r>
        <w:rPr>
          <w:sz w:val="28"/>
          <w:szCs w:val="28"/>
        </w:rPr>
        <w:t>организации</w:t>
      </w:r>
      <w:r>
        <w:rPr>
          <w:spacing w:val="-2"/>
          <w:sz w:val="28"/>
          <w:szCs w:val="28"/>
        </w:rPr>
        <w:t xml:space="preserve"> </w:t>
      </w:r>
      <w:r>
        <w:rPr>
          <w:sz w:val="28"/>
          <w:szCs w:val="28"/>
        </w:rPr>
        <w:t>порядке,</w:t>
      </w:r>
      <w:r>
        <w:rPr>
          <w:spacing w:val="-5"/>
          <w:sz w:val="28"/>
          <w:szCs w:val="28"/>
        </w:rPr>
        <w:t xml:space="preserve"> </w:t>
      </w:r>
      <w:r>
        <w:rPr>
          <w:sz w:val="28"/>
          <w:szCs w:val="28"/>
        </w:rPr>
        <w:t>обсуждаются</w:t>
      </w:r>
      <w:r>
        <w:rPr>
          <w:spacing w:val="-2"/>
          <w:sz w:val="28"/>
          <w:szCs w:val="28"/>
        </w:rPr>
        <w:t xml:space="preserve"> </w:t>
      </w:r>
      <w:r>
        <w:rPr>
          <w:sz w:val="28"/>
          <w:szCs w:val="28"/>
        </w:rPr>
        <w:t>интересующие родителей вопросы, согласуется совместная деятельность;</w:t>
      </w:r>
    </w:p>
    <w:p>
      <w:pPr>
        <w:pStyle w:val="ListParagraph"/>
        <w:numPr>
          <w:ilvl w:val="0"/>
          <w:numId w:val="15"/>
        </w:numPr>
        <w:tabs>
          <w:tab w:val="clear" w:pos="720"/>
          <w:tab w:val="left" w:pos="3296" w:leader="none"/>
        </w:tabs>
        <w:spacing w:lineRule="auto" w:line="216" w:before="37" w:after="0"/>
        <w:ind w:hanging="0" w:left="1133" w:right="544"/>
        <w:rPr>
          <w:sz w:val="28"/>
          <w:szCs w:val="28"/>
        </w:rPr>
      </w:pPr>
      <w:r>
        <w:rPr>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pPr>
        <w:pStyle w:val="ListParagraph"/>
        <w:numPr>
          <w:ilvl w:val="0"/>
          <w:numId w:val="16"/>
        </w:numPr>
        <w:tabs>
          <w:tab w:val="clear" w:pos="720"/>
          <w:tab w:val="left" w:pos="2983" w:leader="none"/>
        </w:tabs>
        <w:spacing w:lineRule="auto" w:line="228" w:before="20" w:after="0"/>
        <w:ind w:hanging="0" w:left="1133" w:right="552"/>
        <w:rPr>
          <w:sz w:val="28"/>
          <w:szCs w:val="28"/>
        </w:rPr>
      </w:pPr>
      <w:r>
        <w:rPr>
          <w:sz w:val="28"/>
          <w:szCs w:val="28"/>
        </w:rPr>
        <w:t>участие родителей в психолого-педагогических консилиумах в порядке, предусмотренным локальными нормативными актами образовательной организации, регламентирующими деятельность психолого-педагогического консилиума;</w:t>
      </w:r>
    </w:p>
    <w:p>
      <w:pPr>
        <w:pStyle w:val="ListParagraph"/>
        <w:numPr>
          <w:ilvl w:val="0"/>
          <w:numId w:val="16"/>
        </w:numPr>
        <w:tabs>
          <w:tab w:val="clear" w:pos="720"/>
          <w:tab w:val="left" w:pos="2983" w:leader="none"/>
        </w:tabs>
        <w:spacing w:lineRule="auto" w:line="206" w:before="43" w:after="0"/>
        <w:ind w:hanging="0" w:left="1133" w:right="554"/>
        <w:rPr>
          <w:sz w:val="28"/>
          <w:szCs w:val="28"/>
        </w:rPr>
      </w:pPr>
      <w:r>
        <w:rPr>
          <w:sz w:val="28"/>
          <w:szCs w:val="28"/>
        </w:rPr>
        <w:t>привлечение, помощь со стороны родителей в подготовке и проведении классных и общешкольных мероприятий воспитательной направленности;</w:t>
      </w:r>
    </w:p>
    <w:p>
      <w:pPr>
        <w:pStyle w:val="ListParagraph"/>
        <w:numPr>
          <w:ilvl w:val="0"/>
          <w:numId w:val="15"/>
        </w:numPr>
        <w:tabs>
          <w:tab w:val="clear" w:pos="720"/>
          <w:tab w:val="left" w:pos="2808" w:leader="none"/>
        </w:tabs>
        <w:spacing w:lineRule="auto" w:line="271" w:before="72" w:after="0"/>
        <w:ind w:hanging="0" w:left="1133" w:right="1024"/>
        <w:jc w:val="left"/>
        <w:rPr>
          <w:sz w:val="28"/>
          <w:szCs w:val="28"/>
        </w:rPr>
      </w:pPr>
      <w:r>
        <w:rPr>
          <w:sz w:val="28"/>
          <w:szCs w:val="28"/>
        </w:rPr>
        <w:t>при</w:t>
      </w:r>
      <w:r>
        <w:rPr>
          <w:spacing w:val="34"/>
          <w:sz w:val="28"/>
          <w:szCs w:val="28"/>
        </w:rPr>
        <w:t xml:space="preserve"> </w:t>
      </w:r>
      <w:r>
        <w:rPr>
          <w:sz w:val="28"/>
          <w:szCs w:val="28"/>
        </w:rPr>
        <w:t>наличии</w:t>
      </w:r>
      <w:r>
        <w:rPr>
          <w:spacing w:val="27"/>
          <w:sz w:val="28"/>
          <w:szCs w:val="28"/>
        </w:rPr>
        <w:t xml:space="preserve"> </w:t>
      </w:r>
      <w:r>
        <w:rPr>
          <w:sz w:val="28"/>
          <w:szCs w:val="28"/>
        </w:rPr>
        <w:t>среди обучающихся</w:t>
      </w:r>
      <w:r>
        <w:rPr>
          <w:spacing w:val="31"/>
          <w:sz w:val="28"/>
          <w:szCs w:val="28"/>
        </w:rPr>
        <w:t xml:space="preserve"> </w:t>
      </w:r>
      <w:r>
        <w:rPr>
          <w:sz w:val="28"/>
          <w:szCs w:val="28"/>
        </w:rPr>
        <w:t>детей-сирот,</w:t>
      </w:r>
      <w:r>
        <w:rPr>
          <w:spacing w:val="28"/>
          <w:sz w:val="28"/>
          <w:szCs w:val="28"/>
        </w:rPr>
        <w:t xml:space="preserve"> </w:t>
      </w:r>
      <w:r>
        <w:rPr>
          <w:sz w:val="28"/>
          <w:szCs w:val="28"/>
        </w:rPr>
        <w:t>оставшихся</w:t>
      </w:r>
      <w:r>
        <w:rPr>
          <w:spacing w:val="30"/>
          <w:sz w:val="28"/>
          <w:szCs w:val="28"/>
        </w:rPr>
        <w:t xml:space="preserve"> </w:t>
      </w:r>
      <w:r>
        <w:rPr>
          <w:sz w:val="28"/>
          <w:szCs w:val="28"/>
        </w:rPr>
        <w:t>без</w:t>
      </w:r>
      <w:r>
        <w:rPr>
          <w:spacing w:val="35"/>
          <w:sz w:val="28"/>
          <w:szCs w:val="28"/>
        </w:rPr>
        <w:t xml:space="preserve"> </w:t>
      </w:r>
      <w:r>
        <w:rPr>
          <w:sz w:val="28"/>
          <w:szCs w:val="28"/>
        </w:rPr>
        <w:t>попечения родителей, приёмных детей целевое взаимодействие с их законными представителями.</w:t>
      </w:r>
    </w:p>
    <w:p>
      <w:pPr>
        <w:pStyle w:val="Normal"/>
        <w:spacing w:lineRule="exact" w:line="252"/>
        <w:ind w:left="1133"/>
        <w:rPr>
          <w:b/>
          <w:i/>
          <w:i/>
          <w:sz w:val="28"/>
          <w:szCs w:val="28"/>
        </w:rPr>
      </w:pPr>
      <w:r>
        <w:rPr>
          <w:b/>
          <w:i/>
          <w:sz w:val="28"/>
          <w:szCs w:val="28"/>
        </w:rPr>
        <w:t>На</w:t>
      </w:r>
      <w:r>
        <w:rPr>
          <w:b/>
          <w:i/>
          <w:spacing w:val="-15"/>
          <w:sz w:val="28"/>
          <w:szCs w:val="28"/>
        </w:rPr>
        <w:t xml:space="preserve"> </w:t>
      </w:r>
      <w:r>
        <w:rPr>
          <w:b/>
          <w:i/>
          <w:sz w:val="28"/>
          <w:szCs w:val="28"/>
        </w:rPr>
        <w:t>индивидуальном</w:t>
      </w:r>
      <w:r>
        <w:rPr>
          <w:b/>
          <w:i/>
          <w:spacing w:val="-12"/>
          <w:sz w:val="28"/>
          <w:szCs w:val="28"/>
        </w:rPr>
        <w:t xml:space="preserve"> </w:t>
      </w:r>
      <w:r>
        <w:rPr>
          <w:b/>
          <w:i/>
          <w:spacing w:val="-2"/>
          <w:sz w:val="28"/>
          <w:szCs w:val="28"/>
        </w:rPr>
        <w:t>уровне:</w:t>
      </w:r>
    </w:p>
    <w:p>
      <w:pPr>
        <w:pStyle w:val="ListParagraph"/>
        <w:numPr>
          <w:ilvl w:val="0"/>
          <w:numId w:val="16"/>
        </w:numPr>
        <w:tabs>
          <w:tab w:val="clear" w:pos="720"/>
          <w:tab w:val="left" w:pos="2983" w:leader="none"/>
        </w:tabs>
        <w:spacing w:lineRule="auto" w:line="216" w:before="23" w:after="0"/>
        <w:ind w:hanging="0" w:left="1133" w:right="599"/>
        <w:jc w:val="left"/>
        <w:rPr>
          <w:sz w:val="28"/>
          <w:szCs w:val="28"/>
        </w:rPr>
      </w:pPr>
      <w:r>
        <w:rPr>
          <w:sz w:val="28"/>
          <w:szCs w:val="28"/>
        </w:rPr>
        <w:t>работа</w:t>
      </w:r>
      <w:r>
        <w:rPr>
          <w:spacing w:val="-2"/>
          <w:sz w:val="28"/>
          <w:szCs w:val="28"/>
        </w:rPr>
        <w:t xml:space="preserve"> </w:t>
      </w:r>
      <w:r>
        <w:rPr>
          <w:sz w:val="28"/>
          <w:szCs w:val="28"/>
        </w:rPr>
        <w:t>специалистов по запросу</w:t>
      </w:r>
      <w:r>
        <w:rPr>
          <w:spacing w:val="-19"/>
          <w:sz w:val="28"/>
          <w:szCs w:val="28"/>
        </w:rPr>
        <w:t xml:space="preserve"> </w:t>
      </w:r>
      <w:r>
        <w:rPr>
          <w:sz w:val="28"/>
          <w:szCs w:val="28"/>
        </w:rPr>
        <w:t>родителей для решения</w:t>
      </w:r>
      <w:r>
        <w:rPr>
          <w:spacing w:val="-8"/>
          <w:sz w:val="28"/>
          <w:szCs w:val="28"/>
        </w:rPr>
        <w:t xml:space="preserve"> </w:t>
      </w:r>
      <w:r>
        <w:rPr>
          <w:sz w:val="28"/>
          <w:szCs w:val="28"/>
        </w:rPr>
        <w:t>острых</w:t>
      </w:r>
      <w:r>
        <w:rPr>
          <w:spacing w:val="-6"/>
          <w:sz w:val="28"/>
          <w:szCs w:val="28"/>
        </w:rPr>
        <w:t xml:space="preserve"> </w:t>
      </w:r>
      <w:r>
        <w:rPr>
          <w:sz w:val="28"/>
          <w:szCs w:val="28"/>
        </w:rPr>
        <w:t xml:space="preserve">конфликтных </w:t>
      </w:r>
      <w:r>
        <w:rPr>
          <w:spacing w:val="-2"/>
          <w:sz w:val="28"/>
          <w:szCs w:val="28"/>
        </w:rPr>
        <w:t>ситуаций;</w:t>
      </w:r>
    </w:p>
    <w:p>
      <w:pPr>
        <w:pStyle w:val="ListParagraph"/>
        <w:numPr>
          <w:ilvl w:val="0"/>
          <w:numId w:val="16"/>
        </w:numPr>
        <w:tabs>
          <w:tab w:val="clear" w:pos="720"/>
          <w:tab w:val="left" w:pos="2983" w:leader="none"/>
        </w:tabs>
        <w:spacing w:lineRule="auto" w:line="218" w:before="33" w:after="0"/>
        <w:ind w:hanging="0" w:left="1133" w:right="915"/>
        <w:jc w:val="left"/>
        <w:rPr>
          <w:sz w:val="28"/>
          <w:szCs w:val="28"/>
        </w:rPr>
      </w:pPr>
      <w:r>
        <w:rPr>
          <w:sz w:val="28"/>
          <w:szCs w:val="28"/>
        </w:rPr>
        <w:t>участие родителей в педагогических консилиумах, собираемых в случае возникновения</w:t>
      </w:r>
      <w:r>
        <w:rPr>
          <w:spacing w:val="-15"/>
          <w:sz w:val="28"/>
          <w:szCs w:val="28"/>
        </w:rPr>
        <w:t xml:space="preserve"> </w:t>
      </w:r>
      <w:r>
        <w:rPr>
          <w:sz w:val="28"/>
          <w:szCs w:val="28"/>
        </w:rPr>
        <w:t>острых</w:t>
      </w:r>
      <w:r>
        <w:rPr>
          <w:spacing w:val="-15"/>
          <w:sz w:val="28"/>
          <w:szCs w:val="28"/>
        </w:rPr>
        <w:t xml:space="preserve"> </w:t>
      </w:r>
      <w:r>
        <w:rPr>
          <w:sz w:val="28"/>
          <w:szCs w:val="28"/>
        </w:rPr>
        <w:t>проблем,</w:t>
      </w:r>
      <w:r>
        <w:rPr>
          <w:spacing w:val="-5"/>
          <w:sz w:val="28"/>
          <w:szCs w:val="28"/>
        </w:rPr>
        <w:t xml:space="preserve"> </w:t>
      </w:r>
      <w:r>
        <w:rPr>
          <w:sz w:val="28"/>
          <w:szCs w:val="28"/>
        </w:rPr>
        <w:t>связанных</w:t>
      </w:r>
      <w:r>
        <w:rPr>
          <w:spacing w:val="-10"/>
          <w:sz w:val="28"/>
          <w:szCs w:val="28"/>
        </w:rPr>
        <w:t xml:space="preserve"> </w:t>
      </w:r>
      <w:r>
        <w:rPr>
          <w:sz w:val="28"/>
          <w:szCs w:val="28"/>
        </w:rPr>
        <w:t>с</w:t>
      </w:r>
      <w:r>
        <w:rPr>
          <w:spacing w:val="-15"/>
          <w:sz w:val="28"/>
          <w:szCs w:val="28"/>
        </w:rPr>
        <w:t xml:space="preserve"> </w:t>
      </w:r>
      <w:r>
        <w:rPr>
          <w:sz w:val="28"/>
          <w:szCs w:val="28"/>
        </w:rPr>
        <w:t>обучением</w:t>
      </w:r>
      <w:r>
        <w:rPr>
          <w:spacing w:val="-7"/>
          <w:sz w:val="28"/>
          <w:szCs w:val="28"/>
        </w:rPr>
        <w:t xml:space="preserve"> </w:t>
      </w:r>
      <w:r>
        <w:rPr>
          <w:sz w:val="28"/>
          <w:szCs w:val="28"/>
        </w:rPr>
        <w:t>и</w:t>
      </w:r>
      <w:r>
        <w:rPr>
          <w:spacing w:val="-8"/>
          <w:sz w:val="28"/>
          <w:szCs w:val="28"/>
        </w:rPr>
        <w:t xml:space="preserve"> </w:t>
      </w:r>
      <w:r>
        <w:rPr>
          <w:sz w:val="28"/>
          <w:szCs w:val="28"/>
        </w:rPr>
        <w:t>воспитанием конкретного</w:t>
      </w:r>
      <w:r>
        <w:rPr>
          <w:spacing w:val="-5"/>
          <w:sz w:val="28"/>
          <w:szCs w:val="28"/>
        </w:rPr>
        <w:t xml:space="preserve"> </w:t>
      </w:r>
      <w:r>
        <w:rPr>
          <w:sz w:val="28"/>
          <w:szCs w:val="28"/>
        </w:rPr>
        <w:t>ребенка;</w:t>
      </w:r>
    </w:p>
    <w:p>
      <w:pPr>
        <w:pStyle w:val="ListParagraph"/>
        <w:numPr>
          <w:ilvl w:val="0"/>
          <w:numId w:val="16"/>
        </w:numPr>
        <w:tabs>
          <w:tab w:val="clear" w:pos="720"/>
          <w:tab w:val="left" w:pos="2983" w:leader="none"/>
        </w:tabs>
        <w:spacing w:lineRule="auto" w:line="218" w:before="29" w:after="0"/>
        <w:ind w:hanging="0" w:left="1133" w:right="914"/>
        <w:jc w:val="left"/>
        <w:rPr>
          <w:sz w:val="28"/>
          <w:szCs w:val="28"/>
        </w:rPr>
      </w:pPr>
      <w:r>
        <w:rPr>
          <w:sz w:val="28"/>
          <w:szCs w:val="28"/>
        </w:rPr>
        <w:t>индивидуальное консультирование c целью координации воспитательных усилий педагогов и родителей.</w:t>
      </w:r>
    </w:p>
    <w:p>
      <w:pPr>
        <w:pStyle w:val="BodyText"/>
        <w:spacing w:before="60" w:after="0"/>
        <w:ind w:hanging="0" w:left="0"/>
        <w:jc w:val="left"/>
        <w:rPr/>
      </w:pPr>
      <w:r>
        <w:rPr/>
      </w:r>
    </w:p>
    <w:p>
      <w:pPr>
        <w:pStyle w:val="Heading2"/>
        <w:spacing w:lineRule="exact" w:line="321"/>
        <w:ind w:left="3493"/>
        <w:rPr/>
      </w:pPr>
      <w:r>
        <w:rPr>
          <w:spacing w:val="-2"/>
        </w:rPr>
        <w:t>Модуль</w:t>
      </w:r>
      <w:r>
        <w:rPr>
          <w:spacing w:val="11"/>
        </w:rPr>
        <w:t xml:space="preserve"> </w:t>
      </w:r>
      <w:r>
        <w:rPr>
          <w:spacing w:val="-2"/>
        </w:rPr>
        <w:t>«Профилактика</w:t>
      </w:r>
      <w:r>
        <w:rPr>
          <w:spacing w:val="35"/>
        </w:rPr>
        <w:t xml:space="preserve"> </w:t>
      </w:r>
      <w:r>
        <w:rPr>
          <w:spacing w:val="-2"/>
        </w:rPr>
        <w:t>и</w:t>
      </w:r>
      <w:r>
        <w:rPr>
          <w:spacing w:val="17"/>
        </w:rPr>
        <w:t xml:space="preserve"> </w:t>
      </w:r>
      <w:r>
        <w:rPr>
          <w:spacing w:val="-2"/>
        </w:rPr>
        <w:t>безопасность»</w:t>
      </w:r>
    </w:p>
    <w:p>
      <w:pPr>
        <w:sectPr>
          <w:footerReference w:type="default" r:id="rId583"/>
          <w:footerReference w:type="first" r:id="rId584"/>
          <w:type w:val="nextPage"/>
          <w:pgSz w:w="11906" w:h="16838"/>
          <w:pgMar w:left="0" w:right="283" w:gutter="0" w:header="0" w:top="940" w:footer="945" w:bottom="1180"/>
          <w:pgNumType w:fmt="decimal"/>
          <w:formProt w:val="false"/>
          <w:textDirection w:val="lrTb"/>
          <w:docGrid w:type="default" w:linePitch="100" w:charSpace="4096"/>
        </w:sectPr>
        <w:pStyle w:val="BodyText"/>
        <w:ind w:firstLine="566" w:left="333" w:right="546"/>
        <w:rPr/>
      </w:pPr>
      <w:r>
        <w:rPr/>
        <w:t>Профилактика — это комплекс мер социально-психологического, медицинского и педагогического характера, направленных на нейтрализацию воздействия</w:t>
      </w:r>
      <w:r>
        <w:rPr>
          <w:spacing w:val="80"/>
        </w:rPr>
        <w:t xml:space="preserve"> </w:t>
      </w:r>
      <w:r>
        <w:rPr/>
        <w:t>отрицательных факторов социальной среды на личность, предупреждение противоправных или других отклонений в поведении обучающихся.</w:t>
      </w:r>
    </w:p>
    <w:p>
      <w:pPr>
        <w:pStyle w:val="BodyText"/>
        <w:spacing w:before="72" w:after="0"/>
        <w:ind w:firstLine="566" w:left="333" w:right="542"/>
        <w:rPr/>
      </w:pPr>
      <w:r>
        <w:rPr/>
        <w:t>Основным механизмом профилактики негативных проявлений и</w:t>
      </w:r>
      <w:r>
        <w:rPr>
          <w:spacing w:val="-1"/>
        </w:rPr>
        <w:t xml:space="preserve"> </w:t>
      </w:r>
      <w:r>
        <w:rPr/>
        <w:t>социальных рисков среди обучающихся является воспитательная система образовательной организации — упорядоченная</w:t>
      </w:r>
      <w:r>
        <w:rPr>
          <w:spacing w:val="-15"/>
        </w:rPr>
        <w:t xml:space="preserve"> </w:t>
      </w:r>
      <w:r>
        <w:rPr/>
        <w:t>совокупность компонентов воспитательного процесса (целей, субъектов воспитания, их деятельности, отношений, освоения среды), взаимодействие и</w:t>
      </w:r>
      <w:r>
        <w:rPr>
          <w:spacing w:val="80"/>
        </w:rPr>
        <w:t xml:space="preserve"> </w:t>
      </w:r>
      <w:r>
        <w:rPr/>
        <w:t>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pPr>
        <w:pStyle w:val="BodyText"/>
        <w:spacing w:lineRule="exact" w:line="322"/>
        <w:ind w:hanging="0" w:left="900"/>
        <w:rPr/>
      </w:pPr>
      <w:r>
        <w:rPr/>
        <w:t>Совместная</w:t>
      </w:r>
      <w:r>
        <w:rPr>
          <w:spacing w:val="-20"/>
        </w:rPr>
        <w:t xml:space="preserve"> </w:t>
      </w:r>
      <w:r>
        <w:rPr/>
        <w:t>деятельность</w:t>
      </w:r>
      <w:r>
        <w:rPr>
          <w:spacing w:val="-15"/>
        </w:rPr>
        <w:t xml:space="preserve"> </w:t>
      </w:r>
      <w:r>
        <w:rPr/>
        <w:t>педагогов,</w:t>
      </w:r>
      <w:r>
        <w:rPr>
          <w:spacing w:val="-14"/>
        </w:rPr>
        <w:t xml:space="preserve"> </w:t>
      </w:r>
      <w:r>
        <w:rPr/>
        <w:t>школьников,</w:t>
      </w:r>
      <w:r>
        <w:rPr>
          <w:spacing w:val="-7"/>
        </w:rPr>
        <w:t xml:space="preserve"> </w:t>
      </w:r>
      <w:r>
        <w:rPr/>
        <w:t>родителей</w:t>
      </w:r>
      <w:r>
        <w:rPr>
          <w:spacing w:val="-14"/>
        </w:rPr>
        <w:t xml:space="preserve"> </w:t>
      </w:r>
      <w:r>
        <w:rPr/>
        <w:t>по</w:t>
      </w:r>
      <w:r>
        <w:rPr>
          <w:spacing w:val="-6"/>
        </w:rPr>
        <w:t xml:space="preserve"> </w:t>
      </w:r>
      <w:r>
        <w:rPr>
          <w:spacing w:val="-2"/>
        </w:rPr>
        <w:t>направлению</w:t>
      </w:r>
    </w:p>
    <w:p>
      <w:pPr>
        <w:pStyle w:val="BodyText"/>
        <w:ind w:firstLine="566" w:left="333" w:right="592"/>
        <w:rPr/>
      </w:pPr>
      <w:r>
        <w:rPr/>
        <w:t>«Профилактика и безопасность» включает в себя развитие творческих</w:t>
      </w:r>
      <w:r>
        <w:rPr>
          <w:spacing w:val="80"/>
        </w:rPr>
        <w:t xml:space="preserve"> </w:t>
      </w:r>
      <w:r>
        <w:rPr/>
        <w:t>способностей и коммуникативных навыков детей, формирование здорового образа жизни, воспитание культуры</w:t>
      </w:r>
      <w:r>
        <w:rPr>
          <w:spacing w:val="-17"/>
        </w:rPr>
        <w:t xml:space="preserve"> </w:t>
      </w:r>
      <w:r>
        <w:rPr/>
        <w:t>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pPr>
        <w:pStyle w:val="ListParagraph"/>
        <w:numPr>
          <w:ilvl w:val="0"/>
          <w:numId w:val="14"/>
        </w:numPr>
        <w:tabs>
          <w:tab w:val="clear" w:pos="720"/>
          <w:tab w:val="left" w:pos="1853" w:leader="none"/>
        </w:tabs>
        <w:spacing w:lineRule="exact" w:line="317"/>
        <w:ind w:hanging="725" w:left="1853"/>
        <w:jc w:val="left"/>
        <w:rPr>
          <w:sz w:val="28"/>
          <w:szCs w:val="28"/>
        </w:rPr>
      </w:pPr>
      <w:r>
        <w:rPr>
          <w:spacing w:val="-2"/>
          <w:sz w:val="28"/>
          <w:szCs w:val="28"/>
        </w:rPr>
        <w:t>профилактика</w:t>
      </w:r>
      <w:r>
        <w:rPr>
          <w:spacing w:val="-1"/>
          <w:sz w:val="28"/>
          <w:szCs w:val="28"/>
        </w:rPr>
        <w:t xml:space="preserve"> </w:t>
      </w:r>
      <w:r>
        <w:rPr>
          <w:spacing w:val="-2"/>
          <w:sz w:val="28"/>
          <w:szCs w:val="28"/>
        </w:rPr>
        <w:t>вредных</w:t>
      </w:r>
      <w:r>
        <w:rPr>
          <w:spacing w:val="3"/>
          <w:sz w:val="28"/>
          <w:szCs w:val="28"/>
        </w:rPr>
        <w:t xml:space="preserve"> </w:t>
      </w:r>
      <w:r>
        <w:rPr>
          <w:spacing w:val="-2"/>
          <w:sz w:val="28"/>
          <w:szCs w:val="28"/>
        </w:rPr>
        <w:t>привычек;</w:t>
      </w:r>
    </w:p>
    <w:p>
      <w:pPr>
        <w:pStyle w:val="ListParagraph"/>
        <w:numPr>
          <w:ilvl w:val="0"/>
          <w:numId w:val="14"/>
        </w:numPr>
        <w:tabs>
          <w:tab w:val="clear" w:pos="720"/>
          <w:tab w:val="left" w:pos="1853" w:leader="none"/>
        </w:tabs>
        <w:spacing w:lineRule="exact" w:line="312"/>
        <w:ind w:hanging="725" w:left="1853"/>
        <w:jc w:val="left"/>
        <w:rPr>
          <w:sz w:val="28"/>
          <w:szCs w:val="28"/>
        </w:rPr>
      </w:pPr>
      <w:r>
        <w:rPr>
          <w:sz w:val="28"/>
          <w:szCs w:val="28"/>
        </w:rPr>
        <w:t>профилактические</w:t>
      </w:r>
      <w:r>
        <w:rPr>
          <w:spacing w:val="-15"/>
          <w:sz w:val="28"/>
          <w:szCs w:val="28"/>
        </w:rPr>
        <w:t xml:space="preserve"> </w:t>
      </w:r>
      <w:r>
        <w:rPr>
          <w:sz w:val="28"/>
          <w:szCs w:val="28"/>
        </w:rPr>
        <w:t>меры</w:t>
      </w:r>
      <w:r>
        <w:rPr>
          <w:spacing w:val="-15"/>
          <w:sz w:val="28"/>
          <w:szCs w:val="28"/>
        </w:rPr>
        <w:t xml:space="preserve"> </w:t>
      </w:r>
      <w:r>
        <w:rPr>
          <w:sz w:val="28"/>
          <w:szCs w:val="28"/>
        </w:rPr>
        <w:t>охраны</w:t>
      </w:r>
      <w:r>
        <w:rPr>
          <w:spacing w:val="-15"/>
          <w:sz w:val="28"/>
          <w:szCs w:val="28"/>
        </w:rPr>
        <w:t xml:space="preserve"> </w:t>
      </w:r>
      <w:r>
        <w:rPr>
          <w:sz w:val="28"/>
          <w:szCs w:val="28"/>
        </w:rPr>
        <w:t>здоровья</w:t>
      </w:r>
      <w:r>
        <w:rPr>
          <w:spacing w:val="-15"/>
          <w:sz w:val="28"/>
          <w:szCs w:val="28"/>
        </w:rPr>
        <w:t xml:space="preserve"> </w:t>
      </w:r>
      <w:r>
        <w:rPr>
          <w:sz w:val="28"/>
          <w:szCs w:val="28"/>
        </w:rPr>
        <w:t>и</w:t>
      </w:r>
      <w:r>
        <w:rPr>
          <w:spacing w:val="-15"/>
          <w:sz w:val="28"/>
          <w:szCs w:val="28"/>
        </w:rPr>
        <w:t xml:space="preserve"> </w:t>
      </w:r>
      <w:r>
        <w:rPr>
          <w:sz w:val="28"/>
          <w:szCs w:val="28"/>
        </w:rPr>
        <w:t>здорового</w:t>
      </w:r>
      <w:r>
        <w:rPr>
          <w:spacing w:val="-11"/>
          <w:sz w:val="28"/>
          <w:szCs w:val="28"/>
        </w:rPr>
        <w:t xml:space="preserve"> </w:t>
      </w:r>
      <w:r>
        <w:rPr>
          <w:sz w:val="28"/>
          <w:szCs w:val="28"/>
        </w:rPr>
        <w:t>образа</w:t>
      </w:r>
      <w:r>
        <w:rPr>
          <w:spacing w:val="-15"/>
          <w:sz w:val="28"/>
          <w:szCs w:val="28"/>
        </w:rPr>
        <w:t xml:space="preserve"> </w:t>
      </w:r>
      <w:r>
        <w:rPr>
          <w:spacing w:val="-2"/>
          <w:sz w:val="28"/>
          <w:szCs w:val="28"/>
        </w:rPr>
        <w:t>жизни;</w:t>
      </w:r>
    </w:p>
    <w:p>
      <w:pPr>
        <w:pStyle w:val="ListParagraph"/>
        <w:numPr>
          <w:ilvl w:val="0"/>
          <w:numId w:val="14"/>
        </w:numPr>
        <w:tabs>
          <w:tab w:val="clear" w:pos="720"/>
          <w:tab w:val="left" w:pos="1853" w:leader="none"/>
        </w:tabs>
        <w:spacing w:lineRule="exact" w:line="314"/>
        <w:ind w:hanging="725" w:left="1853"/>
        <w:jc w:val="left"/>
        <w:rPr>
          <w:sz w:val="28"/>
          <w:szCs w:val="28"/>
        </w:rPr>
      </w:pPr>
      <w:r>
        <w:rPr>
          <w:spacing w:val="-2"/>
          <w:sz w:val="28"/>
          <w:szCs w:val="28"/>
        </w:rPr>
        <w:t>профилактика</w:t>
      </w:r>
      <w:r>
        <w:rPr>
          <w:spacing w:val="-10"/>
          <w:sz w:val="28"/>
          <w:szCs w:val="28"/>
        </w:rPr>
        <w:t xml:space="preserve"> </w:t>
      </w:r>
      <w:r>
        <w:rPr>
          <w:spacing w:val="-2"/>
          <w:sz w:val="28"/>
          <w:szCs w:val="28"/>
        </w:rPr>
        <w:t>употребления</w:t>
      </w:r>
      <w:r>
        <w:rPr>
          <w:spacing w:val="-3"/>
          <w:sz w:val="28"/>
          <w:szCs w:val="28"/>
        </w:rPr>
        <w:t xml:space="preserve"> </w:t>
      </w:r>
      <w:r>
        <w:rPr>
          <w:spacing w:val="-4"/>
          <w:sz w:val="28"/>
          <w:szCs w:val="28"/>
        </w:rPr>
        <w:t>ПВА;</w:t>
      </w:r>
    </w:p>
    <w:p>
      <w:pPr>
        <w:pStyle w:val="ListParagraph"/>
        <w:numPr>
          <w:ilvl w:val="0"/>
          <w:numId w:val="14"/>
        </w:numPr>
        <w:tabs>
          <w:tab w:val="clear" w:pos="720"/>
          <w:tab w:val="left" w:pos="1853" w:leader="none"/>
        </w:tabs>
        <w:spacing w:lineRule="exact" w:line="318"/>
        <w:ind w:hanging="725" w:left="1853"/>
        <w:jc w:val="left"/>
        <w:rPr>
          <w:sz w:val="28"/>
          <w:szCs w:val="28"/>
        </w:rPr>
      </w:pPr>
      <w:r>
        <w:rPr>
          <w:sz w:val="28"/>
          <w:szCs w:val="28"/>
        </w:rPr>
        <w:t>профилактика</w:t>
      </w:r>
      <w:r>
        <w:rPr>
          <w:spacing w:val="-18"/>
          <w:sz w:val="28"/>
          <w:szCs w:val="28"/>
        </w:rPr>
        <w:t xml:space="preserve"> </w:t>
      </w:r>
      <w:r>
        <w:rPr>
          <w:sz w:val="28"/>
          <w:szCs w:val="28"/>
        </w:rPr>
        <w:t>нарушений</w:t>
      </w:r>
      <w:r>
        <w:rPr>
          <w:spacing w:val="-10"/>
          <w:sz w:val="28"/>
          <w:szCs w:val="28"/>
        </w:rPr>
        <w:t xml:space="preserve"> </w:t>
      </w:r>
      <w:r>
        <w:rPr>
          <w:sz w:val="28"/>
          <w:szCs w:val="28"/>
        </w:rPr>
        <w:t>в</w:t>
      </w:r>
      <w:r>
        <w:rPr>
          <w:spacing w:val="-15"/>
          <w:sz w:val="28"/>
          <w:szCs w:val="28"/>
        </w:rPr>
        <w:t xml:space="preserve"> </w:t>
      </w:r>
      <w:r>
        <w:rPr>
          <w:sz w:val="28"/>
          <w:szCs w:val="28"/>
        </w:rPr>
        <w:t>поведении</w:t>
      </w:r>
      <w:r>
        <w:rPr>
          <w:spacing w:val="-15"/>
          <w:sz w:val="28"/>
          <w:szCs w:val="28"/>
        </w:rPr>
        <w:t xml:space="preserve"> </w:t>
      </w:r>
      <w:r>
        <w:rPr>
          <w:sz w:val="28"/>
          <w:szCs w:val="28"/>
        </w:rPr>
        <w:t>и</w:t>
      </w:r>
      <w:r>
        <w:rPr>
          <w:spacing w:val="-13"/>
          <w:sz w:val="28"/>
          <w:szCs w:val="28"/>
        </w:rPr>
        <w:t xml:space="preserve"> </w:t>
      </w:r>
      <w:r>
        <w:rPr>
          <w:sz w:val="28"/>
          <w:szCs w:val="28"/>
        </w:rPr>
        <w:t>быту,</w:t>
      </w:r>
      <w:r>
        <w:rPr>
          <w:spacing w:val="-6"/>
          <w:sz w:val="28"/>
          <w:szCs w:val="28"/>
        </w:rPr>
        <w:t xml:space="preserve"> </w:t>
      </w:r>
      <w:r>
        <w:rPr>
          <w:sz w:val="28"/>
          <w:szCs w:val="28"/>
        </w:rPr>
        <w:t>на</w:t>
      </w:r>
      <w:r>
        <w:rPr>
          <w:spacing w:val="-9"/>
          <w:sz w:val="28"/>
          <w:szCs w:val="28"/>
        </w:rPr>
        <w:t xml:space="preserve"> </w:t>
      </w:r>
      <w:r>
        <w:rPr>
          <w:sz w:val="28"/>
          <w:szCs w:val="28"/>
        </w:rPr>
        <w:t>улице,</w:t>
      </w:r>
      <w:r>
        <w:rPr>
          <w:spacing w:val="-9"/>
          <w:sz w:val="28"/>
          <w:szCs w:val="28"/>
        </w:rPr>
        <w:t xml:space="preserve"> </w:t>
      </w:r>
      <w:r>
        <w:rPr>
          <w:sz w:val="28"/>
          <w:szCs w:val="28"/>
        </w:rPr>
        <w:t>в</w:t>
      </w:r>
      <w:r>
        <w:rPr>
          <w:spacing w:val="-15"/>
          <w:sz w:val="28"/>
          <w:szCs w:val="28"/>
        </w:rPr>
        <w:t xml:space="preserve"> </w:t>
      </w:r>
      <w:r>
        <w:rPr>
          <w:spacing w:val="-2"/>
          <w:sz w:val="28"/>
          <w:szCs w:val="28"/>
        </w:rPr>
        <w:t>обществе;</w:t>
      </w:r>
    </w:p>
    <w:p>
      <w:pPr>
        <w:pStyle w:val="ListParagraph"/>
        <w:numPr>
          <w:ilvl w:val="0"/>
          <w:numId w:val="14"/>
        </w:numPr>
        <w:tabs>
          <w:tab w:val="clear" w:pos="720"/>
          <w:tab w:val="left" w:pos="1853" w:leader="none"/>
        </w:tabs>
        <w:spacing w:lineRule="exact" w:line="320"/>
        <w:ind w:hanging="725" w:left="1853"/>
        <w:jc w:val="left"/>
        <w:rPr>
          <w:sz w:val="28"/>
          <w:szCs w:val="28"/>
        </w:rPr>
      </w:pPr>
      <w:r>
        <w:rPr>
          <w:spacing w:val="-2"/>
          <w:sz w:val="28"/>
          <w:szCs w:val="28"/>
        </w:rPr>
        <w:t>профилактика</w:t>
      </w:r>
      <w:r>
        <w:rPr>
          <w:spacing w:val="7"/>
          <w:sz w:val="28"/>
          <w:szCs w:val="28"/>
        </w:rPr>
        <w:t xml:space="preserve"> </w:t>
      </w:r>
      <w:r>
        <w:rPr>
          <w:spacing w:val="-2"/>
          <w:sz w:val="28"/>
          <w:szCs w:val="28"/>
        </w:rPr>
        <w:t>безнадзорности;</w:t>
      </w:r>
    </w:p>
    <w:p>
      <w:pPr>
        <w:pStyle w:val="ListParagraph"/>
        <w:numPr>
          <w:ilvl w:val="0"/>
          <w:numId w:val="14"/>
        </w:numPr>
        <w:tabs>
          <w:tab w:val="clear" w:pos="720"/>
          <w:tab w:val="left" w:pos="1853" w:leader="none"/>
        </w:tabs>
        <w:ind w:hanging="725" w:left="1853"/>
        <w:jc w:val="left"/>
        <w:rPr>
          <w:sz w:val="28"/>
          <w:szCs w:val="28"/>
        </w:rPr>
      </w:pPr>
      <w:r>
        <w:rPr>
          <w:sz w:val="28"/>
          <w:szCs w:val="28"/>
        </w:rPr>
        <w:t>работа</w:t>
      </w:r>
      <w:r>
        <w:rPr>
          <w:spacing w:val="-9"/>
          <w:sz w:val="28"/>
          <w:szCs w:val="28"/>
        </w:rPr>
        <w:t xml:space="preserve"> </w:t>
      </w:r>
      <w:r>
        <w:rPr>
          <w:sz w:val="28"/>
          <w:szCs w:val="28"/>
        </w:rPr>
        <w:t>с</w:t>
      </w:r>
      <w:r>
        <w:rPr>
          <w:spacing w:val="-11"/>
          <w:sz w:val="28"/>
          <w:szCs w:val="28"/>
        </w:rPr>
        <w:t xml:space="preserve"> </w:t>
      </w:r>
      <w:r>
        <w:rPr>
          <w:spacing w:val="-2"/>
          <w:sz w:val="28"/>
          <w:szCs w:val="28"/>
        </w:rPr>
        <w:t>родителями.</w:t>
      </w:r>
    </w:p>
    <w:p>
      <w:pPr>
        <w:pStyle w:val="Normal"/>
        <w:spacing w:lineRule="exact" w:line="257" w:before="263" w:after="0"/>
        <w:ind w:left="1133"/>
        <w:jc w:val="both"/>
        <w:rPr>
          <w:b/>
          <w:i/>
          <w:i/>
          <w:sz w:val="28"/>
          <w:szCs w:val="28"/>
        </w:rPr>
      </w:pPr>
      <w:r>
        <w:rPr>
          <w:b/>
          <w:i/>
          <w:spacing w:val="-2"/>
          <w:sz w:val="28"/>
          <w:szCs w:val="28"/>
        </w:rPr>
        <w:t>Профилактика безнадзорности и правонарушений</w:t>
      </w:r>
    </w:p>
    <w:p>
      <w:pPr>
        <w:pStyle w:val="BodyText"/>
        <w:spacing w:lineRule="exact" w:line="296"/>
        <w:ind w:hanging="0" w:left="900"/>
        <w:rPr/>
      </w:pPr>
      <w:r>
        <w:rPr>
          <w:u w:val="single"/>
        </w:rPr>
        <w:t>Задачи</w:t>
      </w:r>
      <w:r>
        <w:rPr>
          <w:spacing w:val="-7"/>
          <w:u w:val="single"/>
        </w:rPr>
        <w:t xml:space="preserve"> </w:t>
      </w:r>
      <w:r>
        <w:rPr>
          <w:spacing w:val="-2"/>
          <w:u w:val="single"/>
        </w:rPr>
        <w:t>воспитания:</w:t>
      </w:r>
    </w:p>
    <w:p>
      <w:pPr>
        <w:pStyle w:val="ListParagraph"/>
        <w:numPr>
          <w:ilvl w:val="0"/>
          <w:numId w:val="14"/>
        </w:numPr>
        <w:tabs>
          <w:tab w:val="clear" w:pos="720"/>
          <w:tab w:val="left" w:pos="1854" w:leader="none"/>
        </w:tabs>
        <w:spacing w:lineRule="auto" w:line="216" w:before="19" w:after="0"/>
        <w:ind w:hanging="0" w:left="1133" w:right="555"/>
        <w:rPr>
          <w:sz w:val="28"/>
          <w:szCs w:val="28"/>
        </w:rPr>
      </w:pPr>
      <w:r>
        <w:rPr>
          <w:sz w:val="28"/>
          <w:szCs w:val="28"/>
        </w:rPr>
        <w:t>создание</w:t>
      </w:r>
      <w:r>
        <w:rPr>
          <w:spacing w:val="-15"/>
          <w:sz w:val="28"/>
          <w:szCs w:val="28"/>
        </w:rPr>
        <w:t xml:space="preserve"> </w:t>
      </w:r>
      <w:r>
        <w:rPr>
          <w:sz w:val="28"/>
          <w:szCs w:val="28"/>
        </w:rPr>
        <w:t>эффективной</w:t>
      </w:r>
      <w:r>
        <w:rPr>
          <w:spacing w:val="-15"/>
          <w:sz w:val="28"/>
          <w:szCs w:val="28"/>
        </w:rPr>
        <w:t xml:space="preserve"> </w:t>
      </w:r>
      <w:r>
        <w:rPr>
          <w:sz w:val="28"/>
          <w:szCs w:val="28"/>
        </w:rPr>
        <w:t>системы</w:t>
      </w:r>
      <w:r>
        <w:rPr>
          <w:spacing w:val="-12"/>
          <w:sz w:val="28"/>
          <w:szCs w:val="28"/>
        </w:rPr>
        <w:t xml:space="preserve"> </w:t>
      </w:r>
      <w:r>
        <w:rPr>
          <w:sz w:val="28"/>
          <w:szCs w:val="28"/>
        </w:rPr>
        <w:t>социальной</w:t>
      </w:r>
      <w:r>
        <w:rPr>
          <w:spacing w:val="-14"/>
          <w:sz w:val="28"/>
          <w:szCs w:val="28"/>
        </w:rPr>
        <w:t xml:space="preserve"> </w:t>
      </w:r>
      <w:r>
        <w:rPr>
          <w:sz w:val="28"/>
          <w:szCs w:val="28"/>
        </w:rPr>
        <w:t>поддержки</w:t>
      </w:r>
      <w:r>
        <w:rPr>
          <w:spacing w:val="-5"/>
          <w:sz w:val="28"/>
          <w:szCs w:val="28"/>
        </w:rPr>
        <w:t xml:space="preserve"> </w:t>
      </w:r>
      <w:r>
        <w:rPr>
          <w:sz w:val="28"/>
          <w:szCs w:val="28"/>
        </w:rPr>
        <w:t>детей</w:t>
      </w:r>
      <w:r>
        <w:rPr>
          <w:spacing w:val="-5"/>
          <w:sz w:val="28"/>
          <w:szCs w:val="28"/>
        </w:rPr>
        <w:t xml:space="preserve"> </w:t>
      </w:r>
      <w:r>
        <w:rPr>
          <w:sz w:val="28"/>
          <w:szCs w:val="28"/>
        </w:rPr>
        <w:t>и</w:t>
      </w:r>
      <w:r>
        <w:rPr>
          <w:spacing w:val="-13"/>
          <w:sz w:val="28"/>
          <w:szCs w:val="28"/>
        </w:rPr>
        <w:t xml:space="preserve"> </w:t>
      </w:r>
      <w:r>
        <w:rPr>
          <w:sz w:val="28"/>
          <w:szCs w:val="28"/>
        </w:rPr>
        <w:t>подростков</w:t>
      </w:r>
      <w:r>
        <w:rPr>
          <w:spacing w:val="-7"/>
          <w:sz w:val="28"/>
          <w:szCs w:val="28"/>
        </w:rPr>
        <w:t xml:space="preserve"> </w:t>
      </w:r>
      <w:r>
        <w:rPr>
          <w:sz w:val="28"/>
          <w:szCs w:val="28"/>
        </w:rPr>
        <w:t>группы риска, направленной на решение проблем детской и подростковой безнадзорности и преступности;</w:t>
      </w:r>
    </w:p>
    <w:p>
      <w:pPr>
        <w:pStyle w:val="ListParagraph"/>
        <w:numPr>
          <w:ilvl w:val="0"/>
          <w:numId w:val="14"/>
        </w:numPr>
        <w:tabs>
          <w:tab w:val="clear" w:pos="720"/>
          <w:tab w:val="left" w:pos="1854" w:leader="none"/>
        </w:tabs>
        <w:spacing w:lineRule="auto" w:line="216" w:before="40" w:after="0"/>
        <w:ind w:hanging="0" w:left="1133" w:right="560"/>
        <w:rPr>
          <w:sz w:val="28"/>
          <w:szCs w:val="28"/>
        </w:rPr>
      </w:pPr>
      <w:r>
        <w:rPr>
          <w:position w:val="15"/>
          <w:sz w:val="28"/>
          <w:szCs w:val="28"/>
        </w:rPr>
        <w:t>организация профилактической работы по предупреждению правонарушений школьников;</w:t>
      </w:r>
      <w:r>
        <w:rPr>
          <w:spacing w:val="40"/>
          <w:sz w:val="28"/>
          <w:szCs w:val="28"/>
        </w:rPr>
        <w:t xml:space="preserve"> </w:t>
      </w:r>
      <w:r>
        <w:rPr/>
        <w:drawing>
          <wp:inline distT="0" distB="0" distL="0" distR="0">
            <wp:extent cx="82550" cy="8890"/>
            <wp:effectExtent l="0" t="0" r="0" b="0"/>
            <wp:docPr id="301"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 12" descr=""/>
                    <pic:cNvPicPr>
                      <a:picLocks noChangeAspect="1" noChangeArrowheads="1"/>
                    </pic:cNvPicPr>
                  </pic:nvPicPr>
                  <pic:blipFill>
                    <a:blip r:embed="rId585"/>
                    <a:stretch>
                      <a:fillRect/>
                    </a:stretch>
                  </pic:blipFill>
                  <pic:spPr bwMode="auto">
                    <a:xfrm>
                      <a:off x="0" y="0"/>
                      <a:ext cx="82550" cy="8890"/>
                    </a:xfrm>
                    <a:prstGeom prst="rect">
                      <a:avLst/>
                    </a:prstGeom>
                  </pic:spPr>
                </pic:pic>
              </a:graphicData>
            </a:graphic>
          </wp:inline>
        </w:drawing>
      </w:r>
    </w:p>
    <w:p>
      <w:pPr>
        <w:pStyle w:val="ListParagraph"/>
        <w:numPr>
          <w:ilvl w:val="0"/>
          <w:numId w:val="14"/>
        </w:numPr>
        <w:tabs>
          <w:tab w:val="clear" w:pos="720"/>
          <w:tab w:val="left" w:pos="1917" w:leader="none"/>
        </w:tabs>
        <w:spacing w:lineRule="auto" w:line="218" w:before="28" w:after="0"/>
        <w:ind w:hanging="0" w:left="1133" w:right="560"/>
        <w:rPr>
          <w:sz w:val="28"/>
          <w:szCs w:val="28"/>
        </w:rPr>
      </w:pPr>
      <w:r>
        <mc:AlternateContent>
          <mc:Choice Requires="wps">
            <w:drawing>
              <wp:anchor behindDoc="1" distT="0" distB="0" distL="0" distR="0" simplePos="0" locked="0" layoutInCell="0" allowOverlap="1" relativeHeight="1391">
                <wp:simplePos x="0" y="0"/>
                <wp:positionH relativeFrom="page">
                  <wp:posOffset>2415540</wp:posOffset>
                </wp:positionH>
                <wp:positionV relativeFrom="paragraph">
                  <wp:posOffset>165100</wp:posOffset>
                </wp:positionV>
                <wp:extent cx="42545" cy="8890"/>
                <wp:effectExtent l="0" t="0" r="0" b="0"/>
                <wp:wrapNone/>
                <wp:docPr id="302" name="docshape10"/>
                <a:graphic xmlns:a="http://schemas.openxmlformats.org/drawingml/2006/main">
                  <a:graphicData uri="http://schemas.microsoft.com/office/word/2010/wordprocessingShape">
                    <wps:wsp>
                      <wps:cNvSpPr/>
                      <wps:spPr>
                        <a:xfrm>
                          <a:off x="0" y="0"/>
                          <a:ext cx="42480" cy="900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docshape10" path="m0,0l-2147483645,0l-2147483645,-2147483646l0,-2147483646xe" fillcolor="black" stroked="f" o:allowincell="f" style="position:absolute;margin-left:190.2pt;margin-top:13pt;width:3.3pt;height:0.65pt;mso-wrap-style:none;v-text-anchor:middle;mso-position-horizontal-relative:page">
                <v:fill o:detectmouseclick="t" type="solid" color2="white"/>
                <v:stroke color="#3465a4" joinstyle="round" endcap="flat"/>
                <w10:wrap type="none"/>
              </v:rect>
            </w:pict>
          </mc:Fallback>
        </mc:AlternateContent>
      </w:r>
      <w:r>
        <w:rPr>
          <w:sz w:val="28"/>
          <w:szCs w:val="28"/>
        </w:rPr>
        <w:t xml:space="preserve">повышение правовой культуры и социально – педагогической компетенции родителей </w:t>
      </w:r>
      <w:r>
        <w:rPr>
          <w:spacing w:val="-2"/>
          <w:sz w:val="28"/>
          <w:szCs w:val="28"/>
        </w:rPr>
        <w:t>учащихся;</w:t>
      </w:r>
    </w:p>
    <w:p>
      <w:pPr>
        <w:pStyle w:val="ListParagraph"/>
        <w:numPr>
          <w:ilvl w:val="0"/>
          <w:numId w:val="14"/>
        </w:numPr>
        <w:tabs>
          <w:tab w:val="clear" w:pos="720"/>
          <w:tab w:val="left" w:pos="1854" w:leader="none"/>
        </w:tabs>
        <w:spacing w:lineRule="auto" w:line="228" w:before="21" w:after="0"/>
        <w:ind w:hanging="0" w:left="1133" w:right="556"/>
        <w:rPr>
          <w:sz w:val="28"/>
          <w:szCs w:val="28"/>
        </w:rPr>
      </w:pPr>
      <w:r>
        <w:rPr>
          <w:sz w:val="28"/>
          <w:szCs w:val="28"/>
        </w:rPr>
        <w:t>сотрудничество с организациями и службами Темрюкского района по работе с семьей с целью повышения воспитательной функции семьи и обеспечению корректировки воспитания в семьях отдельных учащихся;</w:t>
      </w:r>
    </w:p>
    <w:p>
      <w:pPr>
        <w:pStyle w:val="ListParagraph"/>
        <w:numPr>
          <w:ilvl w:val="0"/>
          <w:numId w:val="14"/>
        </w:numPr>
        <w:tabs>
          <w:tab w:val="clear" w:pos="720"/>
          <w:tab w:val="left" w:pos="1853" w:leader="none"/>
        </w:tabs>
        <w:spacing w:lineRule="exact" w:line="312"/>
        <w:ind w:hanging="725" w:left="1853"/>
        <w:jc w:val="left"/>
        <w:rPr>
          <w:sz w:val="28"/>
          <w:szCs w:val="28"/>
        </w:rPr>
      </w:pPr>
      <w:r>
        <w:rPr>
          <w:sz w:val="28"/>
          <w:szCs w:val="28"/>
        </w:rPr>
        <w:t>воспитание</w:t>
      </w:r>
      <w:r>
        <w:rPr>
          <w:spacing w:val="-15"/>
          <w:sz w:val="28"/>
          <w:szCs w:val="28"/>
        </w:rPr>
        <w:t xml:space="preserve"> </w:t>
      </w:r>
      <w:r>
        <w:rPr>
          <w:sz w:val="28"/>
          <w:szCs w:val="28"/>
        </w:rPr>
        <w:t>ответственности</w:t>
      </w:r>
      <w:r>
        <w:rPr>
          <w:spacing w:val="-10"/>
          <w:sz w:val="28"/>
          <w:szCs w:val="28"/>
        </w:rPr>
        <w:t xml:space="preserve"> </w:t>
      </w:r>
      <w:r>
        <w:rPr>
          <w:sz w:val="28"/>
          <w:szCs w:val="28"/>
        </w:rPr>
        <w:t>за</w:t>
      </w:r>
      <w:r>
        <w:rPr>
          <w:spacing w:val="-10"/>
          <w:sz w:val="28"/>
          <w:szCs w:val="28"/>
        </w:rPr>
        <w:t xml:space="preserve"> </w:t>
      </w:r>
      <w:r>
        <w:rPr>
          <w:sz w:val="28"/>
          <w:szCs w:val="28"/>
        </w:rPr>
        <w:t>порученное</w:t>
      </w:r>
      <w:r>
        <w:rPr>
          <w:spacing w:val="-9"/>
          <w:sz w:val="28"/>
          <w:szCs w:val="28"/>
        </w:rPr>
        <w:t xml:space="preserve"> </w:t>
      </w:r>
      <w:r>
        <w:rPr>
          <w:spacing w:val="-4"/>
          <w:sz w:val="28"/>
          <w:szCs w:val="28"/>
        </w:rPr>
        <w:t>дело;</w:t>
      </w:r>
    </w:p>
    <w:p>
      <w:pPr>
        <w:pStyle w:val="ListParagraph"/>
        <w:numPr>
          <w:ilvl w:val="0"/>
          <w:numId w:val="14"/>
        </w:numPr>
        <w:tabs>
          <w:tab w:val="clear" w:pos="720"/>
          <w:tab w:val="left" w:pos="1853" w:leader="none"/>
        </w:tabs>
        <w:spacing w:lineRule="exact" w:line="317"/>
        <w:ind w:hanging="725" w:left="1853"/>
        <w:jc w:val="left"/>
        <w:rPr>
          <w:sz w:val="28"/>
          <w:szCs w:val="28"/>
        </w:rPr>
      </w:pPr>
      <w:r>
        <w:rPr>
          <w:spacing w:val="-2"/>
          <w:sz w:val="28"/>
          <w:szCs w:val="28"/>
        </w:rPr>
        <w:t>формирование</w:t>
      </w:r>
      <w:r>
        <w:rPr>
          <w:spacing w:val="-9"/>
          <w:sz w:val="28"/>
          <w:szCs w:val="28"/>
        </w:rPr>
        <w:t xml:space="preserve"> </w:t>
      </w:r>
      <w:r>
        <w:rPr>
          <w:spacing w:val="-2"/>
          <w:sz w:val="28"/>
          <w:szCs w:val="28"/>
        </w:rPr>
        <w:t>уважительного</w:t>
      </w:r>
      <w:r>
        <w:rPr>
          <w:spacing w:val="-1"/>
          <w:sz w:val="28"/>
          <w:szCs w:val="28"/>
        </w:rPr>
        <w:t xml:space="preserve"> </w:t>
      </w:r>
      <w:r>
        <w:rPr>
          <w:spacing w:val="-2"/>
          <w:sz w:val="28"/>
          <w:szCs w:val="28"/>
        </w:rPr>
        <w:t>отношения</w:t>
      </w:r>
      <w:r>
        <w:rPr>
          <w:spacing w:val="-6"/>
          <w:sz w:val="28"/>
          <w:szCs w:val="28"/>
        </w:rPr>
        <w:t xml:space="preserve"> </w:t>
      </w:r>
      <w:r>
        <w:rPr>
          <w:spacing w:val="-2"/>
          <w:sz w:val="28"/>
          <w:szCs w:val="28"/>
        </w:rPr>
        <w:t>к</w:t>
      </w:r>
      <w:r>
        <w:rPr>
          <w:spacing w:val="-8"/>
          <w:sz w:val="28"/>
          <w:szCs w:val="28"/>
        </w:rPr>
        <w:t xml:space="preserve"> </w:t>
      </w:r>
      <w:r>
        <w:rPr>
          <w:spacing w:val="-2"/>
          <w:sz w:val="28"/>
          <w:szCs w:val="28"/>
        </w:rPr>
        <w:t>материальным</w:t>
      </w:r>
      <w:r>
        <w:rPr>
          <w:spacing w:val="-3"/>
          <w:sz w:val="28"/>
          <w:szCs w:val="28"/>
        </w:rPr>
        <w:t xml:space="preserve"> </w:t>
      </w:r>
      <w:r>
        <w:rPr>
          <w:spacing w:val="-2"/>
          <w:sz w:val="28"/>
          <w:szCs w:val="28"/>
        </w:rPr>
        <w:t>ценностям.</w:t>
      </w:r>
      <w:r>
        <w:rPr>
          <w:spacing w:val="13"/>
          <w:sz w:val="28"/>
          <w:szCs w:val="28"/>
        </w:rPr>
        <w:t xml:space="preserve"> </w:t>
      </w:r>
      <w:r>
        <w:rPr>
          <w:spacing w:val="-2"/>
          <w:sz w:val="28"/>
          <w:szCs w:val="28"/>
        </w:rPr>
        <w:t>Реализация</w:t>
      </w:r>
      <w:r>
        <w:rPr>
          <w:spacing w:val="6"/>
          <w:sz w:val="28"/>
          <w:szCs w:val="28"/>
        </w:rPr>
        <w:t xml:space="preserve"> </w:t>
      </w:r>
      <w:r>
        <w:rPr>
          <w:spacing w:val="-2"/>
          <w:sz w:val="28"/>
          <w:szCs w:val="28"/>
        </w:rPr>
        <w:t>путем:</w:t>
      </w:r>
    </w:p>
    <w:p>
      <w:pPr>
        <w:pStyle w:val="ListParagraph"/>
        <w:numPr>
          <w:ilvl w:val="0"/>
          <w:numId w:val="13"/>
        </w:numPr>
        <w:tabs>
          <w:tab w:val="clear" w:pos="720"/>
          <w:tab w:val="left" w:pos="1853" w:leader="none"/>
        </w:tabs>
        <w:spacing w:lineRule="exact" w:line="321"/>
        <w:ind w:hanging="725" w:left="1853"/>
        <w:jc w:val="left"/>
        <w:rPr>
          <w:sz w:val="28"/>
          <w:szCs w:val="28"/>
        </w:rPr>
      </w:pPr>
      <w:r>
        <w:rPr>
          <w:sz w:val="28"/>
          <w:szCs w:val="28"/>
        </w:rPr>
        <w:t>составления</w:t>
      </w:r>
      <w:r>
        <w:rPr>
          <w:spacing w:val="-19"/>
          <w:sz w:val="28"/>
          <w:szCs w:val="28"/>
        </w:rPr>
        <w:t xml:space="preserve"> </w:t>
      </w:r>
      <w:r>
        <w:rPr>
          <w:sz w:val="28"/>
          <w:szCs w:val="28"/>
        </w:rPr>
        <w:t>и</w:t>
      </w:r>
      <w:r>
        <w:rPr>
          <w:spacing w:val="-15"/>
          <w:sz w:val="28"/>
          <w:szCs w:val="28"/>
        </w:rPr>
        <w:t xml:space="preserve"> </w:t>
      </w:r>
      <w:r>
        <w:rPr>
          <w:sz w:val="28"/>
          <w:szCs w:val="28"/>
        </w:rPr>
        <w:t>корректировки</w:t>
      </w:r>
      <w:r>
        <w:rPr>
          <w:spacing w:val="-15"/>
          <w:sz w:val="28"/>
          <w:szCs w:val="28"/>
        </w:rPr>
        <w:t xml:space="preserve"> </w:t>
      </w:r>
      <w:r>
        <w:rPr>
          <w:sz w:val="28"/>
          <w:szCs w:val="28"/>
        </w:rPr>
        <w:t>социального</w:t>
      </w:r>
      <w:r>
        <w:rPr>
          <w:spacing w:val="-11"/>
          <w:sz w:val="28"/>
          <w:szCs w:val="28"/>
        </w:rPr>
        <w:t xml:space="preserve"> </w:t>
      </w:r>
      <w:r>
        <w:rPr>
          <w:sz w:val="28"/>
          <w:szCs w:val="28"/>
        </w:rPr>
        <w:t>паспорта</w:t>
      </w:r>
      <w:r>
        <w:rPr>
          <w:spacing w:val="-15"/>
          <w:sz w:val="28"/>
          <w:szCs w:val="28"/>
        </w:rPr>
        <w:t xml:space="preserve"> </w:t>
      </w:r>
      <w:r>
        <w:rPr>
          <w:sz w:val="28"/>
          <w:szCs w:val="28"/>
        </w:rPr>
        <w:t>класса</w:t>
      </w:r>
      <w:r>
        <w:rPr>
          <w:spacing w:val="-9"/>
          <w:sz w:val="28"/>
          <w:szCs w:val="28"/>
        </w:rPr>
        <w:t xml:space="preserve"> </w:t>
      </w:r>
      <w:r>
        <w:rPr>
          <w:sz w:val="28"/>
          <w:szCs w:val="28"/>
        </w:rPr>
        <w:t>и</w:t>
      </w:r>
      <w:r>
        <w:rPr>
          <w:spacing w:val="-15"/>
          <w:sz w:val="28"/>
          <w:szCs w:val="28"/>
        </w:rPr>
        <w:t xml:space="preserve"> </w:t>
      </w:r>
      <w:r>
        <w:rPr>
          <w:spacing w:val="-2"/>
          <w:sz w:val="28"/>
          <w:szCs w:val="28"/>
        </w:rPr>
        <w:t>школы;</w:t>
      </w:r>
    </w:p>
    <w:p>
      <w:pPr>
        <w:pStyle w:val="ListParagraph"/>
        <w:numPr>
          <w:ilvl w:val="0"/>
          <w:numId w:val="13"/>
        </w:numPr>
        <w:tabs>
          <w:tab w:val="clear" w:pos="720"/>
          <w:tab w:val="left" w:pos="1853" w:leader="none"/>
        </w:tabs>
        <w:spacing w:lineRule="exact" w:line="299" w:before="58" w:after="0"/>
        <w:ind w:hanging="720" w:left="1853"/>
        <w:jc w:val="left"/>
        <w:rPr>
          <w:sz w:val="28"/>
          <w:szCs w:val="28"/>
        </w:rPr>
      </w:pPr>
      <w:r>
        <w:rPr>
          <w:sz w:val="28"/>
          <w:szCs w:val="28"/>
        </w:rPr>
        <w:t>выявления</w:t>
      </w:r>
      <w:r>
        <w:rPr>
          <w:spacing w:val="8"/>
          <w:sz w:val="28"/>
          <w:szCs w:val="28"/>
        </w:rPr>
        <w:t xml:space="preserve"> </w:t>
      </w:r>
      <w:r>
        <w:rPr>
          <w:sz w:val="28"/>
          <w:szCs w:val="28"/>
        </w:rPr>
        <w:t>семей</w:t>
      </w:r>
      <w:r>
        <w:rPr>
          <w:spacing w:val="8"/>
          <w:sz w:val="28"/>
          <w:szCs w:val="28"/>
        </w:rPr>
        <w:t xml:space="preserve"> </w:t>
      </w:r>
      <w:r>
        <w:rPr>
          <w:sz w:val="28"/>
          <w:szCs w:val="28"/>
        </w:rPr>
        <w:t>и</w:t>
      </w:r>
      <w:r>
        <w:rPr>
          <w:spacing w:val="12"/>
          <w:sz w:val="28"/>
          <w:szCs w:val="28"/>
        </w:rPr>
        <w:t xml:space="preserve"> </w:t>
      </w:r>
      <w:r>
        <w:rPr>
          <w:sz w:val="28"/>
          <w:szCs w:val="28"/>
        </w:rPr>
        <w:t>детей,</w:t>
      </w:r>
      <w:r>
        <w:rPr>
          <w:spacing w:val="9"/>
          <w:sz w:val="28"/>
          <w:szCs w:val="28"/>
        </w:rPr>
        <w:t xml:space="preserve"> </w:t>
      </w:r>
      <w:r>
        <w:rPr>
          <w:sz w:val="28"/>
          <w:szCs w:val="28"/>
        </w:rPr>
        <w:t>находящихся</w:t>
      </w:r>
      <w:r>
        <w:rPr>
          <w:spacing w:val="16"/>
          <w:sz w:val="28"/>
          <w:szCs w:val="28"/>
        </w:rPr>
        <w:t xml:space="preserve"> </w:t>
      </w:r>
      <w:r>
        <w:rPr>
          <w:sz w:val="28"/>
          <w:szCs w:val="28"/>
        </w:rPr>
        <w:t>в</w:t>
      </w:r>
      <w:r>
        <w:rPr>
          <w:spacing w:val="10"/>
          <w:sz w:val="28"/>
          <w:szCs w:val="28"/>
        </w:rPr>
        <w:t xml:space="preserve"> </w:t>
      </w:r>
      <w:r>
        <w:rPr>
          <w:sz w:val="28"/>
          <w:szCs w:val="28"/>
        </w:rPr>
        <w:t>социально</w:t>
      </w:r>
      <w:r>
        <w:rPr>
          <w:spacing w:val="7"/>
          <w:sz w:val="28"/>
          <w:szCs w:val="28"/>
        </w:rPr>
        <w:t xml:space="preserve"> </w:t>
      </w:r>
      <w:r>
        <w:rPr>
          <w:sz w:val="28"/>
          <w:szCs w:val="28"/>
        </w:rPr>
        <w:t>опасном</w:t>
      </w:r>
      <w:r>
        <w:rPr>
          <w:spacing w:val="7"/>
          <w:sz w:val="28"/>
          <w:szCs w:val="28"/>
        </w:rPr>
        <w:t xml:space="preserve"> </w:t>
      </w:r>
      <w:r>
        <w:rPr>
          <w:sz w:val="28"/>
          <w:szCs w:val="28"/>
        </w:rPr>
        <w:t>положении,</w:t>
      </w:r>
      <w:r>
        <w:rPr>
          <w:spacing w:val="-4"/>
          <w:sz w:val="28"/>
          <w:szCs w:val="28"/>
        </w:rPr>
        <w:t xml:space="preserve"> </w:t>
      </w:r>
      <w:r>
        <w:rPr>
          <w:spacing w:val="-2"/>
          <w:sz w:val="28"/>
          <w:szCs w:val="28"/>
        </w:rPr>
        <w:t>детей</w:t>
      </w:r>
    </w:p>
    <w:p>
      <w:pPr>
        <w:pStyle w:val="BodyText"/>
        <w:spacing w:lineRule="exact" w:line="292"/>
        <w:ind w:hanging="0" w:left="900"/>
        <w:jc w:val="left"/>
        <w:rPr/>
      </w:pPr>
      <w:r>
        <w:rPr>
          <w:spacing w:val="-2"/>
        </w:rPr>
        <w:t>«группы риска»;</w:t>
      </w:r>
    </w:p>
    <w:p>
      <w:pPr>
        <w:pStyle w:val="ListParagraph"/>
        <w:numPr>
          <w:ilvl w:val="0"/>
          <w:numId w:val="13"/>
        </w:numPr>
        <w:tabs>
          <w:tab w:val="clear" w:pos="720"/>
          <w:tab w:val="left" w:pos="1853" w:leader="none"/>
        </w:tabs>
        <w:spacing w:lineRule="exact" w:line="312"/>
        <w:ind w:hanging="725" w:left="1853"/>
        <w:jc w:val="left"/>
        <w:rPr>
          <w:sz w:val="28"/>
          <w:szCs w:val="28"/>
        </w:rPr>
      </w:pPr>
      <w:r>
        <w:rPr>
          <w:spacing w:val="-2"/>
          <w:sz w:val="28"/>
          <w:szCs w:val="28"/>
        </w:rPr>
        <w:t>создания</w:t>
      </w:r>
      <w:r>
        <w:rPr>
          <w:spacing w:val="-7"/>
          <w:sz w:val="28"/>
          <w:szCs w:val="28"/>
        </w:rPr>
        <w:t xml:space="preserve"> </w:t>
      </w:r>
      <w:r>
        <w:rPr>
          <w:spacing w:val="-2"/>
          <w:sz w:val="28"/>
          <w:szCs w:val="28"/>
        </w:rPr>
        <w:t>банка</w:t>
      </w:r>
      <w:r>
        <w:rPr>
          <w:spacing w:val="-5"/>
          <w:sz w:val="28"/>
          <w:szCs w:val="28"/>
        </w:rPr>
        <w:t xml:space="preserve"> </w:t>
      </w:r>
      <w:r>
        <w:rPr>
          <w:spacing w:val="-2"/>
          <w:sz w:val="28"/>
          <w:szCs w:val="28"/>
        </w:rPr>
        <w:t>данных</w:t>
      </w:r>
      <w:r>
        <w:rPr>
          <w:spacing w:val="-13"/>
          <w:sz w:val="28"/>
          <w:szCs w:val="28"/>
        </w:rPr>
        <w:t xml:space="preserve"> </w:t>
      </w:r>
      <w:r>
        <w:rPr>
          <w:spacing w:val="-2"/>
          <w:sz w:val="28"/>
          <w:szCs w:val="28"/>
        </w:rPr>
        <w:t>неблагополучных</w:t>
      </w:r>
      <w:r>
        <w:rPr>
          <w:spacing w:val="-3"/>
          <w:sz w:val="28"/>
          <w:szCs w:val="28"/>
        </w:rPr>
        <w:t xml:space="preserve"> </w:t>
      </w:r>
      <w:r>
        <w:rPr>
          <w:spacing w:val="-2"/>
          <w:sz w:val="28"/>
          <w:szCs w:val="28"/>
        </w:rPr>
        <w:t>детей,</w:t>
      </w:r>
      <w:r>
        <w:rPr>
          <w:spacing w:val="6"/>
          <w:sz w:val="28"/>
          <w:szCs w:val="28"/>
        </w:rPr>
        <w:t xml:space="preserve"> </w:t>
      </w:r>
      <w:r>
        <w:rPr>
          <w:spacing w:val="-2"/>
          <w:sz w:val="28"/>
          <w:szCs w:val="28"/>
        </w:rPr>
        <w:t>детей</w:t>
      </w:r>
      <w:r>
        <w:rPr>
          <w:spacing w:val="-4"/>
          <w:sz w:val="28"/>
          <w:szCs w:val="28"/>
        </w:rPr>
        <w:t xml:space="preserve"> </w:t>
      </w:r>
      <w:r>
        <w:rPr>
          <w:spacing w:val="-2"/>
          <w:sz w:val="28"/>
          <w:szCs w:val="28"/>
        </w:rPr>
        <w:t>группы</w:t>
      </w:r>
      <w:r>
        <w:rPr>
          <w:spacing w:val="7"/>
          <w:sz w:val="28"/>
          <w:szCs w:val="28"/>
        </w:rPr>
        <w:t xml:space="preserve"> </w:t>
      </w:r>
      <w:r>
        <w:rPr>
          <w:spacing w:val="-2"/>
          <w:sz w:val="28"/>
          <w:szCs w:val="28"/>
        </w:rPr>
        <w:t>риска;</w:t>
      </w:r>
    </w:p>
    <w:p>
      <w:pPr>
        <w:pStyle w:val="ListParagraph"/>
        <w:numPr>
          <w:ilvl w:val="0"/>
          <w:numId w:val="13"/>
        </w:numPr>
        <w:tabs>
          <w:tab w:val="clear" w:pos="720"/>
          <w:tab w:val="left" w:pos="1853" w:leader="none"/>
        </w:tabs>
        <w:spacing w:lineRule="exact" w:line="317"/>
        <w:ind w:hanging="725" w:left="1853"/>
        <w:jc w:val="left"/>
        <w:rPr>
          <w:sz w:val="28"/>
          <w:szCs w:val="28"/>
        </w:rPr>
      </w:pPr>
      <w:r>
        <w:rPr>
          <w:sz w:val="28"/>
          <w:szCs w:val="28"/>
        </w:rPr>
        <w:t>выявления</w:t>
      </w:r>
      <w:r>
        <w:rPr>
          <w:spacing w:val="13"/>
          <w:sz w:val="28"/>
          <w:szCs w:val="28"/>
        </w:rPr>
        <w:t xml:space="preserve"> </w:t>
      </w:r>
      <w:r>
        <w:rPr>
          <w:sz w:val="28"/>
          <w:szCs w:val="28"/>
        </w:rPr>
        <w:t>детей,</w:t>
      </w:r>
      <w:r>
        <w:rPr>
          <w:spacing w:val="19"/>
          <w:sz w:val="28"/>
          <w:szCs w:val="28"/>
        </w:rPr>
        <w:t xml:space="preserve"> </w:t>
      </w:r>
      <w:r>
        <w:rPr>
          <w:sz w:val="28"/>
          <w:szCs w:val="28"/>
        </w:rPr>
        <w:t>систематически</w:t>
      </w:r>
      <w:r>
        <w:rPr>
          <w:spacing w:val="21"/>
          <w:sz w:val="28"/>
          <w:szCs w:val="28"/>
        </w:rPr>
        <w:t xml:space="preserve"> </w:t>
      </w:r>
      <w:r>
        <w:rPr>
          <w:sz w:val="28"/>
          <w:szCs w:val="28"/>
        </w:rPr>
        <w:t>пропускающих</w:t>
      </w:r>
      <w:r>
        <w:rPr>
          <w:spacing w:val="21"/>
          <w:sz w:val="28"/>
          <w:szCs w:val="28"/>
        </w:rPr>
        <w:t xml:space="preserve"> </w:t>
      </w:r>
      <w:r>
        <w:rPr>
          <w:sz w:val="28"/>
          <w:szCs w:val="28"/>
        </w:rPr>
        <w:t>уроки</w:t>
      </w:r>
      <w:r>
        <w:rPr>
          <w:spacing w:val="17"/>
          <w:sz w:val="28"/>
          <w:szCs w:val="28"/>
        </w:rPr>
        <w:t xml:space="preserve"> </w:t>
      </w:r>
      <w:r>
        <w:rPr>
          <w:sz w:val="28"/>
          <w:szCs w:val="28"/>
        </w:rPr>
        <w:t>без</w:t>
      </w:r>
      <w:r>
        <w:rPr>
          <w:spacing w:val="28"/>
          <w:sz w:val="28"/>
          <w:szCs w:val="28"/>
        </w:rPr>
        <w:t xml:space="preserve"> </w:t>
      </w:r>
      <w:r>
        <w:rPr>
          <w:sz w:val="28"/>
          <w:szCs w:val="28"/>
        </w:rPr>
        <w:t>уважительных</w:t>
      </w:r>
      <w:r>
        <w:rPr>
          <w:spacing w:val="-8"/>
          <w:sz w:val="28"/>
          <w:szCs w:val="28"/>
        </w:rPr>
        <w:t xml:space="preserve"> </w:t>
      </w:r>
      <w:r>
        <w:rPr>
          <w:spacing w:val="-2"/>
          <w:sz w:val="28"/>
          <w:szCs w:val="28"/>
        </w:rPr>
        <w:t>причин;</w:t>
      </w:r>
    </w:p>
    <w:p>
      <w:pPr>
        <w:pStyle w:val="ListParagraph"/>
        <w:numPr>
          <w:ilvl w:val="0"/>
          <w:numId w:val="13"/>
        </w:numPr>
        <w:tabs>
          <w:tab w:val="clear" w:pos="720"/>
          <w:tab w:val="left" w:pos="1853" w:leader="none"/>
          <w:tab w:val="left" w:pos="3296" w:leader="none"/>
          <w:tab w:val="left" w:pos="4736" w:leader="none"/>
          <w:tab w:val="left" w:pos="5456" w:leader="none"/>
          <w:tab w:val="left" w:pos="6176" w:leader="none"/>
          <w:tab w:val="left" w:pos="6896" w:leader="none"/>
          <w:tab w:val="left" w:pos="9059" w:leader="none"/>
        </w:tabs>
        <w:spacing w:lineRule="auto" w:line="208" w:before="26" w:after="0"/>
        <w:ind w:hanging="0" w:left="1133" w:right="622"/>
        <w:jc w:val="left"/>
        <w:rPr>
          <w:sz w:val="28"/>
          <w:szCs w:val="28"/>
        </w:rPr>
      </w:pPr>
      <w:r>
        <w:rPr>
          <w:spacing w:val="-2"/>
          <w:sz w:val="28"/>
          <w:szCs w:val="28"/>
        </w:rPr>
        <w:t>посещения</w:t>
      </w:r>
      <w:r>
        <w:rPr>
          <w:sz w:val="28"/>
          <w:szCs w:val="28"/>
        </w:rPr>
        <w:tab/>
      </w:r>
      <w:r>
        <w:rPr>
          <w:spacing w:val="-2"/>
          <w:sz w:val="28"/>
          <w:szCs w:val="28"/>
        </w:rPr>
        <w:t>учащихся</w:t>
      </w:r>
      <w:r>
        <w:rPr>
          <w:sz w:val="28"/>
          <w:szCs w:val="28"/>
        </w:rPr>
        <w:tab/>
      </w:r>
      <w:r>
        <w:rPr>
          <w:spacing w:val="-6"/>
          <w:sz w:val="28"/>
          <w:szCs w:val="28"/>
        </w:rPr>
        <w:t>на</w:t>
      </w:r>
      <w:r>
        <w:rPr>
          <w:sz w:val="28"/>
          <w:szCs w:val="28"/>
        </w:rPr>
        <w:tab/>
      </w:r>
      <w:r>
        <w:rPr>
          <w:spacing w:val="-4"/>
          <w:sz w:val="28"/>
          <w:szCs w:val="28"/>
        </w:rPr>
        <w:t>дому</w:t>
      </w:r>
      <w:r>
        <w:rPr>
          <w:sz w:val="28"/>
          <w:szCs w:val="28"/>
        </w:rPr>
        <w:tab/>
      </w:r>
      <w:r>
        <w:rPr>
          <w:spacing w:val="-10"/>
          <w:sz w:val="28"/>
          <w:szCs w:val="28"/>
        </w:rPr>
        <w:t>с</w:t>
      </w:r>
      <w:r>
        <w:rPr>
          <w:sz w:val="28"/>
          <w:szCs w:val="28"/>
        </w:rPr>
        <w:tab/>
        <w:t>целью изучения</w:t>
        <w:tab/>
      </w:r>
      <w:r>
        <w:rPr>
          <w:spacing w:val="-2"/>
          <w:sz w:val="28"/>
          <w:szCs w:val="28"/>
        </w:rPr>
        <w:t>жилищно-бытовых условий;</w:t>
      </w:r>
    </w:p>
    <w:p>
      <w:pPr>
        <w:pStyle w:val="ListParagraph"/>
        <w:numPr>
          <w:ilvl w:val="0"/>
          <w:numId w:val="13"/>
        </w:numPr>
        <w:tabs>
          <w:tab w:val="clear" w:pos="720"/>
          <w:tab w:val="left" w:pos="1853" w:leader="none"/>
        </w:tabs>
        <w:spacing w:lineRule="exact" w:line="303" w:before="13" w:after="0"/>
        <w:ind w:hanging="725" w:left="1853"/>
        <w:jc w:val="left"/>
        <w:rPr>
          <w:sz w:val="28"/>
          <w:szCs w:val="28"/>
        </w:rPr>
      </w:pPr>
      <w:r>
        <w:rPr>
          <w:sz w:val="28"/>
          <w:szCs w:val="28"/>
        </w:rPr>
        <w:t>разработки</w:t>
      </w:r>
      <w:r>
        <w:rPr>
          <w:spacing w:val="39"/>
          <w:sz w:val="28"/>
          <w:szCs w:val="28"/>
        </w:rPr>
        <w:t xml:space="preserve"> </w:t>
      </w:r>
      <w:r>
        <w:rPr>
          <w:sz w:val="28"/>
          <w:szCs w:val="28"/>
        </w:rPr>
        <w:t>памяток</w:t>
      </w:r>
      <w:r>
        <w:rPr>
          <w:spacing w:val="50"/>
          <w:sz w:val="28"/>
          <w:szCs w:val="28"/>
        </w:rPr>
        <w:t xml:space="preserve"> </w:t>
      </w:r>
      <w:r>
        <w:rPr>
          <w:sz w:val="28"/>
          <w:szCs w:val="28"/>
        </w:rPr>
        <w:t>«Мои</w:t>
      </w:r>
      <w:r>
        <w:rPr>
          <w:spacing w:val="51"/>
          <w:sz w:val="28"/>
          <w:szCs w:val="28"/>
        </w:rPr>
        <w:t xml:space="preserve"> </w:t>
      </w:r>
      <w:r>
        <w:rPr>
          <w:sz w:val="28"/>
          <w:szCs w:val="28"/>
        </w:rPr>
        <w:t>права</w:t>
      </w:r>
      <w:r>
        <w:rPr>
          <w:spacing w:val="73"/>
          <w:w w:val="150"/>
          <w:sz w:val="28"/>
          <w:szCs w:val="28"/>
        </w:rPr>
        <w:t xml:space="preserve"> </w:t>
      </w:r>
      <w:r>
        <w:rPr>
          <w:sz w:val="28"/>
          <w:szCs w:val="28"/>
        </w:rPr>
        <w:t>и</w:t>
      </w:r>
      <w:r>
        <w:rPr>
          <w:spacing w:val="67"/>
          <w:w w:val="150"/>
          <w:sz w:val="28"/>
          <w:szCs w:val="28"/>
        </w:rPr>
        <w:t xml:space="preserve"> </w:t>
      </w:r>
      <w:r>
        <w:rPr>
          <w:sz w:val="28"/>
          <w:szCs w:val="28"/>
        </w:rPr>
        <w:t>обязанности»;</w:t>
      </w:r>
      <w:r>
        <w:rPr>
          <w:spacing w:val="75"/>
          <w:w w:val="150"/>
          <w:sz w:val="28"/>
          <w:szCs w:val="28"/>
        </w:rPr>
        <w:t xml:space="preserve"> </w:t>
      </w:r>
      <w:r>
        <w:rPr>
          <w:sz w:val="28"/>
          <w:szCs w:val="28"/>
        </w:rPr>
        <w:t>оформление</w:t>
      </w:r>
      <w:r>
        <w:rPr>
          <w:spacing w:val="77"/>
          <w:w w:val="150"/>
          <w:sz w:val="28"/>
          <w:szCs w:val="28"/>
        </w:rPr>
        <w:t xml:space="preserve"> </w:t>
      </w:r>
      <w:r>
        <w:rPr>
          <w:spacing w:val="-2"/>
          <w:sz w:val="28"/>
          <w:szCs w:val="28"/>
        </w:rPr>
        <w:t>стенда</w:t>
      </w:r>
    </w:p>
    <w:p>
      <w:pPr>
        <w:pStyle w:val="BodyText"/>
        <w:spacing w:lineRule="exact" w:line="293"/>
        <w:ind w:hanging="0" w:left="900"/>
        <w:jc w:val="left"/>
        <w:rPr/>
      </w:pPr>
      <w:r>
        <w:rPr>
          <w:spacing w:val="-2"/>
        </w:rPr>
        <w:t>«Безопасность»</w:t>
      </w:r>
    </w:p>
    <w:p>
      <w:pPr>
        <w:pStyle w:val="ListParagraph"/>
        <w:numPr>
          <w:ilvl w:val="0"/>
          <w:numId w:val="13"/>
        </w:numPr>
        <w:tabs>
          <w:tab w:val="clear" w:pos="720"/>
          <w:tab w:val="left" w:pos="1853" w:leader="none"/>
        </w:tabs>
        <w:spacing w:lineRule="exact" w:line="310"/>
        <w:ind w:hanging="725" w:left="1853"/>
        <w:jc w:val="left"/>
        <w:rPr>
          <w:sz w:val="28"/>
          <w:szCs w:val="28"/>
        </w:rPr>
      </w:pPr>
      <w:r>
        <w:rPr>
          <w:spacing w:val="-2"/>
          <w:sz w:val="28"/>
          <w:szCs w:val="28"/>
        </w:rPr>
        <w:t>родительских</w:t>
      </w:r>
      <w:r>
        <w:rPr>
          <w:spacing w:val="4"/>
          <w:sz w:val="28"/>
          <w:szCs w:val="28"/>
        </w:rPr>
        <w:t xml:space="preserve"> </w:t>
      </w:r>
      <w:r>
        <w:rPr>
          <w:spacing w:val="-2"/>
          <w:sz w:val="28"/>
          <w:szCs w:val="28"/>
        </w:rPr>
        <w:t>лекториев;</w:t>
      </w:r>
    </w:p>
    <w:p>
      <w:pPr>
        <w:pStyle w:val="ListParagraph"/>
        <w:numPr>
          <w:ilvl w:val="0"/>
          <w:numId w:val="13"/>
        </w:numPr>
        <w:tabs>
          <w:tab w:val="clear" w:pos="720"/>
          <w:tab w:val="left" w:pos="1853" w:leader="none"/>
        </w:tabs>
        <w:spacing w:lineRule="exact" w:line="317"/>
        <w:ind w:hanging="725" w:left="1853"/>
        <w:jc w:val="left"/>
        <w:rPr>
          <w:sz w:val="28"/>
          <w:szCs w:val="28"/>
        </w:rPr>
      </w:pPr>
      <w:r>
        <w:rPr>
          <w:spacing w:val="-2"/>
          <w:sz w:val="28"/>
          <w:szCs w:val="28"/>
        </w:rPr>
        <w:t>мероприятий</w:t>
      </w:r>
      <w:r>
        <w:rPr>
          <w:spacing w:val="-6"/>
          <w:sz w:val="28"/>
          <w:szCs w:val="28"/>
        </w:rPr>
        <w:t xml:space="preserve"> </w:t>
      </w:r>
      <w:r>
        <w:rPr>
          <w:spacing w:val="-2"/>
          <w:sz w:val="28"/>
          <w:szCs w:val="28"/>
        </w:rPr>
        <w:t>в</w:t>
      </w:r>
      <w:r>
        <w:rPr>
          <w:spacing w:val="-10"/>
          <w:sz w:val="28"/>
          <w:szCs w:val="28"/>
        </w:rPr>
        <w:t xml:space="preserve"> </w:t>
      </w:r>
      <w:r>
        <w:rPr>
          <w:spacing w:val="-2"/>
          <w:sz w:val="28"/>
          <w:szCs w:val="28"/>
        </w:rPr>
        <w:t>рамках «Всероссийского</w:t>
      </w:r>
      <w:r>
        <w:rPr>
          <w:spacing w:val="12"/>
          <w:sz w:val="28"/>
          <w:szCs w:val="28"/>
        </w:rPr>
        <w:t xml:space="preserve"> </w:t>
      </w:r>
      <w:r>
        <w:rPr>
          <w:spacing w:val="-2"/>
          <w:sz w:val="28"/>
          <w:szCs w:val="28"/>
        </w:rPr>
        <w:t>дня</w:t>
      </w:r>
      <w:r>
        <w:rPr>
          <w:spacing w:val="-10"/>
          <w:sz w:val="28"/>
          <w:szCs w:val="28"/>
        </w:rPr>
        <w:t xml:space="preserve"> </w:t>
      </w:r>
      <w:r>
        <w:rPr>
          <w:spacing w:val="-2"/>
          <w:sz w:val="28"/>
          <w:szCs w:val="28"/>
        </w:rPr>
        <w:t>правовой</w:t>
      </w:r>
      <w:r>
        <w:rPr>
          <w:spacing w:val="5"/>
          <w:sz w:val="28"/>
          <w:szCs w:val="28"/>
        </w:rPr>
        <w:t xml:space="preserve"> </w:t>
      </w:r>
      <w:r>
        <w:rPr>
          <w:spacing w:val="-2"/>
          <w:sz w:val="28"/>
          <w:szCs w:val="28"/>
        </w:rPr>
        <w:t>помощи детям»;</w:t>
      </w:r>
    </w:p>
    <w:p>
      <w:pPr>
        <w:sectPr>
          <w:footerReference w:type="default" r:id="rId586"/>
          <w:footerReference w:type="first" r:id="rId587"/>
          <w:type w:val="nextPage"/>
          <w:pgSz w:w="11906" w:h="16838"/>
          <w:pgMar w:left="0" w:right="283" w:gutter="0" w:header="0" w:top="940" w:footer="945" w:bottom="1180"/>
          <w:pgNumType w:fmt="decimal"/>
          <w:formProt w:val="false"/>
          <w:textDirection w:val="lrTb"/>
          <w:docGrid w:type="default" w:linePitch="100" w:charSpace="4096"/>
        </w:sectPr>
        <w:pStyle w:val="ListParagraph"/>
        <w:numPr>
          <w:ilvl w:val="0"/>
          <w:numId w:val="13"/>
        </w:numPr>
        <w:tabs>
          <w:tab w:val="clear" w:pos="720"/>
          <w:tab w:val="left" w:pos="1853" w:leader="none"/>
          <w:tab w:val="left" w:pos="4016" w:leader="none"/>
          <w:tab w:val="left" w:pos="5456" w:leader="none"/>
        </w:tabs>
        <w:spacing w:lineRule="exact" w:line="319"/>
        <w:ind w:hanging="720" w:left="1853"/>
        <w:jc w:val="left"/>
        <w:rPr>
          <w:sz w:val="28"/>
          <w:szCs w:val="28"/>
        </w:rPr>
      </w:pPr>
      <w:r>
        <w:rPr>
          <w:sz w:val="28"/>
          <w:szCs w:val="28"/>
        </w:rPr>
        <w:t>мероприятий</w:t>
      </w:r>
      <w:r>
        <w:rPr>
          <w:spacing w:val="24"/>
          <w:sz w:val="28"/>
          <w:szCs w:val="28"/>
        </w:rPr>
        <w:t xml:space="preserve"> </w:t>
      </w:r>
      <w:r>
        <w:rPr>
          <w:spacing w:val="-10"/>
          <w:sz w:val="28"/>
          <w:szCs w:val="28"/>
        </w:rPr>
        <w:t>в</w:t>
      </w:r>
      <w:r>
        <w:rPr>
          <w:sz w:val="28"/>
          <w:szCs w:val="28"/>
        </w:rPr>
        <w:tab/>
      </w:r>
      <w:r>
        <w:rPr>
          <w:spacing w:val="-2"/>
          <w:sz w:val="28"/>
          <w:szCs w:val="28"/>
        </w:rPr>
        <w:t>рамках</w:t>
      </w:r>
      <w:r>
        <w:rPr>
          <w:sz w:val="28"/>
          <w:szCs w:val="28"/>
        </w:rPr>
        <w:tab/>
        <w:t>Межведомственной</w:t>
      </w:r>
      <w:r>
        <w:rPr>
          <w:spacing w:val="40"/>
          <w:sz w:val="28"/>
          <w:szCs w:val="28"/>
        </w:rPr>
        <w:t xml:space="preserve"> </w:t>
      </w:r>
      <w:r>
        <w:rPr>
          <w:sz w:val="28"/>
          <w:szCs w:val="28"/>
        </w:rPr>
        <w:t>комплексной</w:t>
      </w:r>
      <w:r>
        <w:rPr>
          <w:spacing w:val="18"/>
          <w:sz w:val="28"/>
          <w:szCs w:val="28"/>
        </w:rPr>
        <w:t xml:space="preserve"> </w:t>
      </w:r>
      <w:r>
        <w:rPr>
          <w:spacing w:val="-2"/>
          <w:sz w:val="28"/>
          <w:szCs w:val="28"/>
        </w:rPr>
        <w:t>оперативно-</w:t>
      </w:r>
    </w:p>
    <w:p>
      <w:pPr>
        <w:pStyle w:val="Normal"/>
        <w:spacing w:lineRule="exact" w:line="275" w:before="76" w:after="0"/>
        <w:ind w:left="1133"/>
        <w:rPr>
          <w:sz w:val="28"/>
          <w:szCs w:val="28"/>
        </w:rPr>
      </w:pPr>
      <w:r>
        <w:rPr>
          <w:sz w:val="28"/>
          <w:szCs w:val="28"/>
        </w:rPr>
        <w:t>профилактической</w:t>
      </w:r>
      <w:r>
        <w:rPr>
          <w:spacing w:val="-6"/>
          <w:sz w:val="28"/>
          <w:szCs w:val="28"/>
        </w:rPr>
        <w:t xml:space="preserve"> </w:t>
      </w:r>
      <w:r>
        <w:rPr>
          <w:sz w:val="28"/>
          <w:szCs w:val="28"/>
        </w:rPr>
        <w:t>операции</w:t>
      </w:r>
      <w:r>
        <w:rPr>
          <w:spacing w:val="1"/>
          <w:sz w:val="28"/>
          <w:szCs w:val="28"/>
        </w:rPr>
        <w:t xml:space="preserve"> </w:t>
      </w:r>
      <w:r>
        <w:rPr>
          <w:sz w:val="28"/>
          <w:szCs w:val="28"/>
        </w:rPr>
        <w:t>«Дети</w:t>
      </w:r>
      <w:r>
        <w:rPr>
          <w:spacing w:val="2"/>
          <w:sz w:val="28"/>
          <w:szCs w:val="28"/>
        </w:rPr>
        <w:t xml:space="preserve"> </w:t>
      </w:r>
      <w:r>
        <w:rPr>
          <w:spacing w:val="-2"/>
          <w:sz w:val="28"/>
          <w:szCs w:val="28"/>
        </w:rPr>
        <w:t>России»;</w:t>
      </w:r>
    </w:p>
    <w:p>
      <w:pPr>
        <w:pStyle w:val="ListParagraph"/>
        <w:numPr>
          <w:ilvl w:val="0"/>
          <w:numId w:val="13"/>
        </w:numPr>
        <w:tabs>
          <w:tab w:val="clear" w:pos="720"/>
          <w:tab w:val="left" w:pos="1853" w:leader="none"/>
        </w:tabs>
        <w:spacing w:lineRule="exact" w:line="321"/>
        <w:ind w:hanging="725" w:left="1853"/>
        <w:jc w:val="left"/>
        <w:rPr>
          <w:sz w:val="28"/>
          <w:szCs w:val="28"/>
        </w:rPr>
      </w:pPr>
      <w:r>
        <w:rPr>
          <w:spacing w:val="-2"/>
          <w:sz w:val="28"/>
          <w:szCs w:val="28"/>
        </w:rPr>
        <w:t>взаимодействия</w:t>
      </w:r>
      <w:r>
        <w:rPr>
          <w:spacing w:val="-7"/>
          <w:sz w:val="28"/>
          <w:szCs w:val="28"/>
        </w:rPr>
        <w:t xml:space="preserve"> </w:t>
      </w:r>
      <w:r>
        <w:rPr>
          <w:spacing w:val="-2"/>
          <w:sz w:val="28"/>
          <w:szCs w:val="28"/>
        </w:rPr>
        <w:t>с</w:t>
      </w:r>
      <w:r>
        <w:rPr>
          <w:spacing w:val="-12"/>
          <w:sz w:val="28"/>
          <w:szCs w:val="28"/>
        </w:rPr>
        <w:t xml:space="preserve"> </w:t>
      </w:r>
      <w:r>
        <w:rPr>
          <w:spacing w:val="-2"/>
          <w:sz w:val="28"/>
          <w:szCs w:val="28"/>
        </w:rPr>
        <w:t>инспектором</w:t>
      </w:r>
      <w:r>
        <w:rPr>
          <w:spacing w:val="-1"/>
          <w:sz w:val="28"/>
          <w:szCs w:val="28"/>
        </w:rPr>
        <w:t xml:space="preserve"> </w:t>
      </w:r>
      <w:r>
        <w:rPr>
          <w:spacing w:val="-2"/>
          <w:sz w:val="28"/>
          <w:szCs w:val="28"/>
        </w:rPr>
        <w:t>по</w:t>
      </w:r>
      <w:r>
        <w:rPr>
          <w:spacing w:val="4"/>
          <w:sz w:val="28"/>
          <w:szCs w:val="28"/>
        </w:rPr>
        <w:t xml:space="preserve"> </w:t>
      </w:r>
      <w:r>
        <w:rPr>
          <w:spacing w:val="-2"/>
          <w:sz w:val="28"/>
          <w:szCs w:val="28"/>
        </w:rPr>
        <w:t>делам</w:t>
      </w:r>
      <w:r>
        <w:rPr>
          <w:sz w:val="28"/>
          <w:szCs w:val="28"/>
        </w:rPr>
        <w:t xml:space="preserve"> </w:t>
      </w:r>
      <w:r>
        <w:rPr>
          <w:spacing w:val="-2"/>
          <w:sz w:val="28"/>
          <w:szCs w:val="28"/>
        </w:rPr>
        <w:t>несовершеннолетних;</w:t>
      </w:r>
    </w:p>
    <w:p>
      <w:pPr>
        <w:pStyle w:val="ListParagraph"/>
        <w:numPr>
          <w:ilvl w:val="0"/>
          <w:numId w:val="13"/>
        </w:numPr>
        <w:tabs>
          <w:tab w:val="clear" w:pos="720"/>
          <w:tab w:val="left" w:pos="1853" w:leader="none"/>
          <w:tab w:val="left" w:pos="3296" w:leader="none"/>
          <w:tab w:val="left" w:pos="5456" w:leader="none"/>
          <w:tab w:val="left" w:pos="6176" w:leader="none"/>
          <w:tab w:val="left" w:pos="7617" w:leader="none"/>
        </w:tabs>
        <w:spacing w:lineRule="auto" w:line="208" w:before="29" w:after="0"/>
        <w:ind w:hanging="0" w:left="1133" w:right="1616"/>
        <w:jc w:val="left"/>
        <w:rPr>
          <w:sz w:val="28"/>
          <w:szCs w:val="28"/>
        </w:rPr>
      </w:pPr>
      <w:r>
        <w:rPr>
          <w:spacing w:val="-2"/>
          <w:sz w:val="28"/>
          <w:szCs w:val="28"/>
        </w:rPr>
        <w:t>вовлечения</w:t>
      </w:r>
      <w:r>
        <w:rPr>
          <w:sz w:val="28"/>
          <w:szCs w:val="28"/>
        </w:rPr>
        <w:tab/>
        <w:t>детей, состоящих</w:t>
        <w:tab/>
      </w:r>
      <w:r>
        <w:rPr>
          <w:spacing w:val="-6"/>
          <w:sz w:val="28"/>
          <w:szCs w:val="28"/>
        </w:rPr>
        <w:t>на</w:t>
      </w:r>
      <w:r>
        <w:rPr>
          <w:sz w:val="28"/>
          <w:szCs w:val="28"/>
        </w:rPr>
        <w:tab/>
        <w:t>ВШК, в</w:t>
        <w:tab/>
      </w:r>
      <w:r>
        <w:rPr>
          <w:spacing w:val="-4"/>
          <w:sz w:val="28"/>
          <w:szCs w:val="28"/>
        </w:rPr>
        <w:t xml:space="preserve">общественно-значимую </w:t>
      </w:r>
      <w:r>
        <w:rPr>
          <w:spacing w:val="-2"/>
          <w:sz w:val="28"/>
          <w:szCs w:val="28"/>
        </w:rPr>
        <w:t>деятельность;</w:t>
      </w:r>
    </w:p>
    <w:p>
      <w:pPr>
        <w:pStyle w:val="ListParagraph"/>
        <w:numPr>
          <w:ilvl w:val="0"/>
          <w:numId w:val="13"/>
        </w:numPr>
        <w:tabs>
          <w:tab w:val="clear" w:pos="720"/>
          <w:tab w:val="left" w:pos="1853" w:leader="none"/>
          <w:tab w:val="left" w:pos="4736" w:leader="none"/>
          <w:tab w:val="left" w:pos="9059" w:leader="none"/>
          <w:tab w:val="left" w:pos="9779" w:leader="none"/>
        </w:tabs>
        <w:spacing w:lineRule="auto" w:line="216" w:before="37" w:after="0"/>
        <w:ind w:hanging="0" w:left="1133" w:right="1250"/>
        <w:jc w:val="left"/>
        <w:rPr>
          <w:sz w:val="28"/>
          <w:szCs w:val="28"/>
        </w:rPr>
      </w:pPr>
      <w:r>
        <w:rPr>
          <w:sz w:val="28"/>
          <w:szCs w:val="28"/>
        </w:rPr>
        <w:t>организации</w:t>
      </w:r>
      <w:r>
        <w:rPr>
          <w:spacing w:val="80"/>
          <w:sz w:val="28"/>
          <w:szCs w:val="28"/>
        </w:rPr>
        <w:t xml:space="preserve"> </w:t>
      </w:r>
      <w:r>
        <w:rPr>
          <w:sz w:val="28"/>
          <w:szCs w:val="28"/>
        </w:rPr>
        <w:t>встреч с</w:t>
        <w:tab/>
        <w:t>работниками</w:t>
      </w:r>
      <w:r>
        <w:rPr>
          <w:spacing w:val="40"/>
          <w:sz w:val="28"/>
          <w:szCs w:val="28"/>
        </w:rPr>
        <w:t xml:space="preserve"> </w:t>
      </w:r>
      <w:r>
        <w:rPr>
          <w:sz w:val="28"/>
          <w:szCs w:val="28"/>
        </w:rPr>
        <w:t>прокуратуры, комиссии</w:t>
        <w:tab/>
      </w:r>
      <w:r>
        <w:rPr>
          <w:spacing w:val="-6"/>
          <w:sz w:val="28"/>
          <w:szCs w:val="28"/>
        </w:rPr>
        <w:t>по</w:t>
      </w:r>
      <w:r>
        <w:rPr>
          <w:sz w:val="28"/>
          <w:szCs w:val="28"/>
        </w:rPr>
        <w:tab/>
      </w:r>
      <w:r>
        <w:rPr>
          <w:spacing w:val="-2"/>
          <w:sz w:val="28"/>
          <w:szCs w:val="28"/>
        </w:rPr>
        <w:t xml:space="preserve">делам </w:t>
      </w:r>
      <w:r>
        <w:rPr>
          <w:sz w:val="28"/>
          <w:szCs w:val="28"/>
        </w:rPr>
        <w:t>несовершеннолетних, полиции.</w:t>
      </w:r>
    </w:p>
    <w:p>
      <w:pPr>
        <w:pStyle w:val="Normal"/>
        <w:spacing w:lineRule="exact" w:line="256" w:before="272" w:after="0"/>
        <w:ind w:left="1133"/>
        <w:rPr>
          <w:b/>
          <w:i/>
          <w:i/>
          <w:sz w:val="28"/>
          <w:szCs w:val="28"/>
        </w:rPr>
      </w:pPr>
      <w:r>
        <w:rPr>
          <w:b/>
          <w:i/>
          <w:spacing w:val="-2"/>
          <w:sz w:val="28"/>
          <w:szCs w:val="28"/>
        </w:rPr>
        <w:t>Профилактика</w:t>
      </w:r>
      <w:r>
        <w:rPr>
          <w:b/>
          <w:i/>
          <w:spacing w:val="-3"/>
          <w:sz w:val="28"/>
          <w:szCs w:val="28"/>
        </w:rPr>
        <w:t xml:space="preserve"> </w:t>
      </w:r>
      <w:r>
        <w:rPr>
          <w:b/>
          <w:i/>
          <w:spacing w:val="-2"/>
          <w:sz w:val="28"/>
          <w:szCs w:val="28"/>
        </w:rPr>
        <w:t>суицидального</w:t>
      </w:r>
      <w:r>
        <w:rPr>
          <w:b/>
          <w:i/>
          <w:spacing w:val="2"/>
          <w:sz w:val="28"/>
          <w:szCs w:val="28"/>
        </w:rPr>
        <w:t xml:space="preserve"> </w:t>
      </w:r>
      <w:r>
        <w:rPr>
          <w:b/>
          <w:i/>
          <w:spacing w:val="-2"/>
          <w:sz w:val="28"/>
          <w:szCs w:val="28"/>
        </w:rPr>
        <w:t>поведения</w:t>
      </w:r>
    </w:p>
    <w:p>
      <w:pPr>
        <w:pStyle w:val="BodyText"/>
        <w:spacing w:lineRule="exact" w:line="294"/>
        <w:ind w:hanging="0" w:left="900"/>
        <w:jc w:val="left"/>
        <w:rPr/>
      </w:pPr>
      <w:r>
        <w:rPr>
          <w:u w:val="single"/>
        </w:rPr>
        <w:t>Задачи</w:t>
      </w:r>
      <w:r>
        <w:rPr>
          <w:spacing w:val="-7"/>
          <w:u w:val="single"/>
        </w:rPr>
        <w:t xml:space="preserve"> </w:t>
      </w:r>
      <w:r>
        <w:rPr>
          <w:spacing w:val="-2"/>
          <w:u w:val="single"/>
        </w:rPr>
        <w:t>воспитания:</w:t>
      </w:r>
    </w:p>
    <w:p>
      <w:pPr>
        <w:pStyle w:val="ListParagraph"/>
        <w:numPr>
          <w:ilvl w:val="0"/>
          <w:numId w:val="12"/>
        </w:numPr>
        <w:tabs>
          <w:tab w:val="clear" w:pos="720"/>
          <w:tab w:val="left" w:pos="1853" w:leader="none"/>
          <w:tab w:val="left" w:pos="2837" w:leader="none"/>
          <w:tab w:val="left" w:pos="3872" w:leader="none"/>
          <w:tab w:val="left" w:pos="4208" w:leader="none"/>
          <w:tab w:val="left" w:pos="5331" w:leader="none"/>
          <w:tab w:val="left" w:pos="6786" w:leader="none"/>
          <w:tab w:val="left" w:pos="7883" w:leader="none"/>
          <w:tab w:val="left" w:pos="9525" w:leader="none"/>
          <w:tab w:val="left" w:pos="9875" w:leader="none"/>
        </w:tabs>
        <w:spacing w:lineRule="auto" w:line="218" w:before="15" w:after="0"/>
        <w:ind w:hanging="0" w:left="1133" w:right="577"/>
        <w:rPr>
          <w:sz w:val="28"/>
          <w:szCs w:val="28"/>
        </w:rPr>
      </w:pPr>
      <w:r>
        <w:rPr>
          <w:spacing w:val="-2"/>
          <w:sz w:val="28"/>
          <w:szCs w:val="28"/>
        </w:rPr>
        <w:t>оказать</w:t>
      </w:r>
      <w:r>
        <w:rPr>
          <w:sz w:val="28"/>
          <w:szCs w:val="28"/>
        </w:rPr>
        <w:tab/>
      </w:r>
      <w:r>
        <w:rPr>
          <w:spacing w:val="-2"/>
          <w:sz w:val="28"/>
          <w:szCs w:val="28"/>
        </w:rPr>
        <w:t>помощь</w:t>
      </w:r>
      <w:r>
        <w:rPr>
          <w:sz w:val="28"/>
          <w:szCs w:val="28"/>
        </w:rPr>
        <w:tab/>
      </w:r>
      <w:r>
        <w:rPr>
          <w:spacing w:val="-10"/>
          <w:sz w:val="28"/>
          <w:szCs w:val="28"/>
        </w:rPr>
        <w:t>в</w:t>
      </w:r>
      <w:r>
        <w:rPr>
          <w:sz w:val="28"/>
          <w:szCs w:val="28"/>
        </w:rPr>
        <w:tab/>
      </w:r>
      <w:r>
        <w:rPr>
          <w:spacing w:val="-2"/>
          <w:sz w:val="28"/>
          <w:szCs w:val="28"/>
        </w:rPr>
        <w:t>решении</w:t>
      </w:r>
      <w:r>
        <w:rPr>
          <w:sz w:val="28"/>
          <w:szCs w:val="28"/>
        </w:rPr>
        <w:tab/>
      </w:r>
      <w:r>
        <w:rPr>
          <w:spacing w:val="-2"/>
          <w:sz w:val="28"/>
          <w:szCs w:val="28"/>
        </w:rPr>
        <w:t>личностных</w:t>
      </w:r>
      <w:r>
        <w:rPr>
          <w:sz w:val="28"/>
          <w:szCs w:val="28"/>
        </w:rPr>
        <w:tab/>
      </w:r>
      <w:r>
        <w:rPr>
          <w:spacing w:val="-2"/>
          <w:sz w:val="28"/>
          <w:szCs w:val="28"/>
        </w:rPr>
        <w:t>проблем</w:t>
      </w:r>
      <w:r>
        <w:rPr>
          <w:sz w:val="28"/>
          <w:szCs w:val="28"/>
        </w:rPr>
        <w:tab/>
      </w:r>
      <w:r>
        <w:rPr>
          <w:spacing w:val="-2"/>
          <w:sz w:val="28"/>
          <w:szCs w:val="28"/>
        </w:rPr>
        <w:t>социализации</w:t>
      </w:r>
      <w:r>
        <w:rPr>
          <w:sz w:val="28"/>
          <w:szCs w:val="28"/>
        </w:rPr>
        <w:tab/>
      </w:r>
      <w:r>
        <w:rPr>
          <w:spacing w:val="-10"/>
          <w:sz w:val="28"/>
          <w:szCs w:val="28"/>
        </w:rPr>
        <w:t>и</w:t>
      </w:r>
      <w:r>
        <w:rPr>
          <w:sz w:val="28"/>
          <w:szCs w:val="28"/>
        </w:rPr>
        <w:tab/>
      </w:r>
      <w:r>
        <w:rPr>
          <w:spacing w:val="-2"/>
          <w:sz w:val="28"/>
          <w:szCs w:val="28"/>
        </w:rPr>
        <w:t xml:space="preserve">построении </w:t>
      </w:r>
      <w:r>
        <w:rPr>
          <w:sz w:val="28"/>
          <w:szCs w:val="28"/>
        </w:rPr>
        <w:t>конструктивных отношений с родителями, педагогами и сверстниками;</w:t>
      </w:r>
    </w:p>
    <w:p>
      <w:pPr>
        <w:pStyle w:val="ListParagraph"/>
        <w:numPr>
          <w:ilvl w:val="0"/>
          <w:numId w:val="12"/>
        </w:numPr>
        <w:tabs>
          <w:tab w:val="clear" w:pos="720"/>
          <w:tab w:val="left" w:pos="1853" w:leader="none"/>
        </w:tabs>
        <w:spacing w:lineRule="exact" w:line="317" w:before="6" w:after="0"/>
        <w:ind w:hanging="725" w:left="1853"/>
        <w:rPr>
          <w:sz w:val="28"/>
          <w:szCs w:val="28"/>
        </w:rPr>
      </w:pPr>
      <w:r>
        <w:rPr>
          <w:spacing w:val="-2"/>
          <w:sz w:val="28"/>
          <w:szCs w:val="28"/>
        </w:rPr>
        <w:t>содействовать</w:t>
      </w:r>
      <w:r>
        <w:rPr>
          <w:spacing w:val="-9"/>
          <w:sz w:val="28"/>
          <w:szCs w:val="28"/>
        </w:rPr>
        <w:t xml:space="preserve"> </w:t>
      </w:r>
      <w:r>
        <w:rPr>
          <w:spacing w:val="-2"/>
          <w:sz w:val="28"/>
          <w:szCs w:val="28"/>
        </w:rPr>
        <w:t>профилактике</w:t>
      </w:r>
      <w:r>
        <w:rPr>
          <w:spacing w:val="-9"/>
          <w:sz w:val="28"/>
          <w:szCs w:val="28"/>
        </w:rPr>
        <w:t xml:space="preserve"> </w:t>
      </w:r>
      <w:r>
        <w:rPr>
          <w:spacing w:val="-2"/>
          <w:sz w:val="28"/>
          <w:szCs w:val="28"/>
        </w:rPr>
        <w:t>неврозов;</w:t>
      </w:r>
    </w:p>
    <w:p>
      <w:pPr>
        <w:pStyle w:val="ListParagraph"/>
        <w:numPr>
          <w:ilvl w:val="0"/>
          <w:numId w:val="12"/>
        </w:numPr>
        <w:tabs>
          <w:tab w:val="clear" w:pos="720"/>
          <w:tab w:val="left" w:pos="1853" w:leader="none"/>
        </w:tabs>
        <w:spacing w:lineRule="auto" w:line="218" w:before="18" w:after="0"/>
        <w:ind w:hanging="0" w:left="1133" w:right="2215"/>
        <w:rPr>
          <w:sz w:val="28"/>
          <w:szCs w:val="28"/>
        </w:rPr>
      </w:pPr>
      <w:r>
        <w:rPr>
          <w:sz w:val="28"/>
          <w:szCs w:val="28"/>
        </w:rPr>
        <w:t>способствовать</w:t>
      </w:r>
      <w:r>
        <w:rPr>
          <w:spacing w:val="-15"/>
          <w:sz w:val="28"/>
          <w:szCs w:val="28"/>
        </w:rPr>
        <w:t xml:space="preserve"> </w:t>
      </w:r>
      <w:r>
        <w:rPr>
          <w:sz w:val="28"/>
          <w:szCs w:val="28"/>
        </w:rPr>
        <w:t>развитию</w:t>
      </w:r>
      <w:r>
        <w:rPr>
          <w:spacing w:val="-15"/>
          <w:sz w:val="28"/>
          <w:szCs w:val="28"/>
        </w:rPr>
        <w:t xml:space="preserve"> </w:t>
      </w:r>
      <w:r>
        <w:rPr>
          <w:sz w:val="28"/>
          <w:szCs w:val="28"/>
        </w:rPr>
        <w:t>навыков</w:t>
      </w:r>
      <w:r>
        <w:rPr>
          <w:spacing w:val="-15"/>
          <w:sz w:val="28"/>
          <w:szCs w:val="28"/>
        </w:rPr>
        <w:t xml:space="preserve"> </w:t>
      </w:r>
      <w:r>
        <w:rPr>
          <w:sz w:val="28"/>
          <w:szCs w:val="28"/>
        </w:rPr>
        <w:t>саморегуляции</w:t>
      </w:r>
      <w:r>
        <w:rPr>
          <w:spacing w:val="-15"/>
          <w:sz w:val="28"/>
          <w:szCs w:val="28"/>
        </w:rPr>
        <w:t xml:space="preserve"> </w:t>
      </w:r>
      <w:r>
        <w:rPr>
          <w:sz w:val="28"/>
          <w:szCs w:val="28"/>
        </w:rPr>
        <w:t>и</w:t>
      </w:r>
      <w:r>
        <w:rPr>
          <w:spacing w:val="-15"/>
          <w:sz w:val="28"/>
          <w:szCs w:val="28"/>
        </w:rPr>
        <w:t xml:space="preserve"> </w:t>
      </w:r>
      <w:r>
        <w:rPr>
          <w:sz w:val="28"/>
          <w:szCs w:val="28"/>
        </w:rPr>
        <w:t>управления</w:t>
      </w:r>
      <w:r>
        <w:rPr>
          <w:spacing w:val="-13"/>
          <w:sz w:val="28"/>
          <w:szCs w:val="28"/>
        </w:rPr>
        <w:t xml:space="preserve"> </w:t>
      </w:r>
      <w:r>
        <w:rPr>
          <w:sz w:val="28"/>
          <w:szCs w:val="28"/>
        </w:rPr>
        <w:t xml:space="preserve">стрессом. </w:t>
      </w:r>
      <w:r>
        <w:rPr>
          <w:spacing w:val="-2"/>
          <w:sz w:val="28"/>
          <w:szCs w:val="28"/>
        </w:rPr>
        <w:t>Реализация путем:</w:t>
      </w:r>
    </w:p>
    <w:p>
      <w:pPr>
        <w:pStyle w:val="ListParagraph"/>
        <w:numPr>
          <w:ilvl w:val="0"/>
          <w:numId w:val="11"/>
        </w:numPr>
        <w:tabs>
          <w:tab w:val="clear" w:pos="720"/>
          <w:tab w:val="left" w:pos="1853" w:leader="none"/>
        </w:tabs>
        <w:spacing w:lineRule="auto" w:line="218" w:before="18" w:after="0"/>
        <w:ind w:hanging="0" w:left="1133" w:right="2264"/>
        <w:rPr>
          <w:sz w:val="28"/>
          <w:szCs w:val="28"/>
        </w:rPr>
      </w:pPr>
      <w:r>
        <w:rPr>
          <w:spacing w:val="-2"/>
          <w:sz w:val="28"/>
          <w:szCs w:val="28"/>
        </w:rPr>
        <w:t>работы школьного</w:t>
      </w:r>
      <w:r>
        <w:rPr>
          <w:spacing w:val="12"/>
          <w:sz w:val="28"/>
          <w:szCs w:val="28"/>
        </w:rPr>
        <w:t xml:space="preserve"> </w:t>
      </w:r>
      <w:r>
        <w:rPr>
          <w:spacing w:val="-2"/>
          <w:sz w:val="28"/>
          <w:szCs w:val="28"/>
        </w:rPr>
        <w:t>педагога</w:t>
      </w:r>
      <w:r>
        <w:rPr>
          <w:spacing w:val="7"/>
          <w:sz w:val="28"/>
          <w:szCs w:val="28"/>
        </w:rPr>
        <w:t xml:space="preserve"> </w:t>
      </w:r>
      <w:r>
        <w:rPr>
          <w:spacing w:val="-2"/>
          <w:sz w:val="28"/>
          <w:szCs w:val="28"/>
        </w:rPr>
        <w:t>–</w:t>
      </w:r>
      <w:r>
        <w:rPr>
          <w:spacing w:val="-5"/>
          <w:sz w:val="28"/>
          <w:szCs w:val="28"/>
        </w:rPr>
        <w:t xml:space="preserve"> </w:t>
      </w:r>
      <w:r>
        <w:rPr>
          <w:spacing w:val="-2"/>
          <w:sz w:val="28"/>
          <w:szCs w:val="28"/>
        </w:rPr>
        <w:t>психолога;</w:t>
      </w:r>
      <w:r>
        <w:rPr>
          <w:spacing w:val="2"/>
          <w:sz w:val="28"/>
          <w:szCs w:val="28"/>
        </w:rPr>
        <w:t xml:space="preserve"> </w:t>
      </w:r>
    </w:p>
    <w:p>
      <w:pPr>
        <w:pStyle w:val="ListParagraph"/>
        <w:numPr>
          <w:ilvl w:val="0"/>
          <w:numId w:val="11"/>
        </w:numPr>
        <w:tabs>
          <w:tab w:val="clear" w:pos="720"/>
          <w:tab w:val="left" w:pos="1853" w:leader="none"/>
        </w:tabs>
        <w:spacing w:lineRule="auto" w:line="218" w:before="18" w:after="0"/>
        <w:ind w:hanging="0" w:left="1133" w:right="2264"/>
        <w:rPr>
          <w:sz w:val="28"/>
          <w:szCs w:val="28"/>
        </w:rPr>
      </w:pPr>
      <w:r>
        <w:rPr>
          <w:spacing w:val="-2"/>
          <w:sz w:val="28"/>
          <w:szCs w:val="28"/>
        </w:rPr>
        <w:t>индивидуальных консультаций с учителями-предметниками и классными руководителями;</w:t>
      </w:r>
    </w:p>
    <w:p>
      <w:pPr>
        <w:pStyle w:val="ListParagraph"/>
        <w:numPr>
          <w:ilvl w:val="0"/>
          <w:numId w:val="11"/>
        </w:numPr>
        <w:tabs>
          <w:tab w:val="clear" w:pos="720"/>
          <w:tab w:val="left" w:pos="1853" w:leader="none"/>
        </w:tabs>
        <w:spacing w:lineRule="exact" w:line="317" w:before="11" w:after="0"/>
        <w:ind w:hanging="725" w:left="1853"/>
        <w:rPr>
          <w:sz w:val="28"/>
          <w:szCs w:val="28"/>
        </w:rPr>
      </w:pPr>
      <w:r>
        <w:rPr>
          <w:spacing w:val="-2"/>
          <w:sz w:val="28"/>
          <w:szCs w:val="28"/>
        </w:rPr>
        <w:t>общешкольных</w:t>
      </w:r>
      <w:r>
        <w:rPr>
          <w:spacing w:val="-11"/>
          <w:sz w:val="28"/>
          <w:szCs w:val="28"/>
        </w:rPr>
        <w:t xml:space="preserve"> </w:t>
      </w:r>
      <w:r>
        <w:rPr>
          <w:spacing w:val="-2"/>
          <w:sz w:val="28"/>
          <w:szCs w:val="28"/>
        </w:rPr>
        <w:t>родительских</w:t>
      </w:r>
      <w:r>
        <w:rPr>
          <w:spacing w:val="-5"/>
          <w:sz w:val="28"/>
          <w:szCs w:val="28"/>
        </w:rPr>
        <w:t xml:space="preserve"> </w:t>
      </w:r>
      <w:r>
        <w:rPr>
          <w:spacing w:val="-2"/>
          <w:sz w:val="28"/>
          <w:szCs w:val="28"/>
        </w:rPr>
        <w:t>собраний;</w:t>
      </w:r>
    </w:p>
    <w:p>
      <w:pPr>
        <w:pStyle w:val="ListParagraph"/>
        <w:numPr>
          <w:ilvl w:val="0"/>
          <w:numId w:val="11"/>
        </w:numPr>
        <w:tabs>
          <w:tab w:val="clear" w:pos="720"/>
          <w:tab w:val="left" w:pos="1853" w:leader="none"/>
        </w:tabs>
        <w:spacing w:lineRule="exact" w:line="313"/>
        <w:ind w:hanging="725" w:left="1853"/>
        <w:rPr>
          <w:sz w:val="28"/>
          <w:szCs w:val="28"/>
        </w:rPr>
      </w:pPr>
      <w:r>
        <w:rPr>
          <w:sz w:val="28"/>
          <w:szCs w:val="28"/>
        </w:rPr>
        <w:t>лекториев</w:t>
      </w:r>
      <w:r>
        <w:rPr>
          <w:spacing w:val="-11"/>
          <w:sz w:val="28"/>
          <w:szCs w:val="28"/>
        </w:rPr>
        <w:t xml:space="preserve"> </w:t>
      </w:r>
      <w:r>
        <w:rPr>
          <w:sz w:val="28"/>
          <w:szCs w:val="28"/>
        </w:rPr>
        <w:t>для</w:t>
      </w:r>
      <w:r>
        <w:rPr>
          <w:spacing w:val="-10"/>
          <w:sz w:val="28"/>
          <w:szCs w:val="28"/>
        </w:rPr>
        <w:t xml:space="preserve"> </w:t>
      </w:r>
      <w:r>
        <w:rPr>
          <w:spacing w:val="-2"/>
          <w:sz w:val="28"/>
          <w:szCs w:val="28"/>
        </w:rPr>
        <w:t>родителей;</w:t>
      </w:r>
    </w:p>
    <w:p>
      <w:pPr>
        <w:pStyle w:val="ListParagraph"/>
        <w:numPr>
          <w:ilvl w:val="0"/>
          <w:numId w:val="11"/>
        </w:numPr>
        <w:tabs>
          <w:tab w:val="clear" w:pos="720"/>
          <w:tab w:val="left" w:pos="1853" w:leader="none"/>
        </w:tabs>
        <w:spacing w:lineRule="exact" w:line="314"/>
        <w:ind w:hanging="725" w:left="1853"/>
        <w:rPr>
          <w:sz w:val="28"/>
          <w:szCs w:val="28"/>
        </w:rPr>
      </w:pPr>
      <w:r>
        <w:rPr>
          <w:spacing w:val="-2"/>
          <w:sz w:val="28"/>
          <w:szCs w:val="28"/>
        </w:rPr>
        <w:t>консультаций</w:t>
      </w:r>
      <w:r>
        <w:rPr>
          <w:spacing w:val="-3"/>
          <w:sz w:val="28"/>
          <w:szCs w:val="28"/>
        </w:rPr>
        <w:t xml:space="preserve"> </w:t>
      </w:r>
      <w:r>
        <w:rPr>
          <w:spacing w:val="-2"/>
          <w:sz w:val="28"/>
          <w:szCs w:val="28"/>
        </w:rPr>
        <w:t>для</w:t>
      </w:r>
      <w:r>
        <w:rPr>
          <w:spacing w:val="-17"/>
          <w:sz w:val="28"/>
          <w:szCs w:val="28"/>
        </w:rPr>
        <w:t xml:space="preserve"> </w:t>
      </w:r>
      <w:r>
        <w:rPr>
          <w:spacing w:val="-2"/>
          <w:sz w:val="28"/>
          <w:szCs w:val="28"/>
        </w:rPr>
        <w:t>родителей</w:t>
      </w:r>
      <w:r>
        <w:rPr>
          <w:spacing w:val="-3"/>
          <w:sz w:val="28"/>
          <w:szCs w:val="28"/>
        </w:rPr>
        <w:t xml:space="preserve"> </w:t>
      </w:r>
      <w:r>
        <w:rPr>
          <w:spacing w:val="-2"/>
          <w:sz w:val="28"/>
          <w:szCs w:val="28"/>
        </w:rPr>
        <w:t>учащихся,</w:t>
      </w:r>
      <w:r>
        <w:rPr>
          <w:spacing w:val="-5"/>
          <w:sz w:val="28"/>
          <w:szCs w:val="28"/>
        </w:rPr>
        <w:t xml:space="preserve"> </w:t>
      </w:r>
      <w:r>
        <w:rPr>
          <w:spacing w:val="-2"/>
          <w:sz w:val="28"/>
          <w:szCs w:val="28"/>
        </w:rPr>
        <w:t>оказавшихся</w:t>
      </w:r>
      <w:r>
        <w:rPr>
          <w:spacing w:val="4"/>
          <w:sz w:val="28"/>
          <w:szCs w:val="28"/>
        </w:rPr>
        <w:t xml:space="preserve"> </w:t>
      </w:r>
      <w:r>
        <w:rPr>
          <w:spacing w:val="-2"/>
          <w:sz w:val="28"/>
          <w:szCs w:val="28"/>
        </w:rPr>
        <w:t>в</w:t>
      </w:r>
      <w:r>
        <w:rPr>
          <w:spacing w:val="-9"/>
          <w:sz w:val="28"/>
          <w:szCs w:val="28"/>
        </w:rPr>
        <w:t xml:space="preserve"> </w:t>
      </w:r>
      <w:r>
        <w:rPr>
          <w:spacing w:val="-2"/>
          <w:sz w:val="28"/>
          <w:szCs w:val="28"/>
        </w:rPr>
        <w:t>кризисной</w:t>
      </w:r>
      <w:r>
        <w:rPr>
          <w:spacing w:val="-4"/>
          <w:sz w:val="28"/>
          <w:szCs w:val="28"/>
        </w:rPr>
        <w:t xml:space="preserve"> </w:t>
      </w:r>
      <w:r>
        <w:rPr>
          <w:spacing w:val="-2"/>
          <w:sz w:val="28"/>
          <w:szCs w:val="28"/>
        </w:rPr>
        <w:t>ситуации;</w:t>
      </w:r>
    </w:p>
    <w:p>
      <w:pPr>
        <w:pStyle w:val="ListParagraph"/>
        <w:numPr>
          <w:ilvl w:val="0"/>
          <w:numId w:val="11"/>
        </w:numPr>
        <w:tabs>
          <w:tab w:val="clear" w:pos="720"/>
          <w:tab w:val="left" w:pos="1277" w:leader="none"/>
          <w:tab w:val="left" w:pos="1851" w:leader="none"/>
        </w:tabs>
        <w:spacing w:lineRule="auto" w:line="218" w:before="15" w:after="0"/>
        <w:ind w:hanging="144" w:left="1277" w:right="1764"/>
        <w:rPr>
          <w:sz w:val="28"/>
          <w:szCs w:val="28"/>
        </w:rPr>
      </w:pPr>
      <w:r>
        <w:rPr>
          <w:sz w:val="28"/>
          <w:szCs w:val="28"/>
        </w:rPr>
        <w:t>мониторинга среди учащихся по выявлению детей, находящихся в кризисной ситуации, посредством заполнения и</w:t>
      </w:r>
      <w:r>
        <w:rPr>
          <w:spacing w:val="-2"/>
          <w:sz w:val="28"/>
          <w:szCs w:val="28"/>
        </w:rPr>
        <w:t xml:space="preserve"> </w:t>
      </w:r>
      <w:r>
        <w:rPr>
          <w:sz w:val="28"/>
          <w:szCs w:val="28"/>
        </w:rPr>
        <w:t>последующего</w:t>
      </w:r>
      <w:r>
        <w:rPr>
          <w:spacing w:val="80"/>
          <w:w w:val="150"/>
          <w:sz w:val="28"/>
          <w:szCs w:val="28"/>
        </w:rPr>
        <w:t xml:space="preserve"> </w:t>
      </w:r>
      <w:r>
        <w:rPr>
          <w:sz w:val="28"/>
          <w:szCs w:val="28"/>
        </w:rPr>
        <w:t>анализа «карты факторов суицидального риска»;</w:t>
      </w:r>
    </w:p>
    <w:p>
      <w:pPr>
        <w:pStyle w:val="ListParagraph"/>
        <w:numPr>
          <w:ilvl w:val="0"/>
          <w:numId w:val="11"/>
        </w:numPr>
        <w:tabs>
          <w:tab w:val="clear" w:pos="720"/>
          <w:tab w:val="left" w:pos="1853" w:leader="none"/>
          <w:tab w:val="left" w:pos="3296" w:leader="none"/>
          <w:tab w:val="left" w:pos="5456" w:leader="none"/>
          <w:tab w:val="left" w:pos="7617" w:leader="none"/>
          <w:tab w:val="left" w:pos="9059" w:leader="none"/>
          <w:tab w:val="left" w:pos="9779" w:leader="none"/>
        </w:tabs>
        <w:spacing w:lineRule="auto" w:line="216" w:before="28" w:after="0"/>
        <w:ind w:hanging="0" w:left="1133" w:right="888"/>
        <w:rPr>
          <w:sz w:val="28"/>
          <w:szCs w:val="28"/>
        </w:rPr>
      </w:pPr>
      <w:r>
        <w:rPr>
          <w:spacing w:val="-2"/>
          <w:sz w:val="28"/>
          <w:szCs w:val="28"/>
        </w:rPr>
        <w:t>изучения</w:t>
      </w:r>
      <w:r>
        <w:rPr>
          <w:sz w:val="28"/>
          <w:szCs w:val="28"/>
        </w:rPr>
        <w:tab/>
      </w:r>
      <w:r>
        <w:rPr>
          <w:spacing w:val="-2"/>
          <w:sz w:val="28"/>
          <w:szCs w:val="28"/>
        </w:rPr>
        <w:t>межличностных</w:t>
      </w:r>
      <w:r>
        <w:rPr>
          <w:sz w:val="28"/>
          <w:szCs w:val="28"/>
        </w:rPr>
        <w:tab/>
      </w:r>
      <w:r>
        <w:rPr>
          <w:spacing w:val="-2"/>
          <w:sz w:val="28"/>
          <w:szCs w:val="28"/>
        </w:rPr>
        <w:t>взаимоотношений</w:t>
      </w:r>
      <w:r>
        <w:rPr>
          <w:sz w:val="28"/>
          <w:szCs w:val="28"/>
        </w:rPr>
        <w:tab/>
      </w:r>
      <w:r>
        <w:rPr>
          <w:spacing w:val="-2"/>
          <w:sz w:val="28"/>
          <w:szCs w:val="28"/>
        </w:rPr>
        <w:t>учащихся</w:t>
      </w:r>
      <w:r>
        <w:rPr>
          <w:sz w:val="28"/>
          <w:szCs w:val="28"/>
        </w:rPr>
        <w:tab/>
      </w:r>
      <w:r>
        <w:rPr>
          <w:spacing w:val="-10"/>
          <w:sz w:val="28"/>
          <w:szCs w:val="28"/>
        </w:rPr>
        <w:t>в</w:t>
      </w:r>
      <w:r>
        <w:rPr>
          <w:sz w:val="28"/>
          <w:szCs w:val="28"/>
        </w:rPr>
        <w:tab/>
      </w:r>
      <w:r>
        <w:rPr>
          <w:spacing w:val="-2"/>
          <w:sz w:val="28"/>
          <w:szCs w:val="28"/>
        </w:rPr>
        <w:t xml:space="preserve">классных </w:t>
      </w:r>
      <w:r>
        <w:rPr>
          <w:sz w:val="28"/>
          <w:szCs w:val="28"/>
        </w:rPr>
        <w:t>коллективах (социометрия) и выявление «изолированных» детей;</w:t>
      </w:r>
    </w:p>
    <w:p>
      <w:pPr>
        <w:pStyle w:val="ListParagraph"/>
        <w:numPr>
          <w:ilvl w:val="0"/>
          <w:numId w:val="11"/>
        </w:numPr>
        <w:tabs>
          <w:tab w:val="clear" w:pos="720"/>
          <w:tab w:val="left" w:pos="1853" w:leader="none"/>
          <w:tab w:val="left" w:pos="5456" w:leader="none"/>
          <w:tab w:val="left" w:pos="8339" w:leader="none"/>
        </w:tabs>
        <w:spacing w:lineRule="auto" w:line="216" w:before="35" w:after="0"/>
        <w:ind w:hanging="0" w:left="1133" w:right="2056"/>
        <w:rPr>
          <w:sz w:val="28"/>
          <w:szCs w:val="28"/>
        </w:rPr>
      </w:pPr>
      <w:r>
        <w:rPr>
          <w:sz w:val="28"/>
          <w:szCs w:val="28"/>
        </w:rPr>
        <w:t>комплексной психологической</w:t>
        <w:tab/>
        <w:t>диагностики</w:t>
      </w:r>
      <w:r>
        <w:rPr>
          <w:spacing w:val="40"/>
          <w:sz w:val="28"/>
          <w:szCs w:val="28"/>
        </w:rPr>
        <w:t xml:space="preserve"> </w:t>
      </w:r>
      <w:r>
        <w:rPr>
          <w:sz w:val="28"/>
          <w:szCs w:val="28"/>
        </w:rPr>
        <w:t>учащихся</w:t>
        <w:tab/>
      </w:r>
      <w:r>
        <w:rPr>
          <w:spacing w:val="-4"/>
          <w:sz w:val="28"/>
          <w:szCs w:val="28"/>
        </w:rPr>
        <w:t xml:space="preserve">проблемами </w:t>
      </w:r>
      <w:r>
        <w:rPr>
          <w:sz w:val="28"/>
          <w:szCs w:val="28"/>
        </w:rPr>
        <w:t>обучения, развития, воспитания.</w:t>
      </w:r>
    </w:p>
    <w:p>
      <w:pPr>
        <w:pStyle w:val="ListParagraph"/>
        <w:numPr>
          <w:ilvl w:val="0"/>
          <w:numId w:val="11"/>
        </w:numPr>
        <w:tabs>
          <w:tab w:val="clear" w:pos="720"/>
          <w:tab w:val="left" w:pos="1853" w:leader="none"/>
        </w:tabs>
        <w:spacing w:lineRule="exact" w:line="317" w:before="12" w:after="0"/>
        <w:ind w:hanging="725" w:left="1853"/>
        <w:rPr>
          <w:sz w:val="28"/>
          <w:szCs w:val="28"/>
        </w:rPr>
      </w:pPr>
      <w:r>
        <w:rPr>
          <w:sz w:val="28"/>
          <w:szCs w:val="28"/>
        </w:rPr>
        <w:t>тематических</w:t>
      </w:r>
      <w:r>
        <w:rPr>
          <w:spacing w:val="-11"/>
          <w:sz w:val="28"/>
          <w:szCs w:val="28"/>
        </w:rPr>
        <w:t xml:space="preserve"> </w:t>
      </w:r>
      <w:r>
        <w:rPr>
          <w:sz w:val="28"/>
          <w:szCs w:val="28"/>
        </w:rPr>
        <w:t>классных</w:t>
      </w:r>
      <w:r>
        <w:rPr>
          <w:spacing w:val="-14"/>
          <w:sz w:val="28"/>
          <w:szCs w:val="28"/>
        </w:rPr>
        <w:t xml:space="preserve"> </w:t>
      </w:r>
      <w:r>
        <w:rPr>
          <w:spacing w:val="-2"/>
          <w:sz w:val="28"/>
          <w:szCs w:val="28"/>
        </w:rPr>
        <w:t>часов.</w:t>
      </w:r>
    </w:p>
    <w:p>
      <w:pPr>
        <w:pStyle w:val="ListParagraph"/>
        <w:numPr>
          <w:ilvl w:val="0"/>
          <w:numId w:val="11"/>
        </w:numPr>
        <w:tabs>
          <w:tab w:val="clear" w:pos="720"/>
          <w:tab w:val="left" w:pos="1853" w:leader="none"/>
        </w:tabs>
        <w:spacing w:lineRule="exact" w:line="314"/>
        <w:ind w:hanging="725" w:left="1853"/>
        <w:rPr>
          <w:sz w:val="28"/>
          <w:szCs w:val="28"/>
        </w:rPr>
      </w:pPr>
      <w:r>
        <w:rPr>
          <w:spacing w:val="-2"/>
          <w:sz w:val="28"/>
          <w:szCs w:val="28"/>
        </w:rPr>
        <w:t>консультации</w:t>
      </w:r>
      <w:r>
        <w:rPr>
          <w:spacing w:val="-9"/>
          <w:sz w:val="28"/>
          <w:szCs w:val="28"/>
        </w:rPr>
        <w:t xml:space="preserve"> </w:t>
      </w:r>
      <w:r>
        <w:rPr>
          <w:spacing w:val="-2"/>
          <w:sz w:val="28"/>
          <w:szCs w:val="28"/>
        </w:rPr>
        <w:t>для учащихся,</w:t>
      </w:r>
      <w:r>
        <w:rPr>
          <w:spacing w:val="-7"/>
          <w:sz w:val="28"/>
          <w:szCs w:val="28"/>
        </w:rPr>
        <w:t xml:space="preserve"> </w:t>
      </w:r>
      <w:r>
        <w:rPr>
          <w:spacing w:val="-2"/>
          <w:sz w:val="28"/>
          <w:szCs w:val="28"/>
        </w:rPr>
        <w:t>оказавшихся</w:t>
      </w:r>
      <w:r>
        <w:rPr>
          <w:spacing w:val="-1"/>
          <w:sz w:val="28"/>
          <w:szCs w:val="28"/>
        </w:rPr>
        <w:t xml:space="preserve"> </w:t>
      </w:r>
      <w:r>
        <w:rPr>
          <w:spacing w:val="-2"/>
          <w:sz w:val="28"/>
          <w:szCs w:val="28"/>
        </w:rPr>
        <w:t>в</w:t>
      </w:r>
      <w:r>
        <w:rPr>
          <w:spacing w:val="-8"/>
          <w:sz w:val="28"/>
          <w:szCs w:val="28"/>
        </w:rPr>
        <w:t xml:space="preserve"> </w:t>
      </w:r>
      <w:r>
        <w:rPr>
          <w:spacing w:val="-2"/>
          <w:sz w:val="28"/>
          <w:szCs w:val="28"/>
        </w:rPr>
        <w:t>кризисной</w:t>
      </w:r>
      <w:r>
        <w:rPr>
          <w:spacing w:val="-5"/>
          <w:sz w:val="28"/>
          <w:szCs w:val="28"/>
        </w:rPr>
        <w:t xml:space="preserve"> </w:t>
      </w:r>
      <w:r>
        <w:rPr>
          <w:spacing w:val="-2"/>
          <w:sz w:val="28"/>
          <w:szCs w:val="28"/>
        </w:rPr>
        <w:t>ситуации;</w:t>
      </w:r>
    </w:p>
    <w:p>
      <w:pPr>
        <w:pStyle w:val="ListParagraph"/>
        <w:numPr>
          <w:ilvl w:val="0"/>
          <w:numId w:val="11"/>
        </w:numPr>
        <w:tabs>
          <w:tab w:val="clear" w:pos="720"/>
          <w:tab w:val="left" w:pos="1853" w:leader="none"/>
        </w:tabs>
        <w:spacing w:lineRule="exact" w:line="317"/>
        <w:ind w:hanging="725" w:left="1853"/>
        <w:rPr>
          <w:sz w:val="28"/>
          <w:szCs w:val="28"/>
        </w:rPr>
      </w:pPr>
      <w:r>
        <w:rPr>
          <w:spacing w:val="-2"/>
          <w:sz w:val="28"/>
          <w:szCs w:val="28"/>
        </w:rPr>
        <w:t>функционирования</w:t>
      </w:r>
      <w:r>
        <w:rPr>
          <w:spacing w:val="-1"/>
          <w:sz w:val="28"/>
          <w:szCs w:val="28"/>
        </w:rPr>
        <w:t xml:space="preserve"> </w:t>
      </w:r>
      <w:r>
        <w:rPr>
          <w:spacing w:val="-2"/>
          <w:sz w:val="28"/>
          <w:szCs w:val="28"/>
        </w:rPr>
        <w:t>«Горячей</w:t>
      </w:r>
      <w:r>
        <w:rPr>
          <w:sz w:val="28"/>
          <w:szCs w:val="28"/>
        </w:rPr>
        <w:t xml:space="preserve"> </w:t>
      </w:r>
      <w:r>
        <w:rPr>
          <w:spacing w:val="-2"/>
          <w:sz w:val="28"/>
          <w:szCs w:val="28"/>
        </w:rPr>
        <w:t>линии»</w:t>
      </w:r>
      <w:r>
        <w:rPr>
          <w:spacing w:val="-33"/>
          <w:sz w:val="28"/>
          <w:szCs w:val="28"/>
        </w:rPr>
        <w:t xml:space="preserve"> </w:t>
      </w:r>
      <w:r>
        <w:rPr>
          <w:spacing w:val="-2"/>
          <w:sz w:val="28"/>
          <w:szCs w:val="28"/>
        </w:rPr>
        <w:t>школьного</w:t>
      </w:r>
      <w:r>
        <w:rPr>
          <w:spacing w:val="1"/>
          <w:sz w:val="28"/>
          <w:szCs w:val="28"/>
        </w:rPr>
        <w:t xml:space="preserve"> </w:t>
      </w:r>
      <w:r>
        <w:rPr>
          <w:spacing w:val="-2"/>
          <w:sz w:val="28"/>
          <w:szCs w:val="28"/>
        </w:rPr>
        <w:t>педагога</w:t>
      </w:r>
      <w:r>
        <w:rPr>
          <w:spacing w:val="-15"/>
          <w:sz w:val="28"/>
          <w:szCs w:val="28"/>
        </w:rPr>
        <w:t xml:space="preserve"> </w:t>
      </w:r>
      <w:r>
        <w:rPr>
          <w:spacing w:val="-2"/>
          <w:sz w:val="28"/>
          <w:szCs w:val="28"/>
        </w:rPr>
        <w:t>–</w:t>
      </w:r>
      <w:r>
        <w:rPr>
          <w:spacing w:val="-5"/>
          <w:sz w:val="28"/>
          <w:szCs w:val="28"/>
        </w:rPr>
        <w:t xml:space="preserve"> </w:t>
      </w:r>
      <w:r>
        <w:rPr>
          <w:spacing w:val="-2"/>
          <w:sz w:val="28"/>
          <w:szCs w:val="28"/>
        </w:rPr>
        <w:t>психолога;</w:t>
      </w:r>
    </w:p>
    <w:p>
      <w:pPr>
        <w:pStyle w:val="ListParagraph"/>
        <w:numPr>
          <w:ilvl w:val="0"/>
          <w:numId w:val="11"/>
        </w:numPr>
        <w:tabs>
          <w:tab w:val="clear" w:pos="720"/>
          <w:tab w:val="left" w:pos="1853" w:leader="none"/>
        </w:tabs>
        <w:spacing w:lineRule="exact" w:line="319"/>
        <w:ind w:hanging="725" w:left="1853"/>
        <w:rPr>
          <w:sz w:val="28"/>
          <w:szCs w:val="28"/>
        </w:rPr>
      </w:pPr>
      <w:r>
        <w:rPr>
          <w:sz w:val="28"/>
          <w:szCs w:val="28"/>
        </w:rPr>
        <w:t>информирования</w:t>
      </w:r>
      <w:r>
        <w:rPr>
          <w:spacing w:val="-21"/>
          <w:sz w:val="28"/>
          <w:szCs w:val="28"/>
        </w:rPr>
        <w:t xml:space="preserve"> </w:t>
      </w:r>
      <w:r>
        <w:rPr>
          <w:sz w:val="28"/>
          <w:szCs w:val="28"/>
        </w:rPr>
        <w:t>о</w:t>
      </w:r>
      <w:r>
        <w:rPr>
          <w:spacing w:val="-15"/>
          <w:sz w:val="28"/>
          <w:szCs w:val="28"/>
        </w:rPr>
        <w:t xml:space="preserve"> </w:t>
      </w:r>
      <w:r>
        <w:rPr>
          <w:sz w:val="28"/>
          <w:szCs w:val="28"/>
        </w:rPr>
        <w:t>действии</w:t>
      </w:r>
      <w:r>
        <w:rPr>
          <w:spacing w:val="-15"/>
          <w:sz w:val="28"/>
          <w:szCs w:val="28"/>
        </w:rPr>
        <w:t xml:space="preserve"> </w:t>
      </w:r>
      <w:r>
        <w:rPr>
          <w:sz w:val="28"/>
          <w:szCs w:val="28"/>
        </w:rPr>
        <w:t>«Телефонов</w:t>
      </w:r>
      <w:r>
        <w:rPr>
          <w:spacing w:val="-13"/>
          <w:sz w:val="28"/>
          <w:szCs w:val="28"/>
        </w:rPr>
        <w:t xml:space="preserve"> </w:t>
      </w:r>
      <w:r>
        <w:rPr>
          <w:sz w:val="28"/>
          <w:szCs w:val="28"/>
        </w:rPr>
        <w:t>доверия»,</w:t>
      </w:r>
      <w:r>
        <w:rPr>
          <w:spacing w:val="-10"/>
          <w:sz w:val="28"/>
          <w:szCs w:val="28"/>
        </w:rPr>
        <w:t xml:space="preserve"> </w:t>
      </w:r>
      <w:r>
        <w:rPr>
          <w:sz w:val="28"/>
          <w:szCs w:val="28"/>
        </w:rPr>
        <w:t>памятки,</w:t>
      </w:r>
      <w:r>
        <w:rPr>
          <w:spacing w:val="-15"/>
          <w:sz w:val="28"/>
          <w:szCs w:val="28"/>
        </w:rPr>
        <w:t xml:space="preserve"> </w:t>
      </w:r>
      <w:r>
        <w:rPr>
          <w:spacing w:val="-2"/>
          <w:sz w:val="28"/>
          <w:szCs w:val="28"/>
        </w:rPr>
        <w:t>инструкции.</w:t>
      </w:r>
    </w:p>
    <w:p>
      <w:pPr>
        <w:pStyle w:val="BodyText"/>
        <w:spacing w:before="265" w:after="0"/>
        <w:ind w:hanging="0" w:left="0"/>
        <w:jc w:val="left"/>
        <w:rPr/>
      </w:pPr>
      <w:r>
        <w:rPr/>
      </w:r>
    </w:p>
    <w:p>
      <w:pPr>
        <w:pStyle w:val="Normal"/>
        <w:spacing w:lineRule="exact" w:line="254"/>
        <w:ind w:left="1133"/>
        <w:jc w:val="both"/>
        <w:rPr>
          <w:b/>
          <w:i/>
          <w:i/>
          <w:sz w:val="28"/>
          <w:szCs w:val="28"/>
        </w:rPr>
      </w:pPr>
      <w:r>
        <w:rPr>
          <w:b/>
          <w:i/>
          <w:spacing w:val="-2"/>
          <w:sz w:val="28"/>
          <w:szCs w:val="28"/>
        </w:rPr>
        <w:t>Профилактика</w:t>
      </w:r>
      <w:r>
        <w:rPr>
          <w:b/>
          <w:i/>
          <w:spacing w:val="-5"/>
          <w:sz w:val="28"/>
          <w:szCs w:val="28"/>
        </w:rPr>
        <w:t xml:space="preserve"> </w:t>
      </w:r>
      <w:r>
        <w:rPr>
          <w:b/>
          <w:i/>
          <w:spacing w:val="-2"/>
          <w:sz w:val="28"/>
          <w:szCs w:val="28"/>
        </w:rPr>
        <w:t>экстремизма</w:t>
      </w:r>
      <w:r>
        <w:rPr>
          <w:b/>
          <w:i/>
          <w:spacing w:val="2"/>
          <w:sz w:val="28"/>
          <w:szCs w:val="28"/>
        </w:rPr>
        <w:t xml:space="preserve"> </w:t>
      </w:r>
      <w:r>
        <w:rPr>
          <w:b/>
          <w:i/>
          <w:spacing w:val="-2"/>
          <w:sz w:val="28"/>
          <w:szCs w:val="28"/>
        </w:rPr>
        <w:t>и</w:t>
      </w:r>
      <w:r>
        <w:rPr>
          <w:b/>
          <w:i/>
          <w:spacing w:val="-6"/>
          <w:sz w:val="28"/>
          <w:szCs w:val="28"/>
        </w:rPr>
        <w:t xml:space="preserve"> </w:t>
      </w:r>
      <w:r>
        <w:rPr>
          <w:b/>
          <w:i/>
          <w:spacing w:val="-2"/>
          <w:sz w:val="28"/>
          <w:szCs w:val="28"/>
        </w:rPr>
        <w:t>терроризма</w:t>
      </w:r>
    </w:p>
    <w:p>
      <w:pPr>
        <w:pStyle w:val="BodyText"/>
        <w:spacing w:lineRule="exact" w:line="276"/>
        <w:ind w:hanging="0" w:left="900"/>
        <w:rPr/>
      </w:pPr>
      <w:r>
        <w:rPr>
          <w:u w:val="single"/>
        </w:rPr>
        <w:t>Задачи</w:t>
      </w:r>
      <w:r>
        <w:rPr>
          <w:spacing w:val="-7"/>
          <w:u w:val="single"/>
        </w:rPr>
        <w:t xml:space="preserve"> </w:t>
      </w:r>
      <w:r>
        <w:rPr>
          <w:spacing w:val="-2"/>
          <w:u w:val="single"/>
        </w:rPr>
        <w:t>воспитания:</w:t>
      </w:r>
    </w:p>
    <w:p>
      <w:pPr>
        <w:pStyle w:val="BodyText"/>
        <w:spacing w:lineRule="exact" w:line="298"/>
        <w:ind w:hanging="0" w:left="900"/>
        <w:rPr/>
      </w:pPr>
      <w:r>
        <w:rPr>
          <w:spacing w:val="-2"/>
        </w:rPr>
        <w:t>воспитание</w:t>
      </w:r>
      <w:r>
        <w:rPr>
          <w:spacing w:val="-12"/>
        </w:rPr>
        <w:t xml:space="preserve"> </w:t>
      </w:r>
      <w:r>
        <w:rPr>
          <w:spacing w:val="-2"/>
        </w:rPr>
        <w:t>культуры</w:t>
      </w:r>
      <w:r>
        <w:rPr>
          <w:spacing w:val="3"/>
        </w:rPr>
        <w:t xml:space="preserve"> </w:t>
      </w:r>
      <w:r>
        <w:rPr>
          <w:spacing w:val="-2"/>
        </w:rPr>
        <w:t>толерантности</w:t>
      </w:r>
      <w:r>
        <w:rPr>
          <w:spacing w:val="-9"/>
        </w:rPr>
        <w:t xml:space="preserve"> </w:t>
      </w:r>
      <w:r>
        <w:rPr>
          <w:spacing w:val="-2"/>
        </w:rPr>
        <w:t>и</w:t>
      </w:r>
      <w:r>
        <w:rPr>
          <w:spacing w:val="-14"/>
        </w:rPr>
        <w:t xml:space="preserve"> </w:t>
      </w:r>
      <w:r>
        <w:rPr>
          <w:spacing w:val="-2"/>
        </w:rPr>
        <w:t>межнационального</w:t>
      </w:r>
      <w:r>
        <w:rPr>
          <w:spacing w:val="6"/>
        </w:rPr>
        <w:t xml:space="preserve"> </w:t>
      </w:r>
      <w:r>
        <w:rPr>
          <w:spacing w:val="-2"/>
        </w:rPr>
        <w:t>согласия</w:t>
      </w:r>
    </w:p>
    <w:p>
      <w:pPr>
        <w:pStyle w:val="BodyText"/>
        <w:spacing w:lineRule="auto" w:line="240" w:before="52" w:after="0"/>
        <w:ind w:firstLine="566" w:left="333" w:right="1298"/>
        <w:rPr/>
      </w:pPr>
      <w:r>
        <w:rPr/>
        <w:t>достижение необходимого уровня правовой культуры как основы толерантного сознания и поведения</w:t>
      </w:r>
    </w:p>
    <w:p>
      <w:pPr>
        <w:pStyle w:val="BodyText"/>
        <w:ind w:firstLine="566" w:left="333" w:right="1181"/>
        <w:rPr/>
      </w:pPr>
      <w:r>
        <w:rPr/>
        <w:t>формирование в детской и молодежной среде мировоззрения и духовно- нравственной атмосферы этнокультурного взаимоуважения, основанных на принципах</w:t>
      </w:r>
      <w:r>
        <w:rPr>
          <w:spacing w:val="-18"/>
        </w:rPr>
        <w:t xml:space="preserve"> </w:t>
      </w:r>
      <w:r>
        <w:rPr/>
        <w:t>уважения прав и</w:t>
      </w:r>
      <w:r>
        <w:rPr>
          <w:spacing w:val="-18"/>
        </w:rPr>
        <w:t xml:space="preserve"> </w:t>
      </w:r>
      <w:r>
        <w:rPr/>
        <w:t>свобод человека, стремления к межэтническому миру и согласию, готовности к диалогу разработка и реализация комплексного плана, направленного на формирование у подрастающего поколения позитивных установок на этническое многообразие Реализация путем :</w:t>
      </w:r>
    </w:p>
    <w:p>
      <w:pPr>
        <w:pStyle w:val="BodyText"/>
        <w:ind w:firstLine="566" w:left="333" w:right="1183"/>
        <w:rPr/>
      </w:pPr>
      <w:r>
        <w:rPr/>
        <w:t>организации плановой эвакуации обучающихся уроков Мира, классных</w:t>
      </w:r>
      <w:r>
        <w:rPr>
          <w:spacing w:val="-18"/>
        </w:rPr>
        <w:t xml:space="preserve"> </w:t>
      </w:r>
      <w:r>
        <w:rPr/>
        <w:t>часов, посвященных трагедии в Беслане.</w:t>
      </w:r>
    </w:p>
    <w:p>
      <w:pPr>
        <w:sectPr>
          <w:footerReference w:type="default" r:id="rId588"/>
          <w:footerReference w:type="first" r:id="rId589"/>
          <w:type w:val="nextPage"/>
          <w:pgSz w:w="11906" w:h="16838"/>
          <w:pgMar w:left="0" w:right="283" w:gutter="0" w:header="0" w:top="920" w:footer="945" w:bottom="1180"/>
          <w:pgNumType w:fmt="decimal"/>
          <w:formProt w:val="false"/>
          <w:textDirection w:val="lrTb"/>
          <w:docGrid w:type="default" w:linePitch="100" w:charSpace="4096"/>
        </w:sectPr>
        <w:pStyle w:val="BodyText"/>
        <w:ind w:firstLine="566" w:left="333" w:right="1181"/>
        <w:rPr/>
      </w:pPr>
      <w:r>
        <w:rPr/>
        <w:t>организации тематических</w:t>
      </w:r>
      <w:r>
        <w:rPr>
          <w:spacing w:val="-18"/>
        </w:rPr>
        <w:t xml:space="preserve"> </w:t>
      </w:r>
      <w:r>
        <w:rPr/>
        <w:t>классных</w:t>
      </w:r>
      <w:r>
        <w:rPr>
          <w:spacing w:val="40"/>
        </w:rPr>
        <w:t xml:space="preserve"> </w:t>
      </w:r>
      <w:r>
        <w:rPr/>
        <w:t>часов по проблеме</w:t>
      </w:r>
      <w:r>
        <w:rPr>
          <w:spacing w:val="80"/>
        </w:rPr>
        <w:t xml:space="preserve"> </w:t>
      </w:r>
      <w:r>
        <w:rPr/>
        <w:t>воспитания толерантности</w:t>
      </w:r>
      <w:r>
        <w:rPr>
          <w:spacing w:val="-1"/>
        </w:rPr>
        <w:t xml:space="preserve"> </w:t>
      </w:r>
      <w:r>
        <w:rPr/>
        <w:t>уобучающихся,</w:t>
      </w:r>
      <w:r>
        <w:rPr>
          <w:spacing w:val="37"/>
        </w:rPr>
        <w:t xml:space="preserve">  </w:t>
      </w:r>
      <w:r>
        <w:rPr/>
        <w:t>по</w:t>
      </w:r>
      <w:r>
        <w:rPr>
          <w:spacing w:val="73"/>
          <w:w w:val="150"/>
        </w:rPr>
        <w:t xml:space="preserve">   </w:t>
      </w:r>
      <w:r>
        <w:rPr/>
        <w:t>профилактике</w:t>
      </w:r>
      <w:r>
        <w:rPr>
          <w:spacing w:val="71"/>
          <w:w w:val="150"/>
        </w:rPr>
        <w:t xml:space="preserve">   </w:t>
      </w:r>
      <w:r>
        <w:rPr/>
        <w:t>экстремизма,</w:t>
      </w:r>
      <w:r>
        <w:rPr>
          <w:spacing w:val="71"/>
          <w:w w:val="150"/>
        </w:rPr>
        <w:t xml:space="preserve">   </w:t>
      </w:r>
      <w:r>
        <w:rPr>
          <w:spacing w:val="-2"/>
        </w:rPr>
        <w:t>расовой,</w:t>
      </w:r>
    </w:p>
    <w:p>
      <w:pPr>
        <w:pStyle w:val="BodyText"/>
        <w:spacing w:lineRule="exact" w:line="309" w:before="72" w:after="0"/>
        <w:ind w:hanging="0" w:left="333"/>
        <w:jc w:val="left"/>
        <w:rPr/>
      </w:pPr>
      <w:r>
        <w:rPr>
          <w:spacing w:val="-2"/>
        </w:rPr>
        <w:t>национальной,</w:t>
      </w:r>
    </w:p>
    <w:p>
      <w:pPr>
        <w:pStyle w:val="BodyText"/>
        <w:spacing w:lineRule="exact" w:line="304"/>
        <w:ind w:hanging="0" w:left="900"/>
        <w:jc w:val="left"/>
        <w:rPr/>
      </w:pPr>
      <w:r>
        <w:rPr/>
        <w:t>религиозной</w:t>
      </w:r>
      <w:r>
        <w:rPr>
          <w:spacing w:val="-14"/>
        </w:rPr>
        <w:t xml:space="preserve"> </w:t>
      </w:r>
      <w:r>
        <w:rPr>
          <w:spacing w:val="-2"/>
        </w:rPr>
        <w:t>розни;</w:t>
      </w:r>
    </w:p>
    <w:p>
      <w:pPr>
        <w:pStyle w:val="BodyText"/>
        <w:tabs>
          <w:tab w:val="clear" w:pos="720"/>
          <w:tab w:val="left" w:pos="6176" w:leader="none"/>
          <w:tab w:val="left" w:pos="7617" w:leader="none"/>
        </w:tabs>
        <w:spacing w:lineRule="auto" w:line="240"/>
        <w:ind w:firstLine="566" w:left="333" w:right="2492"/>
        <w:jc w:val="left"/>
        <w:rPr/>
      </w:pPr>
      <w:r>
        <w:rPr/>
        <w:t>организации</w:t>
      </w:r>
      <w:r>
        <w:rPr>
          <w:spacing w:val="80"/>
        </w:rPr>
        <w:t xml:space="preserve"> </w:t>
      </w:r>
      <w:r>
        <w:rPr/>
        <w:t>родительских собраний</w:t>
      </w:r>
      <w:r>
        <w:rPr>
          <w:spacing w:val="40"/>
        </w:rPr>
        <w:t xml:space="preserve"> </w:t>
      </w:r>
      <w:r>
        <w:rPr/>
        <w:t>по</w:t>
        <w:tab/>
      </w:r>
      <w:r>
        <w:rPr>
          <w:spacing w:val="-2"/>
        </w:rPr>
        <w:t>проблеме</w:t>
      </w:r>
      <w:r>
        <w:rPr/>
        <w:tab/>
      </w:r>
      <w:r>
        <w:rPr>
          <w:spacing w:val="-2"/>
        </w:rPr>
        <w:t xml:space="preserve">воспитания </w:t>
      </w:r>
      <w:r>
        <w:rPr/>
        <w:t>толерантностиуобучающихся,</w:t>
      </w:r>
      <w:r>
        <w:rPr>
          <w:spacing w:val="-1"/>
        </w:rPr>
        <w:t xml:space="preserve"> </w:t>
      </w:r>
      <w:r>
        <w:rPr/>
        <w:t>по</w:t>
      </w:r>
      <w:r>
        <w:rPr>
          <w:spacing w:val="-3"/>
        </w:rPr>
        <w:t xml:space="preserve"> </w:t>
      </w:r>
      <w:r>
        <w:rPr/>
        <w:t>профилактике</w:t>
      </w:r>
      <w:r>
        <w:rPr>
          <w:spacing w:val="-11"/>
        </w:rPr>
        <w:t xml:space="preserve"> </w:t>
      </w:r>
      <w:r>
        <w:rPr/>
        <w:t>проявлений</w:t>
      </w:r>
      <w:r>
        <w:rPr>
          <w:spacing w:val="-4"/>
        </w:rPr>
        <w:t xml:space="preserve"> </w:t>
      </w:r>
      <w:r>
        <w:rPr/>
        <w:t>экстремизма</w:t>
      </w:r>
    </w:p>
    <w:p>
      <w:pPr>
        <w:pStyle w:val="BodyText"/>
        <w:tabs>
          <w:tab w:val="clear" w:pos="720"/>
          <w:tab w:val="left" w:pos="4361" w:leader="none"/>
          <w:tab w:val="left" w:pos="5081" w:leader="none"/>
          <w:tab w:val="left" w:pos="6529" w:leader="none"/>
          <w:tab w:val="left" w:pos="7962" w:leader="none"/>
          <w:tab w:val="left" w:pos="8682" w:leader="none"/>
          <w:tab w:val="left" w:pos="9054" w:leader="none"/>
          <w:tab w:val="left" w:pos="9830" w:leader="none"/>
          <w:tab w:val="left" w:pos="11301" w:leader="none"/>
        </w:tabs>
        <w:spacing w:lineRule="auto" w:line="196"/>
        <w:ind w:firstLine="566" w:left="333" w:right="192"/>
        <w:jc w:val="left"/>
        <w:rPr/>
      </w:pPr>
      <w:r>
        <w:rPr/>
        <w:t>организации уроков доброты, нравственности встречи</w:t>
        <w:tab/>
      </w:r>
      <w:r>
        <w:rPr>
          <w:spacing w:val="-10"/>
        </w:rPr>
        <w:t>с</w:t>
      </w:r>
      <w:r>
        <w:rPr/>
        <w:tab/>
      </w:r>
      <w:r>
        <w:rPr>
          <w:spacing w:val="-2"/>
        </w:rPr>
        <w:t xml:space="preserve">работниками </w:t>
      </w:r>
      <w:r>
        <w:rPr/>
        <w:t>правоохранительных органов</w:t>
        <w:tab/>
      </w:r>
      <w:r>
        <w:rPr>
          <w:spacing w:val="-6"/>
        </w:rPr>
        <w:t>по</w:t>
      </w:r>
      <w:r>
        <w:rPr/>
        <w:tab/>
      </w:r>
      <w:r>
        <w:rPr>
          <w:spacing w:val="-2"/>
        </w:rPr>
        <w:t>вопросу</w:t>
      </w:r>
      <w:r>
        <w:rPr/>
        <w:tab/>
      </w:r>
      <w:r>
        <w:rPr>
          <w:spacing w:val="-2"/>
        </w:rPr>
        <w:t>ответственности</w:t>
      </w:r>
      <w:r>
        <w:rPr/>
        <w:tab/>
        <w:tab/>
      </w:r>
      <w:r>
        <w:rPr>
          <w:spacing w:val="-6"/>
        </w:rPr>
        <w:t>за</w:t>
      </w:r>
      <w:r>
        <w:rPr/>
        <w:tab/>
      </w:r>
      <w:r>
        <w:rPr>
          <w:spacing w:val="-2"/>
        </w:rPr>
        <w:t>участие</w:t>
      </w:r>
      <w:r>
        <w:rPr/>
        <w:tab/>
      </w:r>
      <w:r>
        <w:rPr>
          <w:spacing w:val="-10"/>
        </w:rPr>
        <w:t xml:space="preserve">в </w:t>
      </w:r>
      <w:r>
        <w:rPr/>
        <w:t>противоправных действиях</w:t>
      </w:r>
    </w:p>
    <w:p>
      <w:pPr>
        <w:pStyle w:val="BodyText"/>
        <w:spacing w:before="241" w:after="0"/>
        <w:ind w:hanging="0" w:left="0"/>
        <w:jc w:val="left"/>
        <w:rPr/>
      </w:pPr>
      <w:r>
        <w:rPr/>
      </w:r>
    </w:p>
    <w:p>
      <w:pPr>
        <w:pStyle w:val="Normal"/>
        <w:tabs>
          <w:tab w:val="clear" w:pos="720"/>
          <w:tab w:val="left" w:pos="2793" w:leader="none"/>
        </w:tabs>
        <w:spacing w:lineRule="exact" w:line="298"/>
        <w:ind w:left="1133"/>
        <w:jc w:val="both"/>
        <w:rPr>
          <w:sz w:val="28"/>
          <w:szCs w:val="28"/>
        </w:rPr>
      </w:pPr>
      <w:r>
        <w:rPr>
          <w:b/>
          <w:i/>
          <w:spacing w:val="-5"/>
          <w:sz w:val="28"/>
          <w:szCs w:val="28"/>
        </w:rPr>
        <w:t>9.</w:t>
      </w:r>
      <w:r>
        <w:rPr>
          <w:b/>
          <w:i/>
          <w:sz w:val="28"/>
          <w:szCs w:val="28"/>
        </w:rPr>
        <w:tab/>
      </w:r>
      <w:r>
        <w:rPr>
          <w:sz w:val="28"/>
          <w:szCs w:val="28"/>
        </w:rPr>
        <w:t>Планирования</w:t>
      </w:r>
      <w:r>
        <w:rPr>
          <w:spacing w:val="-3"/>
          <w:sz w:val="28"/>
          <w:szCs w:val="28"/>
        </w:rPr>
        <w:t xml:space="preserve"> </w:t>
      </w:r>
      <w:r>
        <w:rPr>
          <w:sz w:val="28"/>
          <w:szCs w:val="28"/>
        </w:rPr>
        <w:t>работы</w:t>
      </w:r>
      <w:r>
        <w:rPr>
          <w:spacing w:val="4"/>
          <w:sz w:val="28"/>
          <w:szCs w:val="28"/>
        </w:rPr>
        <w:t xml:space="preserve"> </w:t>
      </w:r>
      <w:r>
        <w:rPr>
          <w:sz w:val="28"/>
          <w:szCs w:val="28"/>
        </w:rPr>
        <w:t>с</w:t>
      </w:r>
      <w:r>
        <w:rPr>
          <w:spacing w:val="-2"/>
          <w:sz w:val="28"/>
          <w:szCs w:val="28"/>
        </w:rPr>
        <w:t xml:space="preserve"> </w:t>
      </w:r>
      <w:r>
        <w:rPr>
          <w:sz w:val="28"/>
          <w:szCs w:val="28"/>
        </w:rPr>
        <w:t>учетом</w:t>
      </w:r>
      <w:r>
        <w:rPr>
          <w:spacing w:val="3"/>
          <w:sz w:val="28"/>
          <w:szCs w:val="28"/>
        </w:rPr>
        <w:t xml:space="preserve"> </w:t>
      </w:r>
      <w:r>
        <w:rPr>
          <w:sz w:val="28"/>
          <w:szCs w:val="28"/>
        </w:rPr>
        <w:t>Антикризисного</w:t>
      </w:r>
      <w:r>
        <w:rPr>
          <w:spacing w:val="6"/>
          <w:sz w:val="28"/>
          <w:szCs w:val="28"/>
        </w:rPr>
        <w:t xml:space="preserve"> </w:t>
      </w:r>
      <w:r>
        <w:rPr>
          <w:sz w:val="28"/>
          <w:szCs w:val="28"/>
        </w:rPr>
        <w:t>плана</w:t>
      </w:r>
      <w:r>
        <w:rPr>
          <w:spacing w:val="-4"/>
          <w:sz w:val="28"/>
          <w:szCs w:val="28"/>
        </w:rPr>
        <w:t xml:space="preserve"> </w:t>
      </w:r>
      <w:r>
        <w:rPr>
          <w:spacing w:val="-2"/>
          <w:sz w:val="28"/>
          <w:szCs w:val="28"/>
        </w:rPr>
        <w:t>школы.</w:t>
      </w:r>
    </w:p>
    <w:p>
      <w:pPr>
        <w:pStyle w:val="Normal"/>
        <w:spacing w:lineRule="exact" w:line="254"/>
        <w:ind w:left="1133"/>
        <w:jc w:val="both"/>
        <w:rPr>
          <w:b/>
          <w:i/>
          <w:i/>
          <w:sz w:val="28"/>
          <w:szCs w:val="28"/>
        </w:rPr>
      </w:pPr>
      <w:r>
        <w:rPr>
          <w:b/>
          <w:i/>
          <w:spacing w:val="-2"/>
          <w:sz w:val="28"/>
          <w:szCs w:val="28"/>
        </w:rPr>
        <w:t>Профилактика алкоголизма,</w:t>
      </w:r>
      <w:r>
        <w:rPr>
          <w:b/>
          <w:i/>
          <w:spacing w:val="4"/>
          <w:sz w:val="28"/>
          <w:szCs w:val="28"/>
        </w:rPr>
        <w:t xml:space="preserve"> </w:t>
      </w:r>
      <w:r>
        <w:rPr>
          <w:b/>
          <w:i/>
          <w:spacing w:val="-2"/>
          <w:sz w:val="28"/>
          <w:szCs w:val="28"/>
        </w:rPr>
        <w:t>наркомании</w:t>
      </w:r>
      <w:r>
        <w:rPr>
          <w:b/>
          <w:i/>
          <w:spacing w:val="12"/>
          <w:sz w:val="28"/>
          <w:szCs w:val="28"/>
        </w:rPr>
        <w:t xml:space="preserve"> </w:t>
      </w:r>
      <w:r>
        <w:rPr>
          <w:b/>
          <w:i/>
          <w:spacing w:val="-2"/>
          <w:sz w:val="28"/>
          <w:szCs w:val="28"/>
        </w:rPr>
        <w:t>и</w:t>
      </w:r>
      <w:r>
        <w:rPr>
          <w:b/>
          <w:i/>
          <w:spacing w:val="-8"/>
          <w:sz w:val="28"/>
          <w:szCs w:val="28"/>
        </w:rPr>
        <w:t xml:space="preserve"> </w:t>
      </w:r>
      <w:r>
        <w:rPr>
          <w:b/>
          <w:i/>
          <w:spacing w:val="-2"/>
          <w:sz w:val="28"/>
          <w:szCs w:val="28"/>
        </w:rPr>
        <w:t>табакокурения</w:t>
      </w:r>
    </w:p>
    <w:p>
      <w:pPr>
        <w:pStyle w:val="BodyText"/>
        <w:spacing w:lineRule="exact" w:line="291"/>
        <w:ind w:hanging="0" w:left="900"/>
        <w:rPr/>
      </w:pPr>
      <w:r>
        <w:rPr>
          <w:u w:val="single"/>
        </w:rPr>
        <w:t>Задачи</w:t>
      </w:r>
      <w:r>
        <w:rPr>
          <w:spacing w:val="-7"/>
          <w:u w:val="single"/>
        </w:rPr>
        <w:t xml:space="preserve"> </w:t>
      </w:r>
      <w:r>
        <w:rPr>
          <w:spacing w:val="-2"/>
          <w:u w:val="single"/>
        </w:rPr>
        <w:t>воспитания:</w:t>
      </w:r>
    </w:p>
    <w:p>
      <w:pPr>
        <w:pStyle w:val="ListParagraph"/>
        <w:numPr>
          <w:ilvl w:val="0"/>
          <w:numId w:val="10"/>
        </w:numPr>
        <w:tabs>
          <w:tab w:val="clear" w:pos="720"/>
          <w:tab w:val="left" w:pos="2829" w:leader="none"/>
        </w:tabs>
        <w:spacing w:lineRule="auto" w:line="228"/>
        <w:ind w:hanging="0" w:left="1133" w:right="549"/>
        <w:rPr>
          <w:sz w:val="28"/>
          <w:szCs w:val="28"/>
        </w:rPr>
      </w:pPr>
      <w:r>
        <w:rPr>
          <w:sz w:val="28"/>
          <w:szCs w:val="28"/>
        </w:rPr>
        <w:t>продолжить</w:t>
      </w:r>
      <w:r>
        <w:rPr>
          <w:spacing w:val="-9"/>
          <w:sz w:val="28"/>
          <w:szCs w:val="28"/>
        </w:rPr>
        <w:t xml:space="preserve"> </w:t>
      </w:r>
      <w:r>
        <w:rPr>
          <w:sz w:val="28"/>
          <w:szCs w:val="28"/>
        </w:rPr>
        <w:t>формирование</w:t>
      </w:r>
      <w:r>
        <w:rPr>
          <w:spacing w:val="-9"/>
          <w:sz w:val="28"/>
          <w:szCs w:val="28"/>
        </w:rPr>
        <w:t xml:space="preserve"> </w:t>
      </w:r>
      <w:r>
        <w:rPr>
          <w:sz w:val="28"/>
          <w:szCs w:val="28"/>
        </w:rPr>
        <w:t>знаний</w:t>
      </w:r>
      <w:r>
        <w:rPr>
          <w:spacing w:val="-8"/>
          <w:sz w:val="28"/>
          <w:szCs w:val="28"/>
        </w:rPr>
        <w:t xml:space="preserve"> </w:t>
      </w:r>
      <w:r>
        <w:rPr>
          <w:sz w:val="28"/>
          <w:szCs w:val="28"/>
        </w:rPr>
        <w:t>об</w:t>
      </w:r>
      <w:r>
        <w:rPr>
          <w:spacing w:val="-8"/>
          <w:sz w:val="28"/>
          <w:szCs w:val="28"/>
        </w:rPr>
        <w:t xml:space="preserve"> </w:t>
      </w:r>
      <w:r>
        <w:rPr>
          <w:sz w:val="28"/>
          <w:szCs w:val="28"/>
        </w:rPr>
        <w:t>опасности</w:t>
      </w:r>
      <w:r>
        <w:rPr>
          <w:spacing w:val="-8"/>
          <w:sz w:val="28"/>
          <w:szCs w:val="28"/>
        </w:rPr>
        <w:t xml:space="preserve"> </w:t>
      </w:r>
      <w:r>
        <w:rPr>
          <w:sz w:val="28"/>
          <w:szCs w:val="28"/>
        </w:rPr>
        <w:t>различных</w:t>
      </w:r>
      <w:r>
        <w:rPr>
          <w:spacing w:val="-6"/>
          <w:sz w:val="28"/>
          <w:szCs w:val="28"/>
        </w:rPr>
        <w:t xml:space="preserve"> </w:t>
      </w:r>
      <w:r>
        <w:rPr>
          <w:sz w:val="28"/>
          <w:szCs w:val="28"/>
        </w:rPr>
        <w:t>форм</w:t>
      </w:r>
      <w:r>
        <w:rPr>
          <w:spacing w:val="-5"/>
          <w:sz w:val="28"/>
          <w:szCs w:val="28"/>
        </w:rPr>
        <w:t xml:space="preserve"> </w:t>
      </w:r>
      <w:r>
        <w:rPr>
          <w:sz w:val="28"/>
          <w:szCs w:val="28"/>
        </w:rPr>
        <w:t>зависимостей, негативного отношения к ним путём просветительской и профилактической деятельности с учащимися, педагогами, родителями;</w:t>
      </w:r>
    </w:p>
    <w:p>
      <w:pPr>
        <w:pStyle w:val="ListParagraph"/>
        <w:numPr>
          <w:ilvl w:val="0"/>
          <w:numId w:val="10"/>
        </w:numPr>
        <w:tabs>
          <w:tab w:val="clear" w:pos="720"/>
          <w:tab w:val="left" w:pos="2777" w:leader="none"/>
        </w:tabs>
        <w:spacing w:lineRule="auto" w:line="228" w:before="3" w:after="0"/>
        <w:ind w:hanging="0" w:left="1133" w:right="540"/>
        <w:rPr>
          <w:sz w:val="28"/>
          <w:szCs w:val="28"/>
        </w:rPr>
      </w:pPr>
      <w:r>
        <w:rPr>
          <w:sz w:val="28"/>
          <w:szCs w:val="28"/>
        </w:rP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w:t>
      </w:r>
      <w:r>
        <w:rPr>
          <w:spacing w:val="-15"/>
          <w:sz w:val="28"/>
          <w:szCs w:val="28"/>
        </w:rPr>
        <w:t xml:space="preserve"> </w:t>
      </w:r>
      <w:r>
        <w:rPr>
          <w:sz w:val="28"/>
          <w:szCs w:val="28"/>
        </w:rPr>
        <w:t>жизни;</w:t>
      </w:r>
      <w:r>
        <w:rPr>
          <w:spacing w:val="-15"/>
          <w:sz w:val="28"/>
          <w:szCs w:val="28"/>
        </w:rPr>
        <w:t xml:space="preserve"> </w:t>
      </w:r>
      <w:r>
        <w:rPr>
          <w:sz w:val="28"/>
          <w:szCs w:val="28"/>
        </w:rPr>
        <w:t>повышать</w:t>
      </w:r>
      <w:r>
        <w:rPr>
          <w:spacing w:val="-15"/>
          <w:sz w:val="28"/>
          <w:szCs w:val="28"/>
        </w:rPr>
        <w:t xml:space="preserve"> </w:t>
      </w:r>
      <w:r>
        <w:rPr>
          <w:sz w:val="28"/>
          <w:szCs w:val="28"/>
        </w:rPr>
        <w:t>значимость</w:t>
      </w:r>
      <w:r>
        <w:rPr>
          <w:spacing w:val="-15"/>
          <w:sz w:val="28"/>
          <w:szCs w:val="28"/>
        </w:rPr>
        <w:t xml:space="preserve"> </w:t>
      </w:r>
      <w:r>
        <w:rPr>
          <w:sz w:val="28"/>
          <w:szCs w:val="28"/>
        </w:rPr>
        <w:t>здорового</w:t>
      </w:r>
      <w:r>
        <w:rPr>
          <w:spacing w:val="-15"/>
          <w:sz w:val="28"/>
          <w:szCs w:val="28"/>
        </w:rPr>
        <w:t xml:space="preserve"> </w:t>
      </w:r>
      <w:r>
        <w:rPr>
          <w:sz w:val="28"/>
          <w:szCs w:val="28"/>
        </w:rPr>
        <w:t>образа</w:t>
      </w:r>
      <w:r>
        <w:rPr>
          <w:spacing w:val="-15"/>
          <w:sz w:val="28"/>
          <w:szCs w:val="28"/>
        </w:rPr>
        <w:t xml:space="preserve"> </w:t>
      </w:r>
      <w:r>
        <w:rPr>
          <w:sz w:val="28"/>
          <w:szCs w:val="28"/>
        </w:rPr>
        <w:t>жизни,</w:t>
      </w:r>
      <w:r>
        <w:rPr>
          <w:spacing w:val="-14"/>
          <w:sz w:val="28"/>
          <w:szCs w:val="28"/>
        </w:rPr>
        <w:t xml:space="preserve"> </w:t>
      </w:r>
      <w:r>
        <w:rPr>
          <w:sz w:val="28"/>
          <w:szCs w:val="28"/>
        </w:rPr>
        <w:t>престижность</w:t>
      </w:r>
      <w:r>
        <w:rPr>
          <w:spacing w:val="-13"/>
          <w:sz w:val="28"/>
          <w:szCs w:val="28"/>
        </w:rPr>
        <w:t xml:space="preserve"> </w:t>
      </w:r>
      <w:r>
        <w:rPr>
          <w:sz w:val="28"/>
          <w:szCs w:val="28"/>
        </w:rPr>
        <w:t>здорового</w:t>
      </w:r>
      <w:r>
        <w:rPr>
          <w:spacing w:val="-11"/>
          <w:sz w:val="28"/>
          <w:szCs w:val="28"/>
        </w:rPr>
        <w:t xml:space="preserve"> </w:t>
      </w:r>
      <w:r>
        <w:rPr>
          <w:sz w:val="28"/>
          <w:szCs w:val="28"/>
        </w:rPr>
        <w:t>поведения через систему воспитательных мероприятий;</w:t>
      </w:r>
    </w:p>
    <w:p>
      <w:pPr>
        <w:pStyle w:val="ListParagraph"/>
        <w:numPr>
          <w:ilvl w:val="0"/>
          <w:numId w:val="10"/>
        </w:numPr>
        <w:tabs>
          <w:tab w:val="clear" w:pos="720"/>
          <w:tab w:val="left" w:pos="2856" w:leader="none"/>
        </w:tabs>
        <w:spacing w:lineRule="auto" w:line="228" w:before="13" w:after="0"/>
        <w:ind w:hanging="0" w:left="1133" w:right="549"/>
        <w:rPr>
          <w:sz w:val="28"/>
          <w:szCs w:val="28"/>
        </w:rPr>
      </w:pPr>
      <w:r>
        <w:rPr>
          <w:sz w:val="28"/>
          <w:szCs w:val="28"/>
        </w:rPr>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pPr>
        <w:pStyle w:val="ListParagraph"/>
        <w:numPr>
          <w:ilvl w:val="0"/>
          <w:numId w:val="10"/>
        </w:numPr>
        <w:tabs>
          <w:tab w:val="clear" w:pos="720"/>
          <w:tab w:val="left" w:pos="2589" w:leader="none"/>
        </w:tabs>
        <w:spacing w:lineRule="auto" w:line="216" w:before="30" w:after="0"/>
        <w:ind w:hanging="0" w:left="1133" w:right="553"/>
        <w:rPr>
          <w:sz w:val="28"/>
          <w:szCs w:val="28"/>
        </w:rPr>
      </w:pPr>
      <w:r>
        <w:rPr>
          <w:sz w:val="28"/>
          <w:szCs w:val="28"/>
        </w:rP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pPr>
        <w:pStyle w:val="ListParagraph"/>
        <w:numPr>
          <w:ilvl w:val="0"/>
          <w:numId w:val="10"/>
        </w:numPr>
        <w:tabs>
          <w:tab w:val="clear" w:pos="720"/>
          <w:tab w:val="left" w:pos="2697" w:leader="none"/>
        </w:tabs>
        <w:spacing w:lineRule="auto" w:line="208" w:before="46" w:after="0"/>
        <w:ind w:hanging="0" w:left="1133" w:right="1003"/>
        <w:rPr>
          <w:sz w:val="28"/>
          <w:szCs w:val="28"/>
        </w:rPr>
      </w:pPr>
      <w:r>
        <w:rPr>
          <w:sz w:val="28"/>
          <w:szCs w:val="28"/>
        </w:rPr>
        <w:t>продолжить</w:t>
      </w:r>
      <w:r>
        <w:rPr>
          <w:spacing w:val="40"/>
          <w:sz w:val="28"/>
          <w:szCs w:val="28"/>
        </w:rPr>
        <w:t xml:space="preserve"> </w:t>
      </w:r>
      <w:r>
        <w:rPr>
          <w:sz w:val="28"/>
          <w:szCs w:val="28"/>
        </w:rPr>
        <w:t>развитие</w:t>
      </w:r>
      <w:r>
        <w:rPr>
          <w:spacing w:val="40"/>
          <w:sz w:val="28"/>
          <w:szCs w:val="28"/>
        </w:rPr>
        <w:t xml:space="preserve"> </w:t>
      </w:r>
      <w:r>
        <w:rPr>
          <w:sz w:val="28"/>
          <w:szCs w:val="28"/>
        </w:rPr>
        <w:t>коммуникативных</w:t>
      </w:r>
      <w:r>
        <w:rPr>
          <w:spacing w:val="40"/>
          <w:sz w:val="28"/>
          <w:szCs w:val="28"/>
        </w:rPr>
        <w:t xml:space="preserve"> </w:t>
      </w:r>
      <w:r>
        <w:rPr>
          <w:sz w:val="28"/>
          <w:szCs w:val="28"/>
        </w:rPr>
        <w:t>и</w:t>
      </w:r>
      <w:r>
        <w:rPr>
          <w:spacing w:val="40"/>
          <w:sz w:val="28"/>
          <w:szCs w:val="28"/>
        </w:rPr>
        <w:t xml:space="preserve"> </w:t>
      </w:r>
      <w:r>
        <w:rPr>
          <w:sz w:val="28"/>
          <w:szCs w:val="28"/>
        </w:rPr>
        <w:t>организаторских</w:t>
      </w:r>
      <w:r>
        <w:rPr>
          <w:spacing w:val="40"/>
          <w:sz w:val="28"/>
          <w:szCs w:val="28"/>
        </w:rPr>
        <w:t xml:space="preserve"> </w:t>
      </w:r>
      <w:r>
        <w:rPr>
          <w:sz w:val="28"/>
          <w:szCs w:val="28"/>
        </w:rPr>
        <w:t>способностей учащихся,</w:t>
      </w:r>
      <w:r>
        <w:rPr>
          <w:spacing w:val="-5"/>
          <w:sz w:val="28"/>
          <w:szCs w:val="28"/>
        </w:rPr>
        <w:t xml:space="preserve"> </w:t>
      </w:r>
      <w:r>
        <w:rPr>
          <w:sz w:val="28"/>
          <w:szCs w:val="28"/>
        </w:rPr>
        <w:t>способности</w:t>
      </w:r>
      <w:r>
        <w:rPr>
          <w:spacing w:val="-12"/>
          <w:sz w:val="28"/>
          <w:szCs w:val="28"/>
        </w:rPr>
        <w:t xml:space="preserve"> </w:t>
      </w:r>
      <w:r>
        <w:rPr>
          <w:sz w:val="28"/>
          <w:szCs w:val="28"/>
        </w:rPr>
        <w:t>противостоять</w:t>
      </w:r>
      <w:r>
        <w:rPr>
          <w:spacing w:val="-10"/>
          <w:sz w:val="28"/>
          <w:szCs w:val="28"/>
        </w:rPr>
        <w:t xml:space="preserve"> </w:t>
      </w:r>
      <w:r>
        <w:rPr>
          <w:sz w:val="28"/>
          <w:szCs w:val="28"/>
        </w:rPr>
        <w:t>негативному</w:t>
      </w:r>
      <w:r>
        <w:rPr>
          <w:spacing w:val="-18"/>
          <w:sz w:val="28"/>
          <w:szCs w:val="28"/>
        </w:rPr>
        <w:t xml:space="preserve"> </w:t>
      </w:r>
      <w:r>
        <w:rPr>
          <w:sz w:val="28"/>
          <w:szCs w:val="28"/>
        </w:rPr>
        <w:t>влиянию</w:t>
      </w:r>
      <w:r>
        <w:rPr>
          <w:spacing w:val="-8"/>
          <w:sz w:val="28"/>
          <w:szCs w:val="28"/>
        </w:rPr>
        <w:t xml:space="preserve"> </w:t>
      </w:r>
      <w:r>
        <w:rPr>
          <w:sz w:val="28"/>
          <w:szCs w:val="28"/>
        </w:rPr>
        <w:t>со</w:t>
      </w:r>
      <w:r>
        <w:rPr>
          <w:spacing w:val="-2"/>
          <w:sz w:val="28"/>
          <w:szCs w:val="28"/>
        </w:rPr>
        <w:t xml:space="preserve"> </w:t>
      </w:r>
      <w:r>
        <w:rPr>
          <w:sz w:val="28"/>
          <w:szCs w:val="28"/>
        </w:rPr>
        <w:t>стороны.</w:t>
      </w:r>
      <w:r>
        <w:rPr>
          <w:spacing w:val="-2"/>
          <w:sz w:val="28"/>
          <w:szCs w:val="28"/>
        </w:rPr>
        <w:t xml:space="preserve"> </w:t>
      </w:r>
      <w:r>
        <w:rPr>
          <w:sz w:val="28"/>
          <w:szCs w:val="28"/>
          <w:u w:val="single"/>
        </w:rPr>
        <w:t>Реализация</w:t>
      </w:r>
      <w:r>
        <w:rPr>
          <w:spacing w:val="-11"/>
          <w:sz w:val="28"/>
          <w:szCs w:val="28"/>
          <w:u w:val="single"/>
        </w:rPr>
        <w:t xml:space="preserve"> </w:t>
      </w:r>
      <w:r>
        <w:rPr>
          <w:sz w:val="28"/>
          <w:szCs w:val="28"/>
          <w:u w:val="single"/>
        </w:rPr>
        <w:t>путем:</w:t>
      </w:r>
    </w:p>
    <w:p>
      <w:pPr>
        <w:pStyle w:val="ListParagraph"/>
        <w:numPr>
          <w:ilvl w:val="1"/>
          <w:numId w:val="10"/>
        </w:numPr>
        <w:tabs>
          <w:tab w:val="clear" w:pos="720"/>
          <w:tab w:val="left" w:pos="2541" w:leader="none"/>
        </w:tabs>
        <w:spacing w:lineRule="auto" w:line="216" w:before="38" w:after="0"/>
        <w:ind w:hanging="0" w:left="1133" w:right="1252"/>
        <w:jc w:val="left"/>
        <w:rPr>
          <w:sz w:val="28"/>
          <w:szCs w:val="28"/>
        </w:rPr>
      </w:pPr>
      <w:r>
        <w:rPr>
          <w:sz w:val="28"/>
          <w:szCs w:val="28"/>
        </w:rPr>
        <w:t>установления</w:t>
      </w:r>
      <w:r>
        <w:rPr>
          <w:spacing w:val="-15"/>
          <w:sz w:val="28"/>
          <w:szCs w:val="28"/>
        </w:rPr>
        <w:t xml:space="preserve"> </w:t>
      </w:r>
      <w:r>
        <w:rPr>
          <w:sz w:val="28"/>
          <w:szCs w:val="28"/>
        </w:rPr>
        <w:t>неблагополучных,</w:t>
      </w:r>
      <w:r>
        <w:rPr>
          <w:spacing w:val="-15"/>
          <w:sz w:val="28"/>
          <w:szCs w:val="28"/>
        </w:rPr>
        <w:t xml:space="preserve"> </w:t>
      </w:r>
      <w:r>
        <w:rPr>
          <w:sz w:val="28"/>
          <w:szCs w:val="28"/>
        </w:rPr>
        <w:t>неполных,</w:t>
      </w:r>
      <w:r>
        <w:rPr>
          <w:spacing w:val="-15"/>
          <w:sz w:val="28"/>
          <w:szCs w:val="28"/>
        </w:rPr>
        <w:t xml:space="preserve"> </w:t>
      </w:r>
      <w:r>
        <w:rPr>
          <w:sz w:val="28"/>
          <w:szCs w:val="28"/>
        </w:rPr>
        <w:t>малообеспеченных</w:t>
      </w:r>
      <w:r>
        <w:rPr>
          <w:spacing w:val="-15"/>
          <w:sz w:val="28"/>
          <w:szCs w:val="28"/>
        </w:rPr>
        <w:t xml:space="preserve"> </w:t>
      </w:r>
      <w:r>
        <w:rPr>
          <w:sz w:val="28"/>
          <w:szCs w:val="28"/>
        </w:rPr>
        <w:t>семей,</w:t>
      </w:r>
      <w:r>
        <w:rPr>
          <w:spacing w:val="-15"/>
          <w:sz w:val="28"/>
          <w:szCs w:val="28"/>
        </w:rPr>
        <w:t xml:space="preserve"> </w:t>
      </w:r>
      <w:r>
        <w:rPr>
          <w:sz w:val="28"/>
          <w:szCs w:val="28"/>
        </w:rPr>
        <w:t>детей, состоящих под опекой и попечительством;</w:t>
      </w:r>
    </w:p>
    <w:p>
      <w:pPr>
        <w:pStyle w:val="ListParagraph"/>
        <w:numPr>
          <w:ilvl w:val="1"/>
          <w:numId w:val="10"/>
        </w:numPr>
        <w:tabs>
          <w:tab w:val="clear" w:pos="720"/>
          <w:tab w:val="left" w:pos="2541" w:leader="none"/>
        </w:tabs>
        <w:spacing w:lineRule="exact" w:line="308" w:before="10" w:after="0"/>
        <w:ind w:hanging="1408" w:left="2541"/>
        <w:jc w:val="left"/>
        <w:rPr>
          <w:sz w:val="28"/>
          <w:szCs w:val="28"/>
        </w:rPr>
      </w:pPr>
      <w:r>
        <w:rPr>
          <w:sz w:val="28"/>
          <w:szCs w:val="28"/>
        </w:rPr>
        <w:t>установления</w:t>
      </w:r>
      <w:r>
        <w:rPr>
          <w:spacing w:val="-5"/>
          <w:sz w:val="28"/>
          <w:szCs w:val="28"/>
        </w:rPr>
        <w:t xml:space="preserve"> </w:t>
      </w:r>
      <w:r>
        <w:rPr>
          <w:sz w:val="28"/>
          <w:szCs w:val="28"/>
        </w:rPr>
        <w:t>учащихся,</w:t>
      </w:r>
      <w:r>
        <w:rPr>
          <w:spacing w:val="-4"/>
          <w:sz w:val="28"/>
          <w:szCs w:val="28"/>
        </w:rPr>
        <w:t xml:space="preserve"> </w:t>
      </w:r>
      <w:r>
        <w:rPr>
          <w:sz w:val="28"/>
          <w:szCs w:val="28"/>
        </w:rPr>
        <w:t>склонных</w:t>
      </w:r>
      <w:r>
        <w:rPr>
          <w:spacing w:val="-2"/>
          <w:sz w:val="28"/>
          <w:szCs w:val="28"/>
        </w:rPr>
        <w:t xml:space="preserve"> </w:t>
      </w:r>
      <w:r>
        <w:rPr>
          <w:sz w:val="28"/>
          <w:szCs w:val="28"/>
        </w:rPr>
        <w:t>к</w:t>
      </w:r>
      <w:r>
        <w:rPr>
          <w:spacing w:val="-2"/>
          <w:sz w:val="28"/>
          <w:szCs w:val="28"/>
        </w:rPr>
        <w:t xml:space="preserve"> </w:t>
      </w:r>
      <w:r>
        <w:rPr>
          <w:sz w:val="28"/>
          <w:szCs w:val="28"/>
        </w:rPr>
        <w:t>употреблению</w:t>
      </w:r>
      <w:r>
        <w:rPr>
          <w:spacing w:val="-5"/>
          <w:sz w:val="28"/>
          <w:szCs w:val="28"/>
        </w:rPr>
        <w:t xml:space="preserve"> </w:t>
      </w:r>
      <w:r>
        <w:rPr>
          <w:sz w:val="28"/>
          <w:szCs w:val="28"/>
        </w:rPr>
        <w:t>алкоголя,</w:t>
      </w:r>
      <w:r>
        <w:rPr>
          <w:spacing w:val="-6"/>
          <w:sz w:val="28"/>
          <w:szCs w:val="28"/>
        </w:rPr>
        <w:t xml:space="preserve"> </w:t>
      </w:r>
      <w:r>
        <w:rPr>
          <w:spacing w:val="-2"/>
          <w:sz w:val="28"/>
          <w:szCs w:val="28"/>
        </w:rPr>
        <w:t>наркотиков,</w:t>
      </w:r>
    </w:p>
    <w:p>
      <w:pPr>
        <w:pStyle w:val="Normal"/>
        <w:tabs>
          <w:tab w:val="clear" w:pos="720"/>
          <w:tab w:val="left" w:pos="4318" w:leader="none"/>
          <w:tab w:val="left" w:pos="8101" w:leader="none"/>
          <w:tab w:val="left" w:pos="8701" w:leader="none"/>
          <w:tab w:val="left" w:pos="10533" w:leader="none"/>
        </w:tabs>
        <w:spacing w:lineRule="exact" w:line="262"/>
        <w:ind w:left="1133"/>
        <w:rPr>
          <w:sz w:val="28"/>
          <w:szCs w:val="28"/>
        </w:rPr>
      </w:pPr>
      <w:r>
        <w:rPr>
          <w:sz w:val="28"/>
          <w:szCs w:val="28"/>
        </w:rPr>
        <w:t>токсических</w:t>
      </w:r>
      <w:r>
        <w:rPr>
          <w:spacing w:val="62"/>
          <w:sz w:val="28"/>
          <w:szCs w:val="28"/>
        </w:rPr>
        <w:t xml:space="preserve"> </w:t>
      </w:r>
      <w:r>
        <w:rPr>
          <w:spacing w:val="-2"/>
          <w:sz w:val="28"/>
          <w:szCs w:val="28"/>
        </w:rPr>
        <w:t>веществ,</w:t>
      </w:r>
      <w:r>
        <w:rPr>
          <w:sz w:val="28"/>
          <w:szCs w:val="28"/>
        </w:rPr>
        <w:tab/>
      </w:r>
      <w:r>
        <w:rPr>
          <w:spacing w:val="-2"/>
          <w:sz w:val="28"/>
          <w:szCs w:val="28"/>
        </w:rPr>
        <w:t>табакокурению</w:t>
      </w:r>
      <w:r>
        <w:rPr>
          <w:sz w:val="28"/>
          <w:szCs w:val="28"/>
        </w:rPr>
        <w:tab/>
      </w:r>
      <w:r>
        <w:rPr>
          <w:spacing w:val="-10"/>
          <w:sz w:val="28"/>
          <w:szCs w:val="28"/>
        </w:rPr>
        <w:t>и</w:t>
      </w:r>
      <w:r>
        <w:rPr>
          <w:sz w:val="28"/>
          <w:szCs w:val="28"/>
        </w:rPr>
        <w:tab/>
      </w:r>
      <w:r>
        <w:rPr>
          <w:spacing w:val="-2"/>
          <w:sz w:val="28"/>
          <w:szCs w:val="28"/>
        </w:rPr>
        <w:t>проведение</w:t>
      </w:r>
      <w:r>
        <w:rPr>
          <w:sz w:val="28"/>
          <w:szCs w:val="28"/>
        </w:rPr>
        <w:tab/>
      </w:r>
      <w:r>
        <w:rPr>
          <w:spacing w:val="-10"/>
          <w:sz w:val="28"/>
          <w:szCs w:val="28"/>
        </w:rPr>
        <w:t>с</w:t>
      </w:r>
    </w:p>
    <w:p>
      <w:pPr>
        <w:pStyle w:val="BodyText"/>
        <w:spacing w:before="1" w:after="0"/>
        <w:ind w:hanging="0" w:left="3108"/>
        <w:jc w:val="left"/>
        <w:rPr/>
      </w:pPr>
      <w:r>
        <w:rPr>
          <w:spacing w:val="-2"/>
        </w:rPr>
        <w:t>ними профилактической</w:t>
      </w:r>
      <w:r>
        <w:rPr>
          <w:spacing w:val="22"/>
        </w:rPr>
        <w:t xml:space="preserve"> </w:t>
      </w:r>
      <w:r>
        <w:rPr>
          <w:spacing w:val="-2"/>
        </w:rPr>
        <w:t>работы;</w:t>
      </w:r>
    </w:p>
    <w:p>
      <w:pPr>
        <w:pStyle w:val="ListParagraph"/>
        <w:numPr>
          <w:ilvl w:val="1"/>
          <w:numId w:val="10"/>
        </w:numPr>
        <w:tabs>
          <w:tab w:val="clear" w:pos="720"/>
          <w:tab w:val="left" w:pos="2541" w:leader="none"/>
        </w:tabs>
        <w:spacing w:lineRule="auto" w:line="216" w:before="33" w:after="0"/>
        <w:ind w:hanging="0" w:left="1133" w:right="1672"/>
        <w:jc w:val="left"/>
        <w:rPr>
          <w:sz w:val="28"/>
          <w:szCs w:val="28"/>
        </w:rPr>
      </w:pPr>
      <w:r>
        <w:rPr>
          <w:sz w:val="28"/>
          <w:szCs w:val="28"/>
        </w:rPr>
        <w:t>совместных</w:t>
      </w:r>
      <w:r>
        <w:rPr>
          <w:spacing w:val="-15"/>
          <w:sz w:val="28"/>
          <w:szCs w:val="28"/>
        </w:rPr>
        <w:t xml:space="preserve"> </w:t>
      </w:r>
      <w:r>
        <w:rPr>
          <w:sz w:val="28"/>
          <w:szCs w:val="28"/>
        </w:rPr>
        <w:t>рейдов</w:t>
      </w:r>
      <w:r>
        <w:rPr>
          <w:spacing w:val="-15"/>
          <w:sz w:val="28"/>
          <w:szCs w:val="28"/>
        </w:rPr>
        <w:t xml:space="preserve"> </w:t>
      </w:r>
      <w:r>
        <w:rPr>
          <w:sz w:val="28"/>
          <w:szCs w:val="28"/>
        </w:rPr>
        <w:t>с</w:t>
      </w:r>
      <w:r>
        <w:rPr>
          <w:spacing w:val="-15"/>
          <w:sz w:val="28"/>
          <w:szCs w:val="28"/>
        </w:rPr>
        <w:t xml:space="preserve"> </w:t>
      </w:r>
      <w:r>
        <w:rPr>
          <w:sz w:val="28"/>
          <w:szCs w:val="28"/>
        </w:rPr>
        <w:t>сотрудниками</w:t>
      </w:r>
      <w:r>
        <w:rPr>
          <w:spacing w:val="-9"/>
          <w:sz w:val="28"/>
          <w:szCs w:val="28"/>
        </w:rPr>
        <w:t xml:space="preserve"> </w:t>
      </w:r>
      <w:r>
        <w:rPr>
          <w:sz w:val="28"/>
          <w:szCs w:val="28"/>
        </w:rPr>
        <w:t>полиции</w:t>
      </w:r>
      <w:r>
        <w:rPr>
          <w:spacing w:val="-11"/>
          <w:sz w:val="28"/>
          <w:szCs w:val="28"/>
        </w:rPr>
        <w:t xml:space="preserve"> </w:t>
      </w:r>
      <w:r>
        <w:rPr>
          <w:sz w:val="28"/>
          <w:szCs w:val="28"/>
        </w:rPr>
        <w:t>на</w:t>
      </w:r>
      <w:r>
        <w:rPr>
          <w:spacing w:val="-23"/>
          <w:sz w:val="28"/>
          <w:szCs w:val="28"/>
        </w:rPr>
        <w:t xml:space="preserve"> </w:t>
      </w:r>
      <w:r>
        <w:rPr>
          <w:sz w:val="28"/>
          <w:szCs w:val="28"/>
        </w:rPr>
        <w:t>предмет</w:t>
      </w:r>
      <w:r>
        <w:rPr>
          <w:spacing w:val="-8"/>
          <w:sz w:val="28"/>
          <w:szCs w:val="28"/>
        </w:rPr>
        <w:t xml:space="preserve"> </w:t>
      </w:r>
      <w:r>
        <w:rPr>
          <w:sz w:val="28"/>
          <w:szCs w:val="28"/>
        </w:rPr>
        <w:t>выявления</w:t>
      </w:r>
      <w:r>
        <w:rPr>
          <w:spacing w:val="-12"/>
          <w:sz w:val="28"/>
          <w:szCs w:val="28"/>
        </w:rPr>
        <w:t xml:space="preserve"> </w:t>
      </w:r>
      <w:r>
        <w:rPr>
          <w:sz w:val="28"/>
          <w:szCs w:val="28"/>
        </w:rPr>
        <w:t>мест (скоплений учащихся), отрицательно воздействующих на детей;</w:t>
      </w:r>
    </w:p>
    <w:p>
      <w:pPr>
        <w:pStyle w:val="ListParagraph"/>
        <w:numPr>
          <w:ilvl w:val="1"/>
          <w:numId w:val="10"/>
        </w:numPr>
        <w:tabs>
          <w:tab w:val="clear" w:pos="720"/>
          <w:tab w:val="left" w:pos="2669" w:leader="none"/>
          <w:tab w:val="left" w:pos="4640" w:leader="none"/>
          <w:tab w:val="left" w:pos="6022" w:leader="none"/>
          <w:tab w:val="left" w:pos="8310" w:leader="none"/>
        </w:tabs>
        <w:spacing w:lineRule="exact" w:line="300" w:before="9" w:after="0"/>
        <w:ind w:hanging="1541" w:left="2669"/>
        <w:jc w:val="left"/>
        <w:rPr>
          <w:sz w:val="28"/>
          <w:szCs w:val="28"/>
        </w:rPr>
      </w:pPr>
      <w:r>
        <w:rPr>
          <w:spacing w:val="-2"/>
          <w:sz w:val="28"/>
          <w:szCs w:val="28"/>
        </w:rPr>
        <w:t>корректировки</w:t>
      </w:r>
      <w:r>
        <w:rPr>
          <w:sz w:val="28"/>
          <w:szCs w:val="28"/>
        </w:rPr>
        <w:tab/>
      </w:r>
      <w:r>
        <w:rPr>
          <w:spacing w:val="-2"/>
          <w:sz w:val="28"/>
          <w:szCs w:val="28"/>
        </w:rPr>
        <w:t>картотеки</w:t>
      </w:r>
      <w:r>
        <w:rPr>
          <w:sz w:val="28"/>
          <w:szCs w:val="28"/>
        </w:rPr>
        <w:tab/>
      </w:r>
      <w:r>
        <w:rPr>
          <w:spacing w:val="-2"/>
          <w:sz w:val="28"/>
          <w:szCs w:val="28"/>
        </w:rPr>
        <w:t>индивидуального</w:t>
      </w:r>
      <w:r>
        <w:rPr>
          <w:sz w:val="28"/>
          <w:szCs w:val="28"/>
        </w:rPr>
        <w:tab/>
        <w:t>учёта</w:t>
      </w:r>
      <w:r>
        <w:rPr>
          <w:spacing w:val="44"/>
          <w:sz w:val="28"/>
          <w:szCs w:val="28"/>
        </w:rPr>
        <w:t xml:space="preserve"> </w:t>
      </w:r>
      <w:r>
        <w:rPr>
          <w:spacing w:val="-2"/>
          <w:sz w:val="28"/>
          <w:szCs w:val="28"/>
        </w:rPr>
        <w:t>подростков</w:t>
      </w:r>
    </w:p>
    <w:p>
      <w:pPr>
        <w:pStyle w:val="BodyText"/>
        <w:spacing w:lineRule="exact" w:line="294"/>
        <w:ind w:hanging="0" w:left="900"/>
        <w:jc w:val="left"/>
        <w:rPr/>
      </w:pPr>
      <w:r>
        <w:rPr>
          <w:spacing w:val="-2"/>
        </w:rPr>
        <w:t>«группы риска»;</w:t>
      </w:r>
    </w:p>
    <w:p>
      <w:pPr>
        <w:pStyle w:val="ListParagraph"/>
        <w:numPr>
          <w:ilvl w:val="1"/>
          <w:numId w:val="10"/>
        </w:numPr>
        <w:tabs>
          <w:tab w:val="clear" w:pos="720"/>
          <w:tab w:val="left" w:pos="2541" w:leader="none"/>
        </w:tabs>
        <w:spacing w:lineRule="exact" w:line="312"/>
        <w:ind w:hanging="1408" w:left="2541"/>
        <w:jc w:val="left"/>
        <w:rPr>
          <w:sz w:val="28"/>
          <w:szCs w:val="28"/>
        </w:rPr>
      </w:pPr>
      <w:r>
        <w:rPr>
          <w:sz w:val="28"/>
          <w:szCs w:val="28"/>
        </w:rPr>
        <w:t>проведение</w:t>
      </w:r>
      <w:r>
        <w:rPr>
          <w:spacing w:val="-17"/>
          <w:sz w:val="28"/>
          <w:szCs w:val="28"/>
        </w:rPr>
        <w:t xml:space="preserve"> </w:t>
      </w:r>
      <w:r>
        <w:rPr>
          <w:sz w:val="28"/>
          <w:szCs w:val="28"/>
        </w:rPr>
        <w:t>операции</w:t>
      </w:r>
      <w:r>
        <w:rPr>
          <w:spacing w:val="-15"/>
          <w:sz w:val="28"/>
          <w:szCs w:val="28"/>
        </w:rPr>
        <w:t xml:space="preserve"> </w:t>
      </w:r>
      <w:r>
        <w:rPr>
          <w:sz w:val="28"/>
          <w:szCs w:val="28"/>
        </w:rPr>
        <w:t>«Занятость»</w:t>
      </w:r>
      <w:r>
        <w:rPr>
          <w:spacing w:val="-18"/>
          <w:sz w:val="28"/>
          <w:szCs w:val="28"/>
        </w:rPr>
        <w:t xml:space="preserve"> </w:t>
      </w:r>
      <w:r>
        <w:rPr>
          <w:sz w:val="28"/>
          <w:szCs w:val="28"/>
        </w:rPr>
        <w:t>(вовлечение</w:t>
      </w:r>
      <w:r>
        <w:rPr>
          <w:spacing w:val="-15"/>
          <w:sz w:val="28"/>
          <w:szCs w:val="28"/>
        </w:rPr>
        <w:t xml:space="preserve"> </w:t>
      </w:r>
      <w:r>
        <w:rPr>
          <w:sz w:val="28"/>
          <w:szCs w:val="28"/>
        </w:rPr>
        <w:t>в</w:t>
      </w:r>
      <w:r>
        <w:rPr>
          <w:spacing w:val="-15"/>
          <w:sz w:val="28"/>
          <w:szCs w:val="28"/>
        </w:rPr>
        <w:t xml:space="preserve"> </w:t>
      </w:r>
      <w:r>
        <w:rPr>
          <w:sz w:val="28"/>
          <w:szCs w:val="28"/>
        </w:rPr>
        <w:t>кружки,</w:t>
      </w:r>
      <w:r>
        <w:rPr>
          <w:spacing w:val="-9"/>
          <w:sz w:val="28"/>
          <w:szCs w:val="28"/>
        </w:rPr>
        <w:t xml:space="preserve"> </w:t>
      </w:r>
      <w:r>
        <w:rPr>
          <w:sz w:val="28"/>
          <w:szCs w:val="28"/>
        </w:rPr>
        <w:t>клубы,</w:t>
      </w:r>
      <w:r>
        <w:rPr>
          <w:spacing w:val="-6"/>
          <w:sz w:val="28"/>
          <w:szCs w:val="28"/>
        </w:rPr>
        <w:t xml:space="preserve"> </w:t>
      </w:r>
      <w:r>
        <w:rPr>
          <w:spacing w:val="-2"/>
          <w:sz w:val="28"/>
          <w:szCs w:val="28"/>
        </w:rPr>
        <w:t>секции);</w:t>
      </w:r>
    </w:p>
    <w:p>
      <w:pPr>
        <w:pStyle w:val="ListParagraph"/>
        <w:numPr>
          <w:ilvl w:val="1"/>
          <w:numId w:val="10"/>
        </w:numPr>
        <w:tabs>
          <w:tab w:val="clear" w:pos="720"/>
          <w:tab w:val="left" w:pos="2541" w:leader="none"/>
        </w:tabs>
        <w:spacing w:lineRule="exact" w:line="313"/>
        <w:ind w:hanging="1408" w:left="2541"/>
        <w:jc w:val="left"/>
        <w:rPr>
          <w:sz w:val="28"/>
          <w:szCs w:val="28"/>
        </w:rPr>
      </w:pPr>
      <w:r>
        <w:rPr>
          <w:spacing w:val="-2"/>
          <w:sz w:val="28"/>
          <w:szCs w:val="28"/>
        </w:rPr>
        <w:t>контроля</w:t>
      </w:r>
      <w:r>
        <w:rPr>
          <w:spacing w:val="-12"/>
          <w:sz w:val="28"/>
          <w:szCs w:val="28"/>
        </w:rPr>
        <w:t xml:space="preserve"> </w:t>
      </w:r>
      <w:r>
        <w:rPr>
          <w:spacing w:val="-2"/>
          <w:sz w:val="28"/>
          <w:szCs w:val="28"/>
        </w:rPr>
        <w:t>над</w:t>
      </w:r>
      <w:r>
        <w:rPr>
          <w:spacing w:val="-7"/>
          <w:sz w:val="28"/>
          <w:szCs w:val="28"/>
        </w:rPr>
        <w:t xml:space="preserve"> </w:t>
      </w:r>
      <w:r>
        <w:rPr>
          <w:spacing w:val="-2"/>
          <w:sz w:val="28"/>
          <w:szCs w:val="28"/>
        </w:rPr>
        <w:t>внеурочной</w:t>
      </w:r>
      <w:r>
        <w:rPr>
          <w:spacing w:val="-3"/>
          <w:sz w:val="28"/>
          <w:szCs w:val="28"/>
        </w:rPr>
        <w:t xml:space="preserve"> </w:t>
      </w:r>
      <w:r>
        <w:rPr>
          <w:spacing w:val="-2"/>
          <w:sz w:val="28"/>
          <w:szCs w:val="28"/>
        </w:rPr>
        <w:t>занятостью</w:t>
      </w:r>
      <w:r>
        <w:rPr>
          <w:sz w:val="28"/>
          <w:szCs w:val="28"/>
        </w:rPr>
        <w:t xml:space="preserve"> </w:t>
      </w:r>
      <w:r>
        <w:rPr>
          <w:spacing w:val="-2"/>
          <w:sz w:val="28"/>
          <w:szCs w:val="28"/>
        </w:rPr>
        <w:t>учащихся;</w:t>
      </w:r>
    </w:p>
    <w:p>
      <w:pPr>
        <w:pStyle w:val="ListParagraph"/>
        <w:numPr>
          <w:ilvl w:val="1"/>
          <w:numId w:val="10"/>
        </w:numPr>
        <w:tabs>
          <w:tab w:val="clear" w:pos="720"/>
          <w:tab w:val="left" w:pos="2541" w:leader="none"/>
        </w:tabs>
        <w:spacing w:lineRule="exact" w:line="314"/>
        <w:ind w:hanging="1408" w:left="2541"/>
        <w:jc w:val="left"/>
        <w:rPr>
          <w:sz w:val="28"/>
          <w:szCs w:val="28"/>
        </w:rPr>
      </w:pPr>
      <w:r>
        <w:rPr>
          <w:spacing w:val="-2"/>
          <w:sz w:val="28"/>
          <w:szCs w:val="28"/>
        </w:rPr>
        <w:t>организации</w:t>
      </w:r>
      <w:r>
        <w:rPr>
          <w:spacing w:val="3"/>
          <w:sz w:val="28"/>
          <w:szCs w:val="28"/>
        </w:rPr>
        <w:t xml:space="preserve"> </w:t>
      </w:r>
      <w:r>
        <w:rPr>
          <w:spacing w:val="-2"/>
          <w:sz w:val="28"/>
          <w:szCs w:val="28"/>
        </w:rPr>
        <w:t>профилактических</w:t>
      </w:r>
      <w:r>
        <w:rPr>
          <w:spacing w:val="1"/>
          <w:sz w:val="28"/>
          <w:szCs w:val="28"/>
        </w:rPr>
        <w:t xml:space="preserve"> </w:t>
      </w:r>
      <w:r>
        <w:rPr>
          <w:spacing w:val="-2"/>
          <w:sz w:val="28"/>
          <w:szCs w:val="28"/>
        </w:rPr>
        <w:t>рейдов</w:t>
      </w:r>
      <w:r>
        <w:rPr>
          <w:spacing w:val="6"/>
          <w:sz w:val="28"/>
          <w:szCs w:val="28"/>
        </w:rPr>
        <w:t xml:space="preserve"> </w:t>
      </w:r>
      <w:r>
        <w:rPr>
          <w:spacing w:val="-2"/>
          <w:sz w:val="28"/>
          <w:szCs w:val="28"/>
        </w:rPr>
        <w:t>«Подросток»;</w:t>
      </w:r>
    </w:p>
    <w:p>
      <w:pPr>
        <w:pStyle w:val="ListParagraph"/>
        <w:numPr>
          <w:ilvl w:val="1"/>
          <w:numId w:val="10"/>
        </w:numPr>
        <w:tabs>
          <w:tab w:val="clear" w:pos="720"/>
          <w:tab w:val="left" w:pos="2541" w:leader="none"/>
        </w:tabs>
        <w:spacing w:lineRule="exact" w:line="317"/>
        <w:ind w:hanging="1408" w:left="2541"/>
        <w:jc w:val="left"/>
        <w:rPr>
          <w:sz w:val="28"/>
          <w:szCs w:val="28"/>
        </w:rPr>
      </w:pPr>
      <w:r>
        <w:rPr>
          <w:spacing w:val="-2"/>
          <w:sz w:val="28"/>
          <w:szCs w:val="28"/>
        </w:rPr>
        <w:t>размещения</w:t>
      </w:r>
      <w:r>
        <w:rPr>
          <w:spacing w:val="-6"/>
          <w:sz w:val="28"/>
          <w:szCs w:val="28"/>
        </w:rPr>
        <w:t xml:space="preserve"> </w:t>
      </w:r>
      <w:r>
        <w:rPr>
          <w:spacing w:val="-2"/>
          <w:sz w:val="28"/>
          <w:szCs w:val="28"/>
        </w:rPr>
        <w:t>информационно-методических</w:t>
      </w:r>
      <w:r>
        <w:rPr>
          <w:sz w:val="28"/>
          <w:szCs w:val="28"/>
        </w:rPr>
        <w:t xml:space="preserve"> </w:t>
      </w:r>
      <w:r>
        <w:rPr>
          <w:spacing w:val="-2"/>
          <w:sz w:val="28"/>
          <w:szCs w:val="28"/>
        </w:rPr>
        <w:t>материалов</w:t>
      </w:r>
      <w:r>
        <w:rPr>
          <w:spacing w:val="9"/>
          <w:sz w:val="28"/>
          <w:szCs w:val="28"/>
        </w:rPr>
        <w:t xml:space="preserve"> </w:t>
      </w:r>
      <w:r>
        <w:rPr>
          <w:spacing w:val="-2"/>
          <w:sz w:val="28"/>
          <w:szCs w:val="28"/>
        </w:rPr>
        <w:t>на</w:t>
      </w:r>
      <w:r>
        <w:rPr>
          <w:spacing w:val="-4"/>
          <w:sz w:val="28"/>
          <w:szCs w:val="28"/>
        </w:rPr>
        <w:t xml:space="preserve"> </w:t>
      </w:r>
      <w:r>
        <w:rPr>
          <w:spacing w:val="-2"/>
          <w:sz w:val="28"/>
          <w:szCs w:val="28"/>
        </w:rPr>
        <w:t>сайте</w:t>
      </w:r>
      <w:r>
        <w:rPr>
          <w:spacing w:val="8"/>
          <w:sz w:val="28"/>
          <w:szCs w:val="28"/>
        </w:rPr>
        <w:t xml:space="preserve"> </w:t>
      </w:r>
      <w:r>
        <w:rPr>
          <w:spacing w:val="-2"/>
          <w:sz w:val="28"/>
          <w:szCs w:val="28"/>
        </w:rPr>
        <w:t>школы;</w:t>
      </w:r>
    </w:p>
    <w:p>
      <w:pPr>
        <w:pStyle w:val="ListParagraph"/>
        <w:numPr>
          <w:ilvl w:val="1"/>
          <w:numId w:val="10"/>
        </w:numPr>
        <w:tabs>
          <w:tab w:val="clear" w:pos="720"/>
          <w:tab w:val="left" w:pos="2541" w:leader="none"/>
        </w:tabs>
        <w:spacing w:lineRule="exact" w:line="319"/>
        <w:ind w:hanging="1408" w:left="2541"/>
        <w:jc w:val="left"/>
        <w:rPr>
          <w:sz w:val="28"/>
          <w:szCs w:val="28"/>
        </w:rPr>
      </w:pPr>
      <w:r>
        <w:rPr>
          <w:sz w:val="28"/>
          <w:szCs w:val="28"/>
        </w:rPr>
        <w:t>контроля</w:t>
      </w:r>
      <w:r>
        <w:rPr>
          <w:spacing w:val="-15"/>
          <w:sz w:val="28"/>
          <w:szCs w:val="28"/>
        </w:rPr>
        <w:t xml:space="preserve"> </w:t>
      </w:r>
      <w:r>
        <w:rPr>
          <w:sz w:val="28"/>
          <w:szCs w:val="28"/>
        </w:rPr>
        <w:t>над</w:t>
      </w:r>
      <w:r>
        <w:rPr>
          <w:spacing w:val="-13"/>
          <w:sz w:val="28"/>
          <w:szCs w:val="28"/>
        </w:rPr>
        <w:t xml:space="preserve"> </w:t>
      </w:r>
      <w:r>
        <w:rPr>
          <w:sz w:val="28"/>
          <w:szCs w:val="28"/>
        </w:rPr>
        <w:t>посещаемостью</w:t>
      </w:r>
      <w:r>
        <w:rPr>
          <w:spacing w:val="-7"/>
          <w:sz w:val="28"/>
          <w:szCs w:val="28"/>
        </w:rPr>
        <w:t xml:space="preserve"> </w:t>
      </w:r>
      <w:r>
        <w:rPr>
          <w:sz w:val="28"/>
          <w:szCs w:val="28"/>
        </w:rPr>
        <w:t>учебных</w:t>
      </w:r>
      <w:r>
        <w:rPr>
          <w:spacing w:val="-9"/>
          <w:sz w:val="28"/>
          <w:szCs w:val="28"/>
        </w:rPr>
        <w:t xml:space="preserve"> </w:t>
      </w:r>
      <w:r>
        <w:rPr>
          <w:sz w:val="28"/>
          <w:szCs w:val="28"/>
        </w:rPr>
        <w:t>занятий,</w:t>
      </w:r>
      <w:r>
        <w:rPr>
          <w:spacing w:val="-12"/>
          <w:sz w:val="28"/>
          <w:szCs w:val="28"/>
        </w:rPr>
        <w:t xml:space="preserve"> </w:t>
      </w:r>
      <w:r>
        <w:rPr>
          <w:sz w:val="28"/>
          <w:szCs w:val="28"/>
        </w:rPr>
        <w:t>выявление</w:t>
      </w:r>
      <w:r>
        <w:rPr>
          <w:spacing w:val="-7"/>
          <w:sz w:val="28"/>
          <w:szCs w:val="28"/>
        </w:rPr>
        <w:t xml:space="preserve"> </w:t>
      </w:r>
      <w:r>
        <w:rPr>
          <w:sz w:val="28"/>
          <w:szCs w:val="28"/>
        </w:rPr>
        <w:t>учащихся,</w:t>
      </w:r>
      <w:r>
        <w:rPr>
          <w:spacing w:val="-4"/>
          <w:sz w:val="28"/>
          <w:szCs w:val="28"/>
        </w:rPr>
        <w:t xml:space="preserve"> </w:t>
      </w:r>
      <w:r>
        <w:rPr>
          <w:spacing w:val="-5"/>
          <w:sz w:val="28"/>
          <w:szCs w:val="28"/>
        </w:rPr>
        <w:t>не</w:t>
      </w:r>
    </w:p>
    <w:p>
      <w:pPr>
        <w:pStyle w:val="BodyText"/>
        <w:spacing w:lineRule="auto" w:line="240" w:before="55" w:after="0"/>
        <w:ind w:firstLine="566" w:left="333" w:right="1538"/>
        <w:jc w:val="left"/>
        <w:rPr/>
      </w:pPr>
      <w:r>
        <w:rPr/>
        <w:t>посещающих</w:t>
      </w:r>
      <w:r>
        <w:rPr>
          <w:spacing w:val="40"/>
        </w:rPr>
        <w:t xml:space="preserve"> </w:t>
      </w:r>
      <w:r>
        <w:rPr/>
        <w:t>школу</w:t>
      </w:r>
      <w:r>
        <w:rPr>
          <w:spacing w:val="40"/>
        </w:rPr>
        <w:t xml:space="preserve"> </w:t>
      </w:r>
      <w:r>
        <w:rPr/>
        <w:t>по</w:t>
      </w:r>
      <w:r>
        <w:rPr>
          <w:spacing w:val="80"/>
        </w:rPr>
        <w:t xml:space="preserve"> </w:t>
      </w:r>
      <w:r>
        <w:rPr/>
        <w:t>неуважительным</w:t>
      </w:r>
      <w:r>
        <w:rPr>
          <w:spacing w:val="80"/>
        </w:rPr>
        <w:t xml:space="preserve"> </w:t>
      </w:r>
      <w:r>
        <w:rPr/>
        <w:t>причинам,</w:t>
      </w:r>
      <w:r>
        <w:rPr>
          <w:spacing w:val="80"/>
        </w:rPr>
        <w:t xml:space="preserve"> </w:t>
      </w:r>
      <w:r>
        <w:rPr/>
        <w:t>профилактическая работа с ними, своевременное реагирование;</w:t>
      </w:r>
    </w:p>
    <w:p>
      <w:pPr>
        <w:pStyle w:val="ListParagraph"/>
        <w:numPr>
          <w:ilvl w:val="1"/>
          <w:numId w:val="10"/>
        </w:numPr>
        <w:tabs>
          <w:tab w:val="clear" w:pos="720"/>
          <w:tab w:val="left" w:pos="2674" w:leader="none"/>
        </w:tabs>
        <w:spacing w:lineRule="auto" w:line="220" w:before="6" w:after="0"/>
        <w:ind w:hanging="1546" w:left="2674" w:right="1626"/>
        <w:jc w:val="left"/>
        <w:rPr>
          <w:sz w:val="28"/>
          <w:szCs w:val="28"/>
        </w:rPr>
      </w:pPr>
      <w:r>
        <w:rPr>
          <w:sz w:val="28"/>
          <w:szCs w:val="28"/>
        </w:rPr>
        <w:t>организации</w:t>
      </w:r>
      <w:r>
        <w:rPr>
          <w:spacing w:val="34"/>
          <w:sz w:val="28"/>
          <w:szCs w:val="28"/>
        </w:rPr>
        <w:t xml:space="preserve"> </w:t>
      </w:r>
      <w:r>
        <w:rPr>
          <w:sz w:val="28"/>
          <w:szCs w:val="28"/>
        </w:rPr>
        <w:t>лекториев,</w:t>
      </w:r>
      <w:r>
        <w:rPr>
          <w:spacing w:val="32"/>
          <w:sz w:val="28"/>
          <w:szCs w:val="28"/>
        </w:rPr>
        <w:t xml:space="preserve"> </w:t>
      </w:r>
      <w:r>
        <w:rPr>
          <w:sz w:val="28"/>
          <w:szCs w:val="28"/>
        </w:rPr>
        <w:t>циклов</w:t>
      </w:r>
      <w:r>
        <w:rPr>
          <w:spacing w:val="32"/>
          <w:sz w:val="28"/>
          <w:szCs w:val="28"/>
        </w:rPr>
        <w:t xml:space="preserve"> </w:t>
      </w:r>
      <w:r>
        <w:rPr>
          <w:sz w:val="28"/>
          <w:szCs w:val="28"/>
        </w:rPr>
        <w:t>бесед,</w:t>
      </w:r>
      <w:r>
        <w:rPr>
          <w:spacing w:val="33"/>
          <w:sz w:val="28"/>
          <w:szCs w:val="28"/>
        </w:rPr>
        <w:t xml:space="preserve"> </w:t>
      </w:r>
      <w:r>
        <w:rPr>
          <w:sz w:val="28"/>
          <w:szCs w:val="28"/>
        </w:rPr>
        <w:t>круглых</w:t>
      </w:r>
      <w:r>
        <w:rPr>
          <w:spacing w:val="35"/>
          <w:sz w:val="28"/>
          <w:szCs w:val="28"/>
        </w:rPr>
        <w:t xml:space="preserve"> </w:t>
      </w:r>
      <w:r>
        <w:rPr>
          <w:sz w:val="28"/>
          <w:szCs w:val="28"/>
        </w:rPr>
        <w:t>столов,</w:t>
      </w:r>
      <w:r>
        <w:rPr>
          <w:spacing w:val="32"/>
          <w:sz w:val="28"/>
          <w:szCs w:val="28"/>
        </w:rPr>
        <w:t xml:space="preserve"> </w:t>
      </w:r>
      <w:r>
        <w:rPr>
          <w:sz w:val="28"/>
          <w:szCs w:val="28"/>
        </w:rPr>
        <w:t>тематических классных часов, акций, квестов, конкурсов для учащихся;</w:t>
      </w:r>
    </w:p>
    <w:p>
      <w:pPr>
        <w:sectPr>
          <w:footerReference w:type="default" r:id="rId590"/>
          <w:footerReference w:type="first" r:id="rId591"/>
          <w:type w:val="nextPage"/>
          <w:pgSz w:w="11906" w:h="16838"/>
          <w:pgMar w:left="0" w:right="283" w:gutter="0" w:header="0" w:top="940" w:footer="945" w:bottom="1140"/>
          <w:pgNumType w:fmt="decimal"/>
          <w:formProt w:val="false"/>
          <w:textDirection w:val="lrTb"/>
          <w:docGrid w:type="default" w:linePitch="100" w:charSpace="4096"/>
        </w:sectPr>
        <w:pStyle w:val="ListParagraph"/>
        <w:numPr>
          <w:ilvl w:val="1"/>
          <w:numId w:val="10"/>
        </w:numPr>
        <w:tabs>
          <w:tab w:val="clear" w:pos="720"/>
          <w:tab w:val="left" w:pos="2589" w:leader="none"/>
        </w:tabs>
        <w:spacing w:lineRule="auto" w:line="228" w:before="9" w:after="0"/>
        <w:ind w:hanging="0" w:left="1133" w:right="542"/>
        <w:rPr>
          <w:sz w:val="28"/>
          <w:szCs w:val="28"/>
        </w:rPr>
      </w:pPr>
      <w:r>
        <w:rPr>
          <w:sz w:val="28"/>
          <w:szCs w:val="28"/>
        </w:rPr>
        <w:t>систематического</w:t>
      </w:r>
      <w:r>
        <w:rPr>
          <w:spacing w:val="-12"/>
          <w:sz w:val="28"/>
          <w:szCs w:val="28"/>
        </w:rPr>
        <w:t xml:space="preserve"> </w:t>
      </w:r>
      <w:r>
        <w:rPr>
          <w:sz w:val="28"/>
          <w:szCs w:val="28"/>
        </w:rPr>
        <w:t>выявления</w:t>
      </w:r>
      <w:r>
        <w:rPr>
          <w:spacing w:val="-11"/>
          <w:sz w:val="28"/>
          <w:szCs w:val="28"/>
        </w:rPr>
        <w:t xml:space="preserve"> </w:t>
      </w:r>
      <w:r>
        <w:rPr>
          <w:sz w:val="28"/>
          <w:szCs w:val="28"/>
        </w:rPr>
        <w:t>учащихся,</w:t>
      </w:r>
      <w:r>
        <w:rPr>
          <w:spacing w:val="-7"/>
          <w:sz w:val="28"/>
          <w:szCs w:val="28"/>
        </w:rPr>
        <w:t xml:space="preserve"> </w:t>
      </w:r>
      <w:r>
        <w:rPr>
          <w:sz w:val="28"/>
          <w:szCs w:val="28"/>
        </w:rPr>
        <w:t>нарушающих</w:t>
      </w:r>
      <w:r>
        <w:rPr>
          <w:spacing w:val="-14"/>
          <w:sz w:val="28"/>
          <w:szCs w:val="28"/>
        </w:rPr>
        <w:t xml:space="preserve"> </w:t>
      </w:r>
      <w:r>
        <w:rPr>
          <w:sz w:val="28"/>
          <w:szCs w:val="28"/>
        </w:rPr>
        <w:t>Устав</w:t>
      </w:r>
      <w:r>
        <w:rPr>
          <w:spacing w:val="-11"/>
          <w:sz w:val="28"/>
          <w:szCs w:val="28"/>
        </w:rPr>
        <w:t xml:space="preserve"> </w:t>
      </w:r>
      <w:r>
        <w:rPr>
          <w:sz w:val="28"/>
          <w:szCs w:val="28"/>
        </w:rPr>
        <w:t>школы,</w:t>
      </w:r>
      <w:r>
        <w:rPr>
          <w:spacing w:val="-10"/>
          <w:sz w:val="28"/>
          <w:szCs w:val="28"/>
        </w:rPr>
        <w:t xml:space="preserve"> </w:t>
      </w:r>
      <w:r>
        <w:rPr>
          <w:sz w:val="28"/>
          <w:szCs w:val="28"/>
        </w:rPr>
        <w:t>Закон</w:t>
      </w:r>
      <w:r>
        <w:rPr>
          <w:spacing w:val="-3"/>
          <w:sz w:val="28"/>
          <w:szCs w:val="28"/>
        </w:rPr>
        <w:t xml:space="preserve"> </w:t>
      </w:r>
      <w:r>
        <w:rPr>
          <w:sz w:val="28"/>
          <w:szCs w:val="28"/>
        </w:rPr>
        <w:t>РФ</w:t>
      </w:r>
      <w:r>
        <w:rPr>
          <w:spacing w:val="-5"/>
          <w:sz w:val="28"/>
          <w:szCs w:val="28"/>
        </w:rPr>
        <w:t xml:space="preserve"> </w:t>
      </w:r>
      <w:r>
        <w:rPr>
          <w:sz w:val="28"/>
          <w:szCs w:val="28"/>
        </w:rPr>
        <w:t>«Об ограничении курения табака», Законы КО «О профилактике наркомании и токсикомании на территории РФ «О мерах по предупреждению причинения вреда здоровью и развитию несовершеннолетних в КО»,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w:t>
      </w:r>
      <w:r>
        <w:rPr>
          <w:spacing w:val="-5"/>
          <w:sz w:val="28"/>
          <w:szCs w:val="28"/>
        </w:rPr>
        <w:t xml:space="preserve"> </w:t>
      </w:r>
      <w:r>
        <w:rPr>
          <w:sz w:val="28"/>
          <w:szCs w:val="28"/>
        </w:rPr>
        <w:t>школьников</w:t>
      </w:r>
      <w:r>
        <w:rPr>
          <w:spacing w:val="-7"/>
          <w:sz w:val="28"/>
          <w:szCs w:val="28"/>
        </w:rPr>
        <w:t xml:space="preserve"> </w:t>
      </w:r>
      <w:r>
        <w:rPr>
          <w:sz w:val="28"/>
          <w:szCs w:val="28"/>
        </w:rPr>
        <w:t>и</w:t>
      </w:r>
      <w:r>
        <w:rPr>
          <w:spacing w:val="-12"/>
          <w:sz w:val="28"/>
          <w:szCs w:val="28"/>
        </w:rPr>
        <w:t xml:space="preserve"> </w:t>
      </w:r>
      <w:r>
        <w:rPr>
          <w:sz w:val="28"/>
          <w:szCs w:val="28"/>
        </w:rPr>
        <w:t>принятие</w:t>
      </w:r>
      <w:r>
        <w:rPr>
          <w:spacing w:val="-10"/>
          <w:sz w:val="28"/>
          <w:szCs w:val="28"/>
        </w:rPr>
        <w:t xml:space="preserve"> </w:t>
      </w:r>
      <w:r>
        <w:rPr>
          <w:sz w:val="28"/>
          <w:szCs w:val="28"/>
        </w:rPr>
        <w:t>мер</w:t>
      </w:r>
      <w:r>
        <w:rPr>
          <w:spacing w:val="-5"/>
          <w:sz w:val="28"/>
          <w:szCs w:val="28"/>
        </w:rPr>
        <w:t xml:space="preserve"> </w:t>
      </w:r>
      <w:r>
        <w:rPr>
          <w:sz w:val="28"/>
          <w:szCs w:val="28"/>
        </w:rPr>
        <w:t>воспитательноговоздействия к</w:t>
      </w:r>
      <w:r>
        <w:rPr>
          <w:spacing w:val="-6"/>
          <w:sz w:val="28"/>
          <w:szCs w:val="28"/>
        </w:rPr>
        <w:t xml:space="preserve"> </w:t>
      </w:r>
      <w:r>
        <w:rPr>
          <w:sz w:val="28"/>
          <w:szCs w:val="28"/>
        </w:rPr>
        <w:t>ним;</w:t>
      </w:r>
    </w:p>
    <w:p>
      <w:pPr>
        <w:pStyle w:val="ListParagraph"/>
        <w:numPr>
          <w:ilvl w:val="1"/>
          <w:numId w:val="10"/>
        </w:numPr>
        <w:tabs>
          <w:tab w:val="clear" w:pos="720"/>
          <w:tab w:val="left" w:pos="2741" w:leader="none"/>
        </w:tabs>
        <w:spacing w:lineRule="auto" w:line="208" w:before="106" w:after="0"/>
        <w:ind w:hanging="0" w:left="1133" w:right="570"/>
        <w:jc w:val="left"/>
        <w:rPr>
          <w:sz w:val="28"/>
          <w:szCs w:val="28"/>
        </w:rPr>
      </w:pPr>
      <w:r>
        <w:rPr>
          <w:sz w:val="28"/>
          <w:szCs w:val="28"/>
        </w:rPr>
        <w:t>организации</w:t>
      </w:r>
      <w:r>
        <w:rPr>
          <w:spacing w:val="37"/>
          <w:sz w:val="28"/>
          <w:szCs w:val="28"/>
        </w:rPr>
        <w:t xml:space="preserve"> </w:t>
      </w:r>
      <w:r>
        <w:rPr>
          <w:sz w:val="28"/>
          <w:szCs w:val="28"/>
        </w:rPr>
        <w:t>семинаров</w:t>
      </w:r>
      <w:r>
        <w:rPr>
          <w:spacing w:val="38"/>
          <w:sz w:val="28"/>
          <w:szCs w:val="28"/>
        </w:rPr>
        <w:t xml:space="preserve"> </w:t>
      </w:r>
      <w:r>
        <w:rPr>
          <w:sz w:val="28"/>
          <w:szCs w:val="28"/>
        </w:rPr>
        <w:t>с</w:t>
      </w:r>
      <w:r>
        <w:rPr>
          <w:spacing w:val="38"/>
          <w:sz w:val="28"/>
          <w:szCs w:val="28"/>
        </w:rPr>
        <w:t xml:space="preserve"> </w:t>
      </w:r>
      <w:r>
        <w:rPr>
          <w:sz w:val="28"/>
          <w:szCs w:val="28"/>
        </w:rPr>
        <w:t>элементами</w:t>
      </w:r>
      <w:r>
        <w:rPr>
          <w:spacing w:val="39"/>
          <w:sz w:val="28"/>
          <w:szCs w:val="28"/>
        </w:rPr>
        <w:t xml:space="preserve"> </w:t>
      </w:r>
      <w:r>
        <w:rPr>
          <w:sz w:val="28"/>
          <w:szCs w:val="28"/>
        </w:rPr>
        <w:t>тренинга</w:t>
      </w:r>
      <w:r>
        <w:rPr>
          <w:spacing w:val="38"/>
          <w:sz w:val="28"/>
          <w:szCs w:val="28"/>
        </w:rPr>
        <w:t xml:space="preserve"> </w:t>
      </w:r>
      <w:r>
        <w:rPr>
          <w:sz w:val="28"/>
          <w:szCs w:val="28"/>
        </w:rPr>
        <w:t>по</w:t>
      </w:r>
      <w:r>
        <w:rPr>
          <w:spacing w:val="38"/>
          <w:sz w:val="28"/>
          <w:szCs w:val="28"/>
        </w:rPr>
        <w:t xml:space="preserve"> </w:t>
      </w:r>
      <w:r>
        <w:rPr>
          <w:sz w:val="28"/>
          <w:szCs w:val="28"/>
        </w:rPr>
        <w:t>профилактике</w:t>
      </w:r>
      <w:r>
        <w:rPr>
          <w:spacing w:val="35"/>
          <w:sz w:val="28"/>
          <w:szCs w:val="28"/>
        </w:rPr>
        <w:t xml:space="preserve"> </w:t>
      </w:r>
      <w:r>
        <w:rPr>
          <w:sz w:val="28"/>
          <w:szCs w:val="28"/>
        </w:rPr>
        <w:t>наркомании, табакокурения, алкоголизма;</w:t>
      </w:r>
    </w:p>
    <w:p>
      <w:pPr>
        <w:pStyle w:val="ListParagraph"/>
        <w:numPr>
          <w:ilvl w:val="1"/>
          <w:numId w:val="10"/>
        </w:numPr>
        <w:tabs>
          <w:tab w:val="clear" w:pos="720"/>
          <w:tab w:val="left" w:pos="2664" w:leader="none"/>
          <w:tab w:val="left" w:pos="4222" w:leader="none"/>
          <w:tab w:val="left" w:pos="5907" w:leader="none"/>
          <w:tab w:val="left" w:pos="6529" w:leader="none"/>
          <w:tab w:val="left" w:pos="7852" w:leader="none"/>
          <w:tab w:val="left" w:pos="8368" w:leader="none"/>
          <w:tab w:val="left" w:pos="9601" w:leader="none"/>
        </w:tabs>
        <w:spacing w:lineRule="auto" w:line="216" w:before="44" w:after="0"/>
        <w:ind w:hanging="0" w:left="1133" w:right="550"/>
        <w:jc w:val="left"/>
        <w:rPr>
          <w:sz w:val="28"/>
          <w:szCs w:val="28"/>
        </w:rPr>
      </w:pPr>
      <w:r>
        <w:rPr>
          <w:spacing w:val="-2"/>
          <w:sz w:val="28"/>
          <w:szCs w:val="28"/>
        </w:rPr>
        <w:t>организации</w:t>
      </w:r>
      <w:r>
        <w:rPr>
          <w:sz w:val="28"/>
          <w:szCs w:val="28"/>
        </w:rPr>
        <w:tab/>
      </w:r>
      <w:r>
        <w:rPr>
          <w:spacing w:val="-2"/>
          <w:sz w:val="28"/>
          <w:szCs w:val="28"/>
        </w:rPr>
        <w:t>консультаций</w:t>
      </w:r>
      <w:r>
        <w:rPr>
          <w:sz w:val="28"/>
          <w:szCs w:val="28"/>
        </w:rPr>
        <w:tab/>
      </w:r>
      <w:r>
        <w:rPr>
          <w:spacing w:val="-4"/>
          <w:sz w:val="28"/>
          <w:szCs w:val="28"/>
        </w:rPr>
        <w:t>для</w:t>
      </w:r>
      <w:r>
        <w:rPr>
          <w:sz w:val="28"/>
          <w:szCs w:val="28"/>
        </w:rPr>
        <w:tab/>
      </w:r>
      <w:r>
        <w:rPr>
          <w:spacing w:val="-2"/>
          <w:sz w:val="28"/>
          <w:szCs w:val="28"/>
        </w:rPr>
        <w:t>родителей</w:t>
      </w:r>
      <w:r>
        <w:rPr>
          <w:sz w:val="28"/>
          <w:szCs w:val="28"/>
        </w:rPr>
        <w:tab/>
      </w:r>
      <w:r>
        <w:rPr>
          <w:spacing w:val="-6"/>
          <w:sz w:val="28"/>
          <w:szCs w:val="28"/>
        </w:rPr>
        <w:t>по</w:t>
      </w:r>
      <w:r>
        <w:rPr>
          <w:sz w:val="28"/>
          <w:szCs w:val="28"/>
        </w:rPr>
        <w:tab/>
      </w:r>
      <w:r>
        <w:rPr>
          <w:spacing w:val="-2"/>
          <w:sz w:val="28"/>
          <w:szCs w:val="28"/>
        </w:rPr>
        <w:t>вопросам</w:t>
      </w:r>
      <w:r>
        <w:rPr>
          <w:sz w:val="28"/>
          <w:szCs w:val="28"/>
        </w:rPr>
        <w:tab/>
      </w:r>
      <w:r>
        <w:rPr>
          <w:spacing w:val="-2"/>
          <w:sz w:val="28"/>
          <w:szCs w:val="28"/>
        </w:rPr>
        <w:t xml:space="preserve">профилактики </w:t>
      </w:r>
      <w:r>
        <w:rPr>
          <w:sz w:val="28"/>
          <w:szCs w:val="28"/>
        </w:rPr>
        <w:t>алкоголизма, наркозависимости и лечения их последствий.</w:t>
      </w:r>
    </w:p>
    <w:p>
      <w:pPr>
        <w:pStyle w:val="ListParagraph"/>
        <w:numPr>
          <w:ilvl w:val="1"/>
          <w:numId w:val="10"/>
        </w:numPr>
        <w:tabs>
          <w:tab w:val="clear" w:pos="720"/>
          <w:tab w:val="left" w:pos="2637" w:leader="none"/>
        </w:tabs>
        <w:spacing w:lineRule="auto" w:line="216" w:before="31" w:after="0"/>
        <w:ind w:hanging="0" w:left="1133" w:right="560"/>
        <w:jc w:val="left"/>
        <w:rPr>
          <w:sz w:val="28"/>
          <w:szCs w:val="28"/>
        </w:rPr>
      </w:pPr>
      <w:r>
        <w:rPr>
          <w:sz w:val="28"/>
          <w:szCs w:val="28"/>
        </w:rPr>
        <w:t>организации родительские собраний, лекториев, анкетирования, работы школы в рамках родительского всеобуча.</w:t>
      </w:r>
    </w:p>
    <w:p>
      <w:pPr>
        <w:pStyle w:val="Heading2"/>
        <w:spacing w:lineRule="exact" w:line="321" w:before="271" w:after="0"/>
        <w:ind w:left="2251"/>
        <w:rPr/>
      </w:pPr>
      <w:r>
        <w:rPr>
          <w:spacing w:val="-6"/>
        </w:rPr>
        <w:t>Модуль</w:t>
      </w:r>
      <w:r>
        <w:rPr>
          <w:spacing w:val="59"/>
        </w:rPr>
        <w:t xml:space="preserve"> </w:t>
      </w:r>
      <w:r>
        <w:rPr>
          <w:spacing w:val="-6"/>
        </w:rPr>
        <w:t>«Организация</w:t>
      </w:r>
      <w:r>
        <w:rPr>
          <w:spacing w:val="64"/>
        </w:rPr>
        <w:t xml:space="preserve"> </w:t>
      </w:r>
      <w:r>
        <w:rPr>
          <w:spacing w:val="-6"/>
        </w:rPr>
        <w:t>предметно-пространственной</w:t>
      </w:r>
      <w:r>
        <w:rPr>
          <w:spacing w:val="79"/>
        </w:rPr>
        <w:t xml:space="preserve"> </w:t>
      </w:r>
      <w:r>
        <w:rPr>
          <w:spacing w:val="-6"/>
        </w:rPr>
        <w:t>среды»</w:t>
      </w:r>
    </w:p>
    <w:p>
      <w:pPr>
        <w:pStyle w:val="BodyText"/>
        <w:tabs>
          <w:tab w:val="clear" w:pos="720"/>
          <w:tab w:val="left" w:pos="8317" w:leader="none"/>
        </w:tabs>
        <w:ind w:firstLine="705" w:left="333" w:right="560"/>
        <w:rPr/>
      </w:pPr>
      <w:r>
        <w:rPr/>
        <w:t>Предметно-пространственная среда в школе основывается на системе ценностей программы</w:t>
      </w:r>
      <w:r>
        <w:rPr>
          <w:spacing w:val="-3"/>
        </w:rPr>
        <w:t xml:space="preserve"> </w:t>
      </w:r>
      <w:r>
        <w:rPr/>
        <w:t>воспитания,</w:t>
      </w:r>
      <w:r>
        <w:rPr>
          <w:spacing w:val="-1"/>
        </w:rPr>
        <w:t xml:space="preserve"> </w:t>
      </w:r>
      <w:r>
        <w:rPr/>
        <w:t>является</w:t>
      </w:r>
      <w:r>
        <w:rPr>
          <w:spacing w:val="-4"/>
        </w:rPr>
        <w:t xml:space="preserve"> </w:t>
      </w:r>
      <w:r>
        <w:rPr/>
        <w:t>частью</w:t>
      </w:r>
      <w:r>
        <w:rPr>
          <w:spacing w:val="-3"/>
        </w:rPr>
        <w:t xml:space="preserve"> </w:t>
      </w:r>
      <w:r>
        <w:rPr/>
        <w:t>уклада</w:t>
      </w:r>
      <w:r>
        <w:rPr>
          <w:spacing w:val="-4"/>
        </w:rPr>
        <w:t xml:space="preserve"> </w:t>
      </w:r>
      <w:r>
        <w:rPr/>
        <w:t>и</w:t>
      </w:r>
      <w:r>
        <w:rPr>
          <w:spacing w:val="-2"/>
        </w:rPr>
        <w:t xml:space="preserve"> </w:t>
      </w:r>
      <w:r>
        <w:rPr/>
        <w:t>способом</w:t>
      </w:r>
      <w:r>
        <w:rPr>
          <w:spacing w:val="-6"/>
        </w:rPr>
        <w:t xml:space="preserve"> </w:t>
      </w:r>
      <w:r>
        <w:rPr/>
        <w:t>организации</w:t>
      </w:r>
      <w:r>
        <w:rPr>
          <w:spacing w:val="-4"/>
        </w:rPr>
        <w:t xml:space="preserve"> </w:t>
      </w:r>
      <w:r>
        <w:rPr/>
        <w:t>воспитательной среды,</w:t>
      </w:r>
      <w:r>
        <w:rPr>
          <w:spacing w:val="-18"/>
        </w:rPr>
        <w:t xml:space="preserve"> </w:t>
      </w:r>
      <w:r>
        <w:rPr/>
        <w:t>обогащает</w:t>
      </w:r>
      <w:r>
        <w:rPr>
          <w:spacing w:val="-7"/>
        </w:rPr>
        <w:t xml:space="preserve"> </w:t>
      </w:r>
      <w:r>
        <w:rPr/>
        <w:t>внутренний мир ученика, способствует формированию у</w:t>
      </w:r>
      <w:r>
        <w:rPr>
          <w:spacing w:val="-3"/>
        </w:rPr>
        <w:t xml:space="preserve"> </w:t>
      </w:r>
      <w:r>
        <w:rPr/>
        <w:t>него чувства вкуса и стиля,</w:t>
      </w:r>
      <w:r>
        <w:rPr>
          <w:spacing w:val="-8"/>
        </w:rPr>
        <w:t xml:space="preserve"> </w:t>
      </w:r>
      <w:r>
        <w:rPr/>
        <w:t>создает атмосферу психологического комфорта, поднимает настроение, предупреждает стрессовые</w:t>
      </w:r>
      <w:r>
        <w:rPr>
          <w:spacing w:val="40"/>
        </w:rPr>
        <w:t xml:space="preserve"> </w:t>
      </w:r>
      <w:r>
        <w:rPr/>
        <w:t>ситуации,</w:t>
      </w:r>
      <w:r>
        <w:rPr>
          <w:spacing w:val="80"/>
        </w:rPr>
        <w:t xml:space="preserve">  </w:t>
      </w:r>
      <w:r>
        <w:rPr/>
        <w:t>способствует</w:t>
        <w:tab/>
      </w:r>
      <w:r>
        <w:rPr>
          <w:spacing w:val="-2"/>
        </w:rPr>
        <w:t>позитивному</w:t>
      </w:r>
    </w:p>
    <w:p>
      <w:pPr>
        <w:pStyle w:val="BodyText"/>
        <w:tabs>
          <w:tab w:val="clear" w:pos="720"/>
          <w:tab w:val="left" w:pos="5302" w:leader="none"/>
          <w:tab w:val="left" w:pos="8317" w:leader="none"/>
        </w:tabs>
        <w:ind w:hanging="0" w:left="2501"/>
        <w:rPr/>
      </w:pPr>
      <w:r>
        <w:rPr>
          <w:spacing w:val="-2"/>
        </w:rPr>
        <w:t>восприятию</w:t>
      </w:r>
      <w:r>
        <w:rPr/>
        <w:tab/>
      </w:r>
      <w:r>
        <w:rPr>
          <w:spacing w:val="-2"/>
        </w:rPr>
        <w:t>обучающегося</w:t>
      </w:r>
      <w:r>
        <w:rPr/>
        <w:tab/>
      </w:r>
      <w:r>
        <w:rPr>
          <w:spacing w:val="-2"/>
        </w:rPr>
        <w:t>школьной атмосферы.</w:t>
      </w:r>
    </w:p>
    <w:p>
      <w:pPr>
        <w:pStyle w:val="BodyText"/>
        <w:tabs>
          <w:tab w:val="clear" w:pos="720"/>
          <w:tab w:val="left" w:pos="3377" w:leader="none"/>
        </w:tabs>
        <w:spacing w:lineRule="auto" w:line="240" w:before="2" w:after="0"/>
        <w:ind w:hanging="2339" w:left="3377" w:right="1051"/>
        <w:rPr/>
      </w:pPr>
      <w:r>
        <w:rPr>
          <w:spacing w:val="-2"/>
        </w:rPr>
        <w:t>Реализация</w:t>
      </w:r>
      <w:r>
        <w:rPr/>
        <w:tab/>
        <w:t xml:space="preserve">воспитательного потенциала предметно-пространственной </w:t>
      </w:r>
      <w:r>
        <w:rPr>
          <w:spacing w:val="-2"/>
        </w:rPr>
        <w:t>среды  предусматривает:</w:t>
      </w:r>
    </w:p>
    <w:p>
      <w:pPr>
        <w:pStyle w:val="ListParagraph"/>
        <w:numPr>
          <w:ilvl w:val="0"/>
          <w:numId w:val="9"/>
        </w:numPr>
        <w:tabs>
          <w:tab w:val="clear" w:pos="720"/>
          <w:tab w:val="left" w:pos="1131" w:leader="none"/>
          <w:tab w:val="left" w:pos="1133" w:leader="none"/>
        </w:tabs>
        <w:spacing w:lineRule="auto" w:line="228" w:before="10" w:after="0"/>
        <w:ind w:hanging="361" w:left="1133" w:right="559"/>
        <w:rPr>
          <w:sz w:val="28"/>
          <w:szCs w:val="28"/>
        </w:rPr>
      </w:pPr>
      <w:r>
        <w:rPr>
          <w:sz w:val="28"/>
          <w:szCs w:val="28"/>
        </w:rPr>
        <w:t>оформление внешнего вида здания, фасада, холла при входе в общеобразовательную организацию государственной символикой Российской Федерации, Тверской области, Спировского МО (флаг), изображениями символики Российского государства в разные периоды тысячелетней истории, исторической символики субъектов Российской Федерации;</w:t>
      </w:r>
    </w:p>
    <w:p>
      <w:pPr>
        <w:pStyle w:val="ListParagraph"/>
        <w:numPr>
          <w:ilvl w:val="0"/>
          <w:numId w:val="9"/>
        </w:numPr>
        <w:tabs>
          <w:tab w:val="clear" w:pos="720"/>
          <w:tab w:val="left" w:pos="1131" w:leader="none"/>
          <w:tab w:val="left" w:pos="1133" w:leader="none"/>
        </w:tabs>
        <w:spacing w:lineRule="auto" w:line="218" w:before="30" w:after="0"/>
        <w:ind w:hanging="361" w:left="1133" w:right="551"/>
        <w:rPr>
          <w:sz w:val="28"/>
          <w:szCs w:val="28"/>
        </w:rPr>
      </w:pPr>
      <w:r>
        <w:rPr>
          <w:sz w:val="28"/>
          <w:szCs w:val="28"/>
        </w:rPr>
        <w:t>организацию места проведения церемонии поднятия (спуска) государственного флага Российской Федерации;</w:t>
      </w:r>
    </w:p>
    <w:p>
      <w:pPr>
        <w:pStyle w:val="ListParagraph"/>
        <w:numPr>
          <w:ilvl w:val="0"/>
          <w:numId w:val="9"/>
        </w:numPr>
        <w:tabs>
          <w:tab w:val="clear" w:pos="720"/>
          <w:tab w:val="left" w:pos="1131" w:leader="none"/>
          <w:tab w:val="left" w:pos="1133" w:leader="none"/>
        </w:tabs>
        <w:spacing w:lineRule="auto" w:line="228" w:before="13" w:after="0"/>
        <w:ind w:hanging="361" w:left="1133" w:right="540"/>
        <w:rPr>
          <w:sz w:val="28"/>
          <w:szCs w:val="28"/>
        </w:rPr>
      </w:pPr>
      <w:r>
        <w:rPr>
          <w:sz w:val="28"/>
          <w:szCs w:val="28"/>
        </w:rPr>
        <w:t>размещение фото материала о родном городе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w:t>
      </w:r>
      <w:r>
        <w:rPr>
          <w:spacing w:val="-15"/>
          <w:sz w:val="28"/>
          <w:szCs w:val="28"/>
        </w:rPr>
        <w:t xml:space="preserve"> </w:t>
      </w:r>
      <w:r>
        <w:rPr>
          <w:sz w:val="28"/>
          <w:szCs w:val="28"/>
        </w:rPr>
        <w:t>культурных</w:t>
      </w:r>
      <w:r>
        <w:rPr>
          <w:spacing w:val="-15"/>
          <w:sz w:val="28"/>
          <w:szCs w:val="28"/>
        </w:rPr>
        <w:t xml:space="preserve"> </w:t>
      </w:r>
      <w:r>
        <w:rPr>
          <w:sz w:val="28"/>
          <w:szCs w:val="28"/>
        </w:rPr>
        <w:t>объектов</w:t>
      </w:r>
      <w:r>
        <w:rPr>
          <w:spacing w:val="-15"/>
          <w:sz w:val="28"/>
          <w:szCs w:val="28"/>
        </w:rPr>
        <w:t xml:space="preserve"> </w:t>
      </w:r>
      <w:r>
        <w:rPr>
          <w:sz w:val="28"/>
          <w:szCs w:val="28"/>
        </w:rPr>
        <w:t>России,</w:t>
      </w:r>
      <w:r>
        <w:rPr>
          <w:spacing w:val="-6"/>
          <w:sz w:val="28"/>
          <w:szCs w:val="28"/>
        </w:rPr>
        <w:t xml:space="preserve"> </w:t>
      </w:r>
      <w:r>
        <w:rPr>
          <w:sz w:val="28"/>
          <w:szCs w:val="28"/>
        </w:rPr>
        <w:t>памятных исторических, гражданских, народных, религиозных мест почитания, портретов выдающихся государственных</w:t>
      </w:r>
      <w:r>
        <w:rPr>
          <w:spacing w:val="-7"/>
          <w:sz w:val="28"/>
          <w:szCs w:val="28"/>
        </w:rPr>
        <w:t xml:space="preserve"> </w:t>
      </w:r>
      <w:r>
        <w:rPr>
          <w:sz w:val="28"/>
          <w:szCs w:val="28"/>
        </w:rPr>
        <w:t>деятелей</w:t>
      </w:r>
      <w:r>
        <w:rPr>
          <w:spacing w:val="-10"/>
          <w:sz w:val="28"/>
          <w:szCs w:val="28"/>
        </w:rPr>
        <w:t xml:space="preserve"> </w:t>
      </w:r>
      <w:r>
        <w:rPr>
          <w:sz w:val="28"/>
          <w:szCs w:val="28"/>
        </w:rPr>
        <w:t>России,</w:t>
      </w:r>
      <w:r>
        <w:rPr>
          <w:spacing w:val="-7"/>
          <w:sz w:val="28"/>
          <w:szCs w:val="28"/>
        </w:rPr>
        <w:t xml:space="preserve"> </w:t>
      </w:r>
      <w:r>
        <w:rPr>
          <w:sz w:val="28"/>
          <w:szCs w:val="28"/>
        </w:rPr>
        <w:t>деятелей</w:t>
      </w:r>
      <w:r>
        <w:rPr>
          <w:spacing w:val="-8"/>
          <w:sz w:val="28"/>
          <w:szCs w:val="28"/>
        </w:rPr>
        <w:t xml:space="preserve"> </w:t>
      </w:r>
      <w:r>
        <w:rPr>
          <w:sz w:val="28"/>
          <w:szCs w:val="28"/>
        </w:rPr>
        <w:t>культуры,</w:t>
      </w:r>
      <w:r>
        <w:rPr>
          <w:spacing w:val="-7"/>
          <w:sz w:val="28"/>
          <w:szCs w:val="28"/>
        </w:rPr>
        <w:t xml:space="preserve"> </w:t>
      </w:r>
      <w:r>
        <w:rPr>
          <w:sz w:val="28"/>
          <w:szCs w:val="28"/>
        </w:rPr>
        <w:t>науки,</w:t>
      </w:r>
      <w:r>
        <w:rPr>
          <w:spacing w:val="-2"/>
          <w:sz w:val="28"/>
          <w:szCs w:val="28"/>
        </w:rPr>
        <w:t xml:space="preserve"> </w:t>
      </w:r>
      <w:r>
        <w:rPr>
          <w:sz w:val="28"/>
          <w:szCs w:val="28"/>
        </w:rPr>
        <w:t>производства,</w:t>
      </w:r>
      <w:r>
        <w:rPr>
          <w:spacing w:val="-7"/>
          <w:sz w:val="28"/>
          <w:szCs w:val="28"/>
        </w:rPr>
        <w:t xml:space="preserve"> </w:t>
      </w:r>
      <w:r>
        <w:rPr>
          <w:sz w:val="28"/>
          <w:szCs w:val="28"/>
        </w:rPr>
        <w:t>искусства,</w:t>
      </w:r>
      <w:r>
        <w:rPr>
          <w:spacing w:val="-7"/>
          <w:sz w:val="28"/>
          <w:szCs w:val="28"/>
        </w:rPr>
        <w:t xml:space="preserve"> </w:t>
      </w:r>
      <w:r>
        <w:rPr>
          <w:sz w:val="28"/>
          <w:szCs w:val="28"/>
        </w:rPr>
        <w:t>военных, героев и защитников Отечества;</w:t>
      </w:r>
    </w:p>
    <w:p>
      <w:pPr>
        <w:pStyle w:val="ListParagraph"/>
        <w:numPr>
          <w:ilvl w:val="0"/>
          <w:numId w:val="9"/>
        </w:numPr>
        <w:tabs>
          <w:tab w:val="clear" w:pos="720"/>
          <w:tab w:val="left" w:pos="1131" w:leader="none"/>
          <w:tab w:val="left" w:pos="1133" w:leader="none"/>
        </w:tabs>
        <w:spacing w:lineRule="auto" w:line="206" w:before="59" w:after="0"/>
        <w:ind w:hanging="361" w:left="1133" w:right="539"/>
        <w:rPr>
          <w:sz w:val="28"/>
          <w:szCs w:val="28"/>
        </w:rPr>
      </w:pPr>
      <w:r>
        <w:rPr>
          <w:sz w:val="28"/>
          <w:szCs w:val="28"/>
        </w:rPr>
        <w:t>организацию и поддержание в школе визуального пространства позитивной духовно- нравственной, гражданско-патриотической воспитательной направленности;</w:t>
      </w:r>
    </w:p>
    <w:p>
      <w:pPr>
        <w:pStyle w:val="Normal"/>
        <w:spacing w:lineRule="auto" w:line="235" w:before="9" w:after="0"/>
        <w:ind w:left="1133" w:right="617"/>
        <w:rPr>
          <w:sz w:val="28"/>
          <w:szCs w:val="28"/>
        </w:rPr>
      </w:pPr>
      <w:r>
        <w:rPr>
          <w:sz w:val="28"/>
          <w:szCs w:val="28"/>
        </w:rPr>
        <w:t>-</w:t>
      </w:r>
      <w:r>
        <w:rPr>
          <w:spacing w:val="-5"/>
          <w:sz w:val="28"/>
          <w:szCs w:val="28"/>
        </w:rPr>
        <w:t xml:space="preserve"> </w:t>
      </w:r>
      <w:r>
        <w:rPr>
          <w:sz w:val="28"/>
          <w:szCs w:val="28"/>
        </w:rPr>
        <w:t>разработку,</w:t>
      </w:r>
      <w:r>
        <w:rPr>
          <w:spacing w:val="-4"/>
          <w:sz w:val="28"/>
          <w:szCs w:val="28"/>
        </w:rPr>
        <w:t xml:space="preserve"> </w:t>
      </w:r>
      <w:r>
        <w:rPr>
          <w:sz w:val="28"/>
          <w:szCs w:val="28"/>
        </w:rPr>
        <w:t>оформление,</w:t>
      </w:r>
      <w:r>
        <w:rPr>
          <w:spacing w:val="-3"/>
          <w:sz w:val="28"/>
          <w:szCs w:val="28"/>
        </w:rPr>
        <w:t xml:space="preserve"> </w:t>
      </w:r>
      <w:r>
        <w:rPr>
          <w:sz w:val="28"/>
          <w:szCs w:val="28"/>
        </w:rPr>
        <w:t>поддержание,</w:t>
      </w:r>
      <w:r>
        <w:rPr>
          <w:spacing w:val="-4"/>
          <w:sz w:val="28"/>
          <w:szCs w:val="28"/>
        </w:rPr>
        <w:t xml:space="preserve"> </w:t>
      </w:r>
      <w:r>
        <w:rPr>
          <w:sz w:val="28"/>
          <w:szCs w:val="28"/>
        </w:rPr>
        <w:t>использование</w:t>
      </w:r>
      <w:r>
        <w:rPr>
          <w:spacing w:val="-4"/>
          <w:sz w:val="28"/>
          <w:szCs w:val="28"/>
        </w:rPr>
        <w:t xml:space="preserve"> </w:t>
      </w:r>
      <w:r>
        <w:rPr>
          <w:sz w:val="28"/>
          <w:szCs w:val="28"/>
        </w:rPr>
        <w:t>в</w:t>
      </w:r>
      <w:r>
        <w:rPr>
          <w:spacing w:val="-5"/>
          <w:sz w:val="28"/>
          <w:szCs w:val="28"/>
        </w:rPr>
        <w:t xml:space="preserve"> </w:t>
      </w:r>
      <w:r>
        <w:rPr>
          <w:sz w:val="28"/>
          <w:szCs w:val="28"/>
        </w:rPr>
        <w:t>воспитательном</w:t>
      </w:r>
      <w:r>
        <w:rPr>
          <w:spacing w:val="-3"/>
          <w:sz w:val="28"/>
          <w:szCs w:val="28"/>
        </w:rPr>
        <w:t xml:space="preserve"> </w:t>
      </w:r>
      <w:r>
        <w:rPr>
          <w:sz w:val="28"/>
          <w:szCs w:val="28"/>
        </w:rPr>
        <w:t>процессе</w:t>
      </w:r>
      <w:r>
        <w:rPr>
          <w:spacing w:val="-1"/>
          <w:sz w:val="28"/>
          <w:szCs w:val="28"/>
        </w:rPr>
        <w:t xml:space="preserve"> </w:t>
      </w:r>
      <w:r>
        <w:rPr>
          <w:sz w:val="28"/>
          <w:szCs w:val="28"/>
        </w:rPr>
        <w:t>«мест гражданского почитания» в помещениях общеобразовательной организации или на</w:t>
      </w:r>
    </w:p>
    <w:p>
      <w:pPr>
        <w:pStyle w:val="Normal"/>
        <w:spacing w:lineRule="auto" w:line="235"/>
        <w:ind w:left="1133" w:right="617"/>
        <w:rPr>
          <w:sz w:val="28"/>
          <w:szCs w:val="28"/>
        </w:rPr>
      </w:pPr>
      <w:r>
        <w:rPr>
          <w:sz w:val="28"/>
          <w:szCs w:val="28"/>
        </w:rPr>
        <w:t>прилегающей территории для общественно-гражданского почитания лиц, мест, событий в истории</w:t>
      </w:r>
      <w:r>
        <w:rPr>
          <w:spacing w:val="-5"/>
          <w:sz w:val="28"/>
          <w:szCs w:val="28"/>
        </w:rPr>
        <w:t xml:space="preserve"> </w:t>
      </w:r>
      <w:r>
        <w:rPr>
          <w:sz w:val="28"/>
          <w:szCs w:val="28"/>
        </w:rPr>
        <w:t>России.</w:t>
      </w:r>
      <w:r>
        <w:rPr>
          <w:spacing w:val="-4"/>
          <w:sz w:val="28"/>
          <w:szCs w:val="28"/>
        </w:rPr>
        <w:t xml:space="preserve"> </w:t>
      </w:r>
      <w:r>
        <w:rPr>
          <w:sz w:val="28"/>
          <w:szCs w:val="28"/>
        </w:rPr>
        <w:t>В</w:t>
      </w:r>
      <w:r>
        <w:rPr>
          <w:spacing w:val="-5"/>
          <w:sz w:val="28"/>
          <w:szCs w:val="28"/>
        </w:rPr>
        <w:t xml:space="preserve"> </w:t>
      </w:r>
      <w:r>
        <w:rPr>
          <w:sz w:val="28"/>
          <w:szCs w:val="28"/>
        </w:rPr>
        <w:t>размещен</w:t>
      </w:r>
      <w:r>
        <w:rPr>
          <w:spacing w:val="-4"/>
          <w:sz w:val="28"/>
          <w:szCs w:val="28"/>
        </w:rPr>
        <w:t xml:space="preserve"> </w:t>
      </w:r>
      <w:r>
        <w:rPr>
          <w:sz w:val="28"/>
          <w:szCs w:val="28"/>
        </w:rPr>
        <w:t>постер</w:t>
      </w:r>
      <w:r>
        <w:rPr>
          <w:spacing w:val="-4"/>
          <w:sz w:val="28"/>
          <w:szCs w:val="28"/>
        </w:rPr>
        <w:t xml:space="preserve"> </w:t>
      </w:r>
      <w:r>
        <w:rPr>
          <w:sz w:val="28"/>
          <w:szCs w:val="28"/>
        </w:rPr>
        <w:t>с</w:t>
      </w:r>
      <w:r>
        <w:rPr>
          <w:spacing w:val="-5"/>
          <w:sz w:val="28"/>
          <w:szCs w:val="28"/>
        </w:rPr>
        <w:t xml:space="preserve"> </w:t>
      </w:r>
      <w:r>
        <w:rPr>
          <w:sz w:val="28"/>
          <w:szCs w:val="28"/>
        </w:rPr>
        <w:t>изображениями</w:t>
      </w:r>
      <w:r>
        <w:rPr>
          <w:spacing w:val="-4"/>
          <w:sz w:val="28"/>
          <w:szCs w:val="28"/>
        </w:rPr>
        <w:t xml:space="preserve"> </w:t>
      </w:r>
      <w:r>
        <w:rPr>
          <w:sz w:val="28"/>
          <w:szCs w:val="28"/>
        </w:rPr>
        <w:t>близких</w:t>
      </w:r>
      <w:r>
        <w:rPr>
          <w:spacing w:val="-2"/>
          <w:sz w:val="28"/>
          <w:szCs w:val="28"/>
        </w:rPr>
        <w:t xml:space="preserve"> </w:t>
      </w:r>
      <w:r>
        <w:rPr>
          <w:sz w:val="28"/>
          <w:szCs w:val="28"/>
        </w:rPr>
        <w:t>и</w:t>
      </w:r>
      <w:r>
        <w:rPr>
          <w:spacing w:val="-4"/>
          <w:sz w:val="28"/>
          <w:szCs w:val="28"/>
        </w:rPr>
        <w:t xml:space="preserve"> </w:t>
      </w:r>
      <w:r>
        <w:rPr>
          <w:sz w:val="28"/>
          <w:szCs w:val="28"/>
        </w:rPr>
        <w:t>родственников</w:t>
      </w:r>
      <w:r>
        <w:rPr>
          <w:spacing w:val="-5"/>
          <w:sz w:val="28"/>
          <w:szCs w:val="28"/>
        </w:rPr>
        <w:t xml:space="preserve"> </w:t>
      </w:r>
      <w:r>
        <w:rPr>
          <w:sz w:val="28"/>
          <w:szCs w:val="28"/>
        </w:rPr>
        <w:t>обучающихся школы «Бессмертный полк». Героев спецоперации на Украине.</w:t>
      </w:r>
    </w:p>
    <w:p>
      <w:pPr>
        <w:pStyle w:val="ListParagraph"/>
        <w:numPr>
          <w:ilvl w:val="0"/>
          <w:numId w:val="9"/>
        </w:numPr>
        <w:tabs>
          <w:tab w:val="clear" w:pos="720"/>
          <w:tab w:val="left" w:pos="1131" w:leader="none"/>
          <w:tab w:val="left" w:pos="1133" w:leader="none"/>
        </w:tabs>
        <w:spacing w:lineRule="auto" w:line="228" w:before="24" w:after="0"/>
        <w:ind w:hanging="361" w:left="1133" w:right="547"/>
        <w:rPr>
          <w:sz w:val="28"/>
          <w:szCs w:val="28"/>
        </w:rPr>
      </w:pPr>
      <w:r>
        <w:rPr>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w:t>
      </w:r>
      <w:r>
        <w:rPr>
          <w:spacing w:val="40"/>
          <w:sz w:val="28"/>
          <w:szCs w:val="28"/>
        </w:rPr>
        <w:t xml:space="preserve"> </w:t>
      </w:r>
      <w:r>
        <w:rPr>
          <w:sz w:val="28"/>
          <w:szCs w:val="28"/>
        </w:rPr>
        <w:t>гражданско-патриотического,</w:t>
      </w:r>
      <w:r>
        <w:rPr>
          <w:spacing w:val="40"/>
          <w:sz w:val="28"/>
          <w:szCs w:val="28"/>
        </w:rPr>
        <w:t xml:space="preserve"> </w:t>
      </w:r>
      <w:r>
        <w:rPr>
          <w:sz w:val="28"/>
          <w:szCs w:val="28"/>
        </w:rPr>
        <w:t>духовно-нравственного</w:t>
      </w:r>
      <w:r>
        <w:rPr>
          <w:spacing w:val="40"/>
          <w:sz w:val="28"/>
          <w:szCs w:val="28"/>
        </w:rPr>
        <w:t xml:space="preserve"> </w:t>
      </w:r>
      <w:r>
        <w:rPr>
          <w:sz w:val="28"/>
          <w:szCs w:val="28"/>
        </w:rPr>
        <w:t>содержания,</w:t>
      </w:r>
      <w:r>
        <w:rPr>
          <w:spacing w:val="40"/>
          <w:sz w:val="28"/>
          <w:szCs w:val="28"/>
        </w:rPr>
        <w:t xml:space="preserve"> </w:t>
      </w:r>
      <w:r>
        <w:rPr>
          <w:sz w:val="28"/>
          <w:szCs w:val="28"/>
        </w:rPr>
        <w:t>фотоотчёты,</w:t>
      </w:r>
    </w:p>
    <w:p>
      <w:pPr>
        <w:pStyle w:val="BodyText"/>
        <w:spacing w:before="60" w:after="0"/>
        <w:ind w:firstLine="566" w:left="333" w:right="542"/>
        <w:rPr/>
      </w:pPr>
      <w:r>
        <w:rPr/>
        <w:t>размещение на стенах Школы регулярно сменяемых экспозиций: творческих работ, позволяющих</w:t>
      </w:r>
      <w:r>
        <w:rPr>
          <w:spacing w:val="-18"/>
        </w:rPr>
        <w:t xml:space="preserve"> </w:t>
      </w:r>
      <w:r>
        <w:rPr/>
        <w:t>реализовать</w:t>
      </w:r>
      <w:r>
        <w:rPr>
          <w:spacing w:val="-10"/>
        </w:rPr>
        <w:t xml:space="preserve"> </w:t>
      </w:r>
      <w:r>
        <w:rPr/>
        <w:t>школьникам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pPr>
        <w:pStyle w:val="ListParagraph"/>
        <w:numPr>
          <w:ilvl w:val="0"/>
          <w:numId w:val="9"/>
        </w:numPr>
        <w:tabs>
          <w:tab w:val="clear" w:pos="720"/>
          <w:tab w:val="left" w:pos="1131" w:leader="none"/>
          <w:tab w:val="left" w:pos="1133" w:leader="none"/>
        </w:tabs>
        <w:spacing w:lineRule="auto" w:line="220" w:before="24" w:after="0"/>
        <w:ind w:hanging="361" w:left="1133" w:right="546"/>
        <w:rPr>
          <w:sz w:val="28"/>
          <w:szCs w:val="28"/>
        </w:rPr>
      </w:pPr>
      <w:r>
        <w:rPr>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pPr>
        <w:sectPr>
          <w:footerReference w:type="default" r:id="rId592"/>
          <w:footerReference w:type="first" r:id="rId593"/>
          <w:type w:val="nextPage"/>
          <w:pgSz w:w="11906" w:h="16838"/>
          <w:pgMar w:left="0" w:right="283" w:gutter="0" w:header="0" w:top="920" w:footer="945" w:bottom="1140"/>
          <w:pgNumType w:fmt="decimal"/>
          <w:formProt w:val="false"/>
          <w:textDirection w:val="lrTb"/>
          <w:docGrid w:type="default" w:linePitch="100" w:charSpace="4096"/>
        </w:sectPr>
        <w:pStyle w:val="ListParagraph"/>
        <w:numPr>
          <w:ilvl w:val="0"/>
          <w:numId w:val="9"/>
        </w:numPr>
        <w:tabs>
          <w:tab w:val="clear" w:pos="720"/>
          <w:tab w:val="left" w:pos="1131" w:leader="none"/>
        </w:tabs>
        <w:spacing w:before="15" w:after="0"/>
        <w:ind w:hanging="359" w:left="1131"/>
        <w:rPr>
          <w:sz w:val="28"/>
          <w:szCs w:val="28"/>
        </w:rPr>
      </w:pPr>
      <w:r>
        <w:rPr>
          <w:sz w:val="28"/>
          <w:szCs w:val="28"/>
        </w:rPr>
        <w:t>деятельность</w:t>
      </w:r>
      <w:r>
        <w:rPr>
          <w:spacing w:val="59"/>
          <w:sz w:val="28"/>
          <w:szCs w:val="28"/>
        </w:rPr>
        <w:t xml:space="preserve">  </w:t>
      </w:r>
      <w:r>
        <w:rPr>
          <w:sz w:val="28"/>
          <w:szCs w:val="28"/>
        </w:rPr>
        <w:t>классных</w:t>
      </w:r>
      <w:r>
        <w:rPr>
          <w:spacing w:val="61"/>
          <w:sz w:val="28"/>
          <w:szCs w:val="28"/>
        </w:rPr>
        <w:t xml:space="preserve">  </w:t>
      </w:r>
      <w:r>
        <w:rPr>
          <w:sz w:val="28"/>
          <w:szCs w:val="28"/>
        </w:rPr>
        <w:t>руководителей</w:t>
      </w:r>
      <w:r>
        <w:rPr>
          <w:spacing w:val="62"/>
          <w:sz w:val="28"/>
          <w:szCs w:val="28"/>
        </w:rPr>
        <w:t xml:space="preserve">  </w:t>
      </w:r>
      <w:r>
        <w:rPr>
          <w:sz w:val="28"/>
          <w:szCs w:val="28"/>
        </w:rPr>
        <w:t>вместе</w:t>
      </w:r>
      <w:r>
        <w:rPr>
          <w:spacing w:val="60"/>
          <w:sz w:val="28"/>
          <w:szCs w:val="28"/>
        </w:rPr>
        <w:t xml:space="preserve">  </w:t>
      </w:r>
      <w:r>
        <w:rPr>
          <w:sz w:val="28"/>
          <w:szCs w:val="28"/>
        </w:rPr>
        <w:t>с</w:t>
      </w:r>
      <w:r>
        <w:rPr>
          <w:spacing w:val="60"/>
          <w:sz w:val="28"/>
          <w:szCs w:val="28"/>
        </w:rPr>
        <w:t xml:space="preserve">  </w:t>
      </w:r>
      <w:r>
        <w:rPr>
          <w:sz w:val="28"/>
          <w:szCs w:val="28"/>
        </w:rPr>
        <w:t>обучающимися,</w:t>
      </w:r>
      <w:r>
        <w:rPr>
          <w:spacing w:val="61"/>
          <w:sz w:val="28"/>
          <w:szCs w:val="28"/>
        </w:rPr>
        <w:t xml:space="preserve">  </w:t>
      </w:r>
      <w:r>
        <w:rPr>
          <w:sz w:val="28"/>
          <w:szCs w:val="28"/>
        </w:rPr>
        <w:t>их</w:t>
      </w:r>
      <w:r>
        <w:rPr>
          <w:spacing w:val="61"/>
          <w:sz w:val="28"/>
          <w:szCs w:val="28"/>
        </w:rPr>
        <w:t xml:space="preserve">  </w:t>
      </w:r>
      <w:r>
        <w:rPr>
          <w:sz w:val="28"/>
          <w:szCs w:val="28"/>
        </w:rPr>
        <w:t>родителями</w:t>
      </w:r>
      <w:r>
        <w:rPr>
          <w:spacing w:val="61"/>
          <w:sz w:val="28"/>
          <w:szCs w:val="28"/>
        </w:rPr>
        <w:t xml:space="preserve">  </w:t>
      </w:r>
      <w:r>
        <w:rPr>
          <w:spacing w:val="-5"/>
          <w:sz w:val="28"/>
          <w:szCs w:val="28"/>
        </w:rPr>
        <w:t>по</w:t>
      </w:r>
    </w:p>
    <w:p>
      <w:pPr>
        <w:pStyle w:val="Normal"/>
        <w:spacing w:before="76" w:after="0"/>
        <w:ind w:left="1133"/>
        <w:jc w:val="both"/>
        <w:rPr>
          <w:sz w:val="28"/>
          <w:szCs w:val="28"/>
        </w:rPr>
      </w:pPr>
      <w:r>
        <w:rPr>
          <w:sz w:val="28"/>
          <w:szCs w:val="28"/>
        </w:rPr>
        <w:t>благоустройству,</w:t>
      </w:r>
      <w:r>
        <w:rPr>
          <w:spacing w:val="1"/>
          <w:sz w:val="28"/>
          <w:szCs w:val="28"/>
        </w:rPr>
        <w:t xml:space="preserve"> </w:t>
      </w:r>
      <w:r>
        <w:rPr>
          <w:sz w:val="28"/>
          <w:szCs w:val="28"/>
        </w:rPr>
        <w:t>оформлению</w:t>
      </w:r>
      <w:r>
        <w:rPr>
          <w:spacing w:val="-4"/>
          <w:sz w:val="28"/>
          <w:szCs w:val="28"/>
        </w:rPr>
        <w:t xml:space="preserve"> </w:t>
      </w:r>
      <w:r>
        <w:rPr>
          <w:sz w:val="28"/>
          <w:szCs w:val="28"/>
        </w:rPr>
        <w:t>школьных</w:t>
      </w:r>
      <w:r>
        <w:rPr>
          <w:spacing w:val="-11"/>
          <w:sz w:val="28"/>
          <w:szCs w:val="28"/>
        </w:rPr>
        <w:t xml:space="preserve"> </w:t>
      </w:r>
      <w:r>
        <w:rPr>
          <w:sz w:val="28"/>
          <w:szCs w:val="28"/>
        </w:rPr>
        <w:t>аудиторий,</w:t>
      </w:r>
      <w:r>
        <w:rPr>
          <w:spacing w:val="-8"/>
          <w:sz w:val="28"/>
          <w:szCs w:val="28"/>
        </w:rPr>
        <w:t xml:space="preserve"> </w:t>
      </w:r>
      <w:r>
        <w:rPr>
          <w:sz w:val="28"/>
          <w:szCs w:val="28"/>
        </w:rPr>
        <w:t>пришкольной</w:t>
      </w:r>
      <w:r>
        <w:rPr>
          <w:spacing w:val="-5"/>
          <w:sz w:val="28"/>
          <w:szCs w:val="28"/>
        </w:rPr>
        <w:t xml:space="preserve"> </w:t>
      </w:r>
      <w:r>
        <w:rPr>
          <w:spacing w:val="-2"/>
          <w:sz w:val="28"/>
          <w:szCs w:val="28"/>
        </w:rPr>
        <w:t>территории;</w:t>
      </w:r>
    </w:p>
    <w:p>
      <w:pPr>
        <w:pStyle w:val="ListParagraph"/>
        <w:numPr>
          <w:ilvl w:val="0"/>
          <w:numId w:val="9"/>
        </w:numPr>
        <w:tabs>
          <w:tab w:val="clear" w:pos="720"/>
          <w:tab w:val="left" w:pos="1131" w:leader="none"/>
          <w:tab w:val="left" w:pos="1133" w:leader="none"/>
        </w:tabs>
        <w:spacing w:lineRule="auto" w:line="228" w:before="17" w:after="0"/>
        <w:ind w:hanging="361" w:left="1133" w:right="548"/>
        <w:rPr>
          <w:sz w:val="28"/>
          <w:szCs w:val="28"/>
        </w:rPr>
      </w:pPr>
      <w:r>
        <w:rPr>
          <w:sz w:val="28"/>
          <w:szCs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pPr>
        <w:pStyle w:val="ListParagraph"/>
        <w:numPr>
          <w:ilvl w:val="0"/>
          <w:numId w:val="9"/>
        </w:numPr>
        <w:tabs>
          <w:tab w:val="clear" w:pos="720"/>
          <w:tab w:val="left" w:pos="1131" w:leader="none"/>
          <w:tab w:val="left" w:pos="1133" w:leader="none"/>
        </w:tabs>
        <w:spacing w:lineRule="auto" w:line="220" w:before="22" w:after="0"/>
        <w:ind w:hanging="361" w:left="1133" w:right="554"/>
        <w:rPr>
          <w:sz w:val="28"/>
          <w:szCs w:val="28"/>
        </w:rPr>
      </w:pPr>
      <w:r>
        <w:rPr>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pPr>
        <w:pStyle w:val="BodyText"/>
        <w:spacing w:before="88" w:after="0"/>
        <w:ind w:hanging="0" w:left="0"/>
        <w:jc w:val="left"/>
        <w:rPr/>
      </w:pPr>
      <w:r>
        <w:rPr/>
      </w:r>
    </w:p>
    <w:p>
      <w:pPr>
        <w:pStyle w:val="Heading2"/>
        <w:spacing w:lineRule="auto" w:line="235" w:before="1" w:after="0"/>
        <w:ind w:hanging="471" w:left="4654" w:right="2260"/>
        <w:jc w:val="left"/>
        <w:rPr>
          <w:sz w:val="23"/>
        </w:rPr>
      </w:pPr>
      <w:r>
        <w:rPr/>
        <w:t>III.</w:t>
      </w:r>
      <w:r>
        <w:rPr>
          <w:spacing w:val="-18"/>
        </w:rPr>
        <w:t xml:space="preserve"> </w:t>
      </w:r>
      <w:r>
        <w:rPr/>
        <w:t>Организационный</w:t>
      </w:r>
      <w:r>
        <w:rPr>
          <w:spacing w:val="-17"/>
        </w:rPr>
        <w:t xml:space="preserve"> </w:t>
      </w:r>
      <w:r>
        <w:rPr/>
        <w:t xml:space="preserve">раздел </w:t>
      </w:r>
    </w:p>
    <w:p>
      <w:pPr>
        <w:pStyle w:val="BodyText"/>
        <w:spacing w:before="72" w:after="0"/>
        <w:ind w:hanging="0" w:left="0"/>
        <w:jc w:val="left"/>
        <w:rPr>
          <w:sz w:val="23"/>
        </w:rPr>
      </w:pPr>
      <w:r>
        <w:rPr>
          <w:sz w:val="23"/>
        </w:rPr>
      </w:r>
    </w:p>
    <w:p>
      <w:pPr>
        <w:pStyle w:val="Heading2"/>
        <w:spacing w:lineRule="auto" w:line="240" w:before="70" w:after="0"/>
        <w:ind w:hanging="699" w:left="3677"/>
        <w:jc w:val="left"/>
        <w:rPr/>
      </w:pPr>
      <w:r>
        <w:rPr/>
        <w:t>Требования</w:t>
      </w:r>
      <w:r>
        <w:rPr>
          <w:spacing w:val="-14"/>
        </w:rPr>
        <w:t xml:space="preserve"> </w:t>
      </w:r>
      <w:r>
        <w:rPr/>
        <w:t>к</w:t>
      </w:r>
      <w:r>
        <w:rPr>
          <w:spacing w:val="-14"/>
        </w:rPr>
        <w:t xml:space="preserve"> </w:t>
      </w:r>
      <w:r>
        <w:rPr/>
        <w:t>условиям</w:t>
      </w:r>
      <w:r>
        <w:rPr>
          <w:spacing w:val="-4"/>
        </w:rPr>
        <w:t xml:space="preserve"> </w:t>
      </w:r>
      <w:r>
        <w:rPr/>
        <w:t>работы</w:t>
      </w:r>
      <w:r>
        <w:rPr>
          <w:spacing w:val="-10"/>
        </w:rPr>
        <w:t xml:space="preserve"> </w:t>
      </w:r>
      <w:r>
        <w:rPr/>
        <w:t>с</w:t>
      </w:r>
      <w:r>
        <w:rPr>
          <w:spacing w:val="-6"/>
        </w:rPr>
        <w:t xml:space="preserve"> </w:t>
      </w:r>
      <w:r>
        <w:rPr/>
        <w:t>детьми</w:t>
      </w:r>
      <w:r>
        <w:rPr>
          <w:spacing w:val="-14"/>
        </w:rPr>
        <w:t xml:space="preserve"> </w:t>
      </w:r>
      <w:r>
        <w:rPr/>
        <w:t>с</w:t>
      </w:r>
      <w:r>
        <w:rPr>
          <w:spacing w:val="-6"/>
        </w:rPr>
        <w:t xml:space="preserve"> </w:t>
      </w:r>
      <w:r>
        <w:rPr/>
        <w:t xml:space="preserve">особыми </w:t>
      </w:r>
      <w:r>
        <w:rPr>
          <w:spacing w:val="-2"/>
        </w:rPr>
        <w:t>образовательнымипотребностями</w:t>
      </w:r>
    </w:p>
    <w:p>
      <w:pPr>
        <w:pStyle w:val="Heading3"/>
        <w:spacing w:before="192" w:after="120"/>
        <w:ind w:left="3937"/>
        <w:jc w:val="left"/>
        <w:rPr/>
      </w:pPr>
      <w:r>
        <w:rPr/>
        <w:t>На</w:t>
      </w:r>
      <w:r>
        <w:rPr>
          <w:spacing w:val="-10"/>
        </w:rPr>
        <w:t xml:space="preserve"> </w:t>
      </w:r>
      <w:r>
        <w:rPr/>
        <w:t>уровне</w:t>
      </w:r>
      <w:r>
        <w:rPr>
          <w:spacing w:val="-14"/>
        </w:rPr>
        <w:t xml:space="preserve"> </w:t>
      </w:r>
      <w:r>
        <w:rPr/>
        <w:t>воспитывающей</w:t>
      </w:r>
      <w:r>
        <w:rPr>
          <w:spacing w:val="-5"/>
        </w:rPr>
        <w:t xml:space="preserve"> </w:t>
      </w:r>
      <w:r>
        <w:rPr>
          <w:spacing w:val="-2"/>
        </w:rPr>
        <w:t>среды:</w:t>
      </w:r>
    </w:p>
    <w:p>
      <w:pPr>
        <w:pStyle w:val="BodyText"/>
        <w:spacing w:lineRule="auto" w:line="240"/>
        <w:ind w:firstLine="568" w:left="1104" w:right="548"/>
        <w:jc w:val="left"/>
        <w:rPr/>
      </w:pPr>
      <w:r>
        <w:rPr/>
        <w:t>-во всех локальных составляющих строится как максимально доступная для детей с ОВЗ;</w:t>
      </w:r>
    </w:p>
    <w:p>
      <w:pPr>
        <w:pStyle w:val="BodyText"/>
        <w:tabs>
          <w:tab w:val="clear" w:pos="720"/>
          <w:tab w:val="left" w:pos="3579" w:leader="none"/>
          <w:tab w:val="left" w:pos="5913" w:leader="none"/>
          <w:tab w:val="left" w:pos="6959" w:leader="none"/>
          <w:tab w:val="left" w:pos="8950" w:leader="none"/>
        </w:tabs>
        <w:ind w:firstLine="568" w:left="1104" w:right="548"/>
        <w:jc w:val="left"/>
        <w:rPr/>
      </w:pPr>
      <w:r>
        <w:rPr>
          <w:spacing w:val="-2"/>
        </w:rPr>
        <w:t>-событийная</w:t>
      </w:r>
      <w:r>
        <w:rPr/>
        <w:tab/>
      </w:r>
      <w:r>
        <w:rPr>
          <w:spacing w:val="-2"/>
        </w:rPr>
        <w:t>воспитывающая</w:t>
      </w:r>
      <w:r>
        <w:rPr/>
        <w:tab/>
      </w:r>
      <w:r>
        <w:rPr>
          <w:spacing w:val="-2"/>
        </w:rPr>
        <w:t>среда</w:t>
      </w:r>
      <w:r>
        <w:rPr/>
        <w:tab/>
      </w:r>
      <w:r>
        <w:rPr>
          <w:spacing w:val="-2"/>
        </w:rPr>
        <w:t>обеспечивает</w:t>
      </w:r>
      <w:r>
        <w:rPr/>
        <w:tab/>
      </w:r>
      <w:r>
        <w:rPr>
          <w:spacing w:val="-2"/>
        </w:rPr>
        <w:t xml:space="preserve">возможность </w:t>
      </w:r>
      <w:r>
        <w:rPr/>
        <w:t>включения каждого ребенка в различные формы жизни детского сообщества;</w:t>
      </w:r>
    </w:p>
    <w:p>
      <w:pPr>
        <w:pStyle w:val="BodyText"/>
        <w:tabs>
          <w:tab w:val="clear" w:pos="720"/>
          <w:tab w:val="left" w:pos="3634" w:leader="none"/>
          <w:tab w:val="left" w:pos="5946" w:leader="none"/>
          <w:tab w:val="left" w:pos="6975" w:leader="none"/>
          <w:tab w:val="left" w:pos="8946" w:leader="none"/>
        </w:tabs>
        <w:ind w:firstLine="568" w:left="1104" w:right="555"/>
        <w:jc w:val="left"/>
        <w:rPr/>
      </w:pPr>
      <w:r>
        <w:rPr>
          <w:spacing w:val="-2"/>
        </w:rPr>
        <w:t>-рукотворная</w:t>
      </w:r>
      <w:r>
        <w:rPr/>
        <w:tab/>
      </w:r>
      <w:r>
        <w:rPr>
          <w:spacing w:val="-2"/>
        </w:rPr>
        <w:t>воспитывающая</w:t>
      </w:r>
      <w:r>
        <w:rPr/>
        <w:tab/>
      </w:r>
      <w:r>
        <w:rPr>
          <w:spacing w:val="-2"/>
        </w:rPr>
        <w:t>среда</w:t>
      </w:r>
      <w:r>
        <w:rPr/>
        <w:tab/>
      </w:r>
      <w:r>
        <w:rPr>
          <w:spacing w:val="-2"/>
        </w:rPr>
        <w:t>обеспечивает</w:t>
      </w:r>
      <w:r>
        <w:rPr/>
        <w:tab/>
      </w:r>
      <w:r>
        <w:rPr>
          <w:spacing w:val="-2"/>
        </w:rPr>
        <w:t xml:space="preserve">возможность </w:t>
      </w:r>
      <w:r>
        <w:rPr/>
        <w:t>демонстрации уникальности достижений каждого обучающегося с ОВЗ.</w:t>
      </w:r>
    </w:p>
    <w:p>
      <w:pPr>
        <w:pStyle w:val="Heading3"/>
        <w:spacing w:lineRule="exact" w:line="321"/>
        <w:ind w:left="1104"/>
        <w:rPr/>
      </w:pPr>
      <w:r>
        <w:rPr/>
        <w:t>На</w:t>
      </w:r>
      <w:r>
        <w:rPr>
          <w:spacing w:val="-4"/>
        </w:rPr>
        <w:t xml:space="preserve"> </w:t>
      </w:r>
      <w:r>
        <w:rPr/>
        <w:t>уровне</w:t>
      </w:r>
      <w:r>
        <w:rPr>
          <w:spacing w:val="-9"/>
        </w:rPr>
        <w:t xml:space="preserve"> </w:t>
      </w:r>
      <w:r>
        <w:rPr>
          <w:spacing w:val="-2"/>
        </w:rPr>
        <w:t>общности:</w:t>
      </w:r>
    </w:p>
    <w:p>
      <w:pPr>
        <w:pStyle w:val="BodyText"/>
        <w:ind w:firstLine="62" w:left="1104" w:right="14"/>
        <w:rPr/>
      </w:pPr>
      <w: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w:t>
      </w:r>
      <w:r>
        <w:rPr>
          <w:spacing w:val="-8"/>
        </w:rPr>
        <w:t xml:space="preserve"> </w:t>
      </w:r>
      <w:r>
        <w:rPr/>
        <w:t>общности в инклюзивном образовании развиваются на принципах</w:t>
      </w:r>
      <w:r>
        <w:rPr>
          <w:spacing w:val="-15"/>
        </w:rPr>
        <w:t xml:space="preserve"> </w:t>
      </w:r>
      <w:r>
        <w:rPr/>
        <w:t>заботы, взаимоуважения и сотрудничества в совместной деятельности.</w:t>
      </w:r>
    </w:p>
    <w:p>
      <w:pPr>
        <w:pStyle w:val="Heading3"/>
        <w:spacing w:lineRule="exact" w:line="321"/>
        <w:ind w:left="1104"/>
        <w:rPr>
          <w:b w:val="false"/>
        </w:rPr>
      </w:pPr>
      <w:r>
        <w:rPr/>
        <w:t>На</w:t>
      </w:r>
      <w:r>
        <w:rPr>
          <w:spacing w:val="-2"/>
        </w:rPr>
        <w:t xml:space="preserve"> </w:t>
      </w:r>
      <w:r>
        <w:rPr/>
        <w:t>уровне</w:t>
      </w:r>
      <w:r>
        <w:rPr>
          <w:spacing w:val="-5"/>
        </w:rPr>
        <w:t xml:space="preserve"> </w:t>
      </w:r>
      <w:r>
        <w:rPr>
          <w:spacing w:val="-2"/>
        </w:rPr>
        <w:t>деятельностей</w:t>
      </w:r>
      <w:r>
        <w:rPr>
          <w:b w:val="false"/>
          <w:spacing w:val="-2"/>
        </w:rPr>
        <w:t>:</w:t>
      </w:r>
    </w:p>
    <w:p>
      <w:pPr>
        <w:pStyle w:val="BodyText"/>
        <w:ind w:firstLine="568" w:left="1104" w:right="170"/>
        <w:rPr/>
      </w:pPr>
      <w:r>
        <w:rPr/>
        <w:t>- педагогическое проектирование совместной деятельности в классе, в разновозрастных группах, в малых группах детей, в детско-родительских</w:t>
      </w:r>
      <w:r>
        <w:rPr>
          <w:spacing w:val="40"/>
        </w:rPr>
        <w:t xml:space="preserve"> </w:t>
      </w:r>
      <w:r>
        <w:rPr/>
        <w:t>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pPr>
        <w:pStyle w:val="Heading3"/>
        <w:spacing w:lineRule="exact" w:line="287"/>
        <w:ind w:left="1166"/>
        <w:rPr/>
      </w:pPr>
      <w:r>
        <w:rPr/>
        <w:t>На</w:t>
      </w:r>
      <w:r>
        <w:rPr>
          <w:spacing w:val="-4"/>
        </w:rPr>
        <w:t xml:space="preserve"> </w:t>
      </w:r>
      <w:r>
        <w:rPr/>
        <w:t>уровне</w:t>
      </w:r>
      <w:r>
        <w:rPr>
          <w:spacing w:val="-8"/>
        </w:rPr>
        <w:t xml:space="preserve"> </w:t>
      </w:r>
      <w:r>
        <w:rPr>
          <w:spacing w:val="-2"/>
        </w:rPr>
        <w:t>событий:</w:t>
      </w:r>
    </w:p>
    <w:p>
      <w:pPr>
        <w:pStyle w:val="BodyText"/>
        <w:ind w:firstLine="62" w:left="1104" w:right="264"/>
        <w:rPr/>
      </w:pPr>
      <w:r>
        <w:rPr/>
        <w:t>-проектирование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w:t>
      </w:r>
      <w:r>
        <w:rPr>
          <w:spacing w:val="-18"/>
        </w:rPr>
        <w:t xml:space="preserve"> </w:t>
      </w:r>
      <w:r>
        <w:rPr/>
        <w:t>событиях</w:t>
      </w:r>
      <w:r>
        <w:rPr>
          <w:spacing w:val="-6"/>
        </w:rPr>
        <w:t xml:space="preserve"> </w:t>
      </w:r>
      <w:r>
        <w:rPr/>
        <w:t>группы, формирует</w:t>
      </w:r>
      <w:r>
        <w:rPr>
          <w:spacing w:val="-18"/>
        </w:rPr>
        <w:t xml:space="preserve"> </w:t>
      </w:r>
      <w:r>
        <w:rPr/>
        <w:t>личностный</w:t>
      </w:r>
      <w:r>
        <w:rPr>
          <w:spacing w:val="-3"/>
        </w:rPr>
        <w:t xml:space="preserve"> </w:t>
      </w:r>
      <w:r>
        <w:rPr/>
        <w:t>опыт, развивает самооценку</w:t>
      </w:r>
      <w:r>
        <w:rPr>
          <w:spacing w:val="-10"/>
        </w:rPr>
        <w:t xml:space="preserve"> </w:t>
      </w:r>
      <w:r>
        <w:rPr/>
        <w:t>и уверенность в своих силах.</w:t>
      </w:r>
    </w:p>
    <w:p>
      <w:pPr>
        <w:pStyle w:val="BodyText"/>
        <w:spacing w:before="261" w:after="0"/>
        <w:ind w:hanging="0" w:left="1673"/>
        <w:jc w:val="left"/>
        <w:rPr/>
      </w:pPr>
      <w:r>
        <w:rPr/>
        <w:t>Особыми</w:t>
      </w:r>
      <w:r>
        <w:rPr>
          <w:spacing w:val="-17"/>
        </w:rPr>
        <w:t xml:space="preserve"> </w:t>
      </w:r>
      <w:r>
        <w:rPr/>
        <w:t>задачами</w:t>
      </w:r>
      <w:r>
        <w:rPr>
          <w:spacing w:val="-10"/>
        </w:rPr>
        <w:t xml:space="preserve"> </w:t>
      </w:r>
      <w:r>
        <w:rPr/>
        <w:t>воспитания</w:t>
      </w:r>
      <w:r>
        <w:rPr>
          <w:spacing w:val="-18"/>
        </w:rPr>
        <w:t xml:space="preserve"> </w:t>
      </w:r>
      <w:r>
        <w:rPr/>
        <w:t>обучающихся</w:t>
      </w:r>
      <w:r>
        <w:rPr>
          <w:spacing w:val="-4"/>
        </w:rPr>
        <w:t xml:space="preserve"> </w:t>
      </w:r>
      <w:r>
        <w:rPr/>
        <w:t>с</w:t>
      </w:r>
      <w:r>
        <w:rPr>
          <w:spacing w:val="-4"/>
        </w:rPr>
        <w:t xml:space="preserve"> </w:t>
      </w:r>
      <w:r>
        <w:rPr/>
        <w:t>ОВЗ</w:t>
      </w:r>
      <w:r>
        <w:rPr>
          <w:spacing w:val="-7"/>
        </w:rPr>
        <w:t xml:space="preserve"> </w:t>
      </w:r>
      <w:r>
        <w:rPr>
          <w:spacing w:val="-2"/>
        </w:rPr>
        <w:t>являются:</w:t>
      </w:r>
    </w:p>
    <w:p>
      <w:pPr>
        <w:pStyle w:val="ListParagraph"/>
        <w:numPr>
          <w:ilvl w:val="0"/>
          <w:numId w:val="8"/>
        </w:numPr>
        <w:tabs>
          <w:tab w:val="clear" w:pos="720"/>
          <w:tab w:val="left" w:pos="1249" w:leader="none"/>
        </w:tabs>
        <w:spacing w:before="6" w:after="0"/>
        <w:ind w:hanging="0" w:left="1104" w:right="2046"/>
        <w:jc w:val="left"/>
        <w:rPr>
          <w:sz w:val="28"/>
          <w:szCs w:val="28"/>
        </w:rPr>
      </w:pPr>
      <w:r>
        <w:rPr>
          <w:sz w:val="28"/>
          <w:szCs w:val="28"/>
        </w:rPr>
        <w:t>налаживание</w:t>
      </w:r>
      <w:r>
        <w:rPr>
          <w:spacing w:val="-15"/>
          <w:sz w:val="28"/>
          <w:szCs w:val="28"/>
        </w:rPr>
        <w:t xml:space="preserve"> </w:t>
      </w:r>
      <w:r>
        <w:rPr>
          <w:sz w:val="28"/>
          <w:szCs w:val="28"/>
        </w:rPr>
        <w:t>эмоционально-положительного</w:t>
      </w:r>
      <w:r>
        <w:rPr>
          <w:spacing w:val="-13"/>
          <w:sz w:val="28"/>
          <w:szCs w:val="28"/>
        </w:rPr>
        <w:t xml:space="preserve"> </w:t>
      </w:r>
      <w:r>
        <w:rPr>
          <w:sz w:val="28"/>
          <w:szCs w:val="28"/>
        </w:rPr>
        <w:t>взаимодействия</w:t>
      </w:r>
      <w:r>
        <w:rPr>
          <w:spacing w:val="-11"/>
          <w:sz w:val="28"/>
          <w:szCs w:val="28"/>
        </w:rPr>
        <w:t xml:space="preserve"> </w:t>
      </w:r>
      <w:r>
        <w:rPr>
          <w:sz w:val="28"/>
          <w:szCs w:val="28"/>
        </w:rPr>
        <w:t>детей</w:t>
      </w:r>
      <w:r>
        <w:rPr>
          <w:spacing w:val="-9"/>
          <w:sz w:val="28"/>
          <w:szCs w:val="28"/>
        </w:rPr>
        <w:t xml:space="preserve"> </w:t>
      </w:r>
      <w:r>
        <w:rPr>
          <w:sz w:val="28"/>
          <w:szCs w:val="28"/>
        </w:rPr>
        <w:t>с</w:t>
      </w:r>
      <w:r>
        <w:rPr>
          <w:spacing w:val="-12"/>
          <w:sz w:val="28"/>
          <w:szCs w:val="28"/>
        </w:rPr>
        <w:t xml:space="preserve"> </w:t>
      </w:r>
      <w:r>
        <w:rPr>
          <w:sz w:val="28"/>
          <w:szCs w:val="28"/>
        </w:rPr>
        <w:t>ОВЗ</w:t>
      </w:r>
      <w:r>
        <w:rPr>
          <w:spacing w:val="-11"/>
          <w:sz w:val="28"/>
          <w:szCs w:val="28"/>
        </w:rPr>
        <w:t xml:space="preserve"> </w:t>
      </w:r>
      <w:r>
        <w:rPr>
          <w:sz w:val="28"/>
          <w:szCs w:val="28"/>
        </w:rPr>
        <w:t>с окружающимидля их успешной адаптации и интеграции в школе;</w:t>
      </w:r>
    </w:p>
    <w:p>
      <w:pPr>
        <w:sectPr>
          <w:footerReference w:type="default" r:id="rId594"/>
          <w:footerReference w:type="first" r:id="rId595"/>
          <w:type w:val="nextPage"/>
          <w:pgSz w:w="11906" w:h="16838"/>
          <w:pgMar w:left="708" w:right="141" w:gutter="0" w:header="0" w:top="1040" w:footer="1026" w:bottom="1220"/>
          <w:pgNumType w:fmt="decimal"/>
          <w:formProt w:val="false"/>
          <w:textDirection w:val="lrTb"/>
          <w:docGrid w:type="default" w:linePitch="100" w:charSpace="4096"/>
        </w:sectPr>
        <w:pStyle w:val="ListParagraph"/>
        <w:numPr>
          <w:ilvl w:val="0"/>
          <w:numId w:val="8"/>
        </w:numPr>
        <w:tabs>
          <w:tab w:val="clear" w:pos="720"/>
          <w:tab w:val="left" w:pos="1311" w:leader="none"/>
        </w:tabs>
        <w:spacing w:before="2" w:after="0"/>
        <w:ind w:hanging="145" w:left="1311"/>
        <w:jc w:val="left"/>
        <w:rPr>
          <w:sz w:val="28"/>
          <w:szCs w:val="28"/>
        </w:rPr>
      </w:pPr>
      <w:r>
        <w:rPr>
          <w:sz w:val="28"/>
          <w:szCs w:val="28"/>
        </w:rPr>
        <w:t>формирование</w:t>
      </w:r>
      <w:r>
        <w:rPr>
          <w:spacing w:val="-12"/>
          <w:sz w:val="28"/>
          <w:szCs w:val="28"/>
        </w:rPr>
        <w:t xml:space="preserve"> </w:t>
      </w:r>
      <w:r>
        <w:rPr>
          <w:sz w:val="28"/>
          <w:szCs w:val="28"/>
        </w:rPr>
        <w:t>доброжелательного</w:t>
      </w:r>
      <w:r>
        <w:rPr>
          <w:spacing w:val="-6"/>
          <w:sz w:val="28"/>
          <w:szCs w:val="28"/>
        </w:rPr>
        <w:t xml:space="preserve"> </w:t>
      </w:r>
      <w:r>
        <w:rPr>
          <w:sz w:val="28"/>
          <w:szCs w:val="28"/>
        </w:rPr>
        <w:t>отношения</w:t>
      </w:r>
      <w:r>
        <w:rPr>
          <w:spacing w:val="-8"/>
          <w:sz w:val="28"/>
          <w:szCs w:val="28"/>
        </w:rPr>
        <w:t xml:space="preserve"> </w:t>
      </w:r>
      <w:r>
        <w:rPr>
          <w:sz w:val="28"/>
          <w:szCs w:val="28"/>
        </w:rPr>
        <w:t>к</w:t>
      </w:r>
      <w:r>
        <w:rPr>
          <w:spacing w:val="-9"/>
          <w:sz w:val="28"/>
          <w:szCs w:val="28"/>
        </w:rPr>
        <w:t xml:space="preserve"> </w:t>
      </w:r>
      <w:r>
        <w:rPr>
          <w:sz w:val="28"/>
          <w:szCs w:val="28"/>
        </w:rPr>
        <w:t>детям с</w:t>
      </w:r>
      <w:r>
        <w:rPr>
          <w:spacing w:val="-10"/>
          <w:sz w:val="28"/>
          <w:szCs w:val="28"/>
        </w:rPr>
        <w:t xml:space="preserve"> </w:t>
      </w:r>
      <w:r>
        <w:rPr>
          <w:sz w:val="28"/>
          <w:szCs w:val="28"/>
        </w:rPr>
        <w:t>ОВЗ</w:t>
      </w:r>
      <w:r>
        <w:rPr>
          <w:spacing w:val="-10"/>
          <w:sz w:val="28"/>
          <w:szCs w:val="28"/>
        </w:rPr>
        <w:t xml:space="preserve"> </w:t>
      </w:r>
      <w:r>
        <w:rPr>
          <w:sz w:val="28"/>
          <w:szCs w:val="28"/>
        </w:rPr>
        <w:t>и</w:t>
      </w:r>
      <w:r>
        <w:rPr>
          <w:spacing w:val="-5"/>
          <w:sz w:val="28"/>
          <w:szCs w:val="28"/>
        </w:rPr>
        <w:t xml:space="preserve"> </w:t>
      </w:r>
      <w:r>
        <w:rPr>
          <w:sz w:val="28"/>
          <w:szCs w:val="28"/>
        </w:rPr>
        <w:t>их</w:t>
      </w:r>
      <w:r>
        <w:rPr>
          <w:spacing w:val="-12"/>
          <w:sz w:val="28"/>
          <w:szCs w:val="28"/>
        </w:rPr>
        <w:t xml:space="preserve"> </w:t>
      </w:r>
      <w:r>
        <w:rPr>
          <w:sz w:val="28"/>
          <w:szCs w:val="28"/>
        </w:rPr>
        <w:t>семьям</w:t>
      </w:r>
      <w:r>
        <w:rPr>
          <w:spacing w:val="-5"/>
          <w:sz w:val="28"/>
          <w:szCs w:val="28"/>
        </w:rPr>
        <w:t xml:space="preserve"> </w:t>
      </w:r>
      <w:r>
        <w:rPr>
          <w:sz w:val="28"/>
          <w:szCs w:val="28"/>
        </w:rPr>
        <w:t>со</w:t>
      </w:r>
      <w:r>
        <w:rPr>
          <w:spacing w:val="1"/>
          <w:sz w:val="28"/>
          <w:szCs w:val="28"/>
        </w:rPr>
        <w:t xml:space="preserve"> </w:t>
      </w:r>
      <w:r>
        <w:rPr>
          <w:spacing w:val="-2"/>
          <w:sz w:val="28"/>
          <w:szCs w:val="28"/>
        </w:rPr>
        <w:t>стороны</w:t>
      </w:r>
    </w:p>
    <w:p>
      <w:pPr>
        <w:pStyle w:val="Normal"/>
        <w:spacing w:before="70" w:after="0"/>
        <w:ind w:left="1104"/>
        <w:rPr>
          <w:sz w:val="28"/>
          <w:szCs w:val="28"/>
        </w:rPr>
      </w:pPr>
      <w:r>
        <w:rPr>
          <w:sz w:val="28"/>
          <w:szCs w:val="28"/>
        </w:rPr>
        <w:t>всехучастников</w:t>
      </w:r>
      <w:r>
        <w:rPr>
          <w:spacing w:val="-13"/>
          <w:sz w:val="28"/>
          <w:szCs w:val="28"/>
        </w:rPr>
        <w:t xml:space="preserve"> </w:t>
      </w:r>
      <w:r>
        <w:rPr>
          <w:sz w:val="28"/>
          <w:szCs w:val="28"/>
        </w:rPr>
        <w:t>образовательных</w:t>
      </w:r>
      <w:r>
        <w:rPr>
          <w:spacing w:val="-11"/>
          <w:sz w:val="28"/>
          <w:szCs w:val="28"/>
        </w:rPr>
        <w:t xml:space="preserve"> </w:t>
      </w:r>
      <w:r>
        <w:rPr>
          <w:spacing w:val="-2"/>
          <w:sz w:val="28"/>
          <w:szCs w:val="28"/>
        </w:rPr>
        <w:t>отношений;</w:t>
      </w:r>
    </w:p>
    <w:p>
      <w:pPr>
        <w:pStyle w:val="ListParagraph"/>
        <w:numPr>
          <w:ilvl w:val="0"/>
          <w:numId w:val="8"/>
        </w:numPr>
        <w:tabs>
          <w:tab w:val="clear" w:pos="720"/>
          <w:tab w:val="left" w:pos="1306" w:leader="none"/>
        </w:tabs>
        <w:spacing w:lineRule="auto" w:line="240" w:before="2" w:after="0"/>
        <w:ind w:firstLine="62" w:left="1104" w:right="1315"/>
        <w:jc w:val="left"/>
        <w:rPr>
          <w:sz w:val="28"/>
          <w:szCs w:val="28"/>
        </w:rPr>
      </w:pPr>
      <w:r>
        <w:rPr>
          <w:sz w:val="28"/>
          <w:szCs w:val="28"/>
        </w:rPr>
        <w:t>построение</w:t>
      </w:r>
      <w:r>
        <w:rPr>
          <w:spacing w:val="-15"/>
          <w:sz w:val="28"/>
          <w:szCs w:val="28"/>
        </w:rPr>
        <w:t xml:space="preserve"> </w:t>
      </w:r>
      <w:r>
        <w:rPr>
          <w:sz w:val="28"/>
          <w:szCs w:val="28"/>
        </w:rPr>
        <w:t>воспитательной</w:t>
      </w:r>
      <w:r>
        <w:rPr>
          <w:spacing w:val="-14"/>
          <w:sz w:val="28"/>
          <w:szCs w:val="28"/>
        </w:rPr>
        <w:t xml:space="preserve"> </w:t>
      </w:r>
      <w:r>
        <w:rPr>
          <w:sz w:val="28"/>
          <w:szCs w:val="28"/>
        </w:rPr>
        <w:t>деятельности</w:t>
      </w:r>
      <w:r>
        <w:rPr>
          <w:spacing w:val="-10"/>
          <w:sz w:val="28"/>
          <w:szCs w:val="28"/>
        </w:rPr>
        <w:t xml:space="preserve"> </w:t>
      </w:r>
      <w:r>
        <w:rPr>
          <w:sz w:val="28"/>
          <w:szCs w:val="28"/>
        </w:rPr>
        <w:t>с</w:t>
      </w:r>
      <w:r>
        <w:rPr>
          <w:spacing w:val="-15"/>
          <w:sz w:val="28"/>
          <w:szCs w:val="28"/>
        </w:rPr>
        <w:t xml:space="preserve"> </w:t>
      </w:r>
      <w:r>
        <w:rPr>
          <w:sz w:val="28"/>
          <w:szCs w:val="28"/>
        </w:rPr>
        <w:t>учетом</w:t>
      </w:r>
      <w:r>
        <w:rPr>
          <w:spacing w:val="-14"/>
          <w:sz w:val="28"/>
          <w:szCs w:val="28"/>
        </w:rPr>
        <w:t xml:space="preserve"> </w:t>
      </w:r>
      <w:r>
        <w:rPr>
          <w:sz w:val="28"/>
          <w:szCs w:val="28"/>
        </w:rPr>
        <w:t>индивидуальных</w:t>
      </w:r>
      <w:r>
        <w:rPr>
          <w:spacing w:val="-14"/>
          <w:sz w:val="28"/>
          <w:szCs w:val="28"/>
        </w:rPr>
        <w:t xml:space="preserve"> </w:t>
      </w:r>
      <w:r>
        <w:rPr>
          <w:sz w:val="28"/>
          <w:szCs w:val="28"/>
        </w:rPr>
        <w:t>особенностей каждогообучающегося с ОВЗ;</w:t>
      </w:r>
    </w:p>
    <w:p>
      <w:pPr>
        <w:pStyle w:val="ListParagraph"/>
        <w:numPr>
          <w:ilvl w:val="0"/>
          <w:numId w:val="8"/>
        </w:numPr>
        <w:tabs>
          <w:tab w:val="clear" w:pos="720"/>
          <w:tab w:val="left" w:pos="1249" w:leader="none"/>
        </w:tabs>
        <w:spacing w:lineRule="auto" w:line="240"/>
        <w:ind w:hanging="0" w:left="1104" w:right="2673"/>
        <w:jc w:val="left"/>
        <w:rPr>
          <w:sz w:val="28"/>
          <w:szCs w:val="28"/>
        </w:rPr>
      </w:pPr>
      <w:r>
        <w:rPr>
          <w:sz w:val="28"/>
          <w:szCs w:val="28"/>
        </w:rPr>
        <w:t>активное</w:t>
      </w:r>
      <w:r>
        <w:rPr>
          <w:spacing w:val="-15"/>
          <w:sz w:val="28"/>
          <w:szCs w:val="28"/>
        </w:rPr>
        <w:t xml:space="preserve"> </w:t>
      </w:r>
      <w:r>
        <w:rPr>
          <w:sz w:val="28"/>
          <w:szCs w:val="28"/>
        </w:rPr>
        <w:t>привлечение</w:t>
      </w:r>
      <w:r>
        <w:rPr>
          <w:spacing w:val="-12"/>
          <w:sz w:val="28"/>
          <w:szCs w:val="28"/>
        </w:rPr>
        <w:t xml:space="preserve"> </w:t>
      </w:r>
      <w:r>
        <w:rPr>
          <w:sz w:val="28"/>
          <w:szCs w:val="28"/>
        </w:rPr>
        <w:t>семьи</w:t>
      </w:r>
      <w:r>
        <w:rPr>
          <w:spacing w:val="-15"/>
          <w:sz w:val="28"/>
          <w:szCs w:val="28"/>
        </w:rPr>
        <w:t xml:space="preserve"> </w:t>
      </w:r>
      <w:r>
        <w:rPr>
          <w:sz w:val="28"/>
          <w:szCs w:val="28"/>
        </w:rPr>
        <w:t>и</w:t>
      </w:r>
      <w:r>
        <w:rPr>
          <w:spacing w:val="-15"/>
          <w:sz w:val="28"/>
          <w:szCs w:val="28"/>
        </w:rPr>
        <w:t xml:space="preserve"> </w:t>
      </w:r>
      <w:r>
        <w:rPr>
          <w:sz w:val="28"/>
          <w:szCs w:val="28"/>
        </w:rPr>
        <w:t>ближайшего</w:t>
      </w:r>
      <w:r>
        <w:rPr>
          <w:spacing w:val="-2"/>
          <w:sz w:val="28"/>
          <w:szCs w:val="28"/>
        </w:rPr>
        <w:t xml:space="preserve"> </w:t>
      </w:r>
      <w:r>
        <w:rPr>
          <w:sz w:val="28"/>
          <w:szCs w:val="28"/>
        </w:rPr>
        <w:t>социального</w:t>
      </w:r>
      <w:r>
        <w:rPr>
          <w:spacing w:val="-13"/>
          <w:sz w:val="28"/>
          <w:szCs w:val="28"/>
        </w:rPr>
        <w:t xml:space="preserve"> </w:t>
      </w:r>
      <w:r>
        <w:rPr>
          <w:sz w:val="28"/>
          <w:szCs w:val="28"/>
        </w:rPr>
        <w:t>окружения</w:t>
      </w:r>
      <w:r>
        <w:rPr>
          <w:spacing w:val="-6"/>
          <w:sz w:val="28"/>
          <w:szCs w:val="28"/>
        </w:rPr>
        <w:t xml:space="preserve"> </w:t>
      </w:r>
      <w:r>
        <w:rPr>
          <w:sz w:val="28"/>
          <w:szCs w:val="28"/>
        </w:rPr>
        <w:t>к воспитаниюобучающихся с ОВЗ;</w:t>
      </w:r>
    </w:p>
    <w:p>
      <w:pPr>
        <w:pStyle w:val="ListParagraph"/>
        <w:numPr>
          <w:ilvl w:val="0"/>
          <w:numId w:val="8"/>
        </w:numPr>
        <w:tabs>
          <w:tab w:val="clear" w:pos="720"/>
          <w:tab w:val="left" w:pos="1244" w:leader="none"/>
        </w:tabs>
        <w:ind w:hanging="0" w:left="1104" w:right="545"/>
        <w:jc w:val="left"/>
        <w:rPr>
          <w:sz w:val="28"/>
          <w:szCs w:val="28"/>
        </w:rPr>
      </w:pPr>
      <w:r>
        <w:rPr>
          <w:sz w:val="28"/>
          <w:szCs w:val="28"/>
        </w:rPr>
        <w:t>обеспечение</w:t>
      </w:r>
      <w:r>
        <w:rPr>
          <w:spacing w:val="-10"/>
          <w:sz w:val="28"/>
          <w:szCs w:val="28"/>
        </w:rPr>
        <w:t xml:space="preserve"> </w:t>
      </w:r>
      <w:r>
        <w:rPr>
          <w:sz w:val="28"/>
          <w:szCs w:val="28"/>
        </w:rPr>
        <w:t>психолого-педагогической</w:t>
      </w:r>
      <w:r>
        <w:rPr>
          <w:spacing w:val="-9"/>
          <w:sz w:val="28"/>
          <w:szCs w:val="28"/>
        </w:rPr>
        <w:t xml:space="preserve"> </w:t>
      </w:r>
      <w:r>
        <w:rPr>
          <w:sz w:val="28"/>
          <w:szCs w:val="28"/>
        </w:rPr>
        <w:t>поддержки</w:t>
      </w:r>
      <w:r>
        <w:rPr>
          <w:spacing w:val="-4"/>
          <w:sz w:val="28"/>
          <w:szCs w:val="28"/>
        </w:rPr>
        <w:t xml:space="preserve"> </w:t>
      </w:r>
      <w:r>
        <w:rPr>
          <w:sz w:val="28"/>
          <w:szCs w:val="28"/>
        </w:rPr>
        <w:t>семей</w:t>
      </w:r>
      <w:r>
        <w:rPr>
          <w:spacing w:val="-15"/>
          <w:sz w:val="28"/>
          <w:szCs w:val="28"/>
        </w:rPr>
        <w:t xml:space="preserve"> </w:t>
      </w:r>
      <w:r>
        <w:rPr>
          <w:sz w:val="28"/>
          <w:szCs w:val="28"/>
        </w:rPr>
        <w:t>обучающихся</w:t>
      </w:r>
      <w:r>
        <w:rPr>
          <w:spacing w:val="-8"/>
          <w:sz w:val="28"/>
          <w:szCs w:val="28"/>
        </w:rPr>
        <w:t xml:space="preserve"> </w:t>
      </w:r>
      <w:r>
        <w:rPr>
          <w:sz w:val="28"/>
          <w:szCs w:val="28"/>
        </w:rPr>
        <w:t>с</w:t>
      </w:r>
      <w:r>
        <w:rPr>
          <w:spacing w:val="-12"/>
          <w:sz w:val="28"/>
          <w:szCs w:val="28"/>
        </w:rPr>
        <w:t xml:space="preserve"> </w:t>
      </w:r>
      <w:r>
        <w:rPr>
          <w:sz w:val="28"/>
          <w:szCs w:val="28"/>
        </w:rPr>
        <w:t>ОВЗ</w:t>
      </w:r>
      <w:r>
        <w:rPr>
          <w:spacing w:val="-7"/>
          <w:sz w:val="28"/>
          <w:szCs w:val="28"/>
        </w:rPr>
        <w:t xml:space="preserve"> </w:t>
      </w:r>
      <w:r>
        <w:rPr>
          <w:sz w:val="28"/>
          <w:szCs w:val="28"/>
        </w:rPr>
        <w:t>в</w:t>
      </w:r>
      <w:r>
        <w:rPr>
          <w:spacing w:val="40"/>
          <w:sz w:val="28"/>
          <w:szCs w:val="28"/>
        </w:rPr>
        <w:t xml:space="preserve"> </w:t>
      </w:r>
      <w:r>
        <w:rPr>
          <w:sz w:val="28"/>
          <w:szCs w:val="28"/>
        </w:rPr>
        <w:t xml:space="preserve">развитии исодействие повышению уровня их педагогической, психологической, медикосоциальной </w:t>
      </w:r>
      <w:r>
        <w:rPr>
          <w:spacing w:val="-2"/>
          <w:sz w:val="28"/>
          <w:szCs w:val="28"/>
        </w:rPr>
        <w:t>компетентности;</w:t>
      </w:r>
    </w:p>
    <w:p>
      <w:pPr>
        <w:pStyle w:val="ListParagraph"/>
        <w:numPr>
          <w:ilvl w:val="0"/>
          <w:numId w:val="8"/>
        </w:numPr>
        <w:tabs>
          <w:tab w:val="clear" w:pos="720"/>
          <w:tab w:val="left" w:pos="1305" w:leader="none"/>
        </w:tabs>
        <w:spacing w:before="4" w:after="0"/>
        <w:ind w:hanging="143" w:left="1305"/>
        <w:jc w:val="left"/>
        <w:rPr>
          <w:sz w:val="28"/>
          <w:szCs w:val="28"/>
        </w:rPr>
      </w:pPr>
      <w:r>
        <w:rPr>
          <w:sz w:val="28"/>
          <w:szCs w:val="28"/>
        </w:rPr>
        <w:t>индивидуализация</w:t>
      </w:r>
      <w:r>
        <w:rPr>
          <w:spacing w:val="-6"/>
          <w:sz w:val="28"/>
          <w:szCs w:val="28"/>
        </w:rPr>
        <w:t xml:space="preserve"> </w:t>
      </w:r>
      <w:r>
        <w:rPr>
          <w:sz w:val="28"/>
          <w:szCs w:val="28"/>
        </w:rPr>
        <w:t>в</w:t>
      </w:r>
      <w:r>
        <w:rPr>
          <w:spacing w:val="-9"/>
          <w:sz w:val="28"/>
          <w:szCs w:val="28"/>
        </w:rPr>
        <w:t xml:space="preserve"> </w:t>
      </w:r>
      <w:r>
        <w:rPr>
          <w:sz w:val="28"/>
          <w:szCs w:val="28"/>
        </w:rPr>
        <w:t>воспитательной</w:t>
      </w:r>
      <w:r>
        <w:rPr>
          <w:spacing w:val="-11"/>
          <w:sz w:val="28"/>
          <w:szCs w:val="28"/>
        </w:rPr>
        <w:t xml:space="preserve"> </w:t>
      </w:r>
      <w:r>
        <w:rPr>
          <w:sz w:val="28"/>
          <w:szCs w:val="28"/>
        </w:rPr>
        <w:t>работе</w:t>
      </w:r>
      <w:r>
        <w:rPr>
          <w:spacing w:val="-14"/>
          <w:sz w:val="28"/>
          <w:szCs w:val="28"/>
        </w:rPr>
        <w:t xml:space="preserve"> </w:t>
      </w:r>
      <w:r>
        <w:rPr>
          <w:sz w:val="28"/>
          <w:szCs w:val="28"/>
        </w:rPr>
        <w:t>с</w:t>
      </w:r>
      <w:r>
        <w:rPr>
          <w:spacing w:val="-16"/>
          <w:sz w:val="28"/>
          <w:szCs w:val="28"/>
        </w:rPr>
        <w:t xml:space="preserve"> </w:t>
      </w:r>
      <w:r>
        <w:rPr>
          <w:sz w:val="28"/>
          <w:szCs w:val="28"/>
        </w:rPr>
        <w:t>обучающимися</w:t>
      </w:r>
      <w:r>
        <w:rPr>
          <w:spacing w:val="-1"/>
          <w:sz w:val="28"/>
          <w:szCs w:val="28"/>
        </w:rPr>
        <w:t xml:space="preserve"> </w:t>
      </w:r>
      <w:r>
        <w:rPr>
          <w:sz w:val="28"/>
          <w:szCs w:val="28"/>
        </w:rPr>
        <w:t>с</w:t>
      </w:r>
      <w:r>
        <w:rPr>
          <w:spacing w:val="-11"/>
          <w:sz w:val="28"/>
          <w:szCs w:val="28"/>
        </w:rPr>
        <w:t xml:space="preserve"> </w:t>
      </w:r>
      <w:r>
        <w:rPr>
          <w:spacing w:val="-4"/>
          <w:sz w:val="28"/>
          <w:szCs w:val="28"/>
        </w:rPr>
        <w:t>ОВЗ.</w:t>
      </w:r>
    </w:p>
    <w:p>
      <w:pPr>
        <w:pStyle w:val="BodyText"/>
        <w:spacing w:before="239" w:after="0"/>
        <w:ind w:firstLine="62" w:left="1104" w:right="15"/>
        <w:rPr/>
      </w:pPr>
      <w:r>
        <w:rPr/>
        <w:t xml:space="preserve">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 Основными формами психолого-педагогического сопровождения </w:t>
      </w:r>
      <w:r>
        <w:rPr>
          <w:spacing w:val="-2"/>
        </w:rPr>
        <w:t>являются:</w:t>
      </w:r>
    </w:p>
    <w:p>
      <w:pPr>
        <w:pStyle w:val="ListParagraph"/>
        <w:numPr>
          <w:ilvl w:val="0"/>
          <w:numId w:val="8"/>
        </w:numPr>
        <w:tabs>
          <w:tab w:val="clear" w:pos="720"/>
          <w:tab w:val="left" w:pos="1311" w:leader="none"/>
        </w:tabs>
        <w:spacing w:before="3" w:after="0"/>
        <w:ind w:firstLine="62" w:left="1104" w:right="452"/>
        <w:jc w:val="left"/>
        <w:rPr>
          <w:sz w:val="28"/>
          <w:szCs w:val="28"/>
        </w:rPr>
      </w:pPr>
      <w:r>
        <w:rPr>
          <w:sz w:val="28"/>
          <w:szCs w:val="28"/>
        </w:rPr>
        <w:t>диагностика,</w:t>
      </w:r>
      <w:r>
        <w:rPr>
          <w:spacing w:val="-7"/>
          <w:sz w:val="28"/>
          <w:szCs w:val="28"/>
        </w:rPr>
        <w:t xml:space="preserve"> </w:t>
      </w:r>
      <w:r>
        <w:rPr>
          <w:sz w:val="28"/>
          <w:szCs w:val="28"/>
        </w:rPr>
        <w:t>направленная</w:t>
      </w:r>
      <w:r>
        <w:rPr>
          <w:spacing w:val="-4"/>
          <w:sz w:val="28"/>
          <w:szCs w:val="28"/>
        </w:rPr>
        <w:t xml:space="preserve"> </w:t>
      </w:r>
      <w:r>
        <w:rPr>
          <w:sz w:val="28"/>
          <w:szCs w:val="28"/>
        </w:rPr>
        <w:t>на</w:t>
      </w:r>
      <w:r>
        <w:rPr>
          <w:spacing w:val="-5"/>
          <w:sz w:val="28"/>
          <w:szCs w:val="28"/>
        </w:rPr>
        <w:t xml:space="preserve"> </w:t>
      </w:r>
      <w:r>
        <w:rPr>
          <w:sz w:val="28"/>
          <w:szCs w:val="28"/>
        </w:rPr>
        <w:t>выявление</w:t>
      </w:r>
      <w:r>
        <w:rPr>
          <w:spacing w:val="-5"/>
          <w:sz w:val="28"/>
          <w:szCs w:val="28"/>
        </w:rPr>
        <w:t xml:space="preserve"> </w:t>
      </w:r>
      <w:r>
        <w:rPr>
          <w:sz w:val="28"/>
          <w:szCs w:val="28"/>
        </w:rPr>
        <w:t>особенностей</w:t>
      </w:r>
      <w:r>
        <w:rPr>
          <w:spacing w:val="-4"/>
          <w:sz w:val="28"/>
          <w:szCs w:val="28"/>
        </w:rPr>
        <w:t xml:space="preserve"> </w:t>
      </w:r>
      <w:r>
        <w:rPr>
          <w:sz w:val="28"/>
          <w:szCs w:val="28"/>
        </w:rPr>
        <w:t>статуса</w:t>
      </w:r>
      <w:r>
        <w:rPr>
          <w:spacing w:val="-5"/>
          <w:sz w:val="28"/>
          <w:szCs w:val="28"/>
        </w:rPr>
        <w:t xml:space="preserve"> </w:t>
      </w:r>
      <w:r>
        <w:rPr>
          <w:sz w:val="28"/>
          <w:szCs w:val="28"/>
        </w:rPr>
        <w:t>обучающегося.</w:t>
      </w:r>
      <w:r>
        <w:rPr>
          <w:spacing w:val="-4"/>
          <w:sz w:val="28"/>
          <w:szCs w:val="28"/>
        </w:rPr>
        <w:t xml:space="preserve"> </w:t>
      </w:r>
      <w:r>
        <w:rPr>
          <w:sz w:val="28"/>
          <w:szCs w:val="28"/>
        </w:rPr>
        <w:t>Она</w:t>
      </w:r>
      <w:r>
        <w:rPr>
          <w:spacing w:val="-5"/>
          <w:sz w:val="28"/>
          <w:szCs w:val="28"/>
        </w:rPr>
        <w:t xml:space="preserve"> </w:t>
      </w:r>
      <w:r>
        <w:rPr>
          <w:sz w:val="28"/>
          <w:szCs w:val="28"/>
        </w:rPr>
        <w:t>может проводиться на этапе знакомства с ребенком, после зачисления его в школу и в конце каждогоучебного года;</w:t>
      </w:r>
    </w:p>
    <w:p>
      <w:pPr>
        <w:pStyle w:val="ListParagraph"/>
        <w:numPr>
          <w:ilvl w:val="0"/>
          <w:numId w:val="8"/>
        </w:numPr>
        <w:tabs>
          <w:tab w:val="clear" w:pos="720"/>
          <w:tab w:val="left" w:pos="1311" w:leader="none"/>
        </w:tabs>
        <w:spacing w:lineRule="auto" w:line="235"/>
        <w:ind w:firstLine="62" w:left="1104" w:right="456"/>
        <w:jc w:val="left"/>
        <w:rPr>
          <w:sz w:val="28"/>
          <w:szCs w:val="28"/>
        </w:rPr>
      </w:pPr>
      <w:r>
        <w:rPr>
          <w:sz w:val="28"/>
          <w:szCs w:val="28"/>
        </w:rPr>
        <w:t>консультирование</w:t>
      </w:r>
      <w:r>
        <w:rPr>
          <w:spacing w:val="-15"/>
          <w:sz w:val="28"/>
          <w:szCs w:val="28"/>
        </w:rPr>
        <w:t xml:space="preserve"> </w:t>
      </w:r>
      <w:r>
        <w:rPr>
          <w:sz w:val="28"/>
          <w:szCs w:val="28"/>
        </w:rPr>
        <w:t>педагогов</w:t>
      </w:r>
      <w:r>
        <w:rPr>
          <w:spacing w:val="-15"/>
          <w:sz w:val="28"/>
          <w:szCs w:val="28"/>
        </w:rPr>
        <w:t xml:space="preserve"> </w:t>
      </w:r>
      <w:r>
        <w:rPr>
          <w:sz w:val="28"/>
          <w:szCs w:val="28"/>
        </w:rPr>
        <w:t>и</w:t>
      </w:r>
      <w:r>
        <w:rPr>
          <w:spacing w:val="-15"/>
          <w:sz w:val="28"/>
          <w:szCs w:val="28"/>
        </w:rPr>
        <w:t xml:space="preserve"> </w:t>
      </w:r>
      <w:r>
        <w:rPr>
          <w:sz w:val="28"/>
          <w:szCs w:val="28"/>
        </w:rPr>
        <w:t>родителей,</w:t>
      </w:r>
      <w:r>
        <w:rPr>
          <w:spacing w:val="-12"/>
          <w:sz w:val="28"/>
          <w:szCs w:val="28"/>
        </w:rPr>
        <w:t xml:space="preserve"> </w:t>
      </w:r>
      <w:r>
        <w:rPr>
          <w:sz w:val="28"/>
          <w:szCs w:val="28"/>
        </w:rPr>
        <w:t>которое</w:t>
      </w:r>
      <w:r>
        <w:rPr>
          <w:spacing w:val="-16"/>
          <w:sz w:val="28"/>
          <w:szCs w:val="28"/>
        </w:rPr>
        <w:t xml:space="preserve"> </w:t>
      </w:r>
      <w:r>
        <w:rPr>
          <w:sz w:val="28"/>
          <w:szCs w:val="28"/>
        </w:rPr>
        <w:t>осуществляется учителем</w:t>
      </w:r>
      <w:r>
        <w:rPr>
          <w:spacing w:val="-6"/>
          <w:sz w:val="28"/>
          <w:szCs w:val="28"/>
        </w:rPr>
        <w:t xml:space="preserve"> </w:t>
      </w:r>
      <w:r>
        <w:rPr>
          <w:sz w:val="28"/>
          <w:szCs w:val="28"/>
        </w:rPr>
        <w:t>и</w:t>
      </w:r>
      <w:r>
        <w:rPr>
          <w:spacing w:val="-10"/>
          <w:sz w:val="28"/>
          <w:szCs w:val="28"/>
        </w:rPr>
        <w:t xml:space="preserve"> </w:t>
      </w:r>
      <w:r>
        <w:rPr>
          <w:sz w:val="28"/>
          <w:szCs w:val="28"/>
        </w:rPr>
        <w:t>психологом сучетом результатов диагностики, а также администрацией образовательного организации;</w:t>
      </w:r>
    </w:p>
    <w:p>
      <w:pPr>
        <w:pStyle w:val="ListParagraph"/>
        <w:numPr>
          <w:ilvl w:val="0"/>
          <w:numId w:val="8"/>
        </w:numPr>
        <w:tabs>
          <w:tab w:val="clear" w:pos="720"/>
          <w:tab w:val="left" w:pos="1247" w:leader="none"/>
        </w:tabs>
        <w:spacing w:before="3" w:after="0"/>
        <w:ind w:hanging="143" w:left="1247"/>
        <w:jc w:val="left"/>
        <w:rPr>
          <w:sz w:val="28"/>
          <w:szCs w:val="28"/>
        </w:rPr>
      </w:pPr>
      <w:r>
        <w:rPr>
          <w:sz w:val="28"/>
          <w:szCs w:val="28"/>
        </w:rPr>
        <w:t>профилактика,</w:t>
      </w:r>
      <w:r>
        <w:rPr>
          <w:spacing w:val="-11"/>
          <w:sz w:val="28"/>
          <w:szCs w:val="28"/>
        </w:rPr>
        <w:t xml:space="preserve"> </w:t>
      </w:r>
      <w:r>
        <w:rPr>
          <w:sz w:val="28"/>
          <w:szCs w:val="28"/>
        </w:rPr>
        <w:t>экспертиза,</w:t>
      </w:r>
      <w:r>
        <w:rPr>
          <w:spacing w:val="-9"/>
          <w:sz w:val="28"/>
          <w:szCs w:val="28"/>
        </w:rPr>
        <w:t xml:space="preserve"> </w:t>
      </w:r>
      <w:r>
        <w:rPr>
          <w:sz w:val="28"/>
          <w:szCs w:val="28"/>
        </w:rPr>
        <w:t>развивающая</w:t>
      </w:r>
      <w:r>
        <w:rPr>
          <w:spacing w:val="-12"/>
          <w:sz w:val="28"/>
          <w:szCs w:val="28"/>
        </w:rPr>
        <w:t xml:space="preserve"> </w:t>
      </w:r>
      <w:r>
        <w:rPr>
          <w:sz w:val="28"/>
          <w:szCs w:val="28"/>
        </w:rPr>
        <w:t>работа,</w:t>
      </w:r>
      <w:r>
        <w:rPr>
          <w:spacing w:val="-12"/>
          <w:sz w:val="28"/>
          <w:szCs w:val="28"/>
        </w:rPr>
        <w:t xml:space="preserve"> </w:t>
      </w:r>
      <w:r>
        <w:rPr>
          <w:spacing w:val="-2"/>
          <w:sz w:val="28"/>
          <w:szCs w:val="28"/>
        </w:rPr>
        <w:t>просвещение;</w:t>
      </w:r>
    </w:p>
    <w:p>
      <w:pPr>
        <w:pStyle w:val="ListParagraph"/>
        <w:numPr>
          <w:ilvl w:val="0"/>
          <w:numId w:val="8"/>
        </w:numPr>
        <w:tabs>
          <w:tab w:val="clear" w:pos="720"/>
          <w:tab w:val="left" w:pos="1247" w:leader="none"/>
        </w:tabs>
        <w:spacing w:lineRule="exact" w:line="262" w:before="63" w:after="0"/>
        <w:ind w:hanging="143" w:left="1247"/>
        <w:jc w:val="left"/>
        <w:rPr>
          <w:sz w:val="28"/>
          <w:szCs w:val="28"/>
        </w:rPr>
      </w:pPr>
      <w:r>
        <w:rPr>
          <w:sz w:val="28"/>
          <w:szCs w:val="28"/>
        </w:rPr>
        <w:t>коррекционная</w:t>
      </w:r>
      <w:r>
        <w:rPr>
          <w:spacing w:val="-17"/>
          <w:sz w:val="28"/>
          <w:szCs w:val="28"/>
        </w:rPr>
        <w:t xml:space="preserve"> </w:t>
      </w:r>
      <w:r>
        <w:rPr>
          <w:sz w:val="28"/>
          <w:szCs w:val="28"/>
        </w:rPr>
        <w:t>работа,</w:t>
      </w:r>
      <w:r>
        <w:rPr>
          <w:spacing w:val="-16"/>
          <w:sz w:val="28"/>
          <w:szCs w:val="28"/>
        </w:rPr>
        <w:t xml:space="preserve"> </w:t>
      </w:r>
      <w:r>
        <w:rPr>
          <w:sz w:val="28"/>
          <w:szCs w:val="28"/>
        </w:rPr>
        <w:t>осуществляемая</w:t>
      </w:r>
      <w:r>
        <w:rPr>
          <w:spacing w:val="-10"/>
          <w:sz w:val="28"/>
          <w:szCs w:val="28"/>
        </w:rPr>
        <w:t xml:space="preserve"> </w:t>
      </w:r>
      <w:r>
        <w:rPr>
          <w:sz w:val="28"/>
          <w:szCs w:val="28"/>
        </w:rPr>
        <w:t>в</w:t>
      </w:r>
      <w:r>
        <w:rPr>
          <w:spacing w:val="-9"/>
          <w:sz w:val="28"/>
          <w:szCs w:val="28"/>
        </w:rPr>
        <w:t xml:space="preserve"> </w:t>
      </w:r>
      <w:r>
        <w:rPr>
          <w:sz w:val="28"/>
          <w:szCs w:val="28"/>
        </w:rPr>
        <w:t>течение</w:t>
      </w:r>
      <w:r>
        <w:rPr>
          <w:spacing w:val="-11"/>
          <w:sz w:val="28"/>
          <w:szCs w:val="28"/>
        </w:rPr>
        <w:t xml:space="preserve"> </w:t>
      </w:r>
      <w:r>
        <w:rPr>
          <w:sz w:val="28"/>
          <w:szCs w:val="28"/>
        </w:rPr>
        <w:t>всего</w:t>
      </w:r>
      <w:r>
        <w:rPr>
          <w:spacing w:val="-2"/>
          <w:sz w:val="28"/>
          <w:szCs w:val="28"/>
        </w:rPr>
        <w:t xml:space="preserve"> </w:t>
      </w:r>
      <w:r>
        <w:rPr>
          <w:sz w:val="28"/>
          <w:szCs w:val="28"/>
        </w:rPr>
        <w:t>учебного</w:t>
      </w:r>
      <w:r>
        <w:rPr>
          <w:spacing w:val="-3"/>
          <w:sz w:val="28"/>
          <w:szCs w:val="28"/>
        </w:rPr>
        <w:t xml:space="preserve"> </w:t>
      </w:r>
      <w:r>
        <w:rPr>
          <w:spacing w:val="-2"/>
          <w:sz w:val="28"/>
          <w:szCs w:val="28"/>
        </w:rPr>
        <w:t>времени.</w:t>
      </w:r>
    </w:p>
    <w:p>
      <w:pPr>
        <w:pStyle w:val="BodyText"/>
        <w:spacing w:lineRule="auto" w:line="204" w:before="25" w:after="0"/>
        <w:ind w:firstLine="568" w:left="1104"/>
        <w:jc w:val="left"/>
        <w:rPr/>
      </w:pPr>
      <w:r>
        <w:rPr/>
        <w:t>К</w:t>
      </w:r>
      <w:r>
        <w:rPr>
          <w:spacing w:val="-14"/>
        </w:rPr>
        <w:t xml:space="preserve"> </w:t>
      </w:r>
      <w:r>
        <w:rPr/>
        <w:t>основным</w:t>
      </w:r>
      <w:r>
        <w:rPr>
          <w:spacing w:val="-10"/>
        </w:rPr>
        <w:t xml:space="preserve"> </w:t>
      </w:r>
      <w:r>
        <w:rPr/>
        <w:t>направлениям</w:t>
      </w:r>
      <w:r>
        <w:rPr>
          <w:spacing w:val="-12"/>
        </w:rPr>
        <w:t xml:space="preserve"> </w:t>
      </w:r>
      <w:r>
        <w:rPr/>
        <w:t>психолого-педагогического</w:t>
      </w:r>
      <w:r>
        <w:rPr>
          <w:spacing w:val="-5"/>
        </w:rPr>
        <w:t xml:space="preserve"> </w:t>
      </w:r>
      <w:r>
        <w:rPr/>
        <w:t>сопровождения</w:t>
      </w:r>
      <w:r>
        <w:rPr>
          <w:spacing w:val="-12"/>
        </w:rPr>
        <w:t xml:space="preserve"> </w:t>
      </w:r>
      <w:r>
        <w:rPr/>
        <w:t xml:space="preserve">можно </w:t>
      </w:r>
      <w:r>
        <w:rPr>
          <w:spacing w:val="-2"/>
        </w:rPr>
        <w:t>отнести:</w:t>
      </w:r>
    </w:p>
    <w:p>
      <w:pPr>
        <w:pStyle w:val="ListParagraph"/>
        <w:numPr>
          <w:ilvl w:val="0"/>
          <w:numId w:val="8"/>
        </w:numPr>
        <w:tabs>
          <w:tab w:val="clear" w:pos="720"/>
          <w:tab w:val="left" w:pos="1247" w:leader="none"/>
        </w:tabs>
        <w:ind w:hanging="143" w:left="1247"/>
        <w:jc w:val="left"/>
        <w:rPr>
          <w:sz w:val="28"/>
          <w:szCs w:val="28"/>
        </w:rPr>
      </w:pPr>
      <w:r>
        <w:rPr>
          <w:sz w:val="28"/>
          <w:szCs w:val="28"/>
        </w:rPr>
        <w:t>сохранение</w:t>
      </w:r>
      <w:r>
        <w:rPr>
          <w:spacing w:val="-13"/>
          <w:sz w:val="28"/>
          <w:szCs w:val="28"/>
        </w:rPr>
        <w:t xml:space="preserve"> </w:t>
      </w:r>
      <w:r>
        <w:rPr>
          <w:sz w:val="28"/>
          <w:szCs w:val="28"/>
        </w:rPr>
        <w:t>и</w:t>
      </w:r>
      <w:r>
        <w:rPr>
          <w:spacing w:val="-8"/>
          <w:sz w:val="28"/>
          <w:szCs w:val="28"/>
        </w:rPr>
        <w:t xml:space="preserve"> </w:t>
      </w:r>
      <w:r>
        <w:rPr>
          <w:sz w:val="28"/>
          <w:szCs w:val="28"/>
        </w:rPr>
        <w:t>укрепление</w:t>
      </w:r>
      <w:r>
        <w:rPr>
          <w:spacing w:val="-13"/>
          <w:sz w:val="28"/>
          <w:szCs w:val="28"/>
        </w:rPr>
        <w:t xml:space="preserve"> </w:t>
      </w:r>
      <w:r>
        <w:rPr>
          <w:sz w:val="28"/>
          <w:szCs w:val="28"/>
        </w:rPr>
        <w:t>психологического</w:t>
      </w:r>
      <w:r>
        <w:rPr>
          <w:spacing w:val="-8"/>
          <w:sz w:val="28"/>
          <w:szCs w:val="28"/>
        </w:rPr>
        <w:t xml:space="preserve"> </w:t>
      </w:r>
      <w:r>
        <w:rPr>
          <w:spacing w:val="-2"/>
          <w:sz w:val="28"/>
          <w:szCs w:val="28"/>
        </w:rPr>
        <w:t>здоровья</w:t>
      </w:r>
    </w:p>
    <w:p>
      <w:pPr>
        <w:pStyle w:val="ListParagraph"/>
        <w:numPr>
          <w:ilvl w:val="0"/>
          <w:numId w:val="8"/>
        </w:numPr>
        <w:tabs>
          <w:tab w:val="clear" w:pos="720"/>
          <w:tab w:val="left" w:pos="1305" w:leader="none"/>
        </w:tabs>
        <w:spacing w:lineRule="exact" w:line="272" w:before="3" w:after="0"/>
        <w:ind w:hanging="143" w:left="1305"/>
        <w:jc w:val="left"/>
        <w:rPr>
          <w:sz w:val="28"/>
          <w:szCs w:val="28"/>
        </w:rPr>
      </w:pPr>
      <w:r>
        <w:rPr>
          <w:sz w:val="28"/>
          <w:szCs w:val="28"/>
        </w:rPr>
        <w:t>мониторинг</w:t>
      </w:r>
      <w:r>
        <w:rPr>
          <w:spacing w:val="-17"/>
          <w:sz w:val="28"/>
          <w:szCs w:val="28"/>
        </w:rPr>
        <w:t xml:space="preserve"> </w:t>
      </w:r>
      <w:r>
        <w:rPr>
          <w:sz w:val="28"/>
          <w:szCs w:val="28"/>
        </w:rPr>
        <w:t>возможностей</w:t>
      </w:r>
      <w:r>
        <w:rPr>
          <w:spacing w:val="-11"/>
          <w:sz w:val="28"/>
          <w:szCs w:val="28"/>
        </w:rPr>
        <w:t xml:space="preserve"> </w:t>
      </w:r>
      <w:r>
        <w:rPr>
          <w:sz w:val="28"/>
          <w:szCs w:val="28"/>
        </w:rPr>
        <w:t>и</w:t>
      </w:r>
      <w:r>
        <w:rPr>
          <w:spacing w:val="-15"/>
          <w:sz w:val="28"/>
          <w:szCs w:val="28"/>
        </w:rPr>
        <w:t xml:space="preserve"> </w:t>
      </w:r>
      <w:r>
        <w:rPr>
          <w:sz w:val="28"/>
          <w:szCs w:val="28"/>
        </w:rPr>
        <w:t>способностей</w:t>
      </w:r>
      <w:r>
        <w:rPr>
          <w:spacing w:val="-15"/>
          <w:sz w:val="28"/>
          <w:szCs w:val="28"/>
        </w:rPr>
        <w:t xml:space="preserve"> </w:t>
      </w:r>
      <w:r>
        <w:rPr>
          <w:spacing w:val="-2"/>
          <w:sz w:val="28"/>
          <w:szCs w:val="28"/>
        </w:rPr>
        <w:t>обучающихся;</w:t>
      </w:r>
    </w:p>
    <w:p>
      <w:pPr>
        <w:pStyle w:val="ListParagraph"/>
        <w:numPr>
          <w:ilvl w:val="0"/>
          <w:numId w:val="8"/>
        </w:numPr>
        <w:tabs>
          <w:tab w:val="clear" w:pos="720"/>
          <w:tab w:val="left" w:pos="1249" w:leader="none"/>
        </w:tabs>
        <w:spacing w:lineRule="exact" w:line="272"/>
        <w:ind w:hanging="145" w:left="1249"/>
        <w:jc w:val="left"/>
        <w:rPr>
          <w:sz w:val="28"/>
          <w:szCs w:val="28"/>
        </w:rPr>
      </w:pPr>
      <w:r>
        <w:rPr>
          <w:sz w:val="28"/>
          <w:szCs w:val="28"/>
        </w:rPr>
        <w:t>формирование</w:t>
      </w:r>
      <w:r>
        <w:rPr>
          <w:spacing w:val="-5"/>
          <w:sz w:val="28"/>
          <w:szCs w:val="28"/>
        </w:rPr>
        <w:t xml:space="preserve"> </w:t>
      </w:r>
      <w:r>
        <w:rPr>
          <w:sz w:val="28"/>
          <w:szCs w:val="28"/>
        </w:rPr>
        <w:t>у</w:t>
      </w:r>
      <w:r>
        <w:rPr>
          <w:spacing w:val="-9"/>
          <w:sz w:val="28"/>
          <w:szCs w:val="28"/>
        </w:rPr>
        <w:t xml:space="preserve"> </w:t>
      </w:r>
      <w:r>
        <w:rPr>
          <w:sz w:val="28"/>
          <w:szCs w:val="28"/>
        </w:rPr>
        <w:t>обучающихся</w:t>
      </w:r>
      <w:r>
        <w:rPr>
          <w:spacing w:val="-3"/>
          <w:sz w:val="28"/>
          <w:szCs w:val="28"/>
        </w:rPr>
        <w:t xml:space="preserve"> </w:t>
      </w:r>
      <w:r>
        <w:rPr>
          <w:sz w:val="28"/>
          <w:szCs w:val="28"/>
        </w:rPr>
        <w:t>понимания</w:t>
      </w:r>
      <w:r>
        <w:rPr>
          <w:spacing w:val="-7"/>
          <w:sz w:val="28"/>
          <w:szCs w:val="28"/>
        </w:rPr>
        <w:t xml:space="preserve"> </w:t>
      </w:r>
      <w:r>
        <w:rPr>
          <w:sz w:val="28"/>
          <w:szCs w:val="28"/>
        </w:rPr>
        <w:t>ценности</w:t>
      </w:r>
      <w:r>
        <w:rPr>
          <w:spacing w:val="-4"/>
          <w:sz w:val="28"/>
          <w:szCs w:val="28"/>
        </w:rPr>
        <w:t xml:space="preserve"> </w:t>
      </w:r>
      <w:r>
        <w:rPr>
          <w:sz w:val="28"/>
          <w:szCs w:val="28"/>
        </w:rPr>
        <w:t>здоровья</w:t>
      </w:r>
      <w:r>
        <w:rPr>
          <w:spacing w:val="-3"/>
          <w:sz w:val="28"/>
          <w:szCs w:val="28"/>
        </w:rPr>
        <w:t xml:space="preserve"> </w:t>
      </w:r>
      <w:r>
        <w:rPr>
          <w:sz w:val="28"/>
          <w:szCs w:val="28"/>
        </w:rPr>
        <w:t>и</w:t>
      </w:r>
      <w:r>
        <w:rPr>
          <w:spacing w:val="-4"/>
          <w:sz w:val="28"/>
          <w:szCs w:val="28"/>
        </w:rPr>
        <w:t xml:space="preserve"> </w:t>
      </w:r>
      <w:r>
        <w:rPr>
          <w:sz w:val="28"/>
          <w:szCs w:val="28"/>
        </w:rPr>
        <w:t>безопасного</w:t>
      </w:r>
      <w:r>
        <w:rPr>
          <w:spacing w:val="-4"/>
          <w:sz w:val="28"/>
          <w:szCs w:val="28"/>
        </w:rPr>
        <w:t xml:space="preserve"> </w:t>
      </w:r>
      <w:r>
        <w:rPr>
          <w:sz w:val="28"/>
          <w:szCs w:val="28"/>
        </w:rPr>
        <w:t>образа</w:t>
      </w:r>
      <w:r>
        <w:rPr>
          <w:spacing w:val="-3"/>
          <w:sz w:val="28"/>
          <w:szCs w:val="28"/>
        </w:rPr>
        <w:t xml:space="preserve"> </w:t>
      </w:r>
      <w:r>
        <w:rPr>
          <w:spacing w:val="-2"/>
          <w:sz w:val="28"/>
          <w:szCs w:val="28"/>
        </w:rPr>
        <w:t>жизни;</w:t>
      </w:r>
    </w:p>
    <w:p>
      <w:pPr>
        <w:pStyle w:val="Normal"/>
        <w:ind w:left="1104"/>
        <w:rPr>
          <w:sz w:val="28"/>
          <w:szCs w:val="28"/>
        </w:rPr>
      </w:pPr>
      <w:r>
        <w:rPr>
          <w:sz w:val="28"/>
          <w:szCs w:val="28"/>
        </w:rPr>
        <w:t>-выявление</w:t>
      </w:r>
      <w:r>
        <w:rPr>
          <w:spacing w:val="-4"/>
          <w:sz w:val="28"/>
          <w:szCs w:val="28"/>
        </w:rPr>
        <w:t xml:space="preserve"> </w:t>
      </w:r>
      <w:r>
        <w:rPr>
          <w:sz w:val="28"/>
          <w:szCs w:val="28"/>
        </w:rPr>
        <w:t>и</w:t>
      </w:r>
      <w:r>
        <w:rPr>
          <w:spacing w:val="-3"/>
          <w:sz w:val="28"/>
          <w:szCs w:val="28"/>
        </w:rPr>
        <w:t xml:space="preserve"> </w:t>
      </w:r>
      <w:r>
        <w:rPr>
          <w:sz w:val="28"/>
          <w:szCs w:val="28"/>
        </w:rPr>
        <w:t>поддержку</w:t>
      </w:r>
      <w:r>
        <w:rPr>
          <w:spacing w:val="-6"/>
          <w:sz w:val="28"/>
          <w:szCs w:val="28"/>
        </w:rPr>
        <w:t xml:space="preserve"> </w:t>
      </w:r>
      <w:r>
        <w:rPr>
          <w:sz w:val="28"/>
          <w:szCs w:val="28"/>
        </w:rPr>
        <w:t>детей</w:t>
      </w:r>
      <w:r>
        <w:rPr>
          <w:spacing w:val="-3"/>
          <w:sz w:val="28"/>
          <w:szCs w:val="28"/>
        </w:rPr>
        <w:t xml:space="preserve"> </w:t>
      </w:r>
      <w:r>
        <w:rPr>
          <w:sz w:val="28"/>
          <w:szCs w:val="28"/>
        </w:rPr>
        <w:t>с</w:t>
      </w:r>
      <w:r>
        <w:rPr>
          <w:spacing w:val="-4"/>
          <w:sz w:val="28"/>
          <w:szCs w:val="28"/>
        </w:rPr>
        <w:t xml:space="preserve"> </w:t>
      </w:r>
      <w:r>
        <w:rPr>
          <w:sz w:val="28"/>
          <w:szCs w:val="28"/>
        </w:rPr>
        <w:t>особыми</w:t>
      </w:r>
      <w:r>
        <w:rPr>
          <w:spacing w:val="-3"/>
          <w:sz w:val="28"/>
          <w:szCs w:val="28"/>
        </w:rPr>
        <w:t xml:space="preserve"> </w:t>
      </w:r>
      <w:r>
        <w:rPr>
          <w:sz w:val="28"/>
          <w:szCs w:val="28"/>
        </w:rPr>
        <w:t>образовательными</w:t>
      </w:r>
      <w:r>
        <w:rPr>
          <w:spacing w:val="-3"/>
          <w:sz w:val="28"/>
          <w:szCs w:val="28"/>
        </w:rPr>
        <w:t xml:space="preserve"> </w:t>
      </w:r>
      <w:r>
        <w:rPr>
          <w:sz w:val="28"/>
          <w:szCs w:val="28"/>
        </w:rPr>
        <w:t>потребностями</w:t>
      </w:r>
      <w:r>
        <w:rPr>
          <w:spacing w:val="-3"/>
          <w:sz w:val="28"/>
          <w:szCs w:val="28"/>
        </w:rPr>
        <w:t xml:space="preserve"> </w:t>
      </w:r>
      <w:r>
        <w:rPr>
          <w:sz w:val="28"/>
          <w:szCs w:val="28"/>
        </w:rPr>
        <w:t>и</w:t>
      </w:r>
      <w:r>
        <w:rPr>
          <w:spacing w:val="-3"/>
          <w:sz w:val="28"/>
          <w:szCs w:val="28"/>
        </w:rPr>
        <w:t xml:space="preserve"> </w:t>
      </w:r>
      <w:r>
        <w:rPr>
          <w:sz w:val="28"/>
          <w:szCs w:val="28"/>
        </w:rPr>
        <w:t>особыми возможностями здоровья;</w:t>
      </w:r>
    </w:p>
    <w:p>
      <w:pPr>
        <w:pStyle w:val="ListParagraph"/>
        <w:numPr>
          <w:ilvl w:val="0"/>
          <w:numId w:val="8"/>
        </w:numPr>
        <w:tabs>
          <w:tab w:val="clear" w:pos="720"/>
          <w:tab w:val="left" w:pos="1247" w:leader="none"/>
        </w:tabs>
        <w:spacing w:before="7" w:after="0"/>
        <w:ind w:hanging="143" w:left="1247"/>
        <w:jc w:val="left"/>
        <w:rPr>
          <w:sz w:val="28"/>
          <w:szCs w:val="28"/>
        </w:rPr>
      </w:pPr>
      <w:r>
        <w:rPr>
          <w:sz w:val="28"/>
          <w:szCs w:val="28"/>
        </w:rPr>
        <w:t>формирование</w:t>
      </w:r>
      <w:r>
        <w:rPr>
          <w:spacing w:val="-12"/>
          <w:sz w:val="28"/>
          <w:szCs w:val="28"/>
        </w:rPr>
        <w:t xml:space="preserve"> </w:t>
      </w:r>
      <w:r>
        <w:rPr>
          <w:sz w:val="28"/>
          <w:szCs w:val="28"/>
        </w:rPr>
        <w:t>коммуникативных</w:t>
      </w:r>
      <w:r>
        <w:rPr>
          <w:spacing w:val="-11"/>
          <w:sz w:val="28"/>
          <w:szCs w:val="28"/>
        </w:rPr>
        <w:t xml:space="preserve"> </w:t>
      </w:r>
      <w:r>
        <w:rPr>
          <w:sz w:val="28"/>
          <w:szCs w:val="28"/>
        </w:rPr>
        <w:t>навыков</w:t>
      </w:r>
      <w:r>
        <w:rPr>
          <w:spacing w:val="-11"/>
          <w:sz w:val="28"/>
          <w:szCs w:val="28"/>
        </w:rPr>
        <w:t xml:space="preserve"> </w:t>
      </w:r>
      <w:r>
        <w:rPr>
          <w:sz w:val="28"/>
          <w:szCs w:val="28"/>
        </w:rPr>
        <w:t>в</w:t>
      </w:r>
      <w:r>
        <w:rPr>
          <w:spacing w:val="-9"/>
          <w:sz w:val="28"/>
          <w:szCs w:val="28"/>
        </w:rPr>
        <w:t xml:space="preserve"> </w:t>
      </w:r>
      <w:r>
        <w:rPr>
          <w:sz w:val="28"/>
          <w:szCs w:val="28"/>
        </w:rPr>
        <w:t>разновозрастной</w:t>
      </w:r>
      <w:r>
        <w:rPr>
          <w:spacing w:val="-10"/>
          <w:sz w:val="28"/>
          <w:szCs w:val="28"/>
        </w:rPr>
        <w:t xml:space="preserve"> </w:t>
      </w:r>
      <w:r>
        <w:rPr>
          <w:sz w:val="28"/>
          <w:szCs w:val="28"/>
        </w:rPr>
        <w:t>среде</w:t>
      </w:r>
      <w:r>
        <w:rPr>
          <w:spacing w:val="-10"/>
          <w:sz w:val="28"/>
          <w:szCs w:val="28"/>
        </w:rPr>
        <w:t xml:space="preserve"> </w:t>
      </w:r>
      <w:r>
        <w:rPr>
          <w:sz w:val="28"/>
          <w:szCs w:val="28"/>
        </w:rPr>
        <w:t>и</w:t>
      </w:r>
      <w:r>
        <w:rPr>
          <w:spacing w:val="-6"/>
          <w:sz w:val="28"/>
          <w:szCs w:val="28"/>
        </w:rPr>
        <w:t xml:space="preserve"> </w:t>
      </w:r>
      <w:r>
        <w:rPr>
          <w:sz w:val="28"/>
          <w:szCs w:val="28"/>
        </w:rPr>
        <w:t>среде</w:t>
      </w:r>
      <w:r>
        <w:rPr>
          <w:spacing w:val="-8"/>
          <w:sz w:val="28"/>
          <w:szCs w:val="28"/>
        </w:rPr>
        <w:t xml:space="preserve"> </w:t>
      </w:r>
      <w:r>
        <w:rPr>
          <w:spacing w:val="-2"/>
          <w:sz w:val="28"/>
          <w:szCs w:val="28"/>
        </w:rPr>
        <w:t>сверстников;</w:t>
      </w:r>
    </w:p>
    <w:p>
      <w:pPr>
        <w:pStyle w:val="ListParagraph"/>
        <w:numPr>
          <w:ilvl w:val="0"/>
          <w:numId w:val="8"/>
        </w:numPr>
        <w:tabs>
          <w:tab w:val="clear" w:pos="720"/>
          <w:tab w:val="left" w:pos="1305" w:leader="none"/>
        </w:tabs>
        <w:spacing w:lineRule="exact" w:line="272"/>
        <w:ind w:hanging="143" w:left="1305"/>
        <w:jc w:val="left"/>
        <w:rPr>
          <w:sz w:val="28"/>
          <w:szCs w:val="28"/>
        </w:rPr>
      </w:pPr>
      <w:r>
        <w:rPr>
          <w:sz w:val="28"/>
          <w:szCs w:val="28"/>
        </w:rPr>
        <w:t>поддержку</w:t>
      </w:r>
      <w:r>
        <w:rPr>
          <w:spacing w:val="-26"/>
          <w:sz w:val="28"/>
          <w:szCs w:val="28"/>
        </w:rPr>
        <w:t xml:space="preserve"> </w:t>
      </w:r>
      <w:r>
        <w:rPr>
          <w:sz w:val="28"/>
          <w:szCs w:val="28"/>
        </w:rPr>
        <w:t>детских</w:t>
      </w:r>
      <w:r>
        <w:rPr>
          <w:spacing w:val="-15"/>
          <w:sz w:val="28"/>
          <w:szCs w:val="28"/>
        </w:rPr>
        <w:t xml:space="preserve"> </w:t>
      </w:r>
      <w:r>
        <w:rPr>
          <w:sz w:val="28"/>
          <w:szCs w:val="28"/>
        </w:rPr>
        <w:t>объединений</w:t>
      </w:r>
      <w:r>
        <w:rPr>
          <w:spacing w:val="-15"/>
          <w:sz w:val="28"/>
          <w:szCs w:val="28"/>
        </w:rPr>
        <w:t xml:space="preserve"> </w:t>
      </w:r>
      <w:r>
        <w:rPr>
          <w:sz w:val="28"/>
          <w:szCs w:val="28"/>
        </w:rPr>
        <w:t>и</w:t>
      </w:r>
      <w:r>
        <w:rPr>
          <w:spacing w:val="-15"/>
          <w:sz w:val="28"/>
          <w:szCs w:val="28"/>
        </w:rPr>
        <w:t xml:space="preserve"> </w:t>
      </w:r>
      <w:r>
        <w:rPr>
          <w:sz w:val="28"/>
          <w:szCs w:val="28"/>
        </w:rPr>
        <w:t>ученического</w:t>
      </w:r>
      <w:r>
        <w:rPr>
          <w:spacing w:val="-8"/>
          <w:sz w:val="28"/>
          <w:szCs w:val="28"/>
        </w:rPr>
        <w:t xml:space="preserve"> </w:t>
      </w:r>
      <w:r>
        <w:rPr>
          <w:spacing w:val="-2"/>
          <w:sz w:val="28"/>
          <w:szCs w:val="28"/>
        </w:rPr>
        <w:t>самоуправления;</w:t>
      </w:r>
    </w:p>
    <w:p>
      <w:pPr>
        <w:pStyle w:val="ListParagraph"/>
        <w:numPr>
          <w:ilvl w:val="0"/>
          <w:numId w:val="8"/>
        </w:numPr>
        <w:tabs>
          <w:tab w:val="clear" w:pos="720"/>
          <w:tab w:val="left" w:pos="1249" w:leader="none"/>
        </w:tabs>
        <w:ind w:hanging="0" w:left="1104" w:right="671"/>
        <w:jc w:val="left"/>
        <w:rPr>
          <w:sz w:val="28"/>
          <w:szCs w:val="28"/>
        </w:rPr>
      </w:pPr>
      <w:r>
        <w:rPr>
          <w:sz w:val="28"/>
          <w:szCs w:val="28"/>
        </w:rPr>
        <w:t>выявление и поддержку</w:t>
      </w:r>
      <w:r>
        <w:rPr>
          <w:spacing w:val="-10"/>
          <w:sz w:val="28"/>
          <w:szCs w:val="28"/>
        </w:rPr>
        <w:t xml:space="preserve"> </w:t>
      </w:r>
      <w:r>
        <w:rPr>
          <w:sz w:val="28"/>
          <w:szCs w:val="28"/>
        </w:rPr>
        <w:t>одаренных детей и детей с ограниченными возможностями здоровья.Содержание</w:t>
      </w:r>
      <w:r>
        <w:rPr>
          <w:spacing w:val="-7"/>
          <w:sz w:val="28"/>
          <w:szCs w:val="28"/>
        </w:rPr>
        <w:t xml:space="preserve"> </w:t>
      </w:r>
      <w:r>
        <w:rPr>
          <w:sz w:val="28"/>
          <w:szCs w:val="28"/>
        </w:rPr>
        <w:t>программы</w:t>
      </w:r>
      <w:r>
        <w:rPr>
          <w:spacing w:val="-6"/>
          <w:sz w:val="28"/>
          <w:szCs w:val="28"/>
        </w:rPr>
        <w:t xml:space="preserve"> </w:t>
      </w:r>
      <w:r>
        <w:rPr>
          <w:sz w:val="28"/>
          <w:szCs w:val="28"/>
        </w:rPr>
        <w:t>психолого-педагогического</w:t>
      </w:r>
      <w:r>
        <w:rPr>
          <w:spacing w:val="-6"/>
          <w:sz w:val="28"/>
          <w:szCs w:val="28"/>
        </w:rPr>
        <w:t xml:space="preserve"> </w:t>
      </w:r>
      <w:r>
        <w:rPr>
          <w:sz w:val="28"/>
          <w:szCs w:val="28"/>
        </w:rPr>
        <w:t>сопровождения</w:t>
      </w:r>
      <w:r>
        <w:rPr>
          <w:spacing w:val="-6"/>
          <w:sz w:val="28"/>
          <w:szCs w:val="28"/>
        </w:rPr>
        <w:t xml:space="preserve"> </w:t>
      </w:r>
      <w:r>
        <w:rPr>
          <w:sz w:val="28"/>
          <w:szCs w:val="28"/>
        </w:rPr>
        <w:t>определяют следующие принципы:</w:t>
      </w:r>
    </w:p>
    <w:p>
      <w:pPr>
        <w:pStyle w:val="ListParagraph"/>
        <w:numPr>
          <w:ilvl w:val="0"/>
          <w:numId w:val="7"/>
        </w:numPr>
        <w:tabs>
          <w:tab w:val="clear" w:pos="720"/>
          <w:tab w:val="left" w:pos="1549" w:leader="none"/>
        </w:tabs>
        <w:spacing w:lineRule="auto" w:line="240"/>
        <w:ind w:firstLine="62" w:left="1104" w:right="169"/>
        <w:rPr>
          <w:sz w:val="28"/>
          <w:szCs w:val="28"/>
        </w:rPr>
      </w:pPr>
      <w:r>
        <w:rPr>
          <w:sz w:val="28"/>
          <w:szCs w:val="28"/>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pPr>
        <w:pStyle w:val="ListParagraph"/>
        <w:numPr>
          <w:ilvl w:val="0"/>
          <w:numId w:val="7"/>
        </w:numPr>
        <w:tabs>
          <w:tab w:val="clear" w:pos="720"/>
          <w:tab w:val="left" w:pos="1408" w:leader="none"/>
        </w:tabs>
        <w:ind w:hanging="0" w:left="1104" w:right="629"/>
        <w:jc w:val="left"/>
        <w:rPr>
          <w:sz w:val="28"/>
          <w:szCs w:val="28"/>
        </w:rPr>
      </w:pPr>
      <w:r>
        <w:rPr>
          <w:sz w:val="28"/>
          <w:szCs w:val="28"/>
        </w:rPr>
        <w:t>Системность.</w:t>
      </w:r>
      <w:r>
        <w:rPr>
          <w:spacing w:val="-4"/>
          <w:sz w:val="28"/>
          <w:szCs w:val="28"/>
        </w:rPr>
        <w:t xml:space="preserve"> </w:t>
      </w:r>
      <w:r>
        <w:rPr>
          <w:sz w:val="28"/>
          <w:szCs w:val="28"/>
        </w:rPr>
        <w:t>Принцип</w:t>
      </w:r>
      <w:r>
        <w:rPr>
          <w:spacing w:val="-6"/>
          <w:sz w:val="28"/>
          <w:szCs w:val="28"/>
        </w:rPr>
        <w:t xml:space="preserve"> </w:t>
      </w:r>
      <w:r>
        <w:rPr>
          <w:sz w:val="28"/>
          <w:szCs w:val="28"/>
        </w:rPr>
        <w:t>обеспечивает</w:t>
      </w:r>
      <w:r>
        <w:rPr>
          <w:spacing w:val="-4"/>
          <w:sz w:val="28"/>
          <w:szCs w:val="28"/>
        </w:rPr>
        <w:t xml:space="preserve"> </w:t>
      </w:r>
      <w:r>
        <w:rPr>
          <w:sz w:val="28"/>
          <w:szCs w:val="28"/>
        </w:rPr>
        <w:t>единство</w:t>
      </w:r>
      <w:r>
        <w:rPr>
          <w:spacing w:val="-3"/>
          <w:sz w:val="28"/>
          <w:szCs w:val="28"/>
        </w:rPr>
        <w:t xml:space="preserve"> </w:t>
      </w:r>
      <w:r>
        <w:rPr>
          <w:sz w:val="28"/>
          <w:szCs w:val="28"/>
        </w:rPr>
        <w:t>диагностики,</w:t>
      </w:r>
      <w:r>
        <w:rPr>
          <w:spacing w:val="-4"/>
          <w:sz w:val="28"/>
          <w:szCs w:val="28"/>
        </w:rPr>
        <w:t xml:space="preserve"> </w:t>
      </w:r>
      <w:r>
        <w:rPr>
          <w:sz w:val="28"/>
          <w:szCs w:val="28"/>
        </w:rPr>
        <w:t>коррекции</w:t>
      </w:r>
      <w:r>
        <w:rPr>
          <w:spacing w:val="-4"/>
          <w:sz w:val="28"/>
          <w:szCs w:val="28"/>
        </w:rPr>
        <w:t xml:space="preserve"> </w:t>
      </w:r>
      <w:r>
        <w:rPr>
          <w:sz w:val="28"/>
          <w:szCs w:val="28"/>
        </w:rPr>
        <w:t>и</w:t>
      </w:r>
      <w:r>
        <w:rPr>
          <w:spacing w:val="-4"/>
          <w:sz w:val="28"/>
          <w:szCs w:val="28"/>
        </w:rPr>
        <w:t xml:space="preserve"> </w:t>
      </w:r>
      <w:r>
        <w:rPr>
          <w:sz w:val="28"/>
          <w:szCs w:val="28"/>
        </w:rPr>
        <w:t>развития,</w:t>
      </w:r>
      <w:r>
        <w:rPr>
          <w:spacing w:val="-4"/>
          <w:sz w:val="28"/>
          <w:szCs w:val="28"/>
        </w:rPr>
        <w:t xml:space="preserve"> </w:t>
      </w:r>
      <w:r>
        <w:rPr>
          <w:sz w:val="28"/>
          <w:szCs w:val="28"/>
        </w:rPr>
        <w:t>т.</w:t>
      </w:r>
      <w:r>
        <w:rPr>
          <w:spacing w:val="-4"/>
          <w:sz w:val="28"/>
          <w:szCs w:val="28"/>
        </w:rPr>
        <w:t xml:space="preserve"> </w:t>
      </w:r>
      <w:r>
        <w:rPr>
          <w:sz w:val="28"/>
          <w:szCs w:val="28"/>
        </w:rPr>
        <w:t>е. системный подход к анализу особенностей развития и коррекции нарушений детей с</w:t>
      </w:r>
    </w:p>
    <w:p>
      <w:pPr>
        <w:pStyle w:val="Normal"/>
        <w:ind w:left="1104"/>
        <w:rPr>
          <w:sz w:val="28"/>
          <w:szCs w:val="28"/>
        </w:rPr>
      </w:pPr>
      <w:r>
        <w:rPr>
          <w:sz w:val="28"/>
          <w:szCs w:val="28"/>
        </w:rPr>
        <w:t>ограниченными</w:t>
      </w:r>
      <w:r>
        <w:rPr>
          <w:spacing w:val="-5"/>
          <w:sz w:val="28"/>
          <w:szCs w:val="28"/>
        </w:rPr>
        <w:t xml:space="preserve"> </w:t>
      </w:r>
      <w:r>
        <w:rPr>
          <w:sz w:val="28"/>
          <w:szCs w:val="28"/>
        </w:rPr>
        <w:t>возможностями</w:t>
      </w:r>
      <w:r>
        <w:rPr>
          <w:spacing w:val="-5"/>
          <w:sz w:val="28"/>
          <w:szCs w:val="28"/>
        </w:rPr>
        <w:t xml:space="preserve"> </w:t>
      </w:r>
      <w:r>
        <w:rPr>
          <w:sz w:val="28"/>
          <w:szCs w:val="28"/>
        </w:rPr>
        <w:t>здоровья,</w:t>
      </w:r>
      <w:r>
        <w:rPr>
          <w:spacing w:val="-5"/>
          <w:sz w:val="28"/>
          <w:szCs w:val="28"/>
        </w:rPr>
        <w:t xml:space="preserve"> </w:t>
      </w:r>
      <w:r>
        <w:rPr>
          <w:sz w:val="28"/>
          <w:szCs w:val="28"/>
        </w:rPr>
        <w:t>а</w:t>
      </w:r>
      <w:r>
        <w:rPr>
          <w:spacing w:val="-5"/>
          <w:sz w:val="28"/>
          <w:szCs w:val="28"/>
        </w:rPr>
        <w:t xml:space="preserve"> </w:t>
      </w:r>
      <w:r>
        <w:rPr>
          <w:sz w:val="28"/>
          <w:szCs w:val="28"/>
        </w:rPr>
        <w:t>также</w:t>
      </w:r>
      <w:r>
        <w:rPr>
          <w:spacing w:val="-6"/>
          <w:sz w:val="28"/>
          <w:szCs w:val="28"/>
        </w:rPr>
        <w:t xml:space="preserve"> </w:t>
      </w:r>
      <w:r>
        <w:rPr>
          <w:sz w:val="28"/>
          <w:szCs w:val="28"/>
        </w:rPr>
        <w:t>всесторонний</w:t>
      </w:r>
      <w:r>
        <w:rPr>
          <w:spacing w:val="-5"/>
          <w:sz w:val="28"/>
          <w:szCs w:val="28"/>
        </w:rPr>
        <w:t xml:space="preserve"> </w:t>
      </w:r>
      <w:r>
        <w:rPr>
          <w:sz w:val="28"/>
          <w:szCs w:val="28"/>
        </w:rPr>
        <w:t>многоуровневый</w:t>
      </w:r>
      <w:r>
        <w:rPr>
          <w:spacing w:val="-5"/>
          <w:sz w:val="28"/>
          <w:szCs w:val="28"/>
        </w:rPr>
        <w:t xml:space="preserve"> </w:t>
      </w:r>
      <w:r>
        <w:rPr>
          <w:sz w:val="28"/>
          <w:szCs w:val="28"/>
        </w:rPr>
        <w:t>подход специалистов различного профиля, взаимодействие и согласованность их действий в</w:t>
      </w:r>
    </w:p>
    <w:p>
      <w:pPr>
        <w:pStyle w:val="Normal"/>
        <w:ind w:left="1104"/>
        <w:rPr>
          <w:sz w:val="28"/>
          <w:szCs w:val="28"/>
        </w:rPr>
      </w:pPr>
      <w:r>
        <w:rPr>
          <w:sz w:val="28"/>
          <w:szCs w:val="28"/>
        </w:rPr>
        <w:t>решениипроблем</w:t>
      </w:r>
      <w:r>
        <w:rPr>
          <w:spacing w:val="-7"/>
          <w:sz w:val="28"/>
          <w:szCs w:val="28"/>
        </w:rPr>
        <w:t xml:space="preserve"> </w:t>
      </w:r>
      <w:r>
        <w:rPr>
          <w:sz w:val="28"/>
          <w:szCs w:val="28"/>
        </w:rPr>
        <w:t>ребёнка;</w:t>
      </w:r>
      <w:r>
        <w:rPr>
          <w:spacing w:val="-1"/>
          <w:sz w:val="28"/>
          <w:szCs w:val="28"/>
        </w:rPr>
        <w:t xml:space="preserve"> </w:t>
      </w:r>
      <w:r>
        <w:rPr>
          <w:sz w:val="28"/>
          <w:szCs w:val="28"/>
        </w:rPr>
        <w:t>участие</w:t>
      </w:r>
      <w:r>
        <w:rPr>
          <w:spacing w:val="-5"/>
          <w:sz w:val="28"/>
          <w:szCs w:val="28"/>
        </w:rPr>
        <w:t xml:space="preserve"> </w:t>
      </w:r>
      <w:r>
        <w:rPr>
          <w:sz w:val="28"/>
          <w:szCs w:val="28"/>
        </w:rPr>
        <w:t>в</w:t>
      </w:r>
      <w:r>
        <w:rPr>
          <w:spacing w:val="-5"/>
          <w:sz w:val="28"/>
          <w:szCs w:val="28"/>
        </w:rPr>
        <w:t xml:space="preserve"> </w:t>
      </w:r>
      <w:r>
        <w:rPr>
          <w:sz w:val="28"/>
          <w:szCs w:val="28"/>
        </w:rPr>
        <w:t>данном</w:t>
      </w:r>
      <w:r>
        <w:rPr>
          <w:spacing w:val="-11"/>
          <w:sz w:val="28"/>
          <w:szCs w:val="28"/>
        </w:rPr>
        <w:t xml:space="preserve"> </w:t>
      </w:r>
      <w:r>
        <w:rPr>
          <w:sz w:val="28"/>
          <w:szCs w:val="28"/>
        </w:rPr>
        <w:t>процессе</w:t>
      </w:r>
      <w:r>
        <w:rPr>
          <w:spacing w:val="-13"/>
          <w:sz w:val="28"/>
          <w:szCs w:val="28"/>
        </w:rPr>
        <w:t xml:space="preserve"> </w:t>
      </w:r>
      <w:r>
        <w:rPr>
          <w:sz w:val="28"/>
          <w:szCs w:val="28"/>
        </w:rPr>
        <w:t>всех участников</w:t>
      </w:r>
      <w:r>
        <w:rPr>
          <w:spacing w:val="-10"/>
          <w:sz w:val="28"/>
          <w:szCs w:val="28"/>
        </w:rPr>
        <w:t xml:space="preserve"> </w:t>
      </w:r>
      <w:r>
        <w:rPr>
          <w:sz w:val="28"/>
          <w:szCs w:val="28"/>
        </w:rPr>
        <w:t xml:space="preserve">образовательного </w:t>
      </w:r>
      <w:r>
        <w:rPr>
          <w:spacing w:val="-2"/>
          <w:sz w:val="28"/>
          <w:szCs w:val="28"/>
        </w:rPr>
        <w:t>процесса.</w:t>
      </w:r>
    </w:p>
    <w:p>
      <w:pPr>
        <w:pStyle w:val="ListParagraph"/>
        <w:numPr>
          <w:ilvl w:val="0"/>
          <w:numId w:val="7"/>
        </w:numPr>
        <w:tabs>
          <w:tab w:val="clear" w:pos="720"/>
          <w:tab w:val="left" w:pos="1470" w:leader="none"/>
        </w:tabs>
        <w:spacing w:lineRule="exact" w:line="270"/>
        <w:ind w:hanging="304" w:left="1470"/>
        <w:jc w:val="left"/>
        <w:rPr>
          <w:sz w:val="28"/>
          <w:szCs w:val="28"/>
        </w:rPr>
      </w:pPr>
      <w:r>
        <w:rPr>
          <w:sz w:val="28"/>
          <w:szCs w:val="28"/>
        </w:rPr>
        <w:t>Непрерывность.</w:t>
      </w:r>
      <w:r>
        <w:rPr>
          <w:spacing w:val="-6"/>
          <w:sz w:val="28"/>
          <w:szCs w:val="28"/>
        </w:rPr>
        <w:t xml:space="preserve"> </w:t>
      </w:r>
      <w:r>
        <w:rPr>
          <w:sz w:val="28"/>
          <w:szCs w:val="28"/>
        </w:rPr>
        <w:t>Принцип</w:t>
      </w:r>
      <w:r>
        <w:rPr>
          <w:spacing w:val="-3"/>
          <w:sz w:val="28"/>
          <w:szCs w:val="28"/>
        </w:rPr>
        <w:t xml:space="preserve"> </w:t>
      </w:r>
      <w:r>
        <w:rPr>
          <w:sz w:val="28"/>
          <w:szCs w:val="28"/>
        </w:rPr>
        <w:t>гарантирует</w:t>
      </w:r>
      <w:r>
        <w:rPr>
          <w:spacing w:val="-3"/>
          <w:sz w:val="28"/>
          <w:szCs w:val="28"/>
        </w:rPr>
        <w:t xml:space="preserve"> </w:t>
      </w:r>
      <w:r>
        <w:rPr>
          <w:sz w:val="28"/>
          <w:szCs w:val="28"/>
        </w:rPr>
        <w:t>ребёнку</w:t>
      </w:r>
      <w:r>
        <w:rPr>
          <w:spacing w:val="-7"/>
          <w:sz w:val="28"/>
          <w:szCs w:val="28"/>
        </w:rPr>
        <w:t xml:space="preserve"> </w:t>
      </w:r>
      <w:r>
        <w:rPr>
          <w:sz w:val="28"/>
          <w:szCs w:val="28"/>
        </w:rPr>
        <w:t>и</w:t>
      </w:r>
      <w:r>
        <w:rPr>
          <w:spacing w:val="-3"/>
          <w:sz w:val="28"/>
          <w:szCs w:val="28"/>
        </w:rPr>
        <w:t xml:space="preserve"> </w:t>
      </w:r>
      <w:r>
        <w:rPr>
          <w:sz w:val="28"/>
          <w:szCs w:val="28"/>
        </w:rPr>
        <w:t>его</w:t>
      </w:r>
      <w:r>
        <w:rPr>
          <w:spacing w:val="-3"/>
          <w:sz w:val="28"/>
          <w:szCs w:val="28"/>
        </w:rPr>
        <w:t xml:space="preserve"> </w:t>
      </w:r>
      <w:r>
        <w:rPr>
          <w:sz w:val="28"/>
          <w:szCs w:val="28"/>
        </w:rPr>
        <w:t>родителям</w:t>
      </w:r>
      <w:r>
        <w:rPr>
          <w:spacing w:val="-3"/>
          <w:sz w:val="28"/>
          <w:szCs w:val="28"/>
        </w:rPr>
        <w:t xml:space="preserve"> </w:t>
      </w:r>
      <w:r>
        <w:rPr>
          <w:spacing w:val="-2"/>
          <w:sz w:val="28"/>
          <w:szCs w:val="28"/>
        </w:rPr>
        <w:t>(законным</w:t>
      </w:r>
    </w:p>
    <w:p>
      <w:pPr>
        <w:pStyle w:val="Normal"/>
        <w:spacing w:lineRule="auto" w:line="228" w:before="2" w:after="0"/>
        <w:ind w:left="1104" w:right="548"/>
        <w:rPr>
          <w:sz w:val="28"/>
          <w:szCs w:val="28"/>
        </w:rPr>
      </w:pPr>
      <w:r>
        <w:rPr>
          <w:sz w:val="28"/>
          <w:szCs w:val="28"/>
        </w:rPr>
        <w:t>представителям)непрерывность</w:t>
      </w:r>
      <w:r>
        <w:rPr>
          <w:spacing w:val="-15"/>
          <w:sz w:val="28"/>
          <w:szCs w:val="28"/>
        </w:rPr>
        <w:t xml:space="preserve"> </w:t>
      </w:r>
      <w:r>
        <w:rPr>
          <w:sz w:val="28"/>
          <w:szCs w:val="28"/>
        </w:rPr>
        <w:t>помощи</w:t>
      </w:r>
      <w:r>
        <w:rPr>
          <w:spacing w:val="-15"/>
          <w:sz w:val="28"/>
          <w:szCs w:val="28"/>
        </w:rPr>
        <w:t xml:space="preserve"> </w:t>
      </w:r>
      <w:r>
        <w:rPr>
          <w:sz w:val="28"/>
          <w:szCs w:val="28"/>
        </w:rPr>
        <w:t>до</w:t>
      </w:r>
      <w:r>
        <w:rPr>
          <w:spacing w:val="-15"/>
          <w:sz w:val="28"/>
          <w:szCs w:val="28"/>
        </w:rPr>
        <w:t xml:space="preserve"> </w:t>
      </w:r>
      <w:r>
        <w:rPr>
          <w:sz w:val="28"/>
          <w:szCs w:val="28"/>
        </w:rPr>
        <w:t>полного</w:t>
      </w:r>
      <w:r>
        <w:rPr>
          <w:spacing w:val="-6"/>
          <w:sz w:val="28"/>
          <w:szCs w:val="28"/>
        </w:rPr>
        <w:t xml:space="preserve"> </w:t>
      </w:r>
      <w:r>
        <w:rPr>
          <w:sz w:val="28"/>
          <w:szCs w:val="28"/>
        </w:rPr>
        <w:t>решения</w:t>
      </w:r>
      <w:r>
        <w:rPr>
          <w:spacing w:val="-15"/>
          <w:sz w:val="28"/>
          <w:szCs w:val="28"/>
        </w:rPr>
        <w:t xml:space="preserve"> </w:t>
      </w:r>
      <w:r>
        <w:rPr>
          <w:sz w:val="28"/>
          <w:szCs w:val="28"/>
        </w:rPr>
        <w:t>проблемы</w:t>
      </w:r>
      <w:r>
        <w:rPr>
          <w:spacing w:val="-14"/>
          <w:sz w:val="28"/>
          <w:szCs w:val="28"/>
        </w:rPr>
        <w:t xml:space="preserve"> </w:t>
      </w:r>
      <w:r>
        <w:rPr>
          <w:sz w:val="28"/>
          <w:szCs w:val="28"/>
        </w:rPr>
        <w:t>или</w:t>
      </w:r>
      <w:r>
        <w:rPr>
          <w:spacing w:val="-16"/>
          <w:sz w:val="28"/>
          <w:szCs w:val="28"/>
        </w:rPr>
        <w:t xml:space="preserve"> </w:t>
      </w:r>
      <w:r>
        <w:rPr>
          <w:sz w:val="28"/>
          <w:szCs w:val="28"/>
        </w:rPr>
        <w:t>определения подхода к её решению.</w:t>
      </w:r>
    </w:p>
    <w:p>
      <w:pPr>
        <w:pStyle w:val="BodyText"/>
        <w:spacing w:lineRule="auto" w:line="240"/>
        <w:ind w:firstLine="206" w:left="1104" w:right="13"/>
        <w:rPr/>
      </w:pPr>
      <w:r>
        <w:rPr/>
        <w:t xml:space="preserve">— </w:t>
      </w:r>
      <w:r>
        <w:rPr/>
        <w:t>Вариативность. Принцип предполагает создание вариативных условий для получения</w:t>
      </w:r>
      <w:r>
        <w:rPr>
          <w:spacing w:val="-18"/>
        </w:rPr>
        <w:t xml:space="preserve"> </w:t>
      </w:r>
      <w:r>
        <w:rPr/>
        <w:t>образования</w:t>
      </w:r>
      <w:r>
        <w:rPr>
          <w:spacing w:val="-5"/>
        </w:rPr>
        <w:t xml:space="preserve"> </w:t>
      </w:r>
      <w:r>
        <w:rPr/>
        <w:t xml:space="preserve">детьми, имеющими умеренно ограниченные возможности </w:t>
      </w:r>
      <w:r>
        <w:rPr>
          <w:spacing w:val="-2"/>
        </w:rPr>
        <w:t>здоровья.</w:t>
      </w:r>
    </w:p>
    <w:p>
      <w:pPr>
        <w:sectPr>
          <w:footerReference w:type="default" r:id="rId596"/>
          <w:footerReference w:type="first" r:id="rId597"/>
          <w:type w:val="nextPage"/>
          <w:pgSz w:w="11906" w:h="16838"/>
          <w:pgMar w:left="708" w:right="141" w:gutter="0" w:header="0" w:top="960" w:footer="1026" w:bottom="1220"/>
          <w:pgNumType w:fmt="decimal"/>
          <w:formProt w:val="false"/>
          <w:textDirection w:val="lrTb"/>
          <w:docGrid w:type="default" w:linePitch="100" w:charSpace="4096"/>
        </w:sectPr>
        <w:pStyle w:val="BodyText"/>
        <w:ind w:firstLine="206" w:left="1104" w:right="170"/>
        <w:rPr/>
      </w:pPr>
      <w:r>
        <w:rPr/>
        <w:t>—</w:t>
      </w:r>
      <w:r>
        <w:rPr/>
        <w:t>Рекомендательный характер оказания помощи. Принцип обеспечивает соблюдение</w:t>
      </w:r>
      <w:r>
        <w:rPr>
          <w:spacing w:val="22"/>
        </w:rPr>
        <w:t xml:space="preserve">  </w:t>
      </w:r>
      <w:r>
        <w:rPr/>
        <w:t>гарантированных</w:t>
      </w:r>
      <w:r>
        <w:rPr>
          <w:spacing w:val="72"/>
          <w:w w:val="150"/>
        </w:rPr>
        <w:t xml:space="preserve"> </w:t>
      </w:r>
      <w:r>
        <w:rPr/>
        <w:t>законодательством</w:t>
      </w:r>
      <w:r>
        <w:rPr>
          <w:spacing w:val="77"/>
          <w:w w:val="150"/>
        </w:rPr>
        <w:t xml:space="preserve"> </w:t>
      </w:r>
      <w:r>
        <w:rPr/>
        <w:t>прав</w:t>
      </w:r>
      <w:r>
        <w:rPr>
          <w:spacing w:val="77"/>
          <w:w w:val="150"/>
        </w:rPr>
        <w:t xml:space="preserve"> </w:t>
      </w:r>
      <w:r>
        <w:rPr/>
        <w:t>родителей</w:t>
      </w:r>
      <w:r>
        <w:rPr>
          <w:spacing w:val="80"/>
          <w:w w:val="150"/>
        </w:rPr>
        <w:t xml:space="preserve"> </w:t>
      </w:r>
      <w:r>
        <w:rPr>
          <w:spacing w:val="-2"/>
        </w:rPr>
        <w:t>(законных</w:t>
      </w:r>
    </w:p>
    <w:p>
      <w:pPr>
        <w:pStyle w:val="BodyText"/>
        <w:spacing w:before="71" w:after="0"/>
        <w:ind w:hanging="0" w:left="1104" w:right="169"/>
        <w:rPr/>
      </w:pPr>
      <w:r>
        <w:rPr/>
        <w:t>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pPr>
        <w:pStyle w:val="BodyText"/>
        <w:spacing w:lineRule="auto" w:line="235" w:before="2" w:after="0"/>
        <w:ind w:firstLine="144" w:left="1104" w:right="13"/>
        <w:rPr/>
      </w:pPr>
      <w:r>
        <w:rPr/>
        <w:t>Направления коррекционной работы включает в себя взаимосвязанные направления. Данныенаправления отражают её основное содержание:</w:t>
      </w:r>
    </w:p>
    <w:p>
      <w:pPr>
        <w:pStyle w:val="ListParagraph"/>
        <w:numPr>
          <w:ilvl w:val="0"/>
          <w:numId w:val="6"/>
        </w:numPr>
        <w:tabs>
          <w:tab w:val="clear" w:pos="720"/>
          <w:tab w:val="left" w:pos="1552" w:leader="none"/>
        </w:tabs>
        <w:spacing w:lineRule="exact" w:line="275" w:before="6" w:after="0"/>
        <w:ind w:hanging="304" w:left="1552"/>
        <w:rPr>
          <w:sz w:val="28"/>
          <w:szCs w:val="28"/>
        </w:rPr>
      </w:pPr>
      <w:r>
        <w:rPr>
          <w:sz w:val="28"/>
          <w:szCs w:val="28"/>
        </w:rPr>
        <w:t>диагностическая</w:t>
      </w:r>
      <w:r>
        <w:rPr>
          <w:spacing w:val="-15"/>
          <w:sz w:val="28"/>
          <w:szCs w:val="28"/>
        </w:rPr>
        <w:t xml:space="preserve"> </w:t>
      </w:r>
      <w:r>
        <w:rPr>
          <w:sz w:val="28"/>
          <w:szCs w:val="28"/>
        </w:rPr>
        <w:t>работа</w:t>
      </w:r>
      <w:r>
        <w:rPr>
          <w:spacing w:val="-15"/>
          <w:sz w:val="28"/>
          <w:szCs w:val="28"/>
        </w:rPr>
        <w:t xml:space="preserve"> </w:t>
      </w:r>
      <w:r>
        <w:rPr>
          <w:sz w:val="28"/>
          <w:szCs w:val="28"/>
        </w:rPr>
        <w:t>обеспечивает</w:t>
      </w:r>
      <w:r>
        <w:rPr>
          <w:spacing w:val="-4"/>
          <w:sz w:val="28"/>
          <w:szCs w:val="28"/>
        </w:rPr>
        <w:t xml:space="preserve"> </w:t>
      </w:r>
      <w:r>
        <w:rPr>
          <w:sz w:val="28"/>
          <w:szCs w:val="28"/>
        </w:rPr>
        <w:t>своевременное</w:t>
      </w:r>
      <w:r>
        <w:rPr>
          <w:spacing w:val="-15"/>
          <w:sz w:val="28"/>
          <w:szCs w:val="28"/>
        </w:rPr>
        <w:t xml:space="preserve"> </w:t>
      </w:r>
      <w:r>
        <w:rPr>
          <w:sz w:val="28"/>
          <w:szCs w:val="28"/>
        </w:rPr>
        <w:t>выявление</w:t>
      </w:r>
      <w:r>
        <w:rPr>
          <w:spacing w:val="-15"/>
          <w:sz w:val="28"/>
          <w:szCs w:val="28"/>
        </w:rPr>
        <w:t xml:space="preserve"> </w:t>
      </w:r>
      <w:r>
        <w:rPr>
          <w:sz w:val="28"/>
          <w:szCs w:val="28"/>
        </w:rPr>
        <w:t>детей</w:t>
      </w:r>
      <w:r>
        <w:rPr>
          <w:spacing w:val="-6"/>
          <w:sz w:val="28"/>
          <w:szCs w:val="28"/>
        </w:rPr>
        <w:t xml:space="preserve"> </w:t>
      </w:r>
      <w:r>
        <w:rPr>
          <w:spacing w:val="-10"/>
          <w:sz w:val="28"/>
          <w:szCs w:val="28"/>
        </w:rPr>
        <w:t>с</w:t>
      </w:r>
    </w:p>
    <w:p>
      <w:pPr>
        <w:pStyle w:val="Normal"/>
        <w:ind w:left="1104" w:right="548"/>
        <w:rPr>
          <w:sz w:val="28"/>
          <w:szCs w:val="28"/>
        </w:rPr>
      </w:pPr>
      <w:r>
        <w:rPr>
          <w:sz w:val="28"/>
          <w:szCs w:val="28"/>
        </w:rPr>
        <w:t>ограниченнымивозможностями здоровья, проведение их комплексного обследования и подготовку</w:t>
      </w:r>
      <w:r>
        <w:rPr>
          <w:spacing w:val="-10"/>
          <w:sz w:val="28"/>
          <w:szCs w:val="28"/>
        </w:rPr>
        <w:t xml:space="preserve"> </w:t>
      </w:r>
      <w:r>
        <w:rPr>
          <w:sz w:val="28"/>
          <w:szCs w:val="28"/>
        </w:rPr>
        <w:t>рекомендаций</w:t>
      </w:r>
      <w:r>
        <w:rPr>
          <w:spacing w:val="-4"/>
          <w:sz w:val="28"/>
          <w:szCs w:val="28"/>
        </w:rPr>
        <w:t xml:space="preserve"> </w:t>
      </w:r>
      <w:r>
        <w:rPr>
          <w:sz w:val="28"/>
          <w:szCs w:val="28"/>
        </w:rPr>
        <w:t>по</w:t>
      </w:r>
      <w:r>
        <w:rPr>
          <w:spacing w:val="-2"/>
          <w:sz w:val="28"/>
          <w:szCs w:val="28"/>
        </w:rPr>
        <w:t xml:space="preserve"> </w:t>
      </w:r>
      <w:r>
        <w:rPr>
          <w:sz w:val="28"/>
          <w:szCs w:val="28"/>
        </w:rPr>
        <w:t>оказанию</w:t>
      </w:r>
      <w:r>
        <w:rPr>
          <w:spacing w:val="-4"/>
          <w:sz w:val="28"/>
          <w:szCs w:val="28"/>
        </w:rPr>
        <w:t xml:space="preserve"> </w:t>
      </w:r>
      <w:r>
        <w:rPr>
          <w:sz w:val="28"/>
          <w:szCs w:val="28"/>
        </w:rPr>
        <w:t>им</w:t>
      </w:r>
      <w:r>
        <w:rPr>
          <w:spacing w:val="-5"/>
          <w:sz w:val="28"/>
          <w:szCs w:val="28"/>
        </w:rPr>
        <w:t xml:space="preserve"> </w:t>
      </w:r>
      <w:r>
        <w:rPr>
          <w:sz w:val="28"/>
          <w:szCs w:val="28"/>
        </w:rPr>
        <w:t>психолого-медико-педагогической</w:t>
      </w:r>
      <w:r>
        <w:rPr>
          <w:spacing w:val="-4"/>
          <w:sz w:val="28"/>
          <w:szCs w:val="28"/>
        </w:rPr>
        <w:t xml:space="preserve"> </w:t>
      </w:r>
      <w:r>
        <w:rPr>
          <w:sz w:val="28"/>
          <w:szCs w:val="28"/>
        </w:rPr>
        <w:t>помощи</w:t>
      </w:r>
      <w:r>
        <w:rPr>
          <w:spacing w:val="-4"/>
          <w:sz w:val="28"/>
          <w:szCs w:val="28"/>
        </w:rPr>
        <w:t xml:space="preserve"> </w:t>
      </w:r>
      <w:r>
        <w:rPr>
          <w:sz w:val="28"/>
          <w:szCs w:val="28"/>
        </w:rPr>
        <w:t>в условиях образовательного учреждения;</w:t>
      </w:r>
    </w:p>
    <w:p>
      <w:pPr>
        <w:pStyle w:val="ListParagraph"/>
        <w:numPr>
          <w:ilvl w:val="0"/>
          <w:numId w:val="6"/>
        </w:numPr>
        <w:tabs>
          <w:tab w:val="clear" w:pos="720"/>
          <w:tab w:val="left" w:pos="1614" w:leader="none"/>
        </w:tabs>
        <w:ind w:firstLine="206" w:left="1104" w:right="413"/>
        <w:rPr>
          <w:sz w:val="28"/>
          <w:szCs w:val="28"/>
        </w:rPr>
      </w:pPr>
      <w:r>
        <w:rPr>
          <w:sz w:val="28"/>
          <w:szCs w:val="28"/>
        </w:rPr>
        <w:t>коррекционно-развивающая работа обеспечивает своевременную специализированную помощь</w:t>
      </w:r>
      <w:r>
        <w:rPr>
          <w:spacing w:val="-3"/>
          <w:sz w:val="28"/>
          <w:szCs w:val="28"/>
        </w:rPr>
        <w:t xml:space="preserve"> </w:t>
      </w:r>
      <w:r>
        <w:rPr>
          <w:sz w:val="28"/>
          <w:szCs w:val="28"/>
        </w:rPr>
        <w:t>в</w:t>
      </w:r>
      <w:r>
        <w:rPr>
          <w:spacing w:val="-4"/>
          <w:sz w:val="28"/>
          <w:szCs w:val="28"/>
        </w:rPr>
        <w:t xml:space="preserve"> </w:t>
      </w:r>
      <w:r>
        <w:rPr>
          <w:sz w:val="28"/>
          <w:szCs w:val="28"/>
        </w:rPr>
        <w:t>освоении</w:t>
      </w:r>
      <w:r>
        <w:rPr>
          <w:spacing w:val="-3"/>
          <w:sz w:val="28"/>
          <w:szCs w:val="28"/>
        </w:rPr>
        <w:t xml:space="preserve"> </w:t>
      </w:r>
      <w:r>
        <w:rPr>
          <w:sz w:val="28"/>
          <w:szCs w:val="28"/>
        </w:rPr>
        <w:t>содержания</w:t>
      </w:r>
      <w:r>
        <w:rPr>
          <w:spacing w:val="-3"/>
          <w:sz w:val="28"/>
          <w:szCs w:val="28"/>
        </w:rPr>
        <w:t xml:space="preserve"> </w:t>
      </w:r>
      <w:r>
        <w:rPr>
          <w:sz w:val="28"/>
          <w:szCs w:val="28"/>
        </w:rPr>
        <w:t>образования</w:t>
      </w:r>
      <w:r>
        <w:rPr>
          <w:spacing w:val="-3"/>
          <w:sz w:val="28"/>
          <w:szCs w:val="28"/>
        </w:rPr>
        <w:t xml:space="preserve"> </w:t>
      </w:r>
      <w:r>
        <w:rPr>
          <w:sz w:val="28"/>
          <w:szCs w:val="28"/>
        </w:rPr>
        <w:t>и</w:t>
      </w:r>
      <w:r>
        <w:rPr>
          <w:spacing w:val="-5"/>
          <w:sz w:val="28"/>
          <w:szCs w:val="28"/>
        </w:rPr>
        <w:t xml:space="preserve"> </w:t>
      </w:r>
      <w:r>
        <w:rPr>
          <w:sz w:val="28"/>
          <w:szCs w:val="28"/>
        </w:rPr>
        <w:t>коррекцию</w:t>
      </w:r>
      <w:r>
        <w:rPr>
          <w:spacing w:val="-3"/>
          <w:sz w:val="28"/>
          <w:szCs w:val="28"/>
        </w:rPr>
        <w:t xml:space="preserve"> </w:t>
      </w:r>
      <w:r>
        <w:rPr>
          <w:sz w:val="28"/>
          <w:szCs w:val="28"/>
        </w:rPr>
        <w:t>недостатков</w:t>
      </w:r>
      <w:r>
        <w:rPr>
          <w:spacing w:val="-6"/>
          <w:sz w:val="28"/>
          <w:szCs w:val="28"/>
        </w:rPr>
        <w:t xml:space="preserve"> </w:t>
      </w:r>
      <w:r>
        <w:rPr>
          <w:sz w:val="28"/>
          <w:szCs w:val="28"/>
        </w:rPr>
        <w:t>в</w:t>
      </w:r>
      <w:r>
        <w:rPr>
          <w:spacing w:val="-4"/>
          <w:sz w:val="28"/>
          <w:szCs w:val="28"/>
        </w:rPr>
        <w:t xml:space="preserve"> </w:t>
      </w:r>
      <w:r>
        <w:rPr>
          <w:sz w:val="28"/>
          <w:szCs w:val="28"/>
        </w:rPr>
        <w:t>физическом</w:t>
      </w:r>
      <w:r>
        <w:rPr>
          <w:spacing w:val="-4"/>
          <w:sz w:val="28"/>
          <w:szCs w:val="28"/>
        </w:rPr>
        <w:t xml:space="preserve"> </w:t>
      </w:r>
      <w:r>
        <w:rPr>
          <w:sz w:val="28"/>
          <w:szCs w:val="28"/>
        </w:rPr>
        <w:t>и</w:t>
      </w:r>
      <w:r>
        <w:rPr>
          <w:spacing w:val="-3"/>
          <w:sz w:val="28"/>
          <w:szCs w:val="28"/>
        </w:rPr>
        <w:t xml:space="preserve"> </w:t>
      </w:r>
      <w:r>
        <w:rPr>
          <w:sz w:val="28"/>
          <w:szCs w:val="28"/>
        </w:rPr>
        <w:t>(или) психическом развитии детей с ограниченными возможностями здоровья в условиях</w:t>
      </w:r>
    </w:p>
    <w:p>
      <w:pPr>
        <w:pStyle w:val="Normal"/>
        <w:ind w:left="1104"/>
        <w:rPr>
          <w:sz w:val="28"/>
          <w:szCs w:val="28"/>
        </w:rPr>
      </w:pPr>
      <w:r>
        <w:rPr>
          <w:sz w:val="28"/>
          <w:szCs w:val="28"/>
        </w:rPr>
        <w:t>общеобразовательного учреждения; способствует формированию универсальных учебных действий</w:t>
      </w:r>
      <w:r>
        <w:rPr>
          <w:spacing w:val="-3"/>
          <w:sz w:val="28"/>
          <w:szCs w:val="28"/>
        </w:rPr>
        <w:t xml:space="preserve"> </w:t>
      </w:r>
      <w:r>
        <w:rPr>
          <w:sz w:val="28"/>
          <w:szCs w:val="28"/>
        </w:rPr>
        <w:t>у</w:t>
      </w:r>
      <w:r>
        <w:rPr>
          <w:spacing w:val="-13"/>
          <w:sz w:val="28"/>
          <w:szCs w:val="28"/>
        </w:rPr>
        <w:t xml:space="preserve"> </w:t>
      </w:r>
      <w:r>
        <w:rPr>
          <w:sz w:val="28"/>
          <w:szCs w:val="28"/>
        </w:rPr>
        <w:t>обучающихся</w:t>
      </w:r>
      <w:r>
        <w:rPr>
          <w:spacing w:val="-6"/>
          <w:sz w:val="28"/>
          <w:szCs w:val="28"/>
        </w:rPr>
        <w:t xml:space="preserve"> </w:t>
      </w:r>
      <w:r>
        <w:rPr>
          <w:sz w:val="28"/>
          <w:szCs w:val="28"/>
        </w:rPr>
        <w:t>(личностных,</w:t>
      </w:r>
      <w:r>
        <w:rPr>
          <w:spacing w:val="-6"/>
          <w:sz w:val="28"/>
          <w:szCs w:val="28"/>
        </w:rPr>
        <w:t xml:space="preserve"> </w:t>
      </w:r>
      <w:r>
        <w:rPr>
          <w:sz w:val="28"/>
          <w:szCs w:val="28"/>
        </w:rPr>
        <w:t>регулятивных,</w:t>
      </w:r>
      <w:r>
        <w:rPr>
          <w:spacing w:val="-6"/>
          <w:sz w:val="28"/>
          <w:szCs w:val="28"/>
        </w:rPr>
        <w:t xml:space="preserve"> </w:t>
      </w:r>
      <w:r>
        <w:rPr>
          <w:sz w:val="28"/>
          <w:szCs w:val="28"/>
        </w:rPr>
        <w:t>познавательных,</w:t>
      </w:r>
      <w:r>
        <w:rPr>
          <w:spacing w:val="-6"/>
          <w:sz w:val="28"/>
          <w:szCs w:val="28"/>
        </w:rPr>
        <w:t xml:space="preserve"> </w:t>
      </w:r>
      <w:r>
        <w:rPr>
          <w:sz w:val="28"/>
          <w:szCs w:val="28"/>
        </w:rPr>
        <w:t>коммуникативных);</w:t>
      </w:r>
    </w:p>
    <w:p>
      <w:pPr>
        <w:pStyle w:val="Normal"/>
        <w:ind w:left="1104" w:right="548"/>
        <w:rPr>
          <w:sz w:val="28"/>
          <w:szCs w:val="28"/>
        </w:rPr>
      </w:pPr>
      <w:r>
        <w:rPr>
          <w:sz w:val="28"/>
          <w:szCs w:val="28"/>
        </w:rPr>
        <w:t>—</w:t>
      </w:r>
      <w:r>
        <w:rPr>
          <w:sz w:val="28"/>
          <w:szCs w:val="28"/>
        </w:rPr>
        <w:t>консультативная</w:t>
      </w:r>
      <w:r>
        <w:rPr>
          <w:spacing w:val="-4"/>
          <w:sz w:val="28"/>
          <w:szCs w:val="28"/>
        </w:rPr>
        <w:t xml:space="preserve"> </w:t>
      </w:r>
      <w:r>
        <w:rPr>
          <w:sz w:val="28"/>
          <w:szCs w:val="28"/>
        </w:rPr>
        <w:t>работа</w:t>
      </w:r>
      <w:r>
        <w:rPr>
          <w:spacing w:val="-4"/>
          <w:sz w:val="28"/>
          <w:szCs w:val="28"/>
        </w:rPr>
        <w:t xml:space="preserve"> </w:t>
      </w:r>
      <w:r>
        <w:rPr>
          <w:sz w:val="28"/>
          <w:szCs w:val="28"/>
        </w:rPr>
        <w:t>обеспечивает</w:t>
      </w:r>
      <w:r>
        <w:rPr>
          <w:spacing w:val="-2"/>
          <w:sz w:val="28"/>
          <w:szCs w:val="28"/>
        </w:rPr>
        <w:t xml:space="preserve"> </w:t>
      </w:r>
      <w:r>
        <w:rPr>
          <w:sz w:val="28"/>
          <w:szCs w:val="28"/>
        </w:rPr>
        <w:t>актуальность,</w:t>
      </w:r>
      <w:r>
        <w:rPr>
          <w:spacing w:val="-4"/>
          <w:sz w:val="28"/>
          <w:szCs w:val="28"/>
        </w:rPr>
        <w:t xml:space="preserve"> </w:t>
      </w:r>
      <w:r>
        <w:rPr>
          <w:sz w:val="28"/>
          <w:szCs w:val="28"/>
        </w:rPr>
        <w:t>системность</w:t>
      </w:r>
      <w:r>
        <w:rPr>
          <w:spacing w:val="-5"/>
          <w:sz w:val="28"/>
          <w:szCs w:val="28"/>
        </w:rPr>
        <w:t xml:space="preserve"> </w:t>
      </w:r>
      <w:r>
        <w:rPr>
          <w:sz w:val="28"/>
          <w:szCs w:val="28"/>
        </w:rPr>
        <w:t>и</w:t>
      </w:r>
      <w:r>
        <w:rPr>
          <w:spacing w:val="-5"/>
          <w:sz w:val="28"/>
          <w:szCs w:val="28"/>
        </w:rPr>
        <w:t xml:space="preserve"> </w:t>
      </w:r>
      <w:r>
        <w:rPr>
          <w:sz w:val="28"/>
          <w:szCs w:val="28"/>
        </w:rPr>
        <w:t>гибкость</w:t>
      </w:r>
      <w:r>
        <w:rPr>
          <w:spacing w:val="-4"/>
          <w:sz w:val="28"/>
          <w:szCs w:val="28"/>
        </w:rPr>
        <w:t xml:space="preserve"> </w:t>
      </w:r>
      <w:r>
        <w:rPr>
          <w:sz w:val="28"/>
          <w:szCs w:val="28"/>
        </w:rPr>
        <w:t>работы</w:t>
      </w:r>
      <w:r>
        <w:rPr>
          <w:spacing w:val="-4"/>
          <w:sz w:val="28"/>
          <w:szCs w:val="28"/>
        </w:rPr>
        <w:t xml:space="preserve"> </w:t>
      </w:r>
      <w:r>
        <w:rPr>
          <w:sz w:val="28"/>
          <w:szCs w:val="28"/>
        </w:rPr>
        <w:t>с детьми сумеренно ограниченными возможностями здоровья и их семей по вопросам</w:t>
      </w:r>
    </w:p>
    <w:p>
      <w:pPr>
        <w:pStyle w:val="Normal"/>
        <w:ind w:left="1104"/>
        <w:rPr>
          <w:sz w:val="28"/>
          <w:szCs w:val="28"/>
        </w:rPr>
      </w:pPr>
      <w:r>
        <w:rPr>
          <w:sz w:val="28"/>
          <w:szCs w:val="28"/>
        </w:rPr>
        <w:t>реализации</w:t>
      </w:r>
      <w:r>
        <w:rPr>
          <w:spacing w:val="-6"/>
          <w:sz w:val="28"/>
          <w:szCs w:val="28"/>
        </w:rPr>
        <w:t xml:space="preserve"> </w:t>
      </w:r>
      <w:r>
        <w:rPr>
          <w:sz w:val="28"/>
          <w:szCs w:val="28"/>
        </w:rPr>
        <w:t>дифференцированных</w:t>
      </w:r>
      <w:r>
        <w:rPr>
          <w:spacing w:val="-6"/>
          <w:sz w:val="28"/>
          <w:szCs w:val="28"/>
        </w:rPr>
        <w:t xml:space="preserve"> </w:t>
      </w:r>
      <w:r>
        <w:rPr>
          <w:sz w:val="28"/>
          <w:szCs w:val="28"/>
        </w:rPr>
        <w:t>психолого-педагогических</w:t>
      </w:r>
      <w:r>
        <w:rPr>
          <w:spacing w:val="-4"/>
          <w:sz w:val="28"/>
          <w:szCs w:val="28"/>
        </w:rPr>
        <w:t xml:space="preserve"> </w:t>
      </w:r>
      <w:r>
        <w:rPr>
          <w:sz w:val="28"/>
          <w:szCs w:val="28"/>
        </w:rPr>
        <w:t>условий</w:t>
      </w:r>
      <w:r>
        <w:rPr>
          <w:spacing w:val="-8"/>
          <w:sz w:val="28"/>
          <w:szCs w:val="28"/>
        </w:rPr>
        <w:t xml:space="preserve"> </w:t>
      </w:r>
      <w:r>
        <w:rPr>
          <w:sz w:val="28"/>
          <w:szCs w:val="28"/>
        </w:rPr>
        <w:t>обучения,</w:t>
      </w:r>
      <w:r>
        <w:rPr>
          <w:spacing w:val="-8"/>
          <w:sz w:val="28"/>
          <w:szCs w:val="28"/>
        </w:rPr>
        <w:t xml:space="preserve"> </w:t>
      </w:r>
      <w:r>
        <w:rPr>
          <w:sz w:val="28"/>
          <w:szCs w:val="28"/>
        </w:rPr>
        <w:t>воспитания, коррекции, развития и социализации обучающихся;</w:t>
      </w:r>
    </w:p>
    <w:p>
      <w:pPr>
        <w:pStyle w:val="ListParagraph"/>
        <w:numPr>
          <w:ilvl w:val="0"/>
          <w:numId w:val="6"/>
        </w:numPr>
        <w:tabs>
          <w:tab w:val="clear" w:pos="720"/>
          <w:tab w:val="left" w:pos="1552" w:leader="none"/>
        </w:tabs>
        <w:spacing w:lineRule="auto" w:line="235" w:before="7" w:after="0"/>
        <w:ind w:firstLine="144" w:left="1104" w:right="880"/>
        <w:jc w:val="left"/>
        <w:rPr>
          <w:sz w:val="28"/>
          <w:szCs w:val="28"/>
        </w:rPr>
      </w:pPr>
      <w:r>
        <w:rPr>
          <w:sz w:val="28"/>
          <w:szCs w:val="28"/>
        </w:rPr>
        <w:t>информационно-просветительская</w:t>
      </w:r>
      <w:r>
        <w:rPr>
          <w:spacing w:val="-5"/>
          <w:sz w:val="28"/>
          <w:szCs w:val="28"/>
        </w:rPr>
        <w:t xml:space="preserve"> </w:t>
      </w:r>
      <w:r>
        <w:rPr>
          <w:sz w:val="28"/>
          <w:szCs w:val="28"/>
        </w:rPr>
        <w:t>работа</w:t>
      </w:r>
      <w:r>
        <w:rPr>
          <w:spacing w:val="-6"/>
          <w:sz w:val="28"/>
          <w:szCs w:val="28"/>
        </w:rPr>
        <w:t xml:space="preserve"> </w:t>
      </w:r>
      <w:r>
        <w:rPr>
          <w:sz w:val="28"/>
          <w:szCs w:val="28"/>
        </w:rPr>
        <w:t>по</w:t>
      </w:r>
      <w:r>
        <w:rPr>
          <w:spacing w:val="-5"/>
          <w:sz w:val="28"/>
          <w:szCs w:val="28"/>
        </w:rPr>
        <w:t xml:space="preserve"> </w:t>
      </w:r>
      <w:r>
        <w:rPr>
          <w:sz w:val="28"/>
          <w:szCs w:val="28"/>
        </w:rPr>
        <w:t>вопросам,</w:t>
      </w:r>
      <w:r>
        <w:rPr>
          <w:spacing w:val="-5"/>
          <w:sz w:val="28"/>
          <w:szCs w:val="28"/>
        </w:rPr>
        <w:t xml:space="preserve"> </w:t>
      </w:r>
      <w:r>
        <w:rPr>
          <w:sz w:val="28"/>
          <w:szCs w:val="28"/>
        </w:rPr>
        <w:t>связанным</w:t>
      </w:r>
      <w:r>
        <w:rPr>
          <w:spacing w:val="-7"/>
          <w:sz w:val="28"/>
          <w:szCs w:val="28"/>
        </w:rPr>
        <w:t xml:space="preserve"> </w:t>
      </w:r>
      <w:r>
        <w:rPr>
          <w:sz w:val="28"/>
          <w:szCs w:val="28"/>
        </w:rPr>
        <w:t>с</w:t>
      </w:r>
      <w:r>
        <w:rPr>
          <w:spacing w:val="-6"/>
          <w:sz w:val="28"/>
          <w:szCs w:val="28"/>
        </w:rPr>
        <w:t xml:space="preserve"> </w:t>
      </w:r>
      <w:r>
        <w:rPr>
          <w:sz w:val="28"/>
          <w:szCs w:val="28"/>
        </w:rPr>
        <w:t>особенностями образовательного процесса для данной категории детей, со всеми участниками</w:t>
      </w:r>
    </w:p>
    <w:p>
      <w:pPr>
        <w:pStyle w:val="Normal"/>
        <w:spacing w:before="1" w:after="0"/>
        <w:ind w:left="1104"/>
        <w:rPr>
          <w:sz w:val="28"/>
          <w:szCs w:val="28"/>
        </w:rPr>
      </w:pPr>
      <w:r>
        <w:rPr>
          <w:sz w:val="28"/>
          <w:szCs w:val="28"/>
        </w:rPr>
        <w:t>образовательного</w:t>
      </w:r>
      <w:r>
        <w:rPr>
          <w:spacing w:val="-15"/>
          <w:sz w:val="28"/>
          <w:szCs w:val="28"/>
        </w:rPr>
        <w:t xml:space="preserve"> </w:t>
      </w:r>
      <w:r>
        <w:rPr>
          <w:sz w:val="28"/>
          <w:szCs w:val="28"/>
        </w:rPr>
        <w:t>процесса,</w:t>
      </w:r>
      <w:r>
        <w:rPr>
          <w:spacing w:val="-15"/>
          <w:sz w:val="28"/>
          <w:szCs w:val="28"/>
        </w:rPr>
        <w:t xml:space="preserve"> </w:t>
      </w:r>
      <w:r>
        <w:rPr>
          <w:sz w:val="28"/>
          <w:szCs w:val="28"/>
        </w:rPr>
        <w:t>их</w:t>
      </w:r>
      <w:r>
        <w:rPr>
          <w:spacing w:val="-15"/>
          <w:sz w:val="28"/>
          <w:szCs w:val="28"/>
        </w:rPr>
        <w:t xml:space="preserve"> </w:t>
      </w:r>
      <w:r>
        <w:rPr>
          <w:sz w:val="28"/>
          <w:szCs w:val="28"/>
        </w:rPr>
        <w:t>родителями</w:t>
      </w:r>
      <w:r>
        <w:rPr>
          <w:spacing w:val="-15"/>
          <w:sz w:val="28"/>
          <w:szCs w:val="28"/>
        </w:rPr>
        <w:t xml:space="preserve"> </w:t>
      </w:r>
      <w:r>
        <w:rPr>
          <w:sz w:val="28"/>
          <w:szCs w:val="28"/>
        </w:rPr>
        <w:t>(законными</w:t>
      </w:r>
      <w:r>
        <w:rPr>
          <w:spacing w:val="-15"/>
          <w:sz w:val="28"/>
          <w:szCs w:val="28"/>
        </w:rPr>
        <w:t xml:space="preserve"> </w:t>
      </w:r>
      <w:r>
        <w:rPr>
          <w:sz w:val="28"/>
          <w:szCs w:val="28"/>
        </w:rPr>
        <w:t xml:space="preserve">представителями), </w:t>
      </w:r>
      <w:r>
        <w:rPr>
          <w:spacing w:val="-2"/>
          <w:sz w:val="28"/>
          <w:szCs w:val="28"/>
        </w:rPr>
        <w:t>педагогическимиработниками.</w:t>
      </w:r>
    </w:p>
    <w:p>
      <w:pPr>
        <w:pStyle w:val="BodyText"/>
        <w:ind w:hanging="0" w:left="0"/>
        <w:jc w:val="left"/>
        <w:rPr>
          <w:sz w:val="24"/>
        </w:rPr>
      </w:pPr>
      <w:r>
        <w:rPr>
          <w:sz w:val="24"/>
        </w:rPr>
      </w:r>
    </w:p>
    <w:p>
      <w:pPr>
        <w:pStyle w:val="BodyText"/>
        <w:spacing w:before="15" w:after="0"/>
        <w:ind w:hanging="0" w:left="0"/>
        <w:jc w:val="left"/>
        <w:rPr>
          <w:sz w:val="24"/>
        </w:rPr>
      </w:pPr>
      <w:r>
        <w:rPr>
          <w:sz w:val="24"/>
        </w:rPr>
      </w:r>
    </w:p>
    <w:p>
      <w:pPr>
        <w:pStyle w:val="Heading3"/>
        <w:spacing w:lineRule="auto" w:line="240" w:before="1" w:after="120"/>
        <w:ind w:left="109"/>
        <w:rPr/>
      </w:pPr>
      <w:r>
        <w:rPr/>
        <w:t xml:space="preserve">                                </w:t>
      </w:r>
      <w:r>
        <w:rPr/>
        <w:t>Система</w:t>
      </w:r>
      <w:r>
        <w:rPr>
          <w:spacing w:val="-17"/>
        </w:rPr>
        <w:t xml:space="preserve"> </w:t>
      </w:r>
      <w:r>
        <w:rPr/>
        <w:t>поощрения</w:t>
      </w:r>
      <w:r>
        <w:rPr>
          <w:spacing w:val="-14"/>
        </w:rPr>
        <w:t xml:space="preserve"> </w:t>
      </w:r>
      <w:r>
        <w:rPr/>
        <w:t>социальной</w:t>
      </w:r>
      <w:r>
        <w:rPr>
          <w:spacing w:val="-14"/>
        </w:rPr>
        <w:t xml:space="preserve"> </w:t>
      </w:r>
      <w:r>
        <w:rPr/>
        <w:t>успешности</w:t>
      </w:r>
      <w:r>
        <w:rPr>
          <w:spacing w:val="-17"/>
        </w:rPr>
        <w:t xml:space="preserve"> </w:t>
      </w:r>
      <w:r>
        <w:rPr/>
        <w:t>и</w:t>
      </w:r>
      <w:r>
        <w:rPr>
          <w:spacing w:val="-17"/>
        </w:rPr>
        <w:t xml:space="preserve"> </w:t>
      </w:r>
      <w:r>
        <w:rPr>
          <w:spacing w:val="-2"/>
        </w:rPr>
        <w:t>проявлений</w:t>
      </w:r>
    </w:p>
    <w:p>
      <w:pPr>
        <w:pStyle w:val="Normal"/>
        <w:spacing w:before="162" w:after="0"/>
        <w:jc w:val="both"/>
        <w:rPr>
          <w:b/>
          <w:i/>
          <w:i/>
          <w:sz w:val="28"/>
        </w:rPr>
      </w:pPr>
      <w:r>
        <w:rPr>
          <w:b/>
          <w:i/>
          <w:sz w:val="28"/>
        </w:rPr>
        <w:t xml:space="preserve">                                            </w:t>
      </w:r>
      <w:r>
        <w:rPr>
          <w:b/>
          <w:i/>
          <w:sz w:val="28"/>
        </w:rPr>
        <w:t>активной</w:t>
      </w:r>
      <w:r>
        <w:rPr>
          <w:b/>
          <w:i/>
          <w:spacing w:val="-10"/>
          <w:sz w:val="28"/>
        </w:rPr>
        <w:t xml:space="preserve"> </w:t>
      </w:r>
      <w:r>
        <w:rPr>
          <w:b/>
          <w:i/>
          <w:sz w:val="28"/>
        </w:rPr>
        <w:t>жизненнй позиции</w:t>
      </w:r>
      <w:r>
        <w:rPr>
          <w:b/>
          <w:i/>
          <w:spacing w:val="-2"/>
          <w:sz w:val="28"/>
        </w:rPr>
        <w:t xml:space="preserve"> обучающихся</w:t>
      </w:r>
    </w:p>
    <w:p>
      <w:pPr>
        <w:pStyle w:val="BodyText"/>
        <w:spacing w:before="216" w:after="0"/>
        <w:ind w:firstLine="568" w:left="1104" w:right="266"/>
        <w:rPr/>
      </w:pPr>
      <w:r>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pPr>
        <w:pStyle w:val="BodyText"/>
        <w:spacing w:before="6" w:after="0"/>
        <w:ind w:firstLine="62" w:left="1104" w:right="573"/>
        <w:rPr/>
      </w:pPr>
      <w:r>
        <w:rPr/>
        <w:t>-публичности,</w:t>
      </w:r>
      <w:r>
        <w:rPr>
          <w:spacing w:val="-9"/>
        </w:rPr>
        <w:t xml:space="preserve"> </w:t>
      </w:r>
      <w:r>
        <w:rPr/>
        <w:t>открытости</w:t>
      </w:r>
      <w:r>
        <w:rPr>
          <w:spacing w:val="-6"/>
        </w:rPr>
        <w:t xml:space="preserve"> </w:t>
      </w:r>
      <w:r>
        <w:rPr/>
        <w:t>поощрений</w:t>
      </w:r>
      <w:r>
        <w:rPr>
          <w:spacing w:val="-6"/>
        </w:rPr>
        <w:t xml:space="preserve"> </w:t>
      </w:r>
      <w:r>
        <w:rPr/>
        <w:t>(информирование</w:t>
      </w:r>
      <w:r>
        <w:rPr>
          <w:spacing w:val="-10"/>
        </w:rPr>
        <w:t xml:space="preserve"> </w:t>
      </w:r>
      <w:r>
        <w:rPr/>
        <w:t>всех</w:t>
      </w:r>
      <w:r>
        <w:rPr>
          <w:spacing w:val="-13"/>
        </w:rPr>
        <w:t xml:space="preserve"> </w:t>
      </w:r>
      <w:r>
        <w:rPr/>
        <w:t>обучающихся</w:t>
      </w:r>
      <w:r>
        <w:rPr>
          <w:spacing w:val="-2"/>
        </w:rPr>
        <w:t xml:space="preserve"> </w:t>
      </w:r>
      <w:r>
        <w:rPr/>
        <w:t>о награждении, проведение награждений в присутствии значительного числа обучающихся);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pPr>
        <w:pStyle w:val="BodyText"/>
        <w:spacing w:before="3" w:after="0"/>
        <w:ind w:firstLine="568" w:left="1104" w:right="642"/>
        <w:rPr/>
      </w:pPr>
      <w:r>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BodyText"/>
        <w:spacing w:lineRule="auto" w:line="240" w:before="1" w:after="0"/>
        <w:ind w:firstLine="568" w:left="1104" w:right="172"/>
        <w:rPr/>
      </w:pPr>
      <w:r>
        <w:rPr/>
        <w:t>-регулировании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w:t>
      </w:r>
    </w:p>
    <w:p>
      <w:pPr>
        <w:sectPr>
          <w:footerReference w:type="default" r:id="rId598"/>
          <w:footerReference w:type="first" r:id="rId599"/>
          <w:type w:val="nextPage"/>
          <w:pgSz w:w="11906" w:h="16838"/>
          <w:pgMar w:left="708" w:right="141" w:gutter="0" w:header="0" w:top="960" w:footer="1026" w:bottom="1220"/>
          <w:pgNumType w:fmt="decimal"/>
          <w:formProt w:val="false"/>
          <w:textDirection w:val="lrTb"/>
          <w:docGrid w:type="default" w:linePitch="100" w:charSpace="4096"/>
        </w:sectPr>
        <w:pStyle w:val="BodyText"/>
        <w:ind w:firstLine="568" w:left="1104" w:right="13"/>
        <w:rPr/>
      </w:pPr>
      <w:r>
        <w:rPr/>
        <w:t>—</w:t>
      </w:r>
      <w:r>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w:t>
      </w:r>
      <w:r>
        <w:rPr>
          <w:spacing w:val="76"/>
        </w:rPr>
        <w:t xml:space="preserve"> </w:t>
      </w:r>
      <w:r>
        <w:rPr/>
        <w:t>так</w:t>
      </w:r>
      <w:r>
        <w:rPr>
          <w:spacing w:val="77"/>
        </w:rPr>
        <w:t xml:space="preserve"> </w:t>
      </w:r>
      <w:r>
        <w:rPr/>
        <w:t>и</w:t>
      </w:r>
      <w:r>
        <w:rPr>
          <w:spacing w:val="80"/>
        </w:rPr>
        <w:t xml:space="preserve"> </w:t>
      </w:r>
      <w:r>
        <w:rPr/>
        <w:t>коллективную</w:t>
      </w:r>
      <w:r>
        <w:rPr>
          <w:spacing w:val="77"/>
        </w:rPr>
        <w:t xml:space="preserve"> </w:t>
      </w:r>
      <w:r>
        <w:rPr/>
        <w:t>активность</w:t>
      </w:r>
      <w:r>
        <w:rPr>
          <w:spacing w:val="40"/>
        </w:rPr>
        <w:t xml:space="preserve"> </w:t>
      </w:r>
      <w:r>
        <w:rPr/>
        <w:t>обучающихся,</w:t>
      </w:r>
      <w:r>
        <w:rPr>
          <w:spacing w:val="76"/>
        </w:rPr>
        <w:t xml:space="preserve"> </w:t>
      </w:r>
      <w:r>
        <w:rPr/>
        <w:t>преодолевать</w:t>
      </w:r>
    </w:p>
    <w:p>
      <w:pPr>
        <w:pStyle w:val="BodyText"/>
        <w:spacing w:before="71" w:after="0"/>
        <w:ind w:hanging="0" w:left="1104" w:right="14"/>
        <w:rPr/>
      </w:pPr>
      <w:r>
        <w:rPr/>
        <w:t>межличностные противоречия между обучающимися, получившими награду</w:t>
      </w:r>
      <w:r>
        <w:rPr>
          <w:spacing w:val="-4"/>
        </w:rPr>
        <w:t xml:space="preserve"> </w:t>
      </w:r>
      <w:r>
        <w:rPr/>
        <w:t>и не получившими ее);</w:t>
      </w:r>
    </w:p>
    <w:p>
      <w:pPr>
        <w:pStyle w:val="BodyText"/>
        <w:spacing w:before="2" w:after="0"/>
        <w:ind w:firstLine="62" w:left="1104" w:right="266"/>
        <w:rPr/>
      </w:pPr>
      <w:r>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w:t>
      </w:r>
      <w:r>
        <w:rPr>
          <w:spacing w:val="-2"/>
        </w:rPr>
        <w:t>представителей;</w:t>
      </w:r>
    </w:p>
    <w:p>
      <w:pPr>
        <w:pStyle w:val="BodyText"/>
        <w:spacing w:lineRule="auto" w:line="240"/>
        <w:ind w:firstLine="568" w:left="1104" w:right="14"/>
        <w:rPr/>
      </w:pPr>
      <w:r>
        <w:rPr/>
        <w:t>-дифференцированности поощрений (наличие уровней и типов наград позволяет продлитьстимулирующее действие системы поощрения).</w:t>
      </w:r>
    </w:p>
    <w:p>
      <w:pPr>
        <w:pStyle w:val="BodyText"/>
        <w:spacing w:before="20" w:after="0"/>
        <w:ind w:hanging="0" w:left="0"/>
        <w:jc w:val="left"/>
        <w:rPr/>
      </w:pPr>
      <w:r>
        <w:rPr/>
      </w:r>
    </w:p>
    <w:p>
      <w:pPr>
        <w:pStyle w:val="Heading2"/>
        <w:spacing w:lineRule="auto" w:line="235"/>
        <w:ind w:left="1104" w:right="1241"/>
        <w:rPr/>
      </w:pPr>
      <w:r>
        <w:rPr/>
        <w:t>Система поощрения социальной успешности и проявлений активной жизненной позиции обучающихся</w:t>
      </w:r>
    </w:p>
    <w:p>
      <w:pPr>
        <w:pStyle w:val="BodyText"/>
        <w:ind w:firstLine="707" w:left="1104" w:right="125"/>
        <w:rPr/>
      </w:pPr>
      <w:r>
        <w:rPr/>
        <w:t>Система поощрения проявлений активной жизненной позиции</w:t>
      </w:r>
      <w:r>
        <w:rPr>
          <w:spacing w:val="40"/>
        </w:rPr>
        <w:t xml:space="preserve"> </w:t>
      </w:r>
      <w:r>
        <w:rPr/>
        <w:t>и социальной успешности обучающихся МОУ СОШ № 8 способствует формированию у обучающихся ориентации на активную жизненную позицию, инициативность, максимально вовлекает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pPr>
        <w:pStyle w:val="ListParagraph"/>
        <w:numPr>
          <w:ilvl w:val="0"/>
          <w:numId w:val="5"/>
        </w:numPr>
        <w:tabs>
          <w:tab w:val="clear" w:pos="720"/>
          <w:tab w:val="left" w:pos="1104" w:leader="none"/>
        </w:tabs>
        <w:spacing w:lineRule="auto" w:line="216" w:before="16" w:after="0"/>
        <w:ind w:hanging="360" w:left="1104" w:right="131"/>
        <w:rPr>
          <w:sz w:val="28"/>
          <w:szCs w:val="28"/>
        </w:rPr>
      </w:pPr>
      <w:r>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ListParagraph"/>
        <w:numPr>
          <w:ilvl w:val="0"/>
          <w:numId w:val="5"/>
        </w:numPr>
        <w:tabs>
          <w:tab w:val="clear" w:pos="720"/>
          <w:tab w:val="left" w:pos="1104" w:leader="none"/>
        </w:tabs>
        <w:spacing w:lineRule="auto" w:line="228" w:before="19" w:after="0"/>
        <w:ind w:hanging="360" w:left="1104" w:right="130"/>
        <w:rPr>
          <w:sz w:val="28"/>
          <w:szCs w:val="28"/>
        </w:rPr>
      </w:pPr>
      <w:r>
        <w:rPr>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сторонние организации, их статусных представителей;</w:t>
      </w:r>
    </w:p>
    <w:p>
      <w:pPr>
        <w:pStyle w:val="ListParagraph"/>
        <w:numPr>
          <w:ilvl w:val="0"/>
          <w:numId w:val="5"/>
        </w:numPr>
        <w:tabs>
          <w:tab w:val="clear" w:pos="720"/>
          <w:tab w:val="left" w:pos="1104" w:leader="none"/>
        </w:tabs>
        <w:spacing w:lineRule="auto" w:line="216" w:before="31" w:after="0"/>
        <w:ind w:hanging="360" w:left="1104" w:right="134"/>
        <w:rPr>
          <w:sz w:val="28"/>
          <w:szCs w:val="28"/>
        </w:rPr>
      </w:pPr>
      <w:r>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pPr>
        <w:pStyle w:val="BodyText"/>
        <w:spacing w:lineRule="auto" w:line="240" w:before="8" w:after="0"/>
        <w:ind w:firstLine="707" w:left="1104" w:right="135"/>
        <w:rPr/>
      </w:pPr>
      <w:r>
        <w:rPr/>
        <w:t>Формы</w:t>
      </w:r>
      <w:r>
        <w:rPr>
          <w:spacing w:val="-6"/>
        </w:rPr>
        <w:t xml:space="preserve"> </w:t>
      </w:r>
      <w:r>
        <w:rPr/>
        <w:t>поощрения</w:t>
      </w:r>
      <w:r>
        <w:rPr>
          <w:spacing w:val="-4"/>
        </w:rPr>
        <w:t xml:space="preserve"> </w:t>
      </w:r>
      <w:r>
        <w:rPr/>
        <w:t>проявлений активной</w:t>
      </w:r>
      <w:r>
        <w:rPr>
          <w:spacing w:val="-7"/>
        </w:rPr>
        <w:t xml:space="preserve"> </w:t>
      </w:r>
      <w:r>
        <w:rPr/>
        <w:t>жизненной</w:t>
      </w:r>
      <w:r>
        <w:rPr>
          <w:spacing w:val="-1"/>
        </w:rPr>
        <w:t xml:space="preserve"> </w:t>
      </w:r>
      <w:r>
        <w:rPr/>
        <w:t>позиции</w:t>
      </w:r>
      <w:r>
        <w:rPr>
          <w:spacing w:val="-6"/>
        </w:rPr>
        <w:t xml:space="preserve"> </w:t>
      </w:r>
      <w:r>
        <w:rPr/>
        <w:t>обучающихся и социальной успешности:</w:t>
      </w:r>
    </w:p>
    <w:p>
      <w:pPr>
        <w:pStyle w:val="BodyText"/>
        <w:spacing w:lineRule="exact" w:line="279"/>
        <w:ind w:hanging="0" w:left="1673"/>
        <w:rPr/>
      </w:pPr>
      <w:r>
        <w:rPr/>
        <w:t>:</w:t>
      </w:r>
      <w:r>
        <w:rPr>
          <w:spacing w:val="-6"/>
        </w:rPr>
        <w:t xml:space="preserve"> </w:t>
      </w:r>
      <w:r>
        <w:rPr/>
        <w:t>•</w:t>
      </w:r>
      <w:r>
        <w:rPr>
          <w:spacing w:val="-15"/>
        </w:rPr>
        <w:t xml:space="preserve"> </w:t>
      </w:r>
      <w:r>
        <w:rPr/>
        <w:t>объявление</w:t>
      </w:r>
      <w:r>
        <w:rPr>
          <w:spacing w:val="-5"/>
        </w:rPr>
        <w:t xml:space="preserve"> </w:t>
      </w:r>
      <w:r>
        <w:rPr>
          <w:spacing w:val="-2"/>
        </w:rPr>
        <w:t>благодарности;</w:t>
      </w:r>
    </w:p>
    <w:p>
      <w:pPr>
        <w:pStyle w:val="ListParagraph"/>
        <w:numPr>
          <w:ilvl w:val="1"/>
          <w:numId w:val="5"/>
        </w:numPr>
        <w:tabs>
          <w:tab w:val="clear" w:pos="720"/>
          <w:tab w:val="left" w:pos="1310" w:leader="none"/>
        </w:tabs>
        <w:spacing w:lineRule="exact" w:line="272"/>
        <w:ind w:hanging="148" w:left="1310"/>
        <w:jc w:val="left"/>
        <w:rPr>
          <w:sz w:val="28"/>
          <w:szCs w:val="28"/>
        </w:rPr>
      </w:pPr>
      <w:r>
        <w:rPr>
          <w:sz w:val="28"/>
          <w:szCs w:val="28"/>
        </w:rPr>
        <w:t>награждение</w:t>
      </w:r>
      <w:r>
        <w:rPr>
          <w:spacing w:val="-13"/>
          <w:sz w:val="28"/>
          <w:szCs w:val="28"/>
        </w:rPr>
        <w:t xml:space="preserve"> </w:t>
      </w:r>
      <w:r>
        <w:rPr>
          <w:spacing w:val="-2"/>
          <w:sz w:val="28"/>
          <w:szCs w:val="28"/>
        </w:rPr>
        <w:t>грамотой;</w:t>
      </w:r>
    </w:p>
    <w:p>
      <w:pPr>
        <w:pStyle w:val="ListParagraph"/>
        <w:numPr>
          <w:ilvl w:val="1"/>
          <w:numId w:val="5"/>
        </w:numPr>
        <w:tabs>
          <w:tab w:val="clear" w:pos="720"/>
          <w:tab w:val="left" w:pos="1310" w:leader="none"/>
        </w:tabs>
        <w:spacing w:lineRule="exact" w:line="274"/>
        <w:ind w:hanging="148" w:left="1310"/>
        <w:jc w:val="left"/>
        <w:rPr>
          <w:sz w:val="28"/>
          <w:szCs w:val="28"/>
        </w:rPr>
      </w:pPr>
      <w:r>
        <w:rPr>
          <w:sz w:val="28"/>
          <w:szCs w:val="28"/>
        </w:rPr>
        <w:t>вручение</w:t>
      </w:r>
      <w:r>
        <w:rPr>
          <w:spacing w:val="-11"/>
          <w:sz w:val="28"/>
          <w:szCs w:val="28"/>
        </w:rPr>
        <w:t xml:space="preserve"> </w:t>
      </w:r>
      <w:r>
        <w:rPr>
          <w:sz w:val="28"/>
          <w:szCs w:val="28"/>
        </w:rPr>
        <w:t>сертификатов</w:t>
      </w:r>
      <w:r>
        <w:rPr>
          <w:spacing w:val="-3"/>
          <w:sz w:val="28"/>
          <w:szCs w:val="28"/>
        </w:rPr>
        <w:t xml:space="preserve"> </w:t>
      </w:r>
      <w:r>
        <w:rPr>
          <w:sz w:val="28"/>
          <w:szCs w:val="28"/>
        </w:rPr>
        <w:t>и</w:t>
      </w:r>
      <w:r>
        <w:rPr>
          <w:spacing w:val="-11"/>
          <w:sz w:val="28"/>
          <w:szCs w:val="28"/>
        </w:rPr>
        <w:t xml:space="preserve"> </w:t>
      </w:r>
      <w:r>
        <w:rPr>
          <w:spacing w:val="-2"/>
          <w:sz w:val="28"/>
          <w:szCs w:val="28"/>
        </w:rPr>
        <w:t>дипломов;</w:t>
      </w:r>
    </w:p>
    <w:p>
      <w:pPr>
        <w:pStyle w:val="ListParagraph"/>
        <w:numPr>
          <w:ilvl w:val="1"/>
          <w:numId w:val="5"/>
        </w:numPr>
        <w:tabs>
          <w:tab w:val="clear" w:pos="720"/>
          <w:tab w:val="left" w:pos="1310" w:leader="none"/>
        </w:tabs>
        <w:spacing w:lineRule="exact" w:line="274"/>
        <w:ind w:hanging="148" w:left="1310"/>
        <w:jc w:val="left"/>
        <w:rPr>
          <w:sz w:val="28"/>
          <w:szCs w:val="28"/>
        </w:rPr>
      </w:pPr>
      <w:r>
        <w:rPr>
          <w:sz w:val="28"/>
          <w:szCs w:val="28"/>
        </w:rPr>
        <w:t>награждение</w:t>
      </w:r>
      <w:r>
        <w:rPr>
          <w:spacing w:val="-14"/>
          <w:sz w:val="28"/>
          <w:szCs w:val="28"/>
        </w:rPr>
        <w:t xml:space="preserve"> </w:t>
      </w:r>
      <w:r>
        <w:rPr>
          <w:sz w:val="28"/>
          <w:szCs w:val="28"/>
        </w:rPr>
        <w:t>ценным</w:t>
      </w:r>
      <w:r>
        <w:rPr>
          <w:spacing w:val="-13"/>
          <w:sz w:val="28"/>
          <w:szCs w:val="28"/>
        </w:rPr>
        <w:t xml:space="preserve"> </w:t>
      </w:r>
      <w:r>
        <w:rPr>
          <w:spacing w:val="-2"/>
          <w:sz w:val="28"/>
          <w:szCs w:val="28"/>
        </w:rPr>
        <w:t>подарком.</w:t>
      </w:r>
    </w:p>
    <w:p>
      <w:pPr>
        <w:pStyle w:val="Heading3"/>
        <w:spacing w:lineRule="exact" w:line="316" w:before="33" w:after="120"/>
        <w:ind w:left="1104"/>
        <w:jc w:val="left"/>
        <w:rPr/>
      </w:pPr>
      <w:r>
        <w:rPr>
          <w:spacing w:val="-2"/>
        </w:rPr>
        <w:t>Анализ</w:t>
      </w:r>
      <w:r>
        <w:rPr/>
        <w:t xml:space="preserve"> </w:t>
      </w:r>
      <w:r>
        <w:rPr>
          <w:spacing w:val="-2"/>
        </w:rPr>
        <w:t>воспитательного</w:t>
      </w:r>
      <w:r>
        <w:rPr>
          <w:spacing w:val="-1"/>
        </w:rPr>
        <w:t xml:space="preserve"> </w:t>
      </w:r>
      <w:r>
        <w:rPr>
          <w:spacing w:val="-2"/>
        </w:rPr>
        <w:t>процесса</w:t>
      </w:r>
    </w:p>
    <w:p>
      <w:pPr>
        <w:pStyle w:val="BodyText"/>
        <w:ind w:firstLine="707" w:left="1104" w:right="134"/>
        <w:rPr/>
      </w:pPr>
      <w:r>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 ООО, СОО. Основным методом анализа воспитательного процесса</w:t>
      </w:r>
      <w:r>
        <w:rPr>
          <w:spacing w:val="-10"/>
        </w:rPr>
        <w:t xml:space="preserve"> </w:t>
      </w:r>
      <w:r>
        <w:rPr/>
        <w:t>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необходимости)внешних экспертов, специалистов.</w:t>
      </w:r>
    </w:p>
    <w:p>
      <w:pPr>
        <w:pStyle w:val="BodyText"/>
        <w:ind w:hanging="0" w:left="2441"/>
        <w:rPr/>
      </w:pPr>
      <w:r>
        <w:rPr/>
        <w:t>Основные</w:t>
      </w:r>
      <w:r>
        <w:rPr>
          <w:spacing w:val="-20"/>
        </w:rPr>
        <w:t xml:space="preserve"> </w:t>
      </w:r>
      <w:r>
        <w:rPr/>
        <w:t>принципы</w:t>
      </w:r>
      <w:r>
        <w:rPr>
          <w:spacing w:val="-11"/>
        </w:rPr>
        <w:t xml:space="preserve"> </w:t>
      </w:r>
      <w:r>
        <w:rPr/>
        <w:t>самоанализа</w:t>
      </w:r>
      <w:r>
        <w:rPr>
          <w:spacing w:val="-16"/>
        </w:rPr>
        <w:t xml:space="preserve"> </w:t>
      </w:r>
      <w:r>
        <w:rPr/>
        <w:t>воспитательной</w:t>
      </w:r>
      <w:r>
        <w:rPr>
          <w:spacing w:val="-15"/>
        </w:rPr>
        <w:t xml:space="preserve"> </w:t>
      </w:r>
      <w:r>
        <w:rPr>
          <w:spacing w:val="-2"/>
        </w:rPr>
        <w:t>работы:</w:t>
      </w:r>
    </w:p>
    <w:p>
      <w:pPr>
        <w:pStyle w:val="ListParagraph"/>
        <w:numPr>
          <w:ilvl w:val="2"/>
          <w:numId w:val="5"/>
        </w:numPr>
        <w:tabs>
          <w:tab w:val="clear" w:pos="720"/>
          <w:tab w:val="left" w:pos="2015" w:leader="none"/>
        </w:tabs>
        <w:spacing w:lineRule="exact" w:line="272" w:before="2" w:after="0"/>
        <w:ind w:hanging="143" w:left="2015"/>
        <w:rPr>
          <w:sz w:val="24"/>
        </w:rPr>
      </w:pPr>
      <w:r>
        <w:rPr>
          <w:sz w:val="24"/>
        </w:rPr>
        <w:t>взаимное</w:t>
      </w:r>
      <w:r>
        <w:rPr>
          <w:spacing w:val="-15"/>
          <w:sz w:val="24"/>
        </w:rPr>
        <w:t xml:space="preserve"> </w:t>
      </w:r>
      <w:r>
        <w:rPr>
          <w:sz w:val="24"/>
        </w:rPr>
        <w:t>уважение</w:t>
      </w:r>
      <w:r>
        <w:rPr>
          <w:spacing w:val="-12"/>
          <w:sz w:val="24"/>
        </w:rPr>
        <w:t xml:space="preserve"> </w:t>
      </w:r>
      <w:r>
        <w:rPr>
          <w:sz w:val="24"/>
        </w:rPr>
        <w:t>всех</w:t>
      </w:r>
      <w:r>
        <w:rPr>
          <w:spacing w:val="-1"/>
          <w:sz w:val="24"/>
        </w:rPr>
        <w:t xml:space="preserve"> </w:t>
      </w:r>
      <w:r>
        <w:rPr>
          <w:sz w:val="24"/>
        </w:rPr>
        <w:t>участников</w:t>
      </w:r>
      <w:r>
        <w:rPr>
          <w:spacing w:val="-15"/>
          <w:sz w:val="24"/>
        </w:rPr>
        <w:t xml:space="preserve"> </w:t>
      </w:r>
      <w:r>
        <w:rPr>
          <w:sz w:val="24"/>
        </w:rPr>
        <w:t>образовательных</w:t>
      </w:r>
      <w:r>
        <w:rPr>
          <w:spacing w:val="-15"/>
          <w:sz w:val="24"/>
        </w:rPr>
        <w:t xml:space="preserve"> </w:t>
      </w:r>
      <w:r>
        <w:rPr>
          <w:spacing w:val="-2"/>
          <w:sz w:val="24"/>
        </w:rPr>
        <w:t>отношений;</w:t>
      </w:r>
    </w:p>
    <w:p>
      <w:pPr>
        <w:sectPr>
          <w:footerReference w:type="default" r:id="rId600"/>
          <w:footerReference w:type="first" r:id="rId601"/>
          <w:type w:val="nextPage"/>
          <w:pgSz w:w="11906" w:h="16838"/>
          <w:pgMar w:left="708" w:right="141" w:gutter="0" w:header="0" w:top="960" w:footer="955" w:bottom="1140"/>
          <w:pgNumType w:fmt="decimal"/>
          <w:formProt w:val="false"/>
          <w:textDirection w:val="lrTb"/>
          <w:docGrid w:type="default" w:linePitch="100" w:charSpace="4096"/>
        </w:sectPr>
        <w:pStyle w:val="ListParagraph"/>
        <w:numPr>
          <w:ilvl w:val="2"/>
          <w:numId w:val="5"/>
        </w:numPr>
        <w:tabs>
          <w:tab w:val="clear" w:pos="720"/>
          <w:tab w:val="left" w:pos="2050" w:leader="none"/>
        </w:tabs>
        <w:ind w:firstLine="767" w:left="1104" w:right="140"/>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w:t>
      </w:r>
      <w:r>
        <w:rPr>
          <w:spacing w:val="-14"/>
          <w:sz w:val="24"/>
        </w:rPr>
        <w:t xml:space="preserve"> </w:t>
      </w:r>
      <w:r>
        <w:rPr>
          <w:sz w:val="24"/>
        </w:rPr>
        <w:t>педагогическими работниками, обучающимися и родителями;</w:t>
      </w:r>
    </w:p>
    <w:p>
      <w:pPr>
        <w:pStyle w:val="ListParagraph"/>
        <w:numPr>
          <w:ilvl w:val="2"/>
          <w:numId w:val="5"/>
        </w:numPr>
        <w:tabs>
          <w:tab w:val="clear" w:pos="720"/>
          <w:tab w:val="left" w:pos="2007" w:leader="none"/>
        </w:tabs>
        <w:spacing w:before="70" w:after="0"/>
        <w:ind w:firstLine="707" w:left="1104" w:right="134"/>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w:t>
      </w:r>
      <w:r>
        <w:rPr>
          <w:spacing w:val="80"/>
          <w:sz w:val="24"/>
        </w:rPr>
        <w:t xml:space="preserve"> </w:t>
      </w:r>
      <w:r>
        <w:rPr>
          <w:sz w:val="24"/>
        </w:rPr>
        <w:t>воспитательной работы, адекватного подбора видов, форм и содержания совместной деятельности с обучающимися, коллегами, социальными партнерами);</w:t>
      </w:r>
    </w:p>
    <w:p>
      <w:pPr>
        <w:pStyle w:val="ListParagraph"/>
        <w:numPr>
          <w:ilvl w:val="2"/>
          <w:numId w:val="5"/>
        </w:numPr>
        <w:tabs>
          <w:tab w:val="clear" w:pos="720"/>
          <w:tab w:val="left" w:pos="2017" w:leader="none"/>
        </w:tabs>
        <w:spacing w:before="1" w:after="0"/>
        <w:ind w:firstLine="707" w:left="1104" w:right="135"/>
        <w:rPr>
          <w:sz w:val="24"/>
        </w:rPr>
      </w:pPr>
      <w:r>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BodyText"/>
        <w:spacing w:before="274" w:after="0"/>
        <w:ind w:hanging="0" w:left="2441"/>
        <w:rPr/>
      </w:pPr>
      <w:r>
        <w:rPr/>
        <w:t>Основные</w:t>
      </w:r>
      <w:r>
        <w:rPr>
          <w:spacing w:val="-20"/>
        </w:rPr>
        <w:t xml:space="preserve"> </w:t>
      </w:r>
      <w:r>
        <w:rPr/>
        <w:t>направления</w:t>
      </w:r>
      <w:r>
        <w:rPr>
          <w:spacing w:val="-17"/>
        </w:rPr>
        <w:t xml:space="preserve"> </w:t>
      </w:r>
      <w:r>
        <w:rPr/>
        <w:t>анализа</w:t>
      </w:r>
      <w:r>
        <w:rPr>
          <w:spacing w:val="-18"/>
        </w:rPr>
        <w:t xml:space="preserve"> </w:t>
      </w:r>
      <w:r>
        <w:rPr/>
        <w:t>воспитательного</w:t>
      </w:r>
      <w:r>
        <w:rPr>
          <w:spacing w:val="-15"/>
        </w:rPr>
        <w:t xml:space="preserve"> </w:t>
      </w:r>
      <w:r>
        <w:rPr>
          <w:spacing w:val="-2"/>
        </w:rPr>
        <w:t>процесса:</w:t>
      </w:r>
    </w:p>
    <w:p>
      <w:pPr>
        <w:pStyle w:val="BodyText"/>
        <w:spacing w:before="2" w:after="0"/>
        <w:ind w:firstLine="767" w:left="1104" w:right="136"/>
        <w:rPr/>
      </w:pPr>
      <w:r>
        <w:rPr/>
        <w:t>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pPr>
        <w:pStyle w:val="BodyText"/>
        <w:spacing w:before="5" w:after="0"/>
        <w:ind w:firstLine="767" w:left="1104" w:right="136"/>
        <w:rPr/>
      </w:pPr>
      <w:r>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pPr>
        <w:pStyle w:val="BodyText"/>
        <w:spacing w:lineRule="exact" w:line="282"/>
        <w:ind w:hanging="0" w:left="2441"/>
        <w:rPr/>
      </w:pPr>
      <w:r>
        <w:rPr/>
        <w:t>Основным</w:t>
      </w:r>
      <w:r>
        <w:rPr>
          <w:spacing w:val="-15"/>
        </w:rPr>
        <w:t xml:space="preserve"> </w:t>
      </w:r>
      <w:r>
        <w:rPr/>
        <w:t>способом</w:t>
      </w:r>
      <w:r>
        <w:rPr>
          <w:spacing w:val="-14"/>
        </w:rPr>
        <w:t xml:space="preserve"> </w:t>
      </w:r>
      <w:r>
        <w:rPr/>
        <w:t>получения</w:t>
      </w:r>
      <w:r>
        <w:rPr>
          <w:spacing w:val="-9"/>
        </w:rPr>
        <w:t xml:space="preserve"> </w:t>
      </w:r>
      <w:r>
        <w:rPr/>
        <w:t>информации</w:t>
      </w:r>
      <w:r>
        <w:rPr>
          <w:spacing w:val="-17"/>
        </w:rPr>
        <w:t xml:space="preserve"> </w:t>
      </w:r>
      <w:r>
        <w:rPr/>
        <w:t>о</w:t>
      </w:r>
      <w:r>
        <w:rPr>
          <w:spacing w:val="-14"/>
        </w:rPr>
        <w:t xml:space="preserve"> </w:t>
      </w:r>
      <w:r>
        <w:rPr/>
        <w:t>результатах</w:t>
      </w:r>
      <w:r>
        <w:rPr>
          <w:spacing w:val="-15"/>
        </w:rPr>
        <w:t xml:space="preserve"> </w:t>
      </w:r>
      <w:r>
        <w:rPr>
          <w:spacing w:val="-2"/>
        </w:rPr>
        <w:t>воспитания,</w:t>
      </w:r>
    </w:p>
    <w:p>
      <w:pPr>
        <w:pStyle w:val="BodyText"/>
        <w:ind w:firstLine="767" w:left="1104" w:right="140"/>
        <w:rPr/>
      </w:pPr>
      <w:r>
        <w:rPr/>
        <w:t>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w:t>
      </w:r>
      <w:r>
        <w:rPr>
          <w:spacing w:val="40"/>
        </w:rPr>
        <w:t xml:space="preserve"> </w:t>
      </w:r>
      <w:r>
        <w:rPr/>
        <w:t>нравственной</w:t>
      </w:r>
      <w:r>
        <w:rPr>
          <w:spacing w:val="40"/>
        </w:rPr>
        <w:t xml:space="preserve"> </w:t>
      </w:r>
      <w:r>
        <w:rPr/>
        <w:t>воспитанности»,</w:t>
      </w:r>
    </w:p>
    <w:p>
      <w:pPr>
        <w:pStyle w:val="BodyText"/>
        <w:spacing w:lineRule="auto" w:line="240"/>
        <w:ind w:firstLine="568" w:left="1104" w:right="137"/>
        <w:rPr/>
      </w:pPr>
      <w:r>
        <w:rPr/>
        <w:t>«Методика диагностики нравственной мотивации», «Методика диагностики нравственной самооценки»</w:t>
      </w:r>
    </w:p>
    <w:p>
      <w:pPr>
        <w:pStyle w:val="BodyText"/>
        <w:spacing w:lineRule="exact" w:line="277"/>
        <w:ind w:hanging="0" w:left="2441"/>
        <w:rPr/>
      </w:pPr>
      <w:r>
        <w:rPr>
          <w:spacing w:val="-2"/>
        </w:rPr>
        <w:t>Внимание педагогических</w:t>
      </w:r>
      <w:r>
        <w:rPr>
          <w:spacing w:val="1"/>
        </w:rPr>
        <w:t xml:space="preserve"> </w:t>
      </w:r>
      <w:r>
        <w:rPr>
          <w:spacing w:val="-2"/>
        </w:rPr>
        <w:t>работников</w:t>
      </w:r>
      <w:r>
        <w:rPr>
          <w:spacing w:val="2"/>
        </w:rPr>
        <w:t xml:space="preserve"> </w:t>
      </w:r>
      <w:r>
        <w:rPr>
          <w:spacing w:val="-2"/>
        </w:rPr>
        <w:t>сосредоточивается</w:t>
      </w:r>
      <w:r>
        <w:rPr>
          <w:spacing w:val="7"/>
        </w:rPr>
        <w:t xml:space="preserve"> </w:t>
      </w:r>
      <w:r>
        <w:rPr>
          <w:spacing w:val="-2"/>
        </w:rPr>
        <w:t>на</w:t>
      </w:r>
      <w:r>
        <w:rPr>
          <w:spacing w:val="-3"/>
        </w:rPr>
        <w:t xml:space="preserve"> </w:t>
      </w:r>
      <w:r>
        <w:rPr>
          <w:spacing w:val="-2"/>
        </w:rPr>
        <w:t>вопросах:</w:t>
      </w:r>
    </w:p>
    <w:p>
      <w:pPr>
        <w:pStyle w:val="ListParagraph"/>
        <w:numPr>
          <w:ilvl w:val="0"/>
          <w:numId w:val="4"/>
        </w:numPr>
        <w:tabs>
          <w:tab w:val="clear" w:pos="720"/>
          <w:tab w:val="left" w:pos="2139" w:leader="none"/>
        </w:tabs>
        <w:spacing w:lineRule="auto" w:line="240"/>
        <w:ind w:firstLine="767" w:left="1104" w:right="148"/>
        <w:rPr>
          <w:sz w:val="28"/>
        </w:rPr>
      </w:pPr>
      <w:r>
        <w:rPr>
          <w:sz w:val="28"/>
        </w:rPr>
        <w:t>какие проблемы, затруднения в личностном развитии обучающихся удалось решить за прошедший учебный год;</w:t>
      </w:r>
    </w:p>
    <w:p>
      <w:pPr>
        <w:pStyle w:val="ListParagraph"/>
        <w:numPr>
          <w:ilvl w:val="0"/>
          <w:numId w:val="4"/>
        </w:numPr>
        <w:tabs>
          <w:tab w:val="clear" w:pos="720"/>
          <w:tab w:val="left" w:pos="1955" w:leader="none"/>
        </w:tabs>
        <w:spacing w:lineRule="exact" w:line="269"/>
        <w:ind w:hanging="145" w:left="1955"/>
        <w:rPr>
          <w:sz w:val="24"/>
        </w:rPr>
      </w:pPr>
      <w:r>
        <w:rPr>
          <w:sz w:val="24"/>
        </w:rPr>
        <w:t>какие</w:t>
      </w:r>
      <w:r>
        <w:rPr>
          <w:spacing w:val="-12"/>
          <w:sz w:val="24"/>
        </w:rPr>
        <w:t xml:space="preserve"> </w:t>
      </w:r>
      <w:r>
        <w:rPr>
          <w:sz w:val="24"/>
        </w:rPr>
        <w:t>проблемы,</w:t>
      </w:r>
      <w:r>
        <w:rPr>
          <w:spacing w:val="-4"/>
          <w:sz w:val="24"/>
        </w:rPr>
        <w:t xml:space="preserve"> </w:t>
      </w:r>
      <w:r>
        <w:rPr>
          <w:sz w:val="24"/>
        </w:rPr>
        <w:t>затруднения</w:t>
      </w:r>
      <w:r>
        <w:rPr>
          <w:spacing w:val="-3"/>
          <w:sz w:val="24"/>
        </w:rPr>
        <w:t xml:space="preserve"> </w:t>
      </w:r>
      <w:r>
        <w:rPr>
          <w:sz w:val="24"/>
        </w:rPr>
        <w:t>решить</w:t>
      </w:r>
      <w:r>
        <w:rPr>
          <w:spacing w:val="-10"/>
          <w:sz w:val="24"/>
        </w:rPr>
        <w:t xml:space="preserve"> </w:t>
      </w:r>
      <w:r>
        <w:rPr>
          <w:sz w:val="24"/>
        </w:rPr>
        <w:t>не</w:t>
      </w:r>
      <w:r>
        <w:rPr>
          <w:spacing w:val="-8"/>
          <w:sz w:val="24"/>
        </w:rPr>
        <w:t xml:space="preserve"> </w:t>
      </w:r>
      <w:r>
        <w:rPr>
          <w:sz w:val="24"/>
        </w:rPr>
        <w:t>удалось</w:t>
      </w:r>
      <w:r>
        <w:rPr>
          <w:spacing w:val="-6"/>
          <w:sz w:val="24"/>
        </w:rPr>
        <w:t xml:space="preserve"> </w:t>
      </w:r>
      <w:r>
        <w:rPr>
          <w:sz w:val="24"/>
        </w:rPr>
        <w:t>и</w:t>
      </w:r>
      <w:r>
        <w:rPr>
          <w:spacing w:val="-11"/>
          <w:sz w:val="24"/>
        </w:rPr>
        <w:t xml:space="preserve"> </w:t>
      </w:r>
      <w:r>
        <w:rPr>
          <w:spacing w:val="-2"/>
          <w:sz w:val="24"/>
        </w:rPr>
        <w:t>почему;</w:t>
      </w:r>
    </w:p>
    <w:p>
      <w:pPr>
        <w:pStyle w:val="ListParagraph"/>
        <w:numPr>
          <w:ilvl w:val="0"/>
          <w:numId w:val="4"/>
        </w:numPr>
        <w:tabs>
          <w:tab w:val="clear" w:pos="720"/>
          <w:tab w:val="left" w:pos="2117" w:leader="none"/>
        </w:tabs>
        <w:ind w:firstLine="707" w:left="1104" w:right="124"/>
        <w:rPr>
          <w:sz w:val="24"/>
        </w:rPr>
      </w:pPr>
      <w:r>
        <w:rPr>
          <w:sz w:val="24"/>
        </w:rPr>
        <w:t>какие новые проблемы, трудности появились, над чем предстоит работать педагогическому коллективу. Диагностический инструментарий: диагностика «Достижения школьников» (оформляется сводной таблицей).</w:t>
      </w:r>
    </w:p>
    <w:p>
      <w:pPr>
        <w:pStyle w:val="BodyText"/>
        <w:spacing w:before="264" w:after="0"/>
        <w:ind w:hanging="0" w:left="1812"/>
        <w:rPr/>
      </w:pPr>
      <w:r>
        <w:rPr/>
        <w:t>Состояние</w:t>
      </w:r>
      <w:r>
        <w:rPr>
          <w:spacing w:val="-17"/>
        </w:rPr>
        <w:t xml:space="preserve"> </w:t>
      </w:r>
      <w:r>
        <w:rPr/>
        <w:t>совместной</w:t>
      </w:r>
      <w:r>
        <w:rPr>
          <w:spacing w:val="-15"/>
        </w:rPr>
        <w:t xml:space="preserve"> </w:t>
      </w:r>
      <w:r>
        <w:rPr/>
        <w:t>деятельности</w:t>
      </w:r>
      <w:r>
        <w:rPr>
          <w:spacing w:val="-17"/>
        </w:rPr>
        <w:t xml:space="preserve"> </w:t>
      </w:r>
      <w:r>
        <w:rPr/>
        <w:t>обучающихся</w:t>
      </w:r>
      <w:r>
        <w:rPr>
          <w:spacing w:val="-12"/>
        </w:rPr>
        <w:t xml:space="preserve"> </w:t>
      </w:r>
      <w:r>
        <w:rPr/>
        <w:t>и</w:t>
      </w:r>
      <w:r>
        <w:rPr>
          <w:spacing w:val="-10"/>
        </w:rPr>
        <w:t xml:space="preserve"> </w:t>
      </w:r>
      <w:r>
        <w:rPr>
          <w:spacing w:val="-2"/>
        </w:rPr>
        <w:t>взрослых.</w:t>
      </w:r>
    </w:p>
    <w:p>
      <w:pPr>
        <w:pStyle w:val="BodyText"/>
        <w:spacing w:lineRule="auto" w:line="235" w:before="9" w:after="0"/>
        <w:ind w:firstLine="767" w:left="1104" w:right="126"/>
        <w:rPr/>
      </w:pPr>
      <w:r>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BodyText"/>
        <w:spacing w:before="6" w:after="0"/>
        <w:ind w:firstLine="568" w:left="1872" w:right="13"/>
        <w:rPr/>
      </w:pPr>
      <w:r>
        <w:rPr/>
        <w:t>Анализ</w:t>
      </w:r>
      <w:r>
        <w:rPr>
          <w:spacing w:val="40"/>
        </w:rPr>
        <w:t xml:space="preserve"> </w:t>
      </w:r>
      <w:r>
        <w:rPr/>
        <w:t>проводится</w:t>
      </w:r>
      <w:r>
        <w:rPr>
          <w:spacing w:val="40"/>
        </w:rPr>
        <w:t xml:space="preserve"> </w:t>
      </w:r>
      <w:r>
        <w:rPr/>
        <w:t>заместителем</w:t>
      </w:r>
      <w:r>
        <w:rPr>
          <w:spacing w:val="40"/>
        </w:rPr>
        <w:t xml:space="preserve"> </w:t>
      </w:r>
      <w:r>
        <w:rPr/>
        <w:t>директора</w:t>
      </w:r>
      <w:r>
        <w:rPr>
          <w:spacing w:val="40"/>
        </w:rPr>
        <w:t xml:space="preserve"> </w:t>
      </w:r>
      <w:r>
        <w:rPr/>
        <w:t>по</w:t>
      </w:r>
      <w:r>
        <w:rPr>
          <w:spacing w:val="40"/>
        </w:rPr>
        <w:t xml:space="preserve"> </w:t>
      </w:r>
      <w:r>
        <w:rPr/>
        <w:t>воспитательной работе (советником директора по воспитанию, педагогом-психологом, социальным педагогом), классными руководителями с привлечением</w:t>
      </w:r>
      <w:r>
        <w:rPr>
          <w:spacing w:val="80"/>
        </w:rPr>
        <w:t xml:space="preserve"> </w:t>
      </w:r>
      <w:r>
        <w:rPr/>
        <w:t xml:space="preserve">актива родителей (законных представителей) обучающихся, совета </w:t>
      </w:r>
      <w:r>
        <w:rPr>
          <w:spacing w:val="-2"/>
        </w:rPr>
        <w:t>обучающихся.</w:t>
      </w:r>
    </w:p>
    <w:p>
      <w:pPr>
        <w:sectPr>
          <w:footerReference w:type="default" r:id="rId602"/>
          <w:footerReference w:type="first" r:id="rId603"/>
          <w:type w:val="nextPage"/>
          <w:pgSz w:w="11906" w:h="16838"/>
          <w:pgMar w:left="708" w:right="141" w:gutter="0" w:header="0" w:top="960" w:footer="955" w:bottom="1220"/>
          <w:pgNumType w:fmt="decimal"/>
          <w:formProt w:val="false"/>
          <w:textDirection w:val="lrTb"/>
          <w:docGrid w:type="default" w:linePitch="100" w:charSpace="4096"/>
        </w:sectPr>
        <w:pStyle w:val="BodyText"/>
        <w:spacing w:before="8" w:after="0"/>
        <w:ind w:firstLine="767" w:left="1104" w:right="131"/>
        <w:rPr/>
      </w:pPr>
      <w:r>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w:t>
      </w:r>
      <w:r>
        <w:rPr>
          <w:spacing w:val="60"/>
        </w:rPr>
        <w:t xml:space="preserve">  </w:t>
      </w:r>
      <w:r>
        <w:rPr/>
        <w:t>педагогическими</w:t>
      </w:r>
      <w:r>
        <w:rPr>
          <w:spacing w:val="60"/>
        </w:rPr>
        <w:t xml:space="preserve">  </w:t>
      </w:r>
      <w:r>
        <w:rPr/>
        <w:t>работниками,</w:t>
      </w:r>
      <w:r>
        <w:rPr>
          <w:spacing w:val="64"/>
        </w:rPr>
        <w:t xml:space="preserve">  </w:t>
      </w:r>
      <w:r>
        <w:rPr/>
        <w:t>представителями</w:t>
      </w:r>
      <w:r>
        <w:rPr>
          <w:spacing w:val="61"/>
        </w:rPr>
        <w:t xml:space="preserve">  </w:t>
      </w:r>
      <w:r>
        <w:rPr>
          <w:spacing w:val="-2"/>
        </w:rPr>
        <w:t>совета</w:t>
      </w:r>
    </w:p>
    <w:p>
      <w:pPr>
        <w:pStyle w:val="BodyText"/>
        <w:spacing w:before="71" w:after="0"/>
        <w:ind w:hanging="0" w:left="1104" w:right="133"/>
        <w:rPr/>
      </w:pPr>
      <w:r>
        <w:rPr/>
        <w:t>обучающихся.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w:t>
      </w:r>
    </w:p>
    <w:p>
      <w:pPr>
        <w:pStyle w:val="BodyText"/>
        <w:spacing w:before="1" w:after="0"/>
        <w:ind w:hanging="0" w:left="0"/>
        <w:jc w:val="left"/>
        <w:rPr/>
      </w:pPr>
      <w:r>
        <w:rPr/>
      </w:r>
    </w:p>
    <w:p>
      <w:pPr>
        <w:pStyle w:val="BodyText"/>
        <w:tabs>
          <w:tab w:val="clear" w:pos="720"/>
          <w:tab w:val="left" w:pos="5442" w:leader="none"/>
        </w:tabs>
        <w:spacing w:lineRule="auto" w:line="235"/>
        <w:ind w:hanging="1429" w:left="3300" w:right="1047"/>
        <w:jc w:val="left"/>
        <w:rPr/>
      </w:pPr>
      <w:r>
        <w:rPr/>
        <w:t>Результаты обсуждаются</w:t>
      </w:r>
      <w:r>
        <w:rPr>
          <w:spacing w:val="-5"/>
        </w:rPr>
        <w:t xml:space="preserve"> </w:t>
      </w:r>
      <w:r>
        <w:rPr/>
        <w:t>на</w:t>
        <w:tab/>
        <w:t>заседании методическихобъединений классныхруководителей или педагогическом совете.</w:t>
      </w:r>
    </w:p>
    <w:p>
      <w:pPr>
        <w:pStyle w:val="BodyText"/>
        <w:tabs>
          <w:tab w:val="clear" w:pos="720"/>
          <w:tab w:val="left" w:pos="5768" w:leader="none"/>
          <w:tab w:val="left" w:pos="6983" w:leader="none"/>
          <w:tab w:val="left" w:pos="9861" w:leader="none"/>
        </w:tabs>
        <w:spacing w:lineRule="exact" w:line="317" w:before="3" w:after="0"/>
        <w:ind w:hanging="0" w:left="1934"/>
        <w:jc w:val="left"/>
        <w:rPr/>
      </w:pPr>
      <w:r>
        <w:rPr>
          <w:spacing w:val="-2"/>
        </w:rPr>
        <w:t>Внимание</w:t>
      </w:r>
      <w:r>
        <w:rPr>
          <w:spacing w:val="-14"/>
        </w:rPr>
        <w:t xml:space="preserve"> </w:t>
      </w:r>
      <w:r>
        <w:rPr>
          <w:spacing w:val="-2"/>
        </w:rPr>
        <w:t>сосредотачивается</w:t>
      </w:r>
      <w:r>
        <w:rPr/>
        <w:tab/>
      </w:r>
      <w:r>
        <w:rPr>
          <w:spacing w:val="-5"/>
        </w:rPr>
        <w:t>на</w:t>
      </w:r>
      <w:r>
        <w:rPr/>
        <w:tab/>
        <w:t>вопросах,</w:t>
      </w:r>
      <w:r>
        <w:rPr>
          <w:spacing w:val="49"/>
        </w:rPr>
        <w:t xml:space="preserve"> </w:t>
      </w:r>
      <w:r>
        <w:rPr>
          <w:spacing w:val="-2"/>
        </w:rPr>
        <w:t>связанных</w:t>
      </w:r>
      <w:r>
        <w:rPr/>
        <w:tab/>
      </w:r>
      <w:r>
        <w:rPr>
          <w:spacing w:val="-10"/>
        </w:rPr>
        <w:t>с</w:t>
      </w:r>
    </w:p>
    <w:p>
      <w:pPr>
        <w:pStyle w:val="BodyText"/>
        <w:tabs>
          <w:tab w:val="clear" w:pos="720"/>
          <w:tab w:val="left" w:pos="5317" w:leader="none"/>
        </w:tabs>
        <w:spacing w:lineRule="exact" w:line="302"/>
        <w:ind w:hanging="0" w:left="3195"/>
        <w:jc w:val="left"/>
        <w:rPr/>
      </w:pPr>
      <w:r>
        <w:rPr>
          <w:spacing w:val="-2"/>
        </w:rPr>
        <w:t>качеством</w:t>
      </w:r>
      <w:r>
        <w:rPr/>
        <w:tab/>
        <w:t>реализациивоспитательного</w:t>
      </w:r>
      <w:r>
        <w:rPr>
          <w:spacing w:val="-16"/>
        </w:rPr>
        <w:t xml:space="preserve"> </w:t>
      </w:r>
      <w:r>
        <w:rPr>
          <w:spacing w:val="-2"/>
        </w:rPr>
        <w:t>потенциала:</w:t>
      </w:r>
    </w:p>
    <w:p>
      <w:pPr>
        <w:pStyle w:val="BodyText"/>
        <w:spacing w:lineRule="exact" w:line="284"/>
        <w:ind w:hanging="0" w:left="2441"/>
        <w:jc w:val="left"/>
        <w:rPr/>
      </w:pPr>
      <w:r>
        <w:rPr/>
        <w:t>−</w:t>
      </w:r>
      <w:r>
        <w:rPr>
          <w:spacing w:val="-7"/>
        </w:rPr>
        <w:t xml:space="preserve"> </w:t>
      </w:r>
      <w:r>
        <w:rPr/>
        <w:t>урочной</w:t>
      </w:r>
      <w:r>
        <w:rPr>
          <w:spacing w:val="-6"/>
        </w:rPr>
        <w:t xml:space="preserve"> </w:t>
      </w:r>
      <w:r>
        <w:rPr>
          <w:spacing w:val="-2"/>
        </w:rPr>
        <w:t>деятельности;</w:t>
      </w:r>
    </w:p>
    <w:p>
      <w:pPr>
        <w:pStyle w:val="BodyText"/>
        <w:spacing w:lineRule="exact" w:line="280"/>
        <w:ind w:hanging="0" w:left="2378"/>
        <w:jc w:val="left"/>
        <w:rPr/>
      </w:pPr>
      <w:r>
        <w:rPr/>
        <w:t>−</w:t>
      </w:r>
      <w:r>
        <w:rPr>
          <w:spacing w:val="-13"/>
        </w:rPr>
        <w:t xml:space="preserve"> </w:t>
      </w:r>
      <w:r>
        <w:rPr/>
        <w:t>внеурочной</w:t>
      </w:r>
      <w:r>
        <w:rPr>
          <w:spacing w:val="-14"/>
        </w:rPr>
        <w:t xml:space="preserve"> </w:t>
      </w:r>
      <w:r>
        <w:rPr/>
        <w:t>деятельности</w:t>
      </w:r>
      <w:r>
        <w:rPr>
          <w:spacing w:val="-16"/>
        </w:rPr>
        <w:t xml:space="preserve"> </w:t>
      </w:r>
      <w:r>
        <w:rPr>
          <w:spacing w:val="-2"/>
        </w:rPr>
        <w:t>обучающихся;</w:t>
      </w:r>
    </w:p>
    <w:p>
      <w:pPr>
        <w:pStyle w:val="BodyText"/>
        <w:spacing w:lineRule="exact" w:line="279"/>
        <w:ind w:hanging="0" w:left="2378"/>
        <w:jc w:val="left"/>
        <w:rPr/>
      </w:pPr>
      <w:r>
        <w:rPr/>
        <w:t>−</w:t>
      </w:r>
      <w:r>
        <w:rPr>
          <w:spacing w:val="-10"/>
        </w:rPr>
        <w:t xml:space="preserve"> </w:t>
      </w:r>
      <w:r>
        <w:rPr/>
        <w:t>деятельности</w:t>
      </w:r>
      <w:r>
        <w:rPr>
          <w:spacing w:val="-2"/>
        </w:rPr>
        <w:t xml:space="preserve"> </w:t>
      </w:r>
      <w:r>
        <w:rPr/>
        <w:t>классных</w:t>
      </w:r>
      <w:r>
        <w:rPr>
          <w:spacing w:val="-14"/>
        </w:rPr>
        <w:t xml:space="preserve"> </w:t>
      </w:r>
      <w:r>
        <w:rPr/>
        <w:t>руководителей</w:t>
      </w:r>
      <w:r>
        <w:rPr>
          <w:spacing w:val="-8"/>
        </w:rPr>
        <w:t xml:space="preserve"> </w:t>
      </w:r>
      <w:r>
        <w:rPr/>
        <w:t>и</w:t>
      </w:r>
      <w:r>
        <w:rPr>
          <w:spacing w:val="-9"/>
        </w:rPr>
        <w:t xml:space="preserve"> </w:t>
      </w:r>
      <w:r>
        <w:rPr/>
        <w:t>их</w:t>
      </w:r>
      <w:r>
        <w:rPr>
          <w:spacing w:val="-13"/>
        </w:rPr>
        <w:t xml:space="preserve"> </w:t>
      </w:r>
      <w:r>
        <w:rPr>
          <w:spacing w:val="-2"/>
        </w:rPr>
        <w:t>классов;</w:t>
      </w:r>
    </w:p>
    <w:p>
      <w:pPr>
        <w:pStyle w:val="BodyText"/>
        <w:spacing w:lineRule="exact" w:line="276"/>
        <w:ind w:hanging="0" w:left="2378"/>
        <w:jc w:val="left"/>
        <w:rPr/>
      </w:pPr>
      <w:r>
        <w:rPr/>
        <w:t>−</w:t>
      </w:r>
      <w:r>
        <w:rPr>
          <w:spacing w:val="-13"/>
        </w:rPr>
        <w:t xml:space="preserve"> </w:t>
      </w:r>
      <w:r>
        <w:rPr/>
        <w:t>проводимых</w:t>
      </w:r>
      <w:r>
        <w:rPr>
          <w:spacing w:val="-17"/>
        </w:rPr>
        <w:t xml:space="preserve"> </w:t>
      </w:r>
      <w:r>
        <w:rPr/>
        <w:t>общешкольных</w:t>
      </w:r>
      <w:r>
        <w:rPr>
          <w:spacing w:val="-17"/>
        </w:rPr>
        <w:t xml:space="preserve"> </w:t>
      </w:r>
      <w:r>
        <w:rPr/>
        <w:t>основных</w:t>
      </w:r>
      <w:r>
        <w:rPr>
          <w:spacing w:val="-12"/>
        </w:rPr>
        <w:t xml:space="preserve"> </w:t>
      </w:r>
      <w:r>
        <w:rPr/>
        <w:t>дел,</w:t>
      </w:r>
      <w:r>
        <w:rPr>
          <w:spacing w:val="-11"/>
        </w:rPr>
        <w:t xml:space="preserve"> </w:t>
      </w:r>
      <w:r>
        <w:rPr>
          <w:spacing w:val="-2"/>
        </w:rPr>
        <w:t>мероприятий;</w:t>
      </w:r>
    </w:p>
    <w:p>
      <w:pPr>
        <w:pStyle w:val="BodyText"/>
        <w:spacing w:lineRule="exact" w:line="277"/>
        <w:ind w:hanging="0" w:left="2378"/>
        <w:jc w:val="left"/>
        <w:rPr/>
      </w:pPr>
      <w:r>
        <w:rPr/>
        <w:t>−</w:t>
      </w:r>
      <w:r>
        <w:rPr>
          <w:spacing w:val="-7"/>
        </w:rPr>
        <w:t xml:space="preserve"> </w:t>
      </w:r>
      <w:r>
        <w:rPr/>
        <w:t>внешкольных</w:t>
      </w:r>
      <w:r>
        <w:rPr>
          <w:spacing w:val="-11"/>
        </w:rPr>
        <w:t xml:space="preserve"> </w:t>
      </w:r>
      <w:r>
        <w:rPr>
          <w:spacing w:val="-2"/>
        </w:rPr>
        <w:t>мероприятий;</w:t>
      </w:r>
    </w:p>
    <w:p>
      <w:pPr>
        <w:pStyle w:val="BodyText"/>
        <w:spacing w:lineRule="exact" w:line="276"/>
        <w:ind w:hanging="0" w:left="2378"/>
        <w:jc w:val="left"/>
        <w:rPr/>
      </w:pPr>
      <w:r>
        <w:rPr/>
        <w:t>−</w:t>
      </w:r>
      <w:r>
        <w:rPr>
          <w:spacing w:val="-13"/>
        </w:rPr>
        <w:t xml:space="preserve"> </w:t>
      </w:r>
      <w:r>
        <w:rPr/>
        <w:t>создания</w:t>
      </w:r>
      <w:r>
        <w:rPr>
          <w:spacing w:val="-15"/>
        </w:rPr>
        <w:t xml:space="preserve"> </w:t>
      </w:r>
      <w:r>
        <w:rPr/>
        <w:t>и</w:t>
      </w:r>
      <w:r>
        <w:rPr>
          <w:spacing w:val="-14"/>
        </w:rPr>
        <w:t xml:space="preserve"> </w:t>
      </w:r>
      <w:r>
        <w:rPr/>
        <w:t>поддержки</w:t>
      </w:r>
      <w:r>
        <w:rPr>
          <w:spacing w:val="-13"/>
        </w:rPr>
        <w:t xml:space="preserve"> </w:t>
      </w:r>
      <w:r>
        <w:rPr/>
        <w:t>предметно-пространственной</w:t>
      </w:r>
      <w:r>
        <w:rPr>
          <w:spacing w:val="-5"/>
        </w:rPr>
        <w:t xml:space="preserve"> </w:t>
      </w:r>
      <w:r>
        <w:rPr>
          <w:spacing w:val="-2"/>
        </w:rPr>
        <w:t>среды;</w:t>
      </w:r>
    </w:p>
    <w:p>
      <w:pPr>
        <w:pStyle w:val="BodyText"/>
        <w:spacing w:lineRule="exact" w:line="276"/>
        <w:ind w:hanging="0" w:left="2441"/>
        <w:jc w:val="left"/>
        <w:rPr/>
      </w:pPr>
      <w:r>
        <w:rPr/>
        <w:t>−</w:t>
      </w:r>
      <w:r>
        <w:rPr>
          <w:spacing w:val="-16"/>
        </w:rPr>
        <w:t xml:space="preserve"> </w:t>
      </w:r>
      <w:r>
        <w:rPr/>
        <w:t>взаимодействия</w:t>
      </w:r>
      <w:r>
        <w:rPr>
          <w:spacing w:val="-15"/>
        </w:rPr>
        <w:t xml:space="preserve"> </w:t>
      </w:r>
      <w:r>
        <w:rPr/>
        <w:t>с</w:t>
      </w:r>
      <w:r>
        <w:rPr>
          <w:spacing w:val="-16"/>
        </w:rPr>
        <w:t xml:space="preserve"> </w:t>
      </w:r>
      <w:r>
        <w:rPr/>
        <w:t>родительским</w:t>
      </w:r>
      <w:r>
        <w:rPr>
          <w:spacing w:val="-11"/>
        </w:rPr>
        <w:t xml:space="preserve"> </w:t>
      </w:r>
      <w:r>
        <w:rPr>
          <w:spacing w:val="-2"/>
        </w:rPr>
        <w:t>сообществом;</w:t>
      </w:r>
    </w:p>
    <w:p>
      <w:pPr>
        <w:pStyle w:val="BodyText"/>
        <w:spacing w:lineRule="exact" w:line="276"/>
        <w:ind w:hanging="0" w:left="2378"/>
        <w:jc w:val="left"/>
        <w:rPr/>
      </w:pPr>
      <w:r>
        <w:rPr/>
        <w:t>−</w:t>
      </w:r>
      <w:r>
        <w:rPr>
          <w:spacing w:val="-18"/>
        </w:rPr>
        <w:t xml:space="preserve"> </w:t>
      </w:r>
      <w:r>
        <w:rPr/>
        <w:t>деятельности</w:t>
      </w:r>
      <w:r>
        <w:rPr>
          <w:spacing w:val="-16"/>
        </w:rPr>
        <w:t xml:space="preserve"> </w:t>
      </w:r>
      <w:r>
        <w:rPr/>
        <w:t>ученического</w:t>
      </w:r>
      <w:r>
        <w:rPr>
          <w:spacing w:val="-10"/>
        </w:rPr>
        <w:t xml:space="preserve"> </w:t>
      </w:r>
      <w:r>
        <w:rPr>
          <w:spacing w:val="-2"/>
        </w:rPr>
        <w:t>самоуправления;</w:t>
      </w:r>
    </w:p>
    <w:p>
      <w:pPr>
        <w:pStyle w:val="BodyText"/>
        <w:spacing w:lineRule="exact" w:line="276"/>
        <w:ind w:hanging="0" w:left="2378"/>
        <w:jc w:val="left"/>
        <w:rPr/>
      </w:pPr>
      <w:r>
        <w:rPr/>
        <w:t>−</w:t>
      </w:r>
      <w:r>
        <w:rPr>
          <w:spacing w:val="-15"/>
        </w:rPr>
        <w:t xml:space="preserve"> </w:t>
      </w:r>
      <w:r>
        <w:rPr/>
        <w:t>деятельности</w:t>
      </w:r>
      <w:r>
        <w:rPr>
          <w:spacing w:val="-14"/>
        </w:rPr>
        <w:t xml:space="preserve"> </w:t>
      </w:r>
      <w:r>
        <w:rPr/>
        <w:t>по</w:t>
      </w:r>
      <w:r>
        <w:rPr>
          <w:spacing w:val="-7"/>
        </w:rPr>
        <w:t xml:space="preserve"> </w:t>
      </w:r>
      <w:r>
        <w:rPr/>
        <w:t>профилактике</w:t>
      </w:r>
      <w:r>
        <w:rPr>
          <w:spacing w:val="-10"/>
        </w:rPr>
        <w:t xml:space="preserve"> </w:t>
      </w:r>
      <w:r>
        <w:rPr/>
        <w:t>и</w:t>
      </w:r>
      <w:r>
        <w:rPr>
          <w:spacing w:val="-7"/>
        </w:rPr>
        <w:t xml:space="preserve"> </w:t>
      </w:r>
      <w:r>
        <w:rPr>
          <w:spacing w:val="-2"/>
        </w:rPr>
        <w:t>безопасности;</w:t>
      </w:r>
    </w:p>
    <w:p>
      <w:pPr>
        <w:pStyle w:val="BodyText"/>
        <w:spacing w:lineRule="exact" w:line="277"/>
        <w:ind w:hanging="0" w:left="2378"/>
        <w:jc w:val="left"/>
        <w:rPr/>
      </w:pPr>
      <w:r>
        <w:rPr/>
        <w:t>−</w:t>
      </w:r>
      <w:r>
        <w:rPr>
          <w:spacing w:val="-19"/>
        </w:rPr>
        <w:t xml:space="preserve"> </w:t>
      </w:r>
      <w:r>
        <w:rPr/>
        <w:t>реализации</w:t>
      </w:r>
      <w:r>
        <w:rPr>
          <w:spacing w:val="-11"/>
        </w:rPr>
        <w:t xml:space="preserve"> </w:t>
      </w:r>
      <w:r>
        <w:rPr/>
        <w:t>потенциала</w:t>
      </w:r>
      <w:r>
        <w:rPr>
          <w:spacing w:val="-17"/>
        </w:rPr>
        <w:t xml:space="preserve"> </w:t>
      </w:r>
      <w:r>
        <w:rPr/>
        <w:t>социального</w:t>
      </w:r>
      <w:r>
        <w:rPr>
          <w:spacing w:val="-7"/>
        </w:rPr>
        <w:t xml:space="preserve"> </w:t>
      </w:r>
      <w:r>
        <w:rPr>
          <w:spacing w:val="-2"/>
        </w:rPr>
        <w:t>партнерства;</w:t>
      </w:r>
    </w:p>
    <w:p>
      <w:pPr>
        <w:pStyle w:val="BodyText"/>
        <w:spacing w:lineRule="exact" w:line="276"/>
        <w:ind w:hanging="0" w:left="2378"/>
        <w:jc w:val="left"/>
        <w:rPr/>
      </w:pPr>
      <w:r>
        <w:rPr/>
        <w:t>−</w:t>
      </w:r>
      <w:r>
        <w:rPr>
          <w:spacing w:val="-20"/>
        </w:rPr>
        <w:t xml:space="preserve"> </w:t>
      </w:r>
      <w:r>
        <w:rPr/>
        <w:t>деятельности</w:t>
      </w:r>
      <w:r>
        <w:rPr>
          <w:spacing w:val="-16"/>
        </w:rPr>
        <w:t xml:space="preserve"> </w:t>
      </w:r>
      <w:r>
        <w:rPr/>
        <w:t>по</w:t>
      </w:r>
      <w:r>
        <w:rPr>
          <w:spacing w:val="-10"/>
        </w:rPr>
        <w:t xml:space="preserve"> </w:t>
      </w:r>
      <w:r>
        <w:rPr/>
        <w:t>профориентации</w:t>
      </w:r>
      <w:r>
        <w:rPr>
          <w:spacing w:val="-17"/>
        </w:rPr>
        <w:t xml:space="preserve"> </w:t>
      </w:r>
      <w:r>
        <w:rPr>
          <w:spacing w:val="-2"/>
        </w:rPr>
        <w:t>обучающихся;</w:t>
      </w:r>
    </w:p>
    <w:p>
      <w:pPr>
        <w:pStyle w:val="BodyText"/>
        <w:spacing w:lineRule="exact" w:line="298"/>
        <w:ind w:hanging="0" w:left="2378"/>
        <w:jc w:val="left"/>
        <w:rPr/>
      </w:pPr>
      <w:r>
        <w:rPr/>
        <w:t>-деятельность</w:t>
      </w:r>
      <w:r>
        <w:rPr>
          <w:spacing w:val="-18"/>
        </w:rPr>
        <w:t xml:space="preserve"> </w:t>
      </w:r>
      <w:r>
        <w:rPr/>
        <w:t>школьного</w:t>
      </w:r>
      <w:r>
        <w:rPr>
          <w:spacing w:val="-17"/>
        </w:rPr>
        <w:t xml:space="preserve"> </w:t>
      </w:r>
      <w:r>
        <w:rPr/>
        <w:t>спортивного</w:t>
      </w:r>
      <w:r>
        <w:rPr>
          <w:spacing w:val="-13"/>
        </w:rPr>
        <w:t xml:space="preserve"> </w:t>
      </w:r>
      <w:r>
        <w:rPr>
          <w:spacing w:val="-2"/>
        </w:rPr>
        <w:t>клуба;</w:t>
      </w:r>
    </w:p>
    <w:p>
      <w:pPr>
        <w:pStyle w:val="BodyText"/>
        <w:spacing w:before="262" w:after="0"/>
        <w:ind w:firstLine="767" w:left="1104" w:right="135"/>
        <w:rPr/>
      </w:pPr>
      <w:r>
        <w:rPr/>
        <w:t>Итогом самоанализа воспитательной работы МБОУ Чапаевской СОШ оформляется в виде отчёта, составляемого заместителем директора по воспитательной работе (совместно с советником директора по воспитательной работе)</w:t>
      </w:r>
      <w:r>
        <w:rPr>
          <w:spacing w:val="-2"/>
        </w:rPr>
        <w:t xml:space="preserve"> </w:t>
      </w:r>
      <w:r>
        <w:rPr/>
        <w:t>в</w:t>
      </w:r>
      <w:r>
        <w:rPr>
          <w:spacing w:val="-2"/>
        </w:rPr>
        <w:t xml:space="preserve"> </w:t>
      </w:r>
      <w:r>
        <w:rPr/>
        <w:t>конце</w:t>
      </w:r>
      <w:r>
        <w:rPr>
          <w:spacing w:val="-2"/>
        </w:rPr>
        <w:t xml:space="preserve"> </w:t>
      </w:r>
      <w:r>
        <w:rPr/>
        <w:t>учебного</w:t>
      </w:r>
      <w:r>
        <w:rPr>
          <w:spacing w:val="-1"/>
        </w:rPr>
        <w:t xml:space="preserve"> </w:t>
      </w:r>
      <w:r>
        <w:rPr/>
        <w:t>года,</w:t>
      </w:r>
      <w:r>
        <w:rPr>
          <w:spacing w:val="-2"/>
        </w:rPr>
        <w:t xml:space="preserve"> </w:t>
      </w:r>
      <w:r>
        <w:rPr/>
        <w:t>рассматриваются</w:t>
      </w:r>
      <w:r>
        <w:rPr>
          <w:spacing w:val="-1"/>
        </w:rPr>
        <w:t xml:space="preserve"> </w:t>
      </w:r>
      <w:r>
        <w:rPr/>
        <w:t>и утверждаются</w:t>
      </w:r>
      <w:r>
        <w:rPr>
          <w:spacing w:val="-6"/>
        </w:rPr>
        <w:t xml:space="preserve"> </w:t>
      </w:r>
      <w:r>
        <w:rPr/>
        <w:t>педагогическим советом или иным коллегиальным органом управления в школе.</w:t>
      </w:r>
    </w:p>
    <w:p>
      <w:pPr>
        <w:pStyle w:val="BodyText"/>
        <w:spacing w:before="10" w:after="0"/>
        <w:ind w:hanging="0" w:left="0"/>
        <w:jc w:val="left"/>
        <w:rPr/>
      </w:pPr>
      <w:r>
        <w:rPr/>
      </w:r>
    </w:p>
    <w:p>
      <w:pPr>
        <w:pStyle w:val="Heading2"/>
        <w:spacing w:lineRule="auto" w:line="240"/>
        <w:ind w:left="1483"/>
        <w:rPr/>
      </w:pPr>
      <w:r>
        <w:rPr/>
        <w:t>Виды,</w:t>
      </w:r>
      <w:r>
        <w:rPr>
          <w:spacing w:val="-12"/>
        </w:rPr>
        <w:t xml:space="preserve"> </w:t>
      </w:r>
      <w:r>
        <w:rPr/>
        <w:t>формы</w:t>
      </w:r>
      <w:r>
        <w:rPr>
          <w:spacing w:val="-8"/>
        </w:rPr>
        <w:t xml:space="preserve"> </w:t>
      </w:r>
      <w:r>
        <w:rPr/>
        <w:t>и</w:t>
      </w:r>
      <w:r>
        <w:rPr>
          <w:spacing w:val="-11"/>
        </w:rPr>
        <w:t xml:space="preserve"> </w:t>
      </w:r>
      <w:r>
        <w:rPr/>
        <w:t>содержание</w:t>
      </w:r>
      <w:r>
        <w:rPr>
          <w:spacing w:val="-9"/>
        </w:rPr>
        <w:t xml:space="preserve"> </w:t>
      </w:r>
      <w:r>
        <w:rPr/>
        <w:t>воспитательной</w:t>
      </w:r>
      <w:r>
        <w:rPr>
          <w:spacing w:val="-9"/>
        </w:rPr>
        <w:t xml:space="preserve"> </w:t>
      </w:r>
      <w:r>
        <w:rPr>
          <w:spacing w:val="-2"/>
        </w:rPr>
        <w:t>деятельности</w:t>
      </w:r>
    </w:p>
    <w:p>
      <w:pPr>
        <w:pStyle w:val="Heading3"/>
        <w:spacing w:lineRule="auto" w:line="240" w:before="4" w:after="120"/>
        <w:ind w:firstLine="566" w:left="425" w:right="992"/>
        <w:rPr/>
      </w:pPr>
      <w:r>
        <w:rPr/>
        <w:t>Виды, формы и содержание воспитательной деятельности планиру- ются, представляются по модулям.</w:t>
      </w:r>
    </w:p>
    <w:p>
      <w:pPr>
        <w:pStyle w:val="BodyText"/>
        <w:ind w:firstLine="566" w:left="425" w:right="992"/>
        <w:rPr/>
      </w:pPr>
      <w:r>
        <w:rPr/>
        <w:t>В модуле описываются виды, формы и содержание воспитательной работы в учебном году в рамках определённого направления деятельности в образова- тельной организации.</w:t>
      </w:r>
    </w:p>
    <w:p>
      <w:pPr>
        <w:pStyle w:val="BodyText"/>
        <w:ind w:firstLine="566" w:left="425" w:right="994"/>
        <w:rPr/>
      </w:pPr>
      <w:r>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pPr>
        <w:pStyle w:val="BodyText"/>
        <w:ind w:firstLine="566" w:left="425" w:right="998"/>
        <w:rPr/>
      </w:pPr>
      <w:r>
        <w:rPr/>
        <w:t>В</w:t>
      </w:r>
      <w:r>
        <w:rPr>
          <w:spacing w:val="-2"/>
        </w:rPr>
        <w:t xml:space="preserve"> </w:t>
      </w:r>
      <w:r>
        <w:rPr/>
        <w:t>Программе воспитания</w:t>
      </w:r>
      <w:r>
        <w:rPr>
          <w:spacing w:val="-2"/>
        </w:rPr>
        <w:t xml:space="preserve"> </w:t>
      </w:r>
      <w:r>
        <w:rPr/>
        <w:t>представлены</w:t>
      </w:r>
      <w:r>
        <w:rPr>
          <w:spacing w:val="-3"/>
        </w:rPr>
        <w:t xml:space="preserve"> </w:t>
      </w:r>
      <w:r>
        <w:rPr/>
        <w:t>описания</w:t>
      </w:r>
      <w:r>
        <w:rPr>
          <w:spacing w:val="-1"/>
        </w:rPr>
        <w:t xml:space="preserve"> </w:t>
      </w:r>
      <w:r>
        <w:rPr/>
        <w:t>воспитательной</w:t>
      </w:r>
      <w:r>
        <w:rPr>
          <w:spacing w:val="-3"/>
        </w:rPr>
        <w:t xml:space="preserve"> </w:t>
      </w:r>
      <w:r>
        <w:rPr/>
        <w:t>работы</w:t>
      </w:r>
      <w:r>
        <w:rPr>
          <w:spacing w:val="-1"/>
        </w:rPr>
        <w:t xml:space="preserve"> </w:t>
      </w:r>
      <w:r>
        <w:rPr/>
        <w:t>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w:t>
      </w:r>
    </w:p>
    <w:p>
      <w:pPr>
        <w:pStyle w:val="Heading3"/>
        <w:spacing w:lineRule="auto" w:line="235"/>
        <w:ind w:firstLine="566" w:left="425" w:right="987"/>
        <w:rPr/>
      </w:pPr>
      <w:r>
        <w:rPr/>
        <w:t>Основные (инвариантные) модули соответствуют федеральной про- граммой воспитания:</w:t>
      </w:r>
    </w:p>
    <w:p>
      <w:pPr>
        <w:pStyle w:val="ListParagraph"/>
        <w:numPr>
          <w:ilvl w:val="0"/>
          <w:numId w:val="3"/>
        </w:numPr>
        <w:tabs>
          <w:tab w:val="clear" w:pos="720"/>
          <w:tab w:val="left" w:pos="1156" w:leader="none"/>
        </w:tabs>
        <w:spacing w:lineRule="exact" w:line="314"/>
        <w:ind w:hanging="165" w:left="1156"/>
        <w:jc w:val="left"/>
        <w:rPr>
          <w:sz w:val="28"/>
        </w:rPr>
      </w:pPr>
      <w:r>
        <w:rPr>
          <w:sz w:val="28"/>
        </w:rPr>
        <w:t>модуль</w:t>
      </w:r>
      <w:r>
        <w:rPr>
          <w:spacing w:val="-6"/>
          <w:sz w:val="28"/>
        </w:rPr>
        <w:t xml:space="preserve"> </w:t>
      </w:r>
      <w:r>
        <w:rPr>
          <w:sz w:val="28"/>
        </w:rPr>
        <w:t>«Урочная</w:t>
      </w:r>
      <w:r>
        <w:rPr>
          <w:spacing w:val="-9"/>
          <w:sz w:val="28"/>
        </w:rPr>
        <w:t xml:space="preserve"> </w:t>
      </w:r>
      <w:r>
        <w:rPr>
          <w:spacing w:val="-2"/>
          <w:sz w:val="28"/>
        </w:rPr>
        <w:t>деятельность»;</w:t>
      </w:r>
    </w:p>
    <w:p>
      <w:pPr>
        <w:pStyle w:val="ListParagraph"/>
        <w:numPr>
          <w:ilvl w:val="0"/>
          <w:numId w:val="3"/>
        </w:numPr>
        <w:tabs>
          <w:tab w:val="clear" w:pos="720"/>
          <w:tab w:val="left" w:pos="1156" w:leader="none"/>
        </w:tabs>
        <w:spacing w:lineRule="exact" w:line="321"/>
        <w:ind w:hanging="165" w:left="1156"/>
        <w:jc w:val="left"/>
        <w:rPr>
          <w:sz w:val="28"/>
        </w:rPr>
      </w:pPr>
      <w:r>
        <w:rPr>
          <w:sz w:val="28"/>
        </w:rPr>
        <w:t>модуль</w:t>
      </w:r>
      <w:r>
        <w:rPr>
          <w:spacing w:val="-12"/>
          <w:sz w:val="28"/>
        </w:rPr>
        <w:t xml:space="preserve"> </w:t>
      </w:r>
      <w:r>
        <w:rPr>
          <w:sz w:val="28"/>
        </w:rPr>
        <w:t>«Внеурочная</w:t>
      </w:r>
      <w:r>
        <w:rPr>
          <w:spacing w:val="-13"/>
          <w:sz w:val="28"/>
        </w:rPr>
        <w:t xml:space="preserve"> </w:t>
      </w:r>
      <w:r>
        <w:rPr>
          <w:spacing w:val="-2"/>
          <w:sz w:val="28"/>
        </w:rPr>
        <w:t>деятельность»;</w:t>
      </w:r>
    </w:p>
    <w:p>
      <w:pPr>
        <w:pStyle w:val="ListParagraph"/>
        <w:numPr>
          <w:ilvl w:val="0"/>
          <w:numId w:val="3"/>
        </w:numPr>
        <w:tabs>
          <w:tab w:val="clear" w:pos="720"/>
          <w:tab w:val="left" w:pos="1156" w:leader="none"/>
        </w:tabs>
        <w:spacing w:lineRule="exact" w:line="321"/>
        <w:ind w:hanging="165" w:left="1156"/>
        <w:jc w:val="left"/>
        <w:rPr>
          <w:sz w:val="28"/>
        </w:rPr>
      </w:pPr>
      <w:r>
        <w:rPr>
          <w:sz w:val="28"/>
        </w:rPr>
        <w:t>модуль</w:t>
      </w:r>
      <w:r>
        <w:rPr>
          <w:spacing w:val="-7"/>
          <w:sz w:val="28"/>
        </w:rPr>
        <w:t xml:space="preserve"> </w:t>
      </w:r>
      <w:r>
        <w:rPr>
          <w:sz w:val="28"/>
        </w:rPr>
        <w:t>«Классное</w:t>
      </w:r>
      <w:r>
        <w:rPr>
          <w:spacing w:val="-13"/>
          <w:sz w:val="28"/>
        </w:rPr>
        <w:t xml:space="preserve"> </w:t>
      </w:r>
      <w:r>
        <w:rPr>
          <w:spacing w:val="-2"/>
          <w:sz w:val="28"/>
        </w:rPr>
        <w:t>руководство»;</w:t>
      </w:r>
    </w:p>
    <w:p>
      <w:pPr>
        <w:sectPr>
          <w:footerReference w:type="default" r:id="rId604"/>
          <w:footerReference w:type="first" r:id="rId605"/>
          <w:type w:val="nextPage"/>
          <w:pgSz w:w="11906" w:h="16838"/>
          <w:pgMar w:left="708" w:right="141" w:gutter="0" w:header="0" w:top="960" w:footer="955" w:bottom="1180"/>
          <w:pgNumType w:fmt="decimal"/>
          <w:formProt w:val="false"/>
          <w:textDirection w:val="lrTb"/>
          <w:docGrid w:type="default" w:linePitch="100" w:charSpace="4096"/>
        </w:sectPr>
        <w:pStyle w:val="ListParagraph"/>
        <w:numPr>
          <w:ilvl w:val="0"/>
          <w:numId w:val="3"/>
        </w:numPr>
        <w:tabs>
          <w:tab w:val="clear" w:pos="720"/>
          <w:tab w:val="left" w:pos="1156" w:leader="none"/>
        </w:tabs>
        <w:spacing w:lineRule="exact" w:line="321"/>
        <w:ind w:hanging="165" w:left="1156"/>
        <w:jc w:val="left"/>
        <w:rPr>
          <w:sz w:val="28"/>
        </w:rPr>
      </w:pPr>
      <w:r>
        <w:rPr>
          <w:sz w:val="28"/>
        </w:rPr>
        <w:t>модуль</w:t>
      </w:r>
      <w:r>
        <w:rPr>
          <w:spacing w:val="-6"/>
          <w:sz w:val="28"/>
        </w:rPr>
        <w:t xml:space="preserve"> </w:t>
      </w:r>
      <w:r>
        <w:rPr>
          <w:sz w:val="28"/>
        </w:rPr>
        <w:t>«Основные</w:t>
      </w:r>
      <w:r>
        <w:rPr>
          <w:spacing w:val="-13"/>
          <w:sz w:val="28"/>
        </w:rPr>
        <w:t xml:space="preserve"> </w:t>
      </w:r>
      <w:r>
        <w:rPr>
          <w:sz w:val="28"/>
        </w:rPr>
        <w:t>школьные</w:t>
      </w:r>
      <w:r>
        <w:rPr>
          <w:spacing w:val="-10"/>
          <w:sz w:val="28"/>
        </w:rPr>
        <w:t xml:space="preserve"> </w:t>
      </w:r>
      <w:r>
        <w:rPr>
          <w:spacing w:val="-2"/>
          <w:sz w:val="28"/>
        </w:rPr>
        <w:t>дела»;</w:t>
      </w:r>
    </w:p>
    <w:p>
      <w:pPr>
        <w:pStyle w:val="ListParagraph"/>
        <w:numPr>
          <w:ilvl w:val="0"/>
          <w:numId w:val="3"/>
        </w:numPr>
        <w:tabs>
          <w:tab w:val="clear" w:pos="720"/>
          <w:tab w:val="left" w:pos="1156" w:leader="none"/>
        </w:tabs>
        <w:spacing w:before="73" w:after="0"/>
        <w:ind w:hanging="165" w:left="1156"/>
        <w:jc w:val="left"/>
        <w:rPr>
          <w:sz w:val="28"/>
        </w:rPr>
      </w:pPr>
      <w:r>
        <w:rPr>
          <w:sz w:val="28"/>
        </w:rPr>
        <w:t>модуль</w:t>
      </w:r>
      <w:r>
        <w:rPr>
          <w:spacing w:val="-12"/>
          <w:sz w:val="28"/>
        </w:rPr>
        <w:t xml:space="preserve"> </w:t>
      </w:r>
      <w:r>
        <w:rPr>
          <w:sz w:val="28"/>
        </w:rPr>
        <w:t>«Внешкольные</w:t>
      </w:r>
      <w:r>
        <w:rPr>
          <w:spacing w:val="-11"/>
          <w:sz w:val="28"/>
        </w:rPr>
        <w:t xml:space="preserve"> </w:t>
      </w:r>
      <w:r>
        <w:rPr>
          <w:spacing w:val="-2"/>
          <w:sz w:val="28"/>
        </w:rPr>
        <w:t>мероприятия»;</w:t>
      </w:r>
    </w:p>
    <w:p>
      <w:pPr>
        <w:pStyle w:val="ListParagraph"/>
        <w:numPr>
          <w:ilvl w:val="0"/>
          <w:numId w:val="3"/>
        </w:numPr>
        <w:tabs>
          <w:tab w:val="clear" w:pos="720"/>
          <w:tab w:val="left" w:pos="1156" w:leader="none"/>
        </w:tabs>
        <w:spacing w:before="1" w:after="0"/>
        <w:ind w:hanging="165" w:left="1156"/>
        <w:jc w:val="left"/>
        <w:rPr>
          <w:sz w:val="28"/>
        </w:rPr>
      </w:pPr>
      <w:r>
        <w:rPr>
          <w:spacing w:val="-2"/>
          <w:sz w:val="28"/>
        </w:rPr>
        <w:t>модуль</w:t>
      </w:r>
      <w:r>
        <w:rPr>
          <w:spacing w:val="8"/>
          <w:sz w:val="28"/>
        </w:rPr>
        <w:t xml:space="preserve"> </w:t>
      </w:r>
      <w:r>
        <w:rPr>
          <w:spacing w:val="-2"/>
          <w:sz w:val="28"/>
        </w:rPr>
        <w:t>«Организация</w:t>
      </w:r>
      <w:r>
        <w:rPr>
          <w:spacing w:val="7"/>
          <w:sz w:val="28"/>
        </w:rPr>
        <w:t xml:space="preserve"> </w:t>
      </w:r>
      <w:r>
        <w:rPr>
          <w:spacing w:val="-2"/>
          <w:sz w:val="28"/>
        </w:rPr>
        <w:t>предметно-пространственной</w:t>
      </w:r>
      <w:r>
        <w:rPr>
          <w:spacing w:val="8"/>
          <w:sz w:val="28"/>
        </w:rPr>
        <w:t xml:space="preserve"> </w:t>
      </w:r>
      <w:r>
        <w:rPr>
          <w:spacing w:val="-2"/>
          <w:sz w:val="28"/>
        </w:rPr>
        <w:t>среды»;</w:t>
      </w:r>
    </w:p>
    <w:p>
      <w:pPr>
        <w:pStyle w:val="ListParagraph"/>
        <w:numPr>
          <w:ilvl w:val="0"/>
          <w:numId w:val="3"/>
        </w:numPr>
        <w:tabs>
          <w:tab w:val="clear" w:pos="720"/>
          <w:tab w:val="left" w:pos="1156" w:leader="none"/>
        </w:tabs>
        <w:spacing w:lineRule="exact" w:line="321" w:before="2" w:after="0"/>
        <w:ind w:hanging="165" w:left="1156"/>
        <w:jc w:val="left"/>
        <w:rPr>
          <w:sz w:val="28"/>
        </w:rPr>
      </w:pPr>
      <w:r>
        <w:rPr>
          <w:sz w:val="28"/>
        </w:rPr>
        <w:t>модуль</w:t>
      </w:r>
      <w:r>
        <w:rPr>
          <w:spacing w:val="-10"/>
          <w:sz w:val="28"/>
        </w:rPr>
        <w:t xml:space="preserve"> </w:t>
      </w:r>
      <w:r>
        <w:rPr>
          <w:sz w:val="28"/>
        </w:rPr>
        <w:t>«Взаимодействие</w:t>
      </w:r>
      <w:r>
        <w:rPr>
          <w:spacing w:val="-12"/>
          <w:sz w:val="28"/>
        </w:rPr>
        <w:t xml:space="preserve"> </w:t>
      </w:r>
      <w:r>
        <w:rPr>
          <w:sz w:val="28"/>
        </w:rPr>
        <w:t>с</w:t>
      </w:r>
      <w:r>
        <w:rPr>
          <w:spacing w:val="-14"/>
          <w:sz w:val="28"/>
        </w:rPr>
        <w:t xml:space="preserve"> </w:t>
      </w:r>
      <w:r>
        <w:rPr>
          <w:sz w:val="28"/>
        </w:rPr>
        <w:t>родителями</w:t>
      </w:r>
      <w:r>
        <w:rPr>
          <w:spacing w:val="-14"/>
          <w:sz w:val="28"/>
        </w:rPr>
        <w:t xml:space="preserve"> </w:t>
      </w:r>
      <w:r>
        <w:rPr>
          <w:sz w:val="28"/>
        </w:rPr>
        <w:t>(законными</w:t>
      </w:r>
      <w:r>
        <w:rPr>
          <w:spacing w:val="-11"/>
          <w:sz w:val="28"/>
        </w:rPr>
        <w:t xml:space="preserve"> </w:t>
      </w:r>
      <w:r>
        <w:rPr>
          <w:spacing w:val="-2"/>
          <w:sz w:val="28"/>
        </w:rPr>
        <w:t>представителями)»;</w:t>
      </w:r>
    </w:p>
    <w:p>
      <w:pPr>
        <w:pStyle w:val="ListParagraph"/>
        <w:numPr>
          <w:ilvl w:val="0"/>
          <w:numId w:val="3"/>
        </w:numPr>
        <w:tabs>
          <w:tab w:val="clear" w:pos="720"/>
          <w:tab w:val="left" w:pos="1156" w:leader="none"/>
        </w:tabs>
        <w:spacing w:lineRule="exact" w:line="321"/>
        <w:ind w:hanging="165" w:left="1156"/>
        <w:jc w:val="left"/>
        <w:rPr>
          <w:sz w:val="28"/>
        </w:rPr>
      </w:pPr>
      <w:r>
        <w:rPr>
          <w:sz w:val="28"/>
        </w:rPr>
        <w:t>модуль</w:t>
      </w:r>
      <w:r>
        <w:rPr>
          <w:spacing w:val="-13"/>
          <w:sz w:val="28"/>
        </w:rPr>
        <w:t xml:space="preserve"> </w:t>
      </w:r>
      <w:r>
        <w:rPr>
          <w:spacing w:val="-2"/>
          <w:sz w:val="28"/>
        </w:rPr>
        <w:t>«Самоуправление»;</w:t>
      </w:r>
    </w:p>
    <w:p>
      <w:pPr>
        <w:pStyle w:val="ListParagraph"/>
        <w:numPr>
          <w:ilvl w:val="0"/>
          <w:numId w:val="3"/>
        </w:numPr>
        <w:tabs>
          <w:tab w:val="clear" w:pos="720"/>
          <w:tab w:val="left" w:pos="1156" w:leader="none"/>
        </w:tabs>
        <w:spacing w:lineRule="exact" w:line="322" w:before="2" w:after="0"/>
        <w:ind w:hanging="165" w:left="1156"/>
        <w:jc w:val="left"/>
        <w:rPr>
          <w:sz w:val="28"/>
        </w:rPr>
      </w:pPr>
      <w:r>
        <w:rPr>
          <w:sz w:val="28"/>
        </w:rPr>
        <w:t>модуль</w:t>
      </w:r>
      <w:r>
        <w:rPr>
          <w:spacing w:val="-7"/>
          <w:sz w:val="28"/>
        </w:rPr>
        <w:t xml:space="preserve"> </w:t>
      </w:r>
      <w:r>
        <w:rPr>
          <w:sz w:val="28"/>
        </w:rPr>
        <w:t>«Профилактика</w:t>
      </w:r>
      <w:r>
        <w:rPr>
          <w:spacing w:val="-11"/>
          <w:sz w:val="28"/>
        </w:rPr>
        <w:t xml:space="preserve"> </w:t>
      </w:r>
      <w:r>
        <w:rPr>
          <w:sz w:val="28"/>
        </w:rPr>
        <w:t>и</w:t>
      </w:r>
      <w:r>
        <w:rPr>
          <w:spacing w:val="-11"/>
          <w:sz w:val="28"/>
        </w:rPr>
        <w:t xml:space="preserve"> </w:t>
      </w:r>
      <w:r>
        <w:rPr>
          <w:spacing w:val="-2"/>
          <w:sz w:val="28"/>
        </w:rPr>
        <w:t>безопасность»;</w:t>
      </w:r>
    </w:p>
    <w:p>
      <w:pPr>
        <w:pStyle w:val="ListParagraph"/>
        <w:numPr>
          <w:ilvl w:val="0"/>
          <w:numId w:val="3"/>
        </w:numPr>
        <w:tabs>
          <w:tab w:val="clear" w:pos="720"/>
          <w:tab w:val="left" w:pos="1156" w:leader="none"/>
        </w:tabs>
        <w:spacing w:lineRule="exact" w:line="322"/>
        <w:ind w:hanging="165" w:left="1156"/>
        <w:jc w:val="left"/>
        <w:rPr>
          <w:sz w:val="28"/>
        </w:rPr>
      </w:pPr>
      <w:r>
        <w:rPr>
          <w:sz w:val="28"/>
        </w:rPr>
        <w:t>модуль</w:t>
      </w:r>
      <w:r>
        <w:rPr>
          <w:spacing w:val="-11"/>
          <w:sz w:val="28"/>
        </w:rPr>
        <w:t xml:space="preserve"> </w:t>
      </w:r>
      <w:r>
        <w:rPr>
          <w:sz w:val="28"/>
        </w:rPr>
        <w:t>«Социальное</w:t>
      </w:r>
      <w:r>
        <w:rPr>
          <w:spacing w:val="-16"/>
          <w:sz w:val="28"/>
        </w:rPr>
        <w:t xml:space="preserve"> </w:t>
      </w:r>
      <w:r>
        <w:rPr>
          <w:spacing w:val="-2"/>
          <w:sz w:val="28"/>
        </w:rPr>
        <w:t>партнёрство»;</w:t>
      </w:r>
    </w:p>
    <w:p>
      <w:pPr>
        <w:pStyle w:val="ListParagraph"/>
        <w:numPr>
          <w:ilvl w:val="0"/>
          <w:numId w:val="3"/>
        </w:numPr>
        <w:tabs>
          <w:tab w:val="clear" w:pos="720"/>
          <w:tab w:val="left" w:pos="1156" w:leader="none"/>
        </w:tabs>
        <w:ind w:hanging="165" w:left="1156"/>
        <w:jc w:val="left"/>
        <w:rPr>
          <w:sz w:val="28"/>
        </w:rPr>
      </w:pPr>
      <w:r>
        <w:rPr>
          <w:sz w:val="28"/>
        </w:rPr>
        <w:t>модуль</w:t>
      </w:r>
      <w:r>
        <w:rPr>
          <w:spacing w:val="-11"/>
          <w:sz w:val="28"/>
        </w:rPr>
        <w:t xml:space="preserve"> </w:t>
      </w:r>
      <w:r>
        <w:rPr>
          <w:spacing w:val="-2"/>
          <w:sz w:val="28"/>
        </w:rPr>
        <w:t>«Профориентация».</w:t>
      </w:r>
    </w:p>
    <w:p>
      <w:pPr>
        <w:pStyle w:val="BodyText"/>
        <w:spacing w:before="10" w:after="0"/>
        <w:ind w:hanging="0" w:left="0"/>
        <w:jc w:val="left"/>
        <w:rPr/>
      </w:pPr>
      <w:r>
        <w:rPr/>
      </w:r>
    </w:p>
    <w:p>
      <w:pPr>
        <w:pStyle w:val="Heading2"/>
        <w:spacing w:lineRule="auto" w:line="240" w:before="1" w:after="0"/>
        <w:ind w:left="991"/>
        <w:rPr/>
      </w:pPr>
      <w:r>
        <w:rPr/>
        <w:t>Модуль</w:t>
      </w:r>
      <w:r>
        <w:rPr>
          <w:spacing w:val="-12"/>
        </w:rPr>
        <w:t xml:space="preserve"> </w:t>
      </w:r>
      <w:r>
        <w:rPr/>
        <w:t>«Урочная</w:t>
      </w:r>
      <w:r>
        <w:rPr>
          <w:spacing w:val="-8"/>
        </w:rPr>
        <w:t xml:space="preserve"> </w:t>
      </w:r>
      <w:r>
        <w:rPr>
          <w:spacing w:val="-2"/>
        </w:rPr>
        <w:t>деятельность»</w:t>
      </w:r>
    </w:p>
    <w:p>
      <w:pPr>
        <w:pStyle w:val="BodyText"/>
        <w:spacing w:before="64" w:after="0"/>
        <w:ind w:firstLine="566" w:left="425" w:right="1001"/>
        <w:rPr/>
      </w:pPr>
      <w:r>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Pr>
          <w:spacing w:val="-2"/>
        </w:rPr>
        <w:t>предусматривает:</w:t>
      </w:r>
    </w:p>
    <w:p>
      <w:pPr>
        <w:pStyle w:val="ListParagraph"/>
        <w:numPr>
          <w:ilvl w:val="0"/>
          <w:numId w:val="3"/>
        </w:numPr>
        <w:tabs>
          <w:tab w:val="clear" w:pos="720"/>
          <w:tab w:val="left" w:pos="1156" w:leader="none"/>
        </w:tabs>
        <w:ind w:firstLine="566" w:left="425" w:right="987"/>
        <w:rPr>
          <w:sz w:val="28"/>
        </w:rPr>
      </w:pPr>
      <w:r>
        <w:rPr>
          <w:sz w:val="28"/>
        </w:rPr>
        <w:t>максимальное использование воспитательных возможностей содержания учебных предметов для формирования у обучающихся российских традицион- ных духовно-нравственных и социокультурных ценностей, российского исто- рического сознания на основе исторического просвещения; подбор соответ- ствующего тематического содержания, текстов для чтения, задач для решения, проблемных ситуаций для обсуждений;</w:t>
      </w:r>
    </w:p>
    <w:p>
      <w:pPr>
        <w:pStyle w:val="ListParagraph"/>
        <w:numPr>
          <w:ilvl w:val="0"/>
          <w:numId w:val="3"/>
        </w:numPr>
        <w:tabs>
          <w:tab w:val="clear" w:pos="720"/>
          <w:tab w:val="left" w:pos="1156" w:leader="none"/>
        </w:tabs>
        <w:spacing w:before="2" w:after="0"/>
        <w:ind w:firstLine="566" w:left="425" w:right="992"/>
        <w:rPr>
          <w:sz w:val="28"/>
        </w:rPr>
      </w:pPr>
      <w:r>
        <w:rPr>
          <w:sz w:val="28"/>
        </w:rPr>
        <w:t>включение учителями в рабочие программы по всем учебным предметам, курсам, модулям целевых ориентиров результатов воспитания, их учёт в фор- мулировках воспитательных задач уроков, занятий, освоения учебной темати- ки, их реализацию в обучении;</w:t>
      </w:r>
    </w:p>
    <w:p>
      <w:pPr>
        <w:pStyle w:val="ListParagraph"/>
        <w:numPr>
          <w:ilvl w:val="0"/>
          <w:numId w:val="3"/>
        </w:numPr>
        <w:tabs>
          <w:tab w:val="clear" w:pos="720"/>
          <w:tab w:val="left" w:pos="1156" w:leader="none"/>
        </w:tabs>
        <w:spacing w:before="1" w:after="0"/>
        <w:ind w:firstLine="566" w:left="425" w:right="992"/>
        <w:rPr>
          <w:sz w:val="28"/>
        </w:rPr>
      </w:pPr>
      <w:r>
        <w:rPr>
          <w:sz w:val="28"/>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 </w:t>
      </w:r>
      <w:r>
        <w:rPr>
          <w:spacing w:val="-4"/>
          <w:sz w:val="28"/>
        </w:rPr>
        <w:t>ты;</w:t>
      </w:r>
    </w:p>
    <w:p>
      <w:pPr>
        <w:pStyle w:val="ListParagraph"/>
        <w:numPr>
          <w:ilvl w:val="0"/>
          <w:numId w:val="3"/>
        </w:numPr>
        <w:tabs>
          <w:tab w:val="clear" w:pos="720"/>
          <w:tab w:val="left" w:pos="1156" w:leader="none"/>
        </w:tabs>
        <w:ind w:firstLine="566" w:left="425" w:right="989"/>
        <w:rPr>
          <w:sz w:val="28"/>
        </w:rPr>
      </w:pPr>
      <w:r>
        <w:rPr>
          <w:sz w:val="28"/>
        </w:rPr>
        <w:t>выбор методов, методик, технологий, оказывающих воспитательное воз- действие на личность в соответствии с воспитательным идеалом, целью и зада- чами воспитания, целевыми ориентирами результатов воспитания; реализацию приоритета воспитания в учебной деятельности;</w:t>
      </w:r>
    </w:p>
    <w:p>
      <w:pPr>
        <w:pStyle w:val="ListParagraph"/>
        <w:numPr>
          <w:ilvl w:val="0"/>
          <w:numId w:val="3"/>
        </w:numPr>
        <w:tabs>
          <w:tab w:val="clear" w:pos="720"/>
          <w:tab w:val="left" w:pos="1156" w:leader="none"/>
        </w:tabs>
        <w:ind w:firstLine="566" w:left="425" w:right="989"/>
        <w:rPr>
          <w:sz w:val="28"/>
        </w:rPr>
      </w:pPr>
      <w:r>
        <w:rPr>
          <w:sz w:val="28"/>
        </w:rPr>
        <w:t>привлечение внимания обучающихся к ценностному аспекту изучаемых на уроках предметов, явлений и событий, инициирование обсуждений, выска- зываний своего мнения, выработки своего личностного отношения к изучае- мым событиям, явлениям, лицам;</w:t>
      </w:r>
    </w:p>
    <w:p>
      <w:pPr>
        <w:pStyle w:val="ListParagraph"/>
        <w:numPr>
          <w:ilvl w:val="0"/>
          <w:numId w:val="3"/>
        </w:numPr>
        <w:tabs>
          <w:tab w:val="clear" w:pos="720"/>
          <w:tab w:val="left" w:pos="1156" w:leader="none"/>
        </w:tabs>
        <w:ind w:firstLine="566" w:left="425" w:right="990"/>
        <w:rPr>
          <w:sz w:val="28"/>
        </w:rPr>
      </w:pPr>
      <w:r>
        <w:rPr>
          <w:sz w:val="28"/>
        </w:rPr>
        <w:t xml:space="preserve">применение интерактивных форм учебной работы </w:t>
      </w:r>
      <w:r>
        <w:rPr>
          <w:sz w:val="24"/>
        </w:rPr>
        <w:t xml:space="preserve">- </w:t>
      </w:r>
      <w:r>
        <w:rPr>
          <w:sz w:val="28"/>
        </w:rPr>
        <w:t>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ListParagraph"/>
        <w:numPr>
          <w:ilvl w:val="0"/>
          <w:numId w:val="3"/>
        </w:numPr>
        <w:tabs>
          <w:tab w:val="clear" w:pos="720"/>
          <w:tab w:val="left" w:pos="1156" w:leader="none"/>
        </w:tabs>
        <w:ind w:firstLine="566" w:left="425" w:right="992"/>
        <w:rPr>
          <w:sz w:val="28"/>
        </w:rPr>
      </w:pPr>
      <w:r>
        <w:rPr>
          <w:sz w:val="28"/>
        </w:rPr>
        <w:t xml:space="preserve">побуждение обучающихся соблюдать нормы поведения, правила обще- ния со сверстниками и педагогами, соответствующие укладу общеобразова- тельной организации, установление и поддержку доброжелательной атмосфе- </w:t>
      </w:r>
      <w:r>
        <w:rPr>
          <w:spacing w:val="-4"/>
          <w:sz w:val="28"/>
        </w:rPr>
        <w:t>ры;</w:t>
      </w:r>
    </w:p>
    <w:p>
      <w:pPr>
        <w:sectPr>
          <w:footerReference w:type="default" r:id="rId606"/>
          <w:footerReference w:type="first" r:id="rId607"/>
          <w:type w:val="nextPage"/>
          <w:pgSz w:w="11906" w:h="16838"/>
          <w:pgMar w:left="708" w:right="141" w:gutter="0" w:header="0" w:top="960" w:footer="955" w:bottom="1140"/>
          <w:pgNumType w:fmt="decimal"/>
          <w:formProt w:val="false"/>
          <w:textDirection w:val="lrTb"/>
          <w:docGrid w:type="default" w:linePitch="100" w:charSpace="4096"/>
        </w:sectPr>
        <w:pStyle w:val="ListParagraph"/>
        <w:numPr>
          <w:ilvl w:val="0"/>
          <w:numId w:val="3"/>
        </w:numPr>
        <w:tabs>
          <w:tab w:val="clear" w:pos="720"/>
          <w:tab w:val="left" w:pos="1156" w:leader="none"/>
        </w:tabs>
        <w:spacing w:before="4" w:after="0"/>
        <w:ind w:firstLine="566" w:left="425" w:right="989"/>
        <w:rPr>
          <w:sz w:val="28"/>
        </w:rPr>
      </w:pPr>
      <w:r>
        <w:rPr>
          <w:sz w:val="28"/>
        </w:rPr>
        <w:t>организацию шефства мотивированных и эрудированных обучающихся над неуспевающими одноклассниками, в том числе с особыми образователь- ными</w:t>
      </w:r>
      <w:r>
        <w:rPr>
          <w:spacing w:val="53"/>
          <w:sz w:val="28"/>
        </w:rPr>
        <w:t xml:space="preserve"> </w:t>
      </w:r>
      <w:r>
        <w:rPr>
          <w:sz w:val="28"/>
        </w:rPr>
        <w:t>потребностями,</w:t>
      </w:r>
      <w:r>
        <w:rPr>
          <w:spacing w:val="58"/>
          <w:sz w:val="28"/>
        </w:rPr>
        <w:t xml:space="preserve"> </w:t>
      </w:r>
      <w:r>
        <w:rPr>
          <w:sz w:val="28"/>
        </w:rPr>
        <w:t>дающего</w:t>
      </w:r>
      <w:r>
        <w:rPr>
          <w:spacing w:val="59"/>
          <w:sz w:val="28"/>
        </w:rPr>
        <w:t xml:space="preserve"> </w:t>
      </w:r>
      <w:r>
        <w:rPr>
          <w:sz w:val="28"/>
        </w:rPr>
        <w:t>обучающимся</w:t>
      </w:r>
      <w:r>
        <w:rPr>
          <w:spacing w:val="55"/>
          <w:sz w:val="28"/>
        </w:rPr>
        <w:t xml:space="preserve"> </w:t>
      </w:r>
      <w:r>
        <w:rPr>
          <w:sz w:val="28"/>
        </w:rPr>
        <w:t>социально</w:t>
      </w:r>
      <w:r>
        <w:rPr>
          <w:spacing w:val="57"/>
          <w:sz w:val="28"/>
        </w:rPr>
        <w:t xml:space="preserve"> </w:t>
      </w:r>
      <w:r>
        <w:rPr>
          <w:sz w:val="28"/>
        </w:rPr>
        <w:t>значимый</w:t>
      </w:r>
      <w:r>
        <w:rPr>
          <w:spacing w:val="56"/>
          <w:sz w:val="28"/>
        </w:rPr>
        <w:t xml:space="preserve"> </w:t>
      </w:r>
      <w:r>
        <w:rPr>
          <w:sz w:val="28"/>
        </w:rPr>
        <w:t>опыт</w:t>
      </w:r>
      <w:r>
        <w:rPr>
          <w:spacing w:val="57"/>
          <w:sz w:val="28"/>
        </w:rPr>
        <w:t xml:space="preserve"> </w:t>
      </w:r>
      <w:r>
        <w:rPr>
          <w:spacing w:val="-5"/>
          <w:sz w:val="28"/>
        </w:rPr>
        <w:t>со-</w:t>
      </w:r>
    </w:p>
    <w:p>
      <w:pPr>
        <w:pStyle w:val="BodyText"/>
        <w:spacing w:before="71" w:after="0"/>
        <w:ind w:hanging="0" w:left="425"/>
        <w:jc w:val="left"/>
        <w:rPr/>
      </w:pPr>
      <w:r>
        <w:rPr/>
        <w:t>трудничества</w:t>
      </w:r>
      <w:r>
        <w:rPr>
          <w:spacing w:val="-6"/>
        </w:rPr>
        <w:t xml:space="preserve"> </w:t>
      </w:r>
      <w:r>
        <w:rPr/>
        <w:t>и</w:t>
      </w:r>
      <w:r>
        <w:rPr>
          <w:spacing w:val="-6"/>
        </w:rPr>
        <w:t xml:space="preserve"> </w:t>
      </w:r>
      <w:r>
        <w:rPr/>
        <w:t>взаимной</w:t>
      </w:r>
      <w:r>
        <w:rPr>
          <w:spacing w:val="-6"/>
        </w:rPr>
        <w:t xml:space="preserve"> </w:t>
      </w:r>
      <w:r>
        <w:rPr>
          <w:spacing w:val="-2"/>
        </w:rPr>
        <w:t>помощи;</w:t>
      </w:r>
    </w:p>
    <w:p>
      <w:pPr>
        <w:pStyle w:val="ListParagraph"/>
        <w:numPr>
          <w:ilvl w:val="0"/>
          <w:numId w:val="3"/>
        </w:numPr>
        <w:tabs>
          <w:tab w:val="clear" w:pos="720"/>
          <w:tab w:val="left" w:pos="1156" w:leader="none"/>
        </w:tabs>
        <w:spacing w:lineRule="auto" w:line="240"/>
        <w:ind w:firstLine="566" w:left="425" w:right="987"/>
        <w:rPr>
          <w:sz w:val="28"/>
        </w:rPr>
      </w:pPr>
      <w:r>
        <w:rPr>
          <w:sz w:val="28"/>
        </w:rPr>
        <w:t>инициирование и поддержку исследовательской деятельности обучаю- щихся в форме индивидуальных и групповых проектов.</w:t>
      </w:r>
    </w:p>
    <w:p>
      <w:pPr>
        <w:pStyle w:val="BodyText"/>
        <w:ind w:hanging="0" w:left="0"/>
        <w:jc w:val="left"/>
        <w:rPr/>
      </w:pPr>
      <w:r>
        <w:rPr/>
      </w:r>
    </w:p>
    <w:p>
      <w:pPr>
        <w:pStyle w:val="Heading2"/>
        <w:spacing w:lineRule="exact" w:line="321"/>
        <w:ind w:left="991"/>
        <w:rPr/>
      </w:pPr>
      <w:r>
        <w:rPr/>
        <w:t>Модуль</w:t>
      </w:r>
      <w:r>
        <w:rPr>
          <w:spacing w:val="-14"/>
        </w:rPr>
        <w:t xml:space="preserve"> </w:t>
      </w:r>
      <w:r>
        <w:rPr/>
        <w:t>«Внеурочная</w:t>
      </w:r>
      <w:r>
        <w:rPr>
          <w:spacing w:val="-9"/>
        </w:rPr>
        <w:t xml:space="preserve"> </w:t>
      </w:r>
      <w:r>
        <w:rPr>
          <w:spacing w:val="-2"/>
        </w:rPr>
        <w:t>деятельность»</w:t>
      </w:r>
    </w:p>
    <w:p>
      <w:pPr>
        <w:pStyle w:val="BodyText"/>
        <w:ind w:firstLine="566" w:left="425" w:right="996"/>
        <w:rPr/>
      </w:pPr>
      <w:r>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w:t>
      </w:r>
    </w:p>
    <w:p>
      <w:pPr>
        <w:pStyle w:val="ListParagraph"/>
        <w:numPr>
          <w:ilvl w:val="0"/>
          <w:numId w:val="3"/>
        </w:numPr>
        <w:tabs>
          <w:tab w:val="clear" w:pos="720"/>
          <w:tab w:val="left" w:pos="1156" w:leader="none"/>
        </w:tabs>
        <w:spacing w:before="67" w:after="0"/>
        <w:ind w:firstLine="566" w:left="425" w:right="989"/>
        <w:rPr>
          <w:sz w:val="28"/>
        </w:rPr>
      </w:pPr>
      <w:r>
        <w:rPr>
          <w:sz w:val="28"/>
        </w:rPr>
        <w:t>курсы, занятия исторического просвещения, патриотической, граждан- ско-патриотической, военно-патриотической, краеведческой, историко- культурной направленности;</w:t>
      </w:r>
    </w:p>
    <w:p>
      <w:pPr>
        <w:pStyle w:val="ListParagraph"/>
        <w:numPr>
          <w:ilvl w:val="0"/>
          <w:numId w:val="3"/>
        </w:numPr>
        <w:tabs>
          <w:tab w:val="clear" w:pos="720"/>
          <w:tab w:val="left" w:pos="1156" w:leader="none"/>
        </w:tabs>
        <w:ind w:firstLine="566" w:left="425" w:right="991"/>
        <w:rPr>
          <w:sz w:val="28"/>
        </w:rPr>
      </w:pPr>
      <w:r>
        <w:rPr>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ListParagraph"/>
        <w:numPr>
          <w:ilvl w:val="0"/>
          <w:numId w:val="3"/>
        </w:numPr>
        <w:tabs>
          <w:tab w:val="clear" w:pos="720"/>
          <w:tab w:val="left" w:pos="1156" w:leader="none"/>
        </w:tabs>
        <w:spacing w:lineRule="auto" w:line="240" w:before="3" w:after="0"/>
        <w:ind w:firstLine="566" w:left="425" w:right="1018"/>
        <w:rPr>
          <w:sz w:val="28"/>
        </w:rPr>
      </w:pPr>
      <w:r>
        <w:rPr>
          <w:sz w:val="28"/>
        </w:rPr>
        <w:t>курсы, занятия познавательной, научной, исследовательской, просвети- тельской направленности;</w:t>
      </w:r>
    </w:p>
    <w:p>
      <w:pPr>
        <w:pStyle w:val="ListParagraph"/>
        <w:numPr>
          <w:ilvl w:val="0"/>
          <w:numId w:val="3"/>
        </w:numPr>
        <w:tabs>
          <w:tab w:val="clear" w:pos="720"/>
          <w:tab w:val="left" w:pos="1156" w:leader="none"/>
        </w:tabs>
        <w:spacing w:lineRule="exact" w:line="316"/>
        <w:ind w:hanging="165" w:left="1156"/>
        <w:rPr>
          <w:sz w:val="28"/>
        </w:rPr>
      </w:pPr>
      <w:r>
        <w:rPr>
          <w:sz w:val="28"/>
        </w:rPr>
        <w:t>курсы,</w:t>
      </w:r>
      <w:r>
        <w:rPr>
          <w:spacing w:val="-16"/>
          <w:sz w:val="28"/>
        </w:rPr>
        <w:t xml:space="preserve"> </w:t>
      </w:r>
      <w:r>
        <w:rPr>
          <w:sz w:val="28"/>
        </w:rPr>
        <w:t>занятия</w:t>
      </w:r>
      <w:r>
        <w:rPr>
          <w:spacing w:val="-13"/>
          <w:sz w:val="28"/>
        </w:rPr>
        <w:t xml:space="preserve"> </w:t>
      </w:r>
      <w:r>
        <w:rPr>
          <w:sz w:val="28"/>
        </w:rPr>
        <w:t>экологической,</w:t>
      </w:r>
      <w:r>
        <w:rPr>
          <w:spacing w:val="-13"/>
          <w:sz w:val="28"/>
        </w:rPr>
        <w:t xml:space="preserve"> </w:t>
      </w:r>
      <w:r>
        <w:rPr>
          <w:sz w:val="28"/>
        </w:rPr>
        <w:t>природоохранной</w:t>
      </w:r>
      <w:r>
        <w:rPr>
          <w:spacing w:val="-13"/>
          <w:sz w:val="28"/>
        </w:rPr>
        <w:t xml:space="preserve"> </w:t>
      </w:r>
      <w:r>
        <w:rPr>
          <w:spacing w:val="-2"/>
          <w:sz w:val="28"/>
        </w:rPr>
        <w:t>направленности;</w:t>
      </w:r>
    </w:p>
    <w:p>
      <w:pPr>
        <w:pStyle w:val="ListParagraph"/>
        <w:numPr>
          <w:ilvl w:val="0"/>
          <w:numId w:val="3"/>
        </w:numPr>
        <w:tabs>
          <w:tab w:val="clear" w:pos="720"/>
          <w:tab w:val="left" w:pos="1156" w:leader="none"/>
        </w:tabs>
        <w:ind w:firstLine="566" w:left="425" w:right="1020"/>
        <w:rPr>
          <w:sz w:val="28"/>
        </w:rPr>
      </w:pPr>
      <w:r>
        <w:rPr>
          <w:sz w:val="28"/>
        </w:rPr>
        <w:t>курсы, занятия в области искусств, художественного творчества разных видов и жанров;</w:t>
      </w:r>
    </w:p>
    <w:p>
      <w:pPr>
        <w:pStyle w:val="ListParagraph"/>
        <w:numPr>
          <w:ilvl w:val="0"/>
          <w:numId w:val="3"/>
        </w:numPr>
        <w:tabs>
          <w:tab w:val="clear" w:pos="720"/>
          <w:tab w:val="left" w:pos="1156" w:leader="none"/>
        </w:tabs>
        <w:spacing w:lineRule="exact" w:line="321" w:before="3" w:after="0"/>
        <w:ind w:hanging="165" w:left="1156"/>
        <w:rPr>
          <w:sz w:val="28"/>
        </w:rPr>
      </w:pPr>
      <w:r>
        <w:rPr>
          <w:sz w:val="28"/>
        </w:rPr>
        <w:t>курсы,</w:t>
      </w:r>
      <w:r>
        <w:rPr>
          <w:spacing w:val="-16"/>
          <w:sz w:val="28"/>
        </w:rPr>
        <w:t xml:space="preserve"> </w:t>
      </w:r>
      <w:r>
        <w:rPr>
          <w:sz w:val="28"/>
        </w:rPr>
        <w:t>занятия</w:t>
      </w:r>
      <w:r>
        <w:rPr>
          <w:spacing w:val="-12"/>
          <w:sz w:val="28"/>
        </w:rPr>
        <w:t xml:space="preserve"> </w:t>
      </w:r>
      <w:r>
        <w:rPr>
          <w:sz w:val="28"/>
        </w:rPr>
        <w:t>туристско-краеведческой</w:t>
      </w:r>
      <w:r>
        <w:rPr>
          <w:spacing w:val="-14"/>
          <w:sz w:val="28"/>
        </w:rPr>
        <w:t xml:space="preserve"> </w:t>
      </w:r>
      <w:r>
        <w:rPr>
          <w:spacing w:val="-2"/>
          <w:sz w:val="28"/>
        </w:rPr>
        <w:t>направленности;</w:t>
      </w:r>
    </w:p>
    <w:p>
      <w:pPr>
        <w:pStyle w:val="ListParagraph"/>
        <w:numPr>
          <w:ilvl w:val="0"/>
          <w:numId w:val="3"/>
        </w:numPr>
        <w:tabs>
          <w:tab w:val="clear" w:pos="720"/>
          <w:tab w:val="left" w:pos="1156" w:leader="none"/>
        </w:tabs>
        <w:spacing w:lineRule="exact" w:line="321"/>
        <w:ind w:hanging="165" w:left="1156"/>
        <w:rPr>
          <w:sz w:val="28"/>
        </w:rPr>
      </w:pPr>
      <w:r>
        <w:rPr>
          <w:sz w:val="28"/>
        </w:rPr>
        <w:t>курсы,</w:t>
      </w:r>
      <w:r>
        <w:rPr>
          <w:spacing w:val="-14"/>
          <w:sz w:val="28"/>
        </w:rPr>
        <w:t xml:space="preserve"> </w:t>
      </w:r>
      <w:r>
        <w:rPr>
          <w:sz w:val="28"/>
        </w:rPr>
        <w:t>занятия</w:t>
      </w:r>
      <w:r>
        <w:rPr>
          <w:spacing w:val="-11"/>
          <w:sz w:val="28"/>
        </w:rPr>
        <w:t xml:space="preserve"> </w:t>
      </w:r>
      <w:r>
        <w:rPr>
          <w:sz w:val="28"/>
        </w:rPr>
        <w:t>оздоровительной</w:t>
      </w:r>
      <w:r>
        <w:rPr>
          <w:spacing w:val="-10"/>
          <w:sz w:val="28"/>
        </w:rPr>
        <w:t xml:space="preserve"> </w:t>
      </w:r>
      <w:r>
        <w:rPr>
          <w:sz w:val="28"/>
        </w:rPr>
        <w:t>и</w:t>
      </w:r>
      <w:r>
        <w:rPr>
          <w:spacing w:val="-13"/>
          <w:sz w:val="28"/>
        </w:rPr>
        <w:t xml:space="preserve"> </w:t>
      </w:r>
      <w:r>
        <w:rPr>
          <w:sz w:val="28"/>
        </w:rPr>
        <w:t>спортивной</w:t>
      </w:r>
      <w:r>
        <w:rPr>
          <w:spacing w:val="-11"/>
          <w:sz w:val="28"/>
        </w:rPr>
        <w:t xml:space="preserve"> </w:t>
      </w:r>
      <w:r>
        <w:rPr>
          <w:spacing w:val="-2"/>
          <w:sz w:val="28"/>
        </w:rPr>
        <w:t>направленности.</w:t>
      </w:r>
    </w:p>
    <w:p>
      <w:pPr>
        <w:pStyle w:val="BodyText"/>
        <w:spacing w:before="4" w:after="0"/>
        <w:ind w:hanging="0" w:left="0"/>
        <w:jc w:val="left"/>
        <w:rPr/>
      </w:pPr>
      <w:r>
        <w:rPr/>
      </w:r>
    </w:p>
    <w:p>
      <w:pPr>
        <w:pStyle w:val="Heading2"/>
        <w:spacing w:lineRule="exact" w:line="321"/>
        <w:ind w:left="991"/>
        <w:rPr/>
      </w:pPr>
      <w:r>
        <w:rPr/>
        <w:t>Модуль</w:t>
      </w:r>
      <w:r>
        <w:rPr>
          <w:spacing w:val="-12"/>
        </w:rPr>
        <w:t xml:space="preserve"> </w:t>
      </w:r>
      <w:r>
        <w:rPr/>
        <w:t>«Классное</w:t>
      </w:r>
      <w:r>
        <w:rPr>
          <w:spacing w:val="-11"/>
        </w:rPr>
        <w:t xml:space="preserve"> </w:t>
      </w:r>
      <w:r>
        <w:rPr>
          <w:spacing w:val="-2"/>
        </w:rPr>
        <w:t>руководство»</w:t>
      </w:r>
    </w:p>
    <w:p>
      <w:pPr>
        <w:pStyle w:val="BodyText"/>
        <w:ind w:firstLine="566" w:left="425" w:right="992"/>
        <w:rPr/>
      </w:pPr>
      <w:r>
        <w:rPr/>
        <w:t>Реализация воспитательного потенциала классного руководства как дея- 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w:t>
      </w:r>
      <w:r>
        <w:rPr>
          <w:color w:val="FF0000"/>
        </w:rPr>
        <w:t>:</w:t>
      </w:r>
    </w:p>
    <w:p>
      <w:pPr>
        <w:pStyle w:val="ListParagraph"/>
        <w:numPr>
          <w:ilvl w:val="0"/>
          <w:numId w:val="3"/>
        </w:numPr>
        <w:tabs>
          <w:tab w:val="clear" w:pos="720"/>
          <w:tab w:val="left" w:pos="1156" w:leader="none"/>
        </w:tabs>
        <w:ind w:firstLine="566" w:left="425" w:right="992"/>
        <w:rPr>
          <w:sz w:val="28"/>
        </w:rPr>
      </w:pPr>
      <w:r>
        <w:rPr>
          <w:sz w:val="28"/>
        </w:rPr>
        <w:t>планирование и проведение классных часов целевой воспитательной, те- матической направленности;</w:t>
      </w:r>
    </w:p>
    <w:p>
      <w:pPr>
        <w:pStyle w:val="ListParagraph"/>
        <w:numPr>
          <w:ilvl w:val="0"/>
          <w:numId w:val="3"/>
        </w:numPr>
        <w:tabs>
          <w:tab w:val="clear" w:pos="720"/>
          <w:tab w:val="left" w:pos="1156" w:leader="none"/>
        </w:tabs>
        <w:ind w:firstLine="566" w:left="425" w:right="989"/>
        <w:rPr>
          <w:sz w:val="28"/>
        </w:rPr>
      </w:pPr>
      <w:r>
        <w:rPr>
          <w:sz w:val="28"/>
        </w:rPr>
        <w:t>инициирование и поддержку участия класса в общешкольных делах, ме- роприятиях, оказание необходимой помощи обучающимся в их подготовке, проведении и анализе;</w:t>
      </w:r>
    </w:p>
    <w:p>
      <w:pPr>
        <w:pStyle w:val="ListParagraph"/>
        <w:numPr>
          <w:ilvl w:val="0"/>
          <w:numId w:val="3"/>
        </w:numPr>
        <w:tabs>
          <w:tab w:val="clear" w:pos="720"/>
          <w:tab w:val="left" w:pos="1156" w:leader="none"/>
        </w:tabs>
        <w:spacing w:before="1" w:after="0"/>
        <w:ind w:firstLine="566" w:left="425" w:right="992"/>
        <w:rPr>
          <w:sz w:val="28"/>
        </w:rPr>
      </w:pPr>
      <w:r>
        <w:rPr>
          <w:sz w:val="28"/>
        </w:rPr>
        <w:t>организацию интересных и полезных для личностного развития обучаю- щихся совместных дел, позволяющих вовлекать в них обучающихся с разными потребностями, способностями, давать возможности для самореализации, уста- навливать и укреплять доверительные отношения, стать для них значимым взрослым, задающим образцы поведения;</w:t>
      </w:r>
    </w:p>
    <w:p>
      <w:pPr>
        <w:pStyle w:val="ListParagraph"/>
        <w:numPr>
          <w:ilvl w:val="0"/>
          <w:numId w:val="3"/>
        </w:numPr>
        <w:tabs>
          <w:tab w:val="clear" w:pos="720"/>
          <w:tab w:val="left" w:pos="1156" w:leader="none"/>
        </w:tabs>
        <w:ind w:firstLine="566" w:left="425" w:right="994"/>
        <w:rPr>
          <w:sz w:val="28"/>
        </w:rPr>
      </w:pPr>
      <w:r>
        <w:rPr>
          <w:sz w:val="28"/>
        </w:rPr>
        <w:t>сплочение коллектива класса через игры и тренинги на командообразова- ние, внеучебные и внешкольные мероприятия, походы, экскурсии, празднова- ния дней рождения обучающихся, классные вечера;</w:t>
      </w:r>
    </w:p>
    <w:p>
      <w:pPr>
        <w:pStyle w:val="ListParagraph"/>
        <w:numPr>
          <w:ilvl w:val="0"/>
          <w:numId w:val="3"/>
        </w:numPr>
        <w:tabs>
          <w:tab w:val="clear" w:pos="720"/>
          <w:tab w:val="left" w:pos="1156" w:leader="none"/>
        </w:tabs>
        <w:spacing w:lineRule="auto" w:line="240"/>
        <w:ind w:firstLine="566" w:left="425" w:right="1000"/>
        <w:rPr>
          <w:sz w:val="28"/>
        </w:rPr>
      </w:pPr>
      <w:r>
        <w:rPr>
          <w:sz w:val="28"/>
        </w:rPr>
        <w:t>выработку совместно с обучающимися правил поведения класса, участие в выработке таких правил поведения в общеобразовательной организации;</w:t>
      </w:r>
    </w:p>
    <w:p>
      <w:pPr>
        <w:sectPr>
          <w:footerReference w:type="default" r:id="rId608"/>
          <w:footerReference w:type="first" r:id="rId609"/>
          <w:type w:val="nextPage"/>
          <w:pgSz w:w="11906" w:h="16838"/>
          <w:pgMar w:left="708" w:right="141" w:gutter="0" w:header="0" w:top="960" w:footer="955" w:bottom="1140"/>
          <w:pgNumType w:fmt="decimal"/>
          <w:formProt w:val="false"/>
          <w:textDirection w:val="lrTb"/>
          <w:docGrid w:type="default" w:linePitch="100" w:charSpace="4096"/>
        </w:sectPr>
        <w:pStyle w:val="ListParagraph"/>
        <w:numPr>
          <w:ilvl w:val="0"/>
          <w:numId w:val="3"/>
        </w:numPr>
        <w:tabs>
          <w:tab w:val="clear" w:pos="720"/>
          <w:tab w:val="left" w:pos="1156" w:leader="none"/>
        </w:tabs>
        <w:ind w:firstLine="566" w:left="425" w:right="994"/>
        <w:rPr>
          <w:sz w:val="28"/>
        </w:rPr>
      </w:pPr>
      <w:r>
        <w:rPr>
          <w:sz w:val="28"/>
        </w:rPr>
        <w:t>изучение особенностей личностного развития обучающихся путём наблюдения за их поведением, в специально создаваемых педагогических ситу- ациях,</w:t>
      </w:r>
      <w:r>
        <w:rPr>
          <w:spacing w:val="37"/>
          <w:sz w:val="28"/>
        </w:rPr>
        <w:t xml:space="preserve"> </w:t>
      </w:r>
      <w:r>
        <w:rPr>
          <w:sz w:val="28"/>
        </w:rPr>
        <w:t>в</w:t>
      </w:r>
      <w:r>
        <w:rPr>
          <w:spacing w:val="35"/>
          <w:sz w:val="28"/>
        </w:rPr>
        <w:t xml:space="preserve"> </w:t>
      </w:r>
      <w:r>
        <w:rPr>
          <w:sz w:val="28"/>
        </w:rPr>
        <w:t>играх,</w:t>
      </w:r>
      <w:r>
        <w:rPr>
          <w:spacing w:val="34"/>
          <w:sz w:val="28"/>
        </w:rPr>
        <w:t xml:space="preserve"> </w:t>
      </w:r>
      <w:r>
        <w:rPr>
          <w:sz w:val="28"/>
        </w:rPr>
        <w:t>беседах</w:t>
      </w:r>
      <w:r>
        <w:rPr>
          <w:spacing w:val="38"/>
          <w:sz w:val="28"/>
        </w:rPr>
        <w:t xml:space="preserve"> </w:t>
      </w:r>
      <w:r>
        <w:rPr>
          <w:sz w:val="28"/>
        </w:rPr>
        <w:t>по</w:t>
      </w:r>
      <w:r>
        <w:rPr>
          <w:spacing w:val="38"/>
          <w:sz w:val="28"/>
        </w:rPr>
        <w:t xml:space="preserve"> </w:t>
      </w:r>
      <w:r>
        <w:rPr>
          <w:sz w:val="28"/>
        </w:rPr>
        <w:t>нравственным</w:t>
      </w:r>
      <w:r>
        <w:rPr>
          <w:spacing w:val="38"/>
          <w:sz w:val="28"/>
        </w:rPr>
        <w:t xml:space="preserve"> </w:t>
      </w:r>
      <w:r>
        <w:rPr>
          <w:sz w:val="28"/>
        </w:rPr>
        <w:t>проблемам;</w:t>
      </w:r>
      <w:r>
        <w:rPr>
          <w:spacing w:val="36"/>
          <w:sz w:val="28"/>
        </w:rPr>
        <w:t xml:space="preserve"> </w:t>
      </w:r>
      <w:r>
        <w:rPr>
          <w:sz w:val="28"/>
        </w:rPr>
        <w:t>результаты</w:t>
      </w:r>
      <w:r>
        <w:rPr>
          <w:spacing w:val="38"/>
          <w:sz w:val="28"/>
        </w:rPr>
        <w:t xml:space="preserve"> </w:t>
      </w:r>
      <w:r>
        <w:rPr>
          <w:sz w:val="28"/>
        </w:rPr>
        <w:t>наблюдения</w:t>
      </w:r>
    </w:p>
    <w:p>
      <w:pPr>
        <w:pStyle w:val="BodyText"/>
        <w:spacing w:before="71" w:after="0"/>
        <w:ind w:hanging="0" w:left="425" w:right="994"/>
        <w:rPr/>
      </w:pPr>
      <w:r>
        <w:rPr/>
        <w:t>сверяются с результатами бесед с родителями, учителями, а также (при необхо- димости) со школьным психологом;</w:t>
      </w:r>
    </w:p>
    <w:p>
      <w:pPr>
        <w:pStyle w:val="ListParagraph"/>
        <w:numPr>
          <w:ilvl w:val="0"/>
          <w:numId w:val="3"/>
        </w:numPr>
        <w:tabs>
          <w:tab w:val="clear" w:pos="720"/>
          <w:tab w:val="left" w:pos="1156" w:leader="none"/>
        </w:tabs>
        <w:spacing w:before="2" w:after="0"/>
        <w:ind w:firstLine="566" w:left="425" w:right="989"/>
        <w:rPr>
          <w:sz w:val="28"/>
        </w:rPr>
      </w:pPr>
      <w:r>
        <w:rPr>
          <w:sz w:val="28"/>
        </w:rPr>
        <w:t>доверительное общение и поддержку обучающихся в решении проблем (налаживание взаимоотношений с одноклассниками или педагогами, успевае- мость и т.д.), совместный поиск решений проблем, коррекцию поведения обу- чающихся через частные беседы индивидуально и вместе с их родителями, с другими обучающимися класса;</w:t>
      </w:r>
    </w:p>
    <w:p>
      <w:pPr>
        <w:pStyle w:val="ListParagraph"/>
        <w:numPr>
          <w:ilvl w:val="0"/>
          <w:numId w:val="3"/>
        </w:numPr>
        <w:tabs>
          <w:tab w:val="clear" w:pos="720"/>
          <w:tab w:val="left" w:pos="1156" w:leader="none"/>
        </w:tabs>
        <w:spacing w:before="65" w:after="0"/>
        <w:ind w:firstLine="566" w:left="425" w:right="995"/>
        <w:rPr>
          <w:sz w:val="28"/>
        </w:rPr>
      </w:pPr>
      <w:r>
        <w:rPr>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ListParagraph"/>
        <w:numPr>
          <w:ilvl w:val="0"/>
          <w:numId w:val="3"/>
        </w:numPr>
        <w:tabs>
          <w:tab w:val="clear" w:pos="720"/>
          <w:tab w:val="left" w:pos="1156" w:leader="none"/>
        </w:tabs>
        <w:spacing w:before="2" w:after="0"/>
        <w:ind w:firstLine="566" w:left="425" w:right="989"/>
        <w:rPr>
          <w:sz w:val="28"/>
        </w:rPr>
      </w:pPr>
      <w:r>
        <w:rPr>
          <w:sz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 дупреждение и/или разрешение конфликтов между учителями и обучающими- </w:t>
      </w:r>
      <w:r>
        <w:rPr>
          <w:spacing w:val="-4"/>
          <w:sz w:val="28"/>
        </w:rPr>
        <w:t>ся;</w:t>
      </w:r>
    </w:p>
    <w:p>
      <w:pPr>
        <w:pStyle w:val="ListParagraph"/>
        <w:numPr>
          <w:ilvl w:val="0"/>
          <w:numId w:val="3"/>
        </w:numPr>
        <w:tabs>
          <w:tab w:val="clear" w:pos="720"/>
          <w:tab w:val="left" w:pos="1156" w:leader="none"/>
        </w:tabs>
        <w:spacing w:before="1" w:after="0"/>
        <w:ind w:firstLine="566" w:left="425" w:right="989"/>
        <w:rPr>
          <w:sz w:val="28"/>
        </w:rPr>
      </w:pPr>
      <w:r>
        <w:rPr>
          <w:sz w:val="28"/>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 ной обстановке, участвовать в родительских собраниях класса;</w:t>
      </w:r>
    </w:p>
    <w:p>
      <w:pPr>
        <w:pStyle w:val="ListParagraph"/>
        <w:numPr>
          <w:ilvl w:val="0"/>
          <w:numId w:val="3"/>
        </w:numPr>
        <w:tabs>
          <w:tab w:val="clear" w:pos="720"/>
          <w:tab w:val="left" w:pos="1156" w:leader="none"/>
        </w:tabs>
        <w:spacing w:before="1" w:after="0"/>
        <w:ind w:firstLine="566" w:left="425" w:right="992"/>
        <w:rPr>
          <w:sz w:val="28"/>
        </w:rPr>
      </w:pPr>
      <w:r>
        <w:rPr>
          <w:sz w:val="28"/>
        </w:rPr>
        <w:t>организацию и проведение регулярных родительских собраний, инфор- мирование родителей об успехах и проблемах обучающихся, их положении в классе, жизни класса в целом, помощь родителям и иным членам семьи в отно- шениях с учителями, администрацией;</w:t>
      </w:r>
    </w:p>
    <w:p>
      <w:pPr>
        <w:pStyle w:val="ListParagraph"/>
        <w:numPr>
          <w:ilvl w:val="0"/>
          <w:numId w:val="3"/>
        </w:numPr>
        <w:tabs>
          <w:tab w:val="clear" w:pos="720"/>
          <w:tab w:val="left" w:pos="1156" w:leader="none"/>
        </w:tabs>
        <w:spacing w:before="1" w:after="0"/>
        <w:ind w:firstLine="566" w:left="425" w:right="992"/>
        <w:rPr>
          <w:sz w:val="28"/>
        </w:rPr>
      </w:pPr>
      <w:r>
        <w:rPr>
          <w:sz w:val="28"/>
        </w:rPr>
        <w:t>создание и организацию работы родительского комитета класса, участ- вующего в решении вопросов воспитания и обучения в классе, общеобразова- тельной организации;</w:t>
      </w:r>
    </w:p>
    <w:p>
      <w:pPr>
        <w:pStyle w:val="ListParagraph"/>
        <w:numPr>
          <w:ilvl w:val="0"/>
          <w:numId w:val="3"/>
        </w:numPr>
        <w:tabs>
          <w:tab w:val="clear" w:pos="720"/>
          <w:tab w:val="left" w:pos="1156" w:leader="none"/>
        </w:tabs>
        <w:ind w:firstLine="566" w:left="425" w:right="982"/>
        <w:rPr>
          <w:sz w:val="28"/>
        </w:rPr>
      </w:pPr>
      <w:r>
        <w:rPr>
          <w:sz w:val="28"/>
        </w:rPr>
        <w:t>привлечение родителей (законных представителей), членов семей обуча- ющихся к организации и проведению воспитательных дел, мероприятий в клас- се и общеобразовательной организации;</w:t>
      </w:r>
    </w:p>
    <w:p>
      <w:pPr>
        <w:pStyle w:val="ListParagraph"/>
        <w:numPr>
          <w:ilvl w:val="0"/>
          <w:numId w:val="3"/>
        </w:numPr>
        <w:tabs>
          <w:tab w:val="clear" w:pos="720"/>
          <w:tab w:val="left" w:pos="1156" w:leader="none"/>
        </w:tabs>
        <w:spacing w:before="3" w:after="0"/>
        <w:ind w:hanging="165" w:left="1156"/>
        <w:rPr>
          <w:sz w:val="28"/>
        </w:rPr>
      </w:pPr>
      <w:r>
        <w:rPr>
          <w:sz w:val="28"/>
        </w:rPr>
        <w:t>проведение</w:t>
      </w:r>
      <w:r>
        <w:rPr>
          <w:spacing w:val="-12"/>
          <w:sz w:val="28"/>
        </w:rPr>
        <w:t xml:space="preserve"> </w:t>
      </w:r>
      <w:r>
        <w:rPr>
          <w:sz w:val="28"/>
        </w:rPr>
        <w:t>в</w:t>
      </w:r>
      <w:r>
        <w:rPr>
          <w:spacing w:val="-9"/>
          <w:sz w:val="28"/>
        </w:rPr>
        <w:t xml:space="preserve"> </w:t>
      </w:r>
      <w:r>
        <w:rPr>
          <w:sz w:val="28"/>
        </w:rPr>
        <w:t>классе</w:t>
      </w:r>
      <w:r>
        <w:rPr>
          <w:spacing w:val="-16"/>
          <w:sz w:val="28"/>
        </w:rPr>
        <w:t xml:space="preserve"> </w:t>
      </w:r>
      <w:r>
        <w:rPr>
          <w:sz w:val="28"/>
        </w:rPr>
        <w:t>праздников,</w:t>
      </w:r>
      <w:r>
        <w:rPr>
          <w:spacing w:val="-6"/>
          <w:sz w:val="28"/>
        </w:rPr>
        <w:t xml:space="preserve"> </w:t>
      </w:r>
      <w:r>
        <w:rPr>
          <w:sz w:val="28"/>
        </w:rPr>
        <w:t>конкурсов,</w:t>
      </w:r>
      <w:r>
        <w:rPr>
          <w:spacing w:val="-5"/>
          <w:sz w:val="28"/>
        </w:rPr>
        <w:t xml:space="preserve"> </w:t>
      </w:r>
      <w:r>
        <w:rPr>
          <w:sz w:val="28"/>
        </w:rPr>
        <w:t>соревнований</w:t>
      </w:r>
      <w:r>
        <w:rPr>
          <w:spacing w:val="-8"/>
          <w:sz w:val="28"/>
        </w:rPr>
        <w:t xml:space="preserve"> </w:t>
      </w:r>
      <w:r>
        <w:rPr>
          <w:sz w:val="28"/>
        </w:rPr>
        <w:t>и</w:t>
      </w:r>
      <w:r>
        <w:rPr>
          <w:spacing w:val="-12"/>
          <w:sz w:val="28"/>
        </w:rPr>
        <w:t xml:space="preserve"> </w:t>
      </w:r>
      <w:r>
        <w:rPr>
          <w:spacing w:val="-4"/>
          <w:sz w:val="28"/>
        </w:rPr>
        <w:t>т.п.</w:t>
      </w:r>
    </w:p>
    <w:p>
      <w:pPr>
        <w:pStyle w:val="BodyText"/>
        <w:spacing w:before="4" w:after="0"/>
        <w:ind w:hanging="0" w:left="0"/>
        <w:jc w:val="left"/>
        <w:rPr/>
      </w:pPr>
      <w:r>
        <w:rPr/>
      </w:r>
    </w:p>
    <w:p>
      <w:pPr>
        <w:pStyle w:val="Heading2"/>
        <w:spacing w:lineRule="exact" w:line="318"/>
        <w:ind w:left="991"/>
        <w:rPr/>
      </w:pPr>
      <w:r>
        <w:rPr/>
        <w:t>Модуль</w:t>
      </w:r>
      <w:r>
        <w:rPr>
          <w:spacing w:val="-12"/>
        </w:rPr>
        <w:t xml:space="preserve"> </w:t>
      </w:r>
      <w:r>
        <w:rPr/>
        <w:t>«Основные</w:t>
      </w:r>
      <w:r>
        <w:rPr>
          <w:spacing w:val="-8"/>
        </w:rPr>
        <w:t xml:space="preserve"> </w:t>
      </w:r>
      <w:r>
        <w:rPr/>
        <w:t>школьные</w:t>
      </w:r>
      <w:r>
        <w:rPr>
          <w:spacing w:val="-8"/>
        </w:rPr>
        <w:t xml:space="preserve"> </w:t>
      </w:r>
      <w:r>
        <w:rPr>
          <w:spacing w:val="-4"/>
        </w:rPr>
        <w:t>дела»</w:t>
      </w:r>
    </w:p>
    <w:p>
      <w:pPr>
        <w:pStyle w:val="BodyText"/>
        <w:spacing w:lineRule="auto" w:line="235" w:before="2" w:after="0"/>
        <w:ind w:firstLine="566" w:left="425" w:right="1001"/>
        <w:rPr/>
      </w:pPr>
      <w:r>
        <w:rPr/>
        <w:t xml:space="preserve">Реализация воспитательного потенциала основных школьных дел преду- </w:t>
      </w:r>
      <w:r>
        <w:rPr>
          <w:spacing w:val="-2"/>
        </w:rPr>
        <w:t>сматривает</w:t>
      </w:r>
      <w:r>
        <w:rPr>
          <w:color w:val="FF0000"/>
          <w:spacing w:val="-2"/>
        </w:rPr>
        <w:t>:</w:t>
      </w:r>
    </w:p>
    <w:p>
      <w:pPr>
        <w:pStyle w:val="ListParagraph"/>
        <w:numPr>
          <w:ilvl w:val="0"/>
          <w:numId w:val="3"/>
        </w:numPr>
        <w:tabs>
          <w:tab w:val="clear" w:pos="720"/>
          <w:tab w:val="left" w:pos="1156" w:leader="none"/>
        </w:tabs>
        <w:spacing w:before="9" w:after="0"/>
        <w:ind w:firstLine="566" w:left="425" w:right="993"/>
        <w:rPr>
          <w:sz w:val="28"/>
        </w:rPr>
      </w:pPr>
      <w:r>
        <w:rPr>
          <w:sz w:val="28"/>
        </w:rPr>
        <w:t>общешкольные праздники, ежегодные творческие (театрализованные, музыкальные, литературные и т.п.) мероприятия, связанные с (общероссийски- ми, региональными)</w:t>
      </w:r>
      <w:r>
        <w:rPr>
          <w:spacing w:val="-1"/>
          <w:sz w:val="28"/>
        </w:rPr>
        <w:t xml:space="preserve"> </w:t>
      </w:r>
      <w:r>
        <w:rPr>
          <w:sz w:val="28"/>
        </w:rPr>
        <w:t>праздниками,</w:t>
      </w:r>
      <w:r>
        <w:rPr>
          <w:spacing w:val="-1"/>
          <w:sz w:val="28"/>
        </w:rPr>
        <w:t xml:space="preserve"> </w:t>
      </w:r>
      <w:r>
        <w:rPr>
          <w:sz w:val="28"/>
        </w:rPr>
        <w:t xml:space="preserve">памятными датами, в которых участвуют все </w:t>
      </w:r>
      <w:r>
        <w:rPr>
          <w:spacing w:val="-2"/>
          <w:sz w:val="28"/>
        </w:rPr>
        <w:t>классы;</w:t>
      </w:r>
    </w:p>
    <w:p>
      <w:pPr>
        <w:pStyle w:val="ListParagraph"/>
        <w:numPr>
          <w:ilvl w:val="0"/>
          <w:numId w:val="3"/>
        </w:numPr>
        <w:tabs>
          <w:tab w:val="clear" w:pos="720"/>
          <w:tab w:val="left" w:pos="1160" w:leader="none"/>
        </w:tabs>
        <w:spacing w:lineRule="auto" w:line="235"/>
        <w:ind w:firstLine="566" w:left="425" w:right="996"/>
        <w:rPr>
          <w:sz w:val="28"/>
        </w:rPr>
      </w:pPr>
      <w:r>
        <w:rPr>
          <w:sz w:val="28"/>
        </w:rPr>
        <w:t>участие во всероссийских акциях, посвящённых значимым событиям в России, мире;</w:t>
      </w:r>
    </w:p>
    <w:p>
      <w:pPr>
        <w:pStyle w:val="ListParagraph"/>
        <w:numPr>
          <w:ilvl w:val="0"/>
          <w:numId w:val="3"/>
        </w:numPr>
        <w:tabs>
          <w:tab w:val="clear" w:pos="720"/>
          <w:tab w:val="left" w:pos="1156" w:leader="none"/>
        </w:tabs>
        <w:spacing w:before="2" w:after="0"/>
        <w:ind w:firstLine="566" w:left="425" w:right="992"/>
        <w:rPr>
          <w:sz w:val="28"/>
        </w:rPr>
      </w:pPr>
      <w:r>
        <w:rPr>
          <w:sz w:val="28"/>
        </w:rPr>
        <w:t>торжественные мероприятия, связанные с завершением образования, пе- реходом на следующий уровень образования, символизирующие приобретение новых социальных статусов в общеобразовательной организации, обществе;</w:t>
      </w:r>
    </w:p>
    <w:p>
      <w:pPr>
        <w:sectPr>
          <w:footerReference w:type="default" r:id="rId610"/>
          <w:footerReference w:type="first" r:id="rId611"/>
          <w:type w:val="nextPage"/>
          <w:pgSz w:w="11906" w:h="16838"/>
          <w:pgMar w:left="708" w:right="141" w:gutter="0" w:header="0" w:top="960" w:footer="955" w:bottom="1160"/>
          <w:pgNumType w:fmt="decimal"/>
          <w:formProt w:val="false"/>
          <w:textDirection w:val="lrTb"/>
          <w:docGrid w:type="default" w:linePitch="100" w:charSpace="4096"/>
        </w:sectPr>
        <w:pStyle w:val="ListParagraph"/>
        <w:numPr>
          <w:ilvl w:val="0"/>
          <w:numId w:val="3"/>
        </w:numPr>
        <w:tabs>
          <w:tab w:val="clear" w:pos="720"/>
          <w:tab w:val="left" w:pos="1156" w:leader="none"/>
        </w:tabs>
        <w:spacing w:before="2" w:after="0"/>
        <w:ind w:firstLine="566" w:left="425" w:right="997"/>
        <w:rPr>
          <w:sz w:val="28"/>
        </w:rPr>
      </w:pPr>
      <w:r>
        <w:rPr>
          <w:sz w:val="28"/>
        </w:rPr>
        <w:t>церемонии награждения (по итогам учебного периода, года) обучающих- ся и педагогов за участие в жизни общеобразовательной организации, достиже-</w:t>
      </w:r>
    </w:p>
    <w:p>
      <w:pPr>
        <w:pStyle w:val="BodyText"/>
        <w:spacing w:before="71" w:after="0"/>
        <w:ind w:hanging="0" w:left="425" w:right="997"/>
        <w:rPr/>
      </w:pPr>
      <w:r>
        <w:rPr/>
        <w:t>ния в конкурсах, соревнованиях, олимпиадах, вклад в развитие общеобразова- тельной организации, своей местности;</w:t>
      </w:r>
    </w:p>
    <w:p>
      <w:pPr>
        <w:pStyle w:val="ListParagraph"/>
        <w:numPr>
          <w:ilvl w:val="0"/>
          <w:numId w:val="3"/>
        </w:numPr>
        <w:tabs>
          <w:tab w:val="clear" w:pos="720"/>
          <w:tab w:val="left" w:pos="1156" w:leader="none"/>
        </w:tabs>
        <w:spacing w:before="2" w:after="0"/>
        <w:ind w:firstLine="566" w:left="425" w:right="989"/>
        <w:rPr>
          <w:sz w:val="28"/>
        </w:rPr>
      </w:pPr>
      <w:r>
        <w:rPr>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 ческой, патриотической, трудовой и др. направленности;</w:t>
      </w:r>
    </w:p>
    <w:p>
      <w:pPr>
        <w:pStyle w:val="ListParagraph"/>
        <w:numPr>
          <w:ilvl w:val="0"/>
          <w:numId w:val="3"/>
        </w:numPr>
        <w:tabs>
          <w:tab w:val="clear" w:pos="720"/>
          <w:tab w:val="left" w:pos="1156" w:leader="none"/>
        </w:tabs>
        <w:spacing w:before="66" w:after="0"/>
        <w:ind w:firstLine="566" w:left="425" w:right="992"/>
        <w:rPr>
          <w:sz w:val="28"/>
        </w:rPr>
      </w:pPr>
      <w:r>
        <w:rPr>
          <w:sz w:val="28"/>
        </w:rPr>
        <w:t>проводимые для жителей своей местности и организуемые совместно с семьями обучающихся праздники, фестивали, представления в связи с памят- ными датами, значимыми событиями для жителей поселения;</w:t>
      </w:r>
    </w:p>
    <w:p>
      <w:pPr>
        <w:pStyle w:val="ListParagraph"/>
        <w:numPr>
          <w:ilvl w:val="0"/>
          <w:numId w:val="3"/>
        </w:numPr>
        <w:tabs>
          <w:tab w:val="clear" w:pos="720"/>
          <w:tab w:val="left" w:pos="1156" w:leader="none"/>
        </w:tabs>
        <w:spacing w:before="1" w:after="0"/>
        <w:ind w:firstLine="566" w:left="425" w:right="992"/>
        <w:rPr>
          <w:sz w:val="28"/>
        </w:rPr>
      </w:pPr>
      <w:r>
        <w:rPr>
          <w:sz w:val="28"/>
        </w:rPr>
        <w:t>разновозрастные сборы, многодневные выездные события,</w:t>
      </w:r>
      <w:r>
        <w:rPr>
          <w:spacing w:val="40"/>
          <w:sz w:val="28"/>
        </w:rPr>
        <w:t xml:space="preserve"> </w:t>
      </w:r>
      <w:r>
        <w:rPr>
          <w:sz w:val="28"/>
        </w:rPr>
        <w:t>включающие</w:t>
      </w:r>
      <w:r>
        <w:rPr>
          <w:spacing w:val="40"/>
          <w:sz w:val="28"/>
        </w:rPr>
        <w:t xml:space="preserve"> </w:t>
      </w:r>
      <w:r>
        <w:rPr>
          <w:sz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pPr>
        <w:pStyle w:val="ListParagraph"/>
        <w:numPr>
          <w:ilvl w:val="0"/>
          <w:numId w:val="3"/>
        </w:numPr>
        <w:tabs>
          <w:tab w:val="clear" w:pos="720"/>
          <w:tab w:val="left" w:pos="1156" w:leader="none"/>
        </w:tabs>
        <w:spacing w:before="2" w:after="0"/>
        <w:ind w:firstLine="566" w:left="425" w:right="989"/>
        <w:rPr>
          <w:sz w:val="28"/>
        </w:rPr>
      </w:pPr>
      <w:r>
        <w:rPr>
          <w:sz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pPr>
        <w:pStyle w:val="ListParagraph"/>
        <w:numPr>
          <w:ilvl w:val="0"/>
          <w:numId w:val="3"/>
        </w:numPr>
        <w:tabs>
          <w:tab w:val="clear" w:pos="720"/>
          <w:tab w:val="left" w:pos="1156" w:leader="none"/>
        </w:tabs>
        <w:ind w:firstLine="566" w:left="425" w:right="994"/>
        <w:rPr>
          <w:sz w:val="28"/>
        </w:rPr>
      </w:pPr>
      <w:r>
        <w:rPr>
          <w:sz w:val="28"/>
        </w:rPr>
        <w:t>наблюдение за поведением обучающихся в ситуациях подготовки, прове- дения, анализа основных школьных дел, мероприятий, их отношениями с обу- чающимися разных возрастов, с педагогами и другими взрослыми.</w:t>
      </w:r>
    </w:p>
    <w:p>
      <w:pPr>
        <w:pStyle w:val="BodyText"/>
        <w:spacing w:before="6" w:after="0"/>
        <w:ind w:hanging="0" w:left="0"/>
        <w:jc w:val="left"/>
        <w:rPr/>
      </w:pPr>
      <w:r>
        <w:rPr/>
      </w:r>
    </w:p>
    <w:p>
      <w:pPr>
        <w:pStyle w:val="Heading2"/>
        <w:spacing w:lineRule="exact" w:line="318"/>
        <w:ind w:left="991"/>
        <w:rPr/>
      </w:pPr>
      <w:r>
        <w:rPr/>
        <w:t>Модуль</w:t>
      </w:r>
      <w:r>
        <w:rPr>
          <w:spacing w:val="-14"/>
        </w:rPr>
        <w:t xml:space="preserve"> </w:t>
      </w:r>
      <w:r>
        <w:rPr/>
        <w:t>«Внешкольные</w:t>
      </w:r>
      <w:r>
        <w:rPr>
          <w:spacing w:val="-13"/>
        </w:rPr>
        <w:t xml:space="preserve"> </w:t>
      </w:r>
      <w:r>
        <w:rPr>
          <w:spacing w:val="-2"/>
        </w:rPr>
        <w:t>мероприятия»</w:t>
      </w:r>
    </w:p>
    <w:p>
      <w:pPr>
        <w:pStyle w:val="BodyText"/>
        <w:spacing w:lineRule="auto" w:line="235"/>
        <w:ind w:firstLine="566" w:left="425" w:right="991"/>
        <w:rPr/>
      </w:pPr>
      <w:r>
        <w:rPr/>
        <w:t xml:space="preserve">Реализация воспитательного потенциала внешкольных мероприятий </w:t>
      </w:r>
      <w:r>
        <w:rPr>
          <w:spacing w:val="-2"/>
        </w:rPr>
        <w:t>предусматривает:</w:t>
      </w:r>
    </w:p>
    <w:p>
      <w:pPr>
        <w:pStyle w:val="ListParagraph"/>
        <w:numPr>
          <w:ilvl w:val="0"/>
          <w:numId w:val="3"/>
        </w:numPr>
        <w:tabs>
          <w:tab w:val="clear" w:pos="720"/>
          <w:tab w:val="left" w:pos="1156" w:leader="none"/>
        </w:tabs>
        <w:spacing w:lineRule="auto" w:line="240" w:before="2" w:after="0"/>
        <w:ind w:firstLine="566" w:left="425" w:right="1007"/>
        <w:rPr>
          <w:sz w:val="28"/>
        </w:rPr>
      </w:pPr>
      <w:r>
        <w:rPr>
          <w:sz w:val="28"/>
        </w:rPr>
        <w:t>общие</w:t>
      </w:r>
      <w:r>
        <w:rPr>
          <w:spacing w:val="-3"/>
          <w:sz w:val="28"/>
        </w:rPr>
        <w:t xml:space="preserve"> </w:t>
      </w:r>
      <w:r>
        <w:rPr>
          <w:sz w:val="28"/>
        </w:rPr>
        <w:t>внешкольные мероприятия,</w:t>
      </w:r>
      <w:r>
        <w:rPr>
          <w:spacing w:val="-1"/>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организуемые совместно</w:t>
      </w:r>
      <w:r>
        <w:rPr>
          <w:spacing w:val="-2"/>
          <w:sz w:val="28"/>
        </w:rPr>
        <w:t xml:space="preserve"> </w:t>
      </w:r>
      <w:r>
        <w:rPr>
          <w:sz w:val="28"/>
        </w:rPr>
        <w:t>с социальными партнёрами общеобразовательной организации;</w:t>
      </w:r>
    </w:p>
    <w:p>
      <w:pPr>
        <w:pStyle w:val="ListParagraph"/>
        <w:numPr>
          <w:ilvl w:val="0"/>
          <w:numId w:val="3"/>
        </w:numPr>
        <w:tabs>
          <w:tab w:val="clear" w:pos="720"/>
          <w:tab w:val="left" w:pos="1156" w:leader="none"/>
        </w:tabs>
        <w:ind w:firstLine="566" w:left="425" w:right="997"/>
        <w:rPr>
          <w:sz w:val="28"/>
        </w:rPr>
      </w:pPr>
      <w:r>
        <w:rPr>
          <w:sz w:val="28"/>
        </w:rPr>
        <w:t>внешкольные тематические мероприятия воспитательной направленно- сти, организуемые педагогами по изучаемым в общеобразовательной организа- ции учебным предметам, курсам, модулям;</w:t>
      </w:r>
    </w:p>
    <w:p>
      <w:pPr>
        <w:pStyle w:val="ListParagraph"/>
        <w:numPr>
          <w:ilvl w:val="0"/>
          <w:numId w:val="3"/>
        </w:numPr>
        <w:tabs>
          <w:tab w:val="clear" w:pos="720"/>
          <w:tab w:val="left" w:pos="1156" w:leader="none"/>
        </w:tabs>
        <w:ind w:firstLine="566" w:left="425" w:right="992"/>
        <w:rPr>
          <w:sz w:val="28"/>
        </w:rPr>
      </w:pPr>
      <w:r>
        <w:rPr>
          <w:sz w:val="28"/>
        </w:rPr>
        <w:t xml:space="preserve">экскурсии, походы выходного дня (в музей, картинную галерею, техно- парк, на предприятие и др.), организуемые в классах классными руководителя- ми, в том числе совместно с родителями (законными представителями) обуча- ющихся с привлечением их к планированию, организации, проведению, оценке </w:t>
      </w:r>
      <w:r>
        <w:rPr>
          <w:spacing w:val="-2"/>
          <w:sz w:val="28"/>
        </w:rPr>
        <w:t>мероприятия;</w:t>
      </w:r>
    </w:p>
    <w:p>
      <w:pPr>
        <w:pStyle w:val="ListParagraph"/>
        <w:numPr>
          <w:ilvl w:val="0"/>
          <w:numId w:val="3"/>
        </w:numPr>
        <w:tabs>
          <w:tab w:val="clear" w:pos="720"/>
          <w:tab w:val="left" w:pos="1156" w:leader="none"/>
        </w:tabs>
        <w:ind w:firstLine="566" w:left="425" w:right="989"/>
        <w:rPr>
          <w:sz w:val="28"/>
        </w:rPr>
      </w:pPr>
      <w:r>
        <w:rPr>
          <w:sz w:val="28"/>
        </w:rPr>
        <w:t>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 ко-культурных мест, событий, биографий проживавших в этой местности рос- сийских поэтов и писателей, деятелей науки, природных и историко- культурных ландшафтов, флоры и фауны и др.;</w:t>
      </w:r>
    </w:p>
    <w:p>
      <w:pPr>
        <w:sectPr>
          <w:footerReference w:type="default" r:id="rId612"/>
          <w:footerReference w:type="first" r:id="rId613"/>
          <w:type w:val="nextPage"/>
          <w:pgSz w:w="11906" w:h="16838"/>
          <w:pgMar w:left="708" w:right="141" w:gutter="0" w:header="0" w:top="960" w:footer="955" w:bottom="1160"/>
          <w:pgNumType w:fmt="decimal"/>
          <w:formProt w:val="false"/>
          <w:textDirection w:val="lrTb"/>
          <w:docGrid w:type="default" w:linePitch="100" w:charSpace="4096"/>
        </w:sectPr>
        <w:pStyle w:val="ListParagraph"/>
        <w:numPr>
          <w:ilvl w:val="0"/>
          <w:numId w:val="3"/>
        </w:numPr>
        <w:tabs>
          <w:tab w:val="clear" w:pos="720"/>
          <w:tab w:val="left" w:pos="1156" w:leader="none"/>
        </w:tabs>
        <w:ind w:firstLine="566" w:left="425" w:right="992"/>
        <w:rPr>
          <w:sz w:val="28"/>
        </w:rPr>
      </w:pPr>
      <w:r>
        <w:rPr>
          <w:sz w:val="28"/>
        </w:rPr>
        <w:t>выездные события, включающие в себя комплекс коллективных творче- ских дел, в процессе которых складывается детско-взрослая общность, характе- ризующаяся</w:t>
      </w:r>
      <w:r>
        <w:rPr>
          <w:spacing w:val="-1"/>
          <w:sz w:val="28"/>
        </w:rPr>
        <w:t xml:space="preserve"> </w:t>
      </w:r>
      <w:r>
        <w:rPr>
          <w:sz w:val="28"/>
        </w:rPr>
        <w:t>доверительными взаимоотношениями,</w:t>
      </w:r>
      <w:r>
        <w:rPr>
          <w:spacing w:val="-2"/>
          <w:sz w:val="28"/>
        </w:rPr>
        <w:t xml:space="preserve"> </w:t>
      </w:r>
      <w:r>
        <w:rPr>
          <w:sz w:val="28"/>
        </w:rPr>
        <w:t>ответственным</w:t>
      </w:r>
      <w:r>
        <w:rPr>
          <w:spacing w:val="-2"/>
          <w:sz w:val="28"/>
        </w:rPr>
        <w:t xml:space="preserve"> </w:t>
      </w:r>
      <w:r>
        <w:rPr>
          <w:sz w:val="28"/>
        </w:rPr>
        <w:t>отношением к делу, атмосферой эмоционально-психологического комфорта.</w:t>
      </w:r>
    </w:p>
    <w:p>
      <w:pPr>
        <w:pStyle w:val="Normal"/>
        <w:spacing w:before="77" w:after="0"/>
        <w:ind w:left="1046"/>
        <w:jc w:val="both"/>
        <w:rPr>
          <w:b/>
          <w:sz w:val="24"/>
        </w:rPr>
      </w:pPr>
      <w:r>
        <w:rPr>
          <w:b/>
          <w:sz w:val="24"/>
        </w:rPr>
        <w:t>Модуль</w:t>
      </w:r>
      <w:r>
        <w:rPr>
          <w:b/>
          <w:spacing w:val="-17"/>
          <w:sz w:val="24"/>
        </w:rPr>
        <w:t xml:space="preserve"> </w:t>
      </w:r>
      <w:r>
        <w:rPr>
          <w:b/>
          <w:sz w:val="24"/>
        </w:rPr>
        <w:t>«Организация</w:t>
      </w:r>
      <w:r>
        <w:rPr>
          <w:b/>
          <w:spacing w:val="-10"/>
          <w:sz w:val="24"/>
        </w:rPr>
        <w:t xml:space="preserve"> </w:t>
      </w:r>
      <w:r>
        <w:rPr>
          <w:b/>
          <w:sz w:val="24"/>
        </w:rPr>
        <w:t>предметно-пространственной</w:t>
      </w:r>
      <w:r>
        <w:rPr>
          <w:b/>
          <w:spacing w:val="-11"/>
          <w:sz w:val="24"/>
        </w:rPr>
        <w:t xml:space="preserve"> </w:t>
      </w:r>
      <w:r>
        <w:rPr>
          <w:b/>
          <w:spacing w:val="-2"/>
          <w:sz w:val="24"/>
        </w:rPr>
        <w:t>среды»</w:t>
      </w:r>
    </w:p>
    <w:p>
      <w:pPr>
        <w:pStyle w:val="BodyText"/>
        <w:spacing w:before="62" w:after="0"/>
        <w:ind w:firstLine="566" w:left="425" w:right="990"/>
        <w:rPr/>
      </w:pPr>
      <w:r>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pPr>
        <w:pStyle w:val="ListParagraph"/>
        <w:numPr>
          <w:ilvl w:val="0"/>
          <w:numId w:val="3"/>
        </w:numPr>
        <w:tabs>
          <w:tab w:val="clear" w:pos="720"/>
          <w:tab w:val="left" w:pos="1156" w:leader="none"/>
        </w:tabs>
        <w:spacing w:before="1" w:after="0"/>
        <w:ind w:firstLine="566" w:left="425" w:right="989"/>
        <w:rPr>
          <w:sz w:val="28"/>
        </w:rPr>
      </w:pPr>
      <w:r>
        <w:rPr>
          <w:sz w:val="28"/>
        </w:rPr>
        <w:t>оформление внешнего вида здания, фасада, холла при входе в общеобра- зовательную организацию государственной символикой Российской Федера- 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ListParagraph"/>
        <w:numPr>
          <w:ilvl w:val="0"/>
          <w:numId w:val="3"/>
        </w:numPr>
        <w:tabs>
          <w:tab w:val="clear" w:pos="720"/>
          <w:tab w:val="left" w:pos="1156" w:leader="none"/>
        </w:tabs>
        <w:spacing w:before="3" w:after="0"/>
        <w:ind w:firstLine="566" w:left="425" w:right="997"/>
        <w:rPr>
          <w:sz w:val="28"/>
        </w:rPr>
      </w:pPr>
      <w:r>
        <w:rPr>
          <w:sz w:val="28"/>
        </w:rPr>
        <w:t>организацию и проведение</w:t>
      </w:r>
      <w:r>
        <w:rPr>
          <w:spacing w:val="-1"/>
          <w:sz w:val="28"/>
        </w:rPr>
        <w:t xml:space="preserve"> </w:t>
      </w:r>
      <w:r>
        <w:rPr>
          <w:sz w:val="28"/>
        </w:rPr>
        <w:t>церемоний поднятия (спуска) государственно- го флага Российской Федерации;</w:t>
      </w:r>
    </w:p>
    <w:p>
      <w:pPr>
        <w:pStyle w:val="ListParagraph"/>
        <w:numPr>
          <w:ilvl w:val="0"/>
          <w:numId w:val="3"/>
        </w:numPr>
        <w:tabs>
          <w:tab w:val="clear" w:pos="720"/>
          <w:tab w:val="left" w:pos="1156" w:leader="none"/>
        </w:tabs>
        <w:ind w:firstLine="566" w:left="425" w:right="987"/>
        <w:rPr>
          <w:sz w:val="28"/>
        </w:rPr>
      </w:pPr>
      <w:r>
        <w:rPr>
          <w:sz w:val="28"/>
        </w:rPr>
        <w:t>размещение карт России, регионов, муниципальных образований (совре- 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 ных деятелей России, деятелей культуры, науки, производства, искусства, во- енных, героев и защитников Отечества;</w:t>
      </w:r>
    </w:p>
    <w:p>
      <w:pPr>
        <w:pStyle w:val="ListParagraph"/>
        <w:numPr>
          <w:ilvl w:val="0"/>
          <w:numId w:val="3"/>
        </w:numPr>
        <w:tabs>
          <w:tab w:val="clear" w:pos="720"/>
          <w:tab w:val="left" w:pos="1156" w:leader="none"/>
        </w:tabs>
        <w:ind w:firstLine="566" w:left="425" w:right="989"/>
        <w:rPr>
          <w:sz w:val="28"/>
        </w:rPr>
      </w:pPr>
      <w:r>
        <w:rPr>
          <w:sz w:val="28"/>
        </w:rPr>
        <w:t>изготовление, размещение, обновление художественных изображений (символических,</w:t>
      </w:r>
      <w:r>
        <w:rPr>
          <w:spacing w:val="-6"/>
          <w:sz w:val="28"/>
        </w:rPr>
        <w:t xml:space="preserve"> </w:t>
      </w:r>
      <w:r>
        <w:rPr>
          <w:sz w:val="28"/>
        </w:rPr>
        <w:t>живописных,</w:t>
      </w:r>
      <w:r>
        <w:rPr>
          <w:spacing w:val="-3"/>
          <w:sz w:val="28"/>
        </w:rPr>
        <w:t xml:space="preserve"> </w:t>
      </w:r>
      <w:r>
        <w:rPr>
          <w:sz w:val="28"/>
        </w:rPr>
        <w:t>фотографических,</w:t>
      </w:r>
      <w:r>
        <w:rPr>
          <w:spacing w:val="-6"/>
          <w:sz w:val="28"/>
        </w:rPr>
        <w:t xml:space="preserve"> </w:t>
      </w:r>
      <w:r>
        <w:rPr>
          <w:sz w:val="28"/>
        </w:rPr>
        <w:t>интерактивных</w:t>
      </w:r>
      <w:r>
        <w:rPr>
          <w:spacing w:val="-4"/>
          <w:sz w:val="28"/>
        </w:rPr>
        <w:t xml:space="preserve"> </w:t>
      </w:r>
      <w:r>
        <w:rPr>
          <w:sz w:val="28"/>
        </w:rPr>
        <w:t>аудио</w:t>
      </w:r>
      <w:r>
        <w:rPr>
          <w:spacing w:val="-3"/>
          <w:sz w:val="28"/>
        </w:rPr>
        <w:t xml:space="preserve"> </w:t>
      </w:r>
      <w:r>
        <w:rPr>
          <w:sz w:val="28"/>
        </w:rPr>
        <w:t>и</w:t>
      </w:r>
      <w:r>
        <w:rPr>
          <w:spacing w:val="-2"/>
          <w:sz w:val="28"/>
        </w:rPr>
        <w:t xml:space="preserve"> </w:t>
      </w:r>
      <w:r>
        <w:rPr>
          <w:sz w:val="28"/>
        </w:rPr>
        <w:t>видео) природы России, региона, местности, предметов традиционной культуры и бы- та, духовной культуры народов России;</w:t>
      </w:r>
    </w:p>
    <w:p>
      <w:pPr>
        <w:pStyle w:val="ListParagraph"/>
        <w:numPr>
          <w:ilvl w:val="0"/>
          <w:numId w:val="3"/>
        </w:numPr>
        <w:tabs>
          <w:tab w:val="clear" w:pos="720"/>
          <w:tab w:val="left" w:pos="1156" w:leader="none"/>
        </w:tabs>
        <w:ind w:firstLine="566" w:left="425" w:right="987"/>
        <w:rPr>
          <w:sz w:val="28"/>
        </w:rPr>
      </w:pPr>
      <w:r>
        <w:rPr>
          <w:sz w:val="28"/>
        </w:rPr>
        <w:t>организацию и поддержание в общеобразовательной организации звуко- вого пространства позитивной духовно-нравственной, гражданско- патриотической воспитательной направленности (звонки-мелодии, музыка, ин- формационные сообщения), исполнение гимна Российской Федерации;</w:t>
      </w:r>
    </w:p>
    <w:p>
      <w:pPr>
        <w:pStyle w:val="ListParagraph"/>
        <w:numPr>
          <w:ilvl w:val="0"/>
          <w:numId w:val="3"/>
        </w:numPr>
        <w:tabs>
          <w:tab w:val="clear" w:pos="720"/>
          <w:tab w:val="left" w:pos="1156" w:leader="none"/>
        </w:tabs>
        <w:spacing w:before="1" w:after="0"/>
        <w:ind w:firstLine="566" w:left="425" w:right="989"/>
        <w:rPr>
          <w:sz w:val="28"/>
        </w:rPr>
      </w:pPr>
      <w:r>
        <w:rPr>
          <w:sz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pPr>
        <w:pStyle w:val="ListParagraph"/>
        <w:numPr>
          <w:ilvl w:val="0"/>
          <w:numId w:val="3"/>
        </w:numPr>
        <w:tabs>
          <w:tab w:val="clear" w:pos="720"/>
          <w:tab w:val="left" w:pos="1156" w:leader="none"/>
        </w:tabs>
        <w:spacing w:before="1" w:after="0"/>
        <w:ind w:firstLine="566" w:left="425" w:right="987"/>
        <w:rPr>
          <w:sz w:val="28"/>
        </w:rPr>
      </w:pPr>
      <w:r>
        <w:rPr>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т.п.;</w:t>
      </w:r>
    </w:p>
    <w:p>
      <w:pPr>
        <w:pStyle w:val="ListParagraph"/>
        <w:numPr>
          <w:ilvl w:val="0"/>
          <w:numId w:val="3"/>
        </w:numPr>
        <w:tabs>
          <w:tab w:val="clear" w:pos="720"/>
          <w:tab w:val="left" w:pos="1156" w:leader="none"/>
        </w:tabs>
        <w:spacing w:before="1" w:after="0"/>
        <w:ind w:firstLine="566" w:left="425" w:right="987"/>
        <w:rPr>
          <w:sz w:val="28"/>
        </w:rPr>
      </w:pPr>
      <w:r>
        <w:rPr>
          <w:sz w:val="28"/>
        </w:rPr>
        <w:t>разработку и популяризацию символики общеобразовательной организа- ции (эмблема, флаг, логотип, элементы костюма обучающихся и т.п.), исполь- зуемой как повседневно, так и в торжественные моменты;</w:t>
      </w:r>
    </w:p>
    <w:p>
      <w:pPr>
        <w:pStyle w:val="ListParagraph"/>
        <w:numPr>
          <w:ilvl w:val="0"/>
          <w:numId w:val="3"/>
        </w:numPr>
        <w:tabs>
          <w:tab w:val="clear" w:pos="720"/>
          <w:tab w:val="left" w:pos="1156" w:leader="none"/>
        </w:tabs>
        <w:spacing w:before="1" w:after="0"/>
        <w:ind w:firstLine="566" w:left="425" w:right="992"/>
        <w:rPr>
          <w:sz w:val="28"/>
        </w:rPr>
      </w:pPr>
      <w:r>
        <w:rPr>
          <w:sz w:val="28"/>
        </w:rPr>
        <w:t>подготовку и размещение регулярно сменяемых экспозиций творческих работ обучающихся в разных предметных областях, демонстрирующих их спо- собности, знакомящих с работами друг друга;</w:t>
      </w:r>
    </w:p>
    <w:p>
      <w:pPr>
        <w:sectPr>
          <w:footerReference w:type="default" r:id="rId614"/>
          <w:footerReference w:type="first" r:id="rId615"/>
          <w:type w:val="nextPage"/>
          <w:pgSz w:w="11906" w:h="16838"/>
          <w:pgMar w:left="708" w:right="141" w:gutter="0" w:header="0" w:top="960" w:footer="955" w:bottom="1200"/>
          <w:pgNumType w:fmt="decimal"/>
          <w:formProt w:val="false"/>
          <w:textDirection w:val="lrTb"/>
          <w:docGrid w:type="default" w:linePitch="100" w:charSpace="4096"/>
        </w:sectPr>
        <w:pStyle w:val="ListParagraph"/>
        <w:numPr>
          <w:ilvl w:val="0"/>
          <w:numId w:val="3"/>
        </w:numPr>
        <w:tabs>
          <w:tab w:val="clear" w:pos="720"/>
          <w:tab w:val="left" w:pos="1156" w:leader="none"/>
        </w:tabs>
        <w:spacing w:lineRule="exact" w:line="321"/>
        <w:ind w:hanging="165" w:left="1156"/>
        <w:rPr>
          <w:sz w:val="28"/>
        </w:rPr>
      </w:pPr>
      <w:r>
        <w:rPr>
          <w:sz w:val="28"/>
        </w:rPr>
        <w:t>поддержание</w:t>
      </w:r>
      <w:r>
        <w:rPr>
          <w:spacing w:val="46"/>
          <w:sz w:val="28"/>
        </w:rPr>
        <w:t xml:space="preserve"> </w:t>
      </w:r>
      <w:r>
        <w:rPr>
          <w:sz w:val="28"/>
        </w:rPr>
        <w:t>эстетического</w:t>
      </w:r>
      <w:r>
        <w:rPr>
          <w:spacing w:val="51"/>
          <w:sz w:val="28"/>
        </w:rPr>
        <w:t xml:space="preserve"> </w:t>
      </w:r>
      <w:r>
        <w:rPr>
          <w:sz w:val="28"/>
        </w:rPr>
        <w:t>вида</w:t>
      </w:r>
      <w:r>
        <w:rPr>
          <w:spacing w:val="51"/>
          <w:sz w:val="28"/>
        </w:rPr>
        <w:t xml:space="preserve"> </w:t>
      </w:r>
      <w:r>
        <w:rPr>
          <w:sz w:val="28"/>
        </w:rPr>
        <w:t>и</w:t>
      </w:r>
      <w:r>
        <w:rPr>
          <w:spacing w:val="48"/>
          <w:sz w:val="28"/>
        </w:rPr>
        <w:t xml:space="preserve"> </w:t>
      </w:r>
      <w:r>
        <w:rPr>
          <w:sz w:val="28"/>
        </w:rPr>
        <w:t>благоустройство</w:t>
      </w:r>
      <w:r>
        <w:rPr>
          <w:spacing w:val="50"/>
          <w:sz w:val="28"/>
        </w:rPr>
        <w:t xml:space="preserve"> </w:t>
      </w:r>
      <w:r>
        <w:rPr>
          <w:sz w:val="28"/>
        </w:rPr>
        <w:t>всех</w:t>
      </w:r>
      <w:r>
        <w:rPr>
          <w:spacing w:val="52"/>
          <w:sz w:val="28"/>
        </w:rPr>
        <w:t xml:space="preserve"> </w:t>
      </w:r>
      <w:r>
        <w:rPr>
          <w:sz w:val="28"/>
        </w:rPr>
        <w:t>помещений</w:t>
      </w:r>
      <w:r>
        <w:rPr>
          <w:spacing w:val="52"/>
          <w:sz w:val="28"/>
        </w:rPr>
        <w:t xml:space="preserve"> </w:t>
      </w:r>
      <w:r>
        <w:rPr>
          <w:spacing w:val="-10"/>
          <w:sz w:val="28"/>
        </w:rPr>
        <w:t>в</w:t>
      </w:r>
    </w:p>
    <w:p>
      <w:pPr>
        <w:pStyle w:val="BodyText"/>
        <w:spacing w:lineRule="auto" w:line="240" w:before="78" w:after="0"/>
        <w:ind w:hanging="0" w:left="425" w:right="1003"/>
        <w:rPr/>
      </w:pPr>
      <w:r>
        <w:rPr/>
        <w:t>общеобразовательной организации, доступных и безопасных рекреационных зон, озеленение территории при общеобразовательной организации;</w:t>
      </w:r>
    </w:p>
    <w:p>
      <w:pPr>
        <w:pStyle w:val="ListParagraph"/>
        <w:numPr>
          <w:ilvl w:val="0"/>
          <w:numId w:val="3"/>
        </w:numPr>
        <w:tabs>
          <w:tab w:val="clear" w:pos="720"/>
          <w:tab w:val="left" w:pos="1156" w:leader="none"/>
        </w:tabs>
        <w:spacing w:lineRule="auto" w:line="240" w:before="1" w:after="0"/>
        <w:ind w:firstLine="566" w:left="425" w:right="994"/>
        <w:rPr>
          <w:sz w:val="28"/>
        </w:rPr>
      </w:pPr>
      <w:r>
        <w:rPr>
          <w:sz w:val="28"/>
        </w:rPr>
        <w:t>разработку, оформление, поддержание и использование игровых про- странств, спортивных и игровых площадок, зон активного и тихого отдыха;</w:t>
      </w:r>
    </w:p>
    <w:p>
      <w:pPr>
        <w:pStyle w:val="ListParagraph"/>
        <w:numPr>
          <w:ilvl w:val="0"/>
          <w:numId w:val="3"/>
        </w:numPr>
        <w:tabs>
          <w:tab w:val="clear" w:pos="720"/>
          <w:tab w:val="left" w:pos="1156" w:leader="none"/>
        </w:tabs>
        <w:ind w:firstLine="566" w:left="425" w:right="992"/>
        <w:rPr>
          <w:sz w:val="28"/>
        </w:rPr>
      </w:pPr>
      <w:r>
        <w:rPr>
          <w:sz w:val="28"/>
        </w:rPr>
        <w:t>создание и поддержание в вестибюле или библиотеке стеллажей свобод- ного книгообмена, на которые обучающиеся, родители, педагоги могут выстав- лять для общего использования свои книги, брать для чтения другие;</w:t>
      </w:r>
    </w:p>
    <w:p>
      <w:pPr>
        <w:pStyle w:val="ListParagraph"/>
        <w:numPr>
          <w:ilvl w:val="0"/>
          <w:numId w:val="3"/>
        </w:numPr>
        <w:tabs>
          <w:tab w:val="clear" w:pos="720"/>
          <w:tab w:val="left" w:pos="1156" w:leader="none"/>
        </w:tabs>
        <w:ind w:firstLine="566" w:left="425" w:right="992"/>
        <w:rPr>
          <w:sz w:val="28"/>
        </w:rPr>
      </w:pPr>
      <w:r>
        <w:rPr>
          <w:sz w:val="28"/>
        </w:rPr>
        <w:t xml:space="preserve">деятельность классных руководителей вместе с обучающимися, их роди- телями по благоустройству, оформлению школьных аудиторий, пришкольной </w:t>
      </w:r>
      <w:r>
        <w:rPr>
          <w:spacing w:val="-2"/>
          <w:sz w:val="28"/>
        </w:rPr>
        <w:t>территории;</w:t>
      </w:r>
    </w:p>
    <w:p>
      <w:pPr>
        <w:pStyle w:val="ListParagraph"/>
        <w:numPr>
          <w:ilvl w:val="0"/>
          <w:numId w:val="3"/>
        </w:numPr>
        <w:tabs>
          <w:tab w:val="clear" w:pos="720"/>
          <w:tab w:val="left" w:pos="1156" w:leader="none"/>
        </w:tabs>
        <w:ind w:firstLine="566" w:left="425" w:right="995"/>
        <w:rPr>
          <w:sz w:val="28"/>
        </w:rPr>
      </w:pPr>
      <w:r>
        <w:rPr>
          <w:sz w:val="28"/>
        </w:rPr>
        <w:t>разработку и оформление пространств проведения значимых событий, праздников, церемоний, торжественных линеек, творческих вечеров (событий- ный дизайн);</w:t>
      </w:r>
    </w:p>
    <w:p>
      <w:pPr>
        <w:pStyle w:val="ListParagraph"/>
        <w:numPr>
          <w:ilvl w:val="0"/>
          <w:numId w:val="3"/>
        </w:numPr>
        <w:tabs>
          <w:tab w:val="clear" w:pos="720"/>
          <w:tab w:val="left" w:pos="1156" w:leader="none"/>
        </w:tabs>
        <w:ind w:firstLine="566" w:left="425" w:right="994"/>
        <w:rPr>
          <w:sz w:val="28"/>
        </w:rPr>
      </w:pPr>
      <w:r>
        <w:rPr>
          <w:sz w:val="28"/>
        </w:rPr>
        <w:t>разработку и обновление материалов (стендов, плакатов, инсталляций и др.), акцентирующих внимание обучающихся на важных для воспитания цен- ностях, правилах, традициях, укладе общеобразовательной организации, акту- альных вопросах профилактики и безопасности.</w:t>
      </w:r>
    </w:p>
    <w:p>
      <w:pPr>
        <w:pStyle w:val="BodyText"/>
        <w:spacing w:lineRule="auto" w:line="235"/>
        <w:ind w:firstLine="566" w:left="425" w:right="997"/>
        <w:rPr/>
      </w:pPr>
      <w:r>
        <w:rPr/>
        <w:t>Предметно-пространственная среда строится как максимально доступная для обучающихся с особыми образовательными потребностями.</w:t>
      </w:r>
    </w:p>
    <w:p>
      <w:pPr>
        <w:pStyle w:val="BodyText"/>
        <w:spacing w:before="5" w:after="0"/>
        <w:ind w:hanging="0" w:left="0"/>
        <w:jc w:val="left"/>
        <w:rPr/>
      </w:pPr>
      <w:r>
        <w:rPr/>
      </w:r>
    </w:p>
    <w:p>
      <w:pPr>
        <w:pStyle w:val="Heading2"/>
        <w:spacing w:lineRule="auto" w:line="240" w:before="1" w:after="0"/>
        <w:ind w:firstLine="566" w:left="425" w:right="1047"/>
        <w:jc w:val="left"/>
        <w:rPr/>
      </w:pPr>
      <w:r>
        <w:rPr/>
        <w:t>Модуль</w:t>
      </w:r>
      <w:r>
        <w:rPr>
          <w:spacing w:val="-4"/>
        </w:rPr>
        <w:t xml:space="preserve"> </w:t>
      </w:r>
      <w:r>
        <w:rPr/>
        <w:t>«Взаимодействие</w:t>
      </w:r>
      <w:r>
        <w:rPr>
          <w:spacing w:val="-3"/>
        </w:rPr>
        <w:t xml:space="preserve"> </w:t>
      </w:r>
      <w:r>
        <w:rPr/>
        <w:t>с</w:t>
      </w:r>
      <w:r>
        <w:rPr>
          <w:spacing w:val="-2"/>
        </w:rPr>
        <w:t xml:space="preserve"> </w:t>
      </w:r>
      <w:r>
        <w:rPr/>
        <w:t>родителями</w:t>
      </w:r>
      <w:r>
        <w:rPr>
          <w:spacing w:val="-4"/>
        </w:rPr>
        <w:t xml:space="preserve"> </w:t>
      </w:r>
      <w:r>
        <w:rPr/>
        <w:t>(законными</w:t>
      </w:r>
      <w:r>
        <w:rPr>
          <w:spacing w:val="-4"/>
        </w:rPr>
        <w:t xml:space="preserve"> </w:t>
      </w:r>
      <w:r>
        <w:rPr/>
        <w:t xml:space="preserve">представителя- </w:t>
      </w:r>
      <w:r>
        <w:rPr>
          <w:spacing w:val="-4"/>
        </w:rPr>
        <w:t>ми)»</w:t>
      </w:r>
    </w:p>
    <w:p>
      <w:pPr>
        <w:pStyle w:val="BodyText"/>
        <w:ind w:firstLine="566" w:left="425"/>
        <w:jc w:val="left"/>
        <w:rPr/>
      </w:pPr>
      <w:r>
        <w:rPr/>
        <w:t>Реализация</w:t>
      </w:r>
      <w:r>
        <w:rPr>
          <w:spacing w:val="-2"/>
        </w:rPr>
        <w:t xml:space="preserve"> </w:t>
      </w:r>
      <w:r>
        <w:rPr/>
        <w:t>воспитательного</w:t>
      </w:r>
      <w:r>
        <w:rPr>
          <w:spacing w:val="-2"/>
        </w:rPr>
        <w:t xml:space="preserve"> </w:t>
      </w:r>
      <w:r>
        <w:rPr/>
        <w:t>потенциала взаимодействия с</w:t>
      </w:r>
      <w:r>
        <w:rPr>
          <w:spacing w:val="-2"/>
        </w:rPr>
        <w:t xml:space="preserve"> </w:t>
      </w:r>
      <w:r>
        <w:rPr/>
        <w:t>родителями (за- конными представителями) обучающихся предусматривает:</w:t>
      </w:r>
    </w:p>
    <w:p>
      <w:pPr>
        <w:pStyle w:val="ListParagraph"/>
        <w:numPr>
          <w:ilvl w:val="0"/>
          <w:numId w:val="3"/>
        </w:numPr>
        <w:tabs>
          <w:tab w:val="clear" w:pos="720"/>
          <w:tab w:val="left" w:pos="1156" w:leader="none"/>
        </w:tabs>
        <w:ind w:firstLine="566" w:left="425" w:right="987"/>
        <w:rPr>
          <w:sz w:val="28"/>
        </w:rPr>
      </w:pPr>
      <w:r>
        <w:rPr>
          <w:sz w:val="28"/>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 шении вопросов воспитания и обучения, деятельность представителей роди- тельского сообщества в Управляющем совете общеобразовательной организа- </w:t>
      </w:r>
      <w:r>
        <w:rPr>
          <w:spacing w:val="-4"/>
          <w:sz w:val="28"/>
        </w:rPr>
        <w:t>ции;</w:t>
      </w:r>
    </w:p>
    <w:p>
      <w:pPr>
        <w:pStyle w:val="ListParagraph"/>
        <w:numPr>
          <w:ilvl w:val="0"/>
          <w:numId w:val="3"/>
        </w:numPr>
        <w:tabs>
          <w:tab w:val="clear" w:pos="720"/>
          <w:tab w:val="left" w:pos="1156" w:leader="none"/>
        </w:tabs>
        <w:spacing w:lineRule="exact" w:line="303"/>
        <w:ind w:hanging="165" w:left="1156"/>
        <w:rPr>
          <w:sz w:val="28"/>
        </w:rPr>
      </w:pPr>
      <w:r>
        <w:rPr>
          <w:sz w:val="28"/>
        </w:rPr>
        <w:t>тематические</w:t>
      </w:r>
      <w:r>
        <w:rPr>
          <w:spacing w:val="44"/>
          <w:w w:val="150"/>
          <w:sz w:val="28"/>
        </w:rPr>
        <w:t xml:space="preserve"> </w:t>
      </w:r>
      <w:r>
        <w:rPr>
          <w:sz w:val="28"/>
        </w:rPr>
        <w:t>родительские</w:t>
      </w:r>
      <w:r>
        <w:rPr>
          <w:spacing w:val="47"/>
          <w:w w:val="150"/>
          <w:sz w:val="28"/>
        </w:rPr>
        <w:t xml:space="preserve"> </w:t>
      </w:r>
      <w:r>
        <w:rPr>
          <w:sz w:val="28"/>
        </w:rPr>
        <w:t>собрания</w:t>
      </w:r>
      <w:r>
        <w:rPr>
          <w:spacing w:val="79"/>
          <w:sz w:val="28"/>
        </w:rPr>
        <w:t xml:space="preserve"> </w:t>
      </w:r>
      <w:r>
        <w:rPr>
          <w:sz w:val="28"/>
        </w:rPr>
        <w:t>в</w:t>
      </w:r>
      <w:r>
        <w:rPr>
          <w:spacing w:val="45"/>
          <w:w w:val="150"/>
          <w:sz w:val="28"/>
        </w:rPr>
        <w:t xml:space="preserve"> </w:t>
      </w:r>
      <w:r>
        <w:rPr>
          <w:sz w:val="28"/>
        </w:rPr>
        <w:t>классах,</w:t>
      </w:r>
      <w:r>
        <w:rPr>
          <w:spacing w:val="46"/>
          <w:w w:val="150"/>
          <w:sz w:val="28"/>
        </w:rPr>
        <w:t xml:space="preserve"> </w:t>
      </w:r>
      <w:r>
        <w:rPr>
          <w:sz w:val="28"/>
        </w:rPr>
        <w:t>общешкольные</w:t>
      </w:r>
      <w:r>
        <w:rPr>
          <w:spacing w:val="47"/>
          <w:w w:val="150"/>
          <w:sz w:val="28"/>
        </w:rPr>
        <w:t xml:space="preserve"> </w:t>
      </w:r>
      <w:r>
        <w:rPr>
          <w:spacing w:val="-2"/>
          <w:sz w:val="28"/>
        </w:rPr>
        <w:t>роди-</w:t>
      </w:r>
    </w:p>
    <w:p>
      <w:pPr>
        <w:pStyle w:val="BodyText"/>
        <w:ind w:hanging="0" w:left="425" w:right="1001"/>
        <w:rPr/>
      </w:pPr>
      <w:r>
        <w:rPr/>
        <w:t>тельские собрания по вопросам воспитания, взаимоотношений обучающихся и педагогов, условий обучения и воспитания;</w:t>
      </w:r>
    </w:p>
    <w:p>
      <w:pPr>
        <w:pStyle w:val="ListParagraph"/>
        <w:numPr>
          <w:ilvl w:val="0"/>
          <w:numId w:val="3"/>
        </w:numPr>
        <w:tabs>
          <w:tab w:val="clear" w:pos="720"/>
          <w:tab w:val="left" w:pos="1156" w:leader="none"/>
        </w:tabs>
        <w:spacing w:lineRule="auto" w:line="240" w:before="1" w:after="0"/>
        <w:ind w:firstLine="566" w:left="425" w:right="1006"/>
        <w:rPr>
          <w:sz w:val="28"/>
        </w:rPr>
      </w:pPr>
      <w:r>
        <w:rPr>
          <w:sz w:val="28"/>
        </w:rPr>
        <w:t>родительские дни, в которые родители (законные представители) могут посещать уроки и внеурочные занятия;</w:t>
      </w:r>
    </w:p>
    <w:p>
      <w:pPr>
        <w:pStyle w:val="ListParagraph"/>
        <w:numPr>
          <w:ilvl w:val="0"/>
          <w:numId w:val="3"/>
        </w:numPr>
        <w:tabs>
          <w:tab w:val="clear" w:pos="720"/>
          <w:tab w:val="left" w:pos="1156" w:leader="none"/>
        </w:tabs>
        <w:ind w:firstLine="566" w:left="425" w:right="992"/>
        <w:rPr>
          <w:sz w:val="28"/>
        </w:rPr>
      </w:pPr>
      <w:r>
        <w:rPr>
          <w:sz w:val="28"/>
        </w:rPr>
        <w:t>работу</w:t>
      </w:r>
      <w:r>
        <w:rPr>
          <w:spacing w:val="-1"/>
          <w:sz w:val="28"/>
        </w:rPr>
        <w:t xml:space="preserve"> </w:t>
      </w:r>
      <w:r>
        <w:rPr>
          <w:sz w:val="28"/>
        </w:rPr>
        <w:t>семейных клубов, родительских гостиных, круглых столов, предо- ставляющих родителям, педагогам и обучающимся площадку для совместного досуга и общения, с обсуждением актуальных вопросов воспитания, приглаше- нием специалистов;</w:t>
      </w:r>
    </w:p>
    <w:p>
      <w:pPr>
        <w:pStyle w:val="ListParagraph"/>
        <w:numPr>
          <w:ilvl w:val="0"/>
          <w:numId w:val="3"/>
        </w:numPr>
        <w:tabs>
          <w:tab w:val="clear" w:pos="720"/>
          <w:tab w:val="left" w:pos="1156" w:leader="none"/>
        </w:tabs>
        <w:ind w:firstLine="566" w:left="425" w:right="987"/>
        <w:rPr>
          <w:sz w:val="28"/>
        </w:rPr>
      </w:pPr>
      <w:r>
        <w:rPr>
          <w:sz w:val="28"/>
        </w:rPr>
        <w:t>проведение тематических собраний (в том числе по инициативе родите- лей), на которых родители могут получать советы по вопросам воспитания, консультации психологов, врачей, социальных работников, служителей тради- ционных российских религий, обмениваться опытом;</w:t>
      </w:r>
    </w:p>
    <w:p>
      <w:pPr>
        <w:sectPr>
          <w:footerReference w:type="default" r:id="rId616"/>
          <w:footerReference w:type="first" r:id="rId617"/>
          <w:type w:val="nextPage"/>
          <w:pgSz w:w="11906" w:h="16838"/>
          <w:pgMar w:left="708" w:right="141" w:gutter="0" w:header="0" w:top="1020" w:footer="955" w:bottom="1220"/>
          <w:pgNumType w:fmt="decimal"/>
          <w:formProt w:val="false"/>
          <w:textDirection w:val="lrTb"/>
          <w:docGrid w:type="default" w:linePitch="100" w:charSpace="4096"/>
        </w:sectPr>
        <w:pStyle w:val="ListParagraph"/>
        <w:numPr>
          <w:ilvl w:val="0"/>
          <w:numId w:val="3"/>
        </w:numPr>
        <w:tabs>
          <w:tab w:val="clear" w:pos="720"/>
          <w:tab w:val="left" w:pos="1156" w:leader="none"/>
        </w:tabs>
        <w:spacing w:lineRule="exact" w:line="321"/>
        <w:ind w:hanging="165" w:left="1156"/>
        <w:rPr>
          <w:sz w:val="28"/>
        </w:rPr>
      </w:pPr>
      <w:r>
        <w:rPr>
          <w:sz w:val="28"/>
        </w:rPr>
        <w:t>родительские</w:t>
      </w:r>
      <w:r>
        <w:rPr>
          <w:spacing w:val="15"/>
          <w:sz w:val="28"/>
        </w:rPr>
        <w:t xml:space="preserve"> </w:t>
      </w:r>
      <w:r>
        <w:rPr>
          <w:sz w:val="28"/>
        </w:rPr>
        <w:t>форумы</w:t>
      </w:r>
      <w:r>
        <w:rPr>
          <w:spacing w:val="22"/>
          <w:sz w:val="28"/>
        </w:rPr>
        <w:t xml:space="preserve"> </w:t>
      </w:r>
      <w:r>
        <w:rPr>
          <w:sz w:val="28"/>
        </w:rPr>
        <w:t>при</w:t>
      </w:r>
      <w:r>
        <w:rPr>
          <w:spacing w:val="24"/>
          <w:sz w:val="28"/>
        </w:rPr>
        <w:t xml:space="preserve"> </w:t>
      </w:r>
      <w:r>
        <w:rPr>
          <w:sz w:val="28"/>
        </w:rPr>
        <w:t>интернет-сайте</w:t>
      </w:r>
      <w:r>
        <w:rPr>
          <w:spacing w:val="21"/>
          <w:sz w:val="28"/>
        </w:rPr>
        <w:t xml:space="preserve"> </w:t>
      </w:r>
      <w:r>
        <w:rPr>
          <w:sz w:val="28"/>
        </w:rPr>
        <w:t>общеобразовательной</w:t>
      </w:r>
      <w:r>
        <w:rPr>
          <w:spacing w:val="25"/>
          <w:sz w:val="28"/>
        </w:rPr>
        <w:t xml:space="preserve"> </w:t>
      </w:r>
      <w:r>
        <w:rPr>
          <w:spacing w:val="-2"/>
          <w:sz w:val="28"/>
        </w:rPr>
        <w:t>органи-</w:t>
      </w:r>
    </w:p>
    <w:p>
      <w:pPr>
        <w:pStyle w:val="BodyText"/>
        <w:spacing w:before="78" w:after="0"/>
        <w:ind w:hanging="0" w:left="425" w:right="992"/>
        <w:rPr/>
      </w:pPr>
      <w:r>
        <w:rPr/>
        <w:t xml:space="preserve">зации, интернет-сообщества, группы с участием педагогов, на которых обсуж- даются интересующие родителей вопросы, согласуется совместная деятель- </w:t>
      </w:r>
      <w:r>
        <w:rPr>
          <w:spacing w:val="-2"/>
        </w:rPr>
        <w:t>ность;</w:t>
      </w:r>
    </w:p>
    <w:p>
      <w:pPr>
        <w:pStyle w:val="ListParagraph"/>
        <w:numPr>
          <w:ilvl w:val="0"/>
          <w:numId w:val="3"/>
        </w:numPr>
        <w:tabs>
          <w:tab w:val="clear" w:pos="720"/>
          <w:tab w:val="left" w:pos="1160" w:leader="none"/>
        </w:tabs>
        <w:spacing w:before="2" w:after="0"/>
        <w:ind w:firstLine="566" w:left="425" w:right="993"/>
        <w:rPr>
          <w:sz w:val="28"/>
        </w:rPr>
      </w:pPr>
      <w:r>
        <w:rPr>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pPr>
        <w:pStyle w:val="ListParagraph"/>
        <w:numPr>
          <w:ilvl w:val="0"/>
          <w:numId w:val="3"/>
        </w:numPr>
        <w:tabs>
          <w:tab w:val="clear" w:pos="720"/>
          <w:tab w:val="left" w:pos="1156" w:leader="none"/>
        </w:tabs>
        <w:spacing w:before="1" w:after="0"/>
        <w:ind w:firstLine="566" w:left="425" w:right="994"/>
        <w:rPr>
          <w:sz w:val="28"/>
        </w:rPr>
      </w:pPr>
      <w:r>
        <w:rPr>
          <w:sz w:val="28"/>
        </w:rPr>
        <w:t>привлечение родителей (законных представителей) к подготовке и прове- дению классных и общешкольных мероприятий;</w:t>
      </w:r>
    </w:p>
    <w:p>
      <w:pPr>
        <w:pStyle w:val="ListParagraph"/>
        <w:numPr>
          <w:ilvl w:val="0"/>
          <w:numId w:val="3"/>
        </w:numPr>
        <w:tabs>
          <w:tab w:val="clear" w:pos="720"/>
          <w:tab w:val="left" w:pos="1156" w:leader="none"/>
        </w:tabs>
        <w:ind w:firstLine="566" w:left="425" w:right="989"/>
        <w:rPr>
          <w:sz w:val="28"/>
        </w:rPr>
      </w:pPr>
      <w:r>
        <w:rPr>
          <w:sz w:val="28"/>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 </w:t>
      </w:r>
      <w:r>
        <w:rPr>
          <w:spacing w:val="-2"/>
          <w:sz w:val="28"/>
        </w:rPr>
        <w:t>вителями.</w:t>
      </w:r>
    </w:p>
    <w:p>
      <w:pPr>
        <w:pStyle w:val="BodyText"/>
        <w:spacing w:before="10" w:after="0"/>
        <w:ind w:hanging="0" w:left="0"/>
        <w:jc w:val="left"/>
        <w:rPr/>
      </w:pPr>
      <w:r>
        <w:rPr/>
      </w:r>
    </w:p>
    <w:p>
      <w:pPr>
        <w:pStyle w:val="Heading2"/>
        <w:ind w:left="991"/>
        <w:jc w:val="left"/>
        <w:rPr/>
      </w:pPr>
      <w:r>
        <w:rPr/>
        <w:t>Модуль</w:t>
      </w:r>
      <w:r>
        <w:rPr>
          <w:spacing w:val="-9"/>
        </w:rPr>
        <w:t xml:space="preserve"> </w:t>
      </w:r>
      <w:r>
        <w:rPr>
          <w:spacing w:val="-2"/>
        </w:rPr>
        <w:t>«Самоуправление»</w:t>
      </w:r>
    </w:p>
    <w:p>
      <w:pPr>
        <w:pStyle w:val="BodyText"/>
        <w:spacing w:lineRule="auto" w:line="240"/>
        <w:ind w:firstLine="566" w:left="425"/>
        <w:jc w:val="left"/>
        <w:rPr/>
      </w:pPr>
      <w:r>
        <w:rPr/>
        <w:t>Реализация</w:t>
      </w:r>
      <w:r>
        <w:rPr>
          <w:spacing w:val="40"/>
        </w:rPr>
        <w:t xml:space="preserve"> </w:t>
      </w:r>
      <w:r>
        <w:rPr/>
        <w:t>воспитательного</w:t>
      </w:r>
      <w:r>
        <w:rPr>
          <w:spacing w:val="40"/>
        </w:rPr>
        <w:t xml:space="preserve"> </w:t>
      </w:r>
      <w:r>
        <w:rPr/>
        <w:t>потенциала</w:t>
      </w:r>
      <w:r>
        <w:rPr>
          <w:spacing w:val="40"/>
        </w:rPr>
        <w:t xml:space="preserve"> </w:t>
      </w:r>
      <w:r>
        <w:rPr/>
        <w:t>ученического</w:t>
      </w:r>
      <w:r>
        <w:rPr>
          <w:spacing w:val="40"/>
        </w:rPr>
        <w:t xml:space="preserve"> </w:t>
      </w:r>
      <w:r>
        <w:rPr/>
        <w:t>самоуправления</w:t>
      </w:r>
      <w:r>
        <w:rPr>
          <w:spacing w:val="40"/>
        </w:rPr>
        <w:t xml:space="preserve"> </w:t>
      </w:r>
      <w:r>
        <w:rPr/>
        <w:t>в общеобразовательной организации предусматривает:</w:t>
      </w:r>
    </w:p>
    <w:p>
      <w:pPr>
        <w:pStyle w:val="ListParagraph"/>
        <w:numPr>
          <w:ilvl w:val="0"/>
          <w:numId w:val="3"/>
        </w:numPr>
        <w:tabs>
          <w:tab w:val="clear" w:pos="720"/>
          <w:tab w:val="left" w:pos="1156" w:leader="none"/>
        </w:tabs>
        <w:spacing w:lineRule="auto" w:line="240"/>
        <w:ind w:firstLine="566" w:left="425" w:right="987"/>
        <w:jc w:val="left"/>
        <w:rPr>
          <w:sz w:val="28"/>
        </w:rPr>
      </w:pPr>
      <w:r>
        <w:rPr>
          <w:sz w:val="28"/>
        </w:rPr>
        <w:t>организацию</w:t>
      </w:r>
      <w:r>
        <w:rPr>
          <w:spacing w:val="36"/>
          <w:sz w:val="28"/>
        </w:rPr>
        <w:t xml:space="preserve"> </w:t>
      </w:r>
      <w:r>
        <w:rPr>
          <w:sz w:val="28"/>
        </w:rPr>
        <w:t>и</w:t>
      </w:r>
      <w:r>
        <w:rPr>
          <w:spacing w:val="35"/>
          <w:sz w:val="28"/>
        </w:rPr>
        <w:t xml:space="preserve"> </w:t>
      </w:r>
      <w:r>
        <w:rPr>
          <w:sz w:val="28"/>
        </w:rPr>
        <w:t>деятельность органов</w:t>
      </w:r>
      <w:r>
        <w:rPr>
          <w:spacing w:val="36"/>
          <w:sz w:val="28"/>
        </w:rPr>
        <w:t xml:space="preserve"> </w:t>
      </w:r>
      <w:r>
        <w:rPr>
          <w:sz w:val="28"/>
        </w:rPr>
        <w:t>ученического</w:t>
      </w:r>
      <w:r>
        <w:rPr>
          <w:spacing w:val="38"/>
          <w:sz w:val="28"/>
        </w:rPr>
        <w:t xml:space="preserve"> </w:t>
      </w:r>
      <w:r>
        <w:rPr>
          <w:sz w:val="28"/>
        </w:rPr>
        <w:t>самоуправления</w:t>
      </w:r>
      <w:r>
        <w:rPr>
          <w:spacing w:val="37"/>
          <w:sz w:val="28"/>
        </w:rPr>
        <w:t xml:space="preserve"> </w:t>
      </w:r>
      <w:r>
        <w:rPr>
          <w:sz w:val="28"/>
        </w:rPr>
        <w:t>(со- вет обучающихся или др.), избранных обучающимися;</w:t>
      </w:r>
    </w:p>
    <w:p>
      <w:pPr>
        <w:pStyle w:val="ListParagraph"/>
        <w:numPr>
          <w:ilvl w:val="0"/>
          <w:numId w:val="3"/>
        </w:numPr>
        <w:tabs>
          <w:tab w:val="clear" w:pos="720"/>
          <w:tab w:val="left" w:pos="1156" w:leader="none"/>
        </w:tabs>
        <w:spacing w:lineRule="auto" w:line="240"/>
        <w:ind w:firstLine="566" w:left="425" w:right="999"/>
        <w:jc w:val="left"/>
        <w:rPr>
          <w:sz w:val="28"/>
        </w:rPr>
      </w:pPr>
      <w:r>
        <w:rPr>
          <w:sz w:val="28"/>
        </w:rPr>
        <w:t>представление органами ученического самоуправления интересов обуча- ющихся в процессе управления общеобразовательной организацией;</w:t>
      </w:r>
    </w:p>
    <w:p>
      <w:pPr>
        <w:pStyle w:val="ListParagraph"/>
        <w:numPr>
          <w:ilvl w:val="0"/>
          <w:numId w:val="3"/>
        </w:numPr>
        <w:tabs>
          <w:tab w:val="clear" w:pos="720"/>
          <w:tab w:val="left" w:pos="1156" w:leader="none"/>
        </w:tabs>
        <w:spacing w:lineRule="auto" w:line="240"/>
        <w:ind w:firstLine="566" w:left="425" w:right="990"/>
        <w:jc w:val="left"/>
        <w:rPr>
          <w:sz w:val="28"/>
        </w:rPr>
      </w:pPr>
      <w:r>
        <w:rPr>
          <w:sz w:val="28"/>
        </w:rPr>
        <w:t>защиту</w:t>
      </w:r>
      <w:r>
        <w:rPr>
          <w:spacing w:val="40"/>
          <w:sz w:val="28"/>
        </w:rPr>
        <w:t xml:space="preserve"> </w:t>
      </w:r>
      <w:r>
        <w:rPr>
          <w:sz w:val="28"/>
        </w:rPr>
        <w:t>органами</w:t>
      </w:r>
      <w:r>
        <w:rPr>
          <w:spacing w:val="40"/>
          <w:sz w:val="28"/>
        </w:rPr>
        <w:t xml:space="preserve"> </w:t>
      </w:r>
      <w:r>
        <w:rPr>
          <w:sz w:val="28"/>
        </w:rPr>
        <w:t>ученического</w:t>
      </w:r>
      <w:r>
        <w:rPr>
          <w:spacing w:val="40"/>
          <w:sz w:val="28"/>
        </w:rPr>
        <w:t xml:space="preserve"> </w:t>
      </w:r>
      <w:r>
        <w:rPr>
          <w:sz w:val="28"/>
        </w:rPr>
        <w:t>самоуправления</w:t>
      </w:r>
      <w:r>
        <w:rPr>
          <w:spacing w:val="40"/>
          <w:sz w:val="28"/>
        </w:rPr>
        <w:t xml:space="preserve"> </w:t>
      </w:r>
      <w:r>
        <w:rPr>
          <w:sz w:val="28"/>
        </w:rPr>
        <w:t>законных</w:t>
      </w:r>
      <w:r>
        <w:rPr>
          <w:spacing w:val="40"/>
          <w:sz w:val="28"/>
        </w:rPr>
        <w:t xml:space="preserve"> </w:t>
      </w:r>
      <w:r>
        <w:rPr>
          <w:sz w:val="28"/>
        </w:rPr>
        <w:t>интересов</w:t>
      </w:r>
      <w:r>
        <w:rPr>
          <w:spacing w:val="40"/>
          <w:sz w:val="28"/>
        </w:rPr>
        <w:t xml:space="preserve"> </w:t>
      </w:r>
      <w:r>
        <w:rPr>
          <w:sz w:val="28"/>
        </w:rPr>
        <w:t>и прав обучающихся;</w:t>
      </w:r>
    </w:p>
    <w:p>
      <w:pPr>
        <w:pStyle w:val="ListParagraph"/>
        <w:numPr>
          <w:ilvl w:val="0"/>
          <w:numId w:val="3"/>
        </w:numPr>
        <w:tabs>
          <w:tab w:val="clear" w:pos="720"/>
          <w:tab w:val="left" w:pos="1160" w:leader="none"/>
        </w:tabs>
        <w:ind w:firstLine="566" w:left="425" w:right="989"/>
        <w:rPr>
          <w:sz w:val="28"/>
        </w:rPr>
      </w:pPr>
      <w:r>
        <w:rPr>
          <w:sz w:val="28"/>
        </w:rPr>
        <w:t>участие представителей органов ученического самоуправления в разра- ботке, обсуждении и реализации рабочей программы воспитания, календарного плана воспитательной работы;</w:t>
      </w:r>
    </w:p>
    <w:p>
      <w:pPr>
        <w:pStyle w:val="ListParagraph"/>
        <w:numPr>
          <w:ilvl w:val="0"/>
          <w:numId w:val="3"/>
        </w:numPr>
        <w:tabs>
          <w:tab w:val="clear" w:pos="720"/>
          <w:tab w:val="left" w:pos="1160" w:leader="none"/>
        </w:tabs>
        <w:ind w:firstLine="566" w:left="425" w:right="993"/>
        <w:rPr>
          <w:sz w:val="28"/>
        </w:rPr>
      </w:pPr>
      <w:r>
        <w:rPr>
          <w:sz w:val="28"/>
        </w:rPr>
        <w:t>участие представителей органов ученического самоуправления в анализе воспитательной деятельности в общеобразовательной организации.</w:t>
      </w:r>
    </w:p>
    <w:p>
      <w:pPr>
        <w:pStyle w:val="Heading2"/>
        <w:spacing w:lineRule="exact" w:line="321" w:before="294" w:after="0"/>
        <w:ind w:left="991"/>
        <w:rPr/>
      </w:pPr>
      <w:r>
        <w:rPr/>
        <w:t>Модуль</w:t>
      </w:r>
      <w:r>
        <w:rPr>
          <w:spacing w:val="-10"/>
        </w:rPr>
        <w:t xml:space="preserve"> </w:t>
      </w:r>
      <w:r>
        <w:rPr/>
        <w:t>«Профилактика</w:t>
      </w:r>
      <w:r>
        <w:rPr>
          <w:spacing w:val="-7"/>
        </w:rPr>
        <w:t xml:space="preserve"> </w:t>
      </w:r>
      <w:r>
        <w:rPr/>
        <w:t>и</w:t>
      </w:r>
      <w:r>
        <w:rPr>
          <w:spacing w:val="-11"/>
        </w:rPr>
        <w:t xml:space="preserve"> </w:t>
      </w:r>
      <w:r>
        <w:rPr>
          <w:spacing w:val="-2"/>
        </w:rPr>
        <w:t>безопасность»</w:t>
      </w:r>
    </w:p>
    <w:p>
      <w:pPr>
        <w:pStyle w:val="BodyText"/>
        <w:ind w:firstLine="566" w:left="425" w:right="989"/>
        <w:rPr/>
      </w:pPr>
      <w:r>
        <w:rPr/>
        <w:t>Реализация</w:t>
      </w:r>
      <w:r>
        <w:rPr>
          <w:spacing w:val="-2"/>
        </w:rPr>
        <w:t xml:space="preserve"> </w:t>
      </w:r>
      <w:r>
        <w:rPr/>
        <w:t>воспитательного</w:t>
      </w:r>
      <w:r>
        <w:rPr>
          <w:spacing w:val="-2"/>
        </w:rPr>
        <w:t xml:space="preserve"> </w:t>
      </w:r>
      <w:r>
        <w:rPr/>
        <w:t>потенциала</w:t>
      </w:r>
      <w:r>
        <w:rPr>
          <w:spacing w:val="-3"/>
        </w:rPr>
        <w:t xml:space="preserve"> </w:t>
      </w:r>
      <w:r>
        <w:rPr/>
        <w:t>профилактической</w:t>
      </w:r>
      <w:r>
        <w:rPr>
          <w:spacing w:val="-4"/>
        </w:rPr>
        <w:t xml:space="preserve"> </w:t>
      </w:r>
      <w:r>
        <w:rPr/>
        <w:t>деятельности</w:t>
      </w:r>
      <w:r>
        <w:rPr>
          <w:spacing w:val="-2"/>
        </w:rPr>
        <w:t xml:space="preserve"> </w:t>
      </w:r>
      <w:r>
        <w:rPr/>
        <w:t>в целях формирования и поддержки безопасной и комфортной среды в общеоб- разовательной организации может предусматривать:</w:t>
      </w:r>
    </w:p>
    <w:p>
      <w:pPr>
        <w:pStyle w:val="ListParagraph"/>
        <w:numPr>
          <w:ilvl w:val="0"/>
          <w:numId w:val="3"/>
        </w:numPr>
        <w:tabs>
          <w:tab w:val="clear" w:pos="720"/>
          <w:tab w:val="left" w:pos="1156" w:leader="none"/>
        </w:tabs>
        <w:ind w:firstLine="566" w:left="425" w:right="991"/>
        <w:rPr>
          <w:sz w:val="28"/>
        </w:rPr>
      </w:pPr>
      <w:r>
        <w:rPr>
          <w:sz w:val="28"/>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 тельной деятельности;</w:t>
      </w:r>
    </w:p>
    <w:p>
      <w:pPr>
        <w:pStyle w:val="ListParagraph"/>
        <w:numPr>
          <w:ilvl w:val="0"/>
          <w:numId w:val="3"/>
        </w:numPr>
        <w:tabs>
          <w:tab w:val="clear" w:pos="720"/>
          <w:tab w:val="left" w:pos="1156" w:leader="none"/>
        </w:tabs>
        <w:ind w:firstLine="566" w:left="425" w:right="989"/>
        <w:rPr>
          <w:sz w:val="28"/>
        </w:rPr>
      </w:pPr>
      <w:r>
        <w:rPr>
          <w:sz w:val="28"/>
        </w:rPr>
        <w:t>проведение исследований, мониторинга рисков безопасности и ресурсов повышения безопасности, выделение и психолого-педагогическое сопровожде- ние групп риска обучающихся по разным направлениям (агрессивное поведе- ние, зависимости и др.);</w:t>
      </w:r>
    </w:p>
    <w:p>
      <w:pPr>
        <w:sectPr>
          <w:footerReference w:type="default" r:id="rId618"/>
          <w:footerReference w:type="first" r:id="rId619"/>
          <w:type w:val="nextPage"/>
          <w:pgSz w:w="11906" w:h="16838"/>
          <w:pgMar w:left="708" w:right="141" w:gutter="0" w:header="0" w:top="1020" w:footer="955" w:bottom="1220"/>
          <w:pgNumType w:fmt="decimal"/>
          <w:formProt w:val="false"/>
          <w:textDirection w:val="lrTb"/>
          <w:docGrid w:type="default" w:linePitch="100" w:charSpace="4096"/>
        </w:sectPr>
        <w:pStyle w:val="ListParagraph"/>
        <w:numPr>
          <w:ilvl w:val="0"/>
          <w:numId w:val="3"/>
        </w:numPr>
        <w:tabs>
          <w:tab w:val="clear" w:pos="720"/>
          <w:tab w:val="left" w:pos="1156" w:leader="none"/>
        </w:tabs>
        <w:ind w:firstLine="566" w:left="425" w:right="992"/>
        <w:rPr>
          <w:sz w:val="28"/>
        </w:rPr>
      </w:pPr>
      <w:r>
        <w:rPr>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 листов (психологов, конфликтологов, коррекционных педагогов, работников социальных служб, правоохранительных органов, опеки и т.д.);</w:t>
      </w:r>
    </w:p>
    <w:p>
      <w:pPr>
        <w:pStyle w:val="ListParagraph"/>
        <w:numPr>
          <w:ilvl w:val="0"/>
          <w:numId w:val="3"/>
        </w:numPr>
        <w:tabs>
          <w:tab w:val="clear" w:pos="720"/>
          <w:tab w:val="left" w:pos="1156" w:leader="none"/>
        </w:tabs>
        <w:spacing w:before="78" w:after="0"/>
        <w:ind w:firstLine="566" w:left="425" w:right="1002"/>
        <w:rPr>
          <w:sz w:val="28"/>
        </w:rPr>
      </w:pPr>
      <w:r>
        <w:rPr>
          <w:sz w:val="28"/>
        </w:rPr>
        <w:t>разработку и реализацию профилактических программ, направленных на работу</w:t>
      </w:r>
      <w:r>
        <w:rPr>
          <w:spacing w:val="-5"/>
          <w:sz w:val="28"/>
        </w:rPr>
        <w:t xml:space="preserve"> </w:t>
      </w:r>
      <w:r>
        <w:rPr>
          <w:sz w:val="28"/>
        </w:rPr>
        <w:t>как с</w:t>
      </w:r>
      <w:r>
        <w:rPr>
          <w:spacing w:val="-2"/>
          <w:sz w:val="28"/>
        </w:rPr>
        <w:t xml:space="preserve"> </w:t>
      </w:r>
      <w:r>
        <w:rPr>
          <w:sz w:val="28"/>
        </w:rPr>
        <w:t>девиантными</w:t>
      </w:r>
      <w:r>
        <w:rPr>
          <w:spacing w:val="-2"/>
          <w:sz w:val="28"/>
        </w:rPr>
        <w:t xml:space="preserve"> </w:t>
      </w:r>
      <w:r>
        <w:rPr>
          <w:sz w:val="28"/>
        </w:rPr>
        <w:t>обучающимися, так</w:t>
      </w:r>
      <w:r>
        <w:rPr>
          <w:spacing w:val="-2"/>
          <w:sz w:val="28"/>
        </w:rPr>
        <w:t xml:space="preserve"> </w:t>
      </w:r>
      <w:r>
        <w:rPr>
          <w:sz w:val="28"/>
        </w:rPr>
        <w:t>и с</w:t>
      </w:r>
      <w:r>
        <w:rPr>
          <w:spacing w:val="-1"/>
          <w:sz w:val="28"/>
        </w:rPr>
        <w:t xml:space="preserve"> </w:t>
      </w:r>
      <w:r>
        <w:rPr>
          <w:sz w:val="28"/>
        </w:rPr>
        <w:t>их</w:t>
      </w:r>
      <w:r>
        <w:rPr>
          <w:spacing w:val="-1"/>
          <w:sz w:val="28"/>
        </w:rPr>
        <w:t xml:space="preserve"> </w:t>
      </w:r>
      <w:r>
        <w:rPr>
          <w:sz w:val="28"/>
        </w:rPr>
        <w:t>окружением;</w:t>
      </w:r>
      <w:r>
        <w:rPr>
          <w:spacing w:val="-1"/>
          <w:sz w:val="28"/>
        </w:rPr>
        <w:t xml:space="preserve"> </w:t>
      </w:r>
      <w:r>
        <w:rPr>
          <w:sz w:val="28"/>
        </w:rPr>
        <w:t>организацию межведомственного взаимодействия;</w:t>
      </w:r>
    </w:p>
    <w:p>
      <w:pPr>
        <w:pStyle w:val="ListParagraph"/>
        <w:numPr>
          <w:ilvl w:val="0"/>
          <w:numId w:val="3"/>
        </w:numPr>
        <w:tabs>
          <w:tab w:val="clear" w:pos="720"/>
          <w:tab w:val="left" w:pos="1156" w:leader="none"/>
        </w:tabs>
        <w:spacing w:before="2" w:after="0"/>
        <w:ind w:firstLine="566" w:left="425" w:right="987"/>
        <w:rPr>
          <w:sz w:val="28"/>
        </w:rPr>
      </w:pPr>
      <w:r>
        <w:rPr>
          <w:sz w:val="28"/>
        </w:rPr>
        <w:t>вовлечение обучающихся в воспитательную деятельность, проекты, про- граммы профилактической направленности социальных и природных рисков в общеобразовательной организации и в социокультурном окружении с педаго- гами, родителями, социальными партнёрами (антинаркотические, антиалко- гольные, против курения; безопасность в цифровой среде; профилактика вовле- чения в деструктивные группы в социальных сетях, деструктивные молодёж- 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 ская безопасность и т.д.);</w:t>
      </w:r>
    </w:p>
    <w:p>
      <w:pPr>
        <w:pStyle w:val="ListParagraph"/>
        <w:numPr>
          <w:ilvl w:val="0"/>
          <w:numId w:val="3"/>
        </w:numPr>
        <w:tabs>
          <w:tab w:val="clear" w:pos="720"/>
          <w:tab w:val="left" w:pos="1156" w:leader="none"/>
        </w:tabs>
        <w:spacing w:before="2" w:after="0"/>
        <w:ind w:firstLine="566" w:left="425" w:right="992"/>
        <w:rPr>
          <w:sz w:val="28"/>
        </w:rPr>
      </w:pPr>
      <w:r>
        <w:rPr>
          <w:sz w:val="28"/>
        </w:rPr>
        <w:t>организацию превентивной работы с обучающимися со сценариями со- циально одобряемого поведения, по развитию навыков саморефлексии, само- контроля, устойчивости к негативным воздействиям, групповому давлению;</w:t>
      </w:r>
    </w:p>
    <w:p>
      <w:pPr>
        <w:pStyle w:val="ListParagraph"/>
        <w:numPr>
          <w:ilvl w:val="0"/>
          <w:numId w:val="3"/>
        </w:numPr>
        <w:tabs>
          <w:tab w:val="clear" w:pos="720"/>
          <w:tab w:val="left" w:pos="1156" w:leader="none"/>
        </w:tabs>
        <w:spacing w:before="1" w:after="0"/>
        <w:ind w:firstLine="566" w:left="425" w:right="987"/>
        <w:rPr>
          <w:sz w:val="28"/>
        </w:rPr>
      </w:pPr>
      <w:r>
        <w:rPr>
          <w:sz w:val="28"/>
        </w:rPr>
        <w:t>профилактику правонарушений, девиаций посредством организации дея- тельности,</w:t>
      </w:r>
      <w:r>
        <w:rPr>
          <w:spacing w:val="-3"/>
          <w:sz w:val="28"/>
        </w:rPr>
        <w:t xml:space="preserve"> </w:t>
      </w:r>
      <w:r>
        <w:rPr>
          <w:sz w:val="28"/>
        </w:rPr>
        <w:t>альтернативной</w:t>
      </w:r>
      <w:r>
        <w:rPr>
          <w:spacing w:val="-4"/>
          <w:sz w:val="28"/>
        </w:rPr>
        <w:t xml:space="preserve"> </w:t>
      </w:r>
      <w:r>
        <w:rPr>
          <w:sz w:val="28"/>
        </w:rPr>
        <w:t>девиантному</w:t>
      </w:r>
      <w:r>
        <w:rPr>
          <w:spacing w:val="-7"/>
          <w:sz w:val="28"/>
        </w:rPr>
        <w:t xml:space="preserve"> </w:t>
      </w:r>
      <w:r>
        <w:rPr>
          <w:sz w:val="28"/>
        </w:rPr>
        <w:t>поведению —</w:t>
      </w:r>
      <w:r>
        <w:rPr>
          <w:spacing w:val="-4"/>
          <w:sz w:val="28"/>
        </w:rPr>
        <w:t xml:space="preserve"> </w:t>
      </w:r>
      <w:r>
        <w:rPr>
          <w:sz w:val="28"/>
        </w:rPr>
        <w:t>познания</w:t>
      </w:r>
      <w:r>
        <w:rPr>
          <w:spacing w:val="-2"/>
          <w:sz w:val="28"/>
        </w:rPr>
        <w:t xml:space="preserve"> </w:t>
      </w:r>
      <w:r>
        <w:rPr>
          <w:sz w:val="28"/>
        </w:rPr>
        <w:t>(путешествия),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 дожественной и др.);</w:t>
      </w:r>
    </w:p>
    <w:p>
      <w:pPr>
        <w:pStyle w:val="ListParagraph"/>
        <w:numPr>
          <w:ilvl w:val="0"/>
          <w:numId w:val="3"/>
        </w:numPr>
        <w:tabs>
          <w:tab w:val="clear" w:pos="720"/>
          <w:tab w:val="left" w:pos="1156" w:leader="none"/>
        </w:tabs>
        <w:spacing w:before="1" w:after="0"/>
        <w:ind w:firstLine="566" w:left="425" w:right="994"/>
        <w:rPr>
          <w:sz w:val="28"/>
        </w:rPr>
      </w:pPr>
      <w:r>
        <w:rPr>
          <w:sz w:val="28"/>
        </w:rPr>
        <w:t>предупреждение, профилактику и целенаправленную деятельность в слу- 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pPr>
        <w:pStyle w:val="ListParagraph"/>
        <w:numPr>
          <w:ilvl w:val="0"/>
          <w:numId w:val="3"/>
        </w:numPr>
        <w:tabs>
          <w:tab w:val="clear" w:pos="720"/>
          <w:tab w:val="left" w:pos="1156" w:leader="none"/>
        </w:tabs>
        <w:spacing w:before="1" w:after="0"/>
        <w:ind w:firstLine="566" w:left="425" w:right="989"/>
        <w:rPr>
          <w:sz w:val="28"/>
        </w:rPr>
      </w:pPr>
      <w:r>
        <w:rPr>
          <w:sz w:val="28"/>
        </w:rPr>
        <w:t>профилактику расширения групп, семей обучающихся, требующих спе- циальной психолого-педагогической поддержки и сопровождения (слабоуспе- вающие, социально запущенные, социально неадаптированные дети-мигранты, обучающиеся с ОВЗ и т.д.).</w:t>
      </w:r>
    </w:p>
    <w:p>
      <w:pPr>
        <w:pStyle w:val="BodyText"/>
        <w:spacing w:before="8" w:after="0"/>
        <w:ind w:hanging="0" w:left="0"/>
        <w:jc w:val="left"/>
        <w:rPr/>
      </w:pPr>
      <w:r>
        <w:rPr/>
      </w:r>
    </w:p>
    <w:p>
      <w:pPr>
        <w:pStyle w:val="Heading2"/>
        <w:spacing w:lineRule="exact" w:line="317"/>
        <w:ind w:left="991"/>
        <w:rPr/>
      </w:pPr>
      <w:r>
        <w:rPr/>
        <w:t>Модуль</w:t>
      </w:r>
      <w:r>
        <w:rPr>
          <w:spacing w:val="-13"/>
        </w:rPr>
        <w:t xml:space="preserve"> </w:t>
      </w:r>
      <w:r>
        <w:rPr/>
        <w:t>«Социальное</w:t>
      </w:r>
      <w:r>
        <w:rPr>
          <w:spacing w:val="-12"/>
        </w:rPr>
        <w:t xml:space="preserve"> </w:t>
      </w:r>
      <w:r>
        <w:rPr>
          <w:spacing w:val="-2"/>
        </w:rPr>
        <w:t>партнёрство»</w:t>
      </w:r>
    </w:p>
    <w:p>
      <w:pPr>
        <w:pStyle w:val="BodyText"/>
        <w:spacing w:lineRule="auto" w:line="235"/>
        <w:ind w:firstLine="566" w:left="425" w:right="999"/>
        <w:rPr/>
      </w:pPr>
      <w:r>
        <w:rPr/>
        <w:t xml:space="preserve">Реализация воспитательного потенциала социального партнёрства преду- </w:t>
      </w:r>
      <w:r>
        <w:rPr>
          <w:spacing w:val="-2"/>
        </w:rPr>
        <w:t>сматривает:</w:t>
      </w:r>
    </w:p>
    <w:p>
      <w:pPr>
        <w:pStyle w:val="ListParagraph"/>
        <w:numPr>
          <w:ilvl w:val="0"/>
          <w:numId w:val="3"/>
        </w:numPr>
        <w:tabs>
          <w:tab w:val="clear" w:pos="720"/>
          <w:tab w:val="left" w:pos="1160" w:leader="none"/>
        </w:tabs>
        <w:spacing w:before="1" w:after="0"/>
        <w:ind w:firstLine="566" w:left="425" w:right="987"/>
        <w:rPr>
          <w:sz w:val="28"/>
        </w:rPr>
      </w:pPr>
      <w:r>
        <w:rPr>
          <w:sz w:val="28"/>
        </w:rPr>
        <w:t>участие представителей организаций-партнёров, в том числе в соответ- 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pPr>
        <w:pStyle w:val="ListParagraph"/>
        <w:numPr>
          <w:ilvl w:val="0"/>
          <w:numId w:val="3"/>
        </w:numPr>
        <w:tabs>
          <w:tab w:val="clear" w:pos="720"/>
          <w:tab w:val="left" w:pos="1160" w:leader="none"/>
        </w:tabs>
        <w:ind w:firstLine="566" w:left="425" w:right="994"/>
        <w:rPr>
          <w:sz w:val="28"/>
        </w:rPr>
      </w:pPr>
      <w:r>
        <w:rPr>
          <w:sz w:val="28"/>
        </w:rPr>
        <w:t>участие представителей организаций-партнёров в проведении отдельных уроков, внеурочных занятий, внешкольных мероприятий соответствующей те- матической направленности;</w:t>
      </w:r>
    </w:p>
    <w:p>
      <w:pPr>
        <w:pStyle w:val="ListParagraph"/>
        <w:numPr>
          <w:ilvl w:val="0"/>
          <w:numId w:val="3"/>
        </w:numPr>
        <w:tabs>
          <w:tab w:val="clear" w:pos="720"/>
          <w:tab w:val="left" w:pos="1156" w:leader="none"/>
        </w:tabs>
        <w:spacing w:lineRule="auto" w:line="235" w:before="7" w:after="0"/>
        <w:ind w:firstLine="566" w:left="425" w:right="997"/>
        <w:rPr>
          <w:sz w:val="28"/>
        </w:rPr>
      </w:pPr>
      <w:r>
        <w:rPr>
          <w:sz w:val="28"/>
        </w:rPr>
        <w:t>проведение на базе организаций-партнёров отдельных уроков, занятий, внешкольных мероприятий, акций воспитательной направленности;</w:t>
      </w:r>
    </w:p>
    <w:p>
      <w:pPr>
        <w:sectPr>
          <w:footerReference w:type="default" r:id="rId620"/>
          <w:footerReference w:type="first" r:id="rId621"/>
          <w:type w:val="nextPage"/>
          <w:pgSz w:w="11906" w:h="16838"/>
          <w:pgMar w:left="708" w:right="141" w:gutter="0" w:header="0" w:top="1020" w:footer="1008" w:bottom="1200"/>
          <w:pgNumType w:fmt="decimal"/>
          <w:formProt w:val="false"/>
          <w:textDirection w:val="lrTb"/>
          <w:docGrid w:type="default" w:linePitch="100" w:charSpace="4096"/>
        </w:sectPr>
        <w:pStyle w:val="ListParagraph"/>
        <w:numPr>
          <w:ilvl w:val="0"/>
          <w:numId w:val="3"/>
        </w:numPr>
        <w:tabs>
          <w:tab w:val="clear" w:pos="720"/>
          <w:tab w:val="left" w:pos="1156" w:leader="none"/>
        </w:tabs>
        <w:spacing w:before="5" w:after="0"/>
        <w:ind w:hanging="165" w:left="1156"/>
        <w:rPr>
          <w:sz w:val="28"/>
        </w:rPr>
      </w:pPr>
      <w:r>
        <w:rPr>
          <w:sz w:val="28"/>
        </w:rPr>
        <w:t>открытые</w:t>
      </w:r>
      <w:r>
        <w:rPr>
          <w:spacing w:val="10"/>
          <w:sz w:val="28"/>
        </w:rPr>
        <w:t xml:space="preserve"> </w:t>
      </w:r>
      <w:r>
        <w:rPr>
          <w:sz w:val="28"/>
        </w:rPr>
        <w:t>дискуссионные</w:t>
      </w:r>
      <w:r>
        <w:rPr>
          <w:spacing w:val="16"/>
          <w:sz w:val="28"/>
        </w:rPr>
        <w:t xml:space="preserve"> </w:t>
      </w:r>
      <w:r>
        <w:rPr>
          <w:sz w:val="28"/>
        </w:rPr>
        <w:t>площадки</w:t>
      </w:r>
      <w:r>
        <w:rPr>
          <w:spacing w:val="17"/>
          <w:sz w:val="28"/>
        </w:rPr>
        <w:t xml:space="preserve"> </w:t>
      </w:r>
      <w:r>
        <w:rPr>
          <w:sz w:val="28"/>
        </w:rPr>
        <w:t>(детские,</w:t>
      </w:r>
      <w:r>
        <w:rPr>
          <w:spacing w:val="20"/>
          <w:sz w:val="28"/>
        </w:rPr>
        <w:t xml:space="preserve"> </w:t>
      </w:r>
      <w:r>
        <w:rPr>
          <w:sz w:val="28"/>
        </w:rPr>
        <w:t>педагогические,</w:t>
      </w:r>
      <w:r>
        <w:rPr>
          <w:spacing w:val="20"/>
          <w:sz w:val="28"/>
        </w:rPr>
        <w:t xml:space="preserve"> </w:t>
      </w:r>
      <w:r>
        <w:rPr>
          <w:spacing w:val="-2"/>
          <w:sz w:val="28"/>
        </w:rPr>
        <w:t>родитель-</w:t>
      </w:r>
    </w:p>
    <w:p>
      <w:pPr>
        <w:pStyle w:val="BodyText"/>
        <w:spacing w:before="78" w:after="0"/>
        <w:ind w:hanging="0" w:left="425" w:right="993"/>
        <w:rPr/>
      </w:pPr>
      <w:r>
        <w:rPr/>
        <w:t>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pPr>
        <w:pStyle w:val="ListParagraph"/>
        <w:numPr>
          <w:ilvl w:val="0"/>
          <w:numId w:val="3"/>
        </w:numPr>
        <w:tabs>
          <w:tab w:val="clear" w:pos="720"/>
          <w:tab w:val="left" w:pos="1156" w:leader="none"/>
        </w:tabs>
        <w:spacing w:before="2" w:after="0"/>
        <w:ind w:firstLine="566" w:left="425" w:right="985"/>
        <w:rPr>
          <w:sz w:val="28"/>
        </w:rPr>
      </w:pPr>
      <w:r>
        <w:rPr>
          <w:sz w:val="28"/>
        </w:rPr>
        <w:t>социальные проекты, совместно разрабатываемые и реализуемые обуча- ющимися, педагогами с организациями-партнёрами благотворительной, эколо- гической, патриотической, трудовой и т.д. направленности, ориентированные</w:t>
      </w:r>
      <w:r>
        <w:rPr>
          <w:spacing w:val="40"/>
          <w:sz w:val="28"/>
        </w:rPr>
        <w:t xml:space="preserve"> </w:t>
      </w:r>
      <w:r>
        <w:rPr>
          <w:sz w:val="28"/>
        </w:rPr>
        <w:t>на воспитание обучающихся, преобразование окружающего социума, позитив- ное воздействие на социальное окружение.</w:t>
      </w:r>
    </w:p>
    <w:p>
      <w:pPr>
        <w:pStyle w:val="BodyText"/>
        <w:spacing w:before="10" w:after="0"/>
        <w:ind w:hanging="0" w:left="0"/>
        <w:jc w:val="left"/>
        <w:rPr/>
      </w:pPr>
      <w:r>
        <w:rPr/>
      </w:r>
    </w:p>
    <w:p>
      <w:pPr>
        <w:pStyle w:val="Heading2"/>
        <w:ind w:left="991"/>
        <w:rPr/>
      </w:pPr>
      <w:r>
        <w:rPr/>
        <w:t>Модуль</w:t>
      </w:r>
      <w:r>
        <w:rPr>
          <w:spacing w:val="-11"/>
        </w:rPr>
        <w:t xml:space="preserve"> </w:t>
      </w:r>
      <w:r>
        <w:rPr>
          <w:spacing w:val="-2"/>
        </w:rPr>
        <w:t>«Профориентация»</w:t>
      </w:r>
    </w:p>
    <w:p>
      <w:pPr>
        <w:pStyle w:val="BodyText"/>
        <w:spacing w:lineRule="auto" w:line="240"/>
        <w:ind w:firstLine="566" w:left="425" w:right="994"/>
        <w:rPr/>
      </w:pPr>
      <w:r>
        <w:rPr/>
        <w:t>Реализация воспитательного потенциала профориентационной работы об- щеобразовательной организации предусматривает:</w:t>
      </w:r>
    </w:p>
    <w:p>
      <w:pPr>
        <w:pStyle w:val="ListParagraph"/>
        <w:numPr>
          <w:ilvl w:val="0"/>
          <w:numId w:val="3"/>
        </w:numPr>
        <w:tabs>
          <w:tab w:val="clear" w:pos="720"/>
          <w:tab w:val="left" w:pos="1156" w:leader="none"/>
        </w:tabs>
        <w:ind w:firstLine="566" w:left="425" w:right="992"/>
        <w:rPr>
          <w:sz w:val="28"/>
        </w:rPr>
      </w:pPr>
      <w:r>
        <w:rPr>
          <w:sz w:val="28"/>
        </w:rPr>
        <w:t>проведение циклов профориентационных часов, направленных на подго- товку обучающегося к осознанному планированию и реализации своего про- фессионального будущего;</w:t>
      </w:r>
    </w:p>
    <w:p>
      <w:pPr>
        <w:pStyle w:val="ListParagraph"/>
        <w:numPr>
          <w:ilvl w:val="0"/>
          <w:numId w:val="3"/>
        </w:numPr>
        <w:tabs>
          <w:tab w:val="clear" w:pos="720"/>
          <w:tab w:val="left" w:pos="1156" w:leader="none"/>
        </w:tabs>
        <w:ind w:firstLine="566" w:left="425" w:right="992"/>
        <w:rPr>
          <w:sz w:val="28"/>
        </w:rPr>
      </w:pPr>
      <w:r>
        <w:rPr>
          <w:sz w:val="28"/>
        </w:rPr>
        <w:t>профориентационные игры (симуляции, деловые игры, квесты, кейсы), расширяющие знания о профессиях, способах выбора профессий, особенно- стях, условиях разной профессиональной деятельности;</w:t>
      </w:r>
    </w:p>
    <w:p>
      <w:pPr>
        <w:pStyle w:val="ListParagraph"/>
        <w:numPr>
          <w:ilvl w:val="0"/>
          <w:numId w:val="3"/>
        </w:numPr>
        <w:tabs>
          <w:tab w:val="clear" w:pos="720"/>
          <w:tab w:val="left" w:pos="1156" w:leader="none"/>
        </w:tabs>
        <w:spacing w:lineRule="auto" w:line="240"/>
        <w:ind w:firstLine="566" w:left="425" w:right="994"/>
        <w:rPr>
          <w:sz w:val="28"/>
        </w:rPr>
      </w:pPr>
      <w:r>
        <w:rPr>
          <w:sz w:val="28"/>
        </w:rPr>
        <w:t>экскурсии на предприятия, в организации, дающие начальные представ- ления о существующих профессиях и условиях работы;</w:t>
      </w:r>
    </w:p>
    <w:p>
      <w:pPr>
        <w:pStyle w:val="ListParagraph"/>
        <w:numPr>
          <w:ilvl w:val="0"/>
          <w:numId w:val="3"/>
        </w:numPr>
        <w:tabs>
          <w:tab w:val="clear" w:pos="720"/>
          <w:tab w:val="left" w:pos="1156" w:leader="none"/>
        </w:tabs>
        <w:ind w:firstLine="566" w:left="425" w:right="992"/>
        <w:rPr>
          <w:sz w:val="28"/>
        </w:rPr>
      </w:pPr>
      <w:r>
        <w:rPr>
          <w:sz w:val="28"/>
        </w:rPr>
        <w:t>посещение профориентационных выставок, ярмарок профессий, темати- ческих профориентационных парков, лагерей, дней открытых дверей в органи- зациях профессионального, высшего образования;</w:t>
      </w:r>
    </w:p>
    <w:p>
      <w:pPr>
        <w:pStyle w:val="ListParagraph"/>
        <w:numPr>
          <w:ilvl w:val="0"/>
          <w:numId w:val="3"/>
        </w:numPr>
        <w:tabs>
          <w:tab w:val="clear" w:pos="720"/>
          <w:tab w:val="left" w:pos="1156" w:leader="none"/>
        </w:tabs>
        <w:ind w:firstLine="566" w:left="425" w:right="994"/>
        <w:rPr>
          <w:sz w:val="28"/>
        </w:rPr>
      </w:pPr>
      <w:r>
        <w:rPr>
          <w:sz w:val="28"/>
        </w:rPr>
        <w:t>организацию на базе детского лагеря при общеобразовательной органи- зации профориентационных смен с участием экспертов в области профориен- тации, где обучающиеся могут познакомиться с профессиями, получить пред- ставление об их специфике, попробовать свои силы в той или иной профессии, развить соответствующие навыки;</w:t>
      </w:r>
    </w:p>
    <w:p>
      <w:pPr>
        <w:pStyle w:val="ListParagraph"/>
        <w:numPr>
          <w:ilvl w:val="0"/>
          <w:numId w:val="3"/>
        </w:numPr>
        <w:tabs>
          <w:tab w:val="clear" w:pos="720"/>
          <w:tab w:val="left" w:pos="1156" w:leader="none"/>
        </w:tabs>
        <w:ind w:firstLine="566" w:left="425" w:right="987"/>
        <w:rPr>
          <w:sz w:val="28"/>
        </w:rPr>
      </w:pPr>
      <w:r>
        <w:rPr>
          <w:sz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pPr>
        <w:pStyle w:val="ListParagraph"/>
        <w:numPr>
          <w:ilvl w:val="0"/>
          <w:numId w:val="3"/>
        </w:numPr>
        <w:tabs>
          <w:tab w:val="clear" w:pos="720"/>
          <w:tab w:val="left" w:pos="1158" w:leader="none"/>
        </w:tabs>
        <w:spacing w:lineRule="exact" w:line="321"/>
        <w:ind w:hanging="167" w:left="1158"/>
        <w:rPr>
          <w:sz w:val="28"/>
        </w:rPr>
      </w:pPr>
      <w:r>
        <w:rPr>
          <w:sz w:val="28"/>
        </w:rPr>
        <w:t>участие</w:t>
      </w:r>
      <w:r>
        <w:rPr>
          <w:spacing w:val="-20"/>
          <w:sz w:val="28"/>
        </w:rPr>
        <w:t xml:space="preserve"> </w:t>
      </w:r>
      <w:r>
        <w:rPr>
          <w:sz w:val="28"/>
        </w:rPr>
        <w:t>в</w:t>
      </w:r>
      <w:r>
        <w:rPr>
          <w:spacing w:val="-15"/>
          <w:sz w:val="28"/>
        </w:rPr>
        <w:t xml:space="preserve"> </w:t>
      </w:r>
      <w:r>
        <w:rPr>
          <w:sz w:val="28"/>
        </w:rPr>
        <w:t>работе</w:t>
      </w:r>
      <w:r>
        <w:rPr>
          <w:spacing w:val="-15"/>
          <w:sz w:val="28"/>
        </w:rPr>
        <w:t xml:space="preserve"> </w:t>
      </w:r>
      <w:r>
        <w:rPr>
          <w:sz w:val="28"/>
        </w:rPr>
        <w:t>всероссийских</w:t>
      </w:r>
      <w:r>
        <w:rPr>
          <w:spacing w:val="-12"/>
          <w:sz w:val="28"/>
        </w:rPr>
        <w:t xml:space="preserve"> </w:t>
      </w:r>
      <w:r>
        <w:rPr>
          <w:sz w:val="28"/>
        </w:rPr>
        <w:t>профориентационных</w:t>
      </w:r>
      <w:r>
        <w:rPr>
          <w:spacing w:val="-11"/>
          <w:sz w:val="28"/>
        </w:rPr>
        <w:t xml:space="preserve"> </w:t>
      </w:r>
      <w:r>
        <w:rPr>
          <w:spacing w:val="-2"/>
          <w:sz w:val="28"/>
        </w:rPr>
        <w:t>проектов;</w:t>
      </w:r>
    </w:p>
    <w:p>
      <w:pPr>
        <w:pStyle w:val="ListParagraph"/>
        <w:numPr>
          <w:ilvl w:val="0"/>
          <w:numId w:val="3"/>
        </w:numPr>
        <w:tabs>
          <w:tab w:val="clear" w:pos="720"/>
          <w:tab w:val="left" w:pos="1156" w:leader="none"/>
        </w:tabs>
        <w:ind w:firstLine="566" w:left="425" w:right="989"/>
        <w:rPr>
          <w:sz w:val="28"/>
        </w:rPr>
      </w:pPr>
      <w:r>
        <w:rPr>
          <w:sz w:val="28"/>
        </w:rPr>
        <w:t>индивидуальное консультирование психологом обучающихся и их роди- телей (законных представителей) по вопросам склонностей,</w:t>
      </w:r>
      <w:r>
        <w:rPr>
          <w:spacing w:val="40"/>
          <w:sz w:val="28"/>
        </w:rPr>
        <w:t xml:space="preserve"> </w:t>
      </w:r>
      <w:r>
        <w:rPr>
          <w:sz w:val="28"/>
        </w:rPr>
        <w:t>способностей, иных индивидуальных особенностей обучающихся, которые могут иметь зна- чение в выборе ими будущей профессии;</w:t>
      </w:r>
    </w:p>
    <w:p>
      <w:pPr>
        <w:pStyle w:val="ListParagraph"/>
        <w:numPr>
          <w:ilvl w:val="0"/>
          <w:numId w:val="3"/>
        </w:numPr>
        <w:tabs>
          <w:tab w:val="clear" w:pos="720"/>
          <w:tab w:val="left" w:pos="1156" w:leader="none"/>
        </w:tabs>
        <w:ind w:firstLine="566" w:left="425" w:right="989"/>
        <w:rPr>
          <w:sz w:val="28"/>
        </w:rPr>
      </w:pPr>
      <w:r>
        <w:rPr>
          <w:sz w:val="28"/>
        </w:rPr>
        <w:t>освоение обучающимися основ профессии в рамках различных курсов по выбору, включённых в обязательную часть образовательной программы, в рам- ках компонента об участниках образовательных отношений, внеурочной дея- тельности или в рамках дополнительного образования.</w:t>
      </w:r>
    </w:p>
    <w:p>
      <w:pPr>
        <w:sectPr>
          <w:footerReference w:type="default" r:id="rId622"/>
          <w:footerReference w:type="first" r:id="rId623"/>
          <w:type w:val="nextPage"/>
          <w:pgSz w:w="11906" w:h="16838"/>
          <w:pgMar w:left="708" w:right="141" w:gutter="0" w:header="0" w:top="1020" w:footer="1008" w:bottom="1220"/>
          <w:pgNumType w:fmt="decimal"/>
          <w:formProt w:val="false"/>
          <w:textDirection w:val="lrTb"/>
          <w:docGrid w:type="default" w:linePitch="100" w:charSpace="4096"/>
        </w:sectPr>
      </w:pPr>
    </w:p>
    <w:p>
      <w:pPr>
        <w:pStyle w:val="Heading1"/>
        <w:spacing w:before="70" w:after="0"/>
        <w:ind w:left="991"/>
        <w:jc w:val="left"/>
        <w:rPr/>
      </w:pPr>
      <w:r>
        <w:rPr/>
        <w:t>1.</w:t>
      </w:r>
      <w:r>
        <w:rPr>
          <w:spacing w:val="-2"/>
        </w:rPr>
        <w:t xml:space="preserve"> </w:t>
      </w:r>
      <w:r>
        <w:rPr/>
        <w:t>ОРГАНИЗАЦИОННЫЙ</w:t>
      </w:r>
      <w:r>
        <w:rPr>
          <w:spacing w:val="-12"/>
        </w:rPr>
        <w:t xml:space="preserve"> </w:t>
      </w:r>
      <w:r>
        <w:rPr>
          <w:spacing w:val="-2"/>
        </w:rPr>
        <w:t>РАЗДЕЛ</w:t>
      </w:r>
    </w:p>
    <w:p>
      <w:pPr>
        <w:pStyle w:val="Normal"/>
        <w:spacing w:lineRule="exact" w:line="321" w:before="320" w:after="0"/>
        <w:ind w:left="422" w:right="15"/>
        <w:jc w:val="center"/>
        <w:rPr>
          <w:b/>
          <w:spacing w:val="-4"/>
          <w:sz w:val="28"/>
        </w:rPr>
      </w:pPr>
      <w:r>
        <w:rPr>
          <w:b/>
          <w:sz w:val="28"/>
        </w:rPr>
        <w:t>УЧЕБНЫЙ</w:t>
      </w:r>
      <w:r>
        <w:rPr>
          <w:b/>
          <w:spacing w:val="-13"/>
          <w:sz w:val="28"/>
        </w:rPr>
        <w:t xml:space="preserve"> </w:t>
      </w:r>
      <w:r>
        <w:rPr>
          <w:b/>
          <w:spacing w:val="-4"/>
          <w:sz w:val="28"/>
        </w:rPr>
        <w:t>ПЛАН</w:t>
      </w:r>
    </w:p>
    <w:p>
      <w:pPr>
        <w:pStyle w:val="Normal"/>
        <w:jc w:val="both"/>
        <w:rPr>
          <w:sz w:val="24"/>
          <w:szCs w:val="24"/>
        </w:rPr>
      </w:pPr>
      <w:r>
        <w:rPr>
          <w:sz w:val="24"/>
          <w:szCs w:val="24"/>
        </w:rPr>
        <w:t>Учебный план в 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pPr>
        <w:pStyle w:val="Normal"/>
        <w:jc w:val="both"/>
        <w:rPr>
          <w:sz w:val="24"/>
          <w:szCs w:val="24"/>
        </w:rPr>
      </w:pPr>
      <w:r>
        <w:rPr>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Normal"/>
        <w:jc w:val="both"/>
        <w:rPr>
          <w:sz w:val="24"/>
          <w:szCs w:val="24"/>
        </w:rPr>
      </w:pPr>
      <w:r>
        <w:rPr>
          <w:sz w:val="24"/>
          <w:szCs w:val="24"/>
        </w:rPr>
        <w:t>Учебный план обеспечивает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pPr>
        <w:pStyle w:val="Normal"/>
        <w:jc w:val="both"/>
        <w:rPr>
          <w:sz w:val="24"/>
          <w:szCs w:val="24"/>
        </w:rPr>
      </w:pPr>
      <w:r>
        <w:rPr>
          <w:sz w:val="24"/>
          <w:szCs w:val="24"/>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pPr>
        <w:pStyle w:val="Normal"/>
        <w:jc w:val="both"/>
        <w:rPr>
          <w:sz w:val="24"/>
          <w:szCs w:val="24"/>
        </w:rPr>
      </w:pPr>
      <w:r>
        <w:rPr>
          <w:sz w:val="24"/>
          <w:szCs w:val="24"/>
        </w:rPr>
        <w:t>Учебный план состоит из двух частей - обязательной части и части, формируемой участниками образовательных отношении</w:t>
      </w:r>
    </w:p>
    <w:p>
      <w:pPr>
        <w:pStyle w:val="Normal"/>
        <w:jc w:val="both"/>
        <w:rPr>
          <w:sz w:val="24"/>
          <w:szCs w:val="24"/>
        </w:rPr>
      </w:pPr>
      <w:r>
        <w:rPr>
          <w:sz w:val="24"/>
          <w:szCs w:val="24"/>
        </w:rPr>
        <w:t xml:space="preserve"> </w:t>
      </w:r>
      <w:r>
        <w:rPr>
          <w:b/>
          <w:sz w:val="24"/>
          <w:szCs w:val="24"/>
        </w:rPr>
        <w:t>Обязательная часть</w:t>
      </w:r>
      <w:r>
        <w:rPr>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pPr>
        <w:pStyle w:val="Normal"/>
        <w:jc w:val="both"/>
        <w:rPr>
          <w:sz w:val="24"/>
          <w:szCs w:val="24"/>
        </w:rPr>
      </w:pPr>
      <w:r>
        <w:rPr>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pPr>
        <w:pStyle w:val="Normal"/>
        <w:jc w:val="both"/>
        <w:rPr>
          <w:sz w:val="24"/>
          <w:szCs w:val="24"/>
        </w:rPr>
      </w:pPr>
      <w:r>
        <w:rPr>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pPr>
        <w:pStyle w:val="Normal"/>
        <w:jc w:val="both"/>
        <w:rPr>
          <w:sz w:val="24"/>
          <w:szCs w:val="24"/>
        </w:rPr>
      </w:pPr>
      <w:r>
        <w:rPr>
          <w:sz w:val="24"/>
          <w:szCs w:val="24"/>
        </w:rPr>
        <w:t>-готовность обучающихся к продолжению образования на уровне основного общего образования;</w:t>
      </w:r>
    </w:p>
    <w:p>
      <w:pPr>
        <w:pStyle w:val="Normal"/>
        <w:jc w:val="both"/>
        <w:rPr>
          <w:sz w:val="24"/>
          <w:szCs w:val="24"/>
        </w:rPr>
      </w:pPr>
      <w:r>
        <w:rPr>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pPr>
        <w:pStyle w:val="Normal"/>
        <w:jc w:val="both"/>
        <w:rPr>
          <w:sz w:val="24"/>
          <w:szCs w:val="24"/>
        </w:rPr>
      </w:pPr>
      <w:r>
        <w:rPr>
          <w:sz w:val="24"/>
          <w:szCs w:val="24"/>
        </w:rPr>
        <w:t>-формирование здорового образа жизни, элементарных правил поведения в экстремальных ситуациях;</w:t>
      </w:r>
    </w:p>
    <w:p>
      <w:pPr>
        <w:pStyle w:val="Normal"/>
        <w:jc w:val="both"/>
        <w:rPr>
          <w:sz w:val="24"/>
          <w:szCs w:val="24"/>
        </w:rPr>
      </w:pPr>
      <w:r>
        <w:rPr>
          <w:sz w:val="24"/>
          <w:szCs w:val="24"/>
        </w:rPr>
        <w:t>-личностное развитие обучающегося в соответствии с его индивидуальностью.</w:t>
      </w:r>
    </w:p>
    <w:p>
      <w:pPr>
        <w:pStyle w:val="Normal"/>
        <w:jc w:val="both"/>
        <w:rPr>
          <w:sz w:val="24"/>
          <w:szCs w:val="24"/>
        </w:rPr>
      </w:pPr>
      <w:r>
        <w:rPr>
          <w:sz w:val="24"/>
          <w:szCs w:val="24"/>
        </w:rPr>
        <w:t xml:space="preserve">               </w:t>
      </w:r>
      <w:r>
        <w:rPr>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pPr>
        <w:pStyle w:val="Normal"/>
        <w:jc w:val="both"/>
        <w:rPr>
          <w:sz w:val="24"/>
          <w:szCs w:val="24"/>
        </w:rPr>
      </w:pPr>
      <w:r>
        <w:rPr>
          <w:sz w:val="24"/>
          <w:szCs w:val="24"/>
        </w:rPr>
        <w:t xml:space="preserve">               </w:t>
      </w:r>
      <w:r>
        <w:rPr>
          <w:b/>
          <w:sz w:val="24"/>
          <w:szCs w:val="24"/>
        </w:rPr>
        <w:t>Часть учебного плана, формируемая участниками образовательных отношений,</w:t>
      </w:r>
      <w:r>
        <w:rPr>
          <w:sz w:val="24"/>
          <w:szCs w:val="24"/>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pPr>
        <w:pStyle w:val="Normal"/>
        <w:jc w:val="both"/>
        <w:rPr>
          <w:sz w:val="24"/>
          <w:szCs w:val="24"/>
        </w:rPr>
      </w:pPr>
      <w:r>
        <w:rPr>
          <w:sz w:val="24"/>
          <w:szCs w:val="24"/>
        </w:rPr>
        <w:t>-на увеличение учебных часов, отводимых на изучение отдельных учебных предметов обязательной части;</w:t>
      </w:r>
    </w:p>
    <w:p>
      <w:pPr>
        <w:pStyle w:val="Normal"/>
        <w:jc w:val="both"/>
        <w:rPr>
          <w:sz w:val="24"/>
          <w:szCs w:val="24"/>
        </w:rPr>
      </w:pPr>
      <w:r>
        <w:rPr>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pPr>
        <w:pStyle w:val="Normal"/>
        <w:jc w:val="both"/>
        <w:rPr>
          <w:sz w:val="24"/>
          <w:szCs w:val="24"/>
        </w:rPr>
      </w:pPr>
      <w:r>
        <w:rPr>
          <w:sz w:val="24"/>
          <w:szCs w:val="24"/>
        </w:rPr>
        <w:t>-на введение учебных курсов для факультативного изучения отдельных учебных предметов (например: элементарная компьютерная грамотность);</w:t>
      </w:r>
    </w:p>
    <w:p>
      <w:pPr>
        <w:pStyle w:val="Normal"/>
        <w:jc w:val="both"/>
        <w:rPr>
          <w:sz w:val="24"/>
          <w:szCs w:val="24"/>
        </w:rPr>
      </w:pPr>
      <w:r>
        <w:rPr>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pPr>
        <w:pStyle w:val="Normal"/>
        <w:jc w:val="both"/>
        <w:rPr>
          <w:sz w:val="24"/>
          <w:szCs w:val="24"/>
        </w:rPr>
      </w:pPr>
      <w:r>
        <w:rPr>
          <w:sz w:val="24"/>
          <w:szCs w:val="24"/>
        </w:rPr>
        <w:t xml:space="preserve">                  </w:t>
      </w:r>
      <w:r>
        <w:rP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pPr>
        <w:pStyle w:val="Normal"/>
        <w:jc w:val="both"/>
        <w:rPr>
          <w:sz w:val="24"/>
          <w:szCs w:val="24"/>
        </w:rPr>
      </w:pPr>
      <w:r>
        <w:rPr>
          <w:sz w:val="24"/>
          <w:szCs w:val="24"/>
        </w:rPr>
        <w:t xml:space="preserve">                  </w:t>
      </w:r>
      <w:r>
        <w:rPr>
          <w:sz w:val="24"/>
          <w:szCs w:val="24"/>
        </w:rP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pPr>
        <w:pStyle w:val="Normal"/>
        <w:jc w:val="both"/>
        <w:rPr>
          <w:sz w:val="24"/>
          <w:szCs w:val="24"/>
        </w:rPr>
      </w:pPr>
      <w:r>
        <w:rPr>
          <w:sz w:val="24"/>
          <w:szCs w:val="24"/>
        </w:rPr>
        <w:t xml:space="preserve">                </w:t>
      </w:r>
      <w:r>
        <w:rPr>
          <w:sz w:val="24"/>
          <w:szCs w:val="24"/>
        </w:rPr>
        <w:t>Выбор направлений внеурочной деятельности определяется образовательной организацией.</w:t>
      </w:r>
    </w:p>
    <w:p>
      <w:pPr>
        <w:pStyle w:val="Normal"/>
        <w:jc w:val="both"/>
        <w:rPr>
          <w:sz w:val="24"/>
          <w:szCs w:val="24"/>
        </w:rPr>
      </w:pPr>
      <w:r>
        <w:rPr>
          <w:sz w:val="24"/>
          <w:szCs w:val="24"/>
        </w:rPr>
        <w:t xml:space="preserve">              </w:t>
      </w:r>
      <w:r>
        <w:rPr>
          <w:sz w:val="24"/>
          <w:szCs w:val="24"/>
        </w:rP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pPr>
        <w:pStyle w:val="Normal"/>
        <w:jc w:val="both"/>
        <w:rPr>
          <w:sz w:val="24"/>
          <w:szCs w:val="24"/>
        </w:rPr>
      </w:pPr>
      <w:r>
        <w:rPr>
          <w:sz w:val="24"/>
          <w:szCs w:val="24"/>
        </w:rPr>
        <w:t xml:space="preserve">                    </w:t>
      </w:r>
      <w:r>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pPr>
        <w:pStyle w:val="Normal"/>
        <w:jc w:val="both"/>
        <w:rPr>
          <w:sz w:val="24"/>
          <w:szCs w:val="24"/>
        </w:rPr>
      </w:pPr>
      <w:r>
        <w:rPr>
          <w:sz w:val="24"/>
          <w:szCs w:val="24"/>
        </w:rPr>
        <w:t xml:space="preserve">                     </w:t>
      </w:r>
      <w:r>
        <w:rPr>
          <w:sz w:val="24"/>
          <w:szCs w:val="24"/>
        </w:rPr>
        <w:t>Чередование учебной и внеурочной деятельности в рамках реализации АООП НОО определяет образовательная организация.</w:t>
      </w:r>
    </w:p>
    <w:p>
      <w:pPr>
        <w:pStyle w:val="Normal"/>
        <w:jc w:val="both"/>
        <w:rPr>
          <w:sz w:val="24"/>
          <w:szCs w:val="24"/>
        </w:rPr>
      </w:pPr>
      <w:r>
        <w:rPr>
          <w:sz w:val="24"/>
          <w:szCs w:val="24"/>
        </w:rPr>
        <w:t xml:space="preserve">                 </w:t>
      </w:r>
      <w:r>
        <w:rPr>
          <w:sz w:val="24"/>
          <w:szCs w:val="24"/>
        </w:rP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pPr>
        <w:pStyle w:val="Normal"/>
        <w:jc w:val="both"/>
        <w:rPr>
          <w:sz w:val="24"/>
          <w:szCs w:val="24"/>
        </w:rPr>
      </w:pPr>
      <w:r>
        <w:rPr>
          <w:sz w:val="24"/>
          <w:szCs w:val="24"/>
        </w:rPr>
        <w:t xml:space="preserve">          </w:t>
      </w:r>
      <w:r>
        <w:rPr>
          <w:sz w:val="24"/>
          <w:szCs w:val="24"/>
        </w:rPr>
        <w:t>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pPr>
        <w:pStyle w:val="Normal"/>
        <w:jc w:val="both"/>
        <w:rPr>
          <w:sz w:val="24"/>
          <w:szCs w:val="24"/>
        </w:rPr>
      </w:pPr>
      <w:r>
        <w:rPr>
          <w:sz w:val="24"/>
          <w:szCs w:val="24"/>
        </w:rPr>
        <w:t xml:space="preserve">           </w:t>
      </w:r>
      <w:r>
        <w:rPr>
          <w:sz w:val="24"/>
          <w:szCs w:val="24"/>
        </w:rPr>
        <w:t>Сроки освоения АООП НОО (вариант 7.2) обучающимися с ЗПР составляют 5 лет.</w:t>
      </w:r>
    </w:p>
    <w:p>
      <w:pPr>
        <w:pStyle w:val="Normal"/>
        <w:jc w:val="both"/>
        <w:rPr>
          <w:sz w:val="24"/>
          <w:szCs w:val="24"/>
        </w:rPr>
      </w:pPr>
      <w:r>
        <w:rPr>
          <w:sz w:val="24"/>
          <w:szCs w:val="24"/>
        </w:rPr>
        <w:t xml:space="preserve">          </w:t>
      </w:r>
      <w:r>
        <w:rPr>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pPr>
        <w:pStyle w:val="Normal"/>
        <w:jc w:val="both"/>
        <w:rPr>
          <w:sz w:val="24"/>
          <w:szCs w:val="24"/>
        </w:rPr>
      </w:pPr>
      <w:r>
        <w:rPr>
          <w:sz w:val="24"/>
          <w:szCs w:val="24"/>
        </w:rPr>
        <w:t xml:space="preserve">                   </w:t>
      </w:r>
      <w:r>
        <w:rPr>
          <w:sz w:val="24"/>
          <w:szCs w:val="24"/>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после 1 четверти-9 дней, после 2 четверти-9 дней, после 3 четверти-9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pPr>
        <w:pStyle w:val="Normal"/>
        <w:jc w:val="both"/>
        <w:rPr>
          <w:sz w:val="24"/>
          <w:szCs w:val="24"/>
        </w:rPr>
      </w:pPr>
      <w:r>
        <w:rPr>
          <w:sz w:val="24"/>
          <w:szCs w:val="24"/>
        </w:rPr>
        <w:t xml:space="preserve">                 </w:t>
      </w:r>
      <w:r>
        <w:rPr>
          <w:sz w:val="24"/>
          <w:szCs w:val="24"/>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pPr>
        <w:pStyle w:val="ListParagraph"/>
        <w:ind w:firstLine="566" w:left="284"/>
        <w:rPr>
          <w:rStyle w:val="Style10"/>
        </w:rPr>
      </w:pPr>
      <w:r>
        <w:rPr>
          <w:sz w:val="24"/>
          <w:szCs w:val="24"/>
        </w:rPr>
        <w:t xml:space="preserve">               </w:t>
      </w:r>
      <w:r>
        <w:rPr>
          <w:sz w:val="24"/>
          <w:szCs w:val="24"/>
        </w:rP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2-го класса. (по желанию родителей (законных представителей</w:t>
      </w:r>
      <w:r>
        <w:rPr>
          <w:rStyle w:val="Style10"/>
        </w:rPr>
        <w:t>)). На его изучение в 3-4 классах отводится 1 час в неделю из обязательной части и 1 час в неделю из части , формируемой участниками образовательных отношений . При проведении занятий по предмету "Иностранный язык" класс делится на две группы.</w:t>
      </w:r>
    </w:p>
    <w:p>
      <w:pPr>
        <w:pStyle w:val="Normal"/>
        <w:jc w:val="both"/>
        <w:rPr/>
      </w:pPr>
      <w:r>
        <w:rPr>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pPr>
        <w:pStyle w:val="Normal"/>
        <w:jc w:val="both"/>
        <w:rPr>
          <w:sz w:val="24"/>
          <w:szCs w:val="24"/>
        </w:rPr>
      </w:pPr>
      <w:r>
        <w:rPr>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pPr>
        <w:pStyle w:val="NoSpacing"/>
        <w:rPr>
          <w:b/>
          <w:lang w:val="ru-RU"/>
        </w:rPr>
      </w:pPr>
      <w:r>
        <w:rPr>
          <w:lang w:val="ru-RU"/>
        </w:rPr>
        <w:t xml:space="preserve"> </w:t>
      </w:r>
      <w:r>
        <w:rPr>
          <w:b/>
          <w:lang w:val="ru-RU"/>
        </w:rPr>
        <w:t xml:space="preserve">Учебный план начального общего образования обучающихся с ЗПР </w:t>
      </w:r>
    </w:p>
    <w:p>
      <w:pPr>
        <w:pStyle w:val="NoSpacing"/>
        <w:rPr>
          <w:b/>
        </w:rPr>
      </w:pPr>
      <w:r>
        <w:rPr>
          <w:b/>
        </w:rPr>
        <w:t>(вариант  7.2).  Вариант № 1</w:t>
      </w:r>
    </w:p>
    <w:p>
      <w:pPr>
        <w:pStyle w:val="ListParagraph"/>
        <w:ind w:firstLine="566" w:left="1211"/>
        <w:rPr>
          <w:sz w:val="24"/>
          <w:szCs w:val="24"/>
        </w:rPr>
      </w:pPr>
      <w:r>
        <w:rPr>
          <w:sz w:val="24"/>
          <w:szCs w:val="24"/>
        </w:rPr>
      </w:r>
    </w:p>
    <w:tbl>
      <w:tblPr>
        <w:tblW w:w="10080" w:type="dxa"/>
        <w:jc w:val="left"/>
        <w:tblInd w:w="221" w:type="dxa"/>
        <w:tblLayout w:type="fixed"/>
        <w:tblCellMar>
          <w:top w:w="0" w:type="dxa"/>
          <w:left w:w="108" w:type="dxa"/>
          <w:bottom w:w="0" w:type="dxa"/>
          <w:right w:w="108" w:type="dxa"/>
        </w:tblCellMar>
        <w:tblLook w:val="04a0"/>
      </w:tblPr>
      <w:tblGrid>
        <w:gridCol w:w="2410"/>
        <w:gridCol w:w="2811"/>
        <w:gridCol w:w="756"/>
        <w:gridCol w:w="756"/>
        <w:gridCol w:w="756"/>
        <w:gridCol w:w="756"/>
        <w:gridCol w:w="756"/>
        <w:gridCol w:w="1077"/>
      </w:tblGrid>
      <w:tr>
        <w:trPr/>
        <w:tc>
          <w:tcPr>
            <w:tcW w:w="2410" w:type="dxa"/>
            <w:vMerge w:val="restart"/>
            <w:tcBorders>
              <w:top w:val="single" w:sz="4" w:space="0" w:color="000000"/>
              <w:left w:val="single" w:sz="4" w:space="0" w:color="000000"/>
              <w:bottom w:val="single" w:sz="6"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Предметные области</w:t>
            </w:r>
          </w:p>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r>
          </w:p>
        </w:tc>
        <w:tc>
          <w:tcPr>
            <w:tcW w:w="2811" w:type="dxa"/>
            <w:tcBorders>
              <w:top w:val="single" w:sz="6" w:space="0" w:color="000000"/>
              <w:left w:val="single" w:sz="6" w:space="0" w:color="000000"/>
              <w:right w:val="single" w:sz="6" w:space="0" w:color="000000"/>
            </w:tcBorders>
          </w:tcPr>
          <w:p>
            <w:pPr>
              <w:pStyle w:val="Style18"/>
              <w:spacing w:lineRule="auto" w:line="276"/>
              <w:jc w:val="right"/>
              <w:rPr>
                <w:rFonts w:ascii="Times New Roman" w:hAnsi="Times New Roman" w:cs="Times New Roman"/>
                <w:sz w:val="24"/>
                <w:szCs w:val="24"/>
              </w:rPr>
            </w:pPr>
            <w:r>
              <w:rPr>
                <w:rFonts w:cs="Times New Roman" w:ascii="Times New Roman" w:hAnsi="Times New Roman"/>
                <w:sz w:val="24"/>
                <w:szCs w:val="24"/>
              </w:rPr>
              <w:t>Классы</w:t>
            </w:r>
          </w:p>
        </w:tc>
        <w:tc>
          <w:tcPr>
            <w:tcW w:w="3780" w:type="dxa"/>
            <w:gridSpan w:val="5"/>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Количество часов в неделю</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Всего</w:t>
            </w:r>
          </w:p>
        </w:tc>
      </w:tr>
      <w:tr>
        <w:trPr/>
        <w:tc>
          <w:tcPr>
            <w:tcW w:w="2410" w:type="dxa"/>
            <w:vMerge w:val="continue"/>
            <w:tcBorders>
              <w:top w:val="single" w:sz="4" w:space="0" w:color="000000"/>
              <w:left w:val="single" w:sz="4" w:space="0" w:color="000000"/>
              <w:bottom w:val="single" w:sz="6" w:space="0" w:color="000000"/>
              <w:right w:val="single" w:sz="4" w:space="0" w:color="000000"/>
            </w:tcBorders>
            <w:vAlign w:val="center"/>
          </w:tcPr>
          <w:p>
            <w:pPr>
              <w:pStyle w:val="Normal"/>
              <w:rPr>
                <w:sz w:val="24"/>
                <w:szCs w:val="24"/>
              </w:rPr>
            </w:pPr>
            <w:r>
              <w:rPr>
                <w:sz w:val="24"/>
                <w:szCs w:val="24"/>
              </w:rPr>
            </w:r>
          </w:p>
        </w:tc>
        <w:tc>
          <w:tcPr>
            <w:tcW w:w="2811" w:type="dxa"/>
            <w:tcBorders>
              <w:left w:val="single" w:sz="6" w:space="0" w:color="000000"/>
              <w:bottom w:val="single" w:sz="6" w:space="0" w:color="000000"/>
              <w:right w:val="single" w:sz="6"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Учебные предметы</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доп.</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1077"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r>
          </w:p>
        </w:tc>
      </w:tr>
      <w:tr>
        <w:trPr/>
        <w:tc>
          <w:tcPr>
            <w:tcW w:w="2410" w:type="dxa"/>
            <w:vMerge w:val="restart"/>
            <w:tcBorders>
              <w:top w:val="single" w:sz="4" w:space="0" w:color="000000"/>
              <w:left w:val="single" w:sz="4" w:space="0" w:color="000000"/>
              <w:bottom w:val="single" w:sz="6"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Русский язык и литературное чтение</w:t>
            </w:r>
          </w:p>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Русский язык</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23</w:t>
            </w:r>
          </w:p>
        </w:tc>
      </w:tr>
      <w:tr>
        <w:trPr/>
        <w:tc>
          <w:tcPr>
            <w:tcW w:w="2410" w:type="dxa"/>
            <w:vMerge w:val="continue"/>
            <w:tcBorders>
              <w:top w:val="single" w:sz="4" w:space="0" w:color="000000"/>
              <w:left w:val="single" w:sz="4" w:space="0" w:color="000000"/>
              <w:bottom w:val="single" w:sz="6" w:space="0" w:color="000000"/>
              <w:right w:val="single" w:sz="4" w:space="0" w:color="000000"/>
            </w:tcBorders>
            <w:vAlign w:val="center"/>
          </w:tcPr>
          <w:p>
            <w:pPr>
              <w:pStyle w:val="Normal"/>
              <w:rPr>
                <w:sz w:val="24"/>
                <w:szCs w:val="24"/>
              </w:rPr>
            </w:pPr>
            <w:r>
              <w:rPr>
                <w:sz w:val="24"/>
                <w:szCs w:val="24"/>
              </w:rPr>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Литературное чтение</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19</w:t>
            </w:r>
          </w:p>
        </w:tc>
      </w:tr>
      <w:tr>
        <w:trPr/>
        <w:tc>
          <w:tcPr>
            <w:tcW w:w="2410"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Иностранный язык</w:t>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Иностранный язык</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r>
      <w:tr>
        <w:trPr/>
        <w:tc>
          <w:tcPr>
            <w:tcW w:w="2410"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Математика и информатика</w:t>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Математика</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4</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20</w:t>
            </w:r>
          </w:p>
        </w:tc>
      </w:tr>
      <w:tr>
        <w:trPr/>
        <w:tc>
          <w:tcPr>
            <w:tcW w:w="2410"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Обществознание и естествознание</w:t>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Окружающий мир</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10</w:t>
            </w:r>
          </w:p>
        </w:tc>
      </w:tr>
      <w:tr>
        <w:trPr/>
        <w:tc>
          <w:tcPr>
            <w:tcW w:w="2410"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Основы религиозных культур и светской этики</w:t>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Основы религиозных культур и светской этики</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r>
      <w:tr>
        <w:trPr/>
        <w:tc>
          <w:tcPr>
            <w:tcW w:w="2410" w:type="dxa"/>
            <w:vMerge w:val="restart"/>
            <w:tcBorders>
              <w:top w:val="single" w:sz="4" w:space="0" w:color="000000"/>
              <w:left w:val="single" w:sz="4" w:space="0" w:color="000000"/>
              <w:bottom w:val="single" w:sz="6"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Искусство</w:t>
            </w:r>
          </w:p>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Музыка</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w:t>
            </w:r>
          </w:p>
        </w:tc>
      </w:tr>
      <w:tr>
        <w:trPr/>
        <w:tc>
          <w:tcPr>
            <w:tcW w:w="2410" w:type="dxa"/>
            <w:vMerge w:val="continue"/>
            <w:tcBorders>
              <w:top w:val="single" w:sz="4" w:space="0" w:color="000000"/>
              <w:left w:val="single" w:sz="4" w:space="0" w:color="000000"/>
              <w:bottom w:val="single" w:sz="6" w:space="0" w:color="000000"/>
              <w:right w:val="single" w:sz="4" w:space="0" w:color="000000"/>
            </w:tcBorders>
            <w:vAlign w:val="center"/>
          </w:tcPr>
          <w:p>
            <w:pPr>
              <w:pStyle w:val="Normal"/>
              <w:rPr>
                <w:sz w:val="24"/>
                <w:szCs w:val="24"/>
              </w:rPr>
            </w:pPr>
            <w:r>
              <w:rPr>
                <w:sz w:val="24"/>
                <w:szCs w:val="24"/>
              </w:rPr>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Изобразительное искусство</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w:t>
            </w:r>
          </w:p>
        </w:tc>
      </w:tr>
      <w:tr>
        <w:trPr/>
        <w:tc>
          <w:tcPr>
            <w:tcW w:w="2410"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Технология</w:t>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Труд( Технология)</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w:t>
            </w:r>
          </w:p>
        </w:tc>
      </w:tr>
      <w:tr>
        <w:trPr/>
        <w:tc>
          <w:tcPr>
            <w:tcW w:w="2410"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Физическая культура</w:t>
            </w:r>
          </w:p>
        </w:tc>
        <w:tc>
          <w:tcPr>
            <w:tcW w:w="2811" w:type="dxa"/>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Физическая  культура</w:t>
            </w:r>
          </w:p>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(Адаптивная физическая</w:t>
            </w:r>
          </w:p>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культура)</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12</w:t>
            </w:r>
          </w:p>
        </w:tc>
      </w:tr>
      <w:tr>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Итого</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21</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105</w:t>
            </w:r>
          </w:p>
        </w:tc>
      </w:tr>
      <w:tr>
        <w:trPr>
          <w:trHeight w:val="557" w:hRule="atLeast"/>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b/>
              </w:rPr>
            </w:pPr>
            <w:r>
              <w:rPr>
                <w:rFonts w:cs="Times New Roman" w:ascii="Times New Roman" w:hAnsi="Times New Roman"/>
                <w:b/>
                <w:sz w:val="24"/>
                <w:szCs w:val="24"/>
              </w:rPr>
              <w:t>Часть, формируемая участниками образовательного процесса:</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6</w:t>
            </w:r>
          </w:p>
        </w:tc>
      </w:tr>
      <w:tr>
        <w:trPr>
          <w:trHeight w:val="508" w:hRule="atLeast"/>
        </w:trPr>
        <w:tc>
          <w:tcPr>
            <w:tcW w:w="5221" w:type="dxa"/>
            <w:gridSpan w:val="2"/>
            <w:tcBorders>
              <w:top w:val="single" w:sz="4" w:space="0" w:color="000000"/>
              <w:left w:val="single" w:sz="4" w:space="0" w:color="000000"/>
              <w:bottom w:val="single" w:sz="4" w:space="0" w:color="000000"/>
              <w:right w:val="single" w:sz="4" w:space="0" w:color="000000"/>
            </w:tcBorders>
          </w:tcPr>
          <w:p>
            <w:pPr>
              <w:pStyle w:val="NoSpacing"/>
              <w:spacing w:lineRule="auto" w:line="276"/>
              <w:rPr/>
            </w:pPr>
            <w:r>
              <w:rPr/>
              <w:t>Функциональная грамотность</w:t>
            </w:r>
          </w:p>
        </w:tc>
        <w:tc>
          <w:tcPr>
            <w:tcW w:w="756" w:type="dxa"/>
            <w:tcBorders>
              <w:top w:val="single" w:sz="4" w:space="0" w:color="000000"/>
              <w:left w:val="single" w:sz="4" w:space="0" w:color="000000"/>
              <w:bottom w:val="single" w:sz="4" w:space="0" w:color="000000"/>
              <w:right w:val="single" w:sz="4" w:space="0" w:color="000000"/>
            </w:tcBorders>
          </w:tcPr>
          <w:p>
            <w:pPr>
              <w:pStyle w:val="NoSpacing"/>
              <w:spacing w:lineRule="auto" w:line="276"/>
              <w:rPr/>
            </w:pPr>
            <w:r>
              <w:rPr/>
              <w:t>-</w:t>
            </w:r>
          </w:p>
        </w:tc>
        <w:tc>
          <w:tcPr>
            <w:tcW w:w="756" w:type="dxa"/>
            <w:tcBorders>
              <w:top w:val="single" w:sz="4" w:space="0" w:color="000000"/>
              <w:left w:val="single" w:sz="4" w:space="0" w:color="000000"/>
              <w:bottom w:val="single" w:sz="4" w:space="0" w:color="000000"/>
              <w:right w:val="single" w:sz="4" w:space="0" w:color="000000"/>
            </w:tcBorders>
          </w:tcPr>
          <w:p>
            <w:pPr>
              <w:pStyle w:val="NoSpacing"/>
              <w:spacing w:lineRule="auto" w:line="276"/>
              <w:rPr/>
            </w:pPr>
            <w:r>
              <w:rPr/>
              <w:t>-</w:t>
            </w:r>
          </w:p>
        </w:tc>
        <w:tc>
          <w:tcPr>
            <w:tcW w:w="756" w:type="dxa"/>
            <w:tcBorders>
              <w:top w:val="single" w:sz="4" w:space="0" w:color="000000"/>
              <w:left w:val="single" w:sz="4" w:space="0" w:color="000000"/>
              <w:bottom w:val="single" w:sz="4" w:space="0" w:color="000000"/>
              <w:right w:val="single" w:sz="4" w:space="0" w:color="000000"/>
            </w:tcBorders>
          </w:tcPr>
          <w:p>
            <w:pPr>
              <w:pStyle w:val="NoSpacing"/>
              <w:spacing w:lineRule="auto" w:line="276"/>
              <w:rPr/>
            </w:pPr>
            <w:r>
              <w:rPr/>
              <w:t>1</w:t>
            </w:r>
          </w:p>
        </w:tc>
        <w:tc>
          <w:tcPr>
            <w:tcW w:w="756" w:type="dxa"/>
            <w:tcBorders>
              <w:top w:val="single" w:sz="4" w:space="0" w:color="000000"/>
              <w:left w:val="single" w:sz="4" w:space="0" w:color="000000"/>
              <w:bottom w:val="single" w:sz="4" w:space="0" w:color="000000"/>
              <w:right w:val="single" w:sz="4" w:space="0" w:color="000000"/>
            </w:tcBorders>
          </w:tcPr>
          <w:p>
            <w:pPr>
              <w:pStyle w:val="NoSpacing"/>
              <w:spacing w:lineRule="auto" w:line="276"/>
              <w:rPr/>
            </w:pPr>
            <w:r>
              <w:rPr/>
              <w:t>1</w:t>
            </w:r>
          </w:p>
          <w:p>
            <w:pPr>
              <w:pStyle w:val="NoSpacing"/>
              <w:spacing w:lineRule="auto" w:line="276"/>
              <w:rPr/>
            </w:pPr>
            <w:r>
              <w:rPr/>
            </w:r>
          </w:p>
        </w:tc>
        <w:tc>
          <w:tcPr>
            <w:tcW w:w="756" w:type="dxa"/>
            <w:tcBorders>
              <w:top w:val="single" w:sz="4" w:space="0" w:color="000000"/>
              <w:left w:val="single" w:sz="4" w:space="0" w:color="000000"/>
              <w:bottom w:val="single" w:sz="4" w:space="0" w:color="000000"/>
              <w:right w:val="single" w:sz="4" w:space="0" w:color="000000"/>
            </w:tcBorders>
          </w:tcPr>
          <w:p>
            <w:pPr>
              <w:pStyle w:val="NoSpacing"/>
              <w:spacing w:lineRule="auto" w:line="276"/>
              <w:rPr/>
            </w:pPr>
            <w:r>
              <w:rPr/>
              <w:t>1</w:t>
            </w:r>
          </w:p>
          <w:p>
            <w:pPr>
              <w:pStyle w:val="NoSpacing"/>
              <w:spacing w:lineRule="auto" w:line="276"/>
              <w:rPr/>
            </w:pPr>
            <w:r>
              <w:rPr/>
            </w:r>
          </w:p>
        </w:tc>
        <w:tc>
          <w:tcPr>
            <w:tcW w:w="1077" w:type="dxa"/>
            <w:tcBorders>
              <w:top w:val="single" w:sz="4" w:space="0" w:color="000000"/>
              <w:left w:val="single" w:sz="4" w:space="0" w:color="000000"/>
              <w:bottom w:val="single" w:sz="4" w:space="0" w:color="000000"/>
              <w:right w:val="single" w:sz="4" w:space="0" w:color="000000"/>
            </w:tcBorders>
          </w:tcPr>
          <w:p>
            <w:pPr>
              <w:pStyle w:val="NoSpacing"/>
              <w:spacing w:lineRule="auto" w:line="276"/>
              <w:jc w:val="center"/>
              <w:rPr/>
            </w:pPr>
            <w:r>
              <w:rPr/>
              <w:t>3</w:t>
            </w:r>
          </w:p>
        </w:tc>
      </w:tr>
      <w:tr>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Максимально допустимая недельная нагрузка (при 5-дневной учебной неделе)</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23</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111</w:t>
            </w:r>
          </w:p>
        </w:tc>
      </w:tr>
      <w:tr>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Внеурочная деятельность (включая коррекционно-развивающую область):</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10</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10</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10</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10</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10</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50</w:t>
            </w:r>
          </w:p>
        </w:tc>
      </w:tr>
      <w:tr>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b/>
                <w:sz w:val="24"/>
                <w:szCs w:val="24"/>
              </w:rPr>
            </w:pPr>
            <w:r>
              <w:rPr>
                <w:rFonts w:cs="Times New Roman" w:ascii="Times New Roman" w:hAnsi="Times New Roman"/>
                <w:b/>
                <w:sz w:val="24"/>
                <w:szCs w:val="24"/>
              </w:rPr>
              <w:t>коррекционно-развивающие занятия</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6</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6</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6</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6</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6</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30</w:t>
            </w:r>
          </w:p>
        </w:tc>
      </w:tr>
      <w:tr>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Логопедические занятия</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10</w:t>
            </w:r>
          </w:p>
        </w:tc>
      </w:tr>
      <w:tr>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Психокоррекционные  занятия</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10</w:t>
            </w:r>
          </w:p>
        </w:tc>
      </w:tr>
      <w:tr>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Педагогическая коррекция</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b/>
                <w:sz w:val="24"/>
                <w:szCs w:val="24"/>
              </w:rPr>
            </w:pPr>
            <w:r>
              <w:rPr>
                <w:rFonts w:cs="Times New Roman" w:ascii="Times New Roman" w:hAnsi="Times New Roman"/>
                <w:b/>
                <w:sz w:val="24"/>
                <w:szCs w:val="24"/>
              </w:rPr>
              <w:t>10</w:t>
            </w:r>
          </w:p>
        </w:tc>
      </w:tr>
      <w:tr>
        <w:trPr>
          <w:trHeight w:val="266" w:hRule="atLeast"/>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sz w:val="22"/>
                <w:szCs w:val="22"/>
              </w:rPr>
            </w:pPr>
            <w:r>
              <w:rPr>
                <w:rFonts w:cs="Times New Roman" w:ascii="Times New Roman" w:hAnsi="Times New Roman"/>
                <w:b/>
                <w:sz w:val="24"/>
                <w:szCs w:val="24"/>
              </w:rPr>
              <w:t>направления внеурочной деятельности</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15</w:t>
            </w:r>
          </w:p>
        </w:tc>
      </w:tr>
      <w:tr>
        <w:trPr>
          <w:trHeight w:val="545" w:hRule="atLeast"/>
        </w:trPr>
        <w:tc>
          <w:tcPr>
            <w:tcW w:w="5221" w:type="dxa"/>
            <w:gridSpan w:val="2"/>
            <w:tcBorders>
              <w:top w:val="single" w:sz="4" w:space="0" w:color="000000"/>
              <w:left w:val="single" w:sz="4" w:space="0" w:color="000000"/>
              <w:bottom w:val="single" w:sz="4" w:space="0" w:color="000000"/>
              <w:right w:val="single" w:sz="4" w:space="0" w:color="000000"/>
            </w:tcBorders>
          </w:tcPr>
          <w:p>
            <w:pPr>
              <w:pStyle w:val="Default"/>
              <w:spacing w:lineRule="auto" w:line="276"/>
              <w:rPr>
                <w:sz w:val="22"/>
                <w:szCs w:val="22"/>
              </w:rPr>
            </w:pPr>
            <w:r>
              <w:rPr>
                <w:sz w:val="22"/>
                <w:szCs w:val="22"/>
              </w:rPr>
              <w:t>Спортивно-оздоровительная деятельность</w:t>
            </w:r>
          </w:p>
          <w:p>
            <w:pPr>
              <w:pStyle w:val="Default"/>
              <w:spacing w:lineRule="auto" w:line="276"/>
              <w:rPr>
                <w:rFonts w:ascii="Times New Roman" w:hAnsi="Times New Roman" w:cs="Times New Roman"/>
                <w:b/>
              </w:rPr>
            </w:pPr>
            <w:r>
              <w:rPr>
                <w:rFonts w:cs="Times New Roman" w:ascii="Times New Roman" w:hAnsi="Times New Roman"/>
                <w:b/>
              </w:rPr>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w:t>
            </w:r>
          </w:p>
        </w:tc>
      </w:tr>
      <w:tr>
        <w:trPr>
          <w:trHeight w:val="520" w:hRule="atLeast"/>
        </w:trPr>
        <w:tc>
          <w:tcPr>
            <w:tcW w:w="5221" w:type="dxa"/>
            <w:gridSpan w:val="2"/>
            <w:tcBorders>
              <w:top w:val="single" w:sz="4" w:space="0" w:color="000000"/>
              <w:left w:val="single" w:sz="4" w:space="0" w:color="000000"/>
              <w:bottom w:val="single" w:sz="4" w:space="0" w:color="000000"/>
              <w:right w:val="single" w:sz="4" w:space="0" w:color="000000"/>
            </w:tcBorders>
          </w:tcPr>
          <w:p>
            <w:pPr>
              <w:pStyle w:val="Default"/>
              <w:spacing w:lineRule="auto" w:line="276"/>
              <w:rPr>
                <w:sz w:val="22"/>
                <w:szCs w:val="22"/>
              </w:rPr>
            </w:pPr>
            <w:r>
              <w:rPr>
                <w:sz w:val="22"/>
                <w:szCs w:val="22"/>
              </w:rPr>
              <w:t>Коммуникативная деятельность</w:t>
            </w:r>
          </w:p>
          <w:p>
            <w:pPr>
              <w:pStyle w:val="Default"/>
              <w:spacing w:lineRule="auto" w:line="276"/>
              <w:rPr>
                <w:sz w:val="22"/>
                <w:szCs w:val="22"/>
              </w:rPr>
            </w:pPr>
            <w:r>
              <w:rPr>
                <w:sz w:val="22"/>
                <w:szCs w:val="22"/>
              </w:rPr>
              <w:t>«Разговоры о важном»</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w:t>
            </w:r>
          </w:p>
        </w:tc>
      </w:tr>
      <w:tr>
        <w:trPr>
          <w:trHeight w:val="545" w:hRule="atLeast"/>
        </w:trPr>
        <w:tc>
          <w:tcPr>
            <w:tcW w:w="5221" w:type="dxa"/>
            <w:gridSpan w:val="2"/>
            <w:tcBorders>
              <w:top w:val="single" w:sz="4" w:space="0" w:color="000000"/>
              <w:left w:val="single" w:sz="4" w:space="0" w:color="000000"/>
              <w:bottom w:val="single" w:sz="4" w:space="0" w:color="000000"/>
              <w:right w:val="single" w:sz="4" w:space="0" w:color="000000"/>
            </w:tcBorders>
          </w:tcPr>
          <w:p>
            <w:pPr>
              <w:pStyle w:val="Default"/>
              <w:spacing w:lineRule="auto" w:line="276"/>
              <w:rPr>
                <w:sz w:val="22"/>
                <w:szCs w:val="22"/>
              </w:rPr>
            </w:pPr>
            <w:r>
              <w:rPr>
                <w:sz w:val="22"/>
                <w:szCs w:val="22"/>
              </w:rPr>
              <w:t>Художественно-эстетическая творческая деятельность</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5</w:t>
            </w:r>
          </w:p>
        </w:tc>
      </w:tr>
      <w:tr>
        <w:trPr/>
        <w:tc>
          <w:tcPr>
            <w:tcW w:w="5221" w:type="dxa"/>
            <w:gridSpan w:val="2"/>
            <w:tcBorders>
              <w:top w:val="single" w:sz="4" w:space="0" w:color="000000"/>
              <w:left w:val="single" w:sz="4" w:space="0" w:color="000000"/>
              <w:bottom w:val="single" w:sz="4" w:space="0" w:color="000000"/>
              <w:right w:val="single" w:sz="4" w:space="0" w:color="000000"/>
            </w:tcBorders>
          </w:tcPr>
          <w:p>
            <w:pPr>
              <w:pStyle w:val="Style18"/>
              <w:spacing w:lineRule="auto" w:line="276"/>
              <w:jc w:val="left"/>
              <w:rPr>
                <w:rFonts w:ascii="Times New Roman" w:hAnsi="Times New Roman" w:cs="Times New Roman"/>
                <w:sz w:val="24"/>
                <w:szCs w:val="24"/>
              </w:rPr>
            </w:pPr>
            <w:r>
              <w:rPr>
                <w:rFonts w:cs="Times New Roman" w:ascii="Times New Roman" w:hAnsi="Times New Roman"/>
                <w:sz w:val="24"/>
                <w:szCs w:val="24"/>
              </w:rPr>
              <w:t>Всего</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31</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33</w:t>
            </w:r>
          </w:p>
        </w:tc>
        <w:tc>
          <w:tcPr>
            <w:tcW w:w="756"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33</w:t>
            </w:r>
          </w:p>
        </w:tc>
        <w:tc>
          <w:tcPr>
            <w:tcW w:w="1077" w:type="dxa"/>
            <w:tcBorders>
              <w:top w:val="single" w:sz="4" w:space="0" w:color="000000"/>
              <w:left w:val="single" w:sz="4" w:space="0" w:color="000000"/>
              <w:bottom w:val="single" w:sz="4" w:space="0" w:color="000000"/>
              <w:right w:val="single" w:sz="4" w:space="0" w:color="000000"/>
            </w:tcBorders>
          </w:tcPr>
          <w:p>
            <w:pPr>
              <w:pStyle w:val="Style19"/>
              <w:spacing w:lineRule="auto" w:line="276"/>
              <w:rPr>
                <w:rFonts w:ascii="Times New Roman" w:hAnsi="Times New Roman" w:cs="Times New Roman"/>
                <w:sz w:val="24"/>
                <w:szCs w:val="24"/>
              </w:rPr>
            </w:pPr>
            <w:r>
              <w:rPr>
                <w:rFonts w:cs="Times New Roman" w:ascii="Times New Roman" w:hAnsi="Times New Roman"/>
                <w:sz w:val="24"/>
                <w:szCs w:val="24"/>
              </w:rPr>
              <w:t>161</w:t>
            </w:r>
          </w:p>
        </w:tc>
      </w:tr>
    </w:tbl>
    <w:p>
      <w:pPr>
        <w:pStyle w:val="Normal"/>
        <w:rPr/>
      </w:pPr>
      <w:r>
        <w:rPr/>
      </w:r>
    </w:p>
    <w:p>
      <w:pPr>
        <w:pStyle w:val="Heading1"/>
        <w:spacing w:before="158" w:after="0"/>
        <w:ind w:left="3884"/>
        <w:rPr/>
      </w:pPr>
      <w:r>
        <w:rPr/>
        <w:t>Календарный</w:t>
      </w:r>
      <w:r>
        <w:rPr>
          <w:spacing w:val="-1"/>
        </w:rPr>
        <w:t xml:space="preserve"> </w:t>
      </w:r>
      <w:r>
        <w:rPr/>
        <w:t>учебный</w:t>
      </w:r>
      <w:r>
        <w:rPr>
          <w:spacing w:val="54"/>
        </w:rPr>
        <w:t xml:space="preserve"> </w:t>
      </w:r>
      <w:r>
        <w:rPr>
          <w:spacing w:val="-2"/>
        </w:rPr>
        <w:t>график</w:t>
      </w:r>
    </w:p>
    <w:p>
      <w:pPr>
        <w:pStyle w:val="Normal"/>
        <w:spacing w:before="1" w:after="0"/>
        <w:rPr>
          <w:b/>
          <w:sz w:val="16"/>
        </w:rPr>
      </w:pPr>
      <w:r>
        <w:br w:type="column"/>
      </w:r>
      <w:r>
        <w:rPr>
          <w:b/>
          <w:sz w:val="16"/>
        </w:rPr>
      </w:r>
    </w:p>
    <w:p>
      <w:pPr>
        <w:pStyle w:val="Normal"/>
        <w:spacing w:lineRule="auto" w:line="252" w:before="2" w:after="0"/>
        <w:ind w:left="592" w:right="1992"/>
        <w:rPr>
          <w:rFonts w:ascii="Trebuchet MS" w:hAnsi="Trebuchet MS"/>
          <w:sz w:val="9"/>
        </w:rPr>
      </w:pPr>
      <w:r>
        <w:br w:type="column"/>
      </w:r>
      <w:r>
        <w:rPr>
          <w:rFonts w:ascii="Trebuchet MS" w:hAnsi="Trebuchet MS"/>
          <w:sz w:val="9"/>
        </w:rPr>
      </w:r>
    </w:p>
    <w:p>
      <w:pPr>
        <w:sectPr>
          <w:footerReference w:type="default" r:id="rId624"/>
          <w:footerReference w:type="first" r:id="rId625"/>
          <w:type w:val="nextPage"/>
          <w:pgSz w:w="11906" w:h="16838"/>
          <w:pgMar w:left="380" w:right="400" w:gutter="0" w:header="0" w:top="1320" w:footer="720" w:bottom="777"/>
          <w:pgNumType w:fmt="decimal"/>
          <w:cols w:num="3" w:equalWidth="false" w:sep="false">
            <w:col w:w="7327" w:space="40"/>
            <w:col w:w="496" w:space="38"/>
            <w:col w:w="3224"/>
          </w:cols>
          <w:formProt w:val="false"/>
          <w:textDirection w:val="lrTb"/>
          <w:docGrid w:type="default" w:linePitch="100" w:charSpace="4096"/>
        </w:sectPr>
      </w:pPr>
    </w:p>
    <w:p>
      <w:pPr>
        <w:pStyle w:val="Heading1"/>
        <w:spacing w:lineRule="auto" w:line="235"/>
        <w:ind w:left="1102" w:right="1772"/>
        <w:rPr/>
      </w:pPr>
      <w:r>
        <w:rPr/>
        <w:t>муниципального</w:t>
      </w:r>
      <w:r>
        <w:rPr>
          <w:spacing w:val="-15"/>
        </w:rPr>
        <w:t xml:space="preserve"> </w:t>
      </w:r>
      <w:r>
        <w:rPr/>
        <w:t>общеобразовательного</w:t>
      </w:r>
      <w:r>
        <w:rPr>
          <w:spacing w:val="-15"/>
        </w:rPr>
        <w:t xml:space="preserve"> </w:t>
      </w:r>
      <w:r>
        <w:rPr/>
        <w:t xml:space="preserve">учреждения </w:t>
      </w:r>
    </w:p>
    <w:p>
      <w:pPr>
        <w:pStyle w:val="Heading1"/>
        <w:spacing w:lineRule="auto" w:line="235"/>
        <w:ind w:left="1102" w:right="1772"/>
        <w:rPr/>
      </w:pPr>
      <w:r>
        <w:rPr/>
        <w:t>средняя общеобразовательная школа № 8 пгт Спирово</w:t>
      </w:r>
    </w:p>
    <w:p>
      <w:pPr>
        <w:pStyle w:val="Heading1"/>
        <w:spacing w:lineRule="auto" w:line="235"/>
        <w:ind w:left="1102" w:right="1772"/>
        <w:rPr/>
      </w:pPr>
      <w:r>
        <w:rPr/>
        <w:t>(МОУ СОШ № 8 пгт Спирово)</w:t>
      </w:r>
    </w:p>
    <w:p>
      <w:pPr>
        <w:pStyle w:val="Normal"/>
        <w:spacing w:lineRule="auto" w:line="235" w:before="6" w:after="0"/>
        <w:ind w:left="1773" w:right="1755"/>
        <w:jc w:val="center"/>
        <w:rPr>
          <w:b/>
          <w:sz w:val="24"/>
        </w:rPr>
      </w:pPr>
      <w:bookmarkStart w:id="0" w:name="&quot;Средняя_общеобразовательная_школа_№_8_и"/>
      <w:bookmarkEnd w:id="0"/>
      <w:r>
        <w:rPr>
          <w:b/>
          <w:sz w:val="24"/>
        </w:rPr>
        <w:t>на 2025-2026 учебный год</w:t>
      </w:r>
    </w:p>
    <w:p>
      <w:pPr>
        <w:pStyle w:val="BodyText"/>
        <w:spacing w:before="1" w:after="0"/>
        <w:rPr>
          <w:b/>
        </w:rPr>
      </w:pPr>
      <w:r>
        <w:rPr>
          <w:b/>
        </w:rPr>
      </w:r>
    </w:p>
    <w:p>
      <w:pPr>
        <w:pStyle w:val="BodyText"/>
        <w:ind w:firstLine="566" w:left="1060" w:right="1098"/>
        <w:rPr/>
      </w:pPr>
      <w:r>
        <w:rPr/>
        <w:t>Календарный учебный график составлен для общеобразовательной программы</w:t>
      </w:r>
      <w:r>
        <w:rPr>
          <w:spacing w:val="-3"/>
        </w:rPr>
        <w:t xml:space="preserve"> </w:t>
      </w:r>
      <w:r>
        <w:rPr/>
        <w:t>начального</w:t>
      </w:r>
      <w:r>
        <w:rPr>
          <w:spacing w:val="-4"/>
        </w:rPr>
        <w:t xml:space="preserve"> </w:t>
      </w:r>
      <w:r>
        <w:rPr/>
        <w:t>общего,</w:t>
      </w:r>
      <w:r>
        <w:rPr>
          <w:spacing w:val="-11"/>
        </w:rPr>
        <w:t xml:space="preserve"> </w:t>
      </w:r>
      <w:r>
        <w:rPr/>
        <w:t>основного</w:t>
      </w:r>
      <w:r>
        <w:rPr>
          <w:spacing w:val="-9"/>
        </w:rPr>
        <w:t xml:space="preserve"> </w:t>
      </w:r>
      <w:r>
        <w:rPr/>
        <w:t>общего,</w:t>
      </w:r>
      <w:r>
        <w:rPr>
          <w:spacing w:val="-2"/>
        </w:rPr>
        <w:t xml:space="preserve"> </w:t>
      </w:r>
      <w:r>
        <w:rPr/>
        <w:t>среднего общего</w:t>
      </w:r>
      <w:r>
        <w:rPr>
          <w:spacing w:val="-4"/>
        </w:rPr>
        <w:t xml:space="preserve"> </w:t>
      </w:r>
      <w:r>
        <w:rPr/>
        <w:t>образования</w:t>
      </w:r>
      <w:r>
        <w:rPr>
          <w:spacing w:val="-4"/>
        </w:rPr>
        <w:t xml:space="preserve"> </w:t>
      </w:r>
      <w:r>
        <w:rPr/>
        <w:t xml:space="preserve">в </w:t>
      </w:r>
      <w:r>
        <w:rPr>
          <w:spacing w:val="-2"/>
        </w:rPr>
        <w:t>соответствии:</w:t>
      </w:r>
    </w:p>
    <w:p>
      <w:pPr>
        <w:pStyle w:val="BodyText"/>
        <w:spacing w:before="5" w:after="0"/>
        <w:rPr/>
      </w:pPr>
      <w:r>
        <w:rPr/>
      </w:r>
    </w:p>
    <w:p>
      <w:pPr>
        <w:pStyle w:val="ListParagraph"/>
        <w:numPr>
          <w:ilvl w:val="0"/>
          <w:numId w:val="93"/>
        </w:numPr>
        <w:tabs>
          <w:tab w:val="clear" w:pos="720"/>
          <w:tab w:val="left" w:pos="1779" w:leader="none"/>
          <w:tab w:val="left" w:pos="1781" w:leader="none"/>
        </w:tabs>
        <w:spacing w:lineRule="auto" w:line="276"/>
        <w:ind w:hanging="361" w:left="1921" w:right="1031"/>
        <w:rPr>
          <w:sz w:val="24"/>
        </w:rPr>
      </w:pPr>
      <w:r>
        <w:rPr>
          <w:sz w:val="24"/>
        </w:rPr>
        <w:t>С частью 1 статьи 34 Федерального закона от 29.12.2012 № 273-ФЗ «Об образовании в Российской Федерации»;</w:t>
      </w:r>
    </w:p>
    <w:p>
      <w:pPr>
        <w:pStyle w:val="ListParagraph"/>
        <w:numPr>
          <w:ilvl w:val="0"/>
          <w:numId w:val="93"/>
        </w:numPr>
        <w:tabs>
          <w:tab w:val="clear" w:pos="720"/>
          <w:tab w:val="left" w:pos="1779" w:leader="none"/>
        </w:tabs>
        <w:spacing w:before="4" w:after="0"/>
        <w:ind w:hanging="359" w:left="1779"/>
        <w:rPr>
          <w:sz w:val="24"/>
        </w:rPr>
      </w:pPr>
      <w:r>
        <w:rPr>
          <w:sz w:val="24"/>
        </w:rPr>
        <w:t>ФГОС</w:t>
      </w:r>
      <w:r>
        <w:rPr>
          <w:spacing w:val="-10"/>
          <w:sz w:val="24"/>
        </w:rPr>
        <w:t xml:space="preserve"> </w:t>
      </w:r>
      <w:r>
        <w:rPr>
          <w:sz w:val="24"/>
        </w:rPr>
        <w:t>НОО,</w:t>
      </w:r>
      <w:r>
        <w:rPr>
          <w:spacing w:val="2"/>
          <w:sz w:val="24"/>
        </w:rPr>
        <w:t xml:space="preserve"> </w:t>
      </w:r>
      <w:r>
        <w:rPr>
          <w:sz w:val="24"/>
        </w:rPr>
        <w:t>утвержденным</w:t>
      </w:r>
      <w:r>
        <w:rPr>
          <w:spacing w:val="-3"/>
          <w:sz w:val="24"/>
        </w:rPr>
        <w:t xml:space="preserve"> </w:t>
      </w:r>
      <w:r>
        <w:rPr>
          <w:sz w:val="24"/>
        </w:rPr>
        <w:t>приказом</w:t>
      </w:r>
      <w:r>
        <w:rPr>
          <w:spacing w:val="-3"/>
          <w:sz w:val="24"/>
        </w:rPr>
        <w:t xml:space="preserve"> </w:t>
      </w:r>
      <w:r>
        <w:rPr>
          <w:sz w:val="24"/>
        </w:rPr>
        <w:t>Минпросвещения</w:t>
      </w:r>
      <w:r>
        <w:rPr>
          <w:spacing w:val="-9"/>
          <w:sz w:val="24"/>
        </w:rPr>
        <w:t xml:space="preserve"> </w:t>
      </w:r>
      <w:r>
        <w:rPr>
          <w:sz w:val="24"/>
        </w:rPr>
        <w:t>от</w:t>
      </w:r>
      <w:r>
        <w:rPr>
          <w:spacing w:val="-5"/>
          <w:sz w:val="24"/>
        </w:rPr>
        <w:t xml:space="preserve"> </w:t>
      </w:r>
      <w:r>
        <w:rPr>
          <w:sz w:val="24"/>
        </w:rPr>
        <w:t>31.05.2021</w:t>
      </w:r>
      <w:r>
        <w:rPr>
          <w:spacing w:val="-5"/>
          <w:sz w:val="24"/>
        </w:rPr>
        <w:t xml:space="preserve"> </w:t>
      </w:r>
      <w:r>
        <w:rPr>
          <w:sz w:val="24"/>
        </w:rPr>
        <w:t>№</w:t>
      </w:r>
      <w:r>
        <w:rPr>
          <w:spacing w:val="-9"/>
          <w:sz w:val="24"/>
        </w:rPr>
        <w:t xml:space="preserve"> </w:t>
      </w:r>
      <w:r>
        <w:rPr>
          <w:spacing w:val="-4"/>
          <w:sz w:val="24"/>
        </w:rPr>
        <w:t>286;</w:t>
      </w:r>
    </w:p>
    <w:p>
      <w:pPr>
        <w:pStyle w:val="ListParagraph"/>
        <w:numPr>
          <w:ilvl w:val="0"/>
          <w:numId w:val="93"/>
        </w:numPr>
        <w:tabs>
          <w:tab w:val="clear" w:pos="720"/>
          <w:tab w:val="left" w:pos="1779" w:leader="none"/>
          <w:tab w:val="left" w:pos="1781" w:leader="none"/>
        </w:tabs>
        <w:spacing w:lineRule="auto" w:line="271" w:before="41" w:after="0"/>
        <w:ind w:hanging="361" w:left="1921" w:right="1015"/>
        <w:rPr>
          <w:sz w:val="24"/>
        </w:rPr>
      </w:pPr>
      <w:r>
        <w:rPr>
          <w:sz w:val="24"/>
        </w:rPr>
        <w:t>Приказ Минпросвещения России от 18.07.2022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РФ» от 31.05.2021 № 286;</w:t>
      </w:r>
    </w:p>
    <w:p>
      <w:pPr>
        <w:pStyle w:val="ListParagraph"/>
        <w:numPr>
          <w:ilvl w:val="0"/>
          <w:numId w:val="93"/>
        </w:numPr>
        <w:tabs>
          <w:tab w:val="clear" w:pos="720"/>
          <w:tab w:val="left" w:pos="1779" w:leader="none"/>
          <w:tab w:val="left" w:pos="1781" w:leader="none"/>
        </w:tabs>
        <w:spacing w:lineRule="auto" w:line="276" w:before="9" w:after="0"/>
        <w:ind w:hanging="361" w:left="1921" w:right="1050"/>
        <w:rPr>
          <w:sz w:val="24"/>
        </w:rPr>
      </w:pPr>
      <w:r>
        <w:rPr>
          <w:sz w:val="24"/>
        </w:rPr>
        <w:t>Приказ</w:t>
      </w:r>
      <w:r>
        <w:rPr>
          <w:spacing w:val="-3"/>
          <w:sz w:val="24"/>
        </w:rPr>
        <w:t xml:space="preserve"> </w:t>
      </w:r>
      <w:r>
        <w:rPr>
          <w:sz w:val="24"/>
        </w:rPr>
        <w:t>Министерства</w:t>
      </w:r>
      <w:r>
        <w:rPr>
          <w:spacing w:val="-5"/>
          <w:sz w:val="24"/>
        </w:rPr>
        <w:t xml:space="preserve"> </w:t>
      </w:r>
      <w:r>
        <w:rPr>
          <w:sz w:val="24"/>
        </w:rPr>
        <w:t>просвещения</w:t>
      </w:r>
      <w:r>
        <w:rPr>
          <w:spacing w:val="-4"/>
          <w:sz w:val="24"/>
        </w:rPr>
        <w:t xml:space="preserve"> </w:t>
      </w:r>
      <w:r>
        <w:rPr>
          <w:sz w:val="24"/>
        </w:rPr>
        <w:t>РФ</w:t>
      </w:r>
      <w:r>
        <w:rPr>
          <w:spacing w:val="-7"/>
          <w:sz w:val="24"/>
        </w:rPr>
        <w:t xml:space="preserve"> </w:t>
      </w:r>
      <w:r>
        <w:rPr>
          <w:sz w:val="24"/>
        </w:rPr>
        <w:t>от</w:t>
      </w:r>
      <w:r>
        <w:rPr>
          <w:spacing w:val="-4"/>
          <w:sz w:val="24"/>
        </w:rPr>
        <w:t xml:space="preserve"> </w:t>
      </w:r>
      <w:r>
        <w:rPr>
          <w:sz w:val="24"/>
        </w:rPr>
        <w:t>16.11.2022</w:t>
      </w:r>
      <w:r>
        <w:rPr>
          <w:spacing w:val="-4"/>
          <w:sz w:val="24"/>
        </w:rPr>
        <w:t xml:space="preserve"> </w:t>
      </w:r>
      <w:r>
        <w:rPr>
          <w:sz w:val="24"/>
        </w:rPr>
        <w:t>г.</w:t>
      </w:r>
      <w:r>
        <w:rPr>
          <w:spacing w:val="-2"/>
          <w:sz w:val="24"/>
        </w:rPr>
        <w:t xml:space="preserve"> </w:t>
      </w:r>
      <w:r>
        <w:rPr>
          <w:sz w:val="24"/>
        </w:rPr>
        <w:t>№</w:t>
      </w:r>
      <w:r>
        <w:rPr>
          <w:spacing w:val="-7"/>
          <w:sz w:val="24"/>
        </w:rPr>
        <w:t xml:space="preserve"> </w:t>
      </w:r>
      <w:r>
        <w:rPr>
          <w:sz w:val="24"/>
        </w:rPr>
        <w:t>992</w:t>
      </w:r>
      <w:r>
        <w:rPr>
          <w:spacing w:val="-4"/>
          <w:sz w:val="24"/>
        </w:rPr>
        <w:t xml:space="preserve"> </w:t>
      </w:r>
      <w:r>
        <w:rPr>
          <w:sz w:val="24"/>
        </w:rPr>
        <w:t>«Об</w:t>
      </w:r>
      <w:r>
        <w:rPr>
          <w:spacing w:val="-2"/>
          <w:sz w:val="24"/>
        </w:rPr>
        <w:t xml:space="preserve"> </w:t>
      </w:r>
      <w:r>
        <w:rPr>
          <w:sz w:val="24"/>
        </w:rPr>
        <w:t>утверждении федеральной образовательной программы начального общего образования»;</w:t>
      </w:r>
    </w:p>
    <w:p>
      <w:pPr>
        <w:pStyle w:val="ListParagraph"/>
        <w:numPr>
          <w:ilvl w:val="0"/>
          <w:numId w:val="93"/>
        </w:numPr>
        <w:tabs>
          <w:tab w:val="clear" w:pos="720"/>
          <w:tab w:val="left" w:pos="1779" w:leader="none"/>
        </w:tabs>
        <w:spacing w:before="4" w:after="0"/>
        <w:ind w:hanging="359" w:left="1779"/>
        <w:rPr>
          <w:sz w:val="24"/>
        </w:rPr>
      </w:pPr>
      <w:r>
        <w:rPr>
          <w:sz w:val="24"/>
        </w:rPr>
        <w:t>ФГОС</w:t>
      </w:r>
      <w:r>
        <w:rPr>
          <w:spacing w:val="-10"/>
          <w:sz w:val="24"/>
        </w:rPr>
        <w:t xml:space="preserve"> </w:t>
      </w:r>
      <w:r>
        <w:rPr>
          <w:sz w:val="24"/>
        </w:rPr>
        <w:t>ООО,</w:t>
      </w:r>
      <w:r>
        <w:rPr>
          <w:spacing w:val="2"/>
          <w:sz w:val="24"/>
        </w:rPr>
        <w:t xml:space="preserve"> </w:t>
      </w:r>
      <w:r>
        <w:rPr>
          <w:sz w:val="24"/>
        </w:rPr>
        <w:t>утвержденным</w:t>
      </w:r>
      <w:r>
        <w:rPr>
          <w:spacing w:val="-3"/>
          <w:sz w:val="24"/>
        </w:rPr>
        <w:t xml:space="preserve"> </w:t>
      </w:r>
      <w:r>
        <w:rPr>
          <w:sz w:val="24"/>
        </w:rPr>
        <w:t>приказом</w:t>
      </w:r>
      <w:r>
        <w:rPr>
          <w:spacing w:val="-3"/>
          <w:sz w:val="24"/>
        </w:rPr>
        <w:t xml:space="preserve"> </w:t>
      </w:r>
      <w:r>
        <w:rPr>
          <w:sz w:val="24"/>
        </w:rPr>
        <w:t>Минпросвещения</w:t>
      </w:r>
      <w:r>
        <w:rPr>
          <w:spacing w:val="-9"/>
          <w:sz w:val="24"/>
        </w:rPr>
        <w:t xml:space="preserve"> </w:t>
      </w:r>
      <w:r>
        <w:rPr>
          <w:sz w:val="24"/>
        </w:rPr>
        <w:t>от</w:t>
      </w:r>
      <w:r>
        <w:rPr>
          <w:spacing w:val="-5"/>
          <w:sz w:val="24"/>
        </w:rPr>
        <w:t xml:space="preserve"> </w:t>
      </w:r>
      <w:r>
        <w:rPr>
          <w:sz w:val="24"/>
        </w:rPr>
        <w:t>31.05.2021</w:t>
      </w:r>
      <w:r>
        <w:rPr>
          <w:spacing w:val="-5"/>
          <w:sz w:val="24"/>
        </w:rPr>
        <w:t xml:space="preserve"> </w:t>
      </w:r>
      <w:r>
        <w:rPr>
          <w:sz w:val="24"/>
        </w:rPr>
        <w:t>№</w:t>
      </w:r>
      <w:r>
        <w:rPr>
          <w:spacing w:val="-9"/>
          <w:sz w:val="24"/>
        </w:rPr>
        <w:t xml:space="preserve"> </w:t>
      </w:r>
      <w:r>
        <w:rPr>
          <w:spacing w:val="-4"/>
          <w:sz w:val="24"/>
        </w:rPr>
        <w:t>287;</w:t>
      </w:r>
    </w:p>
    <w:p>
      <w:pPr>
        <w:pStyle w:val="ListParagraph"/>
        <w:numPr>
          <w:ilvl w:val="0"/>
          <w:numId w:val="93"/>
        </w:numPr>
        <w:tabs>
          <w:tab w:val="clear" w:pos="720"/>
          <w:tab w:val="left" w:pos="1779" w:leader="none"/>
          <w:tab w:val="left" w:pos="1781" w:leader="none"/>
        </w:tabs>
        <w:spacing w:lineRule="auto" w:line="276" w:before="41" w:after="0"/>
        <w:ind w:hanging="361" w:left="1921" w:right="1019"/>
        <w:rPr>
          <w:sz w:val="24"/>
        </w:rPr>
      </w:pPr>
      <w:r>
        <w:rPr>
          <w:sz w:val="24"/>
        </w:rPr>
        <w:t>Приказ Минпросвещения России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РФ» от 31.05.2021 № 287;</w:t>
      </w:r>
    </w:p>
    <w:p>
      <w:pPr>
        <w:pStyle w:val="ListParagraph"/>
        <w:numPr>
          <w:ilvl w:val="0"/>
          <w:numId w:val="93"/>
        </w:numPr>
        <w:tabs>
          <w:tab w:val="clear" w:pos="720"/>
          <w:tab w:val="left" w:pos="1779" w:leader="none"/>
          <w:tab w:val="left" w:pos="1781" w:leader="none"/>
        </w:tabs>
        <w:spacing w:lineRule="auto" w:line="276"/>
        <w:ind w:hanging="361" w:left="1921" w:right="1050"/>
        <w:rPr>
          <w:sz w:val="24"/>
        </w:rPr>
      </w:pPr>
      <w:r>
        <w:rPr>
          <w:sz w:val="24"/>
        </w:rPr>
        <w:t>Приказ</w:t>
      </w:r>
      <w:r>
        <w:rPr>
          <w:spacing w:val="-3"/>
          <w:sz w:val="24"/>
        </w:rPr>
        <w:t xml:space="preserve"> </w:t>
      </w:r>
      <w:r>
        <w:rPr>
          <w:sz w:val="24"/>
        </w:rPr>
        <w:t>Министерства</w:t>
      </w:r>
      <w:r>
        <w:rPr>
          <w:spacing w:val="-5"/>
          <w:sz w:val="24"/>
        </w:rPr>
        <w:t xml:space="preserve"> </w:t>
      </w:r>
      <w:r>
        <w:rPr>
          <w:sz w:val="24"/>
        </w:rPr>
        <w:t>просвещения</w:t>
      </w:r>
      <w:r>
        <w:rPr>
          <w:spacing w:val="-4"/>
          <w:sz w:val="24"/>
        </w:rPr>
        <w:t xml:space="preserve"> </w:t>
      </w:r>
      <w:r>
        <w:rPr>
          <w:sz w:val="24"/>
        </w:rPr>
        <w:t>РФ</w:t>
      </w:r>
      <w:r>
        <w:rPr>
          <w:spacing w:val="-7"/>
          <w:sz w:val="24"/>
        </w:rPr>
        <w:t xml:space="preserve"> </w:t>
      </w:r>
      <w:r>
        <w:rPr>
          <w:sz w:val="24"/>
        </w:rPr>
        <w:t>от</w:t>
      </w:r>
      <w:r>
        <w:rPr>
          <w:spacing w:val="-4"/>
          <w:sz w:val="24"/>
        </w:rPr>
        <w:t xml:space="preserve"> </w:t>
      </w:r>
      <w:r>
        <w:rPr>
          <w:sz w:val="24"/>
        </w:rPr>
        <w:t>16.11.2022</w:t>
      </w:r>
      <w:r>
        <w:rPr>
          <w:spacing w:val="-4"/>
          <w:sz w:val="24"/>
        </w:rPr>
        <w:t xml:space="preserve"> </w:t>
      </w:r>
      <w:r>
        <w:rPr>
          <w:sz w:val="24"/>
        </w:rPr>
        <w:t>г.</w:t>
      </w:r>
      <w:r>
        <w:rPr>
          <w:spacing w:val="-2"/>
          <w:sz w:val="24"/>
        </w:rPr>
        <w:t xml:space="preserve"> </w:t>
      </w:r>
      <w:r>
        <w:rPr>
          <w:sz w:val="24"/>
        </w:rPr>
        <w:t>№</w:t>
      </w:r>
      <w:r>
        <w:rPr>
          <w:spacing w:val="-7"/>
          <w:sz w:val="24"/>
        </w:rPr>
        <w:t xml:space="preserve"> </w:t>
      </w:r>
      <w:r>
        <w:rPr>
          <w:sz w:val="24"/>
        </w:rPr>
        <w:t>993</w:t>
      </w:r>
      <w:r>
        <w:rPr>
          <w:spacing w:val="-4"/>
          <w:sz w:val="24"/>
        </w:rPr>
        <w:t xml:space="preserve"> </w:t>
      </w:r>
      <w:r>
        <w:rPr>
          <w:sz w:val="24"/>
        </w:rPr>
        <w:t>«Об</w:t>
      </w:r>
      <w:r>
        <w:rPr>
          <w:spacing w:val="-2"/>
          <w:sz w:val="24"/>
        </w:rPr>
        <w:t xml:space="preserve"> </w:t>
      </w:r>
      <w:r>
        <w:rPr>
          <w:sz w:val="24"/>
        </w:rPr>
        <w:t>утверждении федеральной образовательной программы основного общего образования»</w:t>
      </w:r>
    </w:p>
    <w:p>
      <w:pPr>
        <w:pStyle w:val="ListParagraph"/>
        <w:numPr>
          <w:ilvl w:val="0"/>
          <w:numId w:val="93"/>
        </w:numPr>
        <w:tabs>
          <w:tab w:val="clear" w:pos="720"/>
          <w:tab w:val="left" w:pos="1779" w:leader="none"/>
        </w:tabs>
        <w:spacing w:before="2" w:after="0"/>
        <w:ind w:hanging="359" w:left="1779"/>
        <w:rPr>
          <w:sz w:val="24"/>
        </w:rPr>
      </w:pPr>
      <w:r>
        <w:rPr>
          <w:sz w:val="24"/>
        </w:rPr>
        <w:t>ФГОС</w:t>
      </w:r>
      <w:r>
        <w:rPr>
          <w:spacing w:val="-10"/>
          <w:sz w:val="24"/>
        </w:rPr>
        <w:t xml:space="preserve"> </w:t>
      </w:r>
      <w:r>
        <w:rPr>
          <w:sz w:val="24"/>
        </w:rPr>
        <w:t>СОО,</w:t>
      </w:r>
      <w:r>
        <w:rPr>
          <w:spacing w:val="-1"/>
          <w:sz w:val="24"/>
        </w:rPr>
        <w:t xml:space="preserve"> </w:t>
      </w:r>
      <w:r>
        <w:rPr>
          <w:sz w:val="24"/>
        </w:rPr>
        <w:t>утвержденным</w:t>
      </w:r>
      <w:r>
        <w:rPr>
          <w:spacing w:val="-2"/>
          <w:sz w:val="24"/>
        </w:rPr>
        <w:t xml:space="preserve"> </w:t>
      </w:r>
      <w:r>
        <w:rPr>
          <w:sz w:val="24"/>
        </w:rPr>
        <w:t>приказом</w:t>
      </w:r>
      <w:r>
        <w:rPr>
          <w:spacing w:val="-6"/>
          <w:sz w:val="24"/>
        </w:rPr>
        <w:t xml:space="preserve"> </w:t>
      </w:r>
      <w:r>
        <w:rPr>
          <w:sz w:val="24"/>
        </w:rPr>
        <w:t>Минобрнауки от</w:t>
      </w:r>
      <w:r>
        <w:rPr>
          <w:spacing w:val="-6"/>
          <w:sz w:val="24"/>
        </w:rPr>
        <w:t xml:space="preserve"> </w:t>
      </w:r>
      <w:r>
        <w:rPr>
          <w:sz w:val="24"/>
        </w:rPr>
        <w:t>17.05.2012</w:t>
      </w:r>
      <w:r>
        <w:rPr>
          <w:spacing w:val="-6"/>
          <w:sz w:val="24"/>
        </w:rPr>
        <w:t xml:space="preserve"> </w:t>
      </w:r>
      <w:r>
        <w:rPr>
          <w:sz w:val="24"/>
        </w:rPr>
        <w:t>№</w:t>
      </w:r>
      <w:r>
        <w:rPr>
          <w:spacing w:val="-5"/>
          <w:sz w:val="24"/>
        </w:rPr>
        <w:t xml:space="preserve"> 413</w:t>
      </w:r>
    </w:p>
    <w:p>
      <w:pPr>
        <w:pStyle w:val="ListParagraph"/>
        <w:numPr>
          <w:ilvl w:val="0"/>
          <w:numId w:val="93"/>
        </w:numPr>
        <w:tabs>
          <w:tab w:val="clear" w:pos="720"/>
          <w:tab w:val="left" w:pos="1779" w:leader="none"/>
          <w:tab w:val="left" w:pos="1781" w:leader="none"/>
        </w:tabs>
        <w:spacing w:lineRule="auto" w:line="276" w:before="36" w:after="0"/>
        <w:ind w:hanging="361" w:left="1921" w:right="1022"/>
        <w:rPr>
          <w:sz w:val="24"/>
        </w:rPr>
      </w:pPr>
      <w:hyperlink r:id="rId626">
        <w:r>
          <w:rPr>
            <w:rStyle w:val="ListLabel991"/>
            <w:sz w:val="24"/>
          </w:rPr>
          <w:t>Приказ Минпросвещения России от 12.08.2022 № 732 о внесении изменений в</w:t>
        </w:r>
      </w:hyperlink>
      <w:r>
        <w:rPr>
          <w:sz w:val="24"/>
        </w:rPr>
        <w:t xml:space="preserve"> </w:t>
      </w:r>
      <w:hyperlink r:id="rId627">
        <w:r>
          <w:rPr>
            <w:rStyle w:val="ListLabel991"/>
            <w:sz w:val="24"/>
          </w:rPr>
          <w:t>федеральный государственный образовательный стандарт среднего общего</w:t>
        </w:r>
      </w:hyperlink>
      <w:r>
        <w:rPr>
          <w:sz w:val="24"/>
        </w:rPr>
        <w:t xml:space="preserve"> </w:t>
      </w:r>
      <w:hyperlink r:id="rId628">
        <w:r>
          <w:rPr>
            <w:rStyle w:val="ListLabel991"/>
            <w:sz w:val="24"/>
          </w:rPr>
          <w:t>образования, утвержденный приказом Министерства просвещения РФ</w:t>
        </w:r>
      </w:hyperlink>
    </w:p>
    <w:p>
      <w:pPr>
        <w:pStyle w:val="ListParagraph"/>
        <w:numPr>
          <w:ilvl w:val="0"/>
          <w:numId w:val="93"/>
        </w:numPr>
        <w:tabs>
          <w:tab w:val="clear" w:pos="720"/>
          <w:tab w:val="left" w:pos="1779" w:leader="none"/>
          <w:tab w:val="left" w:pos="1781" w:leader="none"/>
        </w:tabs>
        <w:spacing w:lineRule="auto" w:line="276" w:before="3" w:after="0"/>
        <w:ind w:hanging="361" w:left="1921" w:right="1026"/>
        <w:rPr>
          <w:sz w:val="24"/>
        </w:rPr>
      </w:pPr>
      <w:r>
        <w:rPr>
          <w:sz w:val="24"/>
        </w:rPr>
        <w:t xml:space="preserve">Приказ Министерства просвещения РФ от 23.11.2022 г. № 1014 «Об утверждении федеральной образовательной программы среднего общего </w:t>
      </w:r>
      <w:r>
        <w:rPr>
          <w:spacing w:val="-2"/>
          <w:sz w:val="24"/>
        </w:rPr>
        <w:t>образования»</w:t>
      </w:r>
    </w:p>
    <w:p>
      <w:pPr>
        <w:pStyle w:val="ListParagraph"/>
        <w:numPr>
          <w:ilvl w:val="0"/>
          <w:numId w:val="93"/>
        </w:numPr>
        <w:tabs>
          <w:tab w:val="clear" w:pos="720"/>
          <w:tab w:val="left" w:pos="1779" w:leader="none"/>
          <w:tab w:val="left" w:pos="1781" w:leader="none"/>
        </w:tabs>
        <w:spacing w:lineRule="auto" w:line="276"/>
        <w:ind w:hanging="361" w:left="1921" w:right="1029"/>
        <w:rPr>
          <w:sz w:val="24"/>
        </w:rPr>
      </w:pPr>
      <w:r>
        <w:rPr>
          <w:sz w:val="24"/>
        </w:rPr>
        <w:t>Приказ Министерства просвещения РФ от 19.03.2024 г. № 171 «О внесении изменений в некоторые приказы Министерства просвещения РФ, касающиеся ФОП начального общего образования, основного общего образования и среднего общего образования»</w:t>
      </w:r>
    </w:p>
    <w:p>
      <w:pPr>
        <w:pStyle w:val="ListParagraph"/>
        <w:numPr>
          <w:ilvl w:val="0"/>
          <w:numId w:val="93"/>
        </w:numPr>
        <w:tabs>
          <w:tab w:val="clear" w:pos="720"/>
          <w:tab w:val="left" w:pos="712" w:leader="none"/>
        </w:tabs>
        <w:spacing w:lineRule="auto" w:line="276"/>
        <w:ind w:hanging="361" w:left="1921" w:right="985"/>
        <w:rPr>
          <w:sz w:val="24"/>
        </w:rPr>
      </w:pPr>
      <w:r>
        <w:rPr>
          <w:sz w:val="24"/>
        </w:rPr>
        <w:t>Приказом Министерства просвещения Российской Федерации № 704 от 09.10.2024 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w:t>
      </w:r>
      <w:r>
        <w:rPr>
          <w:spacing w:val="40"/>
          <w:sz w:val="24"/>
        </w:rPr>
        <w:t xml:space="preserve"> </w:t>
      </w:r>
      <w:r>
        <w:rPr>
          <w:sz w:val="24"/>
        </w:rPr>
        <w:t>и среднего общего образования».</w:t>
      </w:r>
    </w:p>
    <w:p>
      <w:pPr>
        <w:pStyle w:val="BodyText"/>
        <w:numPr>
          <w:ilvl w:val="0"/>
          <w:numId w:val="93"/>
        </w:numPr>
        <w:spacing w:lineRule="auto" w:line="247"/>
        <w:ind w:hanging="361" w:left="1921" w:right="326"/>
        <w:rPr/>
      </w:pPr>
      <w:r>
        <w:rPr/>
        <w:t>Письмо Министерства образования Тверской области от 30.07.2025 г. №1-01-24/10574-нт «Примерный календарный учебный график на 2025- 2026 учебный год»;</w:t>
      </w:r>
    </w:p>
    <w:p>
      <w:pPr>
        <w:pStyle w:val="Normal"/>
        <w:tabs>
          <w:tab w:val="clear" w:pos="720"/>
          <w:tab w:val="left" w:pos="1779" w:leader="none"/>
          <w:tab w:val="left" w:pos="1781" w:leader="none"/>
        </w:tabs>
        <w:spacing w:lineRule="auto" w:line="276"/>
        <w:ind w:right="1029"/>
        <w:jc w:val="both"/>
        <w:rPr>
          <w:sz w:val="24"/>
        </w:rPr>
      </w:pPr>
      <w:r>
        <w:rPr>
          <w:sz w:val="24"/>
        </w:rPr>
      </w:r>
    </w:p>
    <w:p>
      <w:pPr>
        <w:pStyle w:val="ListParagraph"/>
        <w:numPr>
          <w:ilvl w:val="0"/>
          <w:numId w:val="93"/>
        </w:numPr>
        <w:tabs>
          <w:tab w:val="clear" w:pos="720"/>
          <w:tab w:val="left" w:pos="1779" w:leader="none"/>
          <w:tab w:val="left" w:pos="1781" w:leader="none"/>
        </w:tabs>
        <w:spacing w:lineRule="auto" w:line="276"/>
        <w:ind w:hanging="361" w:left="1921" w:right="1032"/>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pPr>
        <w:pStyle w:val="ListParagraph"/>
        <w:numPr>
          <w:ilvl w:val="0"/>
          <w:numId w:val="93"/>
        </w:numPr>
        <w:tabs>
          <w:tab w:val="clear" w:pos="720"/>
          <w:tab w:val="left" w:pos="1779" w:leader="none"/>
          <w:tab w:val="left" w:pos="1781" w:leader="none"/>
        </w:tabs>
        <w:spacing w:lineRule="auto" w:line="276"/>
        <w:ind w:hanging="361" w:left="1921" w:right="1033"/>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pPr>
        <w:sectPr>
          <w:type w:val="continuous"/>
          <w:pgSz w:w="11906" w:h="16838"/>
          <w:pgMar w:left="380" w:right="400" w:gutter="0" w:header="0" w:top="1320" w:footer="720" w:bottom="777"/>
          <w:formProt w:val="false"/>
          <w:textDirection w:val="lrTb"/>
          <w:docGrid w:type="default" w:linePitch="100" w:charSpace="4096"/>
        </w:sectPr>
      </w:pPr>
    </w:p>
    <w:p>
      <w:pPr>
        <w:pStyle w:val="ListParagraph"/>
        <w:numPr>
          <w:ilvl w:val="1"/>
          <w:numId w:val="93"/>
        </w:numPr>
        <w:tabs>
          <w:tab w:val="clear" w:pos="720"/>
          <w:tab w:val="left" w:pos="3633" w:leader="none"/>
        </w:tabs>
        <w:spacing w:before="72" w:after="0"/>
        <w:ind w:hanging="167" w:left="3633"/>
        <w:jc w:val="left"/>
        <w:rPr>
          <w:b/>
          <w:sz w:val="18"/>
        </w:rPr>
      </w:pPr>
      <w:r>
        <w:rPr>
          <w:b/>
        </w:rPr>
        <w:t>Даты</w:t>
      </w:r>
      <w:r>
        <w:rPr>
          <w:b/>
          <w:spacing w:val="-5"/>
        </w:rPr>
        <w:t xml:space="preserve"> </w:t>
      </w:r>
      <w:r>
        <w:rPr>
          <w:b/>
        </w:rPr>
        <w:t>начала</w:t>
      </w:r>
      <w:r>
        <w:rPr>
          <w:b/>
          <w:spacing w:val="-10"/>
        </w:rPr>
        <w:t xml:space="preserve"> </w:t>
      </w:r>
      <w:r>
        <w:rPr>
          <w:b/>
        </w:rPr>
        <w:t>и окончания</w:t>
      </w:r>
      <w:r>
        <w:rPr>
          <w:b/>
          <w:spacing w:val="-5"/>
        </w:rPr>
        <w:t xml:space="preserve"> </w:t>
      </w:r>
      <w:r>
        <w:rPr>
          <w:b/>
        </w:rPr>
        <w:t>учебного</w:t>
      </w:r>
      <w:r>
        <w:rPr>
          <w:b/>
          <w:spacing w:val="-5"/>
        </w:rPr>
        <w:t xml:space="preserve"> </w:t>
      </w:r>
      <w:r>
        <w:rPr>
          <w:b/>
          <w:spacing w:val="-4"/>
        </w:rPr>
        <w:t>года</w:t>
      </w:r>
    </w:p>
    <w:p>
      <w:pPr>
        <w:pStyle w:val="ListParagraph"/>
        <w:numPr>
          <w:ilvl w:val="2"/>
          <w:numId w:val="93"/>
        </w:numPr>
        <w:tabs>
          <w:tab w:val="clear" w:pos="720"/>
          <w:tab w:val="left" w:pos="1444" w:leader="none"/>
        </w:tabs>
        <w:spacing w:before="25" w:after="0"/>
        <w:ind w:hanging="384" w:left="1444"/>
        <w:rPr/>
      </w:pPr>
      <w:r>
        <w:rPr/>
        <w:t>Дата</w:t>
      </w:r>
      <w:r>
        <w:rPr>
          <w:spacing w:val="-9"/>
        </w:rPr>
        <w:t xml:space="preserve"> </w:t>
      </w:r>
      <w:r>
        <w:rPr/>
        <w:t>начала</w:t>
      </w:r>
      <w:r>
        <w:rPr>
          <w:spacing w:val="-3"/>
        </w:rPr>
        <w:t xml:space="preserve"> </w:t>
      </w:r>
      <w:r>
        <w:rPr/>
        <w:t>учебного</w:t>
      </w:r>
      <w:r>
        <w:rPr>
          <w:spacing w:val="-11"/>
        </w:rPr>
        <w:t xml:space="preserve"> </w:t>
      </w:r>
      <w:r>
        <w:rPr/>
        <w:t>года:</w:t>
      </w:r>
      <w:r>
        <w:rPr>
          <w:spacing w:val="-4"/>
        </w:rPr>
        <w:t xml:space="preserve"> </w:t>
      </w:r>
      <w:r>
        <w:rPr/>
        <w:t>1</w:t>
      </w:r>
      <w:r>
        <w:rPr>
          <w:spacing w:val="-7"/>
        </w:rPr>
        <w:t xml:space="preserve"> </w:t>
      </w:r>
      <w:r>
        <w:rPr/>
        <w:t>сентября</w:t>
      </w:r>
      <w:r>
        <w:rPr>
          <w:spacing w:val="-2"/>
        </w:rPr>
        <w:t xml:space="preserve"> </w:t>
      </w:r>
      <w:r>
        <w:rPr/>
        <w:t>2025</w:t>
      </w:r>
      <w:r>
        <w:rPr>
          <w:spacing w:val="-2"/>
        </w:rPr>
        <w:t xml:space="preserve"> </w:t>
      </w:r>
      <w:r>
        <w:rPr>
          <w:spacing w:val="-4"/>
        </w:rPr>
        <w:t>года.</w:t>
      </w:r>
    </w:p>
    <w:p>
      <w:pPr>
        <w:pStyle w:val="ListParagraph"/>
        <w:numPr>
          <w:ilvl w:val="2"/>
          <w:numId w:val="93"/>
        </w:numPr>
        <w:tabs>
          <w:tab w:val="clear" w:pos="720"/>
          <w:tab w:val="left" w:pos="1444" w:leader="none"/>
        </w:tabs>
        <w:spacing w:before="45" w:after="0"/>
        <w:ind w:hanging="384" w:left="1444"/>
        <w:rPr/>
      </w:pPr>
      <w:r>
        <w:rPr/>
        <w:t>Дата</w:t>
      </w:r>
      <w:r>
        <w:rPr>
          <w:spacing w:val="-4"/>
        </w:rPr>
        <w:t xml:space="preserve"> </w:t>
      </w:r>
      <w:r>
        <w:rPr/>
        <w:t>окончания</w:t>
      </w:r>
      <w:r>
        <w:rPr>
          <w:spacing w:val="-6"/>
        </w:rPr>
        <w:t xml:space="preserve"> </w:t>
      </w:r>
      <w:r>
        <w:rPr/>
        <w:t>учебного</w:t>
      </w:r>
      <w:r>
        <w:rPr>
          <w:spacing w:val="-6"/>
        </w:rPr>
        <w:t xml:space="preserve"> </w:t>
      </w:r>
      <w:r>
        <w:rPr/>
        <w:t>года:</w:t>
      </w:r>
      <w:r>
        <w:rPr>
          <w:spacing w:val="-4"/>
        </w:rPr>
        <w:t xml:space="preserve"> </w:t>
      </w:r>
      <w:r>
        <w:rPr/>
        <w:t>26</w:t>
      </w:r>
      <w:r>
        <w:rPr>
          <w:spacing w:val="-2"/>
        </w:rPr>
        <w:t xml:space="preserve"> </w:t>
      </w:r>
      <w:r>
        <w:rPr/>
        <w:t>мая</w:t>
      </w:r>
      <w:r>
        <w:rPr>
          <w:spacing w:val="-7"/>
        </w:rPr>
        <w:t xml:space="preserve"> </w:t>
      </w:r>
      <w:r>
        <w:rPr/>
        <w:t>2025</w:t>
      </w:r>
      <w:r>
        <w:rPr>
          <w:spacing w:val="-6"/>
        </w:rPr>
        <w:t xml:space="preserve"> </w:t>
      </w:r>
      <w:r>
        <w:rPr>
          <w:spacing w:val="-4"/>
        </w:rPr>
        <w:t>года.</w:t>
      </w:r>
    </w:p>
    <w:p>
      <w:pPr>
        <w:pStyle w:val="BodyText"/>
        <w:spacing w:before="84" w:after="0"/>
        <w:rPr>
          <w:sz w:val="22"/>
        </w:rPr>
      </w:pPr>
      <w:r>
        <w:rPr>
          <w:sz w:val="22"/>
        </w:rPr>
      </w:r>
    </w:p>
    <w:p>
      <w:pPr>
        <w:pStyle w:val="ListParagraph"/>
        <w:numPr>
          <w:ilvl w:val="1"/>
          <w:numId w:val="93"/>
        </w:numPr>
        <w:tabs>
          <w:tab w:val="clear" w:pos="720"/>
          <w:tab w:val="left" w:pos="3657" w:leader="none"/>
        </w:tabs>
        <w:spacing w:before="1" w:after="0"/>
        <w:ind w:hanging="220" w:left="3657"/>
        <w:jc w:val="left"/>
        <w:rPr>
          <w:b/>
        </w:rPr>
      </w:pPr>
      <w:r>
        <w:rPr>
          <w:b/>
        </w:rPr>
        <w:t>Периоды</w:t>
      </w:r>
      <w:r>
        <w:rPr>
          <w:b/>
          <w:spacing w:val="-14"/>
        </w:rPr>
        <w:t xml:space="preserve"> </w:t>
      </w:r>
      <w:r>
        <w:rPr>
          <w:b/>
        </w:rPr>
        <w:t>образовательной</w:t>
      </w:r>
      <w:r>
        <w:rPr>
          <w:b/>
          <w:spacing w:val="-10"/>
        </w:rPr>
        <w:t xml:space="preserve"> </w:t>
      </w:r>
      <w:r>
        <w:rPr>
          <w:b/>
          <w:spacing w:val="-2"/>
        </w:rPr>
        <w:t>деятельности</w:t>
      </w:r>
    </w:p>
    <w:p>
      <w:pPr>
        <w:pStyle w:val="ListParagraph"/>
        <w:numPr>
          <w:ilvl w:val="2"/>
          <w:numId w:val="93"/>
        </w:numPr>
        <w:tabs>
          <w:tab w:val="clear" w:pos="720"/>
          <w:tab w:val="left" w:pos="1444" w:leader="none"/>
        </w:tabs>
        <w:spacing w:before="25" w:after="0"/>
        <w:ind w:hanging="384" w:left="1444"/>
        <w:rPr/>
      </w:pPr>
      <w:r>
        <w:rPr>
          <w:spacing w:val="-2"/>
        </w:rPr>
        <w:t>Продолжительность</w:t>
      </w:r>
      <w:r>
        <w:rPr>
          <w:spacing w:val="12"/>
        </w:rPr>
        <w:t xml:space="preserve"> </w:t>
      </w:r>
      <w:r>
        <w:rPr>
          <w:spacing w:val="-2"/>
        </w:rPr>
        <w:t>учебного</w:t>
      </w:r>
      <w:r>
        <w:rPr>
          <w:spacing w:val="6"/>
        </w:rPr>
        <w:t xml:space="preserve"> </w:t>
      </w:r>
      <w:r>
        <w:rPr>
          <w:spacing w:val="-4"/>
        </w:rPr>
        <w:t>года:</w:t>
      </w:r>
    </w:p>
    <w:p>
      <w:pPr>
        <w:pStyle w:val="Normal"/>
        <w:spacing w:before="40" w:after="0"/>
        <w:ind w:left="1060"/>
        <w:rPr/>
      </w:pPr>
      <w:r>
        <w:rPr/>
        <w:t>1-е</w:t>
      </w:r>
      <w:r>
        <w:rPr>
          <w:spacing w:val="-6"/>
        </w:rPr>
        <w:t xml:space="preserve"> </w:t>
      </w:r>
      <w:r>
        <w:rPr/>
        <w:t>классы</w:t>
      </w:r>
      <w:r>
        <w:rPr>
          <w:spacing w:val="3"/>
        </w:rPr>
        <w:t xml:space="preserve"> </w:t>
      </w:r>
      <w:r>
        <w:rPr/>
        <w:t>–</w:t>
      </w:r>
      <w:r>
        <w:rPr>
          <w:spacing w:val="2"/>
        </w:rPr>
        <w:t xml:space="preserve"> </w:t>
      </w:r>
      <w:r>
        <w:rPr/>
        <w:t>33</w:t>
      </w:r>
      <w:r>
        <w:rPr>
          <w:spacing w:val="-3"/>
        </w:rPr>
        <w:t xml:space="preserve"> </w:t>
      </w:r>
      <w:r>
        <w:rPr>
          <w:spacing w:val="-2"/>
        </w:rPr>
        <w:t>недели;</w:t>
      </w:r>
    </w:p>
    <w:p>
      <w:pPr>
        <w:pStyle w:val="Normal"/>
        <w:spacing w:before="78" w:after="0"/>
        <w:ind w:left="1060"/>
        <w:rPr/>
      </w:pPr>
      <w:r>
        <w:rPr/>
        <w:t>2–11-е</w:t>
      </w:r>
      <w:r>
        <w:rPr>
          <w:spacing w:val="-11"/>
        </w:rPr>
        <w:t xml:space="preserve"> </w:t>
      </w:r>
      <w:r>
        <w:rPr/>
        <w:t>классы</w:t>
      </w:r>
      <w:r>
        <w:rPr>
          <w:spacing w:val="-3"/>
        </w:rPr>
        <w:t xml:space="preserve"> </w:t>
      </w:r>
      <w:r>
        <w:rPr/>
        <w:t>–</w:t>
      </w:r>
      <w:r>
        <w:rPr>
          <w:spacing w:val="-4"/>
        </w:rPr>
        <w:t xml:space="preserve"> </w:t>
      </w:r>
      <w:r>
        <w:rPr/>
        <w:t>34</w:t>
      </w:r>
      <w:r>
        <w:rPr>
          <w:spacing w:val="-4"/>
        </w:rPr>
        <w:t xml:space="preserve"> </w:t>
      </w:r>
      <w:r>
        <w:rPr>
          <w:spacing w:val="-2"/>
        </w:rPr>
        <w:t>недели.</w:t>
      </w:r>
    </w:p>
    <w:p>
      <w:pPr>
        <w:pStyle w:val="ListParagraph"/>
        <w:numPr>
          <w:ilvl w:val="2"/>
          <w:numId w:val="93"/>
        </w:numPr>
        <w:tabs>
          <w:tab w:val="clear" w:pos="720"/>
          <w:tab w:val="left" w:pos="1444" w:leader="none"/>
        </w:tabs>
        <w:spacing w:before="40" w:after="0"/>
        <w:ind w:hanging="384" w:left="1444"/>
        <w:rPr/>
      </w:pPr>
      <w:r>
        <w:rPr/>
        <w:t>Продолжительность</w:t>
      </w:r>
      <w:r>
        <w:rPr>
          <w:spacing w:val="-8"/>
        </w:rPr>
        <w:t xml:space="preserve"> </w:t>
      </w:r>
      <w:r>
        <w:rPr/>
        <w:t>учебных</w:t>
      </w:r>
      <w:r>
        <w:rPr>
          <w:spacing w:val="-8"/>
        </w:rPr>
        <w:t xml:space="preserve"> </w:t>
      </w:r>
      <w:r>
        <w:rPr/>
        <w:t>периодов</w:t>
      </w:r>
      <w:r>
        <w:rPr>
          <w:spacing w:val="-8"/>
        </w:rPr>
        <w:t xml:space="preserve"> </w:t>
      </w:r>
      <w:r>
        <w:rPr/>
        <w:t>по</w:t>
      </w:r>
      <w:r>
        <w:rPr>
          <w:spacing w:val="-14"/>
        </w:rPr>
        <w:t xml:space="preserve"> </w:t>
      </w:r>
      <w:r>
        <w:rPr/>
        <w:t>четвертям</w:t>
      </w:r>
      <w:r>
        <w:rPr>
          <w:spacing w:val="-9"/>
        </w:rPr>
        <w:t xml:space="preserve"> </w:t>
      </w:r>
      <w:r>
        <w:rPr/>
        <w:t>в</w:t>
      </w:r>
      <w:r>
        <w:rPr>
          <w:spacing w:val="-8"/>
        </w:rPr>
        <w:t xml:space="preserve"> </w:t>
      </w:r>
      <w:r>
        <w:rPr/>
        <w:t>учебных</w:t>
      </w:r>
      <w:r>
        <w:rPr>
          <w:spacing w:val="-8"/>
        </w:rPr>
        <w:t xml:space="preserve"> </w:t>
      </w:r>
      <w:r>
        <w:rPr>
          <w:spacing w:val="-2"/>
        </w:rPr>
        <w:t>неделях</w:t>
      </w:r>
    </w:p>
    <w:p>
      <w:pPr>
        <w:pStyle w:val="Normal"/>
        <w:spacing w:before="40" w:after="10"/>
        <w:ind w:left="1060"/>
        <w:rPr>
          <w:b/>
        </w:rPr>
      </w:pPr>
      <w:r>
        <w:rPr>
          <w:b/>
        </w:rPr>
        <w:t>1</w:t>
      </w:r>
      <w:r>
        <w:rPr>
          <w:b/>
          <w:spacing w:val="2"/>
        </w:rPr>
        <w:t xml:space="preserve"> </w:t>
      </w:r>
      <w:r>
        <w:rPr>
          <w:b/>
          <w:spacing w:val="-2"/>
        </w:rPr>
        <w:t>класс</w:t>
      </w:r>
    </w:p>
    <w:tbl>
      <w:tblPr>
        <w:tblStyle w:val="TableNormal"/>
        <w:tblW w:w="9677" w:type="dxa"/>
        <w:jc w:val="left"/>
        <w:tblInd w:w="369" w:type="dxa"/>
        <w:tblLayout w:type="fixed"/>
        <w:tblCellMar>
          <w:top w:w="0" w:type="dxa"/>
          <w:left w:w="7" w:type="dxa"/>
          <w:bottom w:w="0" w:type="dxa"/>
          <w:right w:w="7" w:type="dxa"/>
        </w:tblCellMar>
        <w:tblLook w:val="01e0"/>
      </w:tblPr>
      <w:tblGrid>
        <w:gridCol w:w="1964"/>
        <w:gridCol w:w="1475"/>
        <w:gridCol w:w="1983"/>
        <w:gridCol w:w="4254"/>
      </w:tblGrid>
      <w:tr>
        <w:trPr>
          <w:trHeight w:val="258" w:hRule="atLeast"/>
        </w:trPr>
        <w:tc>
          <w:tcPr>
            <w:tcW w:w="1964"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49" w:after="0"/>
              <w:ind w:left="26"/>
              <w:jc w:val="left"/>
              <w:rPr>
                <w:b/>
                <w:sz w:val="20"/>
              </w:rPr>
            </w:pPr>
            <w:r>
              <w:rPr>
                <w:b/>
                <w:kern w:val="0"/>
                <w:sz w:val="20"/>
                <w:szCs w:val="22"/>
                <w:lang w:eastAsia="en-US" w:bidi="ar-SA"/>
              </w:rPr>
              <w:t>Учебный</w:t>
            </w:r>
            <w:r>
              <w:rPr>
                <w:b/>
                <w:spacing w:val="-7"/>
                <w:kern w:val="0"/>
                <w:sz w:val="20"/>
                <w:szCs w:val="22"/>
                <w:lang w:eastAsia="en-US" w:bidi="ar-SA"/>
              </w:rPr>
              <w:t xml:space="preserve"> </w:t>
            </w:r>
            <w:r>
              <w:rPr>
                <w:b/>
                <w:spacing w:val="-2"/>
                <w:kern w:val="0"/>
                <w:sz w:val="20"/>
                <w:szCs w:val="22"/>
                <w:lang w:eastAsia="en-US" w:bidi="ar-SA"/>
              </w:rPr>
              <w:t>период</w:t>
            </w:r>
          </w:p>
        </w:tc>
        <w:tc>
          <w:tcPr>
            <w:tcW w:w="3458"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5" w:after="0"/>
              <w:ind w:left="23"/>
              <w:jc w:val="center"/>
              <w:rPr>
                <w:b/>
                <w:sz w:val="20"/>
              </w:rPr>
            </w:pPr>
            <w:r>
              <w:rPr>
                <w:b/>
                <w:spacing w:val="-4"/>
                <w:kern w:val="0"/>
                <w:sz w:val="20"/>
                <w:szCs w:val="22"/>
                <w:lang w:eastAsia="en-US" w:bidi="ar-SA"/>
              </w:rPr>
              <w:t>Дата</w:t>
            </w:r>
          </w:p>
        </w:tc>
        <w:tc>
          <w:tcPr>
            <w:tcW w:w="4254" w:type="dxa"/>
            <w:tcBorders>
              <w:top w:val="single" w:sz="6" w:space="0" w:color="000000"/>
              <w:left w:val="single" w:sz="6" w:space="0" w:color="000000"/>
              <w:bottom w:val="single" w:sz="6" w:space="0" w:color="000000"/>
              <w:right w:val="single" w:sz="4" w:space="0" w:color="000000"/>
            </w:tcBorders>
          </w:tcPr>
          <w:p>
            <w:pPr>
              <w:pStyle w:val="TableParagraph"/>
              <w:widowControl w:val="false"/>
              <w:suppressAutoHyphens w:val="true"/>
              <w:spacing w:before="5" w:after="0"/>
              <w:ind w:left="38" w:right="7"/>
              <w:jc w:val="center"/>
              <w:rPr>
                <w:b/>
                <w:sz w:val="20"/>
              </w:rPr>
            </w:pPr>
            <w:r>
              <w:rPr>
                <w:b/>
                <w:spacing w:val="-2"/>
                <w:kern w:val="0"/>
                <w:sz w:val="20"/>
                <w:szCs w:val="22"/>
                <w:lang w:eastAsia="en-US" w:bidi="ar-SA"/>
              </w:rPr>
              <w:t>Продолжительность</w:t>
            </w:r>
          </w:p>
        </w:tc>
      </w:tr>
      <w:tr>
        <w:trPr>
          <w:trHeight w:val="258" w:hRule="atLeast"/>
        </w:trPr>
        <w:tc>
          <w:tcPr>
            <w:tcW w:w="1964" w:type="dxa"/>
            <w:vMerge w:val="continue"/>
            <w:tcBorders>
              <w:left w:val="single" w:sz="6" w:space="0" w:color="000000"/>
              <w:bottom w:val="single" w:sz="6" w:space="0" w:color="000000"/>
              <w:right w:val="single" w:sz="6" w:space="0" w:color="000000"/>
            </w:tcBorders>
          </w:tcPr>
          <w:p>
            <w:pPr>
              <w:pStyle w:val="Normal"/>
              <w:widowControl w:val="false"/>
              <w:suppressAutoHyphens w:val="true"/>
              <w:spacing w:before="0" w:after="0"/>
              <w:jc w:val="left"/>
              <w:rPr>
                <w:sz w:val="2"/>
                <w:szCs w:val="2"/>
              </w:rPr>
            </w:pPr>
            <w:r>
              <w:rPr>
                <w:sz w:val="2"/>
                <w:szCs w:val="2"/>
              </w:rPr>
            </w:r>
          </w:p>
        </w:tc>
        <w:tc>
          <w:tcPr>
            <w:tcW w:w="147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31" w:right="5"/>
              <w:jc w:val="center"/>
              <w:rPr>
                <w:b/>
                <w:sz w:val="20"/>
              </w:rPr>
            </w:pPr>
            <w:r>
              <w:rPr>
                <w:b/>
                <w:spacing w:val="-2"/>
                <w:kern w:val="0"/>
                <w:sz w:val="20"/>
                <w:szCs w:val="22"/>
                <w:lang w:eastAsia="en-US" w:bidi="ar-SA"/>
              </w:rPr>
              <w:t>Начало</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31" w:right="7"/>
              <w:jc w:val="center"/>
              <w:rPr>
                <w:b/>
                <w:sz w:val="20"/>
              </w:rPr>
            </w:pPr>
            <w:r>
              <w:rPr>
                <w:b/>
                <w:spacing w:val="-2"/>
                <w:kern w:val="0"/>
                <w:sz w:val="20"/>
                <w:szCs w:val="22"/>
                <w:lang w:eastAsia="en-US" w:bidi="ar-SA"/>
              </w:rPr>
              <w:t>Окончание</w:t>
            </w:r>
          </w:p>
        </w:tc>
        <w:tc>
          <w:tcPr>
            <w:tcW w:w="4254" w:type="dxa"/>
            <w:tcBorders>
              <w:top w:val="single" w:sz="6" w:space="0" w:color="000000"/>
              <w:left w:val="single" w:sz="6" w:space="0" w:color="000000"/>
              <w:bottom w:val="single" w:sz="6" w:space="0" w:color="000000"/>
              <w:right w:val="single" w:sz="4" w:space="0" w:color="000000"/>
            </w:tcBorders>
          </w:tcPr>
          <w:p>
            <w:pPr>
              <w:pStyle w:val="TableParagraph"/>
              <w:widowControl w:val="false"/>
              <w:suppressAutoHyphens w:val="true"/>
              <w:spacing w:lineRule="exact" w:line="229" w:before="9" w:after="0"/>
              <w:ind w:left="38"/>
              <w:jc w:val="center"/>
              <w:rPr>
                <w:b/>
                <w:sz w:val="20"/>
              </w:rPr>
            </w:pPr>
            <w:r>
              <w:rPr>
                <w:b/>
                <w:spacing w:val="-2"/>
                <w:kern w:val="0"/>
                <w:sz w:val="20"/>
                <w:szCs w:val="22"/>
                <w:lang w:eastAsia="en-US" w:bidi="ar-SA"/>
              </w:rPr>
              <w:t>Количество</w:t>
            </w:r>
            <w:r>
              <w:rPr>
                <w:b/>
                <w:spacing w:val="5"/>
                <w:kern w:val="0"/>
                <w:sz w:val="20"/>
                <w:szCs w:val="22"/>
                <w:lang w:eastAsia="en-US" w:bidi="ar-SA"/>
              </w:rPr>
              <w:t xml:space="preserve"> </w:t>
            </w:r>
            <w:r>
              <w:rPr>
                <w:b/>
                <w:spacing w:val="-2"/>
                <w:kern w:val="0"/>
                <w:sz w:val="20"/>
                <w:szCs w:val="22"/>
                <w:lang w:eastAsia="en-US" w:bidi="ar-SA"/>
              </w:rPr>
              <w:t>учебных</w:t>
            </w:r>
            <w:r>
              <w:rPr>
                <w:b/>
                <w:spacing w:val="-1"/>
                <w:kern w:val="0"/>
                <w:sz w:val="20"/>
                <w:szCs w:val="22"/>
                <w:lang w:eastAsia="en-US" w:bidi="ar-SA"/>
              </w:rPr>
              <w:t xml:space="preserve"> </w:t>
            </w:r>
            <w:r>
              <w:rPr>
                <w:b/>
                <w:spacing w:val="-2"/>
                <w:kern w:val="0"/>
                <w:sz w:val="20"/>
                <w:szCs w:val="22"/>
                <w:lang w:eastAsia="en-US" w:bidi="ar-SA"/>
              </w:rPr>
              <w:t>недель</w:t>
            </w:r>
          </w:p>
        </w:tc>
      </w:tr>
      <w:tr>
        <w:trPr>
          <w:trHeight w:val="474" w:hRule="atLeast"/>
        </w:trPr>
        <w:tc>
          <w:tcPr>
            <w:tcW w:w="196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26"/>
              <w:jc w:val="left"/>
              <w:rPr>
                <w:sz w:val="20"/>
              </w:rPr>
            </w:pPr>
            <w:r>
              <w:rPr>
                <w:kern w:val="0"/>
                <w:sz w:val="20"/>
                <w:szCs w:val="22"/>
                <w:lang w:eastAsia="en-US" w:bidi="ar-SA"/>
              </w:rPr>
              <w:t>I</w:t>
            </w:r>
            <w:r>
              <w:rPr>
                <w:spacing w:val="2"/>
                <w:kern w:val="0"/>
                <w:sz w:val="20"/>
                <w:szCs w:val="22"/>
                <w:lang w:eastAsia="en-US" w:bidi="ar-SA"/>
              </w:rPr>
              <w:t xml:space="preserve"> </w:t>
            </w:r>
            <w:r>
              <w:rPr>
                <w:spacing w:val="-2"/>
                <w:kern w:val="0"/>
                <w:sz w:val="20"/>
                <w:szCs w:val="22"/>
                <w:lang w:eastAsia="en-US" w:bidi="ar-SA"/>
              </w:rPr>
              <w:t>четверть</w:t>
            </w:r>
          </w:p>
        </w:tc>
        <w:tc>
          <w:tcPr>
            <w:tcW w:w="147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01.09.2025</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24 .10.2025</w:t>
            </w:r>
          </w:p>
        </w:tc>
        <w:tc>
          <w:tcPr>
            <w:tcW w:w="425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right="4"/>
              <w:jc w:val="center"/>
              <w:rPr>
                <w:sz w:val="20"/>
              </w:rPr>
            </w:pPr>
            <w:r>
              <w:rPr>
                <w:kern w:val="0"/>
                <w:sz w:val="20"/>
                <w:szCs w:val="22"/>
                <w:lang w:eastAsia="en-US" w:bidi="ar-SA"/>
              </w:rPr>
              <w:t>8</w:t>
            </w:r>
            <w:r>
              <w:rPr>
                <w:spacing w:val="2"/>
                <w:kern w:val="0"/>
                <w:sz w:val="20"/>
                <w:szCs w:val="22"/>
                <w:lang w:eastAsia="en-US" w:bidi="ar-SA"/>
              </w:rPr>
              <w:t xml:space="preserve"> </w:t>
            </w:r>
            <w:r>
              <w:rPr>
                <w:spacing w:val="-2"/>
                <w:kern w:val="0"/>
                <w:sz w:val="20"/>
                <w:szCs w:val="22"/>
                <w:lang w:eastAsia="en-US" w:bidi="ar-SA"/>
              </w:rPr>
              <w:t>недель</w:t>
            </w:r>
          </w:p>
        </w:tc>
      </w:tr>
      <w:tr>
        <w:trPr>
          <w:trHeight w:val="475" w:hRule="atLeast"/>
        </w:trPr>
        <w:tc>
          <w:tcPr>
            <w:tcW w:w="196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26"/>
              <w:jc w:val="left"/>
              <w:rPr>
                <w:sz w:val="20"/>
              </w:rPr>
            </w:pPr>
            <w:r>
              <w:rPr>
                <w:kern w:val="0"/>
                <w:sz w:val="20"/>
                <w:szCs w:val="22"/>
                <w:lang w:eastAsia="en-US" w:bidi="ar-SA"/>
              </w:rPr>
              <w:t>II</w:t>
            </w:r>
            <w:r>
              <w:rPr>
                <w:spacing w:val="2"/>
                <w:kern w:val="0"/>
                <w:sz w:val="20"/>
                <w:szCs w:val="22"/>
                <w:lang w:eastAsia="en-US" w:bidi="ar-SA"/>
              </w:rPr>
              <w:t xml:space="preserve"> </w:t>
            </w:r>
            <w:r>
              <w:rPr>
                <w:spacing w:val="-2"/>
                <w:kern w:val="0"/>
                <w:sz w:val="20"/>
                <w:szCs w:val="22"/>
                <w:lang w:eastAsia="en-US" w:bidi="ar-SA"/>
              </w:rPr>
              <w:t>четверть</w:t>
            </w:r>
          </w:p>
        </w:tc>
        <w:tc>
          <w:tcPr>
            <w:tcW w:w="147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05.11.2025</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30.12.2025</w:t>
            </w:r>
          </w:p>
        </w:tc>
        <w:tc>
          <w:tcPr>
            <w:tcW w:w="425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right="4"/>
              <w:jc w:val="center"/>
              <w:rPr>
                <w:sz w:val="20"/>
              </w:rPr>
            </w:pPr>
            <w:r>
              <w:rPr>
                <w:kern w:val="0"/>
                <w:sz w:val="20"/>
                <w:szCs w:val="22"/>
                <w:lang w:eastAsia="en-US" w:bidi="ar-SA"/>
              </w:rPr>
              <w:t>8</w:t>
            </w:r>
            <w:r>
              <w:rPr>
                <w:spacing w:val="2"/>
                <w:kern w:val="0"/>
                <w:sz w:val="20"/>
                <w:szCs w:val="22"/>
                <w:lang w:eastAsia="en-US" w:bidi="ar-SA"/>
              </w:rPr>
              <w:t xml:space="preserve"> </w:t>
            </w:r>
            <w:r>
              <w:rPr>
                <w:spacing w:val="-2"/>
                <w:kern w:val="0"/>
                <w:sz w:val="20"/>
                <w:szCs w:val="22"/>
                <w:lang w:eastAsia="en-US" w:bidi="ar-SA"/>
              </w:rPr>
              <w:t>недель</w:t>
            </w:r>
          </w:p>
        </w:tc>
      </w:tr>
      <w:tr>
        <w:trPr>
          <w:trHeight w:val="325" w:hRule="atLeast"/>
        </w:trPr>
        <w:tc>
          <w:tcPr>
            <w:tcW w:w="1964"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216" w:after="0"/>
              <w:ind w:left="26"/>
              <w:jc w:val="left"/>
              <w:rPr>
                <w:sz w:val="20"/>
              </w:rPr>
            </w:pPr>
            <w:r>
              <w:rPr>
                <w:kern w:val="0"/>
                <w:sz w:val="20"/>
                <w:szCs w:val="22"/>
                <w:lang w:eastAsia="en-US" w:bidi="ar-SA"/>
              </w:rPr>
              <w:t>III</w:t>
            </w:r>
            <w:r>
              <w:rPr>
                <w:spacing w:val="-4"/>
                <w:kern w:val="0"/>
                <w:sz w:val="20"/>
                <w:szCs w:val="22"/>
                <w:lang w:eastAsia="en-US" w:bidi="ar-SA"/>
              </w:rPr>
              <w:t xml:space="preserve"> </w:t>
            </w:r>
            <w:r>
              <w:rPr>
                <w:spacing w:val="-2"/>
                <w:kern w:val="0"/>
                <w:sz w:val="20"/>
                <w:szCs w:val="22"/>
                <w:lang w:eastAsia="en-US" w:bidi="ar-SA"/>
              </w:rPr>
              <w:t>четверть</w:t>
            </w:r>
          </w:p>
        </w:tc>
        <w:tc>
          <w:tcPr>
            <w:tcW w:w="147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29" w:after="0"/>
              <w:ind w:left="31"/>
              <w:jc w:val="center"/>
              <w:rPr>
                <w:sz w:val="20"/>
              </w:rPr>
            </w:pPr>
            <w:r>
              <w:rPr>
                <w:spacing w:val="-2"/>
                <w:kern w:val="0"/>
                <w:sz w:val="20"/>
                <w:szCs w:val="22"/>
                <w:lang w:eastAsia="en-US" w:bidi="ar-SA"/>
              </w:rPr>
              <w:t>12.01.2026</w:t>
            </w:r>
          </w:p>
        </w:tc>
        <w:tc>
          <w:tcPr>
            <w:tcW w:w="1983" w:type="dxa"/>
            <w:tcBorders>
              <w:top w:val="single" w:sz="6" w:space="0" w:color="000000"/>
              <w:left w:val="single" w:sz="6" w:space="0" w:color="000000"/>
              <w:bottom w:val="single" w:sz="4" w:space="0" w:color="000000"/>
              <w:right w:val="single" w:sz="6" w:space="0" w:color="000000"/>
            </w:tcBorders>
          </w:tcPr>
          <w:p>
            <w:pPr>
              <w:pStyle w:val="TableParagraph"/>
              <w:widowControl w:val="false"/>
              <w:suppressAutoHyphens w:val="true"/>
              <w:spacing w:before="29" w:after="0"/>
              <w:ind w:left="31"/>
              <w:jc w:val="center"/>
              <w:rPr>
                <w:sz w:val="20"/>
              </w:rPr>
            </w:pPr>
            <w:r>
              <w:rPr>
                <w:spacing w:val="-2"/>
                <w:kern w:val="0"/>
                <w:sz w:val="20"/>
                <w:szCs w:val="22"/>
                <w:lang w:eastAsia="en-US" w:bidi="ar-SA"/>
              </w:rPr>
              <w:t>13.02.2026</w:t>
            </w:r>
          </w:p>
        </w:tc>
        <w:tc>
          <w:tcPr>
            <w:tcW w:w="4254"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216" w:after="0"/>
              <w:ind w:left="36" w:right="4"/>
              <w:jc w:val="center"/>
              <w:rPr>
                <w:sz w:val="20"/>
              </w:rPr>
            </w:pPr>
            <w:r>
              <w:rPr>
                <w:kern w:val="0"/>
                <w:sz w:val="20"/>
                <w:szCs w:val="22"/>
                <w:lang w:eastAsia="en-US" w:bidi="ar-SA"/>
              </w:rPr>
              <w:t xml:space="preserve">10 </w:t>
            </w:r>
            <w:r>
              <w:rPr>
                <w:spacing w:val="-2"/>
                <w:kern w:val="0"/>
                <w:sz w:val="20"/>
                <w:szCs w:val="22"/>
                <w:lang w:eastAsia="en-US" w:bidi="ar-SA"/>
              </w:rPr>
              <w:t>недель</w:t>
            </w:r>
          </w:p>
        </w:tc>
      </w:tr>
      <w:tr>
        <w:trPr>
          <w:trHeight w:val="364" w:hRule="atLeast"/>
        </w:trPr>
        <w:tc>
          <w:tcPr>
            <w:tcW w:w="1964" w:type="dxa"/>
            <w:vMerge w:val="continue"/>
            <w:tcBorders>
              <w:left w:val="single" w:sz="6" w:space="0" w:color="000000"/>
              <w:bottom w:val="single" w:sz="6" w:space="0" w:color="000000"/>
              <w:right w:val="single" w:sz="6" w:space="0" w:color="000000"/>
            </w:tcBorders>
          </w:tcPr>
          <w:p>
            <w:pPr>
              <w:pStyle w:val="Normal"/>
              <w:widowControl w:val="false"/>
              <w:suppressAutoHyphens w:val="true"/>
              <w:spacing w:before="0" w:after="0"/>
              <w:jc w:val="left"/>
              <w:rPr>
                <w:sz w:val="2"/>
                <w:szCs w:val="2"/>
              </w:rPr>
            </w:pPr>
            <w:r>
              <w:rPr>
                <w:sz w:val="2"/>
                <w:szCs w:val="2"/>
              </w:rPr>
            </w:r>
          </w:p>
        </w:tc>
        <w:tc>
          <w:tcPr>
            <w:tcW w:w="147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53" w:after="0"/>
              <w:ind w:left="31"/>
              <w:jc w:val="center"/>
              <w:rPr>
                <w:sz w:val="20"/>
              </w:rPr>
            </w:pPr>
            <w:r>
              <w:rPr>
                <w:spacing w:val="-2"/>
                <w:kern w:val="0"/>
                <w:sz w:val="20"/>
                <w:szCs w:val="22"/>
                <w:lang w:eastAsia="en-US" w:bidi="ar-SA"/>
              </w:rPr>
              <w:t>23.02.2026</w:t>
            </w:r>
          </w:p>
        </w:tc>
        <w:tc>
          <w:tcPr>
            <w:tcW w:w="1983" w:type="dxa"/>
            <w:tcBorders>
              <w:top w:val="single" w:sz="4" w:space="0" w:color="000000"/>
              <w:left w:val="single" w:sz="6" w:space="0" w:color="000000"/>
              <w:bottom w:val="single" w:sz="6" w:space="0" w:color="000000"/>
              <w:right w:val="single" w:sz="6" w:space="0" w:color="000000"/>
            </w:tcBorders>
          </w:tcPr>
          <w:p>
            <w:pPr>
              <w:pStyle w:val="TableParagraph"/>
              <w:widowControl w:val="false"/>
              <w:suppressAutoHyphens w:val="true"/>
              <w:spacing w:before="53" w:after="0"/>
              <w:ind w:left="31"/>
              <w:jc w:val="center"/>
              <w:rPr>
                <w:sz w:val="20"/>
              </w:rPr>
            </w:pPr>
            <w:r>
              <w:rPr>
                <w:spacing w:val="-2"/>
                <w:kern w:val="0"/>
                <w:sz w:val="20"/>
                <w:szCs w:val="22"/>
                <w:lang w:eastAsia="en-US" w:bidi="ar-SA"/>
              </w:rPr>
              <w:t>27.03.2026</w:t>
            </w:r>
          </w:p>
        </w:tc>
        <w:tc>
          <w:tcPr>
            <w:tcW w:w="4254" w:type="dxa"/>
            <w:vMerge w:val="continue"/>
            <w:tcBorders>
              <w:left w:val="single" w:sz="6" w:space="0" w:color="000000"/>
              <w:bottom w:val="single" w:sz="6" w:space="0" w:color="000000"/>
              <w:right w:val="single" w:sz="6" w:space="0" w:color="000000"/>
            </w:tcBorders>
          </w:tcPr>
          <w:p>
            <w:pPr>
              <w:pStyle w:val="Normal"/>
              <w:widowControl w:val="false"/>
              <w:suppressAutoHyphens w:val="true"/>
              <w:spacing w:before="0" w:after="0"/>
              <w:jc w:val="left"/>
              <w:rPr>
                <w:sz w:val="2"/>
                <w:szCs w:val="2"/>
              </w:rPr>
            </w:pPr>
            <w:r>
              <w:rPr>
                <w:sz w:val="2"/>
                <w:szCs w:val="2"/>
              </w:rPr>
            </w:r>
          </w:p>
        </w:tc>
      </w:tr>
      <w:tr>
        <w:trPr>
          <w:trHeight w:val="469" w:hRule="atLeast"/>
        </w:trPr>
        <w:tc>
          <w:tcPr>
            <w:tcW w:w="196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26"/>
              <w:jc w:val="left"/>
              <w:rPr>
                <w:sz w:val="20"/>
              </w:rPr>
            </w:pPr>
            <w:r>
              <w:rPr>
                <w:kern w:val="0"/>
                <w:sz w:val="20"/>
                <w:szCs w:val="22"/>
                <w:lang w:eastAsia="en-US" w:bidi="ar-SA"/>
              </w:rPr>
              <w:t>IV</w:t>
            </w:r>
            <w:r>
              <w:rPr>
                <w:spacing w:val="-6"/>
                <w:kern w:val="0"/>
                <w:sz w:val="20"/>
                <w:szCs w:val="22"/>
                <w:lang w:eastAsia="en-US" w:bidi="ar-SA"/>
              </w:rPr>
              <w:t xml:space="preserve"> </w:t>
            </w:r>
            <w:r>
              <w:rPr>
                <w:spacing w:val="-2"/>
                <w:kern w:val="0"/>
                <w:sz w:val="20"/>
                <w:szCs w:val="22"/>
                <w:lang w:eastAsia="en-US" w:bidi="ar-SA"/>
              </w:rPr>
              <w:t>четверть</w:t>
            </w:r>
          </w:p>
        </w:tc>
        <w:tc>
          <w:tcPr>
            <w:tcW w:w="147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06.04.2025</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26.05.2025</w:t>
            </w:r>
          </w:p>
        </w:tc>
        <w:tc>
          <w:tcPr>
            <w:tcW w:w="425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right="4"/>
              <w:jc w:val="center"/>
              <w:rPr>
                <w:sz w:val="20"/>
              </w:rPr>
            </w:pPr>
            <w:r>
              <w:rPr>
                <w:kern w:val="0"/>
                <w:sz w:val="20"/>
                <w:szCs w:val="22"/>
                <w:lang w:eastAsia="en-US" w:bidi="ar-SA"/>
              </w:rPr>
              <w:t>7</w:t>
            </w:r>
            <w:r>
              <w:rPr>
                <w:spacing w:val="2"/>
                <w:kern w:val="0"/>
                <w:sz w:val="20"/>
                <w:szCs w:val="22"/>
                <w:lang w:eastAsia="en-US" w:bidi="ar-SA"/>
              </w:rPr>
              <w:t xml:space="preserve"> </w:t>
            </w:r>
            <w:r>
              <w:rPr>
                <w:spacing w:val="-2"/>
                <w:kern w:val="0"/>
                <w:sz w:val="20"/>
                <w:szCs w:val="22"/>
                <w:lang w:eastAsia="en-US" w:bidi="ar-SA"/>
              </w:rPr>
              <w:t>недель</w:t>
            </w:r>
          </w:p>
        </w:tc>
      </w:tr>
      <w:tr>
        <w:trPr>
          <w:trHeight w:val="479" w:hRule="atLeast"/>
        </w:trPr>
        <w:tc>
          <w:tcPr>
            <w:tcW w:w="5422"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15" w:after="0"/>
              <w:ind w:left="26"/>
              <w:jc w:val="left"/>
              <w:rPr>
                <w:b/>
                <w:sz w:val="20"/>
              </w:rPr>
            </w:pPr>
            <w:r>
              <w:rPr>
                <w:b/>
                <w:kern w:val="0"/>
                <w:sz w:val="20"/>
                <w:szCs w:val="22"/>
                <w:lang w:eastAsia="en-US" w:bidi="ar-SA"/>
              </w:rPr>
              <w:t>Итого</w:t>
            </w:r>
            <w:r>
              <w:rPr>
                <w:b/>
                <w:spacing w:val="-10"/>
                <w:kern w:val="0"/>
                <w:sz w:val="20"/>
                <w:szCs w:val="22"/>
                <w:lang w:eastAsia="en-US" w:bidi="ar-SA"/>
              </w:rPr>
              <w:t xml:space="preserve"> </w:t>
            </w:r>
            <w:r>
              <w:rPr>
                <w:b/>
                <w:kern w:val="0"/>
                <w:sz w:val="20"/>
                <w:szCs w:val="22"/>
                <w:lang w:eastAsia="en-US" w:bidi="ar-SA"/>
              </w:rPr>
              <w:t>в</w:t>
            </w:r>
            <w:r>
              <w:rPr>
                <w:b/>
                <w:spacing w:val="-4"/>
                <w:kern w:val="0"/>
                <w:sz w:val="20"/>
                <w:szCs w:val="22"/>
                <w:lang w:eastAsia="en-US" w:bidi="ar-SA"/>
              </w:rPr>
              <w:t xml:space="preserve"> </w:t>
            </w:r>
            <w:r>
              <w:rPr>
                <w:b/>
                <w:kern w:val="0"/>
                <w:sz w:val="20"/>
                <w:szCs w:val="22"/>
                <w:lang w:eastAsia="en-US" w:bidi="ar-SA"/>
              </w:rPr>
              <w:t>учебном</w:t>
            </w:r>
            <w:r>
              <w:rPr>
                <w:b/>
                <w:spacing w:val="-4"/>
                <w:kern w:val="0"/>
                <w:sz w:val="20"/>
                <w:szCs w:val="22"/>
                <w:lang w:eastAsia="en-US" w:bidi="ar-SA"/>
              </w:rPr>
              <w:t xml:space="preserve"> году</w:t>
            </w:r>
          </w:p>
        </w:tc>
        <w:tc>
          <w:tcPr>
            <w:tcW w:w="425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6" w:after="0"/>
              <w:ind w:left="36"/>
              <w:jc w:val="center"/>
              <w:rPr>
                <w:sz w:val="20"/>
              </w:rPr>
            </w:pPr>
            <w:r>
              <w:rPr>
                <w:spacing w:val="-5"/>
                <w:kern w:val="0"/>
                <w:sz w:val="20"/>
                <w:szCs w:val="22"/>
                <w:lang w:eastAsia="en-US" w:bidi="ar-SA"/>
              </w:rPr>
              <w:t>33</w:t>
            </w:r>
          </w:p>
        </w:tc>
      </w:tr>
    </w:tbl>
    <w:p>
      <w:pPr>
        <w:pStyle w:val="Normal"/>
        <w:spacing w:before="5" w:after="0"/>
        <w:ind w:left="1060"/>
        <w:rPr>
          <w:b/>
        </w:rPr>
      </w:pPr>
      <w:r>
        <w:rPr>
          <w:b/>
        </w:rPr>
        <w:t>2,8,10</w:t>
      </w:r>
      <w:r>
        <w:rPr>
          <w:b/>
          <w:spacing w:val="-3"/>
        </w:rPr>
        <w:t xml:space="preserve"> </w:t>
      </w:r>
      <w:r>
        <w:rPr>
          <w:b/>
          <w:spacing w:val="-2"/>
        </w:rPr>
        <w:t>классы</w:t>
      </w:r>
    </w:p>
    <w:tbl>
      <w:tblPr>
        <w:tblStyle w:val="TableNormal"/>
        <w:tblW w:w="9821" w:type="dxa"/>
        <w:jc w:val="left"/>
        <w:tblInd w:w="225" w:type="dxa"/>
        <w:tblLayout w:type="fixed"/>
        <w:tblCellMar>
          <w:top w:w="0" w:type="dxa"/>
          <w:left w:w="7" w:type="dxa"/>
          <w:bottom w:w="0" w:type="dxa"/>
          <w:right w:w="7" w:type="dxa"/>
        </w:tblCellMar>
        <w:tblLook w:val="01e0"/>
      </w:tblPr>
      <w:tblGrid>
        <w:gridCol w:w="2132"/>
        <w:gridCol w:w="1450"/>
        <w:gridCol w:w="1983"/>
        <w:gridCol w:w="4255"/>
      </w:tblGrid>
      <w:tr>
        <w:trPr>
          <w:trHeight w:val="258" w:hRule="atLeast"/>
        </w:trPr>
        <w:tc>
          <w:tcPr>
            <w:tcW w:w="2132"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49" w:after="0"/>
              <w:ind w:left="26"/>
              <w:jc w:val="left"/>
              <w:rPr>
                <w:b/>
                <w:sz w:val="20"/>
              </w:rPr>
            </w:pPr>
            <w:r>
              <w:rPr>
                <w:b/>
                <w:kern w:val="0"/>
                <w:sz w:val="20"/>
                <w:szCs w:val="22"/>
                <w:lang w:eastAsia="en-US" w:bidi="ar-SA"/>
              </w:rPr>
              <w:t>Учебный</w:t>
            </w:r>
            <w:r>
              <w:rPr>
                <w:b/>
                <w:spacing w:val="-7"/>
                <w:kern w:val="0"/>
                <w:sz w:val="20"/>
                <w:szCs w:val="22"/>
                <w:lang w:eastAsia="en-US" w:bidi="ar-SA"/>
              </w:rPr>
              <w:t xml:space="preserve"> </w:t>
            </w:r>
            <w:r>
              <w:rPr>
                <w:b/>
                <w:spacing w:val="-2"/>
                <w:kern w:val="0"/>
                <w:sz w:val="20"/>
                <w:szCs w:val="22"/>
                <w:lang w:eastAsia="en-US" w:bidi="ar-SA"/>
              </w:rPr>
              <w:t>период</w:t>
            </w:r>
          </w:p>
        </w:tc>
        <w:tc>
          <w:tcPr>
            <w:tcW w:w="3433"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28"/>
              <w:jc w:val="center"/>
              <w:rPr>
                <w:b/>
                <w:sz w:val="20"/>
              </w:rPr>
            </w:pPr>
            <w:r>
              <w:rPr>
                <w:b/>
                <w:spacing w:val="-4"/>
                <w:kern w:val="0"/>
                <w:sz w:val="20"/>
                <w:szCs w:val="22"/>
                <w:lang w:eastAsia="en-US" w:bidi="ar-SA"/>
              </w:rPr>
              <w:t>Дата</w:t>
            </w:r>
          </w:p>
        </w:tc>
        <w:tc>
          <w:tcPr>
            <w:tcW w:w="4255" w:type="dxa"/>
            <w:tcBorders>
              <w:top w:val="single" w:sz="6" w:space="0" w:color="000000"/>
              <w:left w:val="single" w:sz="6" w:space="0" w:color="000000"/>
              <w:bottom w:val="single" w:sz="6" w:space="0" w:color="000000"/>
              <w:right w:val="single" w:sz="4" w:space="0" w:color="000000"/>
            </w:tcBorders>
          </w:tcPr>
          <w:p>
            <w:pPr>
              <w:pStyle w:val="TableParagraph"/>
              <w:widowControl w:val="false"/>
              <w:suppressAutoHyphens w:val="true"/>
              <w:spacing w:lineRule="exact" w:line="229" w:before="9" w:after="0"/>
              <w:ind w:left="38" w:right="7"/>
              <w:jc w:val="center"/>
              <w:rPr>
                <w:b/>
                <w:sz w:val="20"/>
              </w:rPr>
            </w:pPr>
            <w:r>
              <w:rPr>
                <w:b/>
                <w:spacing w:val="-2"/>
                <w:kern w:val="0"/>
                <w:sz w:val="20"/>
                <w:szCs w:val="22"/>
                <w:lang w:eastAsia="en-US" w:bidi="ar-SA"/>
              </w:rPr>
              <w:t>Продолжительность</w:t>
            </w:r>
          </w:p>
        </w:tc>
      </w:tr>
      <w:tr>
        <w:trPr>
          <w:trHeight w:val="258" w:hRule="atLeast"/>
        </w:trPr>
        <w:tc>
          <w:tcPr>
            <w:tcW w:w="2132" w:type="dxa"/>
            <w:vMerge w:val="continue"/>
            <w:tcBorders>
              <w:left w:val="single" w:sz="6" w:space="0" w:color="000000"/>
              <w:bottom w:val="single" w:sz="6" w:space="0" w:color="000000"/>
              <w:right w:val="single" w:sz="6" w:space="0" w:color="000000"/>
            </w:tcBorders>
          </w:tcPr>
          <w:p>
            <w:pPr>
              <w:pStyle w:val="Normal"/>
              <w:widowControl w:val="false"/>
              <w:suppressAutoHyphens w:val="true"/>
              <w:spacing w:before="0" w:after="0"/>
              <w:jc w:val="left"/>
              <w:rPr>
                <w:sz w:val="2"/>
                <w:szCs w:val="2"/>
              </w:rPr>
            </w:pPr>
            <w:r>
              <w:rPr>
                <w:sz w:val="2"/>
                <w:szCs w:val="2"/>
              </w:rPr>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31"/>
              <w:jc w:val="center"/>
              <w:rPr>
                <w:b/>
                <w:sz w:val="20"/>
              </w:rPr>
            </w:pPr>
            <w:r>
              <w:rPr>
                <w:b/>
                <w:spacing w:val="-2"/>
                <w:kern w:val="0"/>
                <w:sz w:val="20"/>
                <w:szCs w:val="22"/>
                <w:lang w:eastAsia="en-US" w:bidi="ar-SA"/>
              </w:rPr>
              <w:t>Начало</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31" w:right="7"/>
              <w:jc w:val="center"/>
              <w:rPr>
                <w:b/>
                <w:sz w:val="20"/>
              </w:rPr>
            </w:pPr>
            <w:r>
              <w:rPr>
                <w:b/>
                <w:spacing w:val="-2"/>
                <w:kern w:val="0"/>
                <w:sz w:val="20"/>
                <w:szCs w:val="22"/>
                <w:lang w:eastAsia="en-US" w:bidi="ar-SA"/>
              </w:rPr>
              <w:t>Окончание</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36" w:right="5"/>
              <w:jc w:val="center"/>
              <w:rPr>
                <w:b/>
                <w:sz w:val="20"/>
              </w:rPr>
            </w:pPr>
            <w:r>
              <w:rPr>
                <w:b/>
                <w:spacing w:val="-2"/>
                <w:kern w:val="0"/>
                <w:sz w:val="20"/>
                <w:szCs w:val="22"/>
                <w:lang w:eastAsia="en-US" w:bidi="ar-SA"/>
              </w:rPr>
              <w:t>Количество</w:t>
            </w:r>
            <w:r>
              <w:rPr>
                <w:b/>
                <w:spacing w:val="5"/>
                <w:kern w:val="0"/>
                <w:sz w:val="20"/>
                <w:szCs w:val="22"/>
                <w:lang w:eastAsia="en-US" w:bidi="ar-SA"/>
              </w:rPr>
              <w:t xml:space="preserve"> </w:t>
            </w:r>
            <w:r>
              <w:rPr>
                <w:b/>
                <w:spacing w:val="-2"/>
                <w:kern w:val="0"/>
                <w:sz w:val="20"/>
                <w:szCs w:val="22"/>
                <w:lang w:eastAsia="en-US" w:bidi="ar-SA"/>
              </w:rPr>
              <w:t>учебных</w:t>
            </w:r>
            <w:r>
              <w:rPr>
                <w:b/>
                <w:spacing w:val="-1"/>
                <w:kern w:val="0"/>
                <w:sz w:val="20"/>
                <w:szCs w:val="22"/>
                <w:lang w:eastAsia="en-US" w:bidi="ar-SA"/>
              </w:rPr>
              <w:t xml:space="preserve"> </w:t>
            </w:r>
            <w:r>
              <w:rPr>
                <w:b/>
                <w:spacing w:val="-2"/>
                <w:kern w:val="0"/>
                <w:sz w:val="20"/>
                <w:szCs w:val="22"/>
                <w:lang w:eastAsia="en-US" w:bidi="ar-SA"/>
              </w:rPr>
              <w:t>недель</w:t>
            </w:r>
          </w:p>
        </w:tc>
      </w:tr>
      <w:tr>
        <w:trPr>
          <w:trHeight w:val="474" w:hRule="atLeast"/>
        </w:trPr>
        <w:tc>
          <w:tcPr>
            <w:tcW w:w="21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26"/>
              <w:jc w:val="left"/>
              <w:rPr>
                <w:sz w:val="20"/>
              </w:rPr>
            </w:pPr>
            <w:r>
              <w:rPr>
                <w:kern w:val="0"/>
                <w:sz w:val="20"/>
                <w:szCs w:val="22"/>
                <w:lang w:eastAsia="en-US" w:bidi="ar-SA"/>
              </w:rPr>
              <w:t>I</w:t>
            </w:r>
            <w:r>
              <w:rPr>
                <w:spacing w:val="2"/>
                <w:kern w:val="0"/>
                <w:sz w:val="20"/>
                <w:szCs w:val="22"/>
                <w:lang w:eastAsia="en-US" w:bidi="ar-SA"/>
              </w:rPr>
              <w:t xml:space="preserve"> </w:t>
            </w:r>
            <w:r>
              <w:rPr>
                <w:spacing w:val="-2"/>
                <w:kern w:val="0"/>
                <w:sz w:val="20"/>
                <w:szCs w:val="22"/>
                <w:lang w:eastAsia="en-US" w:bidi="ar-SA"/>
              </w:rPr>
              <w:t>четверть</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right="4"/>
              <w:jc w:val="center"/>
              <w:rPr>
                <w:sz w:val="20"/>
              </w:rPr>
            </w:pPr>
            <w:r>
              <w:rPr>
                <w:spacing w:val="-2"/>
                <w:kern w:val="0"/>
                <w:sz w:val="20"/>
                <w:szCs w:val="22"/>
                <w:lang w:eastAsia="en-US" w:bidi="ar-SA"/>
              </w:rPr>
              <w:t>01.09.2025</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24.10.2025</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right="11"/>
              <w:jc w:val="center"/>
              <w:rPr>
                <w:sz w:val="20"/>
              </w:rPr>
            </w:pPr>
            <w:r>
              <w:rPr>
                <w:spacing w:val="-10"/>
                <w:kern w:val="0"/>
                <w:sz w:val="20"/>
                <w:szCs w:val="22"/>
                <w:lang w:eastAsia="en-US" w:bidi="ar-SA"/>
              </w:rPr>
              <w:t>8</w:t>
            </w:r>
          </w:p>
        </w:tc>
      </w:tr>
      <w:tr>
        <w:trPr>
          <w:trHeight w:val="475" w:hRule="atLeast"/>
        </w:trPr>
        <w:tc>
          <w:tcPr>
            <w:tcW w:w="21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26"/>
              <w:jc w:val="left"/>
              <w:rPr>
                <w:sz w:val="20"/>
              </w:rPr>
            </w:pPr>
            <w:r>
              <w:rPr>
                <w:kern w:val="0"/>
                <w:sz w:val="20"/>
                <w:szCs w:val="22"/>
                <w:lang w:eastAsia="en-US" w:bidi="ar-SA"/>
              </w:rPr>
              <w:t>II</w:t>
            </w:r>
            <w:r>
              <w:rPr>
                <w:spacing w:val="2"/>
                <w:kern w:val="0"/>
                <w:sz w:val="20"/>
                <w:szCs w:val="22"/>
                <w:lang w:eastAsia="en-US" w:bidi="ar-SA"/>
              </w:rPr>
              <w:t xml:space="preserve"> </w:t>
            </w:r>
            <w:r>
              <w:rPr>
                <w:spacing w:val="-2"/>
                <w:kern w:val="0"/>
                <w:sz w:val="20"/>
                <w:szCs w:val="22"/>
                <w:lang w:eastAsia="en-US" w:bidi="ar-SA"/>
              </w:rPr>
              <w:t>четверть</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right="4"/>
              <w:jc w:val="center"/>
              <w:rPr>
                <w:sz w:val="20"/>
              </w:rPr>
            </w:pPr>
            <w:r>
              <w:rPr>
                <w:spacing w:val="-2"/>
                <w:kern w:val="0"/>
                <w:sz w:val="20"/>
                <w:szCs w:val="22"/>
                <w:lang w:eastAsia="en-US" w:bidi="ar-SA"/>
              </w:rPr>
              <w:t>05.11.2024</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30.12.2025</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right="11"/>
              <w:jc w:val="center"/>
              <w:rPr>
                <w:sz w:val="20"/>
              </w:rPr>
            </w:pPr>
            <w:r>
              <w:rPr>
                <w:spacing w:val="-10"/>
                <w:kern w:val="0"/>
                <w:sz w:val="20"/>
                <w:szCs w:val="22"/>
                <w:lang w:eastAsia="en-US" w:bidi="ar-SA"/>
              </w:rPr>
              <w:t>8</w:t>
            </w:r>
          </w:p>
        </w:tc>
      </w:tr>
      <w:tr>
        <w:trPr>
          <w:trHeight w:val="474" w:hRule="atLeast"/>
        </w:trPr>
        <w:tc>
          <w:tcPr>
            <w:tcW w:w="21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5" w:after="0"/>
              <w:ind w:left="26"/>
              <w:jc w:val="left"/>
              <w:rPr>
                <w:sz w:val="20"/>
              </w:rPr>
            </w:pPr>
            <w:r>
              <w:rPr>
                <w:kern w:val="0"/>
                <w:sz w:val="20"/>
                <w:szCs w:val="22"/>
                <w:lang w:eastAsia="en-US" w:bidi="ar-SA"/>
              </w:rPr>
              <w:t xml:space="preserve">III </w:t>
            </w:r>
            <w:r>
              <w:rPr>
                <w:spacing w:val="-2"/>
                <w:kern w:val="0"/>
                <w:sz w:val="20"/>
                <w:szCs w:val="22"/>
                <w:lang w:eastAsia="en-US" w:bidi="ar-SA"/>
              </w:rPr>
              <w:t>четверть</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5" w:after="0"/>
              <w:ind w:left="31" w:right="4"/>
              <w:jc w:val="center"/>
              <w:rPr>
                <w:sz w:val="20"/>
              </w:rPr>
            </w:pPr>
            <w:r>
              <w:rPr>
                <w:spacing w:val="-2"/>
                <w:kern w:val="0"/>
                <w:sz w:val="20"/>
                <w:szCs w:val="22"/>
                <w:lang w:eastAsia="en-US" w:bidi="ar-SA"/>
              </w:rPr>
              <w:t>12.01.2026</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5" w:after="0"/>
              <w:ind w:left="31"/>
              <w:jc w:val="center"/>
              <w:rPr>
                <w:sz w:val="20"/>
              </w:rPr>
            </w:pPr>
            <w:r>
              <w:rPr>
                <w:spacing w:val="-2"/>
                <w:kern w:val="0"/>
                <w:sz w:val="20"/>
                <w:szCs w:val="22"/>
                <w:lang w:eastAsia="en-US" w:bidi="ar-SA"/>
              </w:rPr>
              <w:t>27.03.2026</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5" w:after="0"/>
              <w:ind w:left="36"/>
              <w:jc w:val="center"/>
              <w:rPr>
                <w:sz w:val="20"/>
              </w:rPr>
            </w:pPr>
            <w:r>
              <w:rPr>
                <w:spacing w:val="-5"/>
                <w:kern w:val="0"/>
                <w:sz w:val="20"/>
                <w:szCs w:val="22"/>
                <w:lang w:eastAsia="en-US" w:bidi="ar-SA"/>
              </w:rPr>
              <w:t>11</w:t>
            </w:r>
          </w:p>
        </w:tc>
      </w:tr>
      <w:tr>
        <w:trPr>
          <w:trHeight w:val="474" w:hRule="atLeast"/>
        </w:trPr>
        <w:tc>
          <w:tcPr>
            <w:tcW w:w="21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26"/>
              <w:jc w:val="left"/>
              <w:rPr>
                <w:sz w:val="20"/>
              </w:rPr>
            </w:pPr>
            <w:r>
              <w:rPr>
                <w:kern w:val="0"/>
                <w:sz w:val="20"/>
                <w:szCs w:val="22"/>
                <w:lang w:eastAsia="en-US" w:bidi="ar-SA"/>
              </w:rPr>
              <w:t>IV</w:t>
            </w:r>
            <w:r>
              <w:rPr>
                <w:spacing w:val="-6"/>
                <w:kern w:val="0"/>
                <w:sz w:val="20"/>
                <w:szCs w:val="22"/>
                <w:lang w:eastAsia="en-US" w:bidi="ar-SA"/>
              </w:rPr>
              <w:t xml:space="preserve"> </w:t>
            </w:r>
            <w:r>
              <w:rPr>
                <w:spacing w:val="-2"/>
                <w:kern w:val="0"/>
                <w:sz w:val="20"/>
                <w:szCs w:val="22"/>
                <w:lang w:eastAsia="en-US" w:bidi="ar-SA"/>
              </w:rPr>
              <w:t>четверть</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right="4"/>
              <w:jc w:val="center"/>
              <w:rPr>
                <w:sz w:val="20"/>
              </w:rPr>
            </w:pPr>
            <w:r>
              <w:rPr>
                <w:spacing w:val="-2"/>
                <w:kern w:val="0"/>
                <w:sz w:val="20"/>
                <w:szCs w:val="22"/>
                <w:lang w:eastAsia="en-US" w:bidi="ar-SA"/>
              </w:rPr>
              <w:t>06.04.2025</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26.05.2025</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right="11"/>
              <w:jc w:val="center"/>
              <w:rPr>
                <w:sz w:val="20"/>
              </w:rPr>
            </w:pPr>
            <w:r>
              <w:rPr>
                <w:spacing w:val="-10"/>
                <w:kern w:val="0"/>
                <w:sz w:val="20"/>
                <w:szCs w:val="22"/>
                <w:lang w:eastAsia="en-US" w:bidi="ar-SA"/>
              </w:rPr>
              <w:t>7</w:t>
            </w:r>
          </w:p>
        </w:tc>
      </w:tr>
      <w:tr>
        <w:trPr>
          <w:trHeight w:val="475" w:hRule="atLeast"/>
        </w:trPr>
        <w:tc>
          <w:tcPr>
            <w:tcW w:w="5565"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11" w:after="0"/>
              <w:ind w:left="26"/>
              <w:jc w:val="left"/>
              <w:rPr>
                <w:b/>
                <w:sz w:val="20"/>
              </w:rPr>
            </w:pPr>
            <w:r>
              <w:rPr>
                <w:b/>
                <w:kern w:val="0"/>
                <w:sz w:val="20"/>
                <w:szCs w:val="22"/>
                <w:lang w:eastAsia="en-US" w:bidi="ar-SA"/>
              </w:rPr>
              <w:t>Итого</w:t>
            </w:r>
            <w:r>
              <w:rPr>
                <w:b/>
                <w:spacing w:val="-9"/>
                <w:kern w:val="0"/>
                <w:sz w:val="20"/>
                <w:szCs w:val="22"/>
                <w:lang w:eastAsia="en-US" w:bidi="ar-SA"/>
              </w:rPr>
              <w:t xml:space="preserve"> </w:t>
            </w:r>
            <w:r>
              <w:rPr>
                <w:b/>
                <w:kern w:val="0"/>
                <w:sz w:val="20"/>
                <w:szCs w:val="22"/>
                <w:lang w:eastAsia="en-US" w:bidi="ar-SA"/>
              </w:rPr>
              <w:t>в</w:t>
            </w:r>
            <w:r>
              <w:rPr>
                <w:b/>
                <w:spacing w:val="-7"/>
                <w:kern w:val="0"/>
                <w:sz w:val="20"/>
                <w:szCs w:val="22"/>
                <w:lang w:eastAsia="en-US" w:bidi="ar-SA"/>
              </w:rPr>
              <w:t xml:space="preserve"> </w:t>
            </w:r>
            <w:r>
              <w:rPr>
                <w:b/>
                <w:kern w:val="0"/>
                <w:sz w:val="20"/>
                <w:szCs w:val="22"/>
                <w:lang w:eastAsia="en-US" w:bidi="ar-SA"/>
              </w:rPr>
              <w:t>учебном</w:t>
            </w:r>
            <w:r>
              <w:rPr>
                <w:b/>
                <w:spacing w:val="-1"/>
                <w:kern w:val="0"/>
                <w:sz w:val="20"/>
                <w:szCs w:val="22"/>
                <w:lang w:eastAsia="en-US" w:bidi="ar-SA"/>
              </w:rPr>
              <w:t xml:space="preserve"> </w:t>
            </w:r>
            <w:r>
              <w:rPr>
                <w:b/>
                <w:spacing w:val="-4"/>
                <w:kern w:val="0"/>
                <w:sz w:val="20"/>
                <w:szCs w:val="22"/>
                <w:lang w:eastAsia="en-US" w:bidi="ar-SA"/>
              </w:rPr>
              <w:t>году</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jc w:val="center"/>
              <w:rPr>
                <w:sz w:val="20"/>
              </w:rPr>
            </w:pPr>
            <w:r>
              <w:rPr>
                <w:spacing w:val="-5"/>
                <w:kern w:val="0"/>
                <w:sz w:val="20"/>
                <w:szCs w:val="22"/>
                <w:lang w:eastAsia="en-US" w:bidi="ar-SA"/>
              </w:rPr>
              <w:t>34</w:t>
            </w:r>
          </w:p>
        </w:tc>
      </w:tr>
    </w:tbl>
    <w:p>
      <w:pPr>
        <w:pStyle w:val="Normal"/>
        <w:spacing w:before="3" w:after="0"/>
        <w:ind w:left="1060"/>
        <w:rPr>
          <w:b/>
        </w:rPr>
      </w:pPr>
      <w:r>
        <w:rPr>
          <w:b/>
        </w:rPr>
        <w:t>9, 11</w:t>
      </w:r>
      <w:r>
        <w:rPr>
          <w:b/>
          <w:spacing w:val="-5"/>
        </w:rPr>
        <w:t xml:space="preserve"> </w:t>
      </w:r>
      <w:r>
        <w:rPr>
          <w:b/>
          <w:spacing w:val="-2"/>
        </w:rPr>
        <w:t>классы</w:t>
      </w:r>
    </w:p>
    <w:tbl>
      <w:tblPr>
        <w:tblStyle w:val="TableNormal"/>
        <w:tblW w:w="9821" w:type="dxa"/>
        <w:jc w:val="left"/>
        <w:tblInd w:w="225" w:type="dxa"/>
        <w:tblLayout w:type="fixed"/>
        <w:tblCellMar>
          <w:top w:w="0" w:type="dxa"/>
          <w:left w:w="7" w:type="dxa"/>
          <w:bottom w:w="0" w:type="dxa"/>
          <w:right w:w="7" w:type="dxa"/>
        </w:tblCellMar>
        <w:tblLook w:val="01e0"/>
      </w:tblPr>
      <w:tblGrid>
        <w:gridCol w:w="2132"/>
        <w:gridCol w:w="1450"/>
        <w:gridCol w:w="1983"/>
        <w:gridCol w:w="4255"/>
      </w:tblGrid>
      <w:tr>
        <w:trPr>
          <w:trHeight w:val="258" w:hRule="atLeast"/>
        </w:trPr>
        <w:tc>
          <w:tcPr>
            <w:tcW w:w="2132"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49" w:after="0"/>
              <w:ind w:left="26"/>
              <w:jc w:val="left"/>
              <w:rPr>
                <w:b/>
                <w:sz w:val="20"/>
              </w:rPr>
            </w:pPr>
            <w:r>
              <w:rPr>
                <w:b/>
                <w:kern w:val="0"/>
                <w:sz w:val="20"/>
                <w:szCs w:val="22"/>
                <w:lang w:eastAsia="en-US" w:bidi="ar-SA"/>
              </w:rPr>
              <w:t>Учебный</w:t>
            </w:r>
            <w:r>
              <w:rPr>
                <w:b/>
                <w:spacing w:val="-7"/>
                <w:kern w:val="0"/>
                <w:sz w:val="20"/>
                <w:szCs w:val="22"/>
                <w:lang w:eastAsia="en-US" w:bidi="ar-SA"/>
              </w:rPr>
              <w:t xml:space="preserve"> </w:t>
            </w:r>
            <w:r>
              <w:rPr>
                <w:b/>
                <w:spacing w:val="-2"/>
                <w:kern w:val="0"/>
                <w:sz w:val="20"/>
                <w:szCs w:val="22"/>
                <w:lang w:eastAsia="en-US" w:bidi="ar-SA"/>
              </w:rPr>
              <w:t>период</w:t>
            </w:r>
          </w:p>
        </w:tc>
        <w:tc>
          <w:tcPr>
            <w:tcW w:w="3433"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28"/>
              <w:jc w:val="center"/>
              <w:rPr>
                <w:b/>
                <w:sz w:val="20"/>
              </w:rPr>
            </w:pPr>
            <w:r>
              <w:rPr>
                <w:b/>
                <w:spacing w:val="-4"/>
                <w:kern w:val="0"/>
                <w:sz w:val="20"/>
                <w:szCs w:val="22"/>
                <w:lang w:eastAsia="en-US" w:bidi="ar-SA"/>
              </w:rPr>
              <w:t>Дата</w:t>
            </w:r>
          </w:p>
        </w:tc>
        <w:tc>
          <w:tcPr>
            <w:tcW w:w="4255" w:type="dxa"/>
            <w:tcBorders>
              <w:top w:val="single" w:sz="6" w:space="0" w:color="000000"/>
              <w:left w:val="single" w:sz="6" w:space="0" w:color="000000"/>
              <w:bottom w:val="single" w:sz="6" w:space="0" w:color="000000"/>
              <w:right w:val="single" w:sz="4" w:space="0" w:color="000000"/>
            </w:tcBorders>
          </w:tcPr>
          <w:p>
            <w:pPr>
              <w:pStyle w:val="TableParagraph"/>
              <w:widowControl w:val="false"/>
              <w:suppressAutoHyphens w:val="true"/>
              <w:spacing w:lineRule="exact" w:line="229" w:before="9" w:after="0"/>
              <w:ind w:left="38" w:right="7"/>
              <w:jc w:val="center"/>
              <w:rPr>
                <w:b/>
                <w:sz w:val="20"/>
              </w:rPr>
            </w:pPr>
            <w:r>
              <w:rPr>
                <w:b/>
                <w:spacing w:val="-2"/>
                <w:kern w:val="0"/>
                <w:sz w:val="20"/>
                <w:szCs w:val="22"/>
                <w:lang w:eastAsia="en-US" w:bidi="ar-SA"/>
              </w:rPr>
              <w:t>Продолжительность</w:t>
            </w:r>
          </w:p>
        </w:tc>
      </w:tr>
      <w:tr>
        <w:trPr>
          <w:trHeight w:val="258" w:hRule="atLeast"/>
        </w:trPr>
        <w:tc>
          <w:tcPr>
            <w:tcW w:w="2132" w:type="dxa"/>
            <w:vMerge w:val="continue"/>
            <w:tcBorders>
              <w:left w:val="single" w:sz="6" w:space="0" w:color="000000"/>
              <w:bottom w:val="single" w:sz="6" w:space="0" w:color="000000"/>
              <w:right w:val="single" w:sz="6" w:space="0" w:color="000000"/>
            </w:tcBorders>
          </w:tcPr>
          <w:p>
            <w:pPr>
              <w:pStyle w:val="Normal"/>
              <w:widowControl w:val="false"/>
              <w:suppressAutoHyphens w:val="true"/>
              <w:spacing w:before="0" w:after="0"/>
              <w:jc w:val="left"/>
              <w:rPr>
                <w:sz w:val="2"/>
                <w:szCs w:val="2"/>
              </w:rPr>
            </w:pPr>
            <w:r>
              <w:rPr>
                <w:sz w:val="2"/>
                <w:szCs w:val="2"/>
              </w:rPr>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31"/>
              <w:jc w:val="center"/>
              <w:rPr>
                <w:b/>
                <w:sz w:val="20"/>
              </w:rPr>
            </w:pPr>
            <w:r>
              <w:rPr>
                <w:b/>
                <w:spacing w:val="-2"/>
                <w:kern w:val="0"/>
                <w:sz w:val="20"/>
                <w:szCs w:val="22"/>
                <w:lang w:eastAsia="en-US" w:bidi="ar-SA"/>
              </w:rPr>
              <w:t>Начало</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31" w:right="7"/>
              <w:jc w:val="center"/>
              <w:rPr>
                <w:b/>
                <w:sz w:val="20"/>
              </w:rPr>
            </w:pPr>
            <w:r>
              <w:rPr>
                <w:b/>
                <w:spacing w:val="-2"/>
                <w:kern w:val="0"/>
                <w:sz w:val="20"/>
                <w:szCs w:val="22"/>
                <w:lang w:eastAsia="en-US" w:bidi="ar-SA"/>
              </w:rPr>
              <w:t>Окончание</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29" w:before="9" w:after="0"/>
              <w:ind w:left="36" w:right="5"/>
              <w:jc w:val="center"/>
              <w:rPr>
                <w:b/>
                <w:sz w:val="20"/>
              </w:rPr>
            </w:pPr>
            <w:r>
              <w:rPr>
                <w:b/>
                <w:spacing w:val="-2"/>
                <w:kern w:val="0"/>
                <w:sz w:val="20"/>
                <w:szCs w:val="22"/>
                <w:lang w:eastAsia="en-US" w:bidi="ar-SA"/>
              </w:rPr>
              <w:t>Количество</w:t>
            </w:r>
            <w:r>
              <w:rPr>
                <w:b/>
                <w:spacing w:val="5"/>
                <w:kern w:val="0"/>
                <w:sz w:val="20"/>
                <w:szCs w:val="22"/>
                <w:lang w:eastAsia="en-US" w:bidi="ar-SA"/>
              </w:rPr>
              <w:t xml:space="preserve"> </w:t>
            </w:r>
            <w:r>
              <w:rPr>
                <w:b/>
                <w:spacing w:val="-2"/>
                <w:kern w:val="0"/>
                <w:sz w:val="20"/>
                <w:szCs w:val="22"/>
                <w:lang w:eastAsia="en-US" w:bidi="ar-SA"/>
              </w:rPr>
              <w:t>учебных</w:t>
            </w:r>
            <w:r>
              <w:rPr>
                <w:b/>
                <w:spacing w:val="-1"/>
                <w:kern w:val="0"/>
                <w:sz w:val="20"/>
                <w:szCs w:val="22"/>
                <w:lang w:eastAsia="en-US" w:bidi="ar-SA"/>
              </w:rPr>
              <w:t xml:space="preserve"> </w:t>
            </w:r>
            <w:r>
              <w:rPr>
                <w:b/>
                <w:spacing w:val="-2"/>
                <w:kern w:val="0"/>
                <w:sz w:val="20"/>
                <w:szCs w:val="22"/>
                <w:lang w:eastAsia="en-US" w:bidi="ar-SA"/>
              </w:rPr>
              <w:t>недель</w:t>
            </w:r>
          </w:p>
        </w:tc>
      </w:tr>
      <w:tr>
        <w:trPr>
          <w:trHeight w:val="474" w:hRule="atLeast"/>
        </w:trPr>
        <w:tc>
          <w:tcPr>
            <w:tcW w:w="21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5" w:after="0"/>
              <w:ind w:left="26"/>
              <w:jc w:val="left"/>
              <w:rPr>
                <w:sz w:val="20"/>
              </w:rPr>
            </w:pPr>
            <w:r>
              <w:rPr>
                <w:kern w:val="0"/>
                <w:sz w:val="20"/>
                <w:szCs w:val="22"/>
                <w:lang w:eastAsia="en-US" w:bidi="ar-SA"/>
              </w:rPr>
              <w:t>I</w:t>
            </w:r>
            <w:r>
              <w:rPr>
                <w:spacing w:val="2"/>
                <w:kern w:val="0"/>
                <w:sz w:val="20"/>
                <w:szCs w:val="22"/>
                <w:lang w:eastAsia="en-US" w:bidi="ar-SA"/>
              </w:rPr>
              <w:t xml:space="preserve"> </w:t>
            </w:r>
            <w:r>
              <w:rPr>
                <w:spacing w:val="-2"/>
                <w:kern w:val="0"/>
                <w:sz w:val="20"/>
                <w:szCs w:val="22"/>
                <w:lang w:eastAsia="en-US" w:bidi="ar-SA"/>
              </w:rPr>
              <w:t>четверть</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right="4"/>
              <w:jc w:val="center"/>
              <w:rPr>
                <w:sz w:val="20"/>
              </w:rPr>
            </w:pPr>
            <w:r>
              <w:rPr>
                <w:spacing w:val="-2"/>
                <w:kern w:val="0"/>
                <w:sz w:val="20"/>
                <w:szCs w:val="22"/>
                <w:lang w:eastAsia="en-US" w:bidi="ar-SA"/>
              </w:rPr>
              <w:t>01.09.2025</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24.10.2025</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5" w:after="0"/>
              <w:ind w:left="36" w:right="11"/>
              <w:jc w:val="center"/>
              <w:rPr>
                <w:sz w:val="20"/>
              </w:rPr>
            </w:pPr>
            <w:r>
              <w:rPr>
                <w:spacing w:val="-10"/>
                <w:kern w:val="0"/>
                <w:sz w:val="20"/>
                <w:szCs w:val="22"/>
                <w:lang w:eastAsia="en-US" w:bidi="ar-SA"/>
              </w:rPr>
              <w:t>8</w:t>
            </w:r>
          </w:p>
        </w:tc>
      </w:tr>
      <w:tr>
        <w:trPr>
          <w:trHeight w:val="474" w:hRule="atLeast"/>
        </w:trPr>
        <w:tc>
          <w:tcPr>
            <w:tcW w:w="21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26"/>
              <w:jc w:val="left"/>
              <w:rPr>
                <w:sz w:val="20"/>
              </w:rPr>
            </w:pPr>
            <w:r>
              <w:rPr>
                <w:kern w:val="0"/>
                <w:sz w:val="20"/>
                <w:szCs w:val="22"/>
                <w:lang w:eastAsia="en-US" w:bidi="ar-SA"/>
              </w:rPr>
              <w:t>II</w:t>
            </w:r>
            <w:r>
              <w:rPr>
                <w:spacing w:val="2"/>
                <w:kern w:val="0"/>
                <w:sz w:val="20"/>
                <w:szCs w:val="22"/>
                <w:lang w:eastAsia="en-US" w:bidi="ar-SA"/>
              </w:rPr>
              <w:t xml:space="preserve"> </w:t>
            </w:r>
            <w:r>
              <w:rPr>
                <w:spacing w:val="-2"/>
                <w:kern w:val="0"/>
                <w:sz w:val="20"/>
                <w:szCs w:val="22"/>
                <w:lang w:eastAsia="en-US" w:bidi="ar-SA"/>
              </w:rPr>
              <w:t>четверть</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right="4"/>
              <w:jc w:val="center"/>
              <w:rPr>
                <w:sz w:val="20"/>
              </w:rPr>
            </w:pPr>
            <w:r>
              <w:rPr>
                <w:spacing w:val="-2"/>
                <w:kern w:val="0"/>
                <w:sz w:val="20"/>
                <w:szCs w:val="22"/>
                <w:lang w:eastAsia="en-US" w:bidi="ar-SA"/>
              </w:rPr>
              <w:t>05.11.2024</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30.12.2025</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right="11"/>
              <w:jc w:val="center"/>
              <w:rPr>
                <w:sz w:val="20"/>
              </w:rPr>
            </w:pPr>
            <w:r>
              <w:rPr>
                <w:spacing w:val="-10"/>
                <w:kern w:val="0"/>
                <w:sz w:val="20"/>
                <w:szCs w:val="22"/>
                <w:lang w:eastAsia="en-US" w:bidi="ar-SA"/>
              </w:rPr>
              <w:t>8</w:t>
            </w:r>
          </w:p>
        </w:tc>
      </w:tr>
      <w:tr>
        <w:trPr>
          <w:trHeight w:val="474" w:hRule="atLeast"/>
        </w:trPr>
        <w:tc>
          <w:tcPr>
            <w:tcW w:w="21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26"/>
              <w:jc w:val="left"/>
              <w:rPr>
                <w:sz w:val="20"/>
              </w:rPr>
            </w:pPr>
            <w:r>
              <w:rPr>
                <w:kern w:val="0"/>
                <w:sz w:val="20"/>
                <w:szCs w:val="22"/>
                <w:lang w:eastAsia="en-US" w:bidi="ar-SA"/>
              </w:rPr>
              <w:t>III</w:t>
            </w:r>
            <w:r>
              <w:rPr>
                <w:spacing w:val="-4"/>
                <w:kern w:val="0"/>
                <w:sz w:val="20"/>
                <w:szCs w:val="22"/>
                <w:lang w:eastAsia="en-US" w:bidi="ar-SA"/>
              </w:rPr>
              <w:t xml:space="preserve"> </w:t>
            </w:r>
            <w:r>
              <w:rPr>
                <w:spacing w:val="-2"/>
                <w:kern w:val="0"/>
                <w:sz w:val="20"/>
                <w:szCs w:val="22"/>
                <w:lang w:eastAsia="en-US" w:bidi="ar-SA"/>
              </w:rPr>
              <w:t>четверть</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5" w:after="0"/>
              <w:ind w:left="31" w:right="4"/>
              <w:jc w:val="center"/>
              <w:rPr>
                <w:sz w:val="20"/>
              </w:rPr>
            </w:pPr>
            <w:r>
              <w:rPr>
                <w:spacing w:val="-2"/>
                <w:kern w:val="0"/>
                <w:sz w:val="20"/>
                <w:szCs w:val="22"/>
                <w:lang w:eastAsia="en-US" w:bidi="ar-SA"/>
              </w:rPr>
              <w:t>12.01.2026</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5" w:after="0"/>
              <w:ind w:left="31"/>
              <w:jc w:val="center"/>
              <w:rPr>
                <w:sz w:val="20"/>
              </w:rPr>
            </w:pPr>
            <w:r>
              <w:rPr>
                <w:spacing w:val="-2"/>
                <w:kern w:val="0"/>
                <w:sz w:val="20"/>
                <w:szCs w:val="22"/>
                <w:lang w:eastAsia="en-US" w:bidi="ar-SA"/>
              </w:rPr>
              <w:t>27.03.2026</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jc w:val="center"/>
              <w:rPr>
                <w:sz w:val="20"/>
              </w:rPr>
            </w:pPr>
            <w:r>
              <w:rPr>
                <w:spacing w:val="-5"/>
                <w:kern w:val="0"/>
                <w:sz w:val="20"/>
                <w:szCs w:val="22"/>
                <w:lang w:eastAsia="en-US" w:bidi="ar-SA"/>
              </w:rPr>
              <w:t>11</w:t>
            </w:r>
          </w:p>
        </w:tc>
      </w:tr>
      <w:tr>
        <w:trPr>
          <w:trHeight w:val="474" w:hRule="atLeast"/>
        </w:trPr>
        <w:tc>
          <w:tcPr>
            <w:tcW w:w="21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26"/>
              <w:jc w:val="left"/>
              <w:rPr>
                <w:sz w:val="20"/>
              </w:rPr>
            </w:pPr>
            <w:r>
              <w:rPr>
                <w:kern w:val="0"/>
                <w:sz w:val="20"/>
                <w:szCs w:val="22"/>
                <w:lang w:eastAsia="en-US" w:bidi="ar-SA"/>
              </w:rPr>
              <w:t>IV</w:t>
            </w:r>
            <w:r>
              <w:rPr>
                <w:spacing w:val="-6"/>
                <w:kern w:val="0"/>
                <w:sz w:val="20"/>
                <w:szCs w:val="22"/>
                <w:lang w:eastAsia="en-US" w:bidi="ar-SA"/>
              </w:rPr>
              <w:t xml:space="preserve"> </w:t>
            </w:r>
            <w:r>
              <w:rPr>
                <w:spacing w:val="-2"/>
                <w:kern w:val="0"/>
                <w:sz w:val="20"/>
                <w:szCs w:val="22"/>
                <w:lang w:eastAsia="en-US" w:bidi="ar-SA"/>
              </w:rPr>
              <w:t>четверть</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right="4"/>
              <w:jc w:val="center"/>
              <w:rPr>
                <w:sz w:val="20"/>
              </w:rPr>
            </w:pPr>
            <w:r>
              <w:rPr>
                <w:spacing w:val="-2"/>
                <w:kern w:val="0"/>
                <w:sz w:val="20"/>
                <w:szCs w:val="22"/>
                <w:lang w:eastAsia="en-US" w:bidi="ar-SA"/>
              </w:rPr>
              <w:t>06.04.2025</w:t>
            </w:r>
          </w:p>
        </w:tc>
        <w:tc>
          <w:tcPr>
            <w:tcW w:w="198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1"/>
              <w:jc w:val="center"/>
              <w:rPr>
                <w:sz w:val="20"/>
              </w:rPr>
            </w:pPr>
            <w:r>
              <w:rPr>
                <w:spacing w:val="-2"/>
                <w:kern w:val="0"/>
                <w:sz w:val="20"/>
                <w:szCs w:val="22"/>
                <w:lang w:eastAsia="en-US" w:bidi="ar-SA"/>
              </w:rPr>
              <w:t>26.05.2025</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right="11"/>
              <w:jc w:val="center"/>
              <w:rPr>
                <w:sz w:val="20"/>
              </w:rPr>
            </w:pPr>
            <w:r>
              <w:rPr>
                <w:spacing w:val="-10"/>
                <w:kern w:val="0"/>
                <w:sz w:val="20"/>
                <w:szCs w:val="22"/>
                <w:lang w:eastAsia="en-US" w:bidi="ar-SA"/>
              </w:rPr>
              <w:t>7</w:t>
            </w:r>
          </w:p>
        </w:tc>
      </w:tr>
      <w:tr>
        <w:trPr>
          <w:trHeight w:val="475" w:hRule="atLeast"/>
        </w:trPr>
        <w:tc>
          <w:tcPr>
            <w:tcW w:w="5565"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10" w:after="0"/>
              <w:ind w:left="26"/>
              <w:jc w:val="left"/>
              <w:rPr>
                <w:b/>
                <w:sz w:val="20"/>
              </w:rPr>
            </w:pPr>
            <w:r>
              <w:rPr>
                <w:b/>
                <w:kern w:val="0"/>
                <w:sz w:val="20"/>
                <w:szCs w:val="22"/>
                <w:lang w:eastAsia="en-US" w:bidi="ar-SA"/>
              </w:rPr>
              <w:t>Итого</w:t>
            </w:r>
            <w:r>
              <w:rPr>
                <w:b/>
                <w:spacing w:val="-9"/>
                <w:kern w:val="0"/>
                <w:sz w:val="20"/>
                <w:szCs w:val="22"/>
                <w:lang w:eastAsia="en-US" w:bidi="ar-SA"/>
              </w:rPr>
              <w:t xml:space="preserve"> </w:t>
            </w:r>
            <w:r>
              <w:rPr>
                <w:b/>
                <w:kern w:val="0"/>
                <w:sz w:val="20"/>
                <w:szCs w:val="22"/>
                <w:lang w:eastAsia="en-US" w:bidi="ar-SA"/>
              </w:rPr>
              <w:t>в</w:t>
            </w:r>
            <w:r>
              <w:rPr>
                <w:b/>
                <w:spacing w:val="-3"/>
                <w:kern w:val="0"/>
                <w:sz w:val="20"/>
                <w:szCs w:val="22"/>
                <w:lang w:eastAsia="en-US" w:bidi="ar-SA"/>
              </w:rPr>
              <w:t xml:space="preserve"> </w:t>
            </w:r>
            <w:r>
              <w:rPr>
                <w:b/>
                <w:kern w:val="0"/>
                <w:sz w:val="20"/>
                <w:szCs w:val="22"/>
                <w:lang w:eastAsia="en-US" w:bidi="ar-SA"/>
              </w:rPr>
              <w:t>учебном</w:t>
            </w:r>
            <w:r>
              <w:rPr>
                <w:b/>
                <w:spacing w:val="-3"/>
                <w:kern w:val="0"/>
                <w:sz w:val="20"/>
                <w:szCs w:val="22"/>
                <w:lang w:eastAsia="en-US" w:bidi="ar-SA"/>
              </w:rPr>
              <w:t xml:space="preserve"> </w:t>
            </w:r>
            <w:r>
              <w:rPr>
                <w:b/>
                <w:kern w:val="0"/>
                <w:sz w:val="20"/>
                <w:szCs w:val="22"/>
                <w:lang w:eastAsia="en-US" w:bidi="ar-SA"/>
              </w:rPr>
              <w:t>году</w:t>
            </w:r>
            <w:r>
              <w:rPr>
                <w:b/>
                <w:spacing w:val="-3"/>
                <w:kern w:val="0"/>
                <w:sz w:val="20"/>
                <w:szCs w:val="22"/>
                <w:lang w:eastAsia="en-US" w:bidi="ar-SA"/>
              </w:rPr>
              <w:t xml:space="preserve"> </w:t>
            </w:r>
            <w:r>
              <w:rPr>
                <w:b/>
                <w:kern w:val="0"/>
                <w:sz w:val="20"/>
                <w:szCs w:val="22"/>
                <w:lang w:eastAsia="en-US" w:bidi="ar-SA"/>
              </w:rPr>
              <w:t>без</w:t>
            </w:r>
            <w:r>
              <w:rPr>
                <w:b/>
                <w:spacing w:val="-8"/>
                <w:kern w:val="0"/>
                <w:sz w:val="20"/>
                <w:szCs w:val="22"/>
                <w:lang w:eastAsia="en-US" w:bidi="ar-SA"/>
              </w:rPr>
              <w:t xml:space="preserve"> </w:t>
            </w:r>
            <w:r>
              <w:rPr>
                <w:b/>
                <w:kern w:val="0"/>
                <w:sz w:val="20"/>
                <w:szCs w:val="22"/>
                <w:lang w:eastAsia="en-US" w:bidi="ar-SA"/>
              </w:rPr>
              <w:t>учета</w:t>
            </w:r>
            <w:r>
              <w:rPr>
                <w:b/>
                <w:spacing w:val="-7"/>
                <w:kern w:val="0"/>
                <w:sz w:val="20"/>
                <w:szCs w:val="22"/>
                <w:lang w:eastAsia="en-US" w:bidi="ar-SA"/>
              </w:rPr>
              <w:t xml:space="preserve"> </w:t>
            </w:r>
            <w:r>
              <w:rPr>
                <w:b/>
                <w:kern w:val="0"/>
                <w:sz w:val="20"/>
                <w:szCs w:val="22"/>
                <w:lang w:eastAsia="en-US" w:bidi="ar-SA"/>
              </w:rPr>
              <w:t>ГИА</w:t>
            </w:r>
            <w:r>
              <w:rPr>
                <w:b/>
                <w:spacing w:val="-5"/>
                <w:kern w:val="0"/>
                <w:sz w:val="20"/>
                <w:szCs w:val="22"/>
                <w:lang w:eastAsia="en-US" w:bidi="ar-SA"/>
              </w:rPr>
              <w:t xml:space="preserve"> </w:t>
            </w:r>
            <w:r>
              <w:rPr>
                <w:b/>
                <w:spacing w:val="-10"/>
                <w:kern w:val="0"/>
                <w:sz w:val="20"/>
                <w:szCs w:val="22"/>
                <w:lang w:eastAsia="en-US" w:bidi="ar-SA"/>
              </w:rPr>
              <w:t>*</w:t>
            </w:r>
          </w:p>
        </w:tc>
        <w:tc>
          <w:tcPr>
            <w:tcW w:w="42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ind w:left="36"/>
              <w:jc w:val="center"/>
              <w:rPr>
                <w:sz w:val="20"/>
              </w:rPr>
            </w:pPr>
            <w:r>
              <w:rPr>
                <w:spacing w:val="-5"/>
                <w:kern w:val="0"/>
                <w:sz w:val="20"/>
                <w:szCs w:val="22"/>
                <w:lang w:eastAsia="en-US" w:bidi="ar-SA"/>
              </w:rPr>
              <w:t>34</w:t>
            </w:r>
          </w:p>
        </w:tc>
      </w:tr>
    </w:tbl>
    <w:p>
      <w:pPr>
        <w:sectPr>
          <w:footerReference w:type="default" r:id="rId629"/>
          <w:type w:val="nextPage"/>
          <w:pgSz w:w="11906" w:h="16838"/>
          <w:pgMar w:left="380" w:right="400" w:gutter="0" w:header="0" w:top="1620" w:footer="720" w:bottom="777"/>
          <w:pgNumType w:fmt="decimal"/>
          <w:formProt w:val="false"/>
          <w:textDirection w:val="lrTb"/>
          <w:docGrid w:type="default" w:linePitch="100" w:charSpace="4096"/>
        </w:sectPr>
      </w:pPr>
    </w:p>
    <w:p>
      <w:pPr>
        <w:pStyle w:val="BodyText"/>
        <w:spacing w:before="70" w:after="0"/>
        <w:ind w:firstLine="566" w:left="206" w:right="1037"/>
        <w:rPr/>
      </w:pPr>
      <w:r>
        <w:rPr/>
        <w:t>* Сроки ГИА обучающихся 9-х, 11-х классов устанавливаются Приказом Минпросвещения России (Министерства просвещения РФ), Рособрнадзором (Федеральной службой по надзору в сфере образования и науки)</w:t>
      </w:r>
    </w:p>
    <w:p>
      <w:pPr>
        <w:pStyle w:val="BodyText"/>
        <w:spacing w:before="10" w:after="0"/>
        <w:rPr/>
      </w:pPr>
      <w:r>
        <w:rPr/>
      </w:r>
    </w:p>
    <w:p>
      <w:pPr>
        <w:pStyle w:val="Heading1"/>
        <w:numPr>
          <w:ilvl w:val="1"/>
          <w:numId w:val="93"/>
        </w:numPr>
        <w:tabs>
          <w:tab w:val="clear" w:pos="720"/>
          <w:tab w:val="left" w:pos="2222" w:leader="none"/>
        </w:tabs>
        <w:ind w:hanging="2122" w:left="2222"/>
        <w:jc w:val="left"/>
        <w:rPr/>
      </w:pPr>
      <w:bookmarkStart w:id="1" w:name="3._Продолжительность_каникул,_праздничны"/>
      <w:bookmarkEnd w:id="1"/>
      <w:r>
        <w:rPr/>
        <w:t>Продолжительность</w:t>
      </w:r>
      <w:r>
        <w:rPr>
          <w:spacing w:val="-4"/>
        </w:rPr>
        <w:t xml:space="preserve"> </w:t>
      </w:r>
      <w:r>
        <w:rPr/>
        <w:t>каникул,</w:t>
      </w:r>
      <w:r>
        <w:rPr>
          <w:spacing w:val="-5"/>
        </w:rPr>
        <w:t xml:space="preserve"> </w:t>
      </w:r>
      <w:r>
        <w:rPr/>
        <w:t>праздничных</w:t>
      </w:r>
      <w:r>
        <w:rPr>
          <w:spacing w:val="-12"/>
        </w:rPr>
        <w:t xml:space="preserve"> </w:t>
      </w:r>
      <w:r>
        <w:rPr/>
        <w:t>и</w:t>
      </w:r>
      <w:r>
        <w:rPr>
          <w:spacing w:val="-7"/>
        </w:rPr>
        <w:t xml:space="preserve"> </w:t>
      </w:r>
      <w:r>
        <w:rPr/>
        <w:t>выходных</w:t>
      </w:r>
      <w:r>
        <w:rPr>
          <w:spacing w:val="-6"/>
        </w:rPr>
        <w:t xml:space="preserve"> </w:t>
      </w:r>
      <w:r>
        <w:rPr>
          <w:spacing w:val="-4"/>
        </w:rPr>
        <w:t>дней</w:t>
      </w:r>
    </w:p>
    <w:p>
      <w:pPr>
        <w:pStyle w:val="BodyText"/>
        <w:spacing w:before="9" w:after="0"/>
        <w:rPr>
          <w:b/>
        </w:rPr>
      </w:pPr>
      <w:r>
        <w:rPr>
          <w:b/>
        </w:rPr>
      </w:r>
    </w:p>
    <w:p>
      <w:pPr>
        <w:pStyle w:val="Normal"/>
        <w:spacing w:before="0" w:after="6"/>
        <w:ind w:left="1060"/>
        <w:rPr>
          <w:b/>
        </w:rPr>
      </w:pPr>
      <w:r>
        <w:rPr>
          <w:b/>
        </w:rPr>
        <w:t>1</w:t>
      </w:r>
      <w:r>
        <w:rPr>
          <w:b/>
          <w:spacing w:val="2"/>
        </w:rPr>
        <w:t xml:space="preserve"> </w:t>
      </w:r>
      <w:r>
        <w:rPr>
          <w:b/>
          <w:spacing w:val="-2"/>
        </w:rPr>
        <w:t>класс</w:t>
      </w:r>
    </w:p>
    <w:tbl>
      <w:tblPr>
        <w:tblStyle w:val="TableNormal"/>
        <w:tblW w:w="9552" w:type="dxa"/>
        <w:jc w:val="left"/>
        <w:tblInd w:w="1046" w:type="dxa"/>
        <w:tblLayout w:type="fixed"/>
        <w:tblCellMar>
          <w:top w:w="0" w:type="dxa"/>
          <w:left w:w="7" w:type="dxa"/>
          <w:bottom w:w="0" w:type="dxa"/>
          <w:right w:w="7" w:type="dxa"/>
        </w:tblCellMar>
        <w:tblLook w:val="01e0"/>
      </w:tblPr>
      <w:tblGrid>
        <w:gridCol w:w="3237"/>
        <w:gridCol w:w="1234"/>
        <w:gridCol w:w="1772"/>
        <w:gridCol w:w="3308"/>
      </w:tblGrid>
      <w:tr>
        <w:trPr>
          <w:trHeight w:val="609"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87" w:after="0"/>
              <w:ind w:left="28"/>
              <w:jc w:val="center"/>
              <w:rPr>
                <w:b/>
                <w:sz w:val="20"/>
              </w:rPr>
            </w:pPr>
            <w:r>
              <w:rPr>
                <w:b/>
                <w:spacing w:val="-2"/>
                <w:kern w:val="0"/>
                <w:sz w:val="20"/>
                <w:szCs w:val="22"/>
                <w:lang w:eastAsia="en-US" w:bidi="ar-SA"/>
              </w:rPr>
              <w:t>Период</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87" w:after="0"/>
              <w:ind w:left="4" w:right="241"/>
              <w:jc w:val="right"/>
              <w:rPr>
                <w:b/>
                <w:sz w:val="20"/>
              </w:rPr>
            </w:pPr>
            <w:r>
              <w:rPr>
                <w:b/>
                <w:spacing w:val="-2"/>
                <w:kern w:val="0"/>
                <w:sz w:val="20"/>
                <w:szCs w:val="22"/>
                <w:lang w:eastAsia="en-US" w:bidi="ar-SA"/>
              </w:rPr>
              <w:t>Начало</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87" w:after="0"/>
              <w:ind w:left="90" w:right="66"/>
              <w:jc w:val="center"/>
              <w:rPr>
                <w:b/>
                <w:sz w:val="20"/>
              </w:rPr>
            </w:pPr>
            <w:r>
              <w:rPr>
                <w:b/>
                <w:spacing w:val="-2"/>
                <w:kern w:val="0"/>
                <w:sz w:val="20"/>
                <w:szCs w:val="22"/>
                <w:lang w:eastAsia="en-US" w:bidi="ar-SA"/>
              </w:rPr>
              <w:t>Окончание</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firstLine="57" w:left="237"/>
              <w:jc w:val="left"/>
              <w:rPr>
                <w:b/>
                <w:sz w:val="20"/>
              </w:rPr>
            </w:pPr>
            <w:r>
              <w:rPr>
                <w:b/>
                <w:kern w:val="0"/>
                <w:sz w:val="20"/>
                <w:szCs w:val="22"/>
                <w:lang w:eastAsia="en-US" w:bidi="ar-SA"/>
              </w:rPr>
              <w:t>Продолжительность каникул, праздничных</w:t>
            </w:r>
            <w:r>
              <w:rPr>
                <w:b/>
                <w:spacing w:val="-13"/>
                <w:kern w:val="0"/>
                <w:sz w:val="20"/>
                <w:szCs w:val="22"/>
                <w:lang w:eastAsia="en-US" w:bidi="ar-SA"/>
              </w:rPr>
              <w:t xml:space="preserve"> </w:t>
            </w:r>
            <w:r>
              <w:rPr>
                <w:b/>
                <w:kern w:val="0"/>
                <w:sz w:val="20"/>
                <w:szCs w:val="22"/>
                <w:lang w:eastAsia="en-US" w:bidi="ar-SA"/>
              </w:rPr>
              <w:t>и</w:t>
            </w:r>
            <w:r>
              <w:rPr>
                <w:b/>
                <w:spacing w:val="-12"/>
                <w:kern w:val="0"/>
                <w:sz w:val="20"/>
                <w:szCs w:val="22"/>
                <w:lang w:eastAsia="en-US" w:bidi="ar-SA"/>
              </w:rPr>
              <w:t xml:space="preserve"> </w:t>
            </w:r>
            <w:r>
              <w:rPr>
                <w:b/>
                <w:kern w:val="0"/>
                <w:sz w:val="20"/>
                <w:szCs w:val="22"/>
                <w:lang w:eastAsia="en-US" w:bidi="ar-SA"/>
              </w:rPr>
              <w:t>выходных</w:t>
            </w:r>
            <w:r>
              <w:rPr>
                <w:b/>
                <w:spacing w:val="-13"/>
                <w:kern w:val="0"/>
                <w:sz w:val="20"/>
                <w:szCs w:val="22"/>
                <w:lang w:eastAsia="en-US" w:bidi="ar-SA"/>
              </w:rPr>
              <w:t xml:space="preserve"> </w:t>
            </w:r>
            <w:r>
              <w:rPr>
                <w:b/>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78"/>
              <w:jc w:val="left"/>
              <w:rPr>
                <w:sz w:val="20"/>
              </w:rPr>
            </w:pPr>
            <w:r>
              <w:rPr>
                <w:spacing w:val="-2"/>
                <w:kern w:val="0"/>
                <w:sz w:val="20"/>
                <w:szCs w:val="22"/>
                <w:lang w:eastAsia="en-US" w:bidi="ar-SA"/>
              </w:rPr>
              <w:t>Осенние</w:t>
            </w:r>
            <w:r>
              <w:rPr>
                <w:spacing w:val="-5"/>
                <w:kern w:val="0"/>
                <w:sz w:val="20"/>
                <w:szCs w:val="22"/>
                <w:lang w:eastAsia="en-US" w:bidi="ar-SA"/>
              </w:rPr>
              <w:t xml:space="preserve"> </w:t>
            </w:r>
            <w:r>
              <w:rPr>
                <w:spacing w:val="-2"/>
                <w:kern w:val="0"/>
                <w:sz w:val="20"/>
                <w:szCs w:val="22"/>
                <w:lang w:eastAsia="en-US" w:bidi="ar-SA"/>
              </w:rPr>
              <w:t>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4" w:right="264"/>
              <w:jc w:val="right"/>
              <w:rPr>
                <w:sz w:val="20"/>
              </w:rPr>
            </w:pPr>
            <w:r>
              <w:rPr>
                <w:spacing w:val="-2"/>
                <w:kern w:val="0"/>
                <w:sz w:val="20"/>
                <w:szCs w:val="22"/>
                <w:lang w:eastAsia="en-US" w:bidi="ar-SA"/>
              </w:rPr>
              <w:t>25.10.2025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90"/>
              <w:jc w:val="center"/>
              <w:rPr>
                <w:sz w:val="20"/>
              </w:rPr>
            </w:pPr>
            <w:r>
              <w:rPr>
                <w:spacing w:val="-2"/>
                <w:kern w:val="0"/>
                <w:sz w:val="20"/>
                <w:szCs w:val="22"/>
                <w:lang w:eastAsia="en-US" w:bidi="ar-SA"/>
              </w:rPr>
              <w:t>02.11.2025</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92"/>
              <w:jc w:val="center"/>
              <w:rPr>
                <w:sz w:val="20"/>
              </w:rPr>
            </w:pPr>
            <w:r>
              <w:rPr>
                <w:kern w:val="0"/>
                <w:sz w:val="20"/>
                <w:szCs w:val="22"/>
                <w:lang w:eastAsia="en-US" w:bidi="ar-SA"/>
              </w:rPr>
              <w:t>9</w:t>
            </w:r>
            <w:r>
              <w:rPr>
                <w:spacing w:val="2"/>
                <w:kern w:val="0"/>
                <w:sz w:val="20"/>
                <w:szCs w:val="22"/>
                <w:lang w:eastAsia="en-US" w:bidi="ar-SA"/>
              </w:rPr>
              <w:t xml:space="preserve"> </w:t>
            </w:r>
            <w:r>
              <w:rPr>
                <w:spacing w:val="-4"/>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Зимние 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4" w:right="265"/>
              <w:jc w:val="right"/>
              <w:rPr>
                <w:sz w:val="20"/>
              </w:rPr>
            </w:pPr>
            <w:r>
              <w:rPr>
                <w:spacing w:val="-2"/>
                <w:kern w:val="0"/>
                <w:sz w:val="20"/>
                <w:szCs w:val="22"/>
                <w:lang w:eastAsia="en-US" w:bidi="ar-SA"/>
              </w:rPr>
              <w:t>31.12.2025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0" w:right="1"/>
              <w:jc w:val="center"/>
              <w:rPr>
                <w:sz w:val="20"/>
              </w:rPr>
            </w:pPr>
            <w:r>
              <w:rPr>
                <w:spacing w:val="-2"/>
                <w:kern w:val="0"/>
                <w:sz w:val="20"/>
                <w:szCs w:val="22"/>
                <w:lang w:eastAsia="en-US" w:bidi="ar-SA"/>
              </w:rPr>
              <w:t>11.01.2026</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jc w:val="center"/>
              <w:rPr>
                <w:sz w:val="20"/>
              </w:rPr>
            </w:pPr>
            <w:r>
              <w:rPr>
                <w:kern w:val="0"/>
                <w:sz w:val="20"/>
                <w:szCs w:val="22"/>
                <w:lang w:eastAsia="en-US" w:bidi="ar-SA"/>
              </w:rPr>
              <w:t>12</w:t>
            </w:r>
            <w:r>
              <w:rPr>
                <w:spacing w:val="2"/>
                <w:kern w:val="0"/>
                <w:sz w:val="20"/>
                <w:szCs w:val="22"/>
                <w:lang w:eastAsia="en-US" w:bidi="ar-SA"/>
              </w:rPr>
              <w:t xml:space="preserve"> </w:t>
            </w:r>
            <w:r>
              <w:rPr>
                <w:spacing w:val="-4"/>
                <w:kern w:val="0"/>
                <w:sz w:val="20"/>
                <w:szCs w:val="22"/>
                <w:lang w:eastAsia="en-US" w:bidi="ar-SA"/>
              </w:rPr>
              <w:t>дней</w:t>
            </w:r>
          </w:p>
        </w:tc>
      </w:tr>
      <w:tr>
        <w:trPr>
          <w:trHeight w:val="613"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kern w:val="0"/>
                <w:sz w:val="20"/>
                <w:szCs w:val="22"/>
                <w:lang w:eastAsia="en-US" w:bidi="ar-SA"/>
              </w:rPr>
              <w:t>Дополнительные</w:t>
            </w:r>
            <w:r>
              <w:rPr>
                <w:spacing w:val="-13"/>
                <w:kern w:val="0"/>
                <w:sz w:val="20"/>
                <w:szCs w:val="22"/>
                <w:lang w:eastAsia="en-US" w:bidi="ar-SA"/>
              </w:rPr>
              <w:t xml:space="preserve"> </w:t>
            </w:r>
            <w:r>
              <w:rPr>
                <w:kern w:val="0"/>
                <w:sz w:val="20"/>
                <w:szCs w:val="22"/>
                <w:lang w:eastAsia="en-US" w:bidi="ar-SA"/>
              </w:rPr>
              <w:t>каникулы</w:t>
            </w:r>
            <w:r>
              <w:rPr>
                <w:spacing w:val="-12"/>
                <w:kern w:val="0"/>
                <w:sz w:val="20"/>
                <w:szCs w:val="22"/>
                <w:lang w:eastAsia="en-US" w:bidi="ar-SA"/>
              </w:rPr>
              <w:t xml:space="preserve"> </w:t>
            </w:r>
            <w:r>
              <w:rPr>
                <w:kern w:val="0"/>
                <w:sz w:val="20"/>
                <w:szCs w:val="22"/>
                <w:lang w:eastAsia="en-US" w:bidi="ar-SA"/>
              </w:rPr>
              <w:t>для</w:t>
            </w:r>
            <w:r>
              <w:rPr>
                <w:spacing w:val="-13"/>
                <w:kern w:val="0"/>
                <w:sz w:val="20"/>
                <w:szCs w:val="22"/>
                <w:lang w:eastAsia="en-US" w:bidi="ar-SA"/>
              </w:rPr>
              <w:t xml:space="preserve"> </w:t>
            </w:r>
            <w:r>
              <w:rPr>
                <w:kern w:val="0"/>
                <w:sz w:val="20"/>
                <w:szCs w:val="22"/>
                <w:lang w:eastAsia="en-US" w:bidi="ar-SA"/>
              </w:rPr>
              <w:t xml:space="preserve">1 </w:t>
            </w:r>
            <w:r>
              <w:rPr>
                <w:spacing w:val="-2"/>
                <w:kern w:val="0"/>
                <w:sz w:val="20"/>
                <w:szCs w:val="22"/>
                <w:lang w:eastAsia="en-US" w:bidi="ar-SA"/>
              </w:rPr>
              <w:t>класса</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77" w:after="0"/>
              <w:ind w:left="4" w:right="265"/>
              <w:jc w:val="right"/>
              <w:rPr>
                <w:sz w:val="20"/>
              </w:rPr>
            </w:pPr>
            <w:r>
              <w:rPr>
                <w:spacing w:val="-2"/>
                <w:kern w:val="0"/>
                <w:sz w:val="20"/>
                <w:szCs w:val="22"/>
                <w:lang w:eastAsia="en-US" w:bidi="ar-SA"/>
              </w:rPr>
              <w:t>16.02.2026</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77" w:after="0"/>
              <w:ind w:left="90" w:right="1"/>
              <w:jc w:val="center"/>
              <w:rPr>
                <w:sz w:val="20"/>
              </w:rPr>
            </w:pPr>
            <w:r>
              <w:rPr>
                <w:spacing w:val="-2"/>
                <w:kern w:val="0"/>
                <w:sz w:val="20"/>
                <w:szCs w:val="22"/>
                <w:lang w:eastAsia="en-US" w:bidi="ar-SA"/>
              </w:rPr>
              <w:t>22.02.2026</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77" w:after="0"/>
              <w:ind w:left="92" w:right="5"/>
              <w:jc w:val="center"/>
              <w:rPr>
                <w:sz w:val="20"/>
              </w:rPr>
            </w:pPr>
            <w:r>
              <w:rPr>
                <w:kern w:val="0"/>
                <w:sz w:val="20"/>
                <w:szCs w:val="22"/>
                <w:lang w:eastAsia="en-US" w:bidi="ar-SA"/>
              </w:rPr>
              <w:t>9</w:t>
            </w:r>
            <w:r>
              <w:rPr>
                <w:spacing w:val="2"/>
                <w:kern w:val="0"/>
                <w:sz w:val="20"/>
                <w:szCs w:val="22"/>
                <w:lang w:eastAsia="en-US" w:bidi="ar-SA"/>
              </w:rPr>
              <w:t xml:space="preserve"> </w:t>
            </w:r>
            <w:r>
              <w:rPr>
                <w:spacing w:val="-4"/>
                <w:kern w:val="0"/>
                <w:sz w:val="20"/>
                <w:szCs w:val="22"/>
                <w:lang w:eastAsia="en-US" w:bidi="ar-SA"/>
              </w:rPr>
              <w:t>дней</w:t>
            </w:r>
          </w:p>
        </w:tc>
      </w:tr>
      <w:tr>
        <w:trPr>
          <w:trHeight w:val="373"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Весенние</w:t>
            </w:r>
            <w:r>
              <w:rPr>
                <w:spacing w:val="1"/>
                <w:kern w:val="0"/>
                <w:sz w:val="20"/>
                <w:szCs w:val="22"/>
                <w:lang w:eastAsia="en-US" w:bidi="ar-SA"/>
              </w:rPr>
              <w:t xml:space="preserve"> </w:t>
            </w:r>
            <w:r>
              <w:rPr>
                <w:spacing w:val="-2"/>
                <w:kern w:val="0"/>
                <w:sz w:val="20"/>
                <w:szCs w:val="22"/>
                <w:lang w:eastAsia="en-US" w:bidi="ar-SA"/>
              </w:rPr>
              <w:t>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4" w:right="265"/>
              <w:jc w:val="right"/>
              <w:rPr>
                <w:sz w:val="20"/>
              </w:rPr>
            </w:pPr>
            <w:r>
              <w:rPr>
                <w:spacing w:val="-2"/>
                <w:kern w:val="0"/>
                <w:sz w:val="20"/>
                <w:szCs w:val="22"/>
                <w:lang w:eastAsia="en-US" w:bidi="ar-SA"/>
              </w:rPr>
              <w:t>28.03.2026</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0" w:right="1"/>
              <w:jc w:val="center"/>
              <w:rPr>
                <w:sz w:val="20"/>
              </w:rPr>
            </w:pPr>
            <w:r>
              <w:rPr>
                <w:spacing w:val="-2"/>
                <w:kern w:val="0"/>
                <w:sz w:val="20"/>
                <w:szCs w:val="22"/>
                <w:lang w:eastAsia="en-US" w:bidi="ar-SA"/>
              </w:rPr>
              <w:t>05.04.2026</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5"/>
              <w:jc w:val="center"/>
              <w:rPr>
                <w:sz w:val="20"/>
              </w:rPr>
            </w:pPr>
            <w:r>
              <w:rPr>
                <w:kern w:val="0"/>
                <w:sz w:val="20"/>
                <w:szCs w:val="22"/>
                <w:lang w:eastAsia="en-US" w:bidi="ar-SA"/>
              </w:rPr>
              <w:t>9</w:t>
            </w:r>
            <w:r>
              <w:rPr>
                <w:spacing w:val="2"/>
                <w:kern w:val="0"/>
                <w:sz w:val="20"/>
                <w:szCs w:val="22"/>
                <w:lang w:eastAsia="en-US" w:bidi="ar-SA"/>
              </w:rPr>
              <w:t xml:space="preserve"> </w:t>
            </w:r>
            <w:r>
              <w:rPr>
                <w:spacing w:val="-4"/>
                <w:kern w:val="0"/>
                <w:sz w:val="20"/>
                <w:szCs w:val="22"/>
                <w:lang w:eastAsia="en-US" w:bidi="ar-SA"/>
              </w:rPr>
              <w:t>дней</w:t>
            </w:r>
          </w:p>
        </w:tc>
      </w:tr>
      <w:tr>
        <w:trPr>
          <w:trHeight w:val="383"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8" w:after="0"/>
              <w:ind w:left="78"/>
              <w:jc w:val="left"/>
              <w:rPr>
                <w:sz w:val="20"/>
              </w:rPr>
            </w:pPr>
            <w:r>
              <w:rPr>
                <w:spacing w:val="-2"/>
                <w:kern w:val="0"/>
                <w:sz w:val="20"/>
                <w:szCs w:val="22"/>
                <w:lang w:eastAsia="en-US" w:bidi="ar-SA"/>
              </w:rPr>
              <w:t>Летние</w:t>
            </w:r>
            <w:r>
              <w:rPr>
                <w:spacing w:val="-4"/>
                <w:kern w:val="0"/>
                <w:sz w:val="20"/>
                <w:szCs w:val="22"/>
                <w:lang w:eastAsia="en-US" w:bidi="ar-SA"/>
              </w:rPr>
              <w:t xml:space="preserve"> </w:t>
            </w:r>
            <w:r>
              <w:rPr>
                <w:spacing w:val="-2"/>
                <w:kern w:val="0"/>
                <w:sz w:val="20"/>
                <w:szCs w:val="22"/>
                <w:lang w:eastAsia="en-US" w:bidi="ar-SA"/>
              </w:rPr>
              <w:t>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8" w:after="0"/>
              <w:ind w:left="4" w:right="265"/>
              <w:jc w:val="right"/>
              <w:rPr>
                <w:sz w:val="20"/>
              </w:rPr>
            </w:pPr>
            <w:r>
              <w:rPr>
                <w:spacing w:val="-2"/>
                <w:kern w:val="0"/>
                <w:sz w:val="20"/>
                <w:szCs w:val="22"/>
                <w:lang w:eastAsia="en-US" w:bidi="ar-SA"/>
              </w:rPr>
              <w:t>26.05.2025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8" w:after="0"/>
              <w:ind w:left="90" w:right="1"/>
              <w:jc w:val="center"/>
              <w:rPr>
                <w:sz w:val="20"/>
              </w:rPr>
            </w:pPr>
            <w:r>
              <w:rPr>
                <w:spacing w:val="-2"/>
                <w:kern w:val="0"/>
                <w:sz w:val="20"/>
                <w:szCs w:val="22"/>
                <w:lang w:eastAsia="en-US" w:bidi="ar-SA"/>
              </w:rPr>
              <w:t>31.08.2025</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8" w:after="0"/>
              <w:ind w:left="92" w:right="5"/>
              <w:jc w:val="center"/>
              <w:rPr>
                <w:sz w:val="20"/>
              </w:rPr>
            </w:pPr>
            <w:r>
              <w:rPr>
                <w:kern w:val="0"/>
                <w:sz w:val="20"/>
                <w:szCs w:val="22"/>
                <w:lang w:eastAsia="en-US" w:bidi="ar-SA"/>
              </w:rPr>
              <w:t>109</w:t>
            </w:r>
            <w:r>
              <w:rPr>
                <w:spacing w:val="2"/>
                <w:kern w:val="0"/>
                <w:sz w:val="20"/>
                <w:szCs w:val="22"/>
                <w:lang w:eastAsia="en-US" w:bidi="ar-SA"/>
              </w:rPr>
              <w:t xml:space="preserve"> </w:t>
            </w:r>
            <w:r>
              <w:rPr>
                <w:spacing w:val="-4"/>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Праздничные</w:t>
            </w:r>
            <w:r>
              <w:rPr>
                <w:spacing w:val="4"/>
                <w:kern w:val="0"/>
                <w:sz w:val="20"/>
                <w:szCs w:val="22"/>
                <w:lang w:eastAsia="en-US" w:bidi="ar-SA"/>
              </w:rPr>
              <w:t xml:space="preserve"> </w:t>
            </w:r>
            <w:r>
              <w:rPr>
                <w:spacing w:val="-5"/>
                <w:kern w:val="0"/>
                <w:sz w:val="20"/>
                <w:szCs w:val="22"/>
                <w:lang w:eastAsia="en-US" w:bidi="ar-SA"/>
              </w:rPr>
              <w:t>дни</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5"/>
              <w:jc w:val="center"/>
              <w:rPr>
                <w:sz w:val="20"/>
              </w:rPr>
            </w:pPr>
            <w:r>
              <w:rPr>
                <w:kern w:val="0"/>
                <w:sz w:val="20"/>
                <w:szCs w:val="22"/>
                <w:lang w:eastAsia="en-US" w:bidi="ar-SA"/>
              </w:rPr>
              <w:t>6</w:t>
            </w:r>
            <w:r>
              <w:rPr>
                <w:spacing w:val="2"/>
                <w:kern w:val="0"/>
                <w:sz w:val="20"/>
                <w:szCs w:val="22"/>
                <w:lang w:eastAsia="en-US" w:bidi="ar-SA"/>
              </w:rPr>
              <w:t xml:space="preserve"> </w:t>
            </w:r>
            <w:r>
              <w:rPr>
                <w:spacing w:val="-4"/>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Выходные</w:t>
            </w:r>
            <w:r>
              <w:rPr>
                <w:spacing w:val="-1"/>
                <w:kern w:val="0"/>
                <w:sz w:val="20"/>
                <w:szCs w:val="22"/>
                <w:lang w:eastAsia="en-US" w:bidi="ar-SA"/>
              </w:rPr>
              <w:t xml:space="preserve"> </w:t>
            </w:r>
            <w:r>
              <w:rPr>
                <w:spacing w:val="-5"/>
                <w:kern w:val="0"/>
                <w:sz w:val="20"/>
                <w:szCs w:val="22"/>
                <w:lang w:eastAsia="en-US" w:bidi="ar-SA"/>
              </w:rPr>
              <w:t>дни</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6"/>
              <w:jc w:val="center"/>
              <w:rPr>
                <w:sz w:val="20"/>
              </w:rPr>
            </w:pPr>
            <w:r>
              <w:rPr>
                <w:kern w:val="0"/>
                <w:sz w:val="20"/>
                <w:szCs w:val="22"/>
                <w:lang w:eastAsia="en-US" w:bidi="ar-SA"/>
              </w:rPr>
              <w:t>63</w:t>
            </w:r>
            <w:r>
              <w:rPr>
                <w:spacing w:val="2"/>
                <w:kern w:val="0"/>
                <w:sz w:val="20"/>
                <w:szCs w:val="22"/>
                <w:lang w:eastAsia="en-US" w:bidi="ar-SA"/>
              </w:rPr>
              <w:t xml:space="preserve"> </w:t>
            </w:r>
            <w:r>
              <w:rPr>
                <w:spacing w:val="-5"/>
                <w:kern w:val="0"/>
                <w:sz w:val="20"/>
                <w:szCs w:val="22"/>
                <w:lang w:eastAsia="en-US" w:bidi="ar-SA"/>
              </w:rPr>
              <w:t>дня</w:t>
            </w:r>
          </w:p>
        </w:tc>
      </w:tr>
      <w:tr>
        <w:trPr>
          <w:trHeight w:val="383" w:hRule="atLeast"/>
        </w:trPr>
        <w:tc>
          <w:tcPr>
            <w:tcW w:w="6243"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ИТОГО</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885"/>
              <w:jc w:val="left"/>
              <w:rPr>
                <w:sz w:val="20"/>
              </w:rPr>
            </w:pPr>
            <w:r>
              <w:rPr>
                <w:kern w:val="0"/>
                <w:sz w:val="20"/>
                <w:szCs w:val="22"/>
                <w:lang w:eastAsia="en-US" w:bidi="ar-SA"/>
              </w:rPr>
              <w:t>218</w:t>
            </w:r>
            <w:r>
              <w:rPr>
                <w:spacing w:val="45"/>
                <w:kern w:val="0"/>
                <w:sz w:val="20"/>
                <w:szCs w:val="22"/>
                <w:lang w:eastAsia="en-US" w:bidi="ar-SA"/>
              </w:rPr>
              <w:t xml:space="preserve"> </w:t>
            </w:r>
            <w:r>
              <w:rPr>
                <w:kern w:val="0"/>
                <w:sz w:val="20"/>
                <w:szCs w:val="22"/>
                <w:lang w:eastAsia="en-US" w:bidi="ar-SA"/>
              </w:rPr>
              <w:t>дней</w:t>
            </w:r>
            <w:r>
              <w:rPr>
                <w:spacing w:val="-1"/>
                <w:kern w:val="0"/>
                <w:sz w:val="20"/>
                <w:szCs w:val="22"/>
                <w:lang w:eastAsia="en-US" w:bidi="ar-SA"/>
              </w:rPr>
              <w:t xml:space="preserve"> </w:t>
            </w:r>
            <w:r>
              <w:rPr>
                <w:kern w:val="0"/>
                <w:sz w:val="20"/>
                <w:szCs w:val="22"/>
                <w:lang w:eastAsia="en-US" w:bidi="ar-SA"/>
              </w:rPr>
              <w:t>–</w:t>
            </w:r>
            <w:r>
              <w:rPr>
                <w:spacing w:val="-4"/>
                <w:kern w:val="0"/>
                <w:sz w:val="20"/>
                <w:szCs w:val="22"/>
                <w:lang w:eastAsia="en-US" w:bidi="ar-SA"/>
              </w:rPr>
              <w:t xml:space="preserve"> </w:t>
            </w:r>
            <w:r>
              <w:rPr>
                <w:kern w:val="0"/>
                <w:sz w:val="20"/>
                <w:szCs w:val="22"/>
                <w:lang w:eastAsia="en-US" w:bidi="ar-SA"/>
              </w:rPr>
              <w:t>1</w:t>
            </w:r>
            <w:r>
              <w:rPr>
                <w:spacing w:val="1"/>
                <w:kern w:val="0"/>
                <w:sz w:val="20"/>
                <w:szCs w:val="22"/>
                <w:lang w:eastAsia="en-US" w:bidi="ar-SA"/>
              </w:rPr>
              <w:t xml:space="preserve"> </w:t>
            </w:r>
            <w:r>
              <w:rPr>
                <w:spacing w:val="-4"/>
                <w:kern w:val="0"/>
                <w:sz w:val="20"/>
                <w:szCs w:val="22"/>
                <w:lang w:eastAsia="en-US" w:bidi="ar-SA"/>
              </w:rPr>
              <w:t>класс</w:t>
            </w:r>
          </w:p>
        </w:tc>
      </w:tr>
    </w:tbl>
    <w:p>
      <w:pPr>
        <w:pStyle w:val="Normal"/>
        <w:spacing w:before="2" w:after="0"/>
        <w:ind w:left="1060"/>
        <w:rPr>
          <w:b/>
        </w:rPr>
      </w:pPr>
      <w:r>
        <w:rPr>
          <w:b/>
        </w:rPr>
        <w:t>2,8,10</w:t>
      </w:r>
      <w:r>
        <w:rPr>
          <w:b/>
          <w:spacing w:val="-3"/>
        </w:rPr>
        <w:t xml:space="preserve"> </w:t>
      </w:r>
      <w:r>
        <w:rPr>
          <w:b/>
          <w:spacing w:val="-2"/>
        </w:rPr>
        <w:t>классы</w:t>
      </w:r>
    </w:p>
    <w:tbl>
      <w:tblPr>
        <w:tblStyle w:val="TableNormal"/>
        <w:tblW w:w="9552" w:type="dxa"/>
        <w:jc w:val="left"/>
        <w:tblInd w:w="1046" w:type="dxa"/>
        <w:tblLayout w:type="fixed"/>
        <w:tblCellMar>
          <w:top w:w="0" w:type="dxa"/>
          <w:left w:w="7" w:type="dxa"/>
          <w:bottom w:w="0" w:type="dxa"/>
          <w:right w:w="7" w:type="dxa"/>
        </w:tblCellMar>
        <w:tblLook w:val="01e0"/>
      </w:tblPr>
      <w:tblGrid>
        <w:gridCol w:w="3237"/>
        <w:gridCol w:w="1234"/>
        <w:gridCol w:w="1772"/>
        <w:gridCol w:w="3308"/>
      </w:tblGrid>
      <w:tr>
        <w:trPr>
          <w:trHeight w:val="613"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92" w:after="0"/>
              <w:ind w:left="28"/>
              <w:jc w:val="center"/>
              <w:rPr>
                <w:b/>
                <w:sz w:val="20"/>
              </w:rPr>
            </w:pPr>
            <w:r>
              <w:rPr>
                <w:b/>
                <w:spacing w:val="-2"/>
                <w:kern w:val="0"/>
                <w:sz w:val="20"/>
                <w:szCs w:val="22"/>
                <w:lang w:eastAsia="en-US" w:bidi="ar-SA"/>
              </w:rPr>
              <w:t>Период</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92" w:after="0"/>
              <w:ind w:left="4" w:right="241"/>
              <w:jc w:val="right"/>
              <w:rPr>
                <w:b/>
                <w:sz w:val="20"/>
              </w:rPr>
            </w:pPr>
            <w:r>
              <w:rPr>
                <w:b/>
                <w:spacing w:val="-2"/>
                <w:kern w:val="0"/>
                <w:sz w:val="20"/>
                <w:szCs w:val="22"/>
                <w:lang w:eastAsia="en-US" w:bidi="ar-SA"/>
              </w:rPr>
              <w:t>Начало</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92" w:after="0"/>
              <w:ind w:left="90" w:right="66"/>
              <w:jc w:val="center"/>
              <w:rPr>
                <w:b/>
                <w:sz w:val="20"/>
              </w:rPr>
            </w:pPr>
            <w:r>
              <w:rPr>
                <w:b/>
                <w:spacing w:val="-2"/>
                <w:kern w:val="0"/>
                <w:sz w:val="20"/>
                <w:szCs w:val="22"/>
                <w:lang w:eastAsia="en-US" w:bidi="ar-SA"/>
              </w:rPr>
              <w:t>Окончание</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7" w:after="0"/>
              <w:ind w:firstLine="57" w:left="237"/>
              <w:jc w:val="left"/>
              <w:rPr>
                <w:b/>
                <w:sz w:val="20"/>
              </w:rPr>
            </w:pPr>
            <w:r>
              <w:rPr>
                <w:b/>
                <w:kern w:val="0"/>
                <w:sz w:val="20"/>
                <w:szCs w:val="22"/>
                <w:lang w:eastAsia="en-US" w:bidi="ar-SA"/>
              </w:rPr>
              <w:t>Продолжительность каникул, праздничных</w:t>
            </w:r>
            <w:r>
              <w:rPr>
                <w:b/>
                <w:spacing w:val="-13"/>
                <w:kern w:val="0"/>
                <w:sz w:val="20"/>
                <w:szCs w:val="22"/>
                <w:lang w:eastAsia="en-US" w:bidi="ar-SA"/>
              </w:rPr>
              <w:t xml:space="preserve"> </w:t>
            </w:r>
            <w:r>
              <w:rPr>
                <w:b/>
                <w:kern w:val="0"/>
                <w:sz w:val="20"/>
                <w:szCs w:val="22"/>
                <w:lang w:eastAsia="en-US" w:bidi="ar-SA"/>
              </w:rPr>
              <w:t>и</w:t>
            </w:r>
            <w:r>
              <w:rPr>
                <w:b/>
                <w:spacing w:val="-12"/>
                <w:kern w:val="0"/>
                <w:sz w:val="20"/>
                <w:szCs w:val="22"/>
                <w:lang w:eastAsia="en-US" w:bidi="ar-SA"/>
              </w:rPr>
              <w:t xml:space="preserve"> </w:t>
            </w:r>
            <w:r>
              <w:rPr>
                <w:b/>
                <w:kern w:val="0"/>
                <w:sz w:val="20"/>
                <w:szCs w:val="22"/>
                <w:lang w:eastAsia="en-US" w:bidi="ar-SA"/>
              </w:rPr>
              <w:t>выходных</w:t>
            </w:r>
            <w:r>
              <w:rPr>
                <w:b/>
                <w:spacing w:val="-13"/>
                <w:kern w:val="0"/>
                <w:sz w:val="20"/>
                <w:szCs w:val="22"/>
                <w:lang w:eastAsia="en-US" w:bidi="ar-SA"/>
              </w:rPr>
              <w:t xml:space="preserve"> </w:t>
            </w:r>
            <w:r>
              <w:rPr>
                <w:b/>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Осенние</w:t>
            </w:r>
            <w:r>
              <w:rPr>
                <w:spacing w:val="-5"/>
                <w:kern w:val="0"/>
                <w:sz w:val="20"/>
                <w:szCs w:val="22"/>
                <w:lang w:eastAsia="en-US" w:bidi="ar-SA"/>
              </w:rPr>
              <w:t xml:space="preserve"> </w:t>
            </w:r>
            <w:r>
              <w:rPr>
                <w:spacing w:val="-2"/>
                <w:kern w:val="0"/>
                <w:sz w:val="20"/>
                <w:szCs w:val="22"/>
                <w:lang w:eastAsia="en-US" w:bidi="ar-SA"/>
              </w:rPr>
              <w:t>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4" w:right="264"/>
              <w:jc w:val="right"/>
              <w:rPr>
                <w:sz w:val="20"/>
              </w:rPr>
            </w:pPr>
            <w:r>
              <w:rPr>
                <w:spacing w:val="-2"/>
                <w:kern w:val="0"/>
                <w:sz w:val="20"/>
                <w:szCs w:val="22"/>
                <w:lang w:eastAsia="en-US" w:bidi="ar-SA"/>
              </w:rPr>
              <w:t>25.10.2025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90"/>
              <w:jc w:val="center"/>
              <w:rPr>
                <w:sz w:val="20"/>
              </w:rPr>
            </w:pPr>
            <w:r>
              <w:rPr>
                <w:spacing w:val="-2"/>
                <w:kern w:val="0"/>
                <w:sz w:val="20"/>
                <w:szCs w:val="22"/>
                <w:lang w:eastAsia="en-US" w:bidi="ar-SA"/>
              </w:rPr>
              <w:t>02.11.2025</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jc w:val="center"/>
              <w:rPr>
                <w:sz w:val="20"/>
              </w:rPr>
            </w:pPr>
            <w:r>
              <w:rPr>
                <w:kern w:val="0"/>
                <w:sz w:val="20"/>
                <w:szCs w:val="22"/>
                <w:lang w:eastAsia="en-US" w:bidi="ar-SA"/>
              </w:rPr>
              <w:t xml:space="preserve">9 </w:t>
            </w:r>
            <w:r>
              <w:rPr>
                <w:spacing w:val="-4"/>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Зимние 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4" w:right="265"/>
              <w:jc w:val="right"/>
              <w:rPr>
                <w:sz w:val="20"/>
              </w:rPr>
            </w:pPr>
            <w:r>
              <w:rPr>
                <w:spacing w:val="-2"/>
                <w:kern w:val="0"/>
                <w:sz w:val="20"/>
                <w:szCs w:val="22"/>
                <w:lang w:eastAsia="en-US" w:bidi="ar-SA"/>
              </w:rPr>
              <w:t>31.12.2025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0" w:right="1"/>
              <w:jc w:val="center"/>
              <w:rPr>
                <w:sz w:val="20"/>
              </w:rPr>
            </w:pPr>
            <w:r>
              <w:rPr>
                <w:spacing w:val="-2"/>
                <w:kern w:val="0"/>
                <w:sz w:val="20"/>
                <w:szCs w:val="22"/>
                <w:lang w:eastAsia="en-US" w:bidi="ar-SA"/>
              </w:rPr>
              <w:t>11.01.2026</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jc w:val="center"/>
              <w:rPr>
                <w:sz w:val="20"/>
              </w:rPr>
            </w:pPr>
            <w:r>
              <w:rPr>
                <w:kern w:val="0"/>
                <w:sz w:val="20"/>
                <w:szCs w:val="22"/>
                <w:lang w:eastAsia="en-US" w:bidi="ar-SA"/>
              </w:rPr>
              <w:t>12</w:t>
            </w:r>
            <w:r>
              <w:rPr>
                <w:spacing w:val="2"/>
                <w:kern w:val="0"/>
                <w:sz w:val="20"/>
                <w:szCs w:val="22"/>
                <w:lang w:eastAsia="en-US" w:bidi="ar-SA"/>
              </w:rPr>
              <w:t xml:space="preserve"> </w:t>
            </w:r>
            <w:r>
              <w:rPr>
                <w:spacing w:val="-4"/>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78"/>
              <w:jc w:val="left"/>
              <w:rPr>
                <w:sz w:val="20"/>
              </w:rPr>
            </w:pPr>
            <w:r>
              <w:rPr>
                <w:spacing w:val="-2"/>
                <w:kern w:val="0"/>
                <w:sz w:val="20"/>
                <w:szCs w:val="22"/>
                <w:lang w:eastAsia="en-US" w:bidi="ar-SA"/>
              </w:rPr>
              <w:t>Весенние</w:t>
            </w:r>
            <w:r>
              <w:rPr>
                <w:spacing w:val="1"/>
                <w:kern w:val="0"/>
                <w:sz w:val="20"/>
                <w:szCs w:val="22"/>
                <w:lang w:eastAsia="en-US" w:bidi="ar-SA"/>
              </w:rPr>
              <w:t xml:space="preserve"> </w:t>
            </w:r>
            <w:r>
              <w:rPr>
                <w:spacing w:val="-2"/>
                <w:kern w:val="0"/>
                <w:sz w:val="20"/>
                <w:szCs w:val="22"/>
                <w:lang w:eastAsia="en-US" w:bidi="ar-SA"/>
              </w:rPr>
              <w:t>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4" w:right="265"/>
              <w:jc w:val="right"/>
              <w:rPr>
                <w:sz w:val="20"/>
              </w:rPr>
            </w:pPr>
            <w:r>
              <w:rPr>
                <w:spacing w:val="-2"/>
                <w:kern w:val="0"/>
                <w:sz w:val="20"/>
                <w:szCs w:val="22"/>
                <w:lang w:eastAsia="en-US" w:bidi="ar-SA"/>
              </w:rPr>
              <w:t>28.03.2026</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0" w:right="1"/>
              <w:jc w:val="center"/>
              <w:rPr>
                <w:sz w:val="20"/>
              </w:rPr>
            </w:pPr>
            <w:r>
              <w:rPr>
                <w:spacing w:val="-2"/>
                <w:kern w:val="0"/>
                <w:sz w:val="20"/>
                <w:szCs w:val="22"/>
                <w:lang w:eastAsia="en-US" w:bidi="ar-SA"/>
              </w:rPr>
              <w:t>05.04.2026</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92" w:right="5"/>
              <w:jc w:val="center"/>
              <w:rPr>
                <w:sz w:val="20"/>
              </w:rPr>
            </w:pPr>
            <w:r>
              <w:rPr>
                <w:kern w:val="0"/>
                <w:sz w:val="20"/>
                <w:szCs w:val="22"/>
                <w:lang w:eastAsia="en-US" w:bidi="ar-SA"/>
              </w:rPr>
              <w:t>9</w:t>
            </w:r>
            <w:r>
              <w:rPr>
                <w:spacing w:val="2"/>
                <w:kern w:val="0"/>
                <w:sz w:val="20"/>
                <w:szCs w:val="22"/>
                <w:lang w:eastAsia="en-US" w:bidi="ar-SA"/>
              </w:rPr>
              <w:t xml:space="preserve"> </w:t>
            </w:r>
            <w:r>
              <w:rPr>
                <w:spacing w:val="-4"/>
                <w:kern w:val="0"/>
                <w:sz w:val="20"/>
                <w:szCs w:val="22"/>
                <w:lang w:eastAsia="en-US" w:bidi="ar-SA"/>
              </w:rPr>
              <w:t>дней</w:t>
            </w:r>
          </w:p>
        </w:tc>
      </w:tr>
      <w:tr>
        <w:trPr>
          <w:trHeight w:val="383"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Летние</w:t>
            </w:r>
            <w:r>
              <w:rPr>
                <w:spacing w:val="-4"/>
                <w:kern w:val="0"/>
                <w:sz w:val="20"/>
                <w:szCs w:val="22"/>
                <w:lang w:eastAsia="en-US" w:bidi="ar-SA"/>
              </w:rPr>
              <w:t xml:space="preserve"> </w:t>
            </w:r>
            <w:r>
              <w:rPr>
                <w:spacing w:val="-2"/>
                <w:kern w:val="0"/>
                <w:sz w:val="20"/>
                <w:szCs w:val="22"/>
                <w:lang w:eastAsia="en-US" w:bidi="ar-SA"/>
              </w:rPr>
              <w:t>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8" w:after="0"/>
              <w:ind w:left="4" w:right="265"/>
              <w:jc w:val="right"/>
              <w:rPr>
                <w:sz w:val="20"/>
              </w:rPr>
            </w:pPr>
            <w:r>
              <w:rPr>
                <w:spacing w:val="-2"/>
                <w:kern w:val="0"/>
                <w:sz w:val="20"/>
                <w:szCs w:val="22"/>
                <w:lang w:eastAsia="en-US" w:bidi="ar-SA"/>
              </w:rPr>
              <w:t>26.05.2025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8" w:after="0"/>
              <w:ind w:left="90" w:right="1"/>
              <w:jc w:val="center"/>
              <w:rPr>
                <w:sz w:val="20"/>
              </w:rPr>
            </w:pPr>
            <w:r>
              <w:rPr>
                <w:spacing w:val="-2"/>
                <w:kern w:val="0"/>
                <w:sz w:val="20"/>
                <w:szCs w:val="22"/>
                <w:lang w:eastAsia="en-US" w:bidi="ar-SA"/>
              </w:rPr>
              <w:t>31.08.2025</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5"/>
              <w:jc w:val="center"/>
              <w:rPr>
                <w:sz w:val="20"/>
              </w:rPr>
            </w:pPr>
            <w:r>
              <w:rPr>
                <w:kern w:val="0"/>
                <w:sz w:val="20"/>
                <w:szCs w:val="22"/>
                <w:lang w:eastAsia="en-US" w:bidi="ar-SA"/>
              </w:rPr>
              <w:t>109</w:t>
            </w:r>
            <w:r>
              <w:rPr>
                <w:spacing w:val="2"/>
                <w:kern w:val="0"/>
                <w:sz w:val="20"/>
                <w:szCs w:val="22"/>
                <w:lang w:eastAsia="en-US" w:bidi="ar-SA"/>
              </w:rPr>
              <w:t xml:space="preserve"> </w:t>
            </w:r>
            <w:r>
              <w:rPr>
                <w:spacing w:val="-4"/>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Праздничные</w:t>
            </w:r>
            <w:r>
              <w:rPr>
                <w:spacing w:val="4"/>
                <w:kern w:val="0"/>
                <w:sz w:val="20"/>
                <w:szCs w:val="22"/>
                <w:lang w:eastAsia="en-US" w:bidi="ar-SA"/>
              </w:rPr>
              <w:t xml:space="preserve"> </w:t>
            </w:r>
            <w:r>
              <w:rPr>
                <w:spacing w:val="-5"/>
                <w:kern w:val="0"/>
                <w:sz w:val="20"/>
                <w:szCs w:val="22"/>
                <w:lang w:eastAsia="en-US" w:bidi="ar-SA"/>
              </w:rPr>
              <w:t>дни</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5"/>
              <w:jc w:val="center"/>
              <w:rPr>
                <w:sz w:val="20"/>
              </w:rPr>
            </w:pPr>
            <w:r>
              <w:rPr>
                <w:kern w:val="0"/>
                <w:sz w:val="20"/>
                <w:szCs w:val="22"/>
                <w:lang w:eastAsia="en-US" w:bidi="ar-SA"/>
              </w:rPr>
              <w:t>6</w:t>
            </w:r>
            <w:r>
              <w:rPr>
                <w:spacing w:val="2"/>
                <w:kern w:val="0"/>
                <w:sz w:val="20"/>
                <w:szCs w:val="22"/>
                <w:lang w:eastAsia="en-US" w:bidi="ar-SA"/>
              </w:rPr>
              <w:t xml:space="preserve"> </w:t>
            </w:r>
            <w:r>
              <w:rPr>
                <w:spacing w:val="-4"/>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Выходные</w:t>
            </w:r>
            <w:r>
              <w:rPr>
                <w:spacing w:val="-1"/>
                <w:kern w:val="0"/>
                <w:sz w:val="20"/>
                <w:szCs w:val="22"/>
                <w:lang w:eastAsia="en-US" w:bidi="ar-SA"/>
              </w:rPr>
              <w:t xml:space="preserve"> </w:t>
            </w:r>
            <w:r>
              <w:rPr>
                <w:spacing w:val="-5"/>
                <w:kern w:val="0"/>
                <w:sz w:val="20"/>
                <w:szCs w:val="22"/>
                <w:lang w:eastAsia="en-US" w:bidi="ar-SA"/>
              </w:rPr>
              <w:t>дни</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6"/>
              <w:jc w:val="center"/>
              <w:rPr>
                <w:sz w:val="20"/>
              </w:rPr>
            </w:pPr>
            <w:r>
              <w:rPr>
                <w:kern w:val="0"/>
                <w:sz w:val="20"/>
                <w:szCs w:val="22"/>
                <w:lang w:eastAsia="en-US" w:bidi="ar-SA"/>
              </w:rPr>
              <w:t>63</w:t>
            </w:r>
            <w:r>
              <w:rPr>
                <w:spacing w:val="2"/>
                <w:kern w:val="0"/>
                <w:sz w:val="20"/>
                <w:szCs w:val="22"/>
                <w:lang w:eastAsia="en-US" w:bidi="ar-SA"/>
              </w:rPr>
              <w:t xml:space="preserve"> </w:t>
            </w:r>
            <w:r>
              <w:rPr>
                <w:spacing w:val="-5"/>
                <w:kern w:val="0"/>
                <w:sz w:val="20"/>
                <w:szCs w:val="22"/>
                <w:lang w:eastAsia="en-US" w:bidi="ar-SA"/>
              </w:rPr>
              <w:t>дня</w:t>
            </w:r>
          </w:p>
        </w:tc>
      </w:tr>
      <w:tr>
        <w:trPr>
          <w:trHeight w:val="379" w:hRule="atLeast"/>
        </w:trPr>
        <w:tc>
          <w:tcPr>
            <w:tcW w:w="6243"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ИТОГО</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jc w:val="center"/>
              <w:rPr>
                <w:sz w:val="20"/>
              </w:rPr>
            </w:pPr>
            <w:r>
              <w:rPr>
                <w:kern w:val="0"/>
                <w:sz w:val="20"/>
                <w:szCs w:val="22"/>
                <w:lang w:eastAsia="en-US" w:bidi="ar-SA"/>
              </w:rPr>
              <w:t>209</w:t>
            </w:r>
            <w:r>
              <w:rPr>
                <w:spacing w:val="-3"/>
                <w:kern w:val="0"/>
                <w:sz w:val="20"/>
                <w:szCs w:val="22"/>
                <w:lang w:eastAsia="en-US" w:bidi="ar-SA"/>
              </w:rPr>
              <w:t xml:space="preserve"> </w:t>
            </w:r>
            <w:r>
              <w:rPr>
                <w:kern w:val="0"/>
                <w:sz w:val="20"/>
                <w:szCs w:val="22"/>
                <w:lang w:eastAsia="en-US" w:bidi="ar-SA"/>
              </w:rPr>
              <w:t>дней</w:t>
            </w:r>
            <w:r>
              <w:rPr>
                <w:spacing w:val="-8"/>
                <w:kern w:val="0"/>
                <w:sz w:val="20"/>
                <w:szCs w:val="22"/>
                <w:lang w:eastAsia="en-US" w:bidi="ar-SA"/>
              </w:rPr>
              <w:t xml:space="preserve"> </w:t>
            </w:r>
            <w:r>
              <w:rPr>
                <w:kern w:val="0"/>
                <w:sz w:val="20"/>
                <w:szCs w:val="22"/>
                <w:lang w:eastAsia="en-US" w:bidi="ar-SA"/>
              </w:rPr>
              <w:t>–</w:t>
            </w:r>
            <w:r>
              <w:rPr>
                <w:spacing w:val="-2"/>
                <w:kern w:val="0"/>
                <w:sz w:val="20"/>
                <w:szCs w:val="22"/>
                <w:lang w:eastAsia="en-US" w:bidi="ar-SA"/>
              </w:rPr>
              <w:t xml:space="preserve"> </w:t>
            </w:r>
            <w:r>
              <w:rPr>
                <w:kern w:val="0"/>
                <w:sz w:val="20"/>
                <w:szCs w:val="22"/>
                <w:lang w:eastAsia="en-US" w:bidi="ar-SA"/>
              </w:rPr>
              <w:t>2-8,10</w:t>
            </w:r>
            <w:r>
              <w:rPr>
                <w:spacing w:val="-1"/>
                <w:kern w:val="0"/>
                <w:sz w:val="20"/>
                <w:szCs w:val="22"/>
                <w:lang w:eastAsia="en-US" w:bidi="ar-SA"/>
              </w:rPr>
              <w:t xml:space="preserve"> </w:t>
            </w:r>
            <w:r>
              <w:rPr>
                <w:spacing w:val="-4"/>
                <w:kern w:val="0"/>
                <w:sz w:val="20"/>
                <w:szCs w:val="22"/>
                <w:lang w:eastAsia="en-US" w:bidi="ar-SA"/>
              </w:rPr>
              <w:t>класс</w:t>
            </w:r>
          </w:p>
        </w:tc>
      </w:tr>
    </w:tbl>
    <w:p>
      <w:pPr>
        <w:pStyle w:val="Heading1"/>
        <w:spacing w:before="1" w:after="0"/>
        <w:ind w:left="1060"/>
        <w:rPr/>
      </w:pPr>
      <w:bookmarkStart w:id="2" w:name="9,_11_класс"/>
      <w:bookmarkEnd w:id="2"/>
      <w:r>
        <w:rPr/>
        <w:t>9,</w:t>
      </w:r>
      <w:r>
        <w:rPr>
          <w:spacing w:val="4"/>
        </w:rPr>
        <w:t xml:space="preserve"> </w:t>
      </w:r>
      <w:r>
        <w:rPr/>
        <w:t>11</w:t>
      </w:r>
      <w:r>
        <w:rPr>
          <w:spacing w:val="-2"/>
        </w:rPr>
        <w:t xml:space="preserve"> класс</w:t>
      </w:r>
    </w:p>
    <w:p>
      <w:pPr>
        <w:pStyle w:val="BodyText"/>
        <w:spacing w:before="10" w:after="0"/>
        <w:rPr>
          <w:b/>
          <w:sz w:val="10"/>
        </w:rPr>
      </w:pPr>
      <w:r>
        <w:rPr>
          <w:b/>
          <w:sz w:val="10"/>
        </w:rPr>
      </w:r>
    </w:p>
    <w:tbl>
      <w:tblPr>
        <w:tblStyle w:val="TableNormal"/>
        <w:tblW w:w="9552" w:type="dxa"/>
        <w:jc w:val="left"/>
        <w:tblInd w:w="1046" w:type="dxa"/>
        <w:tblLayout w:type="fixed"/>
        <w:tblCellMar>
          <w:top w:w="0" w:type="dxa"/>
          <w:left w:w="7" w:type="dxa"/>
          <w:bottom w:w="0" w:type="dxa"/>
          <w:right w:w="7" w:type="dxa"/>
        </w:tblCellMar>
        <w:tblLook w:val="01e0"/>
      </w:tblPr>
      <w:tblGrid>
        <w:gridCol w:w="3237"/>
        <w:gridCol w:w="1234"/>
        <w:gridCol w:w="1772"/>
        <w:gridCol w:w="3308"/>
      </w:tblGrid>
      <w:tr>
        <w:trPr>
          <w:trHeight w:val="604"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87" w:after="0"/>
              <w:ind w:left="28"/>
              <w:jc w:val="center"/>
              <w:rPr>
                <w:b/>
                <w:sz w:val="20"/>
              </w:rPr>
            </w:pPr>
            <w:r>
              <w:rPr>
                <w:b/>
                <w:spacing w:val="-2"/>
                <w:kern w:val="0"/>
                <w:sz w:val="20"/>
                <w:szCs w:val="22"/>
                <w:lang w:eastAsia="en-US" w:bidi="ar-SA"/>
              </w:rPr>
              <w:t>Период</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87" w:after="0"/>
              <w:ind w:left="4" w:right="241"/>
              <w:jc w:val="right"/>
              <w:rPr>
                <w:b/>
                <w:sz w:val="20"/>
              </w:rPr>
            </w:pPr>
            <w:r>
              <w:rPr>
                <w:b/>
                <w:spacing w:val="-2"/>
                <w:kern w:val="0"/>
                <w:sz w:val="20"/>
                <w:szCs w:val="22"/>
                <w:lang w:eastAsia="en-US" w:bidi="ar-SA"/>
              </w:rPr>
              <w:t>Начало</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87" w:after="0"/>
              <w:ind w:left="90" w:right="69"/>
              <w:jc w:val="center"/>
              <w:rPr>
                <w:b/>
                <w:sz w:val="20"/>
              </w:rPr>
            </w:pPr>
            <w:r>
              <w:rPr>
                <w:b/>
                <w:spacing w:val="-2"/>
                <w:kern w:val="0"/>
                <w:sz w:val="20"/>
                <w:szCs w:val="22"/>
                <w:lang w:eastAsia="en-US" w:bidi="ar-SA"/>
              </w:rPr>
              <w:t>Окончание*</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firstLine="57" w:left="237"/>
              <w:jc w:val="left"/>
              <w:rPr>
                <w:b/>
                <w:sz w:val="20"/>
              </w:rPr>
            </w:pPr>
            <w:r>
              <w:rPr>
                <w:b/>
                <w:kern w:val="0"/>
                <w:sz w:val="20"/>
                <w:szCs w:val="22"/>
                <w:lang w:eastAsia="en-US" w:bidi="ar-SA"/>
              </w:rPr>
              <w:t>Продолжительность каникул, праздничных</w:t>
            </w:r>
            <w:r>
              <w:rPr>
                <w:b/>
                <w:spacing w:val="-13"/>
                <w:kern w:val="0"/>
                <w:sz w:val="20"/>
                <w:szCs w:val="22"/>
                <w:lang w:eastAsia="en-US" w:bidi="ar-SA"/>
              </w:rPr>
              <w:t xml:space="preserve"> </w:t>
            </w:r>
            <w:r>
              <w:rPr>
                <w:b/>
                <w:kern w:val="0"/>
                <w:sz w:val="20"/>
                <w:szCs w:val="22"/>
                <w:lang w:eastAsia="en-US" w:bidi="ar-SA"/>
              </w:rPr>
              <w:t>и</w:t>
            </w:r>
            <w:r>
              <w:rPr>
                <w:b/>
                <w:spacing w:val="-12"/>
                <w:kern w:val="0"/>
                <w:sz w:val="20"/>
                <w:szCs w:val="22"/>
                <w:lang w:eastAsia="en-US" w:bidi="ar-SA"/>
              </w:rPr>
              <w:t xml:space="preserve"> </w:t>
            </w:r>
            <w:r>
              <w:rPr>
                <w:b/>
                <w:kern w:val="0"/>
                <w:sz w:val="20"/>
                <w:szCs w:val="22"/>
                <w:lang w:eastAsia="en-US" w:bidi="ar-SA"/>
              </w:rPr>
              <w:t>выходных</w:t>
            </w:r>
            <w:r>
              <w:rPr>
                <w:b/>
                <w:spacing w:val="-13"/>
                <w:kern w:val="0"/>
                <w:sz w:val="20"/>
                <w:szCs w:val="22"/>
                <w:lang w:eastAsia="en-US" w:bidi="ar-SA"/>
              </w:rPr>
              <w:t xml:space="preserve"> </w:t>
            </w:r>
            <w:r>
              <w:rPr>
                <w:b/>
                <w:kern w:val="0"/>
                <w:sz w:val="20"/>
                <w:szCs w:val="22"/>
                <w:lang w:eastAsia="en-US" w:bidi="ar-SA"/>
              </w:rPr>
              <w:t>дней</w:t>
            </w:r>
          </w:p>
        </w:tc>
      </w:tr>
      <w:tr>
        <w:trPr>
          <w:trHeight w:val="383"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7" w:after="0"/>
              <w:ind w:left="78"/>
              <w:jc w:val="left"/>
              <w:rPr>
                <w:sz w:val="20"/>
              </w:rPr>
            </w:pPr>
            <w:r>
              <w:rPr>
                <w:spacing w:val="-2"/>
                <w:kern w:val="0"/>
                <w:sz w:val="20"/>
                <w:szCs w:val="22"/>
                <w:lang w:eastAsia="en-US" w:bidi="ar-SA"/>
              </w:rPr>
              <w:t>Осенние</w:t>
            </w:r>
            <w:r>
              <w:rPr>
                <w:spacing w:val="-5"/>
                <w:kern w:val="0"/>
                <w:sz w:val="20"/>
                <w:szCs w:val="22"/>
                <w:lang w:eastAsia="en-US" w:bidi="ar-SA"/>
              </w:rPr>
              <w:t xml:space="preserve"> </w:t>
            </w:r>
            <w:r>
              <w:rPr>
                <w:spacing w:val="-2"/>
                <w:kern w:val="0"/>
                <w:sz w:val="20"/>
                <w:szCs w:val="22"/>
                <w:lang w:eastAsia="en-US" w:bidi="ar-SA"/>
              </w:rPr>
              <w:t>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4" w:right="264"/>
              <w:jc w:val="right"/>
              <w:rPr>
                <w:sz w:val="20"/>
              </w:rPr>
            </w:pPr>
            <w:r>
              <w:rPr>
                <w:spacing w:val="-2"/>
                <w:kern w:val="0"/>
                <w:sz w:val="20"/>
                <w:szCs w:val="22"/>
                <w:lang w:eastAsia="en-US" w:bidi="ar-SA"/>
              </w:rPr>
              <w:t>25.10.2025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90"/>
              <w:jc w:val="center"/>
              <w:rPr>
                <w:sz w:val="20"/>
              </w:rPr>
            </w:pPr>
            <w:r>
              <w:rPr>
                <w:spacing w:val="-2"/>
                <w:kern w:val="0"/>
                <w:sz w:val="20"/>
                <w:szCs w:val="22"/>
                <w:lang w:eastAsia="en-US" w:bidi="ar-SA"/>
              </w:rPr>
              <w:t>02.11.2025</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7" w:after="0"/>
              <w:ind w:left="92"/>
              <w:jc w:val="center"/>
              <w:rPr>
                <w:sz w:val="20"/>
              </w:rPr>
            </w:pPr>
            <w:r>
              <w:rPr>
                <w:kern w:val="0"/>
                <w:sz w:val="20"/>
                <w:szCs w:val="22"/>
                <w:lang w:eastAsia="en-US" w:bidi="ar-SA"/>
              </w:rPr>
              <w:t>9</w:t>
            </w:r>
            <w:r>
              <w:rPr>
                <w:spacing w:val="2"/>
                <w:kern w:val="0"/>
                <w:sz w:val="20"/>
                <w:szCs w:val="22"/>
                <w:lang w:eastAsia="en-US" w:bidi="ar-SA"/>
              </w:rPr>
              <w:t xml:space="preserve"> </w:t>
            </w:r>
            <w:r>
              <w:rPr>
                <w:spacing w:val="-4"/>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78"/>
              <w:jc w:val="left"/>
              <w:rPr>
                <w:sz w:val="20"/>
              </w:rPr>
            </w:pPr>
            <w:r>
              <w:rPr>
                <w:spacing w:val="-2"/>
                <w:kern w:val="0"/>
                <w:sz w:val="20"/>
                <w:szCs w:val="22"/>
                <w:lang w:eastAsia="en-US" w:bidi="ar-SA"/>
              </w:rPr>
              <w:t>Зимние 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4" w:right="265"/>
              <w:jc w:val="right"/>
              <w:rPr>
                <w:sz w:val="20"/>
              </w:rPr>
            </w:pPr>
            <w:r>
              <w:rPr>
                <w:spacing w:val="-2"/>
                <w:kern w:val="0"/>
                <w:sz w:val="20"/>
                <w:szCs w:val="22"/>
                <w:lang w:eastAsia="en-US" w:bidi="ar-SA"/>
              </w:rPr>
              <w:t>31.12.2025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0" w:right="1"/>
              <w:jc w:val="center"/>
              <w:rPr>
                <w:sz w:val="20"/>
              </w:rPr>
            </w:pPr>
            <w:r>
              <w:rPr>
                <w:spacing w:val="-2"/>
                <w:kern w:val="0"/>
                <w:sz w:val="20"/>
                <w:szCs w:val="22"/>
                <w:lang w:eastAsia="en-US" w:bidi="ar-SA"/>
              </w:rPr>
              <w:t>11.01.2026</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92"/>
              <w:jc w:val="center"/>
              <w:rPr>
                <w:sz w:val="20"/>
              </w:rPr>
            </w:pPr>
            <w:r>
              <w:rPr>
                <w:kern w:val="0"/>
                <w:sz w:val="20"/>
                <w:szCs w:val="22"/>
                <w:lang w:eastAsia="en-US" w:bidi="ar-SA"/>
              </w:rPr>
              <w:t>12</w:t>
            </w:r>
            <w:r>
              <w:rPr>
                <w:spacing w:val="2"/>
                <w:kern w:val="0"/>
                <w:sz w:val="20"/>
                <w:szCs w:val="22"/>
                <w:lang w:eastAsia="en-US" w:bidi="ar-SA"/>
              </w:rPr>
              <w:t xml:space="preserve"> </w:t>
            </w:r>
            <w:r>
              <w:rPr>
                <w:spacing w:val="-4"/>
                <w:kern w:val="0"/>
                <w:sz w:val="20"/>
                <w:szCs w:val="22"/>
                <w:lang w:eastAsia="en-US" w:bidi="ar-SA"/>
              </w:rPr>
              <w:t>дней</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Весенние</w:t>
            </w:r>
            <w:r>
              <w:rPr>
                <w:spacing w:val="1"/>
                <w:kern w:val="0"/>
                <w:sz w:val="20"/>
                <w:szCs w:val="22"/>
                <w:lang w:eastAsia="en-US" w:bidi="ar-SA"/>
              </w:rPr>
              <w:t xml:space="preserve"> </w:t>
            </w:r>
            <w:r>
              <w:rPr>
                <w:spacing w:val="-2"/>
                <w:kern w:val="0"/>
                <w:sz w:val="20"/>
                <w:szCs w:val="22"/>
                <w:lang w:eastAsia="en-US" w:bidi="ar-SA"/>
              </w:rPr>
              <w:t>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4" w:right="265"/>
              <w:jc w:val="right"/>
              <w:rPr>
                <w:sz w:val="20"/>
              </w:rPr>
            </w:pPr>
            <w:r>
              <w:rPr>
                <w:spacing w:val="-2"/>
                <w:kern w:val="0"/>
                <w:sz w:val="20"/>
                <w:szCs w:val="22"/>
                <w:lang w:eastAsia="en-US" w:bidi="ar-SA"/>
              </w:rPr>
              <w:t>28.03.2026</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0" w:right="1"/>
              <w:jc w:val="center"/>
              <w:rPr>
                <w:sz w:val="20"/>
              </w:rPr>
            </w:pPr>
            <w:r>
              <w:rPr>
                <w:spacing w:val="-2"/>
                <w:kern w:val="0"/>
                <w:sz w:val="20"/>
                <w:szCs w:val="22"/>
                <w:lang w:eastAsia="en-US" w:bidi="ar-SA"/>
              </w:rPr>
              <w:t>05.04.2026</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5"/>
              <w:jc w:val="center"/>
              <w:rPr>
                <w:sz w:val="20"/>
              </w:rPr>
            </w:pPr>
            <w:r>
              <w:rPr>
                <w:kern w:val="0"/>
                <w:sz w:val="20"/>
                <w:szCs w:val="22"/>
                <w:lang w:eastAsia="en-US" w:bidi="ar-SA"/>
              </w:rPr>
              <w:t>9</w:t>
            </w:r>
            <w:r>
              <w:rPr>
                <w:spacing w:val="2"/>
                <w:kern w:val="0"/>
                <w:sz w:val="20"/>
                <w:szCs w:val="22"/>
                <w:lang w:eastAsia="en-US" w:bidi="ar-SA"/>
              </w:rPr>
              <w:t xml:space="preserve"> </w:t>
            </w:r>
            <w:r>
              <w:rPr>
                <w:spacing w:val="-4"/>
                <w:kern w:val="0"/>
                <w:sz w:val="20"/>
                <w:szCs w:val="22"/>
                <w:lang w:eastAsia="en-US" w:bidi="ar-SA"/>
              </w:rPr>
              <w:t>дней</w:t>
            </w:r>
          </w:p>
        </w:tc>
      </w:tr>
      <w:tr>
        <w:trPr>
          <w:trHeight w:val="383"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Летние каникулы*</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8" w:after="0"/>
              <w:ind w:left="4" w:right="265"/>
              <w:jc w:val="right"/>
              <w:rPr>
                <w:sz w:val="20"/>
              </w:rPr>
            </w:pPr>
            <w:r>
              <w:rPr>
                <w:spacing w:val="-2"/>
                <w:kern w:val="0"/>
                <w:sz w:val="20"/>
                <w:szCs w:val="22"/>
                <w:lang w:eastAsia="en-US" w:bidi="ar-SA"/>
              </w:rPr>
              <w:t>26.05.2025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8" w:after="0"/>
              <w:ind w:left="90" w:right="1"/>
              <w:jc w:val="center"/>
              <w:rPr>
                <w:sz w:val="20"/>
              </w:rPr>
            </w:pPr>
            <w:r>
              <w:rPr>
                <w:spacing w:val="-2"/>
                <w:kern w:val="0"/>
                <w:sz w:val="20"/>
                <w:szCs w:val="22"/>
                <w:lang w:eastAsia="en-US" w:bidi="ar-SA"/>
              </w:rPr>
              <w:t>31.08.2025</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6"/>
              <w:jc w:val="center"/>
              <w:rPr>
                <w:sz w:val="20"/>
              </w:rPr>
            </w:pPr>
            <w:r>
              <w:rPr>
                <w:kern w:val="0"/>
                <w:sz w:val="20"/>
                <w:szCs w:val="22"/>
                <w:lang w:eastAsia="en-US" w:bidi="ar-SA"/>
              </w:rPr>
              <w:t>62</w:t>
            </w:r>
            <w:r>
              <w:rPr>
                <w:spacing w:val="50"/>
                <w:kern w:val="0"/>
                <w:sz w:val="20"/>
                <w:szCs w:val="22"/>
                <w:lang w:eastAsia="en-US" w:bidi="ar-SA"/>
              </w:rPr>
              <w:t xml:space="preserve"> </w:t>
            </w:r>
            <w:r>
              <w:rPr>
                <w:spacing w:val="-5"/>
                <w:kern w:val="0"/>
                <w:sz w:val="20"/>
                <w:szCs w:val="22"/>
                <w:lang w:eastAsia="en-US" w:bidi="ar-SA"/>
              </w:rPr>
              <w:t>дня</w:t>
            </w:r>
          </w:p>
        </w:tc>
      </w:tr>
      <w:tr>
        <w:trPr>
          <w:trHeight w:val="378"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Праздничные</w:t>
            </w:r>
            <w:r>
              <w:rPr>
                <w:spacing w:val="4"/>
                <w:kern w:val="0"/>
                <w:sz w:val="20"/>
                <w:szCs w:val="22"/>
                <w:lang w:eastAsia="en-US" w:bidi="ar-SA"/>
              </w:rPr>
              <w:t xml:space="preserve"> </w:t>
            </w:r>
            <w:r>
              <w:rPr>
                <w:spacing w:val="-5"/>
                <w:kern w:val="0"/>
                <w:sz w:val="20"/>
                <w:szCs w:val="22"/>
                <w:lang w:eastAsia="en-US" w:bidi="ar-SA"/>
              </w:rPr>
              <w:t>дни</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5"/>
              <w:jc w:val="center"/>
              <w:rPr>
                <w:sz w:val="20"/>
              </w:rPr>
            </w:pPr>
            <w:r>
              <w:rPr>
                <w:kern w:val="0"/>
                <w:sz w:val="20"/>
                <w:szCs w:val="22"/>
                <w:lang w:eastAsia="en-US" w:bidi="ar-SA"/>
              </w:rPr>
              <w:t>6</w:t>
            </w:r>
            <w:r>
              <w:rPr>
                <w:spacing w:val="2"/>
                <w:kern w:val="0"/>
                <w:sz w:val="20"/>
                <w:szCs w:val="22"/>
                <w:lang w:eastAsia="en-US" w:bidi="ar-SA"/>
              </w:rPr>
              <w:t xml:space="preserve"> </w:t>
            </w:r>
            <w:r>
              <w:rPr>
                <w:spacing w:val="-4"/>
                <w:kern w:val="0"/>
                <w:sz w:val="20"/>
                <w:szCs w:val="22"/>
                <w:lang w:eastAsia="en-US" w:bidi="ar-SA"/>
              </w:rPr>
              <w:t>дней</w:t>
            </w:r>
          </w:p>
        </w:tc>
      </w:tr>
      <w:tr>
        <w:trPr>
          <w:trHeight w:val="379" w:hRule="atLeast"/>
        </w:trPr>
        <w:tc>
          <w:tcPr>
            <w:tcW w:w="32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78"/>
              <w:jc w:val="left"/>
              <w:rPr>
                <w:sz w:val="20"/>
              </w:rPr>
            </w:pPr>
            <w:r>
              <w:rPr>
                <w:spacing w:val="-2"/>
                <w:kern w:val="0"/>
                <w:sz w:val="20"/>
                <w:szCs w:val="22"/>
                <w:lang w:eastAsia="en-US" w:bidi="ar-SA"/>
              </w:rPr>
              <w:t>Выходные</w:t>
            </w:r>
            <w:r>
              <w:rPr>
                <w:spacing w:val="-1"/>
                <w:kern w:val="0"/>
                <w:sz w:val="20"/>
                <w:szCs w:val="22"/>
                <w:lang w:eastAsia="en-US" w:bidi="ar-SA"/>
              </w:rPr>
              <w:t xml:space="preserve"> </w:t>
            </w:r>
            <w:r>
              <w:rPr>
                <w:spacing w:val="-5"/>
                <w:kern w:val="0"/>
                <w:sz w:val="20"/>
                <w:szCs w:val="22"/>
                <w:lang w:eastAsia="en-US" w:bidi="ar-SA"/>
              </w:rPr>
              <w:t>дни</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0" w:after="0"/>
              <w:jc w:val="left"/>
              <w:rPr>
                <w:sz w:val="20"/>
              </w:rPr>
            </w:pPr>
            <w:r>
              <w:rPr>
                <w:sz w:val="20"/>
              </w:rPr>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3" w:after="0"/>
              <w:ind w:left="92" w:right="6"/>
              <w:jc w:val="center"/>
              <w:rPr>
                <w:sz w:val="20"/>
              </w:rPr>
            </w:pPr>
            <w:r>
              <w:rPr>
                <w:kern w:val="0"/>
                <w:sz w:val="20"/>
                <w:szCs w:val="22"/>
                <w:lang w:eastAsia="en-US" w:bidi="ar-SA"/>
              </w:rPr>
              <w:t>63</w:t>
            </w:r>
            <w:r>
              <w:rPr>
                <w:spacing w:val="2"/>
                <w:kern w:val="0"/>
                <w:sz w:val="20"/>
                <w:szCs w:val="22"/>
                <w:lang w:eastAsia="en-US" w:bidi="ar-SA"/>
              </w:rPr>
              <w:t xml:space="preserve"> </w:t>
            </w:r>
            <w:r>
              <w:rPr>
                <w:spacing w:val="-5"/>
                <w:kern w:val="0"/>
                <w:sz w:val="20"/>
                <w:szCs w:val="22"/>
                <w:lang w:eastAsia="en-US" w:bidi="ar-SA"/>
              </w:rPr>
              <w:t>дня</w:t>
            </w:r>
          </w:p>
        </w:tc>
      </w:tr>
      <w:tr>
        <w:trPr>
          <w:trHeight w:val="383" w:hRule="atLeast"/>
        </w:trPr>
        <w:tc>
          <w:tcPr>
            <w:tcW w:w="6243"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78"/>
              <w:jc w:val="left"/>
              <w:rPr>
                <w:sz w:val="20"/>
              </w:rPr>
            </w:pPr>
            <w:r>
              <w:rPr>
                <w:spacing w:val="-2"/>
                <w:kern w:val="0"/>
                <w:sz w:val="20"/>
                <w:szCs w:val="22"/>
                <w:lang w:eastAsia="en-US" w:bidi="ar-SA"/>
              </w:rPr>
              <w:t>ИТОГО</w:t>
            </w:r>
          </w:p>
        </w:tc>
        <w:tc>
          <w:tcPr>
            <w:tcW w:w="330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62" w:after="0"/>
              <w:ind w:left="92" w:right="2"/>
              <w:jc w:val="center"/>
              <w:rPr>
                <w:sz w:val="20"/>
              </w:rPr>
            </w:pPr>
            <w:r>
              <w:rPr>
                <w:kern w:val="0"/>
                <w:sz w:val="20"/>
                <w:szCs w:val="22"/>
                <w:lang w:eastAsia="en-US" w:bidi="ar-SA"/>
              </w:rPr>
              <w:t>162</w:t>
            </w:r>
            <w:r>
              <w:rPr>
                <w:spacing w:val="2"/>
                <w:kern w:val="0"/>
                <w:sz w:val="20"/>
                <w:szCs w:val="22"/>
                <w:lang w:eastAsia="en-US" w:bidi="ar-SA"/>
              </w:rPr>
              <w:t xml:space="preserve"> </w:t>
            </w:r>
            <w:r>
              <w:rPr>
                <w:spacing w:val="-4"/>
                <w:kern w:val="0"/>
                <w:sz w:val="20"/>
                <w:szCs w:val="22"/>
                <w:lang w:eastAsia="en-US" w:bidi="ar-SA"/>
              </w:rPr>
              <w:t>день</w:t>
            </w:r>
          </w:p>
        </w:tc>
      </w:tr>
    </w:tbl>
    <w:p>
      <w:pPr>
        <w:sectPr>
          <w:footerReference w:type="default" r:id="rId630"/>
          <w:footerReference w:type="first" r:id="rId631"/>
          <w:type w:val="nextPage"/>
          <w:pgSz w:w="11906" w:h="16838"/>
          <w:pgMar w:left="380" w:right="400" w:gutter="0" w:header="0" w:top="1320" w:footer="720" w:bottom="777"/>
          <w:pgNumType w:fmt="decimal"/>
          <w:formProt w:val="false"/>
          <w:textDirection w:val="lrTb"/>
          <w:docGrid w:type="default" w:linePitch="100" w:charSpace="4096"/>
        </w:sectPr>
      </w:pPr>
    </w:p>
    <w:p>
      <w:pPr>
        <w:pStyle w:val="BodyText"/>
        <w:spacing w:lineRule="auto" w:line="235" w:before="72" w:after="0"/>
        <w:ind w:firstLine="566" w:left="1060" w:right="1098"/>
        <w:rPr/>
      </w:pPr>
      <w:r>
        <w:rPr/>
        <w:t>*</w:t>
      </w:r>
      <w:r>
        <w:rPr>
          <w:spacing w:val="-3"/>
        </w:rPr>
        <w:t xml:space="preserve"> </w:t>
      </w:r>
      <w:r>
        <w:rPr/>
        <w:t>Для</w:t>
      </w:r>
      <w:r>
        <w:rPr>
          <w:spacing w:val="-7"/>
        </w:rPr>
        <w:t xml:space="preserve"> </w:t>
      </w:r>
      <w:r>
        <w:rPr/>
        <w:t>обучающихся</w:t>
      </w:r>
      <w:r>
        <w:rPr>
          <w:spacing w:val="-3"/>
        </w:rPr>
        <w:t xml:space="preserve"> </w:t>
      </w:r>
      <w:r>
        <w:rPr/>
        <w:t>9-х,11</w:t>
      </w:r>
      <w:r>
        <w:rPr>
          <w:spacing w:val="-7"/>
        </w:rPr>
        <w:t xml:space="preserve"> </w:t>
      </w:r>
      <w:r>
        <w:rPr/>
        <w:t>классов</w:t>
      </w:r>
      <w:r>
        <w:rPr>
          <w:spacing w:val="-2"/>
        </w:rPr>
        <w:t xml:space="preserve"> </w:t>
      </w:r>
      <w:r>
        <w:rPr/>
        <w:t>учебный</w:t>
      </w:r>
      <w:r>
        <w:rPr>
          <w:spacing w:val="-2"/>
        </w:rPr>
        <w:t xml:space="preserve"> </w:t>
      </w:r>
      <w:r>
        <w:rPr/>
        <w:t>год</w:t>
      </w:r>
      <w:r>
        <w:rPr>
          <w:spacing w:val="-4"/>
        </w:rPr>
        <w:t xml:space="preserve"> </w:t>
      </w:r>
      <w:r>
        <w:rPr/>
        <w:t>завершается</w:t>
      </w:r>
      <w:r>
        <w:rPr>
          <w:spacing w:val="-4"/>
        </w:rPr>
        <w:t xml:space="preserve"> </w:t>
      </w:r>
      <w:r>
        <w:rPr/>
        <w:t>в</w:t>
      </w:r>
      <w:r>
        <w:rPr>
          <w:spacing w:val="-1"/>
        </w:rPr>
        <w:t xml:space="preserve"> </w:t>
      </w:r>
      <w:r>
        <w:rPr/>
        <w:t>соответствии</w:t>
      </w:r>
      <w:r>
        <w:rPr>
          <w:spacing w:val="-2"/>
        </w:rPr>
        <w:t xml:space="preserve"> </w:t>
      </w:r>
      <w:r>
        <w:rPr/>
        <w:t>с расписанием ГИА.</w:t>
      </w:r>
    </w:p>
    <w:p>
      <w:pPr>
        <w:pStyle w:val="BodyText"/>
        <w:spacing w:before="10" w:after="0"/>
        <w:rPr/>
      </w:pPr>
      <w:r>
        <w:rPr/>
      </w:r>
    </w:p>
    <w:p>
      <w:pPr>
        <w:pStyle w:val="BodyText"/>
        <w:ind w:firstLine="566" w:left="1060"/>
        <w:rPr/>
      </w:pPr>
      <w:r>
        <w:rPr/>
        <w:t>**</w:t>
      </w:r>
      <w:r>
        <w:rPr>
          <w:spacing w:val="-9"/>
        </w:rPr>
        <w:t xml:space="preserve"> </w:t>
      </w:r>
      <w:r>
        <w:rPr/>
        <w:t>В</w:t>
      </w:r>
      <w:r>
        <w:rPr>
          <w:spacing w:val="-7"/>
        </w:rPr>
        <w:t xml:space="preserve"> </w:t>
      </w:r>
      <w:r>
        <w:rPr/>
        <w:t>календарном</w:t>
      </w:r>
      <w:r>
        <w:rPr>
          <w:spacing w:val="-1"/>
        </w:rPr>
        <w:t xml:space="preserve"> </w:t>
      </w:r>
      <w:r>
        <w:rPr/>
        <w:t>учебном</w:t>
      </w:r>
      <w:r>
        <w:rPr>
          <w:spacing w:val="-6"/>
        </w:rPr>
        <w:t xml:space="preserve"> </w:t>
      </w:r>
      <w:r>
        <w:rPr/>
        <w:t>графике</w:t>
      </w:r>
      <w:r>
        <w:rPr>
          <w:spacing w:val="-7"/>
        </w:rPr>
        <w:t xml:space="preserve"> </w:t>
      </w:r>
      <w:r>
        <w:rPr/>
        <w:t>период</w:t>
      </w:r>
      <w:r>
        <w:rPr>
          <w:spacing w:val="-7"/>
        </w:rPr>
        <w:t xml:space="preserve"> </w:t>
      </w:r>
      <w:r>
        <w:rPr/>
        <w:t>летних</w:t>
      </w:r>
      <w:r>
        <w:rPr>
          <w:spacing w:val="-10"/>
        </w:rPr>
        <w:t xml:space="preserve"> </w:t>
      </w:r>
      <w:r>
        <w:rPr/>
        <w:t>каникул</w:t>
      </w:r>
      <w:r>
        <w:rPr>
          <w:spacing w:val="-6"/>
        </w:rPr>
        <w:t xml:space="preserve"> </w:t>
      </w:r>
      <w:r>
        <w:rPr/>
        <w:t>определен</w:t>
      </w:r>
      <w:r>
        <w:rPr>
          <w:spacing w:val="1"/>
        </w:rPr>
        <w:t xml:space="preserve"> </w:t>
      </w:r>
      <w:r>
        <w:rPr>
          <w:spacing w:val="-2"/>
        </w:rPr>
        <w:t>примерно.</w:t>
      </w:r>
    </w:p>
    <w:p>
      <w:pPr>
        <w:pStyle w:val="BodyText"/>
        <w:spacing w:before="10" w:after="0"/>
        <w:rPr/>
      </w:pPr>
      <w:r>
        <w:rPr/>
      </w:r>
    </w:p>
    <w:p>
      <w:pPr>
        <w:pStyle w:val="Heading1"/>
        <w:numPr>
          <w:ilvl w:val="1"/>
          <w:numId w:val="93"/>
        </w:numPr>
        <w:tabs>
          <w:tab w:val="clear" w:pos="720"/>
          <w:tab w:val="left" w:pos="3119" w:leader="none"/>
        </w:tabs>
        <w:spacing w:before="1" w:after="0"/>
        <w:ind w:hanging="244" w:left="3119"/>
        <w:jc w:val="left"/>
        <w:rPr/>
      </w:pPr>
      <w:bookmarkStart w:id="3" w:name="4._Сроки_проведения_промежуточной_аттест"/>
      <w:bookmarkEnd w:id="3"/>
      <w:r>
        <w:rPr/>
        <w:t>Сроки</w:t>
      </w:r>
      <w:r>
        <w:rPr>
          <w:spacing w:val="-9"/>
        </w:rPr>
        <w:t xml:space="preserve"> </w:t>
      </w:r>
      <w:r>
        <w:rPr/>
        <w:t>проведения</w:t>
      </w:r>
      <w:r>
        <w:rPr>
          <w:spacing w:val="-8"/>
        </w:rPr>
        <w:t xml:space="preserve"> </w:t>
      </w:r>
      <w:r>
        <w:rPr/>
        <w:t>промежуточной</w:t>
      </w:r>
      <w:r>
        <w:rPr>
          <w:spacing w:val="-8"/>
        </w:rPr>
        <w:t xml:space="preserve"> </w:t>
      </w:r>
      <w:r>
        <w:rPr>
          <w:spacing w:val="-2"/>
        </w:rPr>
        <w:t>аттестации</w:t>
      </w:r>
    </w:p>
    <w:p>
      <w:pPr>
        <w:pStyle w:val="BodyText"/>
        <w:spacing w:before="271" w:after="0"/>
        <w:ind w:firstLine="566" w:left="1060" w:right="1034"/>
        <w:rPr/>
      </w:pPr>
      <w:r>
        <w:rPr/>
        <w:t>Промежуточная аттестация проводится без прекращения образовательной</w:t>
      </w:r>
      <w:r>
        <w:rPr>
          <w:spacing w:val="40"/>
        </w:rPr>
        <w:t xml:space="preserve"> </w:t>
      </w:r>
      <w:r>
        <w:rPr/>
        <w:t>деятельности по предметам учебного плана с 15 апреля по 8 мая 2024 года без прекращения образовательной деятельности по предметам учебного плана.</w:t>
      </w:r>
    </w:p>
    <w:p>
      <w:pPr>
        <w:pStyle w:val="BodyText"/>
        <w:spacing w:before="19" w:after="0"/>
        <w:rPr/>
      </w:pPr>
      <w:r>
        <w:rPr/>
      </w:r>
    </w:p>
    <w:p>
      <w:pPr>
        <w:pStyle w:val="Normal"/>
        <w:ind w:left="1060"/>
        <w:rPr>
          <w:b/>
        </w:rPr>
      </w:pPr>
      <w:r>
        <w:rPr>
          <w:b/>
        </w:rPr>
        <w:t>1-4</w:t>
      </w:r>
      <w:r>
        <w:rPr>
          <w:b/>
          <w:spacing w:val="-1"/>
        </w:rPr>
        <w:t xml:space="preserve"> </w:t>
      </w:r>
      <w:r>
        <w:rPr>
          <w:b/>
          <w:spacing w:val="-2"/>
        </w:rPr>
        <w:t>классы</w:t>
      </w:r>
    </w:p>
    <w:tbl>
      <w:tblPr>
        <w:tblStyle w:val="TableNormal"/>
        <w:tblW w:w="10082" w:type="dxa"/>
        <w:jc w:val="left"/>
        <w:tblInd w:w="922" w:type="dxa"/>
        <w:tblLayout w:type="fixed"/>
        <w:tblCellMar>
          <w:top w:w="0" w:type="dxa"/>
          <w:left w:w="5" w:type="dxa"/>
          <w:bottom w:w="0" w:type="dxa"/>
          <w:right w:w="5" w:type="dxa"/>
        </w:tblCellMar>
        <w:tblLook w:val="01e0"/>
      </w:tblPr>
      <w:tblGrid>
        <w:gridCol w:w="1227"/>
        <w:gridCol w:w="5591"/>
        <w:gridCol w:w="1405"/>
        <w:gridCol w:w="1858"/>
      </w:tblGrid>
      <w:tr>
        <w:trPr>
          <w:trHeight w:val="230" w:hRule="atLeast"/>
        </w:trPr>
        <w:tc>
          <w:tcPr>
            <w:tcW w:w="12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0" w:before="0" w:after="0"/>
              <w:ind w:left="110"/>
              <w:jc w:val="left"/>
              <w:rPr>
                <w:sz w:val="20"/>
              </w:rPr>
            </w:pPr>
            <w:r>
              <w:rPr>
                <w:spacing w:val="-2"/>
                <w:kern w:val="0"/>
                <w:sz w:val="20"/>
                <w:szCs w:val="22"/>
                <w:lang w:eastAsia="en-US" w:bidi="ar-SA"/>
              </w:rPr>
              <w:t>Месяц</w:t>
            </w:r>
          </w:p>
        </w:tc>
        <w:tc>
          <w:tcPr>
            <w:tcW w:w="55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0" w:before="0" w:after="0"/>
              <w:ind w:left="110"/>
              <w:jc w:val="left"/>
              <w:rPr>
                <w:sz w:val="20"/>
              </w:rPr>
            </w:pPr>
            <w:r>
              <w:rPr>
                <w:spacing w:val="-2"/>
                <w:kern w:val="0"/>
                <w:sz w:val="20"/>
                <w:szCs w:val="22"/>
                <w:lang w:eastAsia="en-US" w:bidi="ar-SA"/>
              </w:rPr>
              <w:t>Предмет</w:t>
            </w:r>
          </w:p>
        </w:tc>
        <w:tc>
          <w:tcPr>
            <w:tcW w:w="14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0" w:before="0" w:after="0"/>
              <w:ind w:left="111"/>
              <w:jc w:val="left"/>
              <w:rPr>
                <w:sz w:val="20"/>
              </w:rPr>
            </w:pPr>
            <w:r>
              <w:rPr>
                <w:spacing w:val="-2"/>
                <w:kern w:val="0"/>
                <w:sz w:val="20"/>
                <w:szCs w:val="22"/>
                <w:lang w:eastAsia="en-US" w:bidi="ar-SA"/>
              </w:rPr>
              <w:t>Класс</w:t>
            </w:r>
          </w:p>
        </w:tc>
        <w:tc>
          <w:tcPr>
            <w:tcW w:w="18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0" w:before="0" w:after="0"/>
              <w:ind w:left="111"/>
              <w:jc w:val="left"/>
              <w:rPr>
                <w:sz w:val="20"/>
              </w:rPr>
            </w:pPr>
            <w:r>
              <w:rPr>
                <w:spacing w:val="-2"/>
                <w:kern w:val="0"/>
                <w:sz w:val="20"/>
                <w:szCs w:val="22"/>
                <w:lang w:eastAsia="en-US" w:bidi="ar-SA"/>
              </w:rPr>
              <w:t>Сроки</w:t>
            </w:r>
          </w:p>
        </w:tc>
      </w:tr>
      <w:tr>
        <w:trPr>
          <w:trHeight w:val="917" w:hRule="atLeast"/>
        </w:trPr>
        <w:tc>
          <w:tcPr>
            <w:tcW w:w="12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sz w:val="20"/>
              </w:rPr>
            </w:pPr>
            <w:r>
              <w:rPr>
                <w:spacing w:val="-2"/>
                <w:kern w:val="0"/>
                <w:sz w:val="20"/>
                <w:szCs w:val="22"/>
                <w:lang w:eastAsia="en-US" w:bidi="ar-SA"/>
              </w:rPr>
              <w:t>Сентябрь</w:t>
            </w:r>
          </w:p>
        </w:tc>
        <w:tc>
          <w:tcPr>
            <w:tcW w:w="55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3"/>
              <w:jc w:val="left"/>
              <w:rPr>
                <w:sz w:val="20"/>
              </w:rPr>
            </w:pPr>
            <w:r>
              <w:rPr>
                <w:kern w:val="0"/>
                <w:sz w:val="20"/>
                <w:szCs w:val="22"/>
                <w:lang w:eastAsia="en-US" w:bidi="ar-SA"/>
              </w:rPr>
              <w:t>Проведение</w:t>
            </w:r>
            <w:r>
              <w:rPr>
                <w:spacing w:val="-9"/>
                <w:kern w:val="0"/>
                <w:sz w:val="20"/>
                <w:szCs w:val="22"/>
                <w:lang w:eastAsia="en-US" w:bidi="ar-SA"/>
              </w:rPr>
              <w:t xml:space="preserve"> </w:t>
            </w:r>
            <w:r>
              <w:rPr>
                <w:kern w:val="0"/>
                <w:sz w:val="20"/>
                <w:szCs w:val="22"/>
                <w:lang w:eastAsia="en-US" w:bidi="ar-SA"/>
              </w:rPr>
              <w:t>стартовой</w:t>
            </w:r>
            <w:r>
              <w:rPr>
                <w:spacing w:val="-8"/>
                <w:kern w:val="0"/>
                <w:sz w:val="20"/>
                <w:szCs w:val="22"/>
                <w:lang w:eastAsia="en-US" w:bidi="ar-SA"/>
              </w:rPr>
              <w:t xml:space="preserve"> </w:t>
            </w:r>
            <w:r>
              <w:rPr>
                <w:kern w:val="0"/>
                <w:sz w:val="20"/>
                <w:szCs w:val="22"/>
                <w:lang w:eastAsia="en-US" w:bidi="ar-SA"/>
              </w:rPr>
              <w:t>диагностики</w:t>
            </w:r>
            <w:r>
              <w:rPr>
                <w:spacing w:val="-8"/>
                <w:kern w:val="0"/>
                <w:sz w:val="20"/>
                <w:szCs w:val="22"/>
                <w:lang w:eastAsia="en-US" w:bidi="ar-SA"/>
              </w:rPr>
              <w:t xml:space="preserve"> </w:t>
            </w:r>
            <w:r>
              <w:rPr>
                <w:kern w:val="0"/>
                <w:sz w:val="20"/>
                <w:szCs w:val="22"/>
                <w:lang w:eastAsia="en-US" w:bidi="ar-SA"/>
              </w:rPr>
              <w:t>для</w:t>
            </w:r>
            <w:r>
              <w:rPr>
                <w:spacing w:val="-3"/>
                <w:kern w:val="0"/>
                <w:sz w:val="20"/>
                <w:szCs w:val="22"/>
                <w:lang w:eastAsia="en-US" w:bidi="ar-SA"/>
              </w:rPr>
              <w:t xml:space="preserve"> </w:t>
            </w:r>
            <w:r>
              <w:rPr>
                <w:kern w:val="0"/>
                <w:sz w:val="20"/>
                <w:szCs w:val="22"/>
                <w:lang w:eastAsia="en-US" w:bidi="ar-SA"/>
              </w:rPr>
              <w:t>учащихся</w:t>
            </w:r>
            <w:r>
              <w:rPr>
                <w:spacing w:val="-8"/>
                <w:kern w:val="0"/>
                <w:sz w:val="20"/>
                <w:szCs w:val="22"/>
                <w:lang w:eastAsia="en-US" w:bidi="ar-SA"/>
              </w:rPr>
              <w:t xml:space="preserve"> </w:t>
            </w:r>
            <w:r>
              <w:rPr>
                <w:kern w:val="0"/>
                <w:sz w:val="20"/>
                <w:szCs w:val="22"/>
                <w:lang w:eastAsia="en-US" w:bidi="ar-SA"/>
              </w:rPr>
              <w:t xml:space="preserve">2-4-х </w:t>
            </w:r>
            <w:r>
              <w:rPr>
                <w:spacing w:val="-2"/>
                <w:kern w:val="0"/>
                <w:sz w:val="20"/>
                <w:szCs w:val="22"/>
                <w:lang w:eastAsia="en-US" w:bidi="ar-SA"/>
              </w:rPr>
              <w:t>классов</w:t>
            </w:r>
          </w:p>
          <w:p>
            <w:pPr>
              <w:pStyle w:val="TableParagraph"/>
              <w:widowControl w:val="false"/>
              <w:suppressAutoHyphens w:val="true"/>
              <w:spacing w:lineRule="exact" w:line="226" w:before="0" w:after="0"/>
              <w:ind w:left="110"/>
              <w:jc w:val="left"/>
              <w:rPr>
                <w:sz w:val="20"/>
              </w:rPr>
            </w:pPr>
            <w:r>
              <w:rPr>
                <w:spacing w:val="-2"/>
                <w:kern w:val="0"/>
                <w:sz w:val="20"/>
                <w:szCs w:val="22"/>
                <w:lang w:eastAsia="en-US" w:bidi="ar-SA"/>
              </w:rPr>
              <w:t>русский</w:t>
            </w:r>
            <w:r>
              <w:rPr>
                <w:spacing w:val="-6"/>
                <w:kern w:val="0"/>
                <w:sz w:val="20"/>
                <w:szCs w:val="22"/>
                <w:lang w:eastAsia="en-US" w:bidi="ar-SA"/>
              </w:rPr>
              <w:t xml:space="preserve"> </w:t>
            </w:r>
            <w:r>
              <w:rPr>
                <w:spacing w:val="-2"/>
                <w:kern w:val="0"/>
                <w:sz w:val="20"/>
                <w:szCs w:val="22"/>
                <w:lang w:eastAsia="en-US" w:bidi="ar-SA"/>
              </w:rPr>
              <w:t>язык;</w:t>
            </w:r>
            <w:r>
              <w:rPr>
                <w:spacing w:val="-1"/>
                <w:kern w:val="0"/>
                <w:sz w:val="20"/>
                <w:szCs w:val="22"/>
                <w:lang w:eastAsia="en-US" w:bidi="ar-SA"/>
              </w:rPr>
              <w:t xml:space="preserve"> </w:t>
            </w:r>
            <w:r>
              <w:rPr>
                <w:spacing w:val="-2"/>
                <w:kern w:val="0"/>
                <w:sz w:val="20"/>
                <w:szCs w:val="22"/>
                <w:lang w:eastAsia="en-US" w:bidi="ar-SA"/>
              </w:rPr>
              <w:t>математика;</w:t>
            </w:r>
          </w:p>
          <w:p>
            <w:pPr>
              <w:pStyle w:val="TableParagraph"/>
              <w:widowControl w:val="false"/>
              <w:suppressAutoHyphens w:val="true"/>
              <w:spacing w:lineRule="exact" w:line="215" w:before="0" w:after="0"/>
              <w:ind w:left="163"/>
              <w:jc w:val="left"/>
              <w:rPr>
                <w:sz w:val="20"/>
              </w:rPr>
            </w:pPr>
            <w:r>
              <w:rPr>
                <w:kern w:val="0"/>
                <w:sz w:val="20"/>
                <w:szCs w:val="22"/>
                <w:lang w:eastAsia="en-US" w:bidi="ar-SA"/>
              </w:rPr>
              <w:t>Техника</w:t>
            </w:r>
            <w:r>
              <w:rPr>
                <w:spacing w:val="-6"/>
                <w:kern w:val="0"/>
                <w:sz w:val="20"/>
                <w:szCs w:val="22"/>
                <w:lang w:eastAsia="en-US" w:bidi="ar-SA"/>
              </w:rPr>
              <w:t xml:space="preserve"> </w:t>
            </w:r>
            <w:r>
              <w:rPr>
                <w:spacing w:val="-2"/>
                <w:kern w:val="0"/>
                <w:sz w:val="20"/>
                <w:szCs w:val="22"/>
                <w:lang w:eastAsia="en-US" w:bidi="ar-SA"/>
              </w:rPr>
              <w:t>чтения</w:t>
            </w:r>
          </w:p>
        </w:tc>
        <w:tc>
          <w:tcPr>
            <w:tcW w:w="14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111"/>
              <w:jc w:val="left"/>
              <w:rPr>
                <w:sz w:val="20"/>
              </w:rPr>
            </w:pPr>
            <w:r>
              <w:rPr>
                <w:kern w:val="0"/>
                <w:sz w:val="20"/>
                <w:szCs w:val="22"/>
                <w:lang w:eastAsia="en-US" w:bidi="ar-SA"/>
              </w:rPr>
              <w:t xml:space="preserve">2-4 </w:t>
            </w:r>
            <w:r>
              <w:rPr>
                <w:spacing w:val="-2"/>
                <w:kern w:val="0"/>
                <w:sz w:val="20"/>
                <w:szCs w:val="22"/>
                <w:lang w:eastAsia="en-US" w:bidi="ar-SA"/>
              </w:rPr>
              <w:t>классы</w:t>
            </w:r>
          </w:p>
          <w:p>
            <w:pPr>
              <w:pStyle w:val="TableParagraph"/>
              <w:widowControl w:val="false"/>
              <w:suppressAutoHyphens w:val="true"/>
              <w:spacing w:lineRule="exact" w:line="228" w:before="0" w:after="0"/>
              <w:ind w:left="163"/>
              <w:jc w:val="left"/>
              <w:rPr>
                <w:sz w:val="20"/>
              </w:rPr>
            </w:pPr>
            <w:r>
              <w:rPr>
                <w:kern w:val="0"/>
                <w:sz w:val="20"/>
                <w:szCs w:val="22"/>
                <w:lang w:eastAsia="en-US" w:bidi="ar-SA"/>
              </w:rPr>
              <w:t>2-4</w:t>
            </w:r>
            <w:r>
              <w:rPr>
                <w:spacing w:val="2"/>
                <w:kern w:val="0"/>
                <w:sz w:val="20"/>
                <w:szCs w:val="22"/>
                <w:lang w:eastAsia="en-US" w:bidi="ar-SA"/>
              </w:rPr>
              <w:t xml:space="preserve"> </w:t>
            </w:r>
            <w:r>
              <w:rPr>
                <w:spacing w:val="-4"/>
                <w:kern w:val="0"/>
                <w:sz w:val="20"/>
                <w:szCs w:val="22"/>
                <w:lang w:eastAsia="en-US" w:bidi="ar-SA"/>
              </w:rPr>
              <w:t>кл.;</w:t>
            </w:r>
          </w:p>
        </w:tc>
        <w:tc>
          <w:tcPr>
            <w:tcW w:w="18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1"/>
              <w:jc w:val="left"/>
              <w:rPr>
                <w:sz w:val="20"/>
              </w:rPr>
            </w:pPr>
            <w:r>
              <w:rPr>
                <w:kern w:val="0"/>
                <w:sz w:val="20"/>
                <w:szCs w:val="22"/>
                <w:lang w:eastAsia="en-US" w:bidi="ar-SA"/>
              </w:rPr>
              <w:t>3</w:t>
            </w:r>
            <w:r>
              <w:rPr>
                <w:spacing w:val="2"/>
                <w:kern w:val="0"/>
                <w:sz w:val="20"/>
                <w:szCs w:val="22"/>
                <w:lang w:eastAsia="en-US" w:bidi="ar-SA"/>
              </w:rPr>
              <w:t xml:space="preserve"> </w:t>
            </w:r>
            <w:r>
              <w:rPr>
                <w:spacing w:val="-2"/>
                <w:kern w:val="0"/>
                <w:sz w:val="20"/>
                <w:szCs w:val="22"/>
                <w:lang w:eastAsia="en-US" w:bidi="ar-SA"/>
              </w:rPr>
              <w:t>неделя</w:t>
            </w:r>
          </w:p>
        </w:tc>
      </w:tr>
      <w:tr>
        <w:trPr>
          <w:trHeight w:val="690" w:hRule="atLeast"/>
        </w:trPr>
        <w:tc>
          <w:tcPr>
            <w:tcW w:w="12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spacing w:val="-2"/>
                <w:kern w:val="0"/>
                <w:sz w:val="20"/>
                <w:szCs w:val="22"/>
                <w:lang w:eastAsia="en-US" w:bidi="ar-SA"/>
              </w:rPr>
              <w:t>Декабрь</w:t>
            </w:r>
          </w:p>
        </w:tc>
        <w:tc>
          <w:tcPr>
            <w:tcW w:w="55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996"/>
              <w:jc w:val="left"/>
              <w:rPr>
                <w:sz w:val="20"/>
              </w:rPr>
            </w:pPr>
            <w:r>
              <w:rPr>
                <w:kern w:val="0"/>
                <w:sz w:val="20"/>
                <w:szCs w:val="22"/>
                <w:lang w:eastAsia="en-US" w:bidi="ar-SA"/>
              </w:rPr>
              <w:t>Проведение</w:t>
            </w:r>
            <w:r>
              <w:rPr>
                <w:spacing w:val="-13"/>
                <w:kern w:val="0"/>
                <w:sz w:val="20"/>
                <w:szCs w:val="22"/>
                <w:lang w:eastAsia="en-US" w:bidi="ar-SA"/>
              </w:rPr>
              <w:t xml:space="preserve"> </w:t>
            </w:r>
            <w:r>
              <w:rPr>
                <w:kern w:val="0"/>
                <w:sz w:val="20"/>
                <w:szCs w:val="22"/>
                <w:lang w:eastAsia="en-US" w:bidi="ar-SA"/>
              </w:rPr>
              <w:t>рубежного</w:t>
            </w:r>
            <w:r>
              <w:rPr>
                <w:spacing w:val="-12"/>
                <w:kern w:val="0"/>
                <w:sz w:val="20"/>
                <w:szCs w:val="22"/>
                <w:lang w:eastAsia="en-US" w:bidi="ar-SA"/>
              </w:rPr>
              <w:t xml:space="preserve"> </w:t>
            </w:r>
            <w:r>
              <w:rPr>
                <w:kern w:val="0"/>
                <w:sz w:val="20"/>
                <w:szCs w:val="22"/>
                <w:lang w:eastAsia="en-US" w:bidi="ar-SA"/>
              </w:rPr>
              <w:t>контроля</w:t>
            </w:r>
            <w:r>
              <w:rPr>
                <w:spacing w:val="-13"/>
                <w:kern w:val="0"/>
                <w:sz w:val="20"/>
                <w:szCs w:val="22"/>
                <w:lang w:eastAsia="en-US" w:bidi="ar-SA"/>
              </w:rPr>
              <w:t xml:space="preserve"> </w:t>
            </w:r>
            <w:r>
              <w:rPr>
                <w:kern w:val="0"/>
                <w:sz w:val="20"/>
                <w:szCs w:val="22"/>
                <w:lang w:eastAsia="en-US" w:bidi="ar-SA"/>
              </w:rPr>
              <w:t>у</w:t>
            </w:r>
            <w:r>
              <w:rPr>
                <w:spacing w:val="-12"/>
                <w:kern w:val="0"/>
                <w:sz w:val="20"/>
                <w:szCs w:val="22"/>
                <w:lang w:eastAsia="en-US" w:bidi="ar-SA"/>
              </w:rPr>
              <w:t xml:space="preserve"> </w:t>
            </w:r>
            <w:r>
              <w:rPr>
                <w:kern w:val="0"/>
                <w:sz w:val="20"/>
                <w:szCs w:val="22"/>
                <w:lang w:eastAsia="en-US" w:bidi="ar-SA"/>
              </w:rPr>
              <w:t>учащихся русский язык; математика;</w:t>
            </w:r>
          </w:p>
          <w:p>
            <w:pPr>
              <w:pStyle w:val="TableParagraph"/>
              <w:widowControl w:val="false"/>
              <w:suppressAutoHyphens w:val="true"/>
              <w:spacing w:lineRule="exact" w:line="220" w:before="0" w:after="0"/>
              <w:ind w:left="163"/>
              <w:jc w:val="left"/>
              <w:rPr>
                <w:sz w:val="20"/>
              </w:rPr>
            </w:pPr>
            <w:r>
              <w:rPr>
                <w:kern w:val="0"/>
                <w:sz w:val="20"/>
                <w:szCs w:val="22"/>
                <w:lang w:eastAsia="en-US" w:bidi="ar-SA"/>
              </w:rPr>
              <w:t>Техника</w:t>
            </w:r>
            <w:r>
              <w:rPr>
                <w:spacing w:val="-11"/>
                <w:kern w:val="0"/>
                <w:sz w:val="20"/>
                <w:szCs w:val="22"/>
                <w:lang w:eastAsia="en-US" w:bidi="ar-SA"/>
              </w:rPr>
              <w:t xml:space="preserve"> </w:t>
            </w:r>
            <w:r>
              <w:rPr>
                <w:spacing w:val="-2"/>
                <w:kern w:val="0"/>
                <w:sz w:val="20"/>
                <w:szCs w:val="22"/>
                <w:lang w:eastAsia="en-US" w:bidi="ar-SA"/>
              </w:rPr>
              <w:t>чтения</w:t>
            </w:r>
          </w:p>
        </w:tc>
        <w:tc>
          <w:tcPr>
            <w:tcW w:w="14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221" w:after="0"/>
              <w:ind w:left="111"/>
              <w:jc w:val="left"/>
              <w:rPr>
                <w:sz w:val="20"/>
              </w:rPr>
            </w:pPr>
            <w:r>
              <w:rPr>
                <w:kern w:val="0"/>
                <w:sz w:val="20"/>
                <w:szCs w:val="22"/>
                <w:lang w:eastAsia="en-US" w:bidi="ar-SA"/>
              </w:rPr>
              <w:t xml:space="preserve">2-4 </w:t>
            </w:r>
            <w:r>
              <w:rPr>
                <w:spacing w:val="-2"/>
                <w:kern w:val="0"/>
                <w:sz w:val="20"/>
                <w:szCs w:val="22"/>
                <w:lang w:eastAsia="en-US" w:bidi="ar-SA"/>
              </w:rPr>
              <w:t>классы</w:t>
            </w:r>
          </w:p>
          <w:p>
            <w:pPr>
              <w:pStyle w:val="TableParagraph"/>
              <w:widowControl w:val="false"/>
              <w:suppressAutoHyphens w:val="true"/>
              <w:spacing w:lineRule="exact" w:line="224" w:before="0" w:after="0"/>
              <w:ind w:left="163"/>
              <w:jc w:val="left"/>
              <w:rPr>
                <w:sz w:val="20"/>
              </w:rPr>
            </w:pPr>
            <w:r>
              <w:rPr>
                <w:kern w:val="0"/>
                <w:sz w:val="20"/>
                <w:szCs w:val="22"/>
                <w:lang w:eastAsia="en-US" w:bidi="ar-SA"/>
              </w:rPr>
              <w:t>2-4</w:t>
            </w:r>
            <w:r>
              <w:rPr>
                <w:spacing w:val="2"/>
                <w:kern w:val="0"/>
                <w:sz w:val="20"/>
                <w:szCs w:val="22"/>
                <w:lang w:eastAsia="en-US" w:bidi="ar-SA"/>
              </w:rPr>
              <w:t xml:space="preserve"> </w:t>
            </w:r>
            <w:r>
              <w:rPr>
                <w:spacing w:val="-4"/>
                <w:kern w:val="0"/>
                <w:sz w:val="20"/>
                <w:szCs w:val="22"/>
                <w:lang w:eastAsia="en-US" w:bidi="ar-SA"/>
              </w:rPr>
              <w:t>кл.;</w:t>
            </w:r>
          </w:p>
        </w:tc>
        <w:tc>
          <w:tcPr>
            <w:tcW w:w="18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21" w:after="0"/>
              <w:ind w:left="111"/>
              <w:jc w:val="left"/>
              <w:rPr>
                <w:sz w:val="20"/>
              </w:rPr>
            </w:pPr>
            <w:r>
              <w:rPr>
                <w:kern w:val="0"/>
                <w:sz w:val="20"/>
                <w:szCs w:val="22"/>
                <w:lang w:eastAsia="en-US" w:bidi="ar-SA"/>
              </w:rPr>
              <w:t xml:space="preserve">2-3 </w:t>
            </w:r>
            <w:r>
              <w:rPr>
                <w:spacing w:val="-2"/>
                <w:kern w:val="0"/>
                <w:sz w:val="20"/>
                <w:szCs w:val="22"/>
                <w:lang w:eastAsia="en-US" w:bidi="ar-SA"/>
              </w:rPr>
              <w:t>неделя</w:t>
            </w:r>
          </w:p>
        </w:tc>
      </w:tr>
      <w:tr>
        <w:trPr>
          <w:trHeight w:val="230" w:hRule="atLeast"/>
        </w:trPr>
        <w:tc>
          <w:tcPr>
            <w:tcW w:w="122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sz w:val="20"/>
              </w:rPr>
            </w:pPr>
            <w:r>
              <w:rPr>
                <w:spacing w:val="-2"/>
                <w:kern w:val="0"/>
                <w:sz w:val="20"/>
                <w:szCs w:val="22"/>
                <w:lang w:eastAsia="en-US" w:bidi="ar-SA"/>
              </w:rPr>
              <w:t>Апрель</w:t>
            </w:r>
          </w:p>
        </w:tc>
        <w:tc>
          <w:tcPr>
            <w:tcW w:w="55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0" w:before="0" w:after="0"/>
              <w:ind w:left="110"/>
              <w:jc w:val="left"/>
              <w:rPr>
                <w:sz w:val="20"/>
              </w:rPr>
            </w:pPr>
            <w:r>
              <w:rPr>
                <w:spacing w:val="-2"/>
                <w:kern w:val="0"/>
                <w:sz w:val="20"/>
                <w:szCs w:val="22"/>
                <w:lang w:eastAsia="en-US" w:bidi="ar-SA"/>
              </w:rPr>
              <w:t>Комплексная</w:t>
            </w:r>
            <w:r>
              <w:rPr>
                <w:spacing w:val="7"/>
                <w:kern w:val="0"/>
                <w:sz w:val="20"/>
                <w:szCs w:val="22"/>
                <w:lang w:eastAsia="en-US" w:bidi="ar-SA"/>
              </w:rPr>
              <w:t xml:space="preserve"> </w:t>
            </w:r>
            <w:r>
              <w:rPr>
                <w:spacing w:val="-2"/>
                <w:kern w:val="0"/>
                <w:sz w:val="20"/>
                <w:szCs w:val="22"/>
                <w:lang w:eastAsia="en-US" w:bidi="ar-SA"/>
              </w:rPr>
              <w:t>метапредметная</w:t>
            </w:r>
            <w:r>
              <w:rPr>
                <w:spacing w:val="7"/>
                <w:kern w:val="0"/>
                <w:sz w:val="20"/>
                <w:szCs w:val="22"/>
                <w:lang w:eastAsia="en-US" w:bidi="ar-SA"/>
              </w:rPr>
              <w:t xml:space="preserve"> </w:t>
            </w:r>
            <w:r>
              <w:rPr>
                <w:spacing w:val="-2"/>
                <w:kern w:val="0"/>
                <w:sz w:val="20"/>
                <w:szCs w:val="22"/>
                <w:lang w:eastAsia="en-US" w:bidi="ar-SA"/>
              </w:rPr>
              <w:t>работа</w:t>
            </w:r>
          </w:p>
        </w:tc>
        <w:tc>
          <w:tcPr>
            <w:tcW w:w="14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0" w:before="0" w:after="0"/>
              <w:ind w:left="111"/>
              <w:jc w:val="left"/>
              <w:rPr>
                <w:sz w:val="20"/>
              </w:rPr>
            </w:pPr>
            <w:r>
              <w:rPr>
                <w:kern w:val="0"/>
                <w:sz w:val="20"/>
                <w:szCs w:val="22"/>
                <w:lang w:eastAsia="en-US" w:bidi="ar-SA"/>
              </w:rPr>
              <w:t xml:space="preserve">1-4 </w:t>
            </w:r>
            <w:r>
              <w:rPr>
                <w:spacing w:val="-2"/>
                <w:kern w:val="0"/>
                <w:sz w:val="20"/>
                <w:szCs w:val="22"/>
                <w:lang w:eastAsia="en-US" w:bidi="ar-SA"/>
              </w:rPr>
              <w:t>классы</w:t>
            </w:r>
          </w:p>
        </w:tc>
        <w:tc>
          <w:tcPr>
            <w:tcW w:w="18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0" w:before="0" w:after="0"/>
              <w:ind w:left="111"/>
              <w:jc w:val="left"/>
              <w:rPr>
                <w:sz w:val="20"/>
              </w:rPr>
            </w:pPr>
            <w:r>
              <w:rPr>
                <w:kern w:val="0"/>
                <w:sz w:val="20"/>
                <w:szCs w:val="22"/>
                <w:lang w:eastAsia="en-US" w:bidi="ar-SA"/>
              </w:rPr>
              <w:t>4</w:t>
            </w:r>
            <w:r>
              <w:rPr>
                <w:spacing w:val="2"/>
                <w:kern w:val="0"/>
                <w:sz w:val="20"/>
                <w:szCs w:val="22"/>
                <w:lang w:eastAsia="en-US" w:bidi="ar-SA"/>
              </w:rPr>
              <w:t xml:space="preserve"> </w:t>
            </w:r>
            <w:r>
              <w:rPr>
                <w:spacing w:val="-2"/>
                <w:kern w:val="0"/>
                <w:sz w:val="20"/>
                <w:szCs w:val="22"/>
                <w:lang w:eastAsia="en-US" w:bidi="ar-SA"/>
              </w:rPr>
              <w:t>неделя</w:t>
            </w:r>
          </w:p>
        </w:tc>
      </w:tr>
      <w:tr>
        <w:trPr>
          <w:trHeight w:val="1147" w:hRule="atLeast"/>
        </w:trPr>
        <w:tc>
          <w:tcPr>
            <w:tcW w:w="1227"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55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110"/>
              <w:jc w:val="left"/>
              <w:rPr>
                <w:sz w:val="20"/>
              </w:rPr>
            </w:pPr>
            <w:r>
              <w:rPr>
                <w:b/>
                <w:spacing w:val="-2"/>
                <w:kern w:val="0"/>
                <w:sz w:val="20"/>
                <w:szCs w:val="22"/>
                <w:u w:val="single"/>
                <w:lang w:eastAsia="en-US" w:bidi="ar-SA"/>
              </w:rPr>
              <w:t>Промежуточная</w:t>
            </w:r>
            <w:r>
              <w:rPr>
                <w:b/>
                <w:spacing w:val="9"/>
                <w:kern w:val="0"/>
                <w:sz w:val="20"/>
                <w:szCs w:val="22"/>
                <w:u w:val="single"/>
                <w:lang w:eastAsia="en-US" w:bidi="ar-SA"/>
              </w:rPr>
              <w:t xml:space="preserve"> </w:t>
            </w:r>
            <w:r>
              <w:rPr>
                <w:b/>
                <w:spacing w:val="-2"/>
                <w:kern w:val="0"/>
                <w:sz w:val="20"/>
                <w:szCs w:val="22"/>
                <w:u w:val="single"/>
                <w:lang w:eastAsia="en-US" w:bidi="ar-SA"/>
              </w:rPr>
              <w:t>аттестация</w:t>
            </w:r>
            <w:r>
              <w:rPr>
                <w:spacing w:val="-2"/>
                <w:kern w:val="0"/>
                <w:sz w:val="20"/>
                <w:szCs w:val="22"/>
                <w:lang w:eastAsia="en-US" w:bidi="ar-SA"/>
              </w:rPr>
              <w:t>:</w:t>
            </w:r>
          </w:p>
          <w:p>
            <w:pPr>
              <w:pStyle w:val="TableParagraph"/>
              <w:widowControl w:val="false"/>
              <w:suppressAutoHyphens w:val="true"/>
              <w:spacing w:before="0" w:after="0"/>
              <w:ind w:left="110" w:right="193"/>
              <w:jc w:val="left"/>
              <w:rPr>
                <w:sz w:val="20"/>
              </w:rPr>
            </w:pPr>
            <w:r>
              <w:rPr>
                <w:kern w:val="0"/>
                <w:sz w:val="20"/>
                <w:szCs w:val="22"/>
                <w:lang w:eastAsia="en-US" w:bidi="ar-SA"/>
              </w:rPr>
              <w:t>Обязательные</w:t>
            </w:r>
            <w:r>
              <w:rPr>
                <w:spacing w:val="-13"/>
                <w:kern w:val="0"/>
                <w:sz w:val="20"/>
                <w:szCs w:val="22"/>
                <w:lang w:eastAsia="en-US" w:bidi="ar-SA"/>
              </w:rPr>
              <w:t xml:space="preserve"> </w:t>
            </w:r>
            <w:r>
              <w:rPr>
                <w:kern w:val="0"/>
                <w:sz w:val="20"/>
                <w:szCs w:val="22"/>
                <w:lang w:eastAsia="en-US" w:bidi="ar-SA"/>
              </w:rPr>
              <w:t>предметы:</w:t>
            </w:r>
            <w:r>
              <w:rPr>
                <w:spacing w:val="-12"/>
                <w:kern w:val="0"/>
                <w:sz w:val="20"/>
                <w:szCs w:val="22"/>
                <w:lang w:eastAsia="en-US" w:bidi="ar-SA"/>
              </w:rPr>
              <w:t xml:space="preserve"> </w:t>
            </w:r>
            <w:r>
              <w:rPr>
                <w:kern w:val="0"/>
                <w:sz w:val="20"/>
                <w:szCs w:val="22"/>
                <w:lang w:eastAsia="en-US" w:bidi="ar-SA"/>
              </w:rPr>
              <w:t>Математика,</w:t>
            </w:r>
            <w:r>
              <w:rPr>
                <w:spacing w:val="-13"/>
                <w:kern w:val="0"/>
                <w:sz w:val="20"/>
                <w:szCs w:val="22"/>
                <w:lang w:eastAsia="en-US" w:bidi="ar-SA"/>
              </w:rPr>
              <w:t xml:space="preserve"> </w:t>
            </w:r>
            <w:r>
              <w:rPr>
                <w:kern w:val="0"/>
                <w:sz w:val="20"/>
                <w:szCs w:val="22"/>
                <w:lang w:eastAsia="en-US" w:bidi="ar-SA"/>
              </w:rPr>
              <w:t>русский</w:t>
            </w:r>
            <w:r>
              <w:rPr>
                <w:spacing w:val="-12"/>
                <w:kern w:val="0"/>
                <w:sz w:val="20"/>
                <w:szCs w:val="22"/>
                <w:lang w:eastAsia="en-US" w:bidi="ar-SA"/>
              </w:rPr>
              <w:t xml:space="preserve"> </w:t>
            </w:r>
            <w:r>
              <w:rPr>
                <w:kern w:val="0"/>
                <w:sz w:val="20"/>
                <w:szCs w:val="22"/>
                <w:lang w:eastAsia="en-US" w:bidi="ar-SA"/>
              </w:rPr>
              <w:t>язык Предметы по выбору:</w:t>
            </w:r>
          </w:p>
          <w:p>
            <w:pPr>
              <w:pStyle w:val="TableParagraph"/>
              <w:widowControl w:val="false"/>
              <w:suppressAutoHyphens w:val="true"/>
              <w:spacing w:lineRule="atLeast" w:line="230" w:before="0" w:after="0"/>
              <w:ind w:left="110" w:right="3013"/>
              <w:jc w:val="left"/>
              <w:rPr>
                <w:sz w:val="20"/>
              </w:rPr>
            </w:pPr>
            <w:r>
              <w:rPr>
                <w:kern w:val="0"/>
                <w:sz w:val="20"/>
                <w:szCs w:val="22"/>
                <w:lang w:eastAsia="en-US" w:bidi="ar-SA"/>
              </w:rPr>
              <w:t xml:space="preserve">техника чтения </w:t>
            </w:r>
            <w:r>
              <w:rPr>
                <w:spacing w:val="-2"/>
                <w:kern w:val="0"/>
                <w:sz w:val="20"/>
                <w:szCs w:val="22"/>
                <w:lang w:eastAsia="en-US" w:bidi="ar-SA"/>
              </w:rPr>
              <w:t>Окружающий</w:t>
            </w:r>
            <w:r>
              <w:rPr>
                <w:spacing w:val="-11"/>
                <w:kern w:val="0"/>
                <w:sz w:val="20"/>
                <w:szCs w:val="22"/>
                <w:lang w:eastAsia="en-US" w:bidi="ar-SA"/>
              </w:rPr>
              <w:t xml:space="preserve"> </w:t>
            </w:r>
            <w:r>
              <w:rPr>
                <w:spacing w:val="-2"/>
                <w:kern w:val="0"/>
                <w:sz w:val="20"/>
                <w:szCs w:val="22"/>
                <w:lang w:eastAsia="en-US" w:bidi="ar-SA"/>
              </w:rPr>
              <w:t>мир,</w:t>
            </w:r>
          </w:p>
        </w:tc>
        <w:tc>
          <w:tcPr>
            <w:tcW w:w="14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1"/>
              <w:jc w:val="left"/>
              <w:rPr>
                <w:sz w:val="20"/>
              </w:rPr>
            </w:pPr>
            <w:r>
              <w:rPr>
                <w:kern w:val="0"/>
                <w:sz w:val="20"/>
                <w:szCs w:val="22"/>
                <w:lang w:eastAsia="en-US" w:bidi="ar-SA"/>
              </w:rPr>
              <w:t>4</w:t>
            </w:r>
            <w:r>
              <w:rPr>
                <w:spacing w:val="2"/>
                <w:kern w:val="0"/>
                <w:sz w:val="20"/>
                <w:szCs w:val="22"/>
                <w:lang w:eastAsia="en-US" w:bidi="ar-SA"/>
              </w:rPr>
              <w:t xml:space="preserve"> </w:t>
            </w:r>
            <w:r>
              <w:rPr>
                <w:spacing w:val="-2"/>
                <w:kern w:val="0"/>
                <w:sz w:val="20"/>
                <w:szCs w:val="22"/>
                <w:lang w:eastAsia="en-US" w:bidi="ar-SA"/>
              </w:rPr>
              <w:t>классы</w:t>
            </w:r>
          </w:p>
        </w:tc>
        <w:tc>
          <w:tcPr>
            <w:tcW w:w="18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1"/>
              <w:jc w:val="left"/>
              <w:rPr>
                <w:sz w:val="20"/>
              </w:rPr>
            </w:pPr>
            <w:r>
              <w:rPr>
                <w:kern w:val="0"/>
                <w:sz w:val="20"/>
                <w:szCs w:val="22"/>
                <w:lang w:eastAsia="en-US" w:bidi="ar-SA"/>
              </w:rPr>
              <w:t xml:space="preserve">3-4 </w:t>
            </w:r>
            <w:r>
              <w:rPr>
                <w:spacing w:val="-2"/>
                <w:kern w:val="0"/>
                <w:sz w:val="20"/>
                <w:szCs w:val="22"/>
                <w:lang w:eastAsia="en-US" w:bidi="ar-SA"/>
              </w:rPr>
              <w:t>неделя</w:t>
            </w:r>
          </w:p>
        </w:tc>
      </w:tr>
      <w:tr>
        <w:trPr>
          <w:trHeight w:val="1387" w:hRule="atLeast"/>
        </w:trPr>
        <w:tc>
          <w:tcPr>
            <w:tcW w:w="12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20"/>
              </w:rPr>
            </w:pPr>
            <w:r>
              <w:rPr>
                <w:spacing w:val="-5"/>
                <w:kern w:val="0"/>
                <w:sz w:val="20"/>
                <w:szCs w:val="22"/>
                <w:lang w:eastAsia="en-US" w:bidi="ar-SA"/>
              </w:rPr>
              <w:t>Май</w:t>
            </w:r>
          </w:p>
        </w:tc>
        <w:tc>
          <w:tcPr>
            <w:tcW w:w="55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3" w:before="0" w:after="0"/>
              <w:ind w:left="110"/>
              <w:jc w:val="left"/>
              <w:rPr>
                <w:sz w:val="20"/>
              </w:rPr>
            </w:pPr>
            <w:r>
              <w:rPr>
                <w:b/>
                <w:spacing w:val="-2"/>
                <w:kern w:val="0"/>
                <w:sz w:val="20"/>
                <w:szCs w:val="22"/>
                <w:u w:val="single"/>
                <w:lang w:eastAsia="en-US" w:bidi="ar-SA"/>
              </w:rPr>
              <w:t>Промежуточная</w:t>
            </w:r>
            <w:r>
              <w:rPr>
                <w:b/>
                <w:spacing w:val="9"/>
                <w:kern w:val="0"/>
                <w:sz w:val="20"/>
                <w:szCs w:val="22"/>
                <w:u w:val="single"/>
                <w:lang w:eastAsia="en-US" w:bidi="ar-SA"/>
              </w:rPr>
              <w:t xml:space="preserve"> </w:t>
            </w:r>
            <w:r>
              <w:rPr>
                <w:b/>
                <w:spacing w:val="-2"/>
                <w:kern w:val="0"/>
                <w:sz w:val="20"/>
                <w:szCs w:val="22"/>
                <w:u w:val="single"/>
                <w:lang w:eastAsia="en-US" w:bidi="ar-SA"/>
              </w:rPr>
              <w:t>аттестация</w:t>
            </w:r>
            <w:r>
              <w:rPr>
                <w:spacing w:val="-2"/>
                <w:kern w:val="0"/>
                <w:sz w:val="20"/>
                <w:szCs w:val="22"/>
                <w:lang w:eastAsia="en-US" w:bidi="ar-SA"/>
              </w:rPr>
              <w:t>:</w:t>
            </w:r>
          </w:p>
          <w:p>
            <w:pPr>
              <w:pStyle w:val="TableParagraph"/>
              <w:widowControl w:val="false"/>
              <w:suppressAutoHyphens w:val="true"/>
              <w:spacing w:before="0" w:after="0"/>
              <w:ind w:left="110" w:right="193"/>
              <w:jc w:val="left"/>
              <w:rPr>
                <w:sz w:val="20"/>
              </w:rPr>
            </w:pPr>
            <w:r>
              <w:rPr>
                <w:kern w:val="0"/>
                <w:sz w:val="20"/>
                <w:szCs w:val="22"/>
                <w:lang w:eastAsia="en-US" w:bidi="ar-SA"/>
              </w:rPr>
              <w:t>Обязательные</w:t>
            </w:r>
            <w:r>
              <w:rPr>
                <w:spacing w:val="-13"/>
                <w:kern w:val="0"/>
                <w:sz w:val="20"/>
                <w:szCs w:val="22"/>
                <w:lang w:eastAsia="en-US" w:bidi="ar-SA"/>
              </w:rPr>
              <w:t xml:space="preserve"> </w:t>
            </w:r>
            <w:r>
              <w:rPr>
                <w:kern w:val="0"/>
                <w:sz w:val="20"/>
                <w:szCs w:val="22"/>
                <w:lang w:eastAsia="en-US" w:bidi="ar-SA"/>
              </w:rPr>
              <w:t>предметы:</w:t>
            </w:r>
            <w:r>
              <w:rPr>
                <w:spacing w:val="-12"/>
                <w:kern w:val="0"/>
                <w:sz w:val="20"/>
                <w:szCs w:val="22"/>
                <w:lang w:eastAsia="en-US" w:bidi="ar-SA"/>
              </w:rPr>
              <w:t xml:space="preserve"> </w:t>
            </w:r>
            <w:r>
              <w:rPr>
                <w:kern w:val="0"/>
                <w:sz w:val="20"/>
                <w:szCs w:val="22"/>
                <w:lang w:eastAsia="en-US" w:bidi="ar-SA"/>
              </w:rPr>
              <w:t>Математика,</w:t>
            </w:r>
            <w:r>
              <w:rPr>
                <w:spacing w:val="-13"/>
                <w:kern w:val="0"/>
                <w:sz w:val="20"/>
                <w:szCs w:val="22"/>
                <w:lang w:eastAsia="en-US" w:bidi="ar-SA"/>
              </w:rPr>
              <w:t xml:space="preserve"> </w:t>
            </w:r>
            <w:r>
              <w:rPr>
                <w:kern w:val="0"/>
                <w:sz w:val="20"/>
                <w:szCs w:val="22"/>
                <w:lang w:eastAsia="en-US" w:bidi="ar-SA"/>
              </w:rPr>
              <w:t>русский</w:t>
            </w:r>
            <w:r>
              <w:rPr>
                <w:spacing w:val="-12"/>
                <w:kern w:val="0"/>
                <w:sz w:val="20"/>
                <w:szCs w:val="22"/>
                <w:lang w:eastAsia="en-US" w:bidi="ar-SA"/>
              </w:rPr>
              <w:t xml:space="preserve"> </w:t>
            </w:r>
            <w:r>
              <w:rPr>
                <w:kern w:val="0"/>
                <w:sz w:val="20"/>
                <w:szCs w:val="22"/>
                <w:lang w:eastAsia="en-US" w:bidi="ar-SA"/>
              </w:rPr>
              <w:t>язык Предметы по выбору:</w:t>
            </w:r>
          </w:p>
          <w:p>
            <w:pPr>
              <w:pStyle w:val="TableParagraph"/>
              <w:widowControl w:val="false"/>
              <w:suppressAutoHyphens w:val="true"/>
              <w:spacing w:before="0" w:after="0"/>
              <w:ind w:left="110" w:right="3013"/>
              <w:jc w:val="left"/>
              <w:rPr>
                <w:sz w:val="20"/>
              </w:rPr>
            </w:pPr>
            <w:r>
              <w:rPr>
                <w:kern w:val="0"/>
                <w:sz w:val="20"/>
                <w:szCs w:val="22"/>
                <w:lang w:eastAsia="en-US" w:bidi="ar-SA"/>
              </w:rPr>
              <w:t xml:space="preserve">техника чтения </w:t>
            </w:r>
            <w:r>
              <w:rPr>
                <w:spacing w:val="-2"/>
                <w:kern w:val="0"/>
                <w:sz w:val="20"/>
                <w:szCs w:val="22"/>
                <w:lang w:eastAsia="en-US" w:bidi="ar-SA"/>
              </w:rPr>
              <w:t>Окружающий</w:t>
            </w:r>
            <w:r>
              <w:rPr>
                <w:spacing w:val="-11"/>
                <w:kern w:val="0"/>
                <w:sz w:val="20"/>
                <w:szCs w:val="22"/>
                <w:lang w:eastAsia="en-US" w:bidi="ar-SA"/>
              </w:rPr>
              <w:t xml:space="preserve"> </w:t>
            </w:r>
            <w:r>
              <w:rPr>
                <w:spacing w:val="-2"/>
                <w:kern w:val="0"/>
                <w:sz w:val="20"/>
                <w:szCs w:val="22"/>
                <w:lang w:eastAsia="en-US" w:bidi="ar-SA"/>
              </w:rPr>
              <w:t>мир,</w:t>
            </w:r>
          </w:p>
          <w:p>
            <w:pPr>
              <w:pStyle w:val="TableParagraph"/>
              <w:widowControl w:val="false"/>
              <w:suppressAutoHyphens w:val="true"/>
              <w:spacing w:lineRule="exact" w:line="225" w:before="0" w:after="0"/>
              <w:ind w:left="110"/>
              <w:jc w:val="left"/>
              <w:rPr>
                <w:b/>
                <w:sz w:val="20"/>
              </w:rPr>
            </w:pPr>
            <w:r>
              <w:rPr>
                <w:b/>
                <w:spacing w:val="-2"/>
                <w:kern w:val="0"/>
                <w:sz w:val="20"/>
                <w:szCs w:val="22"/>
                <w:u w:val="single"/>
                <w:lang w:eastAsia="en-US" w:bidi="ar-SA"/>
              </w:rPr>
              <w:t>Ликвидация</w:t>
            </w:r>
            <w:r>
              <w:rPr>
                <w:b/>
                <w:spacing w:val="-1"/>
                <w:kern w:val="0"/>
                <w:sz w:val="20"/>
                <w:szCs w:val="22"/>
                <w:u w:val="single"/>
                <w:lang w:eastAsia="en-US" w:bidi="ar-SA"/>
              </w:rPr>
              <w:t xml:space="preserve"> </w:t>
            </w:r>
            <w:r>
              <w:rPr>
                <w:b/>
                <w:spacing w:val="-2"/>
                <w:kern w:val="0"/>
                <w:sz w:val="20"/>
                <w:szCs w:val="22"/>
                <w:u w:val="single"/>
                <w:lang w:eastAsia="en-US" w:bidi="ar-SA"/>
              </w:rPr>
              <w:t>академической</w:t>
            </w:r>
            <w:r>
              <w:rPr>
                <w:b/>
                <w:spacing w:val="4"/>
                <w:kern w:val="0"/>
                <w:sz w:val="20"/>
                <w:szCs w:val="22"/>
                <w:u w:val="single"/>
                <w:lang w:eastAsia="en-US" w:bidi="ar-SA"/>
              </w:rPr>
              <w:t xml:space="preserve"> </w:t>
            </w:r>
            <w:r>
              <w:rPr>
                <w:b/>
                <w:spacing w:val="-2"/>
                <w:kern w:val="0"/>
                <w:sz w:val="20"/>
                <w:szCs w:val="22"/>
                <w:u w:val="single"/>
                <w:lang w:eastAsia="en-US" w:bidi="ar-SA"/>
              </w:rPr>
              <w:t>задолженности</w:t>
            </w:r>
          </w:p>
        </w:tc>
        <w:tc>
          <w:tcPr>
            <w:tcW w:w="14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21" w:after="0"/>
              <w:ind w:left="111"/>
              <w:jc w:val="left"/>
              <w:rPr>
                <w:sz w:val="20"/>
              </w:rPr>
            </w:pPr>
            <w:r>
              <w:rPr>
                <w:kern w:val="0"/>
                <w:sz w:val="20"/>
                <w:szCs w:val="22"/>
                <w:lang w:eastAsia="en-US" w:bidi="ar-SA"/>
              </w:rPr>
              <w:t>2-3</w:t>
            </w:r>
            <w:r>
              <w:rPr>
                <w:spacing w:val="-2"/>
                <w:kern w:val="0"/>
                <w:sz w:val="20"/>
                <w:szCs w:val="22"/>
                <w:lang w:eastAsia="en-US" w:bidi="ar-SA"/>
              </w:rPr>
              <w:t xml:space="preserve"> </w:t>
            </w:r>
            <w:r>
              <w:rPr>
                <w:spacing w:val="-5"/>
                <w:kern w:val="0"/>
                <w:sz w:val="20"/>
                <w:szCs w:val="22"/>
                <w:lang w:eastAsia="en-US" w:bidi="ar-SA"/>
              </w:rPr>
              <w:t>кл</w:t>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 w:after="0"/>
              <w:ind w:left="111"/>
              <w:jc w:val="left"/>
              <w:rPr>
                <w:sz w:val="20"/>
              </w:rPr>
            </w:pPr>
            <w:r>
              <w:rPr>
                <w:kern w:val="0"/>
                <w:sz w:val="20"/>
                <w:szCs w:val="22"/>
                <w:lang w:eastAsia="en-US" w:bidi="ar-SA"/>
              </w:rPr>
              <w:t>2-3</w:t>
            </w:r>
            <w:r>
              <w:rPr>
                <w:spacing w:val="-2"/>
                <w:kern w:val="0"/>
                <w:sz w:val="20"/>
                <w:szCs w:val="22"/>
                <w:lang w:eastAsia="en-US" w:bidi="ar-SA"/>
              </w:rPr>
              <w:t xml:space="preserve"> </w:t>
            </w:r>
            <w:r>
              <w:rPr>
                <w:spacing w:val="-5"/>
                <w:kern w:val="0"/>
                <w:sz w:val="20"/>
                <w:szCs w:val="22"/>
                <w:lang w:eastAsia="en-US" w:bidi="ar-SA"/>
              </w:rPr>
              <w:t>кл</w:t>
            </w:r>
          </w:p>
          <w:p>
            <w:pPr>
              <w:pStyle w:val="TableParagraph"/>
              <w:widowControl w:val="false"/>
              <w:suppressAutoHyphens w:val="true"/>
              <w:spacing w:before="0" w:after="0"/>
              <w:ind w:left="111"/>
              <w:jc w:val="left"/>
              <w:rPr>
                <w:sz w:val="20"/>
              </w:rPr>
            </w:pPr>
            <w:r>
              <w:rPr>
                <w:kern w:val="0"/>
                <w:sz w:val="20"/>
                <w:szCs w:val="22"/>
                <w:lang w:eastAsia="en-US" w:bidi="ar-SA"/>
              </w:rPr>
              <w:t>2-3</w:t>
            </w:r>
            <w:r>
              <w:rPr>
                <w:spacing w:val="-2"/>
                <w:kern w:val="0"/>
                <w:sz w:val="20"/>
                <w:szCs w:val="22"/>
                <w:lang w:eastAsia="en-US" w:bidi="ar-SA"/>
              </w:rPr>
              <w:t xml:space="preserve"> </w:t>
            </w:r>
            <w:r>
              <w:rPr>
                <w:spacing w:val="-5"/>
                <w:kern w:val="0"/>
                <w:sz w:val="20"/>
                <w:szCs w:val="22"/>
                <w:lang w:eastAsia="en-US" w:bidi="ar-SA"/>
              </w:rPr>
              <w:t>кл</w:t>
            </w:r>
          </w:p>
        </w:tc>
        <w:tc>
          <w:tcPr>
            <w:tcW w:w="1858"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92"/>
              </w:numPr>
              <w:tabs>
                <w:tab w:val="clear" w:pos="720"/>
                <w:tab w:val="left" w:pos="263" w:leader="none"/>
              </w:tabs>
              <w:suppressAutoHyphens w:val="true"/>
              <w:spacing w:before="221" w:after="0"/>
              <w:ind w:hanging="152" w:left="263"/>
              <w:jc w:val="left"/>
              <w:rPr>
                <w:sz w:val="20"/>
              </w:rPr>
            </w:pPr>
            <w:r>
              <w:rPr>
                <w:spacing w:val="-2"/>
                <w:kern w:val="0"/>
                <w:sz w:val="20"/>
                <w:szCs w:val="22"/>
                <w:lang w:eastAsia="en-US" w:bidi="ar-SA"/>
              </w:rPr>
              <w:t>неделя</w:t>
            </w:r>
          </w:p>
          <w:p>
            <w:pPr>
              <w:pStyle w:val="TableParagraph"/>
              <w:widowControl w:val="false"/>
              <w:suppressAutoHyphens w:val="true"/>
              <w:spacing w:before="0" w:after="0"/>
              <w:jc w:val="left"/>
              <w:rPr>
                <w:b/>
                <w:sz w:val="20"/>
              </w:rPr>
            </w:pPr>
            <w:r>
              <w:rPr>
                <w:b/>
                <w:sz w:val="20"/>
              </w:rPr>
            </w:r>
          </w:p>
          <w:p>
            <w:pPr>
              <w:pStyle w:val="TableParagraph"/>
              <w:widowControl w:val="false"/>
              <w:numPr>
                <w:ilvl w:val="0"/>
                <w:numId w:val="92"/>
              </w:numPr>
              <w:tabs>
                <w:tab w:val="clear" w:pos="720"/>
                <w:tab w:val="left" w:pos="263" w:leader="none"/>
              </w:tabs>
              <w:suppressAutoHyphens w:val="true"/>
              <w:spacing w:before="1" w:after="0"/>
              <w:ind w:hanging="152" w:left="263"/>
              <w:jc w:val="left"/>
              <w:rPr>
                <w:sz w:val="20"/>
              </w:rPr>
            </w:pPr>
            <w:r>
              <w:rPr>
                <w:spacing w:val="-2"/>
                <w:kern w:val="0"/>
                <w:sz w:val="20"/>
                <w:szCs w:val="22"/>
                <w:lang w:eastAsia="en-US" w:bidi="ar-SA"/>
              </w:rPr>
              <w:t>неделя</w:t>
            </w:r>
          </w:p>
          <w:p>
            <w:pPr>
              <w:pStyle w:val="TableParagraph"/>
              <w:widowControl w:val="false"/>
              <w:numPr>
                <w:ilvl w:val="0"/>
                <w:numId w:val="92"/>
              </w:numPr>
              <w:tabs>
                <w:tab w:val="clear" w:pos="720"/>
                <w:tab w:val="left" w:pos="263" w:leader="none"/>
              </w:tabs>
              <w:suppressAutoHyphens w:val="true"/>
              <w:spacing w:before="221" w:after="0"/>
              <w:ind w:hanging="152" w:left="263"/>
              <w:jc w:val="left"/>
              <w:rPr>
                <w:sz w:val="20"/>
              </w:rPr>
            </w:pPr>
            <w:r>
              <w:rPr>
                <w:spacing w:val="-2"/>
                <w:kern w:val="0"/>
                <w:sz w:val="20"/>
                <w:szCs w:val="22"/>
                <w:lang w:eastAsia="en-US" w:bidi="ar-SA"/>
              </w:rPr>
              <w:t>неделя</w:t>
            </w:r>
          </w:p>
        </w:tc>
      </w:tr>
    </w:tbl>
    <w:p>
      <w:pPr>
        <w:pStyle w:val="Normal"/>
        <w:ind w:left="1060"/>
        <w:rPr>
          <w:b/>
        </w:rPr>
      </w:pPr>
      <w:r>
        <w:rPr>
          <w:b/>
        </w:rPr>
        <w:t>5 –</w:t>
      </w:r>
      <w:r>
        <w:rPr>
          <w:b/>
          <w:spacing w:val="3"/>
        </w:rPr>
        <w:t xml:space="preserve"> </w:t>
      </w:r>
      <w:r>
        <w:rPr>
          <w:b/>
        </w:rPr>
        <w:t>9</w:t>
      </w:r>
      <w:r>
        <w:rPr>
          <w:b/>
          <w:spacing w:val="50"/>
        </w:rPr>
        <w:t xml:space="preserve"> </w:t>
      </w:r>
      <w:r>
        <w:rPr>
          <w:b/>
          <w:spacing w:val="-2"/>
        </w:rPr>
        <w:t>классы</w:t>
      </w:r>
    </w:p>
    <w:tbl>
      <w:tblPr>
        <w:tblStyle w:val="TableNormal"/>
        <w:tblW w:w="10098" w:type="dxa"/>
        <w:jc w:val="left"/>
        <w:tblInd w:w="936" w:type="dxa"/>
        <w:tblLayout w:type="fixed"/>
        <w:tblCellMar>
          <w:top w:w="0" w:type="dxa"/>
          <w:left w:w="5" w:type="dxa"/>
          <w:bottom w:w="0" w:type="dxa"/>
          <w:right w:w="5" w:type="dxa"/>
        </w:tblCellMar>
        <w:tblLook w:val="01e0"/>
      </w:tblPr>
      <w:tblGrid>
        <w:gridCol w:w="1948"/>
        <w:gridCol w:w="2619"/>
        <w:gridCol w:w="1276"/>
        <w:gridCol w:w="1417"/>
        <w:gridCol w:w="1422"/>
        <w:gridCol w:w="1415"/>
      </w:tblGrid>
      <w:tr>
        <w:trPr>
          <w:trHeight w:val="330" w:hRule="atLeast"/>
        </w:trPr>
        <w:tc>
          <w:tcPr>
            <w:tcW w:w="194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Предмет</w:t>
            </w:r>
          </w:p>
        </w:tc>
        <w:tc>
          <w:tcPr>
            <w:tcW w:w="26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kern w:val="0"/>
                <w:sz w:val="20"/>
                <w:szCs w:val="22"/>
                <w:lang w:eastAsia="en-US" w:bidi="ar-SA"/>
              </w:rPr>
              <w:t>вид</w:t>
            </w:r>
            <w:r>
              <w:rPr>
                <w:spacing w:val="-9"/>
                <w:kern w:val="0"/>
                <w:sz w:val="20"/>
                <w:szCs w:val="22"/>
                <w:lang w:eastAsia="en-US" w:bidi="ar-SA"/>
              </w:rPr>
              <w:t xml:space="preserve"> </w:t>
            </w:r>
            <w:r>
              <w:rPr>
                <w:spacing w:val="-2"/>
                <w:kern w:val="0"/>
                <w:sz w:val="20"/>
                <w:szCs w:val="22"/>
                <w:lang w:eastAsia="en-US" w:bidi="ar-SA"/>
              </w:rPr>
              <w:t>работы</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kern w:val="0"/>
                <w:sz w:val="20"/>
                <w:szCs w:val="22"/>
                <w:lang w:eastAsia="en-US" w:bidi="ar-SA"/>
              </w:rPr>
              <w:t>5</w:t>
            </w:r>
            <w:r>
              <w:rPr>
                <w:spacing w:val="2"/>
                <w:kern w:val="0"/>
                <w:sz w:val="20"/>
                <w:szCs w:val="22"/>
                <w:lang w:eastAsia="en-US" w:bidi="ar-SA"/>
              </w:rPr>
              <w:t xml:space="preserve"> </w:t>
            </w:r>
            <w:r>
              <w:rPr>
                <w:spacing w:val="-2"/>
                <w:kern w:val="0"/>
                <w:sz w:val="20"/>
                <w:szCs w:val="22"/>
                <w:lang w:eastAsia="en-US" w:bidi="ar-SA"/>
              </w:rPr>
              <w:t>класс</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kern w:val="0"/>
                <w:sz w:val="20"/>
                <w:szCs w:val="22"/>
                <w:lang w:eastAsia="en-US" w:bidi="ar-SA"/>
              </w:rPr>
              <w:t>6</w:t>
            </w:r>
            <w:r>
              <w:rPr>
                <w:spacing w:val="2"/>
                <w:kern w:val="0"/>
                <w:sz w:val="20"/>
                <w:szCs w:val="22"/>
                <w:lang w:eastAsia="en-US" w:bidi="ar-SA"/>
              </w:rPr>
              <w:t xml:space="preserve"> </w:t>
            </w:r>
            <w:r>
              <w:rPr>
                <w:spacing w:val="-2"/>
                <w:kern w:val="0"/>
                <w:sz w:val="20"/>
                <w:szCs w:val="22"/>
                <w:lang w:eastAsia="en-US" w:bidi="ar-SA"/>
              </w:rPr>
              <w:t>класс</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kern w:val="0"/>
                <w:sz w:val="20"/>
                <w:szCs w:val="22"/>
                <w:lang w:eastAsia="en-US" w:bidi="ar-SA"/>
              </w:rPr>
              <w:t>7</w:t>
            </w:r>
            <w:r>
              <w:rPr>
                <w:spacing w:val="2"/>
                <w:kern w:val="0"/>
                <w:sz w:val="20"/>
                <w:szCs w:val="22"/>
                <w:lang w:eastAsia="en-US" w:bidi="ar-SA"/>
              </w:rPr>
              <w:t xml:space="preserve"> </w:t>
            </w:r>
            <w:r>
              <w:rPr>
                <w:spacing w:val="-2"/>
                <w:kern w:val="0"/>
                <w:sz w:val="20"/>
                <w:szCs w:val="22"/>
                <w:lang w:eastAsia="en-US" w:bidi="ar-SA"/>
              </w:rPr>
              <w:t>класс</w:t>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10"/>
              <w:jc w:val="left"/>
              <w:rPr>
                <w:sz w:val="20"/>
              </w:rPr>
            </w:pPr>
            <w:r>
              <w:rPr>
                <w:kern w:val="0"/>
                <w:sz w:val="20"/>
                <w:szCs w:val="22"/>
                <w:lang w:eastAsia="en-US" w:bidi="ar-SA"/>
              </w:rPr>
              <w:t>8</w:t>
            </w:r>
            <w:r>
              <w:rPr>
                <w:spacing w:val="3"/>
                <w:kern w:val="0"/>
                <w:sz w:val="20"/>
                <w:szCs w:val="22"/>
                <w:lang w:eastAsia="en-US" w:bidi="ar-SA"/>
              </w:rPr>
              <w:t xml:space="preserve"> </w:t>
            </w:r>
            <w:r>
              <w:rPr>
                <w:spacing w:val="-2"/>
                <w:kern w:val="0"/>
                <w:sz w:val="20"/>
                <w:szCs w:val="22"/>
                <w:lang w:eastAsia="en-US" w:bidi="ar-SA"/>
              </w:rPr>
              <w:t>класс</w:t>
            </w:r>
          </w:p>
        </w:tc>
      </w:tr>
      <w:tr>
        <w:trPr>
          <w:trHeight w:val="527" w:hRule="atLeast"/>
        </w:trPr>
        <w:tc>
          <w:tcPr>
            <w:tcW w:w="194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Русский</w:t>
            </w:r>
            <w:r>
              <w:rPr>
                <w:spacing w:val="-3"/>
                <w:kern w:val="0"/>
                <w:sz w:val="20"/>
                <w:szCs w:val="22"/>
                <w:lang w:eastAsia="en-US" w:bidi="ar-SA"/>
              </w:rPr>
              <w:t xml:space="preserve"> </w:t>
            </w:r>
            <w:r>
              <w:rPr>
                <w:spacing w:val="-4"/>
                <w:kern w:val="0"/>
                <w:sz w:val="20"/>
                <w:szCs w:val="22"/>
                <w:lang w:eastAsia="en-US" w:bidi="ar-SA"/>
              </w:rPr>
              <w:t>язык</w:t>
            </w:r>
          </w:p>
        </w:tc>
        <w:tc>
          <w:tcPr>
            <w:tcW w:w="26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9" w:right="272"/>
              <w:jc w:val="left"/>
              <w:rPr>
                <w:sz w:val="20"/>
              </w:rPr>
            </w:pPr>
            <w:r>
              <w:rPr>
                <w:spacing w:val="-2"/>
                <w:kern w:val="0"/>
                <w:sz w:val="20"/>
                <w:szCs w:val="22"/>
                <w:lang w:eastAsia="en-US" w:bidi="ar-SA"/>
              </w:rPr>
              <w:t>Вводная</w:t>
            </w:r>
            <w:r>
              <w:rPr>
                <w:spacing w:val="-11"/>
                <w:kern w:val="0"/>
                <w:sz w:val="20"/>
                <w:szCs w:val="22"/>
                <w:lang w:eastAsia="en-US" w:bidi="ar-SA"/>
              </w:rPr>
              <w:t xml:space="preserve"> </w:t>
            </w:r>
            <w:r>
              <w:rPr>
                <w:spacing w:val="-2"/>
                <w:kern w:val="0"/>
                <w:sz w:val="20"/>
                <w:szCs w:val="22"/>
                <w:lang w:eastAsia="en-US" w:bidi="ar-SA"/>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Сентябрь</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Сентябрь</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Сентябрь</w:t>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10"/>
              <w:jc w:val="left"/>
              <w:rPr>
                <w:sz w:val="20"/>
              </w:rPr>
            </w:pPr>
            <w:r>
              <w:rPr>
                <w:spacing w:val="-2"/>
                <w:kern w:val="0"/>
                <w:sz w:val="20"/>
                <w:szCs w:val="22"/>
                <w:lang w:eastAsia="en-US" w:bidi="ar-SA"/>
              </w:rPr>
              <w:t>Сентябрь</w:t>
            </w:r>
          </w:p>
        </w:tc>
      </w:tr>
      <w:tr>
        <w:trPr>
          <w:trHeight w:val="792" w:hRule="atLeast"/>
        </w:trPr>
        <w:tc>
          <w:tcPr>
            <w:tcW w:w="194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6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9"/>
              <w:jc w:val="left"/>
              <w:rPr>
                <w:sz w:val="20"/>
              </w:rPr>
            </w:pPr>
            <w:r>
              <w:rPr>
                <w:spacing w:val="-2"/>
                <w:kern w:val="0"/>
                <w:sz w:val="20"/>
                <w:szCs w:val="22"/>
                <w:lang w:eastAsia="en-US" w:bidi="ar-SA"/>
              </w:rPr>
              <w:t>Текущий</w:t>
            </w:r>
            <w:r>
              <w:rPr>
                <w:spacing w:val="-11"/>
                <w:kern w:val="0"/>
                <w:sz w:val="20"/>
                <w:szCs w:val="22"/>
                <w:lang w:eastAsia="en-US" w:bidi="ar-SA"/>
              </w:rPr>
              <w:t xml:space="preserve"> </w:t>
            </w:r>
            <w:r>
              <w:rPr>
                <w:spacing w:val="-2"/>
                <w:kern w:val="0"/>
                <w:sz w:val="20"/>
                <w:szCs w:val="22"/>
                <w:lang w:eastAsia="en-US" w:bidi="ar-SA"/>
              </w:rPr>
              <w:t>мониторинг (контрольная</w:t>
            </w:r>
            <w:r>
              <w:rPr>
                <w:spacing w:val="-1"/>
                <w:kern w:val="0"/>
                <w:sz w:val="20"/>
                <w:szCs w:val="22"/>
                <w:lang w:eastAsia="en-US" w:bidi="ar-SA"/>
              </w:rPr>
              <w:t xml:space="preserve"> </w:t>
            </w:r>
            <w:r>
              <w:rPr>
                <w:spacing w:val="-2"/>
                <w:kern w:val="0"/>
                <w:sz w:val="20"/>
                <w:szCs w:val="22"/>
                <w:lang w:eastAsia="en-US" w:bidi="ar-SA"/>
              </w:rPr>
              <w:t>работа)</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Декабрь</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Декабрь</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Декабрь</w:t>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10"/>
              <w:jc w:val="left"/>
              <w:rPr>
                <w:sz w:val="20"/>
              </w:rPr>
            </w:pPr>
            <w:r>
              <w:rPr>
                <w:spacing w:val="-2"/>
                <w:kern w:val="0"/>
                <w:sz w:val="20"/>
                <w:szCs w:val="22"/>
                <w:lang w:eastAsia="en-US" w:bidi="ar-SA"/>
              </w:rPr>
              <w:t>Декабрь</w:t>
            </w:r>
          </w:p>
        </w:tc>
      </w:tr>
      <w:tr>
        <w:trPr>
          <w:trHeight w:val="589" w:hRule="atLeast"/>
        </w:trPr>
        <w:tc>
          <w:tcPr>
            <w:tcW w:w="194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6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3" w:before="0" w:after="0"/>
              <w:ind w:left="9"/>
              <w:jc w:val="left"/>
              <w:rPr>
                <w:sz w:val="20"/>
              </w:rPr>
            </w:pPr>
            <w:r>
              <w:rPr>
                <w:spacing w:val="-2"/>
                <w:kern w:val="0"/>
                <w:sz w:val="20"/>
                <w:szCs w:val="22"/>
                <w:lang w:eastAsia="en-US" w:bidi="ar-SA"/>
              </w:rPr>
              <w:t>Промежуточная</w:t>
            </w:r>
            <w:r>
              <w:rPr>
                <w:spacing w:val="3"/>
                <w:kern w:val="0"/>
                <w:sz w:val="20"/>
                <w:szCs w:val="22"/>
                <w:lang w:eastAsia="en-US" w:bidi="ar-SA"/>
              </w:rPr>
              <w:t xml:space="preserve"> </w:t>
            </w:r>
            <w:r>
              <w:rPr>
                <w:spacing w:val="-2"/>
                <w:kern w:val="0"/>
                <w:sz w:val="20"/>
                <w:szCs w:val="22"/>
                <w:lang w:eastAsia="en-US" w:bidi="ar-SA"/>
              </w:rPr>
              <w:t>аттестация</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3" w:before="0" w:after="0"/>
              <w:ind w:left="9"/>
              <w:jc w:val="left"/>
              <w:rPr>
                <w:sz w:val="20"/>
              </w:rPr>
            </w:pPr>
            <w:r>
              <w:rPr>
                <w:spacing w:val="-5"/>
                <w:kern w:val="0"/>
                <w:sz w:val="20"/>
                <w:szCs w:val="22"/>
                <w:lang w:eastAsia="en-US" w:bidi="ar-SA"/>
              </w:rPr>
              <w:t>май</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3" w:before="0" w:after="0"/>
              <w:ind w:left="9"/>
              <w:jc w:val="left"/>
              <w:rPr>
                <w:sz w:val="20"/>
              </w:rPr>
            </w:pPr>
            <w:r>
              <w:rPr>
                <w:spacing w:val="-5"/>
                <w:kern w:val="0"/>
                <w:sz w:val="20"/>
                <w:szCs w:val="22"/>
                <w:lang w:eastAsia="en-US" w:bidi="ar-SA"/>
              </w:rPr>
              <w:t>май</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3" w:before="0" w:after="0"/>
              <w:ind w:left="9"/>
              <w:jc w:val="left"/>
              <w:rPr>
                <w:sz w:val="20"/>
              </w:rPr>
            </w:pPr>
            <w:r>
              <w:rPr>
                <w:spacing w:val="-5"/>
                <w:kern w:val="0"/>
                <w:sz w:val="20"/>
                <w:szCs w:val="22"/>
                <w:lang w:eastAsia="en-US" w:bidi="ar-SA"/>
              </w:rPr>
              <w:t>май</w:t>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3" w:before="0" w:after="0"/>
              <w:ind w:left="10"/>
              <w:jc w:val="left"/>
              <w:rPr>
                <w:sz w:val="20"/>
              </w:rPr>
            </w:pPr>
            <w:r>
              <w:rPr>
                <w:spacing w:val="-5"/>
                <w:kern w:val="0"/>
                <w:sz w:val="20"/>
                <w:szCs w:val="22"/>
                <w:lang w:eastAsia="en-US" w:bidi="ar-SA"/>
              </w:rPr>
              <w:t>май</w:t>
            </w:r>
          </w:p>
        </w:tc>
      </w:tr>
      <w:tr>
        <w:trPr>
          <w:trHeight w:val="729" w:hRule="atLeast"/>
        </w:trPr>
        <w:tc>
          <w:tcPr>
            <w:tcW w:w="194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6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8" w:before="0" w:after="0"/>
              <w:ind w:left="9"/>
              <w:jc w:val="left"/>
              <w:rPr>
                <w:b/>
                <w:sz w:val="20"/>
              </w:rPr>
            </w:pPr>
            <w:r>
              <w:rPr>
                <w:b/>
                <w:spacing w:val="-5"/>
                <w:kern w:val="0"/>
                <w:sz w:val="20"/>
                <w:szCs w:val="22"/>
                <w:lang w:eastAsia="en-US" w:bidi="ar-SA"/>
              </w:rPr>
              <w:t>ВПР</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9" w:right="558"/>
              <w:jc w:val="left"/>
              <w:rPr>
                <w:sz w:val="20"/>
              </w:rPr>
            </w:pPr>
            <w:r>
              <w:rPr>
                <w:kern w:val="0"/>
                <w:sz w:val="20"/>
                <w:szCs w:val="22"/>
                <w:lang w:eastAsia="en-US" w:bidi="ar-SA"/>
              </w:rPr>
              <w:t>апрель</w:t>
            </w:r>
            <w:r>
              <w:rPr>
                <w:spacing w:val="-13"/>
                <w:kern w:val="0"/>
                <w:sz w:val="20"/>
                <w:szCs w:val="22"/>
                <w:lang w:eastAsia="en-US" w:bidi="ar-SA"/>
              </w:rPr>
              <w:t xml:space="preserve"> </w:t>
            </w:r>
            <w:r>
              <w:rPr>
                <w:kern w:val="0"/>
                <w:sz w:val="20"/>
                <w:szCs w:val="22"/>
                <w:lang w:eastAsia="en-US" w:bidi="ar-SA"/>
              </w:rPr>
              <w:t xml:space="preserve">- </w:t>
            </w:r>
            <w:r>
              <w:rPr>
                <w:spacing w:val="-4"/>
                <w:kern w:val="0"/>
                <w:sz w:val="20"/>
                <w:szCs w:val="22"/>
                <w:lang w:eastAsia="en-US" w:bidi="ar-SA"/>
              </w:rPr>
              <w:t>май</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9" w:right="697"/>
              <w:jc w:val="left"/>
              <w:rPr>
                <w:sz w:val="20"/>
              </w:rPr>
            </w:pPr>
            <w:r>
              <w:rPr>
                <w:kern w:val="0"/>
                <w:sz w:val="20"/>
                <w:szCs w:val="22"/>
                <w:lang w:eastAsia="en-US" w:bidi="ar-SA"/>
              </w:rPr>
              <w:t>апрель</w:t>
            </w:r>
            <w:r>
              <w:rPr>
                <w:spacing w:val="-13"/>
                <w:kern w:val="0"/>
                <w:sz w:val="20"/>
                <w:szCs w:val="22"/>
                <w:lang w:eastAsia="en-US" w:bidi="ar-SA"/>
              </w:rPr>
              <w:t xml:space="preserve"> </w:t>
            </w:r>
            <w:r>
              <w:rPr>
                <w:kern w:val="0"/>
                <w:sz w:val="20"/>
                <w:szCs w:val="22"/>
                <w:lang w:eastAsia="en-US" w:bidi="ar-SA"/>
              </w:rPr>
              <w:t xml:space="preserve">- </w:t>
            </w:r>
            <w:r>
              <w:rPr>
                <w:spacing w:val="-2"/>
                <w:kern w:val="0"/>
                <w:sz w:val="20"/>
                <w:szCs w:val="22"/>
                <w:lang w:eastAsia="en-US" w:bidi="ar-SA"/>
              </w:rPr>
              <w:t>апрель</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9" w:right="753"/>
              <w:jc w:val="left"/>
              <w:rPr>
                <w:sz w:val="20"/>
              </w:rPr>
            </w:pPr>
            <w:r>
              <w:rPr>
                <w:spacing w:val="-2"/>
                <w:kern w:val="0"/>
                <w:sz w:val="20"/>
                <w:szCs w:val="22"/>
                <w:lang w:eastAsia="en-US" w:bidi="ar-SA"/>
              </w:rPr>
              <w:t>апрель- апрель</w:t>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 w:right="697"/>
              <w:jc w:val="left"/>
              <w:rPr>
                <w:sz w:val="20"/>
              </w:rPr>
            </w:pPr>
            <w:r>
              <w:rPr>
                <w:kern w:val="0"/>
                <w:sz w:val="20"/>
                <w:szCs w:val="22"/>
                <w:lang w:eastAsia="en-US" w:bidi="ar-SA"/>
              </w:rPr>
              <w:t>апрель</w:t>
            </w:r>
            <w:r>
              <w:rPr>
                <w:spacing w:val="-13"/>
                <w:kern w:val="0"/>
                <w:sz w:val="20"/>
                <w:szCs w:val="22"/>
                <w:lang w:eastAsia="en-US" w:bidi="ar-SA"/>
              </w:rPr>
              <w:t xml:space="preserve"> </w:t>
            </w:r>
            <w:r>
              <w:rPr>
                <w:kern w:val="0"/>
                <w:sz w:val="20"/>
                <w:szCs w:val="22"/>
                <w:lang w:eastAsia="en-US" w:bidi="ar-SA"/>
              </w:rPr>
              <w:t xml:space="preserve">- </w:t>
            </w:r>
            <w:r>
              <w:rPr>
                <w:spacing w:val="-4"/>
                <w:kern w:val="0"/>
                <w:sz w:val="20"/>
                <w:szCs w:val="22"/>
                <w:lang w:eastAsia="en-US" w:bidi="ar-SA"/>
              </w:rPr>
              <w:t>май</w:t>
            </w:r>
          </w:p>
        </w:tc>
      </w:tr>
      <w:tr>
        <w:trPr>
          <w:trHeight w:val="594" w:hRule="atLeast"/>
        </w:trPr>
        <w:tc>
          <w:tcPr>
            <w:tcW w:w="194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Математика</w:t>
            </w:r>
          </w:p>
        </w:tc>
        <w:tc>
          <w:tcPr>
            <w:tcW w:w="26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Вводная</w:t>
            </w:r>
            <w:r>
              <w:rPr>
                <w:spacing w:val="-4"/>
                <w:kern w:val="0"/>
                <w:sz w:val="20"/>
                <w:szCs w:val="22"/>
                <w:lang w:eastAsia="en-US" w:bidi="ar-SA"/>
              </w:rPr>
              <w:t xml:space="preserve"> </w:t>
            </w:r>
            <w:r>
              <w:rPr>
                <w:spacing w:val="-2"/>
                <w:kern w:val="0"/>
                <w:sz w:val="20"/>
                <w:szCs w:val="22"/>
                <w:lang w:eastAsia="en-US" w:bidi="ar-SA"/>
              </w:rPr>
              <w:t>контрольнаяработа</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Сентябрь</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Сентябрь</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Сентябрь</w:t>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10"/>
              <w:jc w:val="left"/>
              <w:rPr>
                <w:sz w:val="20"/>
              </w:rPr>
            </w:pPr>
            <w:r>
              <w:rPr>
                <w:spacing w:val="-2"/>
                <w:kern w:val="0"/>
                <w:sz w:val="20"/>
                <w:szCs w:val="22"/>
                <w:lang w:eastAsia="en-US" w:bidi="ar-SA"/>
              </w:rPr>
              <w:t>Сентябрь</w:t>
            </w:r>
          </w:p>
        </w:tc>
      </w:tr>
      <w:tr>
        <w:trPr>
          <w:trHeight w:val="791" w:hRule="atLeast"/>
        </w:trPr>
        <w:tc>
          <w:tcPr>
            <w:tcW w:w="194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6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9"/>
              <w:jc w:val="left"/>
              <w:rPr>
                <w:sz w:val="20"/>
              </w:rPr>
            </w:pPr>
            <w:r>
              <w:rPr>
                <w:spacing w:val="-2"/>
                <w:kern w:val="0"/>
                <w:sz w:val="20"/>
                <w:szCs w:val="22"/>
                <w:lang w:eastAsia="en-US" w:bidi="ar-SA"/>
              </w:rPr>
              <w:t>Текущий</w:t>
            </w:r>
            <w:r>
              <w:rPr>
                <w:spacing w:val="-11"/>
                <w:kern w:val="0"/>
                <w:sz w:val="20"/>
                <w:szCs w:val="22"/>
                <w:lang w:eastAsia="en-US" w:bidi="ar-SA"/>
              </w:rPr>
              <w:t xml:space="preserve"> </w:t>
            </w:r>
            <w:r>
              <w:rPr>
                <w:spacing w:val="-2"/>
                <w:kern w:val="0"/>
                <w:sz w:val="20"/>
                <w:szCs w:val="22"/>
                <w:lang w:eastAsia="en-US" w:bidi="ar-SA"/>
              </w:rPr>
              <w:t>мониторинг (контрольная</w:t>
            </w:r>
            <w:r>
              <w:rPr>
                <w:spacing w:val="-1"/>
                <w:kern w:val="0"/>
                <w:sz w:val="20"/>
                <w:szCs w:val="22"/>
                <w:lang w:eastAsia="en-US" w:bidi="ar-SA"/>
              </w:rPr>
              <w:t xml:space="preserve"> </w:t>
            </w:r>
            <w:r>
              <w:rPr>
                <w:spacing w:val="-2"/>
                <w:kern w:val="0"/>
                <w:sz w:val="20"/>
                <w:szCs w:val="22"/>
                <w:lang w:eastAsia="en-US" w:bidi="ar-SA"/>
              </w:rPr>
              <w:t>работа)</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Декабрь</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Декабрь</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9"/>
              <w:jc w:val="left"/>
              <w:rPr>
                <w:sz w:val="20"/>
              </w:rPr>
            </w:pPr>
            <w:r>
              <w:rPr>
                <w:spacing w:val="-2"/>
                <w:kern w:val="0"/>
                <w:sz w:val="20"/>
                <w:szCs w:val="22"/>
                <w:lang w:eastAsia="en-US" w:bidi="ar-SA"/>
              </w:rPr>
              <w:t>Декабрь</w:t>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8" w:before="0" w:after="0"/>
              <w:ind w:left="10"/>
              <w:jc w:val="left"/>
              <w:rPr>
                <w:sz w:val="20"/>
              </w:rPr>
            </w:pPr>
            <w:r>
              <w:rPr>
                <w:spacing w:val="-2"/>
                <w:kern w:val="0"/>
                <w:sz w:val="20"/>
                <w:szCs w:val="22"/>
                <w:lang w:eastAsia="en-US" w:bidi="ar-SA"/>
              </w:rPr>
              <w:t>Декабрь</w:t>
            </w:r>
          </w:p>
        </w:tc>
      </w:tr>
      <w:tr>
        <w:trPr>
          <w:trHeight w:val="595" w:hRule="atLeast"/>
        </w:trPr>
        <w:tc>
          <w:tcPr>
            <w:tcW w:w="194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6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9" w:before="0" w:after="0"/>
              <w:ind w:left="9"/>
              <w:jc w:val="left"/>
              <w:rPr>
                <w:sz w:val="20"/>
              </w:rPr>
            </w:pPr>
            <w:r>
              <w:rPr>
                <w:spacing w:val="-2"/>
                <w:kern w:val="0"/>
                <w:sz w:val="20"/>
                <w:szCs w:val="22"/>
                <w:lang w:eastAsia="en-US" w:bidi="ar-SA"/>
              </w:rPr>
              <w:t>Промежуточная</w:t>
            </w:r>
            <w:r>
              <w:rPr>
                <w:spacing w:val="3"/>
                <w:kern w:val="0"/>
                <w:sz w:val="20"/>
                <w:szCs w:val="22"/>
                <w:lang w:eastAsia="en-US" w:bidi="ar-SA"/>
              </w:rPr>
              <w:t xml:space="preserve"> </w:t>
            </w:r>
            <w:r>
              <w:rPr>
                <w:spacing w:val="-2"/>
                <w:kern w:val="0"/>
                <w:sz w:val="20"/>
                <w:szCs w:val="22"/>
                <w:lang w:eastAsia="en-US" w:bidi="ar-SA"/>
              </w:rPr>
              <w:t>аттестация</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9" w:before="0" w:after="0"/>
              <w:ind w:left="9"/>
              <w:jc w:val="left"/>
              <w:rPr>
                <w:sz w:val="20"/>
              </w:rPr>
            </w:pPr>
            <w:r>
              <w:rPr>
                <w:spacing w:val="-5"/>
                <w:kern w:val="0"/>
                <w:sz w:val="20"/>
                <w:szCs w:val="22"/>
                <w:lang w:eastAsia="en-US" w:bidi="ar-SA"/>
              </w:rPr>
              <w:t>май</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9" w:before="0" w:after="0"/>
              <w:ind w:left="9"/>
              <w:jc w:val="left"/>
              <w:rPr>
                <w:sz w:val="20"/>
              </w:rPr>
            </w:pPr>
            <w:r>
              <w:rPr>
                <w:spacing w:val="-5"/>
                <w:kern w:val="0"/>
                <w:sz w:val="20"/>
                <w:szCs w:val="22"/>
                <w:lang w:eastAsia="en-US" w:bidi="ar-SA"/>
              </w:rPr>
              <w:t>май</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9" w:before="0" w:after="0"/>
              <w:ind w:left="9"/>
              <w:jc w:val="left"/>
              <w:rPr>
                <w:sz w:val="20"/>
              </w:rPr>
            </w:pPr>
            <w:r>
              <w:rPr>
                <w:spacing w:val="-5"/>
                <w:kern w:val="0"/>
                <w:sz w:val="20"/>
                <w:szCs w:val="22"/>
                <w:lang w:eastAsia="en-US" w:bidi="ar-SA"/>
              </w:rPr>
              <w:t>май</w:t>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9" w:before="0" w:after="0"/>
              <w:ind w:left="10"/>
              <w:jc w:val="left"/>
              <w:rPr>
                <w:sz w:val="20"/>
              </w:rPr>
            </w:pPr>
            <w:r>
              <w:rPr>
                <w:spacing w:val="-5"/>
                <w:kern w:val="0"/>
                <w:sz w:val="20"/>
                <w:szCs w:val="22"/>
                <w:lang w:eastAsia="en-US" w:bidi="ar-SA"/>
              </w:rPr>
              <w:t>май</w:t>
            </w:r>
          </w:p>
        </w:tc>
      </w:tr>
    </w:tbl>
    <w:p>
      <w:pPr>
        <w:sectPr>
          <w:footerReference w:type="default" r:id="rId632"/>
          <w:footerReference w:type="first" r:id="rId633"/>
          <w:type w:val="nextPage"/>
          <w:pgSz w:w="11906" w:h="16838"/>
          <w:pgMar w:left="380" w:right="400" w:gutter="0" w:header="0" w:top="1320" w:footer="720" w:bottom="1801"/>
          <w:pgNumType w:fmt="decimal"/>
          <w:formProt w:val="false"/>
          <w:textDirection w:val="lrTb"/>
          <w:docGrid w:type="default" w:linePitch="100" w:charSpace="4096"/>
        </w:sectPr>
      </w:pPr>
    </w:p>
    <w:tbl>
      <w:tblPr>
        <w:tblStyle w:val="TableNormal"/>
        <w:tblW w:w="10017" w:type="dxa"/>
        <w:jc w:val="left"/>
        <w:tblInd w:w="936" w:type="dxa"/>
        <w:tblLayout w:type="fixed"/>
        <w:tblCellMar>
          <w:top w:w="0" w:type="dxa"/>
          <w:left w:w="5" w:type="dxa"/>
          <w:bottom w:w="0" w:type="dxa"/>
          <w:right w:w="5" w:type="dxa"/>
        </w:tblCellMar>
        <w:tblLook w:val="01e0"/>
      </w:tblPr>
      <w:tblGrid>
        <w:gridCol w:w="1950"/>
        <w:gridCol w:w="2411"/>
        <w:gridCol w:w="1134"/>
        <w:gridCol w:w="1139"/>
        <w:gridCol w:w="1073"/>
        <w:gridCol w:w="1050"/>
        <w:gridCol w:w="1259"/>
      </w:tblGrid>
      <w:tr>
        <w:trPr>
          <w:trHeight w:val="734" w:hRule="atLeast"/>
        </w:trPr>
        <w:tc>
          <w:tcPr>
            <w:tcW w:w="195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4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9"/>
              <w:jc w:val="left"/>
              <w:rPr>
                <w:b/>
                <w:sz w:val="20"/>
              </w:rPr>
            </w:pPr>
            <w:r>
              <w:rPr>
                <w:b/>
                <w:spacing w:val="-5"/>
                <w:kern w:val="0"/>
                <w:sz w:val="20"/>
                <w:szCs w:val="22"/>
                <w:lang w:eastAsia="en-US" w:bidi="ar-SA"/>
              </w:rPr>
              <w:t>ВПР</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3"/>
              <w:jc w:val="left"/>
              <w:rPr>
                <w:sz w:val="20"/>
              </w:rPr>
            </w:pPr>
            <w:r>
              <w:rPr>
                <w:kern w:val="0"/>
                <w:sz w:val="20"/>
                <w:szCs w:val="22"/>
                <w:lang w:eastAsia="en-US" w:bidi="ar-SA"/>
              </w:rPr>
              <w:t>апрель</w:t>
            </w:r>
            <w:r>
              <w:rPr>
                <w:spacing w:val="-4"/>
                <w:kern w:val="0"/>
                <w:sz w:val="20"/>
                <w:szCs w:val="22"/>
                <w:lang w:eastAsia="en-US" w:bidi="ar-SA"/>
              </w:rPr>
              <w:t xml:space="preserve"> </w:t>
            </w:r>
            <w:r>
              <w:rPr>
                <w:kern w:val="0"/>
                <w:sz w:val="20"/>
                <w:szCs w:val="22"/>
                <w:lang w:eastAsia="en-US" w:bidi="ar-SA"/>
              </w:rPr>
              <w:t>-</w:t>
            </w:r>
            <w:r>
              <w:rPr>
                <w:spacing w:val="-5"/>
                <w:kern w:val="0"/>
                <w:sz w:val="20"/>
                <w:szCs w:val="22"/>
                <w:lang w:eastAsia="en-US" w:bidi="ar-SA"/>
              </w:rPr>
              <w:t>май</w:t>
            </w:r>
          </w:p>
        </w:tc>
        <w:tc>
          <w:tcPr>
            <w:tcW w:w="11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3"/>
              <w:jc w:val="left"/>
              <w:rPr>
                <w:sz w:val="20"/>
              </w:rPr>
            </w:pPr>
            <w:r>
              <w:rPr>
                <w:kern w:val="0"/>
                <w:sz w:val="20"/>
                <w:szCs w:val="22"/>
                <w:lang w:eastAsia="en-US" w:bidi="ar-SA"/>
              </w:rPr>
              <w:t>апрель</w:t>
            </w:r>
            <w:r>
              <w:rPr>
                <w:spacing w:val="-4"/>
                <w:kern w:val="0"/>
                <w:sz w:val="20"/>
                <w:szCs w:val="22"/>
                <w:lang w:eastAsia="en-US" w:bidi="ar-SA"/>
              </w:rPr>
              <w:t xml:space="preserve"> </w:t>
            </w:r>
            <w:r>
              <w:rPr>
                <w:kern w:val="0"/>
                <w:sz w:val="20"/>
                <w:szCs w:val="22"/>
                <w:lang w:eastAsia="en-US" w:bidi="ar-SA"/>
              </w:rPr>
              <w:t>-</w:t>
            </w:r>
            <w:r>
              <w:rPr>
                <w:spacing w:val="-5"/>
                <w:kern w:val="0"/>
                <w:sz w:val="20"/>
                <w:szCs w:val="22"/>
                <w:lang w:eastAsia="en-US" w:bidi="ar-SA"/>
              </w:rPr>
              <w:t>май</w:t>
            </w:r>
          </w:p>
        </w:tc>
        <w:tc>
          <w:tcPr>
            <w:tcW w:w="10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2"/>
              <w:jc w:val="left"/>
              <w:rPr>
                <w:sz w:val="20"/>
              </w:rPr>
            </w:pPr>
            <w:r>
              <w:rPr>
                <w:kern w:val="0"/>
                <w:sz w:val="20"/>
                <w:szCs w:val="22"/>
                <w:lang w:eastAsia="en-US" w:bidi="ar-SA"/>
              </w:rPr>
              <w:t>апрель</w:t>
            </w:r>
            <w:r>
              <w:rPr>
                <w:spacing w:val="-4"/>
                <w:kern w:val="0"/>
                <w:sz w:val="20"/>
                <w:szCs w:val="22"/>
                <w:lang w:eastAsia="en-US" w:bidi="ar-SA"/>
              </w:rPr>
              <w:t xml:space="preserve"> </w:t>
            </w:r>
            <w:r>
              <w:rPr>
                <w:kern w:val="0"/>
                <w:sz w:val="20"/>
                <w:szCs w:val="22"/>
                <w:lang w:eastAsia="en-US" w:bidi="ar-SA"/>
              </w:rPr>
              <w:t>-</w:t>
            </w:r>
            <w:r>
              <w:rPr>
                <w:spacing w:val="-5"/>
                <w:kern w:val="0"/>
                <w:sz w:val="20"/>
                <w:szCs w:val="22"/>
                <w:lang w:eastAsia="en-US" w:bidi="ar-SA"/>
              </w:rPr>
              <w:t>май</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
              <w:jc w:val="left"/>
              <w:rPr>
                <w:sz w:val="20"/>
              </w:rPr>
            </w:pPr>
            <w:r>
              <w:rPr>
                <w:kern w:val="0"/>
                <w:sz w:val="20"/>
                <w:szCs w:val="22"/>
                <w:lang w:eastAsia="en-US" w:bidi="ar-SA"/>
              </w:rPr>
              <w:t>апрель</w:t>
            </w:r>
            <w:r>
              <w:rPr>
                <w:spacing w:val="-4"/>
                <w:kern w:val="0"/>
                <w:sz w:val="20"/>
                <w:szCs w:val="22"/>
                <w:lang w:eastAsia="en-US" w:bidi="ar-SA"/>
              </w:rPr>
              <w:t xml:space="preserve"> </w:t>
            </w:r>
            <w:r>
              <w:rPr>
                <w:kern w:val="0"/>
                <w:sz w:val="20"/>
                <w:szCs w:val="22"/>
                <w:lang w:eastAsia="en-US" w:bidi="ar-SA"/>
              </w:rPr>
              <w:t>-</w:t>
            </w:r>
            <w:r>
              <w:rPr>
                <w:spacing w:val="-5"/>
                <w:kern w:val="0"/>
                <w:sz w:val="20"/>
                <w:szCs w:val="22"/>
                <w:lang w:eastAsia="en-US" w:bidi="ar-SA"/>
              </w:rPr>
              <w:t>май</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jc w:val="left"/>
              <w:rPr>
                <w:sz w:val="20"/>
              </w:rPr>
            </w:pPr>
            <w:r>
              <w:rPr>
                <w:kern w:val="0"/>
                <w:sz w:val="20"/>
                <w:szCs w:val="22"/>
                <w:lang w:eastAsia="en-US" w:bidi="ar-SA"/>
              </w:rPr>
              <w:t>апрель</w:t>
            </w:r>
            <w:r>
              <w:rPr>
                <w:spacing w:val="-5"/>
                <w:kern w:val="0"/>
                <w:sz w:val="20"/>
                <w:szCs w:val="22"/>
                <w:lang w:eastAsia="en-US" w:bidi="ar-SA"/>
              </w:rPr>
              <w:t xml:space="preserve"> </w:t>
            </w:r>
            <w:r>
              <w:rPr>
                <w:kern w:val="0"/>
                <w:sz w:val="20"/>
                <w:szCs w:val="22"/>
                <w:lang w:eastAsia="en-US" w:bidi="ar-SA"/>
              </w:rPr>
              <w:t>-</w:t>
            </w:r>
            <w:r>
              <w:rPr>
                <w:spacing w:val="-5"/>
                <w:kern w:val="0"/>
                <w:sz w:val="20"/>
                <w:szCs w:val="22"/>
                <w:lang w:eastAsia="en-US" w:bidi="ar-SA"/>
              </w:rPr>
              <w:t>май</w:t>
            </w:r>
          </w:p>
        </w:tc>
      </w:tr>
    </w:tbl>
    <w:p>
      <w:pPr>
        <w:pStyle w:val="BodyText"/>
        <w:rPr>
          <w:b/>
          <w:sz w:val="22"/>
        </w:rPr>
      </w:pPr>
      <w:r>
        <w:rPr>
          <w:b/>
          <w:sz w:val="22"/>
        </w:rPr>
      </w:r>
    </w:p>
    <w:p>
      <w:pPr>
        <w:pStyle w:val="BodyText"/>
        <w:spacing w:before="17" w:after="0"/>
        <w:rPr>
          <w:b/>
          <w:sz w:val="22"/>
        </w:rPr>
      </w:pPr>
      <w:r>
        <w:rPr>
          <w:b/>
          <w:sz w:val="22"/>
        </w:rPr>
      </w:r>
    </w:p>
    <w:p>
      <w:pPr>
        <w:pStyle w:val="Normal"/>
        <w:ind w:left="1060"/>
        <w:rPr>
          <w:b/>
        </w:rPr>
      </w:pPr>
      <w:r>
        <w:rPr>
          <w:b/>
        </w:rPr>
        <w:t>10 -</w:t>
      </w:r>
      <w:r>
        <w:rPr>
          <w:b/>
          <w:spacing w:val="1"/>
        </w:rPr>
        <w:t xml:space="preserve"> </w:t>
      </w:r>
      <w:r>
        <w:rPr>
          <w:b/>
        </w:rPr>
        <w:t>11</w:t>
      </w:r>
      <w:r>
        <w:rPr>
          <w:b/>
          <w:spacing w:val="-7"/>
        </w:rPr>
        <w:t xml:space="preserve"> </w:t>
      </w:r>
      <w:r>
        <w:rPr>
          <w:b/>
          <w:spacing w:val="-2"/>
        </w:rPr>
        <w:t>классы</w:t>
      </w:r>
    </w:p>
    <w:tbl>
      <w:tblPr>
        <w:tblStyle w:val="TableNormal"/>
        <w:tblW w:w="9836" w:type="dxa"/>
        <w:jc w:val="left"/>
        <w:tblInd w:w="934" w:type="dxa"/>
        <w:tblLayout w:type="fixed"/>
        <w:tblCellMar>
          <w:top w:w="0" w:type="dxa"/>
          <w:left w:w="5" w:type="dxa"/>
          <w:bottom w:w="0" w:type="dxa"/>
          <w:right w:w="5" w:type="dxa"/>
        </w:tblCellMar>
        <w:tblLook w:val="01e0"/>
      </w:tblPr>
      <w:tblGrid>
        <w:gridCol w:w="1981"/>
        <w:gridCol w:w="3722"/>
        <w:gridCol w:w="1993"/>
        <w:gridCol w:w="2139"/>
      </w:tblGrid>
      <w:tr>
        <w:trPr>
          <w:trHeight w:val="330" w:hRule="atLeast"/>
        </w:trPr>
        <w:tc>
          <w:tcPr>
            <w:tcW w:w="19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31"/>
              <w:jc w:val="left"/>
              <w:rPr>
                <w:sz w:val="20"/>
              </w:rPr>
            </w:pPr>
            <w:r>
              <w:rPr>
                <w:spacing w:val="-2"/>
                <w:kern w:val="0"/>
                <w:sz w:val="20"/>
                <w:szCs w:val="22"/>
                <w:lang w:eastAsia="en-US" w:bidi="ar-SA"/>
              </w:rPr>
              <w:t>Предмет</w:t>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27"/>
              <w:jc w:val="left"/>
              <w:rPr>
                <w:sz w:val="20"/>
              </w:rPr>
            </w:pPr>
            <w:r>
              <w:rPr>
                <w:kern w:val="0"/>
                <w:sz w:val="20"/>
                <w:szCs w:val="22"/>
                <w:lang w:eastAsia="en-US" w:bidi="ar-SA"/>
              </w:rPr>
              <w:t xml:space="preserve">Вид </w:t>
            </w:r>
            <w:r>
              <w:rPr>
                <w:spacing w:val="-14"/>
                <w:kern w:val="0"/>
                <w:sz w:val="20"/>
                <w:szCs w:val="22"/>
                <w:lang w:eastAsia="en-US" w:bidi="ar-SA"/>
              </w:rPr>
              <w:t xml:space="preserve"> </w:t>
            </w:r>
            <w:r>
              <w:rPr>
                <w:spacing w:val="-2"/>
                <w:kern w:val="0"/>
                <w:sz w:val="20"/>
                <w:szCs w:val="22"/>
                <w:lang w:eastAsia="en-US" w:bidi="ar-SA"/>
              </w:rPr>
              <w:t>работы</w:t>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32"/>
              <w:jc w:val="left"/>
              <w:rPr>
                <w:sz w:val="20"/>
              </w:rPr>
            </w:pPr>
            <w:r>
              <w:rPr>
                <w:kern w:val="0"/>
                <w:sz w:val="20"/>
                <w:szCs w:val="22"/>
                <w:lang w:eastAsia="en-US" w:bidi="ar-SA"/>
              </w:rPr>
              <w:t xml:space="preserve">10 </w:t>
            </w:r>
            <w:r>
              <w:rPr>
                <w:spacing w:val="-2"/>
                <w:kern w:val="0"/>
                <w:sz w:val="20"/>
                <w:szCs w:val="22"/>
                <w:lang w:eastAsia="en-US" w:bidi="ar-SA"/>
              </w:rPr>
              <w:t>класс</w:t>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before="0" w:after="0"/>
              <w:ind w:left="127"/>
              <w:jc w:val="left"/>
              <w:rPr>
                <w:sz w:val="20"/>
              </w:rPr>
            </w:pPr>
            <w:r>
              <w:rPr>
                <w:kern w:val="0"/>
                <w:sz w:val="20"/>
                <w:szCs w:val="22"/>
                <w:lang w:eastAsia="en-US" w:bidi="ar-SA"/>
              </w:rPr>
              <w:t xml:space="preserve">11 </w:t>
            </w:r>
            <w:r>
              <w:rPr>
                <w:spacing w:val="-2"/>
                <w:kern w:val="0"/>
                <w:sz w:val="20"/>
                <w:szCs w:val="22"/>
                <w:lang w:eastAsia="en-US" w:bidi="ar-SA"/>
              </w:rPr>
              <w:t>класс</w:t>
            </w:r>
          </w:p>
        </w:tc>
      </w:tr>
      <w:tr>
        <w:trPr>
          <w:trHeight w:val="230" w:hRule="atLeast"/>
        </w:trPr>
        <w:tc>
          <w:tcPr>
            <w:tcW w:w="198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31"/>
              <w:jc w:val="left"/>
              <w:rPr>
                <w:sz w:val="20"/>
              </w:rPr>
            </w:pPr>
            <w:r>
              <w:rPr>
                <w:spacing w:val="-2"/>
                <w:kern w:val="0"/>
                <w:sz w:val="20"/>
                <w:szCs w:val="22"/>
                <w:lang w:eastAsia="en-US" w:bidi="ar-SA"/>
              </w:rPr>
              <w:t>Русский</w:t>
            </w:r>
            <w:r>
              <w:rPr>
                <w:spacing w:val="-7"/>
                <w:kern w:val="0"/>
                <w:sz w:val="20"/>
                <w:szCs w:val="22"/>
                <w:lang w:eastAsia="en-US" w:bidi="ar-SA"/>
              </w:rPr>
              <w:t xml:space="preserve"> </w:t>
            </w:r>
            <w:r>
              <w:rPr>
                <w:spacing w:val="-4"/>
                <w:kern w:val="0"/>
                <w:sz w:val="20"/>
                <w:szCs w:val="22"/>
                <w:lang w:eastAsia="en-US" w:bidi="ar-SA"/>
              </w:rPr>
              <w:t>язык</w:t>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6"/>
              </w:rPr>
            </w:pPr>
            <w:r>
              <w:rPr>
                <w:sz w:val="16"/>
              </w:rPr>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6"/>
              </w:rPr>
            </w:pPr>
            <w:r>
              <w:rPr>
                <w:sz w:val="16"/>
              </w:rPr>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before="0" w:after="0"/>
              <w:jc w:val="left"/>
              <w:rPr>
                <w:sz w:val="16"/>
              </w:rPr>
            </w:pPr>
            <w:r>
              <w:rPr>
                <w:sz w:val="16"/>
              </w:rPr>
            </w:r>
          </w:p>
        </w:tc>
      </w:tr>
      <w:tr>
        <w:trPr>
          <w:trHeight w:val="330" w:hRule="atLeast"/>
        </w:trPr>
        <w:tc>
          <w:tcPr>
            <w:tcW w:w="198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27"/>
              <w:jc w:val="left"/>
              <w:rPr>
                <w:sz w:val="20"/>
              </w:rPr>
            </w:pPr>
            <w:r>
              <w:rPr>
                <w:spacing w:val="-2"/>
                <w:kern w:val="0"/>
                <w:sz w:val="20"/>
                <w:szCs w:val="22"/>
                <w:lang w:eastAsia="en-US" w:bidi="ar-SA"/>
              </w:rPr>
              <w:t>Вводная</w:t>
            </w:r>
            <w:r>
              <w:rPr>
                <w:spacing w:val="-4"/>
                <w:kern w:val="0"/>
                <w:sz w:val="20"/>
                <w:szCs w:val="22"/>
                <w:lang w:eastAsia="en-US" w:bidi="ar-SA"/>
              </w:rPr>
              <w:t xml:space="preserve"> </w:t>
            </w:r>
            <w:r>
              <w:rPr>
                <w:spacing w:val="-2"/>
                <w:kern w:val="0"/>
                <w:sz w:val="20"/>
                <w:szCs w:val="22"/>
                <w:lang w:eastAsia="en-US" w:bidi="ar-SA"/>
              </w:rPr>
              <w:t>контрольная</w:t>
            </w:r>
            <w:r>
              <w:rPr>
                <w:spacing w:val="-3"/>
                <w:kern w:val="0"/>
                <w:sz w:val="20"/>
                <w:szCs w:val="22"/>
                <w:lang w:eastAsia="en-US" w:bidi="ar-SA"/>
              </w:rPr>
              <w:t xml:space="preserve"> </w:t>
            </w:r>
            <w:r>
              <w:rPr>
                <w:spacing w:val="-2"/>
                <w:kern w:val="0"/>
                <w:sz w:val="20"/>
                <w:szCs w:val="22"/>
                <w:lang w:eastAsia="en-US" w:bidi="ar-SA"/>
              </w:rPr>
              <w:t>работа</w:t>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32"/>
              <w:jc w:val="left"/>
              <w:rPr>
                <w:sz w:val="20"/>
              </w:rPr>
            </w:pPr>
            <w:r>
              <w:rPr>
                <w:spacing w:val="-2"/>
                <w:kern w:val="0"/>
                <w:sz w:val="20"/>
                <w:szCs w:val="22"/>
                <w:lang w:eastAsia="en-US" w:bidi="ar-SA"/>
              </w:rPr>
              <w:t>Сентябрь</w:t>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21" w:before="0" w:after="0"/>
              <w:ind w:left="127"/>
              <w:jc w:val="left"/>
              <w:rPr>
                <w:sz w:val="20"/>
              </w:rPr>
            </w:pPr>
            <w:r>
              <w:rPr>
                <w:spacing w:val="-2"/>
                <w:kern w:val="0"/>
                <w:sz w:val="20"/>
                <w:szCs w:val="22"/>
                <w:lang w:eastAsia="en-US" w:bidi="ar-SA"/>
              </w:rPr>
              <w:t>Сентябрь</w:t>
            </w:r>
          </w:p>
        </w:tc>
      </w:tr>
      <w:tr>
        <w:trPr>
          <w:trHeight w:val="552" w:hRule="atLeast"/>
        </w:trPr>
        <w:tc>
          <w:tcPr>
            <w:tcW w:w="198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27"/>
              <w:jc w:val="left"/>
              <w:rPr>
                <w:sz w:val="20"/>
              </w:rPr>
            </w:pPr>
            <w:r>
              <w:rPr>
                <w:kern w:val="0"/>
                <w:sz w:val="20"/>
                <w:szCs w:val="22"/>
                <w:lang w:eastAsia="en-US" w:bidi="ar-SA"/>
              </w:rPr>
              <w:t>Текущий</w:t>
            </w:r>
            <w:r>
              <w:rPr>
                <w:spacing w:val="25"/>
                <w:kern w:val="0"/>
                <w:sz w:val="20"/>
                <w:szCs w:val="22"/>
                <w:lang w:eastAsia="en-US" w:bidi="ar-SA"/>
              </w:rPr>
              <w:t xml:space="preserve"> </w:t>
            </w:r>
            <w:r>
              <w:rPr>
                <w:spacing w:val="-2"/>
                <w:kern w:val="0"/>
                <w:sz w:val="20"/>
                <w:szCs w:val="22"/>
                <w:lang w:eastAsia="en-US" w:bidi="ar-SA"/>
              </w:rPr>
              <w:t>мониторинг</w:t>
            </w:r>
          </w:p>
          <w:p>
            <w:pPr>
              <w:pStyle w:val="TableParagraph"/>
              <w:widowControl w:val="false"/>
              <w:suppressAutoHyphens w:val="true"/>
              <w:spacing w:before="53" w:after="0"/>
              <w:ind w:left="127"/>
              <w:jc w:val="left"/>
              <w:rPr>
                <w:sz w:val="20"/>
              </w:rPr>
            </w:pPr>
            <w:r>
              <w:rPr>
                <w:spacing w:val="-2"/>
                <w:kern w:val="0"/>
                <w:sz w:val="20"/>
                <w:szCs w:val="22"/>
                <w:lang w:eastAsia="en-US" w:bidi="ar-SA"/>
              </w:rPr>
              <w:t>(контрольная</w:t>
            </w:r>
            <w:r>
              <w:rPr>
                <w:spacing w:val="-1"/>
                <w:kern w:val="0"/>
                <w:sz w:val="20"/>
                <w:szCs w:val="22"/>
                <w:lang w:eastAsia="en-US" w:bidi="ar-SA"/>
              </w:rPr>
              <w:t xml:space="preserve"> </w:t>
            </w:r>
            <w:r>
              <w:rPr>
                <w:spacing w:val="-2"/>
                <w:kern w:val="0"/>
                <w:sz w:val="20"/>
                <w:szCs w:val="22"/>
                <w:lang w:eastAsia="en-US" w:bidi="ar-SA"/>
              </w:rPr>
              <w:t>работа)</w:t>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32"/>
              <w:jc w:val="left"/>
              <w:rPr>
                <w:sz w:val="20"/>
              </w:rPr>
            </w:pPr>
            <w:r>
              <w:rPr>
                <w:spacing w:val="-2"/>
                <w:kern w:val="0"/>
                <w:sz w:val="20"/>
                <w:szCs w:val="22"/>
                <w:lang w:eastAsia="en-US" w:bidi="ar-SA"/>
              </w:rPr>
              <w:t>Декабрь</w:t>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21" w:before="0" w:after="0"/>
              <w:ind w:left="127"/>
              <w:jc w:val="left"/>
              <w:rPr>
                <w:sz w:val="20"/>
              </w:rPr>
            </w:pPr>
            <w:r>
              <w:rPr>
                <w:spacing w:val="-2"/>
                <w:kern w:val="0"/>
                <w:sz w:val="20"/>
                <w:szCs w:val="22"/>
                <w:lang w:eastAsia="en-US" w:bidi="ar-SA"/>
              </w:rPr>
              <w:t>Декабрь</w:t>
            </w:r>
          </w:p>
        </w:tc>
      </w:tr>
      <w:tr>
        <w:trPr>
          <w:trHeight w:val="325" w:hRule="atLeast"/>
        </w:trPr>
        <w:tc>
          <w:tcPr>
            <w:tcW w:w="198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27"/>
              <w:jc w:val="left"/>
              <w:rPr>
                <w:sz w:val="20"/>
              </w:rPr>
            </w:pPr>
            <w:r>
              <w:rPr>
                <w:spacing w:val="-2"/>
                <w:kern w:val="0"/>
                <w:sz w:val="20"/>
                <w:szCs w:val="22"/>
                <w:lang w:eastAsia="en-US" w:bidi="ar-SA"/>
              </w:rPr>
              <w:t>Промежуточная</w:t>
            </w:r>
            <w:r>
              <w:rPr>
                <w:spacing w:val="3"/>
                <w:kern w:val="0"/>
                <w:sz w:val="20"/>
                <w:szCs w:val="22"/>
                <w:lang w:eastAsia="en-US" w:bidi="ar-SA"/>
              </w:rPr>
              <w:t xml:space="preserve"> </w:t>
            </w:r>
            <w:r>
              <w:rPr>
                <w:spacing w:val="-2"/>
                <w:kern w:val="0"/>
                <w:sz w:val="20"/>
                <w:szCs w:val="22"/>
                <w:lang w:eastAsia="en-US" w:bidi="ar-SA"/>
              </w:rPr>
              <w:t>аттестация</w:t>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32"/>
              <w:jc w:val="left"/>
              <w:rPr>
                <w:sz w:val="20"/>
              </w:rPr>
            </w:pPr>
            <w:r>
              <w:rPr>
                <w:spacing w:val="-5"/>
                <w:kern w:val="0"/>
                <w:sz w:val="20"/>
                <w:szCs w:val="22"/>
                <w:lang w:eastAsia="en-US" w:bidi="ar-SA"/>
              </w:rPr>
              <w:t>май</w:t>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before="29" w:after="0"/>
              <w:ind w:left="127"/>
              <w:jc w:val="left"/>
              <w:rPr>
                <w:sz w:val="20"/>
              </w:rPr>
            </w:pPr>
            <w:r>
              <w:rPr>
                <w:spacing w:val="-5"/>
                <w:kern w:val="0"/>
                <w:sz w:val="20"/>
                <w:szCs w:val="22"/>
                <w:lang w:eastAsia="en-US" w:bidi="ar-SA"/>
              </w:rPr>
              <w:t>май</w:t>
            </w:r>
          </w:p>
        </w:tc>
      </w:tr>
      <w:tr>
        <w:trPr>
          <w:trHeight w:val="325" w:hRule="atLeast"/>
        </w:trPr>
        <w:tc>
          <w:tcPr>
            <w:tcW w:w="19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31"/>
              <w:jc w:val="left"/>
              <w:rPr>
                <w:sz w:val="20"/>
              </w:rPr>
            </w:pPr>
            <w:r>
              <w:rPr>
                <w:spacing w:val="-2"/>
                <w:kern w:val="0"/>
                <w:sz w:val="20"/>
                <w:szCs w:val="22"/>
                <w:lang w:eastAsia="en-US" w:bidi="ar-SA"/>
              </w:rPr>
              <w:t>Литература</w:t>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27"/>
              <w:jc w:val="left"/>
              <w:rPr>
                <w:sz w:val="20"/>
              </w:rPr>
            </w:pPr>
            <w:r>
              <w:rPr>
                <w:spacing w:val="-2"/>
                <w:kern w:val="0"/>
                <w:sz w:val="20"/>
                <w:szCs w:val="22"/>
                <w:lang w:eastAsia="en-US" w:bidi="ar-SA"/>
              </w:rPr>
              <w:t>Сочинение</w:t>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32"/>
              <w:jc w:val="left"/>
              <w:rPr>
                <w:sz w:val="20"/>
              </w:rPr>
            </w:pPr>
            <w:r>
              <w:rPr>
                <w:spacing w:val="-5"/>
                <w:kern w:val="0"/>
                <w:sz w:val="20"/>
                <w:szCs w:val="22"/>
                <w:lang w:eastAsia="en-US" w:bidi="ar-SA"/>
              </w:rPr>
              <w:t>май</w:t>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25" w:before="0" w:after="0"/>
              <w:ind w:left="127"/>
              <w:jc w:val="left"/>
              <w:rPr>
                <w:sz w:val="20"/>
              </w:rPr>
            </w:pPr>
            <w:r>
              <w:rPr>
                <w:spacing w:val="-2"/>
                <w:kern w:val="0"/>
                <w:sz w:val="20"/>
                <w:szCs w:val="22"/>
                <w:lang w:eastAsia="en-US" w:bidi="ar-SA"/>
              </w:rPr>
              <w:t>декабрь</w:t>
            </w:r>
          </w:p>
        </w:tc>
      </w:tr>
      <w:tr>
        <w:trPr>
          <w:trHeight w:val="330" w:hRule="atLeast"/>
        </w:trPr>
        <w:tc>
          <w:tcPr>
            <w:tcW w:w="198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31"/>
              <w:jc w:val="left"/>
              <w:rPr>
                <w:sz w:val="20"/>
              </w:rPr>
            </w:pPr>
            <w:r>
              <w:rPr>
                <w:spacing w:val="-2"/>
                <w:kern w:val="0"/>
                <w:sz w:val="20"/>
                <w:szCs w:val="22"/>
                <w:lang w:eastAsia="en-US" w:bidi="ar-SA"/>
              </w:rPr>
              <w:t>Математика</w:t>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before="0" w:after="0"/>
              <w:jc w:val="left"/>
              <w:rPr>
                <w:sz w:val="20"/>
              </w:rPr>
            </w:pPr>
            <w:r>
              <w:rPr>
                <w:sz w:val="20"/>
              </w:rPr>
            </w:r>
          </w:p>
        </w:tc>
      </w:tr>
      <w:tr>
        <w:trPr>
          <w:trHeight w:val="321" w:hRule="atLeast"/>
        </w:trPr>
        <w:tc>
          <w:tcPr>
            <w:tcW w:w="198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27"/>
              <w:jc w:val="left"/>
              <w:rPr>
                <w:sz w:val="20"/>
              </w:rPr>
            </w:pPr>
            <w:r>
              <w:rPr>
                <w:spacing w:val="-2"/>
                <w:kern w:val="0"/>
                <w:sz w:val="20"/>
                <w:szCs w:val="22"/>
                <w:lang w:eastAsia="en-US" w:bidi="ar-SA"/>
              </w:rPr>
              <w:t>Вводная</w:t>
            </w:r>
            <w:r>
              <w:rPr>
                <w:spacing w:val="-4"/>
                <w:kern w:val="0"/>
                <w:sz w:val="20"/>
                <w:szCs w:val="22"/>
                <w:lang w:eastAsia="en-US" w:bidi="ar-SA"/>
              </w:rPr>
              <w:t xml:space="preserve"> </w:t>
            </w:r>
            <w:r>
              <w:rPr>
                <w:spacing w:val="-2"/>
                <w:kern w:val="0"/>
                <w:sz w:val="20"/>
                <w:szCs w:val="22"/>
                <w:lang w:eastAsia="en-US" w:bidi="ar-SA"/>
              </w:rPr>
              <w:t>контрольная</w:t>
            </w:r>
            <w:r>
              <w:rPr>
                <w:spacing w:val="-3"/>
                <w:kern w:val="0"/>
                <w:sz w:val="20"/>
                <w:szCs w:val="22"/>
                <w:lang w:eastAsia="en-US" w:bidi="ar-SA"/>
              </w:rPr>
              <w:t xml:space="preserve"> </w:t>
            </w:r>
            <w:r>
              <w:rPr>
                <w:spacing w:val="-2"/>
                <w:kern w:val="0"/>
                <w:sz w:val="20"/>
                <w:szCs w:val="22"/>
                <w:lang w:eastAsia="en-US" w:bidi="ar-SA"/>
              </w:rPr>
              <w:t>работа</w:t>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32"/>
              <w:jc w:val="left"/>
              <w:rPr>
                <w:sz w:val="20"/>
              </w:rPr>
            </w:pPr>
            <w:r>
              <w:rPr>
                <w:spacing w:val="-2"/>
                <w:kern w:val="0"/>
                <w:sz w:val="20"/>
                <w:szCs w:val="22"/>
                <w:lang w:eastAsia="en-US" w:bidi="ar-SA"/>
              </w:rPr>
              <w:t>Сентябрь</w:t>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21" w:before="0" w:after="0"/>
              <w:ind w:left="127"/>
              <w:jc w:val="left"/>
              <w:rPr>
                <w:sz w:val="20"/>
              </w:rPr>
            </w:pPr>
            <w:r>
              <w:rPr>
                <w:spacing w:val="-2"/>
                <w:kern w:val="0"/>
                <w:sz w:val="20"/>
                <w:szCs w:val="22"/>
                <w:lang w:eastAsia="en-US" w:bidi="ar-SA"/>
              </w:rPr>
              <w:t>Сентябрь</w:t>
            </w:r>
          </w:p>
        </w:tc>
      </w:tr>
      <w:tr>
        <w:trPr>
          <w:trHeight w:val="557" w:hRule="atLeast"/>
        </w:trPr>
        <w:tc>
          <w:tcPr>
            <w:tcW w:w="198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27"/>
              <w:jc w:val="left"/>
              <w:rPr>
                <w:sz w:val="20"/>
              </w:rPr>
            </w:pPr>
            <w:r>
              <w:rPr>
                <w:spacing w:val="-4"/>
                <w:kern w:val="0"/>
                <w:sz w:val="20"/>
                <w:szCs w:val="22"/>
                <w:lang w:eastAsia="en-US" w:bidi="ar-SA"/>
              </w:rPr>
              <w:t>Текущий</w:t>
            </w:r>
            <w:r>
              <w:rPr>
                <w:kern w:val="0"/>
                <w:sz w:val="20"/>
                <w:szCs w:val="22"/>
                <w:lang w:eastAsia="en-US" w:bidi="ar-SA"/>
              </w:rPr>
              <w:t xml:space="preserve"> </w:t>
            </w:r>
            <w:r>
              <w:rPr>
                <w:spacing w:val="-2"/>
                <w:kern w:val="0"/>
                <w:sz w:val="20"/>
                <w:szCs w:val="22"/>
                <w:lang w:eastAsia="en-US" w:bidi="ar-SA"/>
              </w:rPr>
              <w:t>мониторинг</w:t>
            </w:r>
          </w:p>
          <w:p>
            <w:pPr>
              <w:pStyle w:val="TableParagraph"/>
              <w:widowControl w:val="false"/>
              <w:suppressAutoHyphens w:val="true"/>
              <w:spacing w:before="58" w:after="0"/>
              <w:ind w:left="127"/>
              <w:jc w:val="left"/>
              <w:rPr>
                <w:sz w:val="20"/>
              </w:rPr>
            </w:pPr>
            <w:r>
              <w:rPr>
                <w:spacing w:val="-2"/>
                <w:kern w:val="0"/>
                <w:sz w:val="20"/>
                <w:szCs w:val="22"/>
                <w:lang w:eastAsia="en-US" w:bidi="ar-SA"/>
              </w:rPr>
              <w:t>(контрольная</w:t>
            </w:r>
            <w:r>
              <w:rPr>
                <w:kern w:val="0"/>
                <w:sz w:val="20"/>
                <w:szCs w:val="22"/>
                <w:lang w:eastAsia="en-US" w:bidi="ar-SA"/>
              </w:rPr>
              <w:t xml:space="preserve"> </w:t>
            </w:r>
            <w:r>
              <w:rPr>
                <w:spacing w:val="-2"/>
                <w:kern w:val="0"/>
                <w:sz w:val="20"/>
                <w:szCs w:val="22"/>
                <w:lang w:eastAsia="en-US" w:bidi="ar-SA"/>
              </w:rPr>
              <w:t>работа)</w:t>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32"/>
              <w:jc w:val="left"/>
              <w:rPr>
                <w:sz w:val="20"/>
              </w:rPr>
            </w:pPr>
            <w:r>
              <w:rPr>
                <w:spacing w:val="-2"/>
                <w:kern w:val="0"/>
                <w:sz w:val="20"/>
                <w:szCs w:val="22"/>
                <w:lang w:eastAsia="en-US" w:bidi="ar-SA"/>
              </w:rPr>
              <w:t>Декабрь</w:t>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21" w:before="0" w:after="0"/>
              <w:ind w:left="127"/>
              <w:jc w:val="left"/>
              <w:rPr>
                <w:sz w:val="20"/>
              </w:rPr>
            </w:pPr>
            <w:r>
              <w:rPr>
                <w:spacing w:val="-2"/>
                <w:kern w:val="0"/>
                <w:sz w:val="20"/>
                <w:szCs w:val="22"/>
                <w:lang w:eastAsia="en-US" w:bidi="ar-SA"/>
              </w:rPr>
              <w:t>Декабрь</w:t>
            </w:r>
          </w:p>
        </w:tc>
      </w:tr>
      <w:tr>
        <w:trPr>
          <w:trHeight w:val="330" w:hRule="atLeast"/>
        </w:trPr>
        <w:tc>
          <w:tcPr>
            <w:tcW w:w="198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7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27"/>
              <w:jc w:val="left"/>
              <w:rPr>
                <w:sz w:val="20"/>
              </w:rPr>
            </w:pPr>
            <w:r>
              <w:rPr>
                <w:spacing w:val="-2"/>
                <w:kern w:val="0"/>
                <w:sz w:val="20"/>
                <w:szCs w:val="22"/>
                <w:lang w:eastAsia="en-US" w:bidi="ar-SA"/>
              </w:rPr>
              <w:t>Промежуточная</w:t>
            </w:r>
            <w:r>
              <w:rPr>
                <w:spacing w:val="3"/>
                <w:kern w:val="0"/>
                <w:sz w:val="20"/>
                <w:szCs w:val="22"/>
                <w:lang w:eastAsia="en-US" w:bidi="ar-SA"/>
              </w:rPr>
              <w:t xml:space="preserve"> </w:t>
            </w:r>
            <w:r>
              <w:rPr>
                <w:spacing w:val="-2"/>
                <w:kern w:val="0"/>
                <w:sz w:val="20"/>
                <w:szCs w:val="22"/>
                <w:lang w:eastAsia="en-US" w:bidi="ar-SA"/>
              </w:rPr>
              <w:t>аттестация</w:t>
            </w:r>
          </w:p>
        </w:tc>
        <w:tc>
          <w:tcPr>
            <w:tcW w:w="19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32"/>
              <w:jc w:val="left"/>
              <w:rPr>
                <w:sz w:val="20"/>
              </w:rPr>
            </w:pPr>
            <w:r>
              <w:rPr>
                <w:spacing w:val="-5"/>
                <w:kern w:val="0"/>
                <w:sz w:val="20"/>
                <w:szCs w:val="22"/>
                <w:lang w:eastAsia="en-US" w:bidi="ar-SA"/>
              </w:rPr>
              <w:t>май</w:t>
            </w:r>
          </w:p>
        </w:tc>
        <w:tc>
          <w:tcPr>
            <w:tcW w:w="2139" w:type="dxa"/>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21" w:before="0" w:after="0"/>
              <w:ind w:left="127"/>
              <w:jc w:val="left"/>
              <w:rPr>
                <w:sz w:val="20"/>
              </w:rPr>
            </w:pPr>
            <w:r>
              <w:rPr>
                <w:spacing w:val="-5"/>
                <w:kern w:val="0"/>
                <w:sz w:val="20"/>
                <w:szCs w:val="22"/>
                <w:lang w:eastAsia="en-US" w:bidi="ar-SA"/>
              </w:rPr>
              <w:t>май</w:t>
            </w:r>
          </w:p>
        </w:tc>
      </w:tr>
    </w:tbl>
    <w:p>
      <w:pPr>
        <w:pStyle w:val="BodyText"/>
        <w:spacing w:before="41" w:after="0"/>
        <w:rPr>
          <w:b/>
          <w:sz w:val="22"/>
        </w:rPr>
      </w:pPr>
      <w:r>
        <w:rPr>
          <w:b/>
          <w:sz w:val="22"/>
        </w:rPr>
      </w:r>
    </w:p>
    <w:p>
      <w:pPr>
        <w:pStyle w:val="ListParagraph"/>
        <w:numPr>
          <w:ilvl w:val="1"/>
          <w:numId w:val="93"/>
        </w:numPr>
        <w:tabs>
          <w:tab w:val="clear" w:pos="720"/>
          <w:tab w:val="left" w:pos="4354" w:leader="none"/>
        </w:tabs>
        <w:ind w:hanging="225" w:left="4354"/>
        <w:jc w:val="left"/>
        <w:rPr>
          <w:b/>
        </w:rPr>
      </w:pPr>
      <w:r>
        <w:rPr>
          <w:b/>
          <w:spacing w:val="-2"/>
        </w:rPr>
        <w:t>Дополнительные</w:t>
      </w:r>
      <w:r>
        <w:rPr>
          <w:b/>
          <w:spacing w:val="11"/>
        </w:rPr>
        <w:t xml:space="preserve"> </w:t>
      </w:r>
      <w:r>
        <w:rPr>
          <w:b/>
          <w:spacing w:val="-2"/>
        </w:rPr>
        <w:t>сведения</w:t>
      </w:r>
    </w:p>
    <w:p>
      <w:pPr>
        <w:pStyle w:val="ListParagraph"/>
        <w:numPr>
          <w:ilvl w:val="2"/>
          <w:numId w:val="93"/>
        </w:numPr>
        <w:tabs>
          <w:tab w:val="clear" w:pos="720"/>
          <w:tab w:val="left" w:pos="1444" w:leader="none"/>
        </w:tabs>
        <w:spacing w:before="40" w:after="39"/>
        <w:ind w:hanging="384" w:left="1444"/>
        <w:rPr>
          <w:b/>
        </w:rPr>
      </w:pPr>
      <w:r>
        <w:rPr>
          <w:b/>
        </w:rPr>
        <w:t>Режим</w:t>
      </w:r>
      <w:r>
        <w:rPr>
          <w:b/>
          <w:spacing w:val="-12"/>
        </w:rPr>
        <w:t xml:space="preserve"> </w:t>
      </w:r>
      <w:r>
        <w:rPr>
          <w:b/>
        </w:rPr>
        <w:t>работы</w:t>
      </w:r>
      <w:r>
        <w:rPr>
          <w:b/>
          <w:spacing w:val="-13"/>
        </w:rPr>
        <w:t xml:space="preserve"> </w:t>
      </w:r>
      <w:r>
        <w:rPr>
          <w:b/>
        </w:rPr>
        <w:t>образовательной</w:t>
      </w:r>
      <w:r>
        <w:rPr>
          <w:b/>
          <w:spacing w:val="-5"/>
        </w:rPr>
        <w:t xml:space="preserve"> </w:t>
      </w:r>
      <w:r>
        <w:rPr>
          <w:b/>
          <w:spacing w:val="-2"/>
        </w:rPr>
        <w:t>организации</w:t>
      </w:r>
    </w:p>
    <w:tbl>
      <w:tblPr>
        <w:tblStyle w:val="TableNormal"/>
        <w:tblW w:w="9717" w:type="dxa"/>
        <w:jc w:val="left"/>
        <w:tblInd w:w="1003" w:type="dxa"/>
        <w:tblLayout w:type="fixed"/>
        <w:tblCellMar>
          <w:top w:w="0" w:type="dxa"/>
          <w:left w:w="7" w:type="dxa"/>
          <w:bottom w:w="0" w:type="dxa"/>
          <w:right w:w="7" w:type="dxa"/>
        </w:tblCellMar>
        <w:tblLook w:val="01e0"/>
      </w:tblPr>
      <w:tblGrid>
        <w:gridCol w:w="4624"/>
        <w:gridCol w:w="2261"/>
        <w:gridCol w:w="2832"/>
      </w:tblGrid>
      <w:tr>
        <w:trPr>
          <w:trHeight w:val="378" w:hRule="atLeast"/>
        </w:trPr>
        <w:tc>
          <w:tcPr>
            <w:tcW w:w="462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957"/>
              <w:jc w:val="left"/>
              <w:rPr>
                <w:b/>
                <w:sz w:val="20"/>
              </w:rPr>
            </w:pPr>
            <w:r>
              <w:rPr>
                <w:b/>
                <w:kern w:val="0"/>
                <w:sz w:val="20"/>
                <w:szCs w:val="22"/>
                <w:lang w:eastAsia="en-US" w:bidi="ar-SA"/>
              </w:rPr>
              <w:t>Период</w:t>
            </w:r>
            <w:r>
              <w:rPr>
                <w:b/>
                <w:spacing w:val="-12"/>
                <w:kern w:val="0"/>
                <w:sz w:val="20"/>
                <w:szCs w:val="22"/>
                <w:lang w:eastAsia="en-US" w:bidi="ar-SA"/>
              </w:rPr>
              <w:t xml:space="preserve"> </w:t>
            </w:r>
            <w:r>
              <w:rPr>
                <w:b/>
                <w:kern w:val="0"/>
                <w:sz w:val="20"/>
                <w:szCs w:val="22"/>
                <w:lang w:eastAsia="en-US" w:bidi="ar-SA"/>
              </w:rPr>
              <w:t>учебной</w:t>
            </w:r>
            <w:r>
              <w:rPr>
                <w:b/>
                <w:spacing w:val="-6"/>
                <w:kern w:val="0"/>
                <w:sz w:val="20"/>
                <w:szCs w:val="22"/>
                <w:lang w:eastAsia="en-US" w:bidi="ar-SA"/>
              </w:rPr>
              <w:t xml:space="preserve"> </w:t>
            </w:r>
            <w:r>
              <w:rPr>
                <w:b/>
                <w:spacing w:val="-2"/>
                <w:kern w:val="0"/>
                <w:sz w:val="20"/>
                <w:szCs w:val="22"/>
                <w:lang w:eastAsia="en-US" w:bidi="ar-SA"/>
              </w:rPr>
              <w:t>деятельности</w:t>
            </w:r>
          </w:p>
        </w:tc>
        <w:tc>
          <w:tcPr>
            <w:tcW w:w="226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34" w:right="1"/>
              <w:jc w:val="center"/>
              <w:rPr>
                <w:b/>
                <w:sz w:val="20"/>
              </w:rPr>
            </w:pPr>
            <w:r>
              <w:rPr>
                <w:b/>
                <w:kern w:val="0"/>
                <w:sz w:val="20"/>
                <w:szCs w:val="22"/>
                <w:lang w:eastAsia="en-US" w:bidi="ar-SA"/>
              </w:rPr>
              <w:t>1-е</w:t>
            </w:r>
            <w:r>
              <w:rPr>
                <w:b/>
                <w:spacing w:val="-1"/>
                <w:kern w:val="0"/>
                <w:sz w:val="20"/>
                <w:szCs w:val="22"/>
                <w:lang w:eastAsia="en-US" w:bidi="ar-SA"/>
              </w:rPr>
              <w:t xml:space="preserve"> </w:t>
            </w:r>
            <w:r>
              <w:rPr>
                <w:b/>
                <w:spacing w:val="-2"/>
                <w:kern w:val="0"/>
                <w:sz w:val="20"/>
                <w:szCs w:val="22"/>
                <w:lang w:eastAsia="en-US" w:bidi="ar-SA"/>
              </w:rPr>
              <w:t>классы</w:t>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33" w:right="3"/>
              <w:jc w:val="center"/>
              <w:rPr>
                <w:b/>
                <w:sz w:val="20"/>
              </w:rPr>
            </w:pPr>
            <w:r>
              <w:rPr>
                <w:b/>
                <w:kern w:val="0"/>
                <w:sz w:val="20"/>
                <w:szCs w:val="22"/>
                <w:lang w:eastAsia="en-US" w:bidi="ar-SA"/>
              </w:rPr>
              <w:t>2–11-е</w:t>
            </w:r>
            <w:r>
              <w:rPr>
                <w:b/>
                <w:spacing w:val="-1"/>
                <w:kern w:val="0"/>
                <w:sz w:val="20"/>
                <w:szCs w:val="22"/>
                <w:lang w:eastAsia="en-US" w:bidi="ar-SA"/>
              </w:rPr>
              <w:t xml:space="preserve"> </w:t>
            </w:r>
            <w:r>
              <w:rPr>
                <w:b/>
                <w:spacing w:val="-2"/>
                <w:kern w:val="0"/>
                <w:sz w:val="20"/>
                <w:szCs w:val="22"/>
                <w:lang w:eastAsia="en-US" w:bidi="ar-SA"/>
              </w:rPr>
              <w:t>классы</w:t>
            </w:r>
          </w:p>
        </w:tc>
      </w:tr>
      <w:tr>
        <w:trPr>
          <w:trHeight w:val="364" w:hRule="atLeast"/>
        </w:trPr>
        <w:tc>
          <w:tcPr>
            <w:tcW w:w="462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3"/>
              <w:jc w:val="left"/>
              <w:rPr>
                <w:sz w:val="20"/>
              </w:rPr>
            </w:pPr>
            <w:r>
              <w:rPr>
                <w:kern w:val="0"/>
                <w:sz w:val="20"/>
                <w:szCs w:val="22"/>
                <w:lang w:eastAsia="en-US" w:bidi="ar-SA"/>
              </w:rPr>
              <w:t>Учебная</w:t>
            </w:r>
            <w:r>
              <w:rPr>
                <w:spacing w:val="-8"/>
                <w:kern w:val="0"/>
                <w:sz w:val="20"/>
                <w:szCs w:val="22"/>
                <w:lang w:eastAsia="en-US" w:bidi="ar-SA"/>
              </w:rPr>
              <w:t xml:space="preserve"> </w:t>
            </w:r>
            <w:r>
              <w:rPr>
                <w:kern w:val="0"/>
                <w:sz w:val="20"/>
                <w:szCs w:val="22"/>
                <w:lang w:eastAsia="en-US" w:bidi="ar-SA"/>
              </w:rPr>
              <w:t>неделя</w:t>
            </w:r>
            <w:r>
              <w:rPr>
                <w:spacing w:val="-12"/>
                <w:kern w:val="0"/>
                <w:sz w:val="20"/>
                <w:szCs w:val="22"/>
                <w:lang w:eastAsia="en-US" w:bidi="ar-SA"/>
              </w:rPr>
              <w:t xml:space="preserve"> </w:t>
            </w:r>
            <w:r>
              <w:rPr>
                <w:spacing w:val="-2"/>
                <w:kern w:val="0"/>
                <w:sz w:val="20"/>
                <w:szCs w:val="22"/>
                <w:lang w:eastAsia="en-US" w:bidi="ar-SA"/>
              </w:rPr>
              <w:t>(дней)</w:t>
            </w:r>
          </w:p>
        </w:tc>
        <w:tc>
          <w:tcPr>
            <w:tcW w:w="226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4" w:right="10"/>
              <w:jc w:val="center"/>
              <w:rPr>
                <w:sz w:val="20"/>
              </w:rPr>
            </w:pPr>
            <w:r>
              <w:rPr>
                <w:spacing w:val="-10"/>
                <w:kern w:val="0"/>
                <w:sz w:val="20"/>
                <w:szCs w:val="22"/>
                <w:lang w:eastAsia="en-US" w:bidi="ar-SA"/>
              </w:rPr>
              <w:t>5</w:t>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3" w:right="12"/>
              <w:jc w:val="center"/>
              <w:rPr>
                <w:sz w:val="20"/>
              </w:rPr>
            </w:pPr>
            <w:r>
              <w:rPr>
                <w:spacing w:val="-10"/>
                <w:kern w:val="0"/>
                <w:sz w:val="20"/>
                <w:szCs w:val="22"/>
                <w:lang w:eastAsia="en-US" w:bidi="ar-SA"/>
              </w:rPr>
              <w:t>5</w:t>
            </w:r>
          </w:p>
        </w:tc>
      </w:tr>
      <w:tr>
        <w:trPr>
          <w:trHeight w:val="364" w:hRule="atLeast"/>
        </w:trPr>
        <w:tc>
          <w:tcPr>
            <w:tcW w:w="462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3"/>
              <w:jc w:val="left"/>
              <w:rPr>
                <w:sz w:val="20"/>
              </w:rPr>
            </w:pPr>
            <w:r>
              <w:rPr>
                <w:spacing w:val="-2"/>
                <w:kern w:val="0"/>
                <w:sz w:val="20"/>
                <w:szCs w:val="22"/>
                <w:lang w:eastAsia="en-US" w:bidi="ar-SA"/>
              </w:rPr>
              <w:t>Количество</w:t>
            </w:r>
            <w:r>
              <w:rPr>
                <w:spacing w:val="2"/>
                <w:kern w:val="0"/>
                <w:sz w:val="20"/>
                <w:szCs w:val="22"/>
                <w:lang w:eastAsia="en-US" w:bidi="ar-SA"/>
              </w:rPr>
              <w:t xml:space="preserve"> </w:t>
            </w:r>
            <w:r>
              <w:rPr>
                <w:spacing w:val="-4"/>
                <w:kern w:val="0"/>
                <w:sz w:val="20"/>
                <w:szCs w:val="22"/>
                <w:lang w:eastAsia="en-US" w:bidi="ar-SA"/>
              </w:rPr>
              <w:t>смен</w:t>
            </w:r>
          </w:p>
        </w:tc>
        <w:tc>
          <w:tcPr>
            <w:tcW w:w="226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4" w:right="10"/>
              <w:jc w:val="center"/>
              <w:rPr>
                <w:sz w:val="20"/>
              </w:rPr>
            </w:pPr>
            <w:r>
              <w:rPr>
                <w:spacing w:val="-10"/>
                <w:kern w:val="0"/>
                <w:sz w:val="20"/>
                <w:szCs w:val="22"/>
                <w:lang w:eastAsia="en-US" w:bidi="ar-SA"/>
              </w:rPr>
              <w:t>1</w:t>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3" w:right="12"/>
              <w:jc w:val="center"/>
              <w:rPr>
                <w:sz w:val="20"/>
              </w:rPr>
            </w:pPr>
            <w:r>
              <w:rPr>
                <w:spacing w:val="-10"/>
                <w:kern w:val="0"/>
                <w:sz w:val="20"/>
                <w:szCs w:val="22"/>
                <w:lang w:eastAsia="en-US" w:bidi="ar-SA"/>
              </w:rPr>
              <w:t>1</w:t>
            </w:r>
          </w:p>
        </w:tc>
      </w:tr>
      <w:tr>
        <w:trPr>
          <w:trHeight w:val="368" w:hRule="atLeast"/>
        </w:trPr>
        <w:tc>
          <w:tcPr>
            <w:tcW w:w="462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3"/>
              <w:jc w:val="left"/>
              <w:rPr>
                <w:sz w:val="20"/>
              </w:rPr>
            </w:pPr>
            <w:r>
              <w:rPr>
                <w:kern w:val="0"/>
                <w:sz w:val="20"/>
                <w:szCs w:val="22"/>
                <w:lang w:eastAsia="en-US" w:bidi="ar-SA"/>
              </w:rPr>
              <w:t>Урок</w:t>
            </w:r>
            <w:r>
              <w:rPr>
                <w:spacing w:val="-10"/>
                <w:kern w:val="0"/>
                <w:sz w:val="20"/>
                <w:szCs w:val="22"/>
                <w:lang w:eastAsia="en-US" w:bidi="ar-SA"/>
              </w:rPr>
              <w:t xml:space="preserve"> </w:t>
            </w:r>
            <w:r>
              <w:rPr>
                <w:spacing w:val="-2"/>
                <w:kern w:val="0"/>
                <w:sz w:val="20"/>
                <w:szCs w:val="22"/>
                <w:lang w:eastAsia="en-US" w:bidi="ar-SA"/>
              </w:rPr>
              <w:t>(минут)</w:t>
            </w:r>
          </w:p>
        </w:tc>
        <w:tc>
          <w:tcPr>
            <w:tcW w:w="226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4"/>
              <w:jc w:val="center"/>
              <w:rPr>
                <w:sz w:val="20"/>
              </w:rPr>
            </w:pPr>
            <w:r>
              <w:rPr>
                <w:kern w:val="0"/>
                <w:sz w:val="20"/>
                <w:szCs w:val="22"/>
                <w:lang w:eastAsia="en-US" w:bidi="ar-SA"/>
              </w:rPr>
              <w:t>35</w:t>
            </w:r>
            <w:r>
              <w:rPr>
                <w:spacing w:val="2"/>
                <w:kern w:val="0"/>
                <w:sz w:val="20"/>
                <w:szCs w:val="22"/>
                <w:lang w:eastAsia="en-US" w:bidi="ar-SA"/>
              </w:rPr>
              <w:t xml:space="preserve"> </w:t>
            </w:r>
            <w:r>
              <w:rPr>
                <w:kern w:val="0"/>
                <w:sz w:val="20"/>
                <w:szCs w:val="22"/>
                <w:lang w:eastAsia="en-US" w:bidi="ar-SA"/>
              </w:rPr>
              <w:t>–</w:t>
            </w:r>
            <w:r>
              <w:rPr>
                <w:spacing w:val="-2"/>
                <w:kern w:val="0"/>
                <w:sz w:val="20"/>
                <w:szCs w:val="22"/>
                <w:lang w:eastAsia="en-US" w:bidi="ar-SA"/>
              </w:rPr>
              <w:t xml:space="preserve"> </w:t>
            </w:r>
            <w:r>
              <w:rPr>
                <w:spacing w:val="-5"/>
                <w:kern w:val="0"/>
                <w:sz w:val="20"/>
                <w:szCs w:val="22"/>
                <w:lang w:eastAsia="en-US" w:bidi="ar-SA"/>
              </w:rPr>
              <w:t>40</w:t>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3" w:right="2"/>
              <w:jc w:val="center"/>
              <w:rPr>
                <w:sz w:val="20"/>
              </w:rPr>
            </w:pPr>
            <w:r>
              <w:rPr>
                <w:spacing w:val="-5"/>
                <w:kern w:val="0"/>
                <w:sz w:val="20"/>
                <w:szCs w:val="22"/>
                <w:lang w:eastAsia="en-US" w:bidi="ar-SA"/>
              </w:rPr>
              <w:t>40</w:t>
            </w:r>
          </w:p>
        </w:tc>
      </w:tr>
      <w:tr>
        <w:trPr>
          <w:trHeight w:val="364" w:hRule="atLeast"/>
        </w:trPr>
        <w:tc>
          <w:tcPr>
            <w:tcW w:w="462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3"/>
              <w:jc w:val="left"/>
              <w:rPr>
                <w:sz w:val="20"/>
              </w:rPr>
            </w:pPr>
            <w:r>
              <w:rPr>
                <w:kern w:val="0"/>
                <w:sz w:val="20"/>
                <w:szCs w:val="22"/>
                <w:lang w:eastAsia="en-US" w:bidi="ar-SA"/>
              </w:rPr>
              <w:t>Перерыв</w:t>
            </w:r>
            <w:r>
              <w:rPr>
                <w:spacing w:val="-10"/>
                <w:kern w:val="0"/>
                <w:sz w:val="20"/>
                <w:szCs w:val="22"/>
                <w:lang w:eastAsia="en-US" w:bidi="ar-SA"/>
              </w:rPr>
              <w:t xml:space="preserve"> </w:t>
            </w:r>
            <w:r>
              <w:rPr>
                <w:spacing w:val="-2"/>
                <w:kern w:val="0"/>
                <w:sz w:val="20"/>
                <w:szCs w:val="22"/>
                <w:lang w:eastAsia="en-US" w:bidi="ar-SA"/>
              </w:rPr>
              <w:t>(минут)</w:t>
            </w:r>
          </w:p>
        </w:tc>
        <w:tc>
          <w:tcPr>
            <w:tcW w:w="226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4"/>
              <w:jc w:val="center"/>
              <w:rPr>
                <w:sz w:val="20"/>
              </w:rPr>
            </w:pPr>
            <w:r>
              <w:rPr>
                <w:kern w:val="0"/>
                <w:sz w:val="20"/>
                <w:szCs w:val="22"/>
                <w:lang w:eastAsia="en-US" w:bidi="ar-SA"/>
              </w:rPr>
              <w:t>10</w:t>
            </w:r>
            <w:r>
              <w:rPr>
                <w:spacing w:val="2"/>
                <w:kern w:val="0"/>
                <w:sz w:val="20"/>
                <w:szCs w:val="22"/>
                <w:lang w:eastAsia="en-US" w:bidi="ar-SA"/>
              </w:rPr>
              <w:t xml:space="preserve"> </w:t>
            </w:r>
            <w:r>
              <w:rPr>
                <w:kern w:val="0"/>
                <w:sz w:val="20"/>
                <w:szCs w:val="22"/>
                <w:lang w:eastAsia="en-US" w:bidi="ar-SA"/>
              </w:rPr>
              <w:t>–</w:t>
            </w:r>
            <w:r>
              <w:rPr>
                <w:spacing w:val="-2"/>
                <w:kern w:val="0"/>
                <w:sz w:val="20"/>
                <w:szCs w:val="22"/>
                <w:lang w:eastAsia="en-US" w:bidi="ar-SA"/>
              </w:rPr>
              <w:t xml:space="preserve"> </w:t>
            </w:r>
            <w:r>
              <w:rPr>
                <w:spacing w:val="-5"/>
                <w:kern w:val="0"/>
                <w:sz w:val="20"/>
                <w:szCs w:val="22"/>
                <w:lang w:eastAsia="en-US" w:bidi="ar-SA"/>
              </w:rPr>
              <w:t>40</w:t>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3" w:right="2"/>
              <w:jc w:val="center"/>
              <w:rPr>
                <w:sz w:val="20"/>
              </w:rPr>
            </w:pPr>
            <w:r>
              <w:rPr>
                <w:kern w:val="0"/>
                <w:sz w:val="20"/>
                <w:szCs w:val="22"/>
                <w:lang w:eastAsia="en-US" w:bidi="ar-SA"/>
              </w:rPr>
              <w:t>10</w:t>
            </w:r>
            <w:r>
              <w:rPr>
                <w:spacing w:val="2"/>
                <w:kern w:val="0"/>
                <w:sz w:val="20"/>
                <w:szCs w:val="22"/>
                <w:lang w:eastAsia="en-US" w:bidi="ar-SA"/>
              </w:rPr>
              <w:t xml:space="preserve"> </w:t>
            </w:r>
            <w:r>
              <w:rPr>
                <w:kern w:val="0"/>
                <w:sz w:val="20"/>
                <w:szCs w:val="22"/>
                <w:lang w:eastAsia="en-US" w:bidi="ar-SA"/>
              </w:rPr>
              <w:t>–</w:t>
            </w:r>
            <w:r>
              <w:rPr>
                <w:spacing w:val="-2"/>
                <w:kern w:val="0"/>
                <w:sz w:val="20"/>
                <w:szCs w:val="22"/>
                <w:lang w:eastAsia="en-US" w:bidi="ar-SA"/>
              </w:rPr>
              <w:t xml:space="preserve"> </w:t>
            </w:r>
            <w:r>
              <w:rPr>
                <w:spacing w:val="-5"/>
                <w:kern w:val="0"/>
                <w:sz w:val="20"/>
                <w:szCs w:val="22"/>
                <w:lang w:eastAsia="en-US" w:bidi="ar-SA"/>
              </w:rPr>
              <w:t>30</w:t>
            </w:r>
          </w:p>
        </w:tc>
      </w:tr>
      <w:tr>
        <w:trPr>
          <w:trHeight w:val="364" w:hRule="atLeast"/>
        </w:trPr>
        <w:tc>
          <w:tcPr>
            <w:tcW w:w="4624"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3"/>
              <w:jc w:val="left"/>
              <w:rPr>
                <w:sz w:val="20"/>
              </w:rPr>
            </w:pPr>
            <w:r>
              <w:rPr>
                <w:spacing w:val="-2"/>
                <w:kern w:val="0"/>
                <w:sz w:val="20"/>
                <w:szCs w:val="22"/>
                <w:lang w:eastAsia="en-US" w:bidi="ar-SA"/>
              </w:rPr>
              <w:t>Периодичность</w:t>
            </w:r>
            <w:r>
              <w:rPr>
                <w:spacing w:val="5"/>
                <w:kern w:val="0"/>
                <w:sz w:val="20"/>
                <w:szCs w:val="22"/>
                <w:lang w:eastAsia="en-US" w:bidi="ar-SA"/>
              </w:rPr>
              <w:t xml:space="preserve"> </w:t>
            </w:r>
            <w:r>
              <w:rPr>
                <w:spacing w:val="-2"/>
                <w:kern w:val="0"/>
                <w:sz w:val="20"/>
                <w:szCs w:val="22"/>
                <w:lang w:eastAsia="en-US" w:bidi="ar-SA"/>
              </w:rPr>
              <w:t>промежуточной</w:t>
            </w:r>
            <w:r>
              <w:rPr>
                <w:spacing w:val="5"/>
                <w:kern w:val="0"/>
                <w:sz w:val="20"/>
                <w:szCs w:val="22"/>
                <w:lang w:eastAsia="en-US" w:bidi="ar-SA"/>
              </w:rPr>
              <w:t xml:space="preserve"> </w:t>
            </w:r>
            <w:r>
              <w:rPr>
                <w:spacing w:val="-2"/>
                <w:kern w:val="0"/>
                <w:sz w:val="20"/>
                <w:szCs w:val="22"/>
                <w:lang w:eastAsia="en-US" w:bidi="ar-SA"/>
              </w:rPr>
              <w:t>аттестации</w:t>
            </w:r>
          </w:p>
        </w:tc>
        <w:tc>
          <w:tcPr>
            <w:tcW w:w="226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4" w:right="10"/>
              <w:jc w:val="center"/>
              <w:rPr>
                <w:sz w:val="20"/>
              </w:rPr>
            </w:pPr>
            <w:r>
              <w:rPr>
                <w:spacing w:val="-10"/>
                <w:kern w:val="0"/>
                <w:sz w:val="20"/>
                <w:szCs w:val="22"/>
                <w:lang w:eastAsia="en-US" w:bidi="ar-SA"/>
              </w:rPr>
              <w:t>–</w:t>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3"/>
              <w:jc w:val="center"/>
              <w:rPr>
                <w:sz w:val="20"/>
              </w:rPr>
            </w:pPr>
            <w:r>
              <w:rPr>
                <w:kern w:val="0"/>
                <w:sz w:val="20"/>
                <w:szCs w:val="22"/>
                <w:lang w:eastAsia="en-US" w:bidi="ar-SA"/>
              </w:rPr>
              <w:t>1 раз</w:t>
            </w:r>
            <w:r>
              <w:rPr>
                <w:spacing w:val="-2"/>
                <w:kern w:val="0"/>
                <w:sz w:val="20"/>
                <w:szCs w:val="22"/>
                <w:lang w:eastAsia="en-US" w:bidi="ar-SA"/>
              </w:rPr>
              <w:t xml:space="preserve"> </w:t>
            </w:r>
            <w:r>
              <w:rPr>
                <w:kern w:val="0"/>
                <w:sz w:val="20"/>
                <w:szCs w:val="22"/>
                <w:lang w:eastAsia="en-US" w:bidi="ar-SA"/>
              </w:rPr>
              <w:t>в</w:t>
            </w:r>
            <w:r>
              <w:rPr>
                <w:spacing w:val="-1"/>
                <w:kern w:val="0"/>
                <w:sz w:val="20"/>
                <w:szCs w:val="22"/>
                <w:lang w:eastAsia="en-US" w:bidi="ar-SA"/>
              </w:rPr>
              <w:t xml:space="preserve"> </w:t>
            </w:r>
            <w:r>
              <w:rPr>
                <w:spacing w:val="-5"/>
                <w:kern w:val="0"/>
                <w:sz w:val="20"/>
                <w:szCs w:val="22"/>
                <w:lang w:eastAsia="en-US" w:bidi="ar-SA"/>
              </w:rPr>
              <w:t>год</w:t>
            </w:r>
          </w:p>
        </w:tc>
      </w:tr>
    </w:tbl>
    <w:p>
      <w:pPr>
        <w:pStyle w:val="BodyText"/>
        <w:spacing w:before="19" w:after="0"/>
        <w:rPr>
          <w:b/>
          <w:sz w:val="22"/>
        </w:rPr>
      </w:pPr>
      <w:r>
        <w:rPr>
          <w:b/>
          <w:sz w:val="22"/>
        </w:rPr>
      </w:r>
    </w:p>
    <w:p>
      <w:pPr>
        <w:pStyle w:val="Heading1"/>
        <w:numPr>
          <w:ilvl w:val="2"/>
          <w:numId w:val="93"/>
        </w:numPr>
        <w:tabs>
          <w:tab w:val="clear" w:pos="720"/>
          <w:tab w:val="left" w:pos="1482" w:leader="none"/>
        </w:tabs>
        <w:ind w:hanging="422" w:left="1482"/>
        <w:rPr/>
      </w:pPr>
      <w:bookmarkStart w:id="4" w:name="5.2._Распределение_образовательной_недел"/>
      <w:bookmarkEnd w:id="4"/>
      <w:r>
        <w:rPr/>
        <w:t>Распределение</w:t>
      </w:r>
      <w:r>
        <w:rPr>
          <w:spacing w:val="-9"/>
        </w:rPr>
        <w:t xml:space="preserve"> </w:t>
      </w:r>
      <w:r>
        <w:rPr/>
        <w:t>образовательной</w:t>
      </w:r>
      <w:r>
        <w:rPr>
          <w:spacing w:val="-7"/>
        </w:rPr>
        <w:t xml:space="preserve"> </w:t>
      </w:r>
      <w:r>
        <w:rPr/>
        <w:t>недельной</w:t>
      </w:r>
      <w:r>
        <w:rPr>
          <w:spacing w:val="-11"/>
        </w:rPr>
        <w:t xml:space="preserve"> </w:t>
      </w:r>
      <w:r>
        <w:rPr>
          <w:spacing w:val="-2"/>
        </w:rPr>
        <w:t>нагрузки</w:t>
      </w:r>
    </w:p>
    <w:p>
      <w:pPr>
        <w:pStyle w:val="BodyText"/>
        <w:spacing w:before="59" w:after="0"/>
        <w:rPr>
          <w:b/>
          <w:sz w:val="20"/>
        </w:rPr>
      </w:pPr>
      <w:r>
        <w:rPr>
          <w:b/>
          <w:sz w:val="20"/>
        </w:rPr>
      </w:r>
    </w:p>
    <w:p>
      <w:pPr>
        <w:sectPr>
          <w:type w:val="continuous"/>
          <w:pgSz w:w="11906" w:h="16838"/>
          <w:pgMar w:left="380" w:right="400" w:gutter="0" w:header="0" w:top="1320" w:footer="720" w:bottom="1801"/>
          <w:formProt w:val="false"/>
          <w:textDirection w:val="lrTb"/>
          <w:docGrid w:type="default" w:linePitch="100" w:charSpace="4096"/>
        </w:sectPr>
      </w:pPr>
    </w:p>
    <w:tbl>
      <w:tblPr>
        <w:tblStyle w:val="TableNormal"/>
        <w:tblW w:w="9782" w:type="dxa"/>
        <w:jc w:val="left"/>
        <w:tblInd w:w="936" w:type="dxa"/>
        <w:tblLayout w:type="fixed"/>
        <w:tblCellMar>
          <w:top w:w="0" w:type="dxa"/>
          <w:left w:w="7" w:type="dxa"/>
          <w:bottom w:w="0" w:type="dxa"/>
          <w:right w:w="7" w:type="dxa"/>
        </w:tblCellMar>
        <w:tblLook w:val="01e0"/>
      </w:tblPr>
      <w:tblGrid>
        <w:gridCol w:w="2692"/>
        <w:gridCol w:w="1442"/>
        <w:gridCol w:w="1080"/>
        <w:gridCol w:w="134"/>
        <w:gridCol w:w="1321"/>
        <w:gridCol w:w="334"/>
        <w:gridCol w:w="1137"/>
        <w:gridCol w:w="1641"/>
      </w:tblGrid>
      <w:tr>
        <w:trPr>
          <w:trHeight w:val="609" w:hRule="atLeast"/>
        </w:trPr>
        <w:tc>
          <w:tcPr>
            <w:tcW w:w="2692"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4" w:after="0"/>
              <w:jc w:val="left"/>
              <w:rPr>
                <w:b/>
                <w:sz w:val="20"/>
              </w:rPr>
            </w:pPr>
            <w:r>
              <w:rPr>
                <w:b/>
                <w:sz w:val="20"/>
              </w:rPr>
            </w:r>
          </w:p>
          <w:p>
            <w:pPr>
              <w:pStyle w:val="TableParagraph"/>
              <w:widowControl w:val="false"/>
              <w:suppressAutoHyphens w:val="true"/>
              <w:spacing w:before="0" w:after="0"/>
              <w:ind w:hanging="188" w:left="751"/>
              <w:jc w:val="left"/>
              <w:rPr>
                <w:b/>
                <w:sz w:val="20"/>
              </w:rPr>
            </w:pPr>
            <w:r>
              <w:rPr>
                <w:b/>
                <w:spacing w:val="-2"/>
                <w:kern w:val="0"/>
                <w:sz w:val="20"/>
                <w:szCs w:val="22"/>
                <w:lang w:eastAsia="en-US" w:bidi="ar-SA"/>
              </w:rPr>
              <w:t>Образовательная деятельность</w:t>
            </w:r>
          </w:p>
        </w:tc>
        <w:tc>
          <w:tcPr>
            <w:tcW w:w="7089" w:type="dxa"/>
            <w:gridSpan w:val="7"/>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hanging="1162" w:left="2508" w:right="1321"/>
              <w:jc w:val="left"/>
              <w:rPr>
                <w:b/>
                <w:sz w:val="20"/>
              </w:rPr>
            </w:pPr>
            <w:r>
              <w:rPr>
                <w:b/>
                <w:kern w:val="0"/>
                <w:sz w:val="20"/>
                <w:szCs w:val="22"/>
                <w:lang w:eastAsia="en-US" w:bidi="ar-SA"/>
              </w:rPr>
              <w:t>Недельная</w:t>
            </w:r>
            <w:r>
              <w:rPr>
                <w:b/>
                <w:spacing w:val="-12"/>
                <w:kern w:val="0"/>
                <w:sz w:val="20"/>
                <w:szCs w:val="22"/>
                <w:lang w:eastAsia="en-US" w:bidi="ar-SA"/>
              </w:rPr>
              <w:t xml:space="preserve"> </w:t>
            </w:r>
            <w:r>
              <w:rPr>
                <w:b/>
                <w:kern w:val="0"/>
                <w:sz w:val="20"/>
                <w:szCs w:val="22"/>
                <w:lang w:eastAsia="en-US" w:bidi="ar-SA"/>
              </w:rPr>
              <w:t>нагрузка</w:t>
            </w:r>
            <w:r>
              <w:rPr>
                <w:b/>
                <w:spacing w:val="-12"/>
                <w:kern w:val="0"/>
                <w:sz w:val="20"/>
                <w:szCs w:val="22"/>
                <w:lang w:eastAsia="en-US" w:bidi="ar-SA"/>
              </w:rPr>
              <w:t xml:space="preserve"> </w:t>
            </w:r>
            <w:r>
              <w:rPr>
                <w:b/>
                <w:kern w:val="0"/>
                <w:sz w:val="20"/>
                <w:szCs w:val="22"/>
                <w:lang w:eastAsia="en-US" w:bidi="ar-SA"/>
              </w:rPr>
              <w:t>(5-дневная</w:t>
            </w:r>
            <w:r>
              <w:rPr>
                <w:b/>
                <w:spacing w:val="-13"/>
                <w:kern w:val="0"/>
                <w:sz w:val="20"/>
                <w:szCs w:val="22"/>
                <w:lang w:eastAsia="en-US" w:bidi="ar-SA"/>
              </w:rPr>
              <w:t xml:space="preserve"> </w:t>
            </w:r>
            <w:r>
              <w:rPr>
                <w:b/>
                <w:kern w:val="0"/>
                <w:sz w:val="20"/>
                <w:szCs w:val="22"/>
                <w:lang w:eastAsia="en-US" w:bidi="ar-SA"/>
              </w:rPr>
              <w:t>учебная</w:t>
            </w:r>
            <w:r>
              <w:rPr>
                <w:b/>
                <w:spacing w:val="-10"/>
                <w:kern w:val="0"/>
                <w:sz w:val="20"/>
                <w:szCs w:val="22"/>
                <w:lang w:eastAsia="en-US" w:bidi="ar-SA"/>
              </w:rPr>
              <w:t xml:space="preserve"> </w:t>
            </w:r>
            <w:r>
              <w:rPr>
                <w:b/>
                <w:kern w:val="0"/>
                <w:sz w:val="20"/>
                <w:szCs w:val="22"/>
                <w:lang w:eastAsia="en-US" w:bidi="ar-SA"/>
              </w:rPr>
              <w:t>неделя) в академических часах</w:t>
            </w:r>
          </w:p>
        </w:tc>
      </w:tr>
      <w:tr>
        <w:trPr>
          <w:trHeight w:val="383" w:hRule="atLeast"/>
        </w:trPr>
        <w:tc>
          <w:tcPr>
            <w:tcW w:w="2692" w:type="dxa"/>
            <w:vMerge w:val="continue"/>
            <w:tcBorders>
              <w:left w:val="single" w:sz="6" w:space="0" w:color="000000"/>
              <w:bottom w:val="single" w:sz="6" w:space="0" w:color="000000"/>
              <w:right w:val="single" w:sz="6" w:space="0" w:color="000000"/>
            </w:tcBorders>
          </w:tcPr>
          <w:p>
            <w:pPr>
              <w:pStyle w:val="Normal"/>
              <w:widowControl w:val="false"/>
              <w:suppressAutoHyphens w:val="true"/>
              <w:spacing w:before="0" w:after="0"/>
              <w:jc w:val="left"/>
              <w:rPr>
                <w:sz w:val="2"/>
                <w:szCs w:val="2"/>
              </w:rPr>
            </w:pPr>
            <w:r>
              <w:rPr>
                <w:sz w:val="2"/>
                <w:szCs w:val="2"/>
              </w:rPr>
            </w:r>
          </w:p>
        </w:tc>
        <w:tc>
          <w:tcPr>
            <w:tcW w:w="2522"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7" w:after="0"/>
              <w:ind w:left="784"/>
              <w:jc w:val="left"/>
              <w:rPr>
                <w:b/>
                <w:sz w:val="20"/>
              </w:rPr>
            </w:pPr>
            <w:r>
              <w:rPr>
                <w:b/>
                <w:kern w:val="0"/>
                <w:sz w:val="20"/>
                <w:szCs w:val="22"/>
                <w:lang w:eastAsia="en-US" w:bidi="ar-SA"/>
              </w:rPr>
              <w:t>1-е</w:t>
            </w:r>
            <w:r>
              <w:rPr>
                <w:b/>
                <w:spacing w:val="-1"/>
                <w:kern w:val="0"/>
                <w:sz w:val="20"/>
                <w:szCs w:val="22"/>
                <w:lang w:eastAsia="en-US" w:bidi="ar-SA"/>
              </w:rPr>
              <w:t xml:space="preserve"> </w:t>
            </w:r>
            <w:r>
              <w:rPr>
                <w:b/>
                <w:spacing w:val="-2"/>
                <w:kern w:val="0"/>
                <w:sz w:val="20"/>
                <w:szCs w:val="22"/>
                <w:lang w:eastAsia="en-US" w:bidi="ar-SA"/>
              </w:rPr>
              <w:t>классы</w:t>
            </w:r>
          </w:p>
        </w:tc>
        <w:tc>
          <w:tcPr>
            <w:tcW w:w="1789"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7" w:after="0"/>
              <w:ind w:left="419"/>
              <w:jc w:val="left"/>
              <w:rPr>
                <w:b/>
                <w:sz w:val="20"/>
              </w:rPr>
            </w:pPr>
            <w:r>
              <w:rPr>
                <w:b/>
                <w:kern w:val="0"/>
                <w:sz w:val="20"/>
                <w:szCs w:val="22"/>
                <w:lang w:eastAsia="en-US" w:bidi="ar-SA"/>
              </w:rPr>
              <w:t>2-е</w:t>
            </w:r>
            <w:r>
              <w:rPr>
                <w:b/>
                <w:spacing w:val="-1"/>
                <w:kern w:val="0"/>
                <w:sz w:val="20"/>
                <w:szCs w:val="22"/>
                <w:lang w:eastAsia="en-US" w:bidi="ar-SA"/>
              </w:rPr>
              <w:t xml:space="preserve"> </w:t>
            </w:r>
            <w:r>
              <w:rPr>
                <w:b/>
                <w:spacing w:val="-2"/>
                <w:kern w:val="0"/>
                <w:sz w:val="20"/>
                <w:szCs w:val="22"/>
                <w:lang w:eastAsia="en-US" w:bidi="ar-SA"/>
              </w:rPr>
              <w:t>классы</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7" w:after="0"/>
              <w:ind w:left="76" w:right="1"/>
              <w:jc w:val="center"/>
              <w:rPr>
                <w:b/>
                <w:sz w:val="20"/>
              </w:rPr>
            </w:pPr>
            <w:r>
              <w:rPr>
                <w:b/>
                <w:kern w:val="0"/>
                <w:sz w:val="20"/>
                <w:szCs w:val="22"/>
                <w:lang w:eastAsia="en-US" w:bidi="ar-SA"/>
              </w:rPr>
              <w:t>3-и</w:t>
            </w:r>
            <w:r>
              <w:rPr>
                <w:b/>
                <w:spacing w:val="-1"/>
                <w:kern w:val="0"/>
                <w:sz w:val="20"/>
                <w:szCs w:val="22"/>
                <w:lang w:eastAsia="en-US" w:bidi="ar-SA"/>
              </w:rPr>
              <w:t xml:space="preserve"> </w:t>
            </w:r>
            <w:r>
              <w:rPr>
                <w:b/>
                <w:spacing w:val="-2"/>
                <w:kern w:val="0"/>
                <w:sz w:val="20"/>
                <w:szCs w:val="22"/>
                <w:lang w:eastAsia="en-US" w:bidi="ar-SA"/>
              </w:rPr>
              <w:t>классы</w:t>
            </w:r>
          </w:p>
        </w:tc>
        <w:tc>
          <w:tcPr>
            <w:tcW w:w="164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7" w:after="0"/>
              <w:ind w:left="83" w:right="1"/>
              <w:jc w:val="center"/>
              <w:rPr>
                <w:b/>
                <w:sz w:val="20"/>
              </w:rPr>
            </w:pPr>
            <w:r>
              <w:rPr>
                <w:b/>
                <w:kern w:val="0"/>
                <w:sz w:val="20"/>
                <w:szCs w:val="22"/>
                <w:lang w:eastAsia="en-US" w:bidi="ar-SA"/>
              </w:rPr>
              <w:t>4-е</w:t>
            </w:r>
            <w:r>
              <w:rPr>
                <w:b/>
                <w:spacing w:val="-2"/>
                <w:kern w:val="0"/>
                <w:sz w:val="20"/>
                <w:szCs w:val="22"/>
                <w:lang w:eastAsia="en-US" w:bidi="ar-SA"/>
              </w:rPr>
              <w:t xml:space="preserve"> классы</w:t>
            </w:r>
          </w:p>
        </w:tc>
      </w:tr>
      <w:tr>
        <w:trPr>
          <w:trHeight w:val="359" w:hRule="atLeast"/>
        </w:trPr>
        <w:tc>
          <w:tcPr>
            <w:tcW w:w="269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3"/>
              <w:jc w:val="left"/>
              <w:rPr>
                <w:sz w:val="20"/>
              </w:rPr>
            </w:pPr>
            <w:r>
              <w:rPr>
                <w:spacing w:val="-2"/>
                <w:kern w:val="0"/>
                <w:sz w:val="20"/>
                <w:szCs w:val="22"/>
                <w:lang w:eastAsia="en-US" w:bidi="ar-SA"/>
              </w:rPr>
              <w:t>Урочная</w:t>
            </w:r>
          </w:p>
        </w:tc>
        <w:tc>
          <w:tcPr>
            <w:tcW w:w="2522"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3"/>
              <w:jc w:val="center"/>
              <w:rPr>
                <w:sz w:val="20"/>
              </w:rPr>
            </w:pPr>
            <w:r>
              <w:rPr>
                <w:spacing w:val="-5"/>
                <w:kern w:val="0"/>
                <w:sz w:val="20"/>
                <w:szCs w:val="22"/>
                <w:lang w:eastAsia="en-US" w:bidi="ar-SA"/>
              </w:rPr>
              <w:t>21</w:t>
            </w:r>
          </w:p>
        </w:tc>
        <w:tc>
          <w:tcPr>
            <w:tcW w:w="1789"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5"/>
              <w:jc w:val="center"/>
              <w:rPr>
                <w:sz w:val="20"/>
              </w:rPr>
            </w:pPr>
            <w:r>
              <w:rPr>
                <w:spacing w:val="-5"/>
                <w:kern w:val="0"/>
                <w:sz w:val="20"/>
                <w:szCs w:val="22"/>
                <w:lang w:eastAsia="en-US" w:bidi="ar-SA"/>
              </w:rPr>
              <w:t>23</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76"/>
              <w:jc w:val="center"/>
              <w:rPr>
                <w:sz w:val="20"/>
              </w:rPr>
            </w:pPr>
            <w:r>
              <w:rPr>
                <w:spacing w:val="-5"/>
                <w:kern w:val="0"/>
                <w:sz w:val="20"/>
                <w:szCs w:val="22"/>
                <w:lang w:eastAsia="en-US" w:bidi="ar-SA"/>
              </w:rPr>
              <w:t>23</w:t>
            </w:r>
          </w:p>
        </w:tc>
        <w:tc>
          <w:tcPr>
            <w:tcW w:w="164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2" w:right="7"/>
              <w:jc w:val="center"/>
              <w:rPr>
                <w:sz w:val="20"/>
              </w:rPr>
            </w:pPr>
            <w:r>
              <w:rPr>
                <w:spacing w:val="-5"/>
                <w:kern w:val="0"/>
                <w:sz w:val="20"/>
                <w:szCs w:val="22"/>
                <w:lang w:eastAsia="en-US" w:bidi="ar-SA"/>
              </w:rPr>
              <w:t>23</w:t>
            </w:r>
          </w:p>
        </w:tc>
      </w:tr>
      <w:tr>
        <w:trPr>
          <w:trHeight w:val="431" w:hRule="atLeast"/>
        </w:trPr>
        <w:tc>
          <w:tcPr>
            <w:tcW w:w="269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81" w:after="0"/>
              <w:ind w:left="83"/>
              <w:jc w:val="left"/>
              <w:rPr>
                <w:sz w:val="20"/>
              </w:rPr>
            </w:pPr>
            <w:r>
              <w:rPr>
                <w:spacing w:val="-2"/>
                <w:kern w:val="0"/>
                <w:sz w:val="20"/>
                <w:szCs w:val="22"/>
                <w:lang w:eastAsia="en-US" w:bidi="ar-SA"/>
              </w:rPr>
              <w:t>Внеурочная</w:t>
            </w:r>
          </w:p>
        </w:tc>
        <w:tc>
          <w:tcPr>
            <w:tcW w:w="2522"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81" w:after="0"/>
              <w:ind w:left="33"/>
              <w:jc w:val="center"/>
              <w:rPr>
                <w:sz w:val="20"/>
              </w:rPr>
            </w:pPr>
            <w:r>
              <w:rPr>
                <w:kern w:val="0"/>
                <w:sz w:val="20"/>
                <w:szCs w:val="22"/>
                <w:lang w:eastAsia="en-US" w:bidi="ar-SA"/>
              </w:rPr>
              <w:t>до</w:t>
            </w:r>
            <w:r>
              <w:rPr>
                <w:spacing w:val="-4"/>
                <w:kern w:val="0"/>
                <w:sz w:val="20"/>
                <w:szCs w:val="22"/>
                <w:lang w:eastAsia="en-US" w:bidi="ar-SA"/>
              </w:rPr>
              <w:t xml:space="preserve"> </w:t>
            </w:r>
            <w:r>
              <w:rPr>
                <w:spacing w:val="-5"/>
                <w:kern w:val="0"/>
                <w:sz w:val="20"/>
                <w:szCs w:val="22"/>
                <w:lang w:eastAsia="en-US" w:bidi="ar-SA"/>
              </w:rPr>
              <w:t>10</w:t>
            </w:r>
          </w:p>
        </w:tc>
        <w:tc>
          <w:tcPr>
            <w:tcW w:w="1789"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81" w:after="0"/>
              <w:ind w:left="35"/>
              <w:jc w:val="center"/>
              <w:rPr>
                <w:sz w:val="20"/>
              </w:rPr>
            </w:pPr>
            <w:r>
              <w:rPr>
                <w:kern w:val="0"/>
                <w:sz w:val="20"/>
                <w:szCs w:val="22"/>
                <w:lang w:eastAsia="en-US" w:bidi="ar-SA"/>
              </w:rPr>
              <w:t>до</w:t>
            </w:r>
            <w:r>
              <w:rPr>
                <w:spacing w:val="-5"/>
                <w:kern w:val="0"/>
                <w:sz w:val="20"/>
                <w:szCs w:val="22"/>
                <w:lang w:eastAsia="en-US" w:bidi="ar-SA"/>
              </w:rPr>
              <w:t xml:space="preserve"> 10</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81" w:after="0"/>
              <w:ind w:left="76"/>
              <w:jc w:val="center"/>
              <w:rPr>
                <w:sz w:val="20"/>
              </w:rPr>
            </w:pPr>
            <w:r>
              <w:rPr>
                <w:kern w:val="0"/>
                <w:sz w:val="20"/>
                <w:szCs w:val="22"/>
                <w:lang w:eastAsia="en-US" w:bidi="ar-SA"/>
              </w:rPr>
              <w:t>до</w:t>
            </w:r>
            <w:r>
              <w:rPr>
                <w:spacing w:val="-5"/>
                <w:kern w:val="0"/>
                <w:sz w:val="20"/>
                <w:szCs w:val="22"/>
                <w:lang w:eastAsia="en-US" w:bidi="ar-SA"/>
              </w:rPr>
              <w:t xml:space="preserve"> 10</w:t>
            </w:r>
          </w:p>
        </w:tc>
        <w:tc>
          <w:tcPr>
            <w:tcW w:w="164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81" w:after="0"/>
              <w:ind w:left="82" w:right="9"/>
              <w:jc w:val="center"/>
              <w:rPr>
                <w:sz w:val="20"/>
              </w:rPr>
            </w:pPr>
            <w:r>
              <w:rPr>
                <w:kern w:val="0"/>
                <w:sz w:val="20"/>
                <w:szCs w:val="22"/>
                <w:lang w:eastAsia="en-US" w:bidi="ar-SA"/>
              </w:rPr>
              <w:t>до</w:t>
            </w:r>
            <w:r>
              <w:rPr>
                <w:spacing w:val="-5"/>
                <w:kern w:val="0"/>
                <w:sz w:val="20"/>
                <w:szCs w:val="22"/>
                <w:lang w:eastAsia="en-US" w:bidi="ar-SA"/>
              </w:rPr>
              <w:t xml:space="preserve"> 10</w:t>
            </w:r>
          </w:p>
        </w:tc>
      </w:tr>
      <w:tr>
        <w:trPr>
          <w:trHeight w:val="379" w:hRule="atLeast"/>
        </w:trPr>
        <w:tc>
          <w:tcPr>
            <w:tcW w:w="2692"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54" w:after="0"/>
              <w:ind w:hanging="188" w:left="751"/>
              <w:jc w:val="left"/>
              <w:rPr>
                <w:b/>
                <w:sz w:val="20"/>
              </w:rPr>
            </w:pPr>
            <w:r>
              <w:rPr>
                <w:b/>
                <w:spacing w:val="-2"/>
                <w:kern w:val="0"/>
                <w:sz w:val="20"/>
                <w:szCs w:val="22"/>
                <w:lang w:eastAsia="en-US" w:bidi="ar-SA"/>
              </w:rPr>
              <w:t>Образовательная деятельность</w:t>
            </w:r>
          </w:p>
        </w:tc>
        <w:tc>
          <w:tcPr>
            <w:tcW w:w="7089" w:type="dxa"/>
            <w:gridSpan w:val="7"/>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1567"/>
              <w:jc w:val="left"/>
              <w:rPr>
                <w:b/>
                <w:sz w:val="20"/>
              </w:rPr>
            </w:pPr>
            <w:r>
              <w:rPr>
                <w:b/>
                <w:spacing w:val="-2"/>
                <w:kern w:val="0"/>
                <w:sz w:val="20"/>
                <w:szCs w:val="22"/>
                <w:lang w:eastAsia="en-US" w:bidi="ar-SA"/>
              </w:rPr>
              <w:t>Недельная</w:t>
            </w:r>
            <w:r>
              <w:rPr>
                <w:b/>
                <w:spacing w:val="5"/>
                <w:kern w:val="0"/>
                <w:sz w:val="20"/>
                <w:szCs w:val="22"/>
                <w:lang w:eastAsia="en-US" w:bidi="ar-SA"/>
              </w:rPr>
              <w:t xml:space="preserve"> </w:t>
            </w:r>
            <w:r>
              <w:rPr>
                <w:b/>
                <w:spacing w:val="-2"/>
                <w:kern w:val="0"/>
                <w:sz w:val="20"/>
                <w:szCs w:val="22"/>
                <w:lang w:eastAsia="en-US" w:bidi="ar-SA"/>
              </w:rPr>
              <w:t>нагрузка</w:t>
            </w:r>
            <w:r>
              <w:rPr>
                <w:b/>
                <w:spacing w:val="2"/>
                <w:kern w:val="0"/>
                <w:sz w:val="20"/>
                <w:szCs w:val="22"/>
                <w:lang w:eastAsia="en-US" w:bidi="ar-SA"/>
              </w:rPr>
              <w:t xml:space="preserve"> </w:t>
            </w:r>
            <w:r>
              <w:rPr>
                <w:b/>
                <w:spacing w:val="-2"/>
                <w:kern w:val="0"/>
                <w:sz w:val="20"/>
                <w:szCs w:val="22"/>
                <w:lang w:eastAsia="en-US" w:bidi="ar-SA"/>
              </w:rPr>
              <w:t>в</w:t>
            </w:r>
            <w:r>
              <w:rPr>
                <w:b/>
                <w:spacing w:val="-1"/>
                <w:kern w:val="0"/>
                <w:sz w:val="20"/>
                <w:szCs w:val="22"/>
                <w:lang w:eastAsia="en-US" w:bidi="ar-SA"/>
              </w:rPr>
              <w:t xml:space="preserve"> </w:t>
            </w:r>
            <w:r>
              <w:rPr>
                <w:b/>
                <w:spacing w:val="-2"/>
                <w:kern w:val="0"/>
                <w:sz w:val="20"/>
                <w:szCs w:val="22"/>
                <w:lang w:eastAsia="en-US" w:bidi="ar-SA"/>
              </w:rPr>
              <w:t>академических</w:t>
            </w:r>
            <w:r>
              <w:rPr>
                <w:b/>
                <w:kern w:val="0"/>
                <w:sz w:val="20"/>
                <w:szCs w:val="22"/>
                <w:lang w:eastAsia="en-US" w:bidi="ar-SA"/>
              </w:rPr>
              <w:t xml:space="preserve"> </w:t>
            </w:r>
            <w:r>
              <w:rPr>
                <w:b/>
                <w:spacing w:val="-4"/>
                <w:kern w:val="0"/>
                <w:sz w:val="20"/>
                <w:szCs w:val="22"/>
                <w:lang w:eastAsia="en-US" w:bidi="ar-SA"/>
              </w:rPr>
              <w:t>часах</w:t>
            </w:r>
          </w:p>
        </w:tc>
      </w:tr>
      <w:tr>
        <w:trPr>
          <w:trHeight w:val="378" w:hRule="atLeast"/>
        </w:trPr>
        <w:tc>
          <w:tcPr>
            <w:tcW w:w="2692" w:type="dxa"/>
            <w:vMerge w:val="continue"/>
            <w:tcBorders>
              <w:left w:val="single" w:sz="6" w:space="0" w:color="000000"/>
              <w:bottom w:val="single" w:sz="6" w:space="0" w:color="000000"/>
              <w:right w:val="single" w:sz="6" w:space="0" w:color="000000"/>
            </w:tcBorders>
          </w:tcPr>
          <w:p>
            <w:pPr>
              <w:pStyle w:val="Normal"/>
              <w:widowControl w:val="false"/>
              <w:suppressAutoHyphens w:val="true"/>
              <w:spacing w:before="0" w:after="0"/>
              <w:jc w:val="left"/>
              <w:rPr>
                <w:sz w:val="2"/>
                <w:szCs w:val="2"/>
              </w:rPr>
            </w:pPr>
            <w:r>
              <w:rPr>
                <w:sz w:val="2"/>
                <w:szCs w:val="2"/>
              </w:rPr>
            </w:r>
          </w:p>
        </w:tc>
        <w:tc>
          <w:tcPr>
            <w:tcW w:w="144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38" w:right="2"/>
              <w:jc w:val="center"/>
              <w:rPr>
                <w:b/>
                <w:sz w:val="20"/>
              </w:rPr>
            </w:pPr>
            <w:r>
              <w:rPr>
                <w:b/>
                <w:kern w:val="0"/>
                <w:sz w:val="20"/>
                <w:szCs w:val="22"/>
                <w:lang w:eastAsia="en-US" w:bidi="ar-SA"/>
              </w:rPr>
              <w:t>5-е</w:t>
            </w:r>
            <w:r>
              <w:rPr>
                <w:b/>
                <w:spacing w:val="-1"/>
                <w:kern w:val="0"/>
                <w:sz w:val="20"/>
                <w:szCs w:val="22"/>
                <w:lang w:eastAsia="en-US" w:bidi="ar-SA"/>
              </w:rPr>
              <w:t xml:space="preserve"> </w:t>
            </w:r>
            <w:r>
              <w:rPr>
                <w:b/>
                <w:spacing w:val="-2"/>
                <w:kern w:val="0"/>
                <w:sz w:val="20"/>
                <w:szCs w:val="22"/>
                <w:lang w:eastAsia="en-US" w:bidi="ar-SA"/>
              </w:rPr>
              <w:t>классы</w:t>
            </w:r>
          </w:p>
        </w:tc>
        <w:tc>
          <w:tcPr>
            <w:tcW w:w="1214"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131"/>
              <w:jc w:val="left"/>
              <w:rPr>
                <w:b/>
                <w:sz w:val="20"/>
              </w:rPr>
            </w:pPr>
            <w:r>
              <w:rPr>
                <w:b/>
                <w:kern w:val="0"/>
                <w:sz w:val="20"/>
                <w:szCs w:val="22"/>
                <w:lang w:eastAsia="en-US" w:bidi="ar-SA"/>
              </w:rPr>
              <w:t>6-е</w:t>
            </w:r>
            <w:r>
              <w:rPr>
                <w:b/>
                <w:spacing w:val="-1"/>
                <w:kern w:val="0"/>
                <w:sz w:val="20"/>
                <w:szCs w:val="22"/>
                <w:lang w:eastAsia="en-US" w:bidi="ar-SA"/>
              </w:rPr>
              <w:t xml:space="preserve"> </w:t>
            </w:r>
            <w:r>
              <w:rPr>
                <w:b/>
                <w:spacing w:val="-2"/>
                <w:kern w:val="0"/>
                <w:sz w:val="20"/>
                <w:szCs w:val="22"/>
                <w:lang w:eastAsia="en-US" w:bidi="ar-SA"/>
              </w:rPr>
              <w:t>классы</w:t>
            </w:r>
          </w:p>
        </w:tc>
        <w:tc>
          <w:tcPr>
            <w:tcW w:w="132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33"/>
              <w:jc w:val="center"/>
              <w:rPr>
                <w:b/>
                <w:sz w:val="20"/>
              </w:rPr>
            </w:pPr>
            <w:r>
              <w:rPr>
                <w:b/>
                <w:kern w:val="0"/>
                <w:sz w:val="20"/>
                <w:szCs w:val="22"/>
                <w:lang w:eastAsia="en-US" w:bidi="ar-SA"/>
              </w:rPr>
              <w:t>7-е</w:t>
            </w:r>
            <w:r>
              <w:rPr>
                <w:b/>
                <w:spacing w:val="-1"/>
                <w:kern w:val="0"/>
                <w:sz w:val="20"/>
                <w:szCs w:val="22"/>
                <w:lang w:eastAsia="en-US" w:bidi="ar-SA"/>
              </w:rPr>
              <w:t xml:space="preserve"> </w:t>
            </w:r>
            <w:r>
              <w:rPr>
                <w:b/>
                <w:spacing w:val="-2"/>
                <w:kern w:val="0"/>
                <w:sz w:val="20"/>
                <w:szCs w:val="22"/>
                <w:lang w:eastAsia="en-US" w:bidi="ar-SA"/>
              </w:rPr>
              <w:t>классы</w:t>
            </w:r>
          </w:p>
        </w:tc>
        <w:tc>
          <w:tcPr>
            <w:tcW w:w="1471"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238"/>
              <w:jc w:val="left"/>
              <w:rPr>
                <w:b/>
                <w:sz w:val="20"/>
              </w:rPr>
            </w:pPr>
            <w:r>
              <w:rPr>
                <w:b/>
                <w:kern w:val="0"/>
                <w:sz w:val="20"/>
                <w:szCs w:val="22"/>
                <w:lang w:eastAsia="en-US" w:bidi="ar-SA"/>
              </w:rPr>
              <w:t>8-е</w:t>
            </w:r>
            <w:r>
              <w:rPr>
                <w:b/>
                <w:spacing w:val="-1"/>
                <w:kern w:val="0"/>
                <w:sz w:val="20"/>
                <w:szCs w:val="22"/>
                <w:lang w:eastAsia="en-US" w:bidi="ar-SA"/>
              </w:rPr>
              <w:t xml:space="preserve"> </w:t>
            </w:r>
            <w:r>
              <w:rPr>
                <w:b/>
                <w:spacing w:val="-2"/>
                <w:kern w:val="0"/>
                <w:sz w:val="20"/>
                <w:szCs w:val="22"/>
                <w:lang w:eastAsia="en-US" w:bidi="ar-SA"/>
              </w:rPr>
              <w:t>классы</w:t>
            </w:r>
          </w:p>
        </w:tc>
        <w:tc>
          <w:tcPr>
            <w:tcW w:w="164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82" w:right="77"/>
              <w:jc w:val="center"/>
              <w:rPr>
                <w:b/>
                <w:sz w:val="20"/>
              </w:rPr>
            </w:pPr>
            <w:r>
              <w:rPr>
                <w:b/>
                <w:kern w:val="0"/>
                <w:sz w:val="20"/>
                <w:szCs w:val="22"/>
                <w:lang w:eastAsia="en-US" w:bidi="ar-SA"/>
              </w:rPr>
              <w:t>9-е</w:t>
            </w:r>
            <w:r>
              <w:rPr>
                <w:b/>
                <w:spacing w:val="-1"/>
                <w:kern w:val="0"/>
                <w:sz w:val="20"/>
                <w:szCs w:val="22"/>
                <w:lang w:eastAsia="en-US" w:bidi="ar-SA"/>
              </w:rPr>
              <w:t xml:space="preserve"> </w:t>
            </w:r>
            <w:r>
              <w:rPr>
                <w:b/>
                <w:spacing w:val="-2"/>
                <w:kern w:val="0"/>
                <w:sz w:val="20"/>
                <w:szCs w:val="22"/>
                <w:lang w:eastAsia="en-US" w:bidi="ar-SA"/>
              </w:rPr>
              <w:t>классы</w:t>
            </w:r>
          </w:p>
        </w:tc>
      </w:tr>
      <w:tr>
        <w:trPr>
          <w:trHeight w:val="364" w:hRule="atLeast"/>
        </w:trPr>
        <w:tc>
          <w:tcPr>
            <w:tcW w:w="269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3"/>
              <w:jc w:val="left"/>
              <w:rPr>
                <w:sz w:val="20"/>
              </w:rPr>
            </w:pPr>
            <w:r>
              <w:rPr>
                <w:spacing w:val="-2"/>
                <w:kern w:val="0"/>
                <w:sz w:val="20"/>
                <w:szCs w:val="22"/>
                <w:lang w:eastAsia="en-US" w:bidi="ar-SA"/>
              </w:rPr>
              <w:t>Урочная</w:t>
            </w:r>
          </w:p>
        </w:tc>
        <w:tc>
          <w:tcPr>
            <w:tcW w:w="144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8"/>
              <w:jc w:val="center"/>
              <w:rPr>
                <w:sz w:val="20"/>
              </w:rPr>
            </w:pPr>
            <w:r>
              <w:rPr>
                <w:spacing w:val="-5"/>
                <w:kern w:val="0"/>
                <w:sz w:val="20"/>
                <w:szCs w:val="22"/>
                <w:lang w:eastAsia="en-US" w:bidi="ar-SA"/>
              </w:rPr>
              <w:t>29</w:t>
            </w:r>
          </w:p>
        </w:tc>
        <w:tc>
          <w:tcPr>
            <w:tcW w:w="1214"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3"/>
              <w:jc w:val="center"/>
              <w:rPr>
                <w:sz w:val="20"/>
              </w:rPr>
            </w:pPr>
            <w:r>
              <w:rPr>
                <w:spacing w:val="-5"/>
                <w:kern w:val="0"/>
                <w:sz w:val="20"/>
                <w:szCs w:val="22"/>
                <w:lang w:eastAsia="en-US" w:bidi="ar-SA"/>
              </w:rPr>
              <w:t>30</w:t>
            </w:r>
          </w:p>
        </w:tc>
        <w:tc>
          <w:tcPr>
            <w:tcW w:w="132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3" w:right="8"/>
              <w:jc w:val="center"/>
              <w:rPr>
                <w:sz w:val="20"/>
              </w:rPr>
            </w:pPr>
            <w:r>
              <w:rPr>
                <w:spacing w:val="-5"/>
                <w:kern w:val="0"/>
                <w:sz w:val="20"/>
                <w:szCs w:val="22"/>
                <w:lang w:eastAsia="en-US" w:bidi="ar-SA"/>
              </w:rPr>
              <w:t>32</w:t>
            </w:r>
          </w:p>
        </w:tc>
        <w:tc>
          <w:tcPr>
            <w:tcW w:w="1471"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jc w:val="center"/>
              <w:rPr>
                <w:sz w:val="20"/>
              </w:rPr>
            </w:pPr>
            <w:r>
              <w:rPr>
                <w:spacing w:val="-5"/>
                <w:kern w:val="0"/>
                <w:sz w:val="20"/>
                <w:szCs w:val="22"/>
                <w:lang w:eastAsia="en-US" w:bidi="ar-SA"/>
              </w:rPr>
              <w:t>33</w:t>
            </w:r>
          </w:p>
        </w:tc>
        <w:tc>
          <w:tcPr>
            <w:tcW w:w="164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2" w:right="83"/>
              <w:jc w:val="center"/>
              <w:rPr>
                <w:sz w:val="20"/>
              </w:rPr>
            </w:pPr>
            <w:r>
              <w:rPr>
                <w:spacing w:val="-5"/>
                <w:kern w:val="0"/>
                <w:sz w:val="20"/>
                <w:szCs w:val="22"/>
                <w:lang w:eastAsia="en-US" w:bidi="ar-SA"/>
              </w:rPr>
              <w:t>33</w:t>
            </w:r>
          </w:p>
        </w:tc>
      </w:tr>
      <w:tr>
        <w:trPr>
          <w:trHeight w:val="926" w:hRule="atLeast"/>
        </w:trPr>
        <w:tc>
          <w:tcPr>
            <w:tcW w:w="269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jc w:val="left"/>
              <w:rPr>
                <w:b/>
                <w:sz w:val="20"/>
              </w:rPr>
            </w:pPr>
            <w:r>
              <w:rPr>
                <w:b/>
                <w:sz w:val="20"/>
              </w:rPr>
            </w:r>
          </w:p>
          <w:p>
            <w:pPr>
              <w:pStyle w:val="TableParagraph"/>
              <w:widowControl w:val="false"/>
              <w:suppressAutoHyphens w:val="true"/>
              <w:spacing w:before="0" w:after="0"/>
              <w:ind w:left="83"/>
              <w:jc w:val="left"/>
              <w:rPr>
                <w:sz w:val="20"/>
              </w:rPr>
            </w:pPr>
            <w:r>
              <w:rPr>
                <w:spacing w:val="-2"/>
                <w:kern w:val="0"/>
                <w:sz w:val="20"/>
                <w:szCs w:val="22"/>
                <w:lang w:eastAsia="en-US" w:bidi="ar-SA"/>
              </w:rPr>
              <w:t>Внеурочная</w:t>
            </w:r>
          </w:p>
        </w:tc>
        <w:tc>
          <w:tcPr>
            <w:tcW w:w="144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jc w:val="left"/>
              <w:rPr>
                <w:b/>
                <w:sz w:val="20"/>
              </w:rPr>
            </w:pPr>
            <w:r>
              <w:rPr>
                <w:b/>
                <w:sz w:val="20"/>
              </w:rPr>
            </w:r>
          </w:p>
          <w:p>
            <w:pPr>
              <w:pStyle w:val="TableParagraph"/>
              <w:widowControl w:val="false"/>
              <w:suppressAutoHyphens w:val="true"/>
              <w:spacing w:before="0" w:after="0"/>
              <w:ind w:left="38" w:right="10"/>
              <w:jc w:val="center"/>
              <w:rPr>
                <w:sz w:val="20"/>
              </w:rPr>
            </w:pPr>
            <w:r>
              <w:rPr>
                <w:kern w:val="0"/>
                <w:sz w:val="20"/>
                <w:szCs w:val="22"/>
                <w:lang w:eastAsia="en-US" w:bidi="ar-SA"/>
              </w:rPr>
              <w:t>до</w:t>
            </w:r>
            <w:r>
              <w:rPr>
                <w:spacing w:val="-4"/>
                <w:kern w:val="0"/>
                <w:sz w:val="20"/>
                <w:szCs w:val="22"/>
                <w:lang w:eastAsia="en-US" w:bidi="ar-SA"/>
              </w:rPr>
              <w:t xml:space="preserve"> </w:t>
            </w:r>
            <w:r>
              <w:rPr>
                <w:spacing w:val="-5"/>
                <w:kern w:val="0"/>
                <w:sz w:val="20"/>
                <w:szCs w:val="22"/>
                <w:lang w:eastAsia="en-US" w:bidi="ar-SA"/>
              </w:rPr>
              <w:t>10</w:t>
            </w:r>
          </w:p>
        </w:tc>
        <w:tc>
          <w:tcPr>
            <w:tcW w:w="1214"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jc w:val="left"/>
              <w:rPr>
                <w:b/>
                <w:sz w:val="20"/>
              </w:rPr>
            </w:pPr>
            <w:r>
              <w:rPr>
                <w:b/>
                <w:sz w:val="20"/>
              </w:rPr>
            </w:r>
          </w:p>
          <w:p>
            <w:pPr>
              <w:pStyle w:val="TableParagraph"/>
              <w:widowControl w:val="false"/>
              <w:suppressAutoHyphens w:val="true"/>
              <w:spacing w:before="0" w:after="0"/>
              <w:ind w:left="390"/>
              <w:jc w:val="left"/>
              <w:rPr>
                <w:sz w:val="20"/>
              </w:rPr>
            </w:pPr>
            <w:r>
              <w:rPr>
                <w:kern w:val="0"/>
                <w:sz w:val="20"/>
                <w:szCs w:val="22"/>
                <w:lang w:eastAsia="en-US" w:bidi="ar-SA"/>
              </w:rPr>
              <w:t>до</w:t>
            </w:r>
            <w:r>
              <w:rPr>
                <w:spacing w:val="-4"/>
                <w:kern w:val="0"/>
                <w:sz w:val="20"/>
                <w:szCs w:val="22"/>
                <w:lang w:eastAsia="en-US" w:bidi="ar-SA"/>
              </w:rPr>
              <w:t xml:space="preserve"> </w:t>
            </w:r>
            <w:r>
              <w:rPr>
                <w:spacing w:val="-5"/>
                <w:kern w:val="0"/>
                <w:sz w:val="20"/>
                <w:szCs w:val="22"/>
                <w:lang w:eastAsia="en-US" w:bidi="ar-SA"/>
              </w:rPr>
              <w:t>10</w:t>
            </w:r>
          </w:p>
        </w:tc>
        <w:tc>
          <w:tcPr>
            <w:tcW w:w="132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jc w:val="left"/>
              <w:rPr>
                <w:b/>
                <w:sz w:val="20"/>
              </w:rPr>
            </w:pPr>
            <w:r>
              <w:rPr>
                <w:b/>
                <w:sz w:val="20"/>
              </w:rPr>
            </w:r>
          </w:p>
          <w:p>
            <w:pPr>
              <w:pStyle w:val="TableParagraph"/>
              <w:widowControl w:val="false"/>
              <w:suppressAutoHyphens w:val="true"/>
              <w:spacing w:before="0" w:after="0"/>
              <w:ind w:left="33" w:right="8"/>
              <w:jc w:val="center"/>
              <w:rPr>
                <w:sz w:val="20"/>
              </w:rPr>
            </w:pPr>
            <w:r>
              <w:rPr>
                <w:kern w:val="0"/>
                <w:sz w:val="20"/>
                <w:szCs w:val="22"/>
                <w:lang w:eastAsia="en-US" w:bidi="ar-SA"/>
              </w:rPr>
              <w:t>до</w:t>
            </w:r>
            <w:r>
              <w:rPr>
                <w:spacing w:val="-4"/>
                <w:kern w:val="0"/>
                <w:sz w:val="20"/>
                <w:szCs w:val="22"/>
                <w:lang w:eastAsia="en-US" w:bidi="ar-SA"/>
              </w:rPr>
              <w:t xml:space="preserve"> </w:t>
            </w:r>
            <w:r>
              <w:rPr>
                <w:spacing w:val="-5"/>
                <w:kern w:val="0"/>
                <w:sz w:val="20"/>
                <w:szCs w:val="22"/>
                <w:lang w:eastAsia="en-US" w:bidi="ar-SA"/>
              </w:rPr>
              <w:t>10</w:t>
            </w:r>
          </w:p>
        </w:tc>
        <w:tc>
          <w:tcPr>
            <w:tcW w:w="1471"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jc w:val="left"/>
              <w:rPr>
                <w:b/>
                <w:sz w:val="20"/>
              </w:rPr>
            </w:pPr>
            <w:r>
              <w:rPr>
                <w:b/>
                <w:sz w:val="20"/>
              </w:rPr>
            </w:r>
          </w:p>
          <w:p>
            <w:pPr>
              <w:pStyle w:val="TableParagraph"/>
              <w:widowControl w:val="false"/>
              <w:suppressAutoHyphens w:val="true"/>
              <w:spacing w:before="0" w:after="0"/>
              <w:jc w:val="center"/>
              <w:rPr>
                <w:sz w:val="20"/>
              </w:rPr>
            </w:pPr>
            <w:r>
              <w:rPr>
                <w:kern w:val="0"/>
                <w:sz w:val="20"/>
                <w:szCs w:val="22"/>
                <w:lang w:eastAsia="en-US" w:bidi="ar-SA"/>
              </w:rPr>
              <w:t>до</w:t>
            </w:r>
            <w:r>
              <w:rPr>
                <w:spacing w:val="-4"/>
                <w:kern w:val="0"/>
                <w:sz w:val="20"/>
                <w:szCs w:val="22"/>
                <w:lang w:eastAsia="en-US" w:bidi="ar-SA"/>
              </w:rPr>
              <w:t xml:space="preserve"> </w:t>
            </w:r>
            <w:r>
              <w:rPr>
                <w:spacing w:val="-5"/>
                <w:kern w:val="0"/>
                <w:sz w:val="20"/>
                <w:szCs w:val="22"/>
                <w:lang w:eastAsia="en-US" w:bidi="ar-SA"/>
              </w:rPr>
              <w:t>10</w:t>
            </w:r>
          </w:p>
        </w:tc>
        <w:tc>
          <w:tcPr>
            <w:tcW w:w="164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101" w:after="0"/>
              <w:jc w:val="left"/>
              <w:rPr>
                <w:b/>
                <w:sz w:val="20"/>
              </w:rPr>
            </w:pPr>
            <w:r>
              <w:rPr>
                <w:b/>
                <w:sz w:val="20"/>
              </w:rPr>
            </w:r>
          </w:p>
          <w:p>
            <w:pPr>
              <w:pStyle w:val="TableParagraph"/>
              <w:widowControl w:val="false"/>
              <w:suppressAutoHyphens w:val="true"/>
              <w:spacing w:before="0" w:after="0"/>
              <w:ind w:left="82" w:right="82"/>
              <w:jc w:val="center"/>
              <w:rPr>
                <w:sz w:val="20"/>
              </w:rPr>
            </w:pPr>
            <w:r>
              <w:rPr>
                <w:kern w:val="0"/>
                <w:sz w:val="20"/>
                <w:szCs w:val="22"/>
                <w:lang w:eastAsia="en-US" w:bidi="ar-SA"/>
              </w:rPr>
              <w:t>до</w:t>
            </w:r>
            <w:r>
              <w:rPr>
                <w:spacing w:val="-4"/>
                <w:kern w:val="0"/>
                <w:sz w:val="20"/>
                <w:szCs w:val="22"/>
                <w:lang w:eastAsia="en-US" w:bidi="ar-SA"/>
              </w:rPr>
              <w:t xml:space="preserve"> </w:t>
            </w:r>
            <w:r>
              <w:rPr>
                <w:spacing w:val="-5"/>
                <w:kern w:val="0"/>
                <w:sz w:val="20"/>
                <w:szCs w:val="22"/>
                <w:lang w:eastAsia="en-US" w:bidi="ar-SA"/>
              </w:rPr>
              <w:t>10</w:t>
            </w:r>
          </w:p>
        </w:tc>
      </w:tr>
      <w:tr>
        <w:trPr>
          <w:trHeight w:val="383" w:hRule="atLeast"/>
        </w:trPr>
        <w:tc>
          <w:tcPr>
            <w:tcW w:w="269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564"/>
              <w:jc w:val="left"/>
              <w:rPr>
                <w:b/>
                <w:sz w:val="20"/>
              </w:rPr>
            </w:pPr>
            <w:r>
              <w:rPr>
                <w:b/>
                <w:spacing w:val="-2"/>
                <w:kern w:val="0"/>
                <w:sz w:val="20"/>
                <w:szCs w:val="22"/>
                <w:lang w:eastAsia="en-US" w:bidi="ar-SA"/>
              </w:rPr>
              <w:t>Образовательная</w:t>
            </w:r>
          </w:p>
        </w:tc>
        <w:tc>
          <w:tcPr>
            <w:tcW w:w="7089" w:type="dxa"/>
            <w:gridSpan w:val="7"/>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1567"/>
              <w:jc w:val="left"/>
              <w:rPr>
                <w:b/>
                <w:sz w:val="20"/>
              </w:rPr>
            </w:pPr>
            <w:r>
              <w:rPr>
                <w:b/>
                <w:spacing w:val="-2"/>
                <w:kern w:val="0"/>
                <w:sz w:val="20"/>
                <w:szCs w:val="22"/>
                <w:lang w:eastAsia="en-US" w:bidi="ar-SA"/>
              </w:rPr>
              <w:t>Недельная</w:t>
            </w:r>
            <w:r>
              <w:rPr>
                <w:b/>
                <w:spacing w:val="5"/>
                <w:kern w:val="0"/>
                <w:sz w:val="20"/>
                <w:szCs w:val="22"/>
                <w:lang w:eastAsia="en-US" w:bidi="ar-SA"/>
              </w:rPr>
              <w:t xml:space="preserve"> </w:t>
            </w:r>
            <w:r>
              <w:rPr>
                <w:b/>
                <w:spacing w:val="-2"/>
                <w:kern w:val="0"/>
                <w:sz w:val="20"/>
                <w:szCs w:val="22"/>
                <w:lang w:eastAsia="en-US" w:bidi="ar-SA"/>
              </w:rPr>
              <w:t>нагрузка</w:t>
            </w:r>
            <w:r>
              <w:rPr>
                <w:b/>
                <w:spacing w:val="2"/>
                <w:kern w:val="0"/>
                <w:sz w:val="20"/>
                <w:szCs w:val="22"/>
                <w:lang w:eastAsia="en-US" w:bidi="ar-SA"/>
              </w:rPr>
              <w:t xml:space="preserve"> </w:t>
            </w:r>
            <w:r>
              <w:rPr>
                <w:b/>
                <w:spacing w:val="-2"/>
                <w:kern w:val="0"/>
                <w:sz w:val="20"/>
                <w:szCs w:val="22"/>
                <w:lang w:eastAsia="en-US" w:bidi="ar-SA"/>
              </w:rPr>
              <w:t>в</w:t>
            </w:r>
            <w:r>
              <w:rPr>
                <w:b/>
                <w:spacing w:val="-1"/>
                <w:kern w:val="0"/>
                <w:sz w:val="20"/>
                <w:szCs w:val="22"/>
                <w:lang w:eastAsia="en-US" w:bidi="ar-SA"/>
              </w:rPr>
              <w:t xml:space="preserve"> </w:t>
            </w:r>
            <w:r>
              <w:rPr>
                <w:b/>
                <w:spacing w:val="-2"/>
                <w:kern w:val="0"/>
                <w:sz w:val="20"/>
                <w:szCs w:val="22"/>
                <w:lang w:eastAsia="en-US" w:bidi="ar-SA"/>
              </w:rPr>
              <w:t>академических</w:t>
            </w:r>
            <w:r>
              <w:rPr>
                <w:b/>
                <w:kern w:val="0"/>
                <w:sz w:val="20"/>
                <w:szCs w:val="22"/>
                <w:lang w:eastAsia="en-US" w:bidi="ar-SA"/>
              </w:rPr>
              <w:t xml:space="preserve"> </w:t>
            </w:r>
            <w:r>
              <w:rPr>
                <w:b/>
                <w:spacing w:val="-4"/>
                <w:kern w:val="0"/>
                <w:sz w:val="20"/>
                <w:szCs w:val="22"/>
                <w:lang w:eastAsia="en-US" w:bidi="ar-SA"/>
              </w:rPr>
              <w:t>часах</w:t>
            </w:r>
          </w:p>
        </w:tc>
      </w:tr>
    </w:tbl>
    <w:p>
      <w:pPr>
        <w:pStyle w:val="Normal"/>
        <w:rPr/>
      </w:pPr>
      <w:r>
        <w:rPr/>
      </w:r>
    </w:p>
    <w:p>
      <w:pPr>
        <w:sectPr>
          <w:type w:val="continuous"/>
          <w:pgSz w:w="11906" w:h="16838"/>
          <w:pgMar w:left="380" w:right="400" w:gutter="0" w:header="0" w:top="1320" w:footer="720" w:bottom="1801"/>
          <w:formProt w:val="false"/>
          <w:textDirection w:val="lrTb"/>
          <w:docGrid w:type="default" w:linePitch="100" w:charSpace="4096"/>
        </w:sectPr>
      </w:pPr>
    </w:p>
    <w:tbl>
      <w:tblPr>
        <w:tblStyle w:val="TableNormal"/>
        <w:tblW w:w="9788" w:type="dxa"/>
        <w:jc w:val="left"/>
        <w:tblInd w:w="936" w:type="dxa"/>
        <w:tblLayout w:type="fixed"/>
        <w:tblCellMar>
          <w:top w:w="0" w:type="dxa"/>
          <w:left w:w="7" w:type="dxa"/>
          <w:bottom w:w="0" w:type="dxa"/>
          <w:right w:w="7" w:type="dxa"/>
        </w:tblCellMar>
        <w:tblLook w:val="01e0"/>
      </w:tblPr>
      <w:tblGrid>
        <w:gridCol w:w="2692"/>
        <w:gridCol w:w="3266"/>
        <w:gridCol w:w="3830"/>
      </w:tblGrid>
      <w:tr>
        <w:trPr>
          <w:trHeight w:val="378" w:hRule="atLeast"/>
        </w:trPr>
        <w:tc>
          <w:tcPr>
            <w:tcW w:w="269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72" w:after="0"/>
              <w:ind w:left="751"/>
              <w:jc w:val="left"/>
              <w:rPr>
                <w:b/>
                <w:sz w:val="20"/>
              </w:rPr>
            </w:pPr>
            <w:r>
              <w:rPr>
                <w:b/>
                <w:spacing w:val="-2"/>
                <w:kern w:val="0"/>
                <w:sz w:val="20"/>
                <w:szCs w:val="22"/>
                <w:lang w:eastAsia="en-US" w:bidi="ar-SA"/>
              </w:rPr>
              <w:t>деятельность</w:t>
            </w:r>
          </w:p>
        </w:tc>
        <w:tc>
          <w:tcPr>
            <w:tcW w:w="3266" w:type="dxa"/>
            <w:tcBorders>
              <w:left w:val="single" w:sz="6" w:space="0" w:color="000000"/>
              <w:bottom w:val="single" w:sz="6" w:space="0" w:color="000000"/>
              <w:right w:val="single" w:sz="6" w:space="0" w:color="000000"/>
            </w:tcBorders>
          </w:tcPr>
          <w:p>
            <w:pPr>
              <w:pStyle w:val="TableParagraph"/>
              <w:widowControl w:val="false"/>
              <w:suppressAutoHyphens w:val="true"/>
              <w:spacing w:before="72" w:after="0"/>
              <w:ind w:left="31"/>
              <w:jc w:val="center"/>
              <w:rPr>
                <w:b/>
                <w:sz w:val="20"/>
              </w:rPr>
            </w:pPr>
            <w:r>
              <w:rPr>
                <w:b/>
                <w:kern w:val="0"/>
                <w:sz w:val="20"/>
                <w:szCs w:val="22"/>
                <w:lang w:eastAsia="en-US" w:bidi="ar-SA"/>
              </w:rPr>
              <w:t>10-е</w:t>
            </w:r>
            <w:r>
              <w:rPr>
                <w:b/>
                <w:spacing w:val="-1"/>
                <w:kern w:val="0"/>
                <w:sz w:val="20"/>
                <w:szCs w:val="22"/>
                <w:lang w:eastAsia="en-US" w:bidi="ar-SA"/>
              </w:rPr>
              <w:t xml:space="preserve"> </w:t>
            </w:r>
            <w:r>
              <w:rPr>
                <w:b/>
                <w:spacing w:val="-2"/>
                <w:kern w:val="0"/>
                <w:sz w:val="20"/>
                <w:szCs w:val="22"/>
                <w:lang w:eastAsia="en-US" w:bidi="ar-SA"/>
              </w:rPr>
              <w:t>классы</w:t>
            </w:r>
          </w:p>
        </w:tc>
        <w:tc>
          <w:tcPr>
            <w:tcW w:w="3830" w:type="dxa"/>
            <w:tcBorders>
              <w:left w:val="single" w:sz="6" w:space="0" w:color="000000"/>
              <w:bottom w:val="single" w:sz="6" w:space="0" w:color="000000"/>
              <w:right w:val="single" w:sz="6" w:space="0" w:color="000000"/>
            </w:tcBorders>
          </w:tcPr>
          <w:p>
            <w:pPr>
              <w:pStyle w:val="TableParagraph"/>
              <w:widowControl w:val="false"/>
              <w:suppressAutoHyphens w:val="true"/>
              <w:spacing w:before="72" w:after="0"/>
              <w:ind w:left="34"/>
              <w:jc w:val="center"/>
              <w:rPr>
                <w:b/>
                <w:sz w:val="20"/>
              </w:rPr>
            </w:pPr>
            <w:r>
              <w:rPr>
                <w:b/>
                <w:kern w:val="0"/>
                <w:sz w:val="20"/>
                <w:szCs w:val="22"/>
                <w:lang w:eastAsia="en-US" w:bidi="ar-SA"/>
              </w:rPr>
              <w:t>11-е</w:t>
            </w:r>
            <w:r>
              <w:rPr>
                <w:b/>
                <w:spacing w:val="-1"/>
                <w:kern w:val="0"/>
                <w:sz w:val="20"/>
                <w:szCs w:val="22"/>
                <w:lang w:eastAsia="en-US" w:bidi="ar-SA"/>
              </w:rPr>
              <w:t xml:space="preserve"> </w:t>
            </w:r>
            <w:r>
              <w:rPr>
                <w:b/>
                <w:spacing w:val="-2"/>
                <w:kern w:val="0"/>
                <w:sz w:val="20"/>
                <w:szCs w:val="22"/>
                <w:lang w:eastAsia="en-US" w:bidi="ar-SA"/>
              </w:rPr>
              <w:t>классы</w:t>
            </w:r>
          </w:p>
        </w:tc>
      </w:tr>
      <w:tr>
        <w:trPr>
          <w:trHeight w:val="364" w:hRule="atLeast"/>
        </w:trPr>
        <w:tc>
          <w:tcPr>
            <w:tcW w:w="269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3"/>
              <w:jc w:val="left"/>
              <w:rPr>
                <w:sz w:val="20"/>
              </w:rPr>
            </w:pPr>
            <w:r>
              <w:rPr>
                <w:spacing w:val="-2"/>
                <w:kern w:val="0"/>
                <w:sz w:val="20"/>
                <w:szCs w:val="22"/>
                <w:lang w:eastAsia="en-US" w:bidi="ar-SA"/>
              </w:rPr>
              <w:t>Урочная</w:t>
            </w:r>
          </w:p>
        </w:tc>
        <w:tc>
          <w:tcPr>
            <w:tcW w:w="3266"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1" w:right="3"/>
              <w:jc w:val="center"/>
              <w:rPr>
                <w:sz w:val="20"/>
              </w:rPr>
            </w:pPr>
            <w:r>
              <w:rPr>
                <w:spacing w:val="-5"/>
                <w:kern w:val="0"/>
                <w:sz w:val="20"/>
                <w:szCs w:val="22"/>
                <w:lang w:eastAsia="en-US" w:bidi="ar-SA"/>
              </w:rPr>
              <w:t>34</w:t>
            </w:r>
          </w:p>
        </w:tc>
        <w:tc>
          <w:tcPr>
            <w:tcW w:w="383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4" w:right="3"/>
              <w:jc w:val="center"/>
              <w:rPr>
                <w:sz w:val="20"/>
              </w:rPr>
            </w:pPr>
            <w:r>
              <w:rPr>
                <w:spacing w:val="-5"/>
                <w:kern w:val="0"/>
                <w:sz w:val="20"/>
                <w:szCs w:val="22"/>
                <w:lang w:eastAsia="en-US" w:bidi="ar-SA"/>
              </w:rPr>
              <w:t>34</w:t>
            </w:r>
          </w:p>
        </w:tc>
      </w:tr>
      <w:tr>
        <w:trPr>
          <w:trHeight w:val="364" w:hRule="atLeast"/>
        </w:trPr>
        <w:tc>
          <w:tcPr>
            <w:tcW w:w="269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83"/>
              <w:jc w:val="left"/>
              <w:rPr>
                <w:sz w:val="20"/>
              </w:rPr>
            </w:pPr>
            <w:r>
              <w:rPr>
                <w:spacing w:val="-2"/>
                <w:kern w:val="0"/>
                <w:sz w:val="20"/>
                <w:szCs w:val="22"/>
                <w:lang w:eastAsia="en-US" w:bidi="ar-SA"/>
              </w:rPr>
              <w:t>Внеурочная</w:t>
            </w:r>
          </w:p>
        </w:tc>
        <w:tc>
          <w:tcPr>
            <w:tcW w:w="3266"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1" w:right="3"/>
              <w:jc w:val="center"/>
              <w:rPr>
                <w:sz w:val="20"/>
              </w:rPr>
            </w:pPr>
            <w:r>
              <w:rPr>
                <w:spacing w:val="-5"/>
                <w:kern w:val="0"/>
                <w:sz w:val="20"/>
                <w:szCs w:val="22"/>
                <w:lang w:eastAsia="en-US" w:bidi="ar-SA"/>
              </w:rPr>
              <w:t>10</w:t>
            </w:r>
          </w:p>
        </w:tc>
        <w:tc>
          <w:tcPr>
            <w:tcW w:w="3830"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before="48" w:after="0"/>
              <w:ind w:left="34" w:right="3"/>
              <w:jc w:val="center"/>
              <w:rPr>
                <w:sz w:val="20"/>
              </w:rPr>
            </w:pPr>
            <w:r>
              <w:rPr>
                <w:spacing w:val="-5"/>
                <w:kern w:val="0"/>
                <w:sz w:val="20"/>
                <w:szCs w:val="22"/>
                <w:lang w:eastAsia="en-US" w:bidi="ar-SA"/>
              </w:rPr>
              <w:t>10</w:t>
            </w:r>
          </w:p>
        </w:tc>
      </w:tr>
    </w:tbl>
    <w:p>
      <w:pPr>
        <w:pStyle w:val="BodyText"/>
        <w:spacing w:before="26" w:after="0"/>
        <w:rPr>
          <w:b/>
          <w:sz w:val="22"/>
        </w:rPr>
      </w:pPr>
      <w:r>
        <w:rPr>
          <w:b/>
          <w:sz w:val="22"/>
        </w:rPr>
      </w:r>
    </w:p>
    <w:p>
      <w:pPr>
        <w:pStyle w:val="ListParagraph"/>
        <w:numPr>
          <w:ilvl w:val="2"/>
          <w:numId w:val="93"/>
        </w:numPr>
        <w:tabs>
          <w:tab w:val="clear" w:pos="720"/>
          <w:tab w:val="left" w:pos="1444" w:leader="none"/>
        </w:tabs>
        <w:ind w:hanging="384" w:left="1444"/>
        <w:rPr>
          <w:b/>
        </w:rPr>
      </w:pPr>
      <w:r>
        <w:rPr>
          <w:b/>
        </w:rPr>
        <w:t>Расписание</w:t>
      </w:r>
      <w:r>
        <w:rPr>
          <w:b/>
          <w:spacing w:val="-4"/>
        </w:rPr>
        <w:t xml:space="preserve"> </w:t>
      </w:r>
      <w:r>
        <w:rPr>
          <w:b/>
        </w:rPr>
        <w:t>звонков</w:t>
      </w:r>
      <w:r>
        <w:rPr>
          <w:b/>
          <w:spacing w:val="-9"/>
        </w:rPr>
        <w:t xml:space="preserve"> </w:t>
      </w:r>
      <w:r>
        <w:rPr>
          <w:b/>
        </w:rPr>
        <w:t>и</w:t>
      </w:r>
      <w:r>
        <w:rPr>
          <w:b/>
          <w:spacing w:val="-4"/>
        </w:rPr>
        <w:t xml:space="preserve"> </w:t>
      </w:r>
      <w:r>
        <w:rPr>
          <w:b/>
          <w:spacing w:val="-2"/>
        </w:rPr>
        <w:t>перемен</w:t>
      </w:r>
    </w:p>
    <w:p>
      <w:pPr>
        <w:pStyle w:val="Heading1"/>
        <w:numPr>
          <w:ilvl w:val="3"/>
          <w:numId w:val="93"/>
        </w:numPr>
        <w:tabs>
          <w:tab w:val="clear" w:pos="720"/>
          <w:tab w:val="left" w:pos="1660" w:leader="none"/>
        </w:tabs>
        <w:spacing w:before="247" w:after="34"/>
        <w:ind w:hanging="600" w:left="1660"/>
        <w:rPr/>
      </w:pPr>
      <w:bookmarkStart w:id="5" w:name="5.3.1._Расписание_звонков_1_класс"/>
      <w:bookmarkEnd w:id="5"/>
      <w:r>
        <w:rPr/>
        <w:t>Расписание</w:t>
      </w:r>
      <w:r>
        <w:rPr>
          <w:spacing w:val="-4"/>
        </w:rPr>
        <w:t xml:space="preserve"> </w:t>
      </w:r>
      <w:r>
        <w:rPr/>
        <w:t>звонков</w:t>
      </w:r>
      <w:r>
        <w:rPr>
          <w:spacing w:val="-5"/>
        </w:rPr>
        <w:t xml:space="preserve"> </w:t>
      </w:r>
      <w:r>
        <w:rPr/>
        <w:t>1</w:t>
      </w:r>
      <w:r>
        <w:rPr>
          <w:spacing w:val="-5"/>
        </w:rPr>
        <w:t xml:space="preserve"> </w:t>
      </w:r>
      <w:r>
        <w:rPr>
          <w:spacing w:val="-2"/>
        </w:rPr>
        <w:t>класс</w:t>
      </w:r>
    </w:p>
    <w:tbl>
      <w:tblPr>
        <w:tblStyle w:val="TableNormal"/>
        <w:tblW w:w="9664" w:type="dxa"/>
        <w:jc w:val="left"/>
        <w:tblInd w:w="1055" w:type="dxa"/>
        <w:tblLayout w:type="fixed"/>
        <w:tblCellMar>
          <w:top w:w="0" w:type="dxa"/>
          <w:left w:w="7" w:type="dxa"/>
          <w:bottom w:w="0" w:type="dxa"/>
          <w:right w:w="7" w:type="dxa"/>
        </w:tblCellMar>
        <w:tblLook w:val="01e0"/>
      </w:tblPr>
      <w:tblGrid>
        <w:gridCol w:w="2856"/>
        <w:gridCol w:w="3280"/>
        <w:gridCol w:w="3528"/>
      </w:tblGrid>
      <w:tr>
        <w:trPr>
          <w:trHeight w:val="268" w:hRule="atLeast"/>
        </w:trPr>
        <w:tc>
          <w:tcPr>
            <w:tcW w:w="2856" w:type="dxa"/>
            <w:tcBorders>
              <w:top w:val="double" w:sz="2" w:space="0" w:color="000000"/>
              <w:left w:val="double" w:sz="2" w:space="0" w:color="000000"/>
              <w:bottom w:val="double" w:sz="2" w:space="0" w:color="000000"/>
              <w:right w:val="double" w:sz="2" w:space="0" w:color="000000"/>
            </w:tcBorders>
          </w:tcPr>
          <w:p>
            <w:pPr>
              <w:pStyle w:val="TableParagraph"/>
              <w:widowControl w:val="false"/>
              <w:suppressAutoHyphens w:val="true"/>
              <w:spacing w:before="9" w:after="0"/>
              <w:ind w:left="943"/>
              <w:jc w:val="left"/>
              <w:rPr>
                <w:b/>
                <w:sz w:val="20"/>
              </w:rPr>
            </w:pPr>
            <w:r>
              <w:rPr>
                <w:b/>
                <w:kern w:val="0"/>
                <w:sz w:val="20"/>
                <w:szCs w:val="22"/>
                <w:lang w:eastAsia="en-US" w:bidi="ar-SA"/>
              </w:rPr>
              <w:t>I</w:t>
            </w:r>
            <w:r>
              <w:rPr>
                <w:b/>
                <w:spacing w:val="1"/>
                <w:kern w:val="0"/>
                <w:sz w:val="20"/>
                <w:szCs w:val="22"/>
                <w:lang w:eastAsia="en-US" w:bidi="ar-SA"/>
              </w:rPr>
              <w:t xml:space="preserve"> </w:t>
            </w:r>
            <w:r>
              <w:rPr>
                <w:b/>
                <w:spacing w:val="-2"/>
                <w:kern w:val="0"/>
                <w:sz w:val="20"/>
                <w:szCs w:val="22"/>
                <w:lang w:eastAsia="en-US" w:bidi="ar-SA"/>
              </w:rPr>
              <w:t>четверть</w:t>
            </w:r>
          </w:p>
        </w:tc>
        <w:tc>
          <w:tcPr>
            <w:tcW w:w="3280" w:type="dxa"/>
            <w:tcBorders>
              <w:top w:val="double" w:sz="2" w:space="0" w:color="000000"/>
              <w:left w:val="double" w:sz="2" w:space="0" w:color="000000"/>
              <w:bottom w:val="double" w:sz="2" w:space="0" w:color="000000"/>
              <w:right w:val="double" w:sz="2" w:space="0" w:color="000000"/>
            </w:tcBorders>
          </w:tcPr>
          <w:p>
            <w:pPr>
              <w:pStyle w:val="TableParagraph"/>
              <w:widowControl w:val="false"/>
              <w:suppressAutoHyphens w:val="true"/>
              <w:spacing w:before="9" w:after="0"/>
              <w:ind w:left="21" w:right="8"/>
              <w:jc w:val="center"/>
              <w:rPr>
                <w:b/>
                <w:sz w:val="20"/>
              </w:rPr>
            </w:pPr>
            <w:r>
              <w:rPr>
                <w:b/>
                <w:kern w:val="0"/>
                <w:sz w:val="20"/>
                <w:szCs w:val="22"/>
                <w:lang w:eastAsia="en-US" w:bidi="ar-SA"/>
              </w:rPr>
              <w:t>II</w:t>
            </w:r>
            <w:r>
              <w:rPr>
                <w:b/>
                <w:spacing w:val="-1"/>
                <w:kern w:val="0"/>
                <w:sz w:val="20"/>
                <w:szCs w:val="22"/>
                <w:lang w:eastAsia="en-US" w:bidi="ar-SA"/>
              </w:rPr>
              <w:t xml:space="preserve"> </w:t>
            </w:r>
            <w:r>
              <w:rPr>
                <w:b/>
                <w:spacing w:val="-2"/>
                <w:kern w:val="0"/>
                <w:sz w:val="20"/>
                <w:szCs w:val="22"/>
                <w:lang w:eastAsia="en-US" w:bidi="ar-SA"/>
              </w:rPr>
              <w:t>четверть</w:t>
            </w:r>
          </w:p>
        </w:tc>
        <w:tc>
          <w:tcPr>
            <w:tcW w:w="3528" w:type="dxa"/>
            <w:tcBorders>
              <w:top w:val="double" w:sz="2" w:space="0" w:color="000000"/>
              <w:left w:val="double" w:sz="2" w:space="0" w:color="000000"/>
              <w:bottom w:val="double" w:sz="2" w:space="0" w:color="000000"/>
              <w:right w:val="double" w:sz="2" w:space="0" w:color="000000"/>
            </w:tcBorders>
          </w:tcPr>
          <w:p>
            <w:pPr>
              <w:pStyle w:val="TableParagraph"/>
              <w:widowControl w:val="false"/>
              <w:suppressAutoHyphens w:val="true"/>
              <w:spacing w:before="9" w:after="0"/>
              <w:ind w:left="1052"/>
              <w:jc w:val="left"/>
              <w:rPr>
                <w:b/>
                <w:sz w:val="20"/>
              </w:rPr>
            </w:pPr>
            <w:r>
              <w:rPr>
                <w:b/>
                <w:kern w:val="0"/>
                <w:sz w:val="20"/>
                <w:szCs w:val="22"/>
                <w:lang w:eastAsia="en-US" w:bidi="ar-SA"/>
              </w:rPr>
              <w:t>III-IV</w:t>
            </w:r>
            <w:r>
              <w:rPr>
                <w:b/>
                <w:spacing w:val="-7"/>
                <w:kern w:val="0"/>
                <w:sz w:val="20"/>
                <w:szCs w:val="22"/>
                <w:lang w:eastAsia="en-US" w:bidi="ar-SA"/>
              </w:rPr>
              <w:t xml:space="preserve"> </w:t>
            </w:r>
            <w:r>
              <w:rPr>
                <w:b/>
                <w:spacing w:val="-2"/>
                <w:kern w:val="0"/>
                <w:sz w:val="20"/>
                <w:szCs w:val="22"/>
                <w:lang w:eastAsia="en-US" w:bidi="ar-SA"/>
              </w:rPr>
              <w:t>четверти</w:t>
            </w:r>
          </w:p>
        </w:tc>
      </w:tr>
      <w:tr>
        <w:trPr>
          <w:trHeight w:val="1410" w:hRule="atLeast"/>
        </w:trPr>
        <w:tc>
          <w:tcPr>
            <w:tcW w:w="2856" w:type="dxa"/>
            <w:tcBorders>
              <w:top w:val="double" w:sz="2" w:space="0" w:color="000000"/>
              <w:left w:val="double" w:sz="2" w:space="0" w:color="000000"/>
              <w:bottom w:val="double" w:sz="2" w:space="0" w:color="000000"/>
              <w:right w:val="double" w:sz="2" w:space="0" w:color="000000"/>
            </w:tcBorders>
          </w:tcPr>
          <w:p>
            <w:pPr>
              <w:pStyle w:val="TableParagraph"/>
              <w:widowControl w:val="false"/>
              <w:suppressAutoHyphens w:val="true"/>
              <w:spacing w:before="5" w:after="0"/>
              <w:ind w:left="13"/>
              <w:jc w:val="center"/>
              <w:rPr>
                <w:sz w:val="20"/>
              </w:rPr>
            </w:pPr>
            <w:r>
              <w:rPr>
                <w:kern w:val="0"/>
                <w:sz w:val="20"/>
                <w:szCs w:val="22"/>
                <w:lang w:eastAsia="en-US" w:bidi="ar-SA"/>
              </w:rPr>
              <w:t>1</w:t>
            </w:r>
            <w:r>
              <w:rPr>
                <w:spacing w:val="-1"/>
                <w:kern w:val="0"/>
                <w:sz w:val="20"/>
                <w:szCs w:val="22"/>
                <w:lang w:eastAsia="en-US" w:bidi="ar-SA"/>
              </w:rPr>
              <w:t xml:space="preserve"> </w:t>
            </w:r>
            <w:r>
              <w:rPr>
                <w:kern w:val="0"/>
                <w:sz w:val="20"/>
                <w:szCs w:val="22"/>
                <w:lang w:eastAsia="en-US" w:bidi="ar-SA"/>
              </w:rPr>
              <w:t>урок</w:t>
            </w:r>
            <w:r>
              <w:rPr>
                <w:spacing w:val="-1"/>
                <w:kern w:val="0"/>
                <w:sz w:val="20"/>
                <w:szCs w:val="22"/>
                <w:lang w:eastAsia="en-US" w:bidi="ar-SA"/>
              </w:rPr>
              <w:t xml:space="preserve"> </w:t>
            </w:r>
            <w:r>
              <w:rPr>
                <w:kern w:val="0"/>
                <w:sz w:val="20"/>
                <w:szCs w:val="22"/>
                <w:lang w:eastAsia="en-US" w:bidi="ar-SA"/>
              </w:rPr>
              <w:t>8.30</w:t>
            </w:r>
            <w:r>
              <w:rPr>
                <w:spacing w:val="-4"/>
                <w:kern w:val="0"/>
                <w:sz w:val="20"/>
                <w:szCs w:val="22"/>
                <w:lang w:eastAsia="en-US" w:bidi="ar-SA"/>
              </w:rPr>
              <w:t xml:space="preserve"> </w:t>
            </w:r>
            <w:r>
              <w:rPr>
                <w:kern w:val="0"/>
                <w:sz w:val="20"/>
                <w:szCs w:val="22"/>
                <w:lang w:eastAsia="en-US" w:bidi="ar-SA"/>
              </w:rPr>
              <w:t>–</w:t>
            </w:r>
            <w:r>
              <w:rPr>
                <w:spacing w:val="-4"/>
                <w:kern w:val="0"/>
                <w:sz w:val="20"/>
                <w:szCs w:val="22"/>
                <w:lang w:eastAsia="en-US" w:bidi="ar-SA"/>
              </w:rPr>
              <w:t xml:space="preserve"> 9.05</w:t>
            </w:r>
          </w:p>
          <w:p>
            <w:pPr>
              <w:pStyle w:val="TableParagraph"/>
              <w:widowControl w:val="false"/>
              <w:suppressAutoHyphens w:val="true"/>
              <w:spacing w:before="1" w:after="0"/>
              <w:ind w:left="13"/>
              <w:jc w:val="center"/>
              <w:rPr>
                <w:sz w:val="20"/>
              </w:rPr>
            </w:pPr>
            <w:r>
              <w:rPr>
                <w:kern w:val="0"/>
                <w:sz w:val="20"/>
                <w:szCs w:val="22"/>
                <w:lang w:eastAsia="en-US" w:bidi="ar-SA"/>
              </w:rPr>
              <w:t>2</w:t>
            </w:r>
            <w:r>
              <w:rPr>
                <w:spacing w:val="-1"/>
                <w:kern w:val="0"/>
                <w:sz w:val="20"/>
                <w:szCs w:val="22"/>
                <w:lang w:eastAsia="en-US" w:bidi="ar-SA"/>
              </w:rPr>
              <w:t xml:space="preserve"> </w:t>
            </w:r>
            <w:r>
              <w:rPr>
                <w:kern w:val="0"/>
                <w:sz w:val="20"/>
                <w:szCs w:val="22"/>
                <w:lang w:eastAsia="en-US" w:bidi="ar-SA"/>
              </w:rPr>
              <w:t>урок</w:t>
            </w:r>
            <w:r>
              <w:rPr>
                <w:spacing w:val="-1"/>
                <w:kern w:val="0"/>
                <w:sz w:val="20"/>
                <w:szCs w:val="22"/>
                <w:lang w:eastAsia="en-US" w:bidi="ar-SA"/>
              </w:rPr>
              <w:t xml:space="preserve"> </w:t>
            </w:r>
            <w:r>
              <w:rPr>
                <w:kern w:val="0"/>
                <w:sz w:val="20"/>
                <w:szCs w:val="22"/>
                <w:lang w:eastAsia="en-US" w:bidi="ar-SA"/>
              </w:rPr>
              <w:t>9.15</w:t>
            </w:r>
            <w:r>
              <w:rPr>
                <w:spacing w:val="-4"/>
                <w:kern w:val="0"/>
                <w:sz w:val="20"/>
                <w:szCs w:val="22"/>
                <w:lang w:eastAsia="en-US" w:bidi="ar-SA"/>
              </w:rPr>
              <w:t xml:space="preserve"> </w:t>
            </w:r>
            <w:r>
              <w:rPr>
                <w:kern w:val="0"/>
                <w:sz w:val="20"/>
                <w:szCs w:val="22"/>
                <w:lang w:eastAsia="en-US" w:bidi="ar-SA"/>
              </w:rPr>
              <w:t>–</w:t>
            </w:r>
            <w:r>
              <w:rPr>
                <w:spacing w:val="-4"/>
                <w:kern w:val="0"/>
                <w:sz w:val="20"/>
                <w:szCs w:val="22"/>
                <w:lang w:eastAsia="en-US" w:bidi="ar-SA"/>
              </w:rPr>
              <w:t xml:space="preserve"> 9.50</w:t>
            </w:r>
          </w:p>
          <w:p>
            <w:pPr>
              <w:pStyle w:val="TableParagraph"/>
              <w:widowControl w:val="false"/>
              <w:suppressAutoHyphens w:val="true"/>
              <w:spacing w:lineRule="exact" w:line="228" w:before="5" w:after="0"/>
              <w:ind w:left="13"/>
              <w:jc w:val="center"/>
              <w:rPr>
                <w:i/>
                <w:i/>
                <w:sz w:val="20"/>
              </w:rPr>
            </w:pPr>
            <w:r>
              <w:rPr>
                <w:i/>
                <w:kern w:val="0"/>
                <w:sz w:val="20"/>
                <w:szCs w:val="22"/>
                <w:lang w:eastAsia="en-US" w:bidi="ar-SA"/>
              </w:rPr>
              <w:t>Динамическая</w:t>
            </w:r>
            <w:r>
              <w:rPr>
                <w:i/>
                <w:spacing w:val="-7"/>
                <w:kern w:val="0"/>
                <w:sz w:val="20"/>
                <w:szCs w:val="22"/>
                <w:lang w:eastAsia="en-US" w:bidi="ar-SA"/>
              </w:rPr>
              <w:t xml:space="preserve"> </w:t>
            </w:r>
            <w:r>
              <w:rPr>
                <w:i/>
                <w:kern w:val="0"/>
                <w:sz w:val="20"/>
                <w:szCs w:val="22"/>
                <w:lang w:eastAsia="en-US" w:bidi="ar-SA"/>
              </w:rPr>
              <w:t>пауза</w:t>
            </w:r>
            <w:r>
              <w:rPr>
                <w:i/>
                <w:spacing w:val="-10"/>
                <w:kern w:val="0"/>
                <w:sz w:val="20"/>
                <w:szCs w:val="22"/>
                <w:lang w:eastAsia="en-US" w:bidi="ar-SA"/>
              </w:rPr>
              <w:t xml:space="preserve"> </w:t>
            </w:r>
            <w:r>
              <w:rPr>
                <w:i/>
                <w:kern w:val="0"/>
                <w:sz w:val="20"/>
                <w:szCs w:val="22"/>
                <w:lang w:eastAsia="en-US" w:bidi="ar-SA"/>
              </w:rPr>
              <w:t>9.55</w:t>
            </w:r>
            <w:r>
              <w:rPr>
                <w:i/>
                <w:spacing w:val="-5"/>
                <w:kern w:val="0"/>
                <w:sz w:val="20"/>
                <w:szCs w:val="22"/>
                <w:lang w:eastAsia="en-US" w:bidi="ar-SA"/>
              </w:rPr>
              <w:t xml:space="preserve"> </w:t>
            </w:r>
            <w:r>
              <w:rPr>
                <w:i/>
                <w:kern w:val="0"/>
                <w:sz w:val="20"/>
                <w:szCs w:val="22"/>
                <w:lang w:eastAsia="en-US" w:bidi="ar-SA"/>
              </w:rPr>
              <w:t>–</w:t>
            </w:r>
            <w:r>
              <w:rPr>
                <w:i/>
                <w:spacing w:val="-4"/>
                <w:kern w:val="0"/>
                <w:sz w:val="20"/>
                <w:szCs w:val="22"/>
                <w:lang w:eastAsia="en-US" w:bidi="ar-SA"/>
              </w:rPr>
              <w:t xml:space="preserve"> 10.25</w:t>
            </w:r>
          </w:p>
          <w:p>
            <w:pPr>
              <w:pStyle w:val="TableParagraph"/>
              <w:widowControl w:val="false"/>
              <w:suppressAutoHyphens w:val="true"/>
              <w:spacing w:lineRule="exact" w:line="228" w:before="0" w:after="0"/>
              <w:ind w:left="13"/>
              <w:jc w:val="center"/>
              <w:rPr>
                <w:sz w:val="20"/>
              </w:rPr>
            </w:pPr>
            <w:r>
              <w:rPr>
                <w:kern w:val="0"/>
                <w:sz w:val="20"/>
                <w:szCs w:val="22"/>
                <w:lang w:eastAsia="en-US" w:bidi="ar-SA"/>
              </w:rPr>
              <w:t>3</w:t>
            </w:r>
            <w:r>
              <w:rPr>
                <w:spacing w:val="-3"/>
                <w:kern w:val="0"/>
                <w:sz w:val="20"/>
                <w:szCs w:val="22"/>
                <w:lang w:eastAsia="en-US" w:bidi="ar-SA"/>
              </w:rPr>
              <w:t xml:space="preserve"> </w:t>
            </w:r>
            <w:r>
              <w:rPr>
                <w:kern w:val="0"/>
                <w:sz w:val="20"/>
                <w:szCs w:val="22"/>
                <w:lang w:eastAsia="en-US" w:bidi="ar-SA"/>
              </w:rPr>
              <w:t>урок</w:t>
            </w:r>
            <w:r>
              <w:rPr>
                <w:spacing w:val="-1"/>
                <w:kern w:val="0"/>
                <w:sz w:val="20"/>
                <w:szCs w:val="22"/>
                <w:lang w:eastAsia="en-US" w:bidi="ar-SA"/>
              </w:rPr>
              <w:t xml:space="preserve"> </w:t>
            </w:r>
            <w:r>
              <w:rPr>
                <w:kern w:val="0"/>
                <w:sz w:val="20"/>
                <w:szCs w:val="22"/>
                <w:lang w:eastAsia="en-US" w:bidi="ar-SA"/>
              </w:rPr>
              <w:t>10.30</w:t>
            </w:r>
            <w:r>
              <w:rPr>
                <w:spacing w:val="-4"/>
                <w:kern w:val="0"/>
                <w:sz w:val="20"/>
                <w:szCs w:val="22"/>
                <w:lang w:eastAsia="en-US" w:bidi="ar-SA"/>
              </w:rPr>
              <w:t xml:space="preserve"> </w:t>
            </w:r>
            <w:r>
              <w:rPr>
                <w:kern w:val="0"/>
                <w:sz w:val="20"/>
                <w:szCs w:val="22"/>
                <w:lang w:eastAsia="en-US" w:bidi="ar-SA"/>
              </w:rPr>
              <w:t>–</w:t>
            </w:r>
            <w:r>
              <w:rPr>
                <w:spacing w:val="-4"/>
                <w:kern w:val="0"/>
                <w:sz w:val="20"/>
                <w:szCs w:val="22"/>
                <w:lang w:eastAsia="en-US" w:bidi="ar-SA"/>
              </w:rPr>
              <w:t xml:space="preserve"> 11.05</w:t>
            </w:r>
          </w:p>
        </w:tc>
        <w:tc>
          <w:tcPr>
            <w:tcW w:w="3280" w:type="dxa"/>
            <w:tcBorders>
              <w:top w:val="double" w:sz="2" w:space="0" w:color="000000"/>
              <w:left w:val="double" w:sz="2" w:space="0" w:color="000000"/>
              <w:bottom w:val="double" w:sz="2" w:space="0" w:color="000000"/>
              <w:right w:val="double" w:sz="2" w:space="0" w:color="000000"/>
            </w:tcBorders>
          </w:tcPr>
          <w:p>
            <w:pPr>
              <w:pStyle w:val="TableParagraph"/>
              <w:widowControl w:val="false"/>
              <w:suppressAutoHyphens w:val="true"/>
              <w:spacing w:before="5" w:after="0"/>
              <w:ind w:left="21" w:right="9"/>
              <w:jc w:val="center"/>
              <w:rPr>
                <w:sz w:val="20"/>
              </w:rPr>
            </w:pPr>
            <w:r>
              <w:rPr>
                <w:kern w:val="0"/>
                <w:sz w:val="20"/>
                <w:szCs w:val="22"/>
                <w:lang w:eastAsia="en-US" w:bidi="ar-SA"/>
              </w:rPr>
              <w:t>1</w:t>
            </w:r>
            <w:r>
              <w:rPr>
                <w:spacing w:val="-1"/>
                <w:kern w:val="0"/>
                <w:sz w:val="20"/>
                <w:szCs w:val="22"/>
                <w:lang w:eastAsia="en-US" w:bidi="ar-SA"/>
              </w:rPr>
              <w:t xml:space="preserve"> </w:t>
            </w:r>
            <w:r>
              <w:rPr>
                <w:kern w:val="0"/>
                <w:sz w:val="20"/>
                <w:szCs w:val="22"/>
                <w:lang w:eastAsia="en-US" w:bidi="ar-SA"/>
              </w:rPr>
              <w:t>урок</w:t>
            </w:r>
            <w:r>
              <w:rPr>
                <w:spacing w:val="-1"/>
                <w:kern w:val="0"/>
                <w:sz w:val="20"/>
                <w:szCs w:val="22"/>
                <w:lang w:eastAsia="en-US" w:bidi="ar-SA"/>
              </w:rPr>
              <w:t xml:space="preserve"> </w:t>
            </w:r>
            <w:r>
              <w:rPr>
                <w:kern w:val="0"/>
                <w:sz w:val="20"/>
                <w:szCs w:val="22"/>
                <w:lang w:eastAsia="en-US" w:bidi="ar-SA"/>
              </w:rPr>
              <w:t>8.30</w:t>
            </w:r>
            <w:r>
              <w:rPr>
                <w:spacing w:val="-4"/>
                <w:kern w:val="0"/>
                <w:sz w:val="20"/>
                <w:szCs w:val="22"/>
                <w:lang w:eastAsia="en-US" w:bidi="ar-SA"/>
              </w:rPr>
              <w:t xml:space="preserve"> </w:t>
            </w:r>
            <w:r>
              <w:rPr>
                <w:kern w:val="0"/>
                <w:sz w:val="20"/>
                <w:szCs w:val="22"/>
                <w:lang w:eastAsia="en-US" w:bidi="ar-SA"/>
              </w:rPr>
              <w:t>–</w:t>
            </w:r>
            <w:r>
              <w:rPr>
                <w:spacing w:val="-4"/>
                <w:kern w:val="0"/>
                <w:sz w:val="20"/>
                <w:szCs w:val="22"/>
                <w:lang w:eastAsia="en-US" w:bidi="ar-SA"/>
              </w:rPr>
              <w:t xml:space="preserve"> 9.05</w:t>
            </w:r>
          </w:p>
          <w:p>
            <w:pPr>
              <w:pStyle w:val="TableParagraph"/>
              <w:widowControl w:val="false"/>
              <w:suppressAutoHyphens w:val="true"/>
              <w:spacing w:before="1" w:after="0"/>
              <w:ind w:left="21" w:right="9"/>
              <w:jc w:val="center"/>
              <w:rPr>
                <w:sz w:val="20"/>
              </w:rPr>
            </w:pPr>
            <w:r>
              <w:rPr>
                <w:kern w:val="0"/>
                <w:sz w:val="20"/>
                <w:szCs w:val="22"/>
                <w:lang w:eastAsia="en-US" w:bidi="ar-SA"/>
              </w:rPr>
              <w:t>2</w:t>
            </w:r>
            <w:r>
              <w:rPr>
                <w:spacing w:val="-1"/>
                <w:kern w:val="0"/>
                <w:sz w:val="20"/>
                <w:szCs w:val="22"/>
                <w:lang w:eastAsia="en-US" w:bidi="ar-SA"/>
              </w:rPr>
              <w:t xml:space="preserve"> </w:t>
            </w:r>
            <w:r>
              <w:rPr>
                <w:kern w:val="0"/>
                <w:sz w:val="20"/>
                <w:szCs w:val="22"/>
                <w:lang w:eastAsia="en-US" w:bidi="ar-SA"/>
              </w:rPr>
              <w:t>урок</w:t>
            </w:r>
            <w:r>
              <w:rPr>
                <w:spacing w:val="-1"/>
                <w:kern w:val="0"/>
                <w:sz w:val="20"/>
                <w:szCs w:val="22"/>
                <w:lang w:eastAsia="en-US" w:bidi="ar-SA"/>
              </w:rPr>
              <w:t xml:space="preserve"> </w:t>
            </w:r>
            <w:r>
              <w:rPr>
                <w:kern w:val="0"/>
                <w:sz w:val="20"/>
                <w:szCs w:val="22"/>
                <w:lang w:eastAsia="en-US" w:bidi="ar-SA"/>
              </w:rPr>
              <w:t>9.15</w:t>
            </w:r>
            <w:r>
              <w:rPr>
                <w:spacing w:val="-4"/>
                <w:kern w:val="0"/>
                <w:sz w:val="20"/>
                <w:szCs w:val="22"/>
                <w:lang w:eastAsia="en-US" w:bidi="ar-SA"/>
              </w:rPr>
              <w:t xml:space="preserve"> </w:t>
            </w:r>
            <w:r>
              <w:rPr>
                <w:kern w:val="0"/>
                <w:sz w:val="20"/>
                <w:szCs w:val="22"/>
                <w:lang w:eastAsia="en-US" w:bidi="ar-SA"/>
              </w:rPr>
              <w:t>–</w:t>
            </w:r>
            <w:r>
              <w:rPr>
                <w:spacing w:val="-4"/>
                <w:kern w:val="0"/>
                <w:sz w:val="20"/>
                <w:szCs w:val="22"/>
                <w:lang w:eastAsia="en-US" w:bidi="ar-SA"/>
              </w:rPr>
              <w:t xml:space="preserve"> 9.50</w:t>
            </w:r>
          </w:p>
          <w:p>
            <w:pPr>
              <w:pStyle w:val="TableParagraph"/>
              <w:widowControl w:val="false"/>
              <w:suppressAutoHyphens w:val="true"/>
              <w:spacing w:lineRule="exact" w:line="228" w:before="5" w:after="0"/>
              <w:ind w:left="21" w:right="4"/>
              <w:jc w:val="center"/>
              <w:rPr>
                <w:i/>
                <w:i/>
                <w:sz w:val="20"/>
              </w:rPr>
            </w:pPr>
            <w:r>
              <w:rPr>
                <w:i/>
                <w:kern w:val="0"/>
                <w:sz w:val="20"/>
                <w:szCs w:val="22"/>
                <w:lang w:eastAsia="en-US" w:bidi="ar-SA"/>
              </w:rPr>
              <w:t>Динамическая</w:t>
            </w:r>
            <w:r>
              <w:rPr>
                <w:i/>
                <w:spacing w:val="-7"/>
                <w:kern w:val="0"/>
                <w:sz w:val="20"/>
                <w:szCs w:val="22"/>
                <w:lang w:eastAsia="en-US" w:bidi="ar-SA"/>
              </w:rPr>
              <w:t xml:space="preserve"> </w:t>
            </w:r>
            <w:r>
              <w:rPr>
                <w:i/>
                <w:kern w:val="0"/>
                <w:sz w:val="20"/>
                <w:szCs w:val="22"/>
                <w:lang w:eastAsia="en-US" w:bidi="ar-SA"/>
              </w:rPr>
              <w:t>пауза</w:t>
            </w:r>
            <w:r>
              <w:rPr>
                <w:i/>
                <w:spacing w:val="-10"/>
                <w:kern w:val="0"/>
                <w:sz w:val="20"/>
                <w:szCs w:val="22"/>
                <w:lang w:eastAsia="en-US" w:bidi="ar-SA"/>
              </w:rPr>
              <w:t xml:space="preserve"> </w:t>
            </w:r>
            <w:r>
              <w:rPr>
                <w:i/>
                <w:kern w:val="0"/>
                <w:sz w:val="20"/>
                <w:szCs w:val="22"/>
                <w:lang w:eastAsia="en-US" w:bidi="ar-SA"/>
              </w:rPr>
              <w:t>9.55</w:t>
            </w:r>
            <w:r>
              <w:rPr>
                <w:i/>
                <w:spacing w:val="-5"/>
                <w:kern w:val="0"/>
                <w:sz w:val="20"/>
                <w:szCs w:val="22"/>
                <w:lang w:eastAsia="en-US" w:bidi="ar-SA"/>
              </w:rPr>
              <w:t xml:space="preserve"> </w:t>
            </w:r>
            <w:r>
              <w:rPr>
                <w:i/>
                <w:kern w:val="0"/>
                <w:sz w:val="20"/>
                <w:szCs w:val="22"/>
                <w:lang w:eastAsia="en-US" w:bidi="ar-SA"/>
              </w:rPr>
              <w:t>–</w:t>
            </w:r>
            <w:r>
              <w:rPr>
                <w:i/>
                <w:spacing w:val="-4"/>
                <w:kern w:val="0"/>
                <w:sz w:val="20"/>
                <w:szCs w:val="22"/>
                <w:lang w:eastAsia="en-US" w:bidi="ar-SA"/>
              </w:rPr>
              <w:t xml:space="preserve"> 10.25</w:t>
            </w:r>
          </w:p>
          <w:p>
            <w:pPr>
              <w:pStyle w:val="TableParagraph"/>
              <w:widowControl w:val="false"/>
              <w:suppressAutoHyphens w:val="true"/>
              <w:spacing w:lineRule="exact" w:line="226" w:before="0" w:after="0"/>
              <w:ind w:left="21"/>
              <w:jc w:val="center"/>
              <w:rPr>
                <w:sz w:val="20"/>
              </w:rPr>
            </w:pPr>
            <w:r>
              <w:rPr>
                <w:kern w:val="0"/>
                <w:sz w:val="20"/>
                <w:szCs w:val="22"/>
                <w:lang w:eastAsia="en-US" w:bidi="ar-SA"/>
              </w:rPr>
              <w:t>3</w:t>
            </w:r>
            <w:r>
              <w:rPr>
                <w:spacing w:val="-3"/>
                <w:kern w:val="0"/>
                <w:sz w:val="20"/>
                <w:szCs w:val="22"/>
                <w:lang w:eastAsia="en-US" w:bidi="ar-SA"/>
              </w:rPr>
              <w:t xml:space="preserve"> </w:t>
            </w:r>
            <w:r>
              <w:rPr>
                <w:kern w:val="0"/>
                <w:sz w:val="20"/>
                <w:szCs w:val="22"/>
                <w:lang w:eastAsia="en-US" w:bidi="ar-SA"/>
              </w:rPr>
              <w:t>урок</w:t>
            </w:r>
            <w:r>
              <w:rPr>
                <w:spacing w:val="-1"/>
                <w:kern w:val="0"/>
                <w:sz w:val="20"/>
                <w:szCs w:val="22"/>
                <w:lang w:eastAsia="en-US" w:bidi="ar-SA"/>
              </w:rPr>
              <w:t xml:space="preserve"> </w:t>
            </w:r>
            <w:r>
              <w:rPr>
                <w:kern w:val="0"/>
                <w:sz w:val="20"/>
                <w:szCs w:val="22"/>
                <w:lang w:eastAsia="en-US" w:bidi="ar-SA"/>
              </w:rPr>
              <w:t>10.30</w:t>
            </w:r>
            <w:r>
              <w:rPr>
                <w:spacing w:val="-4"/>
                <w:kern w:val="0"/>
                <w:sz w:val="20"/>
                <w:szCs w:val="22"/>
                <w:lang w:eastAsia="en-US" w:bidi="ar-SA"/>
              </w:rPr>
              <w:t xml:space="preserve"> </w:t>
            </w:r>
            <w:r>
              <w:rPr>
                <w:kern w:val="0"/>
                <w:sz w:val="20"/>
                <w:szCs w:val="22"/>
                <w:lang w:eastAsia="en-US" w:bidi="ar-SA"/>
              </w:rPr>
              <w:t>–</w:t>
            </w:r>
            <w:r>
              <w:rPr>
                <w:spacing w:val="-4"/>
                <w:kern w:val="0"/>
                <w:sz w:val="20"/>
                <w:szCs w:val="22"/>
                <w:lang w:eastAsia="en-US" w:bidi="ar-SA"/>
              </w:rPr>
              <w:t xml:space="preserve"> 11.05</w:t>
            </w:r>
          </w:p>
          <w:p>
            <w:pPr>
              <w:pStyle w:val="TableParagraph"/>
              <w:widowControl w:val="false"/>
              <w:suppressAutoHyphens w:val="true"/>
              <w:spacing w:lineRule="exact" w:line="228" w:before="0" w:after="0"/>
              <w:ind w:left="21"/>
              <w:jc w:val="center"/>
              <w:rPr>
                <w:sz w:val="20"/>
              </w:rPr>
            </w:pPr>
            <w:r>
              <w:rPr>
                <w:kern w:val="0"/>
                <w:sz w:val="20"/>
                <w:szCs w:val="22"/>
                <w:lang w:eastAsia="en-US" w:bidi="ar-SA"/>
              </w:rPr>
              <w:t>4</w:t>
            </w:r>
            <w:r>
              <w:rPr>
                <w:spacing w:val="-3"/>
                <w:kern w:val="0"/>
                <w:sz w:val="20"/>
                <w:szCs w:val="22"/>
                <w:lang w:eastAsia="en-US" w:bidi="ar-SA"/>
              </w:rPr>
              <w:t xml:space="preserve"> </w:t>
            </w:r>
            <w:r>
              <w:rPr>
                <w:kern w:val="0"/>
                <w:sz w:val="20"/>
                <w:szCs w:val="22"/>
                <w:lang w:eastAsia="en-US" w:bidi="ar-SA"/>
              </w:rPr>
              <w:t>урок</w:t>
            </w:r>
            <w:r>
              <w:rPr>
                <w:spacing w:val="-1"/>
                <w:kern w:val="0"/>
                <w:sz w:val="20"/>
                <w:szCs w:val="22"/>
                <w:lang w:eastAsia="en-US" w:bidi="ar-SA"/>
              </w:rPr>
              <w:t xml:space="preserve"> </w:t>
            </w:r>
            <w:r>
              <w:rPr>
                <w:kern w:val="0"/>
                <w:sz w:val="20"/>
                <w:szCs w:val="22"/>
                <w:lang w:eastAsia="en-US" w:bidi="ar-SA"/>
              </w:rPr>
              <w:t>11.20</w:t>
            </w:r>
            <w:r>
              <w:rPr>
                <w:spacing w:val="-4"/>
                <w:kern w:val="0"/>
                <w:sz w:val="20"/>
                <w:szCs w:val="22"/>
                <w:lang w:eastAsia="en-US" w:bidi="ar-SA"/>
              </w:rPr>
              <w:t xml:space="preserve"> </w:t>
            </w:r>
            <w:r>
              <w:rPr>
                <w:kern w:val="0"/>
                <w:sz w:val="20"/>
                <w:szCs w:val="22"/>
                <w:lang w:eastAsia="en-US" w:bidi="ar-SA"/>
              </w:rPr>
              <w:t>–</w:t>
            </w:r>
            <w:r>
              <w:rPr>
                <w:spacing w:val="-4"/>
                <w:kern w:val="0"/>
                <w:sz w:val="20"/>
                <w:szCs w:val="22"/>
                <w:lang w:eastAsia="en-US" w:bidi="ar-SA"/>
              </w:rPr>
              <w:t xml:space="preserve"> 11.55</w:t>
            </w:r>
          </w:p>
        </w:tc>
        <w:tc>
          <w:tcPr>
            <w:tcW w:w="3528" w:type="dxa"/>
            <w:tcBorders>
              <w:top w:val="double" w:sz="2" w:space="0" w:color="000000"/>
              <w:left w:val="double" w:sz="2" w:space="0" w:color="000000"/>
              <w:bottom w:val="double" w:sz="2" w:space="0" w:color="000000"/>
              <w:right w:val="double" w:sz="2" w:space="0" w:color="000000"/>
            </w:tcBorders>
          </w:tcPr>
          <w:p>
            <w:pPr>
              <w:pStyle w:val="BodyTextIndent"/>
              <w:widowControl w:val="false"/>
              <w:tabs>
                <w:tab w:val="clear" w:pos="720"/>
                <w:tab w:val="left" w:pos="0" w:leader="none"/>
                <w:tab w:val="left" w:pos="915" w:leader="none"/>
                <w:tab w:val="left" w:pos="1200" w:leader="none"/>
              </w:tabs>
              <w:suppressAutoHyphens w:val="true"/>
              <w:spacing w:before="0" w:after="120"/>
              <w:ind w:firstLine="709" w:left="283"/>
              <w:jc w:val="both"/>
              <w:rPr>
                <w:sz w:val="20"/>
                <w:szCs w:val="20"/>
              </w:rPr>
            </w:pPr>
            <w:r>
              <w:rPr>
                <w:kern w:val="0"/>
                <w:sz w:val="20"/>
                <w:szCs w:val="20"/>
                <w:lang w:eastAsia="en-US" w:bidi="ar-SA"/>
              </w:rPr>
              <w:t>1-й урок – 8-30 – 9-10– перемена 10 минут</w:t>
            </w:r>
          </w:p>
          <w:p>
            <w:pPr>
              <w:pStyle w:val="BodyTextIndent"/>
              <w:widowControl w:val="false"/>
              <w:tabs>
                <w:tab w:val="clear" w:pos="720"/>
                <w:tab w:val="left" w:pos="0" w:leader="none"/>
                <w:tab w:val="left" w:pos="915" w:leader="none"/>
                <w:tab w:val="left" w:pos="1200" w:leader="none"/>
              </w:tabs>
              <w:suppressAutoHyphens w:val="true"/>
              <w:spacing w:before="0" w:after="120"/>
              <w:ind w:firstLine="709" w:left="283"/>
              <w:jc w:val="both"/>
              <w:rPr>
                <w:sz w:val="20"/>
                <w:szCs w:val="20"/>
              </w:rPr>
            </w:pPr>
            <w:r>
              <w:rPr>
                <w:kern w:val="0"/>
                <w:sz w:val="20"/>
                <w:szCs w:val="20"/>
                <w:lang w:eastAsia="en-US" w:bidi="ar-SA"/>
              </w:rPr>
              <w:t>2-й урок – 9-20– 10-00 –динамическая пауза – 30 минут</w:t>
            </w:r>
          </w:p>
          <w:p>
            <w:pPr>
              <w:pStyle w:val="BodyTextIndent"/>
              <w:widowControl w:val="false"/>
              <w:tabs>
                <w:tab w:val="clear" w:pos="720"/>
                <w:tab w:val="left" w:pos="0" w:leader="none"/>
                <w:tab w:val="left" w:pos="915" w:leader="none"/>
                <w:tab w:val="left" w:pos="1200" w:leader="none"/>
              </w:tabs>
              <w:suppressAutoHyphens w:val="true"/>
              <w:spacing w:before="0" w:after="120"/>
              <w:ind w:firstLine="709" w:left="283"/>
              <w:jc w:val="both"/>
              <w:rPr>
                <w:sz w:val="20"/>
                <w:szCs w:val="20"/>
              </w:rPr>
            </w:pPr>
            <w:r>
              <w:rPr>
                <w:kern w:val="0"/>
                <w:sz w:val="20"/>
                <w:szCs w:val="20"/>
                <w:lang w:eastAsia="en-US" w:bidi="ar-SA"/>
              </w:rPr>
              <w:t>3-й урок – 10-30 – 11-10 – перемена – 10 минут</w:t>
            </w:r>
          </w:p>
          <w:p>
            <w:pPr>
              <w:pStyle w:val="BodyTextIndent"/>
              <w:widowControl w:val="false"/>
              <w:tabs>
                <w:tab w:val="clear" w:pos="720"/>
                <w:tab w:val="left" w:pos="0" w:leader="none"/>
                <w:tab w:val="left" w:pos="915" w:leader="none"/>
                <w:tab w:val="left" w:pos="1200" w:leader="none"/>
              </w:tabs>
              <w:suppressAutoHyphens w:val="true"/>
              <w:spacing w:before="0" w:after="120"/>
              <w:ind w:firstLine="709" w:left="283"/>
              <w:jc w:val="both"/>
              <w:rPr>
                <w:sz w:val="20"/>
                <w:szCs w:val="20"/>
              </w:rPr>
            </w:pPr>
            <w:r>
              <w:rPr>
                <w:kern w:val="0"/>
                <w:sz w:val="20"/>
                <w:szCs w:val="20"/>
                <w:lang w:eastAsia="en-US" w:bidi="ar-SA"/>
              </w:rPr>
              <w:t>4-й урок – 11-20 – 12-00– перемена -  10 минут</w:t>
            </w:r>
          </w:p>
          <w:p>
            <w:pPr>
              <w:pStyle w:val="BodyTextIndent"/>
              <w:widowControl w:val="false"/>
              <w:tabs>
                <w:tab w:val="clear" w:pos="720"/>
                <w:tab w:val="left" w:pos="0" w:leader="none"/>
                <w:tab w:val="left" w:pos="915" w:leader="none"/>
                <w:tab w:val="left" w:pos="1200" w:leader="none"/>
              </w:tabs>
              <w:suppressAutoHyphens w:val="true"/>
              <w:spacing w:before="0" w:after="120"/>
              <w:ind w:firstLine="709" w:left="283"/>
              <w:jc w:val="both"/>
              <w:rPr>
                <w:sz w:val="20"/>
                <w:szCs w:val="20"/>
              </w:rPr>
            </w:pPr>
            <w:r>
              <w:rPr>
                <w:kern w:val="0"/>
                <w:sz w:val="20"/>
                <w:szCs w:val="20"/>
                <w:lang w:eastAsia="en-US" w:bidi="ar-SA"/>
              </w:rPr>
              <w:t>5-й урок – 12-10 – 12-50</w:t>
            </w:r>
          </w:p>
          <w:p>
            <w:pPr>
              <w:pStyle w:val="TableParagraph"/>
              <w:widowControl w:val="false"/>
              <w:suppressAutoHyphens w:val="true"/>
              <w:spacing w:before="5" w:after="0"/>
              <w:ind w:left="20" w:right="5"/>
              <w:jc w:val="center"/>
              <w:rPr>
                <w:sz w:val="20"/>
              </w:rPr>
            </w:pPr>
            <w:r>
              <w:rPr>
                <w:sz w:val="20"/>
              </w:rPr>
            </w:r>
          </w:p>
        </w:tc>
      </w:tr>
    </w:tbl>
    <w:p>
      <w:pPr>
        <w:pStyle w:val="ListParagraph"/>
        <w:numPr>
          <w:ilvl w:val="3"/>
          <w:numId w:val="93"/>
        </w:numPr>
        <w:tabs>
          <w:tab w:val="clear" w:pos="720"/>
          <w:tab w:val="left" w:pos="1611" w:leader="none"/>
        </w:tabs>
        <w:spacing w:before="16" w:after="0"/>
        <w:ind w:hanging="551" w:left="1611"/>
        <w:rPr>
          <w:b/>
        </w:rPr>
      </w:pPr>
      <w:r>
        <w:rPr>
          <w:b/>
        </w:rPr>
        <w:t>Расписание</w:t>
      </w:r>
      <w:r>
        <w:rPr>
          <w:b/>
          <w:spacing w:val="-4"/>
        </w:rPr>
        <w:t xml:space="preserve"> </w:t>
      </w:r>
      <w:r>
        <w:rPr>
          <w:b/>
        </w:rPr>
        <w:t>звонков</w:t>
      </w:r>
      <w:r>
        <w:rPr>
          <w:b/>
          <w:spacing w:val="-6"/>
        </w:rPr>
        <w:t xml:space="preserve"> </w:t>
      </w:r>
      <w:r>
        <w:rPr>
          <w:b/>
        </w:rPr>
        <w:t>2-4</w:t>
      </w:r>
      <w:r>
        <w:rPr>
          <w:b/>
          <w:spacing w:val="-7"/>
        </w:rPr>
        <w:t xml:space="preserve"> </w:t>
      </w:r>
      <w:r>
        <w:rPr>
          <w:b/>
          <w:spacing w:val="-4"/>
        </w:rPr>
        <w:t>класс</w:t>
      </w:r>
    </w:p>
    <w:p>
      <w:pPr>
        <w:pStyle w:val="Normal"/>
        <w:tabs>
          <w:tab w:val="clear" w:pos="720"/>
          <w:tab w:val="left" w:pos="1611" w:leader="none"/>
        </w:tabs>
        <w:spacing w:before="16" w:after="0"/>
        <w:ind w:left="1060"/>
        <w:rPr>
          <w:b/>
        </w:rPr>
      </w:pPr>
      <w:r>
        <w:rPr>
          <w:b/>
        </w:rPr>
      </w:r>
    </w:p>
    <w:p>
      <w:pPr>
        <w:pStyle w:val="BodyTextIndent"/>
        <w:tabs>
          <w:tab w:val="clear" w:pos="720"/>
          <w:tab w:val="left" w:pos="0" w:leader="none"/>
          <w:tab w:val="left" w:pos="915" w:leader="none"/>
          <w:tab w:val="left" w:pos="1200" w:leader="none"/>
        </w:tabs>
        <w:spacing w:lineRule="auto" w:line="276"/>
        <w:jc w:val="both"/>
        <w:rPr/>
      </w:pPr>
      <w:r>
        <w:rPr/>
        <w:t xml:space="preserve">             </w:t>
      </w:r>
      <w:r>
        <w:rPr/>
        <w:t>1-й урок – 8-30 – 9-10– перемена 10 минут</w:t>
      </w:r>
    </w:p>
    <w:p>
      <w:pPr>
        <w:pStyle w:val="BodyTextIndent"/>
        <w:tabs>
          <w:tab w:val="clear" w:pos="720"/>
          <w:tab w:val="left" w:pos="0" w:leader="none"/>
          <w:tab w:val="left" w:pos="915" w:leader="none"/>
          <w:tab w:val="left" w:pos="1200" w:leader="none"/>
        </w:tabs>
        <w:spacing w:lineRule="auto" w:line="276"/>
        <w:jc w:val="both"/>
        <w:rPr/>
      </w:pPr>
      <w:r>
        <w:rPr/>
        <w:t xml:space="preserve">             </w:t>
      </w:r>
      <w:r>
        <w:rPr/>
        <w:t>2-й урок – 9-20– 10-00 – перемена – 30 минут</w:t>
      </w:r>
    </w:p>
    <w:p>
      <w:pPr>
        <w:pStyle w:val="BodyTextIndent"/>
        <w:tabs>
          <w:tab w:val="clear" w:pos="720"/>
          <w:tab w:val="left" w:pos="0" w:leader="none"/>
          <w:tab w:val="left" w:pos="915" w:leader="none"/>
          <w:tab w:val="left" w:pos="1200" w:leader="none"/>
        </w:tabs>
        <w:spacing w:lineRule="auto" w:line="276"/>
        <w:jc w:val="both"/>
        <w:rPr/>
      </w:pPr>
      <w:r>
        <w:rPr/>
        <w:t xml:space="preserve">            </w:t>
      </w:r>
      <w:r>
        <w:rPr/>
        <w:t>3-й урок – 10-30 – 11-10 – перемена – 10 минут</w:t>
      </w:r>
    </w:p>
    <w:p>
      <w:pPr>
        <w:pStyle w:val="BodyTextIndent"/>
        <w:tabs>
          <w:tab w:val="clear" w:pos="720"/>
          <w:tab w:val="left" w:pos="0" w:leader="none"/>
          <w:tab w:val="left" w:pos="915" w:leader="none"/>
          <w:tab w:val="left" w:pos="1200" w:leader="none"/>
        </w:tabs>
        <w:spacing w:lineRule="auto" w:line="276"/>
        <w:jc w:val="both"/>
        <w:rPr/>
      </w:pPr>
      <w:r>
        <w:rPr/>
        <w:t xml:space="preserve">            </w:t>
      </w:r>
      <w:r>
        <w:rPr/>
        <w:t>4-й урок – 11-20 – 12-00– перемена -  10 минут</w:t>
      </w:r>
    </w:p>
    <w:p>
      <w:pPr>
        <w:pStyle w:val="BodyTextIndent"/>
        <w:tabs>
          <w:tab w:val="clear" w:pos="720"/>
          <w:tab w:val="left" w:pos="0" w:leader="none"/>
          <w:tab w:val="left" w:pos="915" w:leader="none"/>
          <w:tab w:val="left" w:pos="1200" w:leader="none"/>
        </w:tabs>
        <w:spacing w:lineRule="auto" w:line="276"/>
        <w:jc w:val="both"/>
        <w:rPr/>
      </w:pPr>
      <w:r>
        <w:rPr/>
        <w:t xml:space="preserve">             </w:t>
      </w:r>
      <w:r>
        <w:rPr/>
        <w:t>5-й урок – 12-10 – 12-50</w:t>
      </w:r>
    </w:p>
    <w:p>
      <w:pPr>
        <w:pStyle w:val="ListParagraph"/>
        <w:tabs>
          <w:tab w:val="clear" w:pos="720"/>
          <w:tab w:val="left" w:pos="1611" w:leader="none"/>
        </w:tabs>
        <w:spacing w:before="16" w:after="0"/>
        <w:ind w:hanging="0" w:left="1611"/>
        <w:rPr>
          <w:b/>
        </w:rPr>
      </w:pPr>
      <w:r>
        <w:rPr>
          <w:b/>
        </w:rPr>
      </w:r>
    </w:p>
    <w:p>
      <w:pPr>
        <w:pStyle w:val="BodyText"/>
        <w:spacing w:before="25" w:after="0"/>
        <w:rPr>
          <w:b/>
          <w:sz w:val="20"/>
        </w:rPr>
      </w:pPr>
      <w:r>
        <w:rPr>
          <w:b/>
          <w:sz w:val="20"/>
        </w:rPr>
      </w:r>
    </w:p>
    <w:p>
      <w:pPr>
        <w:pStyle w:val="Normal"/>
        <w:rPr>
          <w:b/>
        </w:rPr>
      </w:pPr>
      <w:r>
        <w:rPr>
          <w:b/>
        </w:rPr>
        <w:t xml:space="preserve">                  </w:t>
      </w:r>
      <w:r>
        <w:rPr>
          <w:b/>
        </w:rPr>
        <w:t>5.3.3. Расписание звонков 5-11 класс</w:t>
      </w:r>
    </w:p>
    <w:p>
      <w:pPr>
        <w:pStyle w:val="Normal"/>
        <w:rPr>
          <w:b/>
        </w:rPr>
      </w:pPr>
      <w:r>
        <w:rPr>
          <w:b/>
        </w:rPr>
      </w:r>
    </w:p>
    <w:p>
      <w:pPr>
        <w:pStyle w:val="Normal"/>
        <w:rPr>
          <w:b/>
        </w:rPr>
      </w:pPr>
      <w:r>
        <w:rPr>
          <w:b/>
        </w:rPr>
        <w:t xml:space="preserve">                </w:t>
      </w:r>
    </w:p>
    <w:p>
      <w:pPr>
        <w:pStyle w:val="Normal"/>
        <w:rPr/>
      </w:pPr>
      <w:r>
        <w:rPr/>
        <w:t xml:space="preserve">                  </w:t>
      </w:r>
    </w:p>
    <w:p>
      <w:pPr>
        <w:pStyle w:val="BodyTextIndent"/>
        <w:tabs>
          <w:tab w:val="clear" w:pos="720"/>
          <w:tab w:val="left" w:pos="0" w:leader="none"/>
          <w:tab w:val="left" w:pos="915" w:leader="none"/>
          <w:tab w:val="left" w:pos="1200" w:leader="none"/>
        </w:tabs>
        <w:spacing w:lineRule="auto" w:line="276"/>
        <w:ind w:firstLine="709" w:left="283"/>
        <w:jc w:val="both"/>
        <w:rPr/>
      </w:pPr>
      <w:r>
        <w:rPr/>
        <w:t>1-й урок – 8-30 -  9-10 – перемена 10 минут</w:t>
      </w:r>
    </w:p>
    <w:p>
      <w:pPr>
        <w:pStyle w:val="BodyTextIndent"/>
        <w:tabs>
          <w:tab w:val="clear" w:pos="720"/>
          <w:tab w:val="left" w:pos="0" w:leader="none"/>
          <w:tab w:val="left" w:pos="915" w:leader="none"/>
          <w:tab w:val="left" w:pos="1200" w:leader="none"/>
        </w:tabs>
        <w:spacing w:lineRule="auto" w:line="276"/>
        <w:ind w:firstLine="709" w:left="283"/>
        <w:jc w:val="both"/>
        <w:rPr/>
      </w:pPr>
      <w:r>
        <w:rPr/>
        <w:t>2-й урок – 9-20– 10-00 – перемена – 10 минут</w:t>
      </w:r>
    </w:p>
    <w:p>
      <w:pPr>
        <w:pStyle w:val="BodyTextIndent"/>
        <w:tabs>
          <w:tab w:val="clear" w:pos="720"/>
          <w:tab w:val="left" w:pos="0" w:leader="none"/>
          <w:tab w:val="left" w:pos="915" w:leader="none"/>
          <w:tab w:val="left" w:pos="1200" w:leader="none"/>
        </w:tabs>
        <w:spacing w:lineRule="auto" w:line="276"/>
        <w:ind w:firstLine="709" w:left="283"/>
        <w:jc w:val="both"/>
        <w:rPr/>
      </w:pPr>
      <w:r>
        <w:rPr/>
        <w:t>3-й урок – 10-10 – 10-50 – перемена – 10 минут</w:t>
      </w:r>
    </w:p>
    <w:p>
      <w:pPr>
        <w:pStyle w:val="BodyTextIndent"/>
        <w:tabs>
          <w:tab w:val="clear" w:pos="720"/>
          <w:tab w:val="left" w:pos="0" w:leader="none"/>
          <w:tab w:val="left" w:pos="915" w:leader="none"/>
          <w:tab w:val="left" w:pos="1200" w:leader="none"/>
        </w:tabs>
        <w:spacing w:lineRule="auto" w:line="276"/>
        <w:ind w:firstLine="709" w:left="283"/>
        <w:jc w:val="both"/>
        <w:rPr/>
      </w:pPr>
      <w:r>
        <w:rPr/>
        <w:t>4-й урок – 11-00 – 11-40– перемена -  30 минут</w:t>
      </w:r>
    </w:p>
    <w:p>
      <w:pPr>
        <w:pStyle w:val="BodyTextIndent"/>
        <w:tabs>
          <w:tab w:val="clear" w:pos="720"/>
          <w:tab w:val="left" w:pos="0" w:leader="none"/>
          <w:tab w:val="left" w:pos="915" w:leader="none"/>
          <w:tab w:val="left" w:pos="1200" w:leader="none"/>
        </w:tabs>
        <w:spacing w:lineRule="auto" w:line="276"/>
        <w:ind w:firstLine="709" w:left="283"/>
        <w:jc w:val="both"/>
        <w:rPr/>
      </w:pPr>
      <w:r>
        <w:rPr/>
        <w:t>5-й урок – 12-10 – 12-50 -  перемена 10 минут</w:t>
      </w:r>
    </w:p>
    <w:p>
      <w:pPr>
        <w:pStyle w:val="BodyTextIndent"/>
        <w:tabs>
          <w:tab w:val="clear" w:pos="720"/>
          <w:tab w:val="left" w:pos="0" w:leader="none"/>
          <w:tab w:val="left" w:pos="915" w:leader="none"/>
          <w:tab w:val="left" w:pos="1200" w:leader="none"/>
        </w:tabs>
        <w:spacing w:lineRule="auto" w:line="276"/>
        <w:ind w:firstLine="709" w:left="283"/>
        <w:jc w:val="both"/>
        <w:rPr/>
      </w:pPr>
      <w:r>
        <w:rPr/>
        <w:t>6-й урок -  13-00 -  13-40 -  перемена 10 минут</w:t>
      </w:r>
    </w:p>
    <w:p>
      <w:pPr>
        <w:pStyle w:val="BodyTextIndent"/>
        <w:tabs>
          <w:tab w:val="clear" w:pos="720"/>
          <w:tab w:val="left" w:pos="0" w:leader="none"/>
          <w:tab w:val="left" w:pos="915" w:leader="none"/>
          <w:tab w:val="left" w:pos="1200" w:leader="none"/>
        </w:tabs>
        <w:spacing w:lineRule="auto" w:line="276"/>
        <w:ind w:firstLine="709" w:left="283"/>
        <w:jc w:val="both"/>
        <w:rPr/>
      </w:pPr>
      <w:r>
        <w:rPr/>
        <w:t>7-й урок -  13-50 – 14-30 – перемена 5 минут</w:t>
      </w:r>
    </w:p>
    <w:p>
      <w:pPr>
        <w:pStyle w:val="BodyTextIndent"/>
        <w:tabs>
          <w:tab w:val="clear" w:pos="720"/>
          <w:tab w:val="left" w:pos="0" w:leader="none"/>
          <w:tab w:val="left" w:pos="915" w:leader="none"/>
          <w:tab w:val="left" w:pos="1200" w:leader="none"/>
        </w:tabs>
        <w:spacing w:lineRule="auto" w:line="276"/>
        <w:ind w:firstLine="709" w:left="283"/>
        <w:jc w:val="both"/>
        <w:rPr/>
      </w:pPr>
      <w:r>
        <w:rPr/>
        <w:t xml:space="preserve">8-й урок- 14-35 – 15-15 </w:t>
      </w:r>
    </w:p>
    <w:p>
      <w:pPr>
        <w:pStyle w:val="Normal"/>
        <w:rPr/>
      </w:pPr>
      <w:r>
        <w:rPr/>
      </w:r>
    </w:p>
    <w:p>
      <w:pPr>
        <w:pStyle w:val="Normal"/>
        <w:spacing w:lineRule="exact" w:line="321" w:before="320" w:after="0"/>
        <w:ind w:left="422" w:right="15"/>
        <w:jc w:val="center"/>
        <w:rPr>
          <w:b/>
          <w:sz w:val="28"/>
        </w:rPr>
      </w:pPr>
      <w:r>
        <w:rPr>
          <w:b/>
          <w:sz w:val="28"/>
        </w:rPr>
      </w:r>
    </w:p>
    <w:p>
      <w:pPr>
        <w:pStyle w:val="Heading1"/>
        <w:spacing w:lineRule="exact" w:line="321" w:before="65" w:after="0"/>
        <w:ind w:left="3313"/>
        <w:jc w:val="left"/>
        <w:rPr/>
      </w:pPr>
      <w:r>
        <w:rPr/>
      </w:r>
    </w:p>
    <w:p>
      <w:pPr>
        <w:pStyle w:val="Heading1"/>
        <w:spacing w:lineRule="exact" w:line="321" w:before="65" w:after="0"/>
        <w:ind w:left="3313"/>
        <w:jc w:val="left"/>
        <w:rPr/>
      </w:pPr>
      <w:r>
        <w:rPr/>
        <w:t>ПЛАН</w:t>
      </w:r>
      <w:r>
        <w:rPr>
          <w:spacing w:val="-15"/>
        </w:rPr>
        <w:t xml:space="preserve"> </w:t>
      </w:r>
      <w:r>
        <w:rPr/>
        <w:t>ВНЕУРОЧНОЙ</w:t>
      </w:r>
      <w:r>
        <w:rPr>
          <w:spacing w:val="-9"/>
        </w:rPr>
        <w:t xml:space="preserve"> </w:t>
      </w:r>
      <w:r>
        <w:rPr>
          <w:spacing w:val="-2"/>
        </w:rPr>
        <w:t>ДЕЯТЕЛЬНОСТИ</w:t>
      </w:r>
    </w:p>
    <w:p>
      <w:pPr>
        <w:pStyle w:val="BodyText"/>
        <w:rPr/>
      </w:pPr>
      <w:r>
        <w:rPr/>
      </w:r>
    </w:p>
    <w:p>
      <w:pPr>
        <w:pStyle w:val="Normal"/>
        <w:ind w:firstLine="708" w:left="707" w:right="992"/>
        <w:jc w:val="both"/>
        <w:rPr>
          <w:sz w:val="24"/>
        </w:rPr>
      </w:pPr>
      <w:r>
        <w:rPr>
          <w:i/>
          <w:sz w:val="24"/>
        </w:rPr>
        <w:t xml:space="preserve">Цели организации внеурочной деятельности на уровне НОО - </w:t>
      </w:r>
      <w:r>
        <w:rPr>
          <w:sz w:val="24"/>
        </w:rPr>
        <w:t xml:space="preserve">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w:t>
      </w:r>
      <w:r>
        <w:rPr>
          <w:spacing w:val="-2"/>
          <w:sz w:val="24"/>
        </w:rPr>
        <w:t>особенностей.</w:t>
      </w:r>
    </w:p>
    <w:p>
      <w:pPr>
        <w:pStyle w:val="BodyText"/>
        <w:spacing w:before="1" w:after="0"/>
        <w:ind w:firstLine="228" w:left="1133" w:right="989"/>
        <w:rPr/>
      </w:pPr>
      <w:r>
        <w:rPr/>
        <w:t>Назначение плана внеурочной деятельности</w:t>
      </w:r>
      <w:r>
        <w:rPr>
          <w:spacing w:val="-1"/>
        </w:rPr>
        <w:t xml:space="preserve"> </w:t>
      </w:r>
      <w:r>
        <w:rPr/>
        <w:t>—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МОУ СОШ № 8 формируется с учетом предоставления права участникам образовательных отношений выбора направления и содержания учебных курсов.</w:t>
      </w:r>
    </w:p>
    <w:p>
      <w:pPr>
        <w:pStyle w:val="BodyText"/>
        <w:ind w:firstLine="566" w:left="936"/>
        <w:rPr/>
      </w:pPr>
      <w:r>
        <w:rPr/>
        <w:t>Основными</w:t>
      </w:r>
      <w:r>
        <w:rPr>
          <w:spacing w:val="-7"/>
        </w:rPr>
        <w:t xml:space="preserve"> </w:t>
      </w:r>
      <w:r>
        <w:rPr/>
        <w:t>задачами</w:t>
      </w:r>
      <w:r>
        <w:rPr>
          <w:spacing w:val="-5"/>
        </w:rPr>
        <w:t xml:space="preserve"> </w:t>
      </w:r>
      <w:r>
        <w:rPr/>
        <w:t>организации</w:t>
      </w:r>
      <w:r>
        <w:rPr>
          <w:spacing w:val="-4"/>
        </w:rPr>
        <w:t xml:space="preserve"> </w:t>
      </w:r>
      <w:r>
        <w:rPr/>
        <w:t>внеурочной</w:t>
      </w:r>
      <w:r>
        <w:rPr>
          <w:spacing w:val="-7"/>
        </w:rPr>
        <w:t xml:space="preserve"> </w:t>
      </w:r>
      <w:r>
        <w:rPr/>
        <w:t>деятельности</w:t>
      </w:r>
      <w:r>
        <w:rPr>
          <w:spacing w:val="-3"/>
        </w:rPr>
        <w:t xml:space="preserve"> </w:t>
      </w:r>
      <w:r>
        <w:rPr/>
        <w:t>являются</w:t>
      </w:r>
      <w:r>
        <w:rPr>
          <w:spacing w:val="-7"/>
        </w:rPr>
        <w:t xml:space="preserve"> </w:t>
      </w:r>
      <w:r>
        <w:rPr>
          <w:spacing w:val="-2"/>
        </w:rPr>
        <w:t>следующие:</w:t>
      </w:r>
    </w:p>
    <w:p>
      <w:pPr>
        <w:sectPr>
          <w:type w:val="continuous"/>
          <w:pgSz w:w="11906" w:h="16838"/>
          <w:pgMar w:left="380" w:right="400" w:gutter="0" w:header="0" w:top="1320" w:footer="720" w:bottom="1801"/>
          <w:pgNumType w:fmt="decimal"/>
          <w:formProt w:val="false"/>
          <w:textDirection w:val="lrTb"/>
          <w:docGrid w:type="default" w:linePitch="100" w:charSpace="4096"/>
        </w:sectPr>
        <w:pStyle w:val="ListParagraph"/>
        <w:numPr>
          <w:ilvl w:val="1"/>
          <w:numId w:val="105"/>
        </w:numPr>
        <w:tabs>
          <w:tab w:val="clear" w:pos="720"/>
          <w:tab w:val="left" w:pos="1181" w:leader="none"/>
        </w:tabs>
        <w:spacing w:lineRule="auto" w:line="235" w:before="2" w:after="0"/>
        <w:ind w:firstLine="228" w:left="707" w:right="997"/>
        <w:rPr>
          <w:sz w:val="24"/>
        </w:rPr>
      </w:pPr>
      <w:r>
        <w:rPr>
          <w:sz w:val="24"/>
        </w:rPr>
        <w:t>поддержка</w:t>
      </w:r>
      <w:r>
        <w:rPr>
          <w:spacing w:val="-2"/>
          <w:sz w:val="24"/>
        </w:rPr>
        <w:t xml:space="preserve"> </w:t>
      </w:r>
      <w:r>
        <w:rPr>
          <w:sz w:val="24"/>
        </w:rPr>
        <w:t>учебной деятельности обучающихся</w:t>
      </w:r>
      <w:r>
        <w:rPr>
          <w:spacing w:val="-1"/>
          <w:sz w:val="24"/>
        </w:rPr>
        <w:t xml:space="preserve"> </w:t>
      </w:r>
      <w:r>
        <w:rPr>
          <w:sz w:val="24"/>
        </w:rPr>
        <w:t>в</w:t>
      </w:r>
      <w:r>
        <w:rPr>
          <w:spacing w:val="-1"/>
          <w:sz w:val="24"/>
        </w:rPr>
        <w:t xml:space="preserve"> </w:t>
      </w:r>
      <w:r>
        <w:rPr>
          <w:sz w:val="24"/>
        </w:rPr>
        <w:t>достижении планируемых</w:t>
      </w:r>
      <w:r>
        <w:rPr>
          <w:spacing w:val="-1"/>
          <w:sz w:val="24"/>
        </w:rPr>
        <w:t xml:space="preserve"> </w:t>
      </w:r>
      <w:r>
        <w:rPr>
          <w:sz w:val="24"/>
        </w:rPr>
        <w:t>результатов освоения программы начального общего образования;</w:t>
      </w:r>
    </w:p>
    <w:p>
      <w:pPr>
        <w:pStyle w:val="ListParagraph"/>
        <w:numPr>
          <w:ilvl w:val="1"/>
          <w:numId w:val="105"/>
        </w:numPr>
        <w:tabs>
          <w:tab w:val="clear" w:pos="720"/>
          <w:tab w:val="left" w:pos="1181" w:leader="none"/>
        </w:tabs>
        <w:spacing w:before="73" w:after="0"/>
        <w:ind w:firstLine="228" w:left="707" w:right="995"/>
        <w:rPr>
          <w:sz w:val="24"/>
        </w:rPr>
      </w:pPr>
      <w:r>
        <w:rPr>
          <w:sz w:val="24"/>
        </w:rPr>
        <w:t>совершенствование навыков общения со сверстниками и коммуникативных умений в разновозрастной школьной среде;</w:t>
      </w:r>
    </w:p>
    <w:p>
      <w:pPr>
        <w:pStyle w:val="ListParagraph"/>
        <w:numPr>
          <w:ilvl w:val="1"/>
          <w:numId w:val="105"/>
        </w:numPr>
        <w:tabs>
          <w:tab w:val="clear" w:pos="720"/>
          <w:tab w:val="left" w:pos="1181" w:leader="none"/>
        </w:tabs>
        <w:spacing w:before="1" w:after="0"/>
        <w:ind w:firstLine="228" w:left="707" w:right="998"/>
        <w:rPr>
          <w:sz w:val="24"/>
        </w:rPr>
      </w:pPr>
      <w:r>
        <w:rPr>
          <w:sz w:val="24"/>
        </w:rPr>
        <w:t>формирование навыков организации своей жизнедеятельности с учетом правил безопасного образа жизни;</w:t>
      </w:r>
    </w:p>
    <w:p>
      <w:pPr>
        <w:pStyle w:val="ListParagraph"/>
        <w:numPr>
          <w:ilvl w:val="1"/>
          <w:numId w:val="105"/>
        </w:numPr>
        <w:tabs>
          <w:tab w:val="clear" w:pos="720"/>
          <w:tab w:val="left" w:pos="1181" w:leader="none"/>
        </w:tabs>
        <w:ind w:firstLine="228" w:left="707" w:right="996"/>
        <w:rPr>
          <w:sz w:val="24"/>
        </w:rPr>
      </w:pPr>
      <w:r>
        <w:rPr>
          <w:sz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pPr>
        <w:pStyle w:val="ListParagraph"/>
        <w:numPr>
          <w:ilvl w:val="1"/>
          <w:numId w:val="105"/>
        </w:numPr>
        <w:tabs>
          <w:tab w:val="clear" w:pos="720"/>
          <w:tab w:val="left" w:pos="1181" w:leader="none"/>
        </w:tabs>
        <w:ind w:firstLine="228" w:left="707" w:right="995"/>
        <w:rPr>
          <w:sz w:val="24"/>
        </w:rPr>
      </w:pPr>
      <w:r>
        <w:rPr>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pPr>
        <w:pStyle w:val="ListParagraph"/>
        <w:numPr>
          <w:ilvl w:val="1"/>
          <w:numId w:val="105"/>
        </w:numPr>
        <w:tabs>
          <w:tab w:val="clear" w:pos="720"/>
          <w:tab w:val="left" w:pos="1182" w:leader="none"/>
        </w:tabs>
        <w:ind w:hanging="246" w:left="1182"/>
        <w:rPr>
          <w:sz w:val="24"/>
        </w:rPr>
      </w:pPr>
      <w:r>
        <w:rPr>
          <w:sz w:val="24"/>
        </w:rPr>
        <w:t>поддержка</w:t>
      </w:r>
      <w:r>
        <w:rPr>
          <w:spacing w:val="-7"/>
          <w:sz w:val="24"/>
        </w:rPr>
        <w:t xml:space="preserve"> </w:t>
      </w:r>
      <w:r>
        <w:rPr>
          <w:sz w:val="24"/>
        </w:rPr>
        <w:t>детских</w:t>
      </w:r>
      <w:r>
        <w:rPr>
          <w:spacing w:val="-4"/>
          <w:sz w:val="24"/>
        </w:rPr>
        <w:t xml:space="preserve"> </w:t>
      </w:r>
      <w:r>
        <w:rPr>
          <w:sz w:val="24"/>
        </w:rPr>
        <w:t>объединений,</w:t>
      </w:r>
      <w:r>
        <w:rPr>
          <w:spacing w:val="-4"/>
          <w:sz w:val="24"/>
        </w:rPr>
        <w:t xml:space="preserve"> </w:t>
      </w:r>
      <w:r>
        <w:rPr>
          <w:sz w:val="24"/>
        </w:rPr>
        <w:t>формирование</w:t>
      </w:r>
      <w:r>
        <w:rPr>
          <w:spacing w:val="-5"/>
          <w:sz w:val="24"/>
        </w:rPr>
        <w:t xml:space="preserve"> </w:t>
      </w:r>
      <w:r>
        <w:rPr>
          <w:sz w:val="24"/>
        </w:rPr>
        <w:t>умений</w:t>
      </w:r>
      <w:r>
        <w:rPr>
          <w:spacing w:val="-4"/>
          <w:sz w:val="24"/>
        </w:rPr>
        <w:t xml:space="preserve"> </w:t>
      </w:r>
      <w:r>
        <w:rPr>
          <w:sz w:val="24"/>
        </w:rPr>
        <w:t>ученического</w:t>
      </w:r>
      <w:r>
        <w:rPr>
          <w:spacing w:val="-4"/>
          <w:sz w:val="24"/>
        </w:rPr>
        <w:t xml:space="preserve"> </w:t>
      </w:r>
      <w:r>
        <w:rPr>
          <w:spacing w:val="-2"/>
          <w:sz w:val="24"/>
        </w:rPr>
        <w:t>самоуправления;</w:t>
      </w:r>
    </w:p>
    <w:p>
      <w:pPr>
        <w:pStyle w:val="ListParagraph"/>
        <w:numPr>
          <w:ilvl w:val="1"/>
          <w:numId w:val="105"/>
        </w:numPr>
        <w:tabs>
          <w:tab w:val="clear" w:pos="720"/>
          <w:tab w:val="left" w:pos="1182" w:leader="none"/>
        </w:tabs>
        <w:ind w:hanging="246" w:left="1182"/>
        <w:rPr>
          <w:sz w:val="24"/>
        </w:rPr>
      </w:pPr>
      <w:r>
        <w:rPr>
          <w:sz w:val="24"/>
        </w:rPr>
        <w:t>формирование</w:t>
      </w:r>
      <w:r>
        <w:rPr>
          <w:spacing w:val="-8"/>
          <w:sz w:val="24"/>
        </w:rPr>
        <w:t xml:space="preserve"> </w:t>
      </w:r>
      <w:r>
        <w:rPr>
          <w:sz w:val="24"/>
        </w:rPr>
        <w:t>культуры</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pacing w:val="-2"/>
          <w:sz w:val="24"/>
        </w:rPr>
        <w:t>среде.</w:t>
      </w:r>
    </w:p>
    <w:p>
      <w:pPr>
        <w:pStyle w:val="BodyText"/>
        <w:tabs>
          <w:tab w:val="clear" w:pos="720"/>
          <w:tab w:val="left" w:pos="3393" w:leader="none"/>
          <w:tab w:val="left" w:pos="3882" w:leader="none"/>
          <w:tab w:val="left" w:pos="7079" w:leader="none"/>
          <w:tab w:val="left" w:pos="8671" w:leader="none"/>
          <w:tab w:val="left" w:pos="8951" w:leader="none"/>
        </w:tabs>
        <w:ind w:firstLine="228" w:left="1133" w:right="990"/>
        <w:rPr/>
      </w:pPr>
      <w:r>
        <w:rPr/>
        <w:t>Внеурочная</w:t>
      </w:r>
      <w:r>
        <w:rPr>
          <w:spacing w:val="-2"/>
        </w:rPr>
        <w:t xml:space="preserve"> </w:t>
      </w:r>
      <w:r>
        <w:rPr/>
        <w:t>деятельность</w:t>
      </w:r>
      <w:r>
        <w:rPr>
          <w:spacing w:val="-1"/>
        </w:rPr>
        <w:t xml:space="preserve"> </w:t>
      </w:r>
      <w:r>
        <w:rPr/>
        <w:t>организуется</w:t>
      </w:r>
      <w:r>
        <w:rPr>
          <w:spacing w:val="-3"/>
        </w:rPr>
        <w:t xml:space="preserve"> </w:t>
      </w:r>
      <w:r>
        <w:rPr/>
        <w:t>по</w:t>
      </w:r>
      <w:r>
        <w:rPr>
          <w:spacing w:val="-2"/>
        </w:rPr>
        <w:t xml:space="preserve"> </w:t>
      </w:r>
      <w:r>
        <w:rPr/>
        <w:t>направлениям</w:t>
      </w:r>
      <w:r>
        <w:rPr>
          <w:spacing w:val="-3"/>
        </w:rPr>
        <w:t xml:space="preserve"> </w:t>
      </w:r>
      <w:r>
        <w:rPr/>
        <w:t>развития</w:t>
      </w:r>
      <w:r>
        <w:rPr>
          <w:spacing w:val="-2"/>
        </w:rPr>
        <w:t xml:space="preserve"> </w:t>
      </w:r>
      <w:r>
        <w:rPr/>
        <w:t>личности</w:t>
      </w:r>
      <w:r>
        <w:rPr>
          <w:spacing w:val="-1"/>
        </w:rPr>
        <w:t xml:space="preserve"> </w:t>
      </w:r>
      <w:r>
        <w:rPr/>
        <w:t xml:space="preserve">обучающегося с учетом намеченных задач внеурочной деятельности. Все ее формы представляются в </w:t>
      </w:r>
      <w:r>
        <w:rPr>
          <w:spacing w:val="-2"/>
        </w:rPr>
        <w:t>деятельностных</w:t>
      </w:r>
      <w:r>
        <w:rPr/>
        <w:tab/>
        <w:tab/>
      </w:r>
      <w:r>
        <w:rPr>
          <w:spacing w:val="-2"/>
        </w:rPr>
        <w:t>формулировках,</w:t>
      </w:r>
      <w:r>
        <w:rPr/>
        <w:tab/>
      </w:r>
      <w:r>
        <w:rPr>
          <w:spacing w:val="-4"/>
        </w:rPr>
        <w:t>что</w:t>
      </w:r>
      <w:r>
        <w:rPr/>
        <w:tab/>
        <w:tab/>
      </w:r>
      <w:r>
        <w:rPr>
          <w:spacing w:val="-2"/>
        </w:rPr>
        <w:t xml:space="preserve">подчеркивает </w:t>
      </w:r>
      <w:r>
        <w:rPr>
          <w:spacing w:val="-6"/>
        </w:rPr>
        <w:t>их</w:t>
      </w:r>
      <w:r>
        <w:rPr/>
        <w:tab/>
      </w:r>
      <w:r>
        <w:rPr>
          <w:spacing w:val="-2"/>
        </w:rPr>
        <w:t>практико-ориентированные</w:t>
      </w:r>
      <w:r>
        <w:rPr/>
        <w:tab/>
        <w:tab/>
      </w:r>
      <w:r>
        <w:rPr>
          <w:spacing w:val="-2"/>
        </w:rPr>
        <w:t xml:space="preserve">характеристики. </w:t>
      </w:r>
      <w:r>
        <w:rPr/>
        <w:t>При выборе направлений и отборе содержания обучения МОУ СОШ № 8 учитывает:</w:t>
      </w:r>
    </w:p>
    <w:p>
      <w:pPr>
        <w:pStyle w:val="ListParagraph"/>
        <w:numPr>
          <w:ilvl w:val="2"/>
          <w:numId w:val="105"/>
        </w:numPr>
        <w:tabs>
          <w:tab w:val="clear" w:pos="720"/>
          <w:tab w:val="left" w:pos="2126" w:leader="none"/>
        </w:tabs>
        <w:spacing w:before="1" w:after="0"/>
        <w:ind w:hanging="360" w:left="2126" w:right="995"/>
        <w:jc w:val="left"/>
        <w:rPr>
          <w:rFonts w:ascii="Arial MT" w:hAnsi="Arial MT"/>
        </w:rPr>
      </w:pPr>
      <w:r>
        <w:rPr>
          <w:sz w:val="24"/>
        </w:rPr>
        <w:t>особенности</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(условия</w:t>
      </w:r>
      <w:r>
        <w:rPr>
          <w:spacing w:val="40"/>
          <w:sz w:val="24"/>
        </w:rPr>
        <w:t xml:space="preserve"> </w:t>
      </w:r>
      <w:r>
        <w:rPr>
          <w:sz w:val="24"/>
        </w:rPr>
        <w:t>функционирования,</w:t>
      </w:r>
      <w:r>
        <w:rPr>
          <w:spacing w:val="40"/>
          <w:sz w:val="24"/>
        </w:rPr>
        <w:t xml:space="preserve"> </w:t>
      </w:r>
      <w:r>
        <w:rPr>
          <w:sz w:val="24"/>
        </w:rPr>
        <w:t>тип школы, особенности контингента, кадровый состав)</w:t>
      </w:r>
    </w:p>
    <w:p>
      <w:pPr>
        <w:pStyle w:val="ListParagraph"/>
        <w:numPr>
          <w:ilvl w:val="2"/>
          <w:numId w:val="105"/>
        </w:numPr>
        <w:tabs>
          <w:tab w:val="clear" w:pos="720"/>
          <w:tab w:val="left" w:pos="2126" w:leader="none"/>
        </w:tabs>
        <w:ind w:hanging="360" w:left="2126" w:right="996"/>
        <w:jc w:val="left"/>
        <w:rPr>
          <w:rFonts w:ascii="Arial MT" w:hAnsi="Arial MT"/>
        </w:rPr>
      </w:pPr>
      <w:r>
        <w:rPr>
          <w:sz w:val="24"/>
        </w:rPr>
        <w:t>результаты</w:t>
      </w:r>
      <w:r>
        <w:rPr>
          <w:spacing w:val="80"/>
          <w:sz w:val="24"/>
        </w:rPr>
        <w:t xml:space="preserve"> </w:t>
      </w:r>
      <w:r>
        <w:rPr>
          <w:sz w:val="24"/>
        </w:rPr>
        <w:t>диагностики</w:t>
      </w:r>
      <w:r>
        <w:rPr>
          <w:spacing w:val="80"/>
          <w:sz w:val="24"/>
        </w:rPr>
        <w:t xml:space="preserve"> </w:t>
      </w:r>
      <w:r>
        <w:rPr>
          <w:sz w:val="24"/>
        </w:rPr>
        <w:t>успеваемости</w:t>
      </w:r>
      <w:r>
        <w:rPr>
          <w:spacing w:val="80"/>
          <w:sz w:val="24"/>
        </w:rPr>
        <w:t xml:space="preserve"> </w:t>
      </w:r>
      <w:r>
        <w:rPr>
          <w:sz w:val="24"/>
        </w:rPr>
        <w:t>и</w:t>
      </w:r>
      <w:r>
        <w:rPr>
          <w:spacing w:val="80"/>
          <w:sz w:val="24"/>
        </w:rPr>
        <w:t xml:space="preserve"> </w:t>
      </w:r>
      <w:r>
        <w:rPr>
          <w:sz w:val="24"/>
        </w:rPr>
        <w:t>уровня</w:t>
      </w:r>
      <w:r>
        <w:rPr>
          <w:spacing w:val="80"/>
          <w:sz w:val="24"/>
        </w:rPr>
        <w:t xml:space="preserve"> </w:t>
      </w:r>
      <w:r>
        <w:rPr>
          <w:sz w:val="24"/>
        </w:rPr>
        <w:t>развития</w:t>
      </w:r>
      <w:r>
        <w:rPr>
          <w:spacing w:val="80"/>
          <w:sz w:val="24"/>
        </w:rPr>
        <w:t xml:space="preserve"> </w:t>
      </w:r>
      <w:r>
        <w:rPr>
          <w:sz w:val="24"/>
        </w:rPr>
        <w:t>обучающихся,</w:t>
      </w:r>
      <w:r>
        <w:rPr>
          <w:spacing w:val="80"/>
          <w:sz w:val="24"/>
        </w:rPr>
        <w:t xml:space="preserve"> </w:t>
      </w:r>
      <w:r>
        <w:rPr>
          <w:sz w:val="24"/>
        </w:rPr>
        <w:t>проблемы и трудности их учебной деятельности;</w:t>
      </w:r>
    </w:p>
    <w:p>
      <w:pPr>
        <w:pStyle w:val="ListParagraph"/>
        <w:numPr>
          <w:ilvl w:val="2"/>
          <w:numId w:val="105"/>
        </w:numPr>
        <w:tabs>
          <w:tab w:val="clear" w:pos="720"/>
          <w:tab w:val="left" w:pos="2126" w:leader="none"/>
        </w:tabs>
        <w:ind w:hanging="360" w:left="2126" w:right="996"/>
        <w:jc w:val="left"/>
        <w:rPr>
          <w:rFonts w:ascii="Arial MT" w:hAnsi="Arial MT"/>
        </w:rPr>
      </w:pPr>
      <w:r>
        <w:rPr>
          <w:sz w:val="24"/>
        </w:rPr>
        <w:t>возможность обеспечить условия для организации разнообразных внеурочных занятий и их содержательная связь с урочной деятельностью;</w:t>
      </w:r>
    </w:p>
    <w:p>
      <w:pPr>
        <w:pStyle w:val="ListParagraph"/>
        <w:numPr>
          <w:ilvl w:val="2"/>
          <w:numId w:val="105"/>
        </w:numPr>
        <w:tabs>
          <w:tab w:val="clear" w:pos="720"/>
          <w:tab w:val="left" w:pos="2126" w:leader="none"/>
          <w:tab w:val="left" w:pos="3793" w:leader="none"/>
          <w:tab w:val="left" w:pos="7636" w:leader="none"/>
          <w:tab w:val="left" w:pos="8625" w:leader="none"/>
        </w:tabs>
        <w:spacing w:before="1" w:after="0"/>
        <w:ind w:hanging="360" w:left="2126" w:right="991"/>
        <w:jc w:val="left"/>
        <w:rPr>
          <w:rFonts w:ascii="Arial MT" w:hAnsi="Arial MT"/>
          <w:sz w:val="24"/>
        </w:rPr>
      </w:pPr>
      <w:r>
        <w:rPr>
          <w:spacing w:val="-2"/>
          <w:sz w:val="24"/>
        </w:rPr>
        <w:t>особенности</w:t>
      </w:r>
      <w:r>
        <w:rPr>
          <w:sz w:val="24"/>
        </w:rPr>
        <w:tab/>
      </w:r>
      <w:r>
        <w:rPr>
          <w:spacing w:val="-2"/>
          <w:sz w:val="24"/>
        </w:rPr>
        <w:t>информационно-образовательной</w:t>
      </w:r>
      <w:r>
        <w:rPr>
          <w:sz w:val="24"/>
        </w:rPr>
        <w:tab/>
      </w:r>
      <w:r>
        <w:rPr>
          <w:spacing w:val="-2"/>
          <w:sz w:val="24"/>
        </w:rPr>
        <w:t>среды</w:t>
      </w:r>
      <w:r>
        <w:rPr>
          <w:sz w:val="24"/>
        </w:rPr>
        <w:tab/>
      </w:r>
      <w:r>
        <w:rPr>
          <w:spacing w:val="-2"/>
          <w:sz w:val="24"/>
        </w:rPr>
        <w:t xml:space="preserve">образовательной </w:t>
      </w:r>
      <w:r>
        <w:rPr>
          <w:sz w:val="24"/>
        </w:rPr>
        <w:t>организации, национальные и культурные особенности региона.</w:t>
      </w:r>
    </w:p>
    <w:p>
      <w:pPr>
        <w:pStyle w:val="BodyText"/>
        <w:ind w:firstLine="566" w:left="1133" w:right="920"/>
        <w:jc w:val="left"/>
        <w:rPr/>
      </w:pPr>
      <w:r>
        <w:rPr/>
        <w:t>Общий</w:t>
      </w:r>
      <w:r>
        <w:rPr>
          <w:spacing w:val="32"/>
        </w:rPr>
        <w:t xml:space="preserve"> </w:t>
      </w:r>
      <w:r>
        <w:rPr/>
        <w:t>объем</w:t>
      </w:r>
      <w:r>
        <w:rPr>
          <w:spacing w:val="30"/>
        </w:rPr>
        <w:t xml:space="preserve"> </w:t>
      </w:r>
      <w:r>
        <w:rPr/>
        <w:t>внеурочной</w:t>
      </w:r>
      <w:r>
        <w:rPr>
          <w:spacing w:val="32"/>
        </w:rPr>
        <w:t xml:space="preserve"> </w:t>
      </w:r>
      <w:r>
        <w:rPr/>
        <w:t>деятельности</w:t>
      </w:r>
      <w:r>
        <w:rPr>
          <w:spacing w:val="32"/>
        </w:rPr>
        <w:t xml:space="preserve"> </w:t>
      </w:r>
      <w:r>
        <w:rPr/>
        <w:t>в</w:t>
      </w:r>
      <w:r>
        <w:rPr>
          <w:spacing w:val="30"/>
        </w:rPr>
        <w:t xml:space="preserve"> </w:t>
      </w:r>
      <w:r>
        <w:rPr/>
        <w:t>МОУ СОШ № 8 не</w:t>
      </w:r>
      <w:r>
        <w:rPr>
          <w:spacing w:val="32"/>
        </w:rPr>
        <w:t xml:space="preserve"> </w:t>
      </w:r>
      <w:r>
        <w:rPr/>
        <w:t>превышает</w:t>
      </w:r>
      <w:r>
        <w:rPr>
          <w:spacing w:val="32"/>
        </w:rPr>
        <w:t xml:space="preserve"> </w:t>
      </w:r>
      <w:r>
        <w:rPr/>
        <w:t>10</w:t>
      </w:r>
      <w:r>
        <w:rPr>
          <w:spacing w:val="31"/>
        </w:rPr>
        <w:t xml:space="preserve"> </w:t>
      </w:r>
      <w:r>
        <w:rPr/>
        <w:t>часов</w:t>
      </w:r>
      <w:r>
        <w:rPr>
          <w:spacing w:val="33"/>
        </w:rPr>
        <w:t xml:space="preserve"> </w:t>
      </w:r>
      <w:r>
        <w:rPr/>
        <w:t xml:space="preserve">в </w:t>
      </w:r>
      <w:r>
        <w:rPr>
          <w:spacing w:val="-2"/>
        </w:rPr>
        <w:t>неделю.</w:t>
      </w:r>
    </w:p>
    <w:p>
      <w:pPr>
        <w:pStyle w:val="BodyText"/>
        <w:ind w:firstLine="566" w:left="1416"/>
        <w:rPr/>
      </w:pPr>
      <w:r>
        <w:rPr/>
        <w:t>Один</w:t>
      </w:r>
      <w:r>
        <w:rPr>
          <w:spacing w:val="-4"/>
        </w:rPr>
        <w:t xml:space="preserve"> </w:t>
      </w:r>
      <w:r>
        <w:rPr/>
        <w:t>час</w:t>
      </w:r>
      <w:r>
        <w:rPr>
          <w:spacing w:val="-3"/>
        </w:rPr>
        <w:t xml:space="preserve"> </w:t>
      </w:r>
      <w:r>
        <w:rPr/>
        <w:t>в</w:t>
      </w:r>
      <w:r>
        <w:rPr>
          <w:spacing w:val="-3"/>
        </w:rPr>
        <w:t xml:space="preserve"> </w:t>
      </w:r>
      <w:r>
        <w:rPr/>
        <w:t>неделю</w:t>
      </w:r>
      <w:r>
        <w:rPr>
          <w:spacing w:val="-2"/>
        </w:rPr>
        <w:t xml:space="preserve"> </w:t>
      </w:r>
      <w:r>
        <w:rPr/>
        <w:t>отводится</w:t>
      </w:r>
      <w:r>
        <w:rPr>
          <w:spacing w:val="57"/>
        </w:rPr>
        <w:t xml:space="preserve"> </w:t>
      </w:r>
      <w:r>
        <w:rPr/>
        <w:t>на</w:t>
      </w:r>
      <w:r>
        <w:rPr>
          <w:spacing w:val="-3"/>
        </w:rPr>
        <w:t xml:space="preserve"> </w:t>
      </w:r>
      <w:r>
        <w:rPr/>
        <w:t>внеурочное</w:t>
      </w:r>
      <w:r>
        <w:rPr>
          <w:spacing w:val="-3"/>
        </w:rPr>
        <w:t xml:space="preserve"> </w:t>
      </w:r>
      <w:r>
        <w:rPr/>
        <w:t>занятие</w:t>
      </w:r>
      <w:r>
        <w:rPr>
          <w:spacing w:val="-3"/>
        </w:rPr>
        <w:t xml:space="preserve"> </w:t>
      </w:r>
      <w:r>
        <w:rPr/>
        <w:t>«Разговоры</w:t>
      </w:r>
      <w:r>
        <w:rPr>
          <w:spacing w:val="-3"/>
        </w:rPr>
        <w:t xml:space="preserve"> </w:t>
      </w:r>
      <w:r>
        <w:rPr/>
        <w:t>о</w:t>
      </w:r>
      <w:r>
        <w:rPr>
          <w:spacing w:val="-1"/>
        </w:rPr>
        <w:t xml:space="preserve"> </w:t>
      </w:r>
      <w:r>
        <w:rPr>
          <w:spacing w:val="-2"/>
        </w:rPr>
        <w:t>важном».</w:t>
      </w:r>
    </w:p>
    <w:p>
      <w:pPr>
        <w:pStyle w:val="BodyText"/>
        <w:ind w:firstLine="708" w:left="1133" w:right="991"/>
        <w:rPr/>
      </w:pPr>
      <w:r>
        <w:rPr/>
        <w:t>Внеурочные занятия «Разговоры о важном» направлены на развитие ценностного отношения</w:t>
      </w:r>
      <w:r>
        <w:rPr>
          <w:spacing w:val="72"/>
          <w:w w:val="150"/>
        </w:rPr>
        <w:t xml:space="preserve">   </w:t>
      </w:r>
      <w:r>
        <w:rPr/>
        <w:t>обучающихся</w:t>
      </w:r>
      <w:r>
        <w:rPr>
          <w:spacing w:val="72"/>
          <w:w w:val="150"/>
        </w:rPr>
        <w:t xml:space="preserve">   </w:t>
      </w:r>
      <w:r>
        <w:rPr/>
        <w:t>к</w:t>
      </w:r>
      <w:r>
        <w:rPr>
          <w:spacing w:val="72"/>
          <w:w w:val="150"/>
        </w:rPr>
        <w:t xml:space="preserve">   </w:t>
      </w:r>
      <w:r>
        <w:rPr/>
        <w:t>своей</w:t>
      </w:r>
      <w:r>
        <w:rPr>
          <w:spacing w:val="72"/>
          <w:w w:val="150"/>
        </w:rPr>
        <w:t xml:space="preserve">   </w:t>
      </w:r>
      <w:r>
        <w:rPr/>
        <w:t>родине</w:t>
      </w:r>
      <w:r>
        <w:rPr>
          <w:spacing w:val="73"/>
          <w:w w:val="150"/>
        </w:rPr>
        <w:t xml:space="preserve">   </w:t>
      </w:r>
      <w:r>
        <w:rPr/>
        <w:t>–</w:t>
      </w:r>
      <w:r>
        <w:rPr>
          <w:spacing w:val="72"/>
          <w:w w:val="150"/>
        </w:rPr>
        <w:t xml:space="preserve">   </w:t>
      </w:r>
      <w:r>
        <w:rPr/>
        <w:t>России,</w:t>
      </w:r>
      <w:r>
        <w:rPr>
          <w:spacing w:val="72"/>
          <w:w w:val="150"/>
        </w:rPr>
        <w:t xml:space="preserve">   </w:t>
      </w:r>
      <w:r>
        <w:rPr/>
        <w:t>населяющим ее людям, ее уникальной истории, богатой природе и великой культуре. Внеурочные занятия</w:t>
      </w:r>
    </w:p>
    <w:p>
      <w:pPr>
        <w:pStyle w:val="BodyText"/>
        <w:tabs>
          <w:tab w:val="clear" w:pos="720"/>
          <w:tab w:val="left" w:pos="2422" w:leader="none"/>
          <w:tab w:val="left" w:pos="3548" w:leader="none"/>
          <w:tab w:val="left" w:pos="4238" w:leader="none"/>
          <w:tab w:val="left" w:pos="4480" w:leader="none"/>
          <w:tab w:val="left" w:pos="5346" w:leader="none"/>
          <w:tab w:val="left" w:pos="5789" w:leader="none"/>
          <w:tab w:val="left" w:pos="6982" w:leader="none"/>
          <w:tab w:val="left" w:pos="7254" w:leader="none"/>
          <w:tab w:val="left" w:pos="7516" w:leader="none"/>
          <w:tab w:val="left" w:pos="9321" w:leader="none"/>
          <w:tab w:val="left" w:pos="9427" w:leader="none"/>
          <w:tab w:val="left" w:pos="9522" w:leader="none"/>
        </w:tabs>
        <w:spacing w:before="1" w:after="0"/>
        <w:ind w:firstLine="566" w:left="1133" w:right="991"/>
        <w:rPr/>
      </w:pPr>
      <w:r>
        <w:rPr/>
        <w:t xml:space="preserve">«Разговоры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w:t>
      </w:r>
      <w:r>
        <w:rPr>
          <w:spacing w:val="-2"/>
        </w:rPr>
        <w:t>ответственного</w:t>
      </w:r>
      <w:r>
        <w:rPr/>
        <w:tab/>
        <w:tab/>
        <w:tab/>
      </w:r>
      <w:r>
        <w:rPr>
          <w:spacing w:val="-2"/>
        </w:rPr>
        <w:t>поведения</w:t>
      </w:r>
      <w:r>
        <w:rPr/>
        <w:tab/>
        <w:tab/>
        <w:tab/>
        <w:tab/>
      </w:r>
      <w:r>
        <w:rPr>
          <w:spacing w:val="-10"/>
        </w:rPr>
        <w:t>в</w:t>
      </w:r>
      <w:r>
        <w:rPr/>
        <w:tab/>
        <w:tab/>
      </w:r>
      <w:r>
        <w:rPr>
          <w:spacing w:val="-2"/>
        </w:rPr>
        <w:t xml:space="preserve">обществе. </w:t>
      </w:r>
      <w:r>
        <w:rPr/>
        <w:t xml:space="preserve">Основной формат внеурочных занятий «Разговоры о важном» – разговор и (или) беседа с </w:t>
      </w:r>
      <w:r>
        <w:rPr>
          <w:spacing w:val="-2"/>
        </w:rPr>
        <w:t>обучающимися.</w:t>
      </w:r>
      <w:r>
        <w:rPr/>
        <w:tab/>
        <w:tab/>
      </w:r>
      <w:r>
        <w:rPr>
          <w:spacing w:val="-2"/>
        </w:rPr>
        <w:t>Основные</w:t>
      </w:r>
      <w:r>
        <w:rPr/>
        <w:tab/>
        <w:tab/>
      </w:r>
      <w:r>
        <w:rPr>
          <w:spacing w:val="-4"/>
        </w:rPr>
        <w:t>темы</w:t>
      </w:r>
      <w:r>
        <w:rPr/>
        <w:tab/>
        <w:tab/>
        <w:tab/>
      </w:r>
      <w:r>
        <w:rPr>
          <w:spacing w:val="-2"/>
        </w:rPr>
        <w:t>занятий</w:t>
      </w:r>
      <w:r>
        <w:rPr/>
        <w:tab/>
        <w:tab/>
        <w:tab/>
      </w:r>
      <w:r>
        <w:rPr>
          <w:spacing w:val="-2"/>
        </w:rPr>
        <w:t xml:space="preserve">связаны </w:t>
      </w:r>
      <w:r>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spacing w:val="40"/>
        </w:rPr>
        <w:t xml:space="preserve"> </w:t>
      </w:r>
      <w:r>
        <w:rPr/>
        <w:t xml:space="preserve">и сохранением </w:t>
      </w:r>
      <w:r>
        <w:rPr>
          <w:spacing w:val="-2"/>
        </w:rPr>
        <w:t>природы,</w:t>
      </w:r>
      <w:r>
        <w:rPr/>
        <w:tab/>
      </w:r>
      <w:r>
        <w:rPr>
          <w:spacing w:val="-2"/>
        </w:rPr>
        <w:t>ориентацией</w:t>
      </w:r>
      <w:r>
        <w:rPr/>
        <w:tab/>
        <w:tab/>
      </w:r>
      <w:r>
        <w:rPr>
          <w:spacing w:val="-10"/>
        </w:rPr>
        <w:t>в</w:t>
      </w:r>
      <w:r>
        <w:rPr/>
        <w:tab/>
      </w:r>
      <w:r>
        <w:rPr>
          <w:spacing w:val="-2"/>
        </w:rPr>
        <w:t>мировой</w:t>
      </w:r>
      <w:r>
        <w:rPr/>
        <w:tab/>
      </w:r>
      <w:r>
        <w:rPr>
          <w:spacing w:val="-2"/>
        </w:rPr>
        <w:t>художественной</w:t>
      </w:r>
      <w:r>
        <w:rPr/>
        <w:tab/>
        <w:tab/>
      </w:r>
      <w:r>
        <w:rPr>
          <w:spacing w:val="-2"/>
        </w:rPr>
        <w:t xml:space="preserve">культуре </w:t>
      </w:r>
      <w:r>
        <w:rPr/>
        <w:t>и</w:t>
      </w:r>
      <w:r>
        <w:rPr>
          <w:spacing w:val="77"/>
        </w:rPr>
        <w:t xml:space="preserve">    </w:t>
      </w:r>
      <w:r>
        <w:rPr/>
        <w:t>повседневной</w:t>
      </w:r>
      <w:r>
        <w:rPr>
          <w:spacing w:val="77"/>
        </w:rPr>
        <w:t xml:space="preserve">    </w:t>
      </w:r>
      <w:r>
        <w:rPr/>
        <w:t>культуре</w:t>
      </w:r>
      <w:r>
        <w:rPr>
          <w:spacing w:val="80"/>
          <w:w w:val="150"/>
        </w:rPr>
        <w:t xml:space="preserve">   </w:t>
      </w:r>
      <w:r>
        <w:rPr/>
        <w:t>поведения,</w:t>
      </w:r>
      <w:r>
        <w:rPr>
          <w:spacing w:val="77"/>
        </w:rPr>
        <w:t xml:space="preserve">    </w:t>
      </w:r>
      <w:r>
        <w:rPr/>
        <w:t>доброжелательным</w:t>
      </w:r>
      <w:r>
        <w:rPr>
          <w:spacing w:val="77"/>
        </w:rPr>
        <w:t xml:space="preserve">    </w:t>
      </w:r>
      <w:r>
        <w:rPr/>
        <w:t>отношением к окружающим и ответственным отношением к собственным поступкам</w:t>
      </w:r>
    </w:p>
    <w:p>
      <w:pPr>
        <w:pStyle w:val="BodyText"/>
        <w:spacing w:lineRule="auto" w:line="276"/>
        <w:ind w:firstLine="708" w:left="1133" w:right="994"/>
        <w:rPr/>
      </w:pPr>
      <w:r>
        <w:rPr/>
        <w:t>Внеурочная деятельность направлена на достижение планируемых результатов освоения программы НОО с учётом выбора участниками образовательных отношений учебных курсов внеурочной деятельности из перечня, предлагаемого школой.</w:t>
      </w:r>
    </w:p>
    <w:p>
      <w:pPr>
        <w:pStyle w:val="BodyText"/>
        <w:spacing w:lineRule="auto" w:line="276"/>
        <w:ind w:firstLine="228" w:left="1133" w:right="990"/>
        <w:rPr/>
      </w:pPr>
      <w:r>
        <w:rPr/>
        <w:t>При отборе направлений внеурочной деятельности МОУ СОШ № 8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pPr>
        <w:sectPr>
          <w:footerReference w:type="default" r:id="rId634"/>
          <w:type w:val="nextPage"/>
          <w:pgSz w:w="11906" w:h="16838"/>
          <w:pgMar w:left="425" w:right="141" w:gutter="0" w:header="0" w:top="1040" w:footer="734" w:bottom="920"/>
          <w:pgNumType w:fmt="decimal"/>
          <w:formProt w:val="false"/>
          <w:textDirection w:val="lrTb"/>
          <w:docGrid w:type="default" w:linePitch="100" w:charSpace="4096"/>
        </w:sectPr>
        <w:pStyle w:val="BodyText"/>
        <w:ind w:firstLine="708" w:left="1133" w:right="997"/>
        <w:rPr/>
      </w:pPr>
      <w:r>
        <w:rPr/>
        <w:t>Организация занятий по направлениям внеурочной деятельности является неотъемлемой</w:t>
      </w:r>
      <w:r>
        <w:rPr>
          <w:spacing w:val="60"/>
          <w:w w:val="150"/>
        </w:rPr>
        <w:t xml:space="preserve"> </w:t>
      </w:r>
      <w:r>
        <w:rPr/>
        <w:t>частью</w:t>
      </w:r>
      <w:r>
        <w:rPr>
          <w:spacing w:val="62"/>
          <w:w w:val="150"/>
        </w:rPr>
        <w:t xml:space="preserve"> </w:t>
      </w:r>
      <w:r>
        <w:rPr/>
        <w:t>образовательной</w:t>
      </w:r>
      <w:r>
        <w:rPr>
          <w:spacing w:val="63"/>
          <w:w w:val="150"/>
        </w:rPr>
        <w:t xml:space="preserve"> </w:t>
      </w:r>
      <w:r>
        <w:rPr/>
        <w:t>деятельности</w:t>
      </w:r>
      <w:r>
        <w:rPr>
          <w:spacing w:val="63"/>
          <w:w w:val="150"/>
        </w:rPr>
        <w:t xml:space="preserve"> </w:t>
      </w:r>
      <w:r>
        <w:rPr/>
        <w:t>в МОУ СОШ № 8 .</w:t>
      </w:r>
      <w:r>
        <w:rPr>
          <w:spacing w:val="62"/>
          <w:w w:val="150"/>
        </w:rPr>
        <w:t xml:space="preserve"> </w:t>
      </w:r>
      <w:r>
        <w:rPr>
          <w:spacing w:val="-2"/>
        </w:rPr>
        <w:t>Школа</w:t>
      </w:r>
    </w:p>
    <w:p>
      <w:pPr>
        <w:pStyle w:val="BodyText"/>
        <w:spacing w:before="73" w:after="0"/>
        <w:ind w:firstLine="566" w:left="1133" w:right="997"/>
        <w:rPr/>
      </w:pPr>
      <w:r>
        <w:rPr/>
        <w:t>предоставляет обучающимся возможность выбора широкого спектра занятий, направленных на их развитие.</w:t>
      </w:r>
    </w:p>
    <w:p>
      <w:pPr>
        <w:pStyle w:val="BodyText"/>
        <w:spacing w:before="1" w:after="0"/>
        <w:ind w:firstLine="228" w:left="1133" w:right="990"/>
        <w:rPr/>
      </w:pPr>
      <w:r>
        <w:rPr/>
        <w:t>Внеурочная</w:t>
      </w:r>
      <w:r>
        <w:rPr>
          <w:spacing w:val="-1"/>
        </w:rPr>
        <w:t xml:space="preserve"> </w:t>
      </w:r>
      <w:r>
        <w:rPr/>
        <w:t>деятельность в</w:t>
      </w:r>
      <w:r>
        <w:rPr>
          <w:spacing w:val="-2"/>
        </w:rPr>
        <w:t xml:space="preserve"> </w:t>
      </w:r>
      <w:r>
        <w:rPr/>
        <w:t xml:space="preserve">МОУ СОШ № 8 организуется </w:t>
      </w:r>
      <w:r>
        <w:rPr>
          <w:i/>
        </w:rPr>
        <w:t>по</w:t>
      </w:r>
      <w:r>
        <w:rPr>
          <w:i/>
          <w:spacing w:val="-1"/>
        </w:rPr>
        <w:t xml:space="preserve"> </w:t>
      </w:r>
      <w:r>
        <w:rPr>
          <w:i/>
        </w:rPr>
        <w:t>направлениям</w:t>
      </w:r>
      <w:r>
        <w:rPr>
          <w:i/>
          <w:spacing w:val="-1"/>
        </w:rPr>
        <w:t xml:space="preserve"> </w:t>
      </w:r>
      <w:r>
        <w:rPr>
          <w:i/>
        </w:rPr>
        <w:t>развития личности</w:t>
      </w:r>
      <w:r>
        <w:rPr/>
        <w:t>, с учетом намеченных задач внеурочной деятельности. К выбору направлений внеурочной деятельности и их организации привлекаются родители как законные участники образовательных отношений.</w:t>
      </w:r>
    </w:p>
    <w:p>
      <w:pPr>
        <w:pStyle w:val="BodyText"/>
        <w:spacing w:before="1" w:after="0"/>
        <w:ind w:firstLine="228" w:left="1133" w:right="990"/>
        <w:rPr/>
      </w:pPr>
      <w:r>
        <w:rPr/>
      </w:r>
    </w:p>
    <w:p>
      <w:pPr>
        <w:pStyle w:val="Heading2"/>
        <w:spacing w:before="73" w:after="0"/>
        <w:ind w:left="1134" w:right="2838"/>
        <w:rPr/>
      </w:pPr>
      <w:r>
        <w:rPr/>
        <w:t>Пояснительная</w:t>
      </w:r>
      <w:r>
        <w:rPr>
          <w:spacing w:val="-3"/>
        </w:rPr>
        <w:t xml:space="preserve"> </w:t>
      </w:r>
      <w:r>
        <w:rPr/>
        <w:t>записка</w:t>
      </w:r>
    </w:p>
    <w:p>
      <w:pPr>
        <w:pStyle w:val="Normal"/>
        <w:spacing w:before="1" w:after="0"/>
        <w:ind w:left="1134" w:right="1349"/>
        <w:jc w:val="center"/>
        <w:rPr>
          <w:b/>
          <w:sz w:val="24"/>
        </w:rPr>
      </w:pPr>
      <w:r>
        <w:rPr>
          <w:b/>
          <w:sz w:val="24"/>
        </w:rPr>
        <w:t>к</w:t>
      </w:r>
      <w:r>
        <w:rPr>
          <w:b/>
          <w:spacing w:val="-3"/>
          <w:sz w:val="24"/>
        </w:rPr>
        <w:t xml:space="preserve"> </w:t>
      </w:r>
      <w:r>
        <w:rPr>
          <w:b/>
          <w:sz w:val="24"/>
        </w:rPr>
        <w:t>плану</w:t>
      </w:r>
      <w:r>
        <w:rPr>
          <w:b/>
          <w:spacing w:val="-4"/>
          <w:sz w:val="24"/>
        </w:rPr>
        <w:t xml:space="preserve"> </w:t>
      </w:r>
      <w:r>
        <w:rPr>
          <w:b/>
          <w:sz w:val="24"/>
        </w:rPr>
        <w:t>по</w:t>
      </w:r>
      <w:r>
        <w:rPr>
          <w:b/>
          <w:spacing w:val="-3"/>
          <w:sz w:val="24"/>
        </w:rPr>
        <w:t xml:space="preserve"> </w:t>
      </w:r>
      <w:r>
        <w:rPr>
          <w:b/>
          <w:sz w:val="24"/>
        </w:rPr>
        <w:t>организация</w:t>
      </w:r>
      <w:r>
        <w:rPr>
          <w:b/>
          <w:spacing w:val="-2"/>
          <w:sz w:val="24"/>
        </w:rPr>
        <w:t xml:space="preserve"> </w:t>
      </w:r>
      <w:r>
        <w:rPr>
          <w:b/>
          <w:sz w:val="24"/>
        </w:rPr>
        <w:t>внеурочной</w:t>
      </w:r>
      <w:r>
        <w:rPr>
          <w:b/>
          <w:spacing w:val="-3"/>
          <w:sz w:val="24"/>
        </w:rPr>
        <w:t xml:space="preserve"> </w:t>
      </w:r>
      <w:r>
        <w:rPr>
          <w:b/>
          <w:sz w:val="24"/>
        </w:rPr>
        <w:t>деятельности</w:t>
      </w:r>
      <w:r>
        <w:rPr>
          <w:b/>
          <w:spacing w:val="-3"/>
          <w:sz w:val="24"/>
        </w:rPr>
        <w:t xml:space="preserve"> </w:t>
      </w:r>
      <w:r>
        <w:rPr>
          <w:b/>
          <w:sz w:val="24"/>
        </w:rPr>
        <w:t>обучающихся</w:t>
      </w:r>
    </w:p>
    <w:p>
      <w:pPr>
        <w:pStyle w:val="Heading2"/>
        <w:ind w:left="1134" w:right="1405"/>
        <w:rPr/>
      </w:pPr>
      <w:r>
        <w:rPr/>
        <w:t>на уровне начального общего (1-4 классы) образования</w:t>
      </w:r>
      <w:r>
        <w:rPr>
          <w:spacing w:val="1"/>
        </w:rPr>
        <w:t xml:space="preserve"> </w:t>
      </w:r>
      <w:r>
        <w:rPr/>
        <w:t>в соответствии с</w:t>
      </w:r>
      <w:r>
        <w:rPr>
          <w:spacing w:val="1"/>
        </w:rPr>
        <w:t xml:space="preserve"> </w:t>
      </w:r>
      <w:r>
        <w:rPr/>
        <w:t>ФООП</w:t>
      </w:r>
      <w:r>
        <w:rPr>
          <w:spacing w:val="-1"/>
        </w:rPr>
        <w:t xml:space="preserve"> </w:t>
      </w:r>
      <w:r>
        <w:rPr/>
        <w:t xml:space="preserve">НОО </w:t>
      </w:r>
      <w:r>
        <w:rPr>
          <w:spacing w:val="59"/>
        </w:rPr>
        <w:t xml:space="preserve"> </w:t>
      </w:r>
      <w:r>
        <w:rPr/>
        <w:t>на</w:t>
      </w:r>
      <w:r>
        <w:rPr>
          <w:spacing w:val="-1"/>
        </w:rPr>
        <w:t xml:space="preserve"> </w:t>
      </w:r>
      <w:r>
        <w:rPr/>
        <w:t xml:space="preserve">2025-2026 </w:t>
      </w:r>
      <w:r>
        <w:rPr>
          <w:spacing w:val="-1"/>
        </w:rPr>
        <w:t xml:space="preserve"> </w:t>
      </w:r>
      <w:r>
        <w:rPr/>
        <w:t>учебный</w:t>
      </w:r>
      <w:r>
        <w:rPr>
          <w:spacing w:val="-1"/>
        </w:rPr>
        <w:t xml:space="preserve"> </w:t>
      </w:r>
      <w:r>
        <w:rPr/>
        <w:t>год</w:t>
      </w:r>
    </w:p>
    <w:p>
      <w:pPr>
        <w:pStyle w:val="BodyText"/>
        <w:ind w:firstLine="566" w:left="1134"/>
        <w:jc w:val="left"/>
        <w:rPr>
          <w:b/>
        </w:rPr>
      </w:pPr>
      <w:r>
        <w:rPr>
          <w:b/>
        </w:rPr>
      </w:r>
    </w:p>
    <w:p>
      <w:pPr>
        <w:pStyle w:val="Normal"/>
        <w:spacing w:lineRule="exact" w:line="276"/>
        <w:ind w:left="1134"/>
        <w:jc w:val="both"/>
        <w:rPr>
          <w:b/>
          <w:sz w:val="24"/>
        </w:rPr>
      </w:pPr>
      <w:r>
        <w:rPr>
          <w:b/>
          <w:sz w:val="24"/>
        </w:rPr>
        <w:t>План</w:t>
      </w:r>
      <w:r>
        <w:rPr>
          <w:b/>
          <w:spacing w:val="-1"/>
          <w:sz w:val="24"/>
        </w:rPr>
        <w:t xml:space="preserve"> </w:t>
      </w:r>
      <w:r>
        <w:rPr>
          <w:b/>
          <w:sz w:val="24"/>
        </w:rPr>
        <w:t>внеурочной</w:t>
      </w:r>
      <w:r>
        <w:rPr>
          <w:b/>
          <w:spacing w:val="-2"/>
          <w:sz w:val="24"/>
        </w:rPr>
        <w:t xml:space="preserve"> </w:t>
      </w:r>
      <w:r>
        <w:rPr>
          <w:b/>
          <w:sz w:val="24"/>
        </w:rPr>
        <w:t>деятельности</w:t>
      </w:r>
      <w:r>
        <w:rPr>
          <w:b/>
          <w:spacing w:val="-4"/>
          <w:sz w:val="24"/>
        </w:rPr>
        <w:t xml:space="preserve"> </w:t>
      </w:r>
      <w:r>
        <w:rPr>
          <w:b/>
          <w:sz w:val="24"/>
        </w:rPr>
        <w:t>разработан</w:t>
      </w:r>
      <w:r>
        <w:rPr>
          <w:b/>
          <w:spacing w:val="-2"/>
          <w:sz w:val="24"/>
        </w:rPr>
        <w:t xml:space="preserve"> </w:t>
      </w:r>
      <w:r>
        <w:rPr>
          <w:b/>
          <w:sz w:val="24"/>
        </w:rPr>
        <w:t>в</w:t>
      </w:r>
      <w:r>
        <w:rPr>
          <w:b/>
          <w:spacing w:val="-3"/>
          <w:sz w:val="24"/>
        </w:rPr>
        <w:t xml:space="preserve"> </w:t>
      </w:r>
      <w:r>
        <w:rPr>
          <w:b/>
          <w:sz w:val="24"/>
        </w:rPr>
        <w:t>соответствии</w:t>
      </w:r>
      <w:r>
        <w:rPr>
          <w:b/>
          <w:spacing w:val="-2"/>
          <w:sz w:val="24"/>
        </w:rPr>
        <w:t xml:space="preserve"> </w:t>
      </w:r>
      <w:r>
        <w:rPr>
          <w:b/>
          <w:sz w:val="24"/>
        </w:rPr>
        <w:t>с</w:t>
      </w:r>
      <w:r>
        <w:rPr>
          <w:b/>
          <w:spacing w:val="-3"/>
          <w:sz w:val="24"/>
        </w:rPr>
        <w:t xml:space="preserve"> </w:t>
      </w:r>
      <w:r>
        <w:rPr>
          <w:b/>
          <w:sz w:val="24"/>
        </w:rPr>
        <w:t>:</w:t>
      </w:r>
    </w:p>
    <w:p>
      <w:pPr>
        <w:pStyle w:val="ListParagraph"/>
        <w:numPr>
          <w:ilvl w:val="0"/>
          <w:numId w:val="107"/>
        </w:numPr>
        <w:tabs>
          <w:tab w:val="clear" w:pos="720"/>
          <w:tab w:val="left" w:pos="1462" w:leader="none"/>
        </w:tabs>
        <w:ind w:hanging="0" w:left="1134" w:right="708"/>
        <w:rPr>
          <w:sz w:val="24"/>
        </w:rPr>
      </w:pPr>
      <w:r>
        <w:rPr>
          <w:sz w:val="24"/>
        </w:rPr>
        <w:t>Федеральным</w:t>
      </w:r>
      <w:r>
        <w:rPr>
          <w:spacing w:val="1"/>
          <w:sz w:val="24"/>
        </w:rPr>
        <w:t xml:space="preserve"> </w:t>
      </w:r>
      <w:r>
        <w:rPr>
          <w:sz w:val="24"/>
        </w:rPr>
        <w:t>законом</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pPr>
        <w:pStyle w:val="ListParagraph"/>
        <w:numPr>
          <w:ilvl w:val="0"/>
          <w:numId w:val="107"/>
        </w:numPr>
        <w:tabs>
          <w:tab w:val="clear" w:pos="720"/>
          <w:tab w:val="left" w:pos="1462" w:leader="none"/>
        </w:tabs>
        <w:spacing w:before="1" w:after="0"/>
        <w:ind w:hanging="0" w:left="1134" w:right="706"/>
        <w:rPr>
          <w:sz w:val="24"/>
        </w:rPr>
      </w:pPr>
      <w:r>
        <w:rPr>
          <w:sz w:val="24"/>
        </w:rPr>
        <w:t>Федеральным законом от 24 сентября 2022 года № 371-ФЗ «О внесении изменений в</w:t>
      </w:r>
      <w:r>
        <w:rPr>
          <w:spacing w:val="1"/>
          <w:sz w:val="24"/>
        </w:rPr>
        <w:t xml:space="preserve"> </w:t>
      </w: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№273-ФЗ</w:t>
      </w:r>
      <w:r>
        <w:rPr>
          <w:spacing w:val="1"/>
          <w:sz w:val="24"/>
        </w:rPr>
        <w:t xml:space="preserve"> </w:t>
      </w:r>
      <w:r>
        <w:rPr>
          <w:sz w:val="24"/>
        </w:rPr>
        <w:t>от</w:t>
      </w:r>
      <w:r>
        <w:rPr>
          <w:spacing w:val="1"/>
          <w:sz w:val="24"/>
        </w:rPr>
        <w:t xml:space="preserve"> </w:t>
      </w:r>
      <w:r>
        <w:rPr>
          <w:sz w:val="24"/>
        </w:rPr>
        <w:t>29.12.2012»;</w:t>
      </w:r>
    </w:p>
    <w:p>
      <w:pPr>
        <w:pStyle w:val="ListParagraph"/>
        <w:numPr>
          <w:ilvl w:val="0"/>
          <w:numId w:val="107"/>
        </w:numPr>
        <w:tabs>
          <w:tab w:val="clear" w:pos="720"/>
          <w:tab w:val="left" w:pos="1462" w:leader="none"/>
        </w:tabs>
        <w:ind w:hanging="0" w:left="1134" w:right="712"/>
        <w:rPr>
          <w:sz w:val="24"/>
        </w:rPr>
      </w:pPr>
      <w:r>
        <w:rPr>
          <w:sz w:val="24"/>
        </w:rPr>
        <w:t>Приказа</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31.05.2021</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«Об</w:t>
      </w:r>
      <w:r>
        <w:rPr>
          <w:spacing w:val="61"/>
          <w:sz w:val="24"/>
        </w:rPr>
        <w:t xml:space="preserve"> </w:t>
      </w:r>
      <w:r>
        <w:rPr>
          <w:sz w:val="24"/>
        </w:rPr>
        <w:t>утверждении</w:t>
      </w:r>
      <w:r>
        <w:rPr>
          <w:spacing w:val="1"/>
          <w:sz w:val="24"/>
        </w:rPr>
        <w:t xml:space="preserve"> </w:t>
      </w:r>
      <w:r>
        <w:rPr>
          <w:sz w:val="24"/>
        </w:rPr>
        <w:t>федерального государственного стандарта</w:t>
      </w:r>
      <w:r>
        <w:rPr>
          <w:spacing w:val="1"/>
          <w:sz w:val="24"/>
        </w:rPr>
        <w:t xml:space="preserve"> </w:t>
      </w:r>
      <w:r>
        <w:rPr>
          <w:sz w:val="24"/>
        </w:rPr>
        <w:t>начального общего образования»</w:t>
      </w:r>
      <w:r>
        <w:rPr>
          <w:spacing w:val="1"/>
          <w:sz w:val="24"/>
        </w:rPr>
        <w:t xml:space="preserve"> </w:t>
      </w:r>
      <w:r>
        <w:rPr>
          <w:sz w:val="24"/>
        </w:rPr>
        <w:t>( далее</w:t>
      </w:r>
      <w:r>
        <w:rPr>
          <w:spacing w:val="-57"/>
          <w:sz w:val="24"/>
        </w:rPr>
        <w:t xml:space="preserve"> </w:t>
      </w:r>
      <w:r>
        <w:rPr>
          <w:sz w:val="24"/>
        </w:rPr>
        <w:t>ФГОС</w:t>
      </w:r>
      <w:r>
        <w:rPr>
          <w:spacing w:val="-2"/>
          <w:sz w:val="24"/>
        </w:rPr>
        <w:t xml:space="preserve"> </w:t>
      </w:r>
      <w:r>
        <w:rPr>
          <w:sz w:val="24"/>
        </w:rPr>
        <w:t>НОО</w:t>
      </w:r>
      <w:r>
        <w:rPr>
          <w:spacing w:val="-1"/>
          <w:sz w:val="24"/>
        </w:rPr>
        <w:t xml:space="preserve"> </w:t>
      </w:r>
      <w:r>
        <w:rPr>
          <w:sz w:val="24"/>
        </w:rPr>
        <w:t>2021);</w:t>
      </w:r>
    </w:p>
    <w:p>
      <w:pPr>
        <w:pStyle w:val="ListParagraph"/>
        <w:numPr>
          <w:ilvl w:val="0"/>
          <w:numId w:val="107"/>
        </w:numPr>
        <w:tabs>
          <w:tab w:val="clear" w:pos="720"/>
          <w:tab w:val="left" w:pos="1462" w:leader="none"/>
        </w:tabs>
        <w:ind w:hanging="0" w:left="1134" w:right="708"/>
        <w:rPr>
          <w:sz w:val="24"/>
        </w:rPr>
      </w:pPr>
      <w:r>
        <w:rPr>
          <w:sz w:val="24"/>
        </w:rPr>
        <w:t>Приказом Минпросвещения России от 22.03.2021</w:t>
      </w:r>
      <w:r>
        <w:rPr>
          <w:spacing w:val="1"/>
          <w:sz w:val="24"/>
        </w:rPr>
        <w:t xml:space="preserve"> </w:t>
      </w:r>
      <w:r>
        <w:rPr>
          <w:sz w:val="24"/>
        </w:rPr>
        <w:t>№115</w:t>
      </w:r>
      <w:r>
        <w:rPr>
          <w:spacing w:val="1"/>
          <w:sz w:val="24"/>
        </w:rPr>
        <w:t xml:space="preserve"> </w:t>
      </w:r>
      <w:r>
        <w:rPr>
          <w:sz w:val="24"/>
        </w:rPr>
        <w:t>«Об утверждении 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и среднего</w:t>
      </w:r>
      <w:r>
        <w:rPr>
          <w:spacing w:val="-1"/>
          <w:sz w:val="24"/>
        </w:rPr>
        <w:t xml:space="preserve"> </w:t>
      </w:r>
      <w:r>
        <w:rPr>
          <w:sz w:val="24"/>
        </w:rPr>
        <w:t>общего образования»;</w:t>
      </w:r>
    </w:p>
    <w:p>
      <w:pPr>
        <w:pStyle w:val="ListParagraph"/>
        <w:numPr>
          <w:ilvl w:val="0"/>
          <w:numId w:val="107"/>
        </w:numPr>
        <w:tabs>
          <w:tab w:val="clear" w:pos="720"/>
          <w:tab w:val="left" w:pos="1462" w:leader="none"/>
        </w:tabs>
        <w:ind w:hanging="0" w:left="1134" w:right="709"/>
        <w:rPr>
          <w:sz w:val="24"/>
        </w:rPr>
      </w:pPr>
      <w:r>
        <w:rPr>
          <w:sz w:val="24"/>
        </w:rPr>
        <w:t>Приказом</w:t>
      </w:r>
      <w:r>
        <w:rPr>
          <w:spacing w:val="1"/>
          <w:sz w:val="24"/>
        </w:rPr>
        <w:t xml:space="preserve"> </w:t>
      </w:r>
      <w:r>
        <w:rPr>
          <w:sz w:val="24"/>
        </w:rPr>
        <w:t>Минпросвещения РФ от 05.12.2022 года № 1053 «О внесении изменений в</w:t>
      </w:r>
      <w:r>
        <w:rPr>
          <w:spacing w:val="1"/>
          <w:sz w:val="24"/>
        </w:rPr>
        <w:t xml:space="preserve"> </w:t>
      </w:r>
      <w:r>
        <w:rPr>
          <w:sz w:val="24"/>
        </w:rPr>
        <w:t>Порядок организации и осуществления</w:t>
      </w:r>
      <w:r>
        <w:rPr>
          <w:spacing w:val="1"/>
          <w:sz w:val="24"/>
        </w:rPr>
        <w:t xml:space="preserve"> </w:t>
      </w:r>
      <w:r>
        <w:rPr>
          <w:sz w:val="24"/>
        </w:rPr>
        <w:t>образовательной деятельности по основным</w:t>
      </w:r>
      <w:r>
        <w:rPr>
          <w:spacing w:val="1"/>
          <w:sz w:val="24"/>
        </w:rPr>
        <w:t xml:space="preserve"> </w:t>
      </w:r>
      <w:r>
        <w:rPr>
          <w:sz w:val="24"/>
        </w:rPr>
        <w:t>общеобразовательным</w:t>
      </w:r>
      <w:r>
        <w:rPr>
          <w:spacing w:val="1"/>
          <w:sz w:val="24"/>
        </w:rPr>
        <w:t xml:space="preserve"> </w:t>
      </w:r>
      <w:r>
        <w:rPr>
          <w:sz w:val="24"/>
        </w:rPr>
        <w:t>программам – общеобразовательным программам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и среднего</w:t>
      </w:r>
      <w:r>
        <w:rPr>
          <w:spacing w:val="-1"/>
          <w:sz w:val="24"/>
        </w:rPr>
        <w:t xml:space="preserve"> </w:t>
      </w:r>
      <w:r>
        <w:rPr>
          <w:sz w:val="24"/>
        </w:rPr>
        <w:t>общего образования»;</w:t>
      </w:r>
    </w:p>
    <w:p>
      <w:pPr>
        <w:pStyle w:val="ListParagraph"/>
        <w:numPr>
          <w:ilvl w:val="0"/>
          <w:numId w:val="107"/>
        </w:numPr>
        <w:tabs>
          <w:tab w:val="clear" w:pos="720"/>
          <w:tab w:val="left" w:pos="1462" w:leader="none"/>
        </w:tabs>
        <w:spacing w:lineRule="exact" w:line="293"/>
        <w:ind w:hanging="0" w:left="1134"/>
        <w:rPr>
          <w:sz w:val="24"/>
        </w:rPr>
      </w:pPr>
      <w:r>
        <w:rPr>
          <w:sz w:val="24"/>
        </w:rPr>
        <w:t>Приказом</w:t>
      </w:r>
      <w:r>
        <w:rPr>
          <w:spacing w:val="12"/>
          <w:sz w:val="24"/>
        </w:rPr>
        <w:t xml:space="preserve"> </w:t>
      </w:r>
      <w:r>
        <w:rPr>
          <w:sz w:val="24"/>
        </w:rPr>
        <w:t>Министерства</w:t>
      </w:r>
      <w:r>
        <w:rPr>
          <w:spacing w:val="12"/>
          <w:sz w:val="24"/>
        </w:rPr>
        <w:t xml:space="preserve"> </w:t>
      </w:r>
      <w:r>
        <w:rPr>
          <w:sz w:val="24"/>
        </w:rPr>
        <w:t>Просвещения</w:t>
      </w:r>
      <w:r>
        <w:rPr>
          <w:spacing w:val="13"/>
          <w:sz w:val="24"/>
        </w:rPr>
        <w:t xml:space="preserve"> </w:t>
      </w:r>
      <w:r>
        <w:rPr>
          <w:sz w:val="24"/>
        </w:rPr>
        <w:t>Российской</w:t>
      </w:r>
      <w:r>
        <w:rPr>
          <w:spacing w:val="14"/>
          <w:sz w:val="24"/>
        </w:rPr>
        <w:t xml:space="preserve"> </w:t>
      </w:r>
      <w:r>
        <w:rPr>
          <w:sz w:val="24"/>
        </w:rPr>
        <w:t>Федерации</w:t>
      </w:r>
      <w:r>
        <w:rPr>
          <w:spacing w:val="12"/>
          <w:sz w:val="24"/>
        </w:rPr>
        <w:t xml:space="preserve"> </w:t>
      </w:r>
      <w:r>
        <w:rPr>
          <w:sz w:val="24"/>
        </w:rPr>
        <w:t>от</w:t>
      </w:r>
      <w:r>
        <w:rPr>
          <w:spacing w:val="14"/>
          <w:sz w:val="24"/>
        </w:rPr>
        <w:t xml:space="preserve"> </w:t>
      </w:r>
      <w:r>
        <w:rPr>
          <w:sz w:val="24"/>
        </w:rPr>
        <w:t>16</w:t>
      </w:r>
      <w:r>
        <w:rPr>
          <w:spacing w:val="8"/>
          <w:sz w:val="24"/>
        </w:rPr>
        <w:t xml:space="preserve"> </w:t>
      </w:r>
      <w:r>
        <w:rPr>
          <w:sz w:val="24"/>
        </w:rPr>
        <w:t>ноября</w:t>
      </w:r>
      <w:r>
        <w:rPr>
          <w:spacing w:val="13"/>
          <w:sz w:val="24"/>
        </w:rPr>
        <w:t xml:space="preserve"> </w:t>
      </w:r>
      <w:r>
        <w:rPr>
          <w:sz w:val="24"/>
        </w:rPr>
        <w:t>2022</w:t>
      </w:r>
      <w:r>
        <w:rPr>
          <w:spacing w:val="13"/>
          <w:sz w:val="24"/>
        </w:rPr>
        <w:t xml:space="preserve"> </w:t>
      </w:r>
      <w:r>
        <w:rPr>
          <w:sz w:val="24"/>
        </w:rPr>
        <w:t>года</w:t>
      </w:r>
    </w:p>
    <w:p>
      <w:pPr>
        <w:pStyle w:val="BodyText"/>
        <w:ind w:firstLine="566" w:left="1134" w:right="705"/>
        <w:rPr/>
      </w:pPr>
      <w:r>
        <w:rPr/>
        <w:t xml:space="preserve">№ </w:t>
      </w:r>
      <w:r>
        <w:rPr/>
        <w:t>992 «Об утверждении федеральной образовательной программы начального общего</w:t>
      </w:r>
      <w:r>
        <w:rPr>
          <w:spacing w:val="1"/>
        </w:rPr>
        <w:t xml:space="preserve"> </w:t>
      </w:r>
      <w:r>
        <w:rPr/>
        <w:t>образования;</w:t>
      </w:r>
    </w:p>
    <w:p>
      <w:pPr>
        <w:pStyle w:val="ListParagraph"/>
        <w:numPr>
          <w:ilvl w:val="0"/>
          <w:numId w:val="107"/>
        </w:numPr>
        <w:tabs>
          <w:tab w:val="clear" w:pos="720"/>
          <w:tab w:val="left" w:pos="1462" w:leader="none"/>
        </w:tabs>
        <w:spacing w:lineRule="exact" w:line="294"/>
        <w:ind w:hanging="0" w:left="1134"/>
        <w:rPr>
          <w:sz w:val="24"/>
        </w:rPr>
      </w:pPr>
      <w:r>
        <w:rPr>
          <w:sz w:val="24"/>
        </w:rPr>
        <w:t>Приказом</w:t>
      </w:r>
      <w:r>
        <w:rPr>
          <w:spacing w:val="10"/>
          <w:sz w:val="24"/>
        </w:rPr>
        <w:t xml:space="preserve"> </w:t>
      </w:r>
      <w:r>
        <w:rPr>
          <w:sz w:val="24"/>
        </w:rPr>
        <w:t>Министерства</w:t>
      </w:r>
      <w:r>
        <w:rPr>
          <w:spacing w:val="3"/>
          <w:sz w:val="24"/>
        </w:rPr>
        <w:t xml:space="preserve"> </w:t>
      </w:r>
      <w:r>
        <w:rPr>
          <w:sz w:val="24"/>
        </w:rPr>
        <w:t>Просвещения</w:t>
      </w:r>
      <w:r>
        <w:rPr>
          <w:spacing w:val="4"/>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от</w:t>
      </w:r>
      <w:r>
        <w:rPr>
          <w:spacing w:val="5"/>
          <w:sz w:val="24"/>
        </w:rPr>
        <w:t xml:space="preserve"> </w:t>
      </w:r>
      <w:r>
        <w:rPr>
          <w:sz w:val="24"/>
        </w:rPr>
        <w:t>30</w:t>
      </w:r>
      <w:r>
        <w:rPr>
          <w:spacing w:val="4"/>
          <w:sz w:val="24"/>
        </w:rPr>
        <w:t xml:space="preserve"> </w:t>
      </w:r>
      <w:r>
        <w:rPr>
          <w:sz w:val="24"/>
        </w:rPr>
        <w:t>ноября</w:t>
      </w:r>
      <w:r>
        <w:rPr>
          <w:spacing w:val="5"/>
          <w:sz w:val="24"/>
        </w:rPr>
        <w:t xml:space="preserve"> </w:t>
      </w:r>
      <w:r>
        <w:rPr>
          <w:sz w:val="24"/>
        </w:rPr>
        <w:t>2022</w:t>
      </w:r>
      <w:r>
        <w:rPr>
          <w:spacing w:val="4"/>
          <w:sz w:val="24"/>
        </w:rPr>
        <w:t xml:space="preserve"> </w:t>
      </w:r>
      <w:r>
        <w:rPr>
          <w:sz w:val="24"/>
        </w:rPr>
        <w:t>года</w:t>
      </w:r>
    </w:p>
    <w:p>
      <w:pPr>
        <w:pStyle w:val="BodyText"/>
        <w:ind w:firstLine="566" w:left="1134" w:right="714"/>
        <w:rPr/>
      </w:pPr>
      <w:r>
        <w:rPr/>
        <w:t>№</w:t>
      </w:r>
      <w:r>
        <w:rPr/>
        <w:t>874 «Об утверждении Порядка разработки и утверждения федеральных основных</w:t>
      </w:r>
      <w:r>
        <w:rPr>
          <w:spacing w:val="1"/>
        </w:rPr>
        <w:t xml:space="preserve"> </w:t>
      </w:r>
      <w:r>
        <w:rPr/>
        <w:t>общеобразовательных</w:t>
      </w:r>
      <w:r>
        <w:rPr>
          <w:spacing w:val="-2"/>
        </w:rPr>
        <w:t xml:space="preserve"> </w:t>
      </w:r>
      <w:r>
        <w:rPr/>
        <w:t>программ»;</w:t>
      </w:r>
    </w:p>
    <w:p>
      <w:pPr>
        <w:pStyle w:val="ListParagraph"/>
        <w:numPr>
          <w:ilvl w:val="0"/>
          <w:numId w:val="107"/>
        </w:numPr>
        <w:tabs>
          <w:tab w:val="clear" w:pos="720"/>
          <w:tab w:val="left" w:pos="1462" w:leader="none"/>
        </w:tabs>
        <w:ind w:hanging="0" w:left="1134" w:right="709"/>
        <w:rPr>
          <w:sz w:val="24"/>
        </w:rPr>
      </w:pPr>
      <w:r>
        <w:rPr>
          <w:sz w:val="24"/>
        </w:rPr>
        <w:t>Методическими рекомендациями</w:t>
      </w:r>
      <w:r>
        <w:rPr>
          <w:spacing w:val="1"/>
          <w:sz w:val="24"/>
        </w:rPr>
        <w:t xml:space="preserve"> </w:t>
      </w:r>
      <w:r>
        <w:rPr>
          <w:sz w:val="24"/>
        </w:rPr>
        <w:t>по организации внеурочной деятельности в рамках</w:t>
      </w:r>
      <w:r>
        <w:rPr>
          <w:spacing w:val="1"/>
          <w:sz w:val="24"/>
        </w:rPr>
        <w:t xml:space="preserve"> </w:t>
      </w:r>
      <w:r>
        <w:rPr>
          <w:sz w:val="24"/>
        </w:rPr>
        <w:t>реализации</w:t>
      </w:r>
      <w:r>
        <w:rPr>
          <w:spacing w:val="1"/>
          <w:sz w:val="24"/>
        </w:rPr>
        <w:t xml:space="preserve"> </w:t>
      </w:r>
      <w:r>
        <w:rPr>
          <w:sz w:val="24"/>
        </w:rPr>
        <w:t>обновленных</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стандартов</w:t>
      </w:r>
      <w:r>
        <w:rPr>
          <w:spacing w:val="1"/>
          <w:sz w:val="24"/>
        </w:rPr>
        <w:t xml:space="preserve"> </w:t>
      </w:r>
      <w:r>
        <w:rPr>
          <w:sz w:val="24"/>
        </w:rPr>
        <w:t>начального</w:t>
      </w:r>
      <w:r>
        <w:rPr>
          <w:spacing w:val="1"/>
          <w:sz w:val="24"/>
        </w:rPr>
        <w:t xml:space="preserve"> </w:t>
      </w:r>
      <w:r>
        <w:rPr>
          <w:sz w:val="24"/>
        </w:rPr>
        <w:t>общего образования, утвержденных приказом</w:t>
      </w:r>
      <w:r>
        <w:rPr>
          <w:spacing w:val="1"/>
          <w:sz w:val="24"/>
        </w:rPr>
        <w:t xml:space="preserve"> </w:t>
      </w:r>
      <w:r>
        <w:rPr>
          <w:sz w:val="24"/>
        </w:rPr>
        <w:t>Минпросвещения России от 31.05.2021</w:t>
      </w:r>
      <w:r>
        <w:rPr>
          <w:spacing w:val="1"/>
          <w:sz w:val="24"/>
        </w:rPr>
        <w:t xml:space="preserve"> </w:t>
      </w:r>
      <w:r>
        <w:rPr>
          <w:sz w:val="24"/>
        </w:rPr>
        <w:t>года</w:t>
      </w:r>
      <w:r>
        <w:rPr>
          <w:spacing w:val="-2"/>
          <w:sz w:val="24"/>
        </w:rPr>
        <w:t xml:space="preserve"> </w:t>
      </w:r>
      <w:r>
        <w:rPr>
          <w:sz w:val="24"/>
        </w:rPr>
        <w:t>№286</w:t>
      </w:r>
      <w:r>
        <w:rPr>
          <w:spacing w:val="4"/>
          <w:sz w:val="24"/>
        </w:rPr>
        <w:t xml:space="preserve"> </w:t>
      </w:r>
      <w:r>
        <w:rPr>
          <w:sz w:val="24"/>
        </w:rPr>
        <w:t>«Об</w:t>
      </w:r>
      <w:r>
        <w:rPr>
          <w:spacing w:val="3"/>
          <w:sz w:val="24"/>
        </w:rPr>
        <w:t xml:space="preserve"> </w:t>
      </w:r>
      <w:r>
        <w:rPr>
          <w:sz w:val="24"/>
        </w:rPr>
        <w:t>утверждении ФГОС</w:t>
      </w:r>
      <w:r>
        <w:rPr>
          <w:spacing w:val="-1"/>
          <w:sz w:val="24"/>
        </w:rPr>
        <w:t xml:space="preserve"> </w:t>
      </w:r>
      <w:r>
        <w:rPr>
          <w:sz w:val="24"/>
        </w:rPr>
        <w:t>НОО»;</w:t>
      </w:r>
    </w:p>
    <w:p>
      <w:pPr>
        <w:pStyle w:val="ListParagraph"/>
        <w:numPr>
          <w:ilvl w:val="0"/>
          <w:numId w:val="107"/>
        </w:numPr>
        <w:tabs>
          <w:tab w:val="clear" w:pos="720"/>
          <w:tab w:val="left" w:pos="1462" w:leader="none"/>
        </w:tabs>
        <w:ind w:hanging="0" w:left="1134" w:right="704"/>
        <w:rPr>
          <w:sz w:val="24"/>
        </w:rPr>
      </w:pPr>
      <w:r>
        <w:rPr>
          <w:sz w:val="24"/>
        </w:rPr>
        <w:t>Приказом</w:t>
      </w:r>
      <w:r>
        <w:rPr>
          <w:spacing w:val="1"/>
          <w:sz w:val="24"/>
        </w:rPr>
        <w:t xml:space="preserve"> </w:t>
      </w:r>
      <w:r>
        <w:rPr>
          <w:sz w:val="24"/>
        </w:rPr>
        <w:t>Минпросвещения России от 21 сентября 2022 года №858 «Об утверждении</w:t>
      </w:r>
      <w:r>
        <w:rPr>
          <w:spacing w:val="1"/>
          <w:sz w:val="24"/>
        </w:rPr>
        <w:t xml:space="preserve"> </w:t>
      </w:r>
      <w:r>
        <w:rPr>
          <w:sz w:val="24"/>
        </w:rPr>
        <w:t>федерального</w:t>
      </w:r>
      <w:r>
        <w:rPr>
          <w:spacing w:val="1"/>
          <w:sz w:val="24"/>
        </w:rPr>
        <w:t xml:space="preserve"> </w:t>
      </w:r>
      <w:r>
        <w:rPr>
          <w:sz w:val="24"/>
        </w:rPr>
        <w:t>перечня</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организациями,</w:t>
      </w:r>
      <w:r>
        <w:rPr>
          <w:spacing w:val="1"/>
          <w:sz w:val="24"/>
        </w:rPr>
        <w:t xml:space="preserve"> </w:t>
      </w:r>
      <w:r>
        <w:rPr>
          <w:sz w:val="24"/>
        </w:rPr>
        <w:t>осуществляющими</w:t>
      </w:r>
      <w:r>
        <w:rPr>
          <w:spacing w:val="60"/>
          <w:sz w:val="24"/>
        </w:rPr>
        <w:t xml:space="preserve"> </w:t>
      </w:r>
      <w:r>
        <w:rPr>
          <w:sz w:val="24"/>
        </w:rPr>
        <w:t>образовательную</w:t>
      </w:r>
      <w:r>
        <w:rPr>
          <w:spacing w:val="60"/>
          <w:sz w:val="24"/>
        </w:rPr>
        <w:t xml:space="preserve"> </w:t>
      </w:r>
      <w:r>
        <w:rPr>
          <w:sz w:val="24"/>
        </w:rPr>
        <w:t>деятельность</w:t>
      </w:r>
      <w:r>
        <w:rPr>
          <w:spacing w:val="61"/>
          <w:sz w:val="24"/>
        </w:rPr>
        <w:t xml:space="preserve"> </w:t>
      </w:r>
      <w:r>
        <w:rPr>
          <w:sz w:val="24"/>
        </w:rPr>
        <w:t>и</w:t>
      </w:r>
      <w:r>
        <w:rPr>
          <w:spacing w:val="60"/>
          <w:sz w:val="24"/>
        </w:rPr>
        <w:t xml:space="preserve"> </w:t>
      </w:r>
      <w:r>
        <w:rPr>
          <w:sz w:val="24"/>
        </w:rPr>
        <w:t>установления</w:t>
      </w:r>
      <w:r>
        <w:rPr>
          <w:spacing w:val="61"/>
          <w:sz w:val="24"/>
        </w:rPr>
        <w:t xml:space="preserve"> </w:t>
      </w:r>
      <w:r>
        <w:rPr>
          <w:sz w:val="24"/>
        </w:rPr>
        <w:t>предельного</w:t>
      </w:r>
      <w:r>
        <w:rPr>
          <w:spacing w:val="1"/>
          <w:sz w:val="24"/>
        </w:rPr>
        <w:t xml:space="preserve"> </w:t>
      </w:r>
      <w:r>
        <w:rPr>
          <w:sz w:val="24"/>
        </w:rPr>
        <w:t>срока</w:t>
      </w:r>
      <w:r>
        <w:rPr>
          <w:spacing w:val="-2"/>
          <w:sz w:val="24"/>
        </w:rPr>
        <w:t xml:space="preserve"> </w:t>
      </w:r>
      <w:r>
        <w:rPr>
          <w:sz w:val="24"/>
        </w:rPr>
        <w:t>использования исключенных</w:t>
      </w:r>
      <w:r>
        <w:rPr>
          <w:spacing w:val="4"/>
          <w:sz w:val="24"/>
        </w:rPr>
        <w:t xml:space="preserve"> </w:t>
      </w:r>
      <w:r>
        <w:rPr>
          <w:sz w:val="24"/>
        </w:rPr>
        <w:t>учебников»;</w:t>
      </w:r>
    </w:p>
    <w:p>
      <w:pPr>
        <w:pStyle w:val="ListParagraph"/>
        <w:numPr>
          <w:ilvl w:val="0"/>
          <w:numId w:val="107"/>
        </w:numPr>
        <w:tabs>
          <w:tab w:val="clear" w:pos="720"/>
          <w:tab w:val="left" w:pos="1462" w:leader="none"/>
        </w:tabs>
        <w:spacing w:lineRule="exact" w:line="293"/>
        <w:ind w:hanging="0" w:left="1134"/>
        <w:rPr>
          <w:sz w:val="24"/>
        </w:rPr>
      </w:pPr>
      <w:r>
        <w:rPr>
          <w:sz w:val="24"/>
        </w:rPr>
        <w:t>приказом</w:t>
      </w:r>
      <w:r>
        <w:rPr>
          <w:spacing w:val="20"/>
          <w:sz w:val="24"/>
        </w:rPr>
        <w:t xml:space="preserve"> </w:t>
      </w:r>
      <w:r>
        <w:rPr>
          <w:sz w:val="24"/>
        </w:rPr>
        <w:t>Министерства</w:t>
      </w:r>
      <w:r>
        <w:rPr>
          <w:spacing w:val="21"/>
          <w:sz w:val="24"/>
        </w:rPr>
        <w:t xml:space="preserve"> </w:t>
      </w:r>
      <w:r>
        <w:rPr>
          <w:sz w:val="24"/>
        </w:rPr>
        <w:t>образования</w:t>
      </w:r>
      <w:r>
        <w:rPr>
          <w:spacing w:val="21"/>
          <w:sz w:val="24"/>
        </w:rPr>
        <w:t xml:space="preserve"> </w:t>
      </w:r>
      <w:r>
        <w:rPr>
          <w:sz w:val="24"/>
        </w:rPr>
        <w:t>и</w:t>
      </w:r>
      <w:r>
        <w:rPr>
          <w:spacing w:val="22"/>
          <w:sz w:val="24"/>
        </w:rPr>
        <w:t xml:space="preserve"> </w:t>
      </w:r>
      <w:r>
        <w:rPr>
          <w:sz w:val="24"/>
        </w:rPr>
        <w:t>науки</w:t>
      </w:r>
      <w:r>
        <w:rPr>
          <w:spacing w:val="24"/>
          <w:sz w:val="24"/>
        </w:rPr>
        <w:t xml:space="preserve"> </w:t>
      </w:r>
      <w:r>
        <w:rPr>
          <w:sz w:val="24"/>
        </w:rPr>
        <w:t>Российской</w:t>
      </w:r>
      <w:r>
        <w:rPr>
          <w:spacing w:val="22"/>
          <w:sz w:val="24"/>
        </w:rPr>
        <w:t xml:space="preserve"> </w:t>
      </w:r>
      <w:r>
        <w:rPr>
          <w:sz w:val="24"/>
        </w:rPr>
        <w:t>Федерации</w:t>
      </w:r>
      <w:r>
        <w:rPr>
          <w:spacing w:val="20"/>
          <w:sz w:val="24"/>
        </w:rPr>
        <w:t xml:space="preserve"> </w:t>
      </w:r>
      <w:r>
        <w:rPr>
          <w:sz w:val="24"/>
        </w:rPr>
        <w:t>от</w:t>
      </w:r>
      <w:r>
        <w:rPr>
          <w:spacing w:val="22"/>
          <w:sz w:val="24"/>
        </w:rPr>
        <w:t xml:space="preserve"> </w:t>
      </w:r>
      <w:r>
        <w:rPr>
          <w:sz w:val="24"/>
        </w:rPr>
        <w:t>19.12.2014</w:t>
      </w:r>
      <w:r>
        <w:rPr>
          <w:spacing w:val="21"/>
          <w:sz w:val="24"/>
        </w:rPr>
        <w:t xml:space="preserve"> </w:t>
      </w:r>
      <w:r>
        <w:rPr>
          <w:sz w:val="24"/>
        </w:rPr>
        <w:t>г.</w:t>
      </w:r>
    </w:p>
    <w:p>
      <w:pPr>
        <w:pStyle w:val="BodyText"/>
        <w:ind w:firstLine="566" w:left="1134" w:right="708"/>
        <w:rPr/>
      </w:pPr>
      <w:r>
        <w:rPr/>
        <w:t>№</w:t>
      </w:r>
      <w:r>
        <w:rPr/>
        <w:t>1598</w:t>
      </w:r>
      <w:r>
        <w:rPr>
          <w:spacing w:val="1"/>
        </w:rPr>
        <w:t xml:space="preserve"> </w:t>
      </w:r>
      <w:r>
        <w:rPr/>
        <w:t>«Об</w:t>
      </w:r>
      <w:r>
        <w:rPr>
          <w:spacing w:val="1"/>
        </w:rPr>
        <w:t xml:space="preserve"> </w:t>
      </w:r>
      <w:r>
        <w:rPr/>
        <w:t>утверждении</w:t>
      </w:r>
      <w:r>
        <w:rPr>
          <w:spacing w:val="1"/>
        </w:rPr>
        <w:t xml:space="preserve"> </w:t>
      </w:r>
      <w:r>
        <w:rPr/>
        <w:t>государственного</w:t>
      </w:r>
      <w:r>
        <w:rPr>
          <w:spacing w:val="1"/>
        </w:rPr>
        <w:t xml:space="preserve"> </w:t>
      </w:r>
      <w:r>
        <w:rPr/>
        <w:t>образовательного</w:t>
      </w:r>
      <w:r>
        <w:rPr>
          <w:spacing w:val="1"/>
        </w:rPr>
        <w:t xml:space="preserve"> </w:t>
      </w:r>
      <w:r>
        <w:rPr/>
        <w:t>стандарта</w:t>
      </w:r>
      <w:r>
        <w:rPr>
          <w:spacing w:val="1"/>
        </w:rPr>
        <w:t xml:space="preserve"> </w:t>
      </w:r>
      <w:r>
        <w:rPr/>
        <w:t>начального</w:t>
      </w:r>
      <w:r>
        <w:rPr>
          <w:spacing w:val="-57"/>
        </w:rPr>
        <w:t xml:space="preserve"> </w:t>
      </w:r>
      <w:r>
        <w:rPr/>
        <w:t>общего</w:t>
      </w:r>
      <w:r>
        <w:rPr>
          <w:spacing w:val="-3"/>
        </w:rPr>
        <w:t xml:space="preserve"> </w:t>
      </w:r>
      <w:r>
        <w:rPr/>
        <w:t>образования</w:t>
      </w:r>
      <w:r>
        <w:rPr>
          <w:spacing w:val="-1"/>
        </w:rPr>
        <w:t xml:space="preserve"> </w:t>
      </w:r>
      <w:r>
        <w:rPr/>
        <w:t>обучающихся</w:t>
      </w:r>
      <w:r>
        <w:rPr>
          <w:spacing w:val="-1"/>
        </w:rPr>
        <w:t xml:space="preserve"> </w:t>
      </w:r>
      <w:r>
        <w:rPr/>
        <w:t>с</w:t>
      </w:r>
      <w:r>
        <w:rPr>
          <w:spacing w:val="-2"/>
        </w:rPr>
        <w:t xml:space="preserve"> </w:t>
      </w:r>
      <w:r>
        <w:rPr/>
        <w:t>ограниченными</w:t>
      </w:r>
      <w:r>
        <w:rPr>
          <w:spacing w:val="-1"/>
        </w:rPr>
        <w:t xml:space="preserve"> </w:t>
      </w:r>
      <w:r>
        <w:rPr/>
        <w:t>возможностями</w:t>
      </w:r>
      <w:r>
        <w:rPr>
          <w:spacing w:val="-3"/>
        </w:rPr>
        <w:t xml:space="preserve"> </w:t>
      </w:r>
      <w:r>
        <w:rPr/>
        <w:t>здоровья»;</w:t>
      </w:r>
    </w:p>
    <w:p>
      <w:pPr>
        <w:pStyle w:val="ListParagraph"/>
        <w:numPr>
          <w:ilvl w:val="0"/>
          <w:numId w:val="107"/>
        </w:numPr>
        <w:tabs>
          <w:tab w:val="clear" w:pos="720"/>
          <w:tab w:val="left" w:pos="1462" w:leader="none"/>
        </w:tabs>
        <w:spacing w:lineRule="exact" w:line="293"/>
        <w:ind w:hanging="0" w:left="1134"/>
        <w:rPr>
          <w:sz w:val="24"/>
        </w:rPr>
      </w:pPr>
      <w:r>
        <w:rPr>
          <w:sz w:val="24"/>
        </w:rPr>
        <w:t>приказом</w:t>
      </w:r>
      <w:r>
        <w:rPr>
          <w:spacing w:val="78"/>
          <w:sz w:val="24"/>
        </w:rPr>
        <w:t xml:space="preserve"> </w:t>
      </w:r>
      <w:r>
        <w:rPr>
          <w:sz w:val="24"/>
        </w:rPr>
        <w:t>Министерства</w:t>
      </w:r>
      <w:r>
        <w:rPr>
          <w:spacing w:val="39"/>
          <w:sz w:val="24"/>
        </w:rPr>
        <w:t xml:space="preserve"> </w:t>
      </w:r>
      <w:r>
        <w:rPr>
          <w:sz w:val="24"/>
        </w:rPr>
        <w:t>образования</w:t>
      </w:r>
      <w:r>
        <w:rPr>
          <w:spacing w:val="39"/>
          <w:sz w:val="24"/>
        </w:rPr>
        <w:t xml:space="preserve"> </w:t>
      </w:r>
      <w:r>
        <w:rPr>
          <w:sz w:val="24"/>
        </w:rPr>
        <w:t>и</w:t>
      </w:r>
      <w:r>
        <w:rPr>
          <w:spacing w:val="41"/>
          <w:sz w:val="24"/>
        </w:rPr>
        <w:t xml:space="preserve"> </w:t>
      </w:r>
      <w:r>
        <w:rPr>
          <w:sz w:val="24"/>
        </w:rPr>
        <w:t>науки</w:t>
      </w:r>
      <w:r>
        <w:rPr>
          <w:spacing w:val="40"/>
          <w:sz w:val="24"/>
        </w:rPr>
        <w:t xml:space="preserve"> </w:t>
      </w:r>
      <w:r>
        <w:rPr>
          <w:sz w:val="24"/>
        </w:rPr>
        <w:t>Российской</w:t>
      </w:r>
      <w:r>
        <w:rPr>
          <w:spacing w:val="41"/>
          <w:sz w:val="24"/>
        </w:rPr>
        <w:t xml:space="preserve"> </w:t>
      </w:r>
      <w:r>
        <w:rPr>
          <w:sz w:val="24"/>
        </w:rPr>
        <w:t>Федерации</w:t>
      </w:r>
      <w:r>
        <w:rPr>
          <w:spacing w:val="40"/>
          <w:sz w:val="24"/>
        </w:rPr>
        <w:t xml:space="preserve"> </w:t>
      </w:r>
      <w:r>
        <w:rPr>
          <w:sz w:val="24"/>
        </w:rPr>
        <w:t>от</w:t>
      </w:r>
      <w:r>
        <w:rPr>
          <w:spacing w:val="39"/>
          <w:sz w:val="24"/>
        </w:rPr>
        <w:t xml:space="preserve"> </w:t>
      </w:r>
      <w:r>
        <w:rPr>
          <w:sz w:val="24"/>
        </w:rPr>
        <w:t>19.12.2014</w:t>
      </w:r>
    </w:p>
    <w:p>
      <w:pPr>
        <w:pStyle w:val="BodyText"/>
        <w:ind w:firstLine="566" w:left="1134" w:right="704"/>
        <w:rPr/>
      </w:pPr>
      <w:r>
        <w:rPr/>
        <w:t>№</w:t>
      </w:r>
      <w:r>
        <w:rPr/>
        <w:t>1599 «Об утверждении федерального государственного образовательного стандарта</w:t>
      </w:r>
      <w:r>
        <w:rPr>
          <w:spacing w:val="1"/>
        </w:rPr>
        <w:t xml:space="preserve"> </w:t>
      </w:r>
      <w:r>
        <w:rPr/>
        <w:t>обучающихся</w:t>
      </w:r>
      <w:r>
        <w:rPr>
          <w:spacing w:val="-2"/>
        </w:rPr>
        <w:t xml:space="preserve"> </w:t>
      </w:r>
      <w:r>
        <w:rPr/>
        <w:t>с</w:t>
      </w:r>
      <w:r>
        <w:rPr>
          <w:spacing w:val="55"/>
        </w:rPr>
        <w:t xml:space="preserve"> </w:t>
      </w:r>
      <w:r>
        <w:rPr/>
        <w:t>с</w:t>
      </w:r>
      <w:r>
        <w:rPr>
          <w:spacing w:val="-1"/>
        </w:rPr>
        <w:t xml:space="preserve"> </w:t>
      </w:r>
      <w:r>
        <w:rPr/>
        <w:t>умственной</w:t>
      </w:r>
      <w:r>
        <w:rPr>
          <w:spacing w:val="-1"/>
        </w:rPr>
        <w:t xml:space="preserve"> </w:t>
      </w:r>
      <w:r>
        <w:rPr/>
        <w:t>отсталостью</w:t>
      </w:r>
      <w:r>
        <w:rPr>
          <w:spacing w:val="-2"/>
        </w:rPr>
        <w:t xml:space="preserve"> </w:t>
      </w:r>
      <w:r>
        <w:rPr/>
        <w:t>(интеллектуальными</w:t>
      </w:r>
      <w:r>
        <w:rPr>
          <w:spacing w:val="-2"/>
        </w:rPr>
        <w:t xml:space="preserve"> </w:t>
      </w:r>
      <w:r>
        <w:rPr/>
        <w:t>нарушениями)»;</w:t>
      </w:r>
    </w:p>
    <w:p>
      <w:pPr>
        <w:sectPr>
          <w:footerReference w:type="default" r:id="rId635"/>
          <w:footerReference w:type="first" r:id="rId636"/>
          <w:type w:val="nextPage"/>
          <w:pgSz w:w="11906" w:h="16838"/>
          <w:pgMar w:left="600" w:right="280" w:gutter="0" w:header="0" w:top="960" w:footer="720" w:bottom="777"/>
          <w:pgNumType w:fmt="decimal"/>
          <w:formProt w:val="false"/>
          <w:textDirection w:val="lrTb"/>
          <w:docGrid w:type="default" w:linePitch="100" w:charSpace="4096"/>
        </w:sectPr>
        <w:pStyle w:val="ListParagraph"/>
        <w:numPr>
          <w:ilvl w:val="0"/>
          <w:numId w:val="107"/>
        </w:numPr>
        <w:tabs>
          <w:tab w:val="clear" w:pos="720"/>
          <w:tab w:val="left" w:pos="1462" w:leader="none"/>
        </w:tabs>
        <w:ind w:hanging="0" w:left="1134" w:right="709"/>
        <w:rPr>
          <w:sz w:val="24"/>
        </w:rPr>
      </w:pPr>
      <w:r>
        <w:rPr>
          <w:sz w:val="24"/>
        </w:rPr>
        <w:t>санитарно-эпидемиологическими требованиями к организации воспитания и обучения,</w:t>
      </w:r>
      <w:r>
        <w:rPr>
          <w:spacing w:val="-57"/>
          <w:sz w:val="24"/>
        </w:rPr>
        <w:t xml:space="preserve"> </w:t>
      </w:r>
      <w:r>
        <w:rPr>
          <w:sz w:val="24"/>
        </w:rPr>
        <w:t>отдыха и оздоровления детей и молодежи,</w:t>
      </w:r>
      <w:r>
        <w:rPr>
          <w:spacing w:val="1"/>
          <w:sz w:val="24"/>
        </w:rPr>
        <w:t xml:space="preserve"> </w:t>
      </w:r>
      <w:r>
        <w:rPr>
          <w:sz w:val="24"/>
        </w:rPr>
        <w:t>утвержденными Постановлением Главного</w:t>
      </w:r>
      <w:r>
        <w:rPr>
          <w:spacing w:val="1"/>
          <w:sz w:val="24"/>
        </w:rPr>
        <w:t xml:space="preserve"> </w:t>
      </w:r>
      <w:r>
        <w:rPr>
          <w:sz w:val="24"/>
        </w:rPr>
        <w:t>государственного</w:t>
      </w:r>
      <w:r>
        <w:rPr>
          <w:spacing w:val="1"/>
          <w:sz w:val="24"/>
        </w:rPr>
        <w:t xml:space="preserve"> </w:t>
      </w:r>
      <w:r>
        <w:rPr>
          <w:sz w:val="24"/>
        </w:rPr>
        <w:t>санитарного врача РФ от</w:t>
      </w:r>
      <w:r>
        <w:rPr>
          <w:spacing w:val="1"/>
          <w:sz w:val="24"/>
        </w:rPr>
        <w:t xml:space="preserve"> </w:t>
      </w:r>
      <w:r>
        <w:rPr>
          <w:sz w:val="24"/>
        </w:rPr>
        <w:t>28.09.2020</w:t>
      </w:r>
      <w:r>
        <w:rPr>
          <w:spacing w:val="1"/>
          <w:sz w:val="24"/>
        </w:rPr>
        <w:t xml:space="preserve"> </w:t>
      </w:r>
      <w:r>
        <w:rPr>
          <w:sz w:val="24"/>
        </w:rPr>
        <w:t>№ 28</w:t>
      </w:r>
      <w:r>
        <w:rPr>
          <w:spacing w:val="1"/>
          <w:sz w:val="24"/>
        </w:rPr>
        <w:t xml:space="preserve"> </w:t>
      </w:r>
      <w:r>
        <w:rPr>
          <w:sz w:val="24"/>
        </w:rPr>
        <w:t>«Об утверждении СП</w:t>
      </w:r>
      <w:r>
        <w:rPr>
          <w:spacing w:val="1"/>
          <w:sz w:val="24"/>
        </w:rPr>
        <w:t xml:space="preserve"> </w:t>
      </w:r>
      <w:r>
        <w:rPr>
          <w:sz w:val="24"/>
        </w:rPr>
        <w:t>2.4.3648-20»;</w:t>
      </w:r>
    </w:p>
    <w:p>
      <w:pPr>
        <w:pStyle w:val="ListParagraph"/>
        <w:numPr>
          <w:ilvl w:val="0"/>
          <w:numId w:val="107"/>
        </w:numPr>
        <w:tabs>
          <w:tab w:val="clear" w:pos="720"/>
          <w:tab w:val="left" w:pos="1462" w:leader="none"/>
        </w:tabs>
        <w:spacing w:before="73" w:after="0"/>
        <w:ind w:hanging="0" w:left="1134" w:right="705"/>
        <w:rPr>
          <w:sz w:val="24"/>
        </w:rPr>
      </w:pPr>
      <w:r>
        <w:rPr>
          <w:sz w:val="24"/>
        </w:rPr>
        <w:t>постановлением Главного государственного санитарного врача Российской Федерации</w:t>
      </w:r>
      <w:r>
        <w:rPr>
          <w:spacing w:val="-57"/>
          <w:sz w:val="24"/>
        </w:rPr>
        <w:t xml:space="preserve"> </w:t>
      </w:r>
      <w:r>
        <w:rPr>
          <w:sz w:val="24"/>
        </w:rPr>
        <w:t>от</w:t>
      </w:r>
      <w:r>
        <w:rPr>
          <w:spacing w:val="35"/>
          <w:sz w:val="24"/>
        </w:rPr>
        <w:t xml:space="preserve"> </w:t>
      </w:r>
      <w:r>
        <w:rPr>
          <w:sz w:val="24"/>
        </w:rPr>
        <w:t>28.01.2021</w:t>
      </w:r>
      <w:r>
        <w:rPr>
          <w:spacing w:val="35"/>
          <w:sz w:val="24"/>
        </w:rPr>
        <w:t xml:space="preserve"> </w:t>
      </w:r>
      <w:r>
        <w:rPr>
          <w:sz w:val="24"/>
        </w:rPr>
        <w:t>№</w:t>
      </w:r>
      <w:r>
        <w:rPr>
          <w:spacing w:val="34"/>
          <w:sz w:val="24"/>
        </w:rPr>
        <w:t xml:space="preserve"> </w:t>
      </w:r>
      <w:r>
        <w:rPr>
          <w:sz w:val="24"/>
        </w:rPr>
        <w:t>2</w:t>
      </w:r>
      <w:r>
        <w:rPr>
          <w:spacing w:val="38"/>
          <w:sz w:val="24"/>
        </w:rPr>
        <w:t xml:space="preserve"> </w:t>
      </w:r>
      <w:r>
        <w:rPr>
          <w:sz w:val="24"/>
        </w:rPr>
        <w:t>«Об</w:t>
      </w:r>
      <w:r>
        <w:rPr>
          <w:spacing w:val="37"/>
          <w:sz w:val="24"/>
        </w:rPr>
        <w:t xml:space="preserve"> </w:t>
      </w:r>
      <w:r>
        <w:rPr>
          <w:sz w:val="24"/>
        </w:rPr>
        <w:t>утверждении</w:t>
      </w:r>
      <w:r>
        <w:rPr>
          <w:spacing w:val="36"/>
          <w:sz w:val="24"/>
        </w:rPr>
        <w:t xml:space="preserve"> </w:t>
      </w:r>
      <w:r>
        <w:rPr>
          <w:sz w:val="24"/>
        </w:rPr>
        <w:t>санитарных</w:t>
      </w:r>
      <w:r>
        <w:rPr>
          <w:spacing w:val="34"/>
          <w:sz w:val="24"/>
        </w:rPr>
        <w:t xml:space="preserve"> </w:t>
      </w:r>
      <w:r>
        <w:rPr>
          <w:sz w:val="24"/>
        </w:rPr>
        <w:t>правил</w:t>
      </w:r>
      <w:r>
        <w:rPr>
          <w:spacing w:val="33"/>
          <w:sz w:val="24"/>
        </w:rPr>
        <w:t xml:space="preserve"> </w:t>
      </w:r>
      <w:r>
        <w:rPr>
          <w:sz w:val="24"/>
        </w:rPr>
        <w:t>и</w:t>
      </w:r>
      <w:r>
        <w:rPr>
          <w:spacing w:val="33"/>
          <w:sz w:val="24"/>
        </w:rPr>
        <w:t xml:space="preserve"> </w:t>
      </w:r>
      <w:r>
        <w:rPr>
          <w:sz w:val="24"/>
        </w:rPr>
        <w:t>норм</w:t>
      </w:r>
      <w:r>
        <w:rPr>
          <w:spacing w:val="34"/>
          <w:sz w:val="24"/>
        </w:rPr>
        <w:t xml:space="preserve"> </w:t>
      </w:r>
      <w:r>
        <w:rPr>
          <w:sz w:val="24"/>
        </w:rPr>
        <w:t>СанПиН1.2.3685-21</w:t>
      </w:r>
    </w:p>
    <w:p>
      <w:pPr>
        <w:pStyle w:val="BodyText"/>
        <w:ind w:firstLine="566" w:left="1134" w:right="707"/>
        <w:rPr/>
      </w:pPr>
      <w:r>
        <w:rPr/>
        <w:t>«Гигиенические</w:t>
      </w:r>
      <w:r>
        <w:rPr>
          <w:spacing w:val="1"/>
        </w:rPr>
        <w:t xml:space="preserve"> </w:t>
      </w:r>
      <w:r>
        <w:rPr/>
        <w:t>нормативы</w:t>
      </w:r>
      <w:r>
        <w:rPr>
          <w:spacing w:val="1"/>
        </w:rPr>
        <w:t xml:space="preserve"> </w:t>
      </w:r>
      <w:r>
        <w:rPr/>
        <w:t>и</w:t>
      </w:r>
      <w:r>
        <w:rPr>
          <w:spacing w:val="1"/>
        </w:rPr>
        <w:t xml:space="preserve"> </w:t>
      </w:r>
      <w:r>
        <w:rPr/>
        <w:t>требования</w:t>
      </w:r>
      <w:r>
        <w:rPr>
          <w:spacing w:val="1"/>
        </w:rPr>
        <w:t xml:space="preserve"> </w:t>
      </w:r>
      <w:r>
        <w:rPr/>
        <w:t>к</w:t>
      </w:r>
      <w:r>
        <w:rPr>
          <w:spacing w:val="1"/>
        </w:rPr>
        <w:t xml:space="preserve"> </w:t>
      </w:r>
      <w:r>
        <w:rPr/>
        <w:t>обеспечению</w:t>
      </w:r>
      <w:r>
        <w:rPr>
          <w:spacing w:val="1"/>
        </w:rPr>
        <w:t xml:space="preserve"> </w:t>
      </w:r>
      <w:r>
        <w:rPr/>
        <w:t>безопасности</w:t>
      </w:r>
      <w:r>
        <w:rPr>
          <w:spacing w:val="1"/>
        </w:rPr>
        <w:t xml:space="preserve"> </w:t>
      </w:r>
      <w:r>
        <w:rPr/>
        <w:t>и</w:t>
      </w:r>
      <w:r>
        <w:rPr>
          <w:spacing w:val="1"/>
        </w:rPr>
        <w:t xml:space="preserve"> </w:t>
      </w:r>
      <w:r>
        <w:rPr/>
        <w:t>(или)</w:t>
      </w:r>
      <w:r>
        <w:rPr>
          <w:spacing w:val="1"/>
        </w:rPr>
        <w:t xml:space="preserve"> </w:t>
      </w:r>
      <w:r>
        <w:rPr/>
        <w:t>безвредности для человека</w:t>
      </w:r>
      <w:r>
        <w:rPr>
          <w:spacing w:val="-1"/>
        </w:rPr>
        <w:t xml:space="preserve"> </w:t>
      </w:r>
      <w:r>
        <w:rPr/>
        <w:t>факторов</w:t>
      </w:r>
      <w:r>
        <w:rPr>
          <w:spacing w:val="-1"/>
        </w:rPr>
        <w:t xml:space="preserve"> </w:t>
      </w:r>
      <w:r>
        <w:rPr/>
        <w:t>среды обитания»;</w:t>
      </w:r>
    </w:p>
    <w:p>
      <w:pPr>
        <w:pStyle w:val="ListParagraph"/>
        <w:numPr>
          <w:ilvl w:val="0"/>
          <w:numId w:val="107"/>
        </w:numPr>
        <w:tabs>
          <w:tab w:val="clear" w:pos="720"/>
          <w:tab w:val="left" w:pos="1462" w:leader="none"/>
        </w:tabs>
        <w:ind w:hanging="0" w:left="1134" w:right="706"/>
        <w:rPr>
          <w:sz w:val="24"/>
          <w:szCs w:val="24"/>
        </w:rPr>
      </w:pPr>
      <w:r>
        <w:rPr>
          <w:sz w:val="24"/>
          <w:szCs w:val="24"/>
        </w:rPr>
        <w:t>санитарно-эпидемиологическими</w:t>
      </w:r>
      <w:r>
        <w:rPr>
          <w:spacing w:val="1"/>
          <w:sz w:val="24"/>
          <w:szCs w:val="24"/>
        </w:rPr>
        <w:t xml:space="preserve"> </w:t>
      </w:r>
      <w:r>
        <w:rPr>
          <w:sz w:val="24"/>
          <w:szCs w:val="24"/>
        </w:rPr>
        <w:t>правилами</w:t>
      </w:r>
      <w:r>
        <w:rPr>
          <w:spacing w:val="1"/>
          <w:sz w:val="24"/>
          <w:szCs w:val="24"/>
        </w:rPr>
        <w:t xml:space="preserve"> </w:t>
      </w:r>
      <w:r>
        <w:rPr>
          <w:sz w:val="24"/>
          <w:szCs w:val="24"/>
        </w:rPr>
        <w:t>СП3.1.3597-20</w:t>
      </w:r>
      <w:r>
        <w:rPr>
          <w:spacing w:val="1"/>
          <w:sz w:val="24"/>
          <w:szCs w:val="24"/>
        </w:rPr>
        <w:t xml:space="preserve"> </w:t>
      </w:r>
      <w:r>
        <w:rPr>
          <w:sz w:val="24"/>
          <w:szCs w:val="24"/>
        </w:rPr>
        <w:t>«Профилактика</w:t>
      </w:r>
      <w:r>
        <w:rPr>
          <w:spacing w:val="1"/>
          <w:sz w:val="24"/>
          <w:szCs w:val="24"/>
        </w:rPr>
        <w:t xml:space="preserve"> </w:t>
      </w:r>
      <w:r>
        <w:rPr>
          <w:sz w:val="24"/>
          <w:szCs w:val="24"/>
        </w:rPr>
        <w:t>новой</w:t>
      </w:r>
      <w:r>
        <w:rPr>
          <w:spacing w:val="1"/>
          <w:sz w:val="24"/>
          <w:szCs w:val="24"/>
        </w:rPr>
        <w:t xml:space="preserve"> </w:t>
      </w:r>
      <w:r>
        <w:rPr>
          <w:sz w:val="24"/>
          <w:szCs w:val="24"/>
        </w:rPr>
        <w:t>коронавирусной</w:t>
      </w:r>
      <w:r>
        <w:rPr>
          <w:spacing w:val="1"/>
          <w:sz w:val="24"/>
          <w:szCs w:val="24"/>
        </w:rPr>
        <w:t xml:space="preserve"> </w:t>
      </w:r>
      <w:r>
        <w:rPr>
          <w:sz w:val="24"/>
          <w:szCs w:val="24"/>
        </w:rPr>
        <w:t>инфекции(COVID-19),</w:t>
      </w:r>
      <w:r>
        <w:rPr>
          <w:spacing w:val="1"/>
          <w:sz w:val="24"/>
          <w:szCs w:val="24"/>
        </w:rPr>
        <w:t xml:space="preserve"> </w:t>
      </w:r>
      <w:r>
        <w:rPr>
          <w:sz w:val="24"/>
          <w:szCs w:val="24"/>
        </w:rPr>
        <w:t>утвержденными</w:t>
      </w:r>
      <w:r>
        <w:rPr>
          <w:spacing w:val="1"/>
          <w:sz w:val="24"/>
          <w:szCs w:val="24"/>
        </w:rPr>
        <w:t xml:space="preserve"> </w:t>
      </w:r>
      <w:r>
        <w:rPr>
          <w:sz w:val="24"/>
          <w:szCs w:val="24"/>
        </w:rPr>
        <w:t>постановление</w:t>
      </w:r>
      <w:r>
        <w:rPr>
          <w:spacing w:val="1"/>
          <w:sz w:val="24"/>
          <w:szCs w:val="24"/>
        </w:rPr>
        <w:t xml:space="preserve"> </w:t>
      </w:r>
      <w:r>
        <w:rPr>
          <w:sz w:val="24"/>
          <w:szCs w:val="24"/>
        </w:rPr>
        <w:t>Главного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санитарного врача</w:t>
      </w:r>
      <w:r>
        <w:rPr>
          <w:spacing w:val="-1"/>
          <w:sz w:val="24"/>
          <w:szCs w:val="24"/>
        </w:rPr>
        <w:t xml:space="preserve"> </w:t>
      </w:r>
      <w:r>
        <w:rPr>
          <w:sz w:val="24"/>
          <w:szCs w:val="24"/>
        </w:rPr>
        <w:t>РФ</w:t>
      </w:r>
      <w:r>
        <w:rPr>
          <w:spacing w:val="-1"/>
          <w:sz w:val="24"/>
          <w:szCs w:val="24"/>
        </w:rPr>
        <w:t xml:space="preserve"> </w:t>
      </w:r>
      <w:r>
        <w:rPr>
          <w:sz w:val="24"/>
          <w:szCs w:val="24"/>
        </w:rPr>
        <w:t>от</w:t>
      </w:r>
      <w:r>
        <w:rPr>
          <w:spacing w:val="-1"/>
          <w:sz w:val="24"/>
          <w:szCs w:val="24"/>
        </w:rPr>
        <w:t xml:space="preserve"> </w:t>
      </w:r>
      <w:r>
        <w:rPr>
          <w:sz w:val="24"/>
          <w:szCs w:val="24"/>
        </w:rPr>
        <w:t>22.05.2020 №</w:t>
      </w:r>
      <w:r>
        <w:rPr>
          <w:spacing w:val="-1"/>
          <w:sz w:val="24"/>
          <w:szCs w:val="24"/>
        </w:rPr>
        <w:t xml:space="preserve"> </w:t>
      </w:r>
      <w:r>
        <w:rPr>
          <w:sz w:val="24"/>
          <w:szCs w:val="24"/>
        </w:rPr>
        <w:t>15;</w:t>
      </w:r>
    </w:p>
    <w:p>
      <w:pPr>
        <w:pStyle w:val="ListParagraph"/>
        <w:numPr>
          <w:ilvl w:val="0"/>
          <w:numId w:val="107"/>
        </w:numPr>
        <w:tabs>
          <w:tab w:val="clear" w:pos="720"/>
          <w:tab w:val="left" w:pos="502" w:leader="none"/>
        </w:tabs>
        <w:spacing w:lineRule="auto" w:line="235" w:before="3" w:after="0"/>
        <w:ind w:hanging="360" w:left="1462" w:right="280"/>
        <w:rPr>
          <w:sz w:val="24"/>
          <w:szCs w:val="24"/>
        </w:rPr>
      </w:pPr>
      <w:r>
        <w:rPr>
          <w:sz w:val="24"/>
          <w:szCs w:val="24"/>
        </w:rPr>
        <w:t>Приказ Министерства просвещения Российской Федерации от 09.10.2024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pPr>
        <w:pStyle w:val="ListParagraph"/>
        <w:numPr>
          <w:ilvl w:val="0"/>
          <w:numId w:val="107"/>
        </w:numPr>
        <w:tabs>
          <w:tab w:val="clear" w:pos="720"/>
          <w:tab w:val="left" w:pos="1462" w:leader="none"/>
        </w:tabs>
        <w:spacing w:lineRule="exact" w:line="292"/>
        <w:ind w:hanging="0" w:left="1134"/>
        <w:rPr>
          <w:sz w:val="24"/>
        </w:rPr>
      </w:pPr>
      <w:r>
        <w:rPr>
          <w:sz w:val="24"/>
        </w:rPr>
        <w:t>Уставом</w:t>
      </w:r>
      <w:r>
        <w:rPr>
          <w:spacing w:val="-4"/>
          <w:sz w:val="24"/>
        </w:rPr>
        <w:t xml:space="preserve"> </w:t>
      </w:r>
      <w:r>
        <w:rPr>
          <w:sz w:val="24"/>
        </w:rPr>
        <w:t>МОУ</w:t>
      </w:r>
      <w:r>
        <w:rPr>
          <w:spacing w:val="2"/>
          <w:sz w:val="24"/>
        </w:rPr>
        <w:t xml:space="preserve"> </w:t>
      </w:r>
      <w:r>
        <w:rPr>
          <w:sz w:val="24"/>
        </w:rPr>
        <w:t>СОШ № 8 пгт Спирово</w:t>
      </w:r>
    </w:p>
    <w:p>
      <w:pPr>
        <w:pStyle w:val="ListParagraph"/>
        <w:numPr>
          <w:ilvl w:val="0"/>
          <w:numId w:val="107"/>
        </w:numPr>
        <w:tabs>
          <w:tab w:val="clear" w:pos="720"/>
          <w:tab w:val="left" w:pos="1462" w:leader="none"/>
        </w:tabs>
        <w:ind w:hanging="0" w:left="1134" w:right="706"/>
        <w:rPr>
          <w:sz w:val="24"/>
        </w:rPr>
      </w:pPr>
      <w:r>
        <w:rPr>
          <w:sz w:val="24"/>
        </w:rPr>
        <w:t>другими нормативными и правовыми документами регионального и муниципального</w:t>
      </w:r>
      <w:r>
        <w:rPr>
          <w:spacing w:val="1"/>
          <w:sz w:val="24"/>
        </w:rPr>
        <w:t xml:space="preserve"> </w:t>
      </w:r>
      <w:r>
        <w:rPr>
          <w:sz w:val="24"/>
        </w:rPr>
        <w:t>уровней,</w:t>
      </w:r>
      <w:r>
        <w:rPr>
          <w:spacing w:val="1"/>
          <w:sz w:val="24"/>
        </w:rPr>
        <w:t xml:space="preserve"> </w:t>
      </w:r>
      <w:r>
        <w:rPr>
          <w:sz w:val="24"/>
        </w:rPr>
        <w:t>регламентирующими</w:t>
      </w:r>
      <w:r>
        <w:rPr>
          <w:spacing w:val="1"/>
          <w:sz w:val="24"/>
        </w:rPr>
        <w:t xml:space="preserve"> </w:t>
      </w:r>
      <w:r>
        <w:rPr>
          <w:sz w:val="24"/>
        </w:rPr>
        <w:t>деятельность</w:t>
      </w:r>
      <w:r>
        <w:rPr>
          <w:spacing w:val="1"/>
          <w:sz w:val="24"/>
        </w:rPr>
        <w:t xml:space="preserve"> </w:t>
      </w:r>
      <w:r>
        <w:rPr>
          <w:sz w:val="24"/>
        </w:rPr>
        <w:t>образовательных</w:t>
      </w:r>
      <w:r>
        <w:rPr>
          <w:spacing w:val="1"/>
          <w:sz w:val="24"/>
        </w:rPr>
        <w:t xml:space="preserve"> </w:t>
      </w:r>
      <w:r>
        <w:rPr>
          <w:sz w:val="24"/>
        </w:rPr>
        <w:t>организаций,</w:t>
      </w:r>
      <w:r>
        <w:rPr>
          <w:spacing w:val="-57"/>
          <w:sz w:val="24"/>
        </w:rPr>
        <w:t xml:space="preserve"> </w:t>
      </w:r>
      <w:r>
        <w:rPr>
          <w:sz w:val="24"/>
        </w:rPr>
        <w:t>реализующих</w:t>
      </w:r>
      <w:r>
        <w:rPr>
          <w:spacing w:val="3"/>
          <w:sz w:val="24"/>
        </w:rPr>
        <w:t xml:space="preserve"> </w:t>
      </w:r>
      <w:r>
        <w:rPr>
          <w:sz w:val="24"/>
        </w:rPr>
        <w:t>программы</w:t>
      </w:r>
      <w:r>
        <w:rPr>
          <w:spacing w:val="-1"/>
          <w:sz w:val="24"/>
        </w:rPr>
        <w:t xml:space="preserve"> </w:t>
      </w:r>
      <w:r>
        <w:rPr>
          <w:sz w:val="24"/>
        </w:rPr>
        <w:t>общего</w:t>
      </w:r>
      <w:r>
        <w:rPr>
          <w:spacing w:val="-1"/>
          <w:sz w:val="24"/>
        </w:rPr>
        <w:t xml:space="preserve"> </w:t>
      </w:r>
      <w:r>
        <w:rPr>
          <w:sz w:val="24"/>
        </w:rPr>
        <w:t>образования.</w:t>
      </w:r>
    </w:p>
    <w:p>
      <w:pPr>
        <w:pStyle w:val="BodyText"/>
        <w:ind w:firstLine="566" w:left="1134" w:right="710"/>
        <w:rPr/>
      </w:pPr>
      <w:r>
        <w:rPr/>
        <w:t>В</w:t>
      </w:r>
      <w:r>
        <w:rPr>
          <w:spacing w:val="1"/>
        </w:rPr>
        <w:t xml:space="preserve"> </w:t>
      </w:r>
      <w:r>
        <w:rPr/>
        <w:t>соответствии</w:t>
      </w:r>
      <w:r>
        <w:rPr>
          <w:spacing w:val="1"/>
        </w:rPr>
        <w:t xml:space="preserve"> </w:t>
      </w:r>
      <w:r>
        <w:rPr/>
        <w:t>с</w:t>
      </w:r>
      <w:r>
        <w:rPr>
          <w:spacing w:val="1"/>
        </w:rPr>
        <w:t xml:space="preserve"> </w:t>
      </w:r>
      <w:r>
        <w:rPr/>
        <w:t>требованиями</w:t>
      </w:r>
      <w:r>
        <w:rPr>
          <w:spacing w:val="1"/>
        </w:rPr>
        <w:t xml:space="preserve"> </w:t>
      </w:r>
      <w:r>
        <w:rPr/>
        <w:t>обновленных</w:t>
      </w:r>
      <w:r>
        <w:rPr>
          <w:spacing w:val="1"/>
        </w:rPr>
        <w:t xml:space="preserve"> </w:t>
      </w:r>
      <w:r>
        <w:rPr/>
        <w:t>ФГОС</w:t>
      </w:r>
      <w:r>
        <w:rPr>
          <w:spacing w:val="1"/>
        </w:rPr>
        <w:t xml:space="preserve"> </w:t>
      </w:r>
      <w:r>
        <w:rPr/>
        <w:t>НОО</w:t>
      </w:r>
      <w:r>
        <w:rPr>
          <w:spacing w:val="1"/>
        </w:rPr>
        <w:t xml:space="preserve"> </w:t>
      </w:r>
      <w:r>
        <w:rPr/>
        <w:t>достижение</w:t>
      </w:r>
      <w:r>
        <w:rPr>
          <w:spacing w:val="1"/>
        </w:rPr>
        <w:t xml:space="preserve"> </w:t>
      </w:r>
      <w:r>
        <w:rPr/>
        <w:t>планируемых</w:t>
      </w:r>
      <w:r>
        <w:rPr>
          <w:spacing w:val="1"/>
        </w:rPr>
        <w:t xml:space="preserve"> </w:t>
      </w:r>
      <w:r>
        <w:rPr/>
        <w:t>образовательных</w:t>
      </w:r>
      <w:r>
        <w:rPr>
          <w:spacing w:val="1"/>
        </w:rPr>
        <w:t xml:space="preserve"> </w:t>
      </w:r>
      <w:r>
        <w:rPr/>
        <w:t>результатов</w:t>
      </w:r>
      <w:r>
        <w:rPr>
          <w:spacing w:val="1"/>
        </w:rPr>
        <w:t xml:space="preserve"> </w:t>
      </w:r>
      <w:r>
        <w:rPr/>
        <w:t>возможно</w:t>
      </w:r>
      <w:r>
        <w:rPr>
          <w:spacing w:val="1"/>
        </w:rPr>
        <w:t xml:space="preserve"> </w:t>
      </w:r>
      <w:r>
        <w:rPr/>
        <w:t>через</w:t>
      </w:r>
      <w:r>
        <w:rPr>
          <w:spacing w:val="1"/>
        </w:rPr>
        <w:t xml:space="preserve"> </w:t>
      </w:r>
      <w:r>
        <w:rPr/>
        <w:t>урочную</w:t>
      </w:r>
      <w:r>
        <w:rPr>
          <w:spacing w:val="1"/>
        </w:rPr>
        <w:t xml:space="preserve"> </w:t>
      </w:r>
      <w:r>
        <w:rPr/>
        <w:t>и</w:t>
      </w:r>
      <w:r>
        <w:rPr>
          <w:spacing w:val="1"/>
        </w:rPr>
        <w:t xml:space="preserve"> </w:t>
      </w:r>
      <w:r>
        <w:rPr/>
        <w:t>внеурочную</w:t>
      </w:r>
      <w:r>
        <w:rPr>
          <w:spacing w:val="1"/>
        </w:rPr>
        <w:t xml:space="preserve"> </w:t>
      </w:r>
      <w:r>
        <w:rPr/>
        <w:t>деятельность.</w:t>
      </w:r>
    </w:p>
    <w:p>
      <w:pPr>
        <w:pStyle w:val="BodyText"/>
        <w:ind w:firstLine="566" w:left="1134" w:right="707"/>
        <w:rPr/>
      </w:pPr>
      <w:r>
        <w:rPr/>
        <w:t>Внеурочная</w:t>
      </w:r>
      <w:r>
        <w:rPr>
          <w:spacing w:val="1"/>
        </w:rPr>
        <w:t xml:space="preserve"> </w:t>
      </w:r>
      <w:r>
        <w:rPr/>
        <w:t>деятельность,</w:t>
      </w:r>
      <w:r>
        <w:rPr>
          <w:spacing w:val="1"/>
        </w:rPr>
        <w:t xml:space="preserve"> </w:t>
      </w:r>
      <w:r>
        <w:rPr/>
        <w:t>осуществляемая</w:t>
      </w:r>
      <w:r>
        <w:rPr>
          <w:spacing w:val="1"/>
        </w:rPr>
        <w:t xml:space="preserve"> </w:t>
      </w:r>
      <w:r>
        <w:rPr/>
        <w:t>после</w:t>
      </w:r>
      <w:r>
        <w:rPr>
          <w:spacing w:val="1"/>
        </w:rPr>
        <w:t xml:space="preserve"> </w:t>
      </w:r>
      <w:r>
        <w:rPr/>
        <w:t>основных</w:t>
      </w:r>
      <w:r>
        <w:rPr>
          <w:spacing w:val="1"/>
        </w:rPr>
        <w:t xml:space="preserve"> </w:t>
      </w:r>
      <w:r>
        <w:rPr/>
        <w:t>учебных</w:t>
      </w:r>
      <w:r>
        <w:rPr>
          <w:spacing w:val="1"/>
        </w:rPr>
        <w:t xml:space="preserve"> </w:t>
      </w:r>
      <w:r>
        <w:rPr/>
        <w:t>часов,</w:t>
      </w:r>
      <w:r>
        <w:rPr>
          <w:spacing w:val="1"/>
        </w:rPr>
        <w:t xml:space="preserve"> </w:t>
      </w:r>
      <w:r>
        <w:rPr/>
        <w:t>определяет формы</w:t>
      </w:r>
      <w:r>
        <w:rPr>
          <w:spacing w:val="1"/>
        </w:rPr>
        <w:t xml:space="preserve"> </w:t>
      </w:r>
      <w:r>
        <w:rPr/>
        <w:t>организации и объем внеурочной деятельности для обучающихся при</w:t>
      </w:r>
      <w:r>
        <w:rPr>
          <w:spacing w:val="1"/>
        </w:rPr>
        <w:t xml:space="preserve"> </w:t>
      </w:r>
      <w:r>
        <w:rPr/>
        <w:t>освоении</w:t>
      </w:r>
      <w:r>
        <w:rPr>
          <w:spacing w:val="1"/>
        </w:rPr>
        <w:t xml:space="preserve"> </w:t>
      </w:r>
      <w:r>
        <w:rPr/>
        <w:t>ими</w:t>
      </w:r>
      <w:r>
        <w:rPr>
          <w:spacing w:val="1"/>
        </w:rPr>
        <w:t xml:space="preserve"> </w:t>
      </w:r>
      <w:r>
        <w:rPr/>
        <w:t>программы начального общего</w:t>
      </w:r>
      <w:r>
        <w:rPr>
          <w:spacing w:val="1"/>
        </w:rPr>
        <w:t xml:space="preserve"> </w:t>
      </w:r>
      <w:r>
        <w:rPr/>
        <w:t>образования с</w:t>
      </w:r>
      <w:r>
        <w:rPr>
          <w:spacing w:val="1"/>
        </w:rPr>
        <w:t xml:space="preserve"> </w:t>
      </w:r>
      <w:r>
        <w:rPr/>
        <w:t>учетом образовательных</w:t>
      </w:r>
      <w:r>
        <w:rPr>
          <w:spacing w:val="1"/>
        </w:rPr>
        <w:t xml:space="preserve"> </w:t>
      </w:r>
      <w:r>
        <w:rPr/>
        <w:t>потребностей</w:t>
      </w:r>
      <w:r>
        <w:rPr>
          <w:spacing w:val="1"/>
        </w:rPr>
        <w:t xml:space="preserve"> </w:t>
      </w:r>
      <w:r>
        <w:rPr/>
        <w:t>и интересов обучающихся, запросов родителей (законных представителей)</w:t>
      </w:r>
      <w:r>
        <w:rPr>
          <w:spacing w:val="1"/>
        </w:rPr>
        <w:t xml:space="preserve"> </w:t>
      </w:r>
      <w:r>
        <w:rPr/>
        <w:t>несовершеннолетних</w:t>
      </w:r>
      <w:r>
        <w:rPr>
          <w:spacing w:val="1"/>
        </w:rPr>
        <w:t xml:space="preserve"> </w:t>
      </w:r>
      <w:r>
        <w:rPr/>
        <w:t>обучающихся  и</w:t>
      </w:r>
      <w:r>
        <w:rPr>
          <w:spacing w:val="-1"/>
        </w:rPr>
        <w:t xml:space="preserve"> </w:t>
      </w:r>
      <w:r>
        <w:rPr/>
        <w:t>возможностей Школы.</w:t>
      </w:r>
    </w:p>
    <w:p>
      <w:pPr>
        <w:pStyle w:val="BodyText"/>
        <w:ind w:firstLine="566" w:left="1134" w:right="704"/>
        <w:rPr/>
      </w:pPr>
      <w:r>
        <w:rPr/>
        <w:t>План внеурочной деятельности является обязательной частью</w:t>
      </w:r>
      <w:r>
        <w:rPr>
          <w:spacing w:val="1"/>
        </w:rPr>
        <w:t xml:space="preserve"> </w:t>
      </w:r>
      <w:r>
        <w:rPr/>
        <w:t>организационного</w:t>
      </w:r>
      <w:r>
        <w:rPr>
          <w:spacing w:val="1"/>
        </w:rPr>
        <w:t xml:space="preserve"> </w:t>
      </w:r>
      <w:r>
        <w:rPr/>
        <w:t>раздела</w:t>
      </w:r>
      <w:r>
        <w:rPr>
          <w:spacing w:val="1"/>
        </w:rPr>
        <w:t xml:space="preserve"> </w:t>
      </w:r>
      <w:r>
        <w:rPr/>
        <w:t>основной</w:t>
      </w:r>
      <w:r>
        <w:rPr>
          <w:spacing w:val="1"/>
        </w:rPr>
        <w:t xml:space="preserve"> </w:t>
      </w:r>
      <w:r>
        <w:rPr/>
        <w:t>образовательной</w:t>
      </w:r>
      <w:r>
        <w:rPr>
          <w:spacing w:val="1"/>
        </w:rPr>
        <w:t xml:space="preserve"> </w:t>
      </w:r>
      <w:r>
        <w:rPr/>
        <w:t>программы</w:t>
      </w:r>
      <w:r>
        <w:rPr>
          <w:spacing w:val="1"/>
        </w:rPr>
        <w:t xml:space="preserve"> </w:t>
      </w:r>
      <w:r>
        <w:rPr/>
        <w:t>,</w:t>
      </w:r>
      <w:r>
        <w:rPr>
          <w:spacing w:val="1"/>
        </w:rPr>
        <w:t xml:space="preserve"> </w:t>
      </w:r>
      <w:r>
        <w:rPr/>
        <w:t>а</w:t>
      </w:r>
      <w:r>
        <w:rPr>
          <w:spacing w:val="1"/>
        </w:rPr>
        <w:t xml:space="preserve"> </w:t>
      </w:r>
      <w:r>
        <w:rPr/>
        <w:t>рабочие</w:t>
      </w:r>
      <w:r>
        <w:rPr>
          <w:spacing w:val="1"/>
        </w:rPr>
        <w:t xml:space="preserve"> </w:t>
      </w:r>
      <w:r>
        <w:rPr/>
        <w:t>программы</w:t>
      </w:r>
      <w:r>
        <w:rPr>
          <w:spacing w:val="1"/>
        </w:rPr>
        <w:t xml:space="preserve"> </w:t>
      </w:r>
      <w:r>
        <w:rPr/>
        <w:t>внеурочной</w:t>
      </w:r>
      <w:r>
        <w:rPr>
          <w:spacing w:val="1"/>
        </w:rPr>
        <w:t xml:space="preserve"> </w:t>
      </w:r>
      <w:r>
        <w:rPr/>
        <w:t>деятельности</w:t>
      </w:r>
      <w:r>
        <w:rPr>
          <w:spacing w:val="1"/>
        </w:rPr>
        <w:t xml:space="preserve"> </w:t>
      </w:r>
      <w:r>
        <w:rPr/>
        <w:t>являются</w:t>
      </w:r>
      <w:r>
        <w:rPr>
          <w:spacing w:val="1"/>
        </w:rPr>
        <w:t xml:space="preserve"> </w:t>
      </w:r>
      <w:r>
        <w:rPr/>
        <w:t>обязательной</w:t>
      </w:r>
      <w:r>
        <w:rPr>
          <w:spacing w:val="1"/>
        </w:rPr>
        <w:t xml:space="preserve"> </w:t>
      </w:r>
      <w:r>
        <w:rPr/>
        <w:t>частью</w:t>
      </w:r>
      <w:r>
        <w:rPr>
          <w:spacing w:val="1"/>
        </w:rPr>
        <w:t xml:space="preserve"> </w:t>
      </w:r>
      <w:r>
        <w:rPr/>
        <w:t>содержательного</w:t>
      </w:r>
      <w:r>
        <w:rPr>
          <w:spacing w:val="1"/>
        </w:rPr>
        <w:t xml:space="preserve"> </w:t>
      </w:r>
      <w:r>
        <w:rPr/>
        <w:t>раздела</w:t>
      </w:r>
      <w:r>
        <w:rPr>
          <w:spacing w:val="1"/>
        </w:rPr>
        <w:t xml:space="preserve"> </w:t>
      </w:r>
      <w:r>
        <w:rPr/>
        <w:t>основной</w:t>
      </w:r>
      <w:r>
        <w:rPr>
          <w:spacing w:val="1"/>
        </w:rPr>
        <w:t xml:space="preserve"> </w:t>
      </w:r>
      <w:r>
        <w:rPr/>
        <w:t>образовательной</w:t>
      </w:r>
      <w:r>
        <w:rPr>
          <w:spacing w:val="-1"/>
        </w:rPr>
        <w:t xml:space="preserve"> </w:t>
      </w:r>
      <w:r>
        <w:rPr/>
        <w:t>программы.</w:t>
      </w:r>
    </w:p>
    <w:p>
      <w:pPr>
        <w:pStyle w:val="BodyText"/>
        <w:ind w:firstLine="566" w:left="1134" w:right="711"/>
        <w:rPr/>
      </w:pPr>
      <w:r>
        <w:rPr/>
        <w:t>Формы</w:t>
      </w:r>
      <w:r>
        <w:rPr>
          <w:spacing w:val="1"/>
        </w:rPr>
        <w:t xml:space="preserve"> </w:t>
      </w:r>
      <w:r>
        <w:rPr/>
        <w:t>внеурочной</w:t>
      </w:r>
      <w:r>
        <w:rPr>
          <w:spacing w:val="1"/>
        </w:rPr>
        <w:t xml:space="preserve"> </w:t>
      </w:r>
      <w:r>
        <w:rPr/>
        <w:t>деятельности</w:t>
      </w:r>
      <w:r>
        <w:rPr>
          <w:spacing w:val="1"/>
        </w:rPr>
        <w:t xml:space="preserve"> </w:t>
      </w:r>
      <w:r>
        <w:rPr/>
        <w:t>предусматривают</w:t>
      </w:r>
      <w:r>
        <w:rPr>
          <w:spacing w:val="1"/>
        </w:rPr>
        <w:t xml:space="preserve"> </w:t>
      </w:r>
      <w:r>
        <w:rPr/>
        <w:t>активность</w:t>
      </w:r>
      <w:r>
        <w:rPr>
          <w:spacing w:val="1"/>
        </w:rPr>
        <w:t xml:space="preserve"> </w:t>
      </w:r>
      <w:r>
        <w:rPr/>
        <w:t>и</w:t>
      </w:r>
      <w:r>
        <w:rPr>
          <w:spacing w:val="-57"/>
        </w:rPr>
        <w:t xml:space="preserve"> </w:t>
      </w:r>
      <w:r>
        <w:rPr/>
        <w:t>самостоятельность</w:t>
      </w:r>
      <w:r>
        <w:rPr>
          <w:spacing w:val="1"/>
        </w:rPr>
        <w:t xml:space="preserve"> </w:t>
      </w:r>
      <w:r>
        <w:rPr/>
        <w:t>обучающихся,</w:t>
      </w:r>
      <w:r>
        <w:rPr>
          <w:spacing w:val="1"/>
        </w:rPr>
        <w:t xml:space="preserve"> </w:t>
      </w:r>
      <w:r>
        <w:rPr/>
        <w:t>сочетают</w:t>
      </w:r>
      <w:r>
        <w:rPr>
          <w:spacing w:val="1"/>
        </w:rPr>
        <w:t xml:space="preserve"> </w:t>
      </w:r>
      <w:r>
        <w:rPr/>
        <w:t>индивидуальную</w:t>
      </w:r>
      <w:r>
        <w:rPr>
          <w:spacing w:val="1"/>
        </w:rPr>
        <w:t xml:space="preserve"> </w:t>
      </w:r>
      <w:r>
        <w:rPr/>
        <w:t>и</w:t>
      </w:r>
      <w:r>
        <w:rPr>
          <w:spacing w:val="1"/>
        </w:rPr>
        <w:t xml:space="preserve"> </w:t>
      </w:r>
      <w:r>
        <w:rPr/>
        <w:t>групповую</w:t>
      </w:r>
      <w:r>
        <w:rPr>
          <w:spacing w:val="1"/>
        </w:rPr>
        <w:t xml:space="preserve"> </w:t>
      </w:r>
      <w:r>
        <w:rPr/>
        <w:t>работу,</w:t>
      </w:r>
      <w:r>
        <w:rPr>
          <w:spacing w:val="1"/>
        </w:rPr>
        <w:t xml:space="preserve"> </w:t>
      </w:r>
      <w:r>
        <w:rPr/>
        <w:t>обеспечивают</w:t>
      </w:r>
      <w:r>
        <w:rPr>
          <w:spacing w:val="1"/>
        </w:rPr>
        <w:t xml:space="preserve"> </w:t>
      </w:r>
      <w:r>
        <w:rPr/>
        <w:t>гибкий</w:t>
      </w:r>
      <w:r>
        <w:rPr>
          <w:spacing w:val="1"/>
        </w:rPr>
        <w:t xml:space="preserve"> </w:t>
      </w:r>
      <w:r>
        <w:rPr/>
        <w:t>режим</w:t>
      </w:r>
      <w:r>
        <w:rPr>
          <w:spacing w:val="1"/>
        </w:rPr>
        <w:t xml:space="preserve"> </w:t>
      </w:r>
      <w:r>
        <w:rPr/>
        <w:t>занятий,</w:t>
      </w:r>
      <w:r>
        <w:rPr>
          <w:spacing w:val="1"/>
        </w:rPr>
        <w:t xml:space="preserve"> </w:t>
      </w:r>
      <w:r>
        <w:rPr/>
        <w:t>переменный</w:t>
      </w:r>
      <w:r>
        <w:rPr>
          <w:spacing w:val="1"/>
        </w:rPr>
        <w:t xml:space="preserve"> </w:t>
      </w:r>
      <w:r>
        <w:rPr/>
        <w:t>состав</w:t>
      </w:r>
      <w:r>
        <w:rPr>
          <w:spacing w:val="1"/>
        </w:rPr>
        <w:t xml:space="preserve"> </w:t>
      </w:r>
      <w:r>
        <w:rPr/>
        <w:t>обучающихся,</w:t>
      </w:r>
      <w:r>
        <w:rPr>
          <w:spacing w:val="1"/>
        </w:rPr>
        <w:t xml:space="preserve"> </w:t>
      </w:r>
      <w:r>
        <w:rPr/>
        <w:t>проектную</w:t>
      </w:r>
      <w:r>
        <w:rPr>
          <w:spacing w:val="1"/>
        </w:rPr>
        <w:t xml:space="preserve"> </w:t>
      </w:r>
      <w:r>
        <w:rPr/>
        <w:t>деятельность,</w:t>
      </w:r>
      <w:r>
        <w:rPr>
          <w:spacing w:val="-1"/>
        </w:rPr>
        <w:t xml:space="preserve"> </w:t>
      </w:r>
      <w:r>
        <w:rPr/>
        <w:t>экскурсии, походы, деловые</w:t>
      </w:r>
      <w:r>
        <w:rPr>
          <w:spacing w:val="-2"/>
        </w:rPr>
        <w:t xml:space="preserve"> </w:t>
      </w:r>
      <w:r>
        <w:rPr/>
        <w:t>игры</w:t>
      </w:r>
      <w:r>
        <w:rPr>
          <w:spacing w:val="-1"/>
        </w:rPr>
        <w:t xml:space="preserve"> </w:t>
      </w:r>
      <w:r>
        <w:rPr/>
        <w:t>и</w:t>
      </w:r>
      <w:r>
        <w:rPr>
          <w:spacing w:val="-1"/>
        </w:rPr>
        <w:t xml:space="preserve"> </w:t>
      </w:r>
      <w:r>
        <w:rPr/>
        <w:t>пр.</w:t>
      </w:r>
    </w:p>
    <w:p>
      <w:pPr>
        <w:pStyle w:val="BodyText"/>
        <w:ind w:firstLine="566" w:left="1134" w:right="710"/>
        <w:rPr/>
      </w:pPr>
      <w:r>
        <w:rPr/>
        <w:t>В соответствии с требованиями обновленных ФГОС НОО Школа обеспечивает</w:t>
      </w:r>
      <w:r>
        <w:rPr>
          <w:spacing w:val="1"/>
        </w:rPr>
        <w:t xml:space="preserve"> </w:t>
      </w:r>
      <w:r>
        <w:rPr/>
        <w:t>проведение до 10 часов еженедельных занятий внеурочной деятельности (до 1320 часов на</w:t>
      </w:r>
      <w:r>
        <w:rPr>
          <w:spacing w:val="-57"/>
        </w:rPr>
        <w:t xml:space="preserve"> </w:t>
      </w:r>
      <w:r>
        <w:rPr/>
        <w:t>уровне</w:t>
      </w:r>
      <w:r>
        <w:rPr>
          <w:spacing w:val="-2"/>
        </w:rPr>
        <w:t xml:space="preserve"> </w:t>
      </w:r>
      <w:r>
        <w:rPr/>
        <w:t>начального образования).</w:t>
      </w:r>
    </w:p>
    <w:p>
      <w:pPr>
        <w:pStyle w:val="BodyText"/>
        <w:tabs>
          <w:tab w:val="clear" w:pos="720"/>
          <w:tab w:val="left" w:pos="8900" w:leader="none"/>
        </w:tabs>
        <w:ind w:firstLine="566" w:left="1134" w:right="702"/>
        <w:jc w:val="left"/>
        <w:rPr>
          <w:b/>
        </w:rPr>
      </w:pPr>
      <w:r>
        <w:rPr/>
        <w:t>В</w:t>
      </w:r>
      <w:r>
        <w:rPr>
          <w:spacing w:val="15"/>
        </w:rPr>
        <w:t xml:space="preserve"> </w:t>
      </w:r>
      <w:r>
        <w:rPr/>
        <w:t>связи</w:t>
      </w:r>
      <w:r>
        <w:rPr>
          <w:spacing w:val="17"/>
        </w:rPr>
        <w:t xml:space="preserve"> </w:t>
      </w:r>
      <w:r>
        <w:rPr/>
        <w:t>с</w:t>
      </w:r>
      <w:r>
        <w:rPr>
          <w:spacing w:val="16"/>
        </w:rPr>
        <w:t xml:space="preserve"> </w:t>
      </w:r>
      <w:r>
        <w:rPr/>
        <w:t>особенностями</w:t>
      </w:r>
      <w:r>
        <w:rPr>
          <w:spacing w:val="17"/>
        </w:rPr>
        <w:t xml:space="preserve"> </w:t>
      </w:r>
      <w:r>
        <w:rPr/>
        <w:t>образовательной</w:t>
      </w:r>
      <w:r>
        <w:rPr>
          <w:spacing w:val="17"/>
        </w:rPr>
        <w:t xml:space="preserve"> </w:t>
      </w:r>
      <w:r>
        <w:rPr/>
        <w:t>организации</w:t>
      </w:r>
      <w:r>
        <w:rPr>
          <w:spacing w:val="15"/>
        </w:rPr>
        <w:t xml:space="preserve"> </w:t>
      </w:r>
      <w:r>
        <w:rPr/>
        <w:t>и</w:t>
      </w:r>
      <w:r>
        <w:rPr>
          <w:spacing w:val="17"/>
        </w:rPr>
        <w:t xml:space="preserve"> </w:t>
      </w:r>
      <w:r>
        <w:rPr/>
        <w:t>потребностями</w:t>
      </w:r>
      <w:r>
        <w:rPr>
          <w:spacing w:val="-57"/>
        </w:rPr>
        <w:t xml:space="preserve"> </w:t>
      </w:r>
      <w:r>
        <w:rPr/>
        <w:t>обучающихся</w:t>
      </w:r>
      <w:r>
        <w:rPr>
          <w:spacing w:val="7"/>
        </w:rPr>
        <w:t xml:space="preserve"> </w:t>
      </w:r>
      <w:r>
        <w:rPr/>
        <w:t>Школа</w:t>
      </w:r>
      <w:r>
        <w:rPr>
          <w:spacing w:val="6"/>
        </w:rPr>
        <w:t xml:space="preserve"> </w:t>
      </w:r>
      <w:r>
        <w:rPr/>
        <w:t>не</w:t>
      </w:r>
      <w:r>
        <w:rPr>
          <w:spacing w:val="7"/>
        </w:rPr>
        <w:t xml:space="preserve"> </w:t>
      </w:r>
      <w:r>
        <w:rPr/>
        <w:t>может</w:t>
      </w:r>
      <w:r>
        <w:rPr>
          <w:spacing w:val="10"/>
        </w:rPr>
        <w:t xml:space="preserve"> </w:t>
      </w:r>
      <w:r>
        <w:rPr/>
        <w:t>реализовывать</w:t>
      </w:r>
      <w:r>
        <w:rPr>
          <w:spacing w:val="12"/>
        </w:rPr>
        <w:t xml:space="preserve"> </w:t>
      </w:r>
      <w:r>
        <w:rPr/>
        <w:t>внеурочную</w:t>
      </w:r>
      <w:r>
        <w:rPr>
          <w:spacing w:val="7"/>
        </w:rPr>
        <w:t xml:space="preserve"> </w:t>
      </w:r>
      <w:r>
        <w:rPr/>
        <w:t>деятельность</w:t>
      </w:r>
      <w:r>
        <w:rPr>
          <w:spacing w:val="9"/>
        </w:rPr>
        <w:t xml:space="preserve"> </w:t>
      </w:r>
      <w:r>
        <w:rPr/>
        <w:t>с</w:t>
      </w:r>
      <w:r>
        <w:rPr>
          <w:spacing w:val="6"/>
        </w:rPr>
        <w:t xml:space="preserve"> </w:t>
      </w:r>
      <w:r>
        <w:rPr/>
        <w:t>преобладанием</w:t>
      </w:r>
      <w:r>
        <w:rPr>
          <w:spacing w:val="-57"/>
        </w:rPr>
        <w:t xml:space="preserve"> </w:t>
      </w:r>
      <w:r>
        <w:rPr/>
        <w:t>только</w:t>
      </w:r>
      <w:r>
        <w:rPr>
          <w:spacing w:val="47"/>
        </w:rPr>
        <w:t xml:space="preserve"> </w:t>
      </w:r>
      <w:r>
        <w:rPr/>
        <w:t>одной</w:t>
      </w:r>
      <w:r>
        <w:rPr>
          <w:spacing w:val="48"/>
        </w:rPr>
        <w:t xml:space="preserve"> </w:t>
      </w:r>
      <w:r>
        <w:rPr/>
        <w:t>из</w:t>
      </w:r>
      <w:r>
        <w:rPr>
          <w:spacing w:val="49"/>
        </w:rPr>
        <w:t xml:space="preserve"> </w:t>
      </w:r>
      <w:r>
        <w:rPr/>
        <w:t>трех</w:t>
      </w:r>
      <w:r>
        <w:rPr>
          <w:spacing w:val="46"/>
        </w:rPr>
        <w:t xml:space="preserve"> </w:t>
      </w:r>
      <w:r>
        <w:rPr/>
        <w:t>моделей</w:t>
      </w:r>
      <w:r>
        <w:rPr>
          <w:spacing w:val="51"/>
        </w:rPr>
        <w:t xml:space="preserve"> </w:t>
      </w:r>
      <w:r>
        <w:rPr/>
        <w:t>(</w:t>
      </w:r>
      <w:r>
        <w:rPr>
          <w:spacing w:val="52"/>
        </w:rPr>
        <w:t xml:space="preserve"> </w:t>
      </w:r>
      <w:r>
        <w:rPr/>
        <w:t>Преобладание</w:t>
      </w:r>
      <w:r>
        <w:rPr>
          <w:spacing w:val="52"/>
        </w:rPr>
        <w:t xml:space="preserve"> </w:t>
      </w:r>
      <w:r>
        <w:rPr/>
        <w:t>учебно-познавательной</w:t>
        <w:tab/>
        <w:t>деятельности,</w:t>
      </w:r>
      <w:r>
        <w:rPr>
          <w:spacing w:val="-57"/>
        </w:rPr>
        <w:t xml:space="preserve"> </w:t>
      </w:r>
      <w:r>
        <w:rPr/>
        <w:t>Преобладание</w:t>
      </w:r>
      <w:r>
        <w:rPr>
          <w:spacing w:val="5"/>
        </w:rPr>
        <w:t xml:space="preserve"> </w:t>
      </w:r>
      <w:r>
        <w:rPr/>
        <w:t>педагогической</w:t>
      </w:r>
      <w:r>
        <w:rPr>
          <w:spacing w:val="7"/>
        </w:rPr>
        <w:t xml:space="preserve"> </w:t>
      </w:r>
      <w:r>
        <w:rPr/>
        <w:t>поддержки,</w:t>
      </w:r>
      <w:r>
        <w:rPr>
          <w:spacing w:val="6"/>
        </w:rPr>
        <w:t xml:space="preserve"> </w:t>
      </w:r>
      <w:r>
        <w:rPr/>
        <w:t>Преобладание</w:t>
      </w:r>
      <w:r>
        <w:rPr>
          <w:spacing w:val="5"/>
        </w:rPr>
        <w:t xml:space="preserve"> </w:t>
      </w:r>
      <w:r>
        <w:rPr/>
        <w:t>деятельности</w:t>
      </w:r>
      <w:r>
        <w:rPr>
          <w:spacing w:val="10"/>
        </w:rPr>
        <w:t xml:space="preserve"> </w:t>
      </w:r>
      <w:r>
        <w:rPr/>
        <w:t>ученических</w:t>
      </w:r>
      <w:r>
        <w:rPr>
          <w:spacing w:val="-57"/>
        </w:rPr>
        <w:t xml:space="preserve"> </w:t>
      </w:r>
      <w:r>
        <w:rPr/>
        <w:t>сообществ и воспитательных мероприятий), а сочетает</w:t>
      </w:r>
      <w:r>
        <w:rPr>
          <w:spacing w:val="1"/>
        </w:rPr>
        <w:t xml:space="preserve"> </w:t>
      </w:r>
      <w:r>
        <w:rPr/>
        <w:t>все</w:t>
      </w:r>
      <w:r>
        <w:rPr>
          <w:spacing w:val="1"/>
        </w:rPr>
        <w:t xml:space="preserve"> </w:t>
      </w:r>
      <w:r>
        <w:rPr/>
        <w:t>представленные направления:</w:t>
      </w:r>
      <w:r>
        <w:rPr>
          <w:spacing w:val="1"/>
        </w:rPr>
        <w:t xml:space="preserve"> </w:t>
      </w:r>
      <w:r>
        <w:rPr>
          <w:b/>
          <w:u w:val="single"/>
        </w:rPr>
        <w:t>Преобладание</w:t>
      </w:r>
      <w:r>
        <w:rPr>
          <w:b/>
          <w:spacing w:val="-2"/>
          <w:u w:val="single"/>
        </w:rPr>
        <w:t xml:space="preserve"> </w:t>
      </w:r>
      <w:r>
        <w:rPr>
          <w:b/>
          <w:u w:val="single"/>
        </w:rPr>
        <w:t>учебно-познавательной деятельности:</w:t>
      </w:r>
    </w:p>
    <w:p>
      <w:pPr>
        <w:pStyle w:val="BodyText"/>
        <w:ind w:firstLine="566" w:left="1134"/>
        <w:jc w:val="left"/>
        <w:rPr/>
      </w:pPr>
      <w:r>
        <w:rPr/>
        <w:t>-занятия</w:t>
      </w:r>
      <w:r>
        <w:rPr>
          <w:spacing w:val="-3"/>
        </w:rPr>
        <w:t xml:space="preserve"> </w:t>
      </w:r>
      <w:r>
        <w:rPr/>
        <w:t>с</w:t>
      </w:r>
      <w:r>
        <w:rPr>
          <w:spacing w:val="-4"/>
        </w:rPr>
        <w:t xml:space="preserve"> </w:t>
      </w:r>
      <w:r>
        <w:rPr/>
        <w:t>обучающимися</w:t>
      </w:r>
      <w:r>
        <w:rPr>
          <w:spacing w:val="-3"/>
        </w:rPr>
        <w:t xml:space="preserve"> </w:t>
      </w:r>
      <w:r>
        <w:rPr/>
        <w:t>по</w:t>
      </w:r>
      <w:r>
        <w:rPr>
          <w:spacing w:val="-1"/>
        </w:rPr>
        <w:t xml:space="preserve"> </w:t>
      </w:r>
      <w:r>
        <w:rPr/>
        <w:t>углубленному</w:t>
      </w:r>
      <w:r>
        <w:rPr>
          <w:spacing w:val="49"/>
        </w:rPr>
        <w:t xml:space="preserve"> </w:t>
      </w:r>
      <w:r>
        <w:rPr/>
        <w:t>изучению</w:t>
      </w:r>
      <w:r>
        <w:rPr>
          <w:spacing w:val="-3"/>
        </w:rPr>
        <w:t xml:space="preserve"> </w:t>
      </w:r>
      <w:r>
        <w:rPr/>
        <w:t>отдельных учебных</w:t>
      </w:r>
      <w:r>
        <w:rPr>
          <w:spacing w:val="-4"/>
        </w:rPr>
        <w:t xml:space="preserve"> </w:t>
      </w:r>
      <w:r>
        <w:rPr/>
        <w:t>предметов;</w:t>
      </w:r>
    </w:p>
    <w:p>
      <w:pPr>
        <w:pStyle w:val="BodyText"/>
        <w:spacing w:before="73" w:after="0"/>
        <w:ind w:firstLine="566" w:left="1134"/>
        <w:jc w:val="left"/>
        <w:rPr/>
      </w:pPr>
      <w:r>
        <w:rPr/>
        <w:t>-занятия</w:t>
      </w:r>
      <w:r>
        <w:rPr>
          <w:spacing w:val="-4"/>
        </w:rPr>
        <w:t xml:space="preserve"> </w:t>
      </w:r>
      <w:r>
        <w:rPr/>
        <w:t>с</w:t>
      </w:r>
      <w:r>
        <w:rPr>
          <w:spacing w:val="-4"/>
        </w:rPr>
        <w:t xml:space="preserve"> </w:t>
      </w:r>
      <w:r>
        <w:rPr/>
        <w:t>обучающимися</w:t>
      </w:r>
      <w:r>
        <w:rPr>
          <w:spacing w:val="-3"/>
        </w:rPr>
        <w:t xml:space="preserve"> </w:t>
      </w:r>
      <w:r>
        <w:rPr/>
        <w:t>по</w:t>
      </w:r>
      <w:r>
        <w:rPr>
          <w:spacing w:val="-4"/>
        </w:rPr>
        <w:t xml:space="preserve"> </w:t>
      </w:r>
      <w:r>
        <w:rPr/>
        <w:t>формированию</w:t>
      </w:r>
      <w:r>
        <w:rPr>
          <w:spacing w:val="-3"/>
        </w:rPr>
        <w:t xml:space="preserve"> </w:t>
      </w:r>
      <w:r>
        <w:rPr/>
        <w:t>функциональной</w:t>
      </w:r>
      <w:r>
        <w:rPr>
          <w:spacing w:val="-3"/>
        </w:rPr>
        <w:t xml:space="preserve"> </w:t>
      </w:r>
      <w:r>
        <w:rPr/>
        <w:t>грамотности;</w:t>
      </w:r>
    </w:p>
    <w:p>
      <w:pPr>
        <w:pStyle w:val="BodyText"/>
        <w:spacing w:before="1" w:after="0"/>
        <w:ind w:firstLine="566" w:left="1134"/>
        <w:jc w:val="left"/>
        <w:rPr/>
      </w:pPr>
      <w:r>
        <w:rPr/>
        <w:t>-занятия</w:t>
      </w:r>
      <w:r>
        <w:rPr>
          <w:spacing w:val="49"/>
        </w:rPr>
        <w:t xml:space="preserve"> </w:t>
      </w:r>
      <w:r>
        <w:rPr/>
        <w:t>обучающихся</w:t>
      </w:r>
      <w:r>
        <w:rPr>
          <w:spacing w:val="51"/>
        </w:rPr>
        <w:t xml:space="preserve"> </w:t>
      </w:r>
      <w:r>
        <w:rPr/>
        <w:t>с</w:t>
      </w:r>
      <w:r>
        <w:rPr>
          <w:spacing w:val="51"/>
        </w:rPr>
        <w:t xml:space="preserve"> </w:t>
      </w:r>
      <w:r>
        <w:rPr/>
        <w:t>педагогами</w:t>
      </w:r>
      <w:r>
        <w:rPr>
          <w:spacing w:val="52"/>
        </w:rPr>
        <w:t xml:space="preserve"> </w:t>
      </w:r>
      <w:r>
        <w:rPr/>
        <w:t>по</w:t>
      </w:r>
      <w:r>
        <w:rPr>
          <w:spacing w:val="49"/>
        </w:rPr>
        <w:t xml:space="preserve"> </w:t>
      </w:r>
      <w:r>
        <w:rPr/>
        <w:t>сопровождению</w:t>
      </w:r>
      <w:r>
        <w:rPr>
          <w:spacing w:val="50"/>
        </w:rPr>
        <w:t xml:space="preserve"> </w:t>
      </w:r>
      <w:r>
        <w:rPr/>
        <w:t>проектно-исследовательской</w:t>
      </w:r>
      <w:r>
        <w:rPr>
          <w:spacing w:val="-57"/>
        </w:rPr>
        <w:t xml:space="preserve"> </w:t>
      </w:r>
      <w:r>
        <w:rPr/>
        <w:t>деятельности;</w:t>
      </w:r>
    </w:p>
    <w:p>
      <w:pPr>
        <w:pStyle w:val="ListParagraph"/>
        <w:numPr>
          <w:ilvl w:val="0"/>
          <w:numId w:val="108"/>
        </w:numPr>
        <w:tabs>
          <w:tab w:val="clear" w:pos="720"/>
          <w:tab w:val="left" w:pos="1242" w:leader="none"/>
        </w:tabs>
        <w:ind w:hanging="0" w:left="1134"/>
        <w:jc w:val="left"/>
        <w:rPr>
          <w:sz w:val="24"/>
        </w:rPr>
      </w:pPr>
      <w:r>
        <w:rPr>
          <w:sz w:val="24"/>
        </w:rPr>
        <w:t>профориентационные</w:t>
      </w:r>
      <w:r>
        <w:rPr>
          <w:spacing w:val="-6"/>
          <w:sz w:val="24"/>
        </w:rPr>
        <w:t xml:space="preserve"> </w:t>
      </w:r>
      <w:r>
        <w:rPr>
          <w:sz w:val="24"/>
        </w:rPr>
        <w:t>занятия</w:t>
      </w:r>
      <w:r>
        <w:rPr>
          <w:spacing w:val="-3"/>
          <w:sz w:val="24"/>
        </w:rPr>
        <w:t xml:space="preserve"> </w:t>
      </w:r>
      <w:r>
        <w:rPr>
          <w:sz w:val="24"/>
        </w:rPr>
        <w:t>обучающихся.</w:t>
      </w:r>
    </w:p>
    <w:p>
      <w:pPr>
        <w:pStyle w:val="BodyText"/>
        <w:ind w:firstLine="566" w:left="1134"/>
        <w:jc w:val="left"/>
        <w:rPr/>
      </w:pPr>
      <w:r>
        <w:rPr/>
      </w:r>
    </w:p>
    <w:p>
      <w:pPr>
        <w:pStyle w:val="Heading2"/>
        <w:ind w:left="1134"/>
        <w:jc w:val="left"/>
        <w:rPr/>
      </w:pPr>
      <w:r>
        <w:rPr>
          <w:u w:val="single"/>
        </w:rPr>
        <w:t>Преобладание</w:t>
      </w:r>
      <w:r>
        <w:rPr>
          <w:spacing w:val="-5"/>
          <w:u w:val="single"/>
        </w:rPr>
        <w:t xml:space="preserve"> </w:t>
      </w:r>
      <w:r>
        <w:rPr>
          <w:u w:val="single"/>
        </w:rPr>
        <w:t>педагогической</w:t>
      </w:r>
      <w:r>
        <w:rPr>
          <w:spacing w:val="-3"/>
          <w:u w:val="single"/>
        </w:rPr>
        <w:t xml:space="preserve"> </w:t>
      </w:r>
      <w:r>
        <w:rPr>
          <w:u w:val="single"/>
        </w:rPr>
        <w:t>поддержки:</w:t>
      </w:r>
    </w:p>
    <w:p>
      <w:pPr>
        <w:pStyle w:val="ListParagraph"/>
        <w:numPr>
          <w:ilvl w:val="0"/>
          <w:numId w:val="108"/>
        </w:numPr>
        <w:tabs>
          <w:tab w:val="clear" w:pos="720"/>
          <w:tab w:val="left" w:pos="1244" w:leader="none"/>
        </w:tabs>
        <w:ind w:hanging="0" w:left="1134" w:right="715"/>
        <w:jc w:val="left"/>
        <w:rPr>
          <w:sz w:val="24"/>
        </w:rPr>
      </w:pPr>
      <w:r>
        <w:rPr>
          <w:sz w:val="24"/>
        </w:rPr>
        <w:t>дополнительные занятия обучающихся, испытывающих затруднения в освоении учебной</w:t>
      </w:r>
      <w:r>
        <w:rPr>
          <w:spacing w:val="-57"/>
          <w:sz w:val="24"/>
        </w:rPr>
        <w:t xml:space="preserve"> </w:t>
      </w:r>
      <w:r>
        <w:rPr>
          <w:sz w:val="24"/>
        </w:rPr>
        <w:t>программы;</w:t>
      </w:r>
    </w:p>
    <w:p>
      <w:pPr>
        <w:pStyle w:val="BodyText"/>
        <w:tabs>
          <w:tab w:val="clear" w:pos="720"/>
          <w:tab w:val="left" w:pos="7457" w:leader="none"/>
        </w:tabs>
        <w:ind w:firstLine="566" w:left="1134" w:right="705"/>
        <w:jc w:val="left"/>
        <w:rPr/>
      </w:pPr>
      <w:r>
        <w:rPr/>
        <w:t>Дополнительные</w:t>
      </w:r>
      <w:r>
        <w:rPr>
          <w:spacing w:val="79"/>
        </w:rPr>
        <w:t xml:space="preserve"> </w:t>
      </w:r>
      <w:r>
        <w:rPr/>
        <w:t>занятия</w:t>
      </w:r>
      <w:r>
        <w:rPr>
          <w:spacing w:val="81"/>
        </w:rPr>
        <w:t xml:space="preserve"> </w:t>
      </w:r>
      <w:r>
        <w:rPr/>
        <w:t>обучающихся,</w:t>
      </w:r>
      <w:r>
        <w:rPr>
          <w:spacing w:val="78"/>
        </w:rPr>
        <w:t xml:space="preserve"> </w:t>
      </w:r>
      <w:r>
        <w:rPr/>
        <w:t>испытывающих</w:t>
        <w:tab/>
        <w:t>трудности</w:t>
      </w:r>
      <w:r>
        <w:rPr>
          <w:spacing w:val="25"/>
        </w:rPr>
        <w:t xml:space="preserve"> </w:t>
      </w:r>
      <w:r>
        <w:rPr/>
        <w:t>освоения</w:t>
      </w:r>
      <w:r>
        <w:rPr>
          <w:spacing w:val="24"/>
        </w:rPr>
        <w:t xml:space="preserve"> </w:t>
      </w:r>
      <w:r>
        <w:rPr/>
        <w:t>языков</w:t>
      </w:r>
      <w:r>
        <w:rPr>
          <w:spacing w:val="-57"/>
        </w:rPr>
        <w:t xml:space="preserve"> </w:t>
      </w:r>
      <w:r>
        <w:rPr/>
        <w:t>обучения;</w:t>
      </w:r>
    </w:p>
    <w:p>
      <w:pPr>
        <w:pStyle w:val="BodyText"/>
        <w:tabs>
          <w:tab w:val="clear" w:pos="720"/>
          <w:tab w:val="left" w:pos="3857" w:leader="none"/>
          <w:tab w:val="left" w:pos="7523" w:leader="none"/>
          <w:tab w:val="left" w:pos="9255" w:leader="none"/>
        </w:tabs>
        <w:ind w:firstLine="566" w:left="1134" w:right="713"/>
        <w:jc w:val="left"/>
        <w:rPr/>
      </w:pPr>
      <w:r>
        <w:rPr/>
        <w:t xml:space="preserve">-специальные  </w:t>
      </w:r>
      <w:r>
        <w:rPr>
          <w:spacing w:val="2"/>
        </w:rPr>
        <w:t xml:space="preserve"> </w:t>
      </w:r>
      <w:r>
        <w:rPr/>
        <w:t>занятия</w:t>
        <w:tab/>
        <w:t xml:space="preserve">обучающихся,  </w:t>
      </w:r>
      <w:r>
        <w:rPr>
          <w:spacing w:val="3"/>
        </w:rPr>
        <w:t xml:space="preserve"> </w:t>
      </w:r>
      <w:r>
        <w:rPr/>
        <w:t>испытывающих</w:t>
        <w:tab/>
        <w:t xml:space="preserve">трудности  </w:t>
      </w:r>
      <w:r>
        <w:rPr>
          <w:spacing w:val="6"/>
        </w:rPr>
        <w:t xml:space="preserve"> </w:t>
      </w:r>
      <w:r>
        <w:rPr/>
        <w:t>в</w:t>
        <w:tab/>
      </w:r>
      <w:r>
        <w:rPr>
          <w:spacing w:val="-1"/>
        </w:rPr>
        <w:t>социальной</w:t>
      </w:r>
      <w:r>
        <w:rPr>
          <w:spacing w:val="-57"/>
        </w:rPr>
        <w:t xml:space="preserve"> </w:t>
      </w:r>
      <w:r>
        <w:rPr/>
        <w:t>коммуникации;</w:t>
      </w:r>
    </w:p>
    <w:p>
      <w:pPr>
        <w:pStyle w:val="BodyText"/>
        <w:spacing w:before="1" w:after="0"/>
        <w:ind w:firstLine="566" w:left="1134"/>
        <w:jc w:val="left"/>
        <w:rPr/>
      </w:pPr>
      <w:r>
        <w:rPr/>
        <w:t>-специальные</w:t>
      </w:r>
      <w:r>
        <w:rPr>
          <w:spacing w:val="-5"/>
        </w:rPr>
        <w:t xml:space="preserve"> </w:t>
      </w:r>
      <w:r>
        <w:rPr/>
        <w:t>занятия</w:t>
      </w:r>
      <w:r>
        <w:rPr>
          <w:spacing w:val="-3"/>
        </w:rPr>
        <w:t xml:space="preserve"> </w:t>
      </w:r>
      <w:r>
        <w:rPr/>
        <w:t>обучающихся</w:t>
      </w:r>
      <w:r>
        <w:rPr>
          <w:spacing w:val="-3"/>
        </w:rPr>
        <w:t xml:space="preserve"> </w:t>
      </w:r>
      <w:r>
        <w:rPr/>
        <w:t>с</w:t>
      </w:r>
      <w:r>
        <w:rPr>
          <w:spacing w:val="-4"/>
        </w:rPr>
        <w:t xml:space="preserve"> </w:t>
      </w:r>
      <w:r>
        <w:rPr/>
        <w:t>ограниченными</w:t>
      </w:r>
      <w:r>
        <w:rPr>
          <w:spacing w:val="-3"/>
        </w:rPr>
        <w:t xml:space="preserve"> </w:t>
      </w:r>
      <w:r>
        <w:rPr/>
        <w:t>возможностями</w:t>
      </w:r>
      <w:r>
        <w:rPr>
          <w:spacing w:val="-5"/>
        </w:rPr>
        <w:t xml:space="preserve"> </w:t>
      </w:r>
      <w:r>
        <w:rPr/>
        <w:t>здоровья</w:t>
      </w:r>
    </w:p>
    <w:p>
      <w:pPr>
        <w:pStyle w:val="BodyText"/>
        <w:spacing w:before="11" w:after="0"/>
        <w:ind w:firstLine="566" w:left="1134"/>
        <w:jc w:val="left"/>
        <w:rPr/>
      </w:pPr>
      <w:r>
        <w:rPr/>
      </w:r>
    </w:p>
    <w:p>
      <w:pPr>
        <w:pStyle w:val="Heading2"/>
        <w:tabs>
          <w:tab w:val="clear" w:pos="720"/>
          <w:tab w:val="left" w:pos="3025" w:leader="none"/>
          <w:tab w:val="left" w:pos="4870" w:leader="none"/>
          <w:tab w:val="left" w:pos="6630" w:leader="none"/>
          <w:tab w:val="left" w:pos="8134" w:leader="none"/>
          <w:tab w:val="left" w:pos="8652" w:leader="none"/>
        </w:tabs>
        <w:ind w:left="1134" w:right="703"/>
        <w:jc w:val="left"/>
        <w:rPr/>
      </w:pPr>
      <w:r>
        <w:rPr>
          <w:u w:val="single"/>
        </w:rPr>
        <w:t>Преобладание</w:t>
        <w:tab/>
        <w:t>деятельности</w:t>
        <w:tab/>
        <w:t>ученических</w:t>
        <w:tab/>
        <w:t>сообществ</w:t>
        <w:tab/>
        <w:t>и</w:t>
        <w:tab/>
        <w:t>воспитательных</w:t>
      </w:r>
      <w:r>
        <w:rPr>
          <w:spacing w:val="-57"/>
        </w:rPr>
        <w:t xml:space="preserve"> </w:t>
      </w:r>
      <w:r>
        <w:rPr>
          <w:u w:val="single"/>
        </w:rPr>
        <w:t>мероприятий:</w:t>
      </w:r>
    </w:p>
    <w:p>
      <w:pPr>
        <w:pStyle w:val="BodyText"/>
        <w:tabs>
          <w:tab w:val="clear" w:pos="720"/>
          <w:tab w:val="left" w:pos="2231" w:leader="none"/>
          <w:tab w:val="left" w:pos="3912" w:leader="none"/>
          <w:tab w:val="left" w:pos="4281" w:leader="none"/>
          <w:tab w:val="left" w:pos="5773" w:leader="none"/>
          <w:tab w:val="left" w:pos="8035" w:leader="none"/>
          <w:tab w:val="left" w:pos="9649" w:leader="none"/>
        </w:tabs>
        <w:ind w:firstLine="566" w:left="1134" w:right="714"/>
        <w:jc w:val="left"/>
        <w:rPr/>
      </w:pPr>
      <w:r>
        <w:rPr/>
        <w:t>-занятия</w:t>
        <w:tab/>
        <w:t>обучающихся</w:t>
        <w:tab/>
        <w:t>с</w:t>
        <w:tab/>
        <w:t>педагогами,</w:t>
        <w:tab/>
        <w:t>сопровождающими</w:t>
        <w:tab/>
        <w:t>деятельность</w:t>
        <w:tab/>
      </w:r>
      <w:r>
        <w:rPr>
          <w:spacing w:val="-1"/>
        </w:rPr>
        <w:t>детских</w:t>
      </w:r>
      <w:r>
        <w:rPr>
          <w:spacing w:val="-57"/>
        </w:rPr>
        <w:t xml:space="preserve"> </w:t>
      </w:r>
      <w:r>
        <w:rPr/>
        <w:t>общественных организаций</w:t>
      </w:r>
      <w:r>
        <w:rPr>
          <w:spacing w:val="-3"/>
        </w:rPr>
        <w:t xml:space="preserve"> </w:t>
      </w:r>
      <w:r>
        <w:rPr/>
        <w:t>и органов ученического самоуправления;</w:t>
      </w:r>
    </w:p>
    <w:p>
      <w:pPr>
        <w:pStyle w:val="BodyText"/>
        <w:ind w:firstLine="566" w:left="1134"/>
        <w:jc w:val="left"/>
        <w:rPr/>
      </w:pPr>
      <w:r>
        <w:rPr/>
        <w:t>-занятия обучающихся в рамках</w:t>
      </w:r>
      <w:r>
        <w:rPr>
          <w:spacing w:val="1"/>
        </w:rPr>
        <w:t xml:space="preserve"> </w:t>
      </w:r>
      <w:r>
        <w:rPr/>
        <w:t>циклов специально организованных внеурочных занятий,</w:t>
      </w:r>
      <w:r>
        <w:rPr>
          <w:spacing w:val="-57"/>
        </w:rPr>
        <w:t xml:space="preserve"> </w:t>
      </w:r>
      <w:r>
        <w:rPr/>
        <w:t>посвященных</w:t>
      </w:r>
      <w:r>
        <w:rPr>
          <w:spacing w:val="56"/>
        </w:rPr>
        <w:t xml:space="preserve"> </w:t>
      </w:r>
      <w:r>
        <w:rPr/>
        <w:t>актуальным</w:t>
      </w:r>
      <w:r>
        <w:rPr>
          <w:spacing w:val="54"/>
        </w:rPr>
        <w:t xml:space="preserve"> </w:t>
      </w:r>
      <w:r>
        <w:rPr/>
        <w:t>социальным</w:t>
      </w:r>
      <w:r>
        <w:rPr>
          <w:spacing w:val="-5"/>
        </w:rPr>
        <w:t xml:space="preserve"> </w:t>
      </w:r>
      <w:r>
        <w:rPr/>
        <w:t>и</w:t>
      </w:r>
      <w:r>
        <w:rPr>
          <w:spacing w:val="56"/>
        </w:rPr>
        <w:t xml:space="preserve"> </w:t>
      </w:r>
      <w:r>
        <w:rPr/>
        <w:t>нравственным</w:t>
      </w:r>
      <w:r>
        <w:rPr>
          <w:spacing w:val="-4"/>
        </w:rPr>
        <w:t xml:space="preserve"> </w:t>
      </w:r>
      <w:r>
        <w:rPr/>
        <w:t>проблемам</w:t>
      </w:r>
      <w:r>
        <w:rPr>
          <w:spacing w:val="-2"/>
        </w:rPr>
        <w:t xml:space="preserve"> </w:t>
      </w:r>
      <w:r>
        <w:rPr/>
        <w:t>современного</w:t>
      </w:r>
      <w:r>
        <w:rPr>
          <w:spacing w:val="-2"/>
        </w:rPr>
        <w:t xml:space="preserve"> </w:t>
      </w:r>
      <w:r>
        <w:rPr/>
        <w:t>мира;</w:t>
      </w:r>
    </w:p>
    <w:p>
      <w:pPr>
        <w:pStyle w:val="BodyText"/>
        <w:ind w:firstLine="566" w:left="1134"/>
        <w:jc w:val="left"/>
        <w:rPr/>
      </w:pPr>
      <w:r>
        <w:rPr/>
        <w:t>-занятия</w:t>
      </w:r>
      <w:r>
        <w:rPr>
          <w:spacing w:val="1"/>
        </w:rPr>
        <w:t xml:space="preserve"> </w:t>
      </w:r>
      <w:r>
        <w:rPr/>
        <w:t>обучающихся</w:t>
      </w:r>
      <w:r>
        <w:rPr>
          <w:spacing w:val="1"/>
        </w:rPr>
        <w:t xml:space="preserve"> </w:t>
      </w:r>
      <w:r>
        <w:rPr/>
        <w:t>в</w:t>
      </w:r>
      <w:r>
        <w:rPr>
          <w:spacing w:val="1"/>
        </w:rPr>
        <w:t xml:space="preserve"> </w:t>
      </w:r>
      <w:r>
        <w:rPr/>
        <w:t>социально-ориентированных</w:t>
      </w:r>
      <w:r>
        <w:rPr>
          <w:spacing w:val="1"/>
        </w:rPr>
        <w:t xml:space="preserve"> </w:t>
      </w:r>
      <w:r>
        <w:rPr/>
        <w:t>объединениях:</w:t>
      </w:r>
      <w:r>
        <w:rPr>
          <w:spacing w:val="1"/>
        </w:rPr>
        <w:t xml:space="preserve"> </w:t>
      </w:r>
      <w:r>
        <w:rPr/>
        <w:t>экологических,</w:t>
      </w:r>
      <w:r>
        <w:rPr>
          <w:spacing w:val="-57"/>
        </w:rPr>
        <w:t xml:space="preserve"> </w:t>
      </w:r>
      <w:r>
        <w:rPr/>
        <w:t>волонтерских,</w:t>
      </w:r>
      <w:r>
        <w:rPr>
          <w:spacing w:val="-1"/>
        </w:rPr>
        <w:t xml:space="preserve"> </w:t>
      </w:r>
      <w:r>
        <w:rPr/>
        <w:t>трудовых</w:t>
      </w:r>
      <w:r>
        <w:rPr>
          <w:spacing w:val="2"/>
        </w:rPr>
        <w:t xml:space="preserve"> </w:t>
      </w:r>
      <w:r>
        <w:rPr/>
        <w:t>и</w:t>
      </w:r>
      <w:r>
        <w:rPr>
          <w:spacing w:val="-2"/>
        </w:rPr>
        <w:t xml:space="preserve"> </w:t>
      </w:r>
      <w:r>
        <w:rPr/>
        <w:t>др.</w:t>
      </w:r>
    </w:p>
    <w:p>
      <w:pPr>
        <w:pStyle w:val="BodyText"/>
        <w:ind w:firstLine="566" w:left="1134" w:right="707"/>
        <w:rPr>
          <w:b/>
        </w:rPr>
      </w:pPr>
      <w:r>
        <w:rPr/>
        <w:t>С целью обеспечения преемственности содержания образовательных программ</w:t>
      </w:r>
      <w:r>
        <w:rPr>
          <w:spacing w:val="1"/>
        </w:rPr>
        <w:t xml:space="preserve"> </w:t>
      </w:r>
      <w:r>
        <w:rPr/>
        <w:t>НОО и ООО</w:t>
      </w:r>
      <w:r>
        <w:rPr>
          <w:spacing w:val="1"/>
        </w:rPr>
        <w:t xml:space="preserve"> </w:t>
      </w:r>
      <w:r>
        <w:rPr/>
        <w:t>Школа при формировании плана внеурочной деятельности предусматривает</w:t>
      </w:r>
      <w:r>
        <w:rPr>
          <w:spacing w:val="1"/>
        </w:rPr>
        <w:t xml:space="preserve"> </w:t>
      </w:r>
      <w:r>
        <w:rPr/>
        <w:t>часть,</w:t>
      </w:r>
      <w:r>
        <w:rPr>
          <w:spacing w:val="1"/>
        </w:rPr>
        <w:t xml:space="preserve"> </w:t>
      </w:r>
      <w:r>
        <w:rPr/>
        <w:t>рекомендуемую</w:t>
      </w:r>
      <w:r>
        <w:rPr>
          <w:spacing w:val="1"/>
        </w:rPr>
        <w:t xml:space="preserve"> </w:t>
      </w:r>
      <w:r>
        <w:rPr/>
        <w:t>для</w:t>
      </w:r>
      <w:r>
        <w:rPr>
          <w:spacing w:val="1"/>
        </w:rPr>
        <w:t xml:space="preserve"> </w:t>
      </w:r>
      <w:r>
        <w:rPr/>
        <w:t>всех</w:t>
      </w:r>
      <w:r>
        <w:rPr>
          <w:spacing w:val="1"/>
        </w:rPr>
        <w:t xml:space="preserve"> </w:t>
      </w:r>
      <w:r>
        <w:rPr/>
        <w:t>обучающихся</w:t>
      </w:r>
      <w:r>
        <w:rPr>
          <w:spacing w:val="1"/>
        </w:rPr>
        <w:t xml:space="preserve"> </w:t>
      </w:r>
      <w:r>
        <w:rPr/>
        <w:t>(1-11</w:t>
      </w:r>
      <w:r>
        <w:rPr>
          <w:spacing w:val="1"/>
        </w:rPr>
        <w:t xml:space="preserve"> </w:t>
      </w:r>
      <w:r>
        <w:rPr/>
        <w:t>классы)</w:t>
      </w:r>
      <w:r>
        <w:rPr>
          <w:spacing w:val="1"/>
        </w:rPr>
        <w:t xml:space="preserve"> </w:t>
      </w:r>
      <w:r>
        <w:rPr/>
        <w:t>–</w:t>
      </w:r>
      <w:r>
        <w:rPr>
          <w:spacing w:val="1"/>
        </w:rPr>
        <w:t xml:space="preserve"> </w:t>
      </w:r>
      <w:r>
        <w:rPr/>
        <w:t>так</w:t>
      </w:r>
      <w:r>
        <w:rPr>
          <w:spacing w:val="1"/>
        </w:rPr>
        <w:t xml:space="preserve"> </w:t>
      </w:r>
      <w:r>
        <w:rPr/>
        <w:t>называемую</w:t>
      </w:r>
      <w:r>
        <w:rPr>
          <w:spacing w:val="1"/>
        </w:rPr>
        <w:t xml:space="preserve"> </w:t>
      </w:r>
      <w:r>
        <w:rPr>
          <w:b/>
          <w:u w:val="single"/>
        </w:rPr>
        <w:t>инвариантную</w:t>
      </w:r>
      <w:r>
        <w:rPr>
          <w:b/>
          <w:spacing w:val="-1"/>
          <w:u w:val="single"/>
        </w:rPr>
        <w:t xml:space="preserve"> </w:t>
      </w:r>
      <w:r>
        <w:rPr>
          <w:b/>
          <w:u w:val="single"/>
        </w:rPr>
        <w:t>часть:</w:t>
      </w:r>
    </w:p>
    <w:p>
      <w:pPr>
        <w:pStyle w:val="ListParagraph"/>
        <w:numPr>
          <w:ilvl w:val="0"/>
          <w:numId w:val="108"/>
        </w:numPr>
        <w:tabs>
          <w:tab w:val="clear" w:pos="720"/>
          <w:tab w:val="left" w:pos="1352" w:leader="none"/>
        </w:tabs>
        <w:spacing w:before="1" w:after="0"/>
        <w:ind w:hanging="0" w:left="1134" w:right="707"/>
        <w:rPr>
          <w:b/>
          <w:sz w:val="24"/>
        </w:rPr>
      </w:pP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информационно-просветительские</w:t>
      </w:r>
      <w:r>
        <w:rPr>
          <w:spacing w:val="1"/>
          <w:sz w:val="24"/>
        </w:rPr>
        <w:t xml:space="preserve"> </w:t>
      </w:r>
      <w:r>
        <w:rPr>
          <w:sz w:val="24"/>
        </w:rPr>
        <w:t>занятия</w:t>
      </w:r>
      <w:r>
        <w:rPr>
          <w:spacing w:val="1"/>
          <w:sz w:val="24"/>
        </w:rPr>
        <w:t xml:space="preserve"> </w:t>
      </w:r>
      <w:r>
        <w:rPr>
          <w:sz w:val="24"/>
        </w:rPr>
        <w:t>патриотической,</w:t>
      </w:r>
      <w:r>
        <w:rPr>
          <w:spacing w:val="1"/>
          <w:sz w:val="24"/>
        </w:rPr>
        <w:t xml:space="preserve"> </w:t>
      </w:r>
      <w:r>
        <w:rPr>
          <w:sz w:val="24"/>
        </w:rPr>
        <w:t>нравственной и экологической</w:t>
      </w:r>
      <w:r>
        <w:rPr>
          <w:spacing w:val="1"/>
          <w:sz w:val="24"/>
        </w:rPr>
        <w:t xml:space="preserve"> </w:t>
      </w:r>
      <w:r>
        <w:rPr>
          <w:sz w:val="24"/>
        </w:rPr>
        <w:t xml:space="preserve">направленности </w:t>
      </w:r>
      <w:r>
        <w:rPr>
          <w:b/>
          <w:sz w:val="24"/>
        </w:rPr>
        <w:t>«Разговоры о важном» ( понедельник, 1</w:t>
      </w:r>
      <w:r>
        <w:rPr>
          <w:b/>
          <w:spacing w:val="-57"/>
          <w:sz w:val="24"/>
        </w:rPr>
        <w:t xml:space="preserve"> </w:t>
      </w:r>
      <w:r>
        <w:rPr>
          <w:b/>
          <w:sz w:val="24"/>
        </w:rPr>
        <w:t>урок)</w:t>
      </w:r>
    </w:p>
    <w:p>
      <w:pPr>
        <w:pStyle w:val="ListParagraph"/>
        <w:numPr>
          <w:ilvl w:val="0"/>
          <w:numId w:val="108"/>
        </w:numPr>
        <w:tabs>
          <w:tab w:val="clear" w:pos="720"/>
          <w:tab w:val="left" w:pos="1352" w:leader="none"/>
        </w:tabs>
        <w:spacing w:before="1" w:after="0"/>
        <w:ind w:hanging="0" w:left="1134" w:right="707"/>
        <w:rPr>
          <w:b/>
          <w:sz w:val="24"/>
        </w:rPr>
      </w:pPr>
      <w:r>
        <w:rPr>
          <w:b/>
          <w:sz w:val="24"/>
        </w:rPr>
        <w:t xml:space="preserve">1 час в неделю- «Добротолюбие» </w:t>
      </w:r>
    </w:p>
    <w:p>
      <w:pPr>
        <w:pStyle w:val="Heading2"/>
        <w:ind w:left="1134"/>
        <w:jc w:val="both"/>
        <w:rPr/>
      </w:pPr>
      <w:r>
        <w:rPr/>
        <w:t>Вариативная</w:t>
      </w:r>
      <w:r>
        <w:rPr>
          <w:spacing w:val="-4"/>
        </w:rPr>
        <w:t xml:space="preserve"> </w:t>
      </w:r>
      <w:r>
        <w:rPr/>
        <w:t>часть</w:t>
      </w:r>
      <w:r>
        <w:rPr>
          <w:spacing w:val="-3"/>
        </w:rPr>
        <w:t xml:space="preserve"> </w:t>
      </w:r>
      <w:r>
        <w:rPr/>
        <w:t>плана</w:t>
      </w:r>
      <w:r>
        <w:rPr>
          <w:spacing w:val="-3"/>
        </w:rPr>
        <w:t xml:space="preserve"> </w:t>
      </w:r>
      <w:r>
        <w:rPr/>
        <w:t>внеурочной</w:t>
      </w:r>
      <w:r>
        <w:rPr>
          <w:spacing w:val="-6"/>
        </w:rPr>
        <w:t xml:space="preserve"> </w:t>
      </w:r>
      <w:r>
        <w:rPr/>
        <w:t>деятельности</w:t>
      </w:r>
      <w:r>
        <w:rPr>
          <w:spacing w:val="-3"/>
        </w:rPr>
        <w:t xml:space="preserve"> </w:t>
      </w:r>
      <w:r>
        <w:rPr/>
        <w:t>предусматривает:</w:t>
      </w:r>
    </w:p>
    <w:p>
      <w:pPr>
        <w:pStyle w:val="ListParagraph"/>
        <w:numPr>
          <w:ilvl w:val="0"/>
          <w:numId w:val="108"/>
        </w:numPr>
        <w:tabs>
          <w:tab w:val="clear" w:pos="720"/>
          <w:tab w:val="left" w:pos="1350" w:leader="none"/>
        </w:tabs>
        <w:spacing w:before="1" w:after="0"/>
        <w:ind w:hanging="0" w:left="1134" w:right="708"/>
        <w:rPr>
          <w:sz w:val="24"/>
        </w:rPr>
      </w:pP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занятия,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реализацией</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социокультурных потребностей обучающихся ( в том числе изучение отдельных 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проектно-исследовательскую</w:t>
      </w:r>
      <w:r>
        <w:rPr>
          <w:spacing w:val="1"/>
          <w:sz w:val="24"/>
        </w:rPr>
        <w:t xml:space="preserve"> </w:t>
      </w:r>
      <w:r>
        <w:rPr>
          <w:sz w:val="24"/>
        </w:rPr>
        <w:t>деятельность,</w:t>
      </w:r>
      <w:r>
        <w:rPr>
          <w:spacing w:val="1"/>
          <w:sz w:val="24"/>
        </w:rPr>
        <w:t xml:space="preserve"> </w:t>
      </w:r>
      <w:r>
        <w:rPr>
          <w:sz w:val="24"/>
        </w:rPr>
        <w:t>историческое</w:t>
      </w:r>
      <w:r>
        <w:rPr>
          <w:spacing w:val="-2"/>
          <w:sz w:val="24"/>
        </w:rPr>
        <w:t xml:space="preserve"> </w:t>
      </w:r>
      <w:r>
        <w:rPr>
          <w:sz w:val="24"/>
        </w:rPr>
        <w:t>просвещение);</w:t>
      </w:r>
    </w:p>
    <w:p>
      <w:pPr>
        <w:pStyle w:val="ListParagraph"/>
        <w:numPr>
          <w:ilvl w:val="0"/>
          <w:numId w:val="108"/>
        </w:numPr>
        <w:tabs>
          <w:tab w:val="clear" w:pos="720"/>
          <w:tab w:val="left" w:pos="1335" w:leader="none"/>
        </w:tabs>
        <w:ind w:hanging="0" w:left="1134" w:right="713"/>
        <w:rPr>
          <w:sz w:val="24"/>
        </w:rPr>
      </w:pP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занятия,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удовлетворение</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обучающихся  в</w:t>
      </w:r>
      <w:r>
        <w:rPr>
          <w:spacing w:val="-1"/>
          <w:sz w:val="24"/>
        </w:rPr>
        <w:t xml:space="preserve"> </w:t>
      </w:r>
      <w:r>
        <w:rPr>
          <w:sz w:val="24"/>
        </w:rPr>
        <w:t>творческом</w:t>
      </w:r>
      <w:r>
        <w:rPr>
          <w:spacing w:val="-2"/>
          <w:sz w:val="24"/>
        </w:rPr>
        <w:t xml:space="preserve"> </w:t>
      </w:r>
      <w:r>
        <w:rPr>
          <w:sz w:val="24"/>
        </w:rPr>
        <w:t>и физическом</w:t>
      </w:r>
      <w:r>
        <w:rPr>
          <w:spacing w:val="-1"/>
          <w:sz w:val="24"/>
        </w:rPr>
        <w:t xml:space="preserve"> </w:t>
      </w:r>
      <w:r>
        <w:rPr>
          <w:sz w:val="24"/>
        </w:rPr>
        <w:t>развитии;</w:t>
      </w:r>
    </w:p>
    <w:p>
      <w:pPr>
        <w:pStyle w:val="ListParagraph"/>
        <w:numPr>
          <w:ilvl w:val="0"/>
          <w:numId w:val="108"/>
        </w:numPr>
        <w:tabs>
          <w:tab w:val="clear" w:pos="720"/>
          <w:tab w:val="left" w:pos="1307" w:leader="none"/>
        </w:tabs>
        <w:ind w:hanging="0" w:left="1134" w:right="710"/>
        <w:rPr>
          <w:sz w:val="24"/>
        </w:rPr>
      </w:pPr>
      <w:r>
        <w:rPr>
          <w:sz w:val="24"/>
        </w:rPr>
        <w:t>2 часа в неделю – на занятия, направленные на удовлетворение</w:t>
      </w:r>
      <w:r>
        <w:rPr>
          <w:spacing w:val="1"/>
          <w:sz w:val="24"/>
        </w:rPr>
        <w:t xml:space="preserve"> </w:t>
      </w:r>
      <w:r>
        <w:rPr>
          <w:sz w:val="24"/>
        </w:rPr>
        <w:t>социальных интересов и</w:t>
      </w:r>
      <w:r>
        <w:rPr>
          <w:spacing w:val="-57"/>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w:t>
      </w:r>
      <w:r>
        <w:rPr>
          <w:spacing w:val="-2"/>
          <w:sz w:val="24"/>
        </w:rPr>
        <w:t xml:space="preserve"> </w:t>
      </w:r>
      <w:r>
        <w:rPr>
          <w:sz w:val="24"/>
        </w:rPr>
        <w:t>реализацию</w:t>
      </w:r>
      <w:r>
        <w:rPr>
          <w:spacing w:val="58"/>
          <w:sz w:val="24"/>
        </w:rPr>
        <w:t xml:space="preserve"> </w:t>
      </w:r>
      <w:r>
        <w:rPr>
          <w:sz w:val="24"/>
        </w:rPr>
        <w:t>проекта «Орлята</w:t>
      </w:r>
      <w:r>
        <w:rPr>
          <w:spacing w:val="-2"/>
          <w:sz w:val="24"/>
        </w:rPr>
        <w:t xml:space="preserve"> </w:t>
      </w:r>
      <w:r>
        <w:rPr>
          <w:sz w:val="24"/>
        </w:rPr>
        <w:t>России»).</w:t>
      </w:r>
    </w:p>
    <w:p>
      <w:pPr>
        <w:pStyle w:val="BodyText"/>
        <w:ind w:firstLine="566" w:left="1134" w:right="711"/>
        <w:rPr/>
      </w:pPr>
      <w:r>
        <w:rPr/>
        <w:t>Внеурочная</w:t>
      </w:r>
      <w:r>
        <w:rPr>
          <w:spacing w:val="1"/>
        </w:rPr>
        <w:t xml:space="preserve"> </w:t>
      </w:r>
      <w:r>
        <w:rPr/>
        <w:t>деятельность</w:t>
      </w:r>
      <w:r>
        <w:rPr>
          <w:spacing w:val="1"/>
        </w:rPr>
        <w:t xml:space="preserve"> </w:t>
      </w:r>
      <w:r>
        <w:rPr/>
        <w:t>организуется</w:t>
      </w:r>
      <w:r>
        <w:rPr>
          <w:spacing w:val="1"/>
        </w:rPr>
        <w:t xml:space="preserve"> </w:t>
      </w:r>
      <w:r>
        <w:rPr/>
        <w:t>по</w:t>
      </w:r>
      <w:r>
        <w:rPr>
          <w:spacing w:val="1"/>
        </w:rPr>
        <w:t xml:space="preserve"> </w:t>
      </w:r>
      <w:r>
        <w:rPr/>
        <w:t>следующим</w:t>
      </w:r>
      <w:r>
        <w:rPr>
          <w:spacing w:val="1"/>
        </w:rPr>
        <w:t xml:space="preserve"> </w:t>
      </w:r>
      <w:r>
        <w:rPr/>
        <w:t>направлениям</w:t>
      </w:r>
      <w:r>
        <w:rPr>
          <w:spacing w:val="1"/>
        </w:rPr>
        <w:t xml:space="preserve"> </w:t>
      </w:r>
      <w:r>
        <w:rPr/>
        <w:t>развития</w:t>
      </w:r>
      <w:r>
        <w:rPr>
          <w:spacing w:val="1"/>
        </w:rPr>
        <w:t xml:space="preserve"> </w:t>
      </w:r>
      <w:r>
        <w:rPr/>
        <w:t>личности:</w:t>
      </w:r>
    </w:p>
    <w:p>
      <w:pPr>
        <w:pStyle w:val="ListParagraph"/>
        <w:numPr>
          <w:ilvl w:val="1"/>
          <w:numId w:val="108"/>
        </w:numPr>
        <w:tabs>
          <w:tab w:val="clear" w:pos="720"/>
          <w:tab w:val="left" w:pos="1809" w:leader="none"/>
          <w:tab w:val="left" w:pos="1810" w:leader="none"/>
        </w:tabs>
        <w:spacing w:lineRule="exact" w:line="293"/>
        <w:ind w:hanging="0" w:left="1134"/>
        <w:jc w:val="left"/>
        <w:rPr>
          <w:sz w:val="24"/>
        </w:rPr>
      </w:pPr>
      <w:r>
        <w:rPr>
          <w:sz w:val="24"/>
        </w:rPr>
        <w:t>Спортивно-оздоровительное;</w:t>
      </w:r>
    </w:p>
    <w:p>
      <w:pPr>
        <w:pStyle w:val="ListParagraph"/>
        <w:numPr>
          <w:ilvl w:val="1"/>
          <w:numId w:val="108"/>
        </w:numPr>
        <w:tabs>
          <w:tab w:val="clear" w:pos="720"/>
          <w:tab w:val="left" w:pos="1809" w:leader="none"/>
          <w:tab w:val="left" w:pos="1810" w:leader="none"/>
        </w:tabs>
        <w:spacing w:lineRule="exact" w:line="293"/>
        <w:ind w:hanging="0" w:left="1134"/>
        <w:jc w:val="left"/>
        <w:rPr>
          <w:sz w:val="24"/>
        </w:rPr>
      </w:pPr>
      <w:r>
        <w:rPr>
          <w:sz w:val="24"/>
        </w:rPr>
        <w:t>Проектно-исследовательское;</w:t>
      </w:r>
    </w:p>
    <w:p>
      <w:pPr>
        <w:pStyle w:val="ListParagraph"/>
        <w:numPr>
          <w:ilvl w:val="1"/>
          <w:numId w:val="108"/>
        </w:numPr>
        <w:tabs>
          <w:tab w:val="clear" w:pos="720"/>
          <w:tab w:val="left" w:pos="1809" w:leader="none"/>
          <w:tab w:val="left" w:pos="1810" w:leader="none"/>
        </w:tabs>
        <w:spacing w:lineRule="exact" w:line="293"/>
        <w:ind w:hanging="0" w:left="1134"/>
        <w:jc w:val="left"/>
        <w:rPr>
          <w:sz w:val="24"/>
        </w:rPr>
      </w:pPr>
      <w:r>
        <w:rPr>
          <w:sz w:val="24"/>
        </w:rPr>
        <w:t>Коммуникативное;</w:t>
      </w:r>
    </w:p>
    <w:p>
      <w:pPr>
        <w:pStyle w:val="ListParagraph"/>
        <w:numPr>
          <w:ilvl w:val="1"/>
          <w:numId w:val="108"/>
        </w:numPr>
        <w:tabs>
          <w:tab w:val="clear" w:pos="720"/>
          <w:tab w:val="left" w:pos="1809" w:leader="none"/>
          <w:tab w:val="left" w:pos="1810" w:leader="none"/>
        </w:tabs>
        <w:spacing w:lineRule="exact" w:line="293" w:before="1" w:after="0"/>
        <w:ind w:hanging="0" w:left="1134"/>
        <w:jc w:val="left"/>
        <w:rPr>
          <w:sz w:val="24"/>
        </w:rPr>
      </w:pPr>
      <w:r>
        <w:rPr>
          <w:sz w:val="24"/>
        </w:rPr>
        <w:t>Художественно-эстетическая</w:t>
      </w:r>
      <w:r>
        <w:rPr>
          <w:spacing w:val="-3"/>
          <w:sz w:val="24"/>
        </w:rPr>
        <w:t xml:space="preserve"> </w:t>
      </w:r>
      <w:r>
        <w:rPr>
          <w:sz w:val="24"/>
        </w:rPr>
        <w:t>и</w:t>
      </w:r>
      <w:r>
        <w:rPr>
          <w:spacing w:val="-3"/>
          <w:sz w:val="24"/>
        </w:rPr>
        <w:t xml:space="preserve"> </w:t>
      </w:r>
      <w:r>
        <w:rPr>
          <w:sz w:val="24"/>
        </w:rPr>
        <w:t>творческая</w:t>
      </w:r>
      <w:r>
        <w:rPr>
          <w:spacing w:val="-2"/>
          <w:sz w:val="24"/>
        </w:rPr>
        <w:t xml:space="preserve"> </w:t>
      </w:r>
      <w:r>
        <w:rPr>
          <w:sz w:val="24"/>
        </w:rPr>
        <w:t>деятельность;</w:t>
      </w:r>
    </w:p>
    <w:p>
      <w:pPr>
        <w:pStyle w:val="ListParagraph"/>
        <w:numPr>
          <w:ilvl w:val="1"/>
          <w:numId w:val="108"/>
        </w:numPr>
        <w:tabs>
          <w:tab w:val="clear" w:pos="720"/>
          <w:tab w:val="left" w:pos="1809" w:leader="none"/>
          <w:tab w:val="left" w:pos="1810" w:leader="none"/>
        </w:tabs>
        <w:spacing w:lineRule="exact" w:line="293"/>
        <w:ind w:hanging="0" w:left="1134"/>
        <w:jc w:val="left"/>
        <w:rPr>
          <w:sz w:val="24"/>
        </w:rPr>
      </w:pPr>
      <w:r>
        <w:rPr>
          <w:sz w:val="24"/>
        </w:rPr>
        <w:t>Информационная</w:t>
      </w:r>
      <w:r>
        <w:rPr>
          <w:spacing w:val="-6"/>
          <w:sz w:val="24"/>
        </w:rPr>
        <w:t xml:space="preserve"> </w:t>
      </w:r>
      <w:r>
        <w:rPr>
          <w:sz w:val="24"/>
        </w:rPr>
        <w:t>культура;</w:t>
      </w:r>
    </w:p>
    <w:p>
      <w:pPr>
        <w:pStyle w:val="ListParagraph"/>
        <w:numPr>
          <w:ilvl w:val="1"/>
          <w:numId w:val="108"/>
        </w:numPr>
        <w:tabs>
          <w:tab w:val="clear" w:pos="720"/>
          <w:tab w:val="left" w:pos="1809" w:leader="none"/>
          <w:tab w:val="left" w:pos="1810" w:leader="none"/>
        </w:tabs>
        <w:spacing w:lineRule="exact" w:line="293"/>
        <w:ind w:hanging="0" w:left="1134"/>
        <w:jc w:val="left"/>
        <w:rPr>
          <w:sz w:val="24"/>
        </w:rPr>
      </w:pPr>
      <w:r>
        <w:rPr>
          <w:sz w:val="24"/>
        </w:rPr>
        <w:t>Интеллектуальные</w:t>
      </w:r>
      <w:r>
        <w:rPr>
          <w:spacing w:val="-5"/>
          <w:sz w:val="24"/>
        </w:rPr>
        <w:t xml:space="preserve"> </w:t>
      </w:r>
      <w:r>
        <w:rPr>
          <w:sz w:val="24"/>
        </w:rPr>
        <w:t>марафоны;</w:t>
      </w:r>
    </w:p>
    <w:p>
      <w:pPr>
        <w:pStyle w:val="ListParagraph"/>
        <w:numPr>
          <w:ilvl w:val="0"/>
          <w:numId w:val="109"/>
        </w:numPr>
        <w:tabs>
          <w:tab w:val="clear" w:pos="720"/>
          <w:tab w:val="left" w:pos="1809" w:leader="none"/>
          <w:tab w:val="left" w:pos="1810" w:leader="none"/>
        </w:tabs>
        <w:spacing w:before="73" w:after="0"/>
        <w:ind w:hanging="0" w:left="1134"/>
        <w:jc w:val="left"/>
        <w:rPr>
          <w:sz w:val="24"/>
        </w:rPr>
      </w:pPr>
      <w:r>
        <w:rPr>
          <w:sz w:val="24"/>
        </w:rPr>
        <w:t>«Учение</w:t>
      </w:r>
      <w:r>
        <w:rPr>
          <w:spacing w:val="51"/>
          <w:sz w:val="24"/>
        </w:rPr>
        <w:t xml:space="preserve"> </w:t>
      </w:r>
      <w:r>
        <w:rPr>
          <w:sz w:val="24"/>
        </w:rPr>
        <w:t>с</w:t>
      </w:r>
      <w:r>
        <w:rPr>
          <w:spacing w:val="-1"/>
          <w:sz w:val="24"/>
        </w:rPr>
        <w:t xml:space="preserve"> </w:t>
      </w:r>
      <w:r>
        <w:rPr>
          <w:sz w:val="24"/>
        </w:rPr>
        <w:t>увлечением».;</w:t>
      </w:r>
    </w:p>
    <w:p>
      <w:pPr>
        <w:pStyle w:val="BodyText"/>
        <w:spacing w:before="2" w:after="0"/>
        <w:ind w:firstLine="566" w:left="1134"/>
        <w:jc w:val="left"/>
        <w:rPr/>
      </w:pPr>
      <w:r>
        <w:rPr/>
        <w:t>Распределение</w:t>
      </w:r>
      <w:r>
        <w:rPr>
          <w:spacing w:val="22"/>
        </w:rPr>
        <w:t xml:space="preserve"> </w:t>
      </w:r>
      <w:r>
        <w:rPr/>
        <w:t>часов</w:t>
      </w:r>
      <w:r>
        <w:rPr>
          <w:spacing w:val="52"/>
        </w:rPr>
        <w:t xml:space="preserve"> </w:t>
      </w:r>
      <w:r>
        <w:rPr/>
        <w:t>внеурочной</w:t>
      </w:r>
      <w:r>
        <w:rPr>
          <w:spacing w:val="25"/>
        </w:rPr>
        <w:t xml:space="preserve"> </w:t>
      </w:r>
      <w:r>
        <w:rPr/>
        <w:t>деятельности</w:t>
      </w:r>
      <w:r>
        <w:rPr>
          <w:spacing w:val="25"/>
        </w:rPr>
        <w:t xml:space="preserve"> </w:t>
      </w:r>
      <w:r>
        <w:rPr/>
        <w:t>по</w:t>
      </w:r>
      <w:r>
        <w:rPr>
          <w:spacing w:val="24"/>
        </w:rPr>
        <w:t xml:space="preserve"> </w:t>
      </w:r>
      <w:r>
        <w:rPr/>
        <w:t>направлениям</w:t>
      </w:r>
      <w:r>
        <w:rPr>
          <w:spacing w:val="23"/>
        </w:rPr>
        <w:t xml:space="preserve"> </w:t>
      </w:r>
      <w:r>
        <w:rPr/>
        <w:t>Школа</w:t>
      </w:r>
      <w:r>
        <w:rPr>
          <w:spacing w:val="47"/>
        </w:rPr>
        <w:t xml:space="preserve"> </w:t>
      </w:r>
      <w:r>
        <w:rPr/>
        <w:t>определяет</w:t>
      </w:r>
      <w:r>
        <w:rPr>
          <w:spacing w:val="-57"/>
        </w:rPr>
        <w:t xml:space="preserve"> </w:t>
      </w:r>
      <w:r>
        <w:rPr/>
        <w:t>самостоятельно.</w:t>
      </w:r>
    </w:p>
    <w:p>
      <w:pPr>
        <w:pStyle w:val="Heading2"/>
        <w:ind w:left="1134" w:right="2193"/>
        <w:jc w:val="left"/>
        <w:rPr/>
      </w:pPr>
      <w:r>
        <w:rPr/>
        <w:t>Направления внеурочной деятельности,</w:t>
      </w:r>
      <w:r>
        <w:rPr>
          <w:spacing w:val="1"/>
        </w:rPr>
        <w:t xml:space="preserve"> </w:t>
      </w:r>
      <w:r>
        <w:rPr/>
        <w:t>включенные</w:t>
      </w:r>
      <w:r>
        <w:rPr>
          <w:spacing w:val="53"/>
        </w:rPr>
        <w:t xml:space="preserve"> </w:t>
      </w:r>
      <w:r>
        <w:rPr/>
        <w:t>в</w:t>
      </w:r>
      <w:r>
        <w:rPr>
          <w:spacing w:val="-3"/>
        </w:rPr>
        <w:t xml:space="preserve"> </w:t>
      </w:r>
      <w:r>
        <w:rPr/>
        <w:t>план</w:t>
      </w:r>
      <w:r>
        <w:rPr>
          <w:spacing w:val="-3"/>
        </w:rPr>
        <w:t xml:space="preserve"> </w:t>
      </w:r>
      <w:r>
        <w:rPr/>
        <w:t>внеурочной</w:t>
      </w:r>
      <w:r>
        <w:rPr>
          <w:spacing w:val="-2"/>
        </w:rPr>
        <w:t xml:space="preserve"> </w:t>
      </w:r>
      <w:r>
        <w:rPr/>
        <w:t>деятельности</w:t>
      </w:r>
      <w:r>
        <w:rPr>
          <w:spacing w:val="-2"/>
        </w:rPr>
        <w:t xml:space="preserve"> </w:t>
      </w:r>
      <w:r>
        <w:rPr/>
        <w:t>Школы</w:t>
      </w:r>
    </w:p>
    <w:p>
      <w:pPr>
        <w:pStyle w:val="BodyText"/>
        <w:spacing w:before="1" w:after="0"/>
        <w:ind w:firstLine="566" w:left="1134"/>
        <w:jc w:val="left"/>
        <w:rPr>
          <w:b/>
        </w:rPr>
      </w:pPr>
      <w:r>
        <w:rPr>
          <w:b/>
        </w:rPr>
      </w:r>
    </w:p>
    <w:tbl>
      <w:tblPr>
        <w:tblStyle w:val="TableNormal"/>
        <w:tblW w:w="10141" w:type="dxa"/>
        <w:jc w:val="left"/>
        <w:tblInd w:w="299" w:type="dxa"/>
        <w:tblLayout w:type="fixed"/>
        <w:tblCellMar>
          <w:top w:w="0" w:type="dxa"/>
          <w:left w:w="5" w:type="dxa"/>
          <w:bottom w:w="0" w:type="dxa"/>
          <w:right w:w="5" w:type="dxa"/>
        </w:tblCellMar>
        <w:tblLook w:val="04a0"/>
      </w:tblPr>
      <w:tblGrid>
        <w:gridCol w:w="3038"/>
        <w:gridCol w:w="2081"/>
        <w:gridCol w:w="5022"/>
      </w:tblGrid>
      <w:tr>
        <w:trPr>
          <w:trHeight w:val="486" w:hRule="atLeast"/>
        </w:trPr>
        <w:tc>
          <w:tcPr>
            <w:tcW w:w="3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3" w:before="1" w:after="0"/>
              <w:ind w:left="1134" w:right="83"/>
              <w:jc w:val="center"/>
              <w:rPr>
                <w:b/>
                <w:sz w:val="24"/>
              </w:rPr>
            </w:pPr>
            <w:r>
              <w:rPr>
                <w:b/>
                <w:kern w:val="0"/>
                <w:sz w:val="24"/>
                <w:szCs w:val="22"/>
                <w:lang w:eastAsia="en-US" w:bidi="ar-SA"/>
              </w:rPr>
              <w:t>Направления</w:t>
            </w:r>
            <w:r>
              <w:rPr>
                <w:b/>
                <w:spacing w:val="-6"/>
                <w:kern w:val="0"/>
                <w:sz w:val="24"/>
                <w:szCs w:val="22"/>
                <w:lang w:eastAsia="en-US" w:bidi="ar-SA"/>
              </w:rPr>
              <w:t xml:space="preserve"> </w:t>
            </w:r>
            <w:r>
              <w:rPr>
                <w:b/>
                <w:kern w:val="0"/>
                <w:sz w:val="24"/>
                <w:szCs w:val="22"/>
                <w:lang w:eastAsia="en-US" w:bidi="ar-SA"/>
              </w:rPr>
              <w:t>внеурочной</w:t>
            </w:r>
          </w:p>
          <w:p>
            <w:pPr>
              <w:pStyle w:val="TableParagraph"/>
              <w:widowControl w:val="false"/>
              <w:suppressAutoHyphens w:val="true"/>
              <w:spacing w:lineRule="exact" w:line="222" w:before="0" w:after="0"/>
              <w:ind w:left="1134" w:right="83"/>
              <w:jc w:val="center"/>
              <w:rPr>
                <w:b/>
                <w:sz w:val="24"/>
              </w:rPr>
            </w:pPr>
            <w:r>
              <w:rPr>
                <w:b/>
                <w:kern w:val="0"/>
                <w:sz w:val="24"/>
                <w:szCs w:val="22"/>
                <w:lang w:eastAsia="en-US" w:bidi="ar-SA"/>
              </w:rPr>
              <w:t>деятельности</w:t>
            </w:r>
          </w:p>
        </w:tc>
        <w:tc>
          <w:tcPr>
            <w:tcW w:w="20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134"/>
              <w:jc w:val="left"/>
              <w:rPr>
                <w:b/>
                <w:sz w:val="24"/>
              </w:rPr>
            </w:pPr>
            <w:r>
              <w:rPr>
                <w:b/>
                <w:kern w:val="0"/>
                <w:sz w:val="24"/>
                <w:szCs w:val="22"/>
                <w:lang w:eastAsia="en-US" w:bidi="ar-SA"/>
              </w:rPr>
              <w:t>Количество</w:t>
            </w:r>
            <w:r>
              <w:rPr>
                <w:b/>
                <w:spacing w:val="-3"/>
                <w:kern w:val="0"/>
                <w:sz w:val="24"/>
                <w:szCs w:val="22"/>
                <w:lang w:eastAsia="en-US" w:bidi="ar-SA"/>
              </w:rPr>
              <w:t xml:space="preserve"> </w:t>
            </w:r>
            <w:r>
              <w:rPr>
                <w:b/>
                <w:kern w:val="0"/>
                <w:sz w:val="24"/>
                <w:szCs w:val="22"/>
                <w:lang w:eastAsia="en-US" w:bidi="ar-SA"/>
              </w:rPr>
              <w:t>часов</w:t>
            </w:r>
          </w:p>
        </w:tc>
        <w:tc>
          <w:tcPr>
            <w:tcW w:w="50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134"/>
              <w:jc w:val="left"/>
              <w:rPr>
                <w:b/>
                <w:sz w:val="24"/>
              </w:rPr>
            </w:pPr>
            <w:r>
              <w:rPr>
                <w:b/>
                <w:kern w:val="0"/>
                <w:sz w:val="24"/>
                <w:szCs w:val="22"/>
                <w:lang w:eastAsia="en-US" w:bidi="ar-SA"/>
              </w:rPr>
              <w:t>Основное</w:t>
            </w:r>
            <w:r>
              <w:rPr>
                <w:b/>
                <w:spacing w:val="-5"/>
                <w:kern w:val="0"/>
                <w:sz w:val="24"/>
                <w:szCs w:val="22"/>
                <w:lang w:eastAsia="en-US" w:bidi="ar-SA"/>
              </w:rPr>
              <w:t xml:space="preserve"> </w:t>
            </w:r>
            <w:r>
              <w:rPr>
                <w:b/>
                <w:kern w:val="0"/>
                <w:sz w:val="24"/>
                <w:szCs w:val="22"/>
                <w:lang w:eastAsia="en-US" w:bidi="ar-SA"/>
              </w:rPr>
              <w:t>содержание</w:t>
            </w:r>
            <w:r>
              <w:rPr>
                <w:b/>
                <w:spacing w:val="-5"/>
                <w:kern w:val="0"/>
                <w:sz w:val="24"/>
                <w:szCs w:val="22"/>
                <w:lang w:eastAsia="en-US" w:bidi="ar-SA"/>
              </w:rPr>
              <w:t xml:space="preserve"> </w:t>
            </w:r>
            <w:r>
              <w:rPr>
                <w:b/>
                <w:kern w:val="0"/>
                <w:sz w:val="24"/>
                <w:szCs w:val="22"/>
                <w:lang w:eastAsia="en-US" w:bidi="ar-SA"/>
              </w:rPr>
              <w:t>занятий</w:t>
            </w:r>
          </w:p>
        </w:tc>
      </w:tr>
      <w:tr>
        <w:trPr>
          <w:trHeight w:val="268" w:hRule="atLeast"/>
        </w:trPr>
        <w:tc>
          <w:tcPr>
            <w:tcW w:w="1014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8" w:before="0" w:after="0"/>
              <w:ind w:left="1134" w:right="3796"/>
              <w:jc w:val="center"/>
              <w:rPr>
                <w:b/>
                <w:sz w:val="24"/>
              </w:rPr>
            </w:pPr>
            <w:r>
              <w:rPr>
                <w:b/>
                <w:kern w:val="0"/>
                <w:sz w:val="24"/>
                <w:szCs w:val="22"/>
                <w:lang w:eastAsia="en-US" w:bidi="ar-SA"/>
              </w:rPr>
              <w:t>Инвариантная</w:t>
            </w:r>
            <w:r>
              <w:rPr>
                <w:b/>
                <w:spacing w:val="-3"/>
                <w:kern w:val="0"/>
                <w:sz w:val="24"/>
                <w:szCs w:val="22"/>
                <w:lang w:eastAsia="en-US" w:bidi="ar-SA"/>
              </w:rPr>
              <w:t xml:space="preserve"> </w:t>
            </w:r>
            <w:r>
              <w:rPr>
                <w:b/>
                <w:kern w:val="0"/>
                <w:sz w:val="24"/>
                <w:szCs w:val="22"/>
                <w:lang w:eastAsia="en-US" w:bidi="ar-SA"/>
              </w:rPr>
              <w:t>часть</w:t>
            </w:r>
          </w:p>
        </w:tc>
      </w:tr>
      <w:tr>
        <w:trPr>
          <w:trHeight w:val="287" w:hRule="atLeast"/>
        </w:trPr>
        <w:tc>
          <w:tcPr>
            <w:tcW w:w="3038"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8" w:before="0" w:after="0"/>
              <w:ind w:left="1134"/>
              <w:jc w:val="left"/>
              <w:rPr>
                <w:sz w:val="24"/>
              </w:rPr>
            </w:pPr>
            <w:r>
              <w:rPr>
                <w:kern w:val="0"/>
                <w:sz w:val="24"/>
                <w:szCs w:val="22"/>
                <w:lang w:eastAsia="en-US" w:bidi="ar-SA"/>
              </w:rPr>
              <w:t>Информационно</w:t>
            </w:r>
          </w:p>
        </w:tc>
        <w:tc>
          <w:tcPr>
            <w:tcW w:w="208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8" w:before="0" w:after="0"/>
              <w:ind w:left="1134"/>
              <w:jc w:val="left"/>
              <w:rPr>
                <w:sz w:val="24"/>
              </w:rPr>
            </w:pPr>
            <w:r>
              <w:rPr>
                <w:kern w:val="0"/>
                <w:sz w:val="24"/>
                <w:szCs w:val="22"/>
                <w:lang w:eastAsia="en-US" w:bidi="ar-SA"/>
              </w:rPr>
              <w:t>1час</w:t>
            </w:r>
          </w:p>
        </w:tc>
        <w:tc>
          <w:tcPr>
            <w:tcW w:w="502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8" w:before="0" w:after="0"/>
              <w:ind w:left="1134"/>
              <w:jc w:val="left"/>
              <w:rPr>
                <w:sz w:val="24"/>
              </w:rPr>
            </w:pPr>
            <w:r>
              <w:rPr>
                <w:kern w:val="0"/>
                <w:sz w:val="24"/>
                <w:szCs w:val="22"/>
                <w:u w:val="single"/>
                <w:lang w:eastAsia="en-US" w:bidi="ar-SA"/>
              </w:rPr>
              <w:t>Основная</w:t>
            </w:r>
            <w:r>
              <w:rPr>
                <w:spacing w:val="27"/>
                <w:kern w:val="0"/>
                <w:sz w:val="24"/>
                <w:szCs w:val="22"/>
                <w:u w:val="single"/>
                <w:lang w:eastAsia="en-US" w:bidi="ar-SA"/>
              </w:rPr>
              <w:t xml:space="preserve"> </w:t>
            </w:r>
            <w:r>
              <w:rPr>
                <w:kern w:val="0"/>
                <w:sz w:val="24"/>
                <w:szCs w:val="22"/>
                <w:u w:val="single"/>
                <w:lang w:eastAsia="en-US" w:bidi="ar-SA"/>
              </w:rPr>
              <w:t>цель</w:t>
            </w:r>
            <w:r>
              <w:rPr>
                <w:kern w:val="0"/>
                <w:sz w:val="24"/>
                <w:szCs w:val="22"/>
                <w:lang w:eastAsia="en-US" w:bidi="ar-SA"/>
              </w:rPr>
              <w:t>:</w:t>
            </w:r>
            <w:r>
              <w:rPr>
                <w:spacing w:val="28"/>
                <w:kern w:val="0"/>
                <w:sz w:val="24"/>
                <w:szCs w:val="22"/>
                <w:lang w:eastAsia="en-US" w:bidi="ar-SA"/>
              </w:rPr>
              <w:t xml:space="preserve"> </w:t>
            </w:r>
            <w:r>
              <w:rPr>
                <w:kern w:val="0"/>
                <w:sz w:val="24"/>
                <w:szCs w:val="22"/>
                <w:lang w:eastAsia="en-US" w:bidi="ar-SA"/>
              </w:rPr>
              <w:t>развитие</w:t>
            </w:r>
            <w:r>
              <w:rPr>
                <w:spacing w:val="25"/>
                <w:kern w:val="0"/>
                <w:sz w:val="24"/>
                <w:szCs w:val="22"/>
                <w:lang w:eastAsia="en-US" w:bidi="ar-SA"/>
              </w:rPr>
              <w:t xml:space="preserve"> </w:t>
            </w:r>
            <w:r>
              <w:rPr>
                <w:kern w:val="0"/>
                <w:sz w:val="24"/>
                <w:szCs w:val="22"/>
                <w:lang w:eastAsia="en-US" w:bidi="ar-SA"/>
              </w:rPr>
              <w:t>ценностного</w:t>
            </w:r>
            <w:r>
              <w:rPr>
                <w:spacing w:val="26"/>
                <w:kern w:val="0"/>
                <w:sz w:val="24"/>
                <w:szCs w:val="22"/>
                <w:lang w:eastAsia="en-US" w:bidi="ar-SA"/>
              </w:rPr>
              <w:t xml:space="preserve"> </w:t>
            </w:r>
            <w:r>
              <w:rPr>
                <w:kern w:val="0"/>
                <w:sz w:val="24"/>
                <w:szCs w:val="22"/>
                <w:lang w:eastAsia="en-US" w:bidi="ar-SA"/>
              </w:rPr>
              <w:t>отношения</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просветительские</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851" w:leader="none"/>
                <w:tab w:val="left" w:pos="2424" w:leader="none"/>
                <w:tab w:val="left" w:pos="3437" w:leader="none"/>
              </w:tabs>
              <w:suppressAutoHyphens w:val="true"/>
              <w:spacing w:lineRule="exact" w:line="249" w:before="0" w:after="0"/>
              <w:ind w:left="1134"/>
              <w:jc w:val="left"/>
              <w:rPr>
                <w:sz w:val="24"/>
              </w:rPr>
            </w:pPr>
            <w:r>
              <w:rPr>
                <w:kern w:val="0"/>
                <w:sz w:val="24"/>
                <w:szCs w:val="22"/>
                <w:lang w:eastAsia="en-US" w:bidi="ar-SA"/>
              </w:rPr>
              <w:t>обучающихся</w:t>
              <w:tab/>
              <w:t>к</w:t>
              <w:tab/>
              <w:t>своей</w:t>
              <w:tab/>
              <w:t>Родине-России,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занятия</w:t>
            </w:r>
            <w:r>
              <w:rPr>
                <w:spacing w:val="-1"/>
                <w:kern w:val="0"/>
                <w:sz w:val="24"/>
                <w:szCs w:val="22"/>
                <w:lang w:eastAsia="en-US" w:bidi="ar-SA"/>
              </w:rPr>
              <w:t xml:space="preserve"> </w:t>
            </w:r>
            <w:r>
              <w:rPr>
                <w:kern w:val="0"/>
                <w:sz w:val="24"/>
                <w:szCs w:val="22"/>
                <w:lang w:eastAsia="en-US" w:bidi="ar-SA"/>
              </w:rPr>
              <w:t>«Разговор</w:t>
            </w:r>
            <w:r>
              <w:rPr>
                <w:spacing w:val="-3"/>
                <w:kern w:val="0"/>
                <w:sz w:val="24"/>
                <w:szCs w:val="22"/>
                <w:lang w:eastAsia="en-US" w:bidi="ar-SA"/>
              </w:rPr>
              <w:t xml:space="preserve"> </w:t>
            </w:r>
            <w:r>
              <w:rPr>
                <w:kern w:val="0"/>
                <w:sz w:val="24"/>
                <w:szCs w:val="22"/>
                <w:lang w:eastAsia="en-US" w:bidi="ar-SA"/>
              </w:rPr>
              <w:t>о</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населяющим</w:t>
            </w:r>
            <w:r>
              <w:rPr>
                <w:spacing w:val="20"/>
                <w:kern w:val="0"/>
                <w:sz w:val="24"/>
                <w:szCs w:val="22"/>
                <w:lang w:eastAsia="en-US" w:bidi="ar-SA"/>
              </w:rPr>
              <w:t xml:space="preserve"> </w:t>
            </w:r>
            <w:r>
              <w:rPr>
                <w:kern w:val="0"/>
                <w:sz w:val="24"/>
                <w:szCs w:val="22"/>
                <w:lang w:eastAsia="en-US" w:bidi="ar-SA"/>
              </w:rPr>
              <w:t>ее</w:t>
            </w:r>
            <w:r>
              <w:rPr>
                <w:spacing w:val="21"/>
                <w:kern w:val="0"/>
                <w:sz w:val="24"/>
                <w:szCs w:val="22"/>
                <w:lang w:eastAsia="en-US" w:bidi="ar-SA"/>
              </w:rPr>
              <w:t xml:space="preserve"> </w:t>
            </w:r>
            <w:r>
              <w:rPr>
                <w:kern w:val="0"/>
                <w:sz w:val="24"/>
                <w:szCs w:val="22"/>
                <w:lang w:eastAsia="en-US" w:bidi="ar-SA"/>
              </w:rPr>
              <w:t>людям,</w:t>
            </w:r>
            <w:r>
              <w:rPr>
                <w:spacing w:val="19"/>
                <w:kern w:val="0"/>
                <w:sz w:val="24"/>
                <w:szCs w:val="22"/>
                <w:lang w:eastAsia="en-US" w:bidi="ar-SA"/>
              </w:rPr>
              <w:t xml:space="preserve"> </w:t>
            </w:r>
            <w:r>
              <w:rPr>
                <w:kern w:val="0"/>
                <w:sz w:val="24"/>
                <w:szCs w:val="22"/>
                <w:lang w:eastAsia="en-US" w:bidi="ar-SA"/>
              </w:rPr>
              <w:t>ее</w:t>
            </w:r>
            <w:r>
              <w:rPr>
                <w:spacing w:val="21"/>
                <w:kern w:val="0"/>
                <w:sz w:val="24"/>
                <w:szCs w:val="22"/>
                <w:lang w:eastAsia="en-US" w:bidi="ar-SA"/>
              </w:rPr>
              <w:t xml:space="preserve"> </w:t>
            </w:r>
            <w:r>
              <w:rPr>
                <w:kern w:val="0"/>
                <w:sz w:val="24"/>
                <w:szCs w:val="22"/>
                <w:lang w:eastAsia="en-US" w:bidi="ar-SA"/>
              </w:rPr>
              <w:t>уникальной</w:t>
            </w:r>
            <w:r>
              <w:rPr>
                <w:spacing w:val="20"/>
                <w:kern w:val="0"/>
                <w:sz w:val="24"/>
                <w:szCs w:val="22"/>
                <w:lang w:eastAsia="en-US" w:bidi="ar-SA"/>
              </w:rPr>
              <w:t xml:space="preserve"> </w:t>
            </w:r>
            <w:r>
              <w:rPr>
                <w:kern w:val="0"/>
                <w:sz w:val="24"/>
                <w:szCs w:val="22"/>
                <w:lang w:eastAsia="en-US" w:bidi="ar-SA"/>
              </w:rPr>
              <w:t>истории</w:t>
            </w:r>
            <w:r>
              <w:rPr>
                <w:spacing w:val="21"/>
                <w:kern w:val="0"/>
                <w:sz w:val="24"/>
                <w:szCs w:val="22"/>
                <w:lang w:eastAsia="en-US" w:bidi="ar-SA"/>
              </w:rPr>
              <w:t xml:space="preserve"> </w:t>
            </w:r>
            <w:r>
              <w:rPr>
                <w:kern w:val="0"/>
                <w:sz w:val="24"/>
                <w:szCs w:val="22"/>
                <w:lang w:eastAsia="en-US" w:bidi="ar-SA"/>
              </w:rPr>
              <w:t>и</w:t>
            </w:r>
          </w:p>
        </w:tc>
      </w:tr>
      <w:tr>
        <w:trPr>
          <w:trHeight w:val="269"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Важном »</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культуре.</w:t>
            </w:r>
          </w:p>
        </w:tc>
      </w:tr>
      <w:tr>
        <w:trPr>
          <w:trHeight w:val="269"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kern w:val="0"/>
                <w:sz w:val="24"/>
                <w:szCs w:val="22"/>
                <w:lang w:eastAsia="en-US" w:bidi="ar-SA"/>
              </w:rPr>
              <w:t>«Добротолюбие»</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kern w:val="0"/>
                <w:sz w:val="24"/>
                <w:szCs w:val="22"/>
                <w:lang w:eastAsia="en-US" w:bidi="ar-SA"/>
              </w:rPr>
              <w:t>1 час</w:t>
            </w:r>
          </w:p>
        </w:tc>
        <w:tc>
          <w:tcPr>
            <w:tcW w:w="5022" w:type="dxa"/>
            <w:tcBorders>
              <w:left w:val="single" w:sz="4" w:space="0" w:color="000000"/>
              <w:right w:val="single" w:sz="4" w:space="0" w:color="000000"/>
            </w:tcBorders>
          </w:tcPr>
          <w:p>
            <w:pPr>
              <w:pStyle w:val="TableParagraph"/>
              <w:widowControl w:val="false"/>
              <w:tabs>
                <w:tab w:val="clear" w:pos="720"/>
                <w:tab w:val="left" w:pos="1902" w:leader="none"/>
                <w:tab w:val="left" w:pos="3487" w:leader="none"/>
              </w:tabs>
              <w:suppressAutoHyphens w:val="true"/>
              <w:spacing w:lineRule="exact" w:line="249" w:before="0" w:after="0"/>
              <w:ind w:left="1134"/>
              <w:jc w:val="left"/>
              <w:rPr>
                <w:sz w:val="24"/>
              </w:rPr>
            </w:pPr>
            <w:r>
              <w:rPr>
                <w:kern w:val="0"/>
                <w:sz w:val="24"/>
                <w:szCs w:val="22"/>
                <w:u w:val="single"/>
                <w:lang w:eastAsia="en-US" w:bidi="ar-SA"/>
              </w:rPr>
              <w:t>Основная</w:t>
              <w:tab/>
              <w:t>задача:</w:t>
            </w:r>
            <w:r>
              <w:rPr>
                <w:kern w:val="0"/>
                <w:sz w:val="24"/>
                <w:szCs w:val="22"/>
                <w:lang w:eastAsia="en-US" w:bidi="ar-SA"/>
              </w:rPr>
              <w:tab/>
              <w:t>формирование</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соответствующей</w:t>
            </w:r>
            <w:r>
              <w:rPr>
                <w:spacing w:val="32"/>
                <w:kern w:val="0"/>
                <w:sz w:val="24"/>
                <w:szCs w:val="22"/>
                <w:lang w:eastAsia="en-US" w:bidi="ar-SA"/>
              </w:rPr>
              <w:t xml:space="preserve"> </w:t>
            </w:r>
            <w:r>
              <w:rPr>
                <w:kern w:val="0"/>
                <w:sz w:val="24"/>
                <w:szCs w:val="22"/>
                <w:lang w:eastAsia="en-US" w:bidi="ar-SA"/>
              </w:rPr>
              <w:t>внутренней</w:t>
            </w:r>
            <w:r>
              <w:rPr>
                <w:spacing w:val="79"/>
                <w:kern w:val="0"/>
                <w:sz w:val="24"/>
                <w:szCs w:val="22"/>
                <w:lang w:eastAsia="en-US" w:bidi="ar-SA"/>
              </w:rPr>
              <w:t xml:space="preserve"> </w:t>
            </w:r>
            <w:r>
              <w:rPr>
                <w:kern w:val="0"/>
                <w:sz w:val="24"/>
                <w:szCs w:val="22"/>
                <w:lang w:eastAsia="en-US" w:bidi="ar-SA"/>
              </w:rPr>
              <w:t>позиции</w:t>
            </w:r>
            <w:r>
              <w:rPr>
                <w:spacing w:val="80"/>
                <w:kern w:val="0"/>
                <w:sz w:val="24"/>
                <w:szCs w:val="22"/>
                <w:lang w:eastAsia="en-US" w:bidi="ar-SA"/>
              </w:rPr>
              <w:t xml:space="preserve"> </w:t>
            </w:r>
            <w:r>
              <w:rPr>
                <w:kern w:val="0"/>
                <w:sz w:val="24"/>
                <w:szCs w:val="22"/>
                <w:lang w:eastAsia="en-US" w:bidi="ar-SA"/>
              </w:rPr>
              <w:t>личности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773" w:leader="none"/>
                <w:tab w:val="left" w:pos="3643" w:leader="none"/>
                <w:tab w:val="left" w:pos="4574" w:leader="none"/>
              </w:tabs>
              <w:suppressAutoHyphens w:val="true"/>
              <w:spacing w:lineRule="exact" w:line="249" w:before="0" w:after="0"/>
              <w:ind w:left="1134"/>
              <w:jc w:val="left"/>
              <w:rPr>
                <w:sz w:val="24"/>
              </w:rPr>
            </w:pPr>
            <w:r>
              <w:rPr>
                <w:kern w:val="0"/>
                <w:sz w:val="24"/>
                <w:szCs w:val="22"/>
                <w:lang w:eastAsia="en-US" w:bidi="ar-SA"/>
              </w:rPr>
              <w:t>школьника,</w:t>
              <w:tab/>
              <w:t>необходимой</w:t>
              <w:tab/>
              <w:t>ему</w:t>
              <w:tab/>
              <w:t>для</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конструктивного</w:t>
            </w:r>
            <w:r>
              <w:rPr>
                <w:spacing w:val="36"/>
                <w:kern w:val="0"/>
                <w:sz w:val="24"/>
                <w:szCs w:val="22"/>
                <w:lang w:eastAsia="en-US" w:bidi="ar-SA"/>
              </w:rPr>
              <w:t xml:space="preserve"> </w:t>
            </w:r>
            <w:r>
              <w:rPr>
                <w:kern w:val="0"/>
                <w:sz w:val="24"/>
                <w:szCs w:val="22"/>
                <w:lang w:eastAsia="en-US" w:bidi="ar-SA"/>
              </w:rPr>
              <w:t>и</w:t>
            </w:r>
            <w:r>
              <w:rPr>
                <w:spacing w:val="86"/>
                <w:kern w:val="0"/>
                <w:sz w:val="24"/>
                <w:szCs w:val="22"/>
                <w:lang w:eastAsia="en-US" w:bidi="ar-SA"/>
              </w:rPr>
              <w:t xml:space="preserve"> </w:t>
            </w:r>
            <w:r>
              <w:rPr>
                <w:kern w:val="0"/>
                <w:sz w:val="24"/>
                <w:szCs w:val="22"/>
                <w:lang w:eastAsia="en-US" w:bidi="ar-SA"/>
              </w:rPr>
              <w:t>ответственного</w:t>
            </w:r>
            <w:r>
              <w:rPr>
                <w:spacing w:val="88"/>
                <w:kern w:val="0"/>
                <w:sz w:val="24"/>
                <w:szCs w:val="22"/>
                <w:lang w:eastAsia="en-US" w:bidi="ar-SA"/>
              </w:rPr>
              <w:t xml:space="preserve"> </w:t>
            </w:r>
            <w:r>
              <w:rPr>
                <w:kern w:val="0"/>
                <w:sz w:val="24"/>
                <w:szCs w:val="22"/>
                <w:lang w:eastAsia="en-US" w:bidi="ar-SA"/>
              </w:rPr>
              <w:t>поведения</w:t>
            </w:r>
            <w:r>
              <w:rPr>
                <w:spacing w:val="87"/>
                <w:kern w:val="0"/>
                <w:sz w:val="24"/>
                <w:szCs w:val="22"/>
                <w:lang w:eastAsia="en-US" w:bidi="ar-SA"/>
              </w:rPr>
              <w:t xml:space="preserve"> </w:t>
            </w:r>
            <w:r>
              <w:rPr>
                <w:kern w:val="0"/>
                <w:sz w:val="24"/>
                <w:szCs w:val="22"/>
                <w:lang w:eastAsia="en-US" w:bidi="ar-SA"/>
              </w:rPr>
              <w:t>в</w:t>
            </w:r>
          </w:p>
        </w:tc>
      </w:tr>
      <w:tr>
        <w:trPr>
          <w:trHeight w:val="267"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8" w:before="0" w:after="0"/>
              <w:ind w:left="1134"/>
              <w:jc w:val="left"/>
              <w:rPr>
                <w:sz w:val="24"/>
              </w:rPr>
            </w:pPr>
            <w:r>
              <w:rPr>
                <w:kern w:val="0"/>
                <w:sz w:val="24"/>
                <w:szCs w:val="22"/>
                <w:lang w:eastAsia="en-US" w:bidi="ar-SA"/>
              </w:rPr>
              <w:t>обществе.</w:t>
            </w:r>
          </w:p>
        </w:tc>
      </w:tr>
      <w:tr>
        <w:trPr>
          <w:trHeight w:val="267"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7" w:before="0" w:after="0"/>
              <w:ind w:left="1134"/>
              <w:jc w:val="left"/>
              <w:rPr>
                <w:sz w:val="24"/>
              </w:rPr>
            </w:pPr>
            <w:r>
              <w:rPr>
                <w:kern w:val="0"/>
                <w:sz w:val="24"/>
                <w:szCs w:val="22"/>
                <w:u w:val="single"/>
                <w:lang w:eastAsia="en-US" w:bidi="ar-SA"/>
              </w:rPr>
              <w:t>Основные</w:t>
            </w:r>
            <w:r>
              <w:rPr>
                <w:spacing w:val="32"/>
                <w:kern w:val="0"/>
                <w:sz w:val="24"/>
                <w:szCs w:val="22"/>
                <w:u w:val="single"/>
                <w:lang w:eastAsia="en-US" w:bidi="ar-SA"/>
              </w:rPr>
              <w:t xml:space="preserve"> </w:t>
            </w:r>
            <w:r>
              <w:rPr>
                <w:kern w:val="0"/>
                <w:sz w:val="24"/>
                <w:szCs w:val="22"/>
                <w:u w:val="single"/>
                <w:lang w:eastAsia="en-US" w:bidi="ar-SA"/>
              </w:rPr>
              <w:t>темы</w:t>
            </w:r>
            <w:r>
              <w:rPr>
                <w:spacing w:val="33"/>
                <w:kern w:val="0"/>
                <w:sz w:val="24"/>
                <w:szCs w:val="22"/>
                <w:lang w:eastAsia="en-US" w:bidi="ar-SA"/>
              </w:rPr>
              <w:t xml:space="preserve"> </w:t>
            </w:r>
            <w:r>
              <w:rPr>
                <w:kern w:val="0"/>
                <w:sz w:val="24"/>
                <w:szCs w:val="22"/>
                <w:lang w:eastAsia="en-US" w:bidi="ar-SA"/>
              </w:rPr>
              <w:t>занятий</w:t>
            </w:r>
            <w:r>
              <w:rPr>
                <w:spacing w:val="32"/>
                <w:kern w:val="0"/>
                <w:sz w:val="24"/>
                <w:szCs w:val="22"/>
                <w:lang w:eastAsia="en-US" w:bidi="ar-SA"/>
              </w:rPr>
              <w:t xml:space="preserve"> </w:t>
            </w:r>
            <w:r>
              <w:rPr>
                <w:kern w:val="0"/>
                <w:sz w:val="24"/>
                <w:szCs w:val="22"/>
                <w:lang w:eastAsia="en-US" w:bidi="ar-SA"/>
              </w:rPr>
              <w:t>связаны</w:t>
            </w:r>
            <w:r>
              <w:rPr>
                <w:spacing w:val="67"/>
                <w:kern w:val="0"/>
                <w:sz w:val="24"/>
                <w:szCs w:val="22"/>
                <w:lang w:eastAsia="en-US" w:bidi="ar-SA"/>
              </w:rPr>
              <w:t xml:space="preserve"> </w:t>
            </w:r>
            <w:r>
              <w:rPr>
                <w:kern w:val="0"/>
                <w:sz w:val="24"/>
                <w:szCs w:val="22"/>
                <w:lang w:eastAsia="en-US" w:bidi="ar-SA"/>
              </w:rPr>
              <w:t>с</w:t>
            </w:r>
            <w:r>
              <w:rPr>
                <w:spacing w:val="33"/>
                <w:kern w:val="0"/>
                <w:sz w:val="24"/>
                <w:szCs w:val="22"/>
                <w:lang w:eastAsia="en-US" w:bidi="ar-SA"/>
              </w:rPr>
              <w:t xml:space="preserve"> </w:t>
            </w:r>
            <w:r>
              <w:rPr>
                <w:kern w:val="0"/>
                <w:sz w:val="24"/>
                <w:szCs w:val="22"/>
                <w:lang w:eastAsia="en-US" w:bidi="ar-SA"/>
              </w:rPr>
              <w:t>важнейшими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аспектами</w:t>
            </w:r>
            <w:r>
              <w:rPr>
                <w:spacing w:val="3"/>
                <w:kern w:val="0"/>
                <w:sz w:val="24"/>
                <w:szCs w:val="22"/>
                <w:lang w:eastAsia="en-US" w:bidi="ar-SA"/>
              </w:rPr>
              <w:t xml:space="preserve"> </w:t>
            </w:r>
            <w:r>
              <w:rPr>
                <w:kern w:val="0"/>
                <w:sz w:val="24"/>
                <w:szCs w:val="22"/>
                <w:lang w:eastAsia="en-US" w:bidi="ar-SA"/>
              </w:rPr>
              <w:t>жизни</w:t>
            </w:r>
            <w:r>
              <w:rPr>
                <w:spacing w:val="3"/>
                <w:kern w:val="0"/>
                <w:sz w:val="24"/>
                <w:szCs w:val="22"/>
                <w:lang w:eastAsia="en-US" w:bidi="ar-SA"/>
              </w:rPr>
              <w:t xml:space="preserve"> </w:t>
            </w:r>
            <w:r>
              <w:rPr>
                <w:kern w:val="0"/>
                <w:sz w:val="24"/>
                <w:szCs w:val="22"/>
                <w:lang w:eastAsia="en-US" w:bidi="ar-SA"/>
              </w:rPr>
              <w:t>человека</w:t>
            </w:r>
            <w:r>
              <w:rPr>
                <w:spacing w:val="4"/>
                <w:kern w:val="0"/>
                <w:sz w:val="24"/>
                <w:szCs w:val="22"/>
                <w:lang w:eastAsia="en-US" w:bidi="ar-SA"/>
              </w:rPr>
              <w:t xml:space="preserve"> </w:t>
            </w: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современной</w:t>
            </w:r>
            <w:r>
              <w:rPr>
                <w:spacing w:val="2"/>
                <w:kern w:val="0"/>
                <w:sz w:val="24"/>
                <w:szCs w:val="22"/>
                <w:lang w:eastAsia="en-US" w:bidi="ar-SA"/>
              </w:rPr>
              <w:t xml:space="preserve"> </w:t>
            </w:r>
            <w:r>
              <w:rPr>
                <w:kern w:val="0"/>
                <w:sz w:val="24"/>
                <w:szCs w:val="22"/>
                <w:lang w:eastAsia="en-US" w:bidi="ar-SA"/>
              </w:rPr>
              <w:t>России: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333" w:leader="none"/>
                <w:tab w:val="left" w:pos="2456" w:leader="none"/>
                <w:tab w:val="left" w:pos="3697" w:leader="none"/>
              </w:tabs>
              <w:suppressAutoHyphens w:val="true"/>
              <w:spacing w:lineRule="exact" w:line="249" w:before="0" w:after="0"/>
              <w:ind w:left="1134"/>
              <w:jc w:val="left"/>
              <w:rPr>
                <w:sz w:val="24"/>
              </w:rPr>
            </w:pPr>
            <w:r>
              <w:rPr>
                <w:kern w:val="0"/>
                <w:sz w:val="24"/>
                <w:szCs w:val="22"/>
                <w:lang w:eastAsia="en-US" w:bidi="ar-SA"/>
              </w:rPr>
              <w:t>знанием</w:t>
              <w:tab/>
              <w:t>родной</w:t>
              <w:tab/>
              <w:t>истории,</w:t>
              <w:tab/>
              <w:t>пониманием</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422" w:leader="none"/>
                <w:tab w:val="left" w:pos="2962" w:leader="none"/>
                <w:tab w:val="left" w:pos="3708" w:leader="none"/>
              </w:tabs>
              <w:suppressAutoHyphens w:val="true"/>
              <w:spacing w:lineRule="exact" w:line="249" w:before="0" w:after="0"/>
              <w:ind w:left="1134"/>
              <w:jc w:val="left"/>
              <w:rPr>
                <w:sz w:val="24"/>
              </w:rPr>
            </w:pPr>
            <w:r>
              <w:rPr>
                <w:kern w:val="0"/>
                <w:sz w:val="24"/>
                <w:szCs w:val="22"/>
                <w:lang w:eastAsia="en-US" w:bidi="ar-SA"/>
              </w:rPr>
              <w:t>сложностей</w:t>
              <w:tab/>
              <w:t>современного</w:t>
              <w:tab/>
              <w:t>мира,</w:t>
              <w:tab/>
              <w:t>техническим</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прогрессом</w:t>
            </w:r>
            <w:r>
              <w:rPr>
                <w:spacing w:val="-5"/>
                <w:kern w:val="0"/>
                <w:sz w:val="24"/>
                <w:szCs w:val="22"/>
                <w:lang w:eastAsia="en-US" w:bidi="ar-SA"/>
              </w:rPr>
              <w:t xml:space="preserve"> </w:t>
            </w:r>
            <w:r>
              <w:rPr>
                <w:kern w:val="0"/>
                <w:sz w:val="24"/>
                <w:szCs w:val="22"/>
                <w:lang w:eastAsia="en-US" w:bidi="ar-SA"/>
              </w:rPr>
              <w:t>и сохранением</w:t>
            </w:r>
            <w:r>
              <w:rPr>
                <w:spacing w:val="-1"/>
                <w:kern w:val="0"/>
                <w:sz w:val="24"/>
                <w:szCs w:val="22"/>
                <w:lang w:eastAsia="en-US" w:bidi="ar-SA"/>
              </w:rPr>
              <w:t xml:space="preserve"> </w:t>
            </w:r>
            <w:r>
              <w:rPr>
                <w:kern w:val="0"/>
                <w:sz w:val="24"/>
                <w:szCs w:val="22"/>
                <w:lang w:eastAsia="en-US" w:bidi="ar-SA"/>
              </w:rPr>
              <w:t>природы,</w:t>
            </w:r>
            <w:r>
              <w:rPr>
                <w:spacing w:val="-3"/>
                <w:kern w:val="0"/>
                <w:sz w:val="24"/>
                <w:szCs w:val="22"/>
                <w:lang w:eastAsia="en-US" w:bidi="ar-SA"/>
              </w:rPr>
              <w:t xml:space="preserve"> </w:t>
            </w:r>
            <w:r>
              <w:rPr>
                <w:kern w:val="0"/>
                <w:sz w:val="24"/>
                <w:szCs w:val="22"/>
                <w:lang w:eastAsia="en-US" w:bidi="ar-SA"/>
              </w:rPr>
              <w:t>ориентацией</w:t>
            </w:r>
          </w:p>
        </w:tc>
      </w:tr>
      <w:tr>
        <w:trPr>
          <w:trHeight w:val="269"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551" w:leader="none"/>
                <w:tab w:val="left" w:pos="1729" w:leader="none"/>
                <w:tab w:val="left" w:pos="3626" w:leader="none"/>
                <w:tab w:val="left" w:pos="4792" w:leader="none"/>
              </w:tabs>
              <w:suppressAutoHyphens w:val="true"/>
              <w:spacing w:lineRule="exact" w:line="249" w:before="0" w:after="0"/>
              <w:ind w:left="1134"/>
              <w:jc w:val="left"/>
              <w:rPr>
                <w:sz w:val="24"/>
              </w:rPr>
            </w:pPr>
            <w:r>
              <w:rPr>
                <w:kern w:val="0"/>
                <w:sz w:val="24"/>
                <w:szCs w:val="22"/>
                <w:lang w:eastAsia="en-US" w:bidi="ar-SA"/>
              </w:rPr>
              <w:t>в</w:t>
              <w:tab/>
              <w:t>мировой</w:t>
              <w:tab/>
              <w:t>художественной</w:t>
              <w:tab/>
              <w:t>культуре</w:t>
              <w:tab/>
              <w:t>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2231" w:leader="none"/>
                <w:tab w:val="left" w:pos="3836" w:leader="none"/>
              </w:tabs>
              <w:suppressAutoHyphens w:val="true"/>
              <w:spacing w:lineRule="exact" w:line="249" w:before="0" w:after="0"/>
              <w:ind w:left="1134"/>
              <w:jc w:val="left"/>
              <w:rPr>
                <w:sz w:val="24"/>
              </w:rPr>
            </w:pPr>
            <w:r>
              <w:rPr>
                <w:kern w:val="0"/>
                <w:sz w:val="24"/>
                <w:szCs w:val="22"/>
                <w:lang w:eastAsia="en-US" w:bidi="ar-SA"/>
              </w:rPr>
              <w:t>повседневной</w:t>
              <w:tab/>
              <w:t>культуре</w:t>
              <w:tab/>
              <w:t>поведения,</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9" w:before="0" w:after="0"/>
              <w:ind w:left="1134"/>
              <w:jc w:val="left"/>
              <w:rPr>
                <w:sz w:val="24"/>
              </w:rPr>
            </w:pPr>
            <w:r>
              <w:rPr>
                <w:kern w:val="0"/>
                <w:sz w:val="24"/>
                <w:szCs w:val="22"/>
                <w:lang w:eastAsia="en-US" w:bidi="ar-SA"/>
              </w:rPr>
              <w:t>доброжелательным</w:t>
            </w:r>
            <w:r>
              <w:rPr>
                <w:spacing w:val="1"/>
                <w:kern w:val="0"/>
                <w:sz w:val="24"/>
                <w:szCs w:val="22"/>
                <w:lang w:eastAsia="en-US" w:bidi="ar-SA"/>
              </w:rPr>
              <w:t xml:space="preserve"> </w:t>
            </w:r>
            <w:r>
              <w:rPr>
                <w:kern w:val="0"/>
                <w:sz w:val="24"/>
                <w:szCs w:val="22"/>
                <w:lang w:eastAsia="en-US" w:bidi="ar-SA"/>
              </w:rPr>
              <w:t>отношениям</w:t>
            </w:r>
            <w:r>
              <w:rPr>
                <w:spacing w:val="5"/>
                <w:kern w:val="0"/>
                <w:sz w:val="24"/>
                <w:szCs w:val="22"/>
                <w:lang w:eastAsia="en-US" w:bidi="ar-SA"/>
              </w:rPr>
              <w:t xml:space="preserve"> </w:t>
            </w:r>
            <w:r>
              <w:rPr>
                <w:kern w:val="0"/>
                <w:sz w:val="24"/>
                <w:szCs w:val="22"/>
                <w:lang w:eastAsia="en-US" w:bidi="ar-SA"/>
              </w:rPr>
              <w:t>к</w:t>
            </w:r>
            <w:r>
              <w:rPr>
                <w:spacing w:val="2"/>
                <w:kern w:val="0"/>
                <w:sz w:val="24"/>
                <w:szCs w:val="22"/>
                <w:lang w:eastAsia="en-US" w:bidi="ar-SA"/>
              </w:rPr>
              <w:t xml:space="preserve"> </w:t>
            </w:r>
            <w:r>
              <w:rPr>
                <w:kern w:val="0"/>
                <w:sz w:val="24"/>
                <w:szCs w:val="22"/>
                <w:lang w:eastAsia="en-US" w:bidi="ar-SA"/>
              </w:rPr>
              <w:t>окружающим</w:t>
            </w:r>
            <w:r>
              <w:rPr>
                <w:spacing w:val="1"/>
                <w:kern w:val="0"/>
                <w:sz w:val="24"/>
                <w:szCs w:val="22"/>
                <w:lang w:eastAsia="en-US" w:bidi="ar-SA"/>
              </w:rPr>
              <w:t xml:space="preserve"> </w:t>
            </w:r>
            <w:r>
              <w:rPr>
                <w:kern w:val="0"/>
                <w:sz w:val="24"/>
                <w:szCs w:val="22"/>
                <w:lang w:eastAsia="en-US" w:bidi="ar-SA"/>
              </w:rPr>
              <w:t>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805" w:leader="none"/>
                <w:tab w:val="left" w:pos="3281" w:leader="none"/>
                <w:tab w:val="left" w:pos="3659" w:leader="none"/>
              </w:tabs>
              <w:suppressAutoHyphens w:val="true"/>
              <w:spacing w:lineRule="exact" w:line="249" w:before="0" w:after="0"/>
              <w:ind w:left="1134"/>
              <w:jc w:val="left"/>
              <w:rPr>
                <w:sz w:val="24"/>
              </w:rPr>
            </w:pPr>
            <w:r>
              <w:rPr>
                <w:kern w:val="0"/>
                <w:sz w:val="24"/>
                <w:szCs w:val="22"/>
                <w:lang w:eastAsia="en-US" w:bidi="ar-SA"/>
              </w:rPr>
              <w:t>ответственным</w:t>
              <w:tab/>
              <w:t>отношением</w:t>
              <w:tab/>
              <w:t>к</w:t>
              <w:tab/>
              <w:t>собственным</w:t>
            </w:r>
          </w:p>
        </w:tc>
      </w:tr>
      <w:tr>
        <w:trPr>
          <w:trHeight w:val="249" w:hRule="atLeast"/>
        </w:trPr>
        <w:tc>
          <w:tcPr>
            <w:tcW w:w="3038"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ind w:left="1134"/>
              <w:jc w:val="left"/>
              <w:rPr>
                <w:sz w:val="24"/>
              </w:rPr>
            </w:pPr>
            <w:r>
              <w:rPr>
                <w:kern w:val="0"/>
                <w:sz w:val="24"/>
                <w:szCs w:val="22"/>
                <w:lang w:eastAsia="en-US" w:bidi="ar-SA"/>
              </w:rPr>
              <w:t>поступкам.</w:t>
            </w:r>
          </w:p>
        </w:tc>
      </w:tr>
    </w:tbl>
    <w:p>
      <w:pPr>
        <w:sectPr>
          <w:footerReference w:type="default" r:id="rId637"/>
          <w:footerReference w:type="first" r:id="rId638"/>
          <w:type w:val="nextPage"/>
          <w:pgSz w:w="11906" w:h="16838"/>
          <w:pgMar w:left="600" w:right="280" w:gutter="0" w:header="0" w:top="960" w:footer="720" w:bottom="777"/>
          <w:pgNumType w:fmt="decimal"/>
          <w:formProt w:val="false"/>
          <w:textDirection w:val="lrTb"/>
          <w:docGrid w:type="default" w:linePitch="100" w:charSpace="4096"/>
        </w:sectPr>
      </w:pPr>
    </w:p>
    <w:tbl>
      <w:tblPr>
        <w:tblStyle w:val="TableNormal"/>
        <w:tblW w:w="10709" w:type="dxa"/>
        <w:jc w:val="left"/>
        <w:tblInd w:w="-269" w:type="dxa"/>
        <w:tblLayout w:type="fixed"/>
        <w:tblCellMar>
          <w:top w:w="0" w:type="dxa"/>
          <w:left w:w="5" w:type="dxa"/>
          <w:bottom w:w="0" w:type="dxa"/>
          <w:right w:w="5" w:type="dxa"/>
        </w:tblCellMar>
        <w:tblLook w:val="04a0"/>
      </w:tblPr>
      <w:tblGrid>
        <w:gridCol w:w="3604"/>
        <w:gridCol w:w="2082"/>
        <w:gridCol w:w="5023"/>
      </w:tblGrid>
      <w:tr>
        <w:trPr>
          <w:trHeight w:val="2150" w:hRule="atLeast"/>
        </w:trPr>
        <w:tc>
          <w:tcPr>
            <w:tcW w:w="360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right="98"/>
              <w:jc w:val="both"/>
              <w:rPr>
                <w:sz w:val="24"/>
              </w:rPr>
            </w:pPr>
            <w:r>
              <w:rPr>
                <w:kern w:val="0"/>
                <w:sz w:val="24"/>
                <w:szCs w:val="22"/>
                <w:lang w:eastAsia="en-US" w:bidi="ar-SA"/>
              </w:rPr>
              <w:t>надпрофессиональных</w:t>
            </w:r>
            <w:r>
              <w:rPr>
                <w:spacing w:val="1"/>
                <w:kern w:val="0"/>
                <w:sz w:val="24"/>
                <w:szCs w:val="22"/>
                <w:lang w:eastAsia="en-US" w:bidi="ar-SA"/>
              </w:rPr>
              <w:t xml:space="preserve"> </w:t>
            </w:r>
            <w:r>
              <w:rPr>
                <w:kern w:val="0"/>
                <w:sz w:val="24"/>
                <w:szCs w:val="22"/>
                <w:lang w:eastAsia="en-US" w:bidi="ar-SA"/>
              </w:rPr>
              <w:t>навыков(общение,</w:t>
            </w:r>
            <w:r>
              <w:rPr>
                <w:spacing w:val="49"/>
                <w:kern w:val="0"/>
                <w:sz w:val="24"/>
                <w:szCs w:val="22"/>
                <w:lang w:eastAsia="en-US" w:bidi="ar-SA"/>
              </w:rPr>
              <w:t xml:space="preserve"> </w:t>
            </w:r>
            <w:r>
              <w:rPr>
                <w:kern w:val="0"/>
                <w:sz w:val="24"/>
                <w:szCs w:val="22"/>
                <w:lang w:eastAsia="en-US" w:bidi="ar-SA"/>
              </w:rPr>
              <w:t>работа</w:t>
            </w:r>
            <w:r>
              <w:rPr>
                <w:spacing w:val="-47"/>
                <w:kern w:val="0"/>
                <w:sz w:val="24"/>
                <w:szCs w:val="22"/>
                <w:lang w:eastAsia="en-US" w:bidi="ar-SA"/>
              </w:rPr>
              <w:t xml:space="preserve"> </w:t>
            </w:r>
            <w:r>
              <w:rPr>
                <w:kern w:val="0"/>
                <w:sz w:val="24"/>
                <w:szCs w:val="22"/>
                <w:lang w:eastAsia="en-US" w:bidi="ar-SA"/>
              </w:rPr>
              <w:t>в команде, поведение в конфликтной ситуации и</w:t>
            </w:r>
            <w:r>
              <w:rPr>
                <w:spacing w:val="1"/>
                <w:kern w:val="0"/>
                <w:sz w:val="24"/>
                <w:szCs w:val="22"/>
                <w:lang w:eastAsia="en-US" w:bidi="ar-SA"/>
              </w:rPr>
              <w:t xml:space="preserve"> </w:t>
            </w:r>
            <w:r>
              <w:rPr>
                <w:kern w:val="0"/>
                <w:sz w:val="24"/>
                <w:szCs w:val="22"/>
                <w:lang w:eastAsia="en-US" w:bidi="ar-SA"/>
              </w:rPr>
              <w:t>др);</w:t>
            </w:r>
          </w:p>
          <w:p>
            <w:pPr>
              <w:pStyle w:val="TableParagraph"/>
              <w:widowControl w:val="false"/>
              <w:suppressAutoHyphens w:val="true"/>
              <w:spacing w:before="0" w:after="0"/>
              <w:ind w:left="1134" w:right="99"/>
              <w:jc w:val="both"/>
              <w:rPr>
                <w:sz w:val="24"/>
              </w:rPr>
            </w:pPr>
            <w:r>
              <w:rPr>
                <w:kern w:val="0"/>
                <w:sz w:val="24"/>
                <w:szCs w:val="22"/>
                <w:lang w:eastAsia="en-US" w:bidi="ar-SA"/>
              </w:rPr>
              <w:t>-создание</w:t>
            </w:r>
            <w:r>
              <w:rPr>
                <w:spacing w:val="1"/>
                <w:kern w:val="0"/>
                <w:sz w:val="24"/>
                <w:szCs w:val="22"/>
                <w:lang w:eastAsia="en-US" w:bidi="ar-SA"/>
              </w:rPr>
              <w:t xml:space="preserve"> </w:t>
            </w:r>
            <w:r>
              <w:rPr>
                <w:kern w:val="0"/>
                <w:sz w:val="24"/>
                <w:szCs w:val="22"/>
                <w:lang w:eastAsia="en-US" w:bidi="ar-SA"/>
              </w:rPr>
              <w:t>условий</w:t>
            </w:r>
            <w:r>
              <w:rPr>
                <w:spacing w:val="1"/>
                <w:kern w:val="0"/>
                <w:sz w:val="24"/>
                <w:szCs w:val="22"/>
                <w:lang w:eastAsia="en-US" w:bidi="ar-SA"/>
              </w:rPr>
              <w:t xml:space="preserve"> </w:t>
            </w:r>
            <w:r>
              <w:rPr>
                <w:kern w:val="0"/>
                <w:sz w:val="24"/>
                <w:szCs w:val="22"/>
                <w:lang w:eastAsia="en-US" w:bidi="ar-SA"/>
              </w:rPr>
              <w:t>для</w:t>
            </w:r>
            <w:r>
              <w:rPr>
                <w:spacing w:val="1"/>
                <w:kern w:val="0"/>
                <w:sz w:val="24"/>
                <w:szCs w:val="22"/>
                <w:lang w:eastAsia="en-US" w:bidi="ar-SA"/>
              </w:rPr>
              <w:t xml:space="preserve"> </w:t>
            </w:r>
            <w:r>
              <w:rPr>
                <w:kern w:val="0"/>
                <w:sz w:val="24"/>
                <w:szCs w:val="22"/>
                <w:lang w:eastAsia="en-US" w:bidi="ar-SA"/>
              </w:rPr>
              <w:t>познания</w:t>
            </w:r>
            <w:r>
              <w:rPr>
                <w:spacing w:val="1"/>
                <w:kern w:val="0"/>
                <w:sz w:val="24"/>
                <w:szCs w:val="22"/>
                <w:lang w:eastAsia="en-US" w:bidi="ar-SA"/>
              </w:rPr>
              <w:t xml:space="preserve"> </w:t>
            </w:r>
            <w:r>
              <w:rPr>
                <w:kern w:val="0"/>
                <w:sz w:val="24"/>
                <w:szCs w:val="22"/>
                <w:lang w:eastAsia="en-US" w:bidi="ar-SA"/>
              </w:rPr>
              <w:t>обучающимся</w:t>
            </w:r>
            <w:r>
              <w:rPr>
                <w:spacing w:val="1"/>
                <w:kern w:val="0"/>
                <w:sz w:val="24"/>
                <w:szCs w:val="22"/>
                <w:lang w:eastAsia="en-US" w:bidi="ar-SA"/>
              </w:rPr>
              <w:t xml:space="preserve"> </w:t>
            </w:r>
            <w:r>
              <w:rPr>
                <w:kern w:val="0"/>
                <w:sz w:val="24"/>
                <w:szCs w:val="22"/>
                <w:lang w:eastAsia="en-US" w:bidi="ar-SA"/>
              </w:rPr>
              <w:t>самого</w:t>
            </w:r>
            <w:r>
              <w:rPr>
                <w:spacing w:val="1"/>
                <w:kern w:val="0"/>
                <w:sz w:val="24"/>
                <w:szCs w:val="22"/>
                <w:lang w:eastAsia="en-US" w:bidi="ar-SA"/>
              </w:rPr>
              <w:t xml:space="preserve"> </w:t>
            </w:r>
            <w:r>
              <w:rPr>
                <w:kern w:val="0"/>
                <w:sz w:val="24"/>
                <w:szCs w:val="22"/>
                <w:lang w:eastAsia="en-US" w:bidi="ar-SA"/>
              </w:rPr>
              <w:t>себя,</w:t>
            </w:r>
            <w:r>
              <w:rPr>
                <w:spacing w:val="1"/>
                <w:kern w:val="0"/>
                <w:sz w:val="24"/>
                <w:szCs w:val="22"/>
                <w:lang w:eastAsia="en-US" w:bidi="ar-SA"/>
              </w:rPr>
              <w:t xml:space="preserve"> </w:t>
            </w:r>
            <w:r>
              <w:rPr>
                <w:kern w:val="0"/>
                <w:sz w:val="24"/>
                <w:szCs w:val="22"/>
                <w:lang w:eastAsia="en-US" w:bidi="ar-SA"/>
              </w:rPr>
              <w:t>своих</w:t>
            </w:r>
            <w:r>
              <w:rPr>
                <w:spacing w:val="1"/>
                <w:kern w:val="0"/>
                <w:sz w:val="24"/>
                <w:szCs w:val="22"/>
                <w:lang w:eastAsia="en-US" w:bidi="ar-SA"/>
              </w:rPr>
              <w:t xml:space="preserve"> </w:t>
            </w:r>
            <w:r>
              <w:rPr>
                <w:kern w:val="0"/>
                <w:sz w:val="24"/>
                <w:szCs w:val="22"/>
                <w:lang w:eastAsia="en-US" w:bidi="ar-SA"/>
              </w:rPr>
              <w:t>мотивов,</w:t>
            </w:r>
            <w:r>
              <w:rPr>
                <w:spacing w:val="1"/>
                <w:kern w:val="0"/>
                <w:sz w:val="24"/>
                <w:szCs w:val="22"/>
                <w:lang w:eastAsia="en-US" w:bidi="ar-SA"/>
              </w:rPr>
              <w:t xml:space="preserve"> </w:t>
            </w:r>
            <w:r>
              <w:rPr>
                <w:kern w:val="0"/>
                <w:sz w:val="24"/>
                <w:szCs w:val="22"/>
                <w:lang w:eastAsia="en-US" w:bidi="ar-SA"/>
              </w:rPr>
              <w:t>устремлений,</w:t>
            </w:r>
            <w:r>
              <w:rPr>
                <w:spacing w:val="-47"/>
                <w:kern w:val="0"/>
                <w:sz w:val="24"/>
                <w:szCs w:val="22"/>
                <w:lang w:eastAsia="en-US" w:bidi="ar-SA"/>
              </w:rPr>
              <w:t xml:space="preserve"> </w:t>
            </w:r>
            <w:r>
              <w:rPr>
                <w:kern w:val="0"/>
                <w:sz w:val="24"/>
                <w:szCs w:val="22"/>
                <w:lang w:eastAsia="en-US" w:bidi="ar-SA"/>
              </w:rPr>
              <w:t>склонностей</w:t>
            </w:r>
            <w:r>
              <w:rPr>
                <w:spacing w:val="1"/>
                <w:kern w:val="0"/>
                <w:sz w:val="24"/>
                <w:szCs w:val="22"/>
                <w:lang w:eastAsia="en-US" w:bidi="ar-SA"/>
              </w:rPr>
              <w:t xml:space="preserve"> </w:t>
            </w:r>
            <w:r>
              <w:rPr>
                <w:kern w:val="0"/>
                <w:sz w:val="24"/>
                <w:szCs w:val="22"/>
                <w:lang w:eastAsia="en-US" w:bidi="ar-SA"/>
              </w:rPr>
              <w:t>как</w:t>
            </w:r>
            <w:r>
              <w:rPr>
                <w:spacing w:val="1"/>
                <w:kern w:val="0"/>
                <w:sz w:val="24"/>
                <w:szCs w:val="22"/>
                <w:lang w:eastAsia="en-US" w:bidi="ar-SA"/>
              </w:rPr>
              <w:t xml:space="preserve"> </w:t>
            </w:r>
            <w:r>
              <w:rPr>
                <w:kern w:val="0"/>
                <w:sz w:val="24"/>
                <w:szCs w:val="22"/>
                <w:lang w:eastAsia="en-US" w:bidi="ar-SA"/>
              </w:rPr>
              <w:t>условий</w:t>
            </w:r>
            <w:r>
              <w:rPr>
                <w:spacing w:val="1"/>
                <w:kern w:val="0"/>
                <w:sz w:val="24"/>
                <w:szCs w:val="22"/>
                <w:lang w:eastAsia="en-US" w:bidi="ar-SA"/>
              </w:rPr>
              <w:t xml:space="preserve"> </w:t>
            </w:r>
            <w:r>
              <w:rPr>
                <w:kern w:val="0"/>
                <w:sz w:val="24"/>
                <w:szCs w:val="22"/>
                <w:lang w:eastAsia="en-US" w:bidi="ar-SA"/>
              </w:rPr>
              <w:t>для</w:t>
            </w:r>
            <w:r>
              <w:rPr>
                <w:spacing w:val="1"/>
                <w:kern w:val="0"/>
                <w:sz w:val="24"/>
                <w:szCs w:val="22"/>
                <w:lang w:eastAsia="en-US" w:bidi="ar-SA"/>
              </w:rPr>
              <w:t xml:space="preserve"> </w:t>
            </w:r>
            <w:r>
              <w:rPr>
                <w:kern w:val="0"/>
                <w:sz w:val="24"/>
                <w:szCs w:val="22"/>
                <w:lang w:eastAsia="en-US" w:bidi="ar-SA"/>
              </w:rPr>
              <w:t>формирования</w:t>
            </w:r>
            <w:r>
              <w:rPr>
                <w:spacing w:val="1"/>
                <w:kern w:val="0"/>
                <w:sz w:val="24"/>
                <w:szCs w:val="22"/>
                <w:lang w:eastAsia="en-US" w:bidi="ar-SA"/>
              </w:rPr>
              <w:t xml:space="preserve"> </w:t>
            </w:r>
            <w:r>
              <w:rPr>
                <w:kern w:val="0"/>
                <w:sz w:val="24"/>
                <w:szCs w:val="22"/>
                <w:lang w:eastAsia="en-US" w:bidi="ar-SA"/>
              </w:rPr>
              <w:t>уверенности</w:t>
            </w:r>
            <w:r>
              <w:rPr>
                <w:spacing w:val="17"/>
                <w:kern w:val="0"/>
                <w:sz w:val="24"/>
                <w:szCs w:val="22"/>
                <w:lang w:eastAsia="en-US" w:bidi="ar-SA"/>
              </w:rPr>
              <w:t xml:space="preserve"> </w:t>
            </w:r>
            <w:r>
              <w:rPr>
                <w:kern w:val="0"/>
                <w:sz w:val="24"/>
                <w:szCs w:val="22"/>
                <w:lang w:eastAsia="en-US" w:bidi="ar-SA"/>
              </w:rPr>
              <w:t>в</w:t>
            </w:r>
            <w:r>
              <w:rPr>
                <w:spacing w:val="19"/>
                <w:kern w:val="0"/>
                <w:sz w:val="24"/>
                <w:szCs w:val="22"/>
                <w:lang w:eastAsia="en-US" w:bidi="ar-SA"/>
              </w:rPr>
              <w:t xml:space="preserve"> </w:t>
            </w:r>
            <w:r>
              <w:rPr>
                <w:kern w:val="0"/>
                <w:sz w:val="24"/>
                <w:szCs w:val="22"/>
                <w:lang w:eastAsia="en-US" w:bidi="ar-SA"/>
              </w:rPr>
              <w:t>себе,</w:t>
            </w:r>
            <w:r>
              <w:rPr>
                <w:spacing w:val="14"/>
                <w:kern w:val="0"/>
                <w:sz w:val="24"/>
                <w:szCs w:val="22"/>
                <w:lang w:eastAsia="en-US" w:bidi="ar-SA"/>
              </w:rPr>
              <w:t xml:space="preserve"> </w:t>
            </w:r>
            <w:r>
              <w:rPr>
                <w:kern w:val="0"/>
                <w:sz w:val="24"/>
                <w:szCs w:val="22"/>
                <w:lang w:eastAsia="en-US" w:bidi="ar-SA"/>
              </w:rPr>
              <w:t>способности</w:t>
            </w:r>
            <w:r>
              <w:rPr>
                <w:spacing w:val="17"/>
                <w:kern w:val="0"/>
                <w:sz w:val="24"/>
                <w:szCs w:val="22"/>
                <w:lang w:eastAsia="en-US" w:bidi="ar-SA"/>
              </w:rPr>
              <w:t xml:space="preserve"> </w:t>
            </w:r>
            <w:r>
              <w:rPr>
                <w:kern w:val="0"/>
                <w:sz w:val="24"/>
                <w:szCs w:val="22"/>
                <w:lang w:eastAsia="en-US" w:bidi="ar-SA"/>
              </w:rPr>
              <w:t>адекватно</w:t>
            </w:r>
          </w:p>
          <w:p>
            <w:pPr>
              <w:pStyle w:val="TableParagraph"/>
              <w:widowControl w:val="false"/>
              <w:suppressAutoHyphens w:val="true"/>
              <w:spacing w:lineRule="exact" w:line="255" w:before="0" w:after="0"/>
              <w:ind w:left="1134"/>
              <w:jc w:val="both"/>
              <w:rPr>
                <w:sz w:val="24"/>
              </w:rPr>
            </w:pPr>
            <w:r>
              <w:rPr>
                <w:kern w:val="0"/>
                <w:sz w:val="24"/>
                <w:szCs w:val="22"/>
                <w:lang w:eastAsia="en-US" w:bidi="ar-SA"/>
              </w:rPr>
              <w:t>оценивать</w:t>
            </w:r>
            <w:r>
              <w:rPr>
                <w:spacing w:val="-1"/>
                <w:kern w:val="0"/>
                <w:sz w:val="24"/>
                <w:szCs w:val="22"/>
                <w:lang w:eastAsia="en-US" w:bidi="ar-SA"/>
              </w:rPr>
              <w:t xml:space="preserve"> </w:t>
            </w:r>
            <w:r>
              <w:rPr>
                <w:kern w:val="0"/>
                <w:sz w:val="24"/>
                <w:szCs w:val="22"/>
                <w:lang w:eastAsia="en-US" w:bidi="ar-SA"/>
              </w:rPr>
              <w:t>свои</w:t>
            </w:r>
            <w:r>
              <w:rPr>
                <w:spacing w:val="-2"/>
                <w:kern w:val="0"/>
                <w:sz w:val="24"/>
                <w:szCs w:val="22"/>
                <w:lang w:eastAsia="en-US" w:bidi="ar-SA"/>
              </w:rPr>
              <w:t xml:space="preserve"> </w:t>
            </w:r>
            <w:r>
              <w:rPr>
                <w:kern w:val="0"/>
                <w:sz w:val="24"/>
                <w:szCs w:val="22"/>
                <w:lang w:eastAsia="en-US" w:bidi="ar-SA"/>
              </w:rPr>
              <w:t>силы</w:t>
            </w:r>
            <w:r>
              <w:rPr>
                <w:spacing w:val="-4"/>
                <w:kern w:val="0"/>
                <w:sz w:val="24"/>
                <w:szCs w:val="22"/>
                <w:lang w:eastAsia="en-US" w:bidi="ar-SA"/>
              </w:rPr>
              <w:t xml:space="preserve"> </w:t>
            </w:r>
            <w:r>
              <w:rPr>
                <w:kern w:val="0"/>
                <w:sz w:val="24"/>
                <w:szCs w:val="22"/>
                <w:lang w:eastAsia="en-US" w:bidi="ar-SA"/>
              </w:rPr>
              <w:t>и возможности.</w:t>
            </w:r>
          </w:p>
        </w:tc>
      </w:tr>
      <w:tr>
        <w:trPr>
          <w:trHeight w:val="268" w:hRule="atLeast"/>
        </w:trPr>
        <w:tc>
          <w:tcPr>
            <w:tcW w:w="1070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8" w:before="0" w:after="0"/>
              <w:ind w:left="1134" w:right="3796"/>
              <w:jc w:val="center"/>
              <w:rPr>
                <w:b/>
                <w:sz w:val="24"/>
              </w:rPr>
            </w:pPr>
            <w:r>
              <w:rPr>
                <w:b/>
                <w:kern w:val="0"/>
                <w:sz w:val="24"/>
                <w:szCs w:val="22"/>
                <w:lang w:eastAsia="en-US" w:bidi="ar-SA"/>
              </w:rPr>
              <w:t>Вариативная</w:t>
            </w:r>
            <w:r>
              <w:rPr>
                <w:b/>
                <w:spacing w:val="-4"/>
                <w:kern w:val="0"/>
                <w:sz w:val="24"/>
                <w:szCs w:val="22"/>
                <w:lang w:eastAsia="en-US" w:bidi="ar-SA"/>
              </w:rPr>
              <w:t xml:space="preserve"> </w:t>
            </w:r>
            <w:r>
              <w:rPr>
                <w:b/>
                <w:kern w:val="0"/>
                <w:sz w:val="24"/>
                <w:szCs w:val="22"/>
                <w:lang w:eastAsia="en-US" w:bidi="ar-SA"/>
              </w:rPr>
              <w:t>часть</w:t>
            </w:r>
          </w:p>
        </w:tc>
      </w:tr>
      <w:tr>
        <w:trPr>
          <w:trHeight w:val="6715" w:hRule="atLeast"/>
        </w:trPr>
        <w:tc>
          <w:tcPr>
            <w:tcW w:w="360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right="353"/>
              <w:jc w:val="both"/>
              <w:rPr>
                <w:sz w:val="24"/>
              </w:rPr>
            </w:pPr>
            <w:r>
              <w:rPr>
                <w:kern w:val="0"/>
                <w:sz w:val="24"/>
                <w:szCs w:val="22"/>
                <w:lang w:eastAsia="en-US" w:bidi="ar-SA"/>
              </w:rPr>
              <w:t>Занятия, связанные с</w:t>
            </w:r>
            <w:r>
              <w:rPr>
                <w:spacing w:val="-47"/>
                <w:kern w:val="0"/>
                <w:sz w:val="24"/>
                <w:szCs w:val="22"/>
                <w:lang w:eastAsia="en-US" w:bidi="ar-SA"/>
              </w:rPr>
              <w:t xml:space="preserve"> </w:t>
            </w:r>
            <w:r>
              <w:rPr>
                <w:kern w:val="0"/>
                <w:sz w:val="24"/>
                <w:szCs w:val="22"/>
                <w:lang w:eastAsia="en-US" w:bidi="ar-SA"/>
              </w:rPr>
              <w:t>реализацией особых</w:t>
            </w:r>
            <w:r>
              <w:rPr>
                <w:spacing w:val="-47"/>
                <w:kern w:val="0"/>
                <w:sz w:val="24"/>
                <w:szCs w:val="22"/>
                <w:lang w:eastAsia="en-US" w:bidi="ar-SA"/>
              </w:rPr>
              <w:t xml:space="preserve"> </w:t>
            </w:r>
            <w:r>
              <w:rPr>
                <w:kern w:val="0"/>
                <w:sz w:val="24"/>
                <w:szCs w:val="22"/>
                <w:lang w:eastAsia="en-US" w:bidi="ar-SA"/>
              </w:rPr>
              <w:t>интеллектуальных и</w:t>
            </w:r>
            <w:r>
              <w:rPr>
                <w:spacing w:val="1"/>
                <w:kern w:val="0"/>
                <w:sz w:val="24"/>
                <w:szCs w:val="22"/>
                <w:lang w:eastAsia="en-US" w:bidi="ar-SA"/>
              </w:rPr>
              <w:t xml:space="preserve"> </w:t>
            </w:r>
            <w:r>
              <w:rPr>
                <w:kern w:val="0"/>
                <w:sz w:val="24"/>
                <w:szCs w:val="22"/>
                <w:lang w:eastAsia="en-US" w:bidi="ar-SA"/>
              </w:rPr>
              <w:t>социокультурных</w:t>
            </w:r>
          </w:p>
          <w:p>
            <w:pPr>
              <w:pStyle w:val="TableParagraph"/>
              <w:widowControl w:val="false"/>
              <w:suppressAutoHyphens w:val="true"/>
              <w:spacing w:before="0" w:after="0"/>
              <w:ind w:left="1134" w:right="1034"/>
              <w:jc w:val="both"/>
              <w:rPr>
                <w:sz w:val="24"/>
              </w:rPr>
            </w:pPr>
            <w:r>
              <w:rPr>
                <w:kern w:val="0"/>
                <w:sz w:val="24"/>
                <w:szCs w:val="22"/>
                <w:lang w:eastAsia="en-US" w:bidi="ar-SA"/>
              </w:rPr>
              <w:t>потребностей</w:t>
            </w:r>
            <w:r>
              <w:rPr>
                <w:spacing w:val="-47"/>
                <w:kern w:val="0"/>
                <w:sz w:val="24"/>
                <w:szCs w:val="22"/>
                <w:lang w:eastAsia="en-US" w:bidi="ar-SA"/>
              </w:rPr>
              <w:t xml:space="preserve"> </w:t>
            </w:r>
            <w:r>
              <w:rPr>
                <w:kern w:val="0"/>
                <w:sz w:val="24"/>
                <w:szCs w:val="22"/>
                <w:lang w:eastAsia="en-US" w:bidi="ar-SA"/>
              </w:rPr>
              <w:t>обучающихся</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62" w:before="0" w:after="0"/>
              <w:ind w:left="1134"/>
              <w:jc w:val="left"/>
              <w:rPr>
                <w:sz w:val="24"/>
              </w:rPr>
            </w:pPr>
            <w:r>
              <w:rPr>
                <w:kern w:val="0"/>
                <w:sz w:val="24"/>
                <w:szCs w:val="22"/>
                <w:lang w:eastAsia="en-US" w:bidi="ar-SA"/>
              </w:rPr>
              <w:t>3 часа</w:t>
            </w:r>
          </w:p>
        </w:tc>
        <w:tc>
          <w:tcPr>
            <w:tcW w:w="502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03" w:leader="none"/>
                <w:tab w:val="left" w:pos="3580" w:leader="none"/>
              </w:tabs>
              <w:suppressAutoHyphens w:val="true"/>
              <w:spacing w:before="0" w:after="0"/>
              <w:ind w:left="1134" w:right="95"/>
              <w:jc w:val="both"/>
              <w:rPr>
                <w:sz w:val="24"/>
              </w:rPr>
            </w:pPr>
            <w:r>
              <w:rPr>
                <w:kern w:val="0"/>
                <w:sz w:val="24"/>
                <w:szCs w:val="22"/>
                <w:u w:val="single"/>
                <w:lang w:eastAsia="en-US" w:bidi="ar-SA"/>
              </w:rPr>
              <w:t>Основная</w:t>
            </w:r>
            <w:r>
              <w:rPr>
                <w:spacing w:val="1"/>
                <w:kern w:val="0"/>
                <w:sz w:val="24"/>
                <w:szCs w:val="22"/>
                <w:u w:val="single"/>
                <w:lang w:eastAsia="en-US" w:bidi="ar-SA"/>
              </w:rPr>
              <w:t xml:space="preserve"> </w:t>
            </w:r>
            <w:r>
              <w:rPr>
                <w:kern w:val="0"/>
                <w:sz w:val="24"/>
                <w:szCs w:val="22"/>
                <w:u w:val="single"/>
                <w:lang w:eastAsia="en-US" w:bidi="ar-SA"/>
              </w:rPr>
              <w:t>цель:</w:t>
            </w:r>
            <w:r>
              <w:rPr>
                <w:spacing w:val="1"/>
                <w:kern w:val="0"/>
                <w:sz w:val="24"/>
                <w:szCs w:val="22"/>
                <w:lang w:eastAsia="en-US" w:bidi="ar-SA"/>
              </w:rPr>
              <w:t xml:space="preserve"> </w:t>
            </w:r>
            <w:r>
              <w:rPr>
                <w:kern w:val="0"/>
                <w:sz w:val="24"/>
                <w:szCs w:val="22"/>
                <w:lang w:eastAsia="en-US" w:bidi="ar-SA"/>
              </w:rPr>
              <w:t>интеллектуальное</w:t>
            </w:r>
            <w:r>
              <w:rPr>
                <w:spacing w:val="1"/>
                <w:kern w:val="0"/>
                <w:sz w:val="24"/>
                <w:szCs w:val="22"/>
                <w:lang w:eastAsia="en-US" w:bidi="ar-SA"/>
              </w:rPr>
              <w:t xml:space="preserve"> </w:t>
            </w:r>
            <w:r>
              <w:rPr>
                <w:kern w:val="0"/>
                <w:sz w:val="24"/>
                <w:szCs w:val="22"/>
                <w:lang w:eastAsia="en-US" w:bidi="ar-SA"/>
              </w:rPr>
              <w:t>и</w:t>
            </w:r>
            <w:r>
              <w:rPr>
                <w:spacing w:val="1"/>
                <w:kern w:val="0"/>
                <w:sz w:val="24"/>
                <w:szCs w:val="22"/>
                <w:lang w:eastAsia="en-US" w:bidi="ar-SA"/>
              </w:rPr>
              <w:t xml:space="preserve"> </w:t>
            </w:r>
            <w:r>
              <w:rPr>
                <w:kern w:val="0"/>
                <w:sz w:val="24"/>
                <w:szCs w:val="22"/>
                <w:lang w:eastAsia="en-US" w:bidi="ar-SA"/>
              </w:rPr>
              <w:t>общекультурное</w:t>
              <w:tab/>
              <w:t>развитие</w:t>
              <w:tab/>
            </w:r>
            <w:r>
              <w:rPr>
                <w:spacing w:val="-1"/>
                <w:kern w:val="0"/>
                <w:sz w:val="24"/>
                <w:szCs w:val="22"/>
                <w:lang w:eastAsia="en-US" w:bidi="ar-SA"/>
              </w:rPr>
              <w:t>обучающихся,</w:t>
            </w:r>
            <w:r>
              <w:rPr>
                <w:spacing w:val="-48"/>
                <w:kern w:val="0"/>
                <w:sz w:val="24"/>
                <w:szCs w:val="22"/>
                <w:lang w:eastAsia="en-US" w:bidi="ar-SA"/>
              </w:rPr>
              <w:t xml:space="preserve"> </w:t>
            </w:r>
            <w:r>
              <w:rPr>
                <w:kern w:val="0"/>
                <w:sz w:val="24"/>
                <w:szCs w:val="22"/>
                <w:lang w:eastAsia="en-US" w:bidi="ar-SA"/>
              </w:rPr>
              <w:t>удовлетворение</w:t>
            </w:r>
            <w:r>
              <w:rPr>
                <w:spacing w:val="1"/>
                <w:kern w:val="0"/>
                <w:sz w:val="24"/>
                <w:szCs w:val="22"/>
                <w:lang w:eastAsia="en-US" w:bidi="ar-SA"/>
              </w:rPr>
              <w:t xml:space="preserve"> </w:t>
            </w:r>
            <w:r>
              <w:rPr>
                <w:kern w:val="0"/>
                <w:sz w:val="24"/>
                <w:szCs w:val="22"/>
                <w:lang w:eastAsia="en-US" w:bidi="ar-SA"/>
              </w:rPr>
              <w:t>их</w:t>
            </w:r>
            <w:r>
              <w:rPr>
                <w:spacing w:val="1"/>
                <w:kern w:val="0"/>
                <w:sz w:val="24"/>
                <w:szCs w:val="22"/>
                <w:lang w:eastAsia="en-US" w:bidi="ar-SA"/>
              </w:rPr>
              <w:t xml:space="preserve"> </w:t>
            </w:r>
            <w:r>
              <w:rPr>
                <w:kern w:val="0"/>
                <w:sz w:val="24"/>
                <w:szCs w:val="22"/>
                <w:lang w:eastAsia="en-US" w:bidi="ar-SA"/>
              </w:rPr>
              <w:t>особых</w:t>
            </w:r>
            <w:r>
              <w:rPr>
                <w:spacing w:val="1"/>
                <w:kern w:val="0"/>
                <w:sz w:val="24"/>
                <w:szCs w:val="22"/>
                <w:lang w:eastAsia="en-US" w:bidi="ar-SA"/>
              </w:rPr>
              <w:t xml:space="preserve"> </w:t>
            </w:r>
            <w:r>
              <w:rPr>
                <w:kern w:val="0"/>
                <w:sz w:val="24"/>
                <w:szCs w:val="22"/>
                <w:lang w:eastAsia="en-US" w:bidi="ar-SA"/>
              </w:rPr>
              <w:t>познавательных,</w:t>
            </w:r>
            <w:r>
              <w:rPr>
                <w:spacing w:val="-47"/>
                <w:kern w:val="0"/>
                <w:sz w:val="24"/>
                <w:szCs w:val="22"/>
                <w:lang w:eastAsia="en-US" w:bidi="ar-SA"/>
              </w:rPr>
              <w:t xml:space="preserve"> </w:t>
            </w:r>
            <w:r>
              <w:rPr>
                <w:kern w:val="0"/>
                <w:sz w:val="24"/>
                <w:szCs w:val="22"/>
                <w:lang w:eastAsia="en-US" w:bidi="ar-SA"/>
              </w:rPr>
              <w:t>культурных,</w:t>
            </w:r>
            <w:r>
              <w:rPr>
                <w:spacing w:val="1"/>
                <w:kern w:val="0"/>
                <w:sz w:val="24"/>
                <w:szCs w:val="22"/>
                <w:lang w:eastAsia="en-US" w:bidi="ar-SA"/>
              </w:rPr>
              <w:t xml:space="preserve"> </w:t>
            </w:r>
            <w:r>
              <w:rPr>
                <w:kern w:val="0"/>
                <w:sz w:val="24"/>
                <w:szCs w:val="22"/>
                <w:lang w:eastAsia="en-US" w:bidi="ar-SA"/>
              </w:rPr>
              <w:t>оздоровительных</w:t>
            </w:r>
            <w:r>
              <w:rPr>
                <w:spacing w:val="1"/>
                <w:kern w:val="0"/>
                <w:sz w:val="24"/>
                <w:szCs w:val="22"/>
                <w:lang w:eastAsia="en-US" w:bidi="ar-SA"/>
              </w:rPr>
              <w:t xml:space="preserve"> </w:t>
            </w:r>
            <w:r>
              <w:rPr>
                <w:kern w:val="0"/>
                <w:sz w:val="24"/>
                <w:szCs w:val="22"/>
                <w:lang w:eastAsia="en-US" w:bidi="ar-SA"/>
              </w:rPr>
              <w:t>потребностей</w:t>
            </w:r>
            <w:r>
              <w:rPr>
                <w:spacing w:val="1"/>
                <w:kern w:val="0"/>
                <w:sz w:val="24"/>
                <w:szCs w:val="22"/>
                <w:lang w:eastAsia="en-US" w:bidi="ar-SA"/>
              </w:rPr>
              <w:t xml:space="preserve"> </w:t>
            </w:r>
            <w:r>
              <w:rPr>
                <w:kern w:val="0"/>
                <w:sz w:val="24"/>
                <w:szCs w:val="22"/>
                <w:lang w:eastAsia="en-US" w:bidi="ar-SA"/>
              </w:rPr>
              <w:t>и</w:t>
            </w:r>
            <w:r>
              <w:rPr>
                <w:spacing w:val="1"/>
                <w:kern w:val="0"/>
                <w:sz w:val="24"/>
                <w:szCs w:val="22"/>
                <w:lang w:eastAsia="en-US" w:bidi="ar-SA"/>
              </w:rPr>
              <w:t xml:space="preserve"> </w:t>
            </w:r>
            <w:r>
              <w:rPr>
                <w:kern w:val="0"/>
                <w:sz w:val="24"/>
                <w:szCs w:val="22"/>
                <w:lang w:eastAsia="en-US" w:bidi="ar-SA"/>
              </w:rPr>
              <w:t>интересов.</w:t>
            </w:r>
          </w:p>
          <w:p>
            <w:pPr>
              <w:pStyle w:val="TableParagraph"/>
              <w:widowControl w:val="false"/>
              <w:suppressAutoHyphens w:val="true"/>
              <w:spacing w:before="0" w:after="0"/>
              <w:ind w:left="1134" w:right="97"/>
              <w:jc w:val="both"/>
              <w:rPr>
                <w:sz w:val="24"/>
              </w:rPr>
            </w:pPr>
            <w:r>
              <w:rPr>
                <w:kern w:val="0"/>
                <w:sz w:val="24"/>
                <w:szCs w:val="22"/>
                <w:u w:val="single"/>
                <w:lang w:eastAsia="en-US" w:bidi="ar-SA"/>
              </w:rPr>
              <w:t>Основная</w:t>
            </w:r>
            <w:r>
              <w:rPr>
                <w:spacing w:val="1"/>
                <w:kern w:val="0"/>
                <w:sz w:val="24"/>
                <w:szCs w:val="22"/>
                <w:u w:val="single"/>
                <w:lang w:eastAsia="en-US" w:bidi="ar-SA"/>
              </w:rPr>
              <w:t xml:space="preserve"> </w:t>
            </w:r>
            <w:r>
              <w:rPr>
                <w:kern w:val="0"/>
                <w:sz w:val="24"/>
                <w:szCs w:val="22"/>
                <w:u w:val="single"/>
                <w:lang w:eastAsia="en-US" w:bidi="ar-SA"/>
              </w:rPr>
              <w:t>задача</w:t>
            </w:r>
            <w:r>
              <w:rPr>
                <w:kern w:val="0"/>
                <w:sz w:val="24"/>
                <w:szCs w:val="22"/>
                <w:lang w:eastAsia="en-US" w:bidi="ar-SA"/>
              </w:rPr>
              <w:t>:</w:t>
            </w:r>
            <w:r>
              <w:rPr>
                <w:spacing w:val="1"/>
                <w:kern w:val="0"/>
                <w:sz w:val="24"/>
                <w:szCs w:val="22"/>
                <w:lang w:eastAsia="en-US" w:bidi="ar-SA"/>
              </w:rPr>
              <w:t xml:space="preserve"> </w:t>
            </w:r>
            <w:r>
              <w:rPr>
                <w:kern w:val="0"/>
                <w:sz w:val="24"/>
                <w:szCs w:val="22"/>
                <w:lang w:eastAsia="en-US" w:bidi="ar-SA"/>
              </w:rPr>
              <w:t>формирование</w:t>
            </w:r>
            <w:r>
              <w:rPr>
                <w:spacing w:val="1"/>
                <w:kern w:val="0"/>
                <w:sz w:val="24"/>
                <w:szCs w:val="22"/>
                <w:lang w:eastAsia="en-US" w:bidi="ar-SA"/>
              </w:rPr>
              <w:t xml:space="preserve"> </w:t>
            </w:r>
            <w:r>
              <w:rPr>
                <w:kern w:val="0"/>
                <w:sz w:val="24"/>
                <w:szCs w:val="22"/>
                <w:lang w:eastAsia="en-US" w:bidi="ar-SA"/>
              </w:rPr>
              <w:t>ценностного</w:t>
            </w:r>
            <w:r>
              <w:rPr>
                <w:spacing w:val="1"/>
                <w:kern w:val="0"/>
                <w:sz w:val="24"/>
                <w:szCs w:val="22"/>
                <w:lang w:eastAsia="en-US" w:bidi="ar-SA"/>
              </w:rPr>
              <w:t xml:space="preserve"> </w:t>
            </w:r>
            <w:r>
              <w:rPr>
                <w:kern w:val="0"/>
                <w:sz w:val="24"/>
                <w:szCs w:val="22"/>
                <w:lang w:eastAsia="en-US" w:bidi="ar-SA"/>
              </w:rPr>
              <w:t>отношения обучающихся к знаниям как залогу</w:t>
            </w:r>
            <w:r>
              <w:rPr>
                <w:spacing w:val="1"/>
                <w:kern w:val="0"/>
                <w:sz w:val="24"/>
                <w:szCs w:val="22"/>
                <w:lang w:eastAsia="en-US" w:bidi="ar-SA"/>
              </w:rPr>
              <w:t xml:space="preserve"> </w:t>
            </w:r>
            <w:r>
              <w:rPr>
                <w:kern w:val="0"/>
                <w:sz w:val="24"/>
                <w:szCs w:val="22"/>
                <w:lang w:eastAsia="en-US" w:bidi="ar-SA"/>
              </w:rPr>
              <w:t>их</w:t>
            </w:r>
            <w:r>
              <w:rPr>
                <w:spacing w:val="1"/>
                <w:kern w:val="0"/>
                <w:sz w:val="24"/>
                <w:szCs w:val="22"/>
                <w:lang w:eastAsia="en-US" w:bidi="ar-SA"/>
              </w:rPr>
              <w:t xml:space="preserve"> </w:t>
            </w:r>
            <w:r>
              <w:rPr>
                <w:kern w:val="0"/>
                <w:sz w:val="24"/>
                <w:szCs w:val="22"/>
                <w:lang w:eastAsia="en-US" w:bidi="ar-SA"/>
              </w:rPr>
              <w:t>собственного будущего и к культуре в целом как к</w:t>
            </w:r>
            <w:r>
              <w:rPr>
                <w:spacing w:val="1"/>
                <w:kern w:val="0"/>
                <w:sz w:val="24"/>
                <w:szCs w:val="22"/>
                <w:lang w:eastAsia="en-US" w:bidi="ar-SA"/>
              </w:rPr>
              <w:t xml:space="preserve"> </w:t>
            </w:r>
            <w:r>
              <w:rPr>
                <w:kern w:val="0"/>
                <w:sz w:val="24"/>
                <w:szCs w:val="22"/>
                <w:lang w:eastAsia="en-US" w:bidi="ar-SA"/>
              </w:rPr>
              <w:t>духовному</w:t>
            </w:r>
            <w:r>
              <w:rPr>
                <w:spacing w:val="1"/>
                <w:kern w:val="0"/>
                <w:sz w:val="24"/>
                <w:szCs w:val="22"/>
                <w:lang w:eastAsia="en-US" w:bidi="ar-SA"/>
              </w:rPr>
              <w:t xml:space="preserve"> </w:t>
            </w:r>
            <w:r>
              <w:rPr>
                <w:kern w:val="0"/>
                <w:sz w:val="24"/>
                <w:szCs w:val="22"/>
                <w:lang w:eastAsia="en-US" w:bidi="ar-SA"/>
              </w:rPr>
              <w:t>богатству</w:t>
            </w:r>
            <w:r>
              <w:rPr>
                <w:spacing w:val="1"/>
                <w:kern w:val="0"/>
                <w:sz w:val="24"/>
                <w:szCs w:val="22"/>
                <w:lang w:eastAsia="en-US" w:bidi="ar-SA"/>
              </w:rPr>
              <w:t xml:space="preserve"> </w:t>
            </w:r>
            <w:r>
              <w:rPr>
                <w:kern w:val="0"/>
                <w:sz w:val="24"/>
                <w:szCs w:val="22"/>
                <w:lang w:eastAsia="en-US" w:bidi="ar-SA"/>
              </w:rPr>
              <w:t>общества,</w:t>
            </w:r>
            <w:r>
              <w:rPr>
                <w:spacing w:val="1"/>
                <w:kern w:val="0"/>
                <w:sz w:val="24"/>
                <w:szCs w:val="22"/>
                <w:lang w:eastAsia="en-US" w:bidi="ar-SA"/>
              </w:rPr>
              <w:t xml:space="preserve"> </w:t>
            </w:r>
            <w:r>
              <w:rPr>
                <w:kern w:val="0"/>
                <w:sz w:val="24"/>
                <w:szCs w:val="22"/>
                <w:lang w:eastAsia="en-US" w:bidi="ar-SA"/>
              </w:rPr>
              <w:t>сохраняющему</w:t>
            </w:r>
            <w:r>
              <w:rPr>
                <w:spacing w:val="1"/>
                <w:kern w:val="0"/>
                <w:sz w:val="24"/>
                <w:szCs w:val="22"/>
                <w:lang w:eastAsia="en-US" w:bidi="ar-SA"/>
              </w:rPr>
              <w:t xml:space="preserve"> </w:t>
            </w:r>
            <w:r>
              <w:rPr>
                <w:kern w:val="0"/>
                <w:sz w:val="24"/>
                <w:szCs w:val="22"/>
                <w:lang w:eastAsia="en-US" w:bidi="ar-SA"/>
              </w:rPr>
              <w:t>национальную</w:t>
            </w:r>
            <w:r>
              <w:rPr>
                <w:spacing w:val="-4"/>
                <w:kern w:val="0"/>
                <w:sz w:val="24"/>
                <w:szCs w:val="22"/>
                <w:lang w:eastAsia="en-US" w:bidi="ar-SA"/>
              </w:rPr>
              <w:t xml:space="preserve"> </w:t>
            </w:r>
            <w:r>
              <w:rPr>
                <w:kern w:val="0"/>
                <w:sz w:val="24"/>
                <w:szCs w:val="22"/>
                <w:lang w:eastAsia="en-US" w:bidi="ar-SA"/>
              </w:rPr>
              <w:t>самобытность</w:t>
            </w:r>
            <w:r>
              <w:rPr>
                <w:spacing w:val="-3"/>
                <w:kern w:val="0"/>
                <w:sz w:val="24"/>
                <w:szCs w:val="22"/>
                <w:lang w:eastAsia="en-US" w:bidi="ar-SA"/>
              </w:rPr>
              <w:t xml:space="preserve"> </w:t>
            </w:r>
            <w:r>
              <w:rPr>
                <w:kern w:val="0"/>
                <w:sz w:val="24"/>
                <w:szCs w:val="22"/>
                <w:lang w:eastAsia="en-US" w:bidi="ar-SA"/>
              </w:rPr>
              <w:t>народов</w:t>
            </w:r>
            <w:r>
              <w:rPr>
                <w:spacing w:val="-2"/>
                <w:kern w:val="0"/>
                <w:sz w:val="24"/>
                <w:szCs w:val="22"/>
                <w:lang w:eastAsia="en-US" w:bidi="ar-SA"/>
              </w:rPr>
              <w:t xml:space="preserve"> </w:t>
            </w:r>
            <w:r>
              <w:rPr>
                <w:kern w:val="0"/>
                <w:sz w:val="24"/>
                <w:szCs w:val="22"/>
                <w:lang w:eastAsia="en-US" w:bidi="ar-SA"/>
              </w:rPr>
              <w:t>России.</w:t>
            </w:r>
          </w:p>
          <w:p>
            <w:pPr>
              <w:pStyle w:val="TableParagraph"/>
              <w:widowControl w:val="false"/>
              <w:suppressAutoHyphens w:val="true"/>
              <w:spacing w:before="0" w:after="0"/>
              <w:ind w:left="1134"/>
              <w:jc w:val="left"/>
              <w:rPr>
                <w:sz w:val="24"/>
              </w:rPr>
            </w:pPr>
            <w:r>
              <w:rPr>
                <w:kern w:val="0"/>
                <w:sz w:val="24"/>
                <w:szCs w:val="22"/>
                <w:u w:val="single"/>
                <w:lang w:eastAsia="en-US" w:bidi="ar-SA"/>
              </w:rPr>
              <w:t>Основные</w:t>
            </w:r>
            <w:r>
              <w:rPr>
                <w:spacing w:val="-2"/>
                <w:kern w:val="0"/>
                <w:sz w:val="24"/>
                <w:szCs w:val="22"/>
                <w:u w:val="single"/>
                <w:lang w:eastAsia="en-US" w:bidi="ar-SA"/>
              </w:rPr>
              <w:t xml:space="preserve"> </w:t>
            </w:r>
            <w:r>
              <w:rPr>
                <w:kern w:val="0"/>
                <w:sz w:val="24"/>
                <w:szCs w:val="22"/>
                <w:u w:val="single"/>
                <w:lang w:eastAsia="en-US" w:bidi="ar-SA"/>
              </w:rPr>
              <w:t>направления</w:t>
            </w:r>
            <w:r>
              <w:rPr>
                <w:spacing w:val="-3"/>
                <w:kern w:val="0"/>
                <w:sz w:val="24"/>
                <w:szCs w:val="22"/>
                <w:u w:val="single"/>
                <w:lang w:eastAsia="en-US" w:bidi="ar-SA"/>
              </w:rPr>
              <w:t xml:space="preserve"> </w:t>
            </w:r>
            <w:r>
              <w:rPr>
                <w:kern w:val="0"/>
                <w:sz w:val="24"/>
                <w:szCs w:val="22"/>
                <w:u w:val="single"/>
                <w:lang w:eastAsia="en-US" w:bidi="ar-SA"/>
              </w:rPr>
              <w:t>деятельности:</w:t>
            </w:r>
          </w:p>
          <w:p>
            <w:pPr>
              <w:pStyle w:val="TableParagraph"/>
              <w:widowControl w:val="false"/>
              <w:suppressAutoHyphens w:val="true"/>
              <w:spacing w:before="0" w:after="0"/>
              <w:ind w:left="1134" w:right="98"/>
              <w:jc w:val="both"/>
              <w:rPr>
                <w:sz w:val="24"/>
              </w:rPr>
            </w:pPr>
            <w:r>
              <w:rPr>
                <w:kern w:val="0"/>
                <w:sz w:val="24"/>
                <w:szCs w:val="22"/>
                <w:lang w:eastAsia="en-US" w:bidi="ar-SA"/>
              </w:rPr>
              <w:t>-занятия по дополнительному или углубленному</w:t>
            </w:r>
            <w:r>
              <w:rPr>
                <w:spacing w:val="1"/>
                <w:kern w:val="0"/>
                <w:sz w:val="24"/>
                <w:szCs w:val="22"/>
                <w:lang w:eastAsia="en-US" w:bidi="ar-SA"/>
              </w:rPr>
              <w:t xml:space="preserve"> </w:t>
            </w:r>
            <w:r>
              <w:rPr>
                <w:kern w:val="0"/>
                <w:sz w:val="24"/>
                <w:szCs w:val="22"/>
                <w:lang w:eastAsia="en-US" w:bidi="ar-SA"/>
              </w:rPr>
              <w:t>изучению</w:t>
            </w:r>
            <w:r>
              <w:rPr>
                <w:spacing w:val="1"/>
                <w:kern w:val="0"/>
                <w:sz w:val="24"/>
                <w:szCs w:val="22"/>
                <w:lang w:eastAsia="en-US" w:bidi="ar-SA"/>
              </w:rPr>
              <w:t xml:space="preserve"> </w:t>
            </w:r>
            <w:r>
              <w:rPr>
                <w:kern w:val="0"/>
                <w:sz w:val="24"/>
                <w:szCs w:val="22"/>
                <w:lang w:eastAsia="en-US" w:bidi="ar-SA"/>
              </w:rPr>
              <w:t>отдельных</w:t>
            </w:r>
            <w:r>
              <w:rPr>
                <w:spacing w:val="1"/>
                <w:kern w:val="0"/>
                <w:sz w:val="24"/>
                <w:szCs w:val="22"/>
                <w:lang w:eastAsia="en-US" w:bidi="ar-SA"/>
              </w:rPr>
              <w:t xml:space="preserve"> </w:t>
            </w:r>
            <w:r>
              <w:rPr>
                <w:kern w:val="0"/>
                <w:sz w:val="24"/>
                <w:szCs w:val="22"/>
                <w:lang w:eastAsia="en-US" w:bidi="ar-SA"/>
              </w:rPr>
              <w:t>учебных</w:t>
            </w:r>
            <w:r>
              <w:rPr>
                <w:spacing w:val="1"/>
                <w:kern w:val="0"/>
                <w:sz w:val="24"/>
                <w:szCs w:val="22"/>
                <w:lang w:eastAsia="en-US" w:bidi="ar-SA"/>
              </w:rPr>
              <w:t xml:space="preserve"> </w:t>
            </w:r>
            <w:r>
              <w:rPr>
                <w:kern w:val="0"/>
                <w:sz w:val="24"/>
                <w:szCs w:val="22"/>
                <w:lang w:eastAsia="en-US" w:bidi="ar-SA"/>
              </w:rPr>
              <w:t>предметов</w:t>
            </w:r>
            <w:r>
              <w:rPr>
                <w:spacing w:val="1"/>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kern w:val="0"/>
                <w:sz w:val="24"/>
                <w:szCs w:val="22"/>
                <w:lang w:eastAsia="en-US" w:bidi="ar-SA"/>
              </w:rPr>
              <w:t>модулей;</w:t>
            </w:r>
          </w:p>
          <w:p>
            <w:pPr>
              <w:pStyle w:val="TableParagraph"/>
              <w:widowControl w:val="false"/>
              <w:suppressAutoHyphens w:val="true"/>
              <w:spacing w:before="0" w:after="0"/>
              <w:ind w:left="1134" w:right="97"/>
              <w:jc w:val="both"/>
              <w:rPr>
                <w:sz w:val="24"/>
              </w:rPr>
            </w:pPr>
            <w:r>
              <w:rPr>
                <w:kern w:val="0"/>
                <w:sz w:val="24"/>
                <w:szCs w:val="22"/>
                <w:lang w:eastAsia="en-US" w:bidi="ar-SA"/>
              </w:rPr>
              <w:t>-занятия в рамках исследовательской и проектной</w:t>
            </w:r>
            <w:r>
              <w:rPr>
                <w:spacing w:val="1"/>
                <w:kern w:val="0"/>
                <w:sz w:val="24"/>
                <w:szCs w:val="22"/>
                <w:lang w:eastAsia="en-US" w:bidi="ar-SA"/>
              </w:rPr>
              <w:t xml:space="preserve"> </w:t>
            </w:r>
            <w:r>
              <w:rPr>
                <w:kern w:val="0"/>
                <w:sz w:val="24"/>
                <w:szCs w:val="22"/>
                <w:lang w:eastAsia="en-US" w:bidi="ar-SA"/>
              </w:rPr>
              <w:t>деятельности;</w:t>
            </w:r>
          </w:p>
          <w:p>
            <w:pPr>
              <w:pStyle w:val="TableParagraph"/>
              <w:widowControl w:val="false"/>
              <w:suppressAutoHyphens w:val="true"/>
              <w:spacing w:before="0" w:after="0"/>
              <w:ind w:left="1134" w:right="96"/>
              <w:jc w:val="both"/>
              <w:rPr>
                <w:sz w:val="24"/>
              </w:rPr>
            </w:pPr>
            <w:r>
              <w:rPr>
                <w:kern w:val="0"/>
                <w:sz w:val="24"/>
                <w:szCs w:val="22"/>
                <w:lang w:eastAsia="en-US" w:bidi="ar-SA"/>
              </w:rPr>
              <w:t>-занятия,</w:t>
            </w:r>
            <w:r>
              <w:rPr>
                <w:spacing w:val="1"/>
                <w:kern w:val="0"/>
                <w:sz w:val="24"/>
                <w:szCs w:val="22"/>
                <w:lang w:eastAsia="en-US" w:bidi="ar-SA"/>
              </w:rPr>
              <w:t xml:space="preserve"> </w:t>
            </w:r>
            <w:r>
              <w:rPr>
                <w:kern w:val="0"/>
                <w:sz w:val="24"/>
                <w:szCs w:val="22"/>
                <w:lang w:eastAsia="en-US" w:bidi="ar-SA"/>
              </w:rPr>
              <w:t>связанные</w:t>
            </w:r>
            <w:r>
              <w:rPr>
                <w:spacing w:val="1"/>
                <w:kern w:val="0"/>
                <w:sz w:val="24"/>
                <w:szCs w:val="22"/>
                <w:lang w:eastAsia="en-US" w:bidi="ar-SA"/>
              </w:rPr>
              <w:t xml:space="preserve"> </w:t>
            </w:r>
            <w:r>
              <w:rPr>
                <w:kern w:val="0"/>
                <w:sz w:val="24"/>
                <w:szCs w:val="22"/>
                <w:lang w:eastAsia="en-US" w:bidi="ar-SA"/>
              </w:rPr>
              <w:t>с</w:t>
            </w:r>
            <w:r>
              <w:rPr>
                <w:spacing w:val="1"/>
                <w:kern w:val="0"/>
                <w:sz w:val="24"/>
                <w:szCs w:val="22"/>
                <w:lang w:eastAsia="en-US" w:bidi="ar-SA"/>
              </w:rPr>
              <w:t xml:space="preserve"> </w:t>
            </w:r>
            <w:r>
              <w:rPr>
                <w:kern w:val="0"/>
                <w:sz w:val="24"/>
                <w:szCs w:val="22"/>
                <w:lang w:eastAsia="en-US" w:bidi="ar-SA"/>
              </w:rPr>
              <w:t>освоением</w:t>
            </w:r>
            <w:r>
              <w:rPr>
                <w:spacing w:val="1"/>
                <w:kern w:val="0"/>
                <w:sz w:val="24"/>
                <w:szCs w:val="22"/>
                <w:lang w:eastAsia="en-US" w:bidi="ar-SA"/>
              </w:rPr>
              <w:t xml:space="preserve"> </w:t>
            </w:r>
            <w:r>
              <w:rPr>
                <w:kern w:val="0"/>
                <w:sz w:val="24"/>
                <w:szCs w:val="22"/>
                <w:lang w:eastAsia="en-US" w:bidi="ar-SA"/>
              </w:rPr>
              <w:t>регионального</w:t>
            </w:r>
            <w:r>
              <w:rPr>
                <w:spacing w:val="-47"/>
                <w:kern w:val="0"/>
                <w:sz w:val="24"/>
                <w:szCs w:val="22"/>
                <w:lang w:eastAsia="en-US" w:bidi="ar-SA"/>
              </w:rPr>
              <w:t xml:space="preserve"> </w:t>
            </w:r>
            <w:r>
              <w:rPr>
                <w:kern w:val="0"/>
                <w:sz w:val="24"/>
                <w:szCs w:val="22"/>
                <w:lang w:eastAsia="en-US" w:bidi="ar-SA"/>
              </w:rPr>
              <w:t>компонента</w:t>
            </w:r>
            <w:r>
              <w:rPr>
                <w:spacing w:val="1"/>
                <w:kern w:val="0"/>
                <w:sz w:val="24"/>
                <w:szCs w:val="22"/>
                <w:lang w:eastAsia="en-US" w:bidi="ar-SA"/>
              </w:rPr>
              <w:t xml:space="preserve"> </w:t>
            </w:r>
            <w:r>
              <w:rPr>
                <w:kern w:val="0"/>
                <w:sz w:val="24"/>
                <w:szCs w:val="22"/>
                <w:lang w:eastAsia="en-US" w:bidi="ar-SA"/>
              </w:rPr>
              <w:t>обзования</w:t>
            </w:r>
            <w:r>
              <w:rPr>
                <w:spacing w:val="1"/>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kern w:val="0"/>
                <w:sz w:val="24"/>
                <w:szCs w:val="22"/>
                <w:lang w:eastAsia="en-US" w:bidi="ar-SA"/>
              </w:rPr>
              <w:t>особыми</w:t>
            </w:r>
            <w:r>
              <w:rPr>
                <w:spacing w:val="1"/>
                <w:kern w:val="0"/>
                <w:sz w:val="24"/>
                <w:szCs w:val="22"/>
                <w:lang w:eastAsia="en-US" w:bidi="ar-SA"/>
              </w:rPr>
              <w:t xml:space="preserve"> </w:t>
            </w:r>
            <w:r>
              <w:rPr>
                <w:kern w:val="0"/>
                <w:sz w:val="24"/>
                <w:szCs w:val="22"/>
                <w:lang w:eastAsia="en-US" w:bidi="ar-SA"/>
              </w:rPr>
              <w:t>этнокультурными</w:t>
            </w:r>
            <w:r>
              <w:rPr>
                <w:spacing w:val="46"/>
                <w:kern w:val="0"/>
                <w:sz w:val="24"/>
                <w:szCs w:val="22"/>
                <w:lang w:eastAsia="en-US" w:bidi="ar-SA"/>
              </w:rPr>
              <w:t xml:space="preserve"> </w:t>
            </w:r>
            <w:r>
              <w:rPr>
                <w:kern w:val="0"/>
                <w:sz w:val="24"/>
                <w:szCs w:val="22"/>
                <w:lang w:eastAsia="en-US" w:bidi="ar-SA"/>
              </w:rPr>
              <w:t>интересами</w:t>
            </w:r>
            <w:r>
              <w:rPr>
                <w:spacing w:val="-3"/>
                <w:kern w:val="0"/>
                <w:sz w:val="24"/>
                <w:szCs w:val="22"/>
                <w:lang w:eastAsia="en-US" w:bidi="ar-SA"/>
              </w:rPr>
              <w:t xml:space="preserve"> </w:t>
            </w:r>
            <w:r>
              <w:rPr>
                <w:kern w:val="0"/>
                <w:sz w:val="24"/>
                <w:szCs w:val="22"/>
                <w:lang w:eastAsia="en-US" w:bidi="ar-SA"/>
              </w:rPr>
              <w:t>обучающихся;</w:t>
            </w:r>
          </w:p>
          <w:p>
            <w:pPr>
              <w:pStyle w:val="TableParagraph"/>
              <w:widowControl w:val="false"/>
              <w:suppressAutoHyphens w:val="true"/>
              <w:spacing w:before="0" w:after="0"/>
              <w:ind w:left="1134" w:right="94"/>
              <w:jc w:val="both"/>
              <w:rPr>
                <w:sz w:val="24"/>
              </w:rPr>
            </w:pPr>
            <w:r>
              <w:rPr>
                <w:kern w:val="0"/>
                <w:sz w:val="24"/>
                <w:szCs w:val="22"/>
                <w:lang w:eastAsia="en-US" w:bidi="ar-SA"/>
              </w:rPr>
              <w:t>-дополнительные</w:t>
            </w:r>
            <w:r>
              <w:rPr>
                <w:spacing w:val="1"/>
                <w:kern w:val="0"/>
                <w:sz w:val="24"/>
                <w:szCs w:val="22"/>
                <w:lang w:eastAsia="en-US" w:bidi="ar-SA"/>
              </w:rPr>
              <w:t xml:space="preserve"> </w:t>
            </w:r>
            <w:r>
              <w:rPr>
                <w:kern w:val="0"/>
                <w:sz w:val="24"/>
                <w:szCs w:val="22"/>
                <w:lang w:eastAsia="en-US" w:bidi="ar-SA"/>
              </w:rPr>
              <w:t>занятия</w:t>
            </w:r>
            <w:r>
              <w:rPr>
                <w:spacing w:val="1"/>
                <w:kern w:val="0"/>
                <w:sz w:val="24"/>
                <w:szCs w:val="22"/>
                <w:lang w:eastAsia="en-US" w:bidi="ar-SA"/>
              </w:rPr>
              <w:t xml:space="preserve"> </w:t>
            </w:r>
            <w:r>
              <w:rPr>
                <w:kern w:val="0"/>
                <w:sz w:val="24"/>
                <w:szCs w:val="22"/>
                <w:lang w:eastAsia="en-US" w:bidi="ar-SA"/>
              </w:rPr>
              <w:t>для</w:t>
            </w:r>
            <w:r>
              <w:rPr>
                <w:spacing w:val="1"/>
                <w:kern w:val="0"/>
                <w:sz w:val="24"/>
                <w:szCs w:val="22"/>
                <w:lang w:eastAsia="en-US" w:bidi="ar-SA"/>
              </w:rPr>
              <w:t xml:space="preserve"> </w:t>
            </w:r>
            <w:r>
              <w:rPr>
                <w:kern w:val="0"/>
                <w:sz w:val="24"/>
                <w:szCs w:val="22"/>
                <w:lang w:eastAsia="en-US" w:bidi="ar-SA"/>
              </w:rPr>
              <w:t>школьников,</w:t>
            </w:r>
            <w:r>
              <w:rPr>
                <w:spacing w:val="1"/>
                <w:kern w:val="0"/>
                <w:sz w:val="24"/>
                <w:szCs w:val="22"/>
                <w:lang w:eastAsia="en-US" w:bidi="ar-SA"/>
              </w:rPr>
              <w:t xml:space="preserve"> </w:t>
            </w:r>
            <w:r>
              <w:rPr>
                <w:kern w:val="0"/>
                <w:sz w:val="24"/>
                <w:szCs w:val="22"/>
                <w:lang w:eastAsia="en-US" w:bidi="ar-SA"/>
              </w:rPr>
              <w:t>испытывающих затруднения в освоении учебной</w:t>
            </w:r>
            <w:r>
              <w:rPr>
                <w:spacing w:val="1"/>
                <w:kern w:val="0"/>
                <w:sz w:val="24"/>
                <w:szCs w:val="22"/>
                <w:lang w:eastAsia="en-US" w:bidi="ar-SA"/>
              </w:rPr>
              <w:t xml:space="preserve"> </w:t>
            </w:r>
            <w:r>
              <w:rPr>
                <w:kern w:val="0"/>
                <w:sz w:val="24"/>
                <w:szCs w:val="22"/>
                <w:lang w:eastAsia="en-US" w:bidi="ar-SA"/>
              </w:rPr>
              <w:t>программы</w:t>
            </w:r>
            <w:r>
              <w:rPr>
                <w:spacing w:val="-3"/>
                <w:kern w:val="0"/>
                <w:sz w:val="24"/>
                <w:szCs w:val="22"/>
                <w:lang w:eastAsia="en-US" w:bidi="ar-SA"/>
              </w:rPr>
              <w:t xml:space="preserve"> </w:t>
            </w:r>
            <w:r>
              <w:rPr>
                <w:kern w:val="0"/>
                <w:sz w:val="24"/>
                <w:szCs w:val="22"/>
                <w:lang w:eastAsia="en-US" w:bidi="ar-SA"/>
              </w:rPr>
              <w:t>;</w:t>
            </w:r>
          </w:p>
          <w:p>
            <w:pPr>
              <w:pStyle w:val="TableParagraph"/>
              <w:widowControl w:val="false"/>
              <w:suppressAutoHyphens w:val="true"/>
              <w:spacing w:lineRule="atLeast" w:line="270" w:before="0" w:after="0"/>
              <w:ind w:left="1134" w:right="99"/>
              <w:jc w:val="both"/>
              <w:rPr>
                <w:sz w:val="24"/>
              </w:rPr>
            </w:pPr>
            <w:r>
              <w:rPr>
                <w:kern w:val="0"/>
                <w:sz w:val="24"/>
                <w:szCs w:val="22"/>
                <w:lang w:eastAsia="en-US" w:bidi="ar-SA"/>
              </w:rPr>
              <w:t>-дополнительные занятия для обучающихся с ОВЗ</w:t>
            </w:r>
            <w:r>
              <w:rPr>
                <w:spacing w:val="1"/>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kern w:val="0"/>
                <w:sz w:val="24"/>
                <w:szCs w:val="22"/>
                <w:lang w:eastAsia="en-US" w:bidi="ar-SA"/>
              </w:rPr>
              <w:t>испытывающих</w:t>
            </w:r>
            <w:r>
              <w:rPr>
                <w:spacing w:val="1"/>
                <w:kern w:val="0"/>
                <w:sz w:val="24"/>
                <w:szCs w:val="22"/>
                <w:lang w:eastAsia="en-US" w:bidi="ar-SA"/>
              </w:rPr>
              <w:t xml:space="preserve"> </w:t>
            </w:r>
            <w:r>
              <w:rPr>
                <w:kern w:val="0"/>
                <w:sz w:val="24"/>
                <w:szCs w:val="22"/>
                <w:lang w:eastAsia="en-US" w:bidi="ar-SA"/>
              </w:rPr>
              <w:t>затруднения</w:t>
            </w:r>
            <w:r>
              <w:rPr>
                <w:spacing w:val="1"/>
                <w:kern w:val="0"/>
                <w:sz w:val="24"/>
                <w:szCs w:val="22"/>
                <w:lang w:eastAsia="en-US" w:bidi="ar-SA"/>
              </w:rPr>
              <w:t xml:space="preserve"> </w:t>
            </w:r>
            <w:r>
              <w:rPr>
                <w:kern w:val="0"/>
                <w:sz w:val="24"/>
                <w:szCs w:val="22"/>
                <w:lang w:eastAsia="en-US" w:bidi="ar-SA"/>
              </w:rPr>
              <w:t>в</w:t>
            </w:r>
            <w:r>
              <w:rPr>
                <w:spacing w:val="1"/>
                <w:kern w:val="0"/>
                <w:sz w:val="24"/>
                <w:szCs w:val="22"/>
                <w:lang w:eastAsia="en-US" w:bidi="ar-SA"/>
              </w:rPr>
              <w:t xml:space="preserve"> </w:t>
            </w:r>
            <w:r>
              <w:rPr>
                <w:kern w:val="0"/>
                <w:sz w:val="24"/>
                <w:szCs w:val="22"/>
                <w:lang w:eastAsia="en-US" w:bidi="ar-SA"/>
              </w:rPr>
              <w:t>социальной</w:t>
            </w:r>
            <w:r>
              <w:rPr>
                <w:spacing w:val="1"/>
                <w:kern w:val="0"/>
                <w:sz w:val="24"/>
                <w:szCs w:val="22"/>
                <w:lang w:eastAsia="en-US" w:bidi="ar-SA"/>
              </w:rPr>
              <w:t xml:space="preserve"> </w:t>
            </w:r>
            <w:r>
              <w:rPr>
                <w:kern w:val="0"/>
                <w:sz w:val="24"/>
                <w:szCs w:val="22"/>
                <w:lang w:eastAsia="en-US" w:bidi="ar-SA"/>
              </w:rPr>
              <w:t>коммуникации.</w:t>
            </w:r>
          </w:p>
        </w:tc>
      </w:tr>
      <w:tr>
        <w:trPr>
          <w:trHeight w:val="5101" w:hRule="atLeast"/>
        </w:trPr>
        <w:tc>
          <w:tcPr>
            <w:tcW w:w="360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right="111"/>
              <w:jc w:val="left"/>
              <w:rPr>
                <w:sz w:val="24"/>
              </w:rPr>
            </w:pPr>
            <w:r>
              <w:rPr>
                <w:kern w:val="0"/>
                <w:sz w:val="24"/>
                <w:szCs w:val="22"/>
                <w:lang w:eastAsia="en-US" w:bidi="ar-SA"/>
              </w:rPr>
              <w:t>Занятия, направленные</w:t>
            </w:r>
            <w:r>
              <w:rPr>
                <w:spacing w:val="-47"/>
                <w:kern w:val="0"/>
                <w:sz w:val="24"/>
                <w:szCs w:val="22"/>
                <w:lang w:eastAsia="en-US" w:bidi="ar-SA"/>
              </w:rPr>
              <w:t xml:space="preserve">  </w:t>
            </w:r>
            <w:r>
              <w:rPr>
                <w:kern w:val="0"/>
                <w:sz w:val="24"/>
                <w:szCs w:val="22"/>
                <w:lang w:eastAsia="en-US" w:bidi="ar-SA"/>
              </w:rPr>
              <w:t>на</w:t>
            </w:r>
            <w:r>
              <w:rPr>
                <w:spacing w:val="-2"/>
                <w:kern w:val="0"/>
                <w:sz w:val="24"/>
                <w:szCs w:val="22"/>
                <w:lang w:eastAsia="en-US" w:bidi="ar-SA"/>
              </w:rPr>
              <w:t xml:space="preserve"> </w:t>
            </w:r>
            <w:r>
              <w:rPr>
                <w:kern w:val="0"/>
                <w:sz w:val="24"/>
                <w:szCs w:val="22"/>
                <w:lang w:eastAsia="en-US" w:bidi="ar-SA"/>
              </w:rPr>
              <w:t>удовлетворение</w:t>
            </w:r>
          </w:p>
          <w:p>
            <w:pPr>
              <w:pStyle w:val="TableParagraph"/>
              <w:widowControl w:val="false"/>
              <w:suppressAutoHyphens w:val="true"/>
              <w:spacing w:before="0" w:after="0"/>
              <w:ind w:left="1134" w:right="1034"/>
              <w:jc w:val="left"/>
              <w:rPr>
                <w:sz w:val="24"/>
              </w:rPr>
            </w:pPr>
            <w:r>
              <w:rPr>
                <w:kern w:val="0"/>
                <w:sz w:val="24"/>
                <w:szCs w:val="22"/>
                <w:lang w:eastAsia="en-US" w:bidi="ar-SA"/>
              </w:rPr>
              <w:t>интересов и</w:t>
            </w:r>
            <w:r>
              <w:rPr>
                <w:spacing w:val="1"/>
                <w:kern w:val="0"/>
                <w:sz w:val="24"/>
                <w:szCs w:val="22"/>
                <w:lang w:eastAsia="en-US" w:bidi="ar-SA"/>
              </w:rPr>
              <w:t xml:space="preserve"> </w:t>
            </w:r>
            <w:r>
              <w:rPr>
                <w:kern w:val="0"/>
                <w:sz w:val="24"/>
                <w:szCs w:val="22"/>
                <w:lang w:eastAsia="en-US" w:bidi="ar-SA"/>
              </w:rPr>
              <w:t>потребностей</w:t>
            </w:r>
          </w:p>
          <w:p>
            <w:pPr>
              <w:pStyle w:val="TableParagraph"/>
              <w:widowControl w:val="false"/>
              <w:suppressAutoHyphens w:val="true"/>
              <w:spacing w:before="0" w:after="0"/>
              <w:ind w:left="1134" w:right="901"/>
              <w:jc w:val="left"/>
              <w:rPr>
                <w:sz w:val="24"/>
              </w:rPr>
            </w:pPr>
            <w:r>
              <w:rPr>
                <w:kern w:val="0"/>
                <w:sz w:val="24"/>
                <w:szCs w:val="22"/>
                <w:lang w:eastAsia="en-US" w:bidi="ar-SA"/>
              </w:rPr>
              <w:t>обучающихся в</w:t>
            </w:r>
            <w:r>
              <w:rPr>
                <w:spacing w:val="-47"/>
                <w:kern w:val="0"/>
                <w:sz w:val="24"/>
                <w:szCs w:val="22"/>
                <w:lang w:eastAsia="en-US" w:bidi="ar-SA"/>
              </w:rPr>
              <w:t xml:space="preserve"> </w:t>
            </w:r>
            <w:r>
              <w:rPr>
                <w:kern w:val="0"/>
                <w:sz w:val="24"/>
                <w:szCs w:val="22"/>
                <w:lang w:eastAsia="en-US" w:bidi="ar-SA"/>
              </w:rPr>
              <w:t>творческом</w:t>
            </w:r>
            <w:r>
              <w:rPr>
                <w:spacing w:val="-4"/>
                <w:kern w:val="0"/>
                <w:sz w:val="24"/>
                <w:szCs w:val="22"/>
                <w:lang w:eastAsia="en-US" w:bidi="ar-SA"/>
              </w:rPr>
              <w:t xml:space="preserve"> </w:t>
            </w:r>
            <w:r>
              <w:rPr>
                <w:kern w:val="0"/>
                <w:sz w:val="24"/>
                <w:szCs w:val="22"/>
                <w:lang w:eastAsia="en-US" w:bidi="ar-SA"/>
              </w:rPr>
              <w:t>и</w:t>
            </w:r>
          </w:p>
          <w:p>
            <w:pPr>
              <w:pStyle w:val="TableParagraph"/>
              <w:widowControl w:val="false"/>
              <w:suppressAutoHyphens w:val="true"/>
              <w:spacing w:before="0" w:after="0"/>
              <w:ind w:left="1134" w:right="226"/>
              <w:jc w:val="left"/>
              <w:rPr>
                <w:sz w:val="24"/>
              </w:rPr>
            </w:pPr>
            <w:r>
              <w:rPr>
                <w:kern w:val="0"/>
                <w:sz w:val="24"/>
                <w:szCs w:val="22"/>
                <w:lang w:eastAsia="en-US" w:bidi="ar-SA"/>
              </w:rPr>
              <w:t>физическом развитии,</w:t>
            </w:r>
            <w:r>
              <w:rPr>
                <w:spacing w:val="-47"/>
                <w:kern w:val="0"/>
                <w:sz w:val="24"/>
                <w:szCs w:val="22"/>
                <w:lang w:eastAsia="en-US" w:bidi="ar-SA"/>
              </w:rPr>
              <w:t xml:space="preserve"> </w:t>
            </w:r>
            <w:r>
              <w:rPr>
                <w:kern w:val="0"/>
                <w:sz w:val="24"/>
                <w:szCs w:val="22"/>
                <w:lang w:eastAsia="en-US" w:bidi="ar-SA"/>
              </w:rPr>
              <w:t>помощь в</w:t>
            </w:r>
          </w:p>
          <w:p>
            <w:pPr>
              <w:pStyle w:val="TableParagraph"/>
              <w:widowControl w:val="false"/>
              <w:suppressAutoHyphens w:val="true"/>
              <w:spacing w:before="0" w:after="0"/>
              <w:ind w:left="1134" w:right="252"/>
              <w:jc w:val="left"/>
              <w:rPr>
                <w:sz w:val="24"/>
              </w:rPr>
            </w:pPr>
            <w:r>
              <w:rPr>
                <w:kern w:val="0"/>
                <w:sz w:val="24"/>
                <w:szCs w:val="22"/>
                <w:lang w:eastAsia="en-US" w:bidi="ar-SA"/>
              </w:rPr>
              <w:t>самореализации,</w:t>
            </w:r>
            <w:r>
              <w:rPr>
                <w:spacing w:val="1"/>
                <w:kern w:val="0"/>
                <w:sz w:val="24"/>
                <w:szCs w:val="22"/>
                <w:lang w:eastAsia="en-US" w:bidi="ar-SA"/>
              </w:rPr>
              <w:t xml:space="preserve"> </w:t>
            </w:r>
            <w:r>
              <w:rPr>
                <w:kern w:val="0"/>
                <w:sz w:val="24"/>
                <w:szCs w:val="22"/>
                <w:lang w:eastAsia="en-US" w:bidi="ar-SA"/>
              </w:rPr>
              <w:t>раскрытии и развитии</w:t>
            </w:r>
            <w:r>
              <w:rPr>
                <w:spacing w:val="-47"/>
                <w:kern w:val="0"/>
                <w:sz w:val="24"/>
                <w:szCs w:val="22"/>
                <w:lang w:eastAsia="en-US" w:bidi="ar-SA"/>
              </w:rPr>
              <w:t xml:space="preserve"> </w:t>
            </w:r>
            <w:r>
              <w:rPr>
                <w:kern w:val="0"/>
                <w:sz w:val="24"/>
                <w:szCs w:val="22"/>
                <w:lang w:eastAsia="en-US" w:bidi="ar-SA"/>
              </w:rPr>
              <w:t>способностей и</w:t>
            </w:r>
            <w:r>
              <w:rPr>
                <w:spacing w:val="1"/>
                <w:kern w:val="0"/>
                <w:sz w:val="24"/>
                <w:szCs w:val="22"/>
                <w:lang w:eastAsia="en-US" w:bidi="ar-SA"/>
              </w:rPr>
              <w:t xml:space="preserve"> </w:t>
            </w:r>
            <w:r>
              <w:rPr>
                <w:kern w:val="0"/>
                <w:sz w:val="24"/>
                <w:szCs w:val="22"/>
                <w:lang w:eastAsia="en-US" w:bidi="ar-SA"/>
              </w:rPr>
              <w:t>талантов</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60" w:before="0" w:after="0"/>
              <w:ind w:left="1134"/>
              <w:jc w:val="left"/>
              <w:rPr>
                <w:sz w:val="24"/>
              </w:rPr>
            </w:pPr>
            <w:r>
              <w:rPr>
                <w:kern w:val="0"/>
                <w:sz w:val="24"/>
                <w:szCs w:val="22"/>
                <w:lang w:eastAsia="en-US" w:bidi="ar-SA"/>
              </w:rPr>
              <w:t>3 часа</w:t>
            </w:r>
          </w:p>
        </w:tc>
        <w:tc>
          <w:tcPr>
            <w:tcW w:w="50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right="99"/>
              <w:jc w:val="both"/>
              <w:rPr>
                <w:sz w:val="24"/>
              </w:rPr>
            </w:pPr>
            <w:r>
              <w:rPr>
                <w:kern w:val="0"/>
                <w:sz w:val="24"/>
                <w:szCs w:val="22"/>
                <w:u w:val="single"/>
                <w:lang w:eastAsia="en-US" w:bidi="ar-SA"/>
              </w:rPr>
              <w:t>Основная</w:t>
            </w:r>
            <w:r>
              <w:rPr>
                <w:spacing w:val="1"/>
                <w:kern w:val="0"/>
                <w:sz w:val="24"/>
                <w:szCs w:val="22"/>
                <w:u w:val="single"/>
                <w:lang w:eastAsia="en-US" w:bidi="ar-SA"/>
              </w:rPr>
              <w:t xml:space="preserve"> </w:t>
            </w:r>
            <w:r>
              <w:rPr>
                <w:kern w:val="0"/>
                <w:sz w:val="24"/>
                <w:szCs w:val="22"/>
                <w:u w:val="single"/>
                <w:lang w:eastAsia="en-US" w:bidi="ar-SA"/>
              </w:rPr>
              <w:t>цель</w:t>
            </w:r>
            <w:r>
              <w:rPr>
                <w:kern w:val="0"/>
                <w:sz w:val="24"/>
                <w:szCs w:val="22"/>
                <w:lang w:eastAsia="en-US" w:bidi="ar-SA"/>
              </w:rPr>
              <w:t>:</w:t>
            </w:r>
            <w:r>
              <w:rPr>
                <w:spacing w:val="1"/>
                <w:kern w:val="0"/>
                <w:sz w:val="24"/>
                <w:szCs w:val="22"/>
                <w:lang w:eastAsia="en-US" w:bidi="ar-SA"/>
              </w:rPr>
              <w:t xml:space="preserve"> </w:t>
            </w:r>
            <w:r>
              <w:rPr>
                <w:kern w:val="0"/>
                <w:sz w:val="24"/>
                <w:szCs w:val="22"/>
                <w:lang w:eastAsia="en-US" w:bidi="ar-SA"/>
              </w:rPr>
              <w:t>удовлетворение</w:t>
            </w:r>
            <w:r>
              <w:rPr>
                <w:spacing w:val="1"/>
                <w:kern w:val="0"/>
                <w:sz w:val="24"/>
                <w:szCs w:val="22"/>
                <w:lang w:eastAsia="en-US" w:bidi="ar-SA"/>
              </w:rPr>
              <w:t xml:space="preserve"> </w:t>
            </w:r>
            <w:r>
              <w:rPr>
                <w:kern w:val="0"/>
                <w:sz w:val="24"/>
                <w:szCs w:val="22"/>
                <w:lang w:eastAsia="en-US" w:bidi="ar-SA"/>
              </w:rPr>
              <w:t>интересов</w:t>
            </w:r>
            <w:r>
              <w:rPr>
                <w:spacing w:val="1"/>
                <w:kern w:val="0"/>
                <w:sz w:val="24"/>
                <w:szCs w:val="22"/>
                <w:lang w:eastAsia="en-US" w:bidi="ar-SA"/>
              </w:rPr>
              <w:t xml:space="preserve"> </w:t>
            </w:r>
            <w:r>
              <w:rPr>
                <w:kern w:val="0"/>
                <w:sz w:val="24"/>
                <w:szCs w:val="22"/>
                <w:lang w:eastAsia="en-US" w:bidi="ar-SA"/>
              </w:rPr>
              <w:t>и</w:t>
            </w:r>
            <w:r>
              <w:rPr>
                <w:spacing w:val="1"/>
                <w:kern w:val="0"/>
                <w:sz w:val="24"/>
                <w:szCs w:val="22"/>
                <w:lang w:eastAsia="en-US" w:bidi="ar-SA"/>
              </w:rPr>
              <w:t xml:space="preserve"> </w:t>
            </w:r>
            <w:r>
              <w:rPr>
                <w:kern w:val="0"/>
                <w:sz w:val="24"/>
                <w:szCs w:val="22"/>
                <w:lang w:eastAsia="en-US" w:bidi="ar-SA"/>
              </w:rPr>
              <w:t>потребностей</w:t>
            </w:r>
            <w:r>
              <w:rPr>
                <w:spacing w:val="1"/>
                <w:kern w:val="0"/>
                <w:sz w:val="24"/>
                <w:szCs w:val="22"/>
                <w:lang w:eastAsia="en-US" w:bidi="ar-SA"/>
              </w:rPr>
              <w:t xml:space="preserve"> </w:t>
            </w:r>
            <w:r>
              <w:rPr>
                <w:kern w:val="0"/>
                <w:sz w:val="24"/>
                <w:szCs w:val="22"/>
                <w:lang w:eastAsia="en-US" w:bidi="ar-SA"/>
              </w:rPr>
              <w:t>обучающихся</w:t>
            </w:r>
            <w:r>
              <w:rPr>
                <w:spacing w:val="1"/>
                <w:kern w:val="0"/>
                <w:sz w:val="24"/>
                <w:szCs w:val="22"/>
                <w:lang w:eastAsia="en-US" w:bidi="ar-SA"/>
              </w:rPr>
              <w:t xml:space="preserve"> </w:t>
            </w:r>
            <w:r>
              <w:rPr>
                <w:kern w:val="0"/>
                <w:sz w:val="24"/>
                <w:szCs w:val="22"/>
                <w:lang w:eastAsia="en-US" w:bidi="ar-SA"/>
              </w:rPr>
              <w:t>в</w:t>
            </w:r>
            <w:r>
              <w:rPr>
                <w:spacing w:val="1"/>
                <w:kern w:val="0"/>
                <w:sz w:val="24"/>
                <w:szCs w:val="22"/>
                <w:lang w:eastAsia="en-US" w:bidi="ar-SA"/>
              </w:rPr>
              <w:t xml:space="preserve"> </w:t>
            </w:r>
            <w:r>
              <w:rPr>
                <w:kern w:val="0"/>
                <w:sz w:val="24"/>
                <w:szCs w:val="22"/>
                <w:lang w:eastAsia="en-US" w:bidi="ar-SA"/>
              </w:rPr>
              <w:t>творческом</w:t>
            </w:r>
            <w:r>
              <w:rPr>
                <w:spacing w:val="1"/>
                <w:kern w:val="0"/>
                <w:sz w:val="24"/>
                <w:szCs w:val="22"/>
                <w:lang w:eastAsia="en-US" w:bidi="ar-SA"/>
              </w:rPr>
              <w:t xml:space="preserve"> </w:t>
            </w:r>
            <w:r>
              <w:rPr>
                <w:kern w:val="0"/>
                <w:sz w:val="24"/>
                <w:szCs w:val="22"/>
                <w:lang w:eastAsia="en-US" w:bidi="ar-SA"/>
              </w:rPr>
              <w:t>и</w:t>
            </w:r>
            <w:r>
              <w:rPr>
                <w:spacing w:val="1"/>
                <w:kern w:val="0"/>
                <w:sz w:val="24"/>
                <w:szCs w:val="22"/>
                <w:lang w:eastAsia="en-US" w:bidi="ar-SA"/>
              </w:rPr>
              <w:t xml:space="preserve"> </w:t>
            </w:r>
            <w:r>
              <w:rPr>
                <w:kern w:val="0"/>
                <w:sz w:val="24"/>
                <w:szCs w:val="22"/>
                <w:lang w:eastAsia="en-US" w:bidi="ar-SA"/>
              </w:rPr>
              <w:t>физическом развитии, помощь в самореализации,</w:t>
            </w:r>
            <w:r>
              <w:rPr>
                <w:spacing w:val="-47"/>
                <w:kern w:val="0"/>
                <w:sz w:val="24"/>
                <w:szCs w:val="22"/>
                <w:lang w:eastAsia="en-US" w:bidi="ar-SA"/>
              </w:rPr>
              <w:t xml:space="preserve"> </w:t>
            </w:r>
            <w:r>
              <w:rPr>
                <w:kern w:val="0"/>
                <w:sz w:val="24"/>
                <w:szCs w:val="22"/>
                <w:lang w:eastAsia="en-US" w:bidi="ar-SA"/>
              </w:rPr>
              <w:t>раскрытие и</w:t>
            </w:r>
            <w:r>
              <w:rPr>
                <w:spacing w:val="-3"/>
                <w:kern w:val="0"/>
                <w:sz w:val="24"/>
                <w:szCs w:val="22"/>
                <w:lang w:eastAsia="en-US" w:bidi="ar-SA"/>
              </w:rPr>
              <w:t xml:space="preserve"> </w:t>
            </w:r>
            <w:r>
              <w:rPr>
                <w:kern w:val="0"/>
                <w:sz w:val="24"/>
                <w:szCs w:val="22"/>
                <w:lang w:eastAsia="en-US" w:bidi="ar-SA"/>
              </w:rPr>
              <w:t>развитие способностей</w:t>
            </w:r>
            <w:r>
              <w:rPr>
                <w:spacing w:val="-2"/>
                <w:kern w:val="0"/>
                <w:sz w:val="24"/>
                <w:szCs w:val="22"/>
                <w:lang w:eastAsia="en-US" w:bidi="ar-SA"/>
              </w:rPr>
              <w:t xml:space="preserve"> </w:t>
            </w:r>
            <w:r>
              <w:rPr>
                <w:kern w:val="0"/>
                <w:sz w:val="24"/>
                <w:szCs w:val="22"/>
                <w:lang w:eastAsia="en-US" w:bidi="ar-SA"/>
              </w:rPr>
              <w:t>и</w:t>
            </w:r>
            <w:r>
              <w:rPr>
                <w:spacing w:val="-2"/>
                <w:kern w:val="0"/>
                <w:sz w:val="24"/>
                <w:szCs w:val="22"/>
                <w:lang w:eastAsia="en-US" w:bidi="ar-SA"/>
              </w:rPr>
              <w:t xml:space="preserve"> </w:t>
            </w:r>
            <w:r>
              <w:rPr>
                <w:kern w:val="0"/>
                <w:sz w:val="24"/>
                <w:szCs w:val="22"/>
                <w:lang w:eastAsia="en-US" w:bidi="ar-SA"/>
              </w:rPr>
              <w:t>талантов.</w:t>
            </w:r>
          </w:p>
          <w:p>
            <w:pPr>
              <w:pStyle w:val="TableParagraph"/>
              <w:widowControl w:val="false"/>
              <w:suppressAutoHyphens w:val="true"/>
              <w:spacing w:lineRule="exact" w:line="268" w:before="0" w:after="0"/>
              <w:ind w:left="1134"/>
              <w:jc w:val="left"/>
              <w:rPr>
                <w:sz w:val="24"/>
              </w:rPr>
            </w:pPr>
            <w:r>
              <w:rPr>
                <w:kern w:val="0"/>
                <w:sz w:val="24"/>
                <w:szCs w:val="22"/>
                <w:u w:val="single"/>
                <w:lang w:eastAsia="en-US" w:bidi="ar-SA"/>
              </w:rPr>
              <w:t>Основные</w:t>
            </w:r>
            <w:r>
              <w:rPr>
                <w:spacing w:val="-2"/>
                <w:kern w:val="0"/>
                <w:sz w:val="24"/>
                <w:szCs w:val="22"/>
                <w:u w:val="single"/>
                <w:lang w:eastAsia="en-US" w:bidi="ar-SA"/>
              </w:rPr>
              <w:t xml:space="preserve"> </w:t>
            </w:r>
            <w:r>
              <w:rPr>
                <w:kern w:val="0"/>
                <w:sz w:val="24"/>
                <w:szCs w:val="22"/>
                <w:u w:val="single"/>
                <w:lang w:eastAsia="en-US" w:bidi="ar-SA"/>
              </w:rPr>
              <w:t>задачи:</w:t>
            </w:r>
          </w:p>
          <w:p>
            <w:pPr>
              <w:pStyle w:val="TableParagraph"/>
              <w:widowControl w:val="false"/>
              <w:suppressAutoHyphens w:val="true"/>
              <w:spacing w:before="0" w:after="0"/>
              <w:ind w:left="1134" w:right="98"/>
              <w:jc w:val="both"/>
              <w:rPr>
                <w:sz w:val="24"/>
              </w:rPr>
            </w:pPr>
            <w:r>
              <w:rPr>
                <w:kern w:val="0"/>
                <w:sz w:val="24"/>
                <w:szCs w:val="22"/>
                <w:lang w:eastAsia="en-US" w:bidi="ar-SA"/>
              </w:rPr>
              <w:t>-раскрытие творческих способностей школьников,</w:t>
            </w:r>
            <w:r>
              <w:rPr>
                <w:spacing w:val="1"/>
                <w:kern w:val="0"/>
                <w:sz w:val="24"/>
                <w:szCs w:val="22"/>
                <w:lang w:eastAsia="en-US" w:bidi="ar-SA"/>
              </w:rPr>
              <w:t xml:space="preserve"> </w:t>
            </w:r>
            <w:r>
              <w:rPr>
                <w:kern w:val="0"/>
                <w:sz w:val="24"/>
                <w:szCs w:val="22"/>
                <w:lang w:eastAsia="en-US" w:bidi="ar-SA"/>
              </w:rPr>
              <w:t>формирование</w:t>
            </w:r>
            <w:r>
              <w:rPr>
                <w:spacing w:val="1"/>
                <w:kern w:val="0"/>
                <w:sz w:val="24"/>
                <w:szCs w:val="22"/>
                <w:lang w:eastAsia="en-US" w:bidi="ar-SA"/>
              </w:rPr>
              <w:t xml:space="preserve"> </w:t>
            </w:r>
            <w:r>
              <w:rPr>
                <w:kern w:val="0"/>
                <w:sz w:val="24"/>
                <w:szCs w:val="22"/>
                <w:lang w:eastAsia="en-US" w:bidi="ar-SA"/>
              </w:rPr>
              <w:t>у</w:t>
            </w:r>
            <w:r>
              <w:rPr>
                <w:spacing w:val="1"/>
                <w:kern w:val="0"/>
                <w:sz w:val="24"/>
                <w:szCs w:val="22"/>
                <w:lang w:eastAsia="en-US" w:bidi="ar-SA"/>
              </w:rPr>
              <w:t xml:space="preserve"> </w:t>
            </w:r>
            <w:r>
              <w:rPr>
                <w:kern w:val="0"/>
                <w:sz w:val="24"/>
                <w:szCs w:val="22"/>
                <w:lang w:eastAsia="en-US" w:bidi="ar-SA"/>
              </w:rPr>
              <w:t>них</w:t>
            </w:r>
            <w:r>
              <w:rPr>
                <w:spacing w:val="1"/>
                <w:kern w:val="0"/>
                <w:sz w:val="24"/>
                <w:szCs w:val="22"/>
                <w:lang w:eastAsia="en-US" w:bidi="ar-SA"/>
              </w:rPr>
              <w:t xml:space="preserve"> </w:t>
            </w:r>
            <w:r>
              <w:rPr>
                <w:kern w:val="0"/>
                <w:sz w:val="24"/>
                <w:szCs w:val="22"/>
                <w:lang w:eastAsia="en-US" w:bidi="ar-SA"/>
              </w:rPr>
              <w:t>чувства</w:t>
            </w:r>
            <w:r>
              <w:rPr>
                <w:spacing w:val="1"/>
                <w:kern w:val="0"/>
                <w:sz w:val="24"/>
                <w:szCs w:val="22"/>
                <w:lang w:eastAsia="en-US" w:bidi="ar-SA"/>
              </w:rPr>
              <w:t xml:space="preserve"> </w:t>
            </w:r>
            <w:r>
              <w:rPr>
                <w:kern w:val="0"/>
                <w:sz w:val="24"/>
                <w:szCs w:val="22"/>
                <w:lang w:eastAsia="en-US" w:bidi="ar-SA"/>
              </w:rPr>
              <w:t>вкуса</w:t>
            </w:r>
            <w:r>
              <w:rPr>
                <w:spacing w:val="1"/>
                <w:kern w:val="0"/>
                <w:sz w:val="24"/>
                <w:szCs w:val="22"/>
                <w:lang w:eastAsia="en-US" w:bidi="ar-SA"/>
              </w:rPr>
              <w:t xml:space="preserve"> </w:t>
            </w:r>
            <w:r>
              <w:rPr>
                <w:kern w:val="0"/>
                <w:sz w:val="24"/>
                <w:szCs w:val="22"/>
                <w:lang w:eastAsia="en-US" w:bidi="ar-SA"/>
              </w:rPr>
              <w:t>и</w:t>
            </w:r>
            <w:r>
              <w:rPr>
                <w:spacing w:val="1"/>
                <w:kern w:val="0"/>
                <w:sz w:val="24"/>
                <w:szCs w:val="22"/>
                <w:lang w:eastAsia="en-US" w:bidi="ar-SA"/>
              </w:rPr>
              <w:t xml:space="preserve"> </w:t>
            </w:r>
            <w:r>
              <w:rPr>
                <w:kern w:val="0"/>
                <w:sz w:val="24"/>
                <w:szCs w:val="22"/>
                <w:lang w:eastAsia="en-US" w:bidi="ar-SA"/>
              </w:rPr>
              <w:t>умения</w:t>
            </w:r>
            <w:r>
              <w:rPr>
                <w:spacing w:val="-47"/>
                <w:kern w:val="0"/>
                <w:sz w:val="24"/>
                <w:szCs w:val="22"/>
                <w:lang w:eastAsia="en-US" w:bidi="ar-SA"/>
              </w:rPr>
              <w:t xml:space="preserve"> </w:t>
            </w:r>
            <w:r>
              <w:rPr>
                <w:kern w:val="0"/>
                <w:sz w:val="24"/>
                <w:szCs w:val="22"/>
                <w:lang w:eastAsia="en-US" w:bidi="ar-SA"/>
              </w:rPr>
              <w:t>ценить</w:t>
            </w:r>
            <w:r>
              <w:rPr>
                <w:spacing w:val="1"/>
                <w:kern w:val="0"/>
                <w:sz w:val="24"/>
                <w:szCs w:val="22"/>
                <w:lang w:eastAsia="en-US" w:bidi="ar-SA"/>
              </w:rPr>
              <w:t xml:space="preserve"> </w:t>
            </w:r>
            <w:r>
              <w:rPr>
                <w:kern w:val="0"/>
                <w:sz w:val="24"/>
                <w:szCs w:val="22"/>
                <w:lang w:eastAsia="en-US" w:bidi="ar-SA"/>
              </w:rPr>
              <w:t>прекрасное,</w:t>
            </w:r>
            <w:r>
              <w:rPr>
                <w:spacing w:val="1"/>
                <w:kern w:val="0"/>
                <w:sz w:val="24"/>
                <w:szCs w:val="22"/>
                <w:lang w:eastAsia="en-US" w:bidi="ar-SA"/>
              </w:rPr>
              <w:t xml:space="preserve"> </w:t>
            </w:r>
            <w:r>
              <w:rPr>
                <w:kern w:val="0"/>
                <w:sz w:val="24"/>
                <w:szCs w:val="22"/>
                <w:lang w:eastAsia="en-US" w:bidi="ar-SA"/>
              </w:rPr>
              <w:t>формирование</w:t>
            </w:r>
            <w:r>
              <w:rPr>
                <w:spacing w:val="1"/>
                <w:kern w:val="0"/>
                <w:sz w:val="24"/>
                <w:szCs w:val="22"/>
                <w:lang w:eastAsia="en-US" w:bidi="ar-SA"/>
              </w:rPr>
              <w:t xml:space="preserve"> </w:t>
            </w:r>
            <w:r>
              <w:rPr>
                <w:kern w:val="0"/>
                <w:sz w:val="24"/>
                <w:szCs w:val="22"/>
                <w:lang w:eastAsia="en-US" w:bidi="ar-SA"/>
              </w:rPr>
              <w:t>ценностного</w:t>
            </w:r>
            <w:r>
              <w:rPr>
                <w:spacing w:val="1"/>
                <w:kern w:val="0"/>
                <w:sz w:val="24"/>
                <w:szCs w:val="22"/>
                <w:lang w:eastAsia="en-US" w:bidi="ar-SA"/>
              </w:rPr>
              <w:t xml:space="preserve"> </w:t>
            </w:r>
            <w:r>
              <w:rPr>
                <w:kern w:val="0"/>
                <w:sz w:val="24"/>
                <w:szCs w:val="22"/>
                <w:lang w:eastAsia="en-US" w:bidi="ar-SA"/>
              </w:rPr>
              <w:t>отношения</w:t>
            </w:r>
            <w:r>
              <w:rPr>
                <w:spacing w:val="-2"/>
                <w:kern w:val="0"/>
                <w:sz w:val="24"/>
                <w:szCs w:val="22"/>
                <w:lang w:eastAsia="en-US" w:bidi="ar-SA"/>
              </w:rPr>
              <w:t xml:space="preserve"> </w:t>
            </w:r>
            <w:r>
              <w:rPr>
                <w:kern w:val="0"/>
                <w:sz w:val="24"/>
                <w:szCs w:val="22"/>
                <w:lang w:eastAsia="en-US" w:bidi="ar-SA"/>
              </w:rPr>
              <w:t>к</w:t>
            </w:r>
            <w:r>
              <w:rPr>
                <w:spacing w:val="-1"/>
                <w:kern w:val="0"/>
                <w:sz w:val="24"/>
                <w:szCs w:val="22"/>
                <w:lang w:eastAsia="en-US" w:bidi="ar-SA"/>
              </w:rPr>
              <w:t xml:space="preserve"> </w:t>
            </w:r>
            <w:r>
              <w:rPr>
                <w:kern w:val="0"/>
                <w:sz w:val="24"/>
                <w:szCs w:val="22"/>
                <w:lang w:eastAsia="en-US" w:bidi="ar-SA"/>
              </w:rPr>
              <w:t>культуре;</w:t>
            </w:r>
          </w:p>
          <w:p>
            <w:pPr>
              <w:pStyle w:val="TableParagraph"/>
              <w:widowControl w:val="false"/>
              <w:suppressAutoHyphens w:val="true"/>
              <w:spacing w:before="0" w:after="0"/>
              <w:ind w:left="1134" w:right="98"/>
              <w:jc w:val="both"/>
              <w:rPr>
                <w:sz w:val="24"/>
              </w:rPr>
            </w:pPr>
            <w:r>
              <w:rPr>
                <w:kern w:val="0"/>
                <w:sz w:val="24"/>
                <w:szCs w:val="22"/>
                <w:lang w:eastAsia="en-US" w:bidi="ar-SA"/>
              </w:rPr>
              <w:t>-физическое развитие обучающихся, привитие им</w:t>
            </w:r>
            <w:r>
              <w:rPr>
                <w:spacing w:val="1"/>
                <w:kern w:val="0"/>
                <w:sz w:val="24"/>
                <w:szCs w:val="22"/>
                <w:lang w:eastAsia="en-US" w:bidi="ar-SA"/>
              </w:rPr>
              <w:t xml:space="preserve"> </w:t>
            </w:r>
            <w:r>
              <w:rPr>
                <w:kern w:val="0"/>
                <w:sz w:val="24"/>
                <w:szCs w:val="22"/>
                <w:lang w:eastAsia="en-US" w:bidi="ar-SA"/>
              </w:rPr>
              <w:t>любви к спорту и побуждение к здоровому образу</w:t>
            </w:r>
            <w:r>
              <w:rPr>
                <w:spacing w:val="-47"/>
                <w:kern w:val="0"/>
                <w:sz w:val="24"/>
                <w:szCs w:val="22"/>
                <w:lang w:eastAsia="en-US" w:bidi="ar-SA"/>
              </w:rPr>
              <w:t xml:space="preserve"> </w:t>
            </w:r>
            <w:r>
              <w:rPr>
                <w:kern w:val="0"/>
                <w:sz w:val="24"/>
                <w:szCs w:val="22"/>
                <w:lang w:eastAsia="en-US" w:bidi="ar-SA"/>
              </w:rPr>
              <w:t>жизни, воспитание силы</w:t>
            </w:r>
            <w:r>
              <w:rPr>
                <w:spacing w:val="1"/>
                <w:kern w:val="0"/>
                <w:sz w:val="24"/>
                <w:szCs w:val="22"/>
                <w:lang w:eastAsia="en-US" w:bidi="ar-SA"/>
              </w:rPr>
              <w:t xml:space="preserve"> </w:t>
            </w:r>
            <w:r>
              <w:rPr>
                <w:kern w:val="0"/>
                <w:sz w:val="24"/>
                <w:szCs w:val="22"/>
                <w:lang w:eastAsia="en-US" w:bidi="ar-SA"/>
              </w:rPr>
              <w:t>воли , ответственности,</w:t>
            </w:r>
            <w:r>
              <w:rPr>
                <w:spacing w:val="1"/>
                <w:kern w:val="0"/>
                <w:sz w:val="24"/>
                <w:szCs w:val="22"/>
                <w:lang w:eastAsia="en-US" w:bidi="ar-SA"/>
              </w:rPr>
              <w:t xml:space="preserve"> </w:t>
            </w:r>
            <w:r>
              <w:rPr>
                <w:kern w:val="0"/>
                <w:sz w:val="24"/>
                <w:szCs w:val="22"/>
                <w:lang w:eastAsia="en-US" w:bidi="ar-SA"/>
              </w:rPr>
              <w:t>формирование</w:t>
            </w:r>
            <w:r>
              <w:rPr>
                <w:spacing w:val="-3"/>
                <w:kern w:val="0"/>
                <w:sz w:val="24"/>
                <w:szCs w:val="22"/>
                <w:lang w:eastAsia="en-US" w:bidi="ar-SA"/>
              </w:rPr>
              <w:t xml:space="preserve"> </w:t>
            </w:r>
            <w:r>
              <w:rPr>
                <w:kern w:val="0"/>
                <w:sz w:val="24"/>
                <w:szCs w:val="22"/>
                <w:lang w:eastAsia="en-US" w:bidi="ar-SA"/>
              </w:rPr>
              <w:t>установки</w:t>
            </w:r>
            <w:r>
              <w:rPr>
                <w:spacing w:val="-3"/>
                <w:kern w:val="0"/>
                <w:sz w:val="24"/>
                <w:szCs w:val="22"/>
                <w:lang w:eastAsia="en-US" w:bidi="ar-SA"/>
              </w:rPr>
              <w:t xml:space="preserve"> </w:t>
            </w:r>
            <w:r>
              <w:rPr>
                <w:kern w:val="0"/>
                <w:sz w:val="24"/>
                <w:szCs w:val="22"/>
                <w:lang w:eastAsia="en-US" w:bidi="ar-SA"/>
              </w:rPr>
              <w:t>на защиту</w:t>
            </w:r>
            <w:r>
              <w:rPr>
                <w:spacing w:val="-1"/>
                <w:kern w:val="0"/>
                <w:sz w:val="24"/>
                <w:szCs w:val="22"/>
                <w:lang w:eastAsia="en-US" w:bidi="ar-SA"/>
              </w:rPr>
              <w:t xml:space="preserve"> </w:t>
            </w:r>
            <w:r>
              <w:rPr>
                <w:kern w:val="0"/>
                <w:sz w:val="24"/>
                <w:szCs w:val="22"/>
                <w:lang w:eastAsia="en-US" w:bidi="ar-SA"/>
              </w:rPr>
              <w:t>слабых;</w:t>
            </w:r>
          </w:p>
          <w:p>
            <w:pPr>
              <w:pStyle w:val="TableParagraph"/>
              <w:widowControl w:val="false"/>
              <w:suppressAutoHyphens w:val="true"/>
              <w:spacing w:before="0" w:after="0"/>
              <w:ind w:left="1134" w:right="97"/>
              <w:jc w:val="both"/>
              <w:rPr>
                <w:sz w:val="24"/>
              </w:rPr>
            </w:pPr>
            <w:r>
              <w:rPr>
                <w:kern w:val="0"/>
                <w:sz w:val="24"/>
                <w:szCs w:val="22"/>
                <w:lang w:eastAsia="en-US" w:bidi="ar-SA"/>
              </w:rPr>
              <w:t>-оздоровление школьников, привитие им любви к</w:t>
            </w:r>
            <w:r>
              <w:rPr>
                <w:spacing w:val="1"/>
                <w:kern w:val="0"/>
                <w:sz w:val="24"/>
                <w:szCs w:val="22"/>
                <w:lang w:eastAsia="en-US" w:bidi="ar-SA"/>
              </w:rPr>
              <w:t xml:space="preserve"> </w:t>
            </w:r>
            <w:r>
              <w:rPr>
                <w:kern w:val="0"/>
                <w:sz w:val="24"/>
                <w:szCs w:val="22"/>
                <w:lang w:eastAsia="en-US" w:bidi="ar-SA"/>
              </w:rPr>
              <w:t>своему</w:t>
            </w:r>
            <w:r>
              <w:rPr>
                <w:spacing w:val="1"/>
                <w:kern w:val="0"/>
                <w:sz w:val="24"/>
                <w:szCs w:val="22"/>
                <w:lang w:eastAsia="en-US" w:bidi="ar-SA"/>
              </w:rPr>
              <w:t xml:space="preserve"> </w:t>
            </w:r>
            <w:r>
              <w:rPr>
                <w:kern w:val="0"/>
                <w:sz w:val="24"/>
                <w:szCs w:val="22"/>
                <w:lang w:eastAsia="en-US" w:bidi="ar-SA"/>
              </w:rPr>
              <w:t>краю,</w:t>
            </w:r>
            <w:r>
              <w:rPr>
                <w:spacing w:val="1"/>
                <w:kern w:val="0"/>
                <w:sz w:val="24"/>
                <w:szCs w:val="22"/>
                <w:lang w:eastAsia="en-US" w:bidi="ar-SA"/>
              </w:rPr>
              <w:t xml:space="preserve"> </w:t>
            </w:r>
            <w:r>
              <w:rPr>
                <w:kern w:val="0"/>
                <w:sz w:val="24"/>
                <w:szCs w:val="22"/>
                <w:lang w:eastAsia="en-US" w:bidi="ar-SA"/>
              </w:rPr>
              <w:t>его</w:t>
            </w:r>
            <w:r>
              <w:rPr>
                <w:spacing w:val="1"/>
                <w:kern w:val="0"/>
                <w:sz w:val="24"/>
                <w:szCs w:val="22"/>
                <w:lang w:eastAsia="en-US" w:bidi="ar-SA"/>
              </w:rPr>
              <w:t xml:space="preserve"> </w:t>
            </w:r>
            <w:r>
              <w:rPr>
                <w:kern w:val="0"/>
                <w:sz w:val="24"/>
                <w:szCs w:val="22"/>
                <w:lang w:eastAsia="en-US" w:bidi="ar-SA"/>
              </w:rPr>
              <w:t>истории,</w:t>
            </w:r>
            <w:r>
              <w:rPr>
                <w:spacing w:val="1"/>
                <w:kern w:val="0"/>
                <w:sz w:val="24"/>
                <w:szCs w:val="22"/>
                <w:lang w:eastAsia="en-US" w:bidi="ar-SA"/>
              </w:rPr>
              <w:t xml:space="preserve"> </w:t>
            </w:r>
            <w:r>
              <w:rPr>
                <w:kern w:val="0"/>
                <w:sz w:val="24"/>
                <w:szCs w:val="22"/>
                <w:lang w:eastAsia="en-US" w:bidi="ar-SA"/>
              </w:rPr>
              <w:t>культуре,</w:t>
            </w:r>
            <w:r>
              <w:rPr>
                <w:spacing w:val="1"/>
                <w:kern w:val="0"/>
                <w:sz w:val="24"/>
                <w:szCs w:val="22"/>
                <w:lang w:eastAsia="en-US" w:bidi="ar-SA"/>
              </w:rPr>
              <w:t xml:space="preserve"> </w:t>
            </w:r>
            <w:r>
              <w:rPr>
                <w:kern w:val="0"/>
                <w:sz w:val="24"/>
                <w:szCs w:val="22"/>
                <w:lang w:eastAsia="en-US" w:bidi="ar-SA"/>
              </w:rPr>
              <w:t>природе,</w:t>
            </w:r>
            <w:r>
              <w:rPr>
                <w:spacing w:val="1"/>
                <w:kern w:val="0"/>
                <w:sz w:val="24"/>
                <w:szCs w:val="22"/>
                <w:lang w:eastAsia="en-US" w:bidi="ar-SA"/>
              </w:rPr>
              <w:t xml:space="preserve"> </w:t>
            </w:r>
            <w:r>
              <w:rPr>
                <w:kern w:val="0"/>
                <w:sz w:val="24"/>
                <w:szCs w:val="22"/>
                <w:lang w:eastAsia="en-US" w:bidi="ar-SA"/>
              </w:rPr>
              <w:t>развитие их самостоятельности и ответственности,</w:t>
            </w:r>
            <w:r>
              <w:rPr>
                <w:spacing w:val="-47"/>
                <w:kern w:val="0"/>
                <w:sz w:val="24"/>
                <w:szCs w:val="22"/>
                <w:lang w:eastAsia="en-US" w:bidi="ar-SA"/>
              </w:rPr>
              <w:t xml:space="preserve"> </w:t>
            </w:r>
            <w:r>
              <w:rPr>
                <w:kern w:val="0"/>
                <w:sz w:val="24"/>
                <w:szCs w:val="22"/>
                <w:lang w:eastAsia="en-US" w:bidi="ar-SA"/>
              </w:rPr>
              <w:t>формирование</w:t>
            </w:r>
            <w:r>
              <w:rPr>
                <w:spacing w:val="1"/>
                <w:kern w:val="0"/>
                <w:sz w:val="24"/>
                <w:szCs w:val="22"/>
                <w:lang w:eastAsia="en-US" w:bidi="ar-SA"/>
              </w:rPr>
              <w:t xml:space="preserve"> </w:t>
            </w:r>
            <w:r>
              <w:rPr>
                <w:kern w:val="0"/>
                <w:sz w:val="24"/>
                <w:szCs w:val="22"/>
                <w:lang w:eastAsia="en-US" w:bidi="ar-SA"/>
              </w:rPr>
              <w:t>навыков</w:t>
            </w:r>
            <w:r>
              <w:rPr>
                <w:spacing w:val="1"/>
                <w:kern w:val="0"/>
                <w:sz w:val="24"/>
                <w:szCs w:val="22"/>
                <w:lang w:eastAsia="en-US" w:bidi="ar-SA"/>
              </w:rPr>
              <w:t xml:space="preserve"> </w:t>
            </w:r>
            <w:r>
              <w:rPr>
                <w:kern w:val="0"/>
                <w:sz w:val="24"/>
                <w:szCs w:val="22"/>
                <w:lang w:eastAsia="en-US" w:bidi="ar-SA"/>
              </w:rPr>
              <w:t>самообслуживающего</w:t>
            </w:r>
            <w:r>
              <w:rPr>
                <w:spacing w:val="1"/>
                <w:kern w:val="0"/>
                <w:sz w:val="24"/>
                <w:szCs w:val="22"/>
                <w:lang w:eastAsia="en-US" w:bidi="ar-SA"/>
              </w:rPr>
              <w:t xml:space="preserve"> </w:t>
            </w:r>
            <w:r>
              <w:rPr>
                <w:kern w:val="0"/>
                <w:sz w:val="24"/>
                <w:szCs w:val="22"/>
                <w:lang w:eastAsia="en-US" w:bidi="ar-SA"/>
              </w:rPr>
              <w:t>труда.</w:t>
            </w:r>
          </w:p>
          <w:p>
            <w:pPr>
              <w:pStyle w:val="TableParagraph"/>
              <w:widowControl w:val="false"/>
              <w:suppressAutoHyphens w:val="true"/>
              <w:spacing w:lineRule="exact" w:line="255" w:before="0" w:after="0"/>
              <w:ind w:left="1134"/>
              <w:jc w:val="left"/>
              <w:rPr>
                <w:sz w:val="24"/>
              </w:rPr>
            </w:pPr>
            <w:r>
              <w:rPr>
                <w:kern w:val="0"/>
                <w:sz w:val="24"/>
                <w:szCs w:val="22"/>
                <w:u w:val="single"/>
                <w:lang w:eastAsia="en-US" w:bidi="ar-SA"/>
              </w:rPr>
              <w:t>Основные</w:t>
            </w:r>
            <w:r>
              <w:rPr>
                <w:spacing w:val="-5"/>
                <w:kern w:val="0"/>
                <w:sz w:val="24"/>
                <w:szCs w:val="22"/>
                <w:u w:val="single"/>
                <w:lang w:eastAsia="en-US" w:bidi="ar-SA"/>
              </w:rPr>
              <w:t xml:space="preserve"> </w:t>
            </w:r>
            <w:r>
              <w:rPr>
                <w:kern w:val="0"/>
                <w:sz w:val="24"/>
                <w:szCs w:val="22"/>
                <w:u w:val="single"/>
                <w:lang w:eastAsia="en-US" w:bidi="ar-SA"/>
              </w:rPr>
              <w:t>организационные</w:t>
            </w:r>
            <w:r>
              <w:rPr>
                <w:spacing w:val="-2"/>
                <w:kern w:val="0"/>
                <w:sz w:val="24"/>
                <w:szCs w:val="22"/>
                <w:u w:val="single"/>
                <w:lang w:eastAsia="en-US" w:bidi="ar-SA"/>
              </w:rPr>
              <w:t xml:space="preserve"> </w:t>
            </w:r>
            <w:r>
              <w:rPr>
                <w:kern w:val="0"/>
                <w:sz w:val="24"/>
                <w:szCs w:val="22"/>
                <w:u w:val="single"/>
                <w:lang w:eastAsia="en-US" w:bidi="ar-SA"/>
              </w:rPr>
              <w:t>форрмы:</w:t>
            </w:r>
          </w:p>
        </w:tc>
      </w:tr>
    </w:tbl>
    <w:p>
      <w:pPr>
        <w:sectPr>
          <w:footerReference w:type="default" r:id="rId639"/>
          <w:footerReference w:type="first" r:id="rId640"/>
          <w:type w:val="nextPage"/>
          <w:pgSz w:w="11906" w:h="16838"/>
          <w:pgMar w:left="600" w:right="280" w:gutter="0" w:header="0" w:top="960" w:footer="720" w:bottom="777"/>
          <w:pgNumType w:fmt="decimal"/>
          <w:formProt w:val="false"/>
          <w:textDirection w:val="lrTb"/>
          <w:docGrid w:type="default" w:linePitch="100" w:charSpace="4096"/>
        </w:sectPr>
        <w:pStyle w:val="Normal"/>
        <w:rPr/>
      </w:pPr>
      <w:r>
        <w:rPr/>
      </w:r>
    </w:p>
    <w:tbl>
      <w:tblPr>
        <w:tblStyle w:val="TableNormal"/>
        <w:tblW w:w="10141" w:type="dxa"/>
        <w:jc w:val="left"/>
        <w:tblInd w:w="299" w:type="dxa"/>
        <w:tblLayout w:type="fixed"/>
        <w:tblCellMar>
          <w:top w:w="0" w:type="dxa"/>
          <w:left w:w="5" w:type="dxa"/>
          <w:bottom w:w="0" w:type="dxa"/>
          <w:right w:w="5" w:type="dxa"/>
        </w:tblCellMar>
        <w:tblLook w:val="04a0"/>
      </w:tblPr>
      <w:tblGrid>
        <w:gridCol w:w="3038"/>
        <w:gridCol w:w="2081"/>
        <w:gridCol w:w="5022"/>
      </w:tblGrid>
      <w:tr>
        <w:trPr>
          <w:trHeight w:val="1612" w:hRule="atLeast"/>
        </w:trPr>
        <w:tc>
          <w:tcPr>
            <w:tcW w:w="3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20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13" w:leader="none"/>
                <w:tab w:val="left" w:pos="3702" w:leader="none"/>
              </w:tabs>
              <w:suppressAutoHyphens w:val="true"/>
              <w:spacing w:before="0" w:after="0"/>
              <w:ind w:left="1134" w:right="95"/>
              <w:jc w:val="both"/>
              <w:rPr>
                <w:sz w:val="24"/>
              </w:rPr>
            </w:pPr>
            <w:r>
              <w:rPr>
                <w:kern w:val="0"/>
                <w:sz w:val="24"/>
                <w:szCs w:val="22"/>
                <w:lang w:eastAsia="en-US" w:bidi="ar-SA"/>
              </w:rPr>
              <w:t>-занятия</w:t>
            </w:r>
            <w:r>
              <w:rPr>
                <w:spacing w:val="1"/>
                <w:kern w:val="0"/>
                <w:sz w:val="24"/>
                <w:szCs w:val="22"/>
                <w:lang w:eastAsia="en-US" w:bidi="ar-SA"/>
              </w:rPr>
              <w:t xml:space="preserve"> </w:t>
            </w:r>
            <w:r>
              <w:rPr>
                <w:kern w:val="0"/>
                <w:sz w:val="24"/>
                <w:szCs w:val="22"/>
                <w:lang w:eastAsia="en-US" w:bidi="ar-SA"/>
              </w:rPr>
              <w:t>в</w:t>
            </w:r>
            <w:r>
              <w:rPr>
                <w:spacing w:val="1"/>
                <w:kern w:val="0"/>
                <w:sz w:val="24"/>
                <w:szCs w:val="22"/>
                <w:lang w:eastAsia="en-US" w:bidi="ar-SA"/>
              </w:rPr>
              <w:t xml:space="preserve"> </w:t>
            </w:r>
            <w:r>
              <w:rPr>
                <w:kern w:val="0"/>
                <w:sz w:val="24"/>
                <w:szCs w:val="22"/>
                <w:lang w:eastAsia="en-US" w:bidi="ar-SA"/>
              </w:rPr>
              <w:t>различных</w:t>
            </w:r>
            <w:r>
              <w:rPr>
                <w:spacing w:val="1"/>
                <w:kern w:val="0"/>
                <w:sz w:val="24"/>
                <w:szCs w:val="22"/>
                <w:lang w:eastAsia="en-US" w:bidi="ar-SA"/>
              </w:rPr>
              <w:t xml:space="preserve"> </w:t>
            </w:r>
            <w:r>
              <w:rPr>
                <w:kern w:val="0"/>
                <w:sz w:val="24"/>
                <w:szCs w:val="22"/>
                <w:lang w:eastAsia="en-US" w:bidi="ar-SA"/>
              </w:rPr>
              <w:t>творческих</w:t>
            </w:r>
            <w:r>
              <w:rPr>
                <w:spacing w:val="1"/>
                <w:kern w:val="0"/>
                <w:sz w:val="24"/>
                <w:szCs w:val="22"/>
                <w:lang w:eastAsia="en-US" w:bidi="ar-SA"/>
              </w:rPr>
              <w:t xml:space="preserve"> </w:t>
            </w:r>
            <w:r>
              <w:rPr>
                <w:kern w:val="0"/>
                <w:sz w:val="24"/>
                <w:szCs w:val="22"/>
                <w:lang w:eastAsia="en-US" w:bidi="ar-SA"/>
              </w:rPr>
              <w:t>лбъединениях</w:t>
            </w:r>
            <w:r>
              <w:rPr>
                <w:spacing w:val="1"/>
                <w:kern w:val="0"/>
                <w:sz w:val="24"/>
                <w:szCs w:val="22"/>
                <w:lang w:eastAsia="en-US" w:bidi="ar-SA"/>
              </w:rPr>
              <w:t xml:space="preserve"> </w:t>
            </w:r>
            <w:r>
              <w:rPr>
                <w:kern w:val="0"/>
                <w:sz w:val="24"/>
                <w:szCs w:val="22"/>
                <w:lang w:eastAsia="en-US" w:bidi="ar-SA"/>
              </w:rPr>
              <w:t>(музыкальных,</w:t>
            </w:r>
            <w:r>
              <w:rPr>
                <w:spacing w:val="1"/>
                <w:kern w:val="0"/>
                <w:sz w:val="24"/>
                <w:szCs w:val="22"/>
                <w:lang w:eastAsia="en-US" w:bidi="ar-SA"/>
              </w:rPr>
              <w:t xml:space="preserve"> </w:t>
            </w:r>
            <w:r>
              <w:rPr>
                <w:kern w:val="0"/>
                <w:sz w:val="24"/>
                <w:szCs w:val="22"/>
                <w:lang w:eastAsia="en-US" w:bidi="ar-SA"/>
              </w:rPr>
              <w:t>хоровых,</w:t>
            </w:r>
            <w:r>
              <w:rPr>
                <w:spacing w:val="1"/>
                <w:kern w:val="0"/>
                <w:sz w:val="24"/>
                <w:szCs w:val="22"/>
                <w:lang w:eastAsia="en-US" w:bidi="ar-SA"/>
              </w:rPr>
              <w:t xml:space="preserve"> </w:t>
            </w:r>
            <w:r>
              <w:rPr>
                <w:kern w:val="0"/>
                <w:sz w:val="24"/>
                <w:szCs w:val="22"/>
                <w:lang w:eastAsia="en-US" w:bidi="ar-SA"/>
              </w:rPr>
              <w:t>танцевальных</w:t>
            </w:r>
            <w:r>
              <w:rPr>
                <w:spacing w:val="1"/>
                <w:kern w:val="0"/>
                <w:sz w:val="24"/>
                <w:szCs w:val="22"/>
                <w:lang w:eastAsia="en-US" w:bidi="ar-SA"/>
              </w:rPr>
              <w:t xml:space="preserve"> </w:t>
            </w:r>
            <w:r>
              <w:rPr>
                <w:kern w:val="0"/>
                <w:sz w:val="24"/>
                <w:szCs w:val="22"/>
                <w:lang w:eastAsia="en-US" w:bidi="ar-SA"/>
              </w:rPr>
              <w:t>студиях,</w:t>
            </w:r>
            <w:r>
              <w:rPr>
                <w:spacing w:val="-47"/>
                <w:kern w:val="0"/>
                <w:sz w:val="24"/>
                <w:szCs w:val="22"/>
                <w:lang w:eastAsia="en-US" w:bidi="ar-SA"/>
              </w:rPr>
              <w:t xml:space="preserve"> </w:t>
            </w:r>
            <w:r>
              <w:rPr>
                <w:kern w:val="0"/>
                <w:sz w:val="24"/>
                <w:szCs w:val="22"/>
                <w:lang w:eastAsia="en-US" w:bidi="ar-SA"/>
              </w:rPr>
              <w:t>театральных</w:t>
            </w:r>
            <w:r>
              <w:rPr>
                <w:spacing w:val="1"/>
                <w:kern w:val="0"/>
                <w:sz w:val="24"/>
                <w:szCs w:val="22"/>
                <w:lang w:eastAsia="en-US" w:bidi="ar-SA"/>
              </w:rPr>
              <w:t xml:space="preserve"> </w:t>
            </w:r>
            <w:r>
              <w:rPr>
                <w:kern w:val="0"/>
                <w:sz w:val="24"/>
                <w:szCs w:val="22"/>
                <w:lang w:eastAsia="en-US" w:bidi="ar-SA"/>
              </w:rPr>
              <w:t>кружках,</w:t>
            </w:r>
            <w:r>
              <w:rPr>
                <w:spacing w:val="1"/>
                <w:kern w:val="0"/>
                <w:sz w:val="24"/>
                <w:szCs w:val="22"/>
                <w:lang w:eastAsia="en-US" w:bidi="ar-SA"/>
              </w:rPr>
              <w:t xml:space="preserve"> </w:t>
            </w:r>
            <w:r>
              <w:rPr>
                <w:kern w:val="0"/>
                <w:sz w:val="24"/>
                <w:szCs w:val="22"/>
                <w:lang w:eastAsia="en-US" w:bidi="ar-SA"/>
              </w:rPr>
              <w:t>кружках</w:t>
            </w:r>
            <w:r>
              <w:rPr>
                <w:spacing w:val="1"/>
                <w:kern w:val="0"/>
                <w:sz w:val="24"/>
                <w:szCs w:val="22"/>
                <w:lang w:eastAsia="en-US" w:bidi="ar-SA"/>
              </w:rPr>
              <w:t xml:space="preserve"> </w:t>
            </w:r>
            <w:r>
              <w:rPr>
                <w:kern w:val="0"/>
                <w:sz w:val="24"/>
                <w:szCs w:val="22"/>
                <w:lang w:eastAsia="en-US" w:bidi="ar-SA"/>
              </w:rPr>
              <w:t>художественного</w:t>
            </w:r>
            <w:r>
              <w:rPr>
                <w:spacing w:val="1"/>
                <w:kern w:val="0"/>
                <w:sz w:val="24"/>
                <w:szCs w:val="22"/>
                <w:lang w:eastAsia="en-US" w:bidi="ar-SA"/>
              </w:rPr>
              <w:t xml:space="preserve"> </w:t>
            </w:r>
            <w:r>
              <w:rPr>
                <w:kern w:val="0"/>
                <w:sz w:val="24"/>
                <w:szCs w:val="22"/>
                <w:lang w:eastAsia="en-US" w:bidi="ar-SA"/>
              </w:rPr>
              <w:t>творчества,</w:t>
              <w:tab/>
              <w:t>журналистских,</w:t>
              <w:tab/>
            </w:r>
            <w:r>
              <w:rPr>
                <w:spacing w:val="-1"/>
                <w:kern w:val="0"/>
                <w:sz w:val="24"/>
                <w:szCs w:val="22"/>
                <w:lang w:eastAsia="en-US" w:bidi="ar-SA"/>
              </w:rPr>
              <w:t>поэтических,</w:t>
            </w:r>
            <w:r>
              <w:rPr>
                <w:spacing w:val="-48"/>
                <w:kern w:val="0"/>
                <w:sz w:val="24"/>
                <w:szCs w:val="22"/>
                <w:lang w:eastAsia="en-US" w:bidi="ar-SA"/>
              </w:rPr>
              <w:t xml:space="preserve"> </w:t>
            </w:r>
            <w:r>
              <w:rPr>
                <w:kern w:val="0"/>
                <w:sz w:val="24"/>
                <w:szCs w:val="22"/>
                <w:lang w:eastAsia="en-US" w:bidi="ar-SA"/>
              </w:rPr>
              <w:t>писательских</w:t>
            </w:r>
            <w:r>
              <w:rPr>
                <w:spacing w:val="-1"/>
                <w:kern w:val="0"/>
                <w:sz w:val="24"/>
                <w:szCs w:val="22"/>
                <w:lang w:eastAsia="en-US" w:bidi="ar-SA"/>
              </w:rPr>
              <w:t xml:space="preserve"> </w:t>
            </w:r>
            <w:r>
              <w:rPr>
                <w:kern w:val="0"/>
                <w:sz w:val="24"/>
                <w:szCs w:val="22"/>
                <w:lang w:eastAsia="en-US" w:bidi="ar-SA"/>
              </w:rPr>
              <w:t>клубах и</w:t>
            </w:r>
            <w:r>
              <w:rPr>
                <w:spacing w:val="-2"/>
                <w:kern w:val="0"/>
                <w:sz w:val="24"/>
                <w:szCs w:val="22"/>
                <w:lang w:eastAsia="en-US" w:bidi="ar-SA"/>
              </w:rPr>
              <w:t xml:space="preserve"> </w:t>
            </w:r>
            <w:r>
              <w:rPr>
                <w:kern w:val="0"/>
                <w:sz w:val="24"/>
                <w:szCs w:val="22"/>
                <w:lang w:eastAsia="en-US" w:bidi="ar-SA"/>
              </w:rPr>
              <w:t>т.п.</w:t>
            </w:r>
          </w:p>
        </w:tc>
      </w:tr>
      <w:tr>
        <w:trPr>
          <w:trHeight w:val="287" w:hRule="atLeast"/>
        </w:trPr>
        <w:tc>
          <w:tcPr>
            <w:tcW w:w="3038"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2" w:before="0" w:after="0"/>
              <w:ind w:left="1134"/>
              <w:jc w:val="left"/>
              <w:rPr>
                <w:sz w:val="24"/>
              </w:rPr>
            </w:pPr>
            <w:r>
              <w:rPr>
                <w:kern w:val="0"/>
                <w:sz w:val="24"/>
                <w:szCs w:val="22"/>
                <w:lang w:eastAsia="en-US" w:bidi="ar-SA"/>
              </w:rPr>
              <w:t>Занятия,</w:t>
            </w:r>
            <w:r>
              <w:rPr>
                <w:spacing w:val="-3"/>
                <w:kern w:val="0"/>
                <w:sz w:val="24"/>
                <w:szCs w:val="22"/>
                <w:lang w:eastAsia="en-US" w:bidi="ar-SA"/>
              </w:rPr>
              <w:t xml:space="preserve"> </w:t>
            </w:r>
            <w:r>
              <w:rPr>
                <w:kern w:val="0"/>
                <w:sz w:val="24"/>
                <w:szCs w:val="22"/>
                <w:lang w:eastAsia="en-US" w:bidi="ar-SA"/>
              </w:rPr>
              <w:t>направленные</w:t>
            </w:r>
          </w:p>
        </w:tc>
        <w:tc>
          <w:tcPr>
            <w:tcW w:w="208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2" w:before="0" w:after="0"/>
              <w:ind w:left="1134"/>
              <w:jc w:val="left"/>
              <w:rPr>
                <w:sz w:val="24"/>
              </w:rPr>
            </w:pPr>
            <w:r>
              <w:rPr>
                <w:kern w:val="0"/>
                <w:sz w:val="24"/>
                <w:szCs w:val="22"/>
                <w:lang w:eastAsia="en-US" w:bidi="ar-SA"/>
              </w:rPr>
              <w:t>2 часа</w:t>
            </w:r>
          </w:p>
        </w:tc>
        <w:tc>
          <w:tcPr>
            <w:tcW w:w="502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2" w:before="0" w:after="0"/>
              <w:ind w:left="1134"/>
              <w:jc w:val="left"/>
              <w:rPr>
                <w:sz w:val="24"/>
              </w:rPr>
            </w:pPr>
            <w:r>
              <w:rPr>
                <w:kern w:val="0"/>
                <w:sz w:val="24"/>
                <w:szCs w:val="22"/>
                <w:u w:val="single"/>
                <w:lang w:eastAsia="en-US" w:bidi="ar-SA"/>
              </w:rPr>
              <w:t>Основная</w:t>
            </w:r>
            <w:r>
              <w:rPr>
                <w:spacing w:val="74"/>
                <w:kern w:val="0"/>
                <w:sz w:val="24"/>
                <w:szCs w:val="22"/>
                <w:u w:val="single"/>
                <w:lang w:eastAsia="en-US" w:bidi="ar-SA"/>
              </w:rPr>
              <w:t xml:space="preserve"> </w:t>
            </w:r>
            <w:r>
              <w:rPr>
                <w:kern w:val="0"/>
                <w:sz w:val="24"/>
                <w:szCs w:val="22"/>
                <w:u w:val="single"/>
                <w:lang w:eastAsia="en-US" w:bidi="ar-SA"/>
              </w:rPr>
              <w:t>цель</w:t>
            </w:r>
            <w:r>
              <w:rPr>
                <w:kern w:val="0"/>
                <w:sz w:val="24"/>
                <w:szCs w:val="22"/>
                <w:lang w:eastAsia="en-US" w:bidi="ar-SA"/>
              </w:rPr>
              <w:t xml:space="preserve">:  </w:t>
            </w:r>
            <w:r>
              <w:rPr>
                <w:spacing w:val="26"/>
                <w:kern w:val="0"/>
                <w:sz w:val="24"/>
                <w:szCs w:val="22"/>
                <w:lang w:eastAsia="en-US" w:bidi="ar-SA"/>
              </w:rPr>
              <w:t xml:space="preserve"> </w:t>
            </w:r>
            <w:r>
              <w:rPr>
                <w:kern w:val="0"/>
                <w:sz w:val="24"/>
                <w:szCs w:val="22"/>
                <w:lang w:eastAsia="en-US" w:bidi="ar-SA"/>
              </w:rPr>
              <w:t xml:space="preserve">развитие  </w:t>
            </w:r>
            <w:r>
              <w:rPr>
                <w:spacing w:val="27"/>
                <w:kern w:val="0"/>
                <w:sz w:val="24"/>
                <w:szCs w:val="22"/>
                <w:lang w:eastAsia="en-US" w:bidi="ar-SA"/>
              </w:rPr>
              <w:t xml:space="preserve"> </w:t>
            </w:r>
            <w:r>
              <w:rPr>
                <w:kern w:val="0"/>
                <w:sz w:val="24"/>
                <w:szCs w:val="22"/>
                <w:lang w:eastAsia="en-US" w:bidi="ar-SA"/>
              </w:rPr>
              <w:t xml:space="preserve">важных  </w:t>
            </w:r>
            <w:r>
              <w:rPr>
                <w:spacing w:val="24"/>
                <w:kern w:val="0"/>
                <w:sz w:val="24"/>
                <w:szCs w:val="22"/>
                <w:lang w:eastAsia="en-US" w:bidi="ar-SA"/>
              </w:rPr>
              <w:t xml:space="preserve"> </w:t>
            </w:r>
            <w:r>
              <w:rPr>
                <w:kern w:val="0"/>
                <w:sz w:val="24"/>
                <w:szCs w:val="22"/>
                <w:lang w:eastAsia="en-US" w:bidi="ar-SA"/>
              </w:rPr>
              <w:t xml:space="preserve">для  </w:t>
            </w:r>
            <w:r>
              <w:rPr>
                <w:spacing w:val="24"/>
                <w:kern w:val="0"/>
                <w:sz w:val="24"/>
                <w:szCs w:val="22"/>
                <w:lang w:eastAsia="en-US" w:bidi="ar-SA"/>
              </w:rPr>
              <w:t xml:space="preserve"> </w:t>
            </w:r>
            <w:r>
              <w:rPr>
                <w:kern w:val="0"/>
                <w:sz w:val="24"/>
                <w:szCs w:val="22"/>
                <w:lang w:eastAsia="en-US" w:bidi="ar-SA"/>
              </w:rPr>
              <w:t>жизни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на</w:t>
            </w:r>
            <w:r>
              <w:rPr>
                <w:spacing w:val="-3"/>
                <w:kern w:val="0"/>
                <w:sz w:val="24"/>
                <w:szCs w:val="22"/>
                <w:lang w:eastAsia="en-US" w:bidi="ar-SA"/>
              </w:rPr>
              <w:t xml:space="preserve"> </w:t>
            </w:r>
            <w:r>
              <w:rPr>
                <w:kern w:val="0"/>
                <w:sz w:val="24"/>
                <w:szCs w:val="22"/>
                <w:lang w:eastAsia="en-US" w:bidi="ar-SA"/>
              </w:rPr>
              <w:t>удовлетворение</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подрастающего</w:t>
            </w:r>
            <w:r>
              <w:rPr>
                <w:spacing w:val="83"/>
                <w:kern w:val="0"/>
                <w:sz w:val="24"/>
                <w:szCs w:val="22"/>
                <w:lang w:eastAsia="en-US" w:bidi="ar-SA"/>
              </w:rPr>
              <w:t xml:space="preserve"> </w:t>
            </w:r>
            <w:r>
              <w:rPr>
                <w:kern w:val="0"/>
                <w:sz w:val="24"/>
                <w:szCs w:val="22"/>
                <w:lang w:eastAsia="en-US" w:bidi="ar-SA"/>
              </w:rPr>
              <w:t xml:space="preserve">человека  </w:t>
            </w:r>
            <w:r>
              <w:rPr>
                <w:spacing w:val="32"/>
                <w:kern w:val="0"/>
                <w:sz w:val="24"/>
                <w:szCs w:val="22"/>
                <w:lang w:eastAsia="en-US" w:bidi="ar-SA"/>
              </w:rPr>
              <w:t xml:space="preserve"> </w:t>
            </w:r>
            <w:r>
              <w:rPr>
                <w:kern w:val="0"/>
                <w:sz w:val="24"/>
                <w:szCs w:val="22"/>
                <w:lang w:eastAsia="en-US" w:bidi="ar-SA"/>
              </w:rPr>
              <w:t xml:space="preserve">социальных  </w:t>
            </w:r>
            <w:r>
              <w:rPr>
                <w:spacing w:val="30"/>
                <w:kern w:val="0"/>
                <w:sz w:val="24"/>
                <w:szCs w:val="22"/>
                <w:lang w:eastAsia="en-US" w:bidi="ar-SA"/>
              </w:rPr>
              <w:t xml:space="preserve"> </w:t>
            </w:r>
            <w:r>
              <w:rPr>
                <w:kern w:val="0"/>
                <w:sz w:val="24"/>
                <w:szCs w:val="22"/>
                <w:lang w:eastAsia="en-US" w:bidi="ar-SA"/>
              </w:rPr>
              <w:t>умений-</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социальных</w:t>
            </w:r>
            <w:r>
              <w:rPr>
                <w:spacing w:val="-1"/>
                <w:kern w:val="0"/>
                <w:sz w:val="24"/>
                <w:szCs w:val="22"/>
                <w:lang w:eastAsia="en-US" w:bidi="ar-SA"/>
              </w:rPr>
              <w:t xml:space="preserve"> </w:t>
            </w:r>
            <w:r>
              <w:rPr>
                <w:kern w:val="0"/>
                <w:sz w:val="24"/>
                <w:szCs w:val="22"/>
                <w:lang w:eastAsia="en-US" w:bidi="ar-SA"/>
              </w:rPr>
              <w:t>интересов</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377" w:leader="none"/>
                <w:tab w:val="left" w:pos="1746" w:leader="none"/>
                <w:tab w:val="left" w:pos="2676" w:leader="none"/>
                <w:tab w:val="left" w:pos="4438" w:leader="none"/>
              </w:tabs>
              <w:suppressAutoHyphens w:val="true"/>
              <w:spacing w:lineRule="exact" w:line="243" w:before="0" w:after="0"/>
              <w:ind w:left="1134"/>
              <w:jc w:val="left"/>
              <w:rPr>
                <w:sz w:val="24"/>
              </w:rPr>
            </w:pPr>
            <w:r>
              <w:rPr>
                <w:kern w:val="0"/>
                <w:sz w:val="24"/>
                <w:szCs w:val="22"/>
                <w:lang w:eastAsia="en-US" w:bidi="ar-SA"/>
              </w:rPr>
              <w:t>заботиться</w:t>
              <w:tab/>
              <w:t>о</w:t>
              <w:tab/>
              <w:t>других,</w:t>
              <w:tab/>
              <w:t>организовывать</w:t>
              <w:tab/>
              <w:t>свою</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и</w:t>
            </w:r>
            <w:r>
              <w:rPr>
                <w:spacing w:val="-1"/>
                <w:kern w:val="0"/>
                <w:sz w:val="24"/>
                <w:szCs w:val="22"/>
                <w:lang w:eastAsia="en-US" w:bidi="ar-SA"/>
              </w:rPr>
              <w:t xml:space="preserve"> </w:t>
            </w:r>
            <w:r>
              <w:rPr>
                <w:kern w:val="0"/>
                <w:sz w:val="24"/>
                <w:szCs w:val="22"/>
                <w:lang w:eastAsia="en-US" w:bidi="ar-SA"/>
              </w:rPr>
              <w:t>потребностей</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669" w:leader="none"/>
                <w:tab w:val="left" w:pos="3339" w:leader="none"/>
                <w:tab w:val="left" w:pos="4791" w:leader="none"/>
              </w:tabs>
              <w:suppressAutoHyphens w:val="true"/>
              <w:spacing w:lineRule="exact" w:line="243" w:before="0" w:after="0"/>
              <w:ind w:left="1134"/>
              <w:jc w:val="left"/>
              <w:rPr>
                <w:sz w:val="24"/>
              </w:rPr>
            </w:pPr>
            <w:r>
              <w:rPr>
                <w:kern w:val="0"/>
                <w:sz w:val="24"/>
                <w:szCs w:val="22"/>
                <w:lang w:eastAsia="en-US" w:bidi="ar-SA"/>
              </w:rPr>
              <w:t>собственную</w:t>
              <w:tab/>
              <w:t>деятельность,</w:t>
              <w:tab/>
              <w:t>лидировать</w:t>
              <w:tab/>
              <w:t>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обучающихся,</w:t>
            </w:r>
            <w:r>
              <w:rPr>
                <w:spacing w:val="-4"/>
                <w:kern w:val="0"/>
                <w:sz w:val="24"/>
                <w:szCs w:val="22"/>
                <w:lang w:eastAsia="en-US" w:bidi="ar-SA"/>
              </w:rPr>
              <w:t xml:space="preserve"> </w:t>
            </w:r>
            <w:r>
              <w:rPr>
                <w:kern w:val="0"/>
                <w:sz w:val="24"/>
                <w:szCs w:val="22"/>
                <w:lang w:eastAsia="en-US" w:bidi="ar-SA"/>
              </w:rPr>
              <w:t>на</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577" w:leader="none"/>
                <w:tab w:val="left" w:pos="2338" w:leader="none"/>
                <w:tab w:val="left" w:pos="2792" w:leader="none"/>
                <w:tab w:val="left" w:pos="3451" w:leader="none"/>
                <w:tab w:val="left" w:pos="4792" w:leader="none"/>
              </w:tabs>
              <w:suppressAutoHyphens w:val="true"/>
              <w:spacing w:lineRule="exact" w:line="243" w:before="0" w:after="0"/>
              <w:ind w:left="1134"/>
              <w:jc w:val="left"/>
              <w:rPr>
                <w:sz w:val="24"/>
              </w:rPr>
            </w:pPr>
            <w:r>
              <w:rPr>
                <w:kern w:val="0"/>
                <w:sz w:val="24"/>
                <w:szCs w:val="22"/>
                <w:lang w:eastAsia="en-US" w:bidi="ar-SA"/>
              </w:rPr>
              <w:t>подчиняться,</w:t>
              <w:tab/>
              <w:t>брать</w:t>
              <w:tab/>
              <w:t>на</w:t>
              <w:tab/>
              <w:t>себя</w:t>
              <w:tab/>
              <w:t>инициативу</w:t>
              <w:tab/>
              <w:t>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педагогическое</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ответственность,</w:t>
            </w:r>
            <w:r>
              <w:rPr>
                <w:spacing w:val="-5"/>
                <w:kern w:val="0"/>
                <w:sz w:val="24"/>
                <w:szCs w:val="22"/>
                <w:lang w:eastAsia="en-US" w:bidi="ar-SA"/>
              </w:rPr>
              <w:t xml:space="preserve"> </w:t>
            </w:r>
            <w:r>
              <w:rPr>
                <w:kern w:val="0"/>
                <w:sz w:val="24"/>
                <w:szCs w:val="22"/>
                <w:lang w:eastAsia="en-US" w:bidi="ar-SA"/>
              </w:rPr>
              <w:t>отстаивать</w:t>
            </w:r>
            <w:r>
              <w:rPr>
                <w:spacing w:val="-3"/>
                <w:kern w:val="0"/>
                <w:sz w:val="24"/>
                <w:szCs w:val="22"/>
                <w:lang w:eastAsia="en-US" w:bidi="ar-SA"/>
              </w:rPr>
              <w:t xml:space="preserve"> </w:t>
            </w:r>
            <w:r>
              <w:rPr>
                <w:kern w:val="0"/>
                <w:sz w:val="24"/>
                <w:szCs w:val="22"/>
                <w:lang w:eastAsia="en-US" w:bidi="ar-SA"/>
              </w:rPr>
              <w:t>свою</w:t>
            </w:r>
            <w:r>
              <w:rPr>
                <w:spacing w:val="-3"/>
                <w:kern w:val="0"/>
                <w:sz w:val="24"/>
                <w:szCs w:val="22"/>
                <w:lang w:eastAsia="en-US" w:bidi="ar-SA"/>
              </w:rPr>
              <w:t xml:space="preserve"> </w:t>
            </w:r>
            <w:r>
              <w:rPr>
                <w:kern w:val="0"/>
                <w:sz w:val="24"/>
                <w:szCs w:val="22"/>
                <w:lang w:eastAsia="en-US" w:bidi="ar-SA"/>
              </w:rPr>
              <w:t>точку</w:t>
            </w:r>
            <w:r>
              <w:rPr>
                <w:spacing w:val="-2"/>
                <w:kern w:val="0"/>
                <w:sz w:val="24"/>
                <w:szCs w:val="22"/>
                <w:lang w:eastAsia="en-US" w:bidi="ar-SA"/>
              </w:rPr>
              <w:t xml:space="preserve"> </w:t>
            </w:r>
            <w:r>
              <w:rPr>
                <w:kern w:val="0"/>
                <w:sz w:val="24"/>
                <w:szCs w:val="22"/>
                <w:lang w:eastAsia="en-US" w:bidi="ar-SA"/>
              </w:rPr>
              <w:t>зрения.</w:t>
            </w:r>
          </w:p>
        </w:tc>
      </w:tr>
      <w:tr>
        <w:trPr>
          <w:trHeight w:val="267"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сопровождение</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u w:val="single"/>
                <w:lang w:eastAsia="en-US" w:bidi="ar-SA"/>
              </w:rPr>
              <w:t>Основные</w:t>
            </w:r>
            <w:r>
              <w:rPr>
                <w:spacing w:val="-5"/>
                <w:kern w:val="0"/>
                <w:sz w:val="24"/>
                <w:szCs w:val="22"/>
                <w:u w:val="single"/>
                <w:lang w:eastAsia="en-US" w:bidi="ar-SA"/>
              </w:rPr>
              <w:t xml:space="preserve"> </w:t>
            </w:r>
            <w:r>
              <w:rPr>
                <w:kern w:val="0"/>
                <w:sz w:val="24"/>
                <w:szCs w:val="22"/>
                <w:u w:val="single"/>
                <w:lang w:eastAsia="en-US" w:bidi="ar-SA"/>
              </w:rPr>
              <w:t>организационные</w:t>
            </w:r>
            <w:r>
              <w:rPr>
                <w:spacing w:val="-2"/>
                <w:kern w:val="0"/>
                <w:sz w:val="24"/>
                <w:szCs w:val="22"/>
                <w:u w:val="single"/>
                <w:lang w:eastAsia="en-US" w:bidi="ar-SA"/>
              </w:rPr>
              <w:t xml:space="preserve"> </w:t>
            </w:r>
            <w:r>
              <w:rPr>
                <w:kern w:val="0"/>
                <w:sz w:val="24"/>
                <w:szCs w:val="22"/>
                <w:u w:val="single"/>
                <w:lang w:eastAsia="en-US" w:bidi="ar-SA"/>
              </w:rPr>
              <w:t>формы:</w:t>
            </w:r>
          </w:p>
        </w:tc>
      </w:tr>
      <w:tr>
        <w:trPr>
          <w:trHeight w:val="267"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2" w:before="0" w:after="0"/>
              <w:ind w:left="1134"/>
              <w:jc w:val="left"/>
              <w:rPr>
                <w:sz w:val="24"/>
              </w:rPr>
            </w:pPr>
            <w:r>
              <w:rPr>
                <w:kern w:val="0"/>
                <w:sz w:val="24"/>
                <w:szCs w:val="22"/>
                <w:lang w:eastAsia="en-US" w:bidi="ar-SA"/>
              </w:rPr>
              <w:t>деятельности</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888" w:leader="none"/>
                <w:tab w:val="left" w:pos="3635" w:leader="none"/>
              </w:tabs>
              <w:suppressAutoHyphens w:val="true"/>
              <w:spacing w:lineRule="exact" w:line="242" w:before="0" w:after="0"/>
              <w:ind w:left="1134"/>
              <w:jc w:val="left"/>
              <w:rPr>
                <w:sz w:val="24"/>
              </w:rPr>
            </w:pPr>
            <w:r>
              <w:rPr>
                <w:kern w:val="0"/>
                <w:sz w:val="24"/>
                <w:szCs w:val="22"/>
                <w:lang w:eastAsia="en-US" w:bidi="ar-SA"/>
              </w:rPr>
              <w:t>-педагогическое</w:t>
              <w:tab/>
              <w:t>сопровождение</w:t>
              <w:tab/>
              <w:t>деятельности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социально</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РДШ</w:t>
            </w:r>
            <w:r>
              <w:rPr>
                <w:spacing w:val="22"/>
                <w:kern w:val="0"/>
                <w:sz w:val="24"/>
                <w:szCs w:val="22"/>
                <w:lang w:eastAsia="en-US" w:bidi="ar-SA"/>
              </w:rPr>
              <w:t xml:space="preserve"> </w:t>
            </w:r>
            <w:r>
              <w:rPr>
                <w:kern w:val="0"/>
                <w:sz w:val="24"/>
                <w:szCs w:val="22"/>
                <w:lang w:eastAsia="en-US" w:bidi="ar-SA"/>
              </w:rPr>
              <w:t>и</w:t>
            </w:r>
            <w:r>
              <w:rPr>
                <w:spacing w:val="72"/>
                <w:kern w:val="0"/>
                <w:sz w:val="24"/>
                <w:szCs w:val="22"/>
                <w:lang w:eastAsia="en-US" w:bidi="ar-SA"/>
              </w:rPr>
              <w:t xml:space="preserve"> </w:t>
            </w:r>
            <w:r>
              <w:rPr>
                <w:kern w:val="0"/>
                <w:sz w:val="24"/>
                <w:szCs w:val="22"/>
                <w:lang w:eastAsia="en-US" w:bidi="ar-SA"/>
              </w:rPr>
              <w:t>Юнармии;</w:t>
            </w:r>
            <w:r>
              <w:rPr>
                <w:spacing w:val="75"/>
                <w:kern w:val="0"/>
                <w:sz w:val="24"/>
                <w:szCs w:val="22"/>
                <w:lang w:eastAsia="en-US" w:bidi="ar-SA"/>
              </w:rPr>
              <w:t xml:space="preserve"> </w:t>
            </w:r>
            <w:r>
              <w:rPr>
                <w:kern w:val="0"/>
                <w:sz w:val="24"/>
                <w:szCs w:val="22"/>
                <w:lang w:eastAsia="en-US" w:bidi="ar-SA"/>
              </w:rPr>
              <w:t>волонтерских,</w:t>
            </w:r>
            <w:r>
              <w:rPr>
                <w:spacing w:val="72"/>
                <w:kern w:val="0"/>
                <w:sz w:val="24"/>
                <w:szCs w:val="22"/>
                <w:lang w:eastAsia="en-US" w:bidi="ar-SA"/>
              </w:rPr>
              <w:t xml:space="preserve"> </w:t>
            </w:r>
            <w:r>
              <w:rPr>
                <w:kern w:val="0"/>
                <w:sz w:val="24"/>
                <w:szCs w:val="22"/>
                <w:lang w:eastAsia="en-US" w:bidi="ar-SA"/>
              </w:rPr>
              <w:t>экологических,</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ориентированных</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470" w:leader="none"/>
                <w:tab w:val="left" w:pos="2765" w:leader="none"/>
                <w:tab w:val="left" w:pos="4271" w:leader="none"/>
              </w:tabs>
              <w:suppressAutoHyphens w:val="true"/>
              <w:spacing w:lineRule="exact" w:line="243" w:before="0" w:after="0"/>
              <w:ind w:left="1134"/>
              <w:jc w:val="left"/>
              <w:rPr>
                <w:sz w:val="24"/>
              </w:rPr>
            </w:pPr>
            <w:r>
              <w:rPr>
                <w:kern w:val="0"/>
                <w:sz w:val="24"/>
                <w:szCs w:val="22"/>
                <w:lang w:eastAsia="en-US" w:bidi="ar-SA"/>
              </w:rPr>
              <w:t>трудовых</w:t>
              <w:tab/>
              <w:t>отрядов,</w:t>
              <w:tab/>
              <w:t>выборного</w:t>
              <w:tab/>
              <w:t>Совета</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ученических</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обучающихся,</w:t>
            </w:r>
            <w:r>
              <w:rPr>
                <w:spacing w:val="-4"/>
                <w:kern w:val="0"/>
                <w:sz w:val="24"/>
                <w:szCs w:val="22"/>
                <w:lang w:eastAsia="en-US" w:bidi="ar-SA"/>
              </w:rPr>
              <w:t xml:space="preserve"> </w:t>
            </w:r>
            <w:r>
              <w:rPr>
                <w:kern w:val="0"/>
                <w:sz w:val="24"/>
                <w:szCs w:val="22"/>
                <w:lang w:eastAsia="en-US" w:bidi="ar-SA"/>
              </w:rPr>
              <w:t>совета</w:t>
            </w:r>
            <w:r>
              <w:rPr>
                <w:spacing w:val="-3"/>
                <w:kern w:val="0"/>
                <w:sz w:val="24"/>
                <w:szCs w:val="22"/>
                <w:lang w:eastAsia="en-US" w:bidi="ar-SA"/>
              </w:rPr>
              <w:t xml:space="preserve"> </w:t>
            </w:r>
            <w:r>
              <w:rPr>
                <w:kern w:val="0"/>
                <w:sz w:val="24"/>
                <w:szCs w:val="22"/>
                <w:lang w:eastAsia="en-US" w:bidi="ar-SA"/>
              </w:rPr>
              <w:t>старост;</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сообществ,</w:t>
            </w:r>
            <w:r>
              <w:rPr>
                <w:spacing w:val="-4"/>
                <w:kern w:val="0"/>
                <w:sz w:val="24"/>
                <w:szCs w:val="22"/>
                <w:lang w:eastAsia="en-US" w:bidi="ar-SA"/>
              </w:rPr>
              <w:t xml:space="preserve"> </w:t>
            </w:r>
            <w:r>
              <w:rPr>
                <w:kern w:val="0"/>
                <w:sz w:val="24"/>
                <w:szCs w:val="22"/>
                <w:lang w:eastAsia="en-US" w:bidi="ar-SA"/>
              </w:rPr>
              <w:t>детских</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388" w:leader="none"/>
                <w:tab w:val="left" w:pos="2979" w:leader="none"/>
                <w:tab w:val="left" w:pos="4233" w:leader="none"/>
              </w:tabs>
              <w:suppressAutoHyphens w:val="true"/>
              <w:spacing w:lineRule="exact" w:line="243" w:before="0" w:after="0"/>
              <w:ind w:left="1134"/>
              <w:jc w:val="left"/>
              <w:rPr>
                <w:sz w:val="24"/>
              </w:rPr>
            </w:pPr>
            <w:r>
              <w:rPr>
                <w:kern w:val="0"/>
                <w:sz w:val="24"/>
                <w:szCs w:val="22"/>
                <w:lang w:eastAsia="en-US" w:bidi="ar-SA"/>
              </w:rPr>
              <w:t>-постоянно</w:t>
              <w:tab/>
              <w:t>действующего</w:t>
              <w:tab/>
              <w:t>школьного</w:t>
              <w:tab/>
              <w:t>актива,</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общественных</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инициирующего</w:t>
            </w:r>
            <w:r>
              <w:rPr>
                <w:spacing w:val="73"/>
                <w:kern w:val="0"/>
                <w:sz w:val="24"/>
                <w:szCs w:val="22"/>
                <w:lang w:eastAsia="en-US" w:bidi="ar-SA"/>
              </w:rPr>
              <w:t xml:space="preserve"> </w:t>
            </w:r>
            <w:r>
              <w:rPr>
                <w:kern w:val="0"/>
                <w:sz w:val="24"/>
                <w:szCs w:val="22"/>
                <w:lang w:eastAsia="en-US" w:bidi="ar-SA"/>
              </w:rPr>
              <w:t xml:space="preserve">и  </w:t>
            </w:r>
            <w:r>
              <w:rPr>
                <w:spacing w:val="21"/>
                <w:kern w:val="0"/>
                <w:sz w:val="24"/>
                <w:szCs w:val="22"/>
                <w:lang w:eastAsia="en-US" w:bidi="ar-SA"/>
              </w:rPr>
              <w:t xml:space="preserve"> </w:t>
            </w:r>
            <w:r>
              <w:rPr>
                <w:kern w:val="0"/>
                <w:sz w:val="24"/>
                <w:szCs w:val="22"/>
                <w:lang w:eastAsia="en-US" w:bidi="ar-SA"/>
              </w:rPr>
              <w:t xml:space="preserve">организующего  </w:t>
            </w:r>
            <w:r>
              <w:rPr>
                <w:spacing w:val="23"/>
                <w:kern w:val="0"/>
                <w:sz w:val="24"/>
                <w:szCs w:val="22"/>
                <w:lang w:eastAsia="en-US" w:bidi="ar-SA"/>
              </w:rPr>
              <w:t xml:space="preserve"> </w:t>
            </w:r>
            <w:r>
              <w:rPr>
                <w:kern w:val="0"/>
                <w:sz w:val="24"/>
                <w:szCs w:val="22"/>
                <w:lang w:eastAsia="en-US" w:bidi="ar-SA"/>
              </w:rPr>
              <w:t>проведение</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объединений,</w:t>
            </w:r>
            <w:r>
              <w:rPr>
                <w:spacing w:val="-1"/>
                <w:kern w:val="0"/>
                <w:sz w:val="24"/>
                <w:szCs w:val="22"/>
                <w:lang w:eastAsia="en-US" w:bidi="ar-SA"/>
              </w:rPr>
              <w:t xml:space="preserve"> </w:t>
            </w:r>
            <w:r>
              <w:rPr>
                <w:kern w:val="0"/>
                <w:sz w:val="24"/>
                <w:szCs w:val="22"/>
                <w:lang w:eastAsia="en-US" w:bidi="ar-SA"/>
              </w:rPr>
              <w:t>органов</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468" w:leader="none"/>
                <w:tab w:val="left" w:pos="2781" w:leader="none"/>
                <w:tab w:val="left" w:pos="4117" w:leader="none"/>
              </w:tabs>
              <w:suppressAutoHyphens w:val="true"/>
              <w:spacing w:lineRule="exact" w:line="243" w:before="0" w:after="0"/>
              <w:ind w:left="1134"/>
              <w:jc w:val="left"/>
              <w:rPr>
                <w:sz w:val="24"/>
              </w:rPr>
            </w:pPr>
            <w:r>
              <w:rPr>
                <w:kern w:val="0"/>
                <w:sz w:val="24"/>
                <w:szCs w:val="22"/>
                <w:lang w:eastAsia="en-US" w:bidi="ar-SA"/>
              </w:rPr>
              <w:t>личностно</w:t>
              <w:tab/>
              <w:t>значимых</w:t>
              <w:tab/>
              <w:t>школьных</w:t>
              <w:tab/>
              <w:t>событий</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ученического</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2152" w:leader="none"/>
                <w:tab w:val="left" w:pos="3761" w:leader="none"/>
              </w:tabs>
              <w:suppressAutoHyphens w:val="true"/>
              <w:spacing w:lineRule="exact" w:line="243" w:before="0" w:after="0"/>
              <w:ind w:left="1134"/>
              <w:jc w:val="left"/>
              <w:rPr>
                <w:sz w:val="24"/>
              </w:rPr>
            </w:pPr>
            <w:r>
              <w:rPr>
                <w:kern w:val="0"/>
                <w:sz w:val="24"/>
                <w:szCs w:val="22"/>
                <w:lang w:eastAsia="en-US" w:bidi="ar-SA"/>
              </w:rPr>
              <w:t>(соревнований,</w:t>
              <w:tab/>
              <w:t>конкурсов,</w:t>
              <w:tab/>
              <w:t>фестивалей,</w:t>
            </w:r>
          </w:p>
        </w:tc>
      </w:tr>
      <w:tr>
        <w:trPr>
          <w:trHeight w:val="267"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самоуправления,</w:t>
            </w:r>
            <w:r>
              <w:rPr>
                <w:spacing w:val="-3"/>
                <w:kern w:val="0"/>
                <w:sz w:val="24"/>
                <w:szCs w:val="22"/>
                <w:lang w:eastAsia="en-US" w:bidi="ar-SA"/>
              </w:rPr>
              <w:t xml:space="preserve"> </w:t>
            </w:r>
            <w:r>
              <w:rPr>
                <w:kern w:val="0"/>
                <w:sz w:val="24"/>
                <w:szCs w:val="22"/>
                <w:lang w:eastAsia="en-US" w:bidi="ar-SA"/>
              </w:rPr>
              <w:t>на</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капустников,</w:t>
            </w:r>
            <w:r>
              <w:rPr>
                <w:spacing w:val="-2"/>
                <w:kern w:val="0"/>
                <w:sz w:val="24"/>
                <w:szCs w:val="22"/>
                <w:lang w:eastAsia="en-US" w:bidi="ar-SA"/>
              </w:rPr>
              <w:t xml:space="preserve"> </w:t>
            </w:r>
            <w:r>
              <w:rPr>
                <w:kern w:val="0"/>
                <w:sz w:val="24"/>
                <w:szCs w:val="22"/>
                <w:lang w:eastAsia="en-US" w:bidi="ar-SA"/>
              </w:rPr>
              <w:t>флешмобов</w:t>
            </w:r>
            <w:r>
              <w:rPr>
                <w:spacing w:val="-5"/>
                <w:kern w:val="0"/>
                <w:sz w:val="24"/>
                <w:szCs w:val="22"/>
                <w:lang w:eastAsia="en-US" w:bidi="ar-SA"/>
              </w:rPr>
              <w:t xml:space="preserve"> </w:t>
            </w:r>
            <w:r>
              <w:rPr>
                <w:kern w:val="0"/>
                <w:sz w:val="24"/>
                <w:szCs w:val="22"/>
                <w:lang w:eastAsia="en-US" w:bidi="ar-SA"/>
              </w:rPr>
              <w:t>и</w:t>
            </w:r>
            <w:r>
              <w:rPr>
                <w:spacing w:val="-1"/>
                <w:kern w:val="0"/>
                <w:sz w:val="24"/>
                <w:szCs w:val="22"/>
                <w:lang w:eastAsia="en-US" w:bidi="ar-SA"/>
              </w:rPr>
              <w:t xml:space="preserve"> </w:t>
            </w:r>
            <w:r>
              <w:rPr>
                <w:kern w:val="0"/>
                <w:sz w:val="24"/>
                <w:szCs w:val="22"/>
                <w:lang w:eastAsia="en-US" w:bidi="ar-SA"/>
              </w:rPr>
              <w:t>др.);</w:t>
            </w:r>
          </w:p>
        </w:tc>
      </w:tr>
      <w:tr>
        <w:trPr>
          <w:trHeight w:val="267"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2" w:before="0" w:after="0"/>
              <w:ind w:left="1134"/>
              <w:jc w:val="left"/>
              <w:rPr>
                <w:sz w:val="24"/>
              </w:rPr>
            </w:pPr>
            <w:r>
              <w:rPr>
                <w:kern w:val="0"/>
                <w:sz w:val="24"/>
                <w:szCs w:val="22"/>
                <w:lang w:eastAsia="en-US" w:bidi="ar-SA"/>
              </w:rPr>
              <w:t>организацию</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2" w:before="0" w:after="0"/>
              <w:ind w:left="1134"/>
              <w:jc w:val="left"/>
              <w:rPr>
                <w:sz w:val="24"/>
              </w:rPr>
            </w:pPr>
            <w:r>
              <w:rPr>
                <w:kern w:val="0"/>
                <w:sz w:val="24"/>
                <w:szCs w:val="22"/>
                <w:lang w:eastAsia="en-US" w:bidi="ar-SA"/>
              </w:rPr>
              <w:t>-</w:t>
            </w:r>
            <w:r>
              <w:rPr>
                <w:spacing w:val="22"/>
                <w:kern w:val="0"/>
                <w:sz w:val="24"/>
                <w:szCs w:val="22"/>
                <w:lang w:eastAsia="en-US" w:bidi="ar-SA"/>
              </w:rPr>
              <w:t xml:space="preserve"> </w:t>
            </w:r>
            <w:r>
              <w:rPr>
                <w:kern w:val="0"/>
                <w:sz w:val="24"/>
                <w:szCs w:val="22"/>
                <w:lang w:eastAsia="en-US" w:bidi="ar-SA"/>
              </w:rPr>
              <w:t>творческих</w:t>
            </w:r>
            <w:r>
              <w:rPr>
                <w:spacing w:val="21"/>
                <w:kern w:val="0"/>
                <w:sz w:val="24"/>
                <w:szCs w:val="22"/>
                <w:lang w:eastAsia="en-US" w:bidi="ar-SA"/>
              </w:rPr>
              <w:t xml:space="preserve"> </w:t>
            </w:r>
            <w:r>
              <w:rPr>
                <w:kern w:val="0"/>
                <w:sz w:val="24"/>
                <w:szCs w:val="22"/>
                <w:lang w:eastAsia="en-US" w:bidi="ar-SA"/>
              </w:rPr>
              <w:t>советов,</w:t>
            </w:r>
            <w:r>
              <w:rPr>
                <w:spacing w:val="22"/>
                <w:kern w:val="0"/>
                <w:sz w:val="24"/>
                <w:szCs w:val="22"/>
                <w:lang w:eastAsia="en-US" w:bidi="ar-SA"/>
              </w:rPr>
              <w:t xml:space="preserve"> </w:t>
            </w:r>
            <w:r>
              <w:rPr>
                <w:kern w:val="0"/>
                <w:sz w:val="24"/>
                <w:szCs w:val="22"/>
                <w:lang w:eastAsia="en-US" w:bidi="ar-SA"/>
              </w:rPr>
              <w:t>служб</w:t>
            </w:r>
            <w:r>
              <w:rPr>
                <w:spacing w:val="22"/>
                <w:kern w:val="0"/>
                <w:sz w:val="24"/>
                <w:szCs w:val="22"/>
                <w:lang w:eastAsia="en-US" w:bidi="ar-SA"/>
              </w:rPr>
              <w:t xml:space="preserve"> </w:t>
            </w:r>
            <w:r>
              <w:rPr>
                <w:kern w:val="0"/>
                <w:sz w:val="24"/>
                <w:szCs w:val="22"/>
                <w:lang w:eastAsia="en-US" w:bidi="ar-SA"/>
              </w:rPr>
              <w:t>примирения,</w:t>
            </w:r>
            <w:r>
              <w:rPr>
                <w:spacing w:val="22"/>
                <w:kern w:val="0"/>
                <w:sz w:val="24"/>
                <w:szCs w:val="22"/>
                <w:lang w:eastAsia="en-US" w:bidi="ar-SA"/>
              </w:rPr>
              <w:t xml:space="preserve"> </w:t>
            </w:r>
            <w:r>
              <w:rPr>
                <w:kern w:val="0"/>
                <w:sz w:val="24"/>
                <w:szCs w:val="22"/>
                <w:lang w:eastAsia="en-US" w:bidi="ar-SA"/>
              </w:rPr>
              <w:t>советов</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совместно с</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профилактики и</w:t>
            </w:r>
            <w:r>
              <w:rPr>
                <w:spacing w:val="-3"/>
                <w:kern w:val="0"/>
                <w:sz w:val="24"/>
                <w:szCs w:val="22"/>
                <w:lang w:eastAsia="en-US" w:bidi="ar-SA"/>
              </w:rPr>
              <w:t xml:space="preserve"> </w:t>
            </w:r>
            <w:r>
              <w:rPr>
                <w:kern w:val="0"/>
                <w:sz w:val="24"/>
                <w:szCs w:val="22"/>
                <w:lang w:eastAsia="en-US" w:bidi="ar-SA"/>
              </w:rPr>
              <w:t>т.д.</w:t>
            </w:r>
          </w:p>
        </w:tc>
      </w:tr>
      <w:tr>
        <w:trPr>
          <w:trHeight w:val="269"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обучающимися</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-занятия</w:t>
            </w:r>
            <w:r>
              <w:rPr>
                <w:spacing w:val="82"/>
                <w:kern w:val="0"/>
                <w:sz w:val="24"/>
                <w:szCs w:val="22"/>
                <w:lang w:eastAsia="en-US" w:bidi="ar-SA"/>
              </w:rPr>
              <w:t xml:space="preserve"> </w:t>
            </w:r>
            <w:r>
              <w:rPr>
                <w:kern w:val="0"/>
                <w:sz w:val="24"/>
                <w:szCs w:val="22"/>
                <w:lang w:eastAsia="en-US" w:bidi="ar-SA"/>
              </w:rPr>
              <w:t xml:space="preserve">по  </w:t>
            </w:r>
            <w:r>
              <w:rPr>
                <w:spacing w:val="33"/>
                <w:kern w:val="0"/>
                <w:sz w:val="24"/>
                <w:szCs w:val="22"/>
                <w:lang w:eastAsia="en-US" w:bidi="ar-SA"/>
              </w:rPr>
              <w:t xml:space="preserve"> </w:t>
            </w:r>
            <w:r>
              <w:rPr>
                <w:kern w:val="0"/>
                <w:sz w:val="24"/>
                <w:szCs w:val="22"/>
                <w:lang w:eastAsia="en-US" w:bidi="ar-SA"/>
              </w:rPr>
              <w:t xml:space="preserve">Программе  </w:t>
            </w:r>
            <w:r>
              <w:rPr>
                <w:spacing w:val="33"/>
                <w:kern w:val="0"/>
                <w:sz w:val="24"/>
                <w:szCs w:val="22"/>
                <w:lang w:eastAsia="en-US" w:bidi="ar-SA"/>
              </w:rPr>
              <w:t xml:space="preserve"> </w:t>
            </w:r>
            <w:r>
              <w:rPr>
                <w:kern w:val="0"/>
                <w:sz w:val="24"/>
                <w:szCs w:val="22"/>
                <w:lang w:eastAsia="en-US" w:bidi="ar-SA"/>
              </w:rPr>
              <w:t xml:space="preserve">развития  </w:t>
            </w:r>
            <w:r>
              <w:rPr>
                <w:spacing w:val="34"/>
                <w:kern w:val="0"/>
                <w:sz w:val="24"/>
                <w:szCs w:val="22"/>
                <w:lang w:eastAsia="en-US" w:bidi="ar-SA"/>
              </w:rPr>
              <w:t xml:space="preserve"> </w:t>
            </w:r>
            <w:r>
              <w:rPr>
                <w:kern w:val="0"/>
                <w:sz w:val="24"/>
                <w:szCs w:val="22"/>
                <w:lang w:eastAsia="en-US" w:bidi="ar-SA"/>
              </w:rPr>
              <w:t>социальной</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комплекса</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tabs>
                <w:tab w:val="clear" w:pos="720"/>
                <w:tab w:val="left" w:pos="1403" w:leader="none"/>
                <w:tab w:val="left" w:pos="2929" w:leader="none"/>
                <w:tab w:val="left" w:pos="4186" w:leader="none"/>
              </w:tabs>
              <w:suppressAutoHyphens w:val="true"/>
              <w:spacing w:lineRule="exact" w:line="243" w:before="0" w:after="0"/>
              <w:ind w:left="1134"/>
              <w:jc w:val="left"/>
              <w:rPr>
                <w:sz w:val="24"/>
              </w:rPr>
            </w:pPr>
            <w:r>
              <w:rPr>
                <w:kern w:val="0"/>
                <w:sz w:val="24"/>
                <w:szCs w:val="22"/>
                <w:lang w:eastAsia="en-US" w:bidi="ar-SA"/>
              </w:rPr>
              <w:t>активности</w:t>
              <w:tab/>
              <w:t>обучающихся</w:t>
              <w:tab/>
              <w:t>начальных</w:t>
              <w:tab/>
              <w:t>классов</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мероприятий</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«Орлята</w:t>
            </w:r>
            <w:r>
              <w:rPr>
                <w:spacing w:val="-4"/>
                <w:kern w:val="0"/>
                <w:sz w:val="24"/>
                <w:szCs w:val="22"/>
                <w:lang w:eastAsia="en-US" w:bidi="ar-SA"/>
              </w:rPr>
              <w:t xml:space="preserve"> </w:t>
            </w:r>
            <w:r>
              <w:rPr>
                <w:kern w:val="0"/>
                <w:sz w:val="24"/>
                <w:szCs w:val="22"/>
                <w:lang w:eastAsia="en-US" w:bidi="ar-SA"/>
              </w:rPr>
              <w:t>России».</w:t>
            </w:r>
          </w:p>
        </w:tc>
      </w:tr>
      <w:tr>
        <w:trPr>
          <w:trHeight w:val="268" w:hRule="atLeast"/>
        </w:trPr>
        <w:tc>
          <w:tcPr>
            <w:tcW w:w="3038" w:type="dxa"/>
            <w:tcBorders>
              <w:left w:val="single" w:sz="4" w:space="0" w:color="000000"/>
              <w:right w:val="single" w:sz="4" w:space="0" w:color="000000"/>
            </w:tcBorders>
          </w:tcPr>
          <w:p>
            <w:pPr>
              <w:pStyle w:val="TableParagraph"/>
              <w:widowControl w:val="false"/>
              <w:suppressAutoHyphens w:val="true"/>
              <w:spacing w:lineRule="exact" w:line="243" w:before="0" w:after="0"/>
              <w:ind w:left="1134"/>
              <w:jc w:val="left"/>
              <w:rPr>
                <w:sz w:val="24"/>
              </w:rPr>
            </w:pPr>
            <w:r>
              <w:rPr>
                <w:kern w:val="0"/>
                <w:sz w:val="24"/>
                <w:szCs w:val="22"/>
                <w:lang w:eastAsia="en-US" w:bidi="ar-SA"/>
              </w:rPr>
              <w:t>воспитательной</w:t>
            </w:r>
          </w:p>
        </w:tc>
        <w:tc>
          <w:tcPr>
            <w:tcW w:w="2081"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r>
      <w:tr>
        <w:trPr>
          <w:trHeight w:val="249" w:hRule="atLeast"/>
        </w:trPr>
        <w:tc>
          <w:tcPr>
            <w:tcW w:w="3038"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ind w:left="1134"/>
              <w:jc w:val="left"/>
              <w:rPr>
                <w:sz w:val="24"/>
              </w:rPr>
            </w:pPr>
            <w:r>
              <w:rPr>
                <w:kern w:val="0"/>
                <w:sz w:val="24"/>
                <w:szCs w:val="22"/>
                <w:lang w:eastAsia="en-US" w:bidi="ar-SA"/>
              </w:rPr>
              <w:t>направленности</w:t>
            </w:r>
          </w:p>
        </w:tc>
        <w:tc>
          <w:tcPr>
            <w:tcW w:w="208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c>
          <w:tcPr>
            <w:tcW w:w="5022"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ind w:left="1134"/>
              <w:jc w:val="left"/>
              <w:rPr>
                <w:sz w:val="24"/>
              </w:rPr>
            </w:pPr>
            <w:r>
              <w:rPr>
                <w:sz w:val="24"/>
              </w:rPr>
            </w:r>
          </w:p>
        </w:tc>
      </w:tr>
    </w:tbl>
    <w:p>
      <w:pPr>
        <w:pStyle w:val="BodyText"/>
        <w:spacing w:before="7" w:after="0"/>
        <w:ind w:firstLine="566" w:left="0"/>
        <w:jc w:val="left"/>
        <w:rPr>
          <w:b/>
        </w:rPr>
      </w:pPr>
      <w:r>
        <w:rPr>
          <w:b/>
        </w:rPr>
      </w:r>
    </w:p>
    <w:p>
      <w:pPr>
        <w:pStyle w:val="BodyText"/>
        <w:spacing w:before="90" w:after="0"/>
        <w:ind w:firstLine="479" w:left="0" w:right="704"/>
        <w:rPr/>
      </w:pPr>
      <w:r>
        <w:rPr/>
        <w:t>В</w:t>
      </w:r>
      <w:r>
        <w:rPr>
          <w:spacing w:val="1"/>
        </w:rPr>
        <w:t xml:space="preserve"> </w:t>
      </w:r>
      <w:r>
        <w:rPr/>
        <w:t>целях</w:t>
      </w:r>
      <w:r>
        <w:rPr>
          <w:spacing w:val="1"/>
        </w:rPr>
        <w:t xml:space="preserve"> </w:t>
      </w:r>
      <w:r>
        <w:rPr/>
        <w:t>наиболее</w:t>
      </w:r>
      <w:r>
        <w:rPr>
          <w:spacing w:val="1"/>
        </w:rPr>
        <w:t xml:space="preserve"> </w:t>
      </w:r>
      <w:r>
        <w:rPr/>
        <w:t>полного</w:t>
      </w:r>
      <w:r>
        <w:rPr>
          <w:spacing w:val="1"/>
        </w:rPr>
        <w:t xml:space="preserve"> </w:t>
      </w:r>
      <w:r>
        <w:rPr/>
        <w:t>удовлетворения</w:t>
      </w:r>
      <w:r>
        <w:rPr>
          <w:spacing w:val="1"/>
        </w:rPr>
        <w:t xml:space="preserve"> </w:t>
      </w:r>
      <w:r>
        <w:rPr/>
        <w:t>запросов</w:t>
      </w:r>
      <w:r>
        <w:rPr>
          <w:spacing w:val="1"/>
        </w:rPr>
        <w:t xml:space="preserve"> </w:t>
      </w:r>
      <w:r>
        <w:rPr/>
        <w:t>и</w:t>
      </w:r>
      <w:r>
        <w:rPr>
          <w:spacing w:val="1"/>
        </w:rPr>
        <w:t xml:space="preserve"> </w:t>
      </w:r>
      <w:r>
        <w:rPr/>
        <w:t>особенностей</w:t>
      </w:r>
      <w:r>
        <w:rPr>
          <w:spacing w:val="1"/>
        </w:rPr>
        <w:t xml:space="preserve"> </w:t>
      </w:r>
      <w:r>
        <w:rPr/>
        <w:t>развития</w:t>
      </w:r>
      <w:r>
        <w:rPr>
          <w:spacing w:val="1"/>
        </w:rPr>
        <w:t xml:space="preserve"> </w:t>
      </w:r>
      <w:r>
        <w:rPr/>
        <w:t>обучающихся</w:t>
      </w:r>
      <w:r>
        <w:rPr>
          <w:spacing w:val="1"/>
        </w:rPr>
        <w:t xml:space="preserve"> </w:t>
      </w:r>
      <w:r>
        <w:rPr/>
        <w:t>образовательные</w:t>
      </w:r>
      <w:r>
        <w:rPr>
          <w:spacing w:val="1"/>
        </w:rPr>
        <w:t xml:space="preserve"> </w:t>
      </w:r>
      <w:r>
        <w:rPr/>
        <w:t>программы</w:t>
      </w:r>
      <w:r>
        <w:rPr>
          <w:spacing w:val="1"/>
        </w:rPr>
        <w:t xml:space="preserve"> </w:t>
      </w:r>
      <w:r>
        <w:rPr/>
        <w:t>во</w:t>
      </w:r>
      <w:r>
        <w:rPr>
          <w:spacing w:val="1"/>
        </w:rPr>
        <w:t xml:space="preserve"> </w:t>
      </w:r>
      <w:r>
        <w:rPr/>
        <w:t>внеурочной</w:t>
      </w:r>
      <w:r>
        <w:rPr>
          <w:spacing w:val="1"/>
        </w:rPr>
        <w:t xml:space="preserve"> </w:t>
      </w:r>
      <w:r>
        <w:rPr/>
        <w:t>деятельности</w:t>
      </w:r>
      <w:r>
        <w:rPr>
          <w:spacing w:val="1"/>
        </w:rPr>
        <w:t xml:space="preserve"> </w:t>
      </w:r>
      <w:r>
        <w:rPr/>
        <w:t>могут</w:t>
      </w:r>
      <w:r>
        <w:rPr>
          <w:spacing w:val="1"/>
        </w:rPr>
        <w:t xml:space="preserve"> </w:t>
      </w:r>
      <w:r>
        <w:rPr/>
        <w:t>реализовываться</w:t>
      </w:r>
      <w:r>
        <w:rPr>
          <w:spacing w:val="1"/>
        </w:rPr>
        <w:t xml:space="preserve"> </w:t>
      </w:r>
      <w:r>
        <w:rPr/>
        <w:t>как</w:t>
      </w:r>
      <w:r>
        <w:rPr>
          <w:spacing w:val="1"/>
        </w:rPr>
        <w:t xml:space="preserve"> </w:t>
      </w:r>
      <w:r>
        <w:rPr/>
        <w:t>для</w:t>
      </w:r>
      <w:r>
        <w:rPr>
          <w:spacing w:val="1"/>
        </w:rPr>
        <w:t xml:space="preserve"> </w:t>
      </w:r>
      <w:r>
        <w:rPr/>
        <w:t>учащихся</w:t>
      </w:r>
      <w:r>
        <w:rPr>
          <w:spacing w:val="1"/>
        </w:rPr>
        <w:t xml:space="preserve"> </w:t>
      </w:r>
      <w:r>
        <w:rPr/>
        <w:t>только</w:t>
      </w:r>
      <w:r>
        <w:rPr>
          <w:spacing w:val="1"/>
        </w:rPr>
        <w:t xml:space="preserve"> </w:t>
      </w:r>
      <w:r>
        <w:rPr/>
        <w:t>одного</w:t>
      </w:r>
      <w:r>
        <w:rPr>
          <w:spacing w:val="1"/>
        </w:rPr>
        <w:t xml:space="preserve"> </w:t>
      </w:r>
      <w:r>
        <w:rPr/>
        <w:t>класса,</w:t>
      </w:r>
      <w:r>
        <w:rPr>
          <w:spacing w:val="1"/>
        </w:rPr>
        <w:t xml:space="preserve"> </w:t>
      </w:r>
      <w:r>
        <w:rPr/>
        <w:t>так</w:t>
      </w:r>
      <w:r>
        <w:rPr>
          <w:spacing w:val="1"/>
        </w:rPr>
        <w:t xml:space="preserve"> </w:t>
      </w:r>
      <w:r>
        <w:rPr/>
        <w:t>и</w:t>
      </w:r>
      <w:r>
        <w:rPr>
          <w:spacing w:val="1"/>
        </w:rPr>
        <w:t xml:space="preserve"> </w:t>
      </w:r>
      <w:r>
        <w:rPr/>
        <w:t>обучающихся</w:t>
      </w:r>
      <w:r>
        <w:rPr>
          <w:spacing w:val="1"/>
        </w:rPr>
        <w:t xml:space="preserve"> </w:t>
      </w:r>
      <w:r>
        <w:rPr/>
        <w:t>всей</w:t>
      </w:r>
      <w:r>
        <w:rPr>
          <w:spacing w:val="1"/>
        </w:rPr>
        <w:t xml:space="preserve"> </w:t>
      </w:r>
      <w:r>
        <w:rPr/>
        <w:t>параллели</w:t>
      </w:r>
      <w:r>
        <w:rPr>
          <w:spacing w:val="-1"/>
        </w:rPr>
        <w:t xml:space="preserve"> </w:t>
      </w:r>
      <w:r>
        <w:rPr/>
        <w:t>(или сразу</w:t>
      </w:r>
      <w:r>
        <w:rPr>
          <w:spacing w:val="-8"/>
        </w:rPr>
        <w:t xml:space="preserve"> </w:t>
      </w:r>
      <w:r>
        <w:rPr/>
        <w:t>двух</w:t>
      </w:r>
      <w:r>
        <w:rPr>
          <w:spacing w:val="3"/>
        </w:rPr>
        <w:t xml:space="preserve"> </w:t>
      </w:r>
      <w:r>
        <w:rPr/>
        <w:t>возрастных</w:t>
      </w:r>
      <w:r>
        <w:rPr>
          <w:spacing w:val="1"/>
        </w:rPr>
        <w:t xml:space="preserve"> </w:t>
      </w:r>
      <w:r>
        <w:rPr/>
        <w:t>параллелей)</w:t>
      </w:r>
      <w:r>
        <w:rPr>
          <w:spacing w:val="-1"/>
        </w:rPr>
        <w:t xml:space="preserve"> </w:t>
      </w:r>
      <w:r>
        <w:rPr/>
        <w:t>классов.</w:t>
      </w:r>
    </w:p>
    <w:p>
      <w:pPr>
        <w:pStyle w:val="BodyText"/>
        <w:ind w:firstLine="479" w:left="0" w:right="707"/>
        <w:rPr/>
      </w:pPr>
      <w:r>
        <w:rPr/>
        <w:t>При</w:t>
      </w:r>
      <w:r>
        <w:rPr>
          <w:spacing w:val="1"/>
        </w:rPr>
        <w:t xml:space="preserve"> </w:t>
      </w:r>
      <w:r>
        <w:rPr/>
        <w:t>расчете</w:t>
      </w:r>
      <w:r>
        <w:rPr>
          <w:spacing w:val="1"/>
        </w:rPr>
        <w:t xml:space="preserve"> </w:t>
      </w:r>
      <w:r>
        <w:rPr/>
        <w:t>общего</w:t>
      </w:r>
      <w:r>
        <w:rPr>
          <w:spacing w:val="1"/>
        </w:rPr>
        <w:t xml:space="preserve"> </w:t>
      </w:r>
      <w:r>
        <w:rPr/>
        <w:t>объема</w:t>
      </w:r>
      <w:r>
        <w:rPr>
          <w:spacing w:val="1"/>
        </w:rPr>
        <w:t xml:space="preserve"> </w:t>
      </w:r>
      <w:r>
        <w:rPr/>
        <w:t>часов</w:t>
      </w:r>
      <w:r>
        <w:rPr>
          <w:spacing w:val="1"/>
        </w:rPr>
        <w:t xml:space="preserve"> </w:t>
      </w:r>
      <w:r>
        <w:rPr/>
        <w:t>на</w:t>
      </w:r>
      <w:r>
        <w:rPr>
          <w:spacing w:val="1"/>
        </w:rPr>
        <w:t xml:space="preserve"> </w:t>
      </w:r>
      <w:r>
        <w:rPr/>
        <w:t>организацию</w:t>
      </w:r>
      <w:r>
        <w:rPr>
          <w:spacing w:val="1"/>
        </w:rPr>
        <w:t xml:space="preserve"> </w:t>
      </w:r>
      <w:r>
        <w:rPr/>
        <w:t>внеурочной</w:t>
      </w:r>
      <w:r>
        <w:rPr>
          <w:spacing w:val="1"/>
        </w:rPr>
        <w:t xml:space="preserve"> </w:t>
      </w:r>
      <w:r>
        <w:rPr/>
        <w:t>деятельности</w:t>
      </w:r>
      <w:r>
        <w:rPr>
          <w:spacing w:val="-57"/>
        </w:rPr>
        <w:t xml:space="preserve"> </w:t>
      </w:r>
      <w:r>
        <w:rPr/>
        <w:t>учитываются часы аудиторных занятий по внеурочной деятельности (из расчета 5 часов в</w:t>
      </w:r>
      <w:r>
        <w:rPr>
          <w:spacing w:val="1"/>
        </w:rPr>
        <w:t xml:space="preserve"> </w:t>
      </w:r>
      <w:r>
        <w:rPr/>
        <w:t>неделю)</w:t>
      </w:r>
      <w:r>
        <w:rPr>
          <w:spacing w:val="1"/>
        </w:rPr>
        <w:t xml:space="preserve"> </w:t>
      </w:r>
      <w:r>
        <w:rPr/>
        <w:t>и</w:t>
      </w:r>
      <w:r>
        <w:rPr>
          <w:spacing w:val="1"/>
        </w:rPr>
        <w:t xml:space="preserve"> </w:t>
      </w:r>
      <w:r>
        <w:rPr/>
        <w:t>часы,</w:t>
      </w:r>
      <w:r>
        <w:rPr>
          <w:spacing w:val="1"/>
        </w:rPr>
        <w:t xml:space="preserve"> </w:t>
      </w:r>
      <w:r>
        <w:rPr/>
        <w:t>предусмотренные</w:t>
      </w:r>
      <w:r>
        <w:rPr>
          <w:spacing w:val="1"/>
        </w:rPr>
        <w:t xml:space="preserve"> </w:t>
      </w:r>
      <w:r>
        <w:rPr/>
        <w:t>в</w:t>
      </w:r>
      <w:r>
        <w:rPr>
          <w:spacing w:val="1"/>
        </w:rPr>
        <w:t xml:space="preserve"> </w:t>
      </w:r>
      <w:r>
        <w:rPr/>
        <w:t>рамках</w:t>
      </w:r>
      <w:r>
        <w:rPr>
          <w:spacing w:val="1"/>
        </w:rPr>
        <w:t xml:space="preserve"> </w:t>
      </w:r>
      <w:r>
        <w:rPr/>
        <w:t>организации</w:t>
      </w:r>
      <w:r>
        <w:rPr>
          <w:spacing w:val="1"/>
        </w:rPr>
        <w:t xml:space="preserve"> </w:t>
      </w:r>
      <w:r>
        <w:rPr/>
        <w:t>воспитательной</w:t>
      </w:r>
      <w:r>
        <w:rPr>
          <w:spacing w:val="1"/>
        </w:rPr>
        <w:t xml:space="preserve"> </w:t>
      </w:r>
      <w:r>
        <w:rPr/>
        <w:t>работы</w:t>
      </w:r>
      <w:r>
        <w:rPr>
          <w:spacing w:val="1"/>
        </w:rPr>
        <w:t xml:space="preserve"> </w:t>
      </w:r>
      <w:r>
        <w:rPr/>
        <w:t>с</w:t>
      </w:r>
      <w:r>
        <w:rPr>
          <w:spacing w:val="1"/>
        </w:rPr>
        <w:t xml:space="preserve"> </w:t>
      </w:r>
      <w:r>
        <w:rPr/>
        <w:t>учащимися (экскурсии, соревнования, общественно полезные практики, лагеря с дневным</w:t>
      </w:r>
      <w:r>
        <w:rPr>
          <w:spacing w:val="1"/>
        </w:rPr>
        <w:t xml:space="preserve"> </w:t>
      </w:r>
      <w:r>
        <w:rPr/>
        <w:t>пребыванием,</w:t>
      </w:r>
      <w:r>
        <w:rPr>
          <w:spacing w:val="-1"/>
        </w:rPr>
        <w:t xml:space="preserve"> </w:t>
      </w:r>
      <w:r>
        <w:rPr/>
        <w:t>посещение</w:t>
      </w:r>
      <w:r>
        <w:rPr>
          <w:spacing w:val="-1"/>
        </w:rPr>
        <w:t xml:space="preserve"> </w:t>
      </w:r>
      <w:r>
        <w:rPr/>
        <w:t>театров, музеев</w:t>
      </w:r>
      <w:r>
        <w:rPr>
          <w:spacing w:val="-1"/>
        </w:rPr>
        <w:t xml:space="preserve"> </w:t>
      </w:r>
      <w:r>
        <w:rPr/>
        <w:t>и др.</w:t>
      </w:r>
    </w:p>
    <w:p>
      <w:pPr>
        <w:pStyle w:val="BodyText"/>
        <w:spacing w:before="1" w:after="0"/>
        <w:ind w:firstLine="479" w:left="0" w:right="704"/>
        <w:rPr/>
      </w:pPr>
      <w:r>
        <w:rPr/>
        <w:t>Часы</w:t>
      </w:r>
      <w:r>
        <w:rPr>
          <w:spacing w:val="1"/>
        </w:rPr>
        <w:t xml:space="preserve"> </w:t>
      </w:r>
      <w:r>
        <w:rPr/>
        <w:t>внеурочной</w:t>
      </w:r>
      <w:r>
        <w:rPr>
          <w:spacing w:val="1"/>
        </w:rPr>
        <w:t xml:space="preserve"> </w:t>
      </w:r>
      <w:r>
        <w:rPr/>
        <w:t>деятельности</w:t>
      </w:r>
      <w:r>
        <w:rPr>
          <w:spacing w:val="1"/>
        </w:rPr>
        <w:t xml:space="preserve"> </w:t>
      </w:r>
      <w:r>
        <w:rPr/>
        <w:t>могут</w:t>
      </w:r>
      <w:r>
        <w:rPr>
          <w:spacing w:val="1"/>
        </w:rPr>
        <w:t xml:space="preserve"> </w:t>
      </w:r>
      <w:r>
        <w:rPr/>
        <w:t>быть</w:t>
      </w:r>
      <w:r>
        <w:rPr>
          <w:spacing w:val="1"/>
        </w:rPr>
        <w:t xml:space="preserve"> </w:t>
      </w:r>
      <w:r>
        <w:rPr/>
        <w:t>реализованы</w:t>
      </w:r>
      <w:r>
        <w:rPr>
          <w:spacing w:val="1"/>
        </w:rPr>
        <w:t xml:space="preserve"> </w:t>
      </w:r>
      <w:r>
        <w:rPr/>
        <w:t>как</w:t>
      </w:r>
      <w:r>
        <w:rPr>
          <w:spacing w:val="1"/>
        </w:rPr>
        <w:t xml:space="preserve"> </w:t>
      </w:r>
      <w:r>
        <w:rPr/>
        <w:t>в</w:t>
      </w:r>
      <w:r>
        <w:rPr>
          <w:spacing w:val="1"/>
        </w:rPr>
        <w:t xml:space="preserve"> </w:t>
      </w:r>
      <w:r>
        <w:rPr/>
        <w:t>течение</w:t>
      </w:r>
      <w:r>
        <w:rPr>
          <w:spacing w:val="1"/>
        </w:rPr>
        <w:t xml:space="preserve"> </w:t>
      </w:r>
      <w:r>
        <w:rPr/>
        <w:t>учебной</w:t>
      </w:r>
      <w:r>
        <w:rPr>
          <w:spacing w:val="1"/>
        </w:rPr>
        <w:t xml:space="preserve"> </w:t>
      </w:r>
      <w:r>
        <w:rPr/>
        <w:t>недели,</w:t>
      </w:r>
      <w:r>
        <w:rPr>
          <w:spacing w:val="-1"/>
        </w:rPr>
        <w:t xml:space="preserve"> </w:t>
      </w:r>
      <w:r>
        <w:rPr/>
        <w:t>так и</w:t>
      </w:r>
      <w:r>
        <w:rPr>
          <w:spacing w:val="1"/>
        </w:rPr>
        <w:t xml:space="preserve"> </w:t>
      </w:r>
      <w:r>
        <w:rPr/>
        <w:t>в</w:t>
      </w:r>
      <w:r>
        <w:rPr>
          <w:spacing w:val="-1"/>
        </w:rPr>
        <w:t xml:space="preserve"> </w:t>
      </w:r>
      <w:r>
        <w:rPr/>
        <w:t>период</w:t>
      </w:r>
      <w:r>
        <w:rPr>
          <w:spacing w:val="-3"/>
        </w:rPr>
        <w:t xml:space="preserve"> </w:t>
      </w:r>
      <w:r>
        <w:rPr/>
        <w:t>каникул,</w:t>
      </w:r>
      <w:r>
        <w:rPr>
          <w:spacing w:val="-1"/>
        </w:rPr>
        <w:t xml:space="preserve"> </w:t>
      </w:r>
      <w:r>
        <w:rPr/>
        <w:t>в</w:t>
      </w:r>
      <w:r>
        <w:rPr>
          <w:spacing w:val="-1"/>
        </w:rPr>
        <w:t xml:space="preserve"> </w:t>
      </w:r>
      <w:r>
        <w:rPr/>
        <w:t>выходные</w:t>
      </w:r>
      <w:r>
        <w:rPr>
          <w:spacing w:val="-3"/>
        </w:rPr>
        <w:t xml:space="preserve"> </w:t>
      </w:r>
      <w:r>
        <w:rPr/>
        <w:t>и праздничные</w:t>
      </w:r>
      <w:r>
        <w:rPr>
          <w:spacing w:val="-2"/>
        </w:rPr>
        <w:t xml:space="preserve"> </w:t>
      </w:r>
      <w:r>
        <w:rPr/>
        <w:t>дни.</w:t>
      </w:r>
    </w:p>
    <w:p>
      <w:pPr>
        <w:pStyle w:val="BodyText"/>
        <w:ind w:firstLine="479" w:left="0" w:right="705"/>
        <w:rPr/>
      </w:pPr>
      <w:r>
        <w:rPr/>
        <w:t>Допускается</w:t>
      </w:r>
      <w:r>
        <w:rPr>
          <w:spacing w:val="1"/>
        </w:rPr>
        <w:t xml:space="preserve"> </w:t>
      </w:r>
      <w:r>
        <w:rPr/>
        <w:t>перераспределение</w:t>
      </w:r>
      <w:r>
        <w:rPr>
          <w:spacing w:val="1"/>
        </w:rPr>
        <w:t xml:space="preserve"> </w:t>
      </w:r>
      <w:r>
        <w:rPr/>
        <w:t>часов</w:t>
      </w:r>
      <w:r>
        <w:rPr>
          <w:spacing w:val="1"/>
        </w:rPr>
        <w:t xml:space="preserve"> </w:t>
      </w:r>
      <w:r>
        <w:rPr/>
        <w:t>внеурочной</w:t>
      </w:r>
      <w:r>
        <w:rPr>
          <w:spacing w:val="1"/>
        </w:rPr>
        <w:t xml:space="preserve"> </w:t>
      </w:r>
      <w:r>
        <w:rPr/>
        <w:t>деятельности</w:t>
      </w:r>
      <w:r>
        <w:rPr>
          <w:spacing w:val="1"/>
        </w:rPr>
        <w:t xml:space="preserve"> </w:t>
      </w:r>
      <w:r>
        <w:rPr/>
        <w:t>как</w:t>
      </w:r>
      <w:r>
        <w:rPr>
          <w:spacing w:val="1"/>
        </w:rPr>
        <w:t xml:space="preserve"> </w:t>
      </w:r>
      <w:r>
        <w:rPr/>
        <w:t>по</w:t>
      </w:r>
      <w:r>
        <w:rPr>
          <w:spacing w:val="1"/>
        </w:rPr>
        <w:t xml:space="preserve"> </w:t>
      </w:r>
      <w:r>
        <w:rPr/>
        <w:t>годам</w:t>
      </w:r>
      <w:r>
        <w:rPr>
          <w:spacing w:val="-57"/>
        </w:rPr>
        <w:t xml:space="preserve"> </w:t>
      </w:r>
      <w:r>
        <w:rPr/>
        <w:t>обучения</w:t>
      </w:r>
      <w:r>
        <w:rPr>
          <w:spacing w:val="59"/>
        </w:rPr>
        <w:t xml:space="preserve"> </w:t>
      </w:r>
      <w:r>
        <w:rPr/>
        <w:t>в</w:t>
      </w:r>
      <w:r>
        <w:rPr>
          <w:spacing w:val="-2"/>
        </w:rPr>
        <w:t xml:space="preserve"> </w:t>
      </w:r>
      <w:r>
        <w:rPr/>
        <w:t>пределах</w:t>
      </w:r>
      <w:r>
        <w:rPr>
          <w:spacing w:val="1"/>
        </w:rPr>
        <w:t xml:space="preserve"> </w:t>
      </w:r>
      <w:r>
        <w:rPr/>
        <w:t>одного</w:t>
      </w:r>
      <w:r>
        <w:rPr>
          <w:spacing w:val="1"/>
        </w:rPr>
        <w:t xml:space="preserve"> </w:t>
      </w:r>
      <w:r>
        <w:rPr/>
        <w:t>уровня,</w:t>
      </w:r>
      <w:r>
        <w:rPr>
          <w:spacing w:val="-1"/>
        </w:rPr>
        <w:t xml:space="preserve"> </w:t>
      </w:r>
      <w:r>
        <w:rPr/>
        <w:t>так и в</w:t>
      </w:r>
      <w:r>
        <w:rPr>
          <w:spacing w:val="57"/>
        </w:rPr>
        <w:t xml:space="preserve"> </w:t>
      </w:r>
      <w:r>
        <w:rPr/>
        <w:t>в</w:t>
      </w:r>
      <w:r>
        <w:rPr>
          <w:spacing w:val="-2"/>
        </w:rPr>
        <w:t xml:space="preserve"> </w:t>
      </w:r>
      <w:r>
        <w:rPr/>
        <w:t>пределах</w:t>
      </w:r>
      <w:r>
        <w:rPr>
          <w:spacing w:val="2"/>
        </w:rPr>
        <w:t xml:space="preserve"> </w:t>
      </w:r>
      <w:r>
        <w:rPr/>
        <w:t>одного</w:t>
      </w:r>
      <w:r>
        <w:rPr>
          <w:spacing w:val="1"/>
        </w:rPr>
        <w:t xml:space="preserve"> </w:t>
      </w:r>
      <w:r>
        <w:rPr/>
        <w:t>учебного</w:t>
      </w:r>
      <w:r>
        <w:rPr>
          <w:spacing w:val="-1"/>
        </w:rPr>
        <w:t xml:space="preserve"> </w:t>
      </w:r>
      <w:r>
        <w:rPr/>
        <w:t>года.</w:t>
      </w:r>
    </w:p>
    <w:p>
      <w:pPr>
        <w:pStyle w:val="Heading2"/>
        <w:ind w:firstLine="539" w:left="0" w:right="707"/>
        <w:jc w:val="both"/>
        <w:rPr>
          <w:b w:val="false"/>
        </w:rPr>
      </w:pPr>
      <w:r>
        <w:rPr/>
        <w:t>Объем внеурочной деятельности (аудиторных занятий)</w:t>
      </w:r>
      <w:r>
        <w:rPr>
          <w:spacing w:val="1"/>
        </w:rPr>
        <w:t xml:space="preserve"> </w:t>
      </w:r>
      <w:r>
        <w:rPr/>
        <w:t>на уровне начального</w:t>
      </w:r>
      <w:r>
        <w:rPr>
          <w:spacing w:val="1"/>
        </w:rPr>
        <w:t xml:space="preserve"> </w:t>
      </w:r>
      <w:r>
        <w:rPr/>
        <w:t>общего</w:t>
      </w:r>
      <w:r>
        <w:rPr>
          <w:spacing w:val="-1"/>
        </w:rPr>
        <w:t xml:space="preserve"> </w:t>
      </w:r>
      <w:r>
        <w:rPr/>
        <w:t>образования составляет</w:t>
      </w:r>
      <w:r>
        <w:rPr>
          <w:spacing w:val="1"/>
        </w:rPr>
        <w:t xml:space="preserve"> </w:t>
      </w:r>
      <w:r>
        <w:rPr/>
        <w:t>не</w:t>
      </w:r>
      <w:r>
        <w:rPr>
          <w:spacing w:val="-2"/>
        </w:rPr>
        <w:t xml:space="preserve"> </w:t>
      </w:r>
      <w:r>
        <w:rPr/>
        <w:t>более</w:t>
      </w:r>
      <w:r>
        <w:rPr>
          <w:spacing w:val="-1"/>
        </w:rPr>
        <w:t xml:space="preserve"> </w:t>
      </w:r>
      <w:r>
        <w:rPr/>
        <w:t>1320</w:t>
      </w:r>
      <w:r>
        <w:rPr>
          <w:spacing w:val="1"/>
        </w:rPr>
        <w:t xml:space="preserve"> </w:t>
      </w:r>
      <w:r>
        <w:rPr/>
        <w:t>часов за четыре</w:t>
      </w:r>
      <w:r>
        <w:rPr>
          <w:spacing w:val="-1"/>
        </w:rPr>
        <w:t xml:space="preserve"> </w:t>
      </w:r>
      <w:r>
        <w:rPr/>
        <w:t>года обучения</w:t>
      </w:r>
      <w:r>
        <w:rPr>
          <w:b w:val="false"/>
        </w:rPr>
        <w:t>.</w:t>
      </w:r>
    </w:p>
    <w:p>
      <w:pPr>
        <w:pStyle w:val="BodyText"/>
        <w:ind w:firstLine="539" w:left="0" w:right="704"/>
        <w:rPr/>
      </w:pPr>
      <w:r>
        <w:rPr/>
        <w:t>При</w:t>
      </w:r>
      <w:r>
        <w:rPr>
          <w:spacing w:val="1"/>
        </w:rPr>
        <w:t xml:space="preserve"> </w:t>
      </w:r>
      <w:r>
        <w:rPr/>
        <w:t>разработке</w:t>
      </w:r>
      <w:r>
        <w:rPr>
          <w:spacing w:val="1"/>
        </w:rPr>
        <w:t xml:space="preserve"> </w:t>
      </w:r>
      <w:r>
        <w:rPr/>
        <w:t>учебного</w:t>
      </w:r>
      <w:r>
        <w:rPr>
          <w:spacing w:val="1"/>
        </w:rPr>
        <w:t xml:space="preserve"> </w:t>
      </w:r>
      <w:r>
        <w:rPr/>
        <w:t>плана</w:t>
      </w:r>
      <w:r>
        <w:rPr>
          <w:spacing w:val="1"/>
        </w:rPr>
        <w:t xml:space="preserve"> </w:t>
      </w:r>
      <w:r>
        <w:rPr/>
        <w:t>для</w:t>
      </w:r>
      <w:r>
        <w:rPr>
          <w:spacing w:val="1"/>
        </w:rPr>
        <w:t xml:space="preserve"> </w:t>
      </w:r>
      <w:r>
        <w:rPr/>
        <w:t>1-4</w:t>
      </w:r>
      <w:r>
        <w:rPr>
          <w:spacing w:val="1"/>
        </w:rPr>
        <w:t xml:space="preserve"> </w:t>
      </w:r>
      <w:r>
        <w:rPr/>
        <w:t>классов</w:t>
      </w:r>
      <w:r>
        <w:rPr>
          <w:spacing w:val="1"/>
        </w:rPr>
        <w:t xml:space="preserve"> </w:t>
      </w:r>
      <w:r>
        <w:rPr/>
        <w:t>на</w:t>
      </w:r>
      <w:r>
        <w:rPr>
          <w:spacing w:val="1"/>
        </w:rPr>
        <w:t xml:space="preserve"> </w:t>
      </w:r>
      <w:r>
        <w:rPr/>
        <w:t>2025-2026</w:t>
      </w:r>
      <w:r>
        <w:rPr>
          <w:spacing w:val="1"/>
        </w:rPr>
        <w:t xml:space="preserve"> </w:t>
      </w:r>
      <w:r>
        <w:rPr/>
        <w:t>учебный</w:t>
      </w:r>
      <w:r>
        <w:rPr>
          <w:spacing w:val="1"/>
        </w:rPr>
        <w:t xml:space="preserve"> </w:t>
      </w:r>
      <w:r>
        <w:rPr/>
        <w:t>год</w:t>
      </w:r>
      <w:r>
        <w:rPr>
          <w:spacing w:val="1"/>
        </w:rPr>
        <w:t xml:space="preserve"> </w:t>
      </w:r>
      <w:r>
        <w:rPr/>
        <w:t>учитывалась</w:t>
      </w:r>
      <w:r>
        <w:rPr>
          <w:spacing w:val="1"/>
        </w:rPr>
        <w:t xml:space="preserve"> </w:t>
      </w:r>
      <w:r>
        <w:rPr/>
        <w:t>материально-техническая</w:t>
      </w:r>
      <w:r>
        <w:rPr>
          <w:spacing w:val="1"/>
        </w:rPr>
        <w:t xml:space="preserve"> </w:t>
      </w:r>
      <w:r>
        <w:rPr/>
        <w:t>база</w:t>
      </w:r>
      <w:r>
        <w:rPr>
          <w:spacing w:val="1"/>
        </w:rPr>
        <w:t xml:space="preserve"> </w:t>
      </w:r>
      <w:r>
        <w:rPr/>
        <w:t>школы,</w:t>
      </w:r>
      <w:r>
        <w:rPr>
          <w:spacing w:val="1"/>
        </w:rPr>
        <w:t xml:space="preserve"> </w:t>
      </w:r>
      <w:r>
        <w:rPr/>
        <w:t>программно-методическая</w:t>
      </w:r>
      <w:r>
        <w:rPr>
          <w:spacing w:val="1"/>
        </w:rPr>
        <w:t xml:space="preserve"> </w:t>
      </w:r>
      <w:r>
        <w:rPr/>
        <w:t>обеспеченность учебного плана, подготовленность педагогического коллектива, интересы</w:t>
      </w:r>
      <w:r>
        <w:rPr>
          <w:spacing w:val="1"/>
        </w:rPr>
        <w:t xml:space="preserve"> </w:t>
      </w:r>
      <w:r>
        <w:rPr/>
        <w:t>учащихся,</w:t>
      </w:r>
      <w:r>
        <w:rPr>
          <w:spacing w:val="1"/>
        </w:rPr>
        <w:t xml:space="preserve"> </w:t>
      </w:r>
      <w:r>
        <w:rPr/>
        <w:t>условия социума.</w:t>
      </w:r>
    </w:p>
    <w:p>
      <w:pPr>
        <w:pStyle w:val="Normal"/>
        <w:rPr>
          <w:sz w:val="24"/>
        </w:rPr>
      </w:pPr>
      <w:r>
        <w:rPr>
          <w:sz w:val="24"/>
        </w:rPr>
      </w:r>
    </w:p>
    <w:p>
      <w:pPr>
        <w:pStyle w:val="Normal"/>
        <w:jc w:val="center"/>
        <w:rPr>
          <w:b/>
          <w:sz w:val="24"/>
        </w:rPr>
      </w:pPr>
      <w:r>
        <w:rPr>
          <w:b/>
          <w:sz w:val="24"/>
        </w:rPr>
        <w:t xml:space="preserve">План внеурочной деятельности в МОУ СОШ №8 п.Спирово  2025-2026 уч. год   </w:t>
      </w:r>
    </w:p>
    <w:p>
      <w:pPr>
        <w:pStyle w:val="Normal"/>
        <w:jc w:val="center"/>
        <w:rPr>
          <w:sz w:val="24"/>
        </w:rPr>
      </w:pPr>
      <w:r>
        <w:rPr>
          <w:sz w:val="24"/>
        </w:rPr>
      </w:r>
    </w:p>
    <w:tbl>
      <w:tblPr>
        <w:tblW w:w="9626" w:type="dxa"/>
        <w:jc w:val="left"/>
        <w:tblInd w:w="196" w:type="dxa"/>
        <w:tblLayout w:type="fixed"/>
        <w:tblCellMar>
          <w:top w:w="0" w:type="dxa"/>
          <w:left w:w="108" w:type="dxa"/>
          <w:bottom w:w="0" w:type="dxa"/>
          <w:right w:w="108" w:type="dxa"/>
        </w:tblCellMar>
        <w:tblLook w:val="04a0"/>
      </w:tblPr>
      <w:tblGrid>
        <w:gridCol w:w="2718"/>
        <w:gridCol w:w="4076"/>
        <w:gridCol w:w="704"/>
        <w:gridCol w:w="720"/>
        <w:gridCol w:w="606"/>
        <w:gridCol w:w="567"/>
        <w:gridCol w:w="234"/>
      </w:tblGrid>
      <w:tr>
        <w:trPr/>
        <w:tc>
          <w:tcPr>
            <w:tcW w:w="2718" w:type="dxa"/>
            <w:vMerge w:val="restart"/>
            <w:tcBorders>
              <w:top w:val="single" w:sz="12" w:space="0" w:color="000000"/>
              <w:left w:val="single" w:sz="12" w:space="0" w:color="000000"/>
              <w:bottom w:val="single" w:sz="12" w:space="0" w:color="000000"/>
              <w:right w:val="single" w:sz="12" w:space="0" w:color="000000"/>
            </w:tcBorders>
          </w:tcPr>
          <w:p>
            <w:pPr>
              <w:pStyle w:val="Normal"/>
              <w:jc w:val="center"/>
              <w:rPr>
                <w:b/>
                <w:sz w:val="24"/>
              </w:rPr>
            </w:pPr>
            <w:r>
              <w:rPr>
                <w:b/>
                <w:sz w:val="24"/>
              </w:rPr>
              <w:t>Направление внеурочной деятельности</w:t>
            </w:r>
          </w:p>
        </w:tc>
        <w:tc>
          <w:tcPr>
            <w:tcW w:w="4076" w:type="dxa"/>
            <w:vMerge w:val="restart"/>
            <w:tcBorders>
              <w:top w:val="single" w:sz="12" w:space="0" w:color="000000"/>
              <w:left w:val="single" w:sz="12" w:space="0" w:color="000000"/>
              <w:bottom w:val="single" w:sz="12" w:space="0" w:color="000000"/>
              <w:right w:val="single" w:sz="12" w:space="0" w:color="000000"/>
            </w:tcBorders>
          </w:tcPr>
          <w:p>
            <w:pPr>
              <w:pStyle w:val="Normal"/>
              <w:jc w:val="center"/>
              <w:rPr>
                <w:b/>
                <w:sz w:val="24"/>
              </w:rPr>
            </w:pPr>
            <w:r>
              <w:rPr>
                <w:b/>
                <w:sz w:val="24"/>
              </w:rPr>
              <w:t>Форма организации внеурочной деятельности</w:t>
            </w:r>
          </w:p>
        </w:tc>
        <w:tc>
          <w:tcPr>
            <w:tcW w:w="2597" w:type="dxa"/>
            <w:gridSpan w:val="4"/>
            <w:tcBorders>
              <w:top w:val="single" w:sz="12" w:space="0" w:color="000000"/>
              <w:left w:val="single" w:sz="12" w:space="0" w:color="000000"/>
              <w:bottom w:val="single" w:sz="4" w:space="0" w:color="000000"/>
              <w:right w:val="single" w:sz="12" w:space="0" w:color="000000"/>
            </w:tcBorders>
          </w:tcPr>
          <w:p>
            <w:pPr>
              <w:pStyle w:val="Normal"/>
              <w:jc w:val="center"/>
              <w:rPr>
                <w:b/>
                <w:sz w:val="24"/>
              </w:rPr>
            </w:pPr>
            <w:r>
              <w:rPr>
                <w:b/>
                <w:sz w:val="24"/>
              </w:rPr>
              <w:t>Класс</w:t>
            </w:r>
          </w:p>
        </w:tc>
        <w:tc>
          <w:tcPr>
            <w:tcW w:w="234" w:type="dxa"/>
            <w:tcBorders/>
          </w:tcPr>
          <w:p>
            <w:pPr>
              <w:pStyle w:val="Normal"/>
              <w:rPr/>
            </w:pPr>
            <w:r>
              <w:rPr/>
            </w:r>
          </w:p>
        </w:tc>
      </w:tr>
      <w:tr>
        <w:trPr/>
        <w:tc>
          <w:tcPr>
            <w:tcW w:w="2718" w:type="dxa"/>
            <w:vMerge w:val="continue"/>
            <w:tcBorders>
              <w:top w:val="single" w:sz="12" w:space="0" w:color="000000"/>
              <w:left w:val="single" w:sz="12" w:space="0" w:color="000000"/>
              <w:bottom w:val="single" w:sz="12" w:space="0" w:color="000000"/>
              <w:right w:val="single" w:sz="12" w:space="0" w:color="000000"/>
            </w:tcBorders>
          </w:tcPr>
          <w:p>
            <w:pPr>
              <w:pStyle w:val="Normal"/>
              <w:rPr/>
            </w:pPr>
            <w:r>
              <w:rPr/>
            </w:r>
          </w:p>
        </w:tc>
        <w:tc>
          <w:tcPr>
            <w:tcW w:w="4076" w:type="dxa"/>
            <w:vMerge w:val="continue"/>
            <w:tcBorders>
              <w:top w:val="single" w:sz="12" w:space="0" w:color="000000"/>
              <w:left w:val="single" w:sz="12" w:space="0" w:color="000000"/>
              <w:bottom w:val="single" w:sz="12" w:space="0" w:color="000000"/>
              <w:right w:val="single" w:sz="12" w:space="0" w:color="000000"/>
            </w:tcBorders>
          </w:tcPr>
          <w:p>
            <w:pPr>
              <w:pStyle w:val="Normal"/>
              <w:rPr/>
            </w:pPr>
            <w:r>
              <w:rPr/>
            </w:r>
          </w:p>
        </w:tc>
        <w:tc>
          <w:tcPr>
            <w:tcW w:w="704" w:type="dxa"/>
            <w:tcBorders>
              <w:top w:val="single" w:sz="12" w:space="0" w:color="000000"/>
              <w:left w:val="single" w:sz="12" w:space="0" w:color="000000"/>
              <w:bottom w:val="single" w:sz="12" w:space="0" w:color="000000"/>
              <w:right w:val="single" w:sz="12" w:space="0" w:color="000000"/>
            </w:tcBorders>
          </w:tcPr>
          <w:p>
            <w:pPr>
              <w:pStyle w:val="Normal"/>
              <w:jc w:val="center"/>
              <w:rPr>
                <w:b/>
                <w:sz w:val="24"/>
              </w:rPr>
            </w:pPr>
            <w:r>
              <w:rPr>
                <w:b/>
                <w:sz w:val="24"/>
              </w:rPr>
              <w:t>1</w:t>
            </w:r>
          </w:p>
        </w:tc>
        <w:tc>
          <w:tcPr>
            <w:tcW w:w="720" w:type="dxa"/>
            <w:tcBorders>
              <w:top w:val="single" w:sz="12" w:space="0" w:color="000000"/>
              <w:left w:val="single" w:sz="12" w:space="0" w:color="000000"/>
              <w:bottom w:val="single" w:sz="12" w:space="0" w:color="000000"/>
              <w:right w:val="single" w:sz="12" w:space="0" w:color="000000"/>
            </w:tcBorders>
          </w:tcPr>
          <w:p>
            <w:pPr>
              <w:pStyle w:val="Normal"/>
              <w:jc w:val="center"/>
              <w:rPr>
                <w:b/>
                <w:sz w:val="24"/>
              </w:rPr>
            </w:pPr>
            <w:r>
              <w:rPr>
                <w:b/>
                <w:sz w:val="24"/>
              </w:rPr>
              <w:t>2</w:t>
            </w:r>
          </w:p>
        </w:tc>
        <w:tc>
          <w:tcPr>
            <w:tcW w:w="606" w:type="dxa"/>
            <w:tcBorders>
              <w:top w:val="single" w:sz="12" w:space="0" w:color="000000"/>
              <w:left w:val="single" w:sz="12" w:space="0" w:color="000000"/>
              <w:bottom w:val="single" w:sz="12" w:space="0" w:color="000000"/>
              <w:right w:val="single" w:sz="12" w:space="0" w:color="000000"/>
            </w:tcBorders>
          </w:tcPr>
          <w:p>
            <w:pPr>
              <w:pStyle w:val="Normal"/>
              <w:jc w:val="center"/>
              <w:rPr>
                <w:b/>
                <w:sz w:val="24"/>
              </w:rPr>
            </w:pPr>
            <w:r>
              <w:rPr>
                <w:b/>
                <w:sz w:val="24"/>
              </w:rPr>
              <w:t>3</w:t>
            </w:r>
          </w:p>
        </w:tc>
        <w:tc>
          <w:tcPr>
            <w:tcW w:w="801" w:type="dxa"/>
            <w:gridSpan w:val="2"/>
            <w:tcBorders>
              <w:top w:val="single" w:sz="12" w:space="0" w:color="000000"/>
              <w:left w:val="single" w:sz="12" w:space="0" w:color="000000"/>
              <w:bottom w:val="single" w:sz="12" w:space="0" w:color="000000"/>
              <w:right w:val="single" w:sz="12" w:space="0" w:color="000000"/>
            </w:tcBorders>
          </w:tcPr>
          <w:p>
            <w:pPr>
              <w:pStyle w:val="Normal"/>
              <w:jc w:val="center"/>
              <w:rPr>
                <w:b/>
                <w:sz w:val="24"/>
              </w:rPr>
            </w:pPr>
            <w:r>
              <w:rPr>
                <w:b/>
                <w:sz w:val="24"/>
              </w:rPr>
              <w:t>4</w:t>
            </w:r>
          </w:p>
        </w:tc>
      </w:tr>
      <w:tr>
        <w:trPr>
          <w:trHeight w:val="552" w:hRule="atLeast"/>
        </w:trPr>
        <w:tc>
          <w:tcPr>
            <w:tcW w:w="2718" w:type="dxa"/>
            <w:tcBorders>
              <w:top w:val="single" w:sz="12" w:space="0" w:color="000000"/>
              <w:left w:val="single" w:sz="12" w:space="0" w:color="000000"/>
              <w:right w:val="single" w:sz="12" w:space="0" w:color="000000"/>
            </w:tcBorders>
          </w:tcPr>
          <w:p>
            <w:pPr>
              <w:pStyle w:val="Normal"/>
              <w:rPr>
                <w:sz w:val="24"/>
              </w:rPr>
            </w:pPr>
            <w:r>
              <w:rPr>
                <w:sz w:val="24"/>
              </w:rPr>
              <w:t>спортивно-оздоровительное</w:t>
            </w:r>
          </w:p>
        </w:tc>
        <w:tc>
          <w:tcPr>
            <w:tcW w:w="4076" w:type="dxa"/>
            <w:tcBorders>
              <w:top w:val="single" w:sz="12" w:space="0" w:color="000000"/>
              <w:left w:val="single" w:sz="12" w:space="0" w:color="000000"/>
              <w:right w:val="single" w:sz="12" w:space="0" w:color="000000"/>
            </w:tcBorders>
          </w:tcPr>
          <w:p>
            <w:pPr>
              <w:pStyle w:val="Normal"/>
              <w:rPr>
                <w:sz w:val="24"/>
              </w:rPr>
            </w:pPr>
            <w:r>
              <w:rPr>
                <w:sz w:val="24"/>
              </w:rPr>
              <w:t>«Здоровый ребенок -  успешный ребенок»</w:t>
            </w:r>
          </w:p>
        </w:tc>
        <w:tc>
          <w:tcPr>
            <w:tcW w:w="704" w:type="dxa"/>
            <w:tcBorders>
              <w:top w:val="single" w:sz="12" w:space="0" w:color="000000"/>
              <w:left w:val="single" w:sz="12" w:space="0" w:color="000000"/>
              <w:right w:val="single" w:sz="12" w:space="0" w:color="000000"/>
            </w:tcBorders>
          </w:tcPr>
          <w:p>
            <w:pPr>
              <w:pStyle w:val="Normal"/>
              <w:jc w:val="center"/>
              <w:rPr>
                <w:sz w:val="24"/>
              </w:rPr>
            </w:pPr>
            <w:r>
              <w:rPr>
                <w:sz w:val="24"/>
              </w:rPr>
            </w:r>
          </w:p>
        </w:tc>
        <w:tc>
          <w:tcPr>
            <w:tcW w:w="720" w:type="dxa"/>
            <w:tcBorders>
              <w:top w:val="single" w:sz="12" w:space="0" w:color="000000"/>
              <w:left w:val="single" w:sz="12" w:space="0" w:color="000000"/>
              <w:right w:val="single" w:sz="12" w:space="0" w:color="000000"/>
            </w:tcBorders>
          </w:tcPr>
          <w:p>
            <w:pPr>
              <w:pStyle w:val="Normal"/>
              <w:jc w:val="center"/>
              <w:rPr>
                <w:sz w:val="24"/>
              </w:rPr>
            </w:pPr>
            <w:r>
              <w:rPr>
                <w:sz w:val="24"/>
              </w:rPr>
            </w:r>
          </w:p>
        </w:tc>
        <w:tc>
          <w:tcPr>
            <w:tcW w:w="606" w:type="dxa"/>
            <w:tcBorders>
              <w:top w:val="single" w:sz="12" w:space="0" w:color="000000"/>
              <w:left w:val="single" w:sz="12" w:space="0" w:color="000000"/>
              <w:right w:val="single" w:sz="12" w:space="0" w:color="000000"/>
            </w:tcBorders>
          </w:tcPr>
          <w:p>
            <w:pPr>
              <w:pStyle w:val="Normal"/>
              <w:jc w:val="center"/>
              <w:rPr>
                <w:sz w:val="24"/>
              </w:rPr>
            </w:pPr>
            <w:r>
              <w:rPr>
                <w:sz w:val="24"/>
              </w:rPr>
              <w:t>2</w:t>
            </w:r>
          </w:p>
        </w:tc>
        <w:tc>
          <w:tcPr>
            <w:tcW w:w="801" w:type="dxa"/>
            <w:gridSpan w:val="2"/>
            <w:tcBorders>
              <w:top w:val="single" w:sz="12" w:space="0" w:color="000000"/>
              <w:left w:val="single" w:sz="12" w:space="0" w:color="000000"/>
              <w:right w:val="single" w:sz="12" w:space="0" w:color="000000"/>
            </w:tcBorders>
          </w:tcPr>
          <w:p>
            <w:pPr>
              <w:pStyle w:val="Normal"/>
              <w:rPr>
                <w:sz w:val="24"/>
              </w:rPr>
            </w:pPr>
            <w:r>
              <w:rPr>
                <w:sz w:val="24"/>
              </w:rPr>
            </w:r>
          </w:p>
        </w:tc>
      </w:tr>
      <w:tr>
        <w:trPr>
          <w:trHeight w:val="495" w:hRule="atLeast"/>
        </w:trPr>
        <w:tc>
          <w:tcPr>
            <w:tcW w:w="2718" w:type="dxa"/>
            <w:vMerge w:val="restart"/>
            <w:tcBorders>
              <w:top w:val="single" w:sz="12" w:space="0" w:color="000000"/>
              <w:left w:val="single" w:sz="12" w:space="0" w:color="000000"/>
              <w:right w:val="single" w:sz="12" w:space="0" w:color="000000"/>
            </w:tcBorders>
          </w:tcPr>
          <w:p>
            <w:pPr>
              <w:pStyle w:val="Normal"/>
              <w:rPr>
                <w:sz w:val="24"/>
              </w:rPr>
            </w:pPr>
            <w:r>
              <w:rPr>
                <w:sz w:val="24"/>
              </w:rPr>
              <w:t>духовно-нравственное</w:t>
            </w:r>
          </w:p>
        </w:tc>
        <w:tc>
          <w:tcPr>
            <w:tcW w:w="4076" w:type="dxa"/>
            <w:tcBorders>
              <w:top w:val="single" w:sz="12" w:space="0" w:color="000000"/>
              <w:left w:val="single" w:sz="12" w:space="0" w:color="000000"/>
              <w:right w:val="single" w:sz="12" w:space="0" w:color="000000"/>
            </w:tcBorders>
          </w:tcPr>
          <w:p>
            <w:pPr>
              <w:pStyle w:val="Normal"/>
              <w:rPr>
                <w:sz w:val="24"/>
              </w:rPr>
            </w:pPr>
            <w:r>
              <w:rPr>
                <w:sz w:val="24"/>
              </w:rPr>
              <w:t>«Разговоры о важном»</w:t>
            </w:r>
          </w:p>
        </w:tc>
        <w:tc>
          <w:tcPr>
            <w:tcW w:w="704" w:type="dxa"/>
            <w:tcBorders>
              <w:top w:val="single" w:sz="12" w:space="0" w:color="000000"/>
              <w:left w:val="single" w:sz="12" w:space="0" w:color="000000"/>
              <w:right w:val="single" w:sz="12" w:space="0" w:color="000000"/>
            </w:tcBorders>
          </w:tcPr>
          <w:p>
            <w:pPr>
              <w:pStyle w:val="Normal"/>
              <w:rPr>
                <w:sz w:val="24"/>
              </w:rPr>
            </w:pPr>
            <w:r>
              <w:rPr>
                <w:sz w:val="24"/>
              </w:rPr>
              <w:t>1</w:t>
            </w:r>
          </w:p>
        </w:tc>
        <w:tc>
          <w:tcPr>
            <w:tcW w:w="720" w:type="dxa"/>
            <w:tcBorders>
              <w:top w:val="single" w:sz="12" w:space="0" w:color="000000"/>
              <w:left w:val="single" w:sz="12" w:space="0" w:color="000000"/>
              <w:right w:val="single" w:sz="12" w:space="0" w:color="000000"/>
            </w:tcBorders>
          </w:tcPr>
          <w:p>
            <w:pPr>
              <w:pStyle w:val="Normal"/>
              <w:jc w:val="center"/>
              <w:rPr>
                <w:sz w:val="24"/>
              </w:rPr>
            </w:pPr>
            <w:r>
              <w:rPr>
                <w:sz w:val="24"/>
              </w:rPr>
              <w:t>1</w:t>
            </w:r>
          </w:p>
        </w:tc>
        <w:tc>
          <w:tcPr>
            <w:tcW w:w="606" w:type="dxa"/>
            <w:tcBorders>
              <w:top w:val="single" w:sz="12" w:space="0" w:color="000000"/>
              <w:left w:val="single" w:sz="12" w:space="0" w:color="000000"/>
              <w:right w:val="single" w:sz="12" w:space="0" w:color="000000"/>
            </w:tcBorders>
          </w:tcPr>
          <w:p>
            <w:pPr>
              <w:pStyle w:val="Normal"/>
              <w:jc w:val="center"/>
              <w:rPr>
                <w:sz w:val="24"/>
              </w:rPr>
            </w:pPr>
            <w:r>
              <w:rPr>
                <w:sz w:val="24"/>
              </w:rPr>
              <w:t>1</w:t>
            </w:r>
          </w:p>
        </w:tc>
        <w:tc>
          <w:tcPr>
            <w:tcW w:w="801" w:type="dxa"/>
            <w:gridSpan w:val="2"/>
            <w:tcBorders>
              <w:top w:val="single" w:sz="12" w:space="0" w:color="000000"/>
              <w:left w:val="single" w:sz="12" w:space="0" w:color="000000"/>
              <w:right w:val="single" w:sz="12" w:space="0" w:color="000000"/>
            </w:tcBorders>
          </w:tcPr>
          <w:p>
            <w:pPr>
              <w:pStyle w:val="Normal"/>
              <w:rPr>
                <w:sz w:val="24"/>
              </w:rPr>
            </w:pPr>
            <w:r>
              <w:rPr>
                <w:sz w:val="24"/>
              </w:rPr>
              <w:t>1</w:t>
            </w:r>
          </w:p>
        </w:tc>
      </w:tr>
      <w:tr>
        <w:trPr>
          <w:trHeight w:val="495" w:hRule="atLeast"/>
        </w:trPr>
        <w:tc>
          <w:tcPr>
            <w:tcW w:w="2718" w:type="dxa"/>
            <w:vMerge w:val="continue"/>
            <w:tcBorders>
              <w:left w:val="single" w:sz="12" w:space="0" w:color="000000"/>
              <w:right w:val="single" w:sz="12" w:space="0" w:color="000000"/>
            </w:tcBorders>
          </w:tcPr>
          <w:p>
            <w:pPr>
              <w:pStyle w:val="Normal"/>
              <w:rPr>
                <w:sz w:val="24"/>
              </w:rPr>
            </w:pPr>
            <w:r>
              <w:rPr>
                <w:sz w:val="24"/>
              </w:rPr>
            </w:r>
          </w:p>
        </w:tc>
        <w:tc>
          <w:tcPr>
            <w:tcW w:w="4076" w:type="dxa"/>
            <w:tcBorders>
              <w:top w:val="single" w:sz="12" w:space="0" w:color="000000"/>
              <w:left w:val="single" w:sz="12" w:space="0" w:color="000000"/>
              <w:right w:val="single" w:sz="12" w:space="0" w:color="000000"/>
            </w:tcBorders>
          </w:tcPr>
          <w:p>
            <w:pPr>
              <w:pStyle w:val="Normal"/>
              <w:rPr>
                <w:sz w:val="24"/>
              </w:rPr>
            </w:pPr>
            <w:r>
              <w:rPr>
                <w:sz w:val="24"/>
              </w:rPr>
              <w:t>«Добротолюбие»</w:t>
            </w:r>
          </w:p>
        </w:tc>
        <w:tc>
          <w:tcPr>
            <w:tcW w:w="704" w:type="dxa"/>
            <w:tcBorders>
              <w:top w:val="single" w:sz="12" w:space="0" w:color="000000"/>
              <w:left w:val="single" w:sz="12" w:space="0" w:color="000000"/>
              <w:right w:val="single" w:sz="12" w:space="0" w:color="000000"/>
            </w:tcBorders>
          </w:tcPr>
          <w:p>
            <w:pPr>
              <w:pStyle w:val="Normal"/>
              <w:rPr>
                <w:sz w:val="24"/>
              </w:rPr>
            </w:pPr>
            <w:r>
              <w:rPr>
                <w:sz w:val="24"/>
              </w:rPr>
              <w:t>1</w:t>
            </w:r>
          </w:p>
        </w:tc>
        <w:tc>
          <w:tcPr>
            <w:tcW w:w="720" w:type="dxa"/>
            <w:tcBorders>
              <w:top w:val="single" w:sz="12" w:space="0" w:color="000000"/>
              <w:left w:val="single" w:sz="12" w:space="0" w:color="000000"/>
              <w:right w:val="single" w:sz="12" w:space="0" w:color="000000"/>
            </w:tcBorders>
          </w:tcPr>
          <w:p>
            <w:pPr>
              <w:pStyle w:val="Normal"/>
              <w:jc w:val="center"/>
              <w:rPr>
                <w:sz w:val="24"/>
              </w:rPr>
            </w:pPr>
            <w:r>
              <w:rPr>
                <w:sz w:val="24"/>
              </w:rPr>
              <w:t>1</w:t>
            </w:r>
          </w:p>
        </w:tc>
        <w:tc>
          <w:tcPr>
            <w:tcW w:w="606" w:type="dxa"/>
            <w:tcBorders>
              <w:top w:val="single" w:sz="12" w:space="0" w:color="000000"/>
              <w:left w:val="single" w:sz="12" w:space="0" w:color="000000"/>
              <w:right w:val="single" w:sz="12" w:space="0" w:color="000000"/>
            </w:tcBorders>
          </w:tcPr>
          <w:p>
            <w:pPr>
              <w:pStyle w:val="Normal"/>
              <w:jc w:val="center"/>
              <w:rPr>
                <w:sz w:val="24"/>
              </w:rPr>
            </w:pPr>
            <w:r>
              <w:rPr>
                <w:sz w:val="24"/>
              </w:rPr>
              <w:t>1</w:t>
            </w:r>
          </w:p>
        </w:tc>
        <w:tc>
          <w:tcPr>
            <w:tcW w:w="801" w:type="dxa"/>
            <w:gridSpan w:val="2"/>
            <w:tcBorders>
              <w:top w:val="single" w:sz="12" w:space="0" w:color="000000"/>
              <w:left w:val="single" w:sz="12" w:space="0" w:color="000000"/>
              <w:right w:val="single" w:sz="12" w:space="0" w:color="000000"/>
            </w:tcBorders>
          </w:tcPr>
          <w:p>
            <w:pPr>
              <w:pStyle w:val="Normal"/>
              <w:rPr>
                <w:sz w:val="24"/>
              </w:rPr>
            </w:pPr>
            <w:r>
              <w:rPr>
                <w:sz w:val="24"/>
              </w:rPr>
              <w:t>1</w:t>
            </w:r>
          </w:p>
        </w:tc>
      </w:tr>
      <w:tr>
        <w:trPr/>
        <w:tc>
          <w:tcPr>
            <w:tcW w:w="2718" w:type="dxa"/>
            <w:vMerge w:val="restart"/>
            <w:tcBorders>
              <w:top w:val="single" w:sz="12" w:space="0" w:color="000000"/>
              <w:left w:val="single" w:sz="12" w:space="0" w:color="000000"/>
              <w:right w:val="single" w:sz="12" w:space="0" w:color="000000"/>
            </w:tcBorders>
          </w:tcPr>
          <w:p>
            <w:pPr>
              <w:pStyle w:val="Normal"/>
              <w:rPr>
                <w:sz w:val="24"/>
              </w:rPr>
            </w:pPr>
            <w:r>
              <w:rPr>
                <w:sz w:val="24"/>
              </w:rPr>
              <w:t>общеинтеллектуальное</w:t>
            </w:r>
          </w:p>
        </w:tc>
        <w:tc>
          <w:tcPr>
            <w:tcW w:w="4076" w:type="dxa"/>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Веселая грамматика</w:t>
            </w:r>
          </w:p>
        </w:tc>
        <w:tc>
          <w:tcPr>
            <w:tcW w:w="704"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720"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606"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801" w:type="dxa"/>
            <w:gridSpan w:val="2"/>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1</w:t>
            </w:r>
          </w:p>
        </w:tc>
      </w:tr>
      <w:tr>
        <w:trPr/>
        <w:tc>
          <w:tcPr>
            <w:tcW w:w="2718" w:type="dxa"/>
            <w:vMerge w:val="continue"/>
            <w:tcBorders>
              <w:top w:val="single" w:sz="12" w:space="0" w:color="000000"/>
              <w:left w:val="single" w:sz="12" w:space="0" w:color="000000"/>
              <w:right w:val="single" w:sz="12" w:space="0" w:color="000000"/>
            </w:tcBorders>
          </w:tcPr>
          <w:p>
            <w:pPr>
              <w:pStyle w:val="Normal"/>
              <w:rPr/>
            </w:pPr>
            <w:r>
              <w:rPr/>
            </w:r>
          </w:p>
        </w:tc>
        <w:tc>
          <w:tcPr>
            <w:tcW w:w="4076" w:type="dxa"/>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Умники и умницы</w:t>
            </w:r>
          </w:p>
        </w:tc>
        <w:tc>
          <w:tcPr>
            <w:tcW w:w="704"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t>2</w:t>
            </w:r>
          </w:p>
        </w:tc>
        <w:tc>
          <w:tcPr>
            <w:tcW w:w="720"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606"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801" w:type="dxa"/>
            <w:gridSpan w:val="2"/>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r>
          </w:p>
        </w:tc>
      </w:tr>
      <w:tr>
        <w:trPr/>
        <w:tc>
          <w:tcPr>
            <w:tcW w:w="2718" w:type="dxa"/>
            <w:vMerge w:val="continue"/>
            <w:tcBorders>
              <w:top w:val="single" w:sz="12" w:space="0" w:color="000000"/>
              <w:left w:val="single" w:sz="12" w:space="0" w:color="000000"/>
              <w:right w:val="single" w:sz="12" w:space="0" w:color="000000"/>
            </w:tcBorders>
          </w:tcPr>
          <w:p>
            <w:pPr>
              <w:pStyle w:val="Normal"/>
              <w:rPr/>
            </w:pPr>
            <w:r>
              <w:rPr/>
            </w:r>
          </w:p>
        </w:tc>
        <w:tc>
          <w:tcPr>
            <w:tcW w:w="4076" w:type="dxa"/>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Удивительный мир книг</w:t>
            </w:r>
          </w:p>
        </w:tc>
        <w:tc>
          <w:tcPr>
            <w:tcW w:w="704"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720"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606"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801" w:type="dxa"/>
            <w:gridSpan w:val="2"/>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1</w:t>
            </w:r>
          </w:p>
        </w:tc>
      </w:tr>
      <w:tr>
        <w:trPr/>
        <w:tc>
          <w:tcPr>
            <w:tcW w:w="2718" w:type="dxa"/>
            <w:vMerge w:val="continue"/>
            <w:tcBorders>
              <w:top w:val="single" w:sz="12" w:space="0" w:color="000000"/>
              <w:left w:val="single" w:sz="12" w:space="0" w:color="000000"/>
              <w:right w:val="single" w:sz="12" w:space="0" w:color="000000"/>
            </w:tcBorders>
          </w:tcPr>
          <w:p>
            <w:pPr>
              <w:pStyle w:val="Normal"/>
              <w:rPr/>
            </w:pPr>
            <w:r>
              <w:rPr/>
            </w:r>
          </w:p>
        </w:tc>
        <w:tc>
          <w:tcPr>
            <w:tcW w:w="4076" w:type="dxa"/>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Я и мир</w:t>
            </w:r>
          </w:p>
        </w:tc>
        <w:tc>
          <w:tcPr>
            <w:tcW w:w="704"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720"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606"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801" w:type="dxa"/>
            <w:gridSpan w:val="2"/>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1</w:t>
            </w:r>
          </w:p>
        </w:tc>
      </w:tr>
      <w:tr>
        <w:trPr/>
        <w:tc>
          <w:tcPr>
            <w:tcW w:w="2718" w:type="dxa"/>
            <w:vMerge w:val="continue"/>
            <w:tcBorders>
              <w:top w:val="single" w:sz="12" w:space="0" w:color="000000"/>
              <w:left w:val="single" w:sz="12" w:space="0" w:color="000000"/>
              <w:right w:val="single" w:sz="12" w:space="0" w:color="000000"/>
            </w:tcBorders>
          </w:tcPr>
          <w:p>
            <w:pPr>
              <w:pStyle w:val="Normal"/>
              <w:rPr/>
            </w:pPr>
            <w:r>
              <w:rPr/>
            </w:r>
          </w:p>
        </w:tc>
        <w:tc>
          <w:tcPr>
            <w:tcW w:w="4076" w:type="dxa"/>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В мире математики</w:t>
            </w:r>
          </w:p>
        </w:tc>
        <w:tc>
          <w:tcPr>
            <w:tcW w:w="704"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720"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606"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t>2</w:t>
            </w:r>
          </w:p>
        </w:tc>
        <w:tc>
          <w:tcPr>
            <w:tcW w:w="801" w:type="dxa"/>
            <w:gridSpan w:val="2"/>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1</w:t>
            </w:r>
          </w:p>
        </w:tc>
      </w:tr>
      <w:tr>
        <w:trPr/>
        <w:tc>
          <w:tcPr>
            <w:tcW w:w="2718" w:type="dxa"/>
            <w:vMerge w:val="continue"/>
            <w:tcBorders>
              <w:top w:val="single" w:sz="12" w:space="0" w:color="000000"/>
              <w:left w:val="single" w:sz="12" w:space="0" w:color="000000"/>
              <w:right w:val="single" w:sz="12" w:space="0" w:color="000000"/>
            </w:tcBorders>
          </w:tcPr>
          <w:p>
            <w:pPr>
              <w:pStyle w:val="Normal"/>
              <w:rPr/>
            </w:pPr>
            <w:r>
              <w:rPr/>
            </w:r>
          </w:p>
        </w:tc>
        <w:tc>
          <w:tcPr>
            <w:tcW w:w="4076" w:type="dxa"/>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Математика для любознательных</w:t>
            </w:r>
          </w:p>
        </w:tc>
        <w:tc>
          <w:tcPr>
            <w:tcW w:w="704"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720"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606" w:type="dxa"/>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r>
          </w:p>
        </w:tc>
        <w:tc>
          <w:tcPr>
            <w:tcW w:w="801" w:type="dxa"/>
            <w:gridSpan w:val="2"/>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r>
          </w:p>
        </w:tc>
      </w:tr>
      <w:tr>
        <w:trPr>
          <w:trHeight w:val="276" w:hRule="atLeast"/>
        </w:trPr>
        <w:tc>
          <w:tcPr>
            <w:tcW w:w="2718" w:type="dxa"/>
            <w:vMerge w:val="continue"/>
            <w:tcBorders>
              <w:top w:val="single" w:sz="12" w:space="0" w:color="000000"/>
              <w:left w:val="single" w:sz="12" w:space="0" w:color="000000"/>
              <w:right w:val="single" w:sz="12" w:space="0" w:color="000000"/>
            </w:tcBorders>
          </w:tcPr>
          <w:p>
            <w:pPr>
              <w:pStyle w:val="Normal"/>
              <w:rPr/>
            </w:pPr>
            <w:r>
              <w:rPr/>
            </w:r>
          </w:p>
        </w:tc>
        <w:tc>
          <w:tcPr>
            <w:tcW w:w="4076" w:type="dxa"/>
            <w:vMerge w:val="restart"/>
            <w:tcBorders>
              <w:left w:val="single" w:sz="12" w:space="0" w:color="000000"/>
              <w:bottom w:val="single" w:sz="12" w:space="0" w:color="000000"/>
              <w:right w:val="single" w:sz="12" w:space="0" w:color="000000"/>
            </w:tcBorders>
          </w:tcPr>
          <w:p>
            <w:pPr>
              <w:pStyle w:val="Normal"/>
              <w:rPr/>
            </w:pPr>
            <w:r>
              <w:rPr/>
            </w:r>
          </w:p>
        </w:tc>
        <w:tc>
          <w:tcPr>
            <w:tcW w:w="704" w:type="dxa"/>
            <w:vMerge w:val="restart"/>
            <w:tcBorders>
              <w:left w:val="single" w:sz="12" w:space="0" w:color="000000"/>
              <w:bottom w:val="single" w:sz="12" w:space="0" w:color="000000"/>
              <w:right w:val="single" w:sz="12" w:space="0" w:color="000000"/>
            </w:tcBorders>
          </w:tcPr>
          <w:p>
            <w:pPr>
              <w:pStyle w:val="Normal"/>
              <w:rPr/>
            </w:pPr>
            <w:r>
              <w:rPr/>
            </w:r>
          </w:p>
        </w:tc>
        <w:tc>
          <w:tcPr>
            <w:tcW w:w="720" w:type="dxa"/>
            <w:vMerge w:val="restart"/>
            <w:tcBorders>
              <w:left w:val="single" w:sz="12" w:space="0" w:color="000000"/>
              <w:bottom w:val="single" w:sz="12" w:space="0" w:color="000000"/>
              <w:right w:val="single" w:sz="12" w:space="0" w:color="000000"/>
            </w:tcBorders>
          </w:tcPr>
          <w:p>
            <w:pPr>
              <w:pStyle w:val="Normal"/>
              <w:rPr/>
            </w:pPr>
            <w:r>
              <w:rPr/>
            </w:r>
          </w:p>
        </w:tc>
        <w:tc>
          <w:tcPr>
            <w:tcW w:w="606" w:type="dxa"/>
            <w:vMerge w:val="restart"/>
            <w:tcBorders>
              <w:left w:val="single" w:sz="12" w:space="0" w:color="000000"/>
              <w:bottom w:val="single" w:sz="12" w:space="0" w:color="000000"/>
              <w:right w:val="single" w:sz="12" w:space="0" w:color="000000"/>
            </w:tcBorders>
          </w:tcPr>
          <w:p>
            <w:pPr>
              <w:pStyle w:val="Normal"/>
              <w:rPr/>
            </w:pPr>
            <w:r>
              <w:rPr/>
            </w:r>
          </w:p>
        </w:tc>
        <w:tc>
          <w:tcPr>
            <w:tcW w:w="801" w:type="dxa"/>
            <w:gridSpan w:val="2"/>
            <w:vMerge w:val="restart"/>
            <w:tcBorders>
              <w:left w:val="single" w:sz="12" w:space="0" w:color="000000"/>
              <w:bottom w:val="single" w:sz="12" w:space="0" w:color="000000"/>
              <w:right w:val="single" w:sz="12" w:space="0" w:color="000000"/>
            </w:tcBorders>
          </w:tcPr>
          <w:p>
            <w:pPr>
              <w:pStyle w:val="Normal"/>
              <w:rPr/>
            </w:pPr>
            <w:r>
              <w:rPr/>
            </w:r>
          </w:p>
        </w:tc>
      </w:tr>
      <w:tr>
        <w:trPr>
          <w:trHeight w:val="276" w:hRule="atLeast"/>
        </w:trPr>
        <w:tc>
          <w:tcPr>
            <w:tcW w:w="2718" w:type="dxa"/>
            <w:vMerge w:val="continue"/>
            <w:tcBorders>
              <w:top w:val="single" w:sz="12" w:space="0" w:color="000000"/>
              <w:left w:val="single" w:sz="12" w:space="0" w:color="000000"/>
              <w:right w:val="single" w:sz="12" w:space="0" w:color="000000"/>
            </w:tcBorders>
          </w:tcPr>
          <w:p>
            <w:pPr>
              <w:pStyle w:val="Normal"/>
              <w:rPr/>
            </w:pPr>
            <w:r>
              <w:rPr/>
            </w:r>
          </w:p>
        </w:tc>
        <w:tc>
          <w:tcPr>
            <w:tcW w:w="4076" w:type="dxa"/>
            <w:vMerge w:val="continue"/>
            <w:tcBorders>
              <w:left w:val="single" w:sz="12" w:space="0" w:color="000000"/>
              <w:bottom w:val="single" w:sz="12" w:space="0" w:color="000000"/>
              <w:right w:val="single" w:sz="12" w:space="0" w:color="000000"/>
            </w:tcBorders>
          </w:tcPr>
          <w:p>
            <w:pPr>
              <w:pStyle w:val="Normal"/>
              <w:rPr/>
            </w:pPr>
            <w:r>
              <w:rPr/>
            </w:r>
          </w:p>
        </w:tc>
        <w:tc>
          <w:tcPr>
            <w:tcW w:w="704" w:type="dxa"/>
            <w:vMerge w:val="continue"/>
            <w:tcBorders>
              <w:left w:val="single" w:sz="12" w:space="0" w:color="000000"/>
              <w:bottom w:val="single" w:sz="12" w:space="0" w:color="000000"/>
              <w:right w:val="single" w:sz="12" w:space="0" w:color="000000"/>
            </w:tcBorders>
          </w:tcPr>
          <w:p>
            <w:pPr>
              <w:pStyle w:val="Normal"/>
              <w:rPr/>
            </w:pPr>
            <w:r>
              <w:rPr/>
            </w:r>
          </w:p>
        </w:tc>
        <w:tc>
          <w:tcPr>
            <w:tcW w:w="720" w:type="dxa"/>
            <w:vMerge w:val="continue"/>
            <w:tcBorders>
              <w:left w:val="single" w:sz="12" w:space="0" w:color="000000"/>
              <w:bottom w:val="single" w:sz="12" w:space="0" w:color="000000"/>
              <w:right w:val="single" w:sz="12" w:space="0" w:color="000000"/>
            </w:tcBorders>
          </w:tcPr>
          <w:p>
            <w:pPr>
              <w:pStyle w:val="Normal"/>
              <w:rPr/>
            </w:pPr>
            <w:r>
              <w:rPr/>
            </w:r>
          </w:p>
        </w:tc>
        <w:tc>
          <w:tcPr>
            <w:tcW w:w="606" w:type="dxa"/>
            <w:vMerge w:val="continue"/>
            <w:tcBorders>
              <w:left w:val="single" w:sz="12" w:space="0" w:color="000000"/>
              <w:bottom w:val="single" w:sz="12" w:space="0" w:color="000000"/>
              <w:right w:val="single" w:sz="12" w:space="0" w:color="000000"/>
            </w:tcBorders>
          </w:tcPr>
          <w:p>
            <w:pPr>
              <w:pStyle w:val="Normal"/>
              <w:rPr/>
            </w:pPr>
            <w:r>
              <w:rPr/>
            </w:r>
          </w:p>
        </w:tc>
        <w:tc>
          <w:tcPr>
            <w:tcW w:w="801" w:type="dxa"/>
            <w:gridSpan w:val="2"/>
            <w:vMerge w:val="continue"/>
            <w:tcBorders>
              <w:left w:val="single" w:sz="12" w:space="0" w:color="000000"/>
              <w:bottom w:val="single" w:sz="12" w:space="0" w:color="000000"/>
              <w:right w:val="single" w:sz="12" w:space="0" w:color="000000"/>
            </w:tcBorders>
          </w:tcPr>
          <w:p>
            <w:pPr>
              <w:pStyle w:val="Normal"/>
              <w:rPr/>
            </w:pPr>
            <w:r>
              <w:rPr/>
            </w:r>
          </w:p>
        </w:tc>
      </w:tr>
      <w:tr>
        <w:trPr>
          <w:trHeight w:val="276" w:hRule="atLeast"/>
        </w:trPr>
        <w:tc>
          <w:tcPr>
            <w:tcW w:w="2718" w:type="dxa"/>
            <w:vMerge w:val="continue"/>
            <w:tcBorders>
              <w:top w:val="single" w:sz="12" w:space="0" w:color="000000"/>
              <w:left w:val="single" w:sz="12" w:space="0" w:color="000000"/>
              <w:right w:val="single" w:sz="12" w:space="0" w:color="000000"/>
            </w:tcBorders>
          </w:tcPr>
          <w:p>
            <w:pPr>
              <w:pStyle w:val="Normal"/>
              <w:rPr/>
            </w:pPr>
            <w:r>
              <w:rPr/>
            </w:r>
          </w:p>
        </w:tc>
        <w:tc>
          <w:tcPr>
            <w:tcW w:w="4076" w:type="dxa"/>
            <w:vMerge w:val="continue"/>
            <w:tcBorders>
              <w:left w:val="single" w:sz="12" w:space="0" w:color="000000"/>
              <w:bottom w:val="single" w:sz="12" w:space="0" w:color="000000"/>
              <w:right w:val="single" w:sz="12" w:space="0" w:color="000000"/>
            </w:tcBorders>
          </w:tcPr>
          <w:p>
            <w:pPr>
              <w:pStyle w:val="Normal"/>
              <w:rPr/>
            </w:pPr>
            <w:r>
              <w:rPr/>
            </w:r>
          </w:p>
        </w:tc>
        <w:tc>
          <w:tcPr>
            <w:tcW w:w="704" w:type="dxa"/>
            <w:vMerge w:val="continue"/>
            <w:tcBorders>
              <w:left w:val="single" w:sz="12" w:space="0" w:color="000000"/>
              <w:bottom w:val="single" w:sz="12" w:space="0" w:color="000000"/>
              <w:right w:val="single" w:sz="12" w:space="0" w:color="000000"/>
            </w:tcBorders>
          </w:tcPr>
          <w:p>
            <w:pPr>
              <w:pStyle w:val="Normal"/>
              <w:rPr/>
            </w:pPr>
            <w:r>
              <w:rPr/>
            </w:r>
          </w:p>
        </w:tc>
        <w:tc>
          <w:tcPr>
            <w:tcW w:w="720" w:type="dxa"/>
            <w:vMerge w:val="continue"/>
            <w:tcBorders>
              <w:left w:val="single" w:sz="12" w:space="0" w:color="000000"/>
              <w:bottom w:val="single" w:sz="12" w:space="0" w:color="000000"/>
              <w:right w:val="single" w:sz="12" w:space="0" w:color="000000"/>
            </w:tcBorders>
          </w:tcPr>
          <w:p>
            <w:pPr>
              <w:pStyle w:val="Normal"/>
              <w:rPr/>
            </w:pPr>
            <w:r>
              <w:rPr/>
            </w:r>
          </w:p>
        </w:tc>
        <w:tc>
          <w:tcPr>
            <w:tcW w:w="606" w:type="dxa"/>
            <w:vMerge w:val="continue"/>
            <w:tcBorders>
              <w:left w:val="single" w:sz="12" w:space="0" w:color="000000"/>
              <w:bottom w:val="single" w:sz="12" w:space="0" w:color="000000"/>
              <w:right w:val="single" w:sz="12" w:space="0" w:color="000000"/>
            </w:tcBorders>
          </w:tcPr>
          <w:p>
            <w:pPr>
              <w:pStyle w:val="Normal"/>
              <w:rPr/>
            </w:pPr>
            <w:r>
              <w:rPr/>
            </w:r>
          </w:p>
        </w:tc>
        <w:tc>
          <w:tcPr>
            <w:tcW w:w="801" w:type="dxa"/>
            <w:gridSpan w:val="2"/>
            <w:vMerge w:val="continue"/>
            <w:tcBorders>
              <w:left w:val="single" w:sz="12" w:space="0" w:color="000000"/>
              <w:bottom w:val="single" w:sz="12" w:space="0" w:color="000000"/>
              <w:right w:val="single" w:sz="12" w:space="0" w:color="000000"/>
            </w:tcBorders>
          </w:tcPr>
          <w:p>
            <w:pPr>
              <w:pStyle w:val="Normal"/>
              <w:rPr/>
            </w:pPr>
            <w:r>
              <w:rPr/>
            </w:r>
          </w:p>
        </w:tc>
      </w:tr>
      <w:tr>
        <w:trPr/>
        <w:tc>
          <w:tcPr>
            <w:tcW w:w="2718" w:type="dxa"/>
            <w:vMerge w:val="restart"/>
            <w:tcBorders>
              <w:top w:val="single" w:sz="12" w:space="0" w:color="000000"/>
              <w:left w:val="single" w:sz="12" w:space="0" w:color="000000"/>
              <w:right w:val="single" w:sz="12" w:space="0" w:color="000000"/>
            </w:tcBorders>
          </w:tcPr>
          <w:p>
            <w:pPr>
              <w:pStyle w:val="Normal"/>
              <w:rPr>
                <w:sz w:val="24"/>
              </w:rPr>
            </w:pPr>
            <w:r>
              <w:rPr>
                <w:sz w:val="24"/>
              </w:rPr>
              <w:t>общекультурное</w:t>
            </w:r>
          </w:p>
        </w:tc>
        <w:tc>
          <w:tcPr>
            <w:tcW w:w="4076" w:type="dxa"/>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Кружок «Город мастеров»</w:t>
            </w:r>
          </w:p>
        </w:tc>
        <w:tc>
          <w:tcPr>
            <w:tcW w:w="704"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720"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606"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t>2</w:t>
            </w:r>
          </w:p>
        </w:tc>
        <w:tc>
          <w:tcPr>
            <w:tcW w:w="801" w:type="dxa"/>
            <w:gridSpan w:val="2"/>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r>
          </w:p>
        </w:tc>
      </w:tr>
      <w:tr>
        <w:trPr/>
        <w:tc>
          <w:tcPr>
            <w:tcW w:w="2718" w:type="dxa"/>
            <w:vMerge w:val="continue"/>
            <w:tcBorders>
              <w:left w:val="single" w:sz="12" w:space="0" w:color="000000"/>
              <w:right w:val="single" w:sz="12" w:space="0" w:color="000000"/>
            </w:tcBorders>
          </w:tcPr>
          <w:p>
            <w:pPr>
              <w:pStyle w:val="Normal"/>
              <w:rPr/>
            </w:pPr>
            <w:r>
              <w:rPr/>
            </w:r>
          </w:p>
        </w:tc>
        <w:tc>
          <w:tcPr>
            <w:tcW w:w="4076" w:type="dxa"/>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Карандашик озорной</w:t>
            </w:r>
          </w:p>
        </w:tc>
        <w:tc>
          <w:tcPr>
            <w:tcW w:w="704"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720"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t>1</w:t>
            </w:r>
          </w:p>
        </w:tc>
        <w:tc>
          <w:tcPr>
            <w:tcW w:w="606" w:type="dxa"/>
            <w:tcBorders>
              <w:top w:val="single" w:sz="12"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801" w:type="dxa"/>
            <w:gridSpan w:val="2"/>
            <w:tcBorders>
              <w:top w:val="single" w:sz="12" w:space="0" w:color="000000"/>
              <w:left w:val="single" w:sz="12" w:space="0" w:color="000000"/>
              <w:bottom w:val="single" w:sz="4" w:space="0" w:color="000000"/>
              <w:right w:val="single" w:sz="12" w:space="0" w:color="000000"/>
            </w:tcBorders>
          </w:tcPr>
          <w:p>
            <w:pPr>
              <w:pStyle w:val="Normal"/>
              <w:rPr>
                <w:sz w:val="24"/>
              </w:rPr>
            </w:pPr>
            <w:r>
              <w:rPr>
                <w:sz w:val="24"/>
              </w:rPr>
              <w:t>2</w:t>
            </w:r>
          </w:p>
        </w:tc>
      </w:tr>
      <w:tr>
        <w:trPr/>
        <w:tc>
          <w:tcPr>
            <w:tcW w:w="2718" w:type="dxa"/>
            <w:vMerge w:val="continue"/>
            <w:tcBorders>
              <w:left w:val="single" w:sz="12" w:space="0" w:color="000000"/>
              <w:right w:val="single" w:sz="12" w:space="0" w:color="000000"/>
            </w:tcBorders>
          </w:tcPr>
          <w:p>
            <w:pPr>
              <w:pStyle w:val="Normal"/>
              <w:rPr/>
            </w:pPr>
            <w:r>
              <w:rPr/>
            </w:r>
          </w:p>
        </w:tc>
        <w:tc>
          <w:tcPr>
            <w:tcW w:w="4076" w:type="dxa"/>
            <w:tcBorders>
              <w:top w:val="single" w:sz="4" w:space="0" w:color="000000"/>
              <w:left w:val="single" w:sz="12" w:space="0" w:color="000000"/>
              <w:bottom w:val="single" w:sz="4" w:space="0" w:color="000000"/>
              <w:right w:val="single" w:sz="12" w:space="0" w:color="000000"/>
            </w:tcBorders>
          </w:tcPr>
          <w:p>
            <w:pPr>
              <w:pStyle w:val="Normal"/>
              <w:rPr>
                <w:sz w:val="24"/>
              </w:rPr>
            </w:pPr>
            <w:r>
              <w:rPr>
                <w:sz w:val="24"/>
              </w:rPr>
              <w:t>Кружок «Волшебные краски»</w:t>
            </w:r>
          </w:p>
        </w:tc>
        <w:tc>
          <w:tcPr>
            <w:tcW w:w="704" w:type="dxa"/>
            <w:tcBorders>
              <w:top w:val="single" w:sz="4" w:space="0" w:color="000000"/>
              <w:left w:val="single" w:sz="12" w:space="0" w:color="000000"/>
              <w:bottom w:val="single" w:sz="4" w:space="0" w:color="000000"/>
              <w:right w:val="single" w:sz="12" w:space="0" w:color="000000"/>
            </w:tcBorders>
          </w:tcPr>
          <w:p>
            <w:pPr>
              <w:pStyle w:val="Normal"/>
              <w:jc w:val="center"/>
              <w:rPr>
                <w:sz w:val="24"/>
              </w:rPr>
            </w:pPr>
            <w:r>
              <w:rPr>
                <w:sz w:val="24"/>
              </w:rPr>
              <w:t>2</w:t>
            </w:r>
          </w:p>
        </w:tc>
        <w:tc>
          <w:tcPr>
            <w:tcW w:w="720" w:type="dxa"/>
            <w:tcBorders>
              <w:top w:val="single" w:sz="4"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606" w:type="dxa"/>
            <w:tcBorders>
              <w:top w:val="single" w:sz="4"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801" w:type="dxa"/>
            <w:gridSpan w:val="2"/>
            <w:tcBorders>
              <w:top w:val="single" w:sz="4" w:space="0" w:color="000000"/>
              <w:left w:val="single" w:sz="12" w:space="0" w:color="000000"/>
              <w:bottom w:val="single" w:sz="4" w:space="0" w:color="000000"/>
              <w:right w:val="single" w:sz="12" w:space="0" w:color="000000"/>
            </w:tcBorders>
          </w:tcPr>
          <w:p>
            <w:pPr>
              <w:pStyle w:val="Normal"/>
              <w:rPr>
                <w:sz w:val="24"/>
              </w:rPr>
            </w:pPr>
            <w:r>
              <w:rPr>
                <w:sz w:val="24"/>
              </w:rPr>
            </w:r>
          </w:p>
        </w:tc>
      </w:tr>
      <w:tr>
        <w:trPr/>
        <w:tc>
          <w:tcPr>
            <w:tcW w:w="2718" w:type="dxa"/>
            <w:vMerge w:val="continue"/>
            <w:tcBorders>
              <w:left w:val="single" w:sz="12" w:space="0" w:color="000000"/>
              <w:right w:val="single" w:sz="12" w:space="0" w:color="000000"/>
            </w:tcBorders>
          </w:tcPr>
          <w:p>
            <w:pPr>
              <w:pStyle w:val="Normal"/>
              <w:rPr/>
            </w:pPr>
            <w:r>
              <w:rPr/>
            </w:r>
          </w:p>
        </w:tc>
        <w:tc>
          <w:tcPr>
            <w:tcW w:w="4076" w:type="dxa"/>
            <w:tcBorders>
              <w:top w:val="single" w:sz="4" w:space="0" w:color="000000"/>
              <w:left w:val="single" w:sz="12" w:space="0" w:color="000000"/>
              <w:bottom w:val="single" w:sz="4" w:space="0" w:color="000000"/>
              <w:right w:val="single" w:sz="12" w:space="0" w:color="000000"/>
            </w:tcBorders>
          </w:tcPr>
          <w:p>
            <w:pPr>
              <w:pStyle w:val="Normal"/>
              <w:rPr>
                <w:sz w:val="24"/>
              </w:rPr>
            </w:pPr>
            <w:r>
              <w:rPr>
                <w:sz w:val="24"/>
              </w:rPr>
              <w:t>Веселые нотки</w:t>
            </w:r>
          </w:p>
        </w:tc>
        <w:tc>
          <w:tcPr>
            <w:tcW w:w="704" w:type="dxa"/>
            <w:tcBorders>
              <w:top w:val="single" w:sz="4"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720" w:type="dxa"/>
            <w:tcBorders>
              <w:top w:val="single" w:sz="4" w:space="0" w:color="000000"/>
              <w:left w:val="single" w:sz="12" w:space="0" w:color="000000"/>
              <w:bottom w:val="single" w:sz="4" w:space="0" w:color="000000"/>
              <w:right w:val="single" w:sz="12" w:space="0" w:color="000000"/>
            </w:tcBorders>
          </w:tcPr>
          <w:p>
            <w:pPr>
              <w:pStyle w:val="Normal"/>
              <w:jc w:val="center"/>
              <w:rPr>
                <w:sz w:val="24"/>
              </w:rPr>
            </w:pPr>
            <w:r>
              <w:rPr>
                <w:sz w:val="24"/>
              </w:rPr>
            </w:r>
          </w:p>
        </w:tc>
        <w:tc>
          <w:tcPr>
            <w:tcW w:w="606" w:type="dxa"/>
            <w:tcBorders>
              <w:top w:val="single" w:sz="4" w:space="0" w:color="000000"/>
              <w:left w:val="single" w:sz="12" w:space="0" w:color="000000"/>
              <w:bottom w:val="single" w:sz="4" w:space="0" w:color="000000"/>
              <w:right w:val="single" w:sz="12" w:space="0" w:color="000000"/>
            </w:tcBorders>
          </w:tcPr>
          <w:p>
            <w:pPr>
              <w:pStyle w:val="Normal"/>
              <w:jc w:val="center"/>
              <w:rPr>
                <w:sz w:val="24"/>
              </w:rPr>
            </w:pPr>
            <w:r>
              <w:rPr>
                <w:sz w:val="24"/>
              </w:rPr>
              <w:t>2</w:t>
            </w:r>
          </w:p>
        </w:tc>
        <w:tc>
          <w:tcPr>
            <w:tcW w:w="801" w:type="dxa"/>
            <w:gridSpan w:val="2"/>
            <w:tcBorders>
              <w:top w:val="single" w:sz="4" w:space="0" w:color="000000"/>
              <w:left w:val="single" w:sz="12" w:space="0" w:color="000000"/>
              <w:bottom w:val="single" w:sz="4" w:space="0" w:color="000000"/>
              <w:right w:val="single" w:sz="12" w:space="0" w:color="000000"/>
            </w:tcBorders>
          </w:tcPr>
          <w:p>
            <w:pPr>
              <w:pStyle w:val="Normal"/>
              <w:rPr>
                <w:sz w:val="24"/>
              </w:rPr>
            </w:pPr>
            <w:r>
              <w:rPr>
                <w:sz w:val="24"/>
              </w:rPr>
            </w:r>
          </w:p>
        </w:tc>
      </w:tr>
      <w:tr>
        <w:trPr/>
        <w:tc>
          <w:tcPr>
            <w:tcW w:w="6794" w:type="dxa"/>
            <w:gridSpan w:val="2"/>
            <w:tcBorders>
              <w:top w:val="single" w:sz="12" w:space="0" w:color="000000"/>
              <w:left w:val="single" w:sz="12" w:space="0" w:color="000000"/>
              <w:bottom w:val="single" w:sz="12" w:space="0" w:color="000000"/>
              <w:right w:val="single" w:sz="12" w:space="0" w:color="000000"/>
            </w:tcBorders>
          </w:tcPr>
          <w:p>
            <w:pPr>
              <w:pStyle w:val="Normal"/>
              <w:jc w:val="center"/>
              <w:rPr>
                <w:sz w:val="24"/>
              </w:rPr>
            </w:pPr>
            <w:r>
              <w:rPr>
                <w:b/>
                <w:sz w:val="24"/>
              </w:rPr>
              <w:t>Итого:</w:t>
            </w:r>
          </w:p>
        </w:tc>
        <w:tc>
          <w:tcPr>
            <w:tcW w:w="704" w:type="dxa"/>
            <w:tcBorders>
              <w:top w:val="single" w:sz="12" w:space="0" w:color="000000"/>
              <w:left w:val="single" w:sz="12" w:space="0" w:color="000000"/>
              <w:bottom w:val="single" w:sz="12" w:space="0" w:color="000000"/>
              <w:right w:val="single" w:sz="12" w:space="0" w:color="000000"/>
            </w:tcBorders>
          </w:tcPr>
          <w:p>
            <w:pPr>
              <w:pStyle w:val="Normal"/>
              <w:jc w:val="center"/>
              <w:rPr>
                <w:sz w:val="24"/>
              </w:rPr>
            </w:pPr>
            <w:r>
              <w:rPr>
                <w:sz w:val="24"/>
              </w:rPr>
              <w:t>5</w:t>
            </w:r>
          </w:p>
        </w:tc>
        <w:tc>
          <w:tcPr>
            <w:tcW w:w="720" w:type="dxa"/>
            <w:tcBorders>
              <w:top w:val="single" w:sz="12" w:space="0" w:color="000000"/>
              <w:left w:val="single" w:sz="12" w:space="0" w:color="000000"/>
              <w:bottom w:val="single" w:sz="12" w:space="0" w:color="000000"/>
              <w:right w:val="single" w:sz="12" w:space="0" w:color="000000"/>
            </w:tcBorders>
          </w:tcPr>
          <w:p>
            <w:pPr>
              <w:pStyle w:val="Normal"/>
              <w:jc w:val="center"/>
              <w:rPr>
                <w:sz w:val="24"/>
              </w:rPr>
            </w:pPr>
            <w:r>
              <w:rPr>
                <w:sz w:val="24"/>
              </w:rPr>
              <w:t>3</w:t>
            </w:r>
          </w:p>
        </w:tc>
        <w:tc>
          <w:tcPr>
            <w:tcW w:w="606" w:type="dxa"/>
            <w:tcBorders>
              <w:top w:val="single" w:sz="12" w:space="0" w:color="000000"/>
              <w:left w:val="single" w:sz="12" w:space="0" w:color="000000"/>
              <w:bottom w:val="single" w:sz="12" w:space="0" w:color="000000"/>
              <w:right w:val="single" w:sz="12" w:space="0" w:color="000000"/>
            </w:tcBorders>
          </w:tcPr>
          <w:p>
            <w:pPr>
              <w:pStyle w:val="Normal"/>
              <w:jc w:val="center"/>
              <w:rPr>
                <w:sz w:val="24"/>
              </w:rPr>
            </w:pPr>
            <w:r>
              <w:rPr>
                <w:sz w:val="24"/>
              </w:rPr>
              <w:t>10</w:t>
            </w:r>
          </w:p>
        </w:tc>
        <w:tc>
          <w:tcPr>
            <w:tcW w:w="801" w:type="dxa"/>
            <w:gridSpan w:val="2"/>
            <w:tcBorders>
              <w:top w:val="single" w:sz="12" w:space="0" w:color="000000"/>
              <w:left w:val="single" w:sz="12" w:space="0" w:color="000000"/>
              <w:bottom w:val="single" w:sz="12" w:space="0" w:color="000000"/>
              <w:right w:val="single" w:sz="12" w:space="0" w:color="000000"/>
            </w:tcBorders>
          </w:tcPr>
          <w:p>
            <w:pPr>
              <w:pStyle w:val="Normal"/>
              <w:rPr>
                <w:sz w:val="24"/>
              </w:rPr>
            </w:pPr>
            <w:r>
              <w:rPr>
                <w:sz w:val="24"/>
              </w:rPr>
              <w:t>8</w:t>
            </w:r>
          </w:p>
        </w:tc>
      </w:tr>
    </w:tbl>
    <w:p>
      <w:pPr>
        <w:pStyle w:val="Normal"/>
        <w:rPr>
          <w:sz w:val="24"/>
        </w:rPr>
      </w:pPr>
      <w:r>
        <w:rPr>
          <w:sz w:val="24"/>
        </w:rPr>
      </w:r>
    </w:p>
    <w:p>
      <w:pPr>
        <w:pStyle w:val="BodyText"/>
        <w:spacing w:before="5" w:after="0"/>
        <w:ind w:firstLine="566" w:left="0"/>
        <w:jc w:val="left"/>
        <w:rPr/>
      </w:pPr>
      <w:r>
        <w:rPr/>
      </w:r>
    </w:p>
    <w:p>
      <w:pPr>
        <w:pStyle w:val="Heading1"/>
        <w:numPr>
          <w:ilvl w:val="3"/>
          <w:numId w:val="106"/>
        </w:numPr>
        <w:tabs>
          <w:tab w:val="clear" w:pos="720"/>
          <w:tab w:val="left" w:pos="1831" w:leader="none"/>
        </w:tabs>
        <w:ind w:hanging="415" w:left="1831"/>
        <w:jc w:val="left"/>
        <w:rPr/>
      </w:pPr>
      <w:r>
        <w:rPr/>
        <w:t>КАЛЕНДАРНЫЙ</w:t>
      </w:r>
      <w:r>
        <w:rPr>
          <w:spacing w:val="-5"/>
        </w:rPr>
        <w:t xml:space="preserve"> </w:t>
      </w:r>
      <w:r>
        <w:rPr/>
        <w:t>ПЛАН</w:t>
      </w:r>
      <w:r>
        <w:rPr>
          <w:spacing w:val="-3"/>
        </w:rPr>
        <w:t xml:space="preserve"> </w:t>
      </w:r>
      <w:r>
        <w:rPr/>
        <w:t>ВОСПИТАТЕЛЬНОЙ</w:t>
      </w:r>
      <w:r>
        <w:rPr>
          <w:spacing w:val="-2"/>
        </w:rPr>
        <w:t xml:space="preserve"> РАБОТЫ</w:t>
      </w:r>
    </w:p>
    <w:p>
      <w:pPr>
        <w:pStyle w:val="BodyText"/>
        <w:spacing w:before="36" w:after="0"/>
        <w:ind w:firstLine="566" w:left="0"/>
        <w:jc w:val="left"/>
        <w:rPr>
          <w:b/>
        </w:rPr>
      </w:pPr>
      <w:r>
        <w:rPr>
          <w:b/>
        </w:rPr>
      </w:r>
    </w:p>
    <w:p>
      <w:pPr>
        <w:pStyle w:val="BodyText"/>
        <w:ind w:firstLine="225" w:left="921" w:right="995"/>
        <w:rPr/>
      </w:pPr>
      <w:r>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pPr>
        <w:pStyle w:val="BodyText"/>
        <w:ind w:firstLine="225" w:left="921" w:right="988"/>
        <w:rPr/>
      </w:pPr>
      <w:r>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w:t>
      </w:r>
      <w:r>
        <w:rPr>
          <w:spacing w:val="-2"/>
        </w:rPr>
        <w:t>педагогов.</w:t>
      </w:r>
    </w:p>
    <w:p>
      <w:pPr>
        <w:sectPr>
          <w:footerReference w:type="default" r:id="rId641"/>
          <w:footerReference w:type="first" r:id="rId642"/>
          <w:type w:val="nextPage"/>
          <w:pgSz w:w="11906" w:h="16838"/>
          <w:pgMar w:left="425" w:right="141" w:gutter="0" w:header="0" w:top="1320" w:footer="734" w:bottom="920"/>
          <w:pgNumType w:fmt="decimal"/>
          <w:formProt w:val="false"/>
          <w:textDirection w:val="lrTb"/>
          <w:docGrid w:type="default" w:linePitch="100" w:charSpace="4096"/>
        </w:sectPr>
        <w:pStyle w:val="BodyText"/>
        <w:spacing w:before="3" w:after="0"/>
        <w:ind w:firstLine="566" w:left="1147"/>
        <w:rPr/>
      </w:pPr>
      <w:r>
        <w:rPr/>
        <w:t>Участие</w:t>
      </w:r>
      <w:r>
        <w:rPr>
          <w:spacing w:val="69"/>
          <w:w w:val="150"/>
        </w:rPr>
        <w:t xml:space="preserve"> </w:t>
      </w:r>
      <w:r>
        <w:rPr/>
        <w:t>школьников</w:t>
      </w:r>
      <w:r>
        <w:rPr>
          <w:spacing w:val="69"/>
          <w:w w:val="150"/>
        </w:rPr>
        <w:t xml:space="preserve"> </w:t>
      </w:r>
      <w:r>
        <w:rPr/>
        <w:t>во</w:t>
      </w:r>
      <w:r>
        <w:rPr>
          <w:spacing w:val="71"/>
          <w:w w:val="150"/>
        </w:rPr>
        <w:t xml:space="preserve"> </w:t>
      </w:r>
      <w:r>
        <w:rPr/>
        <w:t>всех</w:t>
      </w:r>
      <w:r>
        <w:rPr>
          <w:spacing w:val="72"/>
          <w:w w:val="150"/>
        </w:rPr>
        <w:t xml:space="preserve"> </w:t>
      </w:r>
      <w:r>
        <w:rPr/>
        <w:t>делах,</w:t>
      </w:r>
      <w:r>
        <w:rPr>
          <w:spacing w:val="72"/>
          <w:w w:val="150"/>
        </w:rPr>
        <w:t xml:space="preserve"> </w:t>
      </w:r>
      <w:r>
        <w:rPr/>
        <w:t>событиях,</w:t>
      </w:r>
      <w:r>
        <w:rPr>
          <w:spacing w:val="72"/>
          <w:w w:val="150"/>
        </w:rPr>
        <w:t xml:space="preserve"> </w:t>
      </w:r>
      <w:r>
        <w:rPr/>
        <w:t>мероприятиях</w:t>
      </w:r>
      <w:r>
        <w:rPr>
          <w:spacing w:val="69"/>
          <w:w w:val="150"/>
        </w:rPr>
        <w:t xml:space="preserve"> </w:t>
      </w:r>
      <w:r>
        <w:rPr/>
        <w:t>календарного</w:t>
      </w:r>
      <w:r>
        <w:rPr>
          <w:spacing w:val="73"/>
          <w:w w:val="150"/>
        </w:rPr>
        <w:t xml:space="preserve"> </w:t>
      </w:r>
      <w:r>
        <w:rPr>
          <w:spacing w:val="-2"/>
        </w:rPr>
        <w:t>плана</w:t>
      </w:r>
    </w:p>
    <w:p>
      <w:pPr>
        <w:pStyle w:val="BodyText"/>
        <w:spacing w:before="73" w:after="0"/>
        <w:ind w:firstLine="566" w:left="921" w:right="995"/>
        <w:rPr/>
      </w:pPr>
      <w:r>
        <w:rPr/>
        <w:t>основывается</w:t>
      </w:r>
      <w:r>
        <w:rPr>
          <w:spacing w:val="-2"/>
        </w:rPr>
        <w:t xml:space="preserve"> </w:t>
      </w:r>
      <w:r>
        <w:rPr/>
        <w:t>на</w:t>
      </w:r>
      <w:r>
        <w:rPr>
          <w:spacing w:val="-3"/>
        </w:rPr>
        <w:t xml:space="preserve"> </w:t>
      </w:r>
      <w:r>
        <w:rPr/>
        <w:t>принципах</w:t>
      </w:r>
      <w:r>
        <w:rPr>
          <w:spacing w:val="-2"/>
        </w:rPr>
        <w:t xml:space="preserve"> </w:t>
      </w:r>
      <w:r>
        <w:rPr/>
        <w:t>добровольности, взаимодействия</w:t>
      </w:r>
      <w:r>
        <w:rPr>
          <w:spacing w:val="-2"/>
        </w:rPr>
        <w:t xml:space="preserve"> </w:t>
      </w:r>
      <w:r>
        <w:rPr/>
        <w:t>обучающихся</w:t>
      </w:r>
      <w:r>
        <w:rPr>
          <w:spacing w:val="-2"/>
        </w:rPr>
        <w:t xml:space="preserve"> </w:t>
      </w:r>
      <w:r>
        <w:rPr/>
        <w:t>разных</w:t>
      </w:r>
      <w:r>
        <w:rPr>
          <w:spacing w:val="-2"/>
        </w:rPr>
        <w:t xml:space="preserve"> </w:t>
      </w:r>
      <w:r>
        <w:rPr/>
        <w:t>классов и параллелей, совместной со взрослыми посильной ответственности за их планирование, подготовку, проведение и анализ.</w:t>
      </w:r>
    </w:p>
    <w:p>
      <w:pPr>
        <w:pStyle w:val="BodyText"/>
        <w:spacing w:before="1" w:after="0"/>
        <w:ind w:firstLine="225" w:left="921" w:right="993"/>
        <w:rPr/>
      </w:pPr>
      <w:r>
        <w:rPr/>
        <w:t>Педагогические работники, ответственные за организацию дел, событий, мероприятий календарного плана, назначаются в образовательной организации в соответствии с имеющимися в её штате единицами. Ими могут быть заместитель директора по воспитательной работе, вожатый, социальный педагог, классный руководитель, п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pPr>
        <w:pStyle w:val="BodyText"/>
        <w:ind w:firstLine="225" w:left="921" w:right="993"/>
        <w:rPr/>
      </w:pPr>
      <w:r>
        <w:rP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w:t>
      </w:r>
      <w:r>
        <w:rPr>
          <w:spacing w:val="-2"/>
        </w:rPr>
        <w:t>объединениями.</w:t>
      </w:r>
    </w:p>
    <w:p>
      <w:pPr>
        <w:pStyle w:val="BodyText"/>
        <w:spacing w:before="1" w:after="0"/>
        <w:ind w:firstLine="225" w:left="921" w:right="994"/>
        <w:rPr/>
      </w:pPr>
      <w:r>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pPr>
        <w:pStyle w:val="BodyText"/>
        <w:rPr/>
      </w:pPr>
      <w:r>
        <w:rPr/>
        <w:t>План</w:t>
      </w:r>
      <w:r>
        <w:rPr>
          <w:spacing w:val="-4"/>
        </w:rPr>
        <w:t xml:space="preserve"> </w:t>
      </w:r>
      <w:r>
        <w:rPr/>
        <w:t>воспитательной</w:t>
      </w:r>
      <w:r>
        <w:rPr>
          <w:spacing w:val="-2"/>
        </w:rPr>
        <w:t xml:space="preserve"> </w:t>
      </w:r>
      <w:r>
        <w:rPr/>
        <w:t>работы</w:t>
      </w:r>
      <w:r>
        <w:rPr>
          <w:spacing w:val="-2"/>
        </w:rPr>
        <w:t xml:space="preserve"> </w:t>
      </w:r>
      <w:r>
        <w:rPr/>
        <w:t>МОУ</w:t>
      </w:r>
      <w:r>
        <w:rPr>
          <w:spacing w:val="-2"/>
        </w:rPr>
        <w:t xml:space="preserve"> </w:t>
      </w:r>
      <w:r>
        <w:rPr/>
        <w:t>СОШ № 8 оформляется</w:t>
      </w:r>
      <w:r>
        <w:rPr>
          <w:spacing w:val="-2"/>
        </w:rPr>
        <w:t xml:space="preserve"> </w:t>
      </w:r>
      <w:r>
        <w:rPr/>
        <w:t>в</w:t>
      </w:r>
      <w:r>
        <w:rPr>
          <w:spacing w:val="-3"/>
        </w:rPr>
        <w:t xml:space="preserve"> </w:t>
      </w:r>
      <w:r>
        <w:rPr/>
        <w:t>форме</w:t>
      </w:r>
      <w:r>
        <w:rPr>
          <w:spacing w:val="-3"/>
        </w:rPr>
        <w:t xml:space="preserve"> </w:t>
      </w:r>
      <w:r>
        <w:rPr>
          <w:spacing w:val="-2"/>
        </w:rPr>
        <w:t>таблицы:</w:t>
      </w:r>
    </w:p>
    <w:p>
      <w:pPr>
        <w:pStyle w:val="BodyText"/>
        <w:spacing w:before="46" w:after="1"/>
        <w:ind w:firstLine="566" w:left="0"/>
        <w:jc w:val="left"/>
        <w:rPr>
          <w:sz w:val="20"/>
        </w:rPr>
      </w:pPr>
      <w:r>
        <w:rPr>
          <w:sz w:val="20"/>
        </w:rPr>
      </w:r>
    </w:p>
    <w:tbl>
      <w:tblPr>
        <w:tblStyle w:val="TableNormal"/>
        <w:tblW w:w="10240" w:type="dxa"/>
        <w:jc w:val="left"/>
        <w:tblInd w:w="615" w:type="dxa"/>
        <w:tblLayout w:type="fixed"/>
        <w:tblCellMar>
          <w:top w:w="0" w:type="dxa"/>
          <w:left w:w="5" w:type="dxa"/>
          <w:bottom w:w="0" w:type="dxa"/>
          <w:right w:w="5" w:type="dxa"/>
        </w:tblCellMar>
        <w:tblLook w:val="01e0"/>
      </w:tblPr>
      <w:tblGrid>
        <w:gridCol w:w="1164"/>
        <w:gridCol w:w="1416"/>
        <w:gridCol w:w="1418"/>
        <w:gridCol w:w="1844"/>
        <w:gridCol w:w="1846"/>
        <w:gridCol w:w="2551"/>
      </w:tblGrid>
      <w:tr>
        <w:trPr>
          <w:trHeight w:val="551" w:hRule="atLeast"/>
        </w:trPr>
        <w:tc>
          <w:tcPr>
            <w:tcW w:w="1164" w:type="dxa"/>
            <w:tcBorders>
              <w:top w:val="single" w:sz="4" w:space="0" w:color="B3C5E7"/>
              <w:left w:val="single" w:sz="4" w:space="0" w:color="B3C5E7"/>
              <w:bottom w:val="single" w:sz="12" w:space="0" w:color="8DA9DB"/>
              <w:right w:val="single" w:sz="4" w:space="0" w:color="B3C5E7"/>
            </w:tcBorders>
          </w:tcPr>
          <w:p>
            <w:pPr>
              <w:pStyle w:val="TableParagraph"/>
              <w:widowControl w:val="false"/>
              <w:suppressAutoHyphens w:val="true"/>
              <w:spacing w:lineRule="exact" w:line="276" w:before="0" w:after="0"/>
              <w:ind w:left="107" w:right="307"/>
              <w:jc w:val="left"/>
              <w:rPr>
                <w:sz w:val="24"/>
              </w:rPr>
            </w:pPr>
            <w:r>
              <w:rPr>
                <w:spacing w:val="-2"/>
                <w:kern w:val="0"/>
                <w:sz w:val="24"/>
                <w:szCs w:val="22"/>
                <w:lang w:eastAsia="en-US" w:bidi="ar-SA"/>
              </w:rPr>
              <w:t>Неделя месяца</w:t>
            </w:r>
          </w:p>
        </w:tc>
        <w:tc>
          <w:tcPr>
            <w:tcW w:w="1416" w:type="dxa"/>
            <w:tcBorders>
              <w:top w:val="single" w:sz="4" w:space="0" w:color="B3C5E7"/>
              <w:left w:val="single" w:sz="4" w:space="0" w:color="B3C5E7"/>
              <w:bottom w:val="single" w:sz="12" w:space="0" w:color="8DA9DB"/>
              <w:right w:val="single" w:sz="4" w:space="0" w:color="B3C5E7"/>
            </w:tcBorders>
          </w:tcPr>
          <w:p>
            <w:pPr>
              <w:pStyle w:val="TableParagraph"/>
              <w:widowControl w:val="false"/>
              <w:suppressAutoHyphens w:val="true"/>
              <w:spacing w:lineRule="exact" w:line="275" w:before="0" w:after="0"/>
              <w:ind w:left="108"/>
              <w:jc w:val="left"/>
              <w:rPr>
                <w:sz w:val="24"/>
              </w:rPr>
            </w:pPr>
            <w:r>
              <w:rPr>
                <w:spacing w:val="-2"/>
                <w:kern w:val="0"/>
                <w:sz w:val="24"/>
                <w:szCs w:val="22"/>
                <w:lang w:eastAsia="en-US" w:bidi="ar-SA"/>
              </w:rPr>
              <w:t>Сроки</w:t>
            </w:r>
          </w:p>
          <w:p>
            <w:pPr>
              <w:pStyle w:val="TableParagraph"/>
              <w:widowControl w:val="false"/>
              <w:suppressAutoHyphens w:val="true"/>
              <w:spacing w:lineRule="exact" w:line="256" w:before="0" w:after="0"/>
              <w:ind w:left="108"/>
              <w:jc w:val="left"/>
              <w:rPr>
                <w:sz w:val="24"/>
              </w:rPr>
            </w:pPr>
            <w:r>
              <w:rPr>
                <w:spacing w:val="-2"/>
                <w:kern w:val="0"/>
                <w:sz w:val="24"/>
                <w:szCs w:val="22"/>
                <w:lang w:eastAsia="en-US" w:bidi="ar-SA"/>
              </w:rPr>
              <w:t>проведения</w:t>
            </w:r>
          </w:p>
        </w:tc>
        <w:tc>
          <w:tcPr>
            <w:tcW w:w="1418" w:type="dxa"/>
            <w:tcBorders>
              <w:top w:val="single" w:sz="4" w:space="0" w:color="B3C5E7"/>
              <w:left w:val="single" w:sz="4" w:space="0" w:color="B3C5E7"/>
              <w:bottom w:val="single" w:sz="12" w:space="0" w:color="8DA9DB"/>
              <w:right w:val="single" w:sz="4" w:space="0" w:color="B3C5E7"/>
            </w:tcBorders>
          </w:tcPr>
          <w:p>
            <w:pPr>
              <w:pStyle w:val="TableParagraph"/>
              <w:widowControl w:val="false"/>
              <w:suppressAutoHyphens w:val="true"/>
              <w:spacing w:lineRule="exact" w:line="275" w:before="0" w:after="0"/>
              <w:ind w:left="110"/>
              <w:jc w:val="left"/>
              <w:rPr>
                <w:sz w:val="24"/>
              </w:rPr>
            </w:pPr>
            <w:r>
              <w:rPr>
                <w:spacing w:val="-2"/>
                <w:kern w:val="0"/>
                <w:sz w:val="24"/>
                <w:szCs w:val="22"/>
                <w:lang w:eastAsia="en-US" w:bidi="ar-SA"/>
              </w:rPr>
              <w:t>Участники</w:t>
            </w:r>
          </w:p>
        </w:tc>
        <w:tc>
          <w:tcPr>
            <w:tcW w:w="1844" w:type="dxa"/>
            <w:tcBorders>
              <w:top w:val="single" w:sz="4" w:space="0" w:color="B3C5E7"/>
              <w:left w:val="single" w:sz="4" w:space="0" w:color="B3C5E7"/>
              <w:bottom w:val="single" w:sz="12" w:space="0" w:color="8DA9DB"/>
              <w:right w:val="single" w:sz="4" w:space="0" w:color="B3C5E7"/>
            </w:tcBorders>
          </w:tcPr>
          <w:p>
            <w:pPr>
              <w:pStyle w:val="TableParagraph"/>
              <w:widowControl w:val="false"/>
              <w:suppressAutoHyphens w:val="true"/>
              <w:spacing w:lineRule="exact" w:line="276" w:before="0" w:after="0"/>
              <w:ind w:left="108" w:right="190"/>
              <w:jc w:val="left"/>
              <w:rPr>
                <w:sz w:val="24"/>
              </w:rPr>
            </w:pPr>
            <w:r>
              <w:rPr>
                <w:kern w:val="0"/>
                <w:sz w:val="24"/>
                <w:szCs w:val="22"/>
                <w:lang w:eastAsia="en-US" w:bidi="ar-SA"/>
              </w:rPr>
              <w:t>Дела,</w:t>
            </w:r>
            <w:r>
              <w:rPr>
                <w:spacing w:val="-15"/>
                <w:kern w:val="0"/>
                <w:sz w:val="24"/>
                <w:szCs w:val="22"/>
                <w:lang w:eastAsia="en-US" w:bidi="ar-SA"/>
              </w:rPr>
              <w:t xml:space="preserve"> </w:t>
            </w:r>
            <w:r>
              <w:rPr>
                <w:kern w:val="0"/>
                <w:sz w:val="24"/>
                <w:szCs w:val="22"/>
                <w:lang w:eastAsia="en-US" w:bidi="ar-SA"/>
              </w:rPr>
              <w:t xml:space="preserve">события, </w:t>
            </w:r>
            <w:r>
              <w:rPr>
                <w:spacing w:val="-2"/>
                <w:kern w:val="0"/>
                <w:sz w:val="24"/>
                <w:szCs w:val="22"/>
                <w:lang w:eastAsia="en-US" w:bidi="ar-SA"/>
              </w:rPr>
              <w:t>мероприятия</w:t>
            </w:r>
          </w:p>
        </w:tc>
        <w:tc>
          <w:tcPr>
            <w:tcW w:w="1846" w:type="dxa"/>
            <w:tcBorders>
              <w:top w:val="single" w:sz="4" w:space="0" w:color="B3C5E7"/>
              <w:left w:val="single" w:sz="4" w:space="0" w:color="B3C5E7"/>
              <w:bottom w:val="single" w:sz="12" w:space="0" w:color="8DA9DB"/>
              <w:right w:val="single" w:sz="4" w:space="0" w:color="B3C5E7"/>
            </w:tcBorders>
          </w:tcPr>
          <w:p>
            <w:pPr>
              <w:pStyle w:val="TableParagraph"/>
              <w:widowControl w:val="false"/>
              <w:suppressAutoHyphens w:val="true"/>
              <w:spacing w:lineRule="exact" w:line="275" w:before="0" w:after="0"/>
              <w:ind w:left="107"/>
              <w:jc w:val="left"/>
              <w:rPr>
                <w:sz w:val="24"/>
              </w:rPr>
            </w:pPr>
            <w:r>
              <w:rPr>
                <w:spacing w:val="-2"/>
                <w:kern w:val="0"/>
                <w:sz w:val="24"/>
                <w:szCs w:val="22"/>
                <w:lang w:eastAsia="en-US" w:bidi="ar-SA"/>
              </w:rPr>
              <w:t>Ответственные</w:t>
            </w:r>
          </w:p>
        </w:tc>
        <w:tc>
          <w:tcPr>
            <w:tcW w:w="2551" w:type="dxa"/>
            <w:tcBorders>
              <w:top w:val="single" w:sz="4" w:space="0" w:color="B3C5E7"/>
              <w:left w:val="single" w:sz="4" w:space="0" w:color="B3C5E7"/>
              <w:bottom w:val="single" w:sz="12" w:space="0" w:color="8DA9DB"/>
              <w:right w:val="single" w:sz="4" w:space="0" w:color="000000"/>
            </w:tcBorders>
          </w:tcPr>
          <w:p>
            <w:pPr>
              <w:pStyle w:val="TableParagraph"/>
              <w:widowControl w:val="false"/>
              <w:suppressAutoHyphens w:val="true"/>
              <w:spacing w:lineRule="exact" w:line="276" w:before="0" w:after="0"/>
              <w:ind w:left="107" w:right="223"/>
              <w:jc w:val="left"/>
              <w:rPr>
                <w:sz w:val="24"/>
              </w:rPr>
            </w:pPr>
            <w:r>
              <w:rPr>
                <w:spacing w:val="-2"/>
                <w:kern w:val="0"/>
                <w:sz w:val="24"/>
                <w:szCs w:val="22"/>
                <w:lang w:eastAsia="en-US" w:bidi="ar-SA"/>
              </w:rPr>
              <w:t>Модуль/Направление воспитания</w:t>
            </w:r>
          </w:p>
        </w:tc>
      </w:tr>
      <w:tr>
        <w:trPr>
          <w:trHeight w:val="276" w:hRule="atLeast"/>
        </w:trPr>
        <w:tc>
          <w:tcPr>
            <w:tcW w:w="1164" w:type="dxa"/>
            <w:tcBorders>
              <w:top w:val="single" w:sz="12" w:space="0" w:color="8DA9DB"/>
              <w:left w:val="single" w:sz="4" w:space="0" w:color="B3C5E7"/>
              <w:bottom w:val="single" w:sz="4" w:space="0" w:color="B3C5E7"/>
              <w:right w:val="single" w:sz="4" w:space="0" w:color="B3C5E7"/>
            </w:tcBorders>
          </w:tcPr>
          <w:p>
            <w:pPr>
              <w:pStyle w:val="TableParagraph"/>
              <w:widowControl w:val="false"/>
              <w:suppressAutoHyphens w:val="true"/>
              <w:spacing w:before="0" w:after="0"/>
              <w:jc w:val="left"/>
              <w:rPr>
                <w:sz w:val="20"/>
              </w:rPr>
            </w:pPr>
            <w:r>
              <w:rPr>
                <w:sz w:val="20"/>
              </w:rPr>
            </w:r>
          </w:p>
        </w:tc>
        <w:tc>
          <w:tcPr>
            <w:tcW w:w="1416" w:type="dxa"/>
            <w:tcBorders>
              <w:top w:val="single" w:sz="12" w:space="0" w:color="8DA9DB"/>
              <w:left w:val="single" w:sz="4" w:space="0" w:color="B3C5E7"/>
              <w:bottom w:val="single" w:sz="4" w:space="0" w:color="B3C5E7"/>
              <w:right w:val="single" w:sz="4" w:space="0" w:color="B3C5E7"/>
            </w:tcBorders>
          </w:tcPr>
          <w:p>
            <w:pPr>
              <w:pStyle w:val="TableParagraph"/>
              <w:widowControl w:val="false"/>
              <w:suppressAutoHyphens w:val="true"/>
              <w:spacing w:before="0" w:after="0"/>
              <w:jc w:val="left"/>
              <w:rPr>
                <w:sz w:val="20"/>
              </w:rPr>
            </w:pPr>
            <w:r>
              <w:rPr>
                <w:sz w:val="20"/>
              </w:rPr>
            </w:r>
          </w:p>
        </w:tc>
        <w:tc>
          <w:tcPr>
            <w:tcW w:w="1418" w:type="dxa"/>
            <w:tcBorders>
              <w:top w:val="single" w:sz="12" w:space="0" w:color="8DA9DB"/>
              <w:left w:val="single" w:sz="4" w:space="0" w:color="B3C5E7"/>
              <w:bottom w:val="single" w:sz="4" w:space="0" w:color="B3C5E7"/>
              <w:right w:val="single" w:sz="4" w:space="0" w:color="B3C5E7"/>
            </w:tcBorders>
          </w:tcPr>
          <w:p>
            <w:pPr>
              <w:pStyle w:val="TableParagraph"/>
              <w:widowControl w:val="false"/>
              <w:suppressAutoHyphens w:val="true"/>
              <w:spacing w:before="0" w:after="0"/>
              <w:jc w:val="left"/>
              <w:rPr>
                <w:sz w:val="20"/>
              </w:rPr>
            </w:pPr>
            <w:r>
              <w:rPr>
                <w:sz w:val="20"/>
              </w:rPr>
            </w:r>
          </w:p>
        </w:tc>
        <w:tc>
          <w:tcPr>
            <w:tcW w:w="1844" w:type="dxa"/>
            <w:tcBorders>
              <w:top w:val="single" w:sz="12" w:space="0" w:color="8DA9DB"/>
              <w:left w:val="single" w:sz="4" w:space="0" w:color="B3C5E7"/>
              <w:bottom w:val="single" w:sz="4" w:space="0" w:color="B3C5E7"/>
              <w:right w:val="single" w:sz="4" w:space="0" w:color="B3C5E7"/>
            </w:tcBorders>
          </w:tcPr>
          <w:p>
            <w:pPr>
              <w:pStyle w:val="TableParagraph"/>
              <w:widowControl w:val="false"/>
              <w:suppressAutoHyphens w:val="true"/>
              <w:spacing w:before="0" w:after="0"/>
              <w:jc w:val="left"/>
              <w:rPr>
                <w:sz w:val="20"/>
              </w:rPr>
            </w:pPr>
            <w:r>
              <w:rPr>
                <w:sz w:val="20"/>
              </w:rPr>
            </w:r>
          </w:p>
        </w:tc>
        <w:tc>
          <w:tcPr>
            <w:tcW w:w="1846" w:type="dxa"/>
            <w:tcBorders>
              <w:top w:val="single" w:sz="12" w:space="0" w:color="8DA9DB"/>
              <w:left w:val="single" w:sz="4" w:space="0" w:color="B3C5E7"/>
              <w:bottom w:val="single" w:sz="4" w:space="0" w:color="B3C5E7"/>
              <w:right w:val="single" w:sz="4" w:space="0" w:color="B3C5E7"/>
            </w:tcBorders>
          </w:tcPr>
          <w:p>
            <w:pPr>
              <w:pStyle w:val="TableParagraph"/>
              <w:widowControl w:val="false"/>
              <w:suppressAutoHyphens w:val="true"/>
              <w:spacing w:before="0" w:after="0"/>
              <w:jc w:val="left"/>
              <w:rPr>
                <w:sz w:val="20"/>
              </w:rPr>
            </w:pPr>
            <w:r>
              <w:rPr>
                <w:sz w:val="20"/>
              </w:rPr>
            </w:r>
          </w:p>
        </w:tc>
        <w:tc>
          <w:tcPr>
            <w:tcW w:w="2551" w:type="dxa"/>
            <w:tcBorders>
              <w:top w:val="single" w:sz="12" w:space="0" w:color="8DA9DB"/>
              <w:left w:val="single" w:sz="4" w:space="0" w:color="B3C5E7"/>
              <w:bottom w:val="single" w:sz="4" w:space="0" w:color="B3C5E7"/>
              <w:right w:val="single" w:sz="4" w:space="0" w:color="000000"/>
            </w:tcBorders>
          </w:tcPr>
          <w:p>
            <w:pPr>
              <w:pStyle w:val="TableParagraph"/>
              <w:widowControl w:val="false"/>
              <w:suppressAutoHyphens w:val="true"/>
              <w:spacing w:before="0" w:after="0"/>
              <w:jc w:val="left"/>
              <w:rPr>
                <w:sz w:val="20"/>
              </w:rPr>
            </w:pPr>
            <w:r>
              <w:rPr>
                <w:sz w:val="20"/>
              </w:rPr>
            </w:r>
          </w:p>
        </w:tc>
      </w:tr>
    </w:tbl>
    <w:p>
      <w:pPr>
        <w:pStyle w:val="BodyText"/>
        <w:spacing w:before="275" w:after="0"/>
        <w:ind w:firstLine="566" w:left="1416" w:right="920"/>
        <w:jc w:val="left"/>
        <w:rPr/>
      </w:pPr>
      <w:r>
        <w:rPr/>
        <w:t>Календарный</w:t>
      </w:r>
      <w:r>
        <w:rPr>
          <w:spacing w:val="30"/>
        </w:rPr>
        <w:t xml:space="preserve"> </w:t>
      </w:r>
      <w:r>
        <w:rPr/>
        <w:t>план</w:t>
      </w:r>
      <w:r>
        <w:rPr>
          <w:spacing w:val="31"/>
        </w:rPr>
        <w:t xml:space="preserve"> </w:t>
      </w:r>
      <w:r>
        <w:rPr/>
        <w:t>воспитательной</w:t>
      </w:r>
      <w:r>
        <w:rPr>
          <w:spacing w:val="31"/>
        </w:rPr>
        <w:t xml:space="preserve"> </w:t>
      </w:r>
      <w:r>
        <w:rPr/>
        <w:t>работы на учебный</w:t>
      </w:r>
      <w:r>
        <w:rPr>
          <w:spacing w:val="30"/>
        </w:rPr>
        <w:t xml:space="preserve"> </w:t>
      </w:r>
      <w:r>
        <w:rPr/>
        <w:t>год</w:t>
      </w:r>
      <w:r>
        <w:rPr>
          <w:spacing w:val="36"/>
        </w:rPr>
        <w:t xml:space="preserve"> </w:t>
      </w:r>
      <w:r>
        <w:rPr/>
        <w:t>является</w:t>
      </w:r>
      <w:r>
        <w:rPr>
          <w:spacing w:val="33"/>
        </w:rPr>
        <w:t xml:space="preserve"> </w:t>
      </w:r>
      <w:r>
        <w:rPr/>
        <w:t>Приложение</w:t>
      </w:r>
      <w:r>
        <w:rPr>
          <w:spacing w:val="80"/>
        </w:rPr>
        <w:t xml:space="preserve"> </w:t>
      </w:r>
      <w:r>
        <w:rPr/>
        <w:t xml:space="preserve">к </w:t>
      </w:r>
      <w:r>
        <w:rPr>
          <w:spacing w:val="-2"/>
        </w:rPr>
        <w:t>Программе.</w:t>
      </w:r>
    </w:p>
    <w:p>
      <w:pPr>
        <w:pStyle w:val="BodyText"/>
        <w:spacing w:before="275" w:after="0"/>
        <w:ind w:firstLine="566" w:left="1416" w:right="920"/>
        <w:jc w:val="left"/>
        <w:rPr/>
      </w:pPr>
      <w:r>
        <w:rPr/>
        <w:t xml:space="preserve"> </w:t>
      </w:r>
      <w:r>
        <w:rPr/>
        <w:t>ХАРАКТЕРИСТИКА</w:t>
      </w:r>
      <w:r>
        <w:rPr>
          <w:spacing w:val="-14"/>
        </w:rPr>
        <w:t xml:space="preserve"> </w:t>
      </w:r>
      <w:r>
        <w:rPr/>
        <w:t>УСЛОВИЙ</w:t>
      </w:r>
      <w:r>
        <w:rPr>
          <w:spacing w:val="-13"/>
        </w:rPr>
        <w:t xml:space="preserve"> </w:t>
      </w:r>
      <w:r>
        <w:rPr/>
        <w:t>РЕАЛИЗАЦИИ</w:t>
      </w:r>
      <w:r>
        <w:rPr>
          <w:spacing w:val="-13"/>
        </w:rPr>
        <w:t xml:space="preserve"> </w:t>
      </w:r>
      <w:r>
        <w:rPr/>
        <w:t>ПРОГРАММЫ НАЧАЛЬНОГО ОБЩЕГО ОБРАЗОВАНИЯ</w:t>
      </w:r>
    </w:p>
    <w:p>
      <w:pPr>
        <w:pStyle w:val="BodyText"/>
        <w:ind w:firstLine="566" w:left="0"/>
        <w:jc w:val="left"/>
        <w:rPr>
          <w:b/>
        </w:rPr>
      </w:pPr>
      <w:r>
        <w:rPr>
          <w:b/>
        </w:rPr>
      </w:r>
    </w:p>
    <w:p>
      <w:pPr>
        <w:pStyle w:val="BodyText"/>
        <w:tabs>
          <w:tab w:val="clear" w:pos="720"/>
          <w:tab w:val="left" w:pos="2584" w:leader="none"/>
          <w:tab w:val="left" w:pos="2912" w:leader="none"/>
          <w:tab w:val="left" w:pos="4093" w:leader="none"/>
          <w:tab w:val="left" w:pos="5474" w:leader="none"/>
          <w:tab w:val="left" w:pos="6839" w:leader="none"/>
          <w:tab w:val="left" w:pos="8107" w:leader="none"/>
          <w:tab w:val="left" w:pos="9070" w:leader="none"/>
        </w:tabs>
        <w:spacing w:lineRule="auto" w:line="276"/>
        <w:ind w:firstLine="463" w:left="1133" w:right="996"/>
        <w:jc w:val="left"/>
        <w:rPr/>
      </w:pPr>
      <w:r>
        <w:rPr>
          <w:spacing w:val="-2"/>
        </w:rPr>
        <w:t>Требования</w:t>
      </w:r>
      <w:r>
        <w:rPr/>
        <w:tab/>
      </w:r>
      <w:r>
        <w:rPr>
          <w:spacing w:val="-10"/>
        </w:rPr>
        <w:t>к</w:t>
      </w:r>
      <w:r>
        <w:rPr/>
        <w:tab/>
      </w:r>
      <w:r>
        <w:rPr>
          <w:spacing w:val="-2"/>
        </w:rPr>
        <w:t>условиям</w:t>
      </w:r>
      <w:r>
        <w:rPr/>
        <w:tab/>
      </w:r>
      <w:r>
        <w:rPr>
          <w:spacing w:val="-2"/>
        </w:rPr>
        <w:t>реализации</w:t>
      </w:r>
      <w:r>
        <w:rPr/>
        <w:tab/>
      </w:r>
      <w:r>
        <w:rPr>
          <w:spacing w:val="-2"/>
        </w:rPr>
        <w:t>программы</w:t>
      </w:r>
      <w:r>
        <w:rPr/>
        <w:tab/>
      </w:r>
      <w:r>
        <w:rPr>
          <w:spacing w:val="-2"/>
        </w:rPr>
        <w:t>основного</w:t>
      </w:r>
      <w:r>
        <w:rPr/>
        <w:tab/>
      </w:r>
      <w:r>
        <w:rPr>
          <w:spacing w:val="-2"/>
        </w:rPr>
        <w:t>общего</w:t>
      </w:r>
      <w:r>
        <w:rPr/>
        <w:tab/>
      </w:r>
      <w:r>
        <w:rPr>
          <w:spacing w:val="-2"/>
        </w:rPr>
        <w:t>образования включают:</w:t>
      </w:r>
    </w:p>
    <w:p>
      <w:pPr>
        <w:pStyle w:val="ListParagraph"/>
        <w:numPr>
          <w:ilvl w:val="0"/>
          <w:numId w:val="104"/>
        </w:numPr>
        <w:tabs>
          <w:tab w:val="clear" w:pos="720"/>
          <w:tab w:val="left" w:pos="1312" w:leader="none"/>
        </w:tabs>
        <w:spacing w:lineRule="exact" w:line="275"/>
        <w:ind w:hanging="359" w:left="1312"/>
        <w:jc w:val="left"/>
        <w:rPr>
          <w:sz w:val="24"/>
        </w:rPr>
      </w:pPr>
      <w:r>
        <w:rPr>
          <w:sz w:val="24"/>
        </w:rPr>
        <w:t>общесистемные</w:t>
      </w:r>
      <w:r>
        <w:rPr>
          <w:spacing w:val="-6"/>
          <w:sz w:val="24"/>
        </w:rPr>
        <w:t xml:space="preserve"> </w:t>
      </w:r>
      <w:r>
        <w:rPr>
          <w:spacing w:val="-2"/>
          <w:sz w:val="24"/>
        </w:rPr>
        <w:t>требования;</w:t>
      </w:r>
    </w:p>
    <w:p>
      <w:pPr>
        <w:pStyle w:val="ListParagraph"/>
        <w:numPr>
          <w:ilvl w:val="0"/>
          <w:numId w:val="104"/>
        </w:numPr>
        <w:tabs>
          <w:tab w:val="clear" w:pos="720"/>
          <w:tab w:val="left" w:pos="1312" w:leader="none"/>
        </w:tabs>
        <w:spacing w:before="43" w:after="0"/>
        <w:ind w:hanging="359" w:left="1312"/>
        <w:jc w:val="left"/>
        <w:rPr>
          <w:sz w:val="24"/>
        </w:rPr>
      </w:pPr>
      <w:r>
        <w:rPr>
          <w:sz w:val="24"/>
        </w:rPr>
        <w:t>требования</w:t>
      </w:r>
      <w:r>
        <w:rPr>
          <w:spacing w:val="-9"/>
          <w:sz w:val="24"/>
        </w:rPr>
        <w:t xml:space="preserve"> </w:t>
      </w:r>
      <w:r>
        <w:rPr>
          <w:sz w:val="24"/>
        </w:rPr>
        <w:t>к</w:t>
      </w:r>
      <w:r>
        <w:rPr>
          <w:spacing w:val="-6"/>
          <w:sz w:val="24"/>
        </w:rPr>
        <w:t xml:space="preserve"> </w:t>
      </w:r>
      <w:r>
        <w:rPr>
          <w:sz w:val="24"/>
        </w:rPr>
        <w:t>материально-техническому,</w:t>
      </w:r>
      <w:r>
        <w:rPr>
          <w:spacing w:val="-7"/>
          <w:sz w:val="24"/>
        </w:rPr>
        <w:t xml:space="preserve"> </w:t>
      </w:r>
      <w:r>
        <w:rPr>
          <w:sz w:val="24"/>
        </w:rPr>
        <w:t>учебно-методическому</w:t>
      </w:r>
      <w:r>
        <w:rPr>
          <w:spacing w:val="-6"/>
          <w:sz w:val="24"/>
        </w:rPr>
        <w:t xml:space="preserve"> </w:t>
      </w:r>
      <w:r>
        <w:rPr>
          <w:spacing w:val="-2"/>
          <w:sz w:val="24"/>
        </w:rPr>
        <w:t>обеспечению;</w:t>
      </w:r>
    </w:p>
    <w:p>
      <w:pPr>
        <w:pStyle w:val="ListParagraph"/>
        <w:numPr>
          <w:ilvl w:val="0"/>
          <w:numId w:val="104"/>
        </w:numPr>
        <w:tabs>
          <w:tab w:val="clear" w:pos="720"/>
          <w:tab w:val="left" w:pos="1312" w:leader="none"/>
        </w:tabs>
        <w:spacing w:before="41" w:after="0"/>
        <w:ind w:hanging="359" w:left="1312"/>
        <w:jc w:val="left"/>
        <w:rPr>
          <w:sz w:val="24"/>
        </w:rPr>
      </w:pPr>
      <w:r>
        <w:rPr>
          <w:sz w:val="24"/>
        </w:rPr>
        <w:t>требования</w:t>
      </w:r>
      <w:r>
        <w:rPr>
          <w:spacing w:val="-7"/>
          <w:sz w:val="24"/>
        </w:rPr>
        <w:t xml:space="preserve"> </w:t>
      </w:r>
      <w:r>
        <w:rPr>
          <w:sz w:val="24"/>
        </w:rPr>
        <w:t>к</w:t>
      </w:r>
      <w:r>
        <w:rPr>
          <w:spacing w:val="-4"/>
          <w:sz w:val="24"/>
        </w:rPr>
        <w:t xml:space="preserve"> </w:t>
      </w:r>
      <w:r>
        <w:rPr>
          <w:sz w:val="24"/>
        </w:rPr>
        <w:t>психолого-педагогическим,</w:t>
      </w:r>
      <w:r>
        <w:rPr>
          <w:spacing w:val="-4"/>
          <w:sz w:val="24"/>
        </w:rPr>
        <w:t xml:space="preserve"> </w:t>
      </w:r>
      <w:r>
        <w:rPr>
          <w:sz w:val="24"/>
        </w:rPr>
        <w:t>кадровым</w:t>
      </w:r>
      <w:r>
        <w:rPr>
          <w:spacing w:val="-5"/>
          <w:sz w:val="24"/>
        </w:rPr>
        <w:t xml:space="preserve"> </w:t>
      </w:r>
      <w:r>
        <w:rPr>
          <w:sz w:val="24"/>
        </w:rPr>
        <w:t>и</w:t>
      </w:r>
      <w:r>
        <w:rPr>
          <w:spacing w:val="-4"/>
          <w:sz w:val="24"/>
        </w:rPr>
        <w:t xml:space="preserve"> </w:t>
      </w:r>
      <w:r>
        <w:rPr>
          <w:sz w:val="24"/>
        </w:rPr>
        <w:t>финансовым</w:t>
      </w:r>
      <w:r>
        <w:rPr>
          <w:spacing w:val="-4"/>
          <w:sz w:val="24"/>
        </w:rPr>
        <w:t xml:space="preserve"> </w:t>
      </w:r>
      <w:r>
        <w:rPr>
          <w:spacing w:val="-2"/>
          <w:sz w:val="24"/>
        </w:rPr>
        <w:t>условиям.</w:t>
      </w:r>
    </w:p>
    <w:p>
      <w:pPr>
        <w:pStyle w:val="BodyText"/>
        <w:spacing w:before="81" w:after="0"/>
        <w:ind w:firstLine="566" w:left="0"/>
        <w:jc w:val="left"/>
        <w:rPr/>
      </w:pPr>
      <w:r>
        <w:rPr/>
      </w:r>
    </w:p>
    <w:p>
      <w:pPr>
        <w:pStyle w:val="BodyText"/>
        <w:spacing w:lineRule="auto" w:line="276"/>
        <w:ind w:firstLine="566" w:left="1133" w:right="995"/>
        <w:rPr/>
      </w:pPr>
      <w:r>
        <w:rP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pPr>
        <w:pStyle w:val="ListParagraph"/>
        <w:numPr>
          <w:ilvl w:val="1"/>
          <w:numId w:val="104"/>
        </w:numPr>
        <w:tabs>
          <w:tab w:val="clear" w:pos="720"/>
          <w:tab w:val="left" w:pos="1994" w:leader="none"/>
        </w:tabs>
        <w:spacing w:lineRule="auto" w:line="276" w:before="2" w:after="0"/>
        <w:ind w:hanging="360" w:left="1994" w:right="996"/>
        <w:rPr>
          <w:sz w:val="24"/>
        </w:rPr>
      </w:pPr>
      <w:r>
        <w:rPr>
          <w:sz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pPr>
        <w:pStyle w:val="ListParagraph"/>
        <w:numPr>
          <w:ilvl w:val="1"/>
          <w:numId w:val="104"/>
        </w:numPr>
        <w:tabs>
          <w:tab w:val="clear" w:pos="720"/>
          <w:tab w:val="left" w:pos="1994" w:leader="none"/>
        </w:tabs>
        <w:spacing w:lineRule="auto" w:line="276"/>
        <w:ind w:hanging="360" w:left="1994" w:right="998"/>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pPr>
        <w:sectPr>
          <w:footerReference w:type="default" r:id="rId643"/>
          <w:footerReference w:type="first" r:id="rId644"/>
          <w:type w:val="nextPage"/>
          <w:pgSz w:w="11906" w:h="16838"/>
          <w:pgMar w:left="425" w:right="141" w:gutter="0" w:header="0" w:top="1040" w:footer="734" w:bottom="920"/>
          <w:pgNumType w:fmt="decimal"/>
          <w:formProt w:val="false"/>
          <w:textDirection w:val="lrTb"/>
          <w:docGrid w:type="default" w:linePitch="100" w:charSpace="4096"/>
        </w:sectPr>
        <w:pStyle w:val="BodyText"/>
        <w:spacing w:lineRule="auto" w:line="276"/>
        <w:ind w:firstLine="566" w:left="1133" w:right="997"/>
        <w:rPr/>
      </w:pPr>
      <w:r>
        <w:rPr/>
        <w:t>В целях обеспечения реализации программы начального общего образования в МОУ СОШ № 8 для участников образовательных отношений созданы условия, обеспечивающие возможность:</w:t>
      </w:r>
    </w:p>
    <w:p>
      <w:pPr>
        <w:pStyle w:val="ListParagraph"/>
        <w:numPr>
          <w:ilvl w:val="0"/>
          <w:numId w:val="103"/>
        </w:numPr>
        <w:tabs>
          <w:tab w:val="clear" w:pos="720"/>
          <w:tab w:val="left" w:pos="845" w:leader="none"/>
        </w:tabs>
        <w:spacing w:before="73" w:after="0"/>
        <w:ind w:hanging="0" w:left="707" w:right="994"/>
        <w:rPr>
          <w:sz w:val="24"/>
        </w:rPr>
      </w:pPr>
      <w:r>
        <w:rPr>
          <w:sz w:val="24"/>
        </w:rPr>
        <w:t>достижения обучающимися планируемых результатов освоения программы начального общего образования, в т.ч. адаптированной;</w:t>
      </w:r>
    </w:p>
    <w:p>
      <w:pPr>
        <w:pStyle w:val="ListParagraph"/>
        <w:numPr>
          <w:ilvl w:val="0"/>
          <w:numId w:val="103"/>
        </w:numPr>
        <w:tabs>
          <w:tab w:val="clear" w:pos="720"/>
          <w:tab w:val="left" w:pos="845" w:leader="none"/>
        </w:tabs>
        <w:spacing w:before="1" w:after="0"/>
        <w:ind w:hanging="0" w:left="707" w:right="994"/>
        <w:rPr>
          <w:sz w:val="24"/>
        </w:rPr>
      </w:pPr>
      <w:r>
        <w:rPr>
          <w:sz w:val="24"/>
        </w:rPr>
        <w:t>развития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pPr>
        <w:pStyle w:val="ListParagraph"/>
        <w:numPr>
          <w:ilvl w:val="0"/>
          <w:numId w:val="103"/>
        </w:numPr>
        <w:tabs>
          <w:tab w:val="clear" w:pos="720"/>
          <w:tab w:val="left" w:pos="845" w:leader="none"/>
        </w:tabs>
        <w:ind w:hanging="0" w:left="707" w:right="994"/>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pPr>
        <w:pStyle w:val="ListParagraph"/>
        <w:numPr>
          <w:ilvl w:val="0"/>
          <w:numId w:val="103"/>
        </w:numPr>
        <w:tabs>
          <w:tab w:val="clear" w:pos="720"/>
          <w:tab w:val="left" w:pos="845" w:leader="none"/>
        </w:tabs>
        <w:ind w:hanging="0" w:left="707" w:right="993"/>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w:t>
      </w:r>
    </w:p>
    <w:p>
      <w:pPr>
        <w:pStyle w:val="ListParagraph"/>
        <w:numPr>
          <w:ilvl w:val="0"/>
          <w:numId w:val="103"/>
        </w:numPr>
        <w:tabs>
          <w:tab w:val="clear" w:pos="720"/>
          <w:tab w:val="left" w:pos="845" w:leader="none"/>
        </w:tabs>
        <w:ind w:hanging="0" w:left="707" w:right="995"/>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pPr>
        <w:pStyle w:val="ListParagraph"/>
        <w:numPr>
          <w:ilvl w:val="0"/>
          <w:numId w:val="103"/>
        </w:numPr>
        <w:tabs>
          <w:tab w:val="clear" w:pos="720"/>
          <w:tab w:val="left" w:pos="845" w:leader="none"/>
        </w:tabs>
        <w:spacing w:before="1" w:after="0"/>
        <w:ind w:hanging="0" w:left="707" w:right="994"/>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pPr>
        <w:pStyle w:val="ListParagraph"/>
        <w:numPr>
          <w:ilvl w:val="0"/>
          <w:numId w:val="103"/>
        </w:numPr>
        <w:tabs>
          <w:tab w:val="clear" w:pos="720"/>
          <w:tab w:val="left" w:pos="845" w:leader="none"/>
        </w:tabs>
        <w:ind w:hanging="0" w:left="707" w:right="997"/>
        <w:rPr>
          <w:sz w:val="24"/>
        </w:rPr>
      </w:pPr>
      <w:r>
        <w:rPr>
          <w:sz w:val="24"/>
        </w:rPr>
        <w:t>включения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pPr>
        <w:pStyle w:val="ListParagraph"/>
        <w:numPr>
          <w:ilvl w:val="0"/>
          <w:numId w:val="103"/>
        </w:numPr>
        <w:tabs>
          <w:tab w:val="clear" w:pos="720"/>
          <w:tab w:val="left" w:pos="845" w:leader="none"/>
        </w:tabs>
        <w:ind w:hanging="0" w:left="707" w:right="991"/>
        <w:rPr>
          <w:sz w:val="24"/>
        </w:rPr>
      </w:pPr>
      <w:r>
        <w:rPr>
          <w:sz w:val="24"/>
        </w:rPr>
        <w:t>формирования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pPr>
        <w:pStyle w:val="ListParagraph"/>
        <w:numPr>
          <w:ilvl w:val="0"/>
          <w:numId w:val="103"/>
        </w:numPr>
        <w:tabs>
          <w:tab w:val="clear" w:pos="720"/>
          <w:tab w:val="left" w:pos="845" w:leader="none"/>
        </w:tabs>
        <w:ind w:hanging="0" w:left="707" w:right="995"/>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pPr>
        <w:pStyle w:val="ListParagraph"/>
        <w:numPr>
          <w:ilvl w:val="0"/>
          <w:numId w:val="103"/>
        </w:numPr>
        <w:tabs>
          <w:tab w:val="clear" w:pos="720"/>
          <w:tab w:val="left" w:pos="845" w:leader="none"/>
        </w:tabs>
        <w:ind w:hanging="0" w:left="707" w:right="995"/>
        <w:rPr>
          <w:sz w:val="24"/>
        </w:rPr>
      </w:pPr>
      <w:r>
        <w:rPr>
          <w:sz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w:t>
      </w:r>
      <w:r>
        <w:rPr>
          <w:spacing w:val="40"/>
          <w:sz w:val="24"/>
        </w:rPr>
        <w:t xml:space="preserve"> </w:t>
      </w:r>
      <w:r>
        <w:rPr>
          <w:spacing w:val="-2"/>
          <w:sz w:val="24"/>
        </w:rPr>
        <w:t>наставничества;</w:t>
      </w:r>
    </w:p>
    <w:p>
      <w:pPr>
        <w:pStyle w:val="ListParagraph"/>
        <w:numPr>
          <w:ilvl w:val="0"/>
          <w:numId w:val="103"/>
        </w:numPr>
        <w:tabs>
          <w:tab w:val="clear" w:pos="720"/>
          <w:tab w:val="left" w:pos="845" w:leader="none"/>
        </w:tabs>
        <w:ind w:hanging="0" w:left="707" w:right="994"/>
        <w:rPr>
          <w:sz w:val="24"/>
        </w:rPr>
      </w:pPr>
      <w:r>
        <w:rPr>
          <w:sz w:val="24"/>
        </w:rPr>
        <w:t>обновления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pPr>
        <w:pStyle w:val="ListParagraph"/>
        <w:numPr>
          <w:ilvl w:val="0"/>
          <w:numId w:val="103"/>
        </w:numPr>
        <w:tabs>
          <w:tab w:val="clear" w:pos="720"/>
          <w:tab w:val="left" w:pos="845" w:leader="none"/>
        </w:tabs>
        <w:ind w:hanging="0" w:left="707" w:right="997"/>
        <w:rPr>
          <w:sz w:val="24"/>
        </w:rPr>
      </w:pPr>
      <w:r>
        <w:rPr>
          <w:sz w:val="24"/>
        </w:rPr>
        <w:t>эффективного использования профессионального и творческого потенциала</w:t>
      </w:r>
      <w:r>
        <w:rPr>
          <w:spacing w:val="40"/>
          <w:sz w:val="24"/>
        </w:rPr>
        <w:t xml:space="preserve"> </w:t>
      </w:r>
      <w:r>
        <w:rPr>
          <w:sz w:val="24"/>
        </w:rPr>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pPr>
        <w:pStyle w:val="ListParagraph"/>
        <w:numPr>
          <w:ilvl w:val="0"/>
          <w:numId w:val="103"/>
        </w:numPr>
        <w:tabs>
          <w:tab w:val="clear" w:pos="720"/>
          <w:tab w:val="left" w:pos="845" w:leader="none"/>
        </w:tabs>
        <w:spacing w:before="1" w:after="0"/>
        <w:ind w:hanging="0" w:left="707" w:right="998"/>
        <w:rPr>
          <w:sz w:val="24"/>
        </w:rPr>
      </w:pPr>
      <w:r>
        <w:rPr>
          <w:sz w:val="24"/>
        </w:rPr>
        <w:t>эффективного управления организацией с использованием ИКТ, современных механизмов финансирования реализации программ начального общего образования.</w:t>
      </w:r>
    </w:p>
    <w:p>
      <w:pPr>
        <w:pStyle w:val="BodyText"/>
        <w:spacing w:before="40" w:after="0"/>
        <w:ind w:firstLine="566" w:left="0"/>
        <w:jc w:val="left"/>
        <w:rPr/>
      </w:pPr>
      <w:r>
        <w:rPr/>
      </w:r>
    </w:p>
    <w:p>
      <w:pPr>
        <w:pStyle w:val="BodyText"/>
        <w:spacing w:lineRule="auto" w:line="276"/>
        <w:ind w:firstLine="566" w:left="1133" w:right="992"/>
        <w:rPr/>
      </w:pPr>
      <w:r>
        <w:rP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МОУ СОШ № 8.</w:t>
      </w:r>
      <w:r>
        <w:rPr>
          <w:spacing w:val="40"/>
        </w:rPr>
        <w:t xml:space="preserve"> </w:t>
      </w:r>
      <w:r>
        <w:rPr/>
        <w:t>Каждый обучающийся и родитель (законный представитель) имеет свои логин и пароль от электронной информационной системы «Электронный журнал»,</w:t>
      </w:r>
      <w:r>
        <w:rPr>
          <w:spacing w:val="40"/>
        </w:rPr>
        <w:t xml:space="preserve"> </w:t>
      </w:r>
      <w:r>
        <w:rPr/>
        <w:t>также имеется свободный доступ к официальному сайту образовательной организации в сети Интернет.</w:t>
      </w:r>
    </w:p>
    <w:p>
      <w:pPr>
        <w:pStyle w:val="BodyText"/>
        <w:spacing w:before="2" w:after="0"/>
        <w:ind w:firstLine="566" w:left="1274"/>
        <w:rPr/>
      </w:pPr>
      <w:r>
        <w:rPr/>
        <w:t>На</w:t>
      </w:r>
      <w:r>
        <w:rPr>
          <w:spacing w:val="-3"/>
        </w:rPr>
        <w:t xml:space="preserve"> </w:t>
      </w:r>
      <w:r>
        <w:rPr/>
        <w:t>сайте имеется</w:t>
      </w:r>
      <w:r>
        <w:rPr>
          <w:spacing w:val="-1"/>
        </w:rPr>
        <w:t xml:space="preserve"> </w:t>
      </w:r>
      <w:r>
        <w:rPr/>
        <w:t xml:space="preserve">доступ </w:t>
      </w:r>
      <w:r>
        <w:rPr>
          <w:spacing w:val="-5"/>
        </w:rPr>
        <w:t>к:</w:t>
      </w:r>
    </w:p>
    <w:p>
      <w:pPr>
        <w:sectPr>
          <w:footerReference w:type="default" r:id="rId645"/>
          <w:footerReference w:type="first" r:id="rId646"/>
          <w:type w:val="nextPage"/>
          <w:pgSz w:w="11906" w:h="16838"/>
          <w:pgMar w:left="425" w:right="141" w:gutter="0" w:header="0" w:top="1040" w:footer="734" w:bottom="920"/>
          <w:pgNumType w:fmt="decimal"/>
          <w:formProt w:val="false"/>
          <w:textDirection w:val="lrTb"/>
          <w:docGrid w:type="default" w:linePitch="100" w:charSpace="4096"/>
        </w:sectPr>
        <w:pStyle w:val="ListParagraph"/>
        <w:numPr>
          <w:ilvl w:val="1"/>
          <w:numId w:val="103"/>
        </w:numPr>
        <w:tabs>
          <w:tab w:val="clear" w:pos="720"/>
          <w:tab w:val="left" w:pos="1994" w:leader="none"/>
        </w:tabs>
        <w:spacing w:lineRule="auto" w:line="276" w:before="41" w:after="0"/>
        <w:ind w:hanging="360" w:left="1994" w:right="995"/>
        <w:rPr>
          <w:sz w:val="24"/>
        </w:rPr>
      </w:pPr>
      <w:r>
        <w:rPr>
          <w:sz w:val="24"/>
        </w:rPr>
        <w:t>к учебным планам, рабочим программам учебных предметов, учебных курсов (в том</w:t>
      </w:r>
      <w:r>
        <w:rPr>
          <w:spacing w:val="40"/>
          <w:sz w:val="24"/>
        </w:rPr>
        <w:t xml:space="preserve"> </w:t>
      </w:r>
      <w:r>
        <w:rPr>
          <w:sz w:val="24"/>
        </w:rPr>
        <w:t>числе</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учебных</w:t>
      </w:r>
      <w:r>
        <w:rPr>
          <w:spacing w:val="40"/>
          <w:sz w:val="24"/>
        </w:rPr>
        <w:t xml:space="preserve"> </w:t>
      </w:r>
      <w:r>
        <w:rPr>
          <w:sz w:val="24"/>
        </w:rPr>
        <w:t>модулей,</w:t>
      </w:r>
      <w:r>
        <w:rPr>
          <w:spacing w:val="40"/>
          <w:sz w:val="24"/>
        </w:rPr>
        <w:t xml:space="preserve"> </w:t>
      </w:r>
      <w:r>
        <w:rPr>
          <w:sz w:val="24"/>
        </w:rPr>
        <w:t>учебным</w:t>
      </w:r>
      <w:r>
        <w:rPr>
          <w:spacing w:val="40"/>
          <w:sz w:val="24"/>
        </w:rPr>
        <w:t xml:space="preserve"> </w:t>
      </w:r>
      <w:r>
        <w:rPr>
          <w:sz w:val="24"/>
        </w:rPr>
        <w:t>изданиям</w:t>
      </w:r>
      <w:r>
        <w:rPr>
          <w:spacing w:val="40"/>
          <w:sz w:val="24"/>
        </w:rPr>
        <w:t xml:space="preserve"> </w:t>
      </w:r>
      <w:r>
        <w:rPr>
          <w:sz w:val="24"/>
        </w:rPr>
        <w:t>и</w:t>
      </w:r>
    </w:p>
    <w:p>
      <w:pPr>
        <w:pStyle w:val="BodyText"/>
        <w:spacing w:lineRule="auto" w:line="276" w:before="73" w:after="0"/>
        <w:ind w:firstLine="566" w:left="1994" w:right="995"/>
        <w:rPr/>
      </w:pPr>
      <w:r>
        <w:rPr/>
        <w:t>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pPr>
        <w:pStyle w:val="ListParagraph"/>
        <w:numPr>
          <w:ilvl w:val="1"/>
          <w:numId w:val="103"/>
        </w:numPr>
        <w:tabs>
          <w:tab w:val="clear" w:pos="720"/>
          <w:tab w:val="left" w:pos="1994" w:leader="none"/>
        </w:tabs>
        <w:spacing w:lineRule="auto" w:line="276" w:before="1" w:after="0"/>
        <w:ind w:hanging="360" w:left="1994" w:right="998"/>
        <w:rPr>
          <w:sz w:val="24"/>
        </w:rPr>
      </w:pPr>
      <w:r>
        <w:rPr>
          <w:sz w:val="24"/>
        </w:rPr>
        <w:t>доступ к информации о расписании проведения учебных занятий, процедурах и критериях оценки результатов обучения.</w:t>
      </w:r>
    </w:p>
    <w:p>
      <w:pPr>
        <w:pStyle w:val="BodyText"/>
        <w:spacing w:before="36" w:after="0"/>
        <w:ind w:firstLine="566" w:left="0"/>
        <w:jc w:val="left"/>
        <w:rPr/>
      </w:pPr>
      <w:r>
        <w:rPr/>
      </w:r>
    </w:p>
    <w:p>
      <w:pPr>
        <w:pStyle w:val="Heading2"/>
        <w:numPr>
          <w:ilvl w:val="2"/>
          <w:numId w:val="102"/>
        </w:numPr>
        <w:tabs>
          <w:tab w:val="clear" w:pos="720"/>
          <w:tab w:val="left" w:pos="1307" w:leader="none"/>
        </w:tabs>
        <w:spacing w:lineRule="auto" w:line="240"/>
        <w:ind w:hanging="600" w:left="1307"/>
        <w:jc w:val="both"/>
        <w:rPr/>
      </w:pPr>
      <w:r>
        <w:rPr/>
        <w:t>Кадровые</w:t>
      </w:r>
      <w:r>
        <w:rPr>
          <w:spacing w:val="-8"/>
        </w:rPr>
        <w:t xml:space="preserve"> </w:t>
      </w:r>
      <w:r>
        <w:rPr/>
        <w:t>условия</w:t>
      </w:r>
      <w:r>
        <w:rPr>
          <w:spacing w:val="-4"/>
        </w:rPr>
        <w:t xml:space="preserve"> </w:t>
      </w:r>
      <w:r>
        <w:rPr/>
        <w:t>реализации</w:t>
      </w:r>
      <w:r>
        <w:rPr>
          <w:spacing w:val="-4"/>
        </w:rPr>
        <w:t xml:space="preserve"> </w:t>
      </w:r>
      <w:r>
        <w:rPr/>
        <w:t>основной</w:t>
      </w:r>
      <w:r>
        <w:rPr>
          <w:spacing w:val="-4"/>
        </w:rPr>
        <w:t xml:space="preserve"> </w:t>
      </w:r>
      <w:r>
        <w:rPr/>
        <w:t>образовательной</w:t>
      </w:r>
      <w:r>
        <w:rPr>
          <w:spacing w:val="-5"/>
        </w:rPr>
        <w:t xml:space="preserve"> </w:t>
      </w:r>
      <w:r>
        <w:rPr/>
        <w:t>программы</w:t>
      </w:r>
      <w:r>
        <w:rPr>
          <w:spacing w:val="-4"/>
        </w:rPr>
        <w:t xml:space="preserve"> </w:t>
      </w:r>
      <w:r>
        <w:rPr>
          <w:spacing w:val="-5"/>
        </w:rPr>
        <w:t>НОО</w:t>
      </w:r>
    </w:p>
    <w:p>
      <w:pPr>
        <w:pStyle w:val="BodyText"/>
        <w:spacing w:lineRule="auto" w:line="276" w:before="41" w:after="0"/>
        <w:ind w:firstLine="566" w:left="1133" w:right="996"/>
        <w:rPr/>
      </w:pPr>
      <w:r>
        <w:rPr/>
        <w:t>Для реализации программы начального общего образования МОУ СОШ № 8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pPr>
        <w:pStyle w:val="BodyText"/>
        <w:spacing w:before="1" w:after="0"/>
        <w:rPr/>
      </w:pPr>
      <w:r>
        <w:rPr/>
        <w:t>Обеспеченность</w:t>
      </w:r>
      <w:r>
        <w:rPr>
          <w:spacing w:val="-3"/>
        </w:rPr>
        <w:t xml:space="preserve"> </w:t>
      </w:r>
      <w:r>
        <w:rPr/>
        <w:t>кадровыми</w:t>
      </w:r>
      <w:r>
        <w:rPr>
          <w:spacing w:val="-4"/>
        </w:rPr>
        <w:t xml:space="preserve"> </w:t>
      </w:r>
      <w:r>
        <w:rPr/>
        <w:t>условиями</w:t>
      </w:r>
      <w:r>
        <w:rPr>
          <w:spacing w:val="-4"/>
        </w:rPr>
        <w:t xml:space="preserve"> </w:t>
      </w:r>
      <w:r>
        <w:rPr/>
        <w:t>включает</w:t>
      </w:r>
      <w:r>
        <w:rPr>
          <w:spacing w:val="-4"/>
        </w:rPr>
        <w:t xml:space="preserve"> </w:t>
      </w:r>
      <w:r>
        <w:rPr/>
        <w:t>в</w:t>
      </w:r>
      <w:r>
        <w:rPr>
          <w:spacing w:val="-4"/>
        </w:rPr>
        <w:t xml:space="preserve"> </w:t>
      </w:r>
      <w:r>
        <w:rPr>
          <w:spacing w:val="-2"/>
        </w:rPr>
        <w:t>себя:</w:t>
      </w:r>
    </w:p>
    <w:p>
      <w:pPr>
        <w:pStyle w:val="BodyText"/>
        <w:spacing w:lineRule="auto" w:line="276" w:before="41" w:after="0"/>
        <w:ind w:firstLine="566" w:left="1133" w:right="994"/>
        <w:rPr/>
      </w:pPr>
      <w:r>
        <w:rPr/>
        <w:t>укомплектованность образовательной организации педагогическими, руководящими и</w:t>
      </w:r>
      <w:r>
        <w:rPr>
          <w:spacing w:val="40"/>
        </w:rPr>
        <w:t xml:space="preserve"> </w:t>
      </w:r>
      <w:r>
        <w:rPr/>
        <w:t>иными работниками;</w:t>
      </w:r>
    </w:p>
    <w:p>
      <w:pPr>
        <w:pStyle w:val="BodyText"/>
        <w:spacing w:lineRule="auto" w:line="276"/>
        <w:ind w:firstLine="566" w:left="1133" w:right="995"/>
        <w:rPr/>
      </w:pPr>
      <w:r>
        <w:rPr/>
        <w:t>уровень квалификации педагогических и иных работников образовательной организации, участвующих в реализации</w:t>
      </w:r>
      <w:r>
        <w:rPr>
          <w:spacing w:val="-1"/>
        </w:rPr>
        <w:t xml:space="preserve"> </w:t>
      </w:r>
      <w:r>
        <w:rPr/>
        <w:t>основной</w:t>
      </w:r>
      <w:r>
        <w:rPr>
          <w:spacing w:val="-1"/>
        </w:rPr>
        <w:t xml:space="preserve"> </w:t>
      </w:r>
      <w:r>
        <w:rPr/>
        <w:t>образовательной</w:t>
      </w:r>
      <w:r>
        <w:rPr>
          <w:spacing w:val="-1"/>
        </w:rPr>
        <w:t xml:space="preserve"> </w:t>
      </w:r>
      <w:r>
        <w:rPr/>
        <w:t>программы и создании условий</w:t>
      </w:r>
      <w:r>
        <w:rPr>
          <w:spacing w:val="-1"/>
        </w:rPr>
        <w:t xml:space="preserve"> </w:t>
      </w:r>
      <w:r>
        <w:rPr/>
        <w:t>для её разработки и реализации;</w:t>
      </w:r>
    </w:p>
    <w:p>
      <w:pPr>
        <w:pStyle w:val="BodyText"/>
        <w:spacing w:lineRule="auto" w:line="276"/>
        <w:ind w:firstLine="566" w:left="1133" w:right="997"/>
        <w:rPr/>
      </w:pPr>
      <w:r>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pPr>
        <w:pStyle w:val="BodyText"/>
        <w:spacing w:lineRule="auto" w:line="276"/>
        <w:ind w:firstLine="566" w:left="1133" w:right="993"/>
        <w:rPr/>
      </w:pPr>
      <w:r>
        <w:rPr/>
        <w:t>Кадровая политика осуществляется в соответствии с требованиями федерального, регионального, муниципального и институционального уровней. 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Основой для их разработки служат квалификационные</w:t>
      </w:r>
      <w:r>
        <w:rPr>
          <w:spacing w:val="-1"/>
        </w:rPr>
        <w:t xml:space="preserve"> </w:t>
      </w:r>
      <w:r>
        <w:rPr/>
        <w:t>характеристики, указанные</w:t>
      </w:r>
      <w:r>
        <w:rPr>
          <w:spacing w:val="-1"/>
        </w:rPr>
        <w:t xml:space="preserve"> </w:t>
      </w:r>
      <w:r>
        <w:rPr/>
        <w:t>в квалификационных справочниках,</w:t>
      </w:r>
      <w:r>
        <w:rPr>
          <w:spacing w:val="-2"/>
        </w:rPr>
        <w:t xml:space="preserve"> </w:t>
      </w:r>
      <w:r>
        <w:rPr/>
        <w:t>и (или) профессиональных стандартах (при наличии).В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pPr>
        <w:pStyle w:val="BodyText"/>
        <w:spacing w:lineRule="auto" w:line="276"/>
        <w:ind w:firstLine="566" w:left="1133" w:right="987"/>
        <w:rPr/>
      </w:pPr>
      <w:r>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pPr>
        <w:pStyle w:val="BodyText"/>
        <w:spacing w:lineRule="auto" w:line="276"/>
        <w:ind w:firstLine="566" w:left="1133" w:right="994"/>
        <w:rPr/>
      </w:pPr>
      <w:r>
        <w:rPr/>
        <w:t>Аттестация педагогических работников в соответствии с Федеральным законом «Об образовании в Российской Федерации»</w:t>
      </w:r>
      <w:r>
        <w:rPr>
          <w:spacing w:val="40"/>
        </w:rPr>
        <w:t xml:space="preserve"> </w:t>
      </w:r>
      <w:r>
        <w:rPr/>
        <w:t>(ст. 49) проводится в целях подтверждения их соответствия</w:t>
      </w:r>
      <w:r>
        <w:rPr>
          <w:spacing w:val="-2"/>
        </w:rPr>
        <w:t xml:space="preserve"> </w:t>
      </w:r>
      <w:r>
        <w:rPr/>
        <w:t>занимаемым</w:t>
      </w:r>
      <w:r>
        <w:rPr>
          <w:spacing w:val="-3"/>
        </w:rPr>
        <w:t xml:space="preserve"> </w:t>
      </w:r>
      <w:r>
        <w:rPr/>
        <w:t>должностям</w:t>
      </w:r>
      <w:r>
        <w:rPr>
          <w:spacing w:val="-2"/>
        </w:rPr>
        <w:t xml:space="preserve"> </w:t>
      </w:r>
      <w:r>
        <w:rPr/>
        <w:t>на</w:t>
      </w:r>
      <w:r>
        <w:rPr>
          <w:spacing w:val="-3"/>
        </w:rPr>
        <w:t xml:space="preserve"> </w:t>
      </w:r>
      <w:r>
        <w:rPr/>
        <w:t>основе</w:t>
      </w:r>
      <w:r>
        <w:rPr>
          <w:spacing w:val="-4"/>
        </w:rPr>
        <w:t xml:space="preserve"> </w:t>
      </w:r>
      <w:r>
        <w:rPr/>
        <w:t>оценки</w:t>
      </w:r>
      <w:r>
        <w:rPr>
          <w:spacing w:val="-4"/>
        </w:rPr>
        <w:t xml:space="preserve"> </w:t>
      </w:r>
      <w:r>
        <w:rPr/>
        <w:t>их</w:t>
      </w:r>
      <w:r>
        <w:rPr>
          <w:spacing w:val="-4"/>
        </w:rPr>
        <w:t xml:space="preserve"> </w:t>
      </w:r>
      <w:r>
        <w:rPr/>
        <w:t>профессиональной</w:t>
      </w:r>
      <w:r>
        <w:rPr>
          <w:spacing w:val="-2"/>
        </w:rPr>
        <w:t xml:space="preserve"> </w:t>
      </w:r>
      <w:r>
        <w:rPr/>
        <w:t>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формируемой МОУ СОШ № 8 .</w:t>
      </w:r>
    </w:p>
    <w:p>
      <w:pPr>
        <w:sectPr>
          <w:footerReference w:type="default" r:id="rId647"/>
          <w:footerReference w:type="first" r:id="rId648"/>
          <w:type w:val="nextPage"/>
          <w:pgSz w:w="11906" w:h="16838"/>
          <w:pgMar w:left="425" w:right="141" w:gutter="0" w:header="0" w:top="1040" w:footer="734" w:bottom="920"/>
          <w:pgNumType w:fmt="decimal"/>
          <w:formProt w:val="false"/>
          <w:textDirection w:val="lrTb"/>
          <w:docGrid w:type="default" w:linePitch="100" w:charSpace="4096"/>
        </w:sectPr>
        <w:pStyle w:val="BodyText"/>
        <w:spacing w:lineRule="auto" w:line="276"/>
        <w:ind w:firstLine="566" w:left="1133" w:right="996"/>
        <w:rPr/>
      </w:pPr>
      <w:r>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tbl>
      <w:tblPr>
        <w:tblStyle w:val="TableNormal"/>
        <w:tblW w:w="10350" w:type="dxa"/>
        <w:jc w:val="left"/>
        <w:tblInd w:w="336" w:type="dxa"/>
        <w:tblLayout w:type="fixed"/>
        <w:tblCellMar>
          <w:top w:w="0" w:type="dxa"/>
          <w:left w:w="5" w:type="dxa"/>
          <w:bottom w:w="0" w:type="dxa"/>
          <w:right w:w="5" w:type="dxa"/>
        </w:tblCellMar>
        <w:tblLook w:val="01e0"/>
      </w:tblPr>
      <w:tblGrid>
        <w:gridCol w:w="1641"/>
        <w:gridCol w:w="2306"/>
        <w:gridCol w:w="1440"/>
        <w:gridCol w:w="3262"/>
        <w:gridCol w:w="1701"/>
      </w:tblGrid>
      <w:tr>
        <w:trPr>
          <w:trHeight w:val="278" w:hRule="atLeast"/>
        </w:trPr>
        <w:tc>
          <w:tcPr>
            <w:tcW w:w="164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0" w:before="0" w:after="0"/>
              <w:ind w:left="218"/>
              <w:jc w:val="left"/>
              <w:rPr>
                <w:b/>
                <w:sz w:val="24"/>
              </w:rPr>
            </w:pPr>
            <w:r>
              <w:rPr>
                <w:b/>
                <w:spacing w:val="-2"/>
                <w:kern w:val="0"/>
                <w:sz w:val="24"/>
                <w:szCs w:val="22"/>
                <w:lang w:eastAsia="en-US" w:bidi="ar-SA"/>
              </w:rPr>
              <w:t>Должность</w:t>
            </w:r>
          </w:p>
        </w:tc>
        <w:tc>
          <w:tcPr>
            <w:tcW w:w="230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20"/>
              <w:jc w:val="left"/>
              <w:rPr>
                <w:b/>
                <w:sz w:val="24"/>
              </w:rPr>
            </w:pPr>
            <w:r>
              <w:rPr>
                <w:b/>
                <w:spacing w:val="-4"/>
                <w:kern w:val="0"/>
                <w:sz w:val="24"/>
                <w:szCs w:val="22"/>
                <w:lang w:eastAsia="en-US" w:bidi="ar-SA"/>
              </w:rPr>
              <w:t xml:space="preserve">Должностные </w:t>
            </w:r>
            <w:r>
              <w:rPr>
                <w:b/>
                <w:spacing w:val="-2"/>
                <w:kern w:val="0"/>
                <w:sz w:val="24"/>
                <w:szCs w:val="22"/>
                <w:lang w:eastAsia="en-US" w:bidi="ar-SA"/>
              </w:rPr>
              <w:t>обязанности</w:t>
            </w:r>
          </w:p>
        </w:tc>
        <w:tc>
          <w:tcPr>
            <w:tcW w:w="144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
              <w:jc w:val="left"/>
              <w:rPr>
                <w:b/>
                <w:sz w:val="24"/>
              </w:rPr>
            </w:pPr>
            <w:r>
              <w:rPr>
                <w:b/>
                <w:spacing w:val="-4"/>
                <w:kern w:val="0"/>
                <w:sz w:val="24"/>
                <w:szCs w:val="22"/>
                <w:lang w:eastAsia="en-US" w:bidi="ar-SA"/>
              </w:rPr>
              <w:t xml:space="preserve">Количество работников </w:t>
            </w:r>
            <w:r>
              <w:rPr>
                <w:b/>
                <w:spacing w:val="-2"/>
                <w:kern w:val="0"/>
                <w:sz w:val="24"/>
                <w:szCs w:val="22"/>
                <w:lang w:eastAsia="en-US" w:bidi="ar-SA"/>
              </w:rPr>
              <w:t>Требуется/ имеется</w:t>
            </w:r>
          </w:p>
        </w:tc>
        <w:tc>
          <w:tcPr>
            <w:tcW w:w="4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ind w:left="220"/>
              <w:jc w:val="left"/>
              <w:rPr>
                <w:b/>
                <w:sz w:val="24"/>
              </w:rPr>
            </w:pPr>
            <w:r>
              <w:rPr>
                <w:b/>
                <w:kern w:val="0"/>
                <w:sz w:val="24"/>
                <w:szCs w:val="22"/>
                <w:lang w:eastAsia="en-US" w:bidi="ar-SA"/>
              </w:rPr>
              <w:t>Уровень</w:t>
            </w:r>
            <w:r>
              <w:rPr>
                <w:b/>
                <w:spacing w:val="-6"/>
                <w:kern w:val="0"/>
                <w:sz w:val="24"/>
                <w:szCs w:val="22"/>
                <w:lang w:eastAsia="en-US" w:bidi="ar-SA"/>
              </w:rPr>
              <w:t xml:space="preserve"> </w:t>
            </w:r>
            <w:r>
              <w:rPr>
                <w:b/>
                <w:kern w:val="0"/>
                <w:sz w:val="24"/>
                <w:szCs w:val="22"/>
                <w:lang w:eastAsia="en-US" w:bidi="ar-SA"/>
              </w:rPr>
              <w:t>квалификации</w:t>
            </w:r>
            <w:r>
              <w:rPr>
                <w:b/>
                <w:spacing w:val="-4"/>
                <w:kern w:val="0"/>
                <w:sz w:val="24"/>
                <w:szCs w:val="22"/>
                <w:lang w:eastAsia="en-US" w:bidi="ar-SA"/>
              </w:rPr>
              <w:t xml:space="preserve"> </w:t>
            </w:r>
            <w:r>
              <w:rPr>
                <w:b/>
                <w:spacing w:val="-2"/>
                <w:kern w:val="0"/>
                <w:sz w:val="24"/>
                <w:szCs w:val="22"/>
                <w:lang w:eastAsia="en-US" w:bidi="ar-SA"/>
              </w:rPr>
              <w:t>работников</w:t>
            </w:r>
          </w:p>
        </w:tc>
      </w:tr>
      <w:tr>
        <w:trPr>
          <w:trHeight w:val="1103" w:hRule="atLeast"/>
        </w:trPr>
        <w:tc>
          <w:tcPr>
            <w:tcW w:w="164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30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44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2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1" w:after="0"/>
              <w:ind w:left="220" w:right="649"/>
              <w:jc w:val="left"/>
              <w:rPr>
                <w:b/>
                <w:sz w:val="24"/>
              </w:rPr>
            </w:pPr>
            <w:r>
              <w:rPr>
                <w:b/>
                <w:kern w:val="0"/>
                <w:sz w:val="24"/>
                <w:szCs w:val="22"/>
                <w:lang w:eastAsia="en-US" w:bidi="ar-SA"/>
              </w:rPr>
              <w:t>Требования</w:t>
            </w:r>
            <w:r>
              <w:rPr>
                <w:b/>
                <w:spacing w:val="-15"/>
                <w:kern w:val="0"/>
                <w:sz w:val="24"/>
                <w:szCs w:val="22"/>
                <w:lang w:eastAsia="en-US" w:bidi="ar-SA"/>
              </w:rPr>
              <w:t xml:space="preserve"> </w:t>
            </w:r>
            <w:r>
              <w:rPr>
                <w:b/>
                <w:kern w:val="0"/>
                <w:sz w:val="24"/>
                <w:szCs w:val="22"/>
                <w:lang w:eastAsia="en-US" w:bidi="ar-SA"/>
              </w:rPr>
              <w:t>к</w:t>
            </w:r>
            <w:r>
              <w:rPr>
                <w:b/>
                <w:spacing w:val="-15"/>
                <w:kern w:val="0"/>
                <w:sz w:val="24"/>
                <w:szCs w:val="22"/>
                <w:lang w:eastAsia="en-US" w:bidi="ar-SA"/>
              </w:rPr>
              <w:t xml:space="preserve"> </w:t>
            </w:r>
            <w:r>
              <w:rPr>
                <w:b/>
                <w:kern w:val="0"/>
                <w:sz w:val="24"/>
                <w:szCs w:val="22"/>
                <w:lang w:eastAsia="en-US" w:bidi="ar-SA"/>
              </w:rPr>
              <w:t xml:space="preserve">уровню </w:t>
            </w:r>
            <w:r>
              <w:rPr>
                <w:b/>
                <w:spacing w:val="-2"/>
                <w:kern w:val="0"/>
                <w:sz w:val="24"/>
                <w:szCs w:val="22"/>
                <w:lang w:eastAsia="en-US" w:bidi="ar-SA"/>
              </w:rPr>
              <w:t>квалификации</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212" w:right="34"/>
              <w:jc w:val="left"/>
              <w:rPr>
                <w:b/>
                <w:sz w:val="24"/>
              </w:rPr>
            </w:pPr>
            <w:r>
              <w:rPr>
                <w:b/>
                <w:spacing w:val="-2"/>
                <w:kern w:val="0"/>
                <w:sz w:val="24"/>
                <w:szCs w:val="22"/>
                <w:lang w:eastAsia="en-US" w:bidi="ar-SA"/>
              </w:rPr>
              <w:t xml:space="preserve">Фактически </w:t>
            </w:r>
            <w:r>
              <w:rPr>
                <w:b/>
                <w:kern w:val="0"/>
                <w:sz w:val="24"/>
                <w:szCs w:val="22"/>
                <w:lang w:eastAsia="en-US" w:bidi="ar-SA"/>
              </w:rPr>
              <w:t xml:space="preserve">й уровень </w:t>
            </w:r>
            <w:r>
              <w:rPr>
                <w:b/>
                <w:spacing w:val="-4"/>
                <w:kern w:val="0"/>
                <w:sz w:val="24"/>
                <w:szCs w:val="22"/>
                <w:lang w:eastAsia="en-US" w:bidi="ar-SA"/>
              </w:rPr>
              <w:t xml:space="preserve">квалификац </w:t>
            </w:r>
            <w:r>
              <w:rPr>
                <w:b/>
                <w:spacing w:val="-6"/>
                <w:kern w:val="0"/>
                <w:sz w:val="24"/>
                <w:szCs w:val="22"/>
                <w:lang w:eastAsia="en-US" w:bidi="ar-SA"/>
              </w:rPr>
              <w:t>ии</w:t>
            </w:r>
          </w:p>
        </w:tc>
      </w:tr>
      <w:tr>
        <w:trPr>
          <w:trHeight w:val="253" w:hRule="atLeast"/>
        </w:trPr>
        <w:tc>
          <w:tcPr>
            <w:tcW w:w="164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3" w:before="0" w:after="0"/>
              <w:ind w:left="218"/>
              <w:jc w:val="left"/>
              <w:rPr>
                <w:sz w:val="24"/>
              </w:rPr>
            </w:pPr>
            <w:r>
              <w:rPr>
                <w:spacing w:val="-2"/>
                <w:kern w:val="0"/>
                <w:sz w:val="24"/>
                <w:szCs w:val="22"/>
                <w:lang w:eastAsia="en-US" w:bidi="ar-SA"/>
              </w:rPr>
              <w:t>Директор</w:t>
            </w:r>
          </w:p>
        </w:tc>
        <w:tc>
          <w:tcPr>
            <w:tcW w:w="23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3" w:before="0" w:after="0"/>
              <w:ind w:left="220"/>
              <w:jc w:val="left"/>
              <w:rPr>
                <w:sz w:val="24"/>
              </w:rPr>
            </w:pPr>
            <w:r>
              <w:rPr>
                <w:spacing w:val="-2"/>
                <w:kern w:val="0"/>
                <w:sz w:val="24"/>
                <w:szCs w:val="22"/>
                <w:lang w:eastAsia="en-US" w:bidi="ar-SA"/>
              </w:rPr>
              <w:t>обеспечивает</w:t>
            </w:r>
          </w:p>
        </w:tc>
        <w:tc>
          <w:tcPr>
            <w:tcW w:w="144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3" w:before="0" w:after="0"/>
              <w:ind w:left="218"/>
              <w:jc w:val="left"/>
              <w:rPr>
                <w:sz w:val="24"/>
              </w:rPr>
            </w:pPr>
            <w:r>
              <w:rPr>
                <w:spacing w:val="-5"/>
                <w:kern w:val="0"/>
                <w:sz w:val="24"/>
                <w:szCs w:val="22"/>
                <w:lang w:eastAsia="en-US" w:bidi="ar-SA"/>
              </w:rPr>
              <w:t>1/1</w:t>
            </w:r>
          </w:p>
        </w:tc>
        <w:tc>
          <w:tcPr>
            <w:tcW w:w="326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3" w:before="0" w:after="0"/>
              <w:ind w:left="220"/>
              <w:jc w:val="left"/>
              <w:rPr>
                <w:sz w:val="24"/>
              </w:rPr>
            </w:pPr>
            <w:r>
              <w:rPr>
                <w:spacing w:val="-2"/>
                <w:kern w:val="0"/>
                <w:sz w:val="24"/>
                <w:szCs w:val="22"/>
                <w:lang w:eastAsia="en-US" w:bidi="ar-SA"/>
              </w:rPr>
              <w:t>Высшее профессиональное</w:t>
            </w:r>
          </w:p>
        </w:tc>
        <w:tc>
          <w:tcPr>
            <w:tcW w:w="170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3" w:before="0" w:after="0"/>
              <w:ind w:left="212"/>
              <w:jc w:val="left"/>
              <w:rPr>
                <w:sz w:val="24"/>
              </w:rPr>
            </w:pPr>
            <w:r>
              <w:rPr>
                <w:spacing w:val="-2"/>
                <w:kern w:val="0"/>
                <w:sz w:val="24"/>
                <w:szCs w:val="22"/>
                <w:lang w:eastAsia="en-US" w:bidi="ar-SA"/>
              </w:rPr>
              <w:t>Соответствуе</w:t>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5" w:before="0" w:after="0"/>
              <w:ind w:left="220"/>
              <w:jc w:val="left"/>
              <w:rPr>
                <w:sz w:val="24"/>
              </w:rPr>
            </w:pPr>
            <w:r>
              <w:rPr>
                <w:spacing w:val="-2"/>
                <w:kern w:val="0"/>
                <w:sz w:val="24"/>
                <w:szCs w:val="22"/>
                <w:lang w:eastAsia="en-US" w:bidi="ar-SA"/>
              </w:rPr>
              <w:t>системную</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5" w:before="0" w:after="0"/>
              <w:ind w:left="220"/>
              <w:jc w:val="left"/>
              <w:rPr>
                <w:sz w:val="24"/>
              </w:rPr>
            </w:pPr>
            <w:r>
              <w:rPr>
                <w:spacing w:val="-2"/>
                <w:kern w:val="0"/>
                <w:sz w:val="24"/>
                <w:szCs w:val="22"/>
                <w:lang w:eastAsia="en-US" w:bidi="ar-SA"/>
              </w:rPr>
              <w:t>Образование    по</w:t>
            </w:r>
          </w:p>
        </w:tc>
        <w:tc>
          <w:tcPr>
            <w:tcW w:w="1701" w:type="dxa"/>
            <w:tcBorders>
              <w:left w:val="single" w:sz="4" w:space="0" w:color="000000"/>
              <w:right w:val="single" w:sz="4" w:space="0" w:color="000000"/>
            </w:tcBorders>
          </w:tcPr>
          <w:p>
            <w:pPr>
              <w:pStyle w:val="TableParagraph"/>
              <w:widowControl w:val="false"/>
              <w:suppressAutoHyphens w:val="true"/>
              <w:spacing w:lineRule="exact" w:line="235" w:before="0" w:after="0"/>
              <w:ind w:left="212"/>
              <w:jc w:val="left"/>
              <w:rPr>
                <w:sz w:val="24"/>
              </w:rPr>
            </w:pPr>
            <w:r>
              <w:rPr>
                <w:spacing w:val="-10"/>
                <w:kern w:val="0"/>
                <w:sz w:val="24"/>
                <w:szCs w:val="22"/>
                <w:lang w:eastAsia="en-US" w:bidi="ar-SA"/>
              </w:rPr>
              <w:t>т</w:t>
            </w:r>
          </w:p>
        </w:tc>
      </w:tr>
      <w:tr>
        <w:trPr>
          <w:trHeight w:val="254"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5" w:before="0" w:after="0"/>
              <w:ind w:left="220"/>
              <w:jc w:val="left"/>
              <w:rPr>
                <w:sz w:val="24"/>
              </w:rPr>
            </w:pPr>
            <w:r>
              <w:rPr>
                <w:spacing w:val="-2"/>
                <w:kern w:val="0"/>
                <w:sz w:val="24"/>
                <w:szCs w:val="22"/>
                <w:lang w:eastAsia="en-US" w:bidi="ar-SA"/>
              </w:rPr>
              <w:t>образовательную</w:t>
            </w:r>
            <w:r>
              <w:rPr>
                <w:spacing w:val="12"/>
                <w:kern w:val="0"/>
                <w:sz w:val="24"/>
                <w:szCs w:val="22"/>
                <w:lang w:eastAsia="en-US" w:bidi="ar-SA"/>
              </w:rPr>
              <w:t xml:space="preserve"> </w:t>
            </w:r>
            <w:r>
              <w:rPr>
                <w:spacing w:val="-10"/>
                <w:kern w:val="0"/>
                <w:sz w:val="24"/>
                <w:szCs w:val="22"/>
                <w:lang w:eastAsia="en-US" w:bidi="ar-SA"/>
              </w:rPr>
              <w:t>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5" w:before="0" w:after="0"/>
              <w:ind w:left="220"/>
              <w:jc w:val="left"/>
              <w:rPr>
                <w:sz w:val="24"/>
              </w:rPr>
            </w:pPr>
            <w:r>
              <w:rPr>
                <w:spacing w:val="-2"/>
                <w:kern w:val="0"/>
                <w:sz w:val="24"/>
                <w:szCs w:val="22"/>
                <w:lang w:eastAsia="en-US" w:bidi="ar-SA"/>
              </w:rPr>
              <w:t>направлениям</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административно-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подготовки«Государственно</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spacing w:val="-2"/>
                <w:kern w:val="0"/>
                <w:sz w:val="24"/>
                <w:szCs w:val="22"/>
                <w:lang w:eastAsia="en-US" w:bidi="ar-SA"/>
              </w:rPr>
              <w:t>хозяйственную</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kern w:val="0"/>
                <w:sz w:val="24"/>
                <w:szCs w:val="22"/>
                <w:lang w:eastAsia="en-US" w:bidi="ar-SA"/>
              </w:rPr>
              <w:t>е</w:t>
            </w:r>
            <w:r>
              <w:rPr>
                <w:spacing w:val="-6"/>
                <w:kern w:val="0"/>
                <w:sz w:val="24"/>
                <w:szCs w:val="22"/>
                <w:lang w:eastAsia="en-US" w:bidi="ar-SA"/>
              </w:rPr>
              <w:t xml:space="preserve"> </w:t>
            </w:r>
            <w:r>
              <w:rPr>
                <w:spacing w:val="-2"/>
                <w:kern w:val="0"/>
                <w:sz w:val="24"/>
                <w:szCs w:val="22"/>
                <w:lang w:eastAsia="en-US" w:bidi="ar-SA"/>
              </w:rPr>
              <w:t>и муниципальное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работу</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управление»,«Менеджмент»</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образовательного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kern w:val="0"/>
                <w:sz w:val="24"/>
                <w:szCs w:val="22"/>
                <w:lang w:eastAsia="en-US" w:bidi="ar-SA"/>
              </w:rPr>
              <w:t>,</w:t>
            </w:r>
            <w:r>
              <w:rPr>
                <w:spacing w:val="-5"/>
                <w:kern w:val="0"/>
                <w:sz w:val="24"/>
                <w:szCs w:val="22"/>
                <w:lang w:eastAsia="en-US" w:bidi="ar-SA"/>
              </w:rPr>
              <w:t xml:space="preserve"> </w:t>
            </w:r>
            <w:r>
              <w:rPr>
                <w:spacing w:val="-2"/>
                <w:kern w:val="0"/>
                <w:sz w:val="24"/>
                <w:szCs w:val="22"/>
                <w:lang w:eastAsia="en-US" w:bidi="ar-SA"/>
              </w:rPr>
              <w:t>«Управление   персоналом»и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9"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0" w:before="0" w:after="0"/>
              <w:ind w:left="220"/>
              <w:jc w:val="left"/>
              <w:rPr>
                <w:sz w:val="24"/>
              </w:rPr>
            </w:pPr>
            <w:r>
              <w:rPr>
                <w:spacing w:val="-2"/>
                <w:kern w:val="0"/>
                <w:sz w:val="24"/>
                <w:szCs w:val="22"/>
                <w:lang w:eastAsia="en-US" w:bidi="ar-SA"/>
              </w:rPr>
              <w:t>учреждения.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9" w:before="0" w:after="0"/>
              <w:ind w:left="220"/>
              <w:jc w:val="left"/>
              <w:rPr>
                <w:sz w:val="24"/>
              </w:rPr>
            </w:pPr>
            <w:r>
              <w:rPr>
                <w:kern w:val="0"/>
                <w:sz w:val="24"/>
                <w:szCs w:val="22"/>
                <w:lang w:eastAsia="en-US" w:bidi="ar-SA"/>
              </w:rPr>
              <w:t>стаж</w:t>
            </w:r>
            <w:r>
              <w:rPr>
                <w:spacing w:val="-2"/>
                <w:kern w:val="0"/>
                <w:sz w:val="24"/>
                <w:szCs w:val="22"/>
                <w:lang w:eastAsia="en-US" w:bidi="ar-SA"/>
              </w:rPr>
              <w:t xml:space="preserve"> </w:t>
            </w:r>
            <w:r>
              <w:rPr>
                <w:kern w:val="0"/>
                <w:sz w:val="24"/>
                <w:szCs w:val="22"/>
                <w:lang w:eastAsia="en-US" w:bidi="ar-SA"/>
              </w:rPr>
              <w:t>работы</w:t>
            </w:r>
            <w:r>
              <w:rPr>
                <w:spacing w:val="-2"/>
                <w:kern w:val="0"/>
                <w:sz w:val="24"/>
                <w:szCs w:val="22"/>
                <w:lang w:eastAsia="en-US" w:bidi="ar-SA"/>
              </w:rPr>
              <w:t xml:space="preserve"> </w:t>
            </w:r>
            <w:r>
              <w:rPr>
                <w:spacing w:val="-5"/>
                <w:kern w:val="0"/>
                <w:sz w:val="24"/>
                <w:szCs w:val="22"/>
                <w:lang w:eastAsia="en-US" w:bidi="ar-SA"/>
              </w:rPr>
              <w:t>на</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3"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3" w:before="0" w:after="0"/>
              <w:ind w:left="220"/>
              <w:jc w:val="left"/>
              <w:rPr>
                <w:sz w:val="24"/>
              </w:rPr>
            </w:pPr>
            <w:r>
              <w:rPr>
                <w:spacing w:val="-2"/>
                <w:kern w:val="0"/>
                <w:sz w:val="24"/>
                <w:szCs w:val="22"/>
                <w:lang w:eastAsia="en-US" w:bidi="ar-SA"/>
              </w:rPr>
              <w:t>Педагогических должностях</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kern w:val="0"/>
                <w:sz w:val="24"/>
                <w:szCs w:val="22"/>
                <w:lang w:eastAsia="en-US" w:bidi="ar-SA"/>
              </w:rPr>
              <w:t>не</w:t>
            </w:r>
            <w:r>
              <w:rPr>
                <w:spacing w:val="-5"/>
                <w:kern w:val="0"/>
                <w:sz w:val="24"/>
                <w:szCs w:val="22"/>
                <w:lang w:eastAsia="en-US" w:bidi="ar-SA"/>
              </w:rPr>
              <w:t xml:space="preserve"> </w:t>
            </w:r>
            <w:r>
              <w:rPr>
                <w:kern w:val="0"/>
                <w:sz w:val="24"/>
                <w:szCs w:val="22"/>
                <w:lang w:eastAsia="en-US" w:bidi="ar-SA"/>
              </w:rPr>
              <w:t>менее</w:t>
            </w:r>
            <w:r>
              <w:rPr>
                <w:spacing w:val="-2"/>
                <w:kern w:val="0"/>
                <w:sz w:val="24"/>
                <w:szCs w:val="22"/>
                <w:lang w:eastAsia="en-US" w:bidi="ar-SA"/>
              </w:rPr>
              <w:t xml:space="preserve"> 5лет,либовысшее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Образование 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дополнительное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Образование  в области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Государственного 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spacing w:val="-2"/>
                <w:kern w:val="0"/>
                <w:sz w:val="24"/>
                <w:szCs w:val="22"/>
                <w:lang w:eastAsia="en-US" w:bidi="ar-SA"/>
              </w:rPr>
              <w:t>Муниципального управления</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Или менеджмента 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kern w:val="0"/>
                <w:sz w:val="24"/>
                <w:szCs w:val="22"/>
                <w:lang w:eastAsia="en-US" w:bidi="ar-SA"/>
              </w:rPr>
              <w:t>Экономики и</w:t>
            </w:r>
            <w:r>
              <w:rPr>
                <w:spacing w:val="-5"/>
                <w:kern w:val="0"/>
                <w:sz w:val="24"/>
                <w:szCs w:val="22"/>
                <w:lang w:eastAsia="en-US" w:bidi="ar-SA"/>
              </w:rPr>
              <w:t xml:space="preserve"> </w:t>
            </w:r>
            <w:r>
              <w:rPr>
                <w:spacing w:val="-2"/>
                <w:kern w:val="0"/>
                <w:sz w:val="24"/>
                <w:szCs w:val="22"/>
                <w:lang w:eastAsia="en-US" w:bidi="ar-SA"/>
              </w:rPr>
              <w:t>стаж работы на</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spacing w:val="-2"/>
                <w:kern w:val="0"/>
                <w:sz w:val="24"/>
                <w:szCs w:val="22"/>
                <w:lang w:eastAsia="en-US" w:bidi="ar-SA"/>
              </w:rPr>
              <w:t>Педагогических или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8"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8" w:before="0" w:after="0"/>
              <w:ind w:left="220"/>
              <w:jc w:val="left"/>
              <w:rPr>
                <w:sz w:val="24"/>
              </w:rPr>
            </w:pPr>
            <w:r>
              <w:rPr>
                <w:spacing w:val="-2"/>
                <w:kern w:val="0"/>
                <w:sz w:val="24"/>
                <w:szCs w:val="22"/>
                <w:lang w:eastAsia="en-US" w:bidi="ar-SA"/>
              </w:rPr>
              <w:t>Руководящих    должностях   не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61" w:hRule="atLeast"/>
        </w:trPr>
        <w:tc>
          <w:tcPr>
            <w:tcW w:w="164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220"/>
              <w:jc w:val="left"/>
              <w:rPr>
                <w:sz w:val="24"/>
              </w:rPr>
            </w:pPr>
            <w:r>
              <w:rPr>
                <w:spacing w:val="-2"/>
                <w:kern w:val="0"/>
                <w:sz w:val="24"/>
                <w:szCs w:val="22"/>
                <w:lang w:eastAsia="en-US" w:bidi="ar-SA"/>
              </w:rPr>
              <w:t>менее5лет.</w:t>
            </w:r>
          </w:p>
        </w:tc>
        <w:tc>
          <w:tcPr>
            <w:tcW w:w="170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bl>
    <w:p>
      <w:pPr>
        <w:sectPr>
          <w:footerReference w:type="default" r:id="rId649"/>
          <w:footerReference w:type="first" r:id="rId650"/>
          <w:type w:val="nextPage"/>
          <w:pgSz w:w="11906" w:h="16838"/>
          <w:pgMar w:left="425" w:right="141" w:gutter="0" w:header="0" w:top="1420" w:footer="734" w:bottom="920"/>
          <w:pgNumType w:fmt="decimal"/>
          <w:formProt w:val="false"/>
          <w:textDirection w:val="lrTb"/>
          <w:docGrid w:type="default" w:linePitch="100" w:charSpace="4096"/>
        </w:sectPr>
        <w:pStyle w:val="TableParagraph"/>
        <w:rPr>
          <w:sz w:val="18"/>
        </w:rPr>
      </w:pPr>
      <w:r>
        <w:rPr>
          <w:sz w:val="18"/>
        </w:rPr>
      </w:r>
    </w:p>
    <w:tbl>
      <w:tblPr>
        <w:tblStyle w:val="TableNormal"/>
        <w:tblW w:w="10350" w:type="dxa"/>
        <w:jc w:val="left"/>
        <w:tblInd w:w="336" w:type="dxa"/>
        <w:tblLayout w:type="fixed"/>
        <w:tblCellMar>
          <w:top w:w="0" w:type="dxa"/>
          <w:left w:w="5" w:type="dxa"/>
          <w:bottom w:w="0" w:type="dxa"/>
          <w:right w:w="5" w:type="dxa"/>
        </w:tblCellMar>
        <w:tblLook w:val="01e0"/>
      </w:tblPr>
      <w:tblGrid>
        <w:gridCol w:w="1641"/>
        <w:gridCol w:w="2306"/>
        <w:gridCol w:w="1440"/>
        <w:gridCol w:w="3262"/>
        <w:gridCol w:w="1701"/>
      </w:tblGrid>
      <w:tr>
        <w:trPr>
          <w:trHeight w:val="250" w:hRule="atLeast"/>
        </w:trPr>
        <w:tc>
          <w:tcPr>
            <w:tcW w:w="164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0" w:before="0" w:after="0"/>
              <w:ind w:left="218"/>
              <w:jc w:val="left"/>
              <w:rPr>
                <w:sz w:val="24"/>
              </w:rPr>
            </w:pPr>
            <w:r>
              <w:rPr>
                <w:spacing w:val="-2"/>
                <w:kern w:val="0"/>
                <w:sz w:val="24"/>
                <w:szCs w:val="22"/>
                <w:lang w:eastAsia="en-US" w:bidi="ar-SA"/>
              </w:rPr>
              <w:t>Заместитель</w:t>
            </w:r>
          </w:p>
        </w:tc>
        <w:tc>
          <w:tcPr>
            <w:tcW w:w="23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0" w:before="0" w:after="0"/>
              <w:ind w:left="220"/>
              <w:jc w:val="left"/>
              <w:rPr>
                <w:sz w:val="24"/>
              </w:rPr>
            </w:pPr>
            <w:r>
              <w:rPr>
                <w:spacing w:val="-2"/>
                <w:kern w:val="0"/>
                <w:sz w:val="24"/>
                <w:szCs w:val="22"/>
                <w:lang w:eastAsia="en-US" w:bidi="ar-SA"/>
              </w:rPr>
              <w:t>координирует</w:t>
            </w:r>
          </w:p>
        </w:tc>
        <w:tc>
          <w:tcPr>
            <w:tcW w:w="144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0" w:before="0" w:after="0"/>
              <w:ind w:left="218"/>
              <w:jc w:val="left"/>
              <w:rPr>
                <w:sz w:val="24"/>
              </w:rPr>
            </w:pPr>
            <w:r>
              <w:rPr>
                <w:spacing w:val="-5"/>
                <w:kern w:val="0"/>
                <w:sz w:val="24"/>
                <w:szCs w:val="22"/>
                <w:lang w:eastAsia="en-US" w:bidi="ar-SA"/>
              </w:rPr>
              <w:t>1/1</w:t>
            </w:r>
          </w:p>
        </w:tc>
        <w:tc>
          <w:tcPr>
            <w:tcW w:w="326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0" w:before="0" w:after="0"/>
              <w:ind w:left="326"/>
              <w:jc w:val="left"/>
              <w:rPr>
                <w:sz w:val="24"/>
              </w:rPr>
            </w:pPr>
            <w:r>
              <w:rPr>
                <w:spacing w:val="-2"/>
                <w:kern w:val="0"/>
                <w:sz w:val="24"/>
                <w:szCs w:val="22"/>
                <w:lang w:eastAsia="en-US" w:bidi="ar-SA"/>
              </w:rPr>
              <w:t>Высшее профессиональное</w:t>
            </w:r>
          </w:p>
        </w:tc>
        <w:tc>
          <w:tcPr>
            <w:tcW w:w="170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30" w:before="0" w:after="0"/>
              <w:ind w:left="212"/>
              <w:jc w:val="left"/>
              <w:rPr>
                <w:sz w:val="24"/>
              </w:rPr>
            </w:pPr>
            <w:r>
              <w:rPr>
                <w:spacing w:val="-2"/>
                <w:kern w:val="0"/>
                <w:sz w:val="24"/>
                <w:szCs w:val="22"/>
                <w:lang w:eastAsia="en-US" w:bidi="ar-SA"/>
              </w:rPr>
              <w:t>Соответствуе</w:t>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37" w:before="0" w:after="0"/>
              <w:ind w:left="218"/>
              <w:jc w:val="left"/>
              <w:rPr>
                <w:sz w:val="24"/>
              </w:rPr>
            </w:pPr>
            <w:r>
              <w:rPr>
                <w:spacing w:val="-2"/>
                <w:kern w:val="0"/>
                <w:sz w:val="24"/>
                <w:szCs w:val="22"/>
                <w:lang w:eastAsia="en-US" w:bidi="ar-SA"/>
              </w:rPr>
              <w:t>директора</w:t>
            </w:r>
          </w:p>
        </w:tc>
        <w:tc>
          <w:tcPr>
            <w:tcW w:w="2306"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kern w:val="0"/>
                <w:sz w:val="24"/>
                <w:szCs w:val="22"/>
                <w:lang w:eastAsia="en-US" w:bidi="ar-SA"/>
              </w:rPr>
              <w:t>работу</w:t>
            </w:r>
            <w:r>
              <w:rPr>
                <w:spacing w:val="-4"/>
                <w:kern w:val="0"/>
                <w:sz w:val="24"/>
                <w:szCs w:val="22"/>
                <w:lang w:eastAsia="en-US" w:bidi="ar-SA"/>
              </w:rPr>
              <w:t xml:space="preserve"> </w:t>
            </w:r>
            <w:r>
              <w:rPr>
                <w:spacing w:val="-2"/>
                <w:kern w:val="0"/>
                <w:sz w:val="24"/>
                <w:szCs w:val="22"/>
                <w:lang w:eastAsia="en-US" w:bidi="ar-SA"/>
              </w:rPr>
              <w:t>учителей,</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Образование по</w:t>
            </w:r>
          </w:p>
        </w:tc>
        <w:tc>
          <w:tcPr>
            <w:tcW w:w="1701" w:type="dxa"/>
            <w:tcBorders>
              <w:left w:val="single" w:sz="4" w:space="0" w:color="000000"/>
              <w:right w:val="single" w:sz="4" w:space="0" w:color="000000"/>
            </w:tcBorders>
          </w:tcPr>
          <w:p>
            <w:pPr>
              <w:pStyle w:val="TableParagraph"/>
              <w:widowControl w:val="false"/>
              <w:suppressAutoHyphens w:val="true"/>
              <w:spacing w:lineRule="exact" w:line="237" w:before="0" w:after="0"/>
              <w:ind w:left="212"/>
              <w:jc w:val="left"/>
              <w:rPr>
                <w:sz w:val="24"/>
              </w:rPr>
            </w:pPr>
            <w:r>
              <w:rPr>
                <w:spacing w:val="-10"/>
                <w:kern w:val="0"/>
                <w:sz w:val="24"/>
                <w:szCs w:val="22"/>
                <w:lang w:eastAsia="en-US" w:bidi="ar-SA"/>
              </w:rPr>
              <w:t>т</w:t>
            </w:r>
          </w:p>
        </w:tc>
      </w:tr>
      <w:tr>
        <w:trPr>
          <w:trHeight w:val="258"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39" w:before="0" w:after="0"/>
              <w:ind w:left="218"/>
              <w:jc w:val="left"/>
              <w:rPr>
                <w:sz w:val="24"/>
              </w:rPr>
            </w:pPr>
            <w:r>
              <w:rPr>
                <w:spacing w:val="-2"/>
                <w:kern w:val="0"/>
                <w:sz w:val="24"/>
                <w:szCs w:val="22"/>
                <w:lang w:eastAsia="en-US" w:bidi="ar-SA"/>
              </w:rPr>
              <w:t>поУР</w:t>
            </w:r>
          </w:p>
        </w:tc>
        <w:tc>
          <w:tcPr>
            <w:tcW w:w="2306" w:type="dxa"/>
            <w:tcBorders>
              <w:left w:val="single" w:sz="4" w:space="0" w:color="000000"/>
              <w:right w:val="single" w:sz="4" w:space="0" w:color="000000"/>
            </w:tcBorders>
          </w:tcPr>
          <w:p>
            <w:pPr>
              <w:pStyle w:val="TableParagraph"/>
              <w:widowControl w:val="false"/>
              <w:suppressAutoHyphens w:val="true"/>
              <w:spacing w:lineRule="exact" w:line="239" w:before="0" w:after="0"/>
              <w:ind w:left="220"/>
              <w:jc w:val="left"/>
              <w:rPr>
                <w:sz w:val="24"/>
              </w:rPr>
            </w:pPr>
            <w:r>
              <w:rPr>
                <w:spacing w:val="-2"/>
                <w:kern w:val="0"/>
                <w:sz w:val="24"/>
                <w:szCs w:val="22"/>
                <w:lang w:eastAsia="en-US" w:bidi="ar-SA"/>
              </w:rPr>
              <w:t>классных</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9" w:before="0" w:after="0"/>
              <w:ind w:left="326"/>
              <w:jc w:val="left"/>
              <w:rPr>
                <w:sz w:val="24"/>
              </w:rPr>
            </w:pPr>
            <w:r>
              <w:rPr>
                <w:spacing w:val="-2"/>
                <w:kern w:val="0"/>
                <w:sz w:val="24"/>
                <w:szCs w:val="22"/>
                <w:lang w:eastAsia="en-US" w:bidi="ar-SA"/>
              </w:rPr>
              <w:t>Направлениям подготовки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3"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3" w:before="0" w:after="0"/>
              <w:ind w:left="220"/>
              <w:jc w:val="left"/>
              <w:rPr>
                <w:sz w:val="24"/>
              </w:rPr>
            </w:pPr>
            <w:r>
              <w:rPr>
                <w:spacing w:val="-2"/>
                <w:kern w:val="0"/>
                <w:sz w:val="24"/>
                <w:szCs w:val="22"/>
                <w:lang w:eastAsia="en-US" w:bidi="ar-SA"/>
              </w:rPr>
              <w:t>руководителей,</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3" w:before="0" w:after="0"/>
              <w:ind w:left="326"/>
              <w:jc w:val="left"/>
              <w:rPr>
                <w:sz w:val="24"/>
              </w:rPr>
            </w:pPr>
            <w:r>
              <w:rPr>
                <w:spacing w:val="-2"/>
                <w:kern w:val="0"/>
                <w:sz w:val="24"/>
                <w:szCs w:val="22"/>
                <w:lang w:eastAsia="en-US" w:bidi="ar-SA"/>
              </w:rPr>
              <w:t>«Государственное  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Разработку учебно-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муниципальное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kern w:val="0"/>
                <w:sz w:val="24"/>
                <w:szCs w:val="22"/>
                <w:lang w:eastAsia="en-US" w:bidi="ar-SA"/>
              </w:rPr>
              <w:t>методической</w:t>
            </w:r>
            <w:r>
              <w:rPr>
                <w:spacing w:val="-4"/>
                <w:kern w:val="0"/>
                <w:sz w:val="24"/>
                <w:szCs w:val="22"/>
                <w:lang w:eastAsia="en-US" w:bidi="ar-SA"/>
              </w:rPr>
              <w:t xml:space="preserve"> </w:t>
            </w:r>
            <w:r>
              <w:rPr>
                <w:spacing w:val="-10"/>
                <w:kern w:val="0"/>
                <w:sz w:val="24"/>
                <w:szCs w:val="22"/>
                <w:lang w:eastAsia="en-US" w:bidi="ar-SA"/>
              </w:rPr>
              <w:t>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326"/>
              <w:jc w:val="left"/>
              <w:rPr>
                <w:sz w:val="24"/>
              </w:rPr>
            </w:pPr>
            <w:r>
              <w:rPr>
                <w:spacing w:val="-2"/>
                <w:kern w:val="0"/>
                <w:sz w:val="24"/>
                <w:szCs w:val="22"/>
                <w:lang w:eastAsia="en-US" w:bidi="ar-SA"/>
              </w:rPr>
              <w:t>управление»,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4"/>
                <w:kern w:val="0"/>
                <w:sz w:val="24"/>
                <w:szCs w:val="22"/>
                <w:lang w:eastAsia="en-US" w:bidi="ar-SA"/>
              </w:rPr>
              <w:t>иной</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«Менеджмент»,</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документации;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«Управление персоналом»</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spacing w:val="-2"/>
                <w:kern w:val="0"/>
                <w:sz w:val="24"/>
                <w:szCs w:val="22"/>
                <w:lang w:eastAsia="en-US" w:bidi="ar-SA"/>
              </w:rPr>
              <w:t>обеспечивает</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326"/>
              <w:jc w:val="left"/>
              <w:rPr>
                <w:sz w:val="24"/>
              </w:rPr>
            </w:pPr>
            <w:r>
              <w:rPr>
                <w:spacing w:val="-2"/>
                <w:kern w:val="0"/>
                <w:sz w:val="24"/>
                <w:szCs w:val="22"/>
                <w:lang w:eastAsia="en-US" w:bidi="ar-SA"/>
              </w:rPr>
              <w:t>И стаж работы на</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совершенствовани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Педагогических должностях</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10"/>
                <w:kern w:val="0"/>
                <w:sz w:val="24"/>
                <w:szCs w:val="22"/>
                <w:lang w:eastAsia="en-US" w:bidi="ar-SA"/>
              </w:rPr>
              <w:t>е</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kern w:val="0"/>
                <w:sz w:val="24"/>
                <w:szCs w:val="22"/>
                <w:lang w:eastAsia="en-US" w:bidi="ar-SA"/>
              </w:rPr>
              <w:t>Не менее5лет</w:t>
            </w:r>
            <w:r>
              <w:rPr>
                <w:spacing w:val="-6"/>
                <w:kern w:val="0"/>
                <w:sz w:val="24"/>
                <w:szCs w:val="22"/>
                <w:lang w:eastAsia="en-US" w:bidi="ar-SA"/>
              </w:rPr>
              <w:t xml:space="preserve"> </w:t>
            </w:r>
            <w:r>
              <w:rPr>
                <w:spacing w:val="-2"/>
                <w:kern w:val="0"/>
                <w:sz w:val="24"/>
                <w:szCs w:val="22"/>
                <w:lang w:eastAsia="en-US" w:bidi="ar-SA"/>
              </w:rPr>
              <w:t>либо высшее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spacing w:val="-2"/>
                <w:kern w:val="0"/>
                <w:sz w:val="24"/>
                <w:szCs w:val="22"/>
                <w:lang w:eastAsia="en-US" w:bidi="ar-SA"/>
              </w:rPr>
              <w:t>методов</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326"/>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организации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Образование 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образовательного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дополнительное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spacing w:val="-2"/>
                <w:kern w:val="0"/>
                <w:sz w:val="24"/>
                <w:szCs w:val="22"/>
                <w:lang w:eastAsia="en-US" w:bidi="ar-SA"/>
              </w:rPr>
              <w:t>процесса,</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326"/>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осуществляет</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Образование в области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контрольза</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Государственного 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7"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7" w:before="0" w:after="0"/>
              <w:ind w:left="220"/>
              <w:jc w:val="left"/>
              <w:rPr>
                <w:sz w:val="24"/>
              </w:rPr>
            </w:pPr>
            <w:r>
              <w:rPr>
                <w:spacing w:val="-2"/>
                <w:kern w:val="0"/>
                <w:sz w:val="24"/>
                <w:szCs w:val="22"/>
                <w:lang w:eastAsia="en-US" w:bidi="ar-SA"/>
              </w:rPr>
              <w:t>качеством</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326"/>
              <w:jc w:val="left"/>
              <w:rPr>
                <w:sz w:val="24"/>
              </w:rPr>
            </w:pPr>
            <w:r>
              <w:rPr>
                <w:spacing w:val="-2"/>
                <w:kern w:val="0"/>
                <w:sz w:val="24"/>
                <w:szCs w:val="22"/>
                <w:lang w:eastAsia="en-US" w:bidi="ar-SA"/>
              </w:rPr>
              <w:t>муниципального</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образовательногои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Управления или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36" w:before="0" w:after="0"/>
              <w:ind w:left="220"/>
              <w:jc w:val="left"/>
              <w:rPr>
                <w:sz w:val="24"/>
              </w:rPr>
            </w:pPr>
            <w:r>
              <w:rPr>
                <w:spacing w:val="-2"/>
                <w:kern w:val="0"/>
                <w:sz w:val="24"/>
                <w:szCs w:val="22"/>
                <w:lang w:eastAsia="en-US" w:bidi="ar-SA"/>
              </w:rPr>
              <w:t>воспитательного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6" w:before="0" w:after="0"/>
              <w:ind w:left="326"/>
              <w:jc w:val="left"/>
              <w:rPr>
                <w:sz w:val="24"/>
              </w:rPr>
            </w:pPr>
            <w:r>
              <w:rPr>
                <w:spacing w:val="-2"/>
                <w:kern w:val="0"/>
                <w:sz w:val="24"/>
                <w:szCs w:val="22"/>
                <w:lang w:eastAsia="en-US" w:bidi="ar-SA"/>
              </w:rPr>
              <w:t>Менеджмента и экономики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9"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0" w:before="0" w:after="0"/>
              <w:ind w:left="220"/>
              <w:jc w:val="left"/>
              <w:rPr>
                <w:sz w:val="24"/>
              </w:rPr>
            </w:pPr>
            <w:r>
              <w:rPr>
                <w:spacing w:val="-2"/>
                <w:kern w:val="0"/>
                <w:sz w:val="24"/>
                <w:szCs w:val="22"/>
                <w:lang w:eastAsia="en-US" w:bidi="ar-SA"/>
              </w:rPr>
              <w:t>процесса</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9" w:before="0" w:after="0"/>
              <w:ind w:left="326"/>
              <w:jc w:val="left"/>
              <w:rPr>
                <w:sz w:val="24"/>
              </w:rPr>
            </w:pPr>
            <w:r>
              <w:rPr>
                <w:spacing w:val="-2"/>
                <w:kern w:val="0"/>
                <w:sz w:val="24"/>
                <w:szCs w:val="22"/>
                <w:lang w:eastAsia="en-US" w:bidi="ar-SA"/>
              </w:rPr>
              <w:t>И стаж работы на</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3"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3" w:before="0" w:after="0"/>
              <w:ind w:left="326"/>
              <w:jc w:val="left"/>
              <w:rPr>
                <w:sz w:val="24"/>
              </w:rPr>
            </w:pPr>
            <w:r>
              <w:rPr>
                <w:spacing w:val="-2"/>
                <w:kern w:val="0"/>
                <w:sz w:val="24"/>
                <w:szCs w:val="22"/>
                <w:lang w:eastAsia="en-US" w:bidi="ar-SA"/>
              </w:rPr>
              <w:t>Педагогических или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5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37" w:before="0" w:after="0"/>
              <w:ind w:left="326"/>
              <w:jc w:val="left"/>
              <w:rPr>
                <w:sz w:val="24"/>
              </w:rPr>
            </w:pPr>
            <w:r>
              <w:rPr>
                <w:spacing w:val="-2"/>
                <w:kern w:val="0"/>
                <w:sz w:val="24"/>
                <w:szCs w:val="22"/>
                <w:lang w:eastAsia="en-US" w:bidi="ar-SA"/>
              </w:rPr>
              <w:t>Руководящих должностях</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63" w:hRule="atLeast"/>
        </w:trPr>
        <w:tc>
          <w:tcPr>
            <w:tcW w:w="164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3" w:before="0" w:after="0"/>
              <w:ind w:left="326"/>
              <w:jc w:val="left"/>
              <w:rPr>
                <w:sz w:val="24"/>
              </w:rPr>
            </w:pPr>
            <w:r>
              <w:rPr>
                <w:kern w:val="0"/>
                <w:sz w:val="24"/>
                <w:szCs w:val="22"/>
                <w:lang w:eastAsia="en-US" w:bidi="ar-SA"/>
              </w:rPr>
              <w:t>не</w:t>
            </w:r>
            <w:r>
              <w:rPr>
                <w:spacing w:val="-1"/>
                <w:kern w:val="0"/>
                <w:sz w:val="24"/>
                <w:szCs w:val="22"/>
                <w:lang w:eastAsia="en-US" w:bidi="ar-SA"/>
              </w:rPr>
              <w:t xml:space="preserve"> </w:t>
            </w:r>
            <w:r>
              <w:rPr>
                <w:spacing w:val="-2"/>
                <w:kern w:val="0"/>
                <w:sz w:val="24"/>
                <w:szCs w:val="22"/>
                <w:lang w:eastAsia="en-US" w:bidi="ar-SA"/>
              </w:rPr>
              <w:t>менее5лет</w:t>
            </w:r>
          </w:p>
        </w:tc>
        <w:tc>
          <w:tcPr>
            <w:tcW w:w="170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71" w:hRule="atLeast"/>
        </w:trPr>
        <w:tc>
          <w:tcPr>
            <w:tcW w:w="164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18"/>
              <w:jc w:val="left"/>
              <w:rPr>
                <w:sz w:val="24"/>
              </w:rPr>
            </w:pPr>
            <w:r>
              <w:rPr>
                <w:spacing w:val="-2"/>
                <w:kern w:val="0"/>
                <w:sz w:val="24"/>
                <w:szCs w:val="22"/>
                <w:lang w:eastAsia="en-US" w:bidi="ar-SA"/>
              </w:rPr>
              <w:t>Учитель</w:t>
            </w:r>
          </w:p>
        </w:tc>
        <w:tc>
          <w:tcPr>
            <w:tcW w:w="23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20"/>
              <w:jc w:val="left"/>
              <w:rPr>
                <w:sz w:val="24"/>
              </w:rPr>
            </w:pPr>
            <w:r>
              <w:rPr>
                <w:spacing w:val="-2"/>
                <w:kern w:val="0"/>
                <w:sz w:val="24"/>
                <w:szCs w:val="22"/>
                <w:lang w:eastAsia="en-US" w:bidi="ar-SA"/>
              </w:rPr>
              <w:t>осуществляет</w:t>
            </w:r>
          </w:p>
        </w:tc>
        <w:tc>
          <w:tcPr>
            <w:tcW w:w="144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18"/>
              <w:jc w:val="left"/>
              <w:rPr>
                <w:sz w:val="24"/>
              </w:rPr>
            </w:pPr>
            <w:r>
              <w:rPr>
                <w:spacing w:val="-2"/>
                <w:kern w:val="0"/>
                <w:sz w:val="24"/>
                <w:szCs w:val="22"/>
                <w:lang w:eastAsia="en-US" w:bidi="ar-SA"/>
              </w:rPr>
              <w:t>4/4</w:t>
            </w:r>
          </w:p>
        </w:tc>
        <w:tc>
          <w:tcPr>
            <w:tcW w:w="326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20"/>
              <w:jc w:val="left"/>
              <w:rPr>
                <w:sz w:val="24"/>
              </w:rPr>
            </w:pPr>
            <w:r>
              <w:rPr>
                <w:kern w:val="0"/>
                <w:sz w:val="24"/>
                <w:szCs w:val="22"/>
                <w:lang w:eastAsia="en-US" w:bidi="ar-SA"/>
              </w:rPr>
              <w:t>высшее</w:t>
            </w:r>
            <w:r>
              <w:rPr>
                <w:spacing w:val="-2"/>
                <w:kern w:val="0"/>
                <w:sz w:val="24"/>
                <w:szCs w:val="22"/>
                <w:lang w:eastAsia="en-US" w:bidi="ar-SA"/>
              </w:rPr>
              <w:t xml:space="preserve"> профессиональное</w:t>
            </w:r>
          </w:p>
        </w:tc>
        <w:tc>
          <w:tcPr>
            <w:tcW w:w="170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12"/>
              <w:jc w:val="left"/>
              <w:rPr>
                <w:sz w:val="24"/>
              </w:rPr>
            </w:pPr>
            <w:r>
              <w:rPr>
                <w:spacing w:val="-2"/>
                <w:kern w:val="0"/>
                <w:sz w:val="24"/>
                <w:szCs w:val="22"/>
                <w:lang w:eastAsia="en-US" w:bidi="ar-SA"/>
              </w:rPr>
              <w:t>Соответствуе</w:t>
            </w:r>
          </w:p>
        </w:tc>
      </w:tr>
      <w:tr>
        <w:trPr>
          <w:trHeight w:val="284"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61" w:before="3" w:after="0"/>
              <w:ind w:left="218"/>
              <w:jc w:val="left"/>
              <w:rPr>
                <w:sz w:val="24"/>
              </w:rPr>
            </w:pPr>
            <w:r>
              <w:rPr>
                <w:spacing w:val="-2"/>
                <w:kern w:val="0"/>
                <w:sz w:val="24"/>
                <w:szCs w:val="22"/>
                <w:lang w:eastAsia="en-US" w:bidi="ar-SA"/>
              </w:rPr>
              <w:t>начальных</w:t>
            </w:r>
          </w:p>
        </w:tc>
        <w:tc>
          <w:tcPr>
            <w:tcW w:w="2306" w:type="dxa"/>
            <w:tcBorders>
              <w:left w:val="single" w:sz="4" w:space="0" w:color="000000"/>
              <w:right w:val="single" w:sz="4" w:space="0" w:color="000000"/>
            </w:tcBorders>
          </w:tcPr>
          <w:p>
            <w:pPr>
              <w:pStyle w:val="TableParagraph"/>
              <w:widowControl w:val="false"/>
              <w:suppressAutoHyphens w:val="true"/>
              <w:spacing w:lineRule="exact" w:line="261" w:before="3" w:after="0"/>
              <w:ind w:left="220"/>
              <w:jc w:val="left"/>
              <w:rPr>
                <w:sz w:val="24"/>
              </w:rPr>
            </w:pPr>
            <w:r>
              <w:rPr>
                <w:kern w:val="0"/>
                <w:sz w:val="24"/>
                <w:szCs w:val="22"/>
                <w:lang w:eastAsia="en-US" w:bidi="ar-SA"/>
              </w:rPr>
              <w:t>обучение</w:t>
            </w:r>
            <w:r>
              <w:rPr>
                <w:spacing w:val="-3"/>
                <w:kern w:val="0"/>
                <w:sz w:val="24"/>
                <w:szCs w:val="22"/>
                <w:lang w:eastAsia="en-US" w:bidi="ar-SA"/>
              </w:rPr>
              <w:t xml:space="preserve"> </w:t>
            </w:r>
            <w:r>
              <w:rPr>
                <w:spacing w:val="-10"/>
                <w:kern w:val="0"/>
                <w:sz w:val="24"/>
                <w:szCs w:val="22"/>
                <w:lang w:eastAsia="en-US" w:bidi="ar-SA"/>
              </w:rPr>
              <w:t>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61" w:before="3"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tcBorders>
              <w:left w:val="single" w:sz="4" w:space="0" w:color="000000"/>
              <w:right w:val="single" w:sz="4" w:space="0" w:color="000000"/>
            </w:tcBorders>
          </w:tcPr>
          <w:p>
            <w:pPr>
              <w:pStyle w:val="TableParagraph"/>
              <w:widowControl w:val="false"/>
              <w:suppressAutoHyphens w:val="true"/>
              <w:spacing w:lineRule="exact" w:line="262" w:before="0" w:after="0"/>
              <w:ind w:left="212"/>
              <w:jc w:val="left"/>
              <w:rPr>
                <w:sz w:val="24"/>
              </w:rPr>
            </w:pPr>
            <w:r>
              <w:rPr>
                <w:spacing w:val="-10"/>
                <w:kern w:val="0"/>
                <w:sz w:val="24"/>
                <w:szCs w:val="22"/>
                <w:lang w:eastAsia="en-US" w:bidi="ar-SA"/>
              </w:rPr>
              <w:t>т</w:t>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56" w:before="0" w:after="0"/>
              <w:ind w:left="218"/>
              <w:jc w:val="left"/>
              <w:rPr>
                <w:sz w:val="24"/>
              </w:rPr>
            </w:pPr>
            <w:r>
              <w:rPr>
                <w:spacing w:val="-2"/>
                <w:kern w:val="0"/>
                <w:sz w:val="24"/>
                <w:szCs w:val="22"/>
                <w:lang w:eastAsia="en-US" w:bidi="ar-SA"/>
              </w:rPr>
              <w:t>классов</w:t>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воспитание</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учащихся,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5"/>
                <w:kern w:val="0"/>
                <w:sz w:val="24"/>
                <w:szCs w:val="22"/>
                <w:lang w:eastAsia="en-US" w:bidi="ar-SA"/>
              </w:rPr>
              <w:t>по</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способствует</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соответствующей</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формированию</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преподаваемому</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общей</w:t>
            </w:r>
            <w:r>
              <w:rPr>
                <w:spacing w:val="-1"/>
                <w:kern w:val="0"/>
                <w:sz w:val="24"/>
                <w:szCs w:val="22"/>
                <w:lang w:eastAsia="en-US" w:bidi="ar-SA"/>
              </w:rPr>
              <w:t xml:space="preserve"> </w:t>
            </w:r>
            <w:r>
              <w:rPr>
                <w:spacing w:val="-2"/>
                <w:kern w:val="0"/>
                <w:sz w:val="24"/>
                <w:szCs w:val="22"/>
                <w:lang w:eastAsia="en-US" w:bidi="ar-SA"/>
              </w:rPr>
              <w:t>культуры</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предмету,</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личности,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Без предъявления требован</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социализации,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 xml:space="preserve">ий к </w:t>
            </w:r>
            <w:r>
              <w:rPr>
                <w:spacing w:val="-2"/>
                <w:kern w:val="0"/>
                <w:sz w:val="24"/>
                <w:szCs w:val="22"/>
                <w:lang w:eastAsia="en-US" w:bidi="ar-SA"/>
              </w:rPr>
              <w:t>стажу работы</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осознанноговыбо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направлению</w:t>
            </w:r>
            <w:r>
              <w:rPr>
                <w:spacing w:val="-4"/>
                <w:kern w:val="0"/>
                <w:sz w:val="24"/>
                <w:szCs w:val="22"/>
                <w:lang w:eastAsia="en-US" w:bidi="ar-SA"/>
              </w:rPr>
              <w:t xml:space="preserve"> </w:t>
            </w:r>
            <w:r>
              <w:rPr>
                <w:spacing w:val="-2"/>
                <w:kern w:val="0"/>
                <w:sz w:val="24"/>
                <w:szCs w:val="22"/>
                <w:lang w:eastAsia="en-US" w:bidi="ar-SA"/>
              </w:rPr>
              <w:t>подготовки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ра</w:t>
            </w:r>
            <w:r>
              <w:rPr>
                <w:spacing w:val="-3"/>
                <w:kern w:val="0"/>
                <w:sz w:val="24"/>
                <w:szCs w:val="22"/>
                <w:lang w:eastAsia="en-US" w:bidi="ar-SA"/>
              </w:rPr>
              <w:t xml:space="preserve"> </w:t>
            </w:r>
            <w:r>
              <w:rPr>
                <w:kern w:val="0"/>
                <w:sz w:val="24"/>
                <w:szCs w:val="22"/>
                <w:lang w:eastAsia="en-US" w:bidi="ar-SA"/>
              </w:rPr>
              <w:t xml:space="preserve">и </w:t>
            </w:r>
            <w:r>
              <w:rPr>
                <w:spacing w:val="-2"/>
                <w:kern w:val="0"/>
                <w:sz w:val="24"/>
                <w:szCs w:val="22"/>
                <w:lang w:eastAsia="en-US" w:bidi="ar-SA"/>
              </w:rPr>
              <w:t>освоения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5"/>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образовательных</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педагогика»</w:t>
            </w:r>
            <w:r>
              <w:rPr>
                <w:spacing w:val="-4"/>
                <w:kern w:val="0"/>
                <w:sz w:val="24"/>
                <w:szCs w:val="22"/>
                <w:lang w:eastAsia="en-US" w:bidi="ar-SA"/>
              </w:rPr>
              <w:t xml:space="preserve"> </w:t>
            </w:r>
            <w:r>
              <w:rPr>
                <w:kern w:val="0"/>
                <w:sz w:val="24"/>
                <w:szCs w:val="22"/>
                <w:lang w:eastAsia="en-US" w:bidi="ar-SA"/>
              </w:rPr>
              <w:t>или</w:t>
            </w:r>
            <w:r>
              <w:rPr>
                <w:spacing w:val="-2"/>
                <w:kern w:val="0"/>
                <w:sz w:val="24"/>
                <w:szCs w:val="22"/>
                <w:lang w:eastAsia="en-US" w:bidi="ar-SA"/>
              </w:rPr>
              <w:t xml:space="preserve"> </w:t>
            </w:r>
            <w:r>
              <w:rPr>
                <w:spacing w:val="-10"/>
                <w:kern w:val="0"/>
                <w:sz w:val="24"/>
                <w:szCs w:val="22"/>
                <w:lang w:eastAsia="en-US" w:bidi="ar-SA"/>
              </w:rPr>
              <w:t>в</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программ</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области,</w:t>
            </w:r>
            <w:r>
              <w:rPr>
                <w:spacing w:val="-1"/>
                <w:kern w:val="0"/>
                <w:sz w:val="24"/>
                <w:szCs w:val="22"/>
                <w:lang w:eastAsia="en-US" w:bidi="ar-SA"/>
              </w:rPr>
              <w:t xml:space="preserve"> </w:t>
            </w:r>
            <w:r>
              <w:rPr>
                <w:kern w:val="0"/>
                <w:sz w:val="24"/>
                <w:szCs w:val="22"/>
                <w:lang w:eastAsia="en-US" w:bidi="ar-SA"/>
              </w:rPr>
              <w:t>либо</w:t>
            </w:r>
            <w:r>
              <w:rPr>
                <w:spacing w:val="-1"/>
                <w:kern w:val="0"/>
                <w:sz w:val="24"/>
                <w:szCs w:val="22"/>
                <w:lang w:eastAsia="en-US" w:bidi="ar-SA"/>
              </w:rPr>
              <w:t xml:space="preserve"> </w:t>
            </w:r>
            <w:r>
              <w:rPr>
                <w:spacing w:val="-2"/>
                <w:kern w:val="0"/>
                <w:sz w:val="24"/>
                <w:szCs w:val="22"/>
                <w:lang w:eastAsia="en-US" w:bidi="ar-SA"/>
              </w:rPr>
              <w:t>высшее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дополнительное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5"/>
                <w:kern w:val="0"/>
                <w:sz w:val="24"/>
                <w:szCs w:val="22"/>
                <w:lang w:eastAsia="en-US" w:bidi="ar-SA"/>
              </w:rPr>
              <w:t>по</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направлению</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деятельности</w:t>
            </w:r>
            <w:r>
              <w:rPr>
                <w:spacing w:val="-6"/>
                <w:kern w:val="0"/>
                <w:sz w:val="24"/>
                <w:szCs w:val="22"/>
                <w:lang w:eastAsia="en-US" w:bidi="ar-SA"/>
              </w:rPr>
              <w:t xml:space="preserve"> </w:t>
            </w:r>
            <w:r>
              <w:rPr>
                <w:spacing w:val="-10"/>
                <w:kern w:val="0"/>
                <w:sz w:val="24"/>
                <w:szCs w:val="22"/>
                <w:lang w:eastAsia="en-US" w:bidi="ar-SA"/>
              </w:rPr>
              <w:t>в</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Образовательном учрежден</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 xml:space="preserve">ии </w:t>
            </w:r>
            <w:r>
              <w:rPr>
                <w:spacing w:val="-2"/>
                <w:kern w:val="0"/>
                <w:sz w:val="24"/>
                <w:szCs w:val="22"/>
                <w:lang w:eastAsia="en-US" w:bidi="ar-SA"/>
              </w:rPr>
              <w:t>без предъявления</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67"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48" w:before="0" w:after="0"/>
              <w:ind w:left="220"/>
              <w:jc w:val="left"/>
              <w:rPr>
                <w:sz w:val="24"/>
              </w:rPr>
            </w:pPr>
            <w:r>
              <w:rPr>
                <w:spacing w:val="-2"/>
                <w:kern w:val="0"/>
                <w:sz w:val="24"/>
                <w:szCs w:val="22"/>
                <w:lang w:eastAsia="en-US" w:bidi="ar-SA"/>
              </w:rPr>
              <w:t>требований</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65" w:hRule="atLeast"/>
        </w:trPr>
        <w:tc>
          <w:tcPr>
            <w:tcW w:w="164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440"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spacing w:val="-2"/>
                <w:kern w:val="0"/>
                <w:sz w:val="24"/>
                <w:szCs w:val="22"/>
                <w:lang w:eastAsia="en-US" w:bidi="ar-SA"/>
              </w:rPr>
              <w:t>К стажу работы</w:t>
            </w:r>
          </w:p>
        </w:tc>
        <w:tc>
          <w:tcPr>
            <w:tcW w:w="170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bl>
    <w:p>
      <w:pPr>
        <w:pStyle w:val="TableParagraph"/>
        <w:rPr>
          <w:sz w:val="18"/>
        </w:rPr>
      </w:pPr>
      <w:r>
        <w:rPr>
          <w:sz w:val="18"/>
        </w:rPr>
      </w:r>
    </w:p>
    <w:p>
      <w:pPr>
        <w:sectPr>
          <w:footerReference w:type="default" r:id="rId651"/>
          <w:footerReference w:type="first" r:id="rId652"/>
          <w:type w:val="nextPage"/>
          <w:pgSz w:w="11906" w:h="16838"/>
          <w:pgMar w:left="425" w:right="141" w:gutter="0" w:header="0" w:top="1100" w:footer="734" w:bottom="2287"/>
          <w:pgNumType w:fmt="decimal"/>
          <w:formProt w:val="false"/>
          <w:textDirection w:val="lrTb"/>
          <w:docGrid w:type="default" w:linePitch="100" w:charSpace="4096"/>
        </w:sectPr>
      </w:pPr>
    </w:p>
    <w:tbl>
      <w:tblPr>
        <w:tblStyle w:val="TableNormal"/>
        <w:tblW w:w="10350" w:type="dxa"/>
        <w:jc w:val="left"/>
        <w:tblInd w:w="336" w:type="dxa"/>
        <w:tblLayout w:type="fixed"/>
        <w:tblCellMar>
          <w:top w:w="0" w:type="dxa"/>
          <w:left w:w="5" w:type="dxa"/>
          <w:bottom w:w="0" w:type="dxa"/>
          <w:right w:w="5" w:type="dxa"/>
        </w:tblCellMar>
        <w:tblLook w:val="01e0"/>
      </w:tblPr>
      <w:tblGrid>
        <w:gridCol w:w="1641"/>
        <w:gridCol w:w="2306"/>
        <w:gridCol w:w="1440"/>
        <w:gridCol w:w="3262"/>
        <w:gridCol w:w="1701"/>
      </w:tblGrid>
      <w:tr>
        <w:trPr>
          <w:trHeight w:val="277" w:hRule="atLeast"/>
        </w:trPr>
        <w:tc>
          <w:tcPr>
            <w:tcW w:w="164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6" w:before="1" w:after="0"/>
              <w:ind w:left="218"/>
              <w:jc w:val="left"/>
              <w:rPr>
                <w:sz w:val="24"/>
              </w:rPr>
            </w:pPr>
            <w:r>
              <w:rPr>
                <w:spacing w:val="-2"/>
                <w:kern w:val="0"/>
                <w:sz w:val="24"/>
                <w:szCs w:val="22"/>
                <w:lang w:eastAsia="en-US" w:bidi="ar-SA"/>
              </w:rPr>
              <w:t>Социальный</w:t>
            </w:r>
          </w:p>
        </w:tc>
        <w:tc>
          <w:tcPr>
            <w:tcW w:w="23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6" w:before="1" w:after="0"/>
              <w:ind w:left="220"/>
              <w:jc w:val="left"/>
              <w:rPr>
                <w:sz w:val="24"/>
              </w:rPr>
            </w:pPr>
            <w:r>
              <w:rPr>
                <w:spacing w:val="-2"/>
                <w:kern w:val="0"/>
                <w:sz w:val="24"/>
                <w:szCs w:val="22"/>
                <w:lang w:eastAsia="en-US" w:bidi="ar-SA"/>
              </w:rPr>
              <w:t>осуществляет</w:t>
            </w:r>
          </w:p>
        </w:tc>
        <w:tc>
          <w:tcPr>
            <w:tcW w:w="144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7" w:before="0" w:after="0"/>
              <w:ind w:left="218"/>
              <w:jc w:val="left"/>
              <w:rPr>
                <w:sz w:val="24"/>
              </w:rPr>
            </w:pPr>
            <w:r>
              <w:rPr>
                <w:spacing w:val="-5"/>
                <w:kern w:val="0"/>
                <w:sz w:val="24"/>
                <w:szCs w:val="22"/>
                <w:lang w:eastAsia="en-US" w:bidi="ar-SA"/>
              </w:rPr>
              <w:t>1/1</w:t>
            </w:r>
          </w:p>
        </w:tc>
        <w:tc>
          <w:tcPr>
            <w:tcW w:w="326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6" w:before="1" w:after="0"/>
              <w:ind w:left="220"/>
              <w:jc w:val="left"/>
              <w:rPr>
                <w:sz w:val="24"/>
              </w:rPr>
            </w:pPr>
            <w:r>
              <w:rPr>
                <w:kern w:val="0"/>
                <w:sz w:val="24"/>
                <w:szCs w:val="22"/>
                <w:lang w:eastAsia="en-US" w:bidi="ar-SA"/>
              </w:rPr>
              <w:t>высшее</w:t>
            </w:r>
            <w:r>
              <w:rPr>
                <w:spacing w:val="-2"/>
                <w:kern w:val="0"/>
                <w:sz w:val="24"/>
                <w:szCs w:val="22"/>
                <w:lang w:eastAsia="en-US" w:bidi="ar-SA"/>
              </w:rPr>
              <w:t xml:space="preserve"> профессиональное</w: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r>
      <w:tr>
        <w:trPr>
          <w:trHeight w:val="267"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47" w:before="0" w:after="0"/>
              <w:ind w:left="218"/>
              <w:jc w:val="left"/>
              <w:rPr>
                <w:sz w:val="24"/>
              </w:rPr>
            </w:pPr>
            <w:r>
              <w:rPr>
                <w:spacing w:val="-2"/>
                <w:kern w:val="0"/>
                <w:sz w:val="24"/>
                <w:szCs w:val="22"/>
                <w:lang w:eastAsia="en-US" w:bidi="ar-SA"/>
              </w:rPr>
              <w:t>педагог</w:t>
            </w:r>
          </w:p>
        </w:tc>
        <w:tc>
          <w:tcPr>
            <w:tcW w:w="2306" w:type="dxa"/>
            <w:tcBorders>
              <w:left w:val="single" w:sz="4" w:space="0" w:color="000000"/>
              <w:right w:val="single" w:sz="4" w:space="0" w:color="000000"/>
            </w:tcBorders>
          </w:tcPr>
          <w:p>
            <w:pPr>
              <w:pStyle w:val="TableParagraph"/>
              <w:widowControl w:val="false"/>
              <w:suppressAutoHyphens w:val="true"/>
              <w:spacing w:lineRule="exact" w:line="247" w:before="0" w:after="0"/>
              <w:ind w:left="220"/>
              <w:jc w:val="left"/>
              <w:rPr>
                <w:sz w:val="24"/>
              </w:rPr>
            </w:pPr>
            <w:r>
              <w:rPr>
                <w:spacing w:val="-2"/>
                <w:kern w:val="0"/>
                <w:sz w:val="24"/>
                <w:szCs w:val="22"/>
                <w:lang w:eastAsia="en-US" w:bidi="ar-SA"/>
              </w:rPr>
              <w:t>комплекс</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47" w:before="0"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5" w:before="0" w:after="0"/>
              <w:ind w:left="220"/>
              <w:jc w:val="left"/>
              <w:rPr>
                <w:sz w:val="24"/>
              </w:rPr>
            </w:pPr>
            <w:r>
              <w:rPr>
                <w:kern w:val="0"/>
                <w:sz w:val="24"/>
                <w:szCs w:val="22"/>
                <w:lang w:eastAsia="en-US" w:bidi="ar-SA"/>
              </w:rPr>
              <w:t>мероприятий</w:t>
            </w:r>
            <w:r>
              <w:rPr>
                <w:spacing w:val="-8"/>
                <w:kern w:val="0"/>
                <w:sz w:val="24"/>
                <w:szCs w:val="22"/>
                <w:lang w:eastAsia="en-US" w:bidi="ar-SA"/>
              </w:rPr>
              <w:t xml:space="preserve"> </w:t>
            </w:r>
            <w:r>
              <w:rPr>
                <w:spacing w:val="-5"/>
                <w:kern w:val="0"/>
                <w:sz w:val="24"/>
                <w:szCs w:val="22"/>
                <w:lang w:eastAsia="en-US" w:bidi="ar-SA"/>
              </w:rPr>
              <w:t>по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45" w:before="0" w:after="0"/>
              <w:ind w:left="220"/>
              <w:jc w:val="left"/>
              <w:rPr>
                <w:sz w:val="24"/>
              </w:rPr>
            </w:pPr>
            <w:r>
              <w:rPr>
                <w:spacing w:val="-2"/>
                <w:kern w:val="0"/>
                <w:sz w:val="24"/>
                <w:szCs w:val="22"/>
                <w:lang w:eastAsia="en-US" w:bidi="ar-SA"/>
              </w:rPr>
              <w:t>профессиональное</w:t>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spacing w:val="-2"/>
                <w:kern w:val="0"/>
                <w:sz w:val="24"/>
                <w:szCs w:val="22"/>
                <w:lang w:eastAsia="en-US" w:bidi="ar-SA"/>
              </w:rPr>
              <w:t>воспитанию,</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spacing w:val="-2"/>
                <w:kern w:val="0"/>
                <w:sz w:val="24"/>
                <w:szCs w:val="22"/>
                <w:lang w:eastAsia="en-US" w:bidi="ar-SA"/>
              </w:rPr>
              <w:t>Образование без предъявлен</w:t>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spacing w:val="-2"/>
                <w:kern w:val="0"/>
                <w:sz w:val="24"/>
                <w:szCs w:val="22"/>
                <w:lang w:eastAsia="en-US" w:bidi="ar-SA"/>
              </w:rPr>
              <w:t>образованию,</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kern w:val="0"/>
                <w:sz w:val="24"/>
                <w:szCs w:val="22"/>
                <w:lang w:eastAsia="en-US" w:bidi="ar-SA"/>
              </w:rPr>
              <w:t>ия</w:t>
            </w:r>
            <w:r>
              <w:rPr>
                <w:spacing w:val="-1"/>
                <w:kern w:val="0"/>
                <w:sz w:val="24"/>
                <w:szCs w:val="22"/>
                <w:lang w:eastAsia="en-US" w:bidi="ar-SA"/>
              </w:rPr>
              <w:t xml:space="preserve"> </w:t>
            </w:r>
            <w:r>
              <w:rPr>
                <w:kern w:val="0"/>
                <w:sz w:val="24"/>
                <w:szCs w:val="22"/>
                <w:lang w:eastAsia="en-US" w:bidi="ar-SA"/>
              </w:rPr>
              <w:t>требований</w:t>
            </w:r>
            <w:r>
              <w:rPr>
                <w:spacing w:val="-3"/>
                <w:kern w:val="0"/>
                <w:sz w:val="24"/>
                <w:szCs w:val="22"/>
                <w:lang w:eastAsia="en-US" w:bidi="ar-SA"/>
              </w:rPr>
              <w:t xml:space="preserve"> </w:t>
            </w:r>
            <w:r>
              <w:rPr>
                <w:kern w:val="0"/>
                <w:sz w:val="24"/>
                <w:szCs w:val="22"/>
                <w:lang w:eastAsia="en-US" w:bidi="ar-SA"/>
              </w:rPr>
              <w:t xml:space="preserve">к </w:t>
            </w:r>
            <w:r>
              <w:rPr>
                <w:spacing w:val="-2"/>
                <w:kern w:val="0"/>
                <w:sz w:val="24"/>
                <w:szCs w:val="22"/>
                <w:lang w:eastAsia="en-US" w:bidi="ar-SA"/>
              </w:rPr>
              <w:t>стажу</w:t>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kern w:val="0"/>
                <w:sz w:val="24"/>
                <w:szCs w:val="22"/>
                <w:lang w:eastAsia="en-US" w:bidi="ar-SA"/>
              </w:rPr>
              <w:t>развитию</w:t>
            </w:r>
            <w:r>
              <w:rPr>
                <w:spacing w:val="-4"/>
                <w:kern w:val="0"/>
                <w:sz w:val="24"/>
                <w:szCs w:val="22"/>
                <w:lang w:eastAsia="en-US" w:bidi="ar-SA"/>
              </w:rPr>
              <w:t xml:space="preserve"> </w:t>
            </w:r>
            <w:r>
              <w:rPr>
                <w:spacing w:val="-10"/>
                <w:kern w:val="0"/>
                <w:sz w:val="24"/>
                <w:szCs w:val="22"/>
                <w:lang w:eastAsia="en-US" w:bidi="ar-SA"/>
              </w:rPr>
              <w:t>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spacing w:val="-2"/>
                <w:kern w:val="0"/>
                <w:sz w:val="24"/>
                <w:szCs w:val="22"/>
                <w:lang w:eastAsia="en-US" w:bidi="ar-SA"/>
              </w:rPr>
              <w:t>работы.</w:t>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spacing w:val="-2"/>
                <w:kern w:val="0"/>
                <w:sz w:val="24"/>
                <w:szCs w:val="22"/>
                <w:lang w:eastAsia="en-US" w:bidi="ar-SA"/>
              </w:rPr>
              <w:t>социальнойзащите</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kern w:val="0"/>
                <w:sz w:val="24"/>
                <w:szCs w:val="22"/>
                <w:lang w:eastAsia="en-US" w:bidi="ar-SA"/>
              </w:rPr>
              <w:t>личности</w:t>
            </w:r>
            <w:r>
              <w:rPr>
                <w:spacing w:val="-2"/>
                <w:kern w:val="0"/>
                <w:sz w:val="24"/>
                <w:szCs w:val="22"/>
                <w:lang w:eastAsia="en-US" w:bidi="ar-SA"/>
              </w:rPr>
              <w:t xml:space="preserve"> </w:t>
            </w:r>
            <w:r>
              <w:rPr>
                <w:spacing w:val="-10"/>
                <w:kern w:val="0"/>
                <w:sz w:val="24"/>
                <w:szCs w:val="22"/>
                <w:lang w:eastAsia="en-US" w:bidi="ar-SA"/>
              </w:rPr>
              <w:t>в</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spacing w:val="-2"/>
                <w:kern w:val="0"/>
                <w:sz w:val="24"/>
                <w:szCs w:val="22"/>
                <w:lang w:eastAsia="en-US" w:bidi="ar-SA"/>
              </w:rPr>
              <w:t>учреждениях,</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kern w:val="0"/>
                <w:sz w:val="24"/>
                <w:szCs w:val="22"/>
                <w:lang w:eastAsia="en-US" w:bidi="ar-SA"/>
              </w:rPr>
              <w:t>организациях</w:t>
            </w:r>
            <w:r>
              <w:rPr>
                <w:spacing w:val="-4"/>
                <w:kern w:val="0"/>
                <w:sz w:val="24"/>
                <w:szCs w:val="22"/>
                <w:lang w:eastAsia="en-US" w:bidi="ar-SA"/>
              </w:rPr>
              <w:t xml:space="preserve"> </w:t>
            </w:r>
            <w:r>
              <w:rPr>
                <w:spacing w:val="-10"/>
                <w:kern w:val="0"/>
                <w:sz w:val="24"/>
                <w:szCs w:val="22"/>
                <w:lang w:eastAsia="en-US" w:bidi="ar-SA"/>
              </w:rPr>
              <w:t>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6" w:before="0" w:after="0"/>
              <w:ind w:left="220"/>
              <w:jc w:val="left"/>
              <w:rPr>
                <w:sz w:val="24"/>
              </w:rPr>
            </w:pPr>
            <w:r>
              <w:rPr>
                <w:spacing w:val="-2"/>
                <w:kern w:val="0"/>
                <w:sz w:val="24"/>
                <w:szCs w:val="22"/>
                <w:lang w:eastAsia="en-US" w:bidi="ar-SA"/>
              </w:rPr>
              <w:t>поместужительств</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6" w:hRule="atLeast"/>
        </w:trPr>
        <w:tc>
          <w:tcPr>
            <w:tcW w:w="164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7" w:before="0" w:after="0"/>
              <w:ind w:left="220"/>
              <w:jc w:val="left"/>
              <w:rPr>
                <w:sz w:val="24"/>
              </w:rPr>
            </w:pPr>
            <w:r>
              <w:rPr>
                <w:kern w:val="0"/>
                <w:sz w:val="24"/>
                <w:szCs w:val="22"/>
                <w:lang w:eastAsia="en-US" w:bidi="ar-SA"/>
              </w:rPr>
              <w:t>а</w:t>
            </w:r>
            <w:r>
              <w:rPr>
                <w:spacing w:val="-1"/>
                <w:kern w:val="0"/>
                <w:sz w:val="24"/>
                <w:szCs w:val="22"/>
                <w:lang w:eastAsia="en-US" w:bidi="ar-SA"/>
              </w:rPr>
              <w:t xml:space="preserve"> </w:t>
            </w:r>
            <w:r>
              <w:rPr>
                <w:spacing w:val="-2"/>
                <w:kern w:val="0"/>
                <w:sz w:val="24"/>
                <w:szCs w:val="22"/>
                <w:lang w:eastAsia="en-US" w:bidi="ar-SA"/>
              </w:rPr>
              <w:t>учащихся</w:t>
            </w:r>
          </w:p>
        </w:tc>
        <w:tc>
          <w:tcPr>
            <w:tcW w:w="1440"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7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62" w:hRule="atLeast"/>
        </w:trPr>
        <w:tc>
          <w:tcPr>
            <w:tcW w:w="164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2" w:before="0" w:after="0"/>
              <w:ind w:left="218"/>
              <w:jc w:val="left"/>
              <w:rPr>
                <w:sz w:val="24"/>
              </w:rPr>
            </w:pPr>
            <w:r>
              <w:rPr>
                <w:kern w:val="0"/>
                <w:sz w:val="24"/>
                <w:szCs w:val="22"/>
                <w:lang w:eastAsia="en-US" w:bidi="ar-SA"/>
              </w:rPr>
              <w:t>Педагог</w:t>
            </w:r>
            <w:r>
              <w:rPr>
                <w:spacing w:val="-5"/>
                <w:kern w:val="0"/>
                <w:sz w:val="24"/>
                <w:szCs w:val="22"/>
                <w:lang w:eastAsia="en-US" w:bidi="ar-SA"/>
              </w:rPr>
              <w:t xml:space="preserve"> </w:t>
            </w:r>
            <w:r>
              <w:rPr>
                <w:spacing w:val="-10"/>
                <w:kern w:val="0"/>
                <w:sz w:val="24"/>
                <w:szCs w:val="22"/>
                <w:lang w:eastAsia="en-US" w:bidi="ar-SA"/>
              </w:rPr>
              <w:t>-</w:t>
            </w:r>
          </w:p>
        </w:tc>
        <w:tc>
          <w:tcPr>
            <w:tcW w:w="23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2" w:before="0" w:after="0"/>
              <w:ind w:left="220"/>
              <w:jc w:val="left"/>
              <w:rPr>
                <w:sz w:val="24"/>
              </w:rPr>
            </w:pPr>
            <w:r>
              <w:rPr>
                <w:spacing w:val="-2"/>
                <w:kern w:val="0"/>
                <w:sz w:val="24"/>
                <w:szCs w:val="22"/>
                <w:lang w:eastAsia="en-US" w:bidi="ar-SA"/>
              </w:rPr>
              <w:t>осуществляет</w:t>
            </w:r>
          </w:p>
        </w:tc>
        <w:tc>
          <w:tcPr>
            <w:tcW w:w="144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2" w:before="0" w:after="0"/>
              <w:ind w:left="218"/>
              <w:jc w:val="left"/>
              <w:rPr>
                <w:sz w:val="24"/>
              </w:rPr>
            </w:pPr>
            <w:r>
              <w:rPr>
                <w:spacing w:val="-5"/>
                <w:kern w:val="0"/>
                <w:sz w:val="24"/>
                <w:szCs w:val="22"/>
                <w:lang w:eastAsia="en-US" w:bidi="ar-SA"/>
              </w:rPr>
              <w:t>1/1</w:t>
            </w:r>
          </w:p>
        </w:tc>
        <w:tc>
          <w:tcPr>
            <w:tcW w:w="326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2" w:before="0" w:after="0"/>
              <w:ind w:left="220"/>
              <w:jc w:val="left"/>
              <w:rPr>
                <w:sz w:val="24"/>
              </w:rPr>
            </w:pPr>
            <w:r>
              <w:rPr>
                <w:kern w:val="0"/>
                <w:sz w:val="24"/>
                <w:szCs w:val="22"/>
                <w:lang w:eastAsia="en-US" w:bidi="ar-SA"/>
              </w:rPr>
              <w:t>высшее</w:t>
            </w:r>
            <w:r>
              <w:rPr>
                <w:spacing w:val="-2"/>
                <w:kern w:val="0"/>
                <w:sz w:val="24"/>
                <w:szCs w:val="22"/>
                <w:lang w:eastAsia="en-US" w:bidi="ar-SA"/>
              </w:rPr>
              <w:t xml:space="preserve"> профессиональное</w:t>
            </w:r>
          </w:p>
        </w:tc>
        <w:tc>
          <w:tcPr>
            <w:tcW w:w="170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2" w:before="0" w:after="0"/>
              <w:ind w:left="212"/>
              <w:jc w:val="left"/>
              <w:rPr>
                <w:sz w:val="24"/>
              </w:rPr>
            </w:pPr>
            <w:r>
              <w:rPr>
                <w:spacing w:val="-2"/>
                <w:kern w:val="0"/>
                <w:sz w:val="24"/>
                <w:szCs w:val="22"/>
                <w:lang w:eastAsia="en-US" w:bidi="ar-SA"/>
              </w:rPr>
              <w:t>Соответствуе</w:t>
            </w:r>
          </w:p>
        </w:tc>
      </w:tr>
      <w:tr>
        <w:trPr>
          <w:trHeight w:val="294"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71" w:before="3" w:after="0"/>
              <w:ind w:left="218"/>
              <w:jc w:val="left"/>
              <w:rPr>
                <w:sz w:val="24"/>
              </w:rPr>
            </w:pPr>
            <w:r>
              <w:rPr>
                <w:spacing w:val="-2"/>
                <w:kern w:val="0"/>
                <w:sz w:val="24"/>
                <w:szCs w:val="22"/>
                <w:lang w:eastAsia="en-US" w:bidi="ar-SA"/>
              </w:rPr>
              <w:t>психолог</w:t>
            </w:r>
          </w:p>
        </w:tc>
        <w:tc>
          <w:tcPr>
            <w:tcW w:w="2306" w:type="dxa"/>
            <w:tcBorders>
              <w:left w:val="single" w:sz="4" w:space="0" w:color="000000"/>
              <w:right w:val="single" w:sz="4" w:space="0" w:color="000000"/>
            </w:tcBorders>
          </w:tcPr>
          <w:p>
            <w:pPr>
              <w:pStyle w:val="TableParagraph"/>
              <w:widowControl w:val="false"/>
              <w:suppressAutoHyphens w:val="true"/>
              <w:spacing w:lineRule="exact" w:line="261" w:before="13" w:after="0"/>
              <w:ind w:left="220"/>
              <w:jc w:val="left"/>
              <w:rPr>
                <w:sz w:val="24"/>
              </w:rPr>
            </w:pPr>
            <w:r>
              <w:rPr>
                <w:spacing w:val="-2"/>
                <w:kern w:val="0"/>
                <w:sz w:val="24"/>
                <w:szCs w:val="22"/>
                <w:lang w:eastAsia="en-US" w:bidi="ar-SA"/>
              </w:rPr>
              <w:t>профессиональную</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61" w:before="13"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tcBorders>
              <w:left w:val="single" w:sz="4" w:space="0" w:color="000000"/>
              <w:right w:val="single" w:sz="4" w:space="0" w:color="000000"/>
            </w:tcBorders>
          </w:tcPr>
          <w:p>
            <w:pPr>
              <w:pStyle w:val="TableParagraph"/>
              <w:widowControl w:val="false"/>
              <w:suppressAutoHyphens w:val="true"/>
              <w:spacing w:lineRule="exact" w:line="265" w:before="0" w:after="0"/>
              <w:ind w:left="212"/>
              <w:jc w:val="left"/>
              <w:rPr>
                <w:sz w:val="24"/>
              </w:rPr>
            </w:pPr>
            <w:r>
              <w:rPr>
                <w:spacing w:val="-10"/>
                <w:kern w:val="0"/>
                <w:sz w:val="24"/>
                <w:szCs w:val="22"/>
                <w:lang w:eastAsia="en-US" w:bidi="ar-SA"/>
              </w:rPr>
              <w:t>т</w:t>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деятельность,</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направленную</w:t>
            </w:r>
            <w:r>
              <w:rPr>
                <w:spacing w:val="-5"/>
                <w:kern w:val="0"/>
                <w:sz w:val="24"/>
                <w:szCs w:val="22"/>
                <w:lang w:eastAsia="en-US" w:bidi="ar-SA"/>
              </w:rPr>
              <w:t xml:space="preserve"> на</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Образование по направлени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сохранение</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 xml:space="preserve">ю </w:t>
            </w:r>
            <w:r>
              <w:rPr>
                <w:spacing w:val="-2"/>
                <w:kern w:val="0"/>
                <w:sz w:val="24"/>
                <w:szCs w:val="22"/>
                <w:lang w:eastAsia="en-US" w:bidi="ar-SA"/>
              </w:rPr>
              <w:t>подготовки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психического,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«Педагогика</w:t>
            </w:r>
            <w:r>
              <w:rPr>
                <w:spacing w:val="-7"/>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соматического</w:t>
            </w:r>
            <w:r>
              <w:rPr>
                <w:spacing w:val="-6"/>
                <w:kern w:val="0"/>
                <w:sz w:val="24"/>
                <w:szCs w:val="22"/>
                <w:lang w:eastAsia="en-US" w:bidi="ar-SA"/>
              </w:rPr>
              <w:t xml:space="preserve"> </w:t>
            </w:r>
            <w:r>
              <w:rPr>
                <w:spacing w:val="-10"/>
                <w:kern w:val="0"/>
                <w:sz w:val="24"/>
                <w:szCs w:val="22"/>
                <w:lang w:eastAsia="en-US" w:bidi="ar-SA"/>
              </w:rPr>
              <w:t>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психология»</w:t>
            </w:r>
            <w:r>
              <w:rPr>
                <w:spacing w:val="-5"/>
                <w:kern w:val="0"/>
                <w:sz w:val="24"/>
                <w:szCs w:val="22"/>
                <w:lang w:eastAsia="en-US" w:bidi="ar-SA"/>
              </w:rPr>
              <w:t xml:space="preserve"> без</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социального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предъявления</w:t>
            </w:r>
            <w:r>
              <w:rPr>
                <w:spacing w:val="-4"/>
                <w:kern w:val="0"/>
                <w:sz w:val="24"/>
                <w:szCs w:val="22"/>
                <w:lang w:eastAsia="en-US" w:bidi="ar-SA"/>
              </w:rPr>
              <w:t xml:space="preserve"> </w:t>
            </w:r>
            <w:r>
              <w:rPr>
                <w:spacing w:val="-2"/>
                <w:kern w:val="0"/>
                <w:sz w:val="24"/>
                <w:szCs w:val="22"/>
                <w:lang w:eastAsia="en-US" w:bidi="ar-SA"/>
              </w:rPr>
              <w:t>требований</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благополучия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к</w:t>
            </w:r>
            <w:r>
              <w:rPr>
                <w:spacing w:val="-3"/>
                <w:kern w:val="0"/>
                <w:sz w:val="24"/>
                <w:szCs w:val="22"/>
                <w:lang w:eastAsia="en-US" w:bidi="ar-SA"/>
              </w:rPr>
              <w:t xml:space="preserve"> </w:t>
            </w:r>
            <w:r>
              <w:rPr>
                <w:kern w:val="0"/>
                <w:sz w:val="24"/>
                <w:szCs w:val="22"/>
                <w:lang w:eastAsia="en-US" w:bidi="ar-SA"/>
              </w:rPr>
              <w:t>стажу</w:t>
            </w:r>
            <w:r>
              <w:rPr>
                <w:spacing w:val="-1"/>
                <w:kern w:val="0"/>
                <w:sz w:val="24"/>
                <w:szCs w:val="22"/>
                <w:lang w:eastAsia="en-US" w:bidi="ar-SA"/>
              </w:rPr>
              <w:t xml:space="preserve"> </w:t>
            </w:r>
            <w:r>
              <w:rPr>
                <w:kern w:val="0"/>
                <w:sz w:val="24"/>
                <w:szCs w:val="22"/>
                <w:lang w:eastAsia="en-US" w:bidi="ar-SA"/>
              </w:rPr>
              <w:t>работы</w:t>
            </w:r>
            <w:r>
              <w:rPr>
                <w:spacing w:val="-1"/>
                <w:kern w:val="0"/>
                <w:sz w:val="24"/>
                <w:szCs w:val="22"/>
                <w:lang w:eastAsia="en-US" w:bidi="ar-SA"/>
              </w:rPr>
              <w:t xml:space="preserve"> </w:t>
            </w:r>
            <w:r>
              <w:rPr>
                <w:spacing w:val="-4"/>
                <w:kern w:val="0"/>
                <w:sz w:val="24"/>
                <w:szCs w:val="22"/>
                <w:lang w:eastAsia="en-US" w:bidi="ar-SA"/>
              </w:rPr>
              <w:t>либо</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учащихся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высшее</w:t>
            </w:r>
            <w:r>
              <w:rPr>
                <w:spacing w:val="-2"/>
                <w:kern w:val="0"/>
                <w:sz w:val="24"/>
                <w:szCs w:val="22"/>
                <w:lang w:eastAsia="en-US" w:bidi="ar-SA"/>
              </w:rPr>
              <w:t xml:space="preserve"> 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дополнительное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Образование по направлени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 xml:space="preserve">ю </w:t>
            </w:r>
            <w:r>
              <w:rPr>
                <w:spacing w:val="-2"/>
                <w:kern w:val="0"/>
                <w:sz w:val="24"/>
                <w:szCs w:val="22"/>
                <w:lang w:eastAsia="en-US" w:bidi="ar-SA"/>
              </w:rPr>
              <w:t>подготовки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«Педагогика</w:t>
            </w:r>
            <w:r>
              <w:rPr>
                <w:spacing w:val="-7"/>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психология»</w:t>
            </w:r>
            <w:r>
              <w:rPr>
                <w:spacing w:val="-5"/>
                <w:kern w:val="0"/>
                <w:sz w:val="24"/>
                <w:szCs w:val="22"/>
                <w:lang w:eastAsia="en-US" w:bidi="ar-SA"/>
              </w:rPr>
              <w:t xml:space="preserve"> без</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Предъявления требований к</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1" w:hRule="atLeast"/>
        </w:trPr>
        <w:tc>
          <w:tcPr>
            <w:tcW w:w="164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220"/>
              <w:jc w:val="left"/>
              <w:rPr>
                <w:sz w:val="24"/>
              </w:rPr>
            </w:pPr>
            <w:r>
              <w:rPr>
                <w:kern w:val="0"/>
                <w:sz w:val="24"/>
                <w:szCs w:val="22"/>
                <w:lang w:eastAsia="en-US" w:bidi="ar-SA"/>
              </w:rPr>
              <w:t>стажу</w:t>
            </w:r>
            <w:r>
              <w:rPr>
                <w:spacing w:val="-1"/>
                <w:kern w:val="0"/>
                <w:sz w:val="24"/>
                <w:szCs w:val="22"/>
                <w:lang w:eastAsia="en-US" w:bidi="ar-SA"/>
              </w:rPr>
              <w:t xml:space="preserve"> </w:t>
            </w:r>
            <w:r>
              <w:rPr>
                <w:spacing w:val="-2"/>
                <w:kern w:val="0"/>
                <w:sz w:val="24"/>
                <w:szCs w:val="22"/>
                <w:lang w:eastAsia="en-US" w:bidi="ar-SA"/>
              </w:rPr>
              <w:t>работы</w:t>
            </w:r>
          </w:p>
        </w:tc>
        <w:tc>
          <w:tcPr>
            <w:tcW w:w="170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64" w:hRule="atLeast"/>
        </w:trPr>
        <w:tc>
          <w:tcPr>
            <w:tcW w:w="164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4" w:before="0" w:after="0"/>
              <w:ind w:left="218"/>
              <w:jc w:val="left"/>
              <w:rPr>
                <w:sz w:val="24"/>
              </w:rPr>
            </w:pPr>
            <w:r>
              <w:rPr>
                <w:spacing w:val="-2"/>
                <w:kern w:val="0"/>
                <w:sz w:val="24"/>
                <w:szCs w:val="22"/>
                <w:lang w:eastAsia="en-US" w:bidi="ar-SA"/>
              </w:rPr>
              <w:t>Учитель</w:t>
            </w:r>
          </w:p>
        </w:tc>
        <w:tc>
          <w:tcPr>
            <w:tcW w:w="23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4" w:before="0" w:after="0"/>
              <w:ind w:left="220"/>
              <w:jc w:val="left"/>
              <w:rPr>
                <w:sz w:val="24"/>
              </w:rPr>
            </w:pPr>
            <w:r>
              <w:rPr>
                <w:spacing w:val="-2"/>
                <w:kern w:val="0"/>
                <w:sz w:val="24"/>
                <w:szCs w:val="22"/>
                <w:lang w:eastAsia="en-US" w:bidi="ar-SA"/>
              </w:rPr>
              <w:t>осуществляет</w:t>
            </w:r>
          </w:p>
        </w:tc>
        <w:tc>
          <w:tcPr>
            <w:tcW w:w="144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5" w:before="0" w:after="0"/>
              <w:ind w:left="218"/>
              <w:jc w:val="left"/>
              <w:rPr>
                <w:sz w:val="24"/>
              </w:rPr>
            </w:pPr>
            <w:r>
              <w:rPr>
                <w:spacing w:val="-5"/>
                <w:kern w:val="0"/>
                <w:sz w:val="24"/>
                <w:szCs w:val="22"/>
                <w:lang w:eastAsia="en-US" w:bidi="ar-SA"/>
              </w:rPr>
              <w:t>1/1</w:t>
            </w:r>
          </w:p>
        </w:tc>
        <w:tc>
          <w:tcPr>
            <w:tcW w:w="326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4" w:before="0" w:after="0"/>
              <w:ind w:left="220"/>
              <w:jc w:val="left"/>
              <w:rPr>
                <w:sz w:val="24"/>
              </w:rPr>
            </w:pPr>
            <w:r>
              <w:rPr>
                <w:spacing w:val="-2"/>
                <w:kern w:val="0"/>
                <w:sz w:val="24"/>
                <w:szCs w:val="22"/>
                <w:lang w:eastAsia="en-US" w:bidi="ar-SA"/>
              </w:rPr>
              <w:t>Высшее профессиональное</w:t>
            </w:r>
          </w:p>
        </w:tc>
        <w:tc>
          <w:tcPr>
            <w:tcW w:w="170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44" w:before="0" w:after="0"/>
              <w:ind w:left="212"/>
              <w:jc w:val="left"/>
              <w:rPr>
                <w:sz w:val="24"/>
              </w:rPr>
            </w:pPr>
            <w:r>
              <w:rPr>
                <w:spacing w:val="-2"/>
                <w:kern w:val="0"/>
                <w:sz w:val="24"/>
                <w:szCs w:val="22"/>
                <w:lang w:eastAsia="en-US" w:bidi="ar-SA"/>
              </w:rPr>
              <w:t>Соответствуе</w:t>
            </w:r>
          </w:p>
        </w:tc>
      </w:tr>
      <w:tr>
        <w:trPr>
          <w:trHeight w:val="3042" w:hRule="atLeast"/>
        </w:trPr>
        <w:tc>
          <w:tcPr>
            <w:tcW w:w="1641" w:type="dxa"/>
            <w:tcBorders>
              <w:left w:val="single" w:sz="4" w:space="0" w:color="000000"/>
              <w:right w:val="single" w:sz="4" w:space="0" w:color="000000"/>
            </w:tcBorders>
          </w:tcPr>
          <w:p>
            <w:pPr>
              <w:pStyle w:val="TableParagraph"/>
              <w:widowControl w:val="false"/>
              <w:suppressAutoHyphens w:val="true"/>
              <w:spacing w:lineRule="auto" w:line="228" w:before="0" w:after="0"/>
              <w:ind w:left="218"/>
              <w:jc w:val="left"/>
              <w:rPr>
                <w:sz w:val="24"/>
              </w:rPr>
            </w:pPr>
            <w:r>
              <w:rPr>
                <w:spacing w:val="-4"/>
                <w:kern w:val="0"/>
                <w:sz w:val="24"/>
                <w:szCs w:val="22"/>
                <w:lang w:eastAsia="en-US" w:bidi="ar-SA"/>
              </w:rPr>
              <w:t xml:space="preserve">физической </w:t>
            </w:r>
            <w:r>
              <w:rPr>
                <w:spacing w:val="-2"/>
                <w:kern w:val="0"/>
                <w:sz w:val="24"/>
                <w:szCs w:val="22"/>
                <w:lang w:eastAsia="en-US" w:bidi="ar-SA"/>
              </w:rPr>
              <w:t>культуры</w:t>
            </w:r>
          </w:p>
        </w:tc>
        <w:tc>
          <w:tcPr>
            <w:tcW w:w="2306" w:type="dxa"/>
            <w:tcBorders>
              <w:left w:val="single" w:sz="4" w:space="0" w:color="000000"/>
              <w:right w:val="single" w:sz="4" w:space="0" w:color="000000"/>
            </w:tcBorders>
          </w:tcPr>
          <w:p>
            <w:pPr>
              <w:pStyle w:val="TableParagraph"/>
              <w:widowControl w:val="false"/>
              <w:suppressAutoHyphens w:val="true"/>
              <w:spacing w:lineRule="auto" w:line="228" w:before="0" w:after="0"/>
              <w:ind w:left="220" w:right="199"/>
              <w:jc w:val="left"/>
              <w:rPr>
                <w:sz w:val="24"/>
              </w:rPr>
            </w:pPr>
            <w:r>
              <w:rPr>
                <w:spacing w:val="-2"/>
                <w:kern w:val="0"/>
                <w:sz w:val="24"/>
                <w:szCs w:val="22"/>
                <w:lang w:eastAsia="en-US" w:bidi="ar-SA"/>
              </w:rPr>
              <w:t>Обучение и воспита</w:t>
            </w:r>
            <w:r>
              <w:rPr>
                <w:kern w:val="0"/>
                <w:sz w:val="24"/>
                <w:szCs w:val="22"/>
                <w:lang w:eastAsia="en-US" w:bidi="ar-SA"/>
              </w:rPr>
              <w:t xml:space="preserve">ние учащихся, </w:t>
            </w:r>
            <w:r>
              <w:rPr>
                <w:spacing w:val="-2"/>
                <w:kern w:val="0"/>
                <w:sz w:val="24"/>
                <w:szCs w:val="22"/>
                <w:lang w:eastAsia="en-US" w:bidi="ar-SA"/>
              </w:rPr>
              <w:t>способствует формированию</w:t>
            </w:r>
          </w:p>
          <w:p>
            <w:pPr>
              <w:pStyle w:val="TableParagraph"/>
              <w:widowControl w:val="false"/>
              <w:suppressAutoHyphens w:val="true"/>
              <w:spacing w:lineRule="auto" w:line="228" w:before="0" w:after="0"/>
              <w:ind w:left="220"/>
              <w:jc w:val="left"/>
              <w:rPr>
                <w:sz w:val="24"/>
              </w:rPr>
            </w:pPr>
            <w:r>
              <w:rPr>
                <w:kern w:val="0"/>
                <w:sz w:val="24"/>
                <w:szCs w:val="22"/>
                <w:lang w:eastAsia="en-US" w:bidi="ar-SA"/>
              </w:rPr>
              <w:t>общей</w:t>
            </w:r>
            <w:r>
              <w:rPr>
                <w:spacing w:val="-15"/>
                <w:kern w:val="0"/>
                <w:sz w:val="24"/>
                <w:szCs w:val="22"/>
                <w:lang w:eastAsia="en-US" w:bidi="ar-SA"/>
              </w:rPr>
              <w:t xml:space="preserve"> </w:t>
            </w:r>
            <w:r>
              <w:rPr>
                <w:kern w:val="0"/>
                <w:sz w:val="24"/>
                <w:szCs w:val="22"/>
                <w:lang w:eastAsia="en-US" w:bidi="ar-SA"/>
              </w:rPr>
              <w:t xml:space="preserve">культуры </w:t>
            </w:r>
            <w:r>
              <w:rPr>
                <w:spacing w:val="-2"/>
                <w:kern w:val="0"/>
                <w:sz w:val="24"/>
                <w:szCs w:val="22"/>
                <w:lang w:eastAsia="en-US" w:bidi="ar-SA"/>
              </w:rPr>
              <w:t>личности, социализации,</w:t>
            </w:r>
          </w:p>
          <w:p>
            <w:pPr>
              <w:pStyle w:val="TableParagraph"/>
              <w:widowControl w:val="false"/>
              <w:suppressAutoHyphens w:val="true"/>
              <w:spacing w:lineRule="auto" w:line="228" w:before="0" w:after="0"/>
              <w:ind w:left="220" w:right="114"/>
              <w:jc w:val="left"/>
              <w:rPr>
                <w:sz w:val="24"/>
              </w:rPr>
            </w:pPr>
            <w:r>
              <w:rPr>
                <w:spacing w:val="-2"/>
                <w:kern w:val="0"/>
                <w:sz w:val="24"/>
                <w:szCs w:val="22"/>
                <w:lang w:eastAsia="en-US" w:bidi="ar-SA"/>
              </w:rPr>
              <w:t xml:space="preserve">осознанного выбор </w:t>
            </w:r>
            <w:r>
              <w:rPr>
                <w:kern w:val="0"/>
                <w:sz w:val="24"/>
                <w:szCs w:val="22"/>
                <w:lang w:eastAsia="en-US" w:bidi="ar-SA"/>
              </w:rPr>
              <w:t xml:space="preserve">а и освоения </w:t>
            </w:r>
            <w:r>
              <w:rPr>
                <w:spacing w:val="-2"/>
                <w:kern w:val="0"/>
                <w:sz w:val="24"/>
                <w:szCs w:val="22"/>
                <w:lang w:eastAsia="en-US" w:bidi="ar-SA"/>
              </w:rPr>
              <w:t>образовательных программ</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3262" w:type="dxa"/>
            <w:tcBorders>
              <w:left w:val="single" w:sz="4" w:space="0" w:color="000000"/>
              <w:right w:val="single" w:sz="4" w:space="0" w:color="000000"/>
            </w:tcBorders>
          </w:tcPr>
          <w:p>
            <w:pPr>
              <w:pStyle w:val="TableParagraph"/>
              <w:widowControl w:val="false"/>
              <w:suppressAutoHyphens w:val="true"/>
              <w:spacing w:before="1" w:after="0"/>
              <w:ind w:left="220"/>
              <w:jc w:val="left"/>
              <w:rPr>
                <w:sz w:val="24"/>
              </w:rPr>
            </w:pPr>
            <w:r>
              <w:rPr>
                <w:spacing w:val="-2"/>
                <w:kern w:val="0"/>
                <w:sz w:val="24"/>
                <w:szCs w:val="22"/>
                <w:lang w:eastAsia="en-US" w:bidi="ar-SA"/>
              </w:rPr>
              <w:t xml:space="preserve">Образование или </w:t>
            </w:r>
            <w:r>
              <w:rPr>
                <w:spacing w:val="-4"/>
                <w:kern w:val="0"/>
                <w:sz w:val="24"/>
                <w:szCs w:val="22"/>
                <w:lang w:eastAsia="en-US" w:bidi="ar-SA"/>
              </w:rPr>
              <w:t xml:space="preserve">среднее профессиональное </w:t>
            </w:r>
            <w:r>
              <w:rPr>
                <w:kern w:val="0"/>
                <w:sz w:val="24"/>
                <w:szCs w:val="22"/>
                <w:lang w:eastAsia="en-US" w:bidi="ar-SA"/>
              </w:rPr>
              <w:t>образование по</w:t>
            </w:r>
          </w:p>
          <w:p>
            <w:pPr>
              <w:pStyle w:val="TableParagraph"/>
              <w:widowControl w:val="false"/>
              <w:suppressAutoHyphens w:val="true"/>
              <w:spacing w:before="0" w:after="0"/>
              <w:ind w:left="220" w:right="376"/>
              <w:jc w:val="left"/>
              <w:rPr>
                <w:sz w:val="24"/>
              </w:rPr>
            </w:pPr>
            <w:r>
              <w:rPr>
                <w:spacing w:val="-4"/>
                <w:kern w:val="0"/>
                <w:sz w:val="24"/>
                <w:szCs w:val="22"/>
                <w:lang w:eastAsia="en-US" w:bidi="ar-SA"/>
              </w:rPr>
              <w:t xml:space="preserve">соответствующей </w:t>
            </w:r>
            <w:r>
              <w:rPr>
                <w:spacing w:val="-2"/>
                <w:kern w:val="0"/>
                <w:sz w:val="24"/>
                <w:szCs w:val="22"/>
                <w:lang w:eastAsia="en-US" w:bidi="ar-SA"/>
              </w:rPr>
              <w:t>преподаваемому предмету,</w:t>
            </w:r>
          </w:p>
          <w:p>
            <w:pPr>
              <w:pStyle w:val="TableParagraph"/>
              <w:widowControl w:val="false"/>
              <w:suppressAutoHyphens w:val="true"/>
              <w:spacing w:before="0" w:after="0"/>
              <w:ind w:left="220" w:right="178"/>
              <w:jc w:val="left"/>
              <w:rPr>
                <w:sz w:val="24"/>
              </w:rPr>
            </w:pPr>
            <w:r>
              <w:rPr>
                <w:spacing w:val="-2"/>
                <w:kern w:val="0"/>
                <w:sz w:val="24"/>
                <w:szCs w:val="22"/>
                <w:lang w:eastAsia="en-US" w:bidi="ar-SA"/>
              </w:rPr>
              <w:t xml:space="preserve">без предъявления требован </w:t>
            </w:r>
            <w:r>
              <w:rPr>
                <w:kern w:val="0"/>
                <w:sz w:val="24"/>
                <w:szCs w:val="22"/>
                <w:lang w:eastAsia="en-US" w:bidi="ar-SA"/>
              </w:rPr>
              <w:t>ий к стажу работы</w:t>
            </w:r>
          </w:p>
          <w:p>
            <w:pPr>
              <w:pStyle w:val="TableParagraph"/>
              <w:widowControl w:val="false"/>
              <w:suppressAutoHyphens w:val="true"/>
              <w:spacing w:before="0" w:after="0"/>
              <w:ind w:left="220"/>
              <w:jc w:val="left"/>
              <w:rPr>
                <w:sz w:val="24"/>
              </w:rPr>
            </w:pPr>
            <w:r>
              <w:rPr>
                <w:kern w:val="0"/>
                <w:sz w:val="24"/>
                <w:szCs w:val="22"/>
                <w:lang w:eastAsia="en-US" w:bidi="ar-SA"/>
              </w:rPr>
              <w:t>направлению</w:t>
            </w:r>
            <w:r>
              <w:rPr>
                <w:spacing w:val="-4"/>
                <w:kern w:val="0"/>
                <w:sz w:val="24"/>
                <w:szCs w:val="22"/>
                <w:lang w:eastAsia="en-US" w:bidi="ar-SA"/>
              </w:rPr>
              <w:t xml:space="preserve"> </w:t>
            </w:r>
            <w:r>
              <w:rPr>
                <w:spacing w:val="-2"/>
                <w:kern w:val="0"/>
                <w:sz w:val="24"/>
                <w:szCs w:val="22"/>
                <w:lang w:eastAsia="en-US" w:bidi="ar-SA"/>
              </w:rPr>
              <w:t>подготовки</w:t>
            </w:r>
          </w:p>
          <w:p>
            <w:pPr>
              <w:pStyle w:val="TableParagraph"/>
              <w:widowControl w:val="false"/>
              <w:suppressAutoHyphens w:val="true"/>
              <w:spacing w:lineRule="atLeast" w:line="270" w:before="0" w:after="0"/>
              <w:ind w:left="220" w:right="376"/>
              <w:jc w:val="left"/>
              <w:rPr>
                <w:sz w:val="24"/>
              </w:rPr>
            </w:pPr>
            <w:r>
              <w:rPr>
                <w:kern w:val="0"/>
                <w:sz w:val="24"/>
                <w:szCs w:val="22"/>
                <w:lang w:eastAsia="en-US" w:bidi="ar-SA"/>
              </w:rPr>
              <w:t>«Образование и педагогика»</w:t>
            </w:r>
            <w:r>
              <w:rPr>
                <w:spacing w:val="-15"/>
                <w:kern w:val="0"/>
                <w:sz w:val="24"/>
                <w:szCs w:val="22"/>
                <w:lang w:eastAsia="en-US" w:bidi="ar-SA"/>
              </w:rPr>
              <w:t xml:space="preserve"> </w:t>
            </w:r>
            <w:r>
              <w:rPr>
                <w:kern w:val="0"/>
                <w:sz w:val="24"/>
                <w:szCs w:val="22"/>
                <w:lang w:eastAsia="en-US" w:bidi="ar-SA"/>
              </w:rPr>
              <w:t>или</w:t>
            </w:r>
            <w:r>
              <w:rPr>
                <w:spacing w:val="-15"/>
                <w:kern w:val="0"/>
                <w:sz w:val="24"/>
                <w:szCs w:val="22"/>
                <w:lang w:eastAsia="en-US" w:bidi="ar-SA"/>
              </w:rPr>
              <w:t xml:space="preserve"> </w:t>
            </w:r>
            <w:r>
              <w:rPr>
                <w:kern w:val="0"/>
                <w:sz w:val="24"/>
                <w:szCs w:val="22"/>
                <w:lang w:eastAsia="en-US" w:bidi="ar-SA"/>
              </w:rPr>
              <w:t>в</w:t>
            </w:r>
          </w:p>
        </w:tc>
        <w:tc>
          <w:tcPr>
            <w:tcW w:w="1701" w:type="dxa"/>
            <w:tcBorders>
              <w:left w:val="single" w:sz="4" w:space="0" w:color="000000"/>
              <w:right w:val="single" w:sz="4" w:space="0" w:color="000000"/>
            </w:tcBorders>
          </w:tcPr>
          <w:p>
            <w:pPr>
              <w:pStyle w:val="TableParagraph"/>
              <w:widowControl w:val="false"/>
              <w:suppressAutoHyphens w:val="true"/>
              <w:spacing w:lineRule="exact" w:line="270" w:before="0" w:after="0"/>
              <w:ind w:left="212"/>
              <w:jc w:val="left"/>
              <w:rPr>
                <w:sz w:val="24"/>
              </w:rPr>
            </w:pPr>
            <w:r>
              <w:rPr>
                <w:spacing w:val="-10"/>
                <w:kern w:val="0"/>
                <w:sz w:val="24"/>
                <w:szCs w:val="22"/>
                <w:lang w:eastAsia="en-US" w:bidi="ar-SA"/>
              </w:rPr>
              <w:t>т</w:t>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области,</w:t>
            </w:r>
            <w:r>
              <w:rPr>
                <w:spacing w:val="-1"/>
                <w:kern w:val="0"/>
                <w:sz w:val="24"/>
                <w:szCs w:val="22"/>
                <w:lang w:eastAsia="en-US" w:bidi="ar-SA"/>
              </w:rPr>
              <w:t xml:space="preserve"> </w:t>
            </w:r>
            <w:r>
              <w:rPr>
                <w:kern w:val="0"/>
                <w:sz w:val="24"/>
                <w:szCs w:val="22"/>
                <w:lang w:eastAsia="en-US" w:bidi="ar-SA"/>
              </w:rPr>
              <w:t>либо</w:t>
            </w:r>
            <w:r>
              <w:rPr>
                <w:spacing w:val="-1"/>
                <w:kern w:val="0"/>
                <w:sz w:val="24"/>
                <w:szCs w:val="22"/>
                <w:lang w:eastAsia="en-US" w:bidi="ar-SA"/>
              </w:rPr>
              <w:t xml:space="preserve"> </w:t>
            </w:r>
            <w:r>
              <w:rPr>
                <w:spacing w:val="-2"/>
                <w:kern w:val="0"/>
                <w:sz w:val="24"/>
                <w:szCs w:val="22"/>
                <w:lang w:eastAsia="en-US" w:bidi="ar-SA"/>
              </w:rPr>
              <w:t>высшее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дополнительное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81" w:hRule="atLeast"/>
        </w:trPr>
        <w:tc>
          <w:tcPr>
            <w:tcW w:w="164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61"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bl>
    <w:p>
      <w:pPr>
        <w:pStyle w:val="TableParagraph"/>
        <w:rPr>
          <w:sz w:val="20"/>
        </w:rPr>
      </w:pPr>
      <w:r>
        <w:rPr>
          <w:sz w:val="20"/>
        </w:rPr>
      </w:r>
    </w:p>
    <w:p>
      <w:pPr>
        <w:sectPr>
          <w:type w:val="continuous"/>
          <w:pgSz w:w="11906" w:h="16838"/>
          <w:pgMar w:left="425" w:right="141" w:gutter="0" w:header="0" w:top="1100" w:footer="734" w:bottom="2287"/>
          <w:formProt w:val="false"/>
          <w:textDirection w:val="lrTb"/>
          <w:docGrid w:type="default" w:linePitch="100" w:charSpace="4096"/>
        </w:sectPr>
      </w:pPr>
    </w:p>
    <w:tbl>
      <w:tblPr>
        <w:tblStyle w:val="TableNormal"/>
        <w:tblW w:w="10350" w:type="dxa"/>
        <w:jc w:val="left"/>
        <w:tblInd w:w="336" w:type="dxa"/>
        <w:tblLayout w:type="fixed"/>
        <w:tblCellMar>
          <w:top w:w="0" w:type="dxa"/>
          <w:left w:w="5" w:type="dxa"/>
          <w:bottom w:w="0" w:type="dxa"/>
          <w:right w:w="5" w:type="dxa"/>
        </w:tblCellMar>
        <w:tblLook w:val="01e0"/>
      </w:tblPr>
      <w:tblGrid>
        <w:gridCol w:w="1641"/>
        <w:gridCol w:w="2306"/>
        <w:gridCol w:w="1440"/>
        <w:gridCol w:w="3262"/>
        <w:gridCol w:w="1701"/>
      </w:tblGrid>
      <w:tr>
        <w:trPr>
          <w:trHeight w:val="5246" w:hRule="atLeast"/>
        </w:trPr>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23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32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220" w:right="1452"/>
              <w:jc w:val="left"/>
              <w:rPr>
                <w:sz w:val="24"/>
              </w:rPr>
            </w:pPr>
            <w:r>
              <w:rPr>
                <w:kern w:val="0"/>
                <w:sz w:val="24"/>
                <w:szCs w:val="22"/>
                <w:lang w:eastAsia="en-US" w:bidi="ar-SA"/>
              </w:rPr>
              <w:t>образование</w:t>
            </w:r>
            <w:r>
              <w:rPr>
                <w:spacing w:val="-15"/>
                <w:kern w:val="0"/>
                <w:sz w:val="24"/>
                <w:szCs w:val="22"/>
                <w:lang w:eastAsia="en-US" w:bidi="ar-SA"/>
              </w:rPr>
              <w:t xml:space="preserve"> </w:t>
            </w:r>
            <w:r>
              <w:rPr>
                <w:kern w:val="0"/>
                <w:sz w:val="24"/>
                <w:szCs w:val="22"/>
                <w:lang w:eastAsia="en-US" w:bidi="ar-SA"/>
              </w:rPr>
              <w:t xml:space="preserve">по </w:t>
            </w:r>
            <w:r>
              <w:rPr>
                <w:spacing w:val="-2"/>
                <w:kern w:val="0"/>
                <w:sz w:val="24"/>
                <w:szCs w:val="22"/>
                <w:lang w:eastAsia="en-US" w:bidi="ar-SA"/>
              </w:rPr>
              <w:t>направлению</w:t>
            </w:r>
          </w:p>
          <w:p>
            <w:pPr>
              <w:pStyle w:val="TableParagraph"/>
              <w:widowControl w:val="false"/>
              <w:suppressAutoHyphens w:val="true"/>
              <w:spacing w:before="0" w:after="0"/>
              <w:ind w:left="220"/>
              <w:jc w:val="left"/>
              <w:rPr>
                <w:sz w:val="24"/>
              </w:rPr>
            </w:pPr>
            <w:r>
              <w:rPr>
                <w:kern w:val="0"/>
                <w:sz w:val="24"/>
                <w:szCs w:val="22"/>
                <w:lang w:eastAsia="en-US" w:bidi="ar-SA"/>
              </w:rPr>
              <w:t>деятельности</w:t>
            </w:r>
            <w:r>
              <w:rPr>
                <w:spacing w:val="-6"/>
                <w:kern w:val="0"/>
                <w:sz w:val="24"/>
                <w:szCs w:val="22"/>
                <w:lang w:eastAsia="en-US" w:bidi="ar-SA"/>
              </w:rPr>
              <w:t xml:space="preserve"> </w:t>
            </w:r>
            <w:r>
              <w:rPr>
                <w:spacing w:val="-10"/>
                <w:kern w:val="0"/>
                <w:sz w:val="24"/>
                <w:szCs w:val="22"/>
                <w:lang w:eastAsia="en-US" w:bidi="ar-SA"/>
              </w:rPr>
              <w:t>в</w:t>
            </w:r>
          </w:p>
          <w:p>
            <w:pPr>
              <w:pStyle w:val="TableParagraph"/>
              <w:widowControl w:val="false"/>
              <w:suppressAutoHyphens w:val="true"/>
              <w:spacing w:before="1" w:after="0"/>
              <w:ind w:left="220" w:right="178"/>
              <w:jc w:val="left"/>
              <w:rPr>
                <w:sz w:val="24"/>
              </w:rPr>
            </w:pPr>
            <w:r>
              <w:rPr>
                <w:spacing w:val="-2"/>
                <w:kern w:val="0"/>
                <w:sz w:val="24"/>
                <w:szCs w:val="22"/>
                <w:lang w:eastAsia="en-US" w:bidi="ar-SA"/>
              </w:rPr>
              <w:t xml:space="preserve">образовательном учрежден </w:t>
            </w:r>
            <w:r>
              <w:rPr>
                <w:kern w:val="0"/>
                <w:sz w:val="24"/>
                <w:szCs w:val="22"/>
                <w:lang w:eastAsia="en-US" w:bidi="ar-SA"/>
              </w:rPr>
              <w:t xml:space="preserve">ии без предъявления </w:t>
            </w:r>
            <w:r>
              <w:rPr>
                <w:spacing w:val="-2"/>
                <w:kern w:val="0"/>
                <w:sz w:val="24"/>
                <w:szCs w:val="22"/>
                <w:lang w:eastAsia="en-US" w:bidi="ar-SA"/>
              </w:rPr>
              <w:t>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r>
      <w:tr>
        <w:trPr>
          <w:trHeight w:val="271" w:hRule="atLeast"/>
        </w:trPr>
        <w:tc>
          <w:tcPr>
            <w:tcW w:w="164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18"/>
              <w:jc w:val="left"/>
              <w:rPr>
                <w:sz w:val="24"/>
              </w:rPr>
            </w:pPr>
            <w:r>
              <w:rPr>
                <w:spacing w:val="-2"/>
                <w:kern w:val="0"/>
                <w:sz w:val="24"/>
                <w:szCs w:val="22"/>
                <w:lang w:eastAsia="en-US" w:bidi="ar-SA"/>
              </w:rPr>
              <w:t>Учител</w:t>
            </w:r>
          </w:p>
        </w:tc>
        <w:tc>
          <w:tcPr>
            <w:tcW w:w="23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20"/>
              <w:jc w:val="left"/>
              <w:rPr>
                <w:sz w:val="24"/>
              </w:rPr>
            </w:pPr>
            <w:r>
              <w:rPr>
                <w:spacing w:val="-2"/>
                <w:kern w:val="0"/>
                <w:sz w:val="24"/>
                <w:szCs w:val="22"/>
                <w:lang w:eastAsia="en-US" w:bidi="ar-SA"/>
              </w:rPr>
              <w:t>осуществляет</w:t>
            </w:r>
          </w:p>
        </w:tc>
        <w:tc>
          <w:tcPr>
            <w:tcW w:w="144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18"/>
              <w:jc w:val="left"/>
              <w:rPr>
                <w:sz w:val="24"/>
              </w:rPr>
            </w:pPr>
            <w:r>
              <w:rPr>
                <w:spacing w:val="-5"/>
                <w:kern w:val="0"/>
                <w:sz w:val="24"/>
                <w:szCs w:val="22"/>
                <w:lang w:eastAsia="en-US" w:bidi="ar-SA"/>
              </w:rPr>
              <w:t>1/0</w:t>
            </w:r>
          </w:p>
        </w:tc>
        <w:tc>
          <w:tcPr>
            <w:tcW w:w="326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20"/>
              <w:jc w:val="left"/>
              <w:rPr>
                <w:sz w:val="24"/>
              </w:rPr>
            </w:pPr>
            <w:r>
              <w:rPr>
                <w:kern w:val="0"/>
                <w:sz w:val="24"/>
                <w:szCs w:val="22"/>
                <w:lang w:eastAsia="en-US" w:bidi="ar-SA"/>
              </w:rPr>
              <w:t>высшее</w:t>
            </w:r>
            <w:r>
              <w:rPr>
                <w:spacing w:val="-2"/>
                <w:kern w:val="0"/>
                <w:sz w:val="24"/>
                <w:szCs w:val="22"/>
                <w:lang w:eastAsia="en-US" w:bidi="ar-SA"/>
              </w:rPr>
              <w:t xml:space="preserve"> профессиональное</w:t>
            </w:r>
          </w:p>
        </w:tc>
        <w:tc>
          <w:tcPr>
            <w:tcW w:w="170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2" w:before="0" w:after="0"/>
              <w:ind w:left="212"/>
              <w:jc w:val="left"/>
              <w:rPr>
                <w:sz w:val="24"/>
              </w:rPr>
            </w:pPr>
            <w:r>
              <w:rPr>
                <w:spacing w:val="-2"/>
                <w:kern w:val="0"/>
                <w:sz w:val="24"/>
                <w:szCs w:val="22"/>
                <w:lang w:eastAsia="en-US" w:bidi="ar-SA"/>
              </w:rPr>
              <w:t>Соответствуе</w:t>
            </w:r>
          </w:p>
        </w:tc>
      </w:tr>
      <w:tr>
        <w:trPr>
          <w:trHeight w:val="285"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60" w:before="5" w:after="0"/>
              <w:ind w:left="218"/>
              <w:jc w:val="left"/>
              <w:rPr>
                <w:sz w:val="24"/>
              </w:rPr>
            </w:pPr>
            <w:r>
              <w:rPr>
                <w:spacing w:val="-10"/>
                <w:kern w:val="0"/>
                <w:sz w:val="24"/>
                <w:szCs w:val="22"/>
                <w:lang w:eastAsia="en-US" w:bidi="ar-SA"/>
              </w:rPr>
              <w:t>ь</w:t>
            </w:r>
          </w:p>
        </w:tc>
        <w:tc>
          <w:tcPr>
            <w:tcW w:w="2306" w:type="dxa"/>
            <w:tcBorders>
              <w:left w:val="single" w:sz="4" w:space="0" w:color="000000"/>
              <w:right w:val="single" w:sz="4" w:space="0" w:color="000000"/>
            </w:tcBorders>
          </w:tcPr>
          <w:p>
            <w:pPr>
              <w:pStyle w:val="TableParagraph"/>
              <w:widowControl w:val="false"/>
              <w:suppressAutoHyphens w:val="true"/>
              <w:spacing w:lineRule="exact" w:line="262" w:before="3" w:after="0"/>
              <w:ind w:left="220"/>
              <w:jc w:val="left"/>
              <w:rPr>
                <w:sz w:val="24"/>
              </w:rPr>
            </w:pPr>
            <w:r>
              <w:rPr>
                <w:kern w:val="0"/>
                <w:sz w:val="24"/>
                <w:szCs w:val="22"/>
                <w:lang w:eastAsia="en-US" w:bidi="ar-SA"/>
              </w:rPr>
              <w:t>обучение</w:t>
            </w:r>
            <w:r>
              <w:rPr>
                <w:spacing w:val="-3"/>
                <w:kern w:val="0"/>
                <w:sz w:val="24"/>
                <w:szCs w:val="22"/>
                <w:lang w:eastAsia="en-US" w:bidi="ar-SA"/>
              </w:rPr>
              <w:t xml:space="preserve"> </w:t>
            </w:r>
            <w:r>
              <w:rPr>
                <w:spacing w:val="-10"/>
                <w:kern w:val="0"/>
                <w:sz w:val="24"/>
                <w:szCs w:val="22"/>
                <w:lang w:eastAsia="en-US" w:bidi="ar-SA"/>
              </w:rPr>
              <w:t>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62" w:before="3"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tcBorders>
              <w:left w:val="single" w:sz="4" w:space="0" w:color="000000"/>
              <w:right w:val="single" w:sz="4" w:space="0" w:color="000000"/>
            </w:tcBorders>
          </w:tcPr>
          <w:p>
            <w:pPr>
              <w:pStyle w:val="TableParagraph"/>
              <w:widowControl w:val="false"/>
              <w:suppressAutoHyphens w:val="true"/>
              <w:spacing w:lineRule="exact" w:line="262" w:before="0" w:after="0"/>
              <w:ind w:left="212"/>
              <w:jc w:val="left"/>
              <w:rPr>
                <w:sz w:val="24"/>
              </w:rPr>
            </w:pPr>
            <w:r>
              <w:rPr>
                <w:spacing w:val="-10"/>
                <w:kern w:val="0"/>
                <w:sz w:val="24"/>
                <w:szCs w:val="22"/>
                <w:lang w:eastAsia="en-US" w:bidi="ar-SA"/>
              </w:rPr>
              <w:t>т</w:t>
            </w:r>
          </w:p>
        </w:tc>
      </w:tr>
      <w:tr>
        <w:trPr>
          <w:trHeight w:val="277"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57" w:before="0" w:after="0"/>
              <w:ind w:left="218"/>
              <w:jc w:val="left"/>
              <w:rPr>
                <w:sz w:val="24"/>
              </w:rPr>
            </w:pPr>
            <w:r>
              <w:rPr>
                <w:spacing w:val="-2"/>
                <w:kern w:val="0"/>
                <w:sz w:val="24"/>
                <w:szCs w:val="22"/>
                <w:lang w:eastAsia="en-US" w:bidi="ar-SA"/>
              </w:rPr>
              <w:t>музыки</w:t>
            </w:r>
          </w:p>
        </w:tc>
        <w:tc>
          <w:tcPr>
            <w:tcW w:w="2306" w:type="dxa"/>
            <w:tcBorders>
              <w:left w:val="single" w:sz="4" w:space="0" w:color="000000"/>
              <w:right w:val="single" w:sz="4" w:space="0" w:color="000000"/>
            </w:tcBorders>
          </w:tcPr>
          <w:p>
            <w:pPr>
              <w:pStyle w:val="TableParagraph"/>
              <w:widowControl w:val="false"/>
              <w:suppressAutoHyphens w:val="true"/>
              <w:spacing w:lineRule="exact" w:line="257" w:before="0" w:after="0"/>
              <w:ind w:left="220"/>
              <w:jc w:val="left"/>
              <w:rPr>
                <w:sz w:val="24"/>
              </w:rPr>
            </w:pPr>
            <w:r>
              <w:rPr>
                <w:spacing w:val="-2"/>
                <w:kern w:val="0"/>
                <w:sz w:val="24"/>
                <w:szCs w:val="22"/>
                <w:lang w:eastAsia="en-US" w:bidi="ar-SA"/>
              </w:rPr>
              <w:t>воспитание</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7"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3"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4" w:before="0" w:after="0"/>
              <w:ind w:left="220"/>
              <w:jc w:val="left"/>
              <w:rPr>
                <w:sz w:val="24"/>
              </w:rPr>
            </w:pPr>
            <w:r>
              <w:rPr>
                <w:spacing w:val="-2"/>
                <w:kern w:val="0"/>
                <w:sz w:val="24"/>
                <w:szCs w:val="22"/>
                <w:lang w:eastAsia="en-US" w:bidi="ar-SA"/>
              </w:rPr>
              <w:t>учащихся,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4"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5"/>
                <w:kern w:val="0"/>
                <w:sz w:val="24"/>
                <w:szCs w:val="22"/>
                <w:lang w:eastAsia="en-US" w:bidi="ar-SA"/>
              </w:rPr>
              <w:t>по</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способствует</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соответствующей</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формированию</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преподаваемому</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общей</w:t>
            </w:r>
            <w:r>
              <w:rPr>
                <w:spacing w:val="-1"/>
                <w:kern w:val="0"/>
                <w:sz w:val="24"/>
                <w:szCs w:val="22"/>
                <w:lang w:eastAsia="en-US" w:bidi="ar-SA"/>
              </w:rPr>
              <w:t xml:space="preserve"> </w:t>
            </w:r>
            <w:r>
              <w:rPr>
                <w:spacing w:val="-2"/>
                <w:kern w:val="0"/>
                <w:sz w:val="24"/>
                <w:szCs w:val="22"/>
                <w:lang w:eastAsia="en-US" w:bidi="ar-SA"/>
              </w:rPr>
              <w:t>культуры</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предмету,</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личности,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безпредъявлениятребован</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социализации,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 xml:space="preserve">ий к </w:t>
            </w:r>
            <w:r>
              <w:rPr>
                <w:spacing w:val="-2"/>
                <w:kern w:val="0"/>
                <w:sz w:val="24"/>
                <w:szCs w:val="22"/>
                <w:lang w:eastAsia="en-US" w:bidi="ar-SA"/>
              </w:rPr>
              <w:t>стажуработы</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осознанноговыбо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направлению</w:t>
            </w:r>
            <w:r>
              <w:rPr>
                <w:spacing w:val="-4"/>
                <w:kern w:val="0"/>
                <w:sz w:val="24"/>
                <w:szCs w:val="22"/>
                <w:lang w:eastAsia="en-US" w:bidi="ar-SA"/>
              </w:rPr>
              <w:t xml:space="preserve"> </w:t>
            </w:r>
            <w:r>
              <w:rPr>
                <w:spacing w:val="-2"/>
                <w:kern w:val="0"/>
                <w:sz w:val="24"/>
                <w:szCs w:val="22"/>
                <w:lang w:eastAsia="en-US" w:bidi="ar-SA"/>
              </w:rPr>
              <w:t>подготовки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ра</w:t>
            </w:r>
            <w:r>
              <w:rPr>
                <w:spacing w:val="-3"/>
                <w:kern w:val="0"/>
                <w:sz w:val="24"/>
                <w:szCs w:val="22"/>
                <w:lang w:eastAsia="en-US" w:bidi="ar-SA"/>
              </w:rPr>
              <w:t xml:space="preserve"> </w:t>
            </w:r>
            <w:r>
              <w:rPr>
                <w:kern w:val="0"/>
                <w:sz w:val="24"/>
                <w:szCs w:val="22"/>
                <w:lang w:eastAsia="en-US" w:bidi="ar-SA"/>
              </w:rPr>
              <w:t xml:space="preserve">и </w:t>
            </w:r>
            <w:r>
              <w:rPr>
                <w:spacing w:val="-2"/>
                <w:kern w:val="0"/>
                <w:sz w:val="24"/>
                <w:szCs w:val="22"/>
                <w:lang w:eastAsia="en-US" w:bidi="ar-SA"/>
              </w:rPr>
              <w:t>освоения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5"/>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образовательных</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педагогика»</w:t>
            </w:r>
            <w:r>
              <w:rPr>
                <w:spacing w:val="-4"/>
                <w:kern w:val="0"/>
                <w:sz w:val="24"/>
                <w:szCs w:val="22"/>
                <w:lang w:eastAsia="en-US" w:bidi="ar-SA"/>
              </w:rPr>
              <w:t xml:space="preserve"> </w:t>
            </w:r>
            <w:r>
              <w:rPr>
                <w:kern w:val="0"/>
                <w:sz w:val="24"/>
                <w:szCs w:val="22"/>
                <w:lang w:eastAsia="en-US" w:bidi="ar-SA"/>
              </w:rPr>
              <w:t>или</w:t>
            </w:r>
            <w:r>
              <w:rPr>
                <w:spacing w:val="-2"/>
                <w:kern w:val="0"/>
                <w:sz w:val="24"/>
                <w:szCs w:val="22"/>
                <w:lang w:eastAsia="en-US" w:bidi="ar-SA"/>
              </w:rPr>
              <w:t xml:space="preserve"> </w:t>
            </w:r>
            <w:r>
              <w:rPr>
                <w:spacing w:val="-10"/>
                <w:kern w:val="0"/>
                <w:sz w:val="24"/>
                <w:szCs w:val="22"/>
                <w:lang w:eastAsia="en-US" w:bidi="ar-SA"/>
              </w:rPr>
              <w:t>в</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программ</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области,</w:t>
            </w:r>
            <w:r>
              <w:rPr>
                <w:spacing w:val="-1"/>
                <w:kern w:val="0"/>
                <w:sz w:val="24"/>
                <w:szCs w:val="22"/>
                <w:lang w:eastAsia="en-US" w:bidi="ar-SA"/>
              </w:rPr>
              <w:t xml:space="preserve"> </w:t>
            </w:r>
            <w:r>
              <w:rPr>
                <w:kern w:val="0"/>
                <w:sz w:val="24"/>
                <w:szCs w:val="22"/>
                <w:lang w:eastAsia="en-US" w:bidi="ar-SA"/>
              </w:rPr>
              <w:t>либо</w:t>
            </w:r>
            <w:r>
              <w:rPr>
                <w:spacing w:val="-1"/>
                <w:kern w:val="0"/>
                <w:sz w:val="24"/>
                <w:szCs w:val="22"/>
                <w:lang w:eastAsia="en-US" w:bidi="ar-SA"/>
              </w:rPr>
              <w:t xml:space="preserve"> </w:t>
            </w:r>
            <w:r>
              <w:rPr>
                <w:spacing w:val="-2"/>
                <w:kern w:val="0"/>
                <w:sz w:val="24"/>
                <w:szCs w:val="22"/>
                <w:lang w:eastAsia="en-US" w:bidi="ar-SA"/>
              </w:rPr>
              <w:t>высшее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дополнительное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5"/>
                <w:kern w:val="0"/>
                <w:sz w:val="24"/>
                <w:szCs w:val="22"/>
                <w:lang w:eastAsia="en-US" w:bidi="ar-SA"/>
              </w:rPr>
              <w:t>по</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направлению</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деятельности</w:t>
            </w:r>
            <w:r>
              <w:rPr>
                <w:spacing w:val="-6"/>
                <w:kern w:val="0"/>
                <w:sz w:val="24"/>
                <w:szCs w:val="22"/>
                <w:lang w:eastAsia="en-US" w:bidi="ar-SA"/>
              </w:rPr>
              <w:t xml:space="preserve"> </w:t>
            </w:r>
            <w:r>
              <w:rPr>
                <w:spacing w:val="-10"/>
                <w:kern w:val="0"/>
                <w:sz w:val="24"/>
                <w:szCs w:val="22"/>
                <w:lang w:eastAsia="en-US" w:bidi="ar-SA"/>
              </w:rPr>
              <w:t>в</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образовательномучрежден</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 xml:space="preserve">ии </w:t>
            </w:r>
            <w:r>
              <w:rPr>
                <w:spacing w:val="-2"/>
                <w:kern w:val="0"/>
                <w:sz w:val="24"/>
                <w:szCs w:val="22"/>
                <w:lang w:eastAsia="en-US" w:bidi="ar-SA"/>
              </w:rPr>
              <w:t>безпредъявления</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1" w:hRule="atLeast"/>
        </w:trPr>
        <w:tc>
          <w:tcPr>
            <w:tcW w:w="164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220"/>
              <w:jc w:val="left"/>
              <w:rPr>
                <w:sz w:val="24"/>
              </w:rPr>
            </w:pPr>
            <w:r>
              <w:rPr>
                <w:spacing w:val="-2"/>
                <w:kern w:val="0"/>
                <w:sz w:val="24"/>
                <w:szCs w:val="22"/>
                <w:lang w:eastAsia="en-US" w:bidi="ar-SA"/>
              </w:rPr>
              <w:t>требованийкстажуработы</w:t>
            </w:r>
          </w:p>
        </w:tc>
        <w:tc>
          <w:tcPr>
            <w:tcW w:w="170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bl>
    <w:p>
      <w:pPr>
        <w:pStyle w:val="TableParagraph"/>
        <w:rPr>
          <w:sz w:val="20"/>
        </w:rPr>
      </w:pPr>
      <w:r>
        <w:rPr>
          <w:sz w:val="20"/>
        </w:rPr>
      </w:r>
    </w:p>
    <w:p>
      <w:pPr>
        <w:sectPr>
          <w:type w:val="continuous"/>
          <w:pgSz w:w="11906" w:h="16838"/>
          <w:pgMar w:left="425" w:right="141" w:gutter="0" w:header="0" w:top="1100" w:footer="734" w:bottom="2287"/>
          <w:formProt w:val="false"/>
          <w:textDirection w:val="lrTb"/>
          <w:docGrid w:type="default" w:linePitch="100" w:charSpace="4096"/>
        </w:sectPr>
      </w:pPr>
    </w:p>
    <w:tbl>
      <w:tblPr>
        <w:tblStyle w:val="TableNormal"/>
        <w:tblW w:w="10350" w:type="dxa"/>
        <w:jc w:val="left"/>
        <w:tblInd w:w="336" w:type="dxa"/>
        <w:tblLayout w:type="fixed"/>
        <w:tblCellMar>
          <w:top w:w="0" w:type="dxa"/>
          <w:left w:w="5" w:type="dxa"/>
          <w:bottom w:w="0" w:type="dxa"/>
          <w:right w:w="5" w:type="dxa"/>
        </w:tblCellMar>
        <w:tblLook w:val="01e0"/>
      </w:tblPr>
      <w:tblGrid>
        <w:gridCol w:w="1641"/>
        <w:gridCol w:w="2306"/>
        <w:gridCol w:w="1440"/>
        <w:gridCol w:w="3262"/>
        <w:gridCol w:w="1701"/>
      </w:tblGrid>
      <w:tr>
        <w:trPr>
          <w:trHeight w:val="274" w:hRule="atLeast"/>
        </w:trPr>
        <w:tc>
          <w:tcPr>
            <w:tcW w:w="164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3" w:before="1" w:after="0"/>
              <w:ind w:left="218"/>
              <w:jc w:val="left"/>
              <w:rPr>
                <w:sz w:val="24"/>
              </w:rPr>
            </w:pPr>
            <w:r>
              <w:rPr>
                <w:spacing w:val="-2"/>
                <w:kern w:val="0"/>
                <w:sz w:val="24"/>
                <w:szCs w:val="22"/>
                <w:lang w:eastAsia="en-US" w:bidi="ar-SA"/>
              </w:rPr>
              <w:t>Заведующий</w:t>
            </w:r>
          </w:p>
        </w:tc>
        <w:tc>
          <w:tcPr>
            <w:tcW w:w="23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3" w:before="1" w:after="0"/>
              <w:ind w:left="220"/>
              <w:jc w:val="left"/>
              <w:rPr>
                <w:sz w:val="24"/>
              </w:rPr>
            </w:pPr>
            <w:r>
              <w:rPr>
                <w:spacing w:val="-2"/>
                <w:kern w:val="0"/>
                <w:sz w:val="24"/>
                <w:szCs w:val="22"/>
                <w:lang w:eastAsia="en-US" w:bidi="ar-SA"/>
              </w:rPr>
              <w:t>обеспечивает</w:t>
            </w:r>
          </w:p>
        </w:tc>
        <w:tc>
          <w:tcPr>
            <w:tcW w:w="144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4" w:before="0" w:after="0"/>
              <w:ind w:left="218"/>
              <w:jc w:val="left"/>
              <w:rPr>
                <w:sz w:val="24"/>
              </w:rPr>
            </w:pPr>
            <w:r>
              <w:rPr>
                <w:spacing w:val="-5"/>
                <w:kern w:val="0"/>
                <w:sz w:val="24"/>
                <w:szCs w:val="22"/>
                <w:lang w:eastAsia="en-US" w:bidi="ar-SA"/>
              </w:rPr>
              <w:t>1/1</w:t>
            </w:r>
          </w:p>
        </w:tc>
        <w:tc>
          <w:tcPr>
            <w:tcW w:w="326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3" w:before="1" w:after="0"/>
              <w:ind w:left="220"/>
              <w:jc w:val="left"/>
              <w:rPr>
                <w:sz w:val="24"/>
              </w:rPr>
            </w:pPr>
            <w:r>
              <w:rPr>
                <w:kern w:val="0"/>
                <w:sz w:val="24"/>
                <w:szCs w:val="22"/>
                <w:lang w:eastAsia="en-US" w:bidi="ar-SA"/>
              </w:rPr>
              <w:t>высшее</w:t>
            </w:r>
            <w:r>
              <w:rPr>
                <w:spacing w:val="-2"/>
                <w:kern w:val="0"/>
                <w:sz w:val="24"/>
                <w:szCs w:val="22"/>
                <w:lang w:eastAsia="en-US" w:bidi="ar-SA"/>
              </w:rPr>
              <w:t xml:space="preserve"> </w:t>
            </w:r>
            <w:r>
              <w:rPr>
                <w:kern w:val="0"/>
                <w:sz w:val="24"/>
                <w:szCs w:val="22"/>
                <w:lang w:eastAsia="en-US" w:bidi="ar-SA"/>
              </w:rPr>
              <w:t xml:space="preserve">или </w:t>
            </w:r>
            <w:r>
              <w:rPr>
                <w:spacing w:val="-2"/>
                <w:kern w:val="0"/>
                <w:sz w:val="24"/>
                <w:szCs w:val="22"/>
                <w:lang w:eastAsia="en-US" w:bidi="ar-SA"/>
              </w:rPr>
              <w:t>среднее</w:t>
            </w:r>
          </w:p>
        </w:tc>
        <w:tc>
          <w:tcPr>
            <w:tcW w:w="170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4" w:before="0" w:after="0"/>
              <w:ind w:left="212"/>
              <w:jc w:val="left"/>
              <w:rPr>
                <w:sz w:val="24"/>
              </w:rPr>
            </w:pPr>
            <w:r>
              <w:rPr>
                <w:spacing w:val="-2"/>
                <w:kern w:val="0"/>
                <w:sz w:val="24"/>
                <w:szCs w:val="22"/>
                <w:lang w:eastAsia="en-US" w:bidi="ar-SA"/>
              </w:rPr>
              <w:t>Соответствуе</w:t>
            </w:r>
          </w:p>
        </w:tc>
      </w:tr>
      <w:tr>
        <w:trPr>
          <w:trHeight w:val="285"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60" w:before="5" w:after="0"/>
              <w:ind w:left="218"/>
              <w:jc w:val="left"/>
              <w:rPr>
                <w:sz w:val="24"/>
              </w:rPr>
            </w:pPr>
            <w:r>
              <w:rPr>
                <w:spacing w:val="-2"/>
                <w:kern w:val="0"/>
                <w:sz w:val="24"/>
                <w:szCs w:val="22"/>
                <w:lang w:eastAsia="en-US" w:bidi="ar-SA"/>
              </w:rPr>
              <w:t>библиотекой</w:t>
            </w:r>
          </w:p>
        </w:tc>
        <w:tc>
          <w:tcPr>
            <w:tcW w:w="2306" w:type="dxa"/>
            <w:tcBorders>
              <w:left w:val="single" w:sz="4" w:space="0" w:color="000000"/>
              <w:right w:val="single" w:sz="4" w:space="0" w:color="000000"/>
            </w:tcBorders>
          </w:tcPr>
          <w:p>
            <w:pPr>
              <w:pStyle w:val="TableParagraph"/>
              <w:widowControl w:val="false"/>
              <w:suppressAutoHyphens w:val="true"/>
              <w:spacing w:lineRule="exact" w:line="262" w:before="3" w:after="0"/>
              <w:ind w:left="220"/>
              <w:jc w:val="left"/>
              <w:rPr>
                <w:sz w:val="24"/>
              </w:rPr>
            </w:pPr>
            <w:r>
              <w:rPr>
                <w:kern w:val="0"/>
                <w:sz w:val="24"/>
                <w:szCs w:val="22"/>
                <w:lang w:eastAsia="en-US" w:bidi="ar-SA"/>
              </w:rPr>
              <w:t>доступ</w:t>
            </w:r>
            <w:r>
              <w:rPr>
                <w:spacing w:val="-2"/>
                <w:kern w:val="0"/>
                <w:sz w:val="24"/>
                <w:szCs w:val="22"/>
                <w:lang w:eastAsia="en-US" w:bidi="ar-SA"/>
              </w:rPr>
              <w:t xml:space="preserve"> учащихся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62" w:before="3"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lineRule="exact" w:line="262" w:before="0" w:after="0"/>
              <w:ind w:left="212"/>
              <w:jc w:val="left"/>
              <w:rPr>
                <w:sz w:val="24"/>
              </w:rPr>
            </w:pPr>
            <w:r>
              <w:rPr>
                <w:spacing w:val="-10"/>
                <w:kern w:val="0"/>
                <w:sz w:val="24"/>
                <w:szCs w:val="22"/>
                <w:lang w:eastAsia="en-US" w:bidi="ar-SA"/>
              </w:rPr>
              <w:t>т</w:t>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5" w:before="0" w:after="0"/>
              <w:ind w:left="220"/>
              <w:jc w:val="left"/>
              <w:rPr>
                <w:sz w:val="24"/>
              </w:rPr>
            </w:pPr>
            <w:r>
              <w:rPr>
                <w:spacing w:val="-10"/>
                <w:kern w:val="0"/>
                <w:sz w:val="24"/>
                <w:szCs w:val="22"/>
                <w:lang w:eastAsia="en-US" w:bidi="ar-SA"/>
              </w:rPr>
              <w:t>к</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5" w:before="0" w:after="0"/>
              <w:ind w:left="220"/>
              <w:jc w:val="left"/>
              <w:rPr>
                <w:sz w:val="24"/>
              </w:rPr>
            </w:pPr>
            <w:r>
              <w:rPr>
                <w:spacing w:val="-2"/>
                <w:kern w:val="0"/>
                <w:sz w:val="24"/>
                <w:szCs w:val="22"/>
                <w:lang w:eastAsia="en-US" w:bidi="ar-SA"/>
              </w:rPr>
              <w:t>образование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информационным</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По специальности«Библиот</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ресурсам, участву</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ечно-</w:t>
            </w:r>
            <w:r>
              <w:rPr>
                <w:spacing w:val="-5"/>
                <w:kern w:val="0"/>
                <w:sz w:val="24"/>
                <w:szCs w:val="22"/>
                <w:lang w:eastAsia="en-US" w:bidi="ar-SA"/>
              </w:rPr>
              <w:t xml:space="preserve"> </w:t>
            </w:r>
            <w:r>
              <w:rPr>
                <w:spacing w:val="-2"/>
                <w:kern w:val="0"/>
                <w:sz w:val="24"/>
                <w:szCs w:val="22"/>
                <w:lang w:eastAsia="en-US" w:bidi="ar-SA"/>
              </w:rPr>
              <w:t>информационная</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ет в</w:t>
            </w:r>
            <w:r>
              <w:rPr>
                <w:spacing w:val="-1"/>
                <w:kern w:val="0"/>
                <w:sz w:val="24"/>
                <w:szCs w:val="22"/>
                <w:lang w:eastAsia="en-US" w:bidi="ar-SA"/>
              </w:rPr>
              <w:t xml:space="preserve"> </w:t>
            </w:r>
            <w:r>
              <w:rPr>
                <w:kern w:val="0"/>
                <w:sz w:val="24"/>
                <w:szCs w:val="22"/>
                <w:lang w:eastAsia="en-US" w:bidi="ar-SA"/>
              </w:rPr>
              <w:t xml:space="preserve">их </w:t>
            </w:r>
            <w:r>
              <w:rPr>
                <w:spacing w:val="-2"/>
                <w:kern w:val="0"/>
                <w:sz w:val="24"/>
                <w:szCs w:val="22"/>
                <w:lang w:eastAsia="en-US" w:bidi="ar-SA"/>
              </w:rPr>
              <w:t>духовно-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деятельность».</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нравственном</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воспитании,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профориентации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и</w:t>
            </w:r>
            <w:r>
              <w:rPr>
                <w:spacing w:val="1"/>
                <w:kern w:val="0"/>
                <w:sz w:val="24"/>
                <w:szCs w:val="22"/>
                <w:lang w:eastAsia="en-US" w:bidi="ar-SA"/>
              </w:rPr>
              <w:t xml:space="preserve"> </w:t>
            </w:r>
            <w:r>
              <w:rPr>
                <w:spacing w:val="-2"/>
                <w:kern w:val="0"/>
                <w:sz w:val="24"/>
                <w:szCs w:val="22"/>
                <w:lang w:eastAsia="en-US" w:bidi="ar-SA"/>
              </w:rPr>
              <w:t>социализации,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содействует</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формированию</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информационной</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67"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48" w:before="0" w:after="0"/>
              <w:ind w:left="220"/>
              <w:jc w:val="left"/>
              <w:rPr>
                <w:sz w:val="24"/>
              </w:rPr>
            </w:pPr>
            <w:r>
              <w:rPr>
                <w:spacing w:val="-2"/>
                <w:kern w:val="0"/>
                <w:sz w:val="24"/>
                <w:szCs w:val="22"/>
                <w:lang w:eastAsia="en-US" w:bidi="ar-SA"/>
              </w:rPr>
              <w:t>компетентности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63" w:hRule="atLeast"/>
        </w:trPr>
        <w:tc>
          <w:tcPr>
            <w:tcW w:w="164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2306"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3" w:before="0" w:after="0"/>
              <w:ind w:left="220"/>
              <w:jc w:val="left"/>
              <w:rPr>
                <w:sz w:val="24"/>
              </w:rPr>
            </w:pPr>
            <w:r>
              <w:rPr>
                <w:spacing w:val="-2"/>
                <w:kern w:val="0"/>
                <w:sz w:val="24"/>
                <w:szCs w:val="22"/>
                <w:lang w:eastAsia="en-US" w:bidi="ar-SA"/>
              </w:rPr>
              <w:t>учащихся.</w:t>
            </w:r>
          </w:p>
        </w:tc>
        <w:tc>
          <w:tcPr>
            <w:tcW w:w="1440"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3262"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70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273" w:hRule="atLeast"/>
        </w:trPr>
        <w:tc>
          <w:tcPr>
            <w:tcW w:w="164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3" w:before="0" w:after="0"/>
              <w:ind w:left="218"/>
              <w:jc w:val="left"/>
              <w:rPr>
                <w:sz w:val="24"/>
              </w:rPr>
            </w:pPr>
            <w:r>
              <w:rPr>
                <w:spacing w:val="-2"/>
                <w:kern w:val="0"/>
                <w:sz w:val="24"/>
                <w:szCs w:val="22"/>
                <w:lang w:eastAsia="en-US" w:bidi="ar-SA"/>
              </w:rPr>
              <w:t>Учитель</w:t>
            </w:r>
          </w:p>
        </w:tc>
        <w:tc>
          <w:tcPr>
            <w:tcW w:w="23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3" w:before="0" w:after="0"/>
              <w:ind w:left="220"/>
              <w:jc w:val="left"/>
              <w:rPr>
                <w:sz w:val="24"/>
              </w:rPr>
            </w:pPr>
            <w:r>
              <w:rPr>
                <w:spacing w:val="-2"/>
                <w:kern w:val="0"/>
                <w:sz w:val="24"/>
                <w:szCs w:val="22"/>
                <w:lang w:eastAsia="en-US" w:bidi="ar-SA"/>
              </w:rPr>
              <w:t>осуществляет</w:t>
            </w:r>
          </w:p>
        </w:tc>
        <w:tc>
          <w:tcPr>
            <w:tcW w:w="144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3" w:before="0" w:after="0"/>
              <w:ind w:left="218"/>
              <w:jc w:val="left"/>
              <w:rPr>
                <w:sz w:val="24"/>
              </w:rPr>
            </w:pPr>
            <w:r>
              <w:rPr>
                <w:spacing w:val="-5"/>
                <w:kern w:val="0"/>
                <w:sz w:val="24"/>
                <w:szCs w:val="22"/>
                <w:lang w:eastAsia="en-US" w:bidi="ar-SA"/>
              </w:rPr>
              <w:t>1/1</w:t>
            </w:r>
          </w:p>
        </w:tc>
        <w:tc>
          <w:tcPr>
            <w:tcW w:w="3262"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3" w:before="0" w:after="0"/>
              <w:ind w:left="220"/>
              <w:jc w:val="left"/>
              <w:rPr>
                <w:sz w:val="24"/>
              </w:rPr>
            </w:pPr>
            <w:r>
              <w:rPr>
                <w:kern w:val="0"/>
                <w:sz w:val="24"/>
                <w:szCs w:val="22"/>
                <w:lang w:eastAsia="en-US" w:bidi="ar-SA"/>
              </w:rPr>
              <w:t>высшее</w:t>
            </w:r>
            <w:r>
              <w:rPr>
                <w:spacing w:val="-2"/>
                <w:kern w:val="0"/>
                <w:sz w:val="24"/>
                <w:szCs w:val="22"/>
                <w:lang w:eastAsia="en-US" w:bidi="ar-SA"/>
              </w:rPr>
              <w:t xml:space="preserve"> профессиональное</w:t>
            </w:r>
          </w:p>
        </w:tc>
        <w:tc>
          <w:tcPr>
            <w:tcW w:w="1701"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53" w:before="0" w:after="0"/>
              <w:ind w:left="212"/>
              <w:jc w:val="left"/>
              <w:rPr>
                <w:sz w:val="24"/>
              </w:rPr>
            </w:pPr>
            <w:r>
              <w:rPr>
                <w:spacing w:val="-2"/>
                <w:kern w:val="0"/>
                <w:sz w:val="24"/>
                <w:szCs w:val="22"/>
                <w:lang w:eastAsia="en-US" w:bidi="ar-SA"/>
              </w:rPr>
              <w:t>Соответствуе</w:t>
            </w:r>
          </w:p>
        </w:tc>
      </w:tr>
      <w:tr>
        <w:trPr>
          <w:trHeight w:val="283"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61" w:before="2" w:after="0"/>
              <w:ind w:left="218"/>
              <w:jc w:val="left"/>
              <w:rPr>
                <w:sz w:val="24"/>
              </w:rPr>
            </w:pPr>
            <w:r>
              <w:rPr>
                <w:spacing w:val="-2"/>
                <w:kern w:val="0"/>
                <w:sz w:val="24"/>
                <w:szCs w:val="22"/>
                <w:lang w:eastAsia="en-US" w:bidi="ar-SA"/>
              </w:rPr>
              <w:t>английского</w:t>
            </w:r>
          </w:p>
        </w:tc>
        <w:tc>
          <w:tcPr>
            <w:tcW w:w="2306" w:type="dxa"/>
            <w:tcBorders>
              <w:left w:val="single" w:sz="4" w:space="0" w:color="000000"/>
              <w:right w:val="single" w:sz="4" w:space="0" w:color="000000"/>
            </w:tcBorders>
          </w:tcPr>
          <w:p>
            <w:pPr>
              <w:pStyle w:val="TableParagraph"/>
              <w:widowControl w:val="false"/>
              <w:suppressAutoHyphens w:val="true"/>
              <w:spacing w:lineRule="exact" w:line="261" w:before="2" w:after="0"/>
              <w:ind w:left="220"/>
              <w:jc w:val="left"/>
              <w:rPr>
                <w:sz w:val="24"/>
              </w:rPr>
            </w:pPr>
            <w:r>
              <w:rPr>
                <w:kern w:val="0"/>
                <w:sz w:val="24"/>
                <w:szCs w:val="22"/>
                <w:lang w:eastAsia="en-US" w:bidi="ar-SA"/>
              </w:rPr>
              <w:t>обучение</w:t>
            </w:r>
            <w:r>
              <w:rPr>
                <w:spacing w:val="-3"/>
                <w:kern w:val="0"/>
                <w:sz w:val="24"/>
                <w:szCs w:val="22"/>
                <w:lang w:eastAsia="en-US" w:bidi="ar-SA"/>
              </w:rPr>
              <w:t xml:space="preserve"> </w:t>
            </w:r>
            <w:r>
              <w:rPr>
                <w:spacing w:val="-10"/>
                <w:kern w:val="0"/>
                <w:sz w:val="24"/>
                <w:szCs w:val="22"/>
                <w:lang w:eastAsia="en-US" w:bidi="ar-SA"/>
              </w:rPr>
              <w:t>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61" w:before="2"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tcBorders>
              <w:left w:val="single" w:sz="4" w:space="0" w:color="000000"/>
              <w:right w:val="single" w:sz="4" w:space="0" w:color="000000"/>
            </w:tcBorders>
          </w:tcPr>
          <w:p>
            <w:pPr>
              <w:pStyle w:val="TableParagraph"/>
              <w:widowControl w:val="false"/>
              <w:suppressAutoHyphens w:val="true"/>
              <w:spacing w:lineRule="exact" w:line="264" w:before="0" w:after="0"/>
              <w:ind w:left="212"/>
              <w:jc w:val="left"/>
              <w:rPr>
                <w:sz w:val="24"/>
              </w:rPr>
            </w:pPr>
            <w:r>
              <w:rPr>
                <w:spacing w:val="-10"/>
                <w:kern w:val="0"/>
                <w:sz w:val="24"/>
                <w:szCs w:val="22"/>
                <w:lang w:eastAsia="en-US" w:bidi="ar-SA"/>
              </w:rPr>
              <w:t>т</w:t>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lineRule="exact" w:line="256" w:before="0" w:after="0"/>
              <w:ind w:left="218"/>
              <w:jc w:val="left"/>
              <w:rPr>
                <w:sz w:val="24"/>
              </w:rPr>
            </w:pPr>
            <w:r>
              <w:rPr>
                <w:spacing w:val="-2"/>
                <w:kern w:val="0"/>
                <w:sz w:val="24"/>
                <w:szCs w:val="22"/>
                <w:lang w:eastAsia="en-US" w:bidi="ar-SA"/>
              </w:rPr>
              <w:t>языка</w:t>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воспитание</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учащихся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5"/>
                <w:kern w:val="0"/>
                <w:sz w:val="24"/>
                <w:szCs w:val="22"/>
                <w:lang w:eastAsia="en-US" w:bidi="ar-SA"/>
              </w:rPr>
              <w:t>по</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иностранным</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соответствующей</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языкам,</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преподаваемому</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способствует</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предмету,</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формированию</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Без предъявления требован</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общей</w:t>
            </w:r>
            <w:r>
              <w:rPr>
                <w:spacing w:val="-1"/>
                <w:kern w:val="0"/>
                <w:sz w:val="24"/>
                <w:szCs w:val="22"/>
                <w:lang w:eastAsia="en-US" w:bidi="ar-SA"/>
              </w:rPr>
              <w:t xml:space="preserve"> </w:t>
            </w:r>
            <w:r>
              <w:rPr>
                <w:spacing w:val="-2"/>
                <w:kern w:val="0"/>
                <w:sz w:val="24"/>
                <w:szCs w:val="22"/>
                <w:lang w:eastAsia="en-US" w:bidi="ar-SA"/>
              </w:rPr>
              <w:t>культуры</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 xml:space="preserve">ий к </w:t>
            </w:r>
            <w:r>
              <w:rPr>
                <w:spacing w:val="-2"/>
                <w:kern w:val="0"/>
                <w:sz w:val="24"/>
                <w:szCs w:val="22"/>
                <w:lang w:eastAsia="en-US" w:bidi="ar-SA"/>
              </w:rPr>
              <w:t>стажу работы</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личности,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направлению</w:t>
            </w:r>
            <w:r>
              <w:rPr>
                <w:spacing w:val="-4"/>
                <w:kern w:val="0"/>
                <w:sz w:val="24"/>
                <w:szCs w:val="22"/>
                <w:lang w:eastAsia="en-US" w:bidi="ar-SA"/>
              </w:rPr>
              <w:t xml:space="preserve"> </w:t>
            </w:r>
            <w:r>
              <w:rPr>
                <w:spacing w:val="-2"/>
                <w:kern w:val="0"/>
                <w:sz w:val="24"/>
                <w:szCs w:val="22"/>
                <w:lang w:eastAsia="en-US" w:bidi="ar-SA"/>
              </w:rPr>
              <w:t>подготовки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социализации,</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5"/>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осознанноговыбо</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педагогика»</w:t>
            </w:r>
            <w:r>
              <w:rPr>
                <w:spacing w:val="-4"/>
                <w:kern w:val="0"/>
                <w:sz w:val="24"/>
                <w:szCs w:val="22"/>
                <w:lang w:eastAsia="en-US" w:bidi="ar-SA"/>
              </w:rPr>
              <w:t xml:space="preserve"> </w:t>
            </w:r>
            <w:r>
              <w:rPr>
                <w:kern w:val="0"/>
                <w:sz w:val="24"/>
                <w:szCs w:val="22"/>
                <w:lang w:eastAsia="en-US" w:bidi="ar-SA"/>
              </w:rPr>
              <w:t>или</w:t>
            </w:r>
            <w:r>
              <w:rPr>
                <w:spacing w:val="-2"/>
                <w:kern w:val="0"/>
                <w:sz w:val="24"/>
                <w:szCs w:val="22"/>
                <w:lang w:eastAsia="en-US" w:bidi="ar-SA"/>
              </w:rPr>
              <w:t xml:space="preserve"> </w:t>
            </w:r>
            <w:r>
              <w:rPr>
                <w:spacing w:val="-10"/>
                <w:kern w:val="0"/>
                <w:sz w:val="24"/>
                <w:szCs w:val="22"/>
                <w:lang w:eastAsia="en-US" w:bidi="ar-SA"/>
              </w:rPr>
              <w:t>в</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ра</w:t>
            </w:r>
            <w:r>
              <w:rPr>
                <w:spacing w:val="-3"/>
                <w:kern w:val="0"/>
                <w:sz w:val="24"/>
                <w:szCs w:val="22"/>
                <w:lang w:eastAsia="en-US" w:bidi="ar-SA"/>
              </w:rPr>
              <w:t xml:space="preserve"> </w:t>
            </w:r>
            <w:r>
              <w:rPr>
                <w:kern w:val="0"/>
                <w:sz w:val="24"/>
                <w:szCs w:val="22"/>
                <w:lang w:eastAsia="en-US" w:bidi="ar-SA"/>
              </w:rPr>
              <w:t xml:space="preserve">и </w:t>
            </w:r>
            <w:r>
              <w:rPr>
                <w:spacing w:val="-2"/>
                <w:kern w:val="0"/>
                <w:sz w:val="24"/>
                <w:szCs w:val="22"/>
                <w:lang w:eastAsia="en-US" w:bidi="ar-SA"/>
              </w:rPr>
              <w:t>освоения</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области,</w:t>
            </w:r>
            <w:r>
              <w:rPr>
                <w:spacing w:val="-1"/>
                <w:kern w:val="0"/>
                <w:sz w:val="24"/>
                <w:szCs w:val="22"/>
                <w:lang w:eastAsia="en-US" w:bidi="ar-SA"/>
              </w:rPr>
              <w:t xml:space="preserve"> </w:t>
            </w:r>
            <w:r>
              <w:rPr>
                <w:kern w:val="0"/>
                <w:sz w:val="24"/>
                <w:szCs w:val="22"/>
                <w:lang w:eastAsia="en-US" w:bidi="ar-SA"/>
              </w:rPr>
              <w:t>либо</w:t>
            </w:r>
            <w:r>
              <w:rPr>
                <w:spacing w:val="-1"/>
                <w:kern w:val="0"/>
                <w:sz w:val="24"/>
                <w:szCs w:val="22"/>
                <w:lang w:eastAsia="en-US" w:bidi="ar-SA"/>
              </w:rPr>
              <w:t xml:space="preserve"> </w:t>
            </w:r>
            <w:r>
              <w:rPr>
                <w:spacing w:val="-2"/>
                <w:kern w:val="0"/>
                <w:sz w:val="24"/>
                <w:szCs w:val="22"/>
                <w:lang w:eastAsia="en-US" w:bidi="ar-SA"/>
              </w:rPr>
              <w:t>высшее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образовательных</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программ,</w:t>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3"/>
                <w:kern w:val="0"/>
                <w:sz w:val="24"/>
                <w:szCs w:val="22"/>
                <w:lang w:eastAsia="en-US" w:bidi="ar-SA"/>
              </w:rPr>
              <w:t xml:space="preserve"> </w:t>
            </w:r>
            <w:r>
              <w:rPr>
                <w:kern w:val="0"/>
                <w:sz w:val="24"/>
                <w:szCs w:val="22"/>
                <w:lang w:eastAsia="en-US" w:bidi="ar-SA"/>
              </w:rPr>
              <w:t>или</w:t>
            </w:r>
            <w:r>
              <w:rPr>
                <w:spacing w:val="-1"/>
                <w:kern w:val="0"/>
                <w:sz w:val="24"/>
                <w:szCs w:val="22"/>
                <w:lang w:eastAsia="en-US" w:bidi="ar-SA"/>
              </w:rPr>
              <w:t xml:space="preserve"> </w:t>
            </w:r>
            <w:r>
              <w:rPr>
                <w:spacing w:val="-2"/>
                <w:kern w:val="0"/>
                <w:sz w:val="24"/>
                <w:szCs w:val="22"/>
                <w:lang w:eastAsia="en-US" w:bidi="ar-SA"/>
              </w:rPr>
              <w:t>среднее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10"/>
                <w:kern w:val="0"/>
                <w:sz w:val="24"/>
                <w:szCs w:val="22"/>
                <w:lang w:eastAsia="en-US" w:bidi="ar-SA"/>
              </w:rPr>
              <w:t>и</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дополнительное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профессиональное</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образование</w:t>
            </w:r>
            <w:r>
              <w:rPr>
                <w:spacing w:val="-4"/>
                <w:kern w:val="0"/>
                <w:sz w:val="24"/>
                <w:szCs w:val="22"/>
                <w:lang w:eastAsia="en-US" w:bidi="ar-SA"/>
              </w:rPr>
              <w:t xml:space="preserve"> </w:t>
            </w:r>
            <w:r>
              <w:rPr>
                <w:spacing w:val="-5"/>
                <w:kern w:val="0"/>
                <w:sz w:val="24"/>
                <w:szCs w:val="22"/>
                <w:lang w:eastAsia="en-US" w:bidi="ar-SA"/>
              </w:rPr>
              <w:t>по</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направлению</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деятельности</w:t>
            </w:r>
            <w:r>
              <w:rPr>
                <w:spacing w:val="-6"/>
                <w:kern w:val="0"/>
                <w:sz w:val="24"/>
                <w:szCs w:val="22"/>
                <w:lang w:eastAsia="en-US" w:bidi="ar-SA"/>
              </w:rPr>
              <w:t xml:space="preserve"> </w:t>
            </w:r>
            <w:r>
              <w:rPr>
                <w:spacing w:val="-10"/>
                <w:kern w:val="0"/>
                <w:sz w:val="24"/>
                <w:szCs w:val="22"/>
                <w:lang w:eastAsia="en-US" w:bidi="ar-SA"/>
              </w:rPr>
              <w:t>в</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spacing w:val="-2"/>
                <w:kern w:val="0"/>
                <w:sz w:val="24"/>
                <w:szCs w:val="22"/>
                <w:lang w:eastAsia="en-US" w:bidi="ar-SA"/>
              </w:rPr>
              <w:t>Образовательном учрежден</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164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right w:val="single" w:sz="4" w:space="0" w:color="000000"/>
            </w:tcBorders>
          </w:tcPr>
          <w:p>
            <w:pPr>
              <w:pStyle w:val="TableParagraph"/>
              <w:widowControl w:val="false"/>
              <w:suppressAutoHyphens w:val="true"/>
              <w:spacing w:lineRule="exact" w:line="256" w:before="0" w:after="0"/>
              <w:ind w:left="220"/>
              <w:jc w:val="left"/>
              <w:rPr>
                <w:sz w:val="24"/>
              </w:rPr>
            </w:pPr>
            <w:r>
              <w:rPr>
                <w:kern w:val="0"/>
                <w:sz w:val="24"/>
                <w:szCs w:val="22"/>
                <w:lang w:eastAsia="en-US" w:bidi="ar-SA"/>
              </w:rPr>
              <w:t xml:space="preserve">ии </w:t>
            </w:r>
            <w:r>
              <w:rPr>
                <w:spacing w:val="-2"/>
                <w:kern w:val="0"/>
                <w:sz w:val="24"/>
                <w:szCs w:val="22"/>
                <w:lang w:eastAsia="en-US" w:bidi="ar-SA"/>
              </w:rPr>
              <w:t>без предъявления</w:t>
            </w:r>
          </w:p>
        </w:tc>
        <w:tc>
          <w:tcPr>
            <w:tcW w:w="1701"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1" w:hRule="atLeast"/>
        </w:trPr>
        <w:tc>
          <w:tcPr>
            <w:tcW w:w="164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23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440"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262"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220"/>
              <w:jc w:val="left"/>
              <w:rPr>
                <w:sz w:val="24"/>
              </w:rPr>
            </w:pPr>
            <w:r>
              <w:rPr>
                <w:spacing w:val="-2"/>
                <w:kern w:val="0"/>
                <w:sz w:val="24"/>
                <w:szCs w:val="22"/>
                <w:lang w:eastAsia="en-US" w:bidi="ar-SA"/>
              </w:rPr>
              <w:t>Требований к стажу работы</w:t>
            </w:r>
          </w:p>
        </w:tc>
        <w:tc>
          <w:tcPr>
            <w:tcW w:w="170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bl>
    <w:p>
      <w:pPr>
        <w:pStyle w:val="BodyText"/>
        <w:ind w:firstLine="566" w:left="0"/>
        <w:jc w:val="left"/>
        <w:rPr/>
      </w:pPr>
      <w:r>
        <w:rPr/>
      </w:r>
    </w:p>
    <w:p>
      <w:pPr>
        <w:pStyle w:val="BodyText"/>
        <w:ind w:firstLine="566" w:left="0"/>
        <w:jc w:val="left"/>
        <w:rPr/>
      </w:pPr>
      <w:r>
        <w:rPr/>
      </w:r>
    </w:p>
    <w:p>
      <w:pPr>
        <w:pStyle w:val="BodyText"/>
        <w:spacing w:before="10" w:after="0"/>
        <w:ind w:firstLine="566" w:left="0"/>
        <w:jc w:val="left"/>
        <w:rPr/>
      </w:pPr>
      <w:r>
        <w:rPr/>
      </w:r>
    </w:p>
    <w:p>
      <w:pPr>
        <w:pStyle w:val="BodyText"/>
        <w:ind w:firstLine="225" w:left="566" w:right="845"/>
        <w:rPr/>
      </w:pPr>
      <w:r>
        <w:rPr/>
        <w:t>Кроме того, МОУ СОШ № 8 укомплектована вспомогательным персоналом, обеспечивающим создание и сохранение условий материально-технических и информационно- методических условий реализации основной образовательной программы.</w:t>
      </w:r>
    </w:p>
    <w:p>
      <w:pPr>
        <w:sectPr>
          <w:type w:val="continuous"/>
          <w:pgSz w:w="11906" w:h="16838"/>
          <w:pgMar w:left="425" w:right="141" w:gutter="0" w:header="0" w:top="1100" w:footer="734" w:bottom="2287"/>
          <w:formProt w:val="false"/>
          <w:textDirection w:val="lrTb"/>
          <w:docGrid w:type="default" w:linePitch="100" w:charSpace="4096"/>
        </w:sectPr>
      </w:pPr>
    </w:p>
    <w:p>
      <w:pPr>
        <w:pStyle w:val="Heading1"/>
        <w:spacing w:before="70" w:after="0"/>
        <w:ind w:left="991"/>
        <w:jc w:val="left"/>
        <w:rPr>
          <w:spacing w:val="-2"/>
        </w:rPr>
      </w:pPr>
      <w:r>
        <w:rPr/>
        <w:t>ХАРАКТЕРИСТИКА</w:t>
      </w:r>
      <w:r>
        <w:rPr>
          <w:spacing w:val="-18"/>
        </w:rPr>
        <w:t xml:space="preserve"> </w:t>
      </w:r>
      <w:r>
        <w:rPr/>
        <w:t>УСЛОВИЙ</w:t>
      </w:r>
      <w:r>
        <w:rPr>
          <w:spacing w:val="-18"/>
        </w:rPr>
        <w:t xml:space="preserve"> </w:t>
      </w:r>
      <w:r>
        <w:rPr/>
        <w:t>РЕАЛИЗАЦИИ</w:t>
      </w:r>
      <w:r>
        <w:rPr>
          <w:spacing w:val="-16"/>
        </w:rPr>
        <w:t xml:space="preserve"> </w:t>
      </w:r>
      <w:r>
        <w:rPr>
          <w:spacing w:val="-2"/>
        </w:rPr>
        <w:t>ПРОГРАММЫ</w:t>
      </w:r>
    </w:p>
    <w:p>
      <w:pPr>
        <w:pStyle w:val="Heading2"/>
        <w:spacing w:lineRule="auto" w:line="240"/>
        <w:ind w:hanging="1657" w:left="3970" w:right="2693"/>
        <w:rPr/>
      </w:pPr>
      <w:r>
        <w:rPr/>
        <w:t>Профессиональное</w:t>
      </w:r>
      <w:r>
        <w:rPr>
          <w:spacing w:val="-10"/>
        </w:rPr>
        <w:t xml:space="preserve"> </w:t>
      </w:r>
      <w:r>
        <w:rPr/>
        <w:t>развитие</w:t>
      </w:r>
      <w:r>
        <w:rPr>
          <w:spacing w:val="-10"/>
        </w:rPr>
        <w:t xml:space="preserve"> </w:t>
      </w:r>
      <w:r>
        <w:rPr/>
        <w:t>и</w:t>
      </w:r>
      <w:r>
        <w:rPr>
          <w:spacing w:val="-9"/>
        </w:rPr>
        <w:t xml:space="preserve"> </w:t>
      </w:r>
      <w:r>
        <w:rPr/>
        <w:t>повышение</w:t>
      </w:r>
      <w:r>
        <w:rPr>
          <w:spacing w:val="-10"/>
        </w:rPr>
        <w:t xml:space="preserve"> </w:t>
      </w:r>
      <w:r>
        <w:rPr/>
        <w:t>квалификации педагогических работников</w:t>
      </w:r>
    </w:p>
    <w:p>
      <w:pPr>
        <w:pStyle w:val="BodyText"/>
        <w:ind w:firstLine="852" w:left="1133" w:right="994"/>
        <w:rPr/>
      </w:pPr>
      <w:r>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w:t>
      </w:r>
      <w:r>
        <w:rPr>
          <w:spacing w:val="73"/>
          <w:w w:val="150"/>
        </w:rPr>
        <w:t xml:space="preserve">  </w:t>
      </w:r>
      <w:r>
        <w:rPr/>
        <w:t>реалиями</w:t>
      </w:r>
      <w:r>
        <w:rPr>
          <w:spacing w:val="75"/>
          <w:w w:val="150"/>
        </w:rPr>
        <w:t xml:space="preserve">  </w:t>
      </w:r>
      <w:r>
        <w:rPr/>
        <w:t>и</w:t>
      </w:r>
      <w:r>
        <w:rPr>
          <w:spacing w:val="75"/>
          <w:w w:val="150"/>
        </w:rPr>
        <w:t xml:space="preserve">  </w:t>
      </w:r>
      <w:r>
        <w:rPr/>
        <w:t>задачами</w:t>
      </w:r>
      <w:r>
        <w:rPr>
          <w:spacing w:val="75"/>
          <w:w w:val="150"/>
        </w:rPr>
        <w:t xml:space="preserve">  </w:t>
      </w:r>
      <w:r>
        <w:rPr/>
        <w:t>адекватности</w:t>
      </w:r>
      <w:r>
        <w:rPr>
          <w:spacing w:val="75"/>
          <w:w w:val="150"/>
        </w:rPr>
        <w:t xml:space="preserve">  </w:t>
      </w:r>
      <w:r>
        <w:rPr/>
        <w:t>системы</w:t>
      </w:r>
      <w:r>
        <w:rPr>
          <w:spacing w:val="75"/>
          <w:w w:val="150"/>
        </w:rPr>
        <w:t xml:space="preserve">  </w:t>
      </w:r>
      <w:r>
        <w:rPr>
          <w:spacing w:val="-2"/>
        </w:rPr>
        <w:t>непрерывного</w:t>
      </w:r>
    </w:p>
    <w:p>
      <w:pPr>
        <w:sectPr>
          <w:footerReference w:type="default" r:id="rId653"/>
          <w:type w:val="nextPage"/>
          <w:pgSz w:w="11906" w:h="16838"/>
          <w:pgMar w:left="425" w:right="141" w:gutter="0" w:header="0" w:top="1100" w:footer="734" w:bottom="920"/>
          <w:pgNumType w:fmt="decimal"/>
          <w:formProt w:val="false"/>
          <w:textDirection w:val="lrTb"/>
          <w:docGrid w:type="default" w:linePitch="100" w:charSpace="4096"/>
        </w:sectPr>
      </w:pPr>
    </w:p>
    <w:p>
      <w:pPr>
        <w:pStyle w:val="BodyText"/>
        <w:spacing w:before="73" w:after="0"/>
        <w:rPr/>
      </w:pPr>
      <w:r>
        <w:rPr/>
        <w:t>педагогического</w:t>
      </w:r>
      <w:r>
        <w:rPr>
          <w:spacing w:val="-6"/>
        </w:rPr>
        <w:t xml:space="preserve"> </w:t>
      </w:r>
      <w:r>
        <w:rPr/>
        <w:t>образования</w:t>
      </w:r>
      <w:r>
        <w:rPr>
          <w:spacing w:val="-4"/>
        </w:rPr>
        <w:t xml:space="preserve"> </w:t>
      </w:r>
      <w:r>
        <w:rPr/>
        <w:t>происходящим</w:t>
      </w:r>
      <w:r>
        <w:rPr>
          <w:spacing w:val="-7"/>
        </w:rPr>
        <w:t xml:space="preserve"> </w:t>
      </w:r>
      <w:r>
        <w:rPr/>
        <w:t>изменениям</w:t>
      </w:r>
      <w:r>
        <w:rPr>
          <w:spacing w:val="-4"/>
        </w:rPr>
        <w:t xml:space="preserve"> </w:t>
      </w:r>
      <w:r>
        <w:rPr/>
        <w:t>в</w:t>
      </w:r>
      <w:r>
        <w:rPr>
          <w:spacing w:val="-5"/>
        </w:rPr>
        <w:t xml:space="preserve"> </w:t>
      </w:r>
      <w:r>
        <w:rPr/>
        <w:t>системе</w:t>
      </w:r>
      <w:r>
        <w:rPr>
          <w:spacing w:val="-4"/>
        </w:rPr>
        <w:t xml:space="preserve"> </w:t>
      </w:r>
      <w:r>
        <w:rPr/>
        <w:t>образования</w:t>
      </w:r>
      <w:r>
        <w:rPr>
          <w:spacing w:val="-4"/>
        </w:rPr>
        <w:t xml:space="preserve"> </w:t>
      </w:r>
      <w:r>
        <w:rPr/>
        <w:t>в</w:t>
      </w:r>
      <w:r>
        <w:rPr>
          <w:spacing w:val="-4"/>
        </w:rPr>
        <w:t xml:space="preserve"> </w:t>
      </w:r>
      <w:r>
        <w:rPr>
          <w:spacing w:val="-2"/>
        </w:rPr>
        <w:t>целом.</w:t>
      </w:r>
    </w:p>
    <w:p>
      <w:pPr>
        <w:pStyle w:val="BodyText"/>
        <w:ind w:firstLine="852" w:left="1133" w:right="991"/>
        <w:rPr/>
      </w:pPr>
      <w:r>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pPr>
        <w:pStyle w:val="BodyText"/>
        <w:spacing w:before="1" w:after="0"/>
        <w:ind w:firstLine="852" w:left="1133" w:right="998"/>
        <w:rPr/>
      </w:pPr>
      <w:r>
        <w:rPr/>
        <w:t>обеспечение оптимального вхождения работников образования в систему ценностей современного образования;</w:t>
      </w:r>
    </w:p>
    <w:p>
      <w:pPr>
        <w:pStyle w:val="BodyText"/>
        <w:ind w:firstLine="852" w:left="1133" w:right="993"/>
        <w:rPr/>
      </w:pPr>
      <w:r>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pPr>
        <w:pStyle w:val="BodyText"/>
        <w:ind w:firstLine="852" w:left="1133" w:right="992"/>
        <w:rPr/>
      </w:pPr>
      <w:r>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pPr>
        <w:pStyle w:val="BodyText"/>
        <w:ind w:firstLine="852" w:left="1133" w:right="995"/>
        <w:rPr/>
      </w:pPr>
      <w:r>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w:t>
      </w:r>
      <w:r>
        <w:rPr>
          <w:spacing w:val="40"/>
        </w:rPr>
        <w:t xml:space="preserve"> </w:t>
      </w:r>
      <w:r>
        <w:rPr/>
        <w:t>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pPr>
        <w:pStyle w:val="BodyText"/>
        <w:ind w:firstLine="852" w:left="1133" w:right="996"/>
        <w:rPr/>
      </w:pPr>
      <w:r>
        <w:rPr/>
        <w:t>Педагогическими работниками системно разрабатываются методические темы, отражающие их непрерывное профессиональное развитие.</w:t>
      </w:r>
    </w:p>
    <w:p>
      <w:pPr>
        <w:pStyle w:val="BodyText"/>
        <w:ind w:firstLine="566" w:left="0"/>
        <w:jc w:val="left"/>
        <w:rPr/>
      </w:pPr>
      <w:r>
        <w:rPr/>
      </w:r>
    </w:p>
    <w:p>
      <w:pPr>
        <w:pStyle w:val="BodyText"/>
        <w:ind w:firstLine="852" w:left="1133" w:right="990"/>
        <w:rPr/>
      </w:pPr>
      <w:r>
        <w:rPr/>
        <w:t>Актуальные вопросы реализации программы начального общего образования рассматриваются</w:t>
      </w:r>
      <w:r>
        <w:rPr>
          <w:spacing w:val="-5"/>
        </w:rPr>
        <w:t xml:space="preserve"> </w:t>
      </w:r>
      <w:r>
        <w:rPr/>
        <w:t>методическими</w:t>
      </w:r>
      <w:r>
        <w:rPr>
          <w:spacing w:val="-5"/>
        </w:rPr>
        <w:t xml:space="preserve"> </w:t>
      </w:r>
      <w:r>
        <w:rPr/>
        <w:t>объединениями:</w:t>
      </w:r>
      <w:r>
        <w:rPr>
          <w:spacing w:val="-5"/>
        </w:rPr>
        <w:t xml:space="preserve"> </w:t>
      </w:r>
      <w:r>
        <w:rPr/>
        <w:t>учителей</w:t>
      </w:r>
      <w:r>
        <w:rPr>
          <w:spacing w:val="-5"/>
        </w:rPr>
        <w:t xml:space="preserve"> </w:t>
      </w:r>
      <w:r>
        <w:rPr/>
        <w:t>начальных</w:t>
      </w:r>
      <w:r>
        <w:rPr>
          <w:spacing w:val="-5"/>
        </w:rPr>
        <w:t xml:space="preserve"> </w:t>
      </w:r>
      <w:r>
        <w:rPr/>
        <w:t>класссов</w:t>
      </w:r>
      <w:r>
        <w:rPr>
          <w:spacing w:val="-6"/>
        </w:rPr>
        <w:t xml:space="preserve"> </w:t>
      </w:r>
      <w:r>
        <w:rPr/>
        <w:t>и</w:t>
      </w:r>
      <w:r>
        <w:rPr>
          <w:spacing w:val="-5"/>
        </w:rPr>
        <w:t xml:space="preserve"> </w:t>
      </w:r>
      <w:r>
        <w:rPr/>
        <w:t>учителей – предметников, а также методическими и учебно-методическими объединениями в сфере общего образования, действующими на муниципальном, окружном</w:t>
      </w:r>
      <w:r>
        <w:rPr>
          <w:spacing w:val="80"/>
        </w:rPr>
        <w:t xml:space="preserve"> </w:t>
      </w:r>
      <w:r>
        <w:rPr/>
        <w:t>и региональном</w:t>
      </w:r>
      <w:r>
        <w:rPr>
          <w:spacing w:val="40"/>
        </w:rPr>
        <w:t xml:space="preserve"> </w:t>
      </w:r>
      <w:r>
        <w:rPr>
          <w:spacing w:val="-2"/>
        </w:rPr>
        <w:t>уровнях.</w:t>
      </w:r>
    </w:p>
    <w:p>
      <w:pPr>
        <w:pStyle w:val="BodyText"/>
        <w:ind w:firstLine="566" w:left="0"/>
        <w:jc w:val="left"/>
        <w:rPr/>
      </w:pPr>
      <w:r>
        <w:rPr/>
      </w:r>
    </w:p>
    <w:p>
      <w:pPr>
        <w:pStyle w:val="Heading2"/>
        <w:spacing w:lineRule="exact" w:line="275"/>
        <w:ind w:left="1161"/>
        <w:rPr/>
      </w:pPr>
      <w:r>
        <w:rPr/>
        <w:t>План</w:t>
      </w:r>
      <w:r>
        <w:rPr>
          <w:spacing w:val="-6"/>
        </w:rPr>
        <w:t xml:space="preserve"> </w:t>
      </w:r>
      <w:r>
        <w:rPr/>
        <w:t>методической</w:t>
      </w:r>
      <w:r>
        <w:rPr>
          <w:spacing w:val="-4"/>
        </w:rPr>
        <w:t xml:space="preserve"> </w:t>
      </w:r>
      <w:r>
        <w:rPr/>
        <w:t>работы</w:t>
      </w:r>
      <w:r>
        <w:rPr>
          <w:spacing w:val="-3"/>
        </w:rPr>
        <w:t xml:space="preserve"> </w:t>
      </w:r>
      <w:r>
        <w:rPr/>
        <w:t>включает</w:t>
      </w:r>
      <w:r>
        <w:rPr>
          <w:spacing w:val="-3"/>
        </w:rPr>
        <w:t xml:space="preserve"> </w:t>
      </w:r>
      <w:r>
        <w:rPr/>
        <w:t>следующие</w:t>
      </w:r>
      <w:r>
        <w:rPr>
          <w:spacing w:val="-4"/>
        </w:rPr>
        <w:t xml:space="preserve"> </w:t>
      </w:r>
      <w:r>
        <w:rPr>
          <w:spacing w:val="-2"/>
        </w:rPr>
        <w:t>мероприятия:</w:t>
      </w:r>
    </w:p>
    <w:p>
      <w:pPr>
        <w:pStyle w:val="ListParagraph"/>
        <w:numPr>
          <w:ilvl w:val="3"/>
          <w:numId w:val="102"/>
        </w:numPr>
        <w:tabs>
          <w:tab w:val="clear" w:pos="720"/>
          <w:tab w:val="left" w:pos="1401" w:leader="none"/>
        </w:tabs>
        <w:ind w:firstLine="454" w:left="707" w:right="995"/>
        <w:rPr>
          <w:sz w:val="28"/>
          <w:szCs w:val="28"/>
        </w:rPr>
      </w:pPr>
      <w:r>
        <w:rPr>
          <w:sz w:val="28"/>
          <w:szCs w:val="28"/>
        </w:rPr>
        <w:t>Семинары, посвящённые содержанию и ключевым особенностям обновленных ФГОС НОО и ФОП.</w:t>
      </w:r>
    </w:p>
    <w:p>
      <w:pPr>
        <w:pStyle w:val="ListParagraph"/>
        <w:numPr>
          <w:ilvl w:val="3"/>
          <w:numId w:val="102"/>
        </w:numPr>
        <w:tabs>
          <w:tab w:val="clear" w:pos="720"/>
          <w:tab w:val="left" w:pos="1401" w:leader="none"/>
        </w:tabs>
        <w:ind w:firstLine="454" w:left="707" w:right="995"/>
        <w:rPr>
          <w:sz w:val="28"/>
          <w:szCs w:val="28"/>
        </w:rPr>
      </w:pPr>
      <w:r>
        <w:rPr>
          <w:sz w:val="28"/>
          <w:szCs w:val="28"/>
        </w:rPr>
        <w:t>Тренинги для педагогов с целью выявления и соотнесения собственной профессиональной позиции с целями и задачами обновленных ФГОС НОО.</w:t>
      </w:r>
    </w:p>
    <w:p>
      <w:pPr>
        <w:pStyle w:val="ListParagraph"/>
        <w:numPr>
          <w:ilvl w:val="3"/>
          <w:numId w:val="102"/>
        </w:numPr>
        <w:tabs>
          <w:tab w:val="clear" w:pos="720"/>
          <w:tab w:val="left" w:pos="1401" w:leader="none"/>
        </w:tabs>
        <w:ind w:firstLine="454" w:left="707" w:right="999"/>
        <w:rPr>
          <w:sz w:val="28"/>
          <w:szCs w:val="28"/>
        </w:rPr>
      </w:pPr>
      <w:r>
        <w:rPr>
          <w:sz w:val="28"/>
          <w:szCs w:val="28"/>
        </w:rPr>
        <w:t>Заседания методических объединений учителей, воспитателей по проблемам реализации обновленных ФГОС НОО и ФОП</w:t>
      </w:r>
    </w:p>
    <w:p>
      <w:pPr>
        <w:pStyle w:val="ListParagraph"/>
        <w:numPr>
          <w:ilvl w:val="3"/>
          <w:numId w:val="102"/>
        </w:numPr>
        <w:tabs>
          <w:tab w:val="clear" w:pos="720"/>
          <w:tab w:val="left" w:pos="1401" w:leader="none"/>
        </w:tabs>
        <w:ind w:firstLine="454" w:left="707" w:right="997"/>
        <w:rPr>
          <w:sz w:val="28"/>
          <w:szCs w:val="28"/>
        </w:rPr>
      </w:pPr>
      <w:r>
        <w:rPr>
          <w:sz w:val="28"/>
          <w:szCs w:val="28"/>
        </w:rPr>
        <w:t>Конференции участников образовательного процесса и социальных партнёров ОУ по изменениям в основной образовательной программе, её отдельных разделах, проблемам ФГОС НОО.</w:t>
      </w:r>
    </w:p>
    <w:p>
      <w:pPr>
        <w:pStyle w:val="ListParagraph"/>
        <w:numPr>
          <w:ilvl w:val="3"/>
          <w:numId w:val="102"/>
        </w:numPr>
        <w:tabs>
          <w:tab w:val="clear" w:pos="720"/>
          <w:tab w:val="left" w:pos="1401" w:leader="none"/>
        </w:tabs>
        <w:ind w:firstLine="454" w:left="707" w:right="996"/>
        <w:rPr>
          <w:sz w:val="28"/>
          <w:szCs w:val="28"/>
        </w:rPr>
      </w:pPr>
      <w:r>
        <w:rPr>
          <w:sz w:val="28"/>
          <w:szCs w:val="28"/>
        </w:rPr>
        <w:t>Участие педагогов в разработке разделов и компонентов основной образовательной программы образовательной организации.</w:t>
      </w:r>
    </w:p>
    <w:p>
      <w:pPr>
        <w:pStyle w:val="ListParagraph"/>
        <w:numPr>
          <w:ilvl w:val="3"/>
          <w:numId w:val="102"/>
        </w:numPr>
        <w:tabs>
          <w:tab w:val="clear" w:pos="720"/>
          <w:tab w:val="left" w:pos="1401" w:leader="none"/>
        </w:tabs>
        <w:ind w:firstLine="454" w:left="707" w:right="993"/>
        <w:rPr>
          <w:sz w:val="28"/>
          <w:szCs w:val="28"/>
        </w:rPr>
      </w:pPr>
      <w:r>
        <w:rPr>
          <w:sz w:val="28"/>
          <w:szCs w:val="28"/>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обновленных ФГОС НОО.</w:t>
      </w:r>
    </w:p>
    <w:p>
      <w:pPr>
        <w:pStyle w:val="BodyText"/>
        <w:ind w:firstLine="454" w:left="1133" w:right="993"/>
        <w:rPr/>
      </w:pPr>
      <w:r>
        <w:rPr>
          <w:b/>
        </w:rPr>
        <w:t>Подведение итогов и обсуждение результатов мероприятий</w:t>
      </w:r>
      <w:r>
        <w:rPr/>
        <w:t>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pPr>
        <w:sectPr>
          <w:type w:val="continuous"/>
          <w:pgSz w:w="11906" w:h="16838"/>
          <w:pgMar w:left="425" w:right="141" w:gutter="0" w:header="0" w:top="1100" w:footer="734" w:bottom="920"/>
          <w:formProt w:val="false"/>
          <w:textDirection w:val="lrTb"/>
          <w:docGrid w:type="default" w:linePitch="100" w:charSpace="4096"/>
        </w:sectPr>
      </w:pPr>
    </w:p>
    <w:p>
      <w:pPr>
        <w:pStyle w:val="Heading2"/>
        <w:numPr>
          <w:ilvl w:val="2"/>
          <w:numId w:val="102"/>
        </w:numPr>
        <w:tabs>
          <w:tab w:val="clear" w:pos="720"/>
          <w:tab w:val="left" w:pos="2014" w:leader="none"/>
        </w:tabs>
        <w:spacing w:lineRule="auto" w:line="240" w:before="66" w:after="0"/>
        <w:ind w:firstLine="708" w:left="707" w:right="997"/>
        <w:jc w:val="both"/>
        <w:rPr/>
      </w:pPr>
      <w:r>
        <w:rPr/>
        <w:t>Психолого-педагогические условия реализации основной образовательной программы НОО</w:t>
      </w:r>
    </w:p>
    <w:p>
      <w:pPr>
        <w:pStyle w:val="BodyText"/>
        <w:ind w:firstLine="228" w:left="1133" w:right="992"/>
        <w:rPr/>
      </w:pPr>
      <w:r>
        <w:rPr/>
        <w:t>Психолого-педагогические условия, созданные в МОУ СОШ № 8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w:t>
      </w:r>
      <w:r>
        <w:rPr>
          <w:spacing w:val="40"/>
        </w:rPr>
        <w:t xml:space="preserve"> </w:t>
      </w:r>
      <w:r>
        <w:rPr/>
        <w:t>в частности:</w:t>
      </w:r>
    </w:p>
    <w:p>
      <w:pPr>
        <w:pStyle w:val="ListParagraph"/>
        <w:numPr>
          <w:ilvl w:val="0"/>
          <w:numId w:val="94"/>
        </w:numPr>
        <w:tabs>
          <w:tab w:val="clear" w:pos="720"/>
          <w:tab w:val="left" w:pos="1293" w:leader="none"/>
        </w:tabs>
        <w:ind w:firstLine="228" w:left="707" w:right="995"/>
        <w:rPr>
          <w:sz w:val="28"/>
          <w:szCs w:val="28"/>
        </w:rPr>
      </w:pPr>
      <w:r>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pPr>
        <w:pStyle w:val="ListParagraph"/>
        <w:numPr>
          <w:ilvl w:val="0"/>
          <w:numId w:val="94"/>
        </w:numPr>
        <w:tabs>
          <w:tab w:val="clear" w:pos="720"/>
          <w:tab w:val="left" w:pos="1349" w:leader="none"/>
        </w:tabs>
        <w:ind w:firstLine="228" w:left="707" w:right="992"/>
        <w:rPr>
          <w:sz w:val="28"/>
          <w:szCs w:val="28"/>
        </w:rPr>
      </w:pPr>
      <w:r>
        <w:rPr>
          <w:sz w:val="28"/>
          <w:szCs w:val="28"/>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pPr>
        <w:pStyle w:val="ListParagraph"/>
        <w:numPr>
          <w:ilvl w:val="0"/>
          <w:numId w:val="94"/>
        </w:numPr>
        <w:tabs>
          <w:tab w:val="clear" w:pos="720"/>
          <w:tab w:val="left" w:pos="1248" w:leader="none"/>
        </w:tabs>
        <w:ind w:firstLine="228" w:left="707" w:right="991"/>
        <w:rPr>
          <w:sz w:val="28"/>
          <w:szCs w:val="28"/>
        </w:rPr>
      </w:pPr>
      <w:r>
        <w:rPr>
          <w:sz w:val="28"/>
          <w:szCs w:val="28"/>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pPr>
        <w:pStyle w:val="ListParagraph"/>
        <w:numPr>
          <w:ilvl w:val="0"/>
          <w:numId w:val="94"/>
        </w:numPr>
        <w:tabs>
          <w:tab w:val="clear" w:pos="720"/>
          <w:tab w:val="left" w:pos="1346" w:leader="none"/>
        </w:tabs>
        <w:spacing w:before="1" w:after="0"/>
        <w:ind w:firstLine="228" w:left="707" w:right="994"/>
        <w:rPr>
          <w:sz w:val="28"/>
          <w:szCs w:val="28"/>
        </w:rPr>
      </w:pPr>
      <w:r>
        <w:rPr>
          <w:sz w:val="28"/>
          <w:szCs w:val="28"/>
        </w:rPr>
        <w:t>обеспечивают профилактику формирования у обучающихся девиантных форм поведения, агрессии и повышенной тревожности.</w:t>
      </w:r>
    </w:p>
    <w:p>
      <w:pPr>
        <w:pStyle w:val="BodyText"/>
        <w:ind w:firstLine="228" w:left="1133" w:right="993"/>
        <w:rPr/>
      </w:pPr>
      <w:r>
        <w:rPr/>
        <w:t>В МОУ СОШ № 8 психолого-педагогическое сопровождение</w:t>
      </w:r>
      <w:r>
        <w:rPr>
          <w:spacing w:val="80"/>
        </w:rPr>
        <w:t xml:space="preserve"> </w:t>
      </w:r>
      <w:r>
        <w:rPr/>
        <w:t>реализации</w:t>
      </w:r>
      <w:r>
        <w:rPr>
          <w:spacing w:val="40"/>
        </w:rPr>
        <w:t xml:space="preserve"> </w:t>
      </w:r>
      <w:r>
        <w:rPr/>
        <w:t xml:space="preserve">программы начального общего образования осуществляется квалифицированными </w:t>
      </w:r>
      <w:r>
        <w:rPr>
          <w:spacing w:val="-2"/>
        </w:rPr>
        <w:t>специалистами.</w:t>
      </w:r>
    </w:p>
    <w:p>
      <w:pPr>
        <w:pStyle w:val="BodyText"/>
        <w:ind w:firstLine="228" w:left="1133" w:right="991"/>
        <w:rPr/>
      </w:pPr>
      <w:r>
        <w:rPr/>
        <w:t>В процессе реализации основной образовательной программы начального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pPr>
        <w:pStyle w:val="BodyText"/>
        <w:ind w:hanging="339" w:left="1274" w:right="992"/>
        <w:rPr/>
      </w:pPr>
      <w:r>
        <w:rPr/>
        <w:t>формирование и развитие психолого-педагогической компетентности всех участников образовательных отношений;</w:t>
      </w:r>
    </w:p>
    <w:p>
      <w:pPr>
        <w:pStyle w:val="BodyText"/>
        <w:ind w:hanging="339" w:left="1274" w:right="996"/>
        <w:rPr/>
      </w:pPr>
      <w:r>
        <w:rPr/>
        <w:t xml:space="preserve">сохранение и укрепление психологического благополучия и психического здоровья </w:t>
      </w:r>
      <w:r>
        <w:rPr>
          <w:spacing w:val="-2"/>
        </w:rPr>
        <w:t>обучающихся;</w:t>
      </w:r>
    </w:p>
    <w:p>
      <w:pPr>
        <w:pStyle w:val="BodyText"/>
        <w:ind w:firstLine="566" w:left="936" w:right="3919"/>
        <w:rPr/>
      </w:pPr>
      <w:r>
        <w:rPr/>
        <w:t>поддержка и сопровождение детско-родительских отношений; формирование</w:t>
      </w:r>
      <w:r>
        <w:rPr>
          <w:spacing w:val="-7"/>
        </w:rPr>
        <w:t xml:space="preserve"> </w:t>
      </w:r>
      <w:r>
        <w:rPr/>
        <w:t>ценности</w:t>
      </w:r>
      <w:r>
        <w:rPr>
          <w:spacing w:val="-4"/>
        </w:rPr>
        <w:t xml:space="preserve"> </w:t>
      </w:r>
      <w:r>
        <w:rPr/>
        <w:t>здоровья</w:t>
      </w:r>
      <w:r>
        <w:rPr>
          <w:spacing w:val="-6"/>
        </w:rPr>
        <w:t xml:space="preserve"> </w:t>
      </w:r>
      <w:r>
        <w:rPr/>
        <w:t>и</w:t>
      </w:r>
      <w:r>
        <w:rPr>
          <w:spacing w:val="-4"/>
        </w:rPr>
        <w:t xml:space="preserve"> </w:t>
      </w:r>
      <w:r>
        <w:rPr/>
        <w:t>безопасного</w:t>
      </w:r>
      <w:r>
        <w:rPr>
          <w:spacing w:val="-4"/>
        </w:rPr>
        <w:t xml:space="preserve"> </w:t>
      </w:r>
      <w:r>
        <w:rPr/>
        <w:t>образа</w:t>
      </w:r>
      <w:r>
        <w:rPr>
          <w:spacing w:val="-3"/>
        </w:rPr>
        <w:t xml:space="preserve"> </w:t>
      </w:r>
      <w:r>
        <w:rPr>
          <w:spacing w:val="-2"/>
        </w:rPr>
        <w:t>жизни;</w:t>
      </w:r>
    </w:p>
    <w:p>
      <w:pPr>
        <w:pStyle w:val="BodyText"/>
        <w:ind w:hanging="339" w:left="1274" w:right="920"/>
        <w:jc w:val="left"/>
        <w:rPr/>
      </w:pPr>
      <w:r>
        <w:rPr/>
        <w:t>дифференциация</w:t>
      </w:r>
      <w:r>
        <w:rPr>
          <w:spacing w:val="40"/>
        </w:rPr>
        <w:t xml:space="preserve"> </w:t>
      </w:r>
      <w:r>
        <w:rPr/>
        <w:t>и</w:t>
      </w:r>
      <w:r>
        <w:rPr>
          <w:spacing w:val="40"/>
        </w:rPr>
        <w:t xml:space="preserve"> </w:t>
      </w:r>
      <w:r>
        <w:rPr/>
        <w:t>индивидуализация</w:t>
      </w:r>
      <w:r>
        <w:rPr>
          <w:spacing w:val="40"/>
        </w:rPr>
        <w:t xml:space="preserve"> </w:t>
      </w:r>
      <w:r>
        <w:rPr/>
        <w:t>обучения</w:t>
      </w:r>
      <w:r>
        <w:rPr>
          <w:spacing w:val="40"/>
        </w:rPr>
        <w:t xml:space="preserve"> </w:t>
      </w:r>
      <w:r>
        <w:rPr/>
        <w:t>и</w:t>
      </w:r>
      <w:r>
        <w:rPr>
          <w:spacing w:val="40"/>
        </w:rPr>
        <w:t xml:space="preserve"> </w:t>
      </w:r>
      <w:r>
        <w:rPr/>
        <w:t>воспитания</w:t>
      </w:r>
      <w:r>
        <w:rPr>
          <w:spacing w:val="40"/>
        </w:rPr>
        <w:t xml:space="preserve"> </w:t>
      </w:r>
      <w:r>
        <w:rPr/>
        <w:t>с</w:t>
      </w:r>
      <w:r>
        <w:rPr>
          <w:spacing w:val="40"/>
        </w:rPr>
        <w:t xml:space="preserve"> </w:t>
      </w:r>
      <w:r>
        <w:rPr/>
        <w:t>учётом</w:t>
      </w:r>
      <w:r>
        <w:rPr>
          <w:spacing w:val="40"/>
        </w:rPr>
        <w:t xml:space="preserve"> </w:t>
      </w:r>
      <w:r>
        <w:rPr/>
        <w:t>особенностей</w:t>
      </w:r>
      <w:r>
        <w:rPr>
          <w:spacing w:val="80"/>
        </w:rPr>
        <w:t xml:space="preserve"> </w:t>
      </w:r>
      <w:r>
        <w:rPr/>
        <w:t>когнитивного и эмоционального развития обучающихся;</w:t>
      </w:r>
    </w:p>
    <w:p>
      <w:pPr>
        <w:pStyle w:val="BodyText"/>
        <w:ind w:hanging="339" w:left="1274" w:right="920"/>
        <w:jc w:val="left"/>
        <w:rPr/>
      </w:pPr>
      <w:r>
        <w:rPr/>
        <w:t>мониторинг</w:t>
      </w:r>
      <w:r>
        <w:rPr>
          <w:spacing w:val="80"/>
        </w:rPr>
        <w:t xml:space="preserve"> </w:t>
      </w:r>
      <w:r>
        <w:rPr/>
        <w:t>возможностей</w:t>
      </w:r>
      <w:r>
        <w:rPr>
          <w:spacing w:val="80"/>
        </w:rPr>
        <w:t xml:space="preserve"> </w:t>
      </w:r>
      <w:r>
        <w:rPr/>
        <w:t>и</w:t>
      </w:r>
      <w:r>
        <w:rPr>
          <w:spacing w:val="80"/>
        </w:rPr>
        <w:t xml:space="preserve"> </w:t>
      </w:r>
      <w:r>
        <w:rPr/>
        <w:t>способностей</w:t>
      </w:r>
      <w:r>
        <w:rPr>
          <w:spacing w:val="80"/>
        </w:rPr>
        <w:t xml:space="preserve"> </w:t>
      </w:r>
      <w:r>
        <w:rPr/>
        <w:t>обучающихся,</w:t>
      </w:r>
      <w:r>
        <w:rPr>
          <w:spacing w:val="80"/>
        </w:rPr>
        <w:t xml:space="preserve"> </w:t>
      </w:r>
      <w:r>
        <w:rPr/>
        <w:t>выявление,</w:t>
      </w:r>
      <w:r>
        <w:rPr>
          <w:spacing w:val="80"/>
        </w:rPr>
        <w:t xml:space="preserve"> </w:t>
      </w:r>
      <w:r>
        <w:rPr/>
        <w:t>поддержка</w:t>
      </w:r>
      <w:r>
        <w:rPr>
          <w:spacing w:val="80"/>
        </w:rPr>
        <w:t xml:space="preserve"> </w:t>
      </w:r>
      <w:r>
        <w:rPr/>
        <w:t>и</w:t>
      </w:r>
      <w:r>
        <w:rPr>
          <w:spacing w:val="80"/>
          <w:w w:val="150"/>
        </w:rPr>
        <w:t xml:space="preserve"> </w:t>
      </w:r>
      <w:r>
        <w:rPr/>
        <w:t>сопровождение одарённых детей;</w:t>
      </w:r>
    </w:p>
    <w:p>
      <w:pPr>
        <w:pStyle w:val="BodyText"/>
        <w:ind w:firstLine="566" w:left="936"/>
        <w:jc w:val="left"/>
        <w:rPr/>
      </w:pPr>
      <w:r>
        <w:rPr/>
        <w:t>создание</w:t>
      </w:r>
      <w:r>
        <w:rPr>
          <w:spacing w:val="-7"/>
        </w:rPr>
        <w:t xml:space="preserve"> </w:t>
      </w:r>
      <w:r>
        <w:rPr/>
        <w:t>условий</w:t>
      </w:r>
      <w:r>
        <w:rPr>
          <w:spacing w:val="-3"/>
        </w:rPr>
        <w:t xml:space="preserve"> </w:t>
      </w:r>
      <w:r>
        <w:rPr/>
        <w:t>для</w:t>
      </w:r>
      <w:r>
        <w:rPr>
          <w:spacing w:val="-5"/>
        </w:rPr>
        <w:t xml:space="preserve"> </w:t>
      </w:r>
      <w:r>
        <w:rPr/>
        <w:t>последующего</w:t>
      </w:r>
      <w:r>
        <w:rPr>
          <w:spacing w:val="-3"/>
        </w:rPr>
        <w:t xml:space="preserve"> </w:t>
      </w:r>
      <w:r>
        <w:rPr/>
        <w:t>профессионального</w:t>
      </w:r>
      <w:r>
        <w:rPr>
          <w:spacing w:val="-3"/>
        </w:rPr>
        <w:t xml:space="preserve"> </w:t>
      </w:r>
      <w:r>
        <w:rPr>
          <w:spacing w:val="-2"/>
        </w:rPr>
        <w:t>самоопределения;</w:t>
      </w:r>
    </w:p>
    <w:p>
      <w:pPr>
        <w:pStyle w:val="BodyText"/>
        <w:ind w:firstLine="566" w:left="936" w:right="920"/>
        <w:jc w:val="left"/>
        <w:rPr/>
      </w:pPr>
      <w:r>
        <w:rPr/>
        <w:t>формирование</w:t>
      </w:r>
      <w:r>
        <w:rPr>
          <w:spacing w:val="-5"/>
        </w:rPr>
        <w:t xml:space="preserve"> </w:t>
      </w:r>
      <w:r>
        <w:rPr/>
        <w:t>коммуникативных</w:t>
      </w:r>
      <w:r>
        <w:rPr>
          <w:spacing w:val="-4"/>
        </w:rPr>
        <w:t xml:space="preserve"> </w:t>
      </w:r>
      <w:r>
        <w:rPr/>
        <w:t>навыков</w:t>
      </w:r>
      <w:r>
        <w:rPr>
          <w:spacing w:val="-5"/>
        </w:rPr>
        <w:t xml:space="preserve"> </w:t>
      </w:r>
      <w:r>
        <w:rPr/>
        <w:t>в</w:t>
      </w:r>
      <w:r>
        <w:rPr>
          <w:spacing w:val="-5"/>
        </w:rPr>
        <w:t xml:space="preserve"> </w:t>
      </w:r>
      <w:r>
        <w:rPr/>
        <w:t>разновозрастной</w:t>
      </w:r>
      <w:r>
        <w:rPr>
          <w:spacing w:val="-4"/>
        </w:rPr>
        <w:t xml:space="preserve"> </w:t>
      </w:r>
      <w:r>
        <w:rPr/>
        <w:t>среде</w:t>
      </w:r>
      <w:r>
        <w:rPr>
          <w:spacing w:val="-5"/>
        </w:rPr>
        <w:t xml:space="preserve"> </w:t>
      </w:r>
      <w:r>
        <w:rPr/>
        <w:t>и</w:t>
      </w:r>
      <w:r>
        <w:rPr>
          <w:spacing w:val="-6"/>
        </w:rPr>
        <w:t xml:space="preserve"> </w:t>
      </w:r>
      <w:r>
        <w:rPr/>
        <w:t>среде</w:t>
      </w:r>
      <w:r>
        <w:rPr>
          <w:spacing w:val="-5"/>
        </w:rPr>
        <w:t xml:space="preserve"> </w:t>
      </w:r>
      <w:r>
        <w:rPr/>
        <w:t>сверстников; поддержка детских объединений, ученического самоуправления;</w:t>
      </w:r>
    </w:p>
    <w:p>
      <w:pPr>
        <w:pStyle w:val="BodyText"/>
        <w:ind w:firstLine="566" w:left="936" w:right="1731"/>
        <w:jc w:val="left"/>
        <w:rPr/>
      </w:pPr>
      <w:r>
        <w:rPr/>
        <w:t>формирование</w:t>
      </w:r>
      <w:r>
        <w:rPr>
          <w:spacing w:val="-7"/>
        </w:rPr>
        <w:t xml:space="preserve"> </w:t>
      </w:r>
      <w:r>
        <w:rPr/>
        <w:t>психологической</w:t>
      </w:r>
      <w:r>
        <w:rPr>
          <w:spacing w:val="-6"/>
        </w:rPr>
        <w:t xml:space="preserve"> </w:t>
      </w:r>
      <w:r>
        <w:rPr/>
        <w:t>культуры</w:t>
      </w:r>
      <w:r>
        <w:rPr>
          <w:spacing w:val="-9"/>
        </w:rPr>
        <w:t xml:space="preserve"> </w:t>
      </w:r>
      <w:r>
        <w:rPr/>
        <w:t>поведения</w:t>
      </w:r>
      <w:r>
        <w:rPr>
          <w:spacing w:val="-6"/>
        </w:rPr>
        <w:t xml:space="preserve"> </w:t>
      </w:r>
      <w:r>
        <w:rPr/>
        <w:t>в</w:t>
      </w:r>
      <w:r>
        <w:rPr>
          <w:spacing w:val="-7"/>
        </w:rPr>
        <w:t xml:space="preserve"> </w:t>
      </w:r>
      <w:r>
        <w:rPr/>
        <w:t>информационной</w:t>
      </w:r>
      <w:r>
        <w:rPr>
          <w:spacing w:val="-6"/>
        </w:rPr>
        <w:t xml:space="preserve"> </w:t>
      </w:r>
      <w:r>
        <w:rPr/>
        <w:t>среде; развитие психологической культуры в области использования ИКТ.</w:t>
      </w:r>
    </w:p>
    <w:p>
      <w:pPr>
        <w:pStyle w:val="BodyText"/>
        <w:spacing w:before="1" w:after="0"/>
        <w:ind w:firstLine="228" w:left="1133" w:right="993"/>
        <w:rPr/>
      </w:pPr>
      <w:r>
        <w:rPr/>
        <w:t>В процессе реализации основной образовательной программы осуществляется индивидуальное психолого-педагогическое сопровождение всех участников</w:t>
      </w:r>
      <w:r>
        <w:rPr>
          <w:spacing w:val="40"/>
        </w:rPr>
        <w:t xml:space="preserve"> </w:t>
      </w:r>
      <w:r>
        <w:rPr/>
        <w:t>образовательных отношений, в том числе:</w:t>
      </w:r>
    </w:p>
    <w:p>
      <w:pPr>
        <w:pStyle w:val="ListParagraph"/>
        <w:numPr>
          <w:ilvl w:val="0"/>
          <w:numId w:val="101"/>
        </w:numPr>
        <w:tabs>
          <w:tab w:val="clear" w:pos="720"/>
          <w:tab w:val="left" w:pos="1157" w:leader="none"/>
        </w:tabs>
        <w:ind w:firstLine="228" w:left="707" w:right="993"/>
        <w:rPr>
          <w:sz w:val="28"/>
          <w:szCs w:val="28"/>
        </w:rPr>
      </w:pPr>
      <w:r>
        <w:rPr>
          <w:sz w:val="28"/>
          <w:szCs w:val="28"/>
        </w:rPr>
        <w:t>обучающихся, испытывающих трудности в освоении программы основного общего образования, развитии и социальной адаптации;</w:t>
      </w:r>
    </w:p>
    <w:p>
      <w:pPr>
        <w:pStyle w:val="ListParagraph"/>
        <w:numPr>
          <w:ilvl w:val="0"/>
          <w:numId w:val="101"/>
        </w:numPr>
        <w:tabs>
          <w:tab w:val="clear" w:pos="720"/>
          <w:tab w:val="left" w:pos="1074" w:leader="none"/>
        </w:tabs>
        <w:ind w:hanging="0" w:left="936" w:right="2665"/>
        <w:rPr>
          <w:sz w:val="28"/>
          <w:szCs w:val="28"/>
        </w:rPr>
      </w:pPr>
      <w:r>
        <w:rPr>
          <w:sz w:val="28"/>
          <w:szCs w:val="28"/>
        </w:rPr>
        <w:t>обучающихся,</w:t>
      </w:r>
      <w:r>
        <w:rPr>
          <w:spacing w:val="-7"/>
          <w:sz w:val="28"/>
          <w:szCs w:val="28"/>
        </w:rPr>
        <w:t xml:space="preserve"> </w:t>
      </w:r>
      <w:r>
        <w:rPr>
          <w:sz w:val="28"/>
          <w:szCs w:val="28"/>
        </w:rPr>
        <w:t>проявляющих</w:t>
      </w:r>
      <w:r>
        <w:rPr>
          <w:spacing w:val="-7"/>
          <w:sz w:val="28"/>
          <w:szCs w:val="28"/>
        </w:rPr>
        <w:t xml:space="preserve"> </w:t>
      </w:r>
      <w:r>
        <w:rPr>
          <w:sz w:val="28"/>
          <w:szCs w:val="28"/>
        </w:rPr>
        <w:t>индивидуальные</w:t>
      </w:r>
      <w:r>
        <w:rPr>
          <w:spacing w:val="-8"/>
          <w:sz w:val="28"/>
          <w:szCs w:val="28"/>
        </w:rPr>
        <w:t xml:space="preserve"> </w:t>
      </w:r>
      <w:r>
        <w:rPr>
          <w:sz w:val="28"/>
          <w:szCs w:val="28"/>
        </w:rPr>
        <w:t>способности,</w:t>
      </w:r>
      <w:r>
        <w:rPr>
          <w:spacing w:val="-7"/>
          <w:sz w:val="28"/>
          <w:szCs w:val="28"/>
        </w:rPr>
        <w:t xml:space="preserve"> </w:t>
      </w:r>
      <w:r>
        <w:rPr>
          <w:sz w:val="28"/>
          <w:szCs w:val="28"/>
        </w:rPr>
        <w:t>и</w:t>
      </w:r>
      <w:r>
        <w:rPr>
          <w:spacing w:val="-7"/>
          <w:sz w:val="28"/>
          <w:szCs w:val="28"/>
        </w:rPr>
        <w:t xml:space="preserve"> </w:t>
      </w:r>
      <w:r>
        <w:rPr>
          <w:sz w:val="28"/>
          <w:szCs w:val="28"/>
        </w:rPr>
        <w:t>одарённых; обучающихся с ОВЗ;</w:t>
      </w:r>
    </w:p>
    <w:p>
      <w:pPr>
        <w:pStyle w:val="ListParagraph"/>
        <w:numPr>
          <w:ilvl w:val="0"/>
          <w:numId w:val="101"/>
        </w:numPr>
        <w:tabs>
          <w:tab w:val="clear" w:pos="720"/>
          <w:tab w:val="left" w:pos="1262" w:leader="none"/>
        </w:tabs>
        <w:ind w:firstLine="228" w:left="707" w:right="993"/>
        <w:rPr>
          <w:sz w:val="28"/>
          <w:szCs w:val="28"/>
        </w:rPr>
      </w:pPr>
      <w:r>
        <w:rPr>
          <w:sz w:val="28"/>
          <w:szCs w:val="28"/>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pPr>
        <w:sectPr>
          <w:footerReference w:type="default" r:id="rId654"/>
          <w:type w:val="nextPage"/>
          <w:pgSz w:w="11906" w:h="16838"/>
          <w:pgMar w:left="425" w:right="141" w:gutter="0" w:header="0" w:top="1600" w:footer="734" w:bottom="920"/>
          <w:pgNumType w:fmt="decimal"/>
          <w:formProt w:val="false"/>
          <w:textDirection w:val="lrTb"/>
          <w:docGrid w:type="default" w:linePitch="100" w:charSpace="4096"/>
        </w:sectPr>
        <w:pStyle w:val="ListParagraph"/>
        <w:numPr>
          <w:ilvl w:val="0"/>
          <w:numId w:val="101"/>
        </w:numPr>
        <w:tabs>
          <w:tab w:val="clear" w:pos="720"/>
          <w:tab w:val="left" w:pos="1074" w:leader="none"/>
        </w:tabs>
        <w:ind w:hanging="138" w:left="1074"/>
        <w:rPr>
          <w:sz w:val="28"/>
          <w:szCs w:val="28"/>
        </w:rPr>
      </w:pPr>
      <w:r>
        <w:rPr>
          <w:sz w:val="28"/>
          <w:szCs w:val="28"/>
        </w:rPr>
        <w:t>родителей</w:t>
      </w:r>
      <w:r>
        <w:rPr>
          <w:spacing w:val="-6"/>
          <w:sz w:val="28"/>
          <w:szCs w:val="28"/>
        </w:rPr>
        <w:t xml:space="preserve"> </w:t>
      </w:r>
      <w:r>
        <w:rPr>
          <w:sz w:val="28"/>
          <w:szCs w:val="28"/>
        </w:rPr>
        <w:t>(законных</w:t>
      </w:r>
      <w:r>
        <w:rPr>
          <w:spacing w:val="-5"/>
          <w:sz w:val="28"/>
          <w:szCs w:val="28"/>
        </w:rPr>
        <w:t xml:space="preserve"> </w:t>
      </w:r>
      <w:r>
        <w:rPr>
          <w:sz w:val="28"/>
          <w:szCs w:val="28"/>
        </w:rPr>
        <w:t>представителей)</w:t>
      </w:r>
      <w:r>
        <w:rPr>
          <w:spacing w:val="-5"/>
          <w:sz w:val="28"/>
          <w:szCs w:val="28"/>
        </w:rPr>
        <w:t xml:space="preserve"> </w:t>
      </w:r>
      <w:r>
        <w:rPr>
          <w:sz w:val="28"/>
          <w:szCs w:val="28"/>
        </w:rPr>
        <w:t>несовершеннолетних</w:t>
      </w:r>
      <w:r>
        <w:rPr>
          <w:spacing w:val="-5"/>
          <w:sz w:val="28"/>
          <w:szCs w:val="28"/>
        </w:rPr>
        <w:t xml:space="preserve"> </w:t>
      </w:r>
      <w:r>
        <w:rPr>
          <w:spacing w:val="-2"/>
          <w:sz w:val="28"/>
          <w:szCs w:val="28"/>
        </w:rPr>
        <w:t>обучающихся.</w:t>
      </w:r>
    </w:p>
    <w:p>
      <w:pPr>
        <w:pStyle w:val="BodyText"/>
        <w:spacing w:before="73" w:after="0"/>
        <w:ind w:firstLine="228" w:left="1133" w:right="994"/>
        <w:rPr/>
      </w:pPr>
      <w:r>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pPr>
        <w:pStyle w:val="BodyText"/>
        <w:spacing w:before="1" w:after="0"/>
        <w:ind w:firstLine="228" w:left="1133" w:right="995"/>
        <w:rPr/>
      </w:pPr>
      <w:r>
        <w:rPr/>
        <w:t>В процессе реализации основной образовательной программы используются такие формы психолого-педагогического сопровождения, как:</w:t>
      </w:r>
    </w:p>
    <w:p>
      <w:pPr>
        <w:pStyle w:val="BodyText"/>
        <w:ind w:hanging="339" w:left="1274" w:right="997"/>
        <w:rPr/>
      </w:pPr>
      <w:r>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pPr>
        <w:pStyle w:val="BodyText"/>
        <w:ind w:hanging="339" w:left="1274" w:right="996"/>
        <w:rPr>
          <w:i/>
          <w:i/>
        </w:rPr>
      </w:pPr>
      <w:r>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i/>
        </w:rPr>
        <w:t>.</w:t>
      </w:r>
    </w:p>
    <w:p>
      <w:pPr>
        <w:pStyle w:val="BodyText"/>
        <w:ind w:hanging="339" w:left="1274" w:right="995"/>
        <w:rPr/>
      </w:pPr>
      <w:r>
        <w:rPr/>
        <w:t>профилактика, экспертиза, развивающая работа, просвещение, коррекционная работа, осуществляемая в течение всего учебного времени</w:t>
      </w:r>
    </w:p>
    <w:p>
      <w:pPr>
        <w:pStyle w:val="BodyText"/>
        <w:spacing w:before="47" w:after="0"/>
        <w:ind w:firstLine="566" w:left="0"/>
        <w:jc w:val="left"/>
        <w:rPr>
          <w:sz w:val="20"/>
        </w:rPr>
      </w:pPr>
      <w:r>
        <w:rPr>
          <w:sz w:val="20"/>
        </w:rPr>
      </w:r>
    </w:p>
    <w:tbl>
      <w:tblPr>
        <w:tblStyle w:val="TableNormal"/>
        <w:tblW w:w="9287" w:type="dxa"/>
        <w:jc w:val="left"/>
        <w:tblInd w:w="1181" w:type="dxa"/>
        <w:tblLayout w:type="fixed"/>
        <w:tblCellMar>
          <w:top w:w="0" w:type="dxa"/>
          <w:left w:w="5" w:type="dxa"/>
          <w:bottom w:w="0" w:type="dxa"/>
          <w:right w:w="5" w:type="dxa"/>
        </w:tblCellMar>
        <w:tblLook w:val="01e0"/>
      </w:tblPr>
      <w:tblGrid>
        <w:gridCol w:w="2337"/>
        <w:gridCol w:w="4284"/>
        <w:gridCol w:w="859"/>
        <w:gridCol w:w="1806"/>
      </w:tblGrid>
      <w:tr>
        <w:trPr>
          <w:trHeight w:val="554" w:hRule="atLeast"/>
        </w:trPr>
        <w:tc>
          <w:tcPr>
            <w:tcW w:w="23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99"/>
              <w:jc w:val="left"/>
              <w:rPr>
                <w:b/>
                <w:sz w:val="24"/>
              </w:rPr>
            </w:pPr>
            <w:r>
              <w:rPr>
                <w:b/>
                <w:kern w:val="0"/>
                <w:sz w:val="24"/>
                <w:szCs w:val="22"/>
                <w:lang w:eastAsia="en-US" w:bidi="ar-SA"/>
              </w:rPr>
              <w:t xml:space="preserve">Вид </w:t>
            </w:r>
            <w:r>
              <w:rPr>
                <w:b/>
                <w:spacing w:val="-2"/>
                <w:kern w:val="0"/>
                <w:sz w:val="24"/>
                <w:szCs w:val="22"/>
                <w:lang w:eastAsia="en-US" w:bidi="ar-SA"/>
              </w:rPr>
              <w:t>деятельности</w:t>
            </w:r>
          </w:p>
        </w:tc>
        <w:tc>
          <w:tcPr>
            <w:tcW w:w="42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7"/>
              <w:jc w:val="center"/>
              <w:rPr>
                <w:b/>
                <w:sz w:val="24"/>
              </w:rPr>
            </w:pPr>
            <w:r>
              <w:rPr>
                <w:b/>
                <w:spacing w:val="-2"/>
                <w:kern w:val="0"/>
                <w:sz w:val="24"/>
                <w:szCs w:val="22"/>
                <w:lang w:eastAsia="en-US" w:bidi="ar-SA"/>
              </w:rPr>
              <w:t>Название</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0" w:right="1"/>
              <w:jc w:val="center"/>
              <w:rPr>
                <w:b/>
                <w:sz w:val="24"/>
              </w:rPr>
            </w:pPr>
            <w:r>
              <w:rPr>
                <w:b/>
                <w:spacing w:val="-2"/>
                <w:kern w:val="0"/>
                <w:sz w:val="24"/>
                <w:szCs w:val="22"/>
                <w:lang w:eastAsia="en-US" w:bidi="ar-SA"/>
              </w:rPr>
              <w:t>Класс</w:t>
            </w:r>
          </w:p>
        </w:tc>
        <w:tc>
          <w:tcPr>
            <w:tcW w:w="18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firstLine="326" w:left="224"/>
              <w:jc w:val="left"/>
              <w:rPr>
                <w:b/>
                <w:sz w:val="24"/>
              </w:rPr>
            </w:pPr>
            <w:r>
              <w:rPr>
                <w:b/>
                <w:spacing w:val="-2"/>
                <w:kern w:val="0"/>
                <w:sz w:val="24"/>
                <w:szCs w:val="22"/>
                <w:lang w:eastAsia="en-US" w:bidi="ar-SA"/>
              </w:rPr>
              <w:t>Сроки выполнения</w:t>
            </w:r>
          </w:p>
        </w:tc>
      </w:tr>
      <w:tr>
        <w:trPr>
          <w:trHeight w:val="280" w:hRule="atLeast"/>
        </w:trPr>
        <w:tc>
          <w:tcPr>
            <w:tcW w:w="2337"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0" w:after="0"/>
              <w:ind w:left="110"/>
              <w:jc w:val="left"/>
              <w:rPr>
                <w:b/>
                <w:sz w:val="24"/>
              </w:rPr>
            </w:pPr>
            <w:r>
              <w:rPr>
                <w:b/>
                <w:spacing w:val="-2"/>
                <w:kern w:val="0"/>
                <w:sz w:val="24"/>
                <w:szCs w:val="22"/>
                <w:lang w:eastAsia="en-US" w:bidi="ar-SA"/>
              </w:rPr>
              <w:t>Диагностика</w:t>
            </w:r>
          </w:p>
        </w:tc>
        <w:tc>
          <w:tcPr>
            <w:tcW w:w="4284"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0" w:after="0"/>
              <w:ind w:left="107"/>
              <w:jc w:val="left"/>
              <w:rPr>
                <w:sz w:val="24"/>
              </w:rPr>
            </w:pPr>
            <w:r>
              <w:rPr>
                <w:spacing w:val="-2"/>
                <w:kern w:val="0"/>
                <w:sz w:val="24"/>
                <w:szCs w:val="22"/>
                <w:lang w:eastAsia="en-US" w:bidi="ar-SA"/>
              </w:rPr>
              <w:t>1.Диагностикауровняготовностик</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0" w:after="0"/>
              <w:ind w:left="10"/>
              <w:jc w:val="center"/>
              <w:rPr>
                <w:sz w:val="24"/>
              </w:rPr>
            </w:pPr>
            <w:r>
              <w:rPr>
                <w:spacing w:val="-10"/>
                <w:kern w:val="0"/>
                <w:sz w:val="24"/>
                <w:szCs w:val="22"/>
                <w:lang w:eastAsia="en-US" w:bidi="ar-SA"/>
              </w:rPr>
              <w:t>1</w:t>
            </w:r>
          </w:p>
        </w:tc>
        <w:tc>
          <w:tcPr>
            <w:tcW w:w="18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0" w:after="0"/>
              <w:ind w:left="14" w:right="3"/>
              <w:jc w:val="center"/>
              <w:rPr>
                <w:sz w:val="24"/>
              </w:rPr>
            </w:pPr>
            <w:r>
              <w:rPr>
                <w:spacing w:val="-2"/>
                <w:kern w:val="0"/>
                <w:sz w:val="24"/>
                <w:szCs w:val="22"/>
                <w:lang w:eastAsia="en-US" w:bidi="ar-SA"/>
              </w:rPr>
              <w:t>сентябрь-</w:t>
            </w:r>
          </w:p>
        </w:tc>
      </w:tr>
      <w:tr>
        <w:trPr>
          <w:trHeight w:val="271"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kern w:val="0"/>
                <w:sz w:val="24"/>
                <w:szCs w:val="22"/>
                <w:lang w:eastAsia="en-US" w:bidi="ar-SA"/>
              </w:rPr>
              <w:t>обучению</w:t>
            </w:r>
            <w:r>
              <w:rPr>
                <w:spacing w:val="-1"/>
                <w:kern w:val="0"/>
                <w:sz w:val="24"/>
                <w:szCs w:val="22"/>
                <w:lang w:eastAsia="en-US" w:bidi="ar-SA"/>
              </w:rPr>
              <w:t xml:space="preserve"> </w:t>
            </w:r>
            <w:r>
              <w:rPr>
                <w:kern w:val="0"/>
                <w:sz w:val="24"/>
                <w:szCs w:val="22"/>
                <w:lang w:eastAsia="en-US" w:bidi="ar-SA"/>
              </w:rPr>
              <w:t>в</w:t>
            </w:r>
            <w:r>
              <w:rPr>
                <w:spacing w:val="-2"/>
                <w:kern w:val="0"/>
                <w:sz w:val="24"/>
                <w:szCs w:val="22"/>
                <w:lang w:eastAsia="en-US" w:bidi="ar-SA"/>
              </w:rPr>
              <w:t xml:space="preserve"> школе.</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4"/>
              <w:jc w:val="center"/>
              <w:rPr>
                <w:sz w:val="24"/>
              </w:rPr>
            </w:pPr>
            <w:r>
              <w:rPr>
                <w:spacing w:val="-2"/>
                <w:kern w:val="0"/>
                <w:sz w:val="24"/>
                <w:szCs w:val="22"/>
                <w:lang w:eastAsia="en-US" w:bidi="ar-SA"/>
              </w:rPr>
              <w:t>октябрь</w:t>
            </w:r>
          </w:p>
        </w:tc>
      </w:tr>
      <w:tr>
        <w:trPr>
          <w:trHeight w:val="280"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7"/>
              <w:jc w:val="left"/>
              <w:rPr>
                <w:sz w:val="24"/>
              </w:rPr>
            </w:pPr>
            <w:r>
              <w:rPr>
                <w:spacing w:val="-2"/>
                <w:kern w:val="0"/>
                <w:sz w:val="24"/>
                <w:szCs w:val="22"/>
                <w:lang w:eastAsia="en-US" w:bidi="ar-SA"/>
              </w:rPr>
              <w:t>2.Диагностикаудовлетворенности</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 w:right="2"/>
              <w:jc w:val="center"/>
              <w:rPr>
                <w:sz w:val="24"/>
              </w:rPr>
            </w:pPr>
            <w:r>
              <w:rPr>
                <w:spacing w:val="-2"/>
                <w:kern w:val="0"/>
                <w:sz w:val="24"/>
                <w:szCs w:val="22"/>
                <w:lang w:eastAsia="en-US" w:bidi="ar-SA"/>
              </w:rPr>
              <w:t>1-</w:t>
            </w:r>
            <w:r>
              <w:rPr>
                <w:spacing w:val="-10"/>
                <w:kern w:val="0"/>
                <w:sz w:val="24"/>
                <w:szCs w:val="22"/>
                <w:lang w:eastAsia="en-US" w:bidi="ar-SA"/>
              </w:rPr>
              <w:t>4</w:t>
            </w:r>
          </w:p>
        </w:tc>
        <w:tc>
          <w:tcPr>
            <w:tcW w:w="18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4" w:right="2"/>
              <w:jc w:val="center"/>
              <w:rPr>
                <w:sz w:val="24"/>
              </w:rPr>
            </w:pPr>
            <w:r>
              <w:rPr>
                <w:spacing w:val="-4"/>
                <w:kern w:val="0"/>
                <w:sz w:val="24"/>
                <w:szCs w:val="22"/>
                <w:lang w:eastAsia="en-US" w:bidi="ar-SA"/>
              </w:rPr>
              <w:t>март</w:t>
            </w:r>
          </w:p>
        </w:tc>
      </w:tr>
      <w:tr>
        <w:trPr>
          <w:trHeight w:val="276"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right w:val="single" w:sz="4" w:space="0" w:color="000000"/>
            </w:tcBorders>
          </w:tcPr>
          <w:p>
            <w:pPr>
              <w:pStyle w:val="TableParagraph"/>
              <w:widowControl w:val="false"/>
              <w:suppressAutoHyphens w:val="true"/>
              <w:spacing w:lineRule="exact" w:line="256" w:before="0" w:after="0"/>
              <w:ind w:left="107"/>
              <w:jc w:val="left"/>
              <w:rPr>
                <w:sz w:val="24"/>
              </w:rPr>
            </w:pPr>
            <w:r>
              <w:rPr>
                <w:kern w:val="0"/>
                <w:sz w:val="24"/>
                <w:szCs w:val="22"/>
                <w:lang w:eastAsia="en-US" w:bidi="ar-SA"/>
              </w:rPr>
              <w:t>родителей</w:t>
            </w:r>
            <w:r>
              <w:rPr>
                <w:spacing w:val="34"/>
                <w:kern w:val="0"/>
                <w:sz w:val="24"/>
                <w:szCs w:val="22"/>
                <w:lang w:eastAsia="en-US" w:bidi="ar-SA"/>
              </w:rPr>
              <w:t xml:space="preserve"> </w:t>
            </w:r>
            <w:r>
              <w:rPr>
                <w:kern w:val="0"/>
                <w:sz w:val="24"/>
                <w:szCs w:val="22"/>
                <w:lang w:eastAsia="en-US" w:bidi="ar-SA"/>
              </w:rPr>
              <w:t>и</w:t>
            </w:r>
            <w:r>
              <w:rPr>
                <w:spacing w:val="34"/>
                <w:kern w:val="0"/>
                <w:sz w:val="24"/>
                <w:szCs w:val="22"/>
                <w:lang w:eastAsia="en-US" w:bidi="ar-SA"/>
              </w:rPr>
              <w:t xml:space="preserve"> </w:t>
            </w:r>
            <w:r>
              <w:rPr>
                <w:kern w:val="0"/>
                <w:sz w:val="24"/>
                <w:szCs w:val="22"/>
                <w:lang w:eastAsia="en-US" w:bidi="ar-SA"/>
              </w:rPr>
              <w:t>учащихся</w:t>
            </w:r>
            <w:r>
              <w:rPr>
                <w:spacing w:val="33"/>
                <w:kern w:val="0"/>
                <w:sz w:val="24"/>
                <w:szCs w:val="22"/>
                <w:lang w:eastAsia="en-US" w:bidi="ar-SA"/>
              </w:rPr>
              <w:t xml:space="preserve"> </w:t>
            </w:r>
            <w:r>
              <w:rPr>
                <w:kern w:val="0"/>
                <w:sz w:val="24"/>
                <w:szCs w:val="22"/>
                <w:lang w:eastAsia="en-US" w:bidi="ar-SA"/>
              </w:rPr>
              <w:t>школы</w:t>
            </w:r>
            <w:r>
              <w:rPr>
                <w:spacing w:val="34"/>
                <w:kern w:val="0"/>
                <w:sz w:val="24"/>
                <w:szCs w:val="22"/>
                <w:lang w:eastAsia="en-US" w:bidi="ar-SA"/>
              </w:rPr>
              <w:t xml:space="preserve"> </w:t>
            </w:r>
            <w:r>
              <w:rPr>
                <w:spacing w:val="-2"/>
                <w:kern w:val="0"/>
                <w:sz w:val="24"/>
                <w:szCs w:val="22"/>
                <w:lang w:eastAsia="en-US" w:bidi="ar-SA"/>
              </w:rPr>
              <w:t>учебно-</w:t>
            </w:r>
          </w:p>
        </w:tc>
        <w:tc>
          <w:tcPr>
            <w:tcW w:w="859"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1"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kern w:val="0"/>
                <w:sz w:val="24"/>
                <w:szCs w:val="22"/>
                <w:lang w:eastAsia="en-US" w:bidi="ar-SA"/>
              </w:rPr>
              <w:t>воспитательной</w:t>
            </w:r>
            <w:r>
              <w:rPr>
                <w:spacing w:val="-8"/>
                <w:kern w:val="0"/>
                <w:sz w:val="24"/>
                <w:szCs w:val="22"/>
                <w:lang w:eastAsia="en-US" w:bidi="ar-SA"/>
              </w:rPr>
              <w:t xml:space="preserve"> </w:t>
            </w:r>
            <w:r>
              <w:rPr>
                <w:spacing w:val="-2"/>
                <w:kern w:val="0"/>
                <w:sz w:val="24"/>
                <w:szCs w:val="22"/>
                <w:lang w:eastAsia="en-US" w:bidi="ar-SA"/>
              </w:rPr>
              <w:t>работой.</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80"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7"/>
              <w:jc w:val="left"/>
              <w:rPr>
                <w:sz w:val="24"/>
              </w:rPr>
            </w:pPr>
            <w:r>
              <w:rPr>
                <w:spacing w:val="-2"/>
                <w:kern w:val="0"/>
                <w:sz w:val="24"/>
                <w:szCs w:val="22"/>
                <w:lang w:eastAsia="en-US" w:bidi="ar-SA"/>
              </w:rPr>
              <w:t>3.Диагностикауровнясоциально–</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
              <w:jc w:val="center"/>
              <w:rPr>
                <w:sz w:val="24"/>
              </w:rPr>
            </w:pPr>
            <w:r>
              <w:rPr>
                <w:spacing w:val="-10"/>
                <w:kern w:val="0"/>
                <w:sz w:val="24"/>
                <w:szCs w:val="22"/>
                <w:lang w:eastAsia="en-US" w:bidi="ar-SA"/>
              </w:rPr>
              <w:t>4</w:t>
            </w:r>
          </w:p>
        </w:tc>
        <w:tc>
          <w:tcPr>
            <w:tcW w:w="18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4" w:right="5"/>
              <w:jc w:val="center"/>
              <w:rPr>
                <w:sz w:val="24"/>
              </w:rPr>
            </w:pPr>
            <w:r>
              <w:rPr>
                <w:spacing w:val="-2"/>
                <w:kern w:val="0"/>
                <w:sz w:val="24"/>
                <w:szCs w:val="22"/>
                <w:lang w:eastAsia="en-US" w:bidi="ar-SA"/>
              </w:rPr>
              <w:t>апрель</w:t>
            </w:r>
          </w:p>
        </w:tc>
      </w:tr>
      <w:tr>
        <w:trPr>
          <w:trHeight w:val="276"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right w:val="single" w:sz="4" w:space="0" w:color="000000"/>
            </w:tcBorders>
          </w:tcPr>
          <w:p>
            <w:pPr>
              <w:pStyle w:val="TableParagraph"/>
              <w:widowControl w:val="false"/>
              <w:tabs>
                <w:tab w:val="clear" w:pos="720"/>
                <w:tab w:val="left" w:pos="2395" w:leader="none"/>
                <w:tab w:val="left" w:pos="4058" w:leader="none"/>
              </w:tabs>
              <w:suppressAutoHyphens w:val="true"/>
              <w:spacing w:lineRule="exact" w:line="256" w:before="0" w:after="0"/>
              <w:ind w:left="107"/>
              <w:jc w:val="left"/>
              <w:rPr>
                <w:sz w:val="24"/>
              </w:rPr>
            </w:pPr>
            <w:r>
              <w:rPr>
                <w:spacing w:val="-2"/>
                <w:kern w:val="0"/>
                <w:sz w:val="24"/>
                <w:szCs w:val="22"/>
                <w:lang w:eastAsia="en-US" w:bidi="ar-SA"/>
              </w:rPr>
              <w:t>психологической</w:t>
            </w:r>
            <w:r>
              <w:rPr>
                <w:kern w:val="0"/>
                <w:sz w:val="24"/>
                <w:szCs w:val="22"/>
                <w:lang w:eastAsia="en-US" w:bidi="ar-SA"/>
              </w:rPr>
              <w:tab/>
            </w:r>
            <w:r>
              <w:rPr>
                <w:spacing w:val="-2"/>
                <w:kern w:val="0"/>
                <w:sz w:val="24"/>
                <w:szCs w:val="22"/>
                <w:lang w:eastAsia="en-US" w:bidi="ar-SA"/>
              </w:rPr>
              <w:t>готовности</w:t>
            </w:r>
            <w:r>
              <w:rPr>
                <w:kern w:val="0"/>
                <w:sz w:val="24"/>
                <w:szCs w:val="22"/>
                <w:lang w:eastAsia="en-US" w:bidi="ar-SA"/>
              </w:rPr>
              <w:tab/>
            </w:r>
            <w:r>
              <w:rPr>
                <w:spacing w:val="-10"/>
                <w:kern w:val="0"/>
                <w:sz w:val="24"/>
                <w:szCs w:val="22"/>
                <w:lang w:eastAsia="en-US" w:bidi="ar-SA"/>
              </w:rPr>
              <w:t>к</w:t>
            </w:r>
          </w:p>
        </w:tc>
        <w:tc>
          <w:tcPr>
            <w:tcW w:w="859"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1"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kern w:val="0"/>
                <w:sz w:val="24"/>
                <w:szCs w:val="22"/>
                <w:lang w:eastAsia="en-US" w:bidi="ar-SA"/>
              </w:rPr>
              <w:t>обучению</w:t>
            </w:r>
            <w:r>
              <w:rPr>
                <w:spacing w:val="-3"/>
                <w:kern w:val="0"/>
                <w:sz w:val="24"/>
                <w:szCs w:val="22"/>
                <w:lang w:eastAsia="en-US" w:bidi="ar-SA"/>
              </w:rPr>
              <w:t xml:space="preserve"> </w:t>
            </w:r>
            <w:r>
              <w:rPr>
                <w:kern w:val="0"/>
                <w:sz w:val="24"/>
                <w:szCs w:val="22"/>
                <w:lang w:eastAsia="en-US" w:bidi="ar-SA"/>
              </w:rPr>
              <w:t>в</w:t>
            </w:r>
            <w:r>
              <w:rPr>
                <w:spacing w:val="-2"/>
                <w:kern w:val="0"/>
                <w:sz w:val="24"/>
                <w:szCs w:val="22"/>
                <w:lang w:eastAsia="en-US" w:bidi="ar-SA"/>
              </w:rPr>
              <w:t xml:space="preserve"> </w:t>
            </w:r>
            <w:r>
              <w:rPr>
                <w:kern w:val="0"/>
                <w:sz w:val="24"/>
                <w:szCs w:val="22"/>
                <w:lang w:eastAsia="en-US" w:bidi="ar-SA"/>
              </w:rPr>
              <w:t>среднем</w:t>
            </w:r>
            <w:r>
              <w:rPr>
                <w:spacing w:val="-3"/>
                <w:kern w:val="0"/>
                <w:sz w:val="24"/>
                <w:szCs w:val="22"/>
                <w:lang w:eastAsia="en-US" w:bidi="ar-SA"/>
              </w:rPr>
              <w:t xml:space="preserve"> </w:t>
            </w:r>
            <w:r>
              <w:rPr>
                <w:kern w:val="0"/>
                <w:sz w:val="24"/>
                <w:szCs w:val="22"/>
                <w:lang w:eastAsia="en-US" w:bidi="ar-SA"/>
              </w:rPr>
              <w:t>звене</w:t>
            </w:r>
            <w:r>
              <w:rPr>
                <w:spacing w:val="-2"/>
                <w:kern w:val="0"/>
                <w:sz w:val="24"/>
                <w:szCs w:val="22"/>
                <w:lang w:eastAsia="en-US" w:bidi="ar-SA"/>
              </w:rPr>
              <w:t xml:space="preserve"> школы.</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80"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top w:val="single" w:sz="4" w:space="0" w:color="000000"/>
              <w:left w:val="single" w:sz="4" w:space="0" w:color="000000"/>
              <w:right w:val="single" w:sz="4" w:space="0" w:color="000000"/>
            </w:tcBorders>
          </w:tcPr>
          <w:p>
            <w:pPr>
              <w:pStyle w:val="TableParagraph"/>
              <w:widowControl w:val="false"/>
              <w:tabs>
                <w:tab w:val="clear" w:pos="720"/>
                <w:tab w:val="left" w:pos="810" w:leader="none"/>
                <w:tab w:val="left" w:pos="2559" w:leader="none"/>
              </w:tabs>
              <w:suppressAutoHyphens w:val="true"/>
              <w:spacing w:lineRule="exact" w:line="260" w:before="0" w:after="0"/>
              <w:ind w:left="107"/>
              <w:jc w:val="left"/>
              <w:rPr>
                <w:sz w:val="24"/>
              </w:rPr>
            </w:pPr>
            <w:r>
              <w:rPr>
                <w:spacing w:val="-5"/>
                <w:kern w:val="0"/>
                <w:sz w:val="24"/>
                <w:szCs w:val="22"/>
                <w:lang w:eastAsia="en-US" w:bidi="ar-SA"/>
              </w:rPr>
              <w:t>4.</w:t>
            </w:r>
            <w:r>
              <w:rPr>
                <w:kern w:val="0"/>
                <w:sz w:val="24"/>
                <w:szCs w:val="22"/>
                <w:lang w:eastAsia="en-US" w:bidi="ar-SA"/>
              </w:rPr>
              <w:tab/>
            </w:r>
            <w:r>
              <w:rPr>
                <w:spacing w:val="-2"/>
                <w:kern w:val="0"/>
                <w:sz w:val="24"/>
                <w:szCs w:val="22"/>
                <w:lang w:eastAsia="en-US" w:bidi="ar-SA"/>
              </w:rPr>
              <w:t>Проведение</w:t>
            </w:r>
            <w:r>
              <w:rPr>
                <w:kern w:val="0"/>
                <w:sz w:val="24"/>
                <w:szCs w:val="22"/>
                <w:lang w:eastAsia="en-US" w:bidi="ar-SA"/>
              </w:rPr>
              <w:tab/>
            </w:r>
            <w:r>
              <w:rPr>
                <w:spacing w:val="-2"/>
                <w:kern w:val="0"/>
                <w:sz w:val="24"/>
                <w:szCs w:val="22"/>
                <w:lang w:eastAsia="en-US" w:bidi="ar-SA"/>
              </w:rPr>
              <w:t>коррекционных</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 w:right="2"/>
              <w:jc w:val="center"/>
              <w:rPr>
                <w:sz w:val="24"/>
              </w:rPr>
            </w:pPr>
            <w:r>
              <w:rPr>
                <w:spacing w:val="-2"/>
                <w:kern w:val="0"/>
                <w:sz w:val="24"/>
                <w:szCs w:val="22"/>
                <w:lang w:eastAsia="en-US" w:bidi="ar-SA"/>
              </w:rPr>
              <w:t>1-</w:t>
            </w:r>
            <w:r>
              <w:rPr>
                <w:spacing w:val="-10"/>
                <w:kern w:val="0"/>
                <w:sz w:val="24"/>
                <w:szCs w:val="22"/>
                <w:lang w:eastAsia="en-US" w:bidi="ar-SA"/>
              </w:rPr>
              <w:t>4</w:t>
            </w:r>
          </w:p>
        </w:tc>
        <w:tc>
          <w:tcPr>
            <w:tcW w:w="18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4"/>
              <w:jc w:val="center"/>
              <w:rPr>
                <w:sz w:val="24"/>
              </w:rPr>
            </w:pPr>
            <w:r>
              <w:rPr>
                <w:spacing w:val="-2"/>
                <w:kern w:val="0"/>
                <w:sz w:val="24"/>
                <w:szCs w:val="22"/>
                <w:lang w:eastAsia="en-US" w:bidi="ar-SA"/>
              </w:rPr>
              <w:t>октябрь-</w:t>
            </w:r>
          </w:p>
        </w:tc>
      </w:tr>
      <w:tr>
        <w:trPr>
          <w:trHeight w:val="276"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right w:val="single" w:sz="4" w:space="0" w:color="000000"/>
            </w:tcBorders>
          </w:tcPr>
          <w:p>
            <w:pPr>
              <w:pStyle w:val="TableParagraph"/>
              <w:widowControl w:val="false"/>
              <w:tabs>
                <w:tab w:val="clear" w:pos="720"/>
                <w:tab w:val="left" w:pos="2099" w:leader="none"/>
                <w:tab w:val="left" w:pos="2669" w:leader="none"/>
                <w:tab w:val="left" w:pos="3245" w:leader="none"/>
              </w:tabs>
              <w:suppressAutoHyphens w:val="true"/>
              <w:spacing w:lineRule="exact" w:line="256" w:before="0" w:after="0"/>
              <w:ind w:left="107"/>
              <w:jc w:val="left"/>
              <w:rPr>
                <w:sz w:val="24"/>
              </w:rPr>
            </w:pPr>
            <w:r>
              <w:rPr>
                <w:spacing w:val="-2"/>
                <w:kern w:val="0"/>
                <w:sz w:val="24"/>
                <w:szCs w:val="22"/>
                <w:lang w:eastAsia="en-US" w:bidi="ar-SA"/>
              </w:rPr>
              <w:t>психологических</w:t>
            </w:r>
            <w:r>
              <w:rPr>
                <w:kern w:val="0"/>
                <w:sz w:val="24"/>
                <w:szCs w:val="22"/>
                <w:lang w:eastAsia="en-US" w:bidi="ar-SA"/>
              </w:rPr>
              <w:tab/>
            </w:r>
            <w:r>
              <w:rPr>
                <w:spacing w:val="-5"/>
                <w:kern w:val="0"/>
                <w:sz w:val="24"/>
                <w:szCs w:val="22"/>
                <w:lang w:eastAsia="en-US" w:bidi="ar-SA"/>
              </w:rPr>
              <w:t>игр</w:t>
            </w:r>
            <w:r>
              <w:rPr>
                <w:kern w:val="0"/>
                <w:sz w:val="24"/>
                <w:szCs w:val="22"/>
                <w:lang w:eastAsia="en-US" w:bidi="ar-SA"/>
              </w:rPr>
              <w:tab/>
            </w:r>
            <w:r>
              <w:rPr>
                <w:spacing w:val="-5"/>
                <w:kern w:val="0"/>
                <w:sz w:val="24"/>
                <w:szCs w:val="22"/>
                <w:lang w:eastAsia="en-US" w:bidi="ar-SA"/>
              </w:rPr>
              <w:t>для</w:t>
            </w:r>
            <w:r>
              <w:rPr>
                <w:kern w:val="0"/>
                <w:sz w:val="24"/>
                <w:szCs w:val="22"/>
                <w:lang w:eastAsia="en-US" w:bidi="ar-SA"/>
              </w:rPr>
              <w:tab/>
            </w:r>
            <w:r>
              <w:rPr>
                <w:spacing w:val="-2"/>
                <w:kern w:val="0"/>
                <w:sz w:val="24"/>
                <w:szCs w:val="22"/>
                <w:lang w:eastAsia="en-US" w:bidi="ar-SA"/>
              </w:rPr>
              <w:t>младших</w:t>
            </w:r>
          </w:p>
        </w:tc>
        <w:tc>
          <w:tcPr>
            <w:tcW w:w="859"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right w:val="single" w:sz="4" w:space="0" w:color="000000"/>
            </w:tcBorders>
          </w:tcPr>
          <w:p>
            <w:pPr>
              <w:pStyle w:val="TableParagraph"/>
              <w:widowControl w:val="false"/>
              <w:suppressAutoHyphens w:val="true"/>
              <w:spacing w:lineRule="exact" w:line="256" w:before="0" w:after="0"/>
              <w:ind w:left="14" w:right="3"/>
              <w:jc w:val="center"/>
              <w:rPr>
                <w:sz w:val="24"/>
              </w:rPr>
            </w:pPr>
            <w:r>
              <w:rPr>
                <w:spacing w:val="-2"/>
                <w:kern w:val="0"/>
                <w:sz w:val="24"/>
                <w:szCs w:val="22"/>
                <w:lang w:eastAsia="en-US" w:bidi="ar-SA"/>
              </w:rPr>
              <w:t>ноябрь</w:t>
            </w:r>
          </w:p>
        </w:tc>
      </w:tr>
      <w:tr>
        <w:trPr>
          <w:trHeight w:val="275"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right w:val="single" w:sz="4" w:space="0" w:color="000000"/>
            </w:tcBorders>
          </w:tcPr>
          <w:p>
            <w:pPr>
              <w:pStyle w:val="TableParagraph"/>
              <w:widowControl w:val="false"/>
              <w:tabs>
                <w:tab w:val="clear" w:pos="720"/>
                <w:tab w:val="left" w:pos="2649" w:leader="none"/>
              </w:tabs>
              <w:suppressAutoHyphens w:val="true"/>
              <w:spacing w:lineRule="exact" w:line="256" w:before="0" w:after="0"/>
              <w:ind w:left="107"/>
              <w:jc w:val="left"/>
              <w:rPr>
                <w:sz w:val="24"/>
              </w:rPr>
            </w:pPr>
            <w:r>
              <w:rPr>
                <w:spacing w:val="-2"/>
                <w:kern w:val="0"/>
                <w:sz w:val="24"/>
                <w:szCs w:val="22"/>
                <w:lang w:eastAsia="en-US" w:bidi="ar-SA"/>
              </w:rPr>
              <w:t>школьников:</w:t>
            </w:r>
            <w:r>
              <w:rPr>
                <w:kern w:val="0"/>
                <w:sz w:val="24"/>
                <w:szCs w:val="22"/>
                <w:lang w:eastAsia="en-US" w:bidi="ar-SA"/>
              </w:rPr>
              <w:tab/>
            </w:r>
            <w:r>
              <w:rPr>
                <w:spacing w:val="-2"/>
                <w:kern w:val="0"/>
                <w:sz w:val="24"/>
                <w:szCs w:val="22"/>
                <w:lang w:eastAsia="en-US" w:bidi="ar-SA"/>
              </w:rPr>
              <w:t>«Необитаемый</w:t>
            </w:r>
          </w:p>
        </w:tc>
        <w:tc>
          <w:tcPr>
            <w:tcW w:w="859"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right w:val="single" w:sz="4" w:space="0" w:color="000000"/>
            </w:tcBorders>
          </w:tcPr>
          <w:p>
            <w:pPr>
              <w:pStyle w:val="TableParagraph"/>
              <w:widowControl w:val="false"/>
              <w:tabs>
                <w:tab w:val="clear" w:pos="720"/>
                <w:tab w:val="left" w:pos="2933" w:leader="none"/>
              </w:tabs>
              <w:suppressAutoHyphens w:val="true"/>
              <w:spacing w:lineRule="exact" w:line="256" w:before="0" w:after="0"/>
              <w:ind w:left="107"/>
              <w:jc w:val="left"/>
              <w:rPr>
                <w:sz w:val="24"/>
              </w:rPr>
            </w:pPr>
            <w:r>
              <w:rPr>
                <w:spacing w:val="-2"/>
                <w:kern w:val="0"/>
                <w:sz w:val="24"/>
                <w:szCs w:val="22"/>
                <w:lang w:eastAsia="en-US" w:bidi="ar-SA"/>
              </w:rPr>
              <w:t>остров»,«Деревья–</w:t>
            </w:r>
            <w:r>
              <w:rPr>
                <w:kern w:val="0"/>
                <w:sz w:val="24"/>
                <w:szCs w:val="22"/>
                <w:lang w:eastAsia="en-US" w:bidi="ar-SA"/>
              </w:rPr>
              <w:tab/>
            </w:r>
            <w:r>
              <w:rPr>
                <w:spacing w:val="-2"/>
                <w:kern w:val="0"/>
                <w:sz w:val="24"/>
                <w:szCs w:val="22"/>
                <w:lang w:eastAsia="en-US" w:bidi="ar-SA"/>
              </w:rPr>
              <w:t>характеры»,</w:t>
            </w:r>
          </w:p>
        </w:tc>
        <w:tc>
          <w:tcPr>
            <w:tcW w:w="859"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1" w:hRule="atLeast"/>
        </w:trPr>
        <w:tc>
          <w:tcPr>
            <w:tcW w:w="2337"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spacing w:val="-2"/>
                <w:kern w:val="0"/>
                <w:sz w:val="24"/>
                <w:szCs w:val="22"/>
                <w:lang w:eastAsia="en-US" w:bidi="ar-SA"/>
              </w:rPr>
              <w:t>«Сказкотерапия».</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1104" w:hRule="atLeast"/>
        </w:trPr>
        <w:tc>
          <w:tcPr>
            <w:tcW w:w="23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28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38" w:leader="none"/>
                <w:tab w:val="left" w:pos="3013" w:leader="none"/>
                <w:tab w:val="left" w:pos="3163" w:leader="none"/>
                <w:tab w:val="left" w:pos="4067" w:leader="none"/>
              </w:tabs>
              <w:suppressAutoHyphens w:val="true"/>
              <w:spacing w:before="0" w:after="0"/>
              <w:ind w:left="107" w:right="95"/>
              <w:jc w:val="left"/>
              <w:rPr>
                <w:sz w:val="24"/>
              </w:rPr>
            </w:pPr>
            <w:r>
              <w:rPr>
                <w:spacing w:val="-6"/>
                <w:kern w:val="0"/>
                <w:sz w:val="24"/>
                <w:szCs w:val="22"/>
                <w:lang w:eastAsia="en-US" w:bidi="ar-SA"/>
              </w:rPr>
              <w:t>5.</w:t>
            </w:r>
            <w:r>
              <w:rPr>
                <w:kern w:val="0"/>
                <w:sz w:val="24"/>
                <w:szCs w:val="22"/>
                <w:lang w:eastAsia="en-US" w:bidi="ar-SA"/>
              </w:rPr>
              <w:tab/>
            </w:r>
            <w:r>
              <w:rPr>
                <w:spacing w:val="-2"/>
                <w:kern w:val="0"/>
                <w:sz w:val="24"/>
                <w:szCs w:val="22"/>
                <w:lang w:eastAsia="en-US" w:bidi="ar-SA"/>
              </w:rPr>
              <w:t>Психокоррекционная</w:t>
            </w:r>
            <w:r>
              <w:rPr>
                <w:kern w:val="0"/>
                <w:sz w:val="24"/>
                <w:szCs w:val="22"/>
                <w:lang w:eastAsia="en-US" w:bidi="ar-SA"/>
              </w:rPr>
              <w:tab/>
              <w:tab/>
            </w:r>
            <w:r>
              <w:rPr>
                <w:spacing w:val="-2"/>
                <w:kern w:val="0"/>
                <w:sz w:val="24"/>
                <w:szCs w:val="22"/>
                <w:lang w:eastAsia="en-US" w:bidi="ar-SA"/>
              </w:rPr>
              <w:t>работа</w:t>
            </w:r>
            <w:r>
              <w:rPr>
                <w:kern w:val="0"/>
                <w:sz w:val="24"/>
                <w:szCs w:val="22"/>
                <w:lang w:eastAsia="en-US" w:bidi="ar-SA"/>
              </w:rPr>
              <w:tab/>
            </w:r>
            <w:r>
              <w:rPr>
                <w:spacing w:val="-10"/>
                <w:kern w:val="0"/>
                <w:sz w:val="24"/>
                <w:szCs w:val="22"/>
                <w:lang w:eastAsia="en-US" w:bidi="ar-SA"/>
              </w:rPr>
              <w:t xml:space="preserve">с </w:t>
            </w:r>
            <w:r>
              <w:rPr>
                <w:spacing w:val="-2"/>
                <w:kern w:val="0"/>
                <w:sz w:val="24"/>
                <w:szCs w:val="22"/>
                <w:lang w:eastAsia="en-US" w:bidi="ar-SA"/>
              </w:rPr>
              <w:t>учащимися,</w:t>
            </w:r>
            <w:r>
              <w:rPr>
                <w:kern w:val="0"/>
                <w:sz w:val="24"/>
                <w:szCs w:val="22"/>
                <w:lang w:eastAsia="en-US" w:bidi="ar-SA"/>
              </w:rPr>
              <w:tab/>
            </w:r>
            <w:r>
              <w:rPr>
                <w:spacing w:val="-2"/>
                <w:kern w:val="0"/>
                <w:sz w:val="24"/>
                <w:szCs w:val="22"/>
                <w:lang w:eastAsia="en-US" w:bidi="ar-SA"/>
              </w:rPr>
              <w:t>имеющими</w:t>
            </w:r>
          </w:p>
          <w:p>
            <w:pPr>
              <w:pStyle w:val="TableParagraph"/>
              <w:widowControl w:val="false"/>
              <w:suppressAutoHyphens w:val="true"/>
              <w:spacing w:lineRule="atLeast" w:line="270" w:before="0" w:after="0"/>
              <w:ind w:left="107"/>
              <w:jc w:val="left"/>
              <w:rPr>
                <w:sz w:val="24"/>
              </w:rPr>
            </w:pPr>
            <w:r>
              <w:rPr>
                <w:kern w:val="0"/>
                <w:sz w:val="24"/>
                <w:szCs w:val="22"/>
                <w:lang w:eastAsia="en-US" w:bidi="ar-SA"/>
              </w:rPr>
              <w:t>внутриличностные</w:t>
            </w:r>
            <w:r>
              <w:rPr>
                <w:spacing w:val="80"/>
                <w:kern w:val="0"/>
                <w:sz w:val="24"/>
                <w:szCs w:val="22"/>
                <w:lang w:eastAsia="en-US" w:bidi="ar-SA"/>
              </w:rPr>
              <w:t xml:space="preserve"> </w:t>
            </w:r>
            <w:r>
              <w:rPr>
                <w:kern w:val="0"/>
                <w:sz w:val="24"/>
                <w:szCs w:val="22"/>
                <w:lang w:eastAsia="en-US" w:bidi="ar-SA"/>
              </w:rPr>
              <w:t>и</w:t>
            </w:r>
            <w:r>
              <w:rPr>
                <w:spacing w:val="80"/>
                <w:kern w:val="0"/>
                <w:sz w:val="24"/>
                <w:szCs w:val="22"/>
                <w:lang w:eastAsia="en-US" w:bidi="ar-SA"/>
              </w:rPr>
              <w:t xml:space="preserve"> </w:t>
            </w:r>
            <w:r>
              <w:rPr>
                <w:kern w:val="0"/>
                <w:sz w:val="24"/>
                <w:szCs w:val="22"/>
                <w:lang w:eastAsia="en-US" w:bidi="ar-SA"/>
              </w:rPr>
              <w:t xml:space="preserve">межличностные </w:t>
            </w:r>
            <w:r>
              <w:rPr>
                <w:spacing w:val="-2"/>
                <w:kern w:val="0"/>
                <w:sz w:val="24"/>
                <w:szCs w:val="22"/>
                <w:lang w:eastAsia="en-US" w:bidi="ar-SA"/>
              </w:rPr>
              <w:t>проблемы.</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 w:right="2"/>
              <w:jc w:val="center"/>
              <w:rPr>
                <w:sz w:val="24"/>
              </w:rPr>
            </w:pPr>
            <w:r>
              <w:rPr>
                <w:spacing w:val="-2"/>
                <w:kern w:val="0"/>
                <w:sz w:val="24"/>
                <w:szCs w:val="22"/>
                <w:lang w:eastAsia="en-US" w:bidi="ar-SA"/>
              </w:rPr>
              <w:t>2-</w:t>
            </w:r>
            <w:r>
              <w:rPr>
                <w:spacing w:val="-10"/>
                <w:kern w:val="0"/>
                <w:sz w:val="24"/>
                <w:szCs w:val="22"/>
                <w:lang w:eastAsia="en-US" w:bidi="ar-SA"/>
              </w:rPr>
              <w:t>4</w:t>
            </w:r>
          </w:p>
        </w:tc>
        <w:tc>
          <w:tcPr>
            <w:tcW w:w="18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4" w:right="5"/>
              <w:jc w:val="center"/>
              <w:rPr>
                <w:sz w:val="24"/>
              </w:rPr>
            </w:pP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течение</w:t>
            </w:r>
            <w:r>
              <w:rPr>
                <w:spacing w:val="-2"/>
                <w:kern w:val="0"/>
                <w:sz w:val="24"/>
                <w:szCs w:val="22"/>
                <w:lang w:eastAsia="en-US" w:bidi="ar-SA"/>
              </w:rPr>
              <w:t xml:space="preserve"> </w:t>
            </w:r>
            <w:r>
              <w:rPr>
                <w:spacing w:val="-4"/>
                <w:kern w:val="0"/>
                <w:sz w:val="24"/>
                <w:szCs w:val="22"/>
                <w:lang w:eastAsia="en-US" w:bidi="ar-SA"/>
              </w:rPr>
              <w:t>года</w:t>
            </w:r>
          </w:p>
        </w:tc>
      </w:tr>
      <w:tr>
        <w:trPr>
          <w:trHeight w:val="280" w:hRule="atLeast"/>
        </w:trPr>
        <w:tc>
          <w:tcPr>
            <w:tcW w:w="2337"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10"/>
              <w:jc w:val="left"/>
              <w:rPr>
                <w:b/>
                <w:sz w:val="24"/>
              </w:rPr>
            </w:pPr>
            <w:r>
              <w:rPr>
                <w:b/>
                <w:spacing w:val="-2"/>
                <w:kern w:val="0"/>
                <w:sz w:val="24"/>
                <w:szCs w:val="22"/>
                <w:lang w:eastAsia="en-US" w:bidi="ar-SA"/>
              </w:rPr>
              <w:t>Консультирование</w:t>
            </w:r>
          </w:p>
        </w:tc>
        <w:tc>
          <w:tcPr>
            <w:tcW w:w="4284" w:type="dxa"/>
            <w:tcBorders>
              <w:top w:val="single" w:sz="4" w:space="0" w:color="000000"/>
              <w:left w:val="single" w:sz="4" w:space="0" w:color="000000"/>
              <w:right w:val="single" w:sz="4" w:space="0" w:color="000000"/>
            </w:tcBorders>
          </w:tcPr>
          <w:p>
            <w:pPr>
              <w:pStyle w:val="TableParagraph"/>
              <w:widowControl w:val="false"/>
              <w:tabs>
                <w:tab w:val="clear" w:pos="720"/>
                <w:tab w:val="left" w:pos="3207" w:leader="none"/>
              </w:tabs>
              <w:suppressAutoHyphens w:val="true"/>
              <w:spacing w:lineRule="exact" w:line="260" w:before="0" w:after="0"/>
              <w:ind w:left="38"/>
              <w:jc w:val="left"/>
              <w:rPr>
                <w:sz w:val="24"/>
              </w:rPr>
            </w:pPr>
            <w:r>
              <w:rPr>
                <w:spacing w:val="-2"/>
                <w:kern w:val="0"/>
                <w:sz w:val="24"/>
                <w:szCs w:val="22"/>
                <w:lang w:eastAsia="en-US" w:bidi="ar-SA"/>
              </w:rPr>
              <w:t>1.Консультация</w:t>
            </w:r>
            <w:r>
              <w:rPr>
                <w:kern w:val="0"/>
                <w:sz w:val="24"/>
                <w:szCs w:val="22"/>
                <w:lang w:eastAsia="en-US" w:bidi="ar-SA"/>
              </w:rPr>
              <w:tab/>
            </w:r>
            <w:r>
              <w:rPr>
                <w:spacing w:val="-2"/>
                <w:kern w:val="0"/>
                <w:sz w:val="24"/>
                <w:szCs w:val="22"/>
                <w:lang w:eastAsia="en-US" w:bidi="ar-SA"/>
              </w:rPr>
              <w:t>классных</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 w:right="2"/>
              <w:jc w:val="center"/>
              <w:rPr>
                <w:sz w:val="24"/>
              </w:rPr>
            </w:pPr>
            <w:r>
              <w:rPr>
                <w:spacing w:val="-2"/>
                <w:kern w:val="0"/>
                <w:sz w:val="24"/>
                <w:szCs w:val="22"/>
                <w:lang w:eastAsia="en-US" w:bidi="ar-SA"/>
              </w:rPr>
              <w:t>1-</w:t>
            </w:r>
            <w:r>
              <w:rPr>
                <w:spacing w:val="-10"/>
                <w:kern w:val="0"/>
                <w:sz w:val="24"/>
                <w:szCs w:val="22"/>
                <w:lang w:eastAsia="en-US" w:bidi="ar-SA"/>
              </w:rPr>
              <w:t>4</w:t>
            </w:r>
          </w:p>
        </w:tc>
        <w:tc>
          <w:tcPr>
            <w:tcW w:w="18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4" w:right="5"/>
              <w:jc w:val="center"/>
              <w:rPr>
                <w:sz w:val="24"/>
              </w:rPr>
            </w:pP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течение</w:t>
            </w:r>
            <w:r>
              <w:rPr>
                <w:spacing w:val="-2"/>
                <w:kern w:val="0"/>
                <w:sz w:val="24"/>
                <w:szCs w:val="22"/>
                <w:lang w:eastAsia="en-US" w:bidi="ar-SA"/>
              </w:rPr>
              <w:t xml:space="preserve"> </w:t>
            </w:r>
            <w:r>
              <w:rPr>
                <w:spacing w:val="-4"/>
                <w:kern w:val="0"/>
                <w:sz w:val="24"/>
                <w:szCs w:val="22"/>
                <w:lang w:eastAsia="en-US" w:bidi="ar-SA"/>
              </w:rPr>
              <w:t>года</w:t>
            </w:r>
          </w:p>
        </w:tc>
      </w:tr>
      <w:tr>
        <w:trPr>
          <w:trHeight w:val="271"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38"/>
              <w:jc w:val="left"/>
              <w:rPr>
                <w:sz w:val="24"/>
              </w:rPr>
            </w:pPr>
            <w:r>
              <w:rPr>
                <w:kern w:val="0"/>
                <w:sz w:val="24"/>
                <w:szCs w:val="22"/>
                <w:lang w:eastAsia="en-US" w:bidi="ar-SA"/>
              </w:rPr>
              <w:t>руководителей</w:t>
            </w:r>
            <w:r>
              <w:rPr>
                <w:spacing w:val="-3"/>
                <w:kern w:val="0"/>
                <w:sz w:val="24"/>
                <w:szCs w:val="22"/>
                <w:lang w:eastAsia="en-US" w:bidi="ar-SA"/>
              </w:rPr>
              <w:t xml:space="preserve"> </w:t>
            </w:r>
            <w:r>
              <w:rPr>
                <w:kern w:val="0"/>
                <w:sz w:val="24"/>
                <w:szCs w:val="22"/>
                <w:lang w:eastAsia="en-US" w:bidi="ar-SA"/>
              </w:rPr>
              <w:t>по</w:t>
            </w:r>
            <w:r>
              <w:rPr>
                <w:spacing w:val="-6"/>
                <w:kern w:val="0"/>
                <w:sz w:val="24"/>
                <w:szCs w:val="22"/>
                <w:lang w:eastAsia="en-US" w:bidi="ar-SA"/>
              </w:rPr>
              <w:t xml:space="preserve"> </w:t>
            </w:r>
            <w:r>
              <w:rPr>
                <w:kern w:val="0"/>
                <w:sz w:val="24"/>
                <w:szCs w:val="22"/>
                <w:lang w:eastAsia="en-US" w:bidi="ar-SA"/>
              </w:rPr>
              <w:t>итогам</w:t>
            </w:r>
            <w:r>
              <w:rPr>
                <w:spacing w:val="-3"/>
                <w:kern w:val="0"/>
                <w:sz w:val="24"/>
                <w:szCs w:val="22"/>
                <w:lang w:eastAsia="en-US" w:bidi="ar-SA"/>
              </w:rPr>
              <w:t xml:space="preserve"> </w:t>
            </w:r>
            <w:r>
              <w:rPr>
                <w:spacing w:val="-2"/>
                <w:kern w:val="0"/>
                <w:sz w:val="24"/>
                <w:szCs w:val="22"/>
                <w:lang w:eastAsia="en-US" w:bidi="ar-SA"/>
              </w:rPr>
              <w:t>диагностик.</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80"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7"/>
              <w:jc w:val="left"/>
              <w:rPr>
                <w:sz w:val="24"/>
              </w:rPr>
            </w:pPr>
            <w:r>
              <w:rPr>
                <w:spacing w:val="-2"/>
                <w:kern w:val="0"/>
                <w:sz w:val="24"/>
                <w:szCs w:val="22"/>
                <w:lang w:eastAsia="en-US" w:bidi="ar-SA"/>
              </w:rPr>
              <w:t>2.Консультацияродителейповопросам</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 w:right="2"/>
              <w:jc w:val="center"/>
              <w:rPr>
                <w:sz w:val="24"/>
              </w:rPr>
            </w:pPr>
            <w:r>
              <w:rPr>
                <w:spacing w:val="-2"/>
                <w:kern w:val="0"/>
                <w:sz w:val="24"/>
                <w:szCs w:val="22"/>
                <w:lang w:eastAsia="en-US" w:bidi="ar-SA"/>
              </w:rPr>
              <w:t>1-</w:t>
            </w:r>
            <w:r>
              <w:rPr>
                <w:spacing w:val="-10"/>
                <w:kern w:val="0"/>
                <w:sz w:val="24"/>
                <w:szCs w:val="22"/>
                <w:lang w:eastAsia="en-US" w:bidi="ar-SA"/>
              </w:rPr>
              <w:t>4</w:t>
            </w:r>
          </w:p>
        </w:tc>
        <w:tc>
          <w:tcPr>
            <w:tcW w:w="18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4" w:right="5"/>
              <w:jc w:val="center"/>
              <w:rPr>
                <w:sz w:val="24"/>
              </w:rPr>
            </w:pP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течение</w:t>
            </w:r>
            <w:r>
              <w:rPr>
                <w:spacing w:val="-2"/>
                <w:kern w:val="0"/>
                <w:sz w:val="24"/>
                <w:szCs w:val="22"/>
                <w:lang w:eastAsia="en-US" w:bidi="ar-SA"/>
              </w:rPr>
              <w:t xml:space="preserve"> </w:t>
            </w:r>
            <w:r>
              <w:rPr>
                <w:spacing w:val="-4"/>
                <w:kern w:val="0"/>
                <w:sz w:val="24"/>
                <w:szCs w:val="22"/>
                <w:lang w:eastAsia="en-US" w:bidi="ar-SA"/>
              </w:rPr>
              <w:t>года</w:t>
            </w:r>
          </w:p>
        </w:tc>
      </w:tr>
      <w:tr>
        <w:trPr>
          <w:trHeight w:val="276"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right w:val="single" w:sz="4" w:space="0" w:color="000000"/>
            </w:tcBorders>
          </w:tcPr>
          <w:p>
            <w:pPr>
              <w:pStyle w:val="TableParagraph"/>
              <w:widowControl w:val="false"/>
              <w:tabs>
                <w:tab w:val="clear" w:pos="720"/>
                <w:tab w:val="left" w:pos="2941" w:leader="none"/>
              </w:tabs>
              <w:suppressAutoHyphens w:val="true"/>
              <w:spacing w:lineRule="exact" w:line="256" w:before="0" w:after="0"/>
              <w:ind w:left="107"/>
              <w:jc w:val="left"/>
              <w:rPr>
                <w:sz w:val="24"/>
              </w:rPr>
            </w:pPr>
            <w:r>
              <w:rPr>
                <w:spacing w:val="-2"/>
                <w:kern w:val="0"/>
                <w:sz w:val="24"/>
                <w:szCs w:val="22"/>
                <w:lang w:eastAsia="en-US" w:bidi="ar-SA"/>
              </w:rPr>
              <w:t>семейного</w:t>
            </w:r>
            <w:r>
              <w:rPr>
                <w:kern w:val="0"/>
                <w:sz w:val="24"/>
                <w:szCs w:val="22"/>
                <w:lang w:eastAsia="en-US" w:bidi="ar-SA"/>
              </w:rPr>
              <w:tab/>
            </w:r>
            <w:r>
              <w:rPr>
                <w:spacing w:val="-2"/>
                <w:kern w:val="0"/>
                <w:sz w:val="24"/>
                <w:szCs w:val="22"/>
                <w:lang w:eastAsia="en-US" w:bidi="ar-SA"/>
              </w:rPr>
              <w:t>воспитания,</w:t>
            </w:r>
          </w:p>
        </w:tc>
        <w:tc>
          <w:tcPr>
            <w:tcW w:w="859"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1"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kern w:val="0"/>
                <w:sz w:val="24"/>
                <w:szCs w:val="22"/>
                <w:lang w:eastAsia="en-US" w:bidi="ar-SA"/>
              </w:rPr>
              <w:t>взаимоотношений</w:t>
            </w:r>
            <w:r>
              <w:rPr>
                <w:spacing w:val="-15"/>
                <w:kern w:val="0"/>
                <w:sz w:val="24"/>
                <w:szCs w:val="22"/>
                <w:lang w:eastAsia="en-US" w:bidi="ar-SA"/>
              </w:rPr>
              <w:t xml:space="preserve"> </w:t>
            </w:r>
            <w:r>
              <w:rPr>
                <w:kern w:val="0"/>
                <w:sz w:val="24"/>
                <w:szCs w:val="22"/>
                <w:lang w:eastAsia="en-US" w:bidi="ar-SA"/>
              </w:rPr>
              <w:t>родителей</w:t>
            </w:r>
            <w:r>
              <w:rPr>
                <w:spacing w:val="-15"/>
                <w:kern w:val="0"/>
                <w:sz w:val="24"/>
                <w:szCs w:val="22"/>
                <w:lang w:eastAsia="en-US" w:bidi="ar-SA"/>
              </w:rPr>
              <w:t xml:space="preserve"> </w:t>
            </w:r>
            <w:r>
              <w:rPr>
                <w:kern w:val="0"/>
                <w:sz w:val="24"/>
                <w:szCs w:val="22"/>
                <w:lang w:eastAsia="en-US" w:bidi="ar-SA"/>
              </w:rPr>
              <w:t>и</w:t>
            </w:r>
            <w:r>
              <w:rPr>
                <w:spacing w:val="-13"/>
                <w:kern w:val="0"/>
                <w:sz w:val="24"/>
                <w:szCs w:val="22"/>
                <w:lang w:eastAsia="en-US" w:bidi="ar-SA"/>
              </w:rPr>
              <w:t xml:space="preserve"> </w:t>
            </w:r>
            <w:r>
              <w:rPr>
                <w:spacing w:val="-2"/>
                <w:kern w:val="0"/>
                <w:sz w:val="24"/>
                <w:szCs w:val="22"/>
                <w:lang w:eastAsia="en-US" w:bidi="ar-SA"/>
              </w:rPr>
              <w:t>детей.</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82"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top w:val="single" w:sz="4" w:space="0" w:color="000000"/>
              <w:left w:val="single" w:sz="4" w:space="0" w:color="000000"/>
              <w:right w:val="single" w:sz="4" w:space="0" w:color="000000"/>
            </w:tcBorders>
          </w:tcPr>
          <w:p>
            <w:pPr>
              <w:pStyle w:val="TableParagraph"/>
              <w:widowControl w:val="false"/>
              <w:tabs>
                <w:tab w:val="clear" w:pos="720"/>
                <w:tab w:val="left" w:pos="2801" w:leader="none"/>
                <w:tab w:val="left" w:pos="4068" w:leader="none"/>
              </w:tabs>
              <w:suppressAutoHyphens w:val="true"/>
              <w:spacing w:lineRule="exact" w:line="261" w:before="1" w:after="0"/>
              <w:ind w:left="107"/>
              <w:jc w:val="left"/>
              <w:rPr>
                <w:sz w:val="24"/>
              </w:rPr>
            </w:pPr>
            <w:r>
              <w:rPr>
                <w:spacing w:val="-2"/>
                <w:kern w:val="0"/>
                <w:sz w:val="24"/>
                <w:szCs w:val="22"/>
                <w:lang w:eastAsia="en-US" w:bidi="ar-SA"/>
              </w:rPr>
              <w:t>3.Консультационная</w:t>
            </w:r>
            <w:r>
              <w:rPr>
                <w:kern w:val="0"/>
                <w:sz w:val="24"/>
                <w:szCs w:val="22"/>
                <w:lang w:eastAsia="en-US" w:bidi="ar-SA"/>
              </w:rPr>
              <w:tab/>
            </w:r>
            <w:r>
              <w:rPr>
                <w:spacing w:val="-2"/>
                <w:kern w:val="0"/>
                <w:sz w:val="24"/>
                <w:szCs w:val="22"/>
                <w:lang w:eastAsia="en-US" w:bidi="ar-SA"/>
              </w:rPr>
              <w:t>работа</w:t>
            </w:r>
            <w:r>
              <w:rPr>
                <w:kern w:val="0"/>
                <w:sz w:val="24"/>
                <w:szCs w:val="22"/>
                <w:lang w:eastAsia="en-US" w:bidi="ar-SA"/>
              </w:rPr>
              <w:tab/>
            </w:r>
            <w:r>
              <w:rPr>
                <w:spacing w:val="-10"/>
                <w:kern w:val="0"/>
                <w:sz w:val="24"/>
                <w:szCs w:val="22"/>
                <w:lang w:eastAsia="en-US" w:bidi="ar-SA"/>
              </w:rPr>
              <w:t>с</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1" w:after="0"/>
              <w:ind w:left="10" w:right="2"/>
              <w:jc w:val="center"/>
              <w:rPr>
                <w:sz w:val="24"/>
              </w:rPr>
            </w:pPr>
            <w:r>
              <w:rPr>
                <w:spacing w:val="-2"/>
                <w:kern w:val="0"/>
                <w:sz w:val="24"/>
                <w:szCs w:val="22"/>
                <w:lang w:eastAsia="en-US" w:bidi="ar-SA"/>
              </w:rPr>
              <w:t>1-</w:t>
            </w:r>
            <w:r>
              <w:rPr>
                <w:spacing w:val="-10"/>
                <w:kern w:val="0"/>
                <w:sz w:val="24"/>
                <w:szCs w:val="22"/>
                <w:lang w:eastAsia="en-US" w:bidi="ar-SA"/>
              </w:rPr>
              <w:t>4</w:t>
            </w:r>
          </w:p>
        </w:tc>
        <w:tc>
          <w:tcPr>
            <w:tcW w:w="18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1" w:after="0"/>
              <w:ind w:left="14" w:right="5"/>
              <w:jc w:val="center"/>
              <w:rPr>
                <w:sz w:val="24"/>
              </w:rPr>
            </w:pP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течение</w:t>
            </w:r>
            <w:r>
              <w:rPr>
                <w:spacing w:val="-2"/>
                <w:kern w:val="0"/>
                <w:sz w:val="24"/>
                <w:szCs w:val="22"/>
                <w:lang w:eastAsia="en-US" w:bidi="ar-SA"/>
              </w:rPr>
              <w:t xml:space="preserve"> </w:t>
            </w:r>
            <w:r>
              <w:rPr>
                <w:spacing w:val="-4"/>
                <w:kern w:val="0"/>
                <w:sz w:val="24"/>
                <w:szCs w:val="22"/>
                <w:lang w:eastAsia="en-US" w:bidi="ar-SA"/>
              </w:rPr>
              <w:t>года</w:t>
            </w:r>
          </w:p>
        </w:tc>
      </w:tr>
      <w:tr>
        <w:trPr>
          <w:trHeight w:val="271"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kern w:val="0"/>
                <w:sz w:val="24"/>
                <w:szCs w:val="22"/>
                <w:lang w:eastAsia="en-US" w:bidi="ar-SA"/>
              </w:rPr>
              <w:t>обучающимися</w:t>
            </w:r>
            <w:r>
              <w:rPr>
                <w:spacing w:val="-5"/>
                <w:kern w:val="0"/>
                <w:sz w:val="24"/>
                <w:szCs w:val="22"/>
                <w:lang w:eastAsia="en-US" w:bidi="ar-SA"/>
              </w:rPr>
              <w:t xml:space="preserve"> </w:t>
            </w:r>
            <w:r>
              <w:rPr>
                <w:spacing w:val="-2"/>
                <w:kern w:val="0"/>
                <w:sz w:val="24"/>
                <w:szCs w:val="22"/>
                <w:lang w:eastAsia="en-US" w:bidi="ar-SA"/>
              </w:rPr>
              <w:t>школы.</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80"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7"/>
              <w:jc w:val="left"/>
              <w:rPr>
                <w:sz w:val="24"/>
              </w:rPr>
            </w:pPr>
            <w:r>
              <w:rPr>
                <w:spacing w:val="-2"/>
                <w:kern w:val="0"/>
                <w:sz w:val="24"/>
                <w:szCs w:val="22"/>
                <w:lang w:eastAsia="en-US" w:bidi="ar-SA"/>
              </w:rPr>
              <w:t>4.Консультированиепедагоговпо</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 w:right="2"/>
              <w:jc w:val="center"/>
              <w:rPr>
                <w:sz w:val="24"/>
              </w:rPr>
            </w:pPr>
            <w:r>
              <w:rPr>
                <w:spacing w:val="-2"/>
                <w:kern w:val="0"/>
                <w:sz w:val="24"/>
                <w:szCs w:val="22"/>
                <w:lang w:eastAsia="en-US" w:bidi="ar-SA"/>
              </w:rPr>
              <w:t>1-</w:t>
            </w:r>
            <w:r>
              <w:rPr>
                <w:spacing w:val="-10"/>
                <w:kern w:val="0"/>
                <w:sz w:val="24"/>
                <w:szCs w:val="22"/>
                <w:lang w:eastAsia="en-US" w:bidi="ar-SA"/>
              </w:rPr>
              <w:t>4</w:t>
            </w:r>
          </w:p>
        </w:tc>
        <w:tc>
          <w:tcPr>
            <w:tcW w:w="18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4" w:right="5"/>
              <w:jc w:val="center"/>
              <w:rPr>
                <w:sz w:val="24"/>
              </w:rPr>
            </w:pP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течение</w:t>
            </w:r>
            <w:r>
              <w:rPr>
                <w:spacing w:val="-2"/>
                <w:kern w:val="0"/>
                <w:sz w:val="24"/>
                <w:szCs w:val="22"/>
                <w:lang w:eastAsia="en-US" w:bidi="ar-SA"/>
              </w:rPr>
              <w:t xml:space="preserve"> </w:t>
            </w:r>
            <w:r>
              <w:rPr>
                <w:spacing w:val="-4"/>
                <w:kern w:val="0"/>
                <w:sz w:val="24"/>
                <w:szCs w:val="22"/>
                <w:lang w:eastAsia="en-US" w:bidi="ar-SA"/>
              </w:rPr>
              <w:t>года</w:t>
            </w:r>
          </w:p>
        </w:tc>
      </w:tr>
      <w:tr>
        <w:trPr>
          <w:trHeight w:val="276"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right w:val="single" w:sz="4" w:space="0" w:color="000000"/>
            </w:tcBorders>
          </w:tcPr>
          <w:p>
            <w:pPr>
              <w:pStyle w:val="TableParagraph"/>
              <w:widowControl w:val="false"/>
              <w:tabs>
                <w:tab w:val="clear" w:pos="720"/>
                <w:tab w:val="left" w:pos="1293" w:leader="none"/>
                <w:tab w:val="left" w:pos="2657" w:leader="none"/>
                <w:tab w:val="left" w:pos="3007" w:leader="none"/>
              </w:tabs>
              <w:suppressAutoHyphens w:val="true"/>
              <w:spacing w:lineRule="exact" w:line="256" w:before="0" w:after="0"/>
              <w:ind w:left="107"/>
              <w:jc w:val="left"/>
              <w:rPr>
                <w:sz w:val="24"/>
              </w:rPr>
            </w:pPr>
            <w:r>
              <w:rPr>
                <w:spacing w:val="-2"/>
                <w:kern w:val="0"/>
                <w:sz w:val="24"/>
                <w:szCs w:val="22"/>
                <w:lang w:eastAsia="en-US" w:bidi="ar-SA"/>
              </w:rPr>
              <w:t>вопросам</w:t>
            </w:r>
            <w:r>
              <w:rPr>
                <w:kern w:val="0"/>
                <w:sz w:val="24"/>
                <w:szCs w:val="22"/>
                <w:lang w:eastAsia="en-US" w:bidi="ar-SA"/>
              </w:rPr>
              <w:tab/>
            </w:r>
            <w:r>
              <w:rPr>
                <w:spacing w:val="-2"/>
                <w:kern w:val="0"/>
                <w:sz w:val="24"/>
                <w:szCs w:val="22"/>
                <w:lang w:eastAsia="en-US" w:bidi="ar-SA"/>
              </w:rPr>
              <w:t>разработки</w:t>
            </w:r>
            <w:r>
              <w:rPr>
                <w:kern w:val="0"/>
                <w:sz w:val="24"/>
                <w:szCs w:val="22"/>
                <w:lang w:eastAsia="en-US" w:bidi="ar-SA"/>
              </w:rPr>
              <w:tab/>
            </w:r>
            <w:r>
              <w:rPr>
                <w:spacing w:val="-10"/>
                <w:kern w:val="0"/>
                <w:sz w:val="24"/>
                <w:szCs w:val="22"/>
                <w:lang w:eastAsia="en-US" w:bidi="ar-SA"/>
              </w:rPr>
              <w:t>и</w:t>
            </w:r>
            <w:r>
              <w:rPr>
                <w:kern w:val="0"/>
                <w:sz w:val="24"/>
                <w:szCs w:val="22"/>
                <w:lang w:eastAsia="en-US" w:bidi="ar-SA"/>
              </w:rPr>
              <w:tab/>
            </w:r>
            <w:r>
              <w:rPr>
                <w:spacing w:val="-2"/>
                <w:kern w:val="0"/>
                <w:sz w:val="24"/>
                <w:szCs w:val="22"/>
                <w:lang w:eastAsia="en-US" w:bidi="ar-SA"/>
              </w:rPr>
              <w:t>реализации</w:t>
            </w:r>
          </w:p>
        </w:tc>
        <w:tc>
          <w:tcPr>
            <w:tcW w:w="859"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1"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kern w:val="0"/>
                <w:sz w:val="24"/>
                <w:szCs w:val="22"/>
                <w:lang w:eastAsia="en-US" w:bidi="ar-SA"/>
              </w:rPr>
              <w:t>программ</w:t>
            </w:r>
            <w:r>
              <w:rPr>
                <w:spacing w:val="-3"/>
                <w:kern w:val="0"/>
                <w:sz w:val="24"/>
                <w:szCs w:val="22"/>
                <w:lang w:eastAsia="en-US" w:bidi="ar-SA"/>
              </w:rPr>
              <w:t xml:space="preserve"> </w:t>
            </w:r>
            <w:r>
              <w:rPr>
                <w:kern w:val="0"/>
                <w:sz w:val="24"/>
                <w:szCs w:val="22"/>
                <w:lang w:eastAsia="en-US" w:bidi="ar-SA"/>
              </w:rPr>
              <w:t>обучения</w:t>
            </w:r>
            <w:r>
              <w:rPr>
                <w:spacing w:val="-1"/>
                <w:kern w:val="0"/>
                <w:sz w:val="24"/>
                <w:szCs w:val="22"/>
                <w:lang w:eastAsia="en-US" w:bidi="ar-SA"/>
              </w:rPr>
              <w:t xml:space="preserve"> </w:t>
            </w:r>
            <w:r>
              <w:rPr>
                <w:kern w:val="0"/>
                <w:sz w:val="24"/>
                <w:szCs w:val="22"/>
                <w:lang w:eastAsia="en-US" w:bidi="ar-SA"/>
              </w:rPr>
              <w:t>и</w:t>
            </w:r>
            <w:r>
              <w:rPr>
                <w:spacing w:val="-2"/>
                <w:kern w:val="0"/>
                <w:sz w:val="24"/>
                <w:szCs w:val="22"/>
                <w:lang w:eastAsia="en-US" w:bidi="ar-SA"/>
              </w:rPr>
              <w:t xml:space="preserve"> воспитания.</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80"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0" w:after="0"/>
              <w:ind w:left="107"/>
              <w:jc w:val="left"/>
              <w:rPr>
                <w:sz w:val="24"/>
              </w:rPr>
            </w:pPr>
            <w:r>
              <w:rPr>
                <w:spacing w:val="-2"/>
                <w:kern w:val="0"/>
                <w:sz w:val="24"/>
                <w:szCs w:val="22"/>
                <w:lang w:eastAsia="en-US" w:bidi="ar-SA"/>
              </w:rPr>
              <w:t>5.Консультированиепедагоговпо</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0" w:after="0"/>
              <w:ind w:left="10" w:right="2"/>
              <w:jc w:val="center"/>
              <w:rPr>
                <w:sz w:val="24"/>
              </w:rPr>
            </w:pPr>
            <w:r>
              <w:rPr>
                <w:spacing w:val="-2"/>
                <w:kern w:val="0"/>
                <w:sz w:val="24"/>
                <w:szCs w:val="22"/>
                <w:lang w:eastAsia="en-US" w:bidi="ar-SA"/>
              </w:rPr>
              <w:t>1-</w:t>
            </w:r>
            <w:r>
              <w:rPr>
                <w:spacing w:val="-10"/>
                <w:kern w:val="0"/>
                <w:sz w:val="24"/>
                <w:szCs w:val="22"/>
                <w:lang w:eastAsia="en-US" w:bidi="ar-SA"/>
              </w:rPr>
              <w:t>4</w:t>
            </w:r>
          </w:p>
        </w:tc>
        <w:tc>
          <w:tcPr>
            <w:tcW w:w="1806"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0" w:after="0"/>
              <w:ind w:left="14" w:right="5"/>
              <w:jc w:val="center"/>
              <w:rPr>
                <w:sz w:val="24"/>
              </w:rPr>
            </w:pP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течение</w:t>
            </w:r>
            <w:r>
              <w:rPr>
                <w:spacing w:val="-2"/>
                <w:kern w:val="0"/>
                <w:sz w:val="24"/>
                <w:szCs w:val="22"/>
                <w:lang w:eastAsia="en-US" w:bidi="ar-SA"/>
              </w:rPr>
              <w:t xml:space="preserve"> </w:t>
            </w:r>
            <w:r>
              <w:rPr>
                <w:spacing w:val="-4"/>
                <w:kern w:val="0"/>
                <w:sz w:val="24"/>
                <w:szCs w:val="22"/>
                <w:lang w:eastAsia="en-US" w:bidi="ar-SA"/>
              </w:rPr>
              <w:t>года</w:t>
            </w:r>
          </w:p>
        </w:tc>
      </w:tr>
      <w:tr>
        <w:trPr>
          <w:trHeight w:val="275"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right w:val="single" w:sz="4" w:space="0" w:color="000000"/>
            </w:tcBorders>
          </w:tcPr>
          <w:p>
            <w:pPr>
              <w:pStyle w:val="TableParagraph"/>
              <w:widowControl w:val="false"/>
              <w:tabs>
                <w:tab w:val="clear" w:pos="720"/>
                <w:tab w:val="left" w:pos="1478" w:leader="none"/>
                <w:tab w:val="left" w:pos="2739" w:leader="none"/>
                <w:tab w:val="left" w:pos="4047" w:leader="none"/>
              </w:tabs>
              <w:suppressAutoHyphens w:val="true"/>
              <w:spacing w:lineRule="exact" w:line="256" w:before="0" w:after="0"/>
              <w:ind w:left="107"/>
              <w:jc w:val="left"/>
              <w:rPr>
                <w:sz w:val="24"/>
              </w:rPr>
            </w:pPr>
            <w:r>
              <w:rPr>
                <w:spacing w:val="-2"/>
                <w:kern w:val="0"/>
                <w:sz w:val="24"/>
                <w:szCs w:val="22"/>
                <w:lang w:eastAsia="en-US" w:bidi="ar-SA"/>
              </w:rPr>
              <w:t>проблемам</w:t>
            </w:r>
            <w:r>
              <w:rPr>
                <w:kern w:val="0"/>
                <w:sz w:val="24"/>
                <w:szCs w:val="22"/>
                <w:lang w:eastAsia="en-US" w:bidi="ar-SA"/>
              </w:rPr>
              <w:tab/>
            </w:r>
            <w:r>
              <w:rPr>
                <w:spacing w:val="-2"/>
                <w:kern w:val="0"/>
                <w:sz w:val="24"/>
                <w:szCs w:val="22"/>
                <w:lang w:eastAsia="en-US" w:bidi="ar-SA"/>
              </w:rPr>
              <w:t>обучения,</w:t>
            </w:r>
            <w:r>
              <w:rPr>
                <w:kern w:val="0"/>
                <w:sz w:val="24"/>
                <w:szCs w:val="22"/>
                <w:lang w:eastAsia="en-US" w:bidi="ar-SA"/>
              </w:rPr>
              <w:tab/>
            </w:r>
            <w:r>
              <w:rPr>
                <w:spacing w:val="-2"/>
                <w:kern w:val="0"/>
                <w:sz w:val="24"/>
                <w:szCs w:val="22"/>
                <w:lang w:eastAsia="en-US" w:bidi="ar-SA"/>
              </w:rPr>
              <w:t>поведения</w:t>
            </w:r>
            <w:r>
              <w:rPr>
                <w:kern w:val="0"/>
                <w:sz w:val="24"/>
                <w:szCs w:val="22"/>
                <w:lang w:eastAsia="en-US" w:bidi="ar-SA"/>
              </w:rPr>
              <w:tab/>
            </w:r>
            <w:r>
              <w:rPr>
                <w:spacing w:val="-10"/>
                <w:kern w:val="0"/>
                <w:sz w:val="24"/>
                <w:szCs w:val="22"/>
                <w:lang w:eastAsia="en-US" w:bidi="ar-SA"/>
              </w:rPr>
              <w:t>и</w:t>
            </w:r>
          </w:p>
        </w:tc>
        <w:tc>
          <w:tcPr>
            <w:tcW w:w="859"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2337"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right w:val="single" w:sz="4" w:space="0" w:color="000000"/>
            </w:tcBorders>
          </w:tcPr>
          <w:p>
            <w:pPr>
              <w:pStyle w:val="TableParagraph"/>
              <w:widowControl w:val="false"/>
              <w:tabs>
                <w:tab w:val="clear" w:pos="720"/>
                <w:tab w:val="left" w:pos="2540" w:leader="none"/>
              </w:tabs>
              <w:suppressAutoHyphens w:val="true"/>
              <w:spacing w:lineRule="exact" w:line="256" w:before="0" w:after="0"/>
              <w:ind w:left="107"/>
              <w:jc w:val="left"/>
              <w:rPr>
                <w:sz w:val="24"/>
              </w:rPr>
            </w:pPr>
            <w:r>
              <w:rPr>
                <w:spacing w:val="-2"/>
                <w:kern w:val="0"/>
                <w:sz w:val="24"/>
                <w:szCs w:val="22"/>
                <w:lang w:eastAsia="en-US" w:bidi="ar-SA"/>
              </w:rPr>
              <w:t>межличностного</w:t>
            </w:r>
            <w:r>
              <w:rPr>
                <w:kern w:val="0"/>
                <w:sz w:val="24"/>
                <w:szCs w:val="22"/>
                <w:lang w:eastAsia="en-US" w:bidi="ar-SA"/>
              </w:rPr>
              <w:tab/>
            </w:r>
            <w:r>
              <w:rPr>
                <w:spacing w:val="-2"/>
                <w:kern w:val="0"/>
                <w:sz w:val="24"/>
                <w:szCs w:val="22"/>
                <w:lang w:eastAsia="en-US" w:bidi="ar-SA"/>
              </w:rPr>
              <w:t>взаимодействия</w:t>
            </w:r>
          </w:p>
        </w:tc>
        <w:tc>
          <w:tcPr>
            <w:tcW w:w="859"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1" w:hRule="atLeast"/>
        </w:trPr>
        <w:tc>
          <w:tcPr>
            <w:tcW w:w="2337"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kern w:val="0"/>
                <w:sz w:val="24"/>
                <w:szCs w:val="22"/>
                <w:lang w:eastAsia="en-US" w:bidi="ar-SA"/>
              </w:rPr>
              <w:t>обучающихся</w:t>
            </w:r>
            <w:r>
              <w:rPr>
                <w:spacing w:val="-4"/>
                <w:kern w:val="0"/>
                <w:sz w:val="24"/>
                <w:szCs w:val="22"/>
                <w:lang w:eastAsia="en-US" w:bidi="ar-SA"/>
              </w:rPr>
              <w:t xml:space="preserve"> </w:t>
            </w:r>
            <w:r>
              <w:rPr>
                <w:spacing w:val="-2"/>
                <w:kern w:val="0"/>
                <w:sz w:val="24"/>
                <w:szCs w:val="22"/>
                <w:lang w:eastAsia="en-US" w:bidi="ar-SA"/>
              </w:rPr>
              <w:t>школы.</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5" w:hRule="atLeast"/>
        </w:trPr>
        <w:tc>
          <w:tcPr>
            <w:tcW w:w="2337" w:type="dxa"/>
            <w:vMerge w:val="restart"/>
            <w:tcBorders>
              <w:top w:val="single" w:sz="4" w:space="0" w:color="000000"/>
              <w:left w:val="single" w:sz="4" w:space="0" w:color="000000"/>
              <w:right w:val="single" w:sz="4" w:space="0" w:color="000000"/>
            </w:tcBorders>
          </w:tcPr>
          <w:p>
            <w:pPr>
              <w:pStyle w:val="TableParagraph"/>
              <w:widowControl w:val="false"/>
              <w:suppressAutoHyphens w:val="true"/>
              <w:spacing w:before="0" w:after="0"/>
              <w:ind w:left="110"/>
              <w:jc w:val="left"/>
              <w:rPr>
                <w:b/>
                <w:sz w:val="24"/>
              </w:rPr>
            </w:pPr>
            <w:r>
              <w:rPr>
                <w:b/>
                <w:spacing w:val="-2"/>
                <w:kern w:val="0"/>
                <w:sz w:val="24"/>
                <w:szCs w:val="22"/>
                <w:lang w:eastAsia="en-US" w:bidi="ar-SA"/>
              </w:rPr>
              <w:t>Просветительская работа</w:t>
            </w:r>
          </w:p>
        </w:tc>
        <w:tc>
          <w:tcPr>
            <w:tcW w:w="42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07"/>
              <w:jc w:val="left"/>
              <w:rPr>
                <w:sz w:val="24"/>
              </w:rPr>
            </w:pPr>
            <w:r>
              <w:rPr>
                <w:kern w:val="0"/>
                <w:sz w:val="24"/>
                <w:szCs w:val="22"/>
                <w:lang w:eastAsia="en-US" w:bidi="ar-SA"/>
              </w:rPr>
              <w:t>«Психология</w:t>
            </w:r>
            <w:r>
              <w:rPr>
                <w:spacing w:val="-6"/>
                <w:kern w:val="0"/>
                <w:sz w:val="24"/>
                <w:szCs w:val="22"/>
                <w:lang w:eastAsia="en-US" w:bidi="ar-SA"/>
              </w:rPr>
              <w:t xml:space="preserve"> </w:t>
            </w:r>
            <w:r>
              <w:rPr>
                <w:spacing w:val="-2"/>
                <w:kern w:val="0"/>
                <w:sz w:val="24"/>
                <w:szCs w:val="22"/>
                <w:lang w:eastAsia="en-US" w:bidi="ar-SA"/>
              </w:rPr>
              <w:t>крика»</w:t>
            </w:r>
          </w:p>
        </w:tc>
        <w:tc>
          <w:tcPr>
            <w:tcW w:w="859" w:type="dxa"/>
            <w:vMerge w:val="restart"/>
            <w:tcBorders>
              <w:top w:val="single" w:sz="4" w:space="0" w:color="000000"/>
              <w:left w:val="single" w:sz="4" w:space="0" w:color="000000"/>
              <w:right w:val="single" w:sz="4" w:space="0" w:color="000000"/>
            </w:tcBorders>
          </w:tcPr>
          <w:p>
            <w:pPr>
              <w:pStyle w:val="TableParagraph"/>
              <w:widowControl w:val="false"/>
              <w:suppressAutoHyphens w:val="true"/>
              <w:spacing w:lineRule="exact" w:line="275" w:before="0" w:after="0"/>
              <w:ind w:left="269"/>
              <w:jc w:val="left"/>
              <w:rPr>
                <w:sz w:val="24"/>
              </w:rPr>
            </w:pPr>
            <w:r>
              <w:rPr>
                <w:spacing w:val="-2"/>
                <w:kern w:val="0"/>
                <w:sz w:val="24"/>
                <w:szCs w:val="22"/>
                <w:lang w:eastAsia="en-US" w:bidi="ar-SA"/>
              </w:rPr>
              <w:t>1-</w:t>
            </w:r>
            <w:r>
              <w:rPr>
                <w:spacing w:val="-10"/>
                <w:kern w:val="0"/>
                <w:sz w:val="24"/>
                <w:szCs w:val="22"/>
                <w:lang w:eastAsia="en-US" w:bidi="ar-SA"/>
              </w:rPr>
              <w:t>4</w:t>
            </w:r>
          </w:p>
        </w:tc>
        <w:tc>
          <w:tcPr>
            <w:tcW w:w="1806" w:type="dxa"/>
            <w:vMerge w:val="restart"/>
            <w:tcBorders>
              <w:top w:val="single" w:sz="4" w:space="0" w:color="000000"/>
              <w:left w:val="single" w:sz="4" w:space="0" w:color="000000"/>
              <w:right w:val="single" w:sz="4" w:space="0" w:color="000000"/>
            </w:tcBorders>
          </w:tcPr>
          <w:p>
            <w:pPr>
              <w:pStyle w:val="TableParagraph"/>
              <w:widowControl w:val="false"/>
              <w:suppressAutoHyphens w:val="true"/>
              <w:spacing w:lineRule="exact" w:line="275" w:before="0" w:after="0"/>
              <w:ind w:left="161"/>
              <w:jc w:val="left"/>
              <w:rPr>
                <w:sz w:val="24"/>
              </w:rPr>
            </w:pP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течение</w:t>
            </w:r>
            <w:r>
              <w:rPr>
                <w:spacing w:val="-2"/>
                <w:kern w:val="0"/>
                <w:sz w:val="24"/>
                <w:szCs w:val="22"/>
                <w:lang w:eastAsia="en-US" w:bidi="ar-SA"/>
              </w:rPr>
              <w:t xml:space="preserve"> </w:t>
            </w:r>
            <w:r>
              <w:rPr>
                <w:spacing w:val="-4"/>
                <w:kern w:val="0"/>
                <w:sz w:val="24"/>
                <w:szCs w:val="22"/>
                <w:lang w:eastAsia="en-US" w:bidi="ar-SA"/>
              </w:rPr>
              <w:t>года</w:t>
            </w:r>
          </w:p>
        </w:tc>
      </w:tr>
      <w:tr>
        <w:trPr>
          <w:trHeight w:val="551" w:hRule="atLeast"/>
        </w:trPr>
        <w:tc>
          <w:tcPr>
            <w:tcW w:w="2337" w:type="dxa"/>
            <w:vMerge w:val="continue"/>
            <w:tcBorders>
              <w:left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428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19" w:leader="none"/>
                <w:tab w:val="left" w:pos="2998" w:leader="none"/>
                <w:tab w:val="left" w:pos="3449" w:leader="none"/>
              </w:tabs>
              <w:suppressAutoHyphens w:val="true"/>
              <w:spacing w:lineRule="exact" w:line="276" w:before="0" w:after="0"/>
              <w:ind w:left="107" w:right="99"/>
              <w:jc w:val="left"/>
              <w:rPr>
                <w:sz w:val="24"/>
              </w:rPr>
            </w:pPr>
            <w:r>
              <w:rPr>
                <w:spacing w:val="-2"/>
                <w:kern w:val="0"/>
                <w:sz w:val="24"/>
                <w:szCs w:val="22"/>
                <w:lang w:eastAsia="en-US" w:bidi="ar-SA"/>
              </w:rPr>
              <w:t>«Особенности</w:t>
            </w:r>
            <w:r>
              <w:rPr>
                <w:kern w:val="0"/>
                <w:sz w:val="24"/>
                <w:szCs w:val="22"/>
                <w:lang w:eastAsia="en-US" w:bidi="ar-SA"/>
              </w:rPr>
              <w:tab/>
            </w:r>
            <w:r>
              <w:rPr>
                <w:spacing w:val="-2"/>
                <w:kern w:val="0"/>
                <w:sz w:val="24"/>
                <w:szCs w:val="22"/>
                <w:lang w:eastAsia="en-US" w:bidi="ar-SA"/>
              </w:rPr>
              <w:t>работы</w:t>
            </w:r>
            <w:r>
              <w:rPr>
                <w:kern w:val="0"/>
                <w:sz w:val="24"/>
                <w:szCs w:val="22"/>
                <w:lang w:eastAsia="en-US" w:bidi="ar-SA"/>
              </w:rPr>
              <w:tab/>
            </w:r>
            <w:r>
              <w:rPr>
                <w:spacing w:val="-10"/>
                <w:kern w:val="0"/>
                <w:sz w:val="24"/>
                <w:szCs w:val="22"/>
                <w:lang w:eastAsia="en-US" w:bidi="ar-SA"/>
              </w:rPr>
              <w:t>с</w:t>
            </w:r>
            <w:r>
              <w:rPr>
                <w:kern w:val="0"/>
                <w:sz w:val="24"/>
                <w:szCs w:val="22"/>
                <w:lang w:eastAsia="en-US" w:bidi="ar-SA"/>
              </w:rPr>
              <w:tab/>
            </w:r>
            <w:r>
              <w:rPr>
                <w:spacing w:val="-2"/>
                <w:kern w:val="0"/>
                <w:sz w:val="24"/>
                <w:szCs w:val="22"/>
                <w:lang w:eastAsia="en-US" w:bidi="ar-SA"/>
              </w:rPr>
              <w:t xml:space="preserve">детьми </w:t>
            </w:r>
            <w:r>
              <w:rPr>
                <w:kern w:val="0"/>
                <w:sz w:val="24"/>
                <w:szCs w:val="22"/>
                <w:lang w:eastAsia="en-US" w:bidi="ar-SA"/>
              </w:rPr>
              <w:t>девиантного поведения»</w:t>
            </w:r>
          </w:p>
        </w:tc>
        <w:tc>
          <w:tcPr>
            <w:tcW w:w="859" w:type="dxa"/>
            <w:vMerge w:val="continue"/>
            <w:tcBorders>
              <w:left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806" w:type="dxa"/>
            <w:vMerge w:val="continue"/>
            <w:tcBorders>
              <w:left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551" w:hRule="atLeast"/>
        </w:trPr>
        <w:tc>
          <w:tcPr>
            <w:tcW w:w="2337" w:type="dxa"/>
            <w:tcBorders>
              <w:left w:val="single" w:sz="4" w:space="0" w:color="000000"/>
              <w:bottom w:val="single" w:sz="4" w:space="0" w:color="000000"/>
              <w:right w:val="single" w:sz="4" w:space="0" w:color="000000"/>
            </w:tcBorders>
          </w:tcPr>
          <w:p>
            <w:pPr>
              <w:pStyle w:val="TableParagraph"/>
              <w:widowControl w:val="false"/>
              <w:tabs>
                <w:tab w:val="clear" w:pos="720"/>
                <w:tab w:val="left" w:pos="1865" w:leader="none"/>
              </w:tabs>
              <w:suppressAutoHyphens w:val="true"/>
              <w:spacing w:lineRule="exact" w:line="255" w:before="0" w:after="0"/>
              <w:ind w:left="110"/>
              <w:jc w:val="left"/>
              <w:rPr>
                <w:b/>
                <w:i/>
                <w:i/>
                <w:sz w:val="24"/>
              </w:rPr>
            </w:pPr>
            <w:r>
              <w:rPr>
                <w:b/>
                <w:i/>
                <w:spacing w:val="-2"/>
                <w:kern w:val="0"/>
                <w:sz w:val="24"/>
                <w:szCs w:val="22"/>
                <w:lang w:eastAsia="en-US" w:bidi="ar-SA"/>
              </w:rPr>
              <w:t>Лектории</w:t>
            </w:r>
            <w:r>
              <w:rPr>
                <w:b/>
                <w:i/>
                <w:kern w:val="0"/>
                <w:sz w:val="24"/>
                <w:szCs w:val="22"/>
                <w:lang w:eastAsia="en-US" w:bidi="ar-SA"/>
              </w:rPr>
              <w:tab/>
            </w:r>
            <w:r>
              <w:rPr>
                <w:b/>
                <w:i/>
                <w:spacing w:val="-5"/>
                <w:kern w:val="0"/>
                <w:sz w:val="24"/>
                <w:szCs w:val="22"/>
                <w:lang w:eastAsia="en-US" w:bidi="ar-SA"/>
              </w:rPr>
              <w:t>для</w:t>
            </w:r>
          </w:p>
          <w:p>
            <w:pPr>
              <w:pStyle w:val="TableParagraph"/>
              <w:widowControl w:val="false"/>
              <w:suppressAutoHyphens w:val="true"/>
              <w:spacing w:before="0" w:after="0"/>
              <w:ind w:left="110"/>
              <w:jc w:val="left"/>
              <w:rPr>
                <w:b/>
                <w:i/>
                <w:i/>
                <w:sz w:val="24"/>
              </w:rPr>
            </w:pPr>
            <w:r>
              <w:rPr>
                <w:b/>
                <w:i/>
                <w:spacing w:val="-2"/>
                <w:kern w:val="0"/>
                <w:sz w:val="24"/>
                <w:szCs w:val="22"/>
                <w:lang w:eastAsia="en-US" w:bidi="ar-SA"/>
              </w:rPr>
              <w:t>учителей</w:t>
            </w:r>
          </w:p>
        </w:tc>
        <w:tc>
          <w:tcPr>
            <w:tcW w:w="42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07"/>
              <w:jc w:val="left"/>
              <w:rPr>
                <w:sz w:val="24"/>
              </w:rPr>
            </w:pPr>
            <w:r>
              <w:rPr>
                <w:kern w:val="0"/>
                <w:sz w:val="24"/>
                <w:szCs w:val="22"/>
                <w:lang w:eastAsia="en-US" w:bidi="ar-SA"/>
              </w:rPr>
              <w:t>«Пути и формы формирования ЗОЖ в классном коллективе»</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1806"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r>
    </w:tbl>
    <w:p>
      <w:pPr>
        <w:sectPr>
          <w:footerReference w:type="default" r:id="rId655"/>
          <w:footerReference w:type="first" r:id="rId656"/>
          <w:type w:val="nextPage"/>
          <w:pgSz w:w="11906" w:h="16838"/>
          <w:pgMar w:left="425" w:right="141" w:gutter="0" w:header="0" w:top="1040" w:footer="734" w:bottom="1092"/>
          <w:pgNumType w:fmt="decimal"/>
          <w:formProt w:val="false"/>
          <w:textDirection w:val="lrTb"/>
          <w:docGrid w:type="default" w:linePitch="100" w:charSpace="4096"/>
        </w:sectPr>
      </w:pPr>
    </w:p>
    <w:tbl>
      <w:tblPr>
        <w:tblStyle w:val="TableNormal"/>
        <w:tblW w:w="9287" w:type="dxa"/>
        <w:jc w:val="left"/>
        <w:tblInd w:w="1181" w:type="dxa"/>
        <w:tblLayout w:type="fixed"/>
        <w:tblCellMar>
          <w:top w:w="0" w:type="dxa"/>
          <w:left w:w="5" w:type="dxa"/>
          <w:bottom w:w="0" w:type="dxa"/>
          <w:right w:w="0" w:type="dxa"/>
        </w:tblCellMar>
        <w:tblLook w:val="01e0"/>
      </w:tblPr>
      <w:tblGrid>
        <w:gridCol w:w="1562"/>
        <w:gridCol w:w="774"/>
        <w:gridCol w:w="4284"/>
        <w:gridCol w:w="859"/>
        <w:gridCol w:w="1808"/>
      </w:tblGrid>
      <w:tr>
        <w:trPr>
          <w:trHeight w:val="282" w:hRule="atLeast"/>
        </w:trPr>
        <w:tc>
          <w:tcPr>
            <w:tcW w:w="1562" w:type="dxa"/>
            <w:tcBorders>
              <w:top w:val="single" w:sz="4" w:space="0" w:color="000000"/>
              <w:left w:val="single" w:sz="4" w:space="0" w:color="000000"/>
            </w:tcBorders>
          </w:tcPr>
          <w:p>
            <w:pPr>
              <w:pStyle w:val="TableParagraph"/>
              <w:widowControl w:val="false"/>
              <w:suppressAutoHyphens w:val="true"/>
              <w:spacing w:before="0" w:after="0"/>
              <w:jc w:val="left"/>
              <w:rPr>
                <w:sz w:val="20"/>
              </w:rPr>
            </w:pPr>
            <w:r>
              <w:rPr>
                <w:sz w:val="20"/>
              </w:rPr>
            </w:r>
          </w:p>
        </w:tc>
        <w:tc>
          <w:tcPr>
            <w:tcW w:w="774" w:type="dxa"/>
            <w:tcBorders>
              <w:top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top w:val="single" w:sz="4" w:space="0" w:color="000000"/>
              <w:left w:val="single" w:sz="4" w:space="0" w:color="000000"/>
              <w:right w:val="single" w:sz="4" w:space="0" w:color="000000"/>
            </w:tcBorders>
          </w:tcPr>
          <w:p>
            <w:pPr>
              <w:pStyle w:val="TableParagraph"/>
              <w:widowControl w:val="false"/>
              <w:tabs>
                <w:tab w:val="clear" w:pos="720"/>
                <w:tab w:val="left" w:pos="1674" w:leader="none"/>
                <w:tab w:val="left" w:pos="3114" w:leader="none"/>
              </w:tabs>
              <w:suppressAutoHyphens w:val="true"/>
              <w:spacing w:lineRule="exact" w:line="261" w:before="1" w:after="0"/>
              <w:ind w:left="107"/>
              <w:jc w:val="left"/>
              <w:rPr>
                <w:sz w:val="24"/>
              </w:rPr>
            </w:pPr>
            <w:r>
              <w:rPr>
                <w:spacing w:val="-2"/>
                <w:kern w:val="0"/>
                <w:sz w:val="24"/>
                <w:szCs w:val="22"/>
                <w:lang w:eastAsia="en-US" w:bidi="ar-SA"/>
              </w:rPr>
              <w:t>«Основные</w:t>
            </w:r>
            <w:r>
              <w:rPr>
                <w:kern w:val="0"/>
                <w:sz w:val="24"/>
                <w:szCs w:val="22"/>
                <w:lang w:eastAsia="en-US" w:bidi="ar-SA"/>
              </w:rPr>
              <w:tab/>
            </w:r>
            <w:r>
              <w:rPr>
                <w:spacing w:val="-2"/>
                <w:kern w:val="0"/>
                <w:sz w:val="24"/>
                <w:szCs w:val="22"/>
                <w:lang w:eastAsia="en-US" w:bidi="ar-SA"/>
              </w:rPr>
              <w:t>проблемы</w:t>
            </w:r>
            <w:r>
              <w:rPr>
                <w:kern w:val="0"/>
                <w:sz w:val="24"/>
                <w:szCs w:val="22"/>
                <w:lang w:eastAsia="en-US" w:bidi="ar-SA"/>
              </w:rPr>
              <w:tab/>
            </w:r>
            <w:r>
              <w:rPr>
                <w:spacing w:val="-2"/>
                <w:kern w:val="0"/>
                <w:sz w:val="24"/>
                <w:szCs w:val="22"/>
                <w:lang w:eastAsia="en-US" w:bidi="ar-SA"/>
              </w:rPr>
              <w:t>адаптации</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1" w:after="0"/>
              <w:ind w:left="10"/>
              <w:jc w:val="center"/>
              <w:rPr>
                <w:sz w:val="24"/>
              </w:rPr>
            </w:pPr>
            <w:r>
              <w:rPr>
                <w:spacing w:val="-10"/>
                <w:kern w:val="0"/>
                <w:sz w:val="24"/>
                <w:szCs w:val="22"/>
                <w:lang w:eastAsia="en-US" w:bidi="ar-SA"/>
              </w:rPr>
              <w:t>1</w:t>
            </w:r>
          </w:p>
        </w:tc>
        <w:tc>
          <w:tcPr>
            <w:tcW w:w="1808"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1" w:before="1" w:after="0"/>
              <w:ind w:left="14" w:right="2"/>
              <w:jc w:val="center"/>
              <w:rPr>
                <w:sz w:val="24"/>
              </w:rPr>
            </w:pPr>
            <w:r>
              <w:rPr>
                <w:spacing w:val="-2"/>
                <w:kern w:val="0"/>
                <w:sz w:val="24"/>
                <w:szCs w:val="22"/>
                <w:lang w:eastAsia="en-US" w:bidi="ar-SA"/>
              </w:rPr>
              <w:t>сентябрь</w:t>
            </w:r>
          </w:p>
        </w:tc>
      </w:tr>
      <w:tr>
        <w:trPr>
          <w:trHeight w:val="271" w:hRule="atLeast"/>
        </w:trPr>
        <w:tc>
          <w:tcPr>
            <w:tcW w:w="1562" w:type="dxa"/>
            <w:tcBorders>
              <w:left w:val="single" w:sz="4" w:space="0" w:color="000000"/>
            </w:tcBorders>
          </w:tcPr>
          <w:p>
            <w:pPr>
              <w:pStyle w:val="TableParagraph"/>
              <w:widowControl w:val="false"/>
              <w:suppressAutoHyphens w:val="true"/>
              <w:spacing w:before="0" w:after="0"/>
              <w:jc w:val="left"/>
              <w:rPr>
                <w:sz w:val="20"/>
              </w:rPr>
            </w:pPr>
            <w:r>
              <w:rPr>
                <w:sz w:val="20"/>
              </w:rPr>
            </w:r>
          </w:p>
        </w:tc>
        <w:tc>
          <w:tcPr>
            <w:tcW w:w="774" w:type="dxa"/>
            <w:tcBorders>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kern w:val="0"/>
                <w:sz w:val="24"/>
                <w:szCs w:val="22"/>
                <w:lang w:eastAsia="en-US" w:bidi="ar-SA"/>
              </w:rPr>
              <w:t>ребенка</w:t>
            </w:r>
            <w:r>
              <w:rPr>
                <w:spacing w:val="-2"/>
                <w:kern w:val="0"/>
                <w:sz w:val="24"/>
                <w:szCs w:val="22"/>
                <w:lang w:eastAsia="en-US" w:bidi="ar-SA"/>
              </w:rPr>
              <w:t xml:space="preserve"> </w:t>
            </w:r>
            <w:r>
              <w:rPr>
                <w:kern w:val="0"/>
                <w:sz w:val="24"/>
                <w:szCs w:val="22"/>
                <w:lang w:eastAsia="en-US" w:bidi="ar-SA"/>
              </w:rPr>
              <w:t>в</w:t>
            </w:r>
            <w:r>
              <w:rPr>
                <w:spacing w:val="-2"/>
                <w:kern w:val="0"/>
                <w:sz w:val="24"/>
                <w:szCs w:val="22"/>
                <w:lang w:eastAsia="en-US" w:bidi="ar-SA"/>
              </w:rPr>
              <w:t xml:space="preserve"> школе»</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8"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r>
        <w:trPr>
          <w:trHeight w:val="276" w:hRule="atLeast"/>
        </w:trPr>
        <w:tc>
          <w:tcPr>
            <w:tcW w:w="1562" w:type="dxa"/>
            <w:tcBorders>
              <w:left w:val="single" w:sz="4" w:space="0" w:color="000000"/>
            </w:tcBorders>
          </w:tcPr>
          <w:p>
            <w:pPr>
              <w:pStyle w:val="TableParagraph"/>
              <w:widowControl w:val="false"/>
              <w:suppressAutoHyphens w:val="true"/>
              <w:spacing w:lineRule="exact" w:line="256" w:before="0" w:after="0"/>
              <w:ind w:left="40"/>
              <w:jc w:val="left"/>
              <w:rPr>
                <w:b/>
                <w:i/>
                <w:i/>
                <w:sz w:val="24"/>
              </w:rPr>
            </w:pPr>
            <w:r>
              <w:rPr>
                <w:b/>
                <w:i/>
                <w:spacing w:val="-2"/>
                <w:kern w:val="0"/>
                <w:sz w:val="24"/>
                <w:szCs w:val="22"/>
                <w:lang w:eastAsia="en-US" w:bidi="ar-SA"/>
              </w:rPr>
              <w:t>ктории</w:t>
            </w:r>
          </w:p>
        </w:tc>
        <w:tc>
          <w:tcPr>
            <w:tcW w:w="774" w:type="dxa"/>
            <w:tcBorders>
              <w:right w:val="single" w:sz="4" w:space="0" w:color="000000"/>
            </w:tcBorders>
          </w:tcPr>
          <w:p>
            <w:pPr>
              <w:pStyle w:val="TableParagraph"/>
              <w:widowControl w:val="false"/>
              <w:suppressAutoHyphens w:val="true"/>
              <w:spacing w:lineRule="exact" w:line="256" w:before="0" w:after="0"/>
              <w:ind w:left="308"/>
              <w:jc w:val="left"/>
              <w:rPr>
                <w:b/>
                <w:i/>
                <w:i/>
                <w:sz w:val="24"/>
              </w:rPr>
            </w:pPr>
            <w:r>
              <w:rPr>
                <w:b/>
                <w:i/>
                <w:spacing w:val="-5"/>
                <w:kern w:val="0"/>
                <w:sz w:val="24"/>
                <w:szCs w:val="22"/>
                <w:lang w:eastAsia="en-US" w:bidi="ar-SA"/>
              </w:rPr>
              <w:t>для</w:t>
            </w:r>
          </w:p>
        </w:tc>
        <w:tc>
          <w:tcPr>
            <w:tcW w:w="42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07"/>
              <w:jc w:val="left"/>
              <w:rPr>
                <w:sz w:val="24"/>
              </w:rPr>
            </w:pPr>
            <w:r>
              <w:rPr>
                <w:kern w:val="0"/>
                <w:sz w:val="24"/>
                <w:szCs w:val="22"/>
                <w:lang w:eastAsia="en-US" w:bidi="ar-SA"/>
              </w:rPr>
              <w:t>«Роль</w:t>
            </w:r>
            <w:r>
              <w:rPr>
                <w:spacing w:val="-2"/>
                <w:kern w:val="0"/>
                <w:sz w:val="24"/>
                <w:szCs w:val="22"/>
                <w:lang w:eastAsia="en-US" w:bidi="ar-SA"/>
              </w:rPr>
              <w:t xml:space="preserve"> </w:t>
            </w:r>
            <w:r>
              <w:rPr>
                <w:kern w:val="0"/>
                <w:sz w:val="24"/>
                <w:szCs w:val="22"/>
                <w:lang w:eastAsia="en-US" w:bidi="ar-SA"/>
              </w:rPr>
              <w:t>ребенка</w:t>
            </w:r>
            <w:r>
              <w:rPr>
                <w:spacing w:val="-3"/>
                <w:kern w:val="0"/>
                <w:sz w:val="24"/>
                <w:szCs w:val="22"/>
                <w:lang w:eastAsia="en-US" w:bidi="ar-SA"/>
              </w:rPr>
              <w:t xml:space="preserve"> </w:t>
            </w:r>
            <w:r>
              <w:rPr>
                <w:kern w:val="0"/>
                <w:sz w:val="24"/>
                <w:szCs w:val="22"/>
                <w:lang w:eastAsia="en-US" w:bidi="ar-SA"/>
              </w:rPr>
              <w:t>в</w:t>
            </w:r>
            <w:r>
              <w:rPr>
                <w:spacing w:val="-2"/>
                <w:kern w:val="0"/>
                <w:sz w:val="24"/>
                <w:szCs w:val="22"/>
                <w:lang w:eastAsia="en-US" w:bidi="ar-SA"/>
              </w:rPr>
              <w:t xml:space="preserve"> семье»</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0" w:right="2"/>
              <w:jc w:val="center"/>
              <w:rPr>
                <w:sz w:val="24"/>
              </w:rPr>
            </w:pPr>
            <w:r>
              <w:rPr>
                <w:spacing w:val="-2"/>
                <w:kern w:val="0"/>
                <w:sz w:val="24"/>
                <w:szCs w:val="22"/>
                <w:lang w:eastAsia="en-US" w:bidi="ar-SA"/>
              </w:rPr>
              <w:t>1-</w:t>
            </w:r>
            <w:r>
              <w:rPr>
                <w:spacing w:val="-10"/>
                <w:kern w:val="0"/>
                <w:sz w:val="24"/>
                <w:szCs w:val="22"/>
                <w:lang w:eastAsia="en-US" w:bidi="ar-SA"/>
              </w:rPr>
              <w:t>4</w:t>
            </w:r>
          </w:p>
        </w:tc>
        <w:tc>
          <w:tcPr>
            <w:tcW w:w="18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4" w:right="5"/>
              <w:jc w:val="center"/>
              <w:rPr>
                <w:sz w:val="24"/>
              </w:rPr>
            </w:pP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течение</w:t>
            </w:r>
            <w:r>
              <w:rPr>
                <w:spacing w:val="-2"/>
                <w:kern w:val="0"/>
                <w:sz w:val="24"/>
                <w:szCs w:val="22"/>
                <w:lang w:eastAsia="en-US" w:bidi="ar-SA"/>
              </w:rPr>
              <w:t xml:space="preserve"> </w:t>
            </w:r>
            <w:r>
              <w:rPr>
                <w:spacing w:val="-4"/>
                <w:kern w:val="0"/>
                <w:sz w:val="24"/>
                <w:szCs w:val="22"/>
                <w:lang w:eastAsia="en-US" w:bidi="ar-SA"/>
              </w:rPr>
              <w:t>года</w:t>
            </w:r>
          </w:p>
        </w:tc>
      </w:tr>
      <w:tr>
        <w:trPr>
          <w:trHeight w:val="280" w:hRule="atLeast"/>
        </w:trPr>
        <w:tc>
          <w:tcPr>
            <w:tcW w:w="1562" w:type="dxa"/>
            <w:tcBorders>
              <w:left w:val="single" w:sz="4" w:space="0" w:color="000000"/>
            </w:tcBorders>
          </w:tcPr>
          <w:p>
            <w:pPr>
              <w:pStyle w:val="TableParagraph"/>
              <w:widowControl w:val="false"/>
              <w:suppressAutoHyphens w:val="true"/>
              <w:spacing w:lineRule="exact" w:line="256" w:before="0" w:after="0"/>
              <w:ind w:left="110"/>
              <w:jc w:val="left"/>
              <w:rPr>
                <w:b/>
                <w:i/>
                <w:i/>
                <w:sz w:val="24"/>
              </w:rPr>
            </w:pPr>
            <w:r>
              <w:rPr>
                <w:b/>
                <w:i/>
                <w:spacing w:val="-2"/>
                <w:kern w:val="0"/>
                <w:sz w:val="24"/>
                <w:szCs w:val="22"/>
                <w:lang w:eastAsia="en-US" w:bidi="ar-SA"/>
              </w:rPr>
              <w:t>родителей</w:t>
            </w:r>
          </w:p>
        </w:tc>
        <w:tc>
          <w:tcPr>
            <w:tcW w:w="774" w:type="dxa"/>
            <w:tcBorders>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top w:val="single" w:sz="4" w:space="0" w:color="000000"/>
              <w:left w:val="single" w:sz="4" w:space="0" w:color="000000"/>
              <w:right w:val="single" w:sz="4" w:space="0" w:color="000000"/>
            </w:tcBorders>
          </w:tcPr>
          <w:p>
            <w:pPr>
              <w:pStyle w:val="TableParagraph"/>
              <w:widowControl w:val="false"/>
              <w:tabs>
                <w:tab w:val="clear" w:pos="720"/>
                <w:tab w:val="left" w:pos="2411" w:leader="none"/>
                <w:tab w:val="left" w:pos="3852" w:leader="none"/>
              </w:tabs>
              <w:suppressAutoHyphens w:val="true"/>
              <w:spacing w:lineRule="exact" w:line="260" w:before="0" w:after="0"/>
              <w:ind w:left="107"/>
              <w:jc w:val="left"/>
              <w:rPr>
                <w:sz w:val="24"/>
              </w:rPr>
            </w:pPr>
            <w:r>
              <w:rPr>
                <w:spacing w:val="-2"/>
                <w:kern w:val="0"/>
                <w:sz w:val="24"/>
                <w:szCs w:val="22"/>
                <w:lang w:eastAsia="en-US" w:bidi="ar-SA"/>
              </w:rPr>
              <w:t>«Подростковый</w:t>
            </w:r>
            <w:r>
              <w:rPr>
                <w:kern w:val="0"/>
                <w:sz w:val="24"/>
                <w:szCs w:val="22"/>
                <w:lang w:eastAsia="en-US" w:bidi="ar-SA"/>
              </w:rPr>
              <w:tab/>
            </w:r>
            <w:r>
              <w:rPr>
                <w:spacing w:val="-2"/>
                <w:kern w:val="0"/>
                <w:sz w:val="24"/>
                <w:szCs w:val="22"/>
                <w:lang w:eastAsia="en-US" w:bidi="ar-SA"/>
              </w:rPr>
              <w:t>кризис:</w:t>
            </w:r>
            <w:r>
              <w:rPr>
                <w:kern w:val="0"/>
                <w:sz w:val="24"/>
                <w:szCs w:val="22"/>
                <w:lang w:eastAsia="en-US" w:bidi="ar-SA"/>
              </w:rPr>
              <w:tab/>
            </w:r>
            <w:r>
              <w:rPr>
                <w:spacing w:val="-5"/>
                <w:kern w:val="0"/>
                <w:sz w:val="24"/>
                <w:szCs w:val="22"/>
                <w:lang w:eastAsia="en-US" w:bidi="ar-SA"/>
              </w:rPr>
              <w:t>его</w:t>
            </w:r>
          </w:p>
        </w:tc>
        <w:tc>
          <w:tcPr>
            <w:tcW w:w="859"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0"/>
              <w:jc w:val="center"/>
              <w:rPr>
                <w:sz w:val="24"/>
              </w:rPr>
            </w:pPr>
            <w:r>
              <w:rPr>
                <w:spacing w:val="-10"/>
                <w:kern w:val="0"/>
                <w:sz w:val="24"/>
                <w:szCs w:val="22"/>
                <w:lang w:eastAsia="en-US" w:bidi="ar-SA"/>
              </w:rPr>
              <w:t>4</w:t>
            </w:r>
          </w:p>
        </w:tc>
        <w:tc>
          <w:tcPr>
            <w:tcW w:w="1808"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260" w:before="0" w:after="0"/>
              <w:ind w:left="14" w:right="5"/>
              <w:jc w:val="center"/>
              <w:rPr>
                <w:sz w:val="24"/>
              </w:rPr>
            </w:pPr>
            <w:r>
              <w:rPr>
                <w:spacing w:val="-2"/>
                <w:kern w:val="0"/>
                <w:sz w:val="24"/>
                <w:szCs w:val="22"/>
                <w:lang w:eastAsia="en-US" w:bidi="ar-SA"/>
              </w:rPr>
              <w:t>апрель</w:t>
            </w:r>
          </w:p>
        </w:tc>
      </w:tr>
      <w:tr>
        <w:trPr>
          <w:trHeight w:val="271" w:hRule="atLeast"/>
        </w:trPr>
        <w:tc>
          <w:tcPr>
            <w:tcW w:w="1562" w:type="dxa"/>
            <w:tcBorders>
              <w:left w:val="single" w:sz="4" w:space="0" w:color="000000"/>
              <w:bottom w:val="single" w:sz="4" w:space="0" w:color="000000"/>
            </w:tcBorders>
          </w:tcPr>
          <w:p>
            <w:pPr>
              <w:pStyle w:val="TableParagraph"/>
              <w:widowControl w:val="false"/>
              <w:suppressAutoHyphens w:val="true"/>
              <w:spacing w:before="0" w:after="0"/>
              <w:jc w:val="left"/>
              <w:rPr>
                <w:sz w:val="20"/>
              </w:rPr>
            </w:pPr>
            <w:r>
              <w:rPr>
                <w:sz w:val="20"/>
              </w:rPr>
            </w:r>
          </w:p>
        </w:tc>
        <w:tc>
          <w:tcPr>
            <w:tcW w:w="774" w:type="dxa"/>
            <w:tcBorders>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428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52" w:before="0" w:after="0"/>
              <w:ind w:left="107"/>
              <w:jc w:val="left"/>
              <w:rPr>
                <w:sz w:val="24"/>
              </w:rPr>
            </w:pPr>
            <w:r>
              <w:rPr>
                <w:spacing w:val="-2"/>
                <w:kern w:val="0"/>
                <w:sz w:val="24"/>
                <w:szCs w:val="22"/>
                <w:lang w:eastAsia="en-US" w:bidi="ar-SA"/>
              </w:rPr>
              <w:t>особенности»</w:t>
            </w:r>
          </w:p>
        </w:tc>
        <w:tc>
          <w:tcPr>
            <w:tcW w:w="859"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1808"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r>
    </w:tbl>
    <w:p>
      <w:pPr>
        <w:pStyle w:val="BodyText"/>
        <w:ind w:firstLine="566" w:left="0"/>
        <w:jc w:val="left"/>
        <w:rPr/>
      </w:pPr>
      <w:r>
        <w:rPr/>
      </w:r>
    </w:p>
    <w:p>
      <w:pPr>
        <w:pStyle w:val="BodyText"/>
        <w:spacing w:before="14" w:after="0"/>
        <w:ind w:firstLine="566" w:left="0"/>
        <w:jc w:val="left"/>
        <w:rPr/>
      </w:pPr>
      <w:r>
        <w:rPr/>
      </w:r>
    </w:p>
    <w:p>
      <w:pPr>
        <w:pStyle w:val="Heading2"/>
        <w:numPr>
          <w:ilvl w:val="2"/>
          <w:numId w:val="102"/>
        </w:numPr>
        <w:tabs>
          <w:tab w:val="clear" w:pos="720"/>
          <w:tab w:val="left" w:pos="1416" w:leader="none"/>
          <w:tab w:val="left" w:pos="1874" w:leader="none"/>
        </w:tabs>
        <w:spacing w:lineRule="auto" w:line="240"/>
        <w:ind w:hanging="142" w:left="1416" w:right="2348"/>
        <w:jc w:val="left"/>
        <w:rPr/>
      </w:pPr>
      <w:r>
        <w:rPr/>
        <w:t>Финансово-экономические</w:t>
      </w:r>
      <w:r>
        <w:rPr>
          <w:spacing w:val="-12"/>
        </w:rPr>
        <w:t xml:space="preserve"> </w:t>
      </w:r>
      <w:r>
        <w:rPr/>
        <w:t>условия</w:t>
      </w:r>
      <w:r>
        <w:rPr>
          <w:spacing w:val="-12"/>
        </w:rPr>
        <w:t xml:space="preserve"> </w:t>
      </w:r>
      <w:r>
        <w:rPr/>
        <w:t>реализации</w:t>
      </w:r>
      <w:r>
        <w:rPr>
          <w:spacing w:val="-12"/>
        </w:rPr>
        <w:t xml:space="preserve"> </w:t>
      </w:r>
      <w:r>
        <w:rPr/>
        <w:t>образовательной программы НОО</w:t>
      </w:r>
    </w:p>
    <w:p>
      <w:pPr>
        <w:pStyle w:val="BodyText"/>
        <w:ind w:firstLine="566" w:left="0"/>
        <w:jc w:val="left"/>
        <w:rPr>
          <w:b/>
        </w:rPr>
      </w:pPr>
      <w:r>
        <w:rPr>
          <w:b/>
        </w:rPr>
      </w:r>
    </w:p>
    <w:p>
      <w:pPr>
        <w:pStyle w:val="BodyText"/>
        <w:spacing w:before="1" w:after="0"/>
        <w:ind w:firstLine="228" w:left="1133" w:right="989"/>
        <w:rPr/>
      </w:pPr>
      <w:r>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w:t>
      </w:r>
    </w:p>
    <w:p>
      <w:pPr>
        <w:pStyle w:val="BodyText"/>
        <w:ind w:firstLine="228" w:left="1133" w:right="997"/>
        <w:rPr/>
      </w:pPr>
      <w:r>
        <w:rP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w:t>
      </w:r>
      <w:r>
        <w:rPr>
          <w:spacing w:val="-2"/>
        </w:rPr>
        <w:t>(выполнения).</w:t>
      </w:r>
    </w:p>
    <w:p>
      <w:pPr>
        <w:pStyle w:val="BodyText"/>
        <w:ind w:firstLine="283" w:left="1133" w:right="993"/>
        <w:rPr/>
      </w:pPr>
      <w:r>
        <w:rPr/>
        <w:t>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подушевого финансирования.</w:t>
      </w:r>
      <w:r>
        <w:rPr>
          <w:spacing w:val="-3"/>
        </w:rPr>
        <w:t xml:space="preserve"> </w:t>
      </w:r>
      <w:r>
        <w:rPr/>
        <w:t>Введение</w:t>
      </w:r>
      <w:r>
        <w:rPr>
          <w:spacing w:val="-4"/>
        </w:rPr>
        <w:t xml:space="preserve"> </w:t>
      </w:r>
      <w:r>
        <w:rPr/>
        <w:t>нормативного</w:t>
      </w:r>
      <w:r>
        <w:rPr>
          <w:spacing w:val="-3"/>
        </w:rPr>
        <w:t xml:space="preserve"> </w:t>
      </w:r>
      <w:r>
        <w:rPr/>
        <w:t>подушевого</w:t>
      </w:r>
      <w:r>
        <w:rPr>
          <w:spacing w:val="-4"/>
        </w:rPr>
        <w:t xml:space="preserve"> </w:t>
      </w:r>
      <w:r>
        <w:rPr/>
        <w:t>финансирования</w:t>
      </w:r>
      <w:r>
        <w:rPr>
          <w:spacing w:val="-3"/>
        </w:rPr>
        <w:t xml:space="preserve"> </w:t>
      </w:r>
      <w:r>
        <w:rPr/>
        <w:t>определяет</w:t>
      </w:r>
      <w:r>
        <w:rPr>
          <w:spacing w:val="-3"/>
        </w:rPr>
        <w:t xml:space="preserve"> </w:t>
      </w:r>
      <w:r>
        <w:rPr/>
        <w:t>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pPr>
        <w:pStyle w:val="BodyText"/>
        <w:ind w:firstLine="228" w:left="1133" w:right="993"/>
        <w:rPr/>
      </w:pPr>
      <w:r>
        <w:rPr/>
        <w:t>Норматив затрат на реализацию образовательной программы начального общего образования</w:t>
      </w:r>
      <w:r>
        <w:rPr>
          <w:spacing w:val="-3"/>
        </w:rPr>
        <w:t xml:space="preserve"> </w:t>
      </w:r>
      <w:r>
        <w:rPr/>
        <w:t>—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pPr>
        <w:pStyle w:val="BodyText"/>
        <w:spacing w:before="1" w:after="0"/>
        <w:ind w:hanging="339" w:left="1274" w:right="995"/>
        <w:rPr/>
      </w:pPr>
      <w:r>
        <w:rPr/>
        <w:t>расходы на оплату труда работников, участвующих в разработке и реализации образовательной программы начального общего образования;</w:t>
      </w:r>
    </w:p>
    <w:p>
      <w:pPr>
        <w:pStyle w:val="BodyText"/>
        <w:ind w:firstLine="566" w:left="936"/>
        <w:rPr/>
      </w:pPr>
      <w:r>
        <w:rPr/>
        <w:t>расходы</w:t>
      </w:r>
      <w:r>
        <w:rPr>
          <w:spacing w:val="-5"/>
        </w:rPr>
        <w:t xml:space="preserve"> </w:t>
      </w:r>
      <w:r>
        <w:rPr/>
        <w:t>на</w:t>
      </w:r>
      <w:r>
        <w:rPr>
          <w:spacing w:val="-3"/>
        </w:rPr>
        <w:t xml:space="preserve"> </w:t>
      </w:r>
      <w:r>
        <w:rPr/>
        <w:t>приобретение</w:t>
      </w:r>
      <w:r>
        <w:rPr>
          <w:spacing w:val="-4"/>
        </w:rPr>
        <w:t xml:space="preserve"> </w:t>
      </w:r>
      <w:r>
        <w:rPr/>
        <w:t>учебников</w:t>
      </w:r>
      <w:r>
        <w:rPr>
          <w:spacing w:val="-3"/>
        </w:rPr>
        <w:t xml:space="preserve"> </w:t>
      </w:r>
      <w:r>
        <w:rPr/>
        <w:t>и</w:t>
      </w:r>
      <w:r>
        <w:rPr>
          <w:spacing w:val="-3"/>
        </w:rPr>
        <w:t xml:space="preserve"> </w:t>
      </w:r>
      <w:r>
        <w:rPr/>
        <w:t>учебных</w:t>
      </w:r>
      <w:r>
        <w:rPr>
          <w:spacing w:val="-2"/>
        </w:rPr>
        <w:t xml:space="preserve"> </w:t>
      </w:r>
      <w:r>
        <w:rPr/>
        <w:t>пособий,</w:t>
      </w:r>
      <w:r>
        <w:rPr>
          <w:spacing w:val="-3"/>
        </w:rPr>
        <w:t xml:space="preserve"> </w:t>
      </w:r>
      <w:r>
        <w:rPr/>
        <w:t>средств</w:t>
      </w:r>
      <w:r>
        <w:rPr>
          <w:spacing w:val="-3"/>
        </w:rPr>
        <w:t xml:space="preserve"> </w:t>
      </w:r>
      <w:r>
        <w:rPr>
          <w:spacing w:val="-2"/>
        </w:rPr>
        <w:t>обучения;</w:t>
      </w:r>
    </w:p>
    <w:p>
      <w:pPr>
        <w:pStyle w:val="BodyText"/>
        <w:ind w:hanging="339" w:left="1274" w:right="995"/>
        <w:rPr/>
      </w:pPr>
      <w:r>
        <w:rPr/>
        <w:t>прочие расходы (за исключением расходов на содержание зданий и оплату коммунальных услуг, осуществляемых из местных бюджетов).</w:t>
      </w:r>
    </w:p>
    <w:p>
      <w:pPr>
        <w:pStyle w:val="BodyText"/>
        <w:ind w:firstLine="228" w:left="1133" w:right="994"/>
        <w:rPr/>
      </w:pPr>
      <w:r>
        <w:rPr/>
        <w:t>Нормативные затраты на оказание государственной или муниципальной услуги в сфере образования</w:t>
      </w:r>
      <w:r>
        <w:rPr>
          <w:spacing w:val="31"/>
        </w:rPr>
        <w:t xml:space="preserve"> </w:t>
      </w:r>
      <w:r>
        <w:rPr/>
        <w:t>определяются</w:t>
      </w:r>
      <w:r>
        <w:rPr>
          <w:spacing w:val="31"/>
        </w:rPr>
        <w:t xml:space="preserve"> </w:t>
      </w:r>
      <w:r>
        <w:rPr/>
        <w:t>по</w:t>
      </w:r>
      <w:r>
        <w:rPr>
          <w:spacing w:val="31"/>
        </w:rPr>
        <w:t xml:space="preserve"> </w:t>
      </w:r>
      <w:r>
        <w:rPr/>
        <w:t>каждому</w:t>
      </w:r>
      <w:r>
        <w:rPr>
          <w:spacing w:val="31"/>
        </w:rPr>
        <w:t xml:space="preserve"> </w:t>
      </w:r>
      <w:r>
        <w:rPr/>
        <w:t>виду</w:t>
      </w:r>
      <w:r>
        <w:rPr>
          <w:spacing w:val="32"/>
        </w:rPr>
        <w:t xml:space="preserve"> </w:t>
      </w:r>
      <w:r>
        <w:rPr/>
        <w:t>и</w:t>
      </w:r>
      <w:r>
        <w:rPr>
          <w:spacing w:val="32"/>
        </w:rPr>
        <w:t xml:space="preserve"> </w:t>
      </w:r>
      <w:r>
        <w:rPr/>
        <w:t>направленности</w:t>
      </w:r>
      <w:r>
        <w:rPr>
          <w:spacing w:val="33"/>
        </w:rPr>
        <w:t xml:space="preserve"> </w:t>
      </w:r>
      <w:r>
        <w:rPr/>
        <w:t>образовательных</w:t>
      </w:r>
      <w:r>
        <w:rPr>
          <w:spacing w:val="31"/>
        </w:rPr>
        <w:t xml:space="preserve"> </w:t>
      </w:r>
      <w:r>
        <w:rPr/>
        <w:t>программ с</w:t>
      </w:r>
      <w:r>
        <w:rPr>
          <w:spacing w:val="-3"/>
        </w:rPr>
        <w:t xml:space="preserve"> </w:t>
      </w:r>
      <w:r>
        <w:rP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pPr>
        <w:pStyle w:val="BodyText"/>
        <w:spacing w:before="1" w:after="0"/>
        <w:ind w:firstLine="283" w:left="1133" w:right="994"/>
        <w:rPr/>
      </w:pPr>
      <w:r>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pPr>
        <w:pStyle w:val="BodyText"/>
        <w:tabs>
          <w:tab w:val="clear" w:pos="720"/>
          <w:tab w:val="left" w:pos="10229" w:leader="none"/>
        </w:tabs>
        <w:ind w:firstLine="283" w:left="1133" w:right="991"/>
        <w:rPr/>
      </w:pPr>
      <w:r>
        <w:rPr/>
        <w:t xml:space="preserve">Региональный расчётный подушевой норматив — это минимально допустимый </w:t>
      </w:r>
      <w:r>
        <w:rPr>
          <w:spacing w:val="-2"/>
        </w:rPr>
        <w:t>объёмфинансовыхсредств,необходимыхдляреализацииобразовательнойпрограммы</w:t>
      </w:r>
      <w:r>
        <w:rPr/>
        <w:tab/>
      </w:r>
      <w:r>
        <w:rPr>
          <w:spacing w:val="-10"/>
        </w:rPr>
        <w:t xml:space="preserve">в </w:t>
      </w:r>
      <w:r>
        <w:rPr/>
        <w:t>учреждениях Самарской области в соответствии с ФГОС в расчёте на одного обучающегося</w:t>
      </w:r>
      <w:r>
        <w:rPr>
          <w:spacing w:val="40"/>
        </w:rPr>
        <w:t xml:space="preserve"> </w:t>
      </w:r>
      <w:r>
        <w:rPr/>
        <w:t>в год.</w:t>
      </w:r>
    </w:p>
    <w:p>
      <w:pPr>
        <w:sectPr>
          <w:type w:val="continuous"/>
          <w:pgSz w:w="11906" w:h="16838"/>
          <w:pgMar w:left="425" w:right="141" w:gutter="0" w:header="0" w:top="1040" w:footer="734" w:bottom="1092"/>
          <w:formProt w:val="false"/>
          <w:textDirection w:val="lrTb"/>
          <w:docGrid w:type="default" w:linePitch="100" w:charSpace="4096"/>
        </w:sectPr>
      </w:pPr>
    </w:p>
    <w:p>
      <w:pPr>
        <w:pStyle w:val="BodyText"/>
        <w:spacing w:before="73" w:after="0"/>
        <w:ind w:firstLine="283" w:left="1133" w:right="993"/>
        <w:rPr/>
      </w:pPr>
      <w:r>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pPr>
        <w:pStyle w:val="BodyText"/>
        <w:spacing w:before="1" w:after="0"/>
        <w:ind w:firstLine="283" w:left="1133" w:right="996"/>
        <w:rPr/>
      </w:pPr>
      <w:r>
        <w:rPr/>
        <w:t xml:space="preserve">Региональный расчётный подушевой норматив должен покрывать следующие расходы на </w:t>
      </w:r>
      <w:r>
        <w:rPr>
          <w:spacing w:val="-4"/>
        </w:rPr>
        <w:t>год:</w:t>
      </w:r>
    </w:p>
    <w:p>
      <w:pPr>
        <w:pStyle w:val="ListParagraph"/>
        <w:numPr>
          <w:ilvl w:val="0"/>
          <w:numId w:val="100"/>
        </w:numPr>
        <w:tabs>
          <w:tab w:val="clear" w:pos="720"/>
          <w:tab w:val="left" w:pos="1797" w:leader="none"/>
        </w:tabs>
        <w:ind w:firstLine="283" w:left="707" w:right="995"/>
        <w:rPr>
          <w:sz w:val="28"/>
          <w:szCs w:val="28"/>
        </w:rPr>
      </w:pPr>
      <w:r>
        <w:rPr>
          <w:sz w:val="28"/>
          <w:szCs w:val="28"/>
        </w:rPr>
        <w:t>оплату труда работников образовательных учреждений с учётом коэффициентов к заработной плате, а также отчисления;</w:t>
      </w:r>
    </w:p>
    <w:p>
      <w:pPr>
        <w:pStyle w:val="ListParagraph"/>
        <w:numPr>
          <w:ilvl w:val="0"/>
          <w:numId w:val="100"/>
        </w:numPr>
        <w:tabs>
          <w:tab w:val="clear" w:pos="720"/>
          <w:tab w:val="left" w:pos="1792" w:leader="none"/>
        </w:tabs>
        <w:ind w:firstLine="283" w:left="707" w:right="994"/>
        <w:rPr>
          <w:sz w:val="28"/>
          <w:szCs w:val="28"/>
        </w:rPr>
      </w:pPr>
      <w:r>
        <w:rPr>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pPr>
        <w:pStyle w:val="ListParagraph"/>
        <w:numPr>
          <w:ilvl w:val="0"/>
          <w:numId w:val="100"/>
        </w:numPr>
        <w:tabs>
          <w:tab w:val="clear" w:pos="720"/>
          <w:tab w:val="left" w:pos="1797" w:leader="none"/>
          <w:tab w:val="left" w:pos="4957" w:leader="none"/>
          <w:tab w:val="left" w:pos="6641" w:leader="none"/>
          <w:tab w:val="left" w:pos="9038" w:leader="none"/>
        </w:tabs>
        <w:ind w:firstLine="283" w:left="707" w:right="992"/>
        <w:rPr>
          <w:sz w:val="28"/>
          <w:szCs w:val="28"/>
        </w:rPr>
      </w:pPr>
      <w:r>
        <w:rPr>
          <w:sz w:val="28"/>
          <w:szCs w:val="28"/>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w:t>
      </w:r>
      <w:r>
        <w:rPr>
          <w:spacing w:val="-2"/>
          <w:sz w:val="28"/>
          <w:szCs w:val="28"/>
        </w:rPr>
        <w:t>административно-управленческого</w:t>
      </w:r>
      <w:r>
        <w:rPr>
          <w:sz w:val="28"/>
          <w:szCs w:val="28"/>
        </w:rPr>
        <w:tab/>
      </w:r>
      <w:r>
        <w:rPr>
          <w:spacing w:val="-2"/>
          <w:sz w:val="28"/>
          <w:szCs w:val="28"/>
        </w:rPr>
        <w:t>персонала</w:t>
      </w:r>
      <w:r>
        <w:rPr>
          <w:sz w:val="28"/>
          <w:szCs w:val="28"/>
        </w:rPr>
        <w:tab/>
      </w:r>
      <w:r>
        <w:rPr>
          <w:spacing w:val="-2"/>
          <w:sz w:val="28"/>
          <w:szCs w:val="28"/>
        </w:rPr>
        <w:t>образовательных</w:t>
      </w:r>
      <w:r>
        <w:rPr>
          <w:sz w:val="28"/>
          <w:szCs w:val="28"/>
        </w:rPr>
        <w:tab/>
      </w:r>
      <w:r>
        <w:rPr>
          <w:spacing w:val="-2"/>
          <w:sz w:val="28"/>
          <w:szCs w:val="28"/>
        </w:rPr>
        <w:t xml:space="preserve">учреждений, </w:t>
      </w:r>
      <w:r>
        <w:rPr>
          <w:sz w:val="28"/>
          <w:szCs w:val="28"/>
        </w:rPr>
        <w:t>командировочные расходы и др.), за исключением расходов на содержание зданий и коммунальных расходов, осуществляемых из местных бюджетов.</w:t>
      </w:r>
    </w:p>
    <w:p>
      <w:pPr>
        <w:pStyle w:val="BodyText"/>
        <w:spacing w:before="1" w:after="0"/>
        <w:ind w:firstLine="454" w:left="1133" w:right="996"/>
        <w:rPr/>
      </w:pPr>
      <w:r>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pPr>
        <w:pStyle w:val="Normal"/>
        <w:ind w:left="707" w:right="996"/>
        <w:jc w:val="both"/>
        <w:rPr>
          <w:i/>
          <w:i/>
          <w:sz w:val="28"/>
          <w:szCs w:val="28"/>
        </w:rPr>
      </w:pPr>
      <w:r>
        <w:rPr>
          <w:i/>
          <w:sz w:val="28"/>
          <w:szCs w:val="28"/>
        </w:rPr>
        <w:t>Реализация принципа нормативного подушевого финансирования осуществляется на трёх следующих уровнях:</w:t>
      </w:r>
    </w:p>
    <w:p>
      <w:pPr>
        <w:pStyle w:val="ListParagraph"/>
        <w:numPr>
          <w:ilvl w:val="0"/>
          <w:numId w:val="99"/>
        </w:numPr>
        <w:tabs>
          <w:tab w:val="clear" w:pos="720"/>
          <w:tab w:val="left" w:pos="1211" w:leader="none"/>
        </w:tabs>
        <w:ind w:hanging="143" w:left="1211"/>
        <w:jc w:val="left"/>
        <w:rPr>
          <w:sz w:val="28"/>
          <w:szCs w:val="28"/>
        </w:rPr>
      </w:pPr>
      <w:r>
        <w:rPr>
          <w:sz w:val="28"/>
          <w:szCs w:val="28"/>
        </w:rPr>
        <w:t>межбюджетных</w:t>
      </w:r>
      <w:r>
        <w:rPr>
          <w:spacing w:val="-6"/>
          <w:sz w:val="28"/>
          <w:szCs w:val="28"/>
        </w:rPr>
        <w:t xml:space="preserve"> </w:t>
      </w:r>
      <w:r>
        <w:rPr>
          <w:sz w:val="28"/>
          <w:szCs w:val="28"/>
        </w:rPr>
        <w:t>отношений</w:t>
      </w:r>
      <w:r>
        <w:rPr>
          <w:spacing w:val="-3"/>
          <w:sz w:val="28"/>
          <w:szCs w:val="28"/>
        </w:rPr>
        <w:t xml:space="preserve"> </w:t>
      </w:r>
      <w:r>
        <w:rPr>
          <w:sz w:val="28"/>
          <w:szCs w:val="28"/>
        </w:rPr>
        <w:t>(бюджет</w:t>
      </w:r>
      <w:r>
        <w:rPr>
          <w:spacing w:val="-4"/>
          <w:sz w:val="28"/>
          <w:szCs w:val="28"/>
        </w:rPr>
        <w:t xml:space="preserve"> </w:t>
      </w:r>
      <w:r>
        <w:rPr>
          <w:sz w:val="28"/>
          <w:szCs w:val="28"/>
        </w:rPr>
        <w:t>субъекта</w:t>
      </w:r>
      <w:r>
        <w:rPr>
          <w:spacing w:val="-3"/>
          <w:sz w:val="28"/>
          <w:szCs w:val="28"/>
        </w:rPr>
        <w:t xml:space="preserve"> </w:t>
      </w:r>
      <w:r>
        <w:rPr>
          <w:sz w:val="28"/>
          <w:szCs w:val="28"/>
        </w:rPr>
        <w:t>РФ</w:t>
      </w:r>
      <w:r>
        <w:rPr>
          <w:spacing w:val="-1"/>
          <w:sz w:val="28"/>
          <w:szCs w:val="28"/>
        </w:rPr>
        <w:t xml:space="preserve"> </w:t>
      </w:r>
      <w:r>
        <w:rPr>
          <w:sz w:val="28"/>
          <w:szCs w:val="28"/>
        </w:rPr>
        <w:t>—</w:t>
      </w:r>
      <w:r>
        <w:rPr>
          <w:spacing w:val="-3"/>
          <w:sz w:val="28"/>
          <w:szCs w:val="28"/>
        </w:rPr>
        <w:t xml:space="preserve"> </w:t>
      </w:r>
      <w:r>
        <w:rPr>
          <w:sz w:val="28"/>
          <w:szCs w:val="28"/>
        </w:rPr>
        <w:t>муниципальный</w:t>
      </w:r>
      <w:r>
        <w:rPr>
          <w:spacing w:val="-3"/>
          <w:sz w:val="28"/>
          <w:szCs w:val="28"/>
        </w:rPr>
        <w:t xml:space="preserve"> </w:t>
      </w:r>
      <w:r>
        <w:rPr>
          <w:spacing w:val="-2"/>
          <w:sz w:val="28"/>
          <w:szCs w:val="28"/>
        </w:rPr>
        <w:t>бюджет);</w:t>
      </w:r>
    </w:p>
    <w:p>
      <w:pPr>
        <w:pStyle w:val="ListParagraph"/>
        <w:numPr>
          <w:ilvl w:val="0"/>
          <w:numId w:val="99"/>
        </w:numPr>
        <w:tabs>
          <w:tab w:val="clear" w:pos="720"/>
          <w:tab w:val="left" w:pos="1211" w:leader="none"/>
          <w:tab w:val="left" w:pos="3450" w:leader="none"/>
          <w:tab w:val="left" w:pos="4915" w:leader="none"/>
          <w:tab w:val="left" w:pos="6977" w:leader="none"/>
          <w:tab w:val="left" w:pos="8093" w:leader="none"/>
          <w:tab w:val="left" w:pos="8648" w:leader="none"/>
        </w:tabs>
        <w:ind w:hanging="0" w:left="1068" w:right="989"/>
        <w:jc w:val="left"/>
        <w:rPr>
          <w:sz w:val="28"/>
          <w:szCs w:val="28"/>
        </w:rPr>
      </w:pPr>
      <w:r>
        <w:rPr>
          <w:spacing w:val="-2"/>
          <w:sz w:val="28"/>
          <w:szCs w:val="28"/>
        </w:rPr>
        <w:t>внутрибюджетных</w:t>
      </w:r>
      <w:r>
        <w:rPr>
          <w:sz w:val="28"/>
          <w:szCs w:val="28"/>
        </w:rPr>
        <w:tab/>
      </w:r>
      <w:r>
        <w:rPr>
          <w:spacing w:val="-2"/>
          <w:sz w:val="28"/>
          <w:szCs w:val="28"/>
        </w:rPr>
        <w:t>отношений</w:t>
      </w:r>
      <w:r>
        <w:rPr>
          <w:sz w:val="28"/>
          <w:szCs w:val="28"/>
        </w:rPr>
        <w:tab/>
      </w:r>
      <w:r>
        <w:rPr>
          <w:spacing w:val="-2"/>
          <w:sz w:val="28"/>
          <w:szCs w:val="28"/>
        </w:rPr>
        <w:t>(муниципальный</w:t>
      </w:r>
      <w:r>
        <w:rPr>
          <w:sz w:val="28"/>
          <w:szCs w:val="28"/>
        </w:rPr>
        <w:tab/>
      </w:r>
      <w:r>
        <w:rPr>
          <w:spacing w:val="-2"/>
          <w:sz w:val="28"/>
          <w:szCs w:val="28"/>
        </w:rPr>
        <w:t>бюджет</w:t>
      </w:r>
      <w:r>
        <w:rPr>
          <w:sz w:val="28"/>
          <w:szCs w:val="28"/>
        </w:rPr>
        <w:tab/>
      </w:r>
      <w:r>
        <w:rPr>
          <w:spacing w:val="-10"/>
          <w:sz w:val="28"/>
          <w:szCs w:val="28"/>
        </w:rPr>
        <w:t>—</w:t>
      </w:r>
      <w:r>
        <w:rPr>
          <w:sz w:val="28"/>
          <w:szCs w:val="28"/>
        </w:rPr>
        <w:tab/>
      </w:r>
      <w:r>
        <w:rPr>
          <w:spacing w:val="-2"/>
          <w:sz w:val="28"/>
          <w:szCs w:val="28"/>
        </w:rPr>
        <w:t>образовательное учреждение);</w:t>
      </w:r>
    </w:p>
    <w:p>
      <w:pPr>
        <w:pStyle w:val="ListParagraph"/>
        <w:numPr>
          <w:ilvl w:val="0"/>
          <w:numId w:val="99"/>
        </w:numPr>
        <w:tabs>
          <w:tab w:val="clear" w:pos="720"/>
          <w:tab w:val="left" w:pos="1211" w:leader="none"/>
        </w:tabs>
        <w:ind w:hanging="143" w:left="1211"/>
        <w:jc w:val="left"/>
        <w:rPr>
          <w:sz w:val="28"/>
          <w:szCs w:val="28"/>
        </w:rPr>
      </w:pPr>
      <w:r>
        <w:rPr>
          <w:sz w:val="28"/>
          <w:szCs w:val="28"/>
        </w:rPr>
        <w:t>образовательного</w:t>
      </w:r>
      <w:r>
        <w:rPr>
          <w:spacing w:val="-6"/>
          <w:sz w:val="28"/>
          <w:szCs w:val="28"/>
        </w:rPr>
        <w:t xml:space="preserve"> </w:t>
      </w:r>
      <w:r>
        <w:rPr>
          <w:spacing w:val="-2"/>
          <w:sz w:val="28"/>
          <w:szCs w:val="28"/>
        </w:rPr>
        <w:t>учреждения.</w:t>
      </w:r>
    </w:p>
    <w:p>
      <w:pPr>
        <w:pStyle w:val="BodyText"/>
        <w:ind w:firstLine="454" w:left="1133" w:right="991"/>
        <w:rPr/>
      </w:pPr>
      <w:r>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pPr>
        <w:pStyle w:val="ListParagraph"/>
        <w:numPr>
          <w:ilvl w:val="0"/>
          <w:numId w:val="99"/>
        </w:numPr>
        <w:tabs>
          <w:tab w:val="clear" w:pos="720"/>
          <w:tab w:val="left" w:pos="1211" w:leader="none"/>
        </w:tabs>
        <w:ind w:hanging="0" w:left="1068" w:right="994"/>
        <w:rPr>
          <w:sz w:val="28"/>
          <w:szCs w:val="28"/>
        </w:rPr>
      </w:pPr>
      <w:r>
        <w:rPr>
          <w:sz w:val="28"/>
          <w:szCs w:val="28"/>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pPr>
        <w:pStyle w:val="ListParagraph"/>
        <w:numPr>
          <w:ilvl w:val="0"/>
          <w:numId w:val="99"/>
        </w:numPr>
        <w:tabs>
          <w:tab w:val="clear" w:pos="720"/>
          <w:tab w:val="left" w:pos="1211" w:leader="none"/>
        </w:tabs>
        <w:ind w:hanging="0" w:left="1068" w:right="989"/>
        <w:rPr>
          <w:sz w:val="28"/>
          <w:szCs w:val="28"/>
        </w:rPr>
      </w:pPr>
      <w:r>
        <w:rPr>
          <w:sz w:val="28"/>
          <w:szCs w:val="28"/>
        </w:rPr>
        <w:t>возможность использования нормативов не только на уровне межбюджетных отношений (бюджет Самарской области — бюджет Кошкинского района), но и на уровне внутрибюджетных отношений (муниципальный бюджет — общеобразовательное учреждение) и образовательного учреждения.</w:t>
      </w:r>
    </w:p>
    <w:p>
      <w:pPr>
        <w:pStyle w:val="BodyText"/>
        <w:spacing w:before="1" w:after="0"/>
        <w:ind w:firstLine="228" w:left="1133" w:right="993"/>
        <w:rPr/>
      </w:pPr>
      <w:r>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w:t>
      </w:r>
      <w:r>
        <w:rPr>
          <w:spacing w:val="40"/>
        </w:rPr>
        <w:t xml:space="preserve"> </w:t>
      </w:r>
      <w:r>
        <w:rPr/>
        <w:t>общеобразовательных</w:t>
      </w:r>
      <w:r>
        <w:rPr>
          <w:spacing w:val="40"/>
        </w:rPr>
        <w:t xml:space="preserve"> </w:t>
      </w:r>
      <w:r>
        <w:rPr/>
        <w:t>организаций,</w:t>
      </w:r>
      <w:r>
        <w:rPr>
          <w:spacing w:val="40"/>
        </w:rPr>
        <w:t xml:space="preserve"> </w:t>
      </w:r>
      <w:r>
        <w:rPr/>
        <w:t>включаемые</w:t>
      </w:r>
      <w:r>
        <w:rPr>
          <w:spacing w:val="40"/>
        </w:rPr>
        <w:t xml:space="preserve"> </w:t>
      </w:r>
      <w:r>
        <w:rPr/>
        <w:t>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pPr>
        <w:sectPr>
          <w:footerReference w:type="default" r:id="rId657"/>
          <w:type w:val="nextPage"/>
          <w:pgSz w:w="11906" w:h="16838"/>
          <w:pgMar w:left="425" w:right="141" w:gutter="0" w:header="0" w:top="1040" w:footer="734" w:bottom="920"/>
          <w:pgNumType w:fmt="decimal"/>
          <w:formProt w:val="false"/>
          <w:textDirection w:val="lrTb"/>
          <w:docGrid w:type="default" w:linePitch="100" w:charSpace="4096"/>
        </w:sectPr>
        <w:pStyle w:val="BodyText"/>
        <w:ind w:firstLine="566" w:left="1161"/>
        <w:rPr/>
      </w:pPr>
      <w:r>
        <w:rPr/>
        <w:t>В</w:t>
      </w:r>
      <w:r>
        <w:rPr>
          <w:spacing w:val="35"/>
        </w:rPr>
        <w:t xml:space="preserve"> </w:t>
      </w:r>
      <w:r>
        <w:rPr/>
        <w:t>связи</w:t>
      </w:r>
      <w:r>
        <w:rPr>
          <w:spacing w:val="36"/>
        </w:rPr>
        <w:t xml:space="preserve"> </w:t>
      </w:r>
      <w:r>
        <w:rPr/>
        <w:t>с</w:t>
      </w:r>
      <w:r>
        <w:rPr>
          <w:spacing w:val="36"/>
        </w:rPr>
        <w:t xml:space="preserve"> </w:t>
      </w:r>
      <w:r>
        <w:rPr/>
        <w:t>требованиями</w:t>
      </w:r>
      <w:r>
        <w:rPr>
          <w:spacing w:val="38"/>
        </w:rPr>
        <w:t xml:space="preserve"> </w:t>
      </w:r>
      <w:r>
        <w:rPr/>
        <w:t>Стандарта</w:t>
      </w:r>
      <w:r>
        <w:rPr>
          <w:spacing w:val="37"/>
        </w:rPr>
        <w:t xml:space="preserve"> </w:t>
      </w:r>
      <w:r>
        <w:rPr/>
        <w:t>при</w:t>
      </w:r>
      <w:r>
        <w:rPr>
          <w:spacing w:val="38"/>
        </w:rPr>
        <w:t xml:space="preserve"> </w:t>
      </w:r>
      <w:r>
        <w:rPr/>
        <w:t>расчёте</w:t>
      </w:r>
      <w:r>
        <w:rPr>
          <w:spacing w:val="34"/>
        </w:rPr>
        <w:t xml:space="preserve"> </w:t>
      </w:r>
      <w:r>
        <w:rPr/>
        <w:t>регионального</w:t>
      </w:r>
      <w:r>
        <w:rPr>
          <w:spacing w:val="35"/>
        </w:rPr>
        <w:t xml:space="preserve"> </w:t>
      </w:r>
      <w:r>
        <w:rPr/>
        <w:t>подушевого</w:t>
      </w:r>
      <w:r>
        <w:rPr>
          <w:spacing w:val="34"/>
        </w:rPr>
        <w:t xml:space="preserve"> </w:t>
      </w:r>
      <w:r>
        <w:rPr>
          <w:spacing w:val="-2"/>
        </w:rPr>
        <w:t>норматива</w:t>
      </w:r>
    </w:p>
    <w:p>
      <w:pPr>
        <w:pStyle w:val="BodyText"/>
        <w:spacing w:before="73" w:after="0"/>
        <w:ind w:firstLine="566" w:left="1133" w:right="993"/>
        <w:rPr/>
      </w:pPr>
      <w:r>
        <w:rPr/>
        <w:t>должны</w:t>
      </w:r>
      <w:r>
        <w:rPr>
          <w:spacing w:val="-5"/>
        </w:rPr>
        <w:t xml:space="preserve"> </w:t>
      </w:r>
      <w:r>
        <w:rPr/>
        <w:t>учитываться</w:t>
      </w:r>
      <w:r>
        <w:rPr>
          <w:spacing w:val="-5"/>
        </w:rPr>
        <w:t xml:space="preserve"> </w:t>
      </w:r>
      <w:r>
        <w:rPr/>
        <w:t>затраты</w:t>
      </w:r>
      <w:r>
        <w:rPr>
          <w:spacing w:val="-5"/>
        </w:rPr>
        <w:t xml:space="preserve"> </w:t>
      </w:r>
      <w:r>
        <w:rPr/>
        <w:t>рабочего</w:t>
      </w:r>
      <w:r>
        <w:rPr>
          <w:spacing w:val="-3"/>
        </w:rPr>
        <w:t xml:space="preserve"> </w:t>
      </w:r>
      <w:r>
        <w:rPr/>
        <w:t>времени</w:t>
      </w:r>
      <w:r>
        <w:rPr>
          <w:spacing w:val="-5"/>
        </w:rPr>
        <w:t xml:space="preserve"> </w:t>
      </w:r>
      <w:r>
        <w:rPr/>
        <w:t>педагогических</w:t>
      </w:r>
      <w:r>
        <w:rPr>
          <w:spacing w:val="-5"/>
        </w:rPr>
        <w:t xml:space="preserve"> </w:t>
      </w:r>
      <w:r>
        <w:rPr/>
        <w:t>работников</w:t>
      </w:r>
      <w:r>
        <w:rPr>
          <w:spacing w:val="-6"/>
        </w:rPr>
        <w:t xml:space="preserve"> </w:t>
      </w:r>
      <w:r>
        <w:rPr/>
        <w:t>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pPr>
        <w:pStyle w:val="BodyText"/>
        <w:spacing w:before="75" w:after="0"/>
        <w:ind w:firstLine="360" w:left="1133" w:right="992"/>
        <w:rPr/>
      </w:pPr>
      <w:r>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pPr>
        <w:pStyle w:val="BodyText"/>
        <w:spacing w:before="3" w:after="0"/>
        <w:ind w:firstLine="360" w:left="1133" w:right="994"/>
        <w:rPr/>
      </w:pPr>
      <w:r>
        <w:rPr/>
        <w:t>В соответствии с установленным порядком финансирования оплаты труда работников образовательного учреждения:</w:t>
      </w:r>
    </w:p>
    <w:p>
      <w:pPr>
        <w:pStyle w:val="ListParagraph"/>
        <w:numPr>
          <w:ilvl w:val="0"/>
          <w:numId w:val="100"/>
        </w:numPr>
        <w:tabs>
          <w:tab w:val="clear" w:pos="720"/>
          <w:tab w:val="left" w:pos="1771" w:leader="none"/>
        </w:tabs>
        <w:ind w:firstLine="360" w:left="707" w:right="995"/>
        <w:rPr>
          <w:sz w:val="28"/>
          <w:szCs w:val="28"/>
        </w:rPr>
      </w:pPr>
      <w:r>
        <w:rPr>
          <w:sz w:val="28"/>
          <w:szCs w:val="28"/>
        </w:rPr>
        <w:t>фонд оплаты труда образовательного учреждения состоит из базовой части и стимулирующей части. Рекомендуемый диапазон стимулирующей доли фонда оплаты труда</w:t>
      </w:r>
    </w:p>
    <w:p>
      <w:pPr>
        <w:pStyle w:val="ListParagraph"/>
        <w:numPr>
          <w:ilvl w:val="0"/>
          <w:numId w:val="98"/>
        </w:numPr>
        <w:tabs>
          <w:tab w:val="clear" w:pos="720"/>
          <w:tab w:val="left" w:pos="1101" w:leader="none"/>
        </w:tabs>
        <w:ind w:hanging="0" w:left="707" w:right="993"/>
        <w:rPr>
          <w:sz w:val="28"/>
          <w:szCs w:val="28"/>
        </w:rPr>
      </w:pPr>
      <w:r>
        <w:rPr>
          <w:sz w:val="28"/>
          <w:szCs w:val="28"/>
        </w:rPr>
        <w:t>от 20 до 30%. Значение стимулирующей доли определяется общеобразовательным учреждением самостоятельно;</w:t>
      </w:r>
    </w:p>
    <w:p>
      <w:pPr>
        <w:pStyle w:val="ListParagraph"/>
        <w:numPr>
          <w:ilvl w:val="1"/>
          <w:numId w:val="98"/>
        </w:numPr>
        <w:tabs>
          <w:tab w:val="clear" w:pos="720"/>
          <w:tab w:val="left" w:pos="1771" w:leader="none"/>
        </w:tabs>
        <w:ind w:firstLine="360" w:left="707" w:right="994"/>
        <w:rPr>
          <w:sz w:val="28"/>
          <w:szCs w:val="28"/>
        </w:rPr>
      </w:pPr>
      <w:r>
        <w:rPr>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w:t>
      </w:r>
      <w:r>
        <w:rPr>
          <w:spacing w:val="-4"/>
          <w:sz w:val="28"/>
          <w:szCs w:val="28"/>
        </w:rPr>
        <w:t xml:space="preserve"> </w:t>
      </w:r>
      <w:r>
        <w:rPr>
          <w:sz w:val="28"/>
          <w:szCs w:val="28"/>
        </w:rPr>
        <w:t>процесс,</w:t>
      </w:r>
      <w:r>
        <w:rPr>
          <w:spacing w:val="-4"/>
          <w:sz w:val="28"/>
          <w:szCs w:val="28"/>
        </w:rPr>
        <w:t xml:space="preserve"> </w:t>
      </w:r>
      <w:r>
        <w:rPr>
          <w:sz w:val="28"/>
          <w:szCs w:val="28"/>
        </w:rPr>
        <w:t>учебно-вспомогательного</w:t>
      </w:r>
      <w:r>
        <w:rPr>
          <w:spacing w:val="-4"/>
          <w:sz w:val="28"/>
          <w:szCs w:val="28"/>
        </w:rPr>
        <w:t xml:space="preserve"> </w:t>
      </w:r>
      <w:r>
        <w:rPr>
          <w:sz w:val="28"/>
          <w:szCs w:val="28"/>
        </w:rPr>
        <w:t>и</w:t>
      </w:r>
      <w:r>
        <w:rPr>
          <w:spacing w:val="-3"/>
          <w:sz w:val="28"/>
          <w:szCs w:val="28"/>
        </w:rPr>
        <w:t xml:space="preserve"> </w:t>
      </w:r>
      <w:r>
        <w:rPr>
          <w:sz w:val="28"/>
          <w:szCs w:val="28"/>
        </w:rPr>
        <w:t>младшего</w:t>
      </w:r>
      <w:r>
        <w:rPr>
          <w:spacing w:val="-4"/>
          <w:sz w:val="28"/>
          <w:szCs w:val="28"/>
        </w:rPr>
        <w:t xml:space="preserve"> </w:t>
      </w:r>
      <w:r>
        <w:rPr>
          <w:sz w:val="28"/>
          <w:szCs w:val="28"/>
        </w:rPr>
        <w:t>обслуживающего</w:t>
      </w:r>
      <w:r>
        <w:rPr>
          <w:spacing w:val="-4"/>
          <w:sz w:val="28"/>
          <w:szCs w:val="28"/>
        </w:rPr>
        <w:t xml:space="preserve"> </w:t>
      </w:r>
      <w:r>
        <w:rPr>
          <w:sz w:val="28"/>
          <w:szCs w:val="28"/>
        </w:rPr>
        <w:t>персонала образовательного учреждения;</w:t>
      </w:r>
    </w:p>
    <w:p>
      <w:pPr>
        <w:pStyle w:val="ListParagraph"/>
        <w:numPr>
          <w:ilvl w:val="1"/>
          <w:numId w:val="98"/>
        </w:numPr>
        <w:tabs>
          <w:tab w:val="clear" w:pos="720"/>
          <w:tab w:val="left" w:pos="1771" w:leader="none"/>
        </w:tabs>
        <w:ind w:firstLine="360" w:left="707" w:right="990"/>
        <w:rPr>
          <w:sz w:val="28"/>
          <w:szCs w:val="28"/>
        </w:rPr>
      </w:pPr>
      <w:r>
        <w:rPr>
          <w:sz w:val="28"/>
          <w:szCs w:val="28"/>
        </w:rPr>
        <w:t>рекомендуемое оптимальное значение объёма фонда оплаты труда</w:t>
      </w:r>
      <w:r>
        <w:rPr>
          <w:spacing w:val="40"/>
          <w:sz w:val="28"/>
          <w:szCs w:val="28"/>
        </w:rPr>
        <w:t xml:space="preserve"> </w:t>
      </w:r>
      <w:r>
        <w:rPr>
          <w:sz w:val="28"/>
          <w:szCs w:val="28"/>
        </w:rPr>
        <w:t>педагогического персонала —70%(но неменее60%)от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pPr>
        <w:pStyle w:val="ListParagraph"/>
        <w:numPr>
          <w:ilvl w:val="1"/>
          <w:numId w:val="98"/>
        </w:numPr>
        <w:tabs>
          <w:tab w:val="clear" w:pos="720"/>
          <w:tab w:val="left" w:pos="1771" w:leader="none"/>
        </w:tabs>
        <w:spacing w:lineRule="auto" w:line="240" w:before="1" w:after="0"/>
        <w:ind w:firstLine="360" w:left="707" w:right="995"/>
        <w:rPr>
          <w:sz w:val="28"/>
          <w:szCs w:val="28"/>
        </w:rPr>
      </w:pPr>
      <w:r>
        <w:rPr>
          <w:sz w:val="28"/>
          <w:szCs w:val="28"/>
        </w:rPr>
        <w:t>базовая часть фонда оплаты труда для педагогического персонала, осуществляющего</w:t>
      </w:r>
      <w:r>
        <w:rPr>
          <w:spacing w:val="-1"/>
          <w:sz w:val="28"/>
          <w:szCs w:val="28"/>
        </w:rPr>
        <w:t xml:space="preserve"> </w:t>
      </w:r>
      <w:r>
        <w:rPr>
          <w:sz w:val="28"/>
          <w:szCs w:val="28"/>
        </w:rPr>
        <w:t>учебный</w:t>
      </w:r>
      <w:r>
        <w:rPr>
          <w:spacing w:val="-1"/>
          <w:sz w:val="28"/>
          <w:szCs w:val="28"/>
        </w:rPr>
        <w:t xml:space="preserve"> </w:t>
      </w:r>
      <w:r>
        <w:rPr>
          <w:sz w:val="28"/>
          <w:szCs w:val="28"/>
        </w:rPr>
        <w:t>процесс,</w:t>
      </w:r>
      <w:r>
        <w:rPr>
          <w:spacing w:val="-1"/>
          <w:sz w:val="28"/>
          <w:szCs w:val="28"/>
        </w:rPr>
        <w:t xml:space="preserve"> </w:t>
      </w:r>
      <w:r>
        <w:rPr>
          <w:sz w:val="28"/>
          <w:szCs w:val="28"/>
        </w:rPr>
        <w:t>состоит</w:t>
      </w:r>
      <w:r>
        <w:rPr>
          <w:spacing w:val="-1"/>
          <w:sz w:val="28"/>
          <w:szCs w:val="28"/>
        </w:rPr>
        <w:t xml:space="preserve"> </w:t>
      </w:r>
      <w:r>
        <w:rPr>
          <w:sz w:val="28"/>
          <w:szCs w:val="28"/>
        </w:rPr>
        <w:t>из</w:t>
      </w:r>
      <w:r>
        <w:rPr>
          <w:spacing w:val="-1"/>
          <w:sz w:val="28"/>
          <w:szCs w:val="28"/>
        </w:rPr>
        <w:t xml:space="preserve"> </w:t>
      </w:r>
      <w:r>
        <w:rPr>
          <w:sz w:val="28"/>
          <w:szCs w:val="28"/>
        </w:rPr>
        <w:t>общей</w:t>
      </w:r>
      <w:r>
        <w:rPr>
          <w:spacing w:val="-1"/>
          <w:sz w:val="28"/>
          <w:szCs w:val="28"/>
        </w:rPr>
        <w:t xml:space="preserve"> </w:t>
      </w:r>
      <w:r>
        <w:rPr>
          <w:sz w:val="28"/>
          <w:szCs w:val="28"/>
        </w:rPr>
        <w:t>части и</w:t>
      </w:r>
      <w:r>
        <w:rPr>
          <w:spacing w:val="-1"/>
          <w:sz w:val="28"/>
          <w:szCs w:val="28"/>
        </w:rPr>
        <w:t xml:space="preserve"> </w:t>
      </w:r>
      <w:r>
        <w:rPr>
          <w:sz w:val="28"/>
          <w:szCs w:val="28"/>
        </w:rPr>
        <w:t>специальной</w:t>
      </w:r>
      <w:r>
        <w:rPr>
          <w:spacing w:val="-1"/>
          <w:sz w:val="28"/>
          <w:szCs w:val="28"/>
        </w:rPr>
        <w:t xml:space="preserve"> </w:t>
      </w:r>
      <w:r>
        <w:rPr>
          <w:sz w:val="28"/>
          <w:szCs w:val="28"/>
        </w:rPr>
        <w:t>части;</w:t>
      </w:r>
    </w:p>
    <w:p>
      <w:pPr>
        <w:pStyle w:val="ListParagraph"/>
        <w:numPr>
          <w:ilvl w:val="1"/>
          <w:numId w:val="98"/>
        </w:numPr>
        <w:tabs>
          <w:tab w:val="clear" w:pos="720"/>
          <w:tab w:val="left" w:pos="1771" w:leader="none"/>
        </w:tabs>
        <w:ind w:firstLine="360" w:left="707" w:right="993"/>
        <w:rPr>
          <w:sz w:val="28"/>
          <w:szCs w:val="28"/>
        </w:rPr>
      </w:pPr>
      <w:r>
        <w:rPr>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pPr>
        <w:pStyle w:val="BodyText"/>
        <w:ind w:firstLine="360" w:left="1133" w:right="993"/>
        <w:rPr/>
      </w:pPr>
      <w:r>
        <w:rPr/>
        <w:t>Размеры, порядок и условия осуществления стимулирующих выплат определяются в локальных правовых актах 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начального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pPr>
        <w:pStyle w:val="BodyText"/>
        <w:ind w:firstLine="566" w:left="936"/>
        <w:rPr/>
      </w:pPr>
      <w:r>
        <w:rPr/>
        <w:t>Образовательная</w:t>
      </w:r>
      <w:r>
        <w:rPr>
          <w:spacing w:val="-6"/>
        </w:rPr>
        <w:t xml:space="preserve"> </w:t>
      </w:r>
      <w:r>
        <w:rPr/>
        <w:t>организация</w:t>
      </w:r>
      <w:r>
        <w:rPr>
          <w:spacing w:val="-6"/>
        </w:rPr>
        <w:t xml:space="preserve"> </w:t>
      </w:r>
      <w:r>
        <w:rPr/>
        <w:t>самостоятельно</w:t>
      </w:r>
      <w:r>
        <w:rPr>
          <w:spacing w:val="-5"/>
        </w:rPr>
        <w:t xml:space="preserve"> </w:t>
      </w:r>
      <w:r>
        <w:rPr>
          <w:spacing w:val="-2"/>
        </w:rPr>
        <w:t>определяет:</w:t>
      </w:r>
    </w:p>
    <w:p>
      <w:pPr>
        <w:pStyle w:val="BodyText"/>
        <w:ind w:firstLine="566" w:left="936"/>
        <w:rPr/>
      </w:pPr>
      <w:r>
        <w:rPr/>
        <w:t>соотношение</w:t>
      </w:r>
      <w:r>
        <w:rPr>
          <w:spacing w:val="-7"/>
        </w:rPr>
        <w:t xml:space="preserve"> </w:t>
      </w:r>
      <w:r>
        <w:rPr/>
        <w:t>базовой</w:t>
      </w:r>
      <w:r>
        <w:rPr>
          <w:spacing w:val="-5"/>
        </w:rPr>
        <w:t xml:space="preserve"> </w:t>
      </w:r>
      <w:r>
        <w:rPr/>
        <w:t>и</w:t>
      </w:r>
      <w:r>
        <w:rPr>
          <w:spacing w:val="-5"/>
        </w:rPr>
        <w:t xml:space="preserve"> </w:t>
      </w:r>
      <w:r>
        <w:rPr/>
        <w:t>стимулирующей</w:t>
      </w:r>
      <w:r>
        <w:rPr>
          <w:spacing w:val="-3"/>
        </w:rPr>
        <w:t xml:space="preserve"> </w:t>
      </w:r>
      <w:r>
        <w:rPr/>
        <w:t>частей</w:t>
      </w:r>
      <w:r>
        <w:rPr>
          <w:spacing w:val="-3"/>
        </w:rPr>
        <w:t xml:space="preserve"> </w:t>
      </w:r>
      <w:r>
        <w:rPr/>
        <w:t>фонда</w:t>
      </w:r>
      <w:r>
        <w:rPr>
          <w:spacing w:val="-4"/>
        </w:rPr>
        <w:t xml:space="preserve"> </w:t>
      </w:r>
      <w:r>
        <w:rPr/>
        <w:t>оплаты</w:t>
      </w:r>
      <w:r>
        <w:rPr>
          <w:spacing w:val="-3"/>
        </w:rPr>
        <w:t xml:space="preserve"> </w:t>
      </w:r>
      <w:r>
        <w:rPr>
          <w:spacing w:val="-2"/>
        </w:rPr>
        <w:t>труда;</w:t>
      </w:r>
    </w:p>
    <w:p>
      <w:pPr>
        <w:pStyle w:val="BodyText"/>
        <w:ind w:hanging="339" w:left="1274" w:right="987"/>
        <w:rPr/>
      </w:pPr>
      <w:r>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pPr>
        <w:pStyle w:val="BodyText"/>
        <w:ind w:firstLine="566" w:left="936"/>
        <w:rPr/>
      </w:pPr>
      <w:r>
        <w:rPr/>
        <w:t>соотношение</w:t>
      </w:r>
      <w:r>
        <w:rPr>
          <w:spacing w:val="-8"/>
        </w:rPr>
        <w:t xml:space="preserve"> </w:t>
      </w:r>
      <w:r>
        <w:rPr/>
        <w:t>общей</w:t>
      </w:r>
      <w:r>
        <w:rPr>
          <w:spacing w:val="-4"/>
        </w:rPr>
        <w:t xml:space="preserve"> </w:t>
      </w:r>
      <w:r>
        <w:rPr/>
        <w:t>и</w:t>
      </w:r>
      <w:r>
        <w:rPr>
          <w:spacing w:val="-4"/>
        </w:rPr>
        <w:t xml:space="preserve"> </w:t>
      </w:r>
      <w:r>
        <w:rPr/>
        <w:t>специальной</w:t>
      </w:r>
      <w:r>
        <w:rPr>
          <w:spacing w:val="-4"/>
        </w:rPr>
        <w:t xml:space="preserve"> </w:t>
      </w:r>
      <w:r>
        <w:rPr/>
        <w:t>частей</w:t>
      </w:r>
      <w:r>
        <w:rPr>
          <w:spacing w:val="-4"/>
        </w:rPr>
        <w:t xml:space="preserve"> </w:t>
      </w:r>
      <w:r>
        <w:rPr/>
        <w:t>внутри</w:t>
      </w:r>
      <w:r>
        <w:rPr>
          <w:spacing w:val="-3"/>
        </w:rPr>
        <w:t xml:space="preserve"> </w:t>
      </w:r>
      <w:r>
        <w:rPr/>
        <w:t>базовой</w:t>
      </w:r>
      <w:r>
        <w:rPr>
          <w:spacing w:val="-4"/>
        </w:rPr>
        <w:t xml:space="preserve"> </w:t>
      </w:r>
      <w:r>
        <w:rPr/>
        <w:t>части</w:t>
      </w:r>
      <w:r>
        <w:rPr>
          <w:spacing w:val="-3"/>
        </w:rPr>
        <w:t xml:space="preserve"> </w:t>
      </w:r>
      <w:r>
        <w:rPr/>
        <w:t>фонда</w:t>
      </w:r>
      <w:r>
        <w:rPr>
          <w:spacing w:val="-5"/>
        </w:rPr>
        <w:t xml:space="preserve"> </w:t>
      </w:r>
      <w:r>
        <w:rPr/>
        <w:t>оплаты</w:t>
      </w:r>
      <w:r>
        <w:rPr>
          <w:spacing w:val="-4"/>
        </w:rPr>
        <w:t xml:space="preserve"> </w:t>
      </w:r>
      <w:r>
        <w:rPr>
          <w:spacing w:val="-2"/>
        </w:rPr>
        <w:t>труда;</w:t>
      </w:r>
    </w:p>
    <w:p>
      <w:pPr>
        <w:pStyle w:val="BodyText"/>
        <w:ind w:hanging="339" w:left="1274" w:right="995"/>
        <w:rPr/>
      </w:pPr>
      <w:r>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pPr>
        <w:pStyle w:val="BodyText"/>
        <w:ind w:firstLine="228" w:left="1133" w:right="992"/>
        <w:rPr/>
      </w:pPr>
      <w:r>
        <w:rPr/>
        <w:t>В распределении стимулирующей части фонда оплаты труда учитывается мнение Управляющего</w:t>
      </w:r>
      <w:r>
        <w:rPr>
          <w:spacing w:val="40"/>
        </w:rPr>
        <w:t xml:space="preserve"> </w:t>
      </w:r>
      <w:r>
        <w:rPr/>
        <w:t xml:space="preserve">совета, выборного органа первичной профсоюзной </w:t>
      </w:r>
      <w:r>
        <w:rPr>
          <w:spacing w:val="-2"/>
        </w:rPr>
        <w:t>организации.</w:t>
      </w:r>
    </w:p>
    <w:p>
      <w:pPr>
        <w:sectPr>
          <w:footerReference w:type="default" r:id="rId658"/>
          <w:footerReference w:type="first" r:id="rId659"/>
          <w:type w:val="nextPage"/>
          <w:pgSz w:w="11906" w:h="16838"/>
          <w:pgMar w:left="425" w:right="141" w:gutter="0" w:header="0" w:top="1040" w:footer="734" w:bottom="920"/>
          <w:pgNumType w:fmt="decimal"/>
          <w:formProt w:val="false"/>
          <w:textDirection w:val="lrTb"/>
          <w:docGrid w:type="default" w:linePitch="100" w:charSpace="4096"/>
        </w:sectPr>
        <w:pStyle w:val="BodyText"/>
        <w:ind w:firstLine="228" w:left="1133" w:right="993"/>
        <w:rPr/>
      </w:pPr>
      <w:r>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w:t>
      </w:r>
      <w:r>
        <w:rPr>
          <w:spacing w:val="-15"/>
        </w:rPr>
        <w:t xml:space="preserve"> </w:t>
      </w:r>
      <w:r>
        <w:rPr/>
        <w:t>финансовый</w:t>
      </w:r>
      <w:r>
        <w:rPr>
          <w:spacing w:val="-14"/>
        </w:rPr>
        <w:t xml:space="preserve"> </w:t>
      </w:r>
      <w:r>
        <w:rPr/>
        <w:t>механизм</w:t>
      </w:r>
      <w:r>
        <w:rPr>
          <w:spacing w:val="-15"/>
        </w:rPr>
        <w:t xml:space="preserve"> </w:t>
      </w:r>
      <w:r>
        <w:rPr/>
        <w:t>взаимодействия</w:t>
      </w:r>
      <w:r>
        <w:rPr>
          <w:spacing w:val="-15"/>
        </w:rPr>
        <w:t xml:space="preserve"> </w:t>
      </w:r>
      <w:r>
        <w:rPr/>
        <w:t>между</w:t>
      </w:r>
      <w:r>
        <w:rPr>
          <w:spacing w:val="-15"/>
        </w:rPr>
        <w:t xml:space="preserve"> </w:t>
      </w:r>
      <w:r>
        <w:rPr/>
        <w:t>образовательной</w:t>
      </w:r>
      <w:r>
        <w:rPr>
          <w:spacing w:val="-14"/>
        </w:rPr>
        <w:t xml:space="preserve"> </w:t>
      </w:r>
      <w:r>
        <w:rPr/>
        <w:t>организацией</w:t>
      </w:r>
      <w:r>
        <w:rPr>
          <w:spacing w:val="-15"/>
        </w:rPr>
        <w:t xml:space="preserve"> </w:t>
      </w:r>
      <w:r>
        <w:rPr/>
        <w:t>и</w:t>
      </w:r>
    </w:p>
    <w:p>
      <w:pPr>
        <w:pStyle w:val="BodyText"/>
        <w:spacing w:before="73" w:after="0"/>
        <w:ind w:firstLine="566" w:left="1133" w:right="993"/>
        <w:rPr/>
      </w:pPr>
      <w:r>
        <w:rPr/>
        <w:t>организациями дополнительного образования детей, а также другими социальными партнерами,</w:t>
      </w:r>
      <w:r>
        <w:rPr>
          <w:spacing w:val="-8"/>
        </w:rPr>
        <w:t xml:space="preserve"> </w:t>
      </w:r>
      <w:r>
        <w:rPr/>
        <w:t>организующими</w:t>
      </w:r>
      <w:r>
        <w:rPr>
          <w:spacing w:val="-7"/>
        </w:rPr>
        <w:t xml:space="preserve"> </w:t>
      </w:r>
      <w:r>
        <w:rPr/>
        <w:t>внеурочную</w:t>
      </w:r>
      <w:r>
        <w:rPr>
          <w:spacing w:val="-7"/>
        </w:rPr>
        <w:t xml:space="preserve"> </w:t>
      </w:r>
      <w:r>
        <w:rPr/>
        <w:t>деятельность</w:t>
      </w:r>
      <w:r>
        <w:rPr>
          <w:spacing w:val="-7"/>
        </w:rPr>
        <w:t xml:space="preserve"> </w:t>
      </w:r>
      <w:r>
        <w:rPr/>
        <w:t>обучающихся,</w:t>
      </w:r>
      <w:r>
        <w:rPr>
          <w:spacing w:val="-9"/>
        </w:rPr>
        <w:t xml:space="preserve"> </w:t>
      </w:r>
      <w:r>
        <w:rPr/>
        <w:t>и</w:t>
      </w:r>
      <w:r>
        <w:rPr>
          <w:spacing w:val="-7"/>
        </w:rPr>
        <w:t xml:space="preserve"> </w:t>
      </w:r>
      <w:r>
        <w:rPr/>
        <w:t>отражает</w:t>
      </w:r>
      <w:r>
        <w:rPr>
          <w:spacing w:val="-7"/>
        </w:rPr>
        <w:t xml:space="preserve"> </w:t>
      </w:r>
      <w:r>
        <w:rPr/>
        <w:t>его</w:t>
      </w:r>
      <w:r>
        <w:rPr>
          <w:spacing w:val="-8"/>
        </w:rPr>
        <w:t xml:space="preserve"> </w:t>
      </w:r>
      <w:r>
        <w:rPr/>
        <w:t>в</w:t>
      </w:r>
      <w:r>
        <w:rPr>
          <w:spacing w:val="-6"/>
        </w:rPr>
        <w:t xml:space="preserve"> </w:t>
      </w:r>
      <w:r>
        <w:rPr/>
        <w:t>своих локальных нормативных актах.</w:t>
      </w:r>
    </w:p>
    <w:p>
      <w:pPr>
        <w:pStyle w:val="BodyText"/>
        <w:spacing w:before="1" w:after="0"/>
        <w:ind w:firstLine="566" w:left="936"/>
        <w:rPr/>
      </w:pPr>
      <w:r>
        <w:rPr/>
        <w:t>Взаимодействие</w:t>
      </w:r>
      <w:r>
        <w:rPr>
          <w:spacing w:val="-6"/>
        </w:rPr>
        <w:t xml:space="preserve"> </w:t>
      </w:r>
      <w:r>
        <w:rPr>
          <w:spacing w:val="-2"/>
        </w:rPr>
        <w:t>осуществляется:</w:t>
      </w:r>
    </w:p>
    <w:p>
      <w:pPr>
        <w:pStyle w:val="BodyText"/>
        <w:ind w:hanging="339" w:left="1274" w:right="996"/>
        <w:rPr/>
      </w:pPr>
      <w:r>
        <w:rPr/>
        <w:t>на основе соглашений и договоров о сетевой форме реализации образовательных</w:t>
      </w:r>
      <w:r>
        <w:rPr>
          <w:spacing w:val="80"/>
        </w:rPr>
        <w:t xml:space="preserve"> </w:t>
      </w:r>
      <w:r>
        <w:rPr/>
        <w:t>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pPr>
        <w:pStyle w:val="BodyText"/>
        <w:ind w:hanging="339" w:left="1274" w:right="997"/>
        <w:rPr/>
      </w:pPr>
      <w:r>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pPr>
        <w:pStyle w:val="BodyText"/>
        <w:ind w:firstLine="228" w:left="1133" w:right="992"/>
        <w:rPr/>
      </w:pPr>
      <w:r>
        <w:rPr/>
        <w:t>Календарный учебный график реализации образовательной программы, условия образовательной деятельности, включая</w:t>
      </w:r>
      <w:r>
        <w:rPr>
          <w:spacing w:val="40"/>
        </w:rPr>
        <w:t xml:space="preserve"> </w:t>
      </w:r>
      <w:r>
        <w:rPr/>
        <w:t>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w:t>
      </w:r>
      <w:r>
        <w:rPr>
          <w:spacing w:val="-1"/>
        </w:rPr>
        <w:t xml:space="preserve"> </w:t>
      </w:r>
      <w:r>
        <w:rPr/>
        <w:t>273-ФЗ «Об образовании в Российской Федерации» (ст. 2, п. 10).</w:t>
      </w:r>
    </w:p>
    <w:p>
      <w:pPr>
        <w:pStyle w:val="BodyText"/>
        <w:spacing w:before="1" w:after="0"/>
        <w:ind w:firstLine="228" w:left="1133" w:right="1005"/>
        <w:rPr/>
      </w:pPr>
      <w:r>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w:t>
      </w:r>
      <w:r>
        <w:rPr>
          <w:spacing w:val="40"/>
        </w:rPr>
        <w:t xml:space="preserve"> </w:t>
      </w:r>
      <w:r>
        <w:rPr/>
        <w:t>определённым</w:t>
      </w:r>
      <w:r>
        <w:rPr>
          <w:spacing w:val="40"/>
        </w:rPr>
        <w:t xml:space="preserve"> </w:t>
      </w:r>
      <w:r>
        <w:rPr/>
        <w:t>Приказом</w:t>
      </w:r>
      <w:r>
        <w:rPr>
          <w:spacing w:val="40"/>
        </w:rPr>
        <w:t xml:space="preserve"> </w:t>
      </w:r>
      <w:r>
        <w:rPr/>
        <w:t>Министерства</w:t>
      </w:r>
      <w:r>
        <w:rPr>
          <w:spacing w:val="40"/>
        </w:rPr>
        <w:t xml:space="preserve"> </w:t>
      </w:r>
      <w:r>
        <w:rPr/>
        <w:t>просвещения</w:t>
      </w:r>
      <w:r>
        <w:rPr>
          <w:spacing w:val="40"/>
        </w:rPr>
        <w:t xml:space="preserve"> </w:t>
      </w:r>
      <w:r>
        <w:rPr/>
        <w:t>Российской</w:t>
      </w:r>
      <w:r>
        <w:rPr>
          <w:spacing w:val="40"/>
        </w:rPr>
        <w:t xml:space="preserve"> </w:t>
      </w:r>
      <w:r>
        <w:rPr/>
        <w:t>Федерации</w:t>
      </w:r>
      <w:r>
        <w:rPr>
          <w:spacing w:val="40"/>
        </w:rPr>
        <w:t xml:space="preserve"> </w:t>
      </w:r>
      <w:r>
        <w:rPr/>
        <w:t>от</w:t>
      </w:r>
    </w:p>
    <w:p>
      <w:pPr>
        <w:pStyle w:val="BodyText"/>
        <w:ind w:firstLine="566" w:left="1133" w:right="989"/>
        <w:rPr/>
      </w:pPr>
      <w:r>
        <w:rPr/>
        <w:t>22</w:t>
      </w:r>
      <w:r>
        <w:rPr>
          <w:spacing w:val="40"/>
        </w:rPr>
        <w:t xml:space="preserve"> </w:t>
      </w:r>
      <w:r>
        <w:rPr/>
        <w:t>сентября</w:t>
      </w:r>
      <w:r>
        <w:rPr>
          <w:spacing w:val="40"/>
        </w:rPr>
        <w:t xml:space="preserve"> </w:t>
      </w:r>
      <w:r>
        <w:rPr/>
        <w:t>2021</w:t>
      </w:r>
      <w:r>
        <w:rPr>
          <w:spacing w:val="40"/>
        </w:rPr>
        <w:t xml:space="preserve"> </w:t>
      </w:r>
      <w:r>
        <w:rPr/>
        <w:t>г.</w:t>
      </w:r>
      <w:r>
        <w:rPr>
          <w:spacing w:val="40"/>
        </w:rPr>
        <w:t xml:space="preserve"> </w:t>
      </w:r>
      <w:r>
        <w:rPr/>
        <w:t>№</w:t>
      </w:r>
      <w:r>
        <w:rPr>
          <w:spacing w:val="40"/>
        </w:rPr>
        <w:t xml:space="preserve"> </w:t>
      </w:r>
      <w:r>
        <w:rPr/>
        <w:t>662</w:t>
      </w:r>
      <w:r>
        <w:rPr>
          <w:spacing w:val="40"/>
        </w:rPr>
        <w:t xml:space="preserve"> </w:t>
      </w:r>
      <w:r>
        <w:rPr/>
        <w:t>«Об</w:t>
      </w:r>
      <w:r>
        <w:rPr>
          <w:spacing w:val="40"/>
        </w:rPr>
        <w:t xml:space="preserve"> </w:t>
      </w:r>
      <w:r>
        <w:rPr/>
        <w:t>утверждении</w:t>
      </w:r>
      <w:r>
        <w:rPr>
          <w:spacing w:val="40"/>
        </w:rPr>
        <w:t xml:space="preserve"> </w:t>
      </w:r>
      <w:r>
        <w:rPr/>
        <w:t>общих</w:t>
      </w:r>
      <w:r>
        <w:rPr>
          <w:spacing w:val="40"/>
        </w:rPr>
        <w:t xml:space="preserve"> </w:t>
      </w:r>
      <w:r>
        <w:rPr/>
        <w:t>требований</w:t>
      </w:r>
      <w:r>
        <w:rPr>
          <w:spacing w:val="40"/>
        </w:rPr>
        <w:t xml:space="preserve"> </w:t>
      </w:r>
      <w:r>
        <w:rPr/>
        <w:t>к</w:t>
      </w:r>
      <w:r>
        <w:rPr>
          <w:spacing w:val="40"/>
        </w:rPr>
        <w:t xml:space="preserve"> </w:t>
      </w:r>
      <w:r>
        <w:rPr/>
        <w:t xml:space="preserve">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w:t>
      </w:r>
      <w:r>
        <w:rPr>
          <w:spacing w:val="-2"/>
        </w:rPr>
        <w:t>65811).</w:t>
      </w:r>
    </w:p>
    <w:p>
      <w:pPr>
        <w:pStyle w:val="BodyText"/>
        <w:ind w:firstLine="228" w:left="1133" w:right="995"/>
        <w:rPr/>
      </w:pPr>
      <w:r>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w:t>
      </w:r>
      <w:r>
        <w:rPr>
          <w:spacing w:val="40"/>
        </w:rPr>
        <w:t xml:space="preserve"> </w:t>
      </w:r>
      <w:r>
        <w:rPr/>
        <w:t>соответствии с Федеральным законом «Об образовании в Российской Федерации» (ст. 2, п. 10).</w:t>
      </w:r>
    </w:p>
    <w:p>
      <w:pPr>
        <w:pStyle w:val="BodyText"/>
        <w:spacing w:before="1" w:after="0"/>
        <w:ind w:firstLine="228" w:left="1133" w:right="996"/>
        <w:rPr/>
      </w:pPr>
      <w:r>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pPr>
        <w:pStyle w:val="Heading2"/>
        <w:numPr>
          <w:ilvl w:val="2"/>
          <w:numId w:val="102"/>
        </w:numPr>
        <w:tabs>
          <w:tab w:val="clear" w:pos="720"/>
          <w:tab w:val="left" w:pos="2014" w:leader="none"/>
        </w:tabs>
        <w:spacing w:lineRule="atLeast" w:line="670" w:before="158" w:after="0"/>
        <w:ind w:firstLine="93" w:left="1322" w:right="1608"/>
        <w:jc w:val="left"/>
        <w:rPr/>
      </w:pPr>
      <w:r>
        <w:rPr/>
        <w:t>Информационно-методические условия реализации программы НОО Информационно-образовательная</w:t>
      </w:r>
      <w:r>
        <w:rPr>
          <w:spacing w:val="-7"/>
        </w:rPr>
        <w:t xml:space="preserve"> </w:t>
      </w:r>
      <w:r>
        <w:rPr/>
        <w:t>среда</w:t>
      </w:r>
      <w:r>
        <w:rPr>
          <w:spacing w:val="-7"/>
        </w:rPr>
        <w:t xml:space="preserve"> </w:t>
      </w:r>
      <w:r>
        <w:rPr/>
        <w:t>как</w:t>
      </w:r>
      <w:r>
        <w:rPr>
          <w:spacing w:val="-7"/>
        </w:rPr>
        <w:t xml:space="preserve"> </w:t>
      </w:r>
      <w:r>
        <w:rPr/>
        <w:t>условие</w:t>
      </w:r>
      <w:r>
        <w:rPr>
          <w:spacing w:val="-7"/>
        </w:rPr>
        <w:t xml:space="preserve"> </w:t>
      </w:r>
      <w:r>
        <w:rPr/>
        <w:t>реализации</w:t>
      </w:r>
      <w:r>
        <w:rPr>
          <w:spacing w:val="-7"/>
        </w:rPr>
        <w:t xml:space="preserve"> </w:t>
      </w:r>
      <w:r>
        <w:rPr/>
        <w:t>программы</w:t>
      </w:r>
    </w:p>
    <w:p>
      <w:pPr>
        <w:pStyle w:val="Normal"/>
        <w:spacing w:before="9" w:after="0"/>
        <w:ind w:left="3764"/>
        <w:jc w:val="both"/>
        <w:rPr>
          <w:b/>
          <w:sz w:val="24"/>
        </w:rPr>
      </w:pPr>
      <w:r>
        <w:rPr>
          <w:b/>
          <w:sz w:val="24"/>
        </w:rPr>
        <w:t>начального</w:t>
      </w:r>
      <w:r>
        <w:rPr>
          <w:b/>
          <w:spacing w:val="-6"/>
          <w:sz w:val="24"/>
        </w:rPr>
        <w:t xml:space="preserve"> </w:t>
      </w:r>
      <w:r>
        <w:rPr>
          <w:b/>
          <w:sz w:val="24"/>
        </w:rPr>
        <w:t>общего</w:t>
      </w:r>
      <w:r>
        <w:rPr>
          <w:b/>
          <w:spacing w:val="-6"/>
          <w:sz w:val="24"/>
        </w:rPr>
        <w:t xml:space="preserve"> </w:t>
      </w:r>
      <w:r>
        <w:rPr>
          <w:b/>
          <w:spacing w:val="-2"/>
          <w:sz w:val="24"/>
        </w:rPr>
        <w:t>образования</w:t>
      </w:r>
    </w:p>
    <w:p>
      <w:pPr>
        <w:pStyle w:val="BodyText"/>
        <w:spacing w:before="10" w:after="0"/>
        <w:ind w:firstLine="228" w:left="1133" w:right="996"/>
        <w:rPr/>
      </w:pPr>
      <w:r>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pPr>
        <w:sectPr>
          <w:footerReference w:type="default" r:id="rId660"/>
          <w:footerReference w:type="first" r:id="rId661"/>
          <w:type w:val="nextPage"/>
          <w:pgSz w:w="11906" w:h="16838"/>
          <w:pgMar w:left="425" w:right="141" w:gutter="0" w:header="0" w:top="1040" w:footer="734" w:bottom="920"/>
          <w:pgNumType w:fmt="decimal"/>
          <w:formProt w:val="false"/>
          <w:textDirection w:val="lrTb"/>
          <w:docGrid w:type="default" w:linePitch="100" w:charSpace="4096"/>
        </w:sectPr>
        <w:pStyle w:val="BodyText"/>
        <w:ind w:firstLine="454" w:left="1133" w:right="989"/>
        <w:rPr/>
      </w:pPr>
      <w:r>
        <w:rPr/>
        <w:t xml:space="preserve">Под </w:t>
      </w:r>
      <w:r>
        <w:rPr>
          <w:b/>
        </w:rPr>
        <w:t xml:space="preserve">информационно-образовательной средой </w:t>
      </w:r>
      <w:r>
        <w:rPr/>
        <w:t>(</w:t>
      </w:r>
      <w:r>
        <w:rPr>
          <w:b/>
        </w:rPr>
        <w:t>ИОС</w:t>
      </w:r>
      <w:r>
        <w:rPr/>
        <w:t>) МОУ СОШ № 8 понимается открытая педагогическая система, включающая разнообразные</w:t>
      </w:r>
      <w:r>
        <w:rPr>
          <w:spacing w:val="80"/>
        </w:rPr>
        <w:t xml:space="preserve"> </w:t>
      </w:r>
      <w:r>
        <w:rPr/>
        <w:t>информационные образовательные ресурсы, современные информационно- коммуникационные</w:t>
      </w:r>
      <w:r>
        <w:rPr>
          <w:spacing w:val="80"/>
        </w:rPr>
        <w:t xml:space="preserve">  </w:t>
      </w:r>
      <w:r>
        <w:rPr/>
        <w:t>технологии,</w:t>
      </w:r>
      <w:r>
        <w:rPr>
          <w:spacing w:val="80"/>
        </w:rPr>
        <w:t xml:space="preserve">  </w:t>
      </w:r>
      <w:r>
        <w:rPr/>
        <w:t>способствующие</w:t>
      </w:r>
      <w:r>
        <w:rPr>
          <w:spacing w:val="80"/>
        </w:rPr>
        <w:t xml:space="preserve">  </w:t>
      </w:r>
      <w:r>
        <w:rPr/>
        <w:t>реализации</w:t>
      </w:r>
      <w:r>
        <w:rPr>
          <w:spacing w:val="80"/>
        </w:rPr>
        <w:t xml:space="preserve">  </w:t>
      </w:r>
      <w:r>
        <w:rPr/>
        <w:t>требований</w:t>
      </w:r>
      <w:r>
        <w:rPr>
          <w:spacing w:val="80"/>
        </w:rPr>
        <w:t xml:space="preserve">  </w:t>
      </w:r>
      <w:r>
        <w:rPr/>
        <w:t>ФГОС</w:t>
      </w:r>
    </w:p>
    <w:p>
      <w:pPr>
        <w:pStyle w:val="BodyText"/>
        <w:spacing w:before="73" w:after="0"/>
        <w:ind w:firstLine="566" w:left="1133" w:right="990"/>
        <w:rPr/>
      </w:pPr>
      <w:r>
        <w:rPr/>
        <w:t>(формирование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pPr>
        <w:pStyle w:val="Heading2"/>
        <w:spacing w:before="1" w:after="0"/>
        <w:ind w:left="936"/>
        <w:rPr/>
      </w:pPr>
      <w:r>
        <w:rPr/>
        <w:t>Основными</w:t>
      </w:r>
      <w:r>
        <w:rPr>
          <w:spacing w:val="-7"/>
        </w:rPr>
        <w:t xml:space="preserve"> </w:t>
      </w:r>
      <w:r>
        <w:rPr/>
        <w:t>компонентами</w:t>
      </w:r>
      <w:r>
        <w:rPr>
          <w:spacing w:val="-7"/>
        </w:rPr>
        <w:t xml:space="preserve"> </w:t>
      </w:r>
      <w:r>
        <w:rPr/>
        <w:t>ИОС</w:t>
      </w:r>
      <w:r>
        <w:rPr>
          <w:spacing w:val="-6"/>
        </w:rPr>
        <w:t xml:space="preserve"> </w:t>
      </w:r>
      <w:r>
        <w:rPr>
          <w:spacing w:val="-2"/>
        </w:rPr>
        <w:t>являются:</w:t>
      </w:r>
    </w:p>
    <w:p>
      <w:pPr>
        <w:pStyle w:val="BodyText"/>
        <w:ind w:hanging="339" w:left="1274" w:right="997"/>
        <w:rPr/>
      </w:pPr>
      <w:r>
        <w:rPr/>
        <w:t>учебно-методические комплекты по всем учебным предметам на языках обучения, определённых учредителем образовательной организации;</w:t>
      </w:r>
    </w:p>
    <w:p>
      <w:pPr>
        <w:pStyle w:val="BodyText"/>
        <w:ind w:hanging="339" w:left="1274" w:right="988"/>
        <w:rPr/>
      </w:pPr>
      <w:r>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pPr>
        <w:pStyle w:val="BodyText"/>
        <w:ind w:hanging="339" w:left="1274" w:right="988"/>
        <w:rPr/>
      </w:pPr>
      <w:r>
        <w:rPr/>
        <w:t>фонд дополнительной литературы (детская художественная и научно-популярная литература, справочно-библиографические и периодические издания).</w:t>
      </w:r>
    </w:p>
    <w:p>
      <w:pPr>
        <w:pStyle w:val="BodyText"/>
        <w:spacing w:lineRule="auto" w:line="240" w:before="154" w:after="0"/>
        <w:ind w:firstLine="600" w:left="1133" w:right="991"/>
        <w:rPr/>
      </w:pPr>
      <w:r>
        <w:rPr/>
        <w:t>Список учебно-методических комплектов приведен в соответствие с ФГОСНОО. Разработаны рабочие программы по предметам для 1 класса и 2-4 классов с учетом требований ФГОС НОО и ФОП, а также программы внеурочной деятельности по направлениям, отраженным в Стандарте.</w:t>
      </w:r>
    </w:p>
    <w:p>
      <w:pPr>
        <w:pStyle w:val="BodyText"/>
        <w:spacing w:lineRule="auto" w:line="240"/>
        <w:ind w:firstLine="960" w:left="1133" w:right="994"/>
        <w:rPr/>
      </w:pPr>
      <w:r>
        <w:rPr/>
        <w:t>Реализацию</w:t>
      </w:r>
      <w:r>
        <w:rPr>
          <w:spacing w:val="-5"/>
        </w:rPr>
        <w:t xml:space="preserve"> </w:t>
      </w:r>
      <w:r>
        <w:rPr/>
        <w:t>образовательной</w:t>
      </w:r>
      <w:r>
        <w:rPr>
          <w:spacing w:val="-7"/>
        </w:rPr>
        <w:t xml:space="preserve"> </w:t>
      </w:r>
      <w:r>
        <w:rPr/>
        <w:t>программы</w:t>
      </w:r>
      <w:r>
        <w:rPr>
          <w:spacing w:val="-5"/>
        </w:rPr>
        <w:t xml:space="preserve"> </w:t>
      </w:r>
      <w:r>
        <w:rPr/>
        <w:t>обеспечивают</w:t>
      </w:r>
      <w:r>
        <w:rPr>
          <w:spacing w:val="-5"/>
        </w:rPr>
        <w:t xml:space="preserve"> </w:t>
      </w:r>
      <w:r>
        <w:rPr/>
        <w:t>ряд</w:t>
      </w:r>
      <w:r>
        <w:rPr>
          <w:spacing w:val="-5"/>
        </w:rPr>
        <w:t xml:space="preserve"> </w:t>
      </w:r>
      <w:r>
        <w:rPr/>
        <w:t>локальных</w:t>
      </w:r>
      <w:r>
        <w:rPr>
          <w:spacing w:val="-5"/>
        </w:rPr>
        <w:t xml:space="preserve"> </w:t>
      </w:r>
      <w:r>
        <w:rPr/>
        <w:t>нормативно- правовых документов:</w:t>
      </w:r>
    </w:p>
    <w:p>
      <w:pPr>
        <w:pStyle w:val="ListParagraph"/>
        <w:numPr>
          <w:ilvl w:val="0"/>
          <w:numId w:val="97"/>
        </w:numPr>
        <w:tabs>
          <w:tab w:val="clear" w:pos="720"/>
          <w:tab w:val="left" w:pos="1787" w:leader="none"/>
        </w:tabs>
        <w:spacing w:lineRule="exact" w:line="275"/>
        <w:ind w:hanging="119" w:left="1787"/>
        <w:jc w:val="left"/>
        <w:rPr>
          <w:sz w:val="28"/>
          <w:szCs w:val="28"/>
        </w:rPr>
      </w:pPr>
      <w:r>
        <w:rPr>
          <w:sz w:val="28"/>
          <w:szCs w:val="28"/>
        </w:rPr>
        <w:t>Устав</w:t>
      </w:r>
      <w:r>
        <w:rPr>
          <w:spacing w:val="-2"/>
          <w:sz w:val="28"/>
          <w:szCs w:val="28"/>
        </w:rPr>
        <w:t xml:space="preserve"> </w:t>
      </w:r>
      <w:r>
        <w:rPr>
          <w:sz w:val="28"/>
          <w:szCs w:val="28"/>
        </w:rPr>
        <w:t xml:space="preserve">МОУ СОШ № 8 </w:t>
      </w:r>
    </w:p>
    <w:p>
      <w:pPr>
        <w:pStyle w:val="ListParagraph"/>
        <w:numPr>
          <w:ilvl w:val="0"/>
          <w:numId w:val="97"/>
        </w:numPr>
        <w:tabs>
          <w:tab w:val="clear" w:pos="720"/>
          <w:tab w:val="left" w:pos="1786" w:leader="none"/>
        </w:tabs>
        <w:spacing w:lineRule="auto" w:line="247"/>
        <w:ind w:firstLine="960" w:left="707" w:right="1704"/>
        <w:jc w:val="left"/>
        <w:rPr>
          <w:sz w:val="28"/>
          <w:szCs w:val="28"/>
        </w:rPr>
      </w:pPr>
      <w:r>
        <w:rPr>
          <w:sz w:val="28"/>
          <w:szCs w:val="28"/>
        </w:rPr>
        <w:t>Положение</w:t>
      </w:r>
      <w:r>
        <w:rPr>
          <w:spacing w:val="-5"/>
          <w:sz w:val="28"/>
          <w:szCs w:val="28"/>
        </w:rPr>
        <w:t xml:space="preserve"> </w:t>
      </w:r>
      <w:r>
        <w:rPr>
          <w:sz w:val="28"/>
          <w:szCs w:val="28"/>
        </w:rPr>
        <w:t>о</w:t>
      </w:r>
      <w:r>
        <w:rPr>
          <w:spacing w:val="-4"/>
          <w:sz w:val="28"/>
          <w:szCs w:val="28"/>
        </w:rPr>
        <w:t xml:space="preserve"> </w:t>
      </w:r>
      <w:r>
        <w:rPr>
          <w:sz w:val="28"/>
          <w:szCs w:val="28"/>
        </w:rPr>
        <w:t>системе</w:t>
      </w:r>
      <w:r>
        <w:rPr>
          <w:spacing w:val="-5"/>
          <w:sz w:val="28"/>
          <w:szCs w:val="28"/>
        </w:rPr>
        <w:t xml:space="preserve"> </w:t>
      </w:r>
      <w:r>
        <w:rPr>
          <w:sz w:val="28"/>
          <w:szCs w:val="28"/>
        </w:rPr>
        <w:t>оценок,</w:t>
      </w:r>
      <w:r>
        <w:rPr>
          <w:spacing w:val="-4"/>
          <w:sz w:val="28"/>
          <w:szCs w:val="28"/>
        </w:rPr>
        <w:t xml:space="preserve"> </w:t>
      </w:r>
      <w:r>
        <w:rPr>
          <w:sz w:val="28"/>
          <w:szCs w:val="28"/>
        </w:rPr>
        <w:t>формах</w:t>
      </w:r>
      <w:r>
        <w:rPr>
          <w:spacing w:val="-4"/>
          <w:sz w:val="28"/>
          <w:szCs w:val="28"/>
        </w:rPr>
        <w:t xml:space="preserve"> </w:t>
      </w:r>
      <w:r>
        <w:rPr>
          <w:sz w:val="28"/>
          <w:szCs w:val="28"/>
        </w:rPr>
        <w:t>и</w:t>
      </w:r>
      <w:r>
        <w:rPr>
          <w:spacing w:val="-4"/>
          <w:sz w:val="28"/>
          <w:szCs w:val="28"/>
        </w:rPr>
        <w:t xml:space="preserve"> </w:t>
      </w:r>
      <w:r>
        <w:rPr>
          <w:sz w:val="28"/>
          <w:szCs w:val="28"/>
        </w:rPr>
        <w:t>порядке</w:t>
      </w:r>
      <w:r>
        <w:rPr>
          <w:spacing w:val="-5"/>
          <w:sz w:val="28"/>
          <w:szCs w:val="28"/>
        </w:rPr>
        <w:t xml:space="preserve"> </w:t>
      </w:r>
      <w:r>
        <w:rPr>
          <w:sz w:val="28"/>
          <w:szCs w:val="28"/>
        </w:rPr>
        <w:t>промежуточной</w:t>
      </w:r>
      <w:r>
        <w:rPr>
          <w:spacing w:val="-4"/>
          <w:sz w:val="28"/>
          <w:szCs w:val="28"/>
        </w:rPr>
        <w:t xml:space="preserve"> </w:t>
      </w:r>
      <w:r>
        <w:rPr>
          <w:sz w:val="28"/>
          <w:szCs w:val="28"/>
        </w:rPr>
        <w:t>аттестации обучающихся МОУ СОШ № 8 ;</w:t>
      </w:r>
    </w:p>
    <w:p>
      <w:pPr>
        <w:pStyle w:val="ListParagraph"/>
        <w:numPr>
          <w:ilvl w:val="0"/>
          <w:numId w:val="97"/>
        </w:numPr>
        <w:tabs>
          <w:tab w:val="clear" w:pos="720"/>
          <w:tab w:val="left" w:pos="1787" w:leader="none"/>
        </w:tabs>
        <w:spacing w:lineRule="exact" w:line="274"/>
        <w:ind w:hanging="119" w:left="1787"/>
        <w:jc w:val="left"/>
        <w:rPr>
          <w:sz w:val="28"/>
          <w:szCs w:val="28"/>
        </w:rPr>
      </w:pPr>
      <w:r>
        <w:rPr>
          <w:sz w:val="28"/>
          <w:szCs w:val="28"/>
        </w:rPr>
        <w:t>Положение</w:t>
      </w:r>
      <w:r>
        <w:rPr>
          <w:spacing w:val="-7"/>
          <w:sz w:val="28"/>
          <w:szCs w:val="28"/>
        </w:rPr>
        <w:t xml:space="preserve"> </w:t>
      </w:r>
      <w:r>
        <w:rPr>
          <w:sz w:val="28"/>
          <w:szCs w:val="28"/>
        </w:rPr>
        <w:t>о</w:t>
      </w:r>
      <w:r>
        <w:rPr>
          <w:spacing w:val="-4"/>
          <w:sz w:val="28"/>
          <w:szCs w:val="28"/>
        </w:rPr>
        <w:t xml:space="preserve"> </w:t>
      </w:r>
      <w:r>
        <w:rPr>
          <w:sz w:val="28"/>
          <w:szCs w:val="28"/>
        </w:rPr>
        <w:t>внутришкольной</w:t>
      </w:r>
      <w:r>
        <w:rPr>
          <w:spacing w:val="-3"/>
          <w:sz w:val="28"/>
          <w:szCs w:val="28"/>
        </w:rPr>
        <w:t xml:space="preserve"> </w:t>
      </w:r>
      <w:r>
        <w:rPr>
          <w:sz w:val="28"/>
          <w:szCs w:val="28"/>
        </w:rPr>
        <w:t>оценке</w:t>
      </w:r>
      <w:r>
        <w:rPr>
          <w:spacing w:val="-5"/>
          <w:sz w:val="28"/>
          <w:szCs w:val="28"/>
        </w:rPr>
        <w:t xml:space="preserve"> </w:t>
      </w:r>
      <w:r>
        <w:rPr>
          <w:sz w:val="28"/>
          <w:szCs w:val="28"/>
        </w:rPr>
        <w:t>качества</w:t>
      </w:r>
      <w:r>
        <w:rPr>
          <w:spacing w:val="-3"/>
          <w:sz w:val="28"/>
          <w:szCs w:val="28"/>
        </w:rPr>
        <w:t xml:space="preserve"> </w:t>
      </w:r>
      <w:r>
        <w:rPr>
          <w:spacing w:val="-2"/>
          <w:sz w:val="28"/>
          <w:szCs w:val="28"/>
        </w:rPr>
        <w:t>образования.</w:t>
      </w:r>
    </w:p>
    <w:p>
      <w:pPr>
        <w:pStyle w:val="ListParagraph"/>
        <w:numPr>
          <w:ilvl w:val="0"/>
          <w:numId w:val="97"/>
        </w:numPr>
        <w:tabs>
          <w:tab w:val="clear" w:pos="720"/>
          <w:tab w:val="left" w:pos="1787" w:leader="none"/>
        </w:tabs>
        <w:ind w:hanging="119" w:left="1787"/>
        <w:jc w:val="left"/>
        <w:rPr>
          <w:sz w:val="28"/>
          <w:szCs w:val="28"/>
        </w:rPr>
      </w:pPr>
      <w:r>
        <w:rPr>
          <w:sz w:val="28"/>
          <w:szCs w:val="28"/>
        </w:rPr>
        <w:t>Положение</w:t>
      </w:r>
      <w:r>
        <w:rPr>
          <w:spacing w:val="-3"/>
          <w:sz w:val="28"/>
          <w:szCs w:val="28"/>
        </w:rPr>
        <w:t xml:space="preserve"> </w:t>
      </w:r>
      <w:r>
        <w:rPr>
          <w:sz w:val="28"/>
          <w:szCs w:val="28"/>
        </w:rPr>
        <w:t>о</w:t>
      </w:r>
      <w:r>
        <w:rPr>
          <w:spacing w:val="-1"/>
          <w:sz w:val="28"/>
          <w:szCs w:val="28"/>
        </w:rPr>
        <w:t xml:space="preserve"> </w:t>
      </w:r>
      <w:r>
        <w:rPr>
          <w:sz w:val="28"/>
          <w:szCs w:val="28"/>
        </w:rPr>
        <w:t>портфолио</w:t>
      </w:r>
      <w:r>
        <w:rPr>
          <w:spacing w:val="-1"/>
          <w:sz w:val="28"/>
          <w:szCs w:val="28"/>
        </w:rPr>
        <w:t xml:space="preserve"> </w:t>
      </w:r>
      <w:r>
        <w:rPr>
          <w:sz w:val="28"/>
          <w:szCs w:val="28"/>
        </w:rPr>
        <w:t xml:space="preserve">обучающегося МОУ СОШ № 8 </w:t>
      </w:r>
      <w:r>
        <w:rPr>
          <w:spacing w:val="-2"/>
          <w:sz w:val="28"/>
          <w:szCs w:val="28"/>
        </w:rPr>
        <w:t>;</w:t>
      </w:r>
    </w:p>
    <w:p>
      <w:pPr>
        <w:pStyle w:val="ListParagraph"/>
        <w:numPr>
          <w:ilvl w:val="0"/>
          <w:numId w:val="97"/>
        </w:numPr>
        <w:tabs>
          <w:tab w:val="clear" w:pos="720"/>
          <w:tab w:val="left" w:pos="1787" w:leader="none"/>
        </w:tabs>
        <w:ind w:hanging="119" w:left="1787"/>
        <w:jc w:val="left"/>
        <w:rPr>
          <w:sz w:val="28"/>
          <w:szCs w:val="28"/>
        </w:rPr>
      </w:pPr>
      <w:r>
        <w:rPr>
          <w:spacing w:val="-2"/>
          <w:sz w:val="28"/>
          <w:szCs w:val="28"/>
        </w:rPr>
        <w:t>Положение</w:t>
      </w:r>
      <w:r>
        <w:rPr>
          <w:spacing w:val="-11"/>
          <w:sz w:val="28"/>
          <w:szCs w:val="28"/>
        </w:rPr>
        <w:t xml:space="preserve"> </w:t>
      </w:r>
      <w:r>
        <w:rPr>
          <w:spacing w:val="-2"/>
          <w:sz w:val="28"/>
          <w:szCs w:val="28"/>
        </w:rPr>
        <w:t>об</w:t>
      </w:r>
      <w:r>
        <w:rPr>
          <w:spacing w:val="-7"/>
          <w:sz w:val="28"/>
          <w:szCs w:val="28"/>
        </w:rPr>
        <w:t xml:space="preserve"> </w:t>
      </w:r>
      <w:r>
        <w:rPr>
          <w:spacing w:val="-2"/>
          <w:sz w:val="28"/>
          <w:szCs w:val="28"/>
        </w:rPr>
        <w:t>организации</w:t>
      </w:r>
      <w:r>
        <w:rPr>
          <w:spacing w:val="-6"/>
          <w:sz w:val="28"/>
          <w:szCs w:val="28"/>
        </w:rPr>
        <w:t xml:space="preserve"> </w:t>
      </w:r>
      <w:r>
        <w:rPr>
          <w:spacing w:val="-2"/>
          <w:sz w:val="28"/>
          <w:szCs w:val="28"/>
        </w:rPr>
        <w:t>внеурочной</w:t>
      </w:r>
      <w:r>
        <w:rPr>
          <w:spacing w:val="-6"/>
          <w:sz w:val="28"/>
          <w:szCs w:val="28"/>
        </w:rPr>
        <w:t xml:space="preserve"> </w:t>
      </w:r>
      <w:r>
        <w:rPr>
          <w:spacing w:val="-2"/>
          <w:sz w:val="28"/>
          <w:szCs w:val="28"/>
        </w:rPr>
        <w:t>деятельности</w:t>
      </w:r>
      <w:r>
        <w:rPr>
          <w:spacing w:val="-6"/>
          <w:sz w:val="28"/>
          <w:szCs w:val="28"/>
        </w:rPr>
        <w:t xml:space="preserve"> </w:t>
      </w:r>
      <w:r>
        <w:rPr>
          <w:spacing w:val="-2"/>
          <w:sz w:val="28"/>
          <w:szCs w:val="28"/>
        </w:rPr>
        <w:t>обучающихся;</w:t>
      </w:r>
    </w:p>
    <w:p>
      <w:pPr>
        <w:pStyle w:val="ListParagraph"/>
        <w:numPr>
          <w:ilvl w:val="0"/>
          <w:numId w:val="97"/>
        </w:numPr>
        <w:tabs>
          <w:tab w:val="clear" w:pos="720"/>
          <w:tab w:val="left" w:pos="1787" w:leader="none"/>
        </w:tabs>
        <w:ind w:hanging="119" w:left="1787"/>
        <w:jc w:val="left"/>
        <w:rPr>
          <w:sz w:val="28"/>
          <w:szCs w:val="28"/>
        </w:rPr>
      </w:pPr>
      <w:r>
        <w:rPr>
          <w:sz w:val="28"/>
          <w:szCs w:val="28"/>
        </w:rPr>
        <w:t>Положение</w:t>
      </w:r>
      <w:r>
        <w:rPr>
          <w:spacing w:val="-4"/>
          <w:sz w:val="28"/>
          <w:szCs w:val="28"/>
        </w:rPr>
        <w:t xml:space="preserve"> </w:t>
      </w:r>
      <w:r>
        <w:rPr>
          <w:sz w:val="28"/>
          <w:szCs w:val="28"/>
        </w:rPr>
        <w:t>о</w:t>
      </w:r>
      <w:r>
        <w:rPr>
          <w:spacing w:val="-1"/>
          <w:sz w:val="28"/>
          <w:szCs w:val="28"/>
        </w:rPr>
        <w:t xml:space="preserve"> </w:t>
      </w:r>
      <w:r>
        <w:rPr>
          <w:sz w:val="28"/>
          <w:szCs w:val="28"/>
        </w:rPr>
        <w:t>работе</w:t>
      </w:r>
      <w:r>
        <w:rPr>
          <w:spacing w:val="-2"/>
          <w:sz w:val="28"/>
          <w:szCs w:val="28"/>
        </w:rPr>
        <w:t xml:space="preserve"> </w:t>
      </w:r>
      <w:r>
        <w:rPr>
          <w:sz w:val="28"/>
          <w:szCs w:val="28"/>
        </w:rPr>
        <w:t>с</w:t>
      </w:r>
      <w:r>
        <w:rPr>
          <w:spacing w:val="-2"/>
          <w:sz w:val="28"/>
          <w:szCs w:val="28"/>
        </w:rPr>
        <w:t xml:space="preserve"> </w:t>
      </w:r>
      <w:r>
        <w:rPr>
          <w:sz w:val="28"/>
          <w:szCs w:val="28"/>
        </w:rPr>
        <w:t>одаренными</w:t>
      </w:r>
      <w:r>
        <w:rPr>
          <w:spacing w:val="1"/>
          <w:sz w:val="28"/>
          <w:szCs w:val="28"/>
        </w:rPr>
        <w:t xml:space="preserve"> </w:t>
      </w:r>
      <w:r>
        <w:rPr>
          <w:spacing w:val="-2"/>
          <w:sz w:val="28"/>
          <w:szCs w:val="28"/>
        </w:rPr>
        <w:t>детьми.</w:t>
      </w:r>
    </w:p>
    <w:p>
      <w:pPr>
        <w:pStyle w:val="ListParagraph"/>
        <w:numPr>
          <w:ilvl w:val="0"/>
          <w:numId w:val="97"/>
        </w:numPr>
        <w:tabs>
          <w:tab w:val="clear" w:pos="720"/>
          <w:tab w:val="left" w:pos="1787" w:leader="none"/>
        </w:tabs>
        <w:ind w:hanging="119" w:left="1787"/>
        <w:jc w:val="left"/>
        <w:rPr>
          <w:sz w:val="28"/>
          <w:szCs w:val="28"/>
        </w:rPr>
      </w:pPr>
      <w:r>
        <w:rPr>
          <w:sz w:val="28"/>
          <w:szCs w:val="28"/>
        </w:rPr>
        <w:t>Положение</w:t>
      </w:r>
      <w:r>
        <w:rPr>
          <w:spacing w:val="-3"/>
          <w:sz w:val="28"/>
          <w:szCs w:val="28"/>
        </w:rPr>
        <w:t xml:space="preserve"> </w:t>
      </w:r>
      <w:r>
        <w:rPr>
          <w:sz w:val="28"/>
          <w:szCs w:val="28"/>
        </w:rPr>
        <w:t>о</w:t>
      </w:r>
      <w:r>
        <w:rPr>
          <w:spacing w:val="-1"/>
          <w:sz w:val="28"/>
          <w:szCs w:val="28"/>
        </w:rPr>
        <w:t xml:space="preserve"> </w:t>
      </w:r>
      <w:r>
        <w:rPr>
          <w:sz w:val="28"/>
          <w:szCs w:val="28"/>
        </w:rPr>
        <w:t>формах</w:t>
      </w:r>
      <w:r>
        <w:rPr>
          <w:spacing w:val="-2"/>
          <w:sz w:val="28"/>
          <w:szCs w:val="28"/>
        </w:rPr>
        <w:t xml:space="preserve"> </w:t>
      </w:r>
      <w:r>
        <w:rPr>
          <w:sz w:val="28"/>
          <w:szCs w:val="28"/>
        </w:rPr>
        <w:t>получения</w:t>
      </w:r>
      <w:r>
        <w:rPr>
          <w:spacing w:val="-1"/>
          <w:sz w:val="28"/>
          <w:szCs w:val="28"/>
        </w:rPr>
        <w:t xml:space="preserve"> </w:t>
      </w:r>
      <w:r>
        <w:rPr>
          <w:sz w:val="28"/>
          <w:szCs w:val="28"/>
        </w:rPr>
        <w:t>образования</w:t>
      </w:r>
      <w:r>
        <w:rPr>
          <w:spacing w:val="-4"/>
          <w:sz w:val="28"/>
          <w:szCs w:val="28"/>
        </w:rPr>
        <w:t xml:space="preserve"> </w:t>
      </w:r>
      <w:r>
        <w:rPr>
          <w:sz w:val="28"/>
          <w:szCs w:val="28"/>
        </w:rPr>
        <w:t xml:space="preserve">в МОУ СОШ № 8 </w:t>
      </w:r>
      <w:r>
        <w:rPr>
          <w:spacing w:val="-2"/>
          <w:sz w:val="28"/>
          <w:szCs w:val="28"/>
        </w:rPr>
        <w:t>;</w:t>
      </w:r>
    </w:p>
    <w:p>
      <w:pPr>
        <w:pStyle w:val="ListParagraph"/>
        <w:numPr>
          <w:ilvl w:val="0"/>
          <w:numId w:val="97"/>
        </w:numPr>
        <w:tabs>
          <w:tab w:val="clear" w:pos="720"/>
          <w:tab w:val="left" w:pos="1787" w:leader="none"/>
        </w:tabs>
        <w:ind w:hanging="119" w:left="1787"/>
        <w:jc w:val="left"/>
        <w:rPr>
          <w:sz w:val="28"/>
          <w:szCs w:val="28"/>
        </w:rPr>
      </w:pPr>
      <w:r>
        <w:rPr>
          <w:sz w:val="28"/>
          <w:szCs w:val="28"/>
        </w:rPr>
        <w:t>Должностные</w:t>
      </w:r>
      <w:r>
        <w:rPr>
          <w:spacing w:val="-8"/>
          <w:sz w:val="28"/>
          <w:szCs w:val="28"/>
        </w:rPr>
        <w:t xml:space="preserve"> </w:t>
      </w:r>
      <w:r>
        <w:rPr>
          <w:sz w:val="28"/>
          <w:szCs w:val="28"/>
        </w:rPr>
        <w:t>обязанности</w:t>
      </w:r>
      <w:r>
        <w:rPr>
          <w:spacing w:val="-3"/>
          <w:sz w:val="28"/>
          <w:szCs w:val="28"/>
        </w:rPr>
        <w:t xml:space="preserve"> </w:t>
      </w:r>
      <w:r>
        <w:rPr>
          <w:sz w:val="28"/>
          <w:szCs w:val="28"/>
        </w:rPr>
        <w:t>педагогических</w:t>
      </w:r>
      <w:r>
        <w:rPr>
          <w:spacing w:val="-3"/>
          <w:sz w:val="28"/>
          <w:szCs w:val="28"/>
        </w:rPr>
        <w:t xml:space="preserve"> </w:t>
      </w:r>
      <w:r>
        <w:rPr>
          <w:sz w:val="28"/>
          <w:szCs w:val="28"/>
        </w:rPr>
        <w:t xml:space="preserve">работников в МОУ СОШ № 8 </w:t>
      </w:r>
      <w:r>
        <w:rPr>
          <w:spacing w:val="-2"/>
          <w:sz w:val="28"/>
          <w:szCs w:val="28"/>
        </w:rPr>
        <w:t>;</w:t>
      </w:r>
    </w:p>
    <w:p>
      <w:pPr>
        <w:pStyle w:val="ListParagraph"/>
        <w:numPr>
          <w:ilvl w:val="0"/>
          <w:numId w:val="97"/>
        </w:numPr>
        <w:tabs>
          <w:tab w:val="clear" w:pos="720"/>
          <w:tab w:val="left" w:pos="1786" w:leader="none"/>
        </w:tabs>
        <w:spacing w:before="11" w:after="0"/>
        <w:ind w:firstLine="960" w:left="707" w:right="1219"/>
        <w:jc w:val="left"/>
        <w:rPr>
          <w:sz w:val="28"/>
          <w:szCs w:val="28"/>
        </w:rPr>
      </w:pPr>
      <w:r>
        <w:rPr>
          <w:sz w:val="28"/>
          <w:szCs w:val="28"/>
        </w:rPr>
        <w:t>УМК «Школа России» включает: концепцию, федеральные рабочие программы, систему учебников, составляющие ядро информационно-образовательной среды (ИОС) и мощную</w:t>
      </w:r>
      <w:r>
        <w:rPr>
          <w:spacing w:val="-6"/>
          <w:sz w:val="28"/>
          <w:szCs w:val="28"/>
        </w:rPr>
        <w:t xml:space="preserve"> </w:t>
      </w:r>
      <w:r>
        <w:rPr>
          <w:sz w:val="28"/>
          <w:szCs w:val="28"/>
        </w:rPr>
        <w:t>методическую</w:t>
      </w:r>
      <w:r>
        <w:rPr>
          <w:spacing w:val="-6"/>
          <w:sz w:val="28"/>
          <w:szCs w:val="28"/>
        </w:rPr>
        <w:t xml:space="preserve"> </w:t>
      </w:r>
      <w:r>
        <w:rPr>
          <w:sz w:val="28"/>
          <w:szCs w:val="28"/>
        </w:rPr>
        <w:t>оболочку,</w:t>
      </w:r>
      <w:r>
        <w:rPr>
          <w:spacing w:val="-6"/>
          <w:sz w:val="28"/>
          <w:szCs w:val="28"/>
        </w:rPr>
        <w:t xml:space="preserve"> </w:t>
      </w:r>
      <w:r>
        <w:rPr>
          <w:sz w:val="28"/>
          <w:szCs w:val="28"/>
        </w:rPr>
        <w:t>представленную</w:t>
      </w:r>
      <w:r>
        <w:rPr>
          <w:spacing w:val="-6"/>
          <w:sz w:val="28"/>
          <w:szCs w:val="28"/>
        </w:rPr>
        <w:t xml:space="preserve"> </w:t>
      </w:r>
      <w:r>
        <w:rPr>
          <w:sz w:val="28"/>
          <w:szCs w:val="28"/>
        </w:rPr>
        <w:t>современными</w:t>
      </w:r>
      <w:r>
        <w:rPr>
          <w:spacing w:val="-6"/>
          <w:sz w:val="28"/>
          <w:szCs w:val="28"/>
        </w:rPr>
        <w:t xml:space="preserve"> </w:t>
      </w:r>
      <w:r>
        <w:rPr>
          <w:sz w:val="28"/>
          <w:szCs w:val="28"/>
        </w:rPr>
        <w:t>средствами</w:t>
      </w:r>
      <w:r>
        <w:rPr>
          <w:spacing w:val="-6"/>
          <w:sz w:val="28"/>
          <w:szCs w:val="28"/>
        </w:rPr>
        <w:t xml:space="preserve"> </w:t>
      </w:r>
      <w:r>
        <w:rPr>
          <w:sz w:val="28"/>
          <w:szCs w:val="28"/>
        </w:rPr>
        <w:t>обеспечения учебной деятельности.</w:t>
      </w:r>
    </w:p>
    <w:p>
      <w:pPr>
        <w:pStyle w:val="BodyText"/>
        <w:ind w:firstLine="566" w:left="1133" w:right="920"/>
        <w:jc w:val="left"/>
        <w:rPr/>
      </w:pPr>
      <w:r>
        <w:rPr/>
        <w:t>МОУ СОШ № 8 располагает</w:t>
      </w:r>
      <w:r>
        <w:rPr>
          <w:spacing w:val="38"/>
        </w:rPr>
        <w:t xml:space="preserve"> </w:t>
      </w:r>
      <w:r>
        <w:rPr/>
        <w:t>полным</w:t>
      </w:r>
      <w:r>
        <w:rPr>
          <w:spacing w:val="36"/>
        </w:rPr>
        <w:t xml:space="preserve"> </w:t>
      </w:r>
      <w:r>
        <w:rPr/>
        <w:t>комплектом</w:t>
      </w:r>
      <w:r>
        <w:rPr>
          <w:spacing w:val="37"/>
        </w:rPr>
        <w:t xml:space="preserve"> </w:t>
      </w:r>
      <w:r>
        <w:rPr/>
        <w:t>учебно-методической</w:t>
      </w:r>
      <w:r>
        <w:rPr>
          <w:spacing w:val="38"/>
        </w:rPr>
        <w:t xml:space="preserve"> </w:t>
      </w:r>
      <w:r>
        <w:rPr/>
        <w:t xml:space="preserve">литературы, </w:t>
      </w:r>
      <w:r>
        <w:rPr>
          <w:spacing w:val="-2"/>
        </w:rPr>
        <w:t xml:space="preserve">соответствующейвозрастнымособенностямобучающихсяисовременнымтребованиямФГОС </w:t>
      </w:r>
      <w:r>
        <w:rPr>
          <w:spacing w:val="-4"/>
        </w:rPr>
        <w:t>НОО.</w:t>
      </w:r>
    </w:p>
    <w:p>
      <w:pPr>
        <w:pStyle w:val="BodyText"/>
        <w:spacing w:before="1" w:after="0"/>
        <w:ind w:firstLine="360" w:left="1133" w:right="991"/>
        <w:rPr/>
      </w:pPr>
      <w:r>
        <w:rPr/>
        <w:t>Учебные и информационно-методические ресурсы занимают свое, только им присущее место</w:t>
      </w:r>
      <w:r>
        <w:rPr>
          <w:spacing w:val="-3"/>
        </w:rPr>
        <w:t xml:space="preserve"> </w:t>
      </w:r>
      <w:r>
        <w:rPr/>
        <w:t>в</w:t>
      </w:r>
      <w:r>
        <w:rPr>
          <w:spacing w:val="-2"/>
        </w:rPr>
        <w:t xml:space="preserve"> </w:t>
      </w:r>
      <w:r>
        <w:rPr/>
        <w:t>системе</w:t>
      </w:r>
      <w:r>
        <w:rPr>
          <w:spacing w:val="-4"/>
        </w:rPr>
        <w:t xml:space="preserve"> </w:t>
      </w:r>
      <w:r>
        <w:rPr/>
        <w:t>ресурсного</w:t>
      </w:r>
      <w:r>
        <w:rPr>
          <w:spacing w:val="-3"/>
        </w:rPr>
        <w:t xml:space="preserve"> </w:t>
      </w:r>
      <w:r>
        <w:rPr/>
        <w:t>обеспечения</w:t>
      </w:r>
      <w:r>
        <w:rPr>
          <w:spacing w:val="-4"/>
        </w:rPr>
        <w:t xml:space="preserve"> </w:t>
      </w:r>
      <w:r>
        <w:rPr/>
        <w:t>реализации</w:t>
      </w:r>
      <w:r>
        <w:rPr>
          <w:spacing w:val="-3"/>
        </w:rPr>
        <w:t xml:space="preserve"> </w:t>
      </w:r>
      <w:r>
        <w:rPr/>
        <w:t>образовательной</w:t>
      </w:r>
      <w:r>
        <w:rPr>
          <w:spacing w:val="-5"/>
        </w:rPr>
        <w:t xml:space="preserve"> </w:t>
      </w:r>
      <w:r>
        <w:rPr/>
        <w:t>программы</w:t>
      </w:r>
      <w:r>
        <w:rPr>
          <w:spacing w:val="-3"/>
        </w:rPr>
        <w:t xml:space="preserve"> </w:t>
      </w:r>
      <w:r>
        <w:rPr/>
        <w:t>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 - нибудь результативный образовательная деятельность.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 методические условия образовательной деятельности, означающие наличие информационно-методической развивающей образовательной среды на основе деятельностного подхода.</w:t>
      </w:r>
    </w:p>
    <w:p>
      <w:pPr>
        <w:pStyle w:val="Heading3"/>
        <w:spacing w:lineRule="auto" w:line="235" w:before="240" w:after="120"/>
        <w:ind w:firstLine="600" w:left="707" w:right="995"/>
        <w:rPr/>
      </w:pPr>
      <w:r>
        <w:rPr/>
        <w:t>Информационно-методические ресурсы обеспечения реализации образовательной программы начального общего образования составляют:</w:t>
      </w:r>
    </w:p>
    <w:p>
      <w:pPr>
        <w:sectPr>
          <w:footerReference w:type="default" r:id="rId662"/>
          <w:footerReference w:type="first" r:id="rId663"/>
          <w:type w:val="nextPage"/>
          <w:pgSz w:w="11906" w:h="16838"/>
          <w:pgMar w:left="425" w:right="141" w:gutter="0" w:header="0" w:top="1040" w:footer="734" w:bottom="920"/>
          <w:pgNumType w:fmt="decimal"/>
          <w:formProt w:val="false"/>
          <w:textDirection w:val="lrTb"/>
          <w:docGrid w:type="default" w:linePitch="100" w:charSpace="4096"/>
        </w:sectPr>
        <w:pStyle w:val="ListParagraph"/>
        <w:numPr>
          <w:ilvl w:val="0"/>
          <w:numId w:val="96"/>
        </w:numPr>
        <w:tabs>
          <w:tab w:val="clear" w:pos="720"/>
          <w:tab w:val="left" w:pos="707" w:leader="none"/>
        </w:tabs>
        <w:ind w:hanging="360" w:left="707" w:right="991"/>
        <w:rPr>
          <w:sz w:val="28"/>
          <w:szCs w:val="28"/>
        </w:rPr>
      </w:pPr>
      <w:r>
        <w:rPr>
          <w:sz w:val="28"/>
          <w:szCs w:val="28"/>
        </w:rPr>
        <w:t xml:space="preserve">информационно-методические ресурсы </w:t>
      </w:r>
      <w:r>
        <w:rPr>
          <w:i/>
          <w:sz w:val="28"/>
          <w:szCs w:val="28"/>
          <w:u w:val="single"/>
        </w:rPr>
        <w:t>обеспечения управленческой деятельности</w:t>
      </w:r>
      <w:r>
        <w:rPr>
          <w:i/>
          <w:sz w:val="28"/>
          <w:szCs w:val="28"/>
        </w:rPr>
        <w:t xml:space="preserve"> </w:t>
      </w:r>
      <w:r>
        <w:rPr>
          <w:i/>
          <w:sz w:val="28"/>
          <w:szCs w:val="28"/>
          <w:u w:val="single"/>
        </w:rPr>
        <w:t>администраторов начального общего образования</w:t>
      </w:r>
      <w:r>
        <w:rPr>
          <w:sz w:val="28"/>
          <w:szCs w:val="28"/>
        </w:rPr>
        <w:t>(ФГОС НОО, Базисный учебный план, примерные(базисные)учебные планы по предметам, образовательная(ые)программа(ы)ОУ, программа развития универсальных учебных действий, материалы о личностном развитии обучающихся, модели аттестации обучающихся, рекомендации по проектированию учебной</w:t>
      </w:r>
    </w:p>
    <w:p>
      <w:pPr>
        <w:pStyle w:val="BodyText"/>
        <w:spacing w:before="73" w:after="0"/>
        <w:rPr/>
      </w:pPr>
      <w:r>
        <w:rPr/>
        <w:t>деятельности</w:t>
      </w:r>
      <w:r>
        <w:rPr>
          <w:spacing w:val="-3"/>
        </w:rPr>
        <w:t xml:space="preserve"> </w:t>
      </w:r>
      <w:r>
        <w:rPr/>
        <w:t>и</w:t>
      </w:r>
      <w:r>
        <w:rPr>
          <w:spacing w:val="-5"/>
        </w:rPr>
        <w:t xml:space="preserve"> </w:t>
      </w:r>
      <w:r>
        <w:rPr>
          <w:spacing w:val="-2"/>
        </w:rPr>
        <w:t>т.д.);</w:t>
      </w:r>
    </w:p>
    <w:p>
      <w:pPr>
        <w:pStyle w:val="ListParagraph"/>
        <w:numPr>
          <w:ilvl w:val="0"/>
          <w:numId w:val="96"/>
        </w:numPr>
        <w:tabs>
          <w:tab w:val="clear" w:pos="720"/>
          <w:tab w:val="left" w:pos="707" w:leader="none"/>
        </w:tabs>
        <w:ind w:hanging="360" w:left="707" w:right="993"/>
        <w:rPr>
          <w:sz w:val="28"/>
          <w:szCs w:val="28"/>
        </w:rPr>
      </w:pPr>
      <w:r>
        <w:rPr>
          <w:sz w:val="28"/>
          <w:szCs w:val="28"/>
        </w:rPr>
        <w:t xml:space="preserve">информационно-методические ресурсы </w:t>
      </w:r>
      <w:r>
        <w:rPr>
          <w:i/>
          <w:sz w:val="28"/>
          <w:szCs w:val="28"/>
          <w:u w:val="single"/>
        </w:rPr>
        <w:t>обеспечения учебной деятельности обучающихся</w:t>
      </w:r>
      <w:r>
        <w:rPr>
          <w:i/>
          <w:sz w:val="28"/>
          <w:szCs w:val="28"/>
        </w:rPr>
        <w:t xml:space="preserve"> </w:t>
      </w:r>
      <w:r>
        <w:rPr>
          <w:sz w:val="28"/>
          <w:szCs w:val="28"/>
        </w:rPr>
        <w:t xml:space="preserve">(печатные иэ лектронные носители учебной </w:t>
      </w:r>
      <w:r>
        <w:rPr>
          <w:i/>
          <w:sz w:val="28"/>
          <w:szCs w:val="28"/>
        </w:rPr>
        <w:t>(образовательной)</w:t>
      </w:r>
      <w:r>
        <w:rPr>
          <w:sz w:val="28"/>
          <w:szCs w:val="28"/>
        </w:rPr>
        <w:t>информации, мультимедийные, аудио- и видеоматериалы, цифровые образовательные ресурсы и т.д.;</w:t>
      </w:r>
    </w:p>
    <w:p>
      <w:pPr>
        <w:pStyle w:val="BodyText"/>
        <w:spacing w:before="1" w:after="0"/>
        <w:ind w:hanging="197" w:left="1133" w:right="984"/>
        <w:rPr/>
      </w:pPr>
      <w:r>
        <w:rPr/>
        <w:t>- информационно-методические ресурсы обеспечения образовательной деятельности обучающих (</w:t>
      </w:r>
      <w:r>
        <w:rPr>
          <w:i/>
          <w:u w:val="single"/>
        </w:rPr>
        <w:t>учителей начальных классов</w:t>
      </w:r>
      <w:r>
        <w:rPr>
          <w:u w:val="single"/>
        </w:rPr>
        <w:t>)</w:t>
      </w:r>
      <w:r>
        <w:rPr/>
        <w:t xml:space="preserve"> (печатные и электронные носители научно- методической, учебно-методической, психолого-педагогической информации, программно- методические, инструктивно-методические материалы, цифровые образовательные ресурсы</w:t>
      </w:r>
      <w:r>
        <w:rPr>
          <w:spacing w:val="40"/>
        </w:rPr>
        <w:t xml:space="preserve"> </w:t>
      </w:r>
      <w:r>
        <w:rPr/>
        <w:t>и т.д.).</w:t>
      </w:r>
    </w:p>
    <w:p>
      <w:pPr>
        <w:pStyle w:val="Heading3"/>
        <w:ind w:left="707"/>
        <w:rPr/>
      </w:pPr>
      <w:r>
        <w:rPr/>
        <w:t>Использование</w:t>
      </w:r>
      <w:r>
        <w:rPr>
          <w:spacing w:val="-9"/>
        </w:rPr>
        <w:t xml:space="preserve"> </w:t>
      </w:r>
      <w:r>
        <w:rPr/>
        <w:t>информационно-методических</w:t>
      </w:r>
      <w:r>
        <w:rPr>
          <w:spacing w:val="-6"/>
        </w:rPr>
        <w:t xml:space="preserve"> </w:t>
      </w:r>
      <w:r>
        <w:rPr/>
        <w:t>ресурсов</w:t>
      </w:r>
      <w:r>
        <w:rPr>
          <w:spacing w:val="-4"/>
        </w:rPr>
        <w:t xml:space="preserve"> </w:t>
      </w:r>
      <w:r>
        <w:rPr>
          <w:spacing w:val="-2"/>
        </w:rPr>
        <w:t>позволяет:</w:t>
      </w:r>
    </w:p>
    <w:p>
      <w:pPr>
        <w:pStyle w:val="ListParagraph"/>
        <w:numPr>
          <w:ilvl w:val="0"/>
          <w:numId w:val="96"/>
        </w:numPr>
        <w:tabs>
          <w:tab w:val="clear" w:pos="720"/>
          <w:tab w:val="left" w:pos="707" w:leader="none"/>
        </w:tabs>
        <w:ind w:hanging="360" w:left="707" w:right="1942"/>
        <w:jc w:val="left"/>
        <w:rPr>
          <w:sz w:val="28"/>
          <w:szCs w:val="28"/>
        </w:rPr>
      </w:pPr>
      <w:r>
        <w:rPr>
          <w:spacing w:val="-2"/>
          <w:sz w:val="28"/>
          <w:szCs w:val="28"/>
        </w:rPr>
        <w:t xml:space="preserve">фиксироватьходобразовательнойдеятельностиирезультатыосвоенияобразовательной </w:t>
      </w:r>
      <w:r>
        <w:rPr>
          <w:sz w:val="28"/>
          <w:szCs w:val="28"/>
        </w:rPr>
        <w:t>программы начального общего образования;</w:t>
      </w:r>
    </w:p>
    <w:p>
      <w:pPr>
        <w:pStyle w:val="ListParagraph"/>
        <w:numPr>
          <w:ilvl w:val="0"/>
          <w:numId w:val="96"/>
        </w:numPr>
        <w:tabs>
          <w:tab w:val="clear" w:pos="720"/>
          <w:tab w:val="left" w:pos="707" w:leader="none"/>
          <w:tab w:val="left" w:pos="5976" w:leader="none"/>
        </w:tabs>
        <w:ind w:hanging="360" w:left="707" w:right="993"/>
        <w:jc w:val="left"/>
        <w:rPr>
          <w:sz w:val="28"/>
          <w:szCs w:val="28"/>
        </w:rPr>
      </w:pPr>
      <w:r>
        <w:rPr>
          <w:spacing w:val="-2"/>
          <w:sz w:val="28"/>
          <w:szCs w:val="28"/>
        </w:rPr>
        <w:t>осуществлять контролируемый доступ</w:t>
      </w:r>
      <w:r>
        <w:rPr>
          <w:sz w:val="28"/>
          <w:szCs w:val="28"/>
        </w:rPr>
        <w:tab/>
      </w:r>
      <w:r>
        <w:rPr>
          <w:spacing w:val="-2"/>
          <w:sz w:val="28"/>
          <w:szCs w:val="28"/>
        </w:rPr>
        <w:t xml:space="preserve">участников образовательной деятельности к </w:t>
      </w:r>
      <w:r>
        <w:rPr>
          <w:sz w:val="28"/>
          <w:szCs w:val="28"/>
        </w:rPr>
        <w:t>информационным образовательным ресурсам в Интернете;</w:t>
      </w:r>
    </w:p>
    <w:p>
      <w:pPr>
        <w:pStyle w:val="ListParagraph"/>
        <w:numPr>
          <w:ilvl w:val="0"/>
          <w:numId w:val="96"/>
        </w:numPr>
        <w:tabs>
          <w:tab w:val="clear" w:pos="720"/>
          <w:tab w:val="left" w:pos="707" w:leader="none"/>
          <w:tab w:val="left" w:pos="2993" w:leader="none"/>
          <w:tab w:val="left" w:pos="8534" w:leader="none"/>
          <w:tab w:val="left" w:pos="8894" w:leader="none"/>
        </w:tabs>
        <w:ind w:hanging="360" w:left="707" w:right="992"/>
        <w:jc w:val="left"/>
        <w:rPr>
          <w:sz w:val="28"/>
          <w:szCs w:val="28"/>
        </w:rPr>
      </w:pPr>
      <w:r>
        <w:rPr>
          <w:spacing w:val="-2"/>
          <w:sz w:val="28"/>
          <w:szCs w:val="28"/>
        </w:rPr>
        <w:t>представлять</w:t>
      </w:r>
      <w:r>
        <w:rPr>
          <w:sz w:val="28"/>
          <w:szCs w:val="28"/>
        </w:rPr>
        <w:tab/>
      </w:r>
      <w:r>
        <w:rPr>
          <w:spacing w:val="-2"/>
          <w:sz w:val="28"/>
          <w:szCs w:val="28"/>
        </w:rPr>
        <w:t>публичный отчет ,включающий опросы внедрения</w:t>
      </w:r>
      <w:r>
        <w:rPr>
          <w:sz w:val="28"/>
          <w:szCs w:val="28"/>
        </w:rPr>
        <w:tab/>
        <w:tab/>
      </w:r>
      <w:r>
        <w:rPr>
          <w:spacing w:val="-2"/>
          <w:sz w:val="28"/>
          <w:szCs w:val="28"/>
        </w:rPr>
        <w:t>Федерального государственного</w:t>
      </w:r>
      <w:r>
        <w:rPr>
          <w:sz w:val="28"/>
          <w:szCs w:val="28"/>
        </w:rPr>
        <w:tab/>
        <w:tab/>
      </w:r>
      <w:r>
        <w:rPr>
          <w:spacing w:val="-2"/>
          <w:sz w:val="28"/>
          <w:szCs w:val="28"/>
        </w:rPr>
        <w:t>образовательного</w:t>
      </w:r>
    </w:p>
    <w:p>
      <w:pPr>
        <w:pStyle w:val="BodyText"/>
        <w:spacing w:before="1" w:after="0"/>
        <w:ind w:firstLine="566" w:left="1133" w:right="920"/>
        <w:jc w:val="left"/>
        <w:rPr/>
      </w:pPr>
      <w:r>
        <w:rPr/>
        <w:t>стандартаначальногообщегообразованияспомощьюинформационныхстендов</w:t>
      </w:r>
      <w:r>
        <w:rPr>
          <w:spacing w:val="80"/>
        </w:rPr>
        <w:t xml:space="preserve"> </w:t>
      </w:r>
      <w:r>
        <w:rPr/>
        <w:t>и</w:t>
      </w:r>
      <w:r>
        <w:rPr>
          <w:spacing w:val="80"/>
        </w:rPr>
        <w:t xml:space="preserve"> </w:t>
      </w:r>
      <w:r>
        <w:rPr/>
        <w:t>через</w:t>
      </w:r>
      <w:r>
        <w:rPr>
          <w:spacing w:val="80"/>
        </w:rPr>
        <w:t xml:space="preserve"> </w:t>
      </w:r>
      <w:r>
        <w:rPr/>
        <w:t xml:space="preserve">сайт </w:t>
      </w:r>
      <w:r>
        <w:rPr>
          <w:spacing w:val="-2"/>
        </w:rPr>
        <w:t>школы.</w:t>
      </w:r>
    </w:p>
    <w:p>
      <w:pPr>
        <w:pStyle w:val="BodyText"/>
        <w:tabs>
          <w:tab w:val="clear" w:pos="720"/>
          <w:tab w:val="left" w:pos="4831" w:leader="none"/>
          <w:tab w:val="left" w:pos="6332" w:leader="none"/>
        </w:tabs>
        <w:ind w:firstLine="600" w:left="1133" w:right="1123"/>
        <w:jc w:val="left"/>
        <w:rPr/>
      </w:pPr>
      <w:r>
        <w:rPr>
          <w:spacing w:val="-2"/>
        </w:rPr>
        <w:t>Основныминормативнымидокументами,определяющимитребованиякинформационно- методическим</w:t>
      </w:r>
      <w:r>
        <w:rPr/>
        <w:tab/>
      </w:r>
      <w:r>
        <w:rPr>
          <w:spacing w:val="-2"/>
        </w:rPr>
        <w:t>ресурсам</w:t>
      </w:r>
      <w:r>
        <w:rPr/>
        <w:tab/>
        <w:t>организации, осуществляющей</w:t>
      </w:r>
    </w:p>
    <w:p>
      <w:pPr>
        <w:pStyle w:val="BodyText"/>
        <w:jc w:val="left"/>
        <w:rPr/>
      </w:pPr>
      <w:r>
        <w:rPr>
          <w:spacing w:val="-2"/>
        </w:rPr>
        <w:t>Образовательную деятельность начального общего образования, являются:</w:t>
      </w:r>
    </w:p>
    <w:p>
      <w:pPr>
        <w:pStyle w:val="ListParagraph"/>
        <w:numPr>
          <w:ilvl w:val="1"/>
          <w:numId w:val="96"/>
        </w:numPr>
        <w:tabs>
          <w:tab w:val="clear" w:pos="720"/>
          <w:tab w:val="left" w:pos="898" w:leader="none"/>
        </w:tabs>
        <w:ind w:hanging="191" w:left="898"/>
        <w:jc w:val="left"/>
        <w:rPr>
          <w:sz w:val="28"/>
          <w:szCs w:val="28"/>
        </w:rPr>
      </w:pPr>
      <w:r>
        <w:rPr>
          <w:spacing w:val="-2"/>
          <w:sz w:val="28"/>
          <w:szCs w:val="28"/>
        </w:rPr>
        <w:t>перечень рекомендуемой учебной литературы(УМК);</w:t>
      </w:r>
    </w:p>
    <w:p>
      <w:pPr>
        <w:pStyle w:val="ListParagraph"/>
        <w:numPr>
          <w:ilvl w:val="1"/>
          <w:numId w:val="96"/>
        </w:numPr>
        <w:tabs>
          <w:tab w:val="clear" w:pos="720"/>
          <w:tab w:val="left" w:pos="898" w:leader="none"/>
        </w:tabs>
        <w:ind w:hanging="191" w:left="898"/>
        <w:jc w:val="left"/>
        <w:rPr>
          <w:sz w:val="28"/>
          <w:szCs w:val="28"/>
        </w:rPr>
      </w:pPr>
      <w:r>
        <w:rPr>
          <w:spacing w:val="-2"/>
          <w:sz w:val="28"/>
          <w:szCs w:val="28"/>
        </w:rPr>
        <w:t>список цифровых образовательных ресурсов.</w:t>
      </w:r>
    </w:p>
    <w:p>
      <w:pPr>
        <w:pStyle w:val="Normal"/>
        <w:ind w:left="1308"/>
        <w:rPr>
          <w:i/>
          <w:i/>
          <w:sz w:val="28"/>
          <w:szCs w:val="28"/>
        </w:rPr>
      </w:pPr>
      <w:r>
        <w:rPr>
          <w:sz w:val="28"/>
          <w:szCs w:val="28"/>
        </w:rPr>
        <w:t>Технологии, которые</w:t>
      </w:r>
      <w:r>
        <w:rPr>
          <w:spacing w:val="-9"/>
          <w:sz w:val="28"/>
          <w:szCs w:val="28"/>
        </w:rPr>
        <w:t xml:space="preserve"> </w:t>
      </w:r>
      <w:r>
        <w:rPr>
          <w:sz w:val="28"/>
          <w:szCs w:val="28"/>
        </w:rPr>
        <w:t>используются в</w:t>
      </w:r>
      <w:r>
        <w:rPr>
          <w:spacing w:val="-4"/>
          <w:sz w:val="28"/>
          <w:szCs w:val="28"/>
        </w:rPr>
        <w:t xml:space="preserve"> </w:t>
      </w:r>
      <w:r>
        <w:rPr>
          <w:sz w:val="28"/>
          <w:szCs w:val="28"/>
        </w:rPr>
        <w:t xml:space="preserve">МОУ СОШ № 8 в </w:t>
      </w:r>
      <w:r>
        <w:rPr>
          <w:i/>
          <w:sz w:val="28"/>
          <w:szCs w:val="28"/>
        </w:rPr>
        <w:t>начальной</w:t>
      </w:r>
      <w:r>
        <w:rPr>
          <w:i/>
          <w:spacing w:val="-9"/>
          <w:sz w:val="28"/>
          <w:szCs w:val="28"/>
        </w:rPr>
        <w:t xml:space="preserve"> </w:t>
      </w:r>
      <w:r>
        <w:rPr>
          <w:i/>
          <w:spacing w:val="-2"/>
          <w:sz w:val="28"/>
          <w:szCs w:val="28"/>
        </w:rPr>
        <w:t>школе.</w:t>
      </w:r>
    </w:p>
    <w:p>
      <w:pPr>
        <w:pStyle w:val="ListParagraph"/>
        <w:numPr>
          <w:ilvl w:val="2"/>
          <w:numId w:val="96"/>
        </w:numPr>
        <w:tabs>
          <w:tab w:val="clear" w:pos="720"/>
          <w:tab w:val="left" w:pos="1788" w:leader="none"/>
        </w:tabs>
        <w:ind w:firstLine="600" w:left="707" w:right="1115"/>
        <w:jc w:val="left"/>
        <w:rPr>
          <w:sz w:val="28"/>
          <w:szCs w:val="28"/>
        </w:rPr>
      </w:pPr>
      <w:r>
        <w:rPr>
          <w:spacing w:val="-2"/>
          <w:sz w:val="28"/>
          <w:szCs w:val="28"/>
        </w:rPr>
        <w:t xml:space="preserve">Использование технологий безотметочного обучения–безотметочная истема </w:t>
      </w:r>
      <w:r>
        <w:rPr>
          <w:sz w:val="28"/>
          <w:szCs w:val="28"/>
        </w:rPr>
        <w:t>оценивания</w:t>
      </w:r>
      <w:r>
        <w:rPr>
          <w:spacing w:val="-6"/>
          <w:sz w:val="28"/>
          <w:szCs w:val="28"/>
        </w:rPr>
        <w:t xml:space="preserve"> </w:t>
      </w:r>
      <w:r>
        <w:rPr>
          <w:sz w:val="28"/>
          <w:szCs w:val="28"/>
        </w:rPr>
        <w:t>на</w:t>
      </w:r>
      <w:r>
        <w:rPr>
          <w:spacing w:val="-4"/>
          <w:sz w:val="28"/>
          <w:szCs w:val="28"/>
        </w:rPr>
        <w:t xml:space="preserve"> </w:t>
      </w:r>
      <w:r>
        <w:rPr>
          <w:sz w:val="28"/>
          <w:szCs w:val="28"/>
        </w:rPr>
        <w:t>протяжении</w:t>
      </w:r>
      <w:r>
        <w:rPr>
          <w:spacing w:val="-3"/>
          <w:sz w:val="28"/>
          <w:szCs w:val="28"/>
        </w:rPr>
        <w:t xml:space="preserve"> </w:t>
      </w:r>
      <w:r>
        <w:rPr>
          <w:sz w:val="28"/>
          <w:szCs w:val="28"/>
        </w:rPr>
        <w:t>обучения</w:t>
      </w:r>
      <w:r>
        <w:rPr>
          <w:spacing w:val="-3"/>
          <w:sz w:val="28"/>
          <w:szCs w:val="28"/>
        </w:rPr>
        <w:t xml:space="preserve"> </w:t>
      </w:r>
      <w:r>
        <w:rPr>
          <w:sz w:val="28"/>
          <w:szCs w:val="28"/>
        </w:rPr>
        <w:t>в</w:t>
      </w:r>
      <w:r>
        <w:rPr>
          <w:spacing w:val="-4"/>
          <w:sz w:val="28"/>
          <w:szCs w:val="28"/>
        </w:rPr>
        <w:t xml:space="preserve"> </w:t>
      </w:r>
      <w:r>
        <w:rPr>
          <w:sz w:val="28"/>
          <w:szCs w:val="28"/>
        </w:rPr>
        <w:t>1</w:t>
      </w:r>
      <w:r>
        <w:rPr>
          <w:spacing w:val="-3"/>
          <w:sz w:val="28"/>
          <w:szCs w:val="28"/>
        </w:rPr>
        <w:t xml:space="preserve"> </w:t>
      </w:r>
      <w:r>
        <w:rPr>
          <w:sz w:val="28"/>
          <w:szCs w:val="28"/>
        </w:rPr>
        <w:t>классе,</w:t>
      </w:r>
      <w:r>
        <w:rPr>
          <w:spacing w:val="-3"/>
          <w:sz w:val="28"/>
          <w:szCs w:val="28"/>
        </w:rPr>
        <w:t xml:space="preserve"> </w:t>
      </w:r>
      <w:r>
        <w:rPr>
          <w:sz w:val="28"/>
          <w:szCs w:val="28"/>
        </w:rPr>
        <w:t>обучение</w:t>
      </w:r>
      <w:r>
        <w:rPr>
          <w:spacing w:val="-4"/>
          <w:sz w:val="28"/>
          <w:szCs w:val="28"/>
        </w:rPr>
        <w:t xml:space="preserve"> </w:t>
      </w:r>
      <w:r>
        <w:rPr>
          <w:sz w:val="28"/>
          <w:szCs w:val="28"/>
        </w:rPr>
        <w:t>детей</w:t>
      </w:r>
      <w:r>
        <w:rPr>
          <w:spacing w:val="-3"/>
          <w:sz w:val="28"/>
          <w:szCs w:val="28"/>
        </w:rPr>
        <w:t xml:space="preserve"> </w:t>
      </w:r>
      <w:r>
        <w:rPr>
          <w:sz w:val="28"/>
          <w:szCs w:val="28"/>
        </w:rPr>
        <w:t>само-</w:t>
      </w:r>
      <w:r>
        <w:rPr>
          <w:spacing w:val="-2"/>
          <w:sz w:val="28"/>
          <w:szCs w:val="28"/>
        </w:rPr>
        <w:t xml:space="preserve"> </w:t>
      </w:r>
      <w:r>
        <w:rPr>
          <w:sz w:val="28"/>
          <w:szCs w:val="28"/>
        </w:rPr>
        <w:t>и</w:t>
      </w:r>
      <w:r>
        <w:rPr>
          <w:spacing w:val="-3"/>
          <w:sz w:val="28"/>
          <w:szCs w:val="28"/>
        </w:rPr>
        <w:t xml:space="preserve"> </w:t>
      </w:r>
      <w:r>
        <w:rPr>
          <w:sz w:val="28"/>
          <w:szCs w:val="28"/>
        </w:rPr>
        <w:t>взаимооцениванию;</w:t>
      </w:r>
    </w:p>
    <w:p>
      <w:pPr>
        <w:pStyle w:val="ListParagraph"/>
        <w:numPr>
          <w:ilvl w:val="2"/>
          <w:numId w:val="96"/>
        </w:numPr>
        <w:tabs>
          <w:tab w:val="clear" w:pos="720"/>
          <w:tab w:val="left" w:pos="1788" w:leader="none"/>
        </w:tabs>
        <w:ind w:firstLine="600" w:left="707" w:right="994"/>
        <w:jc w:val="left"/>
        <w:rPr>
          <w:sz w:val="28"/>
          <w:szCs w:val="28"/>
        </w:rPr>
      </w:pPr>
      <w:r>
        <w:rPr>
          <w:sz w:val="28"/>
          <w:szCs w:val="28"/>
        </w:rPr>
        <w:t>расширение</w:t>
      </w:r>
      <w:r>
        <w:rPr>
          <w:spacing w:val="80"/>
          <w:sz w:val="28"/>
          <w:szCs w:val="28"/>
        </w:rPr>
        <w:t xml:space="preserve"> </w:t>
      </w:r>
      <w:r>
        <w:rPr>
          <w:sz w:val="28"/>
          <w:szCs w:val="28"/>
        </w:rPr>
        <w:t>деятельностных</w:t>
      </w:r>
      <w:r>
        <w:rPr>
          <w:spacing w:val="80"/>
          <w:sz w:val="28"/>
          <w:szCs w:val="28"/>
        </w:rPr>
        <w:t xml:space="preserve"> </w:t>
      </w:r>
      <w:r>
        <w:rPr>
          <w:sz w:val="28"/>
          <w:szCs w:val="28"/>
        </w:rPr>
        <w:t>коллективных</w:t>
      </w:r>
      <w:r>
        <w:rPr>
          <w:spacing w:val="80"/>
          <w:sz w:val="28"/>
          <w:szCs w:val="28"/>
        </w:rPr>
        <w:t xml:space="preserve"> </w:t>
      </w:r>
      <w:r>
        <w:rPr>
          <w:sz w:val="28"/>
          <w:szCs w:val="28"/>
        </w:rPr>
        <w:t>форм</w:t>
      </w:r>
      <w:r>
        <w:rPr>
          <w:spacing w:val="80"/>
          <w:sz w:val="28"/>
          <w:szCs w:val="28"/>
        </w:rPr>
        <w:t xml:space="preserve"> </w:t>
      </w:r>
      <w:r>
        <w:rPr>
          <w:sz w:val="28"/>
          <w:szCs w:val="28"/>
        </w:rPr>
        <w:t>обучения,</w:t>
      </w:r>
      <w:r>
        <w:rPr>
          <w:spacing w:val="80"/>
          <w:sz w:val="28"/>
          <w:szCs w:val="28"/>
        </w:rPr>
        <w:t xml:space="preserve"> </w:t>
      </w:r>
      <w:r>
        <w:rPr>
          <w:sz w:val="28"/>
          <w:szCs w:val="28"/>
        </w:rPr>
        <w:t xml:space="preserve">предполагающих </w:t>
      </w:r>
      <w:r>
        <w:rPr>
          <w:spacing w:val="-2"/>
          <w:sz w:val="28"/>
          <w:szCs w:val="28"/>
        </w:rPr>
        <w:t>приоритетное</w:t>
      </w:r>
    </w:p>
    <w:p>
      <w:pPr>
        <w:pStyle w:val="BodyText"/>
        <w:ind w:firstLine="566" w:left="1133" w:right="996"/>
        <w:jc w:val="left"/>
        <w:rPr/>
      </w:pPr>
      <w:r>
        <w:rPr>
          <w:spacing w:val="-2"/>
        </w:rPr>
        <w:t xml:space="preserve">развитиеучебнойдеятельности,творческойипоисковойактивностивовсехсферахшкольной </w:t>
      </w:r>
      <w:r>
        <w:rPr/>
        <w:t>жизни, в том числе, и в учении;</w:t>
      </w:r>
    </w:p>
    <w:p>
      <w:pPr>
        <w:pStyle w:val="ListParagraph"/>
        <w:numPr>
          <w:ilvl w:val="2"/>
          <w:numId w:val="96"/>
        </w:numPr>
        <w:tabs>
          <w:tab w:val="clear" w:pos="720"/>
          <w:tab w:val="left" w:pos="1786" w:leader="none"/>
        </w:tabs>
        <w:ind w:firstLine="600" w:left="707" w:right="1058"/>
        <w:rPr>
          <w:sz w:val="28"/>
          <w:szCs w:val="28"/>
        </w:rPr>
      </w:pPr>
      <w:r>
        <w:rPr>
          <w:spacing w:val="-2"/>
          <w:sz w:val="28"/>
          <w:szCs w:val="28"/>
        </w:rPr>
        <w:t xml:space="preserve">построениеобразовательнойдеятельностисиспользованиемкоммуникативныхтехнол </w:t>
      </w:r>
      <w:r>
        <w:rPr>
          <w:sz w:val="28"/>
          <w:szCs w:val="28"/>
        </w:rPr>
        <w:t>огий  и технологий учебного сотрудничества;</w:t>
      </w:r>
    </w:p>
    <w:p>
      <w:pPr>
        <w:pStyle w:val="ListParagraph"/>
        <w:numPr>
          <w:ilvl w:val="2"/>
          <w:numId w:val="96"/>
        </w:numPr>
        <w:tabs>
          <w:tab w:val="clear" w:pos="720"/>
          <w:tab w:val="left" w:pos="1786" w:leader="none"/>
        </w:tabs>
        <w:ind w:firstLine="600" w:left="707" w:right="994"/>
        <w:rPr>
          <w:sz w:val="28"/>
          <w:szCs w:val="28"/>
        </w:rPr>
      </w:pPr>
      <w:r>
        <w:rPr>
          <w:sz w:val="28"/>
          <w:szCs w:val="28"/>
        </w:rPr>
        <w:t xml:space="preserve">существенное расширение видов совместной работы обучающихся, расширение диалоговых форм работы, коммуникативного опыта обучающихся в совместной учебной </w:t>
      </w:r>
      <w:r>
        <w:rPr>
          <w:spacing w:val="-2"/>
          <w:sz w:val="28"/>
          <w:szCs w:val="28"/>
        </w:rPr>
        <w:t>деятельности;</w:t>
      </w:r>
    </w:p>
    <w:p>
      <w:pPr>
        <w:pStyle w:val="ListParagraph"/>
        <w:numPr>
          <w:ilvl w:val="2"/>
          <w:numId w:val="96"/>
        </w:numPr>
        <w:tabs>
          <w:tab w:val="clear" w:pos="720"/>
          <w:tab w:val="left" w:pos="1786" w:leader="none"/>
        </w:tabs>
        <w:ind w:firstLine="600" w:left="707" w:right="1032"/>
        <w:rPr>
          <w:sz w:val="28"/>
          <w:szCs w:val="28"/>
        </w:rPr>
      </w:pPr>
      <w:r>
        <w:rPr>
          <w:spacing w:val="-2"/>
          <w:sz w:val="28"/>
          <w:szCs w:val="28"/>
        </w:rPr>
        <w:t xml:space="preserve">использованиеигровыхтехнологий,способствующихрешениюосновныхучебных зад </w:t>
      </w:r>
      <w:r>
        <w:rPr>
          <w:sz w:val="28"/>
          <w:szCs w:val="28"/>
        </w:rPr>
        <w:t>ач, как на уроке, так и за его пределами.</w:t>
      </w:r>
    </w:p>
    <w:p>
      <w:pPr>
        <w:pStyle w:val="BodyText"/>
        <w:ind w:firstLine="566" w:left="0"/>
        <w:jc w:val="left"/>
        <w:rPr/>
      </w:pPr>
      <w:r>
        <w:rPr/>
      </w:r>
    </w:p>
    <w:p>
      <w:pPr>
        <w:pStyle w:val="BodyText"/>
        <w:spacing w:before="1" w:after="0"/>
        <w:ind w:firstLine="228" w:left="1133" w:right="991"/>
        <w:rPr/>
      </w:pPr>
      <w:r>
        <w:rPr/>
        <w:t>В МОУ СОШ № 8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pPr>
        <w:pStyle w:val="BodyText"/>
        <w:ind w:firstLine="228" w:left="1133" w:right="993"/>
        <w:rPr/>
      </w:pPr>
      <w:r>
        <w:rPr/>
        <w:t xml:space="preserve">Функционирование ИОС осуществляется с помощью технических средств и специального </w:t>
      </w:r>
      <w:r>
        <w:rPr>
          <w:spacing w:val="-2"/>
        </w:rPr>
        <w:t>оборудования.</w:t>
      </w:r>
    </w:p>
    <w:p>
      <w:pPr>
        <w:pStyle w:val="BodyText"/>
        <w:ind w:firstLine="566" w:left="936"/>
        <w:rPr/>
      </w:pPr>
      <w:r>
        <w:rPr>
          <w:spacing w:val="-4"/>
        </w:rPr>
        <w:t>.</w:t>
      </w:r>
    </w:p>
    <w:p>
      <w:pPr>
        <w:pStyle w:val="BodyText"/>
        <w:ind w:firstLine="566" w:left="0"/>
        <w:jc w:val="left"/>
        <w:rPr/>
      </w:pPr>
      <w:r>
        <w:rPr/>
      </w:r>
    </w:p>
    <w:p>
      <w:pPr>
        <w:pStyle w:val="Normal"/>
        <w:tabs>
          <w:tab w:val="clear" w:pos="720"/>
          <w:tab w:val="left" w:pos="10219" w:leader="none"/>
        </w:tabs>
        <w:ind w:firstLine="180" w:left="707" w:right="990"/>
        <w:rPr>
          <w:sz w:val="28"/>
          <w:szCs w:val="28"/>
        </w:rPr>
      </w:pPr>
      <w:r>
        <w:rPr>
          <w:i/>
          <w:spacing w:val="-2"/>
          <w:sz w:val="28"/>
          <w:szCs w:val="28"/>
        </w:rPr>
        <w:t xml:space="preserve">Необходимое для использования ИКТ оборудование </w:t>
      </w:r>
      <w:r>
        <w:rPr>
          <w:spacing w:val="-2"/>
          <w:sz w:val="28"/>
          <w:szCs w:val="28"/>
        </w:rPr>
        <w:t>отвечает современным требованиям</w:t>
      </w:r>
      <w:r>
        <w:rPr>
          <w:sz w:val="28"/>
          <w:szCs w:val="28"/>
        </w:rPr>
        <w:tab/>
      </w:r>
      <w:r>
        <w:rPr>
          <w:spacing w:val="-10"/>
          <w:sz w:val="28"/>
          <w:szCs w:val="28"/>
        </w:rPr>
        <w:t xml:space="preserve">и </w:t>
      </w:r>
      <w:r>
        <w:rPr>
          <w:sz w:val="28"/>
          <w:szCs w:val="28"/>
        </w:rPr>
        <w:t>обеспечивает использование ИКТ:</w:t>
      </w:r>
    </w:p>
    <w:p>
      <w:pPr>
        <w:pStyle w:val="ListParagraph"/>
        <w:numPr>
          <w:ilvl w:val="1"/>
          <w:numId w:val="96"/>
        </w:numPr>
        <w:tabs>
          <w:tab w:val="clear" w:pos="720"/>
          <w:tab w:val="left" w:pos="845" w:leader="none"/>
        </w:tabs>
        <w:ind w:hanging="138" w:left="845"/>
        <w:jc w:val="left"/>
        <w:rPr>
          <w:sz w:val="28"/>
          <w:szCs w:val="28"/>
        </w:rPr>
      </w:pPr>
      <w:r>
        <w:rPr>
          <w:sz w:val="28"/>
          <w:szCs w:val="28"/>
        </w:rPr>
        <w:t>в</w:t>
      </w:r>
      <w:r>
        <w:rPr>
          <w:spacing w:val="-3"/>
          <w:sz w:val="28"/>
          <w:szCs w:val="28"/>
        </w:rPr>
        <w:t xml:space="preserve"> </w:t>
      </w:r>
      <w:r>
        <w:rPr>
          <w:sz w:val="28"/>
          <w:szCs w:val="28"/>
        </w:rPr>
        <w:t xml:space="preserve">учебной </w:t>
      </w:r>
      <w:r>
        <w:rPr>
          <w:spacing w:val="-2"/>
          <w:sz w:val="28"/>
          <w:szCs w:val="28"/>
        </w:rPr>
        <w:t>деятельности;</w:t>
      </w:r>
    </w:p>
    <w:p>
      <w:pPr>
        <w:sectPr>
          <w:footerReference w:type="default" r:id="rId664"/>
          <w:footerReference w:type="first" r:id="rId665"/>
          <w:type w:val="nextPage"/>
          <w:pgSz w:w="11906" w:h="16838"/>
          <w:pgMar w:left="425" w:right="141" w:gutter="0" w:header="0" w:top="1040" w:footer="734" w:bottom="920"/>
          <w:pgNumType w:fmt="decimal"/>
          <w:formProt w:val="false"/>
          <w:textDirection w:val="lrTb"/>
          <w:docGrid w:type="default" w:linePitch="100" w:charSpace="4096"/>
        </w:sectPr>
        <w:pStyle w:val="ListParagraph"/>
        <w:numPr>
          <w:ilvl w:val="1"/>
          <w:numId w:val="96"/>
        </w:numPr>
        <w:tabs>
          <w:tab w:val="clear" w:pos="720"/>
          <w:tab w:val="left" w:pos="845" w:leader="none"/>
        </w:tabs>
        <w:ind w:hanging="138" w:left="845"/>
        <w:jc w:val="left"/>
        <w:rPr>
          <w:sz w:val="28"/>
          <w:szCs w:val="28"/>
        </w:rPr>
      </w:pPr>
      <w:r>
        <w:rPr>
          <w:sz w:val="28"/>
          <w:szCs w:val="28"/>
        </w:rPr>
        <w:t>во</w:t>
      </w:r>
      <w:r>
        <w:rPr>
          <w:spacing w:val="-4"/>
          <w:sz w:val="28"/>
          <w:szCs w:val="28"/>
        </w:rPr>
        <w:t xml:space="preserve"> </w:t>
      </w:r>
      <w:r>
        <w:rPr>
          <w:sz w:val="28"/>
          <w:szCs w:val="28"/>
        </w:rPr>
        <w:t>внеурочной</w:t>
      </w:r>
      <w:r>
        <w:rPr>
          <w:spacing w:val="-1"/>
          <w:sz w:val="28"/>
          <w:szCs w:val="28"/>
        </w:rPr>
        <w:t xml:space="preserve"> </w:t>
      </w:r>
      <w:r>
        <w:rPr>
          <w:spacing w:val="-2"/>
          <w:sz w:val="28"/>
          <w:szCs w:val="28"/>
        </w:rPr>
        <w:t>деятельности;</w:t>
      </w:r>
    </w:p>
    <w:p>
      <w:pPr>
        <w:pStyle w:val="ListParagraph"/>
        <w:numPr>
          <w:ilvl w:val="1"/>
          <w:numId w:val="96"/>
        </w:numPr>
        <w:tabs>
          <w:tab w:val="clear" w:pos="720"/>
          <w:tab w:val="left" w:pos="845" w:leader="none"/>
        </w:tabs>
        <w:spacing w:before="73" w:after="0"/>
        <w:ind w:hanging="138" w:left="845"/>
        <w:rPr>
          <w:sz w:val="24"/>
        </w:rPr>
      </w:pPr>
      <w:r>
        <w:rPr>
          <w:sz w:val="24"/>
        </w:rPr>
        <w:t>в</w:t>
      </w:r>
      <w:r>
        <w:rPr>
          <w:spacing w:val="-5"/>
          <w:sz w:val="24"/>
        </w:rPr>
        <w:t xml:space="preserve"> </w:t>
      </w:r>
      <w:r>
        <w:rPr>
          <w:sz w:val="24"/>
        </w:rPr>
        <w:t>естественно-научной</w:t>
      </w:r>
      <w:r>
        <w:rPr>
          <w:spacing w:val="-2"/>
          <w:sz w:val="24"/>
        </w:rPr>
        <w:t xml:space="preserve"> деятельности;</w:t>
      </w:r>
    </w:p>
    <w:p>
      <w:pPr>
        <w:pStyle w:val="ListParagraph"/>
        <w:numPr>
          <w:ilvl w:val="1"/>
          <w:numId w:val="96"/>
        </w:numPr>
        <w:tabs>
          <w:tab w:val="clear" w:pos="720"/>
          <w:tab w:val="left" w:pos="845" w:leader="none"/>
        </w:tabs>
        <w:ind w:hanging="138" w:left="845"/>
        <w:rPr>
          <w:sz w:val="24"/>
        </w:rPr>
      </w:pPr>
      <w:r>
        <w:rPr>
          <w:sz w:val="24"/>
        </w:rPr>
        <w:t>при</w:t>
      </w:r>
      <w:r>
        <w:rPr>
          <w:spacing w:val="-5"/>
          <w:sz w:val="24"/>
        </w:rPr>
        <w:t xml:space="preserve"> </w:t>
      </w:r>
      <w:r>
        <w:rPr>
          <w:sz w:val="24"/>
        </w:rPr>
        <w:t>измерении,</w:t>
      </w:r>
      <w:r>
        <w:rPr>
          <w:spacing w:val="-4"/>
          <w:sz w:val="24"/>
        </w:rPr>
        <w:t xml:space="preserve"> </w:t>
      </w:r>
      <w:r>
        <w:rPr>
          <w:sz w:val="24"/>
        </w:rPr>
        <w:t>контроле</w:t>
      </w:r>
      <w:r>
        <w:rPr>
          <w:spacing w:val="-3"/>
          <w:sz w:val="24"/>
        </w:rPr>
        <w:t xml:space="preserve"> </w:t>
      </w:r>
      <w:r>
        <w:rPr>
          <w:sz w:val="24"/>
        </w:rPr>
        <w:t>и</w:t>
      </w:r>
      <w:r>
        <w:rPr>
          <w:spacing w:val="-3"/>
          <w:sz w:val="24"/>
        </w:rPr>
        <w:t xml:space="preserve"> </w:t>
      </w:r>
      <w:r>
        <w:rPr>
          <w:sz w:val="24"/>
        </w:rPr>
        <w:t>оценке</w:t>
      </w:r>
      <w:r>
        <w:rPr>
          <w:spacing w:val="-4"/>
          <w:sz w:val="24"/>
        </w:rPr>
        <w:t xml:space="preserve"> </w:t>
      </w:r>
      <w:r>
        <w:rPr>
          <w:sz w:val="24"/>
        </w:rPr>
        <w:t>результатов</w:t>
      </w:r>
      <w:r>
        <w:rPr>
          <w:spacing w:val="-4"/>
          <w:sz w:val="24"/>
        </w:rPr>
        <w:t xml:space="preserve"> </w:t>
      </w:r>
      <w:r>
        <w:rPr>
          <w:spacing w:val="-2"/>
          <w:sz w:val="24"/>
        </w:rPr>
        <w:t>образования;</w:t>
      </w:r>
    </w:p>
    <w:p>
      <w:pPr>
        <w:pStyle w:val="ListParagraph"/>
        <w:numPr>
          <w:ilvl w:val="1"/>
          <w:numId w:val="96"/>
        </w:numPr>
        <w:tabs>
          <w:tab w:val="clear" w:pos="720"/>
          <w:tab w:val="left" w:pos="1013" w:leader="none"/>
        </w:tabs>
        <w:spacing w:before="1" w:after="0"/>
        <w:ind w:hanging="0" w:left="707" w:right="989"/>
        <w:rPr>
          <w:sz w:val="24"/>
        </w:rPr>
      </w:pPr>
      <w:r>
        <w:rPr>
          <w:sz w:val="24"/>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МОУ СОШ № 8 с другими организациями социальной сферы и органами управления.</w:t>
      </w:r>
    </w:p>
    <w:p>
      <w:pPr>
        <w:pStyle w:val="BodyText"/>
        <w:ind w:firstLine="566" w:left="0"/>
        <w:jc w:val="left"/>
        <w:rPr/>
      </w:pPr>
      <w:r>
        <w:rPr/>
      </w:r>
    </w:p>
    <w:p>
      <w:pPr>
        <w:pStyle w:val="Heading2"/>
        <w:ind w:left="936"/>
        <w:rPr>
          <w:b w:val="false"/>
        </w:rPr>
      </w:pPr>
      <w:r>
        <w:rPr/>
        <w:t>Информационно-коммуникационные</w:t>
      </w:r>
      <w:r>
        <w:rPr>
          <w:spacing w:val="-12"/>
        </w:rPr>
        <w:t xml:space="preserve"> </w:t>
      </w:r>
      <w:r>
        <w:rPr/>
        <w:t>средства</w:t>
      </w:r>
      <w:r>
        <w:rPr>
          <w:spacing w:val="-8"/>
        </w:rPr>
        <w:t xml:space="preserve"> </w:t>
      </w:r>
      <w:r>
        <w:rPr/>
        <w:t>и</w:t>
      </w:r>
      <w:r>
        <w:rPr>
          <w:spacing w:val="-7"/>
        </w:rPr>
        <w:t xml:space="preserve"> </w:t>
      </w:r>
      <w:r>
        <w:rPr/>
        <w:t>технологии</w:t>
      </w:r>
      <w:r>
        <w:rPr>
          <w:spacing w:val="-4"/>
        </w:rPr>
        <w:t xml:space="preserve"> </w:t>
      </w:r>
      <w:r>
        <w:rPr>
          <w:b w:val="false"/>
          <w:spacing w:val="-2"/>
        </w:rPr>
        <w:t>обеспечивают:</w:t>
      </w:r>
    </w:p>
    <w:p>
      <w:pPr>
        <w:pStyle w:val="BodyText"/>
        <w:ind w:hanging="339" w:left="1274" w:right="920"/>
        <w:jc w:val="left"/>
        <w:rPr/>
      </w:pPr>
      <w:r>
        <w:rPr/>
        <w:t>достижение</w:t>
      </w:r>
      <w:r>
        <w:rPr>
          <w:spacing w:val="80"/>
        </w:rPr>
        <w:t xml:space="preserve"> </w:t>
      </w:r>
      <w:r>
        <w:rPr/>
        <w:t>личностных,</w:t>
      </w:r>
      <w:r>
        <w:rPr>
          <w:spacing w:val="80"/>
        </w:rPr>
        <w:t xml:space="preserve"> </w:t>
      </w:r>
      <w:r>
        <w:rPr/>
        <w:t>предметных</w:t>
      </w:r>
      <w:r>
        <w:rPr>
          <w:spacing w:val="80"/>
        </w:rPr>
        <w:t xml:space="preserve"> </w:t>
      </w:r>
      <w:r>
        <w:rPr/>
        <w:t>и</w:t>
      </w:r>
      <w:r>
        <w:rPr>
          <w:spacing w:val="80"/>
        </w:rPr>
        <w:t xml:space="preserve"> </w:t>
      </w:r>
      <w:r>
        <w:rPr/>
        <w:t>метапредметных</w:t>
      </w:r>
      <w:r>
        <w:rPr>
          <w:spacing w:val="80"/>
        </w:rPr>
        <w:t xml:space="preserve"> </w:t>
      </w:r>
      <w:r>
        <w:rPr/>
        <w:t>результатов</w:t>
      </w:r>
      <w:r>
        <w:rPr>
          <w:spacing w:val="80"/>
        </w:rPr>
        <w:t xml:space="preserve"> </w:t>
      </w:r>
      <w:r>
        <w:rPr/>
        <w:t>обучения</w:t>
      </w:r>
      <w:r>
        <w:rPr>
          <w:spacing w:val="80"/>
        </w:rPr>
        <w:t xml:space="preserve"> </w:t>
      </w:r>
      <w:r>
        <w:rPr/>
        <w:t>при</w:t>
      </w:r>
      <w:r>
        <w:rPr>
          <w:spacing w:val="40"/>
        </w:rPr>
        <w:t xml:space="preserve"> </w:t>
      </w:r>
      <w:r>
        <w:rPr/>
        <w:t>реализации требований ФГОС НОО;</w:t>
      </w:r>
    </w:p>
    <w:p>
      <w:pPr>
        <w:pStyle w:val="BodyText"/>
        <w:ind w:firstLine="566" w:left="936"/>
        <w:jc w:val="left"/>
        <w:rPr/>
      </w:pPr>
      <w:r>
        <w:rPr/>
        <w:t>формирование</w:t>
      </w:r>
      <w:r>
        <w:rPr>
          <w:spacing w:val="-10"/>
        </w:rPr>
        <w:t xml:space="preserve"> </w:t>
      </w:r>
      <w:r>
        <w:rPr/>
        <w:t>функциональной</w:t>
      </w:r>
      <w:r>
        <w:rPr>
          <w:spacing w:val="-8"/>
        </w:rPr>
        <w:t xml:space="preserve"> </w:t>
      </w:r>
      <w:r>
        <w:rPr>
          <w:spacing w:val="-2"/>
        </w:rPr>
        <w:t>грамотности;</w:t>
      </w:r>
    </w:p>
    <w:p>
      <w:pPr>
        <w:pStyle w:val="BodyText"/>
        <w:ind w:hanging="339" w:left="1274" w:right="995"/>
        <w:rPr/>
      </w:pPr>
      <w:r>
        <w:rPr/>
        <w:t xml:space="preserve">доступ к учебным планам, рабочим программам учебных предметов, курсов внеурочной </w:t>
      </w:r>
      <w:r>
        <w:rPr>
          <w:spacing w:val="-2"/>
        </w:rPr>
        <w:t>деятельности;</w:t>
      </w:r>
    </w:p>
    <w:p>
      <w:pPr>
        <w:pStyle w:val="BodyText"/>
        <w:ind w:hanging="339" w:left="1274" w:right="999"/>
        <w:rPr/>
      </w:pPr>
      <w:r>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pPr>
        <w:pStyle w:val="BodyText"/>
        <w:spacing w:before="1" w:after="0"/>
        <w:ind w:hanging="339" w:left="1274" w:right="996"/>
        <w:rPr/>
      </w:pPr>
      <w:r>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pPr>
        <w:pStyle w:val="BodyText"/>
        <w:ind w:hanging="339" w:left="1274" w:right="996"/>
        <w:rPr/>
      </w:pPr>
      <w:r>
        <w:rP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w:t>
      </w:r>
      <w:r>
        <w:rPr>
          <w:spacing w:val="-2"/>
        </w:rPr>
        <w:t>работников;</w:t>
      </w:r>
    </w:p>
    <w:p>
      <w:pPr>
        <w:pStyle w:val="BodyText"/>
        <w:ind w:hanging="339" w:left="1274" w:right="992"/>
        <w:rPr/>
      </w:pPr>
      <w:r>
        <w:rPr/>
        <w:t xml:space="preserve">включение обучающихся в проектно-конструкторскую и поисково-исследовательскую </w:t>
      </w:r>
      <w:r>
        <w:rPr>
          <w:spacing w:val="-2"/>
        </w:rPr>
        <w:t>деятельность;</w:t>
      </w:r>
    </w:p>
    <w:p>
      <w:pPr>
        <w:pStyle w:val="BodyText"/>
        <w:ind w:hanging="339" w:left="1274" w:right="997"/>
        <w:rPr/>
      </w:pPr>
      <w:r>
        <w:rPr/>
        <w:t>проведение наблюдений и опытов, в том числе с использованием специального и цифрового оборудования;</w:t>
      </w:r>
    </w:p>
    <w:p>
      <w:pPr>
        <w:pStyle w:val="BodyText"/>
        <w:ind w:firstLine="566" w:left="936"/>
        <w:rPr/>
      </w:pPr>
      <w:r>
        <w:rPr/>
        <w:t>фиксацию</w:t>
      </w:r>
      <w:r>
        <w:rPr>
          <w:spacing w:val="-6"/>
        </w:rPr>
        <w:t xml:space="preserve"> </w:t>
      </w:r>
      <w:r>
        <w:rPr/>
        <w:t>и</w:t>
      </w:r>
      <w:r>
        <w:rPr>
          <w:spacing w:val="-3"/>
        </w:rPr>
        <w:t xml:space="preserve"> </w:t>
      </w:r>
      <w:r>
        <w:rPr/>
        <w:t>хранение</w:t>
      </w:r>
      <w:r>
        <w:rPr>
          <w:spacing w:val="-3"/>
        </w:rPr>
        <w:t xml:space="preserve"> </w:t>
      </w:r>
      <w:r>
        <w:rPr/>
        <w:t>информации</w:t>
      </w:r>
      <w:r>
        <w:rPr>
          <w:spacing w:val="-3"/>
        </w:rPr>
        <w:t xml:space="preserve"> </w:t>
      </w:r>
      <w:r>
        <w:rPr/>
        <w:t>о</w:t>
      </w:r>
      <w:r>
        <w:rPr>
          <w:spacing w:val="-4"/>
        </w:rPr>
        <w:t xml:space="preserve"> </w:t>
      </w:r>
      <w:r>
        <w:rPr/>
        <w:t>ходе</w:t>
      </w:r>
      <w:r>
        <w:rPr>
          <w:spacing w:val="-3"/>
        </w:rPr>
        <w:t xml:space="preserve"> </w:t>
      </w:r>
      <w:r>
        <w:rPr/>
        <w:t>образовательного</w:t>
      </w:r>
      <w:r>
        <w:rPr>
          <w:spacing w:val="-3"/>
        </w:rPr>
        <w:t xml:space="preserve"> </w:t>
      </w:r>
      <w:r>
        <w:rPr>
          <w:spacing w:val="-2"/>
        </w:rPr>
        <w:t>процесса;</w:t>
      </w:r>
    </w:p>
    <w:p>
      <w:pPr>
        <w:pStyle w:val="BodyText"/>
        <w:ind w:hanging="339" w:left="1274" w:right="920"/>
        <w:jc w:val="left"/>
        <w:rPr/>
      </w:pPr>
      <w:r>
        <w:rPr/>
        <w:t>проведение массовых</w:t>
      </w:r>
      <w:r>
        <w:rPr>
          <w:spacing w:val="30"/>
        </w:rPr>
        <w:t xml:space="preserve"> </w:t>
      </w:r>
      <w:r>
        <w:rPr/>
        <w:t>мероприятий, досуга с просмотром видеоматериалов, организацию театрализованных представлений, обеспеченных озвучиванием и освещением;</w:t>
      </w:r>
    </w:p>
    <w:p>
      <w:pPr>
        <w:pStyle w:val="BodyText"/>
        <w:ind w:hanging="339" w:left="1274" w:right="920"/>
        <w:jc w:val="left"/>
        <w:rPr/>
      </w:pPr>
      <w:r>
        <w:rPr/>
        <w:t>взаимодействие</w:t>
      </w:r>
      <w:r>
        <w:rPr>
          <w:spacing w:val="-1"/>
        </w:rPr>
        <w:t xml:space="preserve"> </w:t>
      </w:r>
      <w:r>
        <w:rPr/>
        <w:t>между участниками образовательного процесса, в том числе синхронное</w:t>
      </w:r>
      <w:r>
        <w:rPr>
          <w:spacing w:val="-1"/>
        </w:rPr>
        <w:t xml:space="preserve"> </w:t>
      </w:r>
      <w:r>
        <w:rPr/>
        <w:t>и (или) асинхронное взаимодействие посредством локальной сети и Интернета;</w:t>
      </w:r>
    </w:p>
    <w:p>
      <w:pPr>
        <w:pStyle w:val="BodyText"/>
        <w:ind w:firstLine="566" w:left="936"/>
        <w:jc w:val="left"/>
        <w:rPr/>
      </w:pPr>
      <w:r>
        <w:rPr/>
        <w:t>формирование</w:t>
      </w:r>
      <w:r>
        <w:rPr>
          <w:spacing w:val="-7"/>
        </w:rPr>
        <w:t xml:space="preserve"> </w:t>
      </w:r>
      <w:r>
        <w:rPr/>
        <w:t>и</w:t>
      </w:r>
      <w:r>
        <w:rPr>
          <w:spacing w:val="-4"/>
        </w:rPr>
        <w:t xml:space="preserve"> </w:t>
      </w:r>
      <w:r>
        <w:rPr/>
        <w:t>хранение</w:t>
      </w:r>
      <w:r>
        <w:rPr>
          <w:spacing w:val="-5"/>
        </w:rPr>
        <w:t xml:space="preserve"> </w:t>
      </w:r>
      <w:r>
        <w:rPr/>
        <w:t>электронного</w:t>
      </w:r>
      <w:r>
        <w:rPr>
          <w:spacing w:val="-4"/>
        </w:rPr>
        <w:t xml:space="preserve"> </w:t>
      </w:r>
      <w:r>
        <w:rPr/>
        <w:t>портфолио</w:t>
      </w:r>
      <w:r>
        <w:rPr>
          <w:spacing w:val="-3"/>
        </w:rPr>
        <w:t xml:space="preserve"> </w:t>
      </w:r>
      <w:r>
        <w:rPr>
          <w:spacing w:val="-2"/>
        </w:rPr>
        <w:t>обучающегося.</w:t>
      </w:r>
    </w:p>
    <w:p>
      <w:pPr>
        <w:pStyle w:val="BodyText"/>
        <w:ind w:firstLine="228" w:left="1133" w:right="995"/>
        <w:rPr/>
      </w:pPr>
      <w:r>
        <w:rPr/>
        <w:t>При работе в ИОС</w:t>
      </w:r>
      <w:r>
        <w:rPr>
          <w:spacing w:val="40"/>
        </w:rPr>
        <w:t xml:space="preserve"> </w:t>
      </w:r>
      <w:r>
        <w:rPr/>
        <w:t>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w:t>
      </w:r>
      <w:r>
        <w:rPr>
          <w:spacing w:val="40"/>
        </w:rPr>
        <w:t xml:space="preserve"> </w:t>
      </w:r>
      <w:r>
        <w:rPr/>
        <w:t>персональных данных пользователей локальной сети и Интернета.</w:t>
      </w:r>
    </w:p>
    <w:p>
      <w:pPr>
        <w:pStyle w:val="BodyText"/>
        <w:ind w:firstLine="228" w:left="1133" w:right="993"/>
        <w:rPr/>
      </w:pPr>
      <w:r>
        <w:rPr/>
        <w:t xml:space="preserve">Требования к учебно-методическому обеспечению образовательной деятельности </w:t>
      </w:r>
      <w:r>
        <w:rPr>
          <w:spacing w:val="-2"/>
        </w:rPr>
        <w:t>включают:</w:t>
      </w:r>
    </w:p>
    <w:p>
      <w:pPr>
        <w:pStyle w:val="BodyText"/>
        <w:ind w:firstLine="566" w:left="936" w:right="3309"/>
        <w:rPr/>
      </w:pPr>
      <w:r>
        <w:rPr/>
        <w:t>параметры</w:t>
      </w:r>
      <w:r>
        <w:rPr>
          <w:spacing w:val="-10"/>
        </w:rPr>
        <w:t xml:space="preserve"> </w:t>
      </w:r>
      <w:r>
        <w:rPr/>
        <w:t>комплектности</w:t>
      </w:r>
      <w:r>
        <w:rPr>
          <w:spacing w:val="-9"/>
        </w:rPr>
        <w:t xml:space="preserve"> </w:t>
      </w:r>
      <w:r>
        <w:rPr/>
        <w:t>оснащения</w:t>
      </w:r>
      <w:r>
        <w:rPr>
          <w:spacing w:val="-10"/>
        </w:rPr>
        <w:t xml:space="preserve"> </w:t>
      </w:r>
      <w:r>
        <w:rPr/>
        <w:t>образовательной</w:t>
      </w:r>
      <w:r>
        <w:rPr>
          <w:spacing w:val="-10"/>
        </w:rPr>
        <w:t xml:space="preserve"> </w:t>
      </w:r>
      <w:r>
        <w:rPr/>
        <w:t>организации; параметры качества обеспечения образовательной деятельности.</w:t>
      </w:r>
    </w:p>
    <w:p>
      <w:pPr>
        <w:pStyle w:val="BodyText"/>
        <w:ind w:firstLine="566" w:left="0"/>
        <w:jc w:val="left"/>
        <w:rPr/>
      </w:pPr>
      <w:r>
        <w:rPr/>
      </w:r>
    </w:p>
    <w:p>
      <w:pPr>
        <w:pStyle w:val="Heading2"/>
        <w:ind w:firstLine="707" w:left="1068" w:right="996"/>
        <w:rPr/>
      </w:pPr>
      <w:r>
        <w:rPr/>
        <w:t>План мероприятий по сопровождению деятельности педагогов по внедрению и реализации ФГОС НОО</w:t>
      </w:r>
    </w:p>
    <w:p>
      <w:pPr>
        <w:pStyle w:val="BodyText"/>
        <w:ind w:firstLine="566" w:left="0"/>
        <w:jc w:val="left"/>
        <w:rPr>
          <w:b/>
          <w:sz w:val="20"/>
        </w:rPr>
      </w:pPr>
      <w:r>
        <w:rPr>
          <w:b/>
          <w:sz w:val="20"/>
        </w:rPr>
      </w:r>
    </w:p>
    <w:p>
      <w:pPr>
        <w:pStyle w:val="BodyText"/>
        <w:spacing w:before="71" w:after="1"/>
        <w:ind w:firstLine="566" w:left="0"/>
        <w:jc w:val="left"/>
        <w:rPr>
          <w:b/>
          <w:sz w:val="20"/>
        </w:rPr>
      </w:pPr>
      <w:r>
        <w:rPr>
          <w:b/>
          <w:sz w:val="20"/>
        </w:rPr>
      </w:r>
    </w:p>
    <w:tbl>
      <w:tblPr>
        <w:tblStyle w:val="TableNormal"/>
        <w:tblW w:w="10739" w:type="dxa"/>
        <w:jc w:val="left"/>
        <w:tblInd w:w="238" w:type="dxa"/>
        <w:tblLayout w:type="fixed"/>
        <w:tblCellMar>
          <w:top w:w="0" w:type="dxa"/>
          <w:left w:w="5" w:type="dxa"/>
          <w:bottom w:w="0" w:type="dxa"/>
          <w:right w:w="5" w:type="dxa"/>
        </w:tblCellMar>
        <w:tblLook w:val="01e0"/>
      </w:tblPr>
      <w:tblGrid>
        <w:gridCol w:w="816"/>
        <w:gridCol w:w="3739"/>
        <w:gridCol w:w="1788"/>
        <w:gridCol w:w="2268"/>
        <w:gridCol w:w="2128"/>
      </w:tblGrid>
      <w:tr>
        <w:trPr>
          <w:trHeight w:val="553"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12"/>
              <w:jc w:val="left"/>
              <w:rPr>
                <w:sz w:val="24"/>
              </w:rPr>
            </w:pPr>
            <w:r>
              <w:rPr>
                <w:kern w:val="0"/>
                <w:sz w:val="24"/>
                <w:szCs w:val="22"/>
                <w:lang w:eastAsia="en-US" w:bidi="ar-SA"/>
              </w:rPr>
              <w:t>№</w:t>
            </w:r>
            <w:r>
              <w:rPr>
                <w:spacing w:val="-21"/>
                <w:kern w:val="0"/>
                <w:sz w:val="24"/>
                <w:szCs w:val="22"/>
                <w:lang w:eastAsia="en-US" w:bidi="ar-SA"/>
              </w:rPr>
              <w:t xml:space="preserve"> </w:t>
            </w:r>
            <w:r>
              <w:rPr>
                <w:spacing w:val="-5"/>
                <w:kern w:val="0"/>
                <w:sz w:val="24"/>
                <w:szCs w:val="22"/>
                <w:lang w:eastAsia="en-US" w:bidi="ar-SA"/>
              </w:rPr>
              <w:t>п/п</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821"/>
              <w:jc w:val="left"/>
              <w:rPr>
                <w:sz w:val="24"/>
              </w:rPr>
            </w:pPr>
            <w:r>
              <w:rPr>
                <w:spacing w:val="-2"/>
                <w:kern w:val="0"/>
                <w:sz w:val="24"/>
                <w:szCs w:val="22"/>
                <w:lang w:eastAsia="en-US" w:bidi="ar-SA"/>
              </w:rPr>
              <w:t>Мероприятие</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11" w:right="433"/>
              <w:jc w:val="left"/>
              <w:rPr>
                <w:sz w:val="24"/>
              </w:rPr>
            </w:pPr>
            <w:r>
              <w:rPr>
                <w:spacing w:val="-2"/>
                <w:kern w:val="0"/>
                <w:sz w:val="24"/>
                <w:szCs w:val="22"/>
                <w:lang w:eastAsia="en-US" w:bidi="ar-SA"/>
              </w:rPr>
              <w:t xml:space="preserve">Сроки </w:t>
            </w:r>
            <w:r>
              <w:rPr>
                <w:spacing w:val="-4"/>
                <w:kern w:val="0"/>
                <w:sz w:val="24"/>
                <w:szCs w:val="22"/>
                <w:lang w:eastAsia="en-US" w:bidi="ar-SA"/>
              </w:rPr>
              <w:t>исполнения</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19"/>
              <w:jc w:val="left"/>
              <w:rPr>
                <w:sz w:val="24"/>
              </w:rPr>
            </w:pPr>
            <w:r>
              <w:rPr>
                <w:spacing w:val="-2"/>
                <w:kern w:val="0"/>
                <w:sz w:val="24"/>
                <w:szCs w:val="22"/>
                <w:lang w:eastAsia="en-US" w:bidi="ar-SA"/>
              </w:rPr>
              <w:t>Ответственные</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10"/>
              <w:jc w:val="left"/>
              <w:rPr>
                <w:sz w:val="24"/>
              </w:rPr>
            </w:pPr>
            <w:r>
              <w:rPr>
                <w:spacing w:val="-2"/>
                <w:kern w:val="0"/>
                <w:sz w:val="24"/>
                <w:szCs w:val="22"/>
                <w:lang w:eastAsia="en-US" w:bidi="ar-SA"/>
              </w:rPr>
              <w:t>Результат</w:t>
            </w:r>
          </w:p>
        </w:tc>
      </w:tr>
    </w:tbl>
    <w:p>
      <w:pPr>
        <w:sectPr>
          <w:footerReference w:type="default" r:id="rId666"/>
          <w:footerReference w:type="first" r:id="rId667"/>
          <w:type w:val="nextPage"/>
          <w:pgSz w:w="11906" w:h="16838"/>
          <w:pgMar w:left="425" w:right="141" w:gutter="0" w:header="0" w:top="1040" w:footer="734" w:bottom="1234"/>
          <w:pgNumType w:fmt="decimal"/>
          <w:formProt w:val="false"/>
          <w:textDirection w:val="lrTb"/>
          <w:docGrid w:type="default" w:linePitch="100" w:charSpace="4096"/>
        </w:sectPr>
      </w:pPr>
    </w:p>
    <w:tbl>
      <w:tblPr>
        <w:tblStyle w:val="TableNormal"/>
        <w:tblW w:w="10739" w:type="dxa"/>
        <w:jc w:val="left"/>
        <w:tblInd w:w="238" w:type="dxa"/>
        <w:tblLayout w:type="fixed"/>
        <w:tblCellMar>
          <w:top w:w="0" w:type="dxa"/>
          <w:left w:w="5" w:type="dxa"/>
          <w:bottom w:w="0" w:type="dxa"/>
          <w:right w:w="5" w:type="dxa"/>
        </w:tblCellMar>
        <w:tblLook w:val="01e0"/>
      </w:tblPr>
      <w:tblGrid>
        <w:gridCol w:w="816"/>
        <w:gridCol w:w="3739"/>
        <w:gridCol w:w="1788"/>
        <w:gridCol w:w="2268"/>
        <w:gridCol w:w="2128"/>
      </w:tblGrid>
      <w:tr>
        <w:trPr>
          <w:trHeight w:val="277" w:hRule="atLeast"/>
        </w:trPr>
        <w:tc>
          <w:tcPr>
            <w:tcW w:w="1073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3211" w:leader="none"/>
              </w:tabs>
              <w:suppressAutoHyphens w:val="true"/>
              <w:spacing w:lineRule="exact" w:line="257" w:before="1" w:after="0"/>
              <w:ind w:left="2443"/>
              <w:jc w:val="left"/>
              <w:rPr>
                <w:b/>
                <w:sz w:val="24"/>
              </w:rPr>
            </w:pPr>
            <w:r>
              <w:rPr>
                <w:b/>
                <w:spacing w:val="-5"/>
                <w:kern w:val="0"/>
                <w:sz w:val="24"/>
                <w:szCs w:val="22"/>
                <w:lang w:eastAsia="en-US" w:bidi="ar-SA"/>
              </w:rPr>
              <w:t>1.</w:t>
            </w:r>
            <w:r>
              <w:rPr>
                <w:b/>
                <w:kern w:val="0"/>
                <w:sz w:val="24"/>
                <w:szCs w:val="22"/>
                <w:lang w:eastAsia="en-US" w:bidi="ar-SA"/>
              </w:rPr>
              <w:tab/>
              <w:t>Организационно-методическое</w:t>
            </w:r>
            <w:r>
              <w:rPr>
                <w:b/>
                <w:spacing w:val="-15"/>
                <w:kern w:val="0"/>
                <w:sz w:val="24"/>
                <w:szCs w:val="22"/>
                <w:lang w:eastAsia="en-US" w:bidi="ar-SA"/>
              </w:rPr>
              <w:t xml:space="preserve"> </w:t>
            </w:r>
            <w:r>
              <w:rPr>
                <w:b/>
                <w:spacing w:val="-2"/>
                <w:kern w:val="0"/>
                <w:sz w:val="24"/>
                <w:szCs w:val="22"/>
                <w:lang w:eastAsia="en-US" w:bidi="ar-SA"/>
              </w:rPr>
              <w:t>сопровождение</w:t>
            </w:r>
          </w:p>
        </w:tc>
      </w:tr>
      <w:tr>
        <w:trPr>
          <w:trHeight w:val="1103"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1.</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 w:right="125"/>
              <w:jc w:val="left"/>
              <w:rPr>
                <w:sz w:val="24"/>
              </w:rPr>
            </w:pPr>
            <w:r>
              <w:rPr>
                <w:kern w:val="0"/>
                <w:sz w:val="24"/>
                <w:szCs w:val="22"/>
                <w:lang w:eastAsia="en-US" w:bidi="ar-SA"/>
              </w:rPr>
              <w:t>Методическое</w:t>
            </w:r>
            <w:r>
              <w:rPr>
                <w:spacing w:val="-15"/>
                <w:kern w:val="0"/>
                <w:sz w:val="24"/>
                <w:szCs w:val="22"/>
                <w:lang w:eastAsia="en-US" w:bidi="ar-SA"/>
              </w:rPr>
              <w:t xml:space="preserve"> </w:t>
            </w:r>
            <w:r>
              <w:rPr>
                <w:kern w:val="0"/>
                <w:sz w:val="24"/>
                <w:szCs w:val="22"/>
                <w:lang w:eastAsia="en-US" w:bidi="ar-SA"/>
              </w:rPr>
              <w:t>совещание</w:t>
            </w:r>
            <w:r>
              <w:rPr>
                <w:spacing w:val="-15"/>
                <w:kern w:val="0"/>
                <w:sz w:val="24"/>
                <w:szCs w:val="22"/>
                <w:lang w:eastAsia="en-US" w:bidi="ar-SA"/>
              </w:rPr>
              <w:t xml:space="preserve"> </w:t>
            </w:r>
            <w:r>
              <w:rPr>
                <w:kern w:val="0"/>
                <w:sz w:val="24"/>
                <w:szCs w:val="22"/>
                <w:lang w:eastAsia="en-US" w:bidi="ar-SA"/>
              </w:rPr>
              <w:t>по вопросу разработки и</w:t>
            </w:r>
          </w:p>
          <w:p>
            <w:pPr>
              <w:pStyle w:val="TableParagraph"/>
              <w:widowControl w:val="false"/>
              <w:suppressAutoHyphens w:val="true"/>
              <w:spacing w:lineRule="atLeast" w:line="270" w:before="0" w:after="0"/>
              <w:ind w:left="-3"/>
              <w:jc w:val="left"/>
              <w:rPr>
                <w:sz w:val="24"/>
              </w:rPr>
            </w:pPr>
            <w:r>
              <w:rPr>
                <w:kern w:val="0"/>
                <w:sz w:val="24"/>
                <w:szCs w:val="22"/>
                <w:lang w:eastAsia="en-US" w:bidi="ar-SA"/>
              </w:rPr>
              <w:t>корректировки</w:t>
            </w:r>
            <w:r>
              <w:rPr>
                <w:spacing w:val="-15"/>
                <w:kern w:val="0"/>
                <w:sz w:val="24"/>
                <w:szCs w:val="22"/>
                <w:lang w:eastAsia="en-US" w:bidi="ar-SA"/>
              </w:rPr>
              <w:t xml:space="preserve"> </w:t>
            </w:r>
            <w:r>
              <w:rPr>
                <w:kern w:val="0"/>
                <w:sz w:val="24"/>
                <w:szCs w:val="22"/>
                <w:lang w:eastAsia="en-US" w:bidi="ar-SA"/>
              </w:rPr>
              <w:t>рабочих</w:t>
            </w:r>
            <w:r>
              <w:rPr>
                <w:spacing w:val="-15"/>
                <w:kern w:val="0"/>
                <w:sz w:val="24"/>
                <w:szCs w:val="22"/>
                <w:lang w:eastAsia="en-US" w:bidi="ar-SA"/>
              </w:rPr>
              <w:t xml:space="preserve"> </w:t>
            </w:r>
            <w:r>
              <w:rPr>
                <w:kern w:val="0"/>
                <w:sz w:val="24"/>
                <w:szCs w:val="22"/>
                <w:lang w:eastAsia="en-US" w:bidi="ar-SA"/>
              </w:rPr>
              <w:t xml:space="preserve">программ </w:t>
            </w:r>
            <w:r>
              <w:rPr>
                <w:spacing w:val="-2"/>
                <w:kern w:val="0"/>
                <w:sz w:val="24"/>
                <w:szCs w:val="22"/>
                <w:lang w:eastAsia="en-US" w:bidi="ar-SA"/>
              </w:rPr>
              <w:t>учителя.</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28" w:right="177"/>
              <w:jc w:val="center"/>
              <w:rPr>
                <w:sz w:val="24"/>
              </w:rPr>
            </w:pPr>
            <w:r>
              <w:rPr>
                <w:spacing w:val="-2"/>
                <w:kern w:val="0"/>
                <w:sz w:val="24"/>
                <w:szCs w:val="22"/>
                <w:lang w:eastAsia="en-US" w:bidi="ar-SA"/>
              </w:rPr>
              <w:t>ежегодно,</w:t>
            </w:r>
            <w:r>
              <w:rPr>
                <w:spacing w:val="-8"/>
                <w:kern w:val="0"/>
                <w:sz w:val="24"/>
                <w:szCs w:val="22"/>
                <w:lang w:eastAsia="en-US" w:bidi="ar-SA"/>
              </w:rPr>
              <w:t xml:space="preserve"> </w:t>
            </w:r>
            <w:r>
              <w:rPr>
                <w:spacing w:val="-5"/>
                <w:kern w:val="0"/>
                <w:sz w:val="24"/>
                <w:szCs w:val="22"/>
                <w:lang w:eastAsia="en-US" w:bidi="ar-SA"/>
              </w:rPr>
              <w:t>май</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302" w:left="167"/>
              <w:jc w:val="left"/>
              <w:rPr>
                <w:sz w:val="24"/>
              </w:rPr>
            </w:pPr>
            <w:r>
              <w:rPr>
                <w:spacing w:val="-2"/>
                <w:kern w:val="0"/>
                <w:sz w:val="24"/>
                <w:szCs w:val="22"/>
                <w:lang w:eastAsia="en-US" w:bidi="ar-SA"/>
              </w:rPr>
              <w:t xml:space="preserve">Заместитель </w:t>
            </w: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УВР</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048"/>
              <w:jc w:val="left"/>
              <w:rPr>
                <w:sz w:val="24"/>
              </w:rPr>
            </w:pPr>
            <w:r>
              <w:rPr>
                <w:spacing w:val="-2"/>
                <w:kern w:val="0"/>
                <w:sz w:val="24"/>
                <w:szCs w:val="22"/>
                <w:lang w:eastAsia="en-US" w:bidi="ar-SA"/>
              </w:rPr>
              <w:t>Педсовет (август)</w:t>
            </w:r>
          </w:p>
        </w:tc>
      </w:tr>
      <w:tr>
        <w:trPr>
          <w:trHeight w:val="1103"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2.</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
              <w:jc w:val="left"/>
              <w:rPr>
                <w:sz w:val="24"/>
              </w:rPr>
            </w:pPr>
            <w:r>
              <w:rPr>
                <w:kern w:val="0"/>
                <w:sz w:val="24"/>
                <w:szCs w:val="22"/>
                <w:lang w:eastAsia="en-US" w:bidi="ar-SA"/>
              </w:rPr>
              <w:t>Экспертиза</w:t>
            </w:r>
            <w:r>
              <w:rPr>
                <w:spacing w:val="-15"/>
                <w:kern w:val="0"/>
                <w:sz w:val="24"/>
                <w:szCs w:val="22"/>
                <w:lang w:eastAsia="en-US" w:bidi="ar-SA"/>
              </w:rPr>
              <w:t xml:space="preserve"> </w:t>
            </w:r>
            <w:r>
              <w:rPr>
                <w:kern w:val="0"/>
                <w:sz w:val="24"/>
                <w:szCs w:val="22"/>
                <w:lang w:eastAsia="en-US" w:bidi="ar-SA"/>
              </w:rPr>
              <w:t>рабочих</w:t>
            </w:r>
            <w:r>
              <w:rPr>
                <w:spacing w:val="-15"/>
                <w:kern w:val="0"/>
                <w:sz w:val="24"/>
                <w:szCs w:val="22"/>
                <w:lang w:eastAsia="en-US" w:bidi="ar-SA"/>
              </w:rPr>
              <w:t xml:space="preserve"> </w:t>
            </w:r>
            <w:r>
              <w:rPr>
                <w:kern w:val="0"/>
                <w:sz w:val="24"/>
                <w:szCs w:val="22"/>
                <w:lang w:eastAsia="en-US" w:bidi="ar-SA"/>
              </w:rPr>
              <w:t>программ учебных предметов, курсов.</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92" w:right="433"/>
              <w:jc w:val="left"/>
              <w:rPr>
                <w:sz w:val="24"/>
              </w:rPr>
            </w:pPr>
            <w:r>
              <w:rPr>
                <w:spacing w:val="-2"/>
                <w:kern w:val="0"/>
                <w:sz w:val="24"/>
                <w:szCs w:val="22"/>
                <w:lang w:eastAsia="en-US" w:bidi="ar-SA"/>
              </w:rPr>
              <w:t xml:space="preserve">ежегодно, </w:t>
            </w:r>
            <w:r>
              <w:rPr>
                <w:spacing w:val="-4"/>
                <w:kern w:val="0"/>
                <w:sz w:val="24"/>
                <w:szCs w:val="22"/>
                <w:lang w:eastAsia="en-US" w:bidi="ar-SA"/>
              </w:rPr>
              <w:t>июнь-август</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4" w:right="244"/>
              <w:jc w:val="right"/>
              <w:rPr>
                <w:sz w:val="24"/>
              </w:rPr>
            </w:pPr>
            <w:r>
              <w:rPr>
                <w:kern w:val="0"/>
                <w:sz w:val="24"/>
                <w:szCs w:val="22"/>
                <w:lang w:eastAsia="en-US" w:bidi="ar-SA"/>
              </w:rPr>
              <w:t>Руководитель</w:t>
            </w:r>
            <w:r>
              <w:rPr>
                <w:spacing w:val="-8"/>
                <w:kern w:val="0"/>
                <w:sz w:val="24"/>
                <w:szCs w:val="22"/>
                <w:lang w:eastAsia="en-US" w:bidi="ar-SA"/>
              </w:rPr>
              <w:t xml:space="preserve"> </w:t>
            </w:r>
            <w:r>
              <w:rPr>
                <w:spacing w:val="-5"/>
                <w:kern w:val="0"/>
                <w:sz w:val="24"/>
                <w:szCs w:val="22"/>
                <w:lang w:eastAsia="en-US" w:bidi="ar-SA"/>
              </w:rPr>
              <w:t>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10" w:right="246"/>
              <w:jc w:val="left"/>
              <w:rPr>
                <w:sz w:val="24"/>
              </w:rPr>
            </w:pPr>
            <w:r>
              <w:rPr>
                <w:spacing w:val="-2"/>
                <w:kern w:val="0"/>
                <w:sz w:val="24"/>
                <w:szCs w:val="22"/>
                <w:lang w:eastAsia="en-US" w:bidi="ar-SA"/>
              </w:rPr>
              <w:t>Экспертное заключение, протокол заседания</w:t>
            </w:r>
            <w:r>
              <w:rPr>
                <w:spacing w:val="-13"/>
                <w:kern w:val="0"/>
                <w:sz w:val="24"/>
                <w:szCs w:val="22"/>
                <w:lang w:eastAsia="en-US" w:bidi="ar-SA"/>
              </w:rPr>
              <w:t xml:space="preserve"> </w:t>
            </w:r>
            <w:r>
              <w:rPr>
                <w:spacing w:val="-2"/>
                <w:kern w:val="0"/>
                <w:sz w:val="24"/>
                <w:szCs w:val="22"/>
                <w:lang w:eastAsia="en-US" w:bidi="ar-SA"/>
              </w:rPr>
              <w:t>МО</w:t>
            </w:r>
          </w:p>
        </w:tc>
      </w:tr>
      <w:tr>
        <w:trPr>
          <w:trHeight w:val="1379"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3.</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
              <w:jc w:val="both"/>
              <w:rPr>
                <w:sz w:val="24"/>
              </w:rPr>
            </w:pPr>
            <w:r>
              <w:rPr>
                <w:kern w:val="0"/>
                <w:sz w:val="24"/>
                <w:szCs w:val="22"/>
                <w:lang w:eastAsia="en-US" w:bidi="ar-SA"/>
              </w:rPr>
              <w:t>Мониторинг</w:t>
            </w:r>
            <w:r>
              <w:rPr>
                <w:spacing w:val="-4"/>
                <w:kern w:val="0"/>
                <w:sz w:val="24"/>
                <w:szCs w:val="22"/>
                <w:lang w:eastAsia="en-US" w:bidi="ar-SA"/>
              </w:rPr>
              <w:t xml:space="preserve"> </w:t>
            </w:r>
            <w:r>
              <w:rPr>
                <w:spacing w:val="-2"/>
                <w:kern w:val="0"/>
                <w:sz w:val="24"/>
                <w:szCs w:val="22"/>
                <w:lang w:eastAsia="en-US" w:bidi="ar-SA"/>
              </w:rPr>
              <w:t>выявления</w:t>
            </w:r>
          </w:p>
          <w:p>
            <w:pPr>
              <w:pStyle w:val="TableParagraph"/>
              <w:widowControl w:val="false"/>
              <w:suppressAutoHyphens w:val="true"/>
              <w:spacing w:before="0" w:after="0"/>
              <w:ind w:left="-3" w:right="414"/>
              <w:jc w:val="both"/>
              <w:rPr>
                <w:sz w:val="24"/>
              </w:rPr>
            </w:pPr>
            <w:r>
              <w:rPr>
                <w:kern w:val="0"/>
                <w:sz w:val="24"/>
                <w:szCs w:val="22"/>
                <w:lang w:eastAsia="en-US" w:bidi="ar-SA"/>
              </w:rPr>
              <w:t>профессиональных</w:t>
            </w:r>
            <w:r>
              <w:rPr>
                <w:spacing w:val="-15"/>
                <w:kern w:val="0"/>
                <w:sz w:val="24"/>
                <w:szCs w:val="22"/>
                <w:lang w:eastAsia="en-US" w:bidi="ar-SA"/>
              </w:rPr>
              <w:t xml:space="preserve"> </w:t>
            </w:r>
            <w:r>
              <w:rPr>
                <w:kern w:val="0"/>
                <w:sz w:val="24"/>
                <w:szCs w:val="22"/>
                <w:lang w:eastAsia="en-US" w:bidi="ar-SA"/>
              </w:rPr>
              <w:t>затруднений педагогов</w:t>
            </w:r>
            <w:r>
              <w:rPr>
                <w:spacing w:val="-11"/>
                <w:kern w:val="0"/>
                <w:sz w:val="24"/>
                <w:szCs w:val="22"/>
                <w:lang w:eastAsia="en-US" w:bidi="ar-SA"/>
              </w:rPr>
              <w:t xml:space="preserve"> </w:t>
            </w:r>
            <w:r>
              <w:rPr>
                <w:kern w:val="0"/>
                <w:sz w:val="24"/>
                <w:szCs w:val="22"/>
                <w:lang w:eastAsia="en-US" w:bidi="ar-SA"/>
              </w:rPr>
              <w:t>в</w:t>
            </w:r>
            <w:r>
              <w:rPr>
                <w:spacing w:val="-11"/>
                <w:kern w:val="0"/>
                <w:sz w:val="24"/>
                <w:szCs w:val="22"/>
                <w:lang w:eastAsia="en-US" w:bidi="ar-SA"/>
              </w:rPr>
              <w:t xml:space="preserve"> </w:t>
            </w:r>
            <w:r>
              <w:rPr>
                <w:kern w:val="0"/>
                <w:sz w:val="24"/>
                <w:szCs w:val="22"/>
                <w:lang w:eastAsia="en-US" w:bidi="ar-SA"/>
              </w:rPr>
              <w:t>условиях</w:t>
            </w:r>
            <w:r>
              <w:rPr>
                <w:spacing w:val="-11"/>
                <w:kern w:val="0"/>
                <w:sz w:val="24"/>
                <w:szCs w:val="22"/>
                <w:lang w:eastAsia="en-US" w:bidi="ar-SA"/>
              </w:rPr>
              <w:t xml:space="preserve"> </w:t>
            </w:r>
            <w:r>
              <w:rPr>
                <w:kern w:val="0"/>
                <w:sz w:val="24"/>
                <w:szCs w:val="22"/>
                <w:lang w:eastAsia="en-US" w:bidi="ar-SA"/>
              </w:rPr>
              <w:t>внедрения ФГОС 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4" w:right="149"/>
              <w:jc w:val="center"/>
              <w:rPr>
                <w:sz w:val="24"/>
              </w:rPr>
            </w:pPr>
            <w:r>
              <w:rPr>
                <w:spacing w:val="-2"/>
                <w:kern w:val="0"/>
                <w:sz w:val="24"/>
                <w:szCs w:val="22"/>
                <w:lang w:eastAsia="en-US" w:bidi="ar-SA"/>
              </w:rPr>
              <w:t>ежегодно,</w:t>
            </w:r>
            <w:r>
              <w:rPr>
                <w:spacing w:val="-8"/>
                <w:kern w:val="0"/>
                <w:sz w:val="24"/>
                <w:szCs w:val="22"/>
                <w:lang w:eastAsia="en-US" w:bidi="ar-SA"/>
              </w:rPr>
              <w:t xml:space="preserve"> </w:t>
            </w:r>
            <w:r>
              <w:rPr>
                <w:spacing w:val="-5"/>
                <w:kern w:val="0"/>
                <w:sz w:val="24"/>
                <w:szCs w:val="22"/>
                <w:lang w:eastAsia="en-US" w:bidi="ar-SA"/>
              </w:rPr>
              <w:t>май</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29"/>
              <w:jc w:val="left"/>
              <w:rPr>
                <w:sz w:val="24"/>
              </w:rPr>
            </w:pPr>
            <w:r>
              <w:rPr>
                <w:spacing w:val="-2"/>
                <w:kern w:val="0"/>
                <w:sz w:val="24"/>
                <w:szCs w:val="22"/>
                <w:lang w:eastAsia="en-US" w:bidi="ar-SA"/>
              </w:rPr>
              <w:t>Заместитель</w:t>
            </w:r>
          </w:p>
          <w:p>
            <w:pPr>
              <w:pStyle w:val="TableParagraph"/>
              <w:widowControl w:val="false"/>
              <w:suppressAutoHyphens w:val="true"/>
              <w:spacing w:before="0" w:after="0"/>
              <w:ind w:left="138"/>
              <w:jc w:val="left"/>
              <w:rPr>
                <w:sz w:val="24"/>
              </w:rPr>
            </w:pP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УВР, руководитель 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44" w:right="246"/>
              <w:jc w:val="left"/>
              <w:rPr>
                <w:sz w:val="24"/>
              </w:rPr>
            </w:pPr>
            <w:r>
              <w:rPr>
                <w:spacing w:val="-2"/>
                <w:kern w:val="0"/>
                <w:sz w:val="24"/>
                <w:szCs w:val="22"/>
                <w:lang w:eastAsia="en-US" w:bidi="ar-SA"/>
              </w:rPr>
              <w:t xml:space="preserve">Методические рекомендации, </w:t>
            </w:r>
            <w:r>
              <w:rPr>
                <w:kern w:val="0"/>
                <w:sz w:val="24"/>
                <w:szCs w:val="22"/>
                <w:lang w:eastAsia="en-US" w:bidi="ar-SA"/>
              </w:rPr>
              <w:t xml:space="preserve">план работы </w:t>
            </w:r>
            <w:r>
              <w:rPr>
                <w:spacing w:val="-2"/>
                <w:kern w:val="0"/>
                <w:sz w:val="24"/>
                <w:szCs w:val="22"/>
                <w:lang w:eastAsia="en-US" w:bidi="ar-SA"/>
              </w:rPr>
              <w:t>методического объединения</w:t>
            </w:r>
          </w:p>
        </w:tc>
      </w:tr>
      <w:tr>
        <w:trPr>
          <w:trHeight w:val="3035"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4" w:before="0" w:after="0"/>
              <w:ind w:left="395"/>
              <w:jc w:val="left"/>
              <w:rPr>
                <w:sz w:val="24"/>
              </w:rPr>
            </w:pPr>
            <w:r>
              <w:rPr>
                <w:spacing w:val="-5"/>
                <w:kern w:val="0"/>
                <w:sz w:val="24"/>
                <w:szCs w:val="22"/>
                <w:lang w:eastAsia="en-US" w:bidi="ar-SA"/>
              </w:rPr>
              <w:t>4.</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55"/>
              <w:jc w:val="left"/>
              <w:rPr>
                <w:sz w:val="24"/>
              </w:rPr>
            </w:pPr>
            <w:r>
              <w:rPr>
                <w:kern w:val="0"/>
                <w:sz w:val="24"/>
                <w:szCs w:val="22"/>
                <w:lang w:eastAsia="en-US" w:bidi="ar-SA"/>
              </w:rPr>
              <w:t>Анализ</w:t>
            </w:r>
            <w:r>
              <w:rPr>
                <w:spacing w:val="-15"/>
                <w:kern w:val="0"/>
                <w:sz w:val="24"/>
                <w:szCs w:val="22"/>
                <w:lang w:eastAsia="en-US" w:bidi="ar-SA"/>
              </w:rPr>
              <w:t xml:space="preserve"> </w:t>
            </w:r>
            <w:r>
              <w:rPr>
                <w:kern w:val="0"/>
                <w:sz w:val="24"/>
                <w:szCs w:val="22"/>
                <w:lang w:eastAsia="en-US" w:bidi="ar-SA"/>
              </w:rPr>
              <w:t>кадрового</w:t>
            </w:r>
            <w:r>
              <w:rPr>
                <w:spacing w:val="-15"/>
                <w:kern w:val="0"/>
                <w:sz w:val="24"/>
                <w:szCs w:val="22"/>
                <w:lang w:eastAsia="en-US" w:bidi="ar-SA"/>
              </w:rPr>
              <w:t xml:space="preserve"> </w:t>
            </w:r>
            <w:r>
              <w:rPr>
                <w:kern w:val="0"/>
                <w:sz w:val="24"/>
                <w:szCs w:val="22"/>
                <w:lang w:eastAsia="en-US" w:bidi="ar-SA"/>
              </w:rPr>
              <w:t xml:space="preserve">обеспечения внедрения и реализации </w:t>
            </w:r>
            <w:r>
              <w:rPr>
                <w:spacing w:val="-2"/>
                <w:kern w:val="0"/>
                <w:sz w:val="24"/>
                <w:szCs w:val="22"/>
                <w:lang w:eastAsia="en-US" w:bidi="ar-SA"/>
              </w:rPr>
              <w:t>ФГОСНОО.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433"/>
              <w:jc w:val="left"/>
              <w:rPr>
                <w:sz w:val="24"/>
              </w:rPr>
            </w:pPr>
            <w:r>
              <w:rPr>
                <w:spacing w:val="-6"/>
                <w:kern w:val="0"/>
                <w:sz w:val="24"/>
                <w:szCs w:val="22"/>
                <w:lang w:eastAsia="en-US" w:bidi="ar-SA"/>
              </w:rPr>
              <w:t xml:space="preserve">ежегодно </w:t>
            </w:r>
            <w:r>
              <w:rPr>
                <w:spacing w:val="-2"/>
                <w:kern w:val="0"/>
                <w:sz w:val="24"/>
                <w:szCs w:val="22"/>
                <w:lang w:eastAsia="en-US" w:bidi="ar-SA"/>
              </w:rPr>
              <w:t>апрель, сентябрь</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4" w:before="0" w:after="0"/>
              <w:ind w:left="167"/>
              <w:jc w:val="left"/>
              <w:rPr>
                <w:sz w:val="24"/>
              </w:rPr>
            </w:pPr>
            <w:r>
              <w:rPr>
                <w:spacing w:val="-2"/>
                <w:kern w:val="0"/>
                <w:sz w:val="24"/>
                <w:szCs w:val="22"/>
                <w:lang w:eastAsia="en-US" w:bidi="ar-SA"/>
              </w:rPr>
              <w:t>Заместитель</w:t>
            </w:r>
          </w:p>
          <w:p>
            <w:pPr>
              <w:pStyle w:val="TableParagraph"/>
              <w:widowControl w:val="false"/>
              <w:suppressAutoHyphens w:val="true"/>
              <w:spacing w:before="0" w:after="0"/>
              <w:ind w:left="167"/>
              <w:jc w:val="left"/>
              <w:rPr>
                <w:sz w:val="24"/>
              </w:rPr>
            </w:pPr>
            <w:r>
              <w:rPr>
                <w:kern w:val="0"/>
                <w:sz w:val="24"/>
                <w:szCs w:val="22"/>
                <w:lang w:eastAsia="en-US" w:bidi="ar-SA"/>
              </w:rPr>
              <w:t>Директора</w:t>
            </w:r>
            <w:r>
              <w:rPr>
                <w:spacing w:val="-3"/>
                <w:kern w:val="0"/>
                <w:sz w:val="24"/>
                <w:szCs w:val="22"/>
                <w:lang w:eastAsia="en-US" w:bidi="ar-SA"/>
              </w:rPr>
              <w:t xml:space="preserve"> </w:t>
            </w:r>
            <w:r>
              <w:rPr>
                <w:kern w:val="0"/>
                <w:sz w:val="24"/>
                <w:szCs w:val="22"/>
                <w:lang w:eastAsia="en-US" w:bidi="ar-SA"/>
              </w:rPr>
              <w:t>по</w:t>
            </w:r>
            <w:r>
              <w:rPr>
                <w:spacing w:val="-1"/>
                <w:kern w:val="0"/>
                <w:sz w:val="24"/>
                <w:szCs w:val="22"/>
                <w:lang w:eastAsia="en-US" w:bidi="ar-SA"/>
              </w:rPr>
              <w:t xml:space="preserve"> </w:t>
            </w:r>
            <w:r>
              <w:rPr>
                <w:spacing w:val="-5"/>
                <w:kern w:val="0"/>
                <w:sz w:val="24"/>
                <w:szCs w:val="22"/>
                <w:lang w:eastAsia="en-US" w:bidi="ar-SA"/>
              </w:rPr>
              <w:t>УВР</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4" w:before="0" w:after="0"/>
              <w:ind w:left="110"/>
              <w:jc w:val="left"/>
              <w:rPr>
                <w:sz w:val="24"/>
              </w:rPr>
            </w:pPr>
            <w:r>
              <w:rPr>
                <w:spacing w:val="-4"/>
                <w:kern w:val="0"/>
                <w:sz w:val="24"/>
                <w:szCs w:val="22"/>
                <w:lang w:eastAsia="en-US" w:bidi="ar-SA"/>
              </w:rPr>
              <w:t>План</w:t>
            </w:r>
          </w:p>
          <w:p>
            <w:pPr>
              <w:pStyle w:val="TableParagraph"/>
              <w:widowControl w:val="false"/>
              <w:suppressAutoHyphens w:val="true"/>
              <w:spacing w:before="0" w:after="0"/>
              <w:ind w:left="110" w:right="246"/>
              <w:jc w:val="left"/>
              <w:rPr>
                <w:sz w:val="24"/>
              </w:rPr>
            </w:pPr>
            <w:r>
              <w:rPr>
                <w:spacing w:val="-2"/>
                <w:kern w:val="0"/>
                <w:sz w:val="24"/>
                <w:szCs w:val="22"/>
                <w:lang w:eastAsia="en-US" w:bidi="ar-SA"/>
              </w:rPr>
              <w:t xml:space="preserve">комплектования </w:t>
            </w:r>
            <w:r>
              <w:rPr>
                <w:kern w:val="0"/>
                <w:sz w:val="24"/>
                <w:szCs w:val="22"/>
                <w:lang w:eastAsia="en-US" w:bidi="ar-SA"/>
              </w:rPr>
              <w:t>ОУ пед.</w:t>
            </w:r>
          </w:p>
          <w:p>
            <w:pPr>
              <w:pStyle w:val="TableParagraph"/>
              <w:widowControl w:val="false"/>
              <w:suppressAutoHyphens w:val="true"/>
              <w:spacing w:before="0" w:after="0"/>
              <w:ind w:left="110" w:right="545"/>
              <w:jc w:val="left"/>
              <w:rPr>
                <w:sz w:val="24"/>
              </w:rPr>
            </w:pPr>
            <w:r>
              <w:rPr>
                <w:kern w:val="0"/>
                <w:sz w:val="24"/>
                <w:szCs w:val="22"/>
                <w:lang w:eastAsia="en-US" w:bidi="ar-SA"/>
              </w:rPr>
              <w:t>кадрами,</w:t>
            </w:r>
            <w:r>
              <w:rPr>
                <w:spacing w:val="-15"/>
                <w:kern w:val="0"/>
                <w:sz w:val="24"/>
                <w:szCs w:val="22"/>
                <w:lang w:eastAsia="en-US" w:bidi="ar-SA"/>
              </w:rPr>
              <w:t xml:space="preserve"> </w:t>
            </w:r>
            <w:r>
              <w:rPr>
                <w:kern w:val="0"/>
                <w:sz w:val="24"/>
                <w:szCs w:val="22"/>
                <w:lang w:eastAsia="en-US" w:bidi="ar-SA"/>
              </w:rPr>
              <w:t xml:space="preserve">план </w:t>
            </w:r>
            <w:r>
              <w:rPr>
                <w:spacing w:val="-2"/>
                <w:kern w:val="0"/>
                <w:sz w:val="24"/>
                <w:szCs w:val="22"/>
                <w:lang w:eastAsia="en-US" w:bidi="ar-SA"/>
              </w:rPr>
              <w:t>повышения</w:t>
            </w:r>
          </w:p>
          <w:p>
            <w:pPr>
              <w:pStyle w:val="TableParagraph"/>
              <w:widowControl w:val="false"/>
              <w:suppressAutoHyphens w:val="true"/>
              <w:spacing w:before="0" w:after="0"/>
              <w:ind w:left="110" w:right="385"/>
              <w:jc w:val="left"/>
              <w:rPr>
                <w:sz w:val="24"/>
              </w:rPr>
            </w:pPr>
            <w:r>
              <w:rPr>
                <w:spacing w:val="-2"/>
                <w:kern w:val="0"/>
                <w:sz w:val="24"/>
                <w:szCs w:val="22"/>
                <w:lang w:eastAsia="en-US" w:bidi="ar-SA"/>
              </w:rPr>
              <w:t>квалификации педагогов,</w:t>
            </w:r>
          </w:p>
          <w:p>
            <w:pPr>
              <w:pStyle w:val="TableParagraph"/>
              <w:widowControl w:val="false"/>
              <w:suppressAutoHyphens w:val="true"/>
              <w:spacing w:lineRule="atLeast" w:line="270" w:before="0" w:after="0"/>
              <w:ind w:left="110" w:right="385"/>
              <w:jc w:val="left"/>
              <w:rPr>
                <w:sz w:val="24"/>
              </w:rPr>
            </w:pPr>
            <w:r>
              <w:rPr>
                <w:spacing w:val="-2"/>
                <w:kern w:val="0"/>
                <w:sz w:val="24"/>
                <w:szCs w:val="22"/>
                <w:lang w:eastAsia="en-US" w:bidi="ar-SA"/>
              </w:rPr>
              <w:t xml:space="preserve">график аттестации </w:t>
            </w:r>
            <w:r>
              <w:rPr>
                <w:spacing w:val="-4"/>
                <w:kern w:val="0"/>
                <w:sz w:val="24"/>
                <w:szCs w:val="22"/>
                <w:lang w:eastAsia="en-US" w:bidi="ar-SA"/>
              </w:rPr>
              <w:t xml:space="preserve">педагогических </w:t>
            </w:r>
            <w:r>
              <w:rPr>
                <w:spacing w:val="-2"/>
                <w:kern w:val="0"/>
                <w:sz w:val="24"/>
                <w:szCs w:val="22"/>
                <w:lang w:eastAsia="en-US" w:bidi="ar-SA"/>
              </w:rPr>
              <w:t>работников</w:t>
            </w:r>
          </w:p>
        </w:tc>
      </w:tr>
      <w:tr>
        <w:trPr>
          <w:trHeight w:val="827"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5.</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firstLine="2" w:left="108" w:right="98"/>
              <w:jc w:val="both"/>
              <w:rPr>
                <w:sz w:val="24"/>
              </w:rPr>
            </w:pPr>
            <w:r>
              <w:rPr>
                <w:kern w:val="0"/>
                <w:sz w:val="24"/>
                <w:szCs w:val="22"/>
                <w:lang w:eastAsia="en-US" w:bidi="ar-SA"/>
              </w:rPr>
              <w:t xml:space="preserve">Заседания МО по вопросам внедрения и реализации ФГОС </w:t>
            </w:r>
            <w:r>
              <w:rPr>
                <w:spacing w:val="-4"/>
                <w:kern w:val="0"/>
                <w:sz w:val="24"/>
                <w:szCs w:val="22"/>
                <w:lang w:eastAsia="en-US" w:bidi="ar-SA"/>
              </w:rPr>
              <w:t>ООО.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hanging="5" w:left="92" w:right="285"/>
              <w:jc w:val="left"/>
              <w:rPr>
                <w:sz w:val="24"/>
              </w:rPr>
            </w:pPr>
            <w:r>
              <w:rPr>
                <w:kern w:val="0"/>
                <w:sz w:val="24"/>
                <w:szCs w:val="22"/>
                <w:lang w:eastAsia="en-US" w:bidi="ar-SA"/>
              </w:rPr>
              <w:t>ежегодно, по плану</w:t>
            </w:r>
            <w:r>
              <w:rPr>
                <w:spacing w:val="-15"/>
                <w:kern w:val="0"/>
                <w:sz w:val="24"/>
                <w:szCs w:val="22"/>
                <w:lang w:eastAsia="en-US" w:bidi="ar-SA"/>
              </w:rPr>
              <w:t xml:space="preserve"> </w:t>
            </w:r>
            <w:r>
              <w:rPr>
                <w:kern w:val="0"/>
                <w:sz w:val="24"/>
                <w:szCs w:val="22"/>
                <w:lang w:eastAsia="en-US" w:bidi="ar-SA"/>
              </w:rPr>
              <w:t xml:space="preserve">работы </w:t>
            </w:r>
            <w:r>
              <w:rPr>
                <w:spacing w:val="-6"/>
                <w:kern w:val="0"/>
                <w:sz w:val="24"/>
                <w:szCs w:val="22"/>
                <w:lang w:eastAsia="en-US" w:bidi="ar-SA"/>
              </w:rPr>
              <w:t>МО</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4" w:right="244"/>
              <w:jc w:val="right"/>
              <w:rPr>
                <w:sz w:val="24"/>
              </w:rPr>
            </w:pPr>
            <w:r>
              <w:rPr>
                <w:kern w:val="0"/>
                <w:sz w:val="24"/>
                <w:szCs w:val="22"/>
                <w:lang w:eastAsia="en-US" w:bidi="ar-SA"/>
              </w:rPr>
              <w:t>Руководитель</w:t>
            </w:r>
            <w:r>
              <w:rPr>
                <w:spacing w:val="-8"/>
                <w:kern w:val="0"/>
                <w:sz w:val="24"/>
                <w:szCs w:val="22"/>
                <w:lang w:eastAsia="en-US" w:bidi="ar-SA"/>
              </w:rPr>
              <w:t xml:space="preserve"> </w:t>
            </w:r>
            <w:r>
              <w:rPr>
                <w:spacing w:val="-5"/>
                <w:kern w:val="0"/>
                <w:sz w:val="24"/>
                <w:szCs w:val="22"/>
                <w:lang w:eastAsia="en-US" w:bidi="ar-SA"/>
              </w:rPr>
              <w:t>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44" w:right="385"/>
              <w:jc w:val="left"/>
              <w:rPr>
                <w:sz w:val="24"/>
              </w:rPr>
            </w:pPr>
            <w:r>
              <w:rPr>
                <w:spacing w:val="-2"/>
                <w:kern w:val="0"/>
                <w:sz w:val="24"/>
                <w:szCs w:val="22"/>
                <w:lang w:eastAsia="en-US" w:bidi="ar-SA"/>
              </w:rPr>
              <w:t>Протокол заседания</w:t>
            </w:r>
            <w:r>
              <w:rPr>
                <w:spacing w:val="-13"/>
                <w:kern w:val="0"/>
                <w:sz w:val="24"/>
                <w:szCs w:val="22"/>
                <w:lang w:eastAsia="en-US" w:bidi="ar-SA"/>
              </w:rPr>
              <w:t xml:space="preserve"> </w:t>
            </w:r>
            <w:r>
              <w:rPr>
                <w:spacing w:val="-2"/>
                <w:kern w:val="0"/>
                <w:sz w:val="24"/>
                <w:szCs w:val="22"/>
                <w:lang w:eastAsia="en-US" w:bidi="ar-SA"/>
              </w:rPr>
              <w:t>МО</w:t>
            </w:r>
          </w:p>
        </w:tc>
      </w:tr>
      <w:tr>
        <w:trPr>
          <w:trHeight w:val="1103"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6.</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2" w:left="105"/>
              <w:jc w:val="left"/>
              <w:rPr>
                <w:sz w:val="24"/>
              </w:rPr>
            </w:pPr>
            <w:r>
              <w:rPr>
                <w:kern w:val="0"/>
                <w:sz w:val="24"/>
                <w:szCs w:val="22"/>
                <w:lang w:eastAsia="en-US" w:bidi="ar-SA"/>
              </w:rPr>
              <w:t>Проведение</w:t>
            </w:r>
            <w:r>
              <w:rPr>
                <w:spacing w:val="-15"/>
                <w:kern w:val="0"/>
                <w:sz w:val="24"/>
                <w:szCs w:val="22"/>
                <w:lang w:eastAsia="en-US" w:bidi="ar-SA"/>
              </w:rPr>
              <w:t xml:space="preserve"> </w:t>
            </w:r>
            <w:r>
              <w:rPr>
                <w:kern w:val="0"/>
                <w:sz w:val="24"/>
                <w:szCs w:val="22"/>
                <w:lang w:eastAsia="en-US" w:bidi="ar-SA"/>
              </w:rPr>
              <w:t>методического Педагогического</w:t>
            </w:r>
            <w:r>
              <w:rPr>
                <w:spacing w:val="-5"/>
                <w:kern w:val="0"/>
                <w:sz w:val="24"/>
                <w:szCs w:val="22"/>
                <w:lang w:eastAsia="en-US" w:bidi="ar-SA"/>
              </w:rPr>
              <w:t xml:space="preserve"> </w:t>
            </w:r>
            <w:r>
              <w:rPr>
                <w:kern w:val="0"/>
                <w:sz w:val="24"/>
                <w:szCs w:val="22"/>
                <w:lang w:eastAsia="en-US" w:bidi="ar-SA"/>
              </w:rPr>
              <w:t>Совета</w:t>
            </w:r>
            <w:r>
              <w:rPr>
                <w:spacing w:val="-4"/>
                <w:kern w:val="0"/>
                <w:sz w:val="24"/>
                <w:szCs w:val="22"/>
                <w:lang w:eastAsia="en-US" w:bidi="ar-SA"/>
              </w:rPr>
              <w:t xml:space="preserve"> </w:t>
            </w:r>
            <w:r>
              <w:rPr>
                <w:spacing w:val="-5"/>
                <w:kern w:val="0"/>
                <w:sz w:val="24"/>
                <w:szCs w:val="22"/>
                <w:lang w:eastAsia="en-US" w:bidi="ar-SA"/>
              </w:rPr>
              <w:t>по</w:t>
            </w:r>
          </w:p>
          <w:p>
            <w:pPr>
              <w:pStyle w:val="TableParagraph"/>
              <w:widowControl w:val="false"/>
              <w:suppressAutoHyphens w:val="true"/>
              <w:spacing w:lineRule="atLeast" w:line="270" w:before="0" w:after="0"/>
              <w:ind w:left="105"/>
              <w:jc w:val="left"/>
              <w:rPr>
                <w:sz w:val="24"/>
              </w:rPr>
            </w:pPr>
            <w:r>
              <w:rPr>
                <w:kern w:val="0"/>
                <w:sz w:val="24"/>
                <w:szCs w:val="22"/>
                <w:lang w:eastAsia="en-US" w:bidi="ar-SA"/>
              </w:rPr>
              <w:t>вопросам</w:t>
            </w:r>
            <w:r>
              <w:rPr>
                <w:spacing w:val="-13"/>
                <w:kern w:val="0"/>
                <w:sz w:val="24"/>
                <w:szCs w:val="22"/>
                <w:lang w:eastAsia="en-US" w:bidi="ar-SA"/>
              </w:rPr>
              <w:t xml:space="preserve"> </w:t>
            </w:r>
            <w:r>
              <w:rPr>
                <w:kern w:val="0"/>
                <w:sz w:val="24"/>
                <w:szCs w:val="22"/>
                <w:lang w:eastAsia="en-US" w:bidi="ar-SA"/>
              </w:rPr>
              <w:t>внедрения</w:t>
            </w:r>
            <w:r>
              <w:rPr>
                <w:spacing w:val="-12"/>
                <w:kern w:val="0"/>
                <w:sz w:val="24"/>
                <w:szCs w:val="22"/>
                <w:lang w:eastAsia="en-US" w:bidi="ar-SA"/>
              </w:rPr>
              <w:t xml:space="preserve"> </w:t>
            </w:r>
            <w:r>
              <w:rPr>
                <w:kern w:val="0"/>
                <w:sz w:val="24"/>
                <w:szCs w:val="22"/>
                <w:lang w:eastAsia="en-US" w:bidi="ar-SA"/>
              </w:rPr>
              <w:t>и</w:t>
            </w:r>
            <w:r>
              <w:rPr>
                <w:spacing w:val="-11"/>
                <w:kern w:val="0"/>
                <w:sz w:val="24"/>
                <w:szCs w:val="22"/>
                <w:lang w:eastAsia="en-US" w:bidi="ar-SA"/>
              </w:rPr>
              <w:t xml:space="preserve"> </w:t>
            </w:r>
            <w:r>
              <w:rPr>
                <w:kern w:val="0"/>
                <w:sz w:val="24"/>
                <w:szCs w:val="22"/>
                <w:lang w:eastAsia="en-US" w:bidi="ar-SA"/>
              </w:rPr>
              <w:t xml:space="preserve">реализации </w:t>
            </w:r>
            <w:r>
              <w:rPr>
                <w:spacing w:val="-2"/>
                <w:kern w:val="0"/>
                <w:sz w:val="24"/>
                <w:szCs w:val="22"/>
                <w:lang w:eastAsia="en-US" w:bidi="ar-SA"/>
              </w:rPr>
              <w:t>ФГОСНОО.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125" w:left="233" w:right="433"/>
              <w:jc w:val="left"/>
              <w:rPr>
                <w:sz w:val="24"/>
              </w:rPr>
            </w:pPr>
            <w:r>
              <w:rPr>
                <w:spacing w:val="-4"/>
                <w:kern w:val="0"/>
                <w:sz w:val="24"/>
                <w:szCs w:val="22"/>
                <w:lang w:eastAsia="en-US" w:bidi="ar-SA"/>
              </w:rPr>
              <w:t>ежегодно, март</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748"/>
              <w:jc w:val="left"/>
              <w:rPr>
                <w:sz w:val="24"/>
              </w:rPr>
            </w:pPr>
            <w:r>
              <w:rPr>
                <w:spacing w:val="-2"/>
                <w:kern w:val="0"/>
                <w:sz w:val="24"/>
                <w:szCs w:val="22"/>
                <w:lang w:eastAsia="en-US" w:bidi="ar-SA"/>
              </w:rPr>
              <w:t xml:space="preserve">Заместитель </w:t>
            </w: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 xml:space="preserve">по </w:t>
            </w:r>
            <w:r>
              <w:rPr>
                <w:spacing w:val="-4"/>
                <w:kern w:val="0"/>
                <w:sz w:val="24"/>
                <w:szCs w:val="22"/>
                <w:lang w:eastAsia="en-US" w:bidi="ar-SA"/>
              </w:rPr>
              <w:t>УВР</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44" w:right="246"/>
              <w:jc w:val="left"/>
              <w:rPr>
                <w:sz w:val="24"/>
              </w:rPr>
            </w:pPr>
            <w:r>
              <w:rPr>
                <w:spacing w:val="-2"/>
                <w:kern w:val="0"/>
                <w:sz w:val="24"/>
                <w:szCs w:val="22"/>
                <w:lang w:eastAsia="en-US" w:bidi="ar-SA"/>
              </w:rPr>
              <w:t>решение Педсовета</w:t>
            </w:r>
          </w:p>
        </w:tc>
      </w:tr>
      <w:tr>
        <w:trPr>
          <w:trHeight w:val="1103"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395"/>
              <w:jc w:val="left"/>
              <w:rPr>
                <w:sz w:val="24"/>
              </w:rPr>
            </w:pPr>
            <w:r>
              <w:rPr>
                <w:spacing w:val="-5"/>
                <w:kern w:val="0"/>
                <w:sz w:val="24"/>
                <w:szCs w:val="22"/>
                <w:lang w:eastAsia="en-US" w:bidi="ar-SA"/>
              </w:rPr>
              <w:t>7.</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hanging="3" w:left="108" w:right="125"/>
              <w:jc w:val="left"/>
              <w:rPr>
                <w:sz w:val="24"/>
              </w:rPr>
            </w:pPr>
            <w:r>
              <w:rPr>
                <w:kern w:val="0"/>
                <w:sz w:val="24"/>
                <w:szCs w:val="22"/>
                <w:lang w:eastAsia="en-US" w:bidi="ar-SA"/>
              </w:rPr>
              <w:t>Консультирование</w:t>
            </w:r>
            <w:r>
              <w:rPr>
                <w:spacing w:val="-15"/>
                <w:kern w:val="0"/>
                <w:sz w:val="24"/>
                <w:szCs w:val="22"/>
                <w:lang w:eastAsia="en-US" w:bidi="ar-SA"/>
              </w:rPr>
              <w:t xml:space="preserve"> </w:t>
            </w:r>
            <w:r>
              <w:rPr>
                <w:kern w:val="0"/>
                <w:sz w:val="24"/>
                <w:szCs w:val="22"/>
                <w:lang w:eastAsia="en-US" w:bidi="ar-SA"/>
              </w:rPr>
              <w:t>педагогов</w:t>
            </w:r>
            <w:r>
              <w:rPr>
                <w:spacing w:val="-15"/>
                <w:kern w:val="0"/>
                <w:sz w:val="24"/>
                <w:szCs w:val="22"/>
                <w:lang w:eastAsia="en-US" w:bidi="ar-SA"/>
              </w:rPr>
              <w:t xml:space="preserve"> </w:t>
            </w:r>
            <w:r>
              <w:rPr>
                <w:kern w:val="0"/>
                <w:sz w:val="24"/>
                <w:szCs w:val="22"/>
                <w:lang w:eastAsia="en-US" w:bidi="ar-SA"/>
              </w:rPr>
              <w:t xml:space="preserve">по проблемам реализации </w:t>
            </w:r>
            <w:r>
              <w:rPr>
                <w:spacing w:val="-2"/>
                <w:kern w:val="0"/>
                <w:sz w:val="24"/>
                <w:szCs w:val="22"/>
                <w:lang w:eastAsia="en-US" w:bidi="ar-SA"/>
              </w:rPr>
              <w:t>ФГОСНОО.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09"/>
              <w:jc w:val="left"/>
              <w:rPr>
                <w:sz w:val="24"/>
              </w:rPr>
            </w:pPr>
            <w:r>
              <w:rPr>
                <w:spacing w:val="-2"/>
                <w:kern w:val="0"/>
                <w:sz w:val="24"/>
                <w:szCs w:val="22"/>
                <w:lang w:eastAsia="en-US" w:bidi="ar-SA"/>
              </w:rPr>
              <w:t>ежегодно,</w:t>
            </w:r>
          </w:p>
          <w:p>
            <w:pPr>
              <w:pStyle w:val="TableParagraph"/>
              <w:widowControl w:val="false"/>
              <w:suppressAutoHyphens w:val="true"/>
              <w:spacing w:lineRule="auto" w:line="235" w:before="2" w:after="0"/>
              <w:ind w:firstLine="16" w:left="92"/>
              <w:jc w:val="left"/>
              <w:rPr>
                <w:sz w:val="24"/>
              </w:rPr>
            </w:pPr>
            <w:r>
              <w:rPr>
                <w:kern w:val="0"/>
                <w:sz w:val="24"/>
                <w:szCs w:val="22"/>
                <w:lang w:eastAsia="en-US" w:bidi="ar-SA"/>
              </w:rPr>
              <w:t>в</w:t>
            </w:r>
            <w:r>
              <w:rPr>
                <w:spacing w:val="-15"/>
                <w:kern w:val="0"/>
                <w:sz w:val="24"/>
                <w:szCs w:val="22"/>
                <w:lang w:eastAsia="en-US" w:bidi="ar-SA"/>
              </w:rPr>
              <w:t xml:space="preserve"> </w:t>
            </w:r>
            <w:r>
              <w:rPr>
                <w:kern w:val="0"/>
                <w:sz w:val="24"/>
                <w:szCs w:val="22"/>
                <w:lang w:eastAsia="en-US" w:bidi="ar-SA"/>
              </w:rPr>
              <w:t>течение</w:t>
            </w:r>
            <w:r>
              <w:rPr>
                <w:spacing w:val="-15"/>
                <w:kern w:val="0"/>
                <w:sz w:val="24"/>
                <w:szCs w:val="22"/>
                <w:lang w:eastAsia="en-US" w:bidi="ar-SA"/>
              </w:rPr>
              <w:t xml:space="preserve"> </w:t>
            </w:r>
            <w:r>
              <w:rPr>
                <w:kern w:val="0"/>
                <w:sz w:val="24"/>
                <w:szCs w:val="22"/>
                <w:lang w:eastAsia="en-US" w:bidi="ar-SA"/>
              </w:rPr>
              <w:t>года по запросу</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09" w:right="748"/>
              <w:jc w:val="left"/>
              <w:rPr>
                <w:sz w:val="24"/>
              </w:rPr>
            </w:pPr>
            <w:r>
              <w:rPr>
                <w:spacing w:val="-2"/>
                <w:kern w:val="0"/>
                <w:sz w:val="24"/>
                <w:szCs w:val="22"/>
                <w:lang w:eastAsia="en-US" w:bidi="ar-SA"/>
              </w:rPr>
              <w:t xml:space="preserve">Заместитель </w:t>
            </w: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 xml:space="preserve">по </w:t>
            </w:r>
            <w:r>
              <w:rPr>
                <w:spacing w:val="-4"/>
                <w:kern w:val="0"/>
                <w:sz w:val="24"/>
                <w:szCs w:val="22"/>
                <w:lang w:eastAsia="en-US" w:bidi="ar-SA"/>
              </w:rPr>
              <w:t>УВР,</w:t>
            </w:r>
          </w:p>
          <w:p>
            <w:pPr>
              <w:pStyle w:val="TableParagraph"/>
              <w:widowControl w:val="false"/>
              <w:suppressAutoHyphens w:val="true"/>
              <w:spacing w:lineRule="exact" w:line="254" w:before="0" w:after="0"/>
              <w:ind w:left="157"/>
              <w:jc w:val="left"/>
              <w:rPr>
                <w:sz w:val="24"/>
              </w:rPr>
            </w:pPr>
            <w:r>
              <w:rPr>
                <w:kern w:val="0"/>
                <w:sz w:val="24"/>
                <w:szCs w:val="22"/>
                <w:lang w:eastAsia="en-US" w:bidi="ar-SA"/>
              </w:rPr>
              <w:t>Руководитель</w:t>
            </w:r>
            <w:r>
              <w:rPr>
                <w:spacing w:val="-8"/>
                <w:kern w:val="0"/>
                <w:sz w:val="24"/>
                <w:szCs w:val="22"/>
                <w:lang w:eastAsia="en-US" w:bidi="ar-SA"/>
              </w:rPr>
              <w:t xml:space="preserve"> </w:t>
            </w:r>
            <w:r>
              <w:rPr>
                <w:spacing w:val="-5"/>
                <w:kern w:val="0"/>
                <w:sz w:val="24"/>
                <w:szCs w:val="22"/>
                <w:lang w:eastAsia="en-US" w:bidi="ar-SA"/>
              </w:rPr>
              <w:t>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10"/>
              <w:jc w:val="left"/>
              <w:rPr>
                <w:sz w:val="24"/>
              </w:rPr>
            </w:pPr>
            <w:r>
              <w:rPr>
                <w:spacing w:val="-2"/>
                <w:kern w:val="0"/>
                <w:sz w:val="24"/>
                <w:szCs w:val="22"/>
                <w:lang w:eastAsia="en-US" w:bidi="ar-SA"/>
              </w:rPr>
              <w:t>рекомендации</w:t>
            </w:r>
          </w:p>
        </w:tc>
      </w:tr>
      <w:tr>
        <w:trPr>
          <w:trHeight w:val="1106"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395"/>
              <w:jc w:val="left"/>
              <w:rPr>
                <w:sz w:val="24"/>
              </w:rPr>
            </w:pPr>
            <w:r>
              <w:rPr>
                <w:spacing w:val="-5"/>
                <w:kern w:val="0"/>
                <w:sz w:val="24"/>
                <w:szCs w:val="22"/>
                <w:lang w:eastAsia="en-US" w:bidi="ar-SA"/>
              </w:rPr>
              <w:t>8.</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55"/>
              <w:jc w:val="left"/>
              <w:rPr>
                <w:sz w:val="24"/>
              </w:rPr>
            </w:pPr>
            <w:r>
              <w:rPr>
                <w:kern w:val="0"/>
                <w:sz w:val="24"/>
                <w:szCs w:val="22"/>
                <w:lang w:eastAsia="en-US" w:bidi="ar-SA"/>
              </w:rPr>
              <w:t>Обучающие</w:t>
            </w:r>
            <w:r>
              <w:rPr>
                <w:spacing w:val="-5"/>
                <w:kern w:val="0"/>
                <w:sz w:val="24"/>
                <w:szCs w:val="22"/>
                <w:lang w:eastAsia="en-US" w:bidi="ar-SA"/>
              </w:rPr>
              <w:t xml:space="preserve"> </w:t>
            </w:r>
            <w:r>
              <w:rPr>
                <w:kern w:val="0"/>
                <w:sz w:val="24"/>
                <w:szCs w:val="22"/>
                <w:lang w:eastAsia="en-US" w:bidi="ar-SA"/>
              </w:rPr>
              <w:t>семинары</w:t>
            </w:r>
            <w:r>
              <w:rPr>
                <w:spacing w:val="-2"/>
                <w:kern w:val="0"/>
                <w:sz w:val="24"/>
                <w:szCs w:val="22"/>
                <w:lang w:eastAsia="en-US" w:bidi="ar-SA"/>
              </w:rPr>
              <w:t xml:space="preserve"> </w:t>
            </w:r>
            <w:r>
              <w:rPr>
                <w:spacing w:val="-5"/>
                <w:kern w:val="0"/>
                <w:sz w:val="24"/>
                <w:szCs w:val="22"/>
                <w:lang w:eastAsia="en-US" w:bidi="ar-SA"/>
              </w:rPr>
              <w:t>по</w:t>
            </w:r>
          </w:p>
          <w:p>
            <w:pPr>
              <w:pStyle w:val="TableParagraph"/>
              <w:widowControl w:val="false"/>
              <w:suppressAutoHyphens w:val="true"/>
              <w:spacing w:before="0" w:after="0"/>
              <w:ind w:left="105"/>
              <w:jc w:val="left"/>
              <w:rPr>
                <w:sz w:val="24"/>
              </w:rPr>
            </w:pPr>
            <w:r>
              <w:rPr>
                <w:kern w:val="0"/>
                <w:sz w:val="24"/>
                <w:szCs w:val="22"/>
                <w:lang w:eastAsia="en-US" w:bidi="ar-SA"/>
              </w:rPr>
              <w:t>вопросам</w:t>
            </w:r>
            <w:r>
              <w:rPr>
                <w:spacing w:val="-13"/>
                <w:kern w:val="0"/>
                <w:sz w:val="24"/>
                <w:szCs w:val="22"/>
                <w:lang w:eastAsia="en-US" w:bidi="ar-SA"/>
              </w:rPr>
              <w:t xml:space="preserve"> </w:t>
            </w:r>
            <w:r>
              <w:rPr>
                <w:kern w:val="0"/>
                <w:sz w:val="24"/>
                <w:szCs w:val="22"/>
                <w:lang w:eastAsia="en-US" w:bidi="ar-SA"/>
              </w:rPr>
              <w:t>внедрения</w:t>
            </w:r>
            <w:r>
              <w:rPr>
                <w:spacing w:val="-12"/>
                <w:kern w:val="0"/>
                <w:sz w:val="24"/>
                <w:szCs w:val="22"/>
                <w:lang w:eastAsia="en-US" w:bidi="ar-SA"/>
              </w:rPr>
              <w:t xml:space="preserve"> </w:t>
            </w:r>
            <w:r>
              <w:rPr>
                <w:kern w:val="0"/>
                <w:sz w:val="24"/>
                <w:szCs w:val="22"/>
                <w:lang w:eastAsia="en-US" w:bidi="ar-SA"/>
              </w:rPr>
              <w:t>и</w:t>
            </w:r>
            <w:r>
              <w:rPr>
                <w:spacing w:val="-11"/>
                <w:kern w:val="0"/>
                <w:sz w:val="24"/>
                <w:szCs w:val="22"/>
                <w:lang w:eastAsia="en-US" w:bidi="ar-SA"/>
              </w:rPr>
              <w:t xml:space="preserve"> </w:t>
            </w:r>
            <w:r>
              <w:rPr>
                <w:kern w:val="0"/>
                <w:sz w:val="24"/>
                <w:szCs w:val="22"/>
                <w:lang w:eastAsia="en-US" w:bidi="ar-SA"/>
              </w:rPr>
              <w:t xml:space="preserve">реализации </w:t>
            </w:r>
            <w:r>
              <w:rPr>
                <w:spacing w:val="-2"/>
                <w:kern w:val="0"/>
                <w:sz w:val="24"/>
                <w:szCs w:val="22"/>
                <w:lang w:eastAsia="en-US" w:bidi="ar-SA"/>
              </w:rPr>
              <w:t>ФГОСНОО.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firstLine="50" w:left="233"/>
              <w:jc w:val="left"/>
              <w:rPr>
                <w:sz w:val="24"/>
              </w:rPr>
            </w:pPr>
            <w:r>
              <w:rPr>
                <w:kern w:val="0"/>
                <w:sz w:val="24"/>
                <w:szCs w:val="22"/>
                <w:lang w:eastAsia="en-US" w:bidi="ar-SA"/>
              </w:rPr>
              <w:t>ежегодно, в течение</w:t>
            </w:r>
            <w:r>
              <w:rPr>
                <w:spacing w:val="-3"/>
                <w:kern w:val="0"/>
                <w:sz w:val="24"/>
                <w:szCs w:val="22"/>
                <w:lang w:eastAsia="en-US" w:bidi="ar-SA"/>
              </w:rPr>
              <w:t xml:space="preserve"> </w:t>
            </w:r>
            <w:r>
              <w:rPr>
                <w:spacing w:val="-4"/>
                <w:kern w:val="0"/>
                <w:sz w:val="24"/>
                <w:szCs w:val="22"/>
                <w:lang w:eastAsia="en-US" w:bidi="ar-SA"/>
              </w:rPr>
              <w:t>года</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09" w:right="748"/>
              <w:jc w:val="left"/>
              <w:rPr>
                <w:sz w:val="24"/>
              </w:rPr>
            </w:pPr>
            <w:r>
              <w:rPr>
                <w:spacing w:val="-2"/>
                <w:kern w:val="0"/>
                <w:sz w:val="24"/>
                <w:szCs w:val="22"/>
                <w:lang w:eastAsia="en-US" w:bidi="ar-SA"/>
              </w:rPr>
              <w:t xml:space="preserve">Заместитель </w:t>
            </w: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 xml:space="preserve">по </w:t>
            </w:r>
            <w:r>
              <w:rPr>
                <w:spacing w:val="-4"/>
                <w:kern w:val="0"/>
                <w:sz w:val="24"/>
                <w:szCs w:val="22"/>
                <w:lang w:eastAsia="en-US" w:bidi="ar-SA"/>
              </w:rPr>
              <w:t>УВР,</w:t>
            </w:r>
          </w:p>
          <w:p>
            <w:pPr>
              <w:pStyle w:val="TableParagraph"/>
              <w:widowControl w:val="false"/>
              <w:suppressAutoHyphens w:val="true"/>
              <w:spacing w:lineRule="exact" w:line="257" w:before="0" w:after="0"/>
              <w:ind w:left="157"/>
              <w:jc w:val="left"/>
              <w:rPr>
                <w:sz w:val="24"/>
              </w:rPr>
            </w:pPr>
            <w:r>
              <w:rPr>
                <w:kern w:val="0"/>
                <w:sz w:val="24"/>
                <w:szCs w:val="22"/>
                <w:lang w:eastAsia="en-US" w:bidi="ar-SA"/>
              </w:rPr>
              <w:t>Руководитель</w:t>
            </w:r>
            <w:r>
              <w:rPr>
                <w:spacing w:val="-8"/>
                <w:kern w:val="0"/>
                <w:sz w:val="24"/>
                <w:szCs w:val="22"/>
                <w:lang w:eastAsia="en-US" w:bidi="ar-SA"/>
              </w:rPr>
              <w:t xml:space="preserve"> </w:t>
            </w:r>
            <w:r>
              <w:rPr>
                <w:spacing w:val="-5"/>
                <w:kern w:val="0"/>
                <w:sz w:val="24"/>
                <w:szCs w:val="22"/>
                <w:lang w:eastAsia="en-US" w:bidi="ar-SA"/>
              </w:rPr>
              <w:t>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44"/>
              <w:jc w:val="left"/>
              <w:rPr>
                <w:sz w:val="24"/>
              </w:rPr>
            </w:pPr>
            <w:r>
              <w:rPr>
                <w:spacing w:val="-2"/>
                <w:kern w:val="0"/>
                <w:sz w:val="24"/>
                <w:szCs w:val="22"/>
                <w:lang w:eastAsia="en-US" w:bidi="ar-SA"/>
              </w:rPr>
              <w:t>рекомендации</w:t>
            </w:r>
          </w:p>
        </w:tc>
      </w:tr>
      <w:tr>
        <w:trPr>
          <w:trHeight w:val="551"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9.</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8"/>
              <w:jc w:val="left"/>
              <w:rPr>
                <w:sz w:val="24"/>
              </w:rPr>
            </w:pPr>
            <w:r>
              <w:rPr>
                <w:kern w:val="0"/>
                <w:sz w:val="24"/>
                <w:szCs w:val="22"/>
                <w:lang w:eastAsia="en-US" w:bidi="ar-SA"/>
              </w:rPr>
              <w:t>Открытые</w:t>
            </w:r>
            <w:r>
              <w:rPr>
                <w:spacing w:val="-3"/>
                <w:kern w:val="0"/>
                <w:sz w:val="24"/>
                <w:szCs w:val="22"/>
                <w:lang w:eastAsia="en-US" w:bidi="ar-SA"/>
              </w:rPr>
              <w:t xml:space="preserve"> </w:t>
            </w:r>
            <w:r>
              <w:rPr>
                <w:kern w:val="0"/>
                <w:sz w:val="24"/>
                <w:szCs w:val="22"/>
                <w:lang w:eastAsia="en-US" w:bidi="ar-SA"/>
              </w:rPr>
              <w:t>уроки в1-</w:t>
            </w:r>
            <w:r>
              <w:rPr>
                <w:spacing w:val="-2"/>
                <w:kern w:val="0"/>
                <w:sz w:val="24"/>
                <w:szCs w:val="22"/>
                <w:lang w:eastAsia="en-US" w:bidi="ar-SA"/>
              </w:rPr>
              <w:t>4классах</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217" w:right="533"/>
              <w:jc w:val="left"/>
              <w:rPr>
                <w:sz w:val="24"/>
              </w:rPr>
            </w:pPr>
            <w:r>
              <w:rPr>
                <w:spacing w:val="-2"/>
                <w:kern w:val="0"/>
                <w:sz w:val="24"/>
                <w:szCs w:val="22"/>
                <w:lang w:eastAsia="en-US" w:bidi="ar-SA"/>
              </w:rPr>
              <w:t xml:space="preserve">ежегодно, </w:t>
            </w:r>
            <w:r>
              <w:rPr>
                <w:kern w:val="0"/>
                <w:sz w:val="24"/>
                <w:szCs w:val="22"/>
                <w:lang w:eastAsia="en-US" w:bidi="ar-SA"/>
              </w:rPr>
              <w:t>по плану</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67"/>
              <w:jc w:val="left"/>
              <w:rPr>
                <w:sz w:val="24"/>
              </w:rPr>
            </w:pPr>
            <w:r>
              <w:rPr>
                <w:spacing w:val="-2"/>
                <w:kern w:val="0"/>
                <w:sz w:val="24"/>
                <w:szCs w:val="22"/>
                <w:lang w:eastAsia="en-US" w:bidi="ar-SA"/>
              </w:rPr>
              <w:t>заместитель</w:t>
            </w:r>
          </w:p>
          <w:p>
            <w:pPr>
              <w:pStyle w:val="TableParagraph"/>
              <w:widowControl w:val="false"/>
              <w:suppressAutoHyphens w:val="true"/>
              <w:spacing w:lineRule="exact" w:line="257" w:before="0" w:after="0"/>
              <w:ind w:left="167"/>
              <w:jc w:val="left"/>
              <w:rPr>
                <w:sz w:val="24"/>
              </w:rPr>
            </w:pPr>
            <w:r>
              <w:rPr>
                <w:spacing w:val="-2"/>
                <w:kern w:val="0"/>
                <w:sz w:val="24"/>
                <w:szCs w:val="22"/>
                <w:lang w:eastAsia="en-US" w:bidi="ar-SA"/>
              </w:rPr>
              <w:t>директорапоУВР</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34" w:right="385"/>
              <w:jc w:val="left"/>
              <w:rPr>
                <w:sz w:val="24"/>
              </w:rPr>
            </w:pPr>
            <w:r>
              <w:rPr>
                <w:kern w:val="0"/>
                <w:sz w:val="24"/>
                <w:szCs w:val="22"/>
                <w:lang w:eastAsia="en-US" w:bidi="ar-SA"/>
              </w:rPr>
              <w:t>Совещание</w:t>
            </w:r>
            <w:r>
              <w:rPr>
                <w:spacing w:val="-15"/>
                <w:kern w:val="0"/>
                <w:sz w:val="24"/>
                <w:szCs w:val="22"/>
                <w:lang w:eastAsia="en-US" w:bidi="ar-SA"/>
              </w:rPr>
              <w:t xml:space="preserve"> </w:t>
            </w:r>
            <w:r>
              <w:rPr>
                <w:kern w:val="0"/>
                <w:sz w:val="24"/>
                <w:szCs w:val="22"/>
                <w:lang w:eastAsia="en-US" w:bidi="ar-SA"/>
              </w:rPr>
              <w:t xml:space="preserve">при </w:t>
            </w:r>
            <w:r>
              <w:rPr>
                <w:spacing w:val="-2"/>
                <w:kern w:val="0"/>
                <w:sz w:val="24"/>
                <w:szCs w:val="22"/>
                <w:lang w:eastAsia="en-US" w:bidi="ar-SA"/>
              </w:rPr>
              <w:t>директоре</w:t>
            </w:r>
          </w:p>
        </w:tc>
      </w:tr>
      <w:tr>
        <w:trPr>
          <w:trHeight w:val="828"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10.</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29"/>
              <w:jc w:val="left"/>
              <w:rPr>
                <w:sz w:val="24"/>
              </w:rPr>
            </w:pPr>
            <w:r>
              <w:rPr>
                <w:kern w:val="0"/>
                <w:sz w:val="24"/>
                <w:szCs w:val="22"/>
                <w:lang w:eastAsia="en-US" w:bidi="ar-SA"/>
              </w:rPr>
              <w:t>Методическая</w:t>
            </w:r>
            <w:r>
              <w:rPr>
                <w:spacing w:val="-4"/>
                <w:kern w:val="0"/>
                <w:sz w:val="24"/>
                <w:szCs w:val="22"/>
                <w:lang w:eastAsia="en-US" w:bidi="ar-SA"/>
              </w:rPr>
              <w:t xml:space="preserve"> </w:t>
            </w:r>
            <w:r>
              <w:rPr>
                <w:kern w:val="0"/>
                <w:sz w:val="24"/>
                <w:szCs w:val="22"/>
                <w:lang w:eastAsia="en-US" w:bidi="ar-SA"/>
              </w:rPr>
              <w:t>помощь</w:t>
            </w:r>
            <w:r>
              <w:rPr>
                <w:spacing w:val="-3"/>
                <w:kern w:val="0"/>
                <w:sz w:val="24"/>
                <w:szCs w:val="22"/>
                <w:lang w:eastAsia="en-US" w:bidi="ar-SA"/>
              </w:rPr>
              <w:t xml:space="preserve"> </w:t>
            </w:r>
            <w:r>
              <w:rPr>
                <w:spacing w:val="-2"/>
                <w:kern w:val="0"/>
                <w:sz w:val="24"/>
                <w:szCs w:val="22"/>
                <w:lang w:eastAsia="en-US" w:bidi="ar-SA"/>
              </w:rPr>
              <w:t>учителям</w:t>
            </w:r>
          </w:p>
          <w:p>
            <w:pPr>
              <w:pStyle w:val="TableParagraph"/>
              <w:widowControl w:val="false"/>
              <w:suppressAutoHyphens w:val="true"/>
              <w:spacing w:lineRule="atLeast" w:line="270" w:before="0" w:after="0"/>
              <w:ind w:left="129"/>
              <w:jc w:val="left"/>
              <w:rPr>
                <w:sz w:val="24"/>
              </w:rPr>
            </w:pPr>
            <w:r>
              <w:rPr>
                <w:kern w:val="0"/>
                <w:sz w:val="24"/>
                <w:szCs w:val="22"/>
                <w:lang w:eastAsia="en-US" w:bidi="ar-SA"/>
              </w:rPr>
              <w:t>по</w:t>
            </w:r>
            <w:r>
              <w:rPr>
                <w:spacing w:val="-13"/>
                <w:kern w:val="0"/>
                <w:sz w:val="24"/>
                <w:szCs w:val="22"/>
                <w:lang w:eastAsia="en-US" w:bidi="ar-SA"/>
              </w:rPr>
              <w:t xml:space="preserve"> </w:t>
            </w:r>
            <w:r>
              <w:rPr>
                <w:kern w:val="0"/>
                <w:sz w:val="24"/>
                <w:szCs w:val="22"/>
                <w:lang w:eastAsia="en-US" w:bidi="ar-SA"/>
              </w:rPr>
              <w:t>созданию</w:t>
            </w:r>
            <w:r>
              <w:rPr>
                <w:spacing w:val="-13"/>
                <w:kern w:val="0"/>
                <w:sz w:val="24"/>
                <w:szCs w:val="22"/>
                <w:lang w:eastAsia="en-US" w:bidi="ar-SA"/>
              </w:rPr>
              <w:t xml:space="preserve"> </w:t>
            </w:r>
            <w:r>
              <w:rPr>
                <w:kern w:val="0"/>
                <w:sz w:val="24"/>
                <w:szCs w:val="22"/>
                <w:lang w:eastAsia="en-US" w:bidi="ar-SA"/>
              </w:rPr>
              <w:t>системы</w:t>
            </w:r>
            <w:r>
              <w:rPr>
                <w:spacing w:val="-13"/>
                <w:kern w:val="0"/>
                <w:sz w:val="24"/>
                <w:szCs w:val="22"/>
                <w:lang w:eastAsia="en-US" w:bidi="ar-SA"/>
              </w:rPr>
              <w:t xml:space="preserve"> </w:t>
            </w:r>
            <w:r>
              <w:rPr>
                <w:kern w:val="0"/>
                <w:sz w:val="24"/>
                <w:szCs w:val="22"/>
                <w:lang w:eastAsia="en-US" w:bidi="ar-SA"/>
              </w:rPr>
              <w:t>уроков, формирующих УУД.</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190" w:left="332"/>
              <w:jc w:val="left"/>
              <w:rPr>
                <w:sz w:val="24"/>
              </w:rPr>
            </w:pPr>
            <w:r>
              <w:rPr>
                <w:kern w:val="0"/>
                <w:sz w:val="24"/>
                <w:szCs w:val="22"/>
                <w:lang w:eastAsia="en-US" w:bidi="ar-SA"/>
              </w:rPr>
              <w:t>В</w:t>
            </w:r>
            <w:r>
              <w:rPr>
                <w:spacing w:val="-15"/>
                <w:kern w:val="0"/>
                <w:sz w:val="24"/>
                <w:szCs w:val="22"/>
                <w:lang w:eastAsia="en-US" w:bidi="ar-SA"/>
              </w:rPr>
              <w:t xml:space="preserve"> </w:t>
            </w:r>
            <w:r>
              <w:rPr>
                <w:kern w:val="0"/>
                <w:sz w:val="24"/>
                <w:szCs w:val="22"/>
                <w:lang w:eastAsia="en-US" w:bidi="ar-SA"/>
              </w:rPr>
              <w:t>течение</w:t>
            </w:r>
            <w:r>
              <w:rPr>
                <w:spacing w:val="-15"/>
                <w:kern w:val="0"/>
                <w:sz w:val="24"/>
                <w:szCs w:val="22"/>
                <w:lang w:eastAsia="en-US" w:bidi="ar-SA"/>
              </w:rPr>
              <w:t xml:space="preserve"> </w:t>
            </w:r>
            <w:r>
              <w:rPr>
                <w:kern w:val="0"/>
                <w:sz w:val="24"/>
                <w:szCs w:val="22"/>
                <w:lang w:eastAsia="en-US" w:bidi="ar-SA"/>
              </w:rPr>
              <w:t>года по запросу</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43"/>
              <w:jc w:val="left"/>
              <w:rPr>
                <w:sz w:val="24"/>
              </w:rPr>
            </w:pPr>
            <w:r>
              <w:rPr>
                <w:spacing w:val="-2"/>
                <w:kern w:val="0"/>
                <w:sz w:val="24"/>
                <w:szCs w:val="22"/>
                <w:lang w:eastAsia="en-US" w:bidi="ar-SA"/>
              </w:rPr>
              <w:t>Заместитель</w:t>
            </w:r>
          </w:p>
          <w:p>
            <w:pPr>
              <w:pStyle w:val="TableParagraph"/>
              <w:widowControl w:val="false"/>
              <w:suppressAutoHyphens w:val="true"/>
              <w:spacing w:lineRule="atLeast" w:line="270" w:before="0" w:after="0"/>
              <w:ind w:left="143"/>
              <w:jc w:val="left"/>
              <w:rPr>
                <w:sz w:val="24"/>
              </w:rPr>
            </w:pP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УВР, руководитель 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44"/>
              <w:jc w:val="left"/>
              <w:rPr>
                <w:sz w:val="24"/>
              </w:rPr>
            </w:pPr>
            <w:r>
              <w:rPr>
                <w:spacing w:val="-2"/>
                <w:kern w:val="0"/>
                <w:sz w:val="24"/>
                <w:szCs w:val="22"/>
                <w:lang w:eastAsia="en-US" w:bidi="ar-SA"/>
              </w:rPr>
              <w:t>рекомендации</w:t>
            </w:r>
          </w:p>
        </w:tc>
      </w:tr>
      <w:tr>
        <w:trPr>
          <w:trHeight w:val="827"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11.</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8"/>
              <w:jc w:val="left"/>
              <w:rPr>
                <w:sz w:val="24"/>
              </w:rPr>
            </w:pPr>
            <w:r>
              <w:rPr>
                <w:kern w:val="0"/>
                <w:sz w:val="24"/>
                <w:szCs w:val="22"/>
                <w:lang w:eastAsia="en-US" w:bidi="ar-SA"/>
              </w:rPr>
              <w:t>Организация</w:t>
            </w:r>
            <w:r>
              <w:rPr>
                <w:spacing w:val="-3"/>
                <w:kern w:val="0"/>
                <w:sz w:val="24"/>
                <w:szCs w:val="22"/>
                <w:lang w:eastAsia="en-US" w:bidi="ar-SA"/>
              </w:rPr>
              <w:t xml:space="preserve"> </w:t>
            </w:r>
            <w:r>
              <w:rPr>
                <w:spacing w:val="-2"/>
                <w:kern w:val="0"/>
                <w:sz w:val="24"/>
                <w:szCs w:val="22"/>
                <w:lang w:eastAsia="en-US" w:bidi="ar-SA"/>
              </w:rPr>
              <w:t>взаимо</w:t>
            </w:r>
          </w:p>
          <w:p>
            <w:pPr>
              <w:pStyle w:val="TableParagraph"/>
              <w:widowControl w:val="false"/>
              <w:suppressAutoHyphens w:val="true"/>
              <w:spacing w:before="0" w:after="0"/>
              <w:ind w:left="108"/>
              <w:jc w:val="left"/>
              <w:rPr>
                <w:sz w:val="24"/>
              </w:rPr>
            </w:pPr>
            <w:r>
              <w:rPr>
                <w:kern w:val="0"/>
                <w:sz w:val="24"/>
                <w:szCs w:val="22"/>
                <w:lang w:eastAsia="en-US" w:bidi="ar-SA"/>
              </w:rPr>
              <w:t>посещения</w:t>
            </w:r>
            <w:r>
              <w:rPr>
                <w:spacing w:val="-3"/>
                <w:kern w:val="0"/>
                <w:sz w:val="24"/>
                <w:szCs w:val="22"/>
                <w:lang w:eastAsia="en-US" w:bidi="ar-SA"/>
              </w:rPr>
              <w:t xml:space="preserve"> </w:t>
            </w:r>
            <w:r>
              <w:rPr>
                <w:kern w:val="0"/>
                <w:sz w:val="24"/>
                <w:szCs w:val="22"/>
                <w:lang w:eastAsia="en-US" w:bidi="ar-SA"/>
              </w:rPr>
              <w:t>уроков</w:t>
            </w:r>
            <w:r>
              <w:rPr>
                <w:spacing w:val="-2"/>
                <w:kern w:val="0"/>
                <w:sz w:val="24"/>
                <w:szCs w:val="22"/>
                <w:lang w:eastAsia="en-US" w:bidi="ar-SA"/>
              </w:rPr>
              <w:t xml:space="preserve"> </w:t>
            </w:r>
            <w:r>
              <w:rPr>
                <w:kern w:val="0"/>
                <w:sz w:val="24"/>
                <w:szCs w:val="22"/>
                <w:lang w:eastAsia="en-US" w:bidi="ar-SA"/>
              </w:rPr>
              <w:t>в</w:t>
            </w:r>
            <w:r>
              <w:rPr>
                <w:spacing w:val="-2"/>
                <w:kern w:val="0"/>
                <w:sz w:val="24"/>
                <w:szCs w:val="22"/>
                <w:lang w:eastAsia="en-US" w:bidi="ar-SA"/>
              </w:rPr>
              <w:t xml:space="preserve"> </w:t>
            </w:r>
            <w:r>
              <w:rPr>
                <w:kern w:val="0"/>
                <w:sz w:val="24"/>
                <w:szCs w:val="22"/>
                <w:lang w:eastAsia="en-US" w:bidi="ar-SA"/>
              </w:rPr>
              <w:t>1 -</w:t>
            </w:r>
            <w:r>
              <w:rPr>
                <w:spacing w:val="-1"/>
                <w:kern w:val="0"/>
                <w:sz w:val="24"/>
                <w:szCs w:val="22"/>
                <w:lang w:eastAsia="en-US" w:bidi="ar-SA"/>
              </w:rPr>
              <w:t xml:space="preserve"> </w:t>
            </w:r>
            <w:r>
              <w:rPr>
                <w:spacing w:val="-10"/>
                <w:kern w:val="0"/>
                <w:sz w:val="24"/>
                <w:szCs w:val="22"/>
                <w:lang w:eastAsia="en-US" w:bidi="ar-SA"/>
              </w:rPr>
              <w:t>4</w:t>
            </w:r>
          </w:p>
          <w:p>
            <w:pPr>
              <w:pStyle w:val="TableParagraph"/>
              <w:widowControl w:val="false"/>
              <w:suppressAutoHyphens w:val="true"/>
              <w:spacing w:lineRule="exact" w:line="257" w:before="0" w:after="0"/>
              <w:ind w:left="108"/>
              <w:jc w:val="left"/>
              <w:rPr>
                <w:sz w:val="24"/>
              </w:rPr>
            </w:pPr>
            <w:r>
              <w:rPr>
                <w:spacing w:val="-2"/>
                <w:kern w:val="0"/>
                <w:sz w:val="24"/>
                <w:szCs w:val="22"/>
                <w:lang w:eastAsia="en-US" w:bidi="ar-SA"/>
              </w:rPr>
              <w:t>классах.</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52" w:left="231"/>
              <w:jc w:val="left"/>
              <w:rPr>
                <w:sz w:val="24"/>
              </w:rPr>
            </w:pPr>
            <w:r>
              <w:rPr>
                <w:kern w:val="0"/>
                <w:sz w:val="24"/>
                <w:szCs w:val="22"/>
                <w:lang w:eastAsia="en-US" w:bidi="ar-SA"/>
              </w:rPr>
              <w:t>ежегодно, в течение</w:t>
            </w:r>
            <w:r>
              <w:rPr>
                <w:spacing w:val="-3"/>
                <w:kern w:val="0"/>
                <w:sz w:val="24"/>
                <w:szCs w:val="22"/>
                <w:lang w:eastAsia="en-US" w:bidi="ar-SA"/>
              </w:rPr>
              <w:t xml:space="preserve"> </w:t>
            </w:r>
            <w:r>
              <w:rPr>
                <w:spacing w:val="-4"/>
                <w:kern w:val="0"/>
                <w:sz w:val="24"/>
                <w:szCs w:val="22"/>
                <w:lang w:eastAsia="en-US" w:bidi="ar-SA"/>
              </w:rPr>
              <w:t>года</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4" w:right="187"/>
              <w:jc w:val="right"/>
              <w:rPr>
                <w:sz w:val="24"/>
              </w:rPr>
            </w:pPr>
            <w:r>
              <w:rPr>
                <w:kern w:val="0"/>
                <w:sz w:val="24"/>
                <w:szCs w:val="22"/>
                <w:lang w:eastAsia="en-US" w:bidi="ar-SA"/>
              </w:rPr>
              <w:t>Руководитель</w:t>
            </w:r>
            <w:r>
              <w:rPr>
                <w:spacing w:val="-8"/>
                <w:kern w:val="0"/>
                <w:sz w:val="24"/>
                <w:szCs w:val="22"/>
                <w:lang w:eastAsia="en-US" w:bidi="ar-SA"/>
              </w:rPr>
              <w:t xml:space="preserve"> </w:t>
            </w:r>
            <w:r>
              <w:rPr>
                <w:spacing w:val="-5"/>
                <w:kern w:val="0"/>
                <w:sz w:val="24"/>
                <w:szCs w:val="22"/>
                <w:lang w:eastAsia="en-US" w:bidi="ar-SA"/>
              </w:rPr>
              <w:t>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44"/>
              <w:jc w:val="left"/>
              <w:rPr>
                <w:sz w:val="24"/>
              </w:rPr>
            </w:pPr>
            <w:r>
              <w:rPr>
                <w:kern w:val="0"/>
                <w:sz w:val="24"/>
                <w:szCs w:val="22"/>
                <w:lang w:eastAsia="en-US" w:bidi="ar-SA"/>
              </w:rPr>
              <w:t>заседания</w:t>
            </w:r>
            <w:r>
              <w:rPr>
                <w:spacing w:val="-9"/>
                <w:kern w:val="0"/>
                <w:sz w:val="24"/>
                <w:szCs w:val="22"/>
                <w:lang w:eastAsia="en-US" w:bidi="ar-SA"/>
              </w:rPr>
              <w:t xml:space="preserve"> </w:t>
            </w:r>
            <w:r>
              <w:rPr>
                <w:spacing w:val="-5"/>
                <w:kern w:val="0"/>
                <w:sz w:val="24"/>
                <w:szCs w:val="22"/>
                <w:lang w:eastAsia="en-US" w:bidi="ar-SA"/>
              </w:rPr>
              <w:t>МО</w:t>
            </w:r>
          </w:p>
        </w:tc>
      </w:tr>
      <w:tr>
        <w:trPr>
          <w:trHeight w:val="827"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12.</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08" w:right="125"/>
              <w:jc w:val="left"/>
              <w:rPr>
                <w:sz w:val="24"/>
              </w:rPr>
            </w:pPr>
            <w:r>
              <w:rPr>
                <w:kern w:val="0"/>
                <w:sz w:val="24"/>
                <w:szCs w:val="22"/>
                <w:lang w:eastAsia="en-US" w:bidi="ar-SA"/>
              </w:rPr>
              <w:t>Разработка</w:t>
            </w:r>
            <w:r>
              <w:rPr>
                <w:spacing w:val="-13"/>
                <w:kern w:val="0"/>
                <w:sz w:val="24"/>
                <w:szCs w:val="22"/>
                <w:lang w:eastAsia="en-US" w:bidi="ar-SA"/>
              </w:rPr>
              <w:t xml:space="preserve"> </w:t>
            </w:r>
            <w:r>
              <w:rPr>
                <w:kern w:val="0"/>
                <w:sz w:val="24"/>
                <w:szCs w:val="22"/>
                <w:lang w:eastAsia="en-US" w:bidi="ar-SA"/>
              </w:rPr>
              <w:t>КИМ</w:t>
            </w:r>
            <w:r>
              <w:rPr>
                <w:spacing w:val="-13"/>
                <w:kern w:val="0"/>
                <w:sz w:val="24"/>
                <w:szCs w:val="22"/>
                <w:lang w:eastAsia="en-US" w:bidi="ar-SA"/>
              </w:rPr>
              <w:t xml:space="preserve"> </w:t>
            </w:r>
            <w:r>
              <w:rPr>
                <w:kern w:val="0"/>
                <w:sz w:val="24"/>
                <w:szCs w:val="22"/>
                <w:lang w:eastAsia="en-US" w:bidi="ar-SA"/>
              </w:rPr>
              <w:t>для</w:t>
            </w:r>
            <w:r>
              <w:rPr>
                <w:spacing w:val="-13"/>
                <w:kern w:val="0"/>
                <w:sz w:val="24"/>
                <w:szCs w:val="22"/>
                <w:lang w:eastAsia="en-US" w:bidi="ar-SA"/>
              </w:rPr>
              <w:t xml:space="preserve"> </w:t>
            </w:r>
            <w:r>
              <w:rPr>
                <w:kern w:val="0"/>
                <w:sz w:val="24"/>
                <w:szCs w:val="22"/>
                <w:lang w:eastAsia="en-US" w:bidi="ar-SA"/>
              </w:rPr>
              <w:t xml:space="preserve">проведения контрольных работ по плану </w:t>
            </w:r>
            <w:r>
              <w:rPr>
                <w:spacing w:val="-4"/>
                <w:kern w:val="0"/>
                <w:sz w:val="24"/>
                <w:szCs w:val="22"/>
                <w:lang w:eastAsia="en-US" w:bidi="ar-SA"/>
              </w:rPr>
              <w:t>ВШК.</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69" w:right="433"/>
              <w:jc w:val="left"/>
              <w:rPr>
                <w:sz w:val="24"/>
              </w:rPr>
            </w:pPr>
            <w:r>
              <w:rPr>
                <w:spacing w:val="-4"/>
                <w:kern w:val="0"/>
                <w:sz w:val="24"/>
                <w:szCs w:val="22"/>
                <w:lang w:eastAsia="en-US" w:bidi="ar-SA"/>
              </w:rPr>
              <w:t xml:space="preserve">ежегодно, </w:t>
            </w:r>
            <w:r>
              <w:rPr>
                <w:spacing w:val="-2"/>
                <w:kern w:val="0"/>
                <w:sz w:val="24"/>
                <w:szCs w:val="22"/>
                <w:lang w:eastAsia="en-US" w:bidi="ar-SA"/>
              </w:rPr>
              <w:t>декабрь,</w:t>
            </w:r>
          </w:p>
          <w:p>
            <w:pPr>
              <w:pStyle w:val="TableParagraph"/>
              <w:widowControl w:val="false"/>
              <w:suppressAutoHyphens w:val="true"/>
              <w:spacing w:lineRule="exact" w:line="257" w:before="0" w:after="0"/>
              <w:ind w:left="109"/>
              <w:jc w:val="left"/>
              <w:rPr>
                <w:sz w:val="24"/>
              </w:rPr>
            </w:pPr>
            <w:r>
              <w:rPr>
                <w:spacing w:val="-2"/>
                <w:kern w:val="0"/>
                <w:sz w:val="24"/>
                <w:szCs w:val="22"/>
                <w:lang w:eastAsia="en-US" w:bidi="ar-SA"/>
              </w:rPr>
              <w:t>апрель</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552" w:left="697" w:right="186"/>
              <w:jc w:val="left"/>
              <w:rPr>
                <w:sz w:val="24"/>
              </w:rPr>
            </w:pPr>
            <w:r>
              <w:rPr>
                <w:kern w:val="0"/>
                <w:sz w:val="24"/>
                <w:szCs w:val="22"/>
                <w:lang w:eastAsia="en-US" w:bidi="ar-SA"/>
              </w:rPr>
              <w:t>Руководитель</w:t>
            </w:r>
            <w:r>
              <w:rPr>
                <w:spacing w:val="-15"/>
                <w:kern w:val="0"/>
                <w:sz w:val="24"/>
                <w:szCs w:val="22"/>
                <w:lang w:eastAsia="en-US" w:bidi="ar-SA"/>
              </w:rPr>
              <w:t xml:space="preserve"> </w:t>
            </w:r>
            <w:r>
              <w:rPr>
                <w:kern w:val="0"/>
                <w:sz w:val="24"/>
                <w:szCs w:val="22"/>
                <w:lang w:eastAsia="en-US" w:bidi="ar-SA"/>
              </w:rPr>
              <w:t xml:space="preserve">МО, </w:t>
            </w:r>
            <w:r>
              <w:rPr>
                <w:spacing w:val="-2"/>
                <w:kern w:val="0"/>
                <w:sz w:val="24"/>
                <w:szCs w:val="22"/>
                <w:lang w:eastAsia="en-US" w:bidi="ar-SA"/>
              </w:rPr>
              <w:t>учителя</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2"/>
              <w:jc w:val="left"/>
              <w:rPr>
                <w:sz w:val="24"/>
              </w:rPr>
            </w:pPr>
            <w:r>
              <w:rPr>
                <w:kern w:val="0"/>
                <w:sz w:val="24"/>
                <w:szCs w:val="22"/>
                <w:lang w:eastAsia="en-US" w:bidi="ar-SA"/>
              </w:rPr>
              <w:t>Заседание</w:t>
            </w:r>
            <w:r>
              <w:rPr>
                <w:spacing w:val="-4"/>
                <w:kern w:val="0"/>
                <w:sz w:val="24"/>
                <w:szCs w:val="22"/>
                <w:lang w:eastAsia="en-US" w:bidi="ar-SA"/>
              </w:rPr>
              <w:t xml:space="preserve"> </w:t>
            </w:r>
            <w:r>
              <w:rPr>
                <w:spacing w:val="-5"/>
                <w:kern w:val="0"/>
                <w:sz w:val="24"/>
                <w:szCs w:val="22"/>
                <w:lang w:eastAsia="en-US" w:bidi="ar-SA"/>
              </w:rPr>
              <w:t>МО</w:t>
            </w:r>
          </w:p>
        </w:tc>
      </w:tr>
      <w:tr>
        <w:trPr>
          <w:trHeight w:val="275"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5" w:before="0" w:after="0"/>
              <w:ind w:left="395"/>
              <w:jc w:val="left"/>
              <w:rPr>
                <w:sz w:val="24"/>
              </w:rPr>
            </w:pPr>
            <w:r>
              <w:rPr>
                <w:spacing w:val="-5"/>
                <w:kern w:val="0"/>
                <w:sz w:val="24"/>
                <w:szCs w:val="22"/>
                <w:lang w:eastAsia="en-US" w:bidi="ar-SA"/>
              </w:rPr>
              <w:t>13.</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5" w:before="0" w:after="0"/>
              <w:ind w:left="110"/>
              <w:jc w:val="left"/>
              <w:rPr>
                <w:sz w:val="24"/>
              </w:rPr>
            </w:pPr>
            <w:r>
              <w:rPr>
                <w:kern w:val="0"/>
                <w:sz w:val="24"/>
                <w:szCs w:val="22"/>
                <w:lang w:eastAsia="en-US" w:bidi="ar-SA"/>
              </w:rPr>
              <w:t>Организация</w:t>
            </w:r>
            <w:r>
              <w:rPr>
                <w:spacing w:val="-3"/>
                <w:kern w:val="0"/>
                <w:sz w:val="24"/>
                <w:szCs w:val="22"/>
                <w:lang w:eastAsia="en-US" w:bidi="ar-SA"/>
              </w:rPr>
              <w:t xml:space="preserve"> </w:t>
            </w:r>
            <w:r>
              <w:rPr>
                <w:spacing w:val="-2"/>
                <w:kern w:val="0"/>
                <w:sz w:val="24"/>
                <w:szCs w:val="22"/>
                <w:lang w:eastAsia="en-US" w:bidi="ar-SA"/>
              </w:rPr>
              <w:t>системы</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5" w:before="0" w:after="0"/>
              <w:ind w:left="4" w:right="31"/>
              <w:jc w:val="center"/>
              <w:rPr>
                <w:sz w:val="24"/>
              </w:rPr>
            </w:pPr>
            <w:r>
              <w:rPr>
                <w:spacing w:val="-2"/>
                <w:kern w:val="0"/>
                <w:sz w:val="24"/>
                <w:szCs w:val="22"/>
                <w:lang w:eastAsia="en-US" w:bidi="ar-SA"/>
              </w:rPr>
              <w:t>ежегодно,</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5" w:before="0" w:after="0"/>
              <w:ind w:left="313"/>
              <w:jc w:val="left"/>
              <w:rPr>
                <w:sz w:val="24"/>
              </w:rPr>
            </w:pPr>
            <w:r>
              <w:rPr>
                <w:spacing w:val="-2"/>
                <w:kern w:val="0"/>
                <w:sz w:val="24"/>
                <w:szCs w:val="22"/>
                <w:lang w:eastAsia="en-US" w:bidi="ar-SA"/>
              </w:rPr>
              <w:t>администрация</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5" w:before="0" w:after="0"/>
              <w:ind w:left="290"/>
              <w:jc w:val="left"/>
              <w:rPr>
                <w:sz w:val="24"/>
              </w:rPr>
            </w:pPr>
            <w:r>
              <w:rPr>
                <w:kern w:val="0"/>
                <w:sz w:val="24"/>
                <w:szCs w:val="22"/>
                <w:lang w:eastAsia="en-US" w:bidi="ar-SA"/>
              </w:rPr>
              <w:t>совещания</w:t>
            </w:r>
            <w:r>
              <w:rPr>
                <w:spacing w:val="-4"/>
                <w:kern w:val="0"/>
                <w:sz w:val="24"/>
                <w:szCs w:val="22"/>
                <w:lang w:eastAsia="en-US" w:bidi="ar-SA"/>
              </w:rPr>
              <w:t xml:space="preserve"> </w:t>
            </w:r>
            <w:r>
              <w:rPr>
                <w:spacing w:val="-5"/>
                <w:kern w:val="0"/>
                <w:sz w:val="24"/>
                <w:szCs w:val="22"/>
                <w:lang w:eastAsia="en-US" w:bidi="ar-SA"/>
              </w:rPr>
              <w:t>при</w:t>
            </w:r>
          </w:p>
        </w:tc>
      </w:tr>
    </w:tbl>
    <w:p>
      <w:pPr>
        <w:pStyle w:val="TableParagraph"/>
        <w:spacing w:lineRule="exact" w:line="255"/>
        <w:rPr>
          <w:sz w:val="24"/>
        </w:rPr>
      </w:pPr>
      <w:r>
        <w:rPr>
          <w:sz w:val="24"/>
        </w:rPr>
      </w:r>
    </w:p>
    <w:p>
      <w:pPr>
        <w:sectPr>
          <w:type w:val="continuous"/>
          <w:pgSz w:w="11906" w:h="16838"/>
          <w:pgMar w:left="425" w:right="141" w:gutter="0" w:header="0" w:top="1040" w:footer="734" w:bottom="1234"/>
          <w:formProt w:val="false"/>
          <w:textDirection w:val="lrTb"/>
          <w:docGrid w:type="default" w:linePitch="100" w:charSpace="4096"/>
        </w:sectPr>
      </w:pPr>
    </w:p>
    <w:tbl>
      <w:tblPr>
        <w:tblStyle w:val="TableNormal"/>
        <w:tblW w:w="10739" w:type="dxa"/>
        <w:jc w:val="left"/>
        <w:tblInd w:w="238" w:type="dxa"/>
        <w:tblLayout w:type="fixed"/>
        <w:tblCellMar>
          <w:top w:w="0" w:type="dxa"/>
          <w:left w:w="5" w:type="dxa"/>
          <w:bottom w:w="0" w:type="dxa"/>
          <w:right w:w="5" w:type="dxa"/>
        </w:tblCellMar>
        <w:tblLook w:val="01e0"/>
      </w:tblPr>
      <w:tblGrid>
        <w:gridCol w:w="816"/>
        <w:gridCol w:w="3739"/>
        <w:gridCol w:w="1788"/>
        <w:gridCol w:w="2268"/>
        <w:gridCol w:w="2128"/>
      </w:tblGrid>
      <w:tr>
        <w:trPr>
          <w:trHeight w:val="830"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08"/>
              <w:jc w:val="left"/>
              <w:rPr>
                <w:sz w:val="24"/>
              </w:rPr>
            </w:pPr>
            <w:r>
              <w:rPr>
                <w:kern w:val="0"/>
                <w:sz w:val="24"/>
                <w:szCs w:val="22"/>
                <w:lang w:eastAsia="en-US" w:bidi="ar-SA"/>
              </w:rPr>
              <w:t>внутришкольного</w:t>
            </w:r>
            <w:r>
              <w:rPr>
                <w:spacing w:val="-15"/>
                <w:kern w:val="0"/>
                <w:sz w:val="24"/>
                <w:szCs w:val="22"/>
                <w:lang w:eastAsia="en-US" w:bidi="ar-SA"/>
              </w:rPr>
              <w:t xml:space="preserve"> </w:t>
            </w:r>
            <w:r>
              <w:rPr>
                <w:kern w:val="0"/>
                <w:sz w:val="24"/>
                <w:szCs w:val="22"/>
                <w:lang w:eastAsia="en-US" w:bidi="ar-SA"/>
              </w:rPr>
              <w:t>контроля</w:t>
            </w:r>
            <w:r>
              <w:rPr>
                <w:spacing w:val="-15"/>
                <w:kern w:val="0"/>
                <w:sz w:val="24"/>
                <w:szCs w:val="22"/>
                <w:lang w:eastAsia="en-US" w:bidi="ar-SA"/>
              </w:rPr>
              <w:t xml:space="preserve"> </w:t>
            </w:r>
            <w:r>
              <w:rPr>
                <w:kern w:val="0"/>
                <w:sz w:val="24"/>
                <w:szCs w:val="22"/>
                <w:lang w:eastAsia="en-US" w:bidi="ar-SA"/>
              </w:rPr>
              <w:t>за реализацией ФГОС 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hanging="413" w:left="533"/>
              <w:jc w:val="left"/>
              <w:rPr>
                <w:sz w:val="24"/>
              </w:rPr>
            </w:pP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плану</w:t>
            </w:r>
            <w:r>
              <w:rPr>
                <w:spacing w:val="-15"/>
                <w:kern w:val="0"/>
                <w:sz w:val="24"/>
                <w:szCs w:val="22"/>
                <w:lang w:eastAsia="en-US" w:bidi="ar-SA"/>
              </w:rPr>
              <w:t xml:space="preserve"> </w:t>
            </w:r>
            <w:r>
              <w:rPr>
                <w:kern w:val="0"/>
                <w:sz w:val="24"/>
                <w:szCs w:val="22"/>
                <w:lang w:eastAsia="en-US" w:bidi="ar-SA"/>
              </w:rPr>
              <w:t xml:space="preserve">ВШК </w:t>
            </w:r>
            <w:r>
              <w:rPr>
                <w:spacing w:val="-2"/>
                <w:kern w:val="0"/>
                <w:sz w:val="24"/>
                <w:szCs w:val="22"/>
                <w:lang w:eastAsia="en-US" w:bidi="ar-SA"/>
              </w:rPr>
              <w:t>школы</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58" w:right="113"/>
              <w:jc w:val="center"/>
              <w:rPr>
                <w:sz w:val="24"/>
              </w:rPr>
            </w:pPr>
            <w:r>
              <w:rPr>
                <w:spacing w:val="-2"/>
                <w:kern w:val="0"/>
                <w:sz w:val="24"/>
                <w:szCs w:val="22"/>
                <w:lang w:eastAsia="en-US" w:bidi="ar-SA"/>
              </w:rPr>
              <w:t>школы</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10"/>
              <w:jc w:val="left"/>
              <w:rPr>
                <w:sz w:val="24"/>
              </w:rPr>
            </w:pPr>
            <w:r>
              <w:rPr>
                <w:spacing w:val="-2"/>
                <w:kern w:val="0"/>
                <w:sz w:val="24"/>
                <w:szCs w:val="22"/>
                <w:lang w:eastAsia="en-US" w:bidi="ar-SA"/>
              </w:rPr>
              <w:t>директоре</w:t>
            </w:r>
          </w:p>
          <w:p>
            <w:pPr>
              <w:pStyle w:val="TableParagraph"/>
              <w:widowControl w:val="false"/>
              <w:suppressAutoHyphens w:val="true"/>
              <w:spacing w:before="0" w:after="0"/>
              <w:ind w:left="110"/>
              <w:jc w:val="left"/>
              <w:rPr>
                <w:sz w:val="24"/>
              </w:rPr>
            </w:pPr>
            <w:r>
              <w:rPr>
                <w:kern w:val="0"/>
                <w:sz w:val="24"/>
                <w:szCs w:val="22"/>
                <w:lang w:eastAsia="en-US" w:bidi="ar-SA"/>
              </w:rPr>
              <w:t>,приказы</w:t>
            </w:r>
            <w:r>
              <w:rPr>
                <w:spacing w:val="-5"/>
                <w:kern w:val="0"/>
                <w:sz w:val="24"/>
                <w:szCs w:val="22"/>
                <w:lang w:eastAsia="en-US" w:bidi="ar-SA"/>
              </w:rPr>
              <w:t xml:space="preserve"> по</w:t>
            </w:r>
          </w:p>
          <w:p>
            <w:pPr>
              <w:pStyle w:val="TableParagraph"/>
              <w:widowControl w:val="false"/>
              <w:suppressAutoHyphens w:val="true"/>
              <w:spacing w:lineRule="exact" w:line="257" w:before="0" w:after="0"/>
              <w:ind w:left="110"/>
              <w:jc w:val="left"/>
              <w:rPr>
                <w:sz w:val="24"/>
              </w:rPr>
            </w:pPr>
            <w:r>
              <w:rPr>
                <w:kern w:val="0"/>
                <w:sz w:val="24"/>
                <w:szCs w:val="22"/>
                <w:lang w:eastAsia="en-US" w:bidi="ar-SA"/>
              </w:rPr>
              <w:t>итогам</w:t>
            </w:r>
            <w:r>
              <w:rPr>
                <w:spacing w:val="-3"/>
                <w:kern w:val="0"/>
                <w:sz w:val="24"/>
                <w:szCs w:val="22"/>
                <w:lang w:eastAsia="en-US" w:bidi="ar-SA"/>
              </w:rPr>
              <w:t xml:space="preserve"> </w:t>
            </w:r>
            <w:r>
              <w:rPr>
                <w:spacing w:val="-2"/>
                <w:kern w:val="0"/>
                <w:sz w:val="24"/>
                <w:szCs w:val="22"/>
                <w:lang w:eastAsia="en-US" w:bidi="ar-SA"/>
              </w:rPr>
              <w:t>контроля</w:t>
            </w:r>
          </w:p>
        </w:tc>
      </w:tr>
      <w:tr>
        <w:trPr>
          <w:trHeight w:val="2207"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95"/>
              <w:jc w:val="left"/>
              <w:rPr>
                <w:sz w:val="24"/>
              </w:rPr>
            </w:pPr>
            <w:r>
              <w:rPr>
                <w:spacing w:val="-5"/>
                <w:kern w:val="0"/>
                <w:sz w:val="24"/>
                <w:szCs w:val="22"/>
                <w:lang w:eastAsia="en-US" w:bidi="ar-SA"/>
              </w:rPr>
              <w:t>14.</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75"/>
              <w:jc w:val="left"/>
              <w:rPr>
                <w:sz w:val="24"/>
              </w:rPr>
            </w:pPr>
            <w:r>
              <w:rPr>
                <w:kern w:val="0"/>
                <w:sz w:val="24"/>
                <w:szCs w:val="22"/>
                <w:lang w:eastAsia="en-US" w:bidi="ar-SA"/>
              </w:rPr>
              <w:t>Организация</w:t>
            </w:r>
            <w:r>
              <w:rPr>
                <w:spacing w:val="-6"/>
                <w:kern w:val="0"/>
                <w:sz w:val="24"/>
                <w:szCs w:val="22"/>
                <w:lang w:eastAsia="en-US" w:bidi="ar-SA"/>
              </w:rPr>
              <w:t xml:space="preserve"> </w:t>
            </w:r>
            <w:r>
              <w:rPr>
                <w:spacing w:val="-2"/>
                <w:kern w:val="0"/>
                <w:sz w:val="24"/>
                <w:szCs w:val="22"/>
                <w:lang w:eastAsia="en-US" w:bidi="ar-SA"/>
              </w:rPr>
              <w:t>повышения</w:t>
            </w:r>
          </w:p>
          <w:p>
            <w:pPr>
              <w:pStyle w:val="TableParagraph"/>
              <w:widowControl w:val="false"/>
              <w:suppressAutoHyphens w:val="true"/>
              <w:spacing w:before="0" w:after="0"/>
              <w:ind w:left="177" w:right="402"/>
              <w:jc w:val="left"/>
              <w:rPr>
                <w:sz w:val="24"/>
              </w:rPr>
            </w:pPr>
            <w:r>
              <w:rPr>
                <w:kern w:val="0"/>
                <w:sz w:val="24"/>
                <w:szCs w:val="22"/>
                <w:lang w:eastAsia="en-US" w:bidi="ar-SA"/>
              </w:rPr>
              <w:t>квалификации</w:t>
            </w:r>
            <w:r>
              <w:rPr>
                <w:spacing w:val="-15"/>
                <w:kern w:val="0"/>
                <w:sz w:val="24"/>
                <w:szCs w:val="22"/>
                <w:lang w:eastAsia="en-US" w:bidi="ar-SA"/>
              </w:rPr>
              <w:t xml:space="preserve"> </w:t>
            </w:r>
            <w:r>
              <w:rPr>
                <w:kern w:val="0"/>
                <w:sz w:val="24"/>
                <w:szCs w:val="22"/>
                <w:lang w:eastAsia="en-US" w:bidi="ar-SA"/>
              </w:rPr>
              <w:t>педагогических работников школы на базе</w:t>
            </w:r>
          </w:p>
          <w:p>
            <w:pPr>
              <w:pStyle w:val="TableParagraph"/>
              <w:widowControl w:val="false"/>
              <w:suppressAutoHyphens w:val="true"/>
              <w:spacing w:before="0" w:after="0"/>
              <w:ind w:left="177"/>
              <w:jc w:val="left"/>
              <w:rPr>
                <w:sz w:val="24"/>
              </w:rPr>
            </w:pPr>
            <w:r>
              <w:rPr>
                <w:kern w:val="0"/>
                <w:sz w:val="24"/>
                <w:szCs w:val="22"/>
                <w:lang w:eastAsia="en-US" w:bidi="ar-SA"/>
              </w:rPr>
              <w:t>института</w:t>
            </w:r>
            <w:r>
              <w:rPr>
                <w:spacing w:val="-15"/>
                <w:kern w:val="0"/>
                <w:sz w:val="24"/>
                <w:szCs w:val="22"/>
                <w:lang w:eastAsia="en-US" w:bidi="ar-SA"/>
              </w:rPr>
              <w:t xml:space="preserve"> </w:t>
            </w:r>
            <w:r>
              <w:rPr>
                <w:kern w:val="0"/>
                <w:sz w:val="24"/>
                <w:szCs w:val="22"/>
                <w:lang w:eastAsia="en-US" w:bidi="ar-SA"/>
              </w:rPr>
              <w:t>развития</w:t>
            </w:r>
            <w:r>
              <w:rPr>
                <w:spacing w:val="-15"/>
                <w:kern w:val="0"/>
                <w:sz w:val="24"/>
                <w:szCs w:val="22"/>
                <w:lang w:eastAsia="en-US" w:bidi="ar-SA"/>
              </w:rPr>
              <w:t xml:space="preserve"> </w:t>
            </w:r>
            <w:r>
              <w:rPr>
                <w:kern w:val="0"/>
                <w:sz w:val="24"/>
                <w:szCs w:val="22"/>
                <w:lang w:eastAsia="en-US" w:bidi="ar-SA"/>
              </w:rPr>
              <w:t>образования Самарской области,</w:t>
            </w:r>
          </w:p>
          <w:p>
            <w:pPr>
              <w:pStyle w:val="TableParagraph"/>
              <w:widowControl w:val="false"/>
              <w:suppressAutoHyphens w:val="true"/>
              <w:spacing w:before="0" w:after="0"/>
              <w:ind w:left="177"/>
              <w:jc w:val="left"/>
              <w:rPr>
                <w:sz w:val="24"/>
              </w:rPr>
            </w:pPr>
            <w:r>
              <w:rPr>
                <w:kern w:val="0"/>
                <w:sz w:val="24"/>
                <w:szCs w:val="22"/>
                <w:lang w:eastAsia="en-US" w:bidi="ar-SA"/>
              </w:rPr>
              <w:t>методического</w:t>
            </w:r>
            <w:r>
              <w:rPr>
                <w:spacing w:val="-15"/>
                <w:kern w:val="0"/>
                <w:sz w:val="24"/>
                <w:szCs w:val="22"/>
                <w:lang w:eastAsia="en-US" w:bidi="ar-SA"/>
              </w:rPr>
              <w:t xml:space="preserve"> </w:t>
            </w:r>
            <w:r>
              <w:rPr>
                <w:kern w:val="0"/>
                <w:sz w:val="24"/>
                <w:szCs w:val="22"/>
                <w:lang w:eastAsia="en-US" w:bidi="ar-SA"/>
              </w:rPr>
              <w:t>центра,</w:t>
            </w:r>
            <w:r>
              <w:rPr>
                <w:spacing w:val="-15"/>
                <w:kern w:val="0"/>
                <w:sz w:val="24"/>
                <w:szCs w:val="22"/>
                <w:lang w:eastAsia="en-US" w:bidi="ar-SA"/>
              </w:rPr>
              <w:t xml:space="preserve"> </w:t>
            </w:r>
            <w:r>
              <w:rPr>
                <w:kern w:val="0"/>
                <w:sz w:val="24"/>
                <w:szCs w:val="22"/>
                <w:lang w:eastAsia="en-US" w:bidi="ar-SA"/>
              </w:rPr>
              <w:t>по вопросам внедрения и</w:t>
            </w:r>
          </w:p>
          <w:p>
            <w:pPr>
              <w:pStyle w:val="TableParagraph"/>
              <w:widowControl w:val="false"/>
              <w:suppressAutoHyphens w:val="true"/>
              <w:spacing w:lineRule="exact" w:line="257" w:before="0" w:after="0"/>
              <w:ind w:left="177"/>
              <w:jc w:val="left"/>
              <w:rPr>
                <w:sz w:val="24"/>
              </w:rPr>
            </w:pPr>
            <w:r>
              <w:rPr>
                <w:kern w:val="0"/>
                <w:sz w:val="24"/>
                <w:szCs w:val="22"/>
                <w:lang w:eastAsia="en-US" w:bidi="ar-SA"/>
              </w:rPr>
              <w:t>реализации</w:t>
            </w:r>
            <w:r>
              <w:rPr>
                <w:spacing w:val="-5"/>
                <w:kern w:val="0"/>
                <w:sz w:val="24"/>
                <w:szCs w:val="22"/>
                <w:lang w:eastAsia="en-US" w:bidi="ar-SA"/>
              </w:rPr>
              <w:t xml:space="preserve"> </w:t>
            </w:r>
            <w:r>
              <w:rPr>
                <w:kern w:val="0"/>
                <w:sz w:val="24"/>
                <w:szCs w:val="22"/>
                <w:lang w:eastAsia="en-US" w:bidi="ar-SA"/>
              </w:rPr>
              <w:t>ФГОС</w:t>
            </w:r>
            <w:r>
              <w:rPr>
                <w:spacing w:val="-2"/>
                <w:kern w:val="0"/>
                <w:sz w:val="24"/>
                <w:szCs w:val="22"/>
                <w:lang w:eastAsia="en-US" w:bidi="ar-SA"/>
              </w:rPr>
              <w:t xml:space="preserve"> </w:t>
            </w:r>
            <w:r>
              <w:rPr>
                <w:spacing w:val="-4"/>
                <w:kern w:val="0"/>
                <w:sz w:val="24"/>
                <w:szCs w:val="22"/>
                <w:lang w:eastAsia="en-US" w:bidi="ar-SA"/>
              </w:rPr>
              <w:t>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
              <w:jc w:val="center"/>
              <w:rPr>
                <w:sz w:val="24"/>
              </w:rPr>
            </w:pPr>
            <w:r>
              <w:rPr>
                <w:spacing w:val="-2"/>
                <w:kern w:val="0"/>
                <w:sz w:val="24"/>
                <w:szCs w:val="22"/>
                <w:lang w:eastAsia="en-US" w:bidi="ar-SA"/>
              </w:rPr>
              <w:t>ежегодно,</w:t>
            </w:r>
          </w:p>
          <w:p>
            <w:pPr>
              <w:pStyle w:val="TableParagraph"/>
              <w:widowControl w:val="false"/>
              <w:suppressAutoHyphens w:val="true"/>
              <w:spacing w:before="0" w:after="0"/>
              <w:ind w:left="28"/>
              <w:jc w:val="center"/>
              <w:rPr>
                <w:sz w:val="24"/>
              </w:rPr>
            </w:pPr>
            <w:r>
              <w:rPr>
                <w:kern w:val="0"/>
                <w:sz w:val="24"/>
                <w:szCs w:val="22"/>
                <w:lang w:eastAsia="en-US" w:bidi="ar-SA"/>
              </w:rPr>
              <w:t>в</w:t>
            </w:r>
            <w:r>
              <w:rPr>
                <w:spacing w:val="-5"/>
                <w:kern w:val="0"/>
                <w:sz w:val="24"/>
                <w:szCs w:val="22"/>
                <w:lang w:eastAsia="en-US" w:bidi="ar-SA"/>
              </w:rPr>
              <w:t xml:space="preserve"> </w:t>
            </w:r>
            <w:r>
              <w:rPr>
                <w:kern w:val="0"/>
                <w:sz w:val="24"/>
                <w:szCs w:val="22"/>
                <w:lang w:eastAsia="en-US" w:bidi="ar-SA"/>
              </w:rPr>
              <w:t>течение</w:t>
            </w:r>
            <w:r>
              <w:rPr>
                <w:spacing w:val="-5"/>
                <w:kern w:val="0"/>
                <w:sz w:val="24"/>
                <w:szCs w:val="22"/>
                <w:lang w:eastAsia="en-US" w:bidi="ar-SA"/>
              </w:rPr>
              <w:t xml:space="preserve"> </w:t>
            </w:r>
            <w:r>
              <w:rPr>
                <w:spacing w:val="-4"/>
                <w:kern w:val="0"/>
                <w:sz w:val="24"/>
                <w:szCs w:val="22"/>
                <w:lang w:eastAsia="en-US" w:bidi="ar-SA"/>
              </w:rPr>
              <w:t>года</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343" w:left="138"/>
              <w:jc w:val="left"/>
              <w:rPr>
                <w:sz w:val="24"/>
              </w:rPr>
            </w:pPr>
            <w:r>
              <w:rPr>
                <w:spacing w:val="-2"/>
                <w:kern w:val="0"/>
                <w:sz w:val="24"/>
                <w:szCs w:val="22"/>
                <w:lang w:eastAsia="en-US" w:bidi="ar-SA"/>
              </w:rPr>
              <w:t xml:space="preserve">заместитель </w:t>
            </w: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УВР,</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427"/>
              <w:jc w:val="left"/>
              <w:rPr>
                <w:sz w:val="24"/>
              </w:rPr>
            </w:pPr>
            <w:r>
              <w:rPr>
                <w:spacing w:val="-2"/>
                <w:kern w:val="0"/>
                <w:sz w:val="24"/>
                <w:szCs w:val="22"/>
                <w:lang w:eastAsia="en-US" w:bidi="ar-SA"/>
              </w:rPr>
              <w:t>заявка</w:t>
            </w:r>
          </w:p>
        </w:tc>
      </w:tr>
      <w:tr>
        <w:trPr>
          <w:trHeight w:val="275" w:hRule="atLeast"/>
        </w:trPr>
        <w:tc>
          <w:tcPr>
            <w:tcW w:w="1073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2714"/>
              <w:jc w:val="left"/>
              <w:rPr>
                <w:b/>
                <w:sz w:val="24"/>
              </w:rPr>
            </w:pPr>
            <w:r>
              <w:rPr>
                <w:b/>
                <w:kern w:val="0"/>
                <w:sz w:val="24"/>
                <w:szCs w:val="22"/>
                <w:lang w:eastAsia="en-US" w:bidi="ar-SA"/>
              </w:rPr>
              <w:t>2.</w:t>
            </w:r>
            <w:r>
              <w:rPr>
                <w:b/>
                <w:spacing w:val="-7"/>
                <w:kern w:val="0"/>
                <w:sz w:val="24"/>
                <w:szCs w:val="22"/>
                <w:lang w:eastAsia="en-US" w:bidi="ar-SA"/>
              </w:rPr>
              <w:t xml:space="preserve"> </w:t>
            </w:r>
            <w:r>
              <w:rPr>
                <w:b/>
                <w:kern w:val="0"/>
                <w:sz w:val="24"/>
                <w:szCs w:val="22"/>
                <w:lang w:eastAsia="en-US" w:bidi="ar-SA"/>
              </w:rPr>
              <w:t>Информационно-методическое</w:t>
            </w:r>
            <w:r>
              <w:rPr>
                <w:b/>
                <w:spacing w:val="-6"/>
                <w:kern w:val="0"/>
                <w:sz w:val="24"/>
                <w:szCs w:val="22"/>
                <w:lang w:eastAsia="en-US" w:bidi="ar-SA"/>
              </w:rPr>
              <w:t xml:space="preserve"> </w:t>
            </w:r>
            <w:r>
              <w:rPr>
                <w:b/>
                <w:spacing w:val="-2"/>
                <w:kern w:val="0"/>
                <w:sz w:val="24"/>
                <w:szCs w:val="22"/>
                <w:lang w:eastAsia="en-US" w:bidi="ar-SA"/>
              </w:rPr>
              <w:t>сопровождение</w:t>
            </w:r>
          </w:p>
        </w:tc>
      </w:tr>
      <w:tr>
        <w:trPr>
          <w:trHeight w:val="827"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9"/>
              <w:jc w:val="left"/>
              <w:rPr>
                <w:sz w:val="24"/>
              </w:rPr>
            </w:pPr>
            <w:r>
              <w:rPr>
                <w:spacing w:val="-5"/>
                <w:kern w:val="0"/>
                <w:sz w:val="24"/>
                <w:szCs w:val="22"/>
                <w:lang w:eastAsia="en-US" w:bidi="ar-SA"/>
              </w:rPr>
              <w:t>15.</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139" w:left="108" w:right="413"/>
              <w:jc w:val="left"/>
              <w:rPr>
                <w:sz w:val="24"/>
              </w:rPr>
            </w:pPr>
            <w:r>
              <w:rPr>
                <w:kern w:val="0"/>
                <w:sz w:val="24"/>
                <w:szCs w:val="22"/>
                <w:lang w:eastAsia="en-US" w:bidi="ar-SA"/>
              </w:rPr>
              <w:t>Анализ</w:t>
            </w:r>
            <w:r>
              <w:rPr>
                <w:spacing w:val="-15"/>
                <w:kern w:val="0"/>
                <w:sz w:val="24"/>
                <w:szCs w:val="22"/>
                <w:lang w:eastAsia="en-US" w:bidi="ar-SA"/>
              </w:rPr>
              <w:t xml:space="preserve"> </w:t>
            </w:r>
            <w:r>
              <w:rPr>
                <w:kern w:val="0"/>
                <w:sz w:val="24"/>
                <w:szCs w:val="22"/>
                <w:lang w:eastAsia="en-US" w:bidi="ar-SA"/>
              </w:rPr>
              <w:t>нормативно-правовой базы реализации ФГОС 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52" w:left="231"/>
              <w:jc w:val="left"/>
              <w:rPr>
                <w:sz w:val="24"/>
              </w:rPr>
            </w:pPr>
            <w:r>
              <w:rPr>
                <w:kern w:val="0"/>
                <w:sz w:val="24"/>
                <w:szCs w:val="22"/>
                <w:lang w:eastAsia="en-US" w:bidi="ar-SA"/>
              </w:rPr>
              <w:t>ежегодно, в течение</w:t>
            </w:r>
            <w:r>
              <w:rPr>
                <w:spacing w:val="-3"/>
                <w:kern w:val="0"/>
                <w:sz w:val="24"/>
                <w:szCs w:val="22"/>
                <w:lang w:eastAsia="en-US" w:bidi="ar-SA"/>
              </w:rPr>
              <w:t xml:space="preserve"> </w:t>
            </w:r>
            <w:r>
              <w:rPr>
                <w:spacing w:val="-4"/>
                <w:kern w:val="0"/>
                <w:sz w:val="24"/>
                <w:szCs w:val="22"/>
                <w:lang w:eastAsia="en-US" w:bidi="ar-SA"/>
              </w:rPr>
              <w:t>года</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8" w:left="181" w:right="535"/>
              <w:jc w:val="left"/>
              <w:rPr>
                <w:sz w:val="24"/>
              </w:rPr>
            </w:pPr>
            <w:r>
              <w:rPr>
                <w:spacing w:val="-4"/>
                <w:kern w:val="0"/>
                <w:sz w:val="24"/>
                <w:szCs w:val="22"/>
                <w:lang w:eastAsia="en-US" w:bidi="ar-SA"/>
              </w:rPr>
              <w:t xml:space="preserve">администрация </w:t>
            </w:r>
            <w:r>
              <w:rPr>
                <w:spacing w:val="-2"/>
                <w:kern w:val="0"/>
                <w:sz w:val="24"/>
                <w:szCs w:val="22"/>
                <w:lang w:eastAsia="en-US" w:bidi="ar-SA"/>
              </w:rPr>
              <w:t>школы,</w:t>
            </w:r>
          </w:p>
          <w:p>
            <w:pPr>
              <w:pStyle w:val="TableParagraph"/>
              <w:widowControl w:val="false"/>
              <w:suppressAutoHyphens w:val="true"/>
              <w:spacing w:lineRule="exact" w:line="257" w:before="0" w:after="0"/>
              <w:ind w:left="181"/>
              <w:jc w:val="left"/>
              <w:rPr>
                <w:sz w:val="24"/>
              </w:rPr>
            </w:pPr>
            <w:r>
              <w:rPr>
                <w:kern w:val="0"/>
                <w:sz w:val="24"/>
                <w:szCs w:val="22"/>
                <w:lang w:eastAsia="en-US" w:bidi="ar-SA"/>
              </w:rPr>
              <w:t>руководитель</w:t>
            </w:r>
            <w:r>
              <w:rPr>
                <w:spacing w:val="-6"/>
                <w:kern w:val="0"/>
                <w:sz w:val="24"/>
                <w:szCs w:val="22"/>
                <w:lang w:eastAsia="en-US" w:bidi="ar-SA"/>
              </w:rPr>
              <w:t xml:space="preserve"> </w:t>
            </w:r>
            <w:r>
              <w:rPr>
                <w:spacing w:val="-5"/>
                <w:kern w:val="0"/>
                <w:sz w:val="24"/>
                <w:szCs w:val="22"/>
                <w:lang w:eastAsia="en-US" w:bidi="ar-SA"/>
              </w:rPr>
              <w:t>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hanging="34" w:left="144"/>
              <w:jc w:val="left"/>
              <w:rPr>
                <w:sz w:val="24"/>
              </w:rPr>
            </w:pPr>
            <w:r>
              <w:rPr>
                <w:spacing w:val="-2"/>
                <w:kern w:val="0"/>
                <w:sz w:val="24"/>
                <w:szCs w:val="22"/>
                <w:lang w:eastAsia="en-US" w:bidi="ar-SA"/>
              </w:rPr>
              <w:t xml:space="preserve">инструкции, </w:t>
            </w:r>
            <w:r>
              <w:rPr>
                <w:spacing w:val="-4"/>
                <w:kern w:val="0"/>
                <w:sz w:val="24"/>
                <w:szCs w:val="22"/>
                <w:lang w:eastAsia="en-US" w:bidi="ar-SA"/>
              </w:rPr>
              <w:t xml:space="preserve">рекомендации, </w:t>
            </w:r>
            <w:r>
              <w:rPr>
                <w:spacing w:val="-2"/>
                <w:kern w:val="0"/>
                <w:sz w:val="24"/>
                <w:szCs w:val="22"/>
                <w:lang w:eastAsia="en-US" w:bidi="ar-SA"/>
              </w:rPr>
              <w:t>приказы</w:t>
            </w:r>
          </w:p>
        </w:tc>
      </w:tr>
      <w:tr>
        <w:trPr>
          <w:trHeight w:val="1104"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9"/>
              <w:jc w:val="left"/>
              <w:rPr>
                <w:sz w:val="24"/>
              </w:rPr>
            </w:pPr>
            <w:r>
              <w:rPr>
                <w:spacing w:val="-5"/>
                <w:kern w:val="0"/>
                <w:sz w:val="24"/>
                <w:szCs w:val="22"/>
                <w:lang w:eastAsia="en-US" w:bidi="ar-SA"/>
              </w:rPr>
              <w:t>16.</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3"/>
              <w:jc w:val="left"/>
              <w:rPr>
                <w:sz w:val="24"/>
              </w:rPr>
            </w:pPr>
            <w:r>
              <w:rPr>
                <w:kern w:val="0"/>
                <w:sz w:val="24"/>
                <w:szCs w:val="22"/>
                <w:lang w:eastAsia="en-US" w:bidi="ar-SA"/>
              </w:rPr>
              <w:t>Пополнение</w:t>
            </w:r>
            <w:r>
              <w:rPr>
                <w:spacing w:val="-5"/>
                <w:kern w:val="0"/>
                <w:sz w:val="24"/>
                <w:szCs w:val="22"/>
                <w:lang w:eastAsia="en-US" w:bidi="ar-SA"/>
              </w:rPr>
              <w:t xml:space="preserve"> </w:t>
            </w:r>
            <w:r>
              <w:rPr>
                <w:spacing w:val="-2"/>
                <w:kern w:val="0"/>
                <w:sz w:val="24"/>
                <w:szCs w:val="22"/>
                <w:lang w:eastAsia="en-US" w:bidi="ar-SA"/>
              </w:rPr>
              <w:t>библиотеки</w:t>
            </w:r>
          </w:p>
          <w:p>
            <w:pPr>
              <w:pStyle w:val="TableParagraph"/>
              <w:widowControl w:val="false"/>
              <w:suppressAutoHyphens w:val="true"/>
              <w:spacing w:before="0" w:after="0"/>
              <w:ind w:left="108"/>
              <w:jc w:val="left"/>
              <w:rPr>
                <w:sz w:val="24"/>
              </w:rPr>
            </w:pPr>
            <w:r>
              <w:rPr>
                <w:kern w:val="0"/>
                <w:sz w:val="24"/>
                <w:szCs w:val="22"/>
                <w:lang w:eastAsia="en-US" w:bidi="ar-SA"/>
              </w:rPr>
              <w:t>методической</w:t>
            </w:r>
            <w:r>
              <w:rPr>
                <w:spacing w:val="-15"/>
                <w:kern w:val="0"/>
                <w:sz w:val="24"/>
                <w:szCs w:val="22"/>
                <w:lang w:eastAsia="en-US" w:bidi="ar-SA"/>
              </w:rPr>
              <w:t xml:space="preserve"> </w:t>
            </w:r>
            <w:r>
              <w:rPr>
                <w:kern w:val="0"/>
                <w:sz w:val="24"/>
                <w:szCs w:val="22"/>
                <w:lang w:eastAsia="en-US" w:bidi="ar-SA"/>
              </w:rPr>
              <w:t>литературой</w:t>
            </w:r>
            <w:r>
              <w:rPr>
                <w:spacing w:val="-15"/>
                <w:kern w:val="0"/>
                <w:sz w:val="24"/>
                <w:szCs w:val="22"/>
                <w:lang w:eastAsia="en-US" w:bidi="ar-SA"/>
              </w:rPr>
              <w:t xml:space="preserve"> </w:t>
            </w:r>
            <w:r>
              <w:rPr>
                <w:kern w:val="0"/>
                <w:sz w:val="24"/>
                <w:szCs w:val="22"/>
                <w:lang w:eastAsia="en-US" w:bidi="ar-SA"/>
              </w:rPr>
              <w:t>по вопросам внедрения и</w:t>
            </w:r>
          </w:p>
          <w:p>
            <w:pPr>
              <w:pStyle w:val="TableParagraph"/>
              <w:widowControl w:val="false"/>
              <w:suppressAutoHyphens w:val="true"/>
              <w:spacing w:lineRule="exact" w:line="257" w:before="0" w:after="0"/>
              <w:ind w:left="108"/>
              <w:jc w:val="left"/>
              <w:rPr>
                <w:sz w:val="24"/>
              </w:rPr>
            </w:pPr>
            <w:r>
              <w:rPr>
                <w:kern w:val="0"/>
                <w:sz w:val="24"/>
                <w:szCs w:val="22"/>
                <w:lang w:eastAsia="en-US" w:bidi="ar-SA"/>
              </w:rPr>
              <w:t>реализации</w:t>
            </w:r>
            <w:r>
              <w:rPr>
                <w:spacing w:val="-5"/>
                <w:kern w:val="0"/>
                <w:sz w:val="24"/>
                <w:szCs w:val="22"/>
                <w:lang w:eastAsia="en-US" w:bidi="ar-SA"/>
              </w:rPr>
              <w:t xml:space="preserve"> </w:t>
            </w:r>
            <w:r>
              <w:rPr>
                <w:kern w:val="0"/>
                <w:sz w:val="24"/>
                <w:szCs w:val="22"/>
                <w:lang w:eastAsia="en-US" w:bidi="ar-SA"/>
              </w:rPr>
              <w:t>ФГОС</w:t>
            </w:r>
            <w:r>
              <w:rPr>
                <w:spacing w:val="-2"/>
                <w:kern w:val="0"/>
                <w:sz w:val="24"/>
                <w:szCs w:val="22"/>
                <w:lang w:eastAsia="en-US" w:bidi="ar-SA"/>
              </w:rPr>
              <w:t xml:space="preserve"> </w:t>
            </w:r>
            <w:r>
              <w:rPr>
                <w:spacing w:val="-4"/>
                <w:kern w:val="0"/>
                <w:sz w:val="24"/>
                <w:szCs w:val="22"/>
                <w:lang w:eastAsia="en-US" w:bidi="ar-SA"/>
              </w:rPr>
              <w:t>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52" w:left="231"/>
              <w:jc w:val="left"/>
              <w:rPr>
                <w:sz w:val="24"/>
              </w:rPr>
            </w:pPr>
            <w:r>
              <w:rPr>
                <w:kern w:val="0"/>
                <w:sz w:val="24"/>
                <w:szCs w:val="22"/>
                <w:lang w:eastAsia="en-US" w:bidi="ar-SA"/>
              </w:rPr>
              <w:t>ежегодно, в течение</w:t>
            </w:r>
            <w:r>
              <w:rPr>
                <w:spacing w:val="-3"/>
                <w:kern w:val="0"/>
                <w:sz w:val="24"/>
                <w:szCs w:val="22"/>
                <w:lang w:eastAsia="en-US" w:bidi="ar-SA"/>
              </w:rPr>
              <w:t xml:space="preserve"> </w:t>
            </w:r>
            <w:r>
              <w:rPr>
                <w:spacing w:val="-4"/>
                <w:kern w:val="0"/>
                <w:sz w:val="24"/>
                <w:szCs w:val="22"/>
                <w:lang w:eastAsia="en-US" w:bidi="ar-SA"/>
              </w:rPr>
              <w:t>года</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2" w:left="445"/>
              <w:jc w:val="left"/>
              <w:rPr>
                <w:sz w:val="24"/>
              </w:rPr>
            </w:pPr>
            <w:r>
              <w:rPr>
                <w:spacing w:val="-4"/>
                <w:kern w:val="0"/>
                <w:sz w:val="24"/>
                <w:szCs w:val="22"/>
                <w:lang w:eastAsia="en-US" w:bidi="ar-SA"/>
              </w:rPr>
              <w:t>Заведующий библиотекой</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409"/>
              <w:jc w:val="left"/>
              <w:rPr>
                <w:sz w:val="24"/>
              </w:rPr>
            </w:pPr>
            <w:r>
              <w:rPr>
                <w:kern w:val="0"/>
                <w:sz w:val="24"/>
                <w:szCs w:val="22"/>
                <w:lang w:eastAsia="en-US" w:bidi="ar-SA"/>
              </w:rPr>
              <w:t>Совещание</w:t>
            </w:r>
            <w:r>
              <w:rPr>
                <w:spacing w:val="-15"/>
                <w:kern w:val="0"/>
                <w:sz w:val="24"/>
                <w:szCs w:val="22"/>
                <w:lang w:eastAsia="en-US" w:bidi="ar-SA"/>
              </w:rPr>
              <w:t xml:space="preserve"> </w:t>
            </w:r>
            <w:r>
              <w:rPr>
                <w:kern w:val="0"/>
                <w:sz w:val="24"/>
                <w:szCs w:val="22"/>
                <w:lang w:eastAsia="en-US" w:bidi="ar-SA"/>
              </w:rPr>
              <w:t xml:space="preserve">при </w:t>
            </w:r>
            <w:r>
              <w:rPr>
                <w:spacing w:val="-2"/>
                <w:kern w:val="0"/>
                <w:sz w:val="24"/>
                <w:szCs w:val="22"/>
                <w:lang w:eastAsia="en-US" w:bidi="ar-SA"/>
              </w:rPr>
              <w:t>директоре</w:t>
            </w:r>
          </w:p>
        </w:tc>
      </w:tr>
      <w:tr>
        <w:trPr>
          <w:trHeight w:val="1103"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9"/>
              <w:jc w:val="left"/>
              <w:rPr>
                <w:sz w:val="24"/>
              </w:rPr>
            </w:pPr>
            <w:r>
              <w:rPr>
                <w:spacing w:val="-5"/>
                <w:kern w:val="0"/>
                <w:sz w:val="24"/>
                <w:szCs w:val="22"/>
                <w:lang w:eastAsia="en-US" w:bidi="ar-SA"/>
              </w:rPr>
              <w:t>17.</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29"/>
              <w:jc w:val="left"/>
              <w:rPr>
                <w:sz w:val="24"/>
              </w:rPr>
            </w:pPr>
            <w:r>
              <w:rPr>
                <w:kern w:val="0"/>
                <w:sz w:val="24"/>
                <w:szCs w:val="22"/>
                <w:lang w:eastAsia="en-US" w:bidi="ar-SA"/>
              </w:rPr>
              <w:t>Размещение</w:t>
            </w:r>
            <w:r>
              <w:rPr>
                <w:spacing w:val="-15"/>
                <w:kern w:val="0"/>
                <w:sz w:val="24"/>
                <w:szCs w:val="22"/>
                <w:lang w:eastAsia="en-US" w:bidi="ar-SA"/>
              </w:rPr>
              <w:t xml:space="preserve"> </w:t>
            </w:r>
            <w:r>
              <w:rPr>
                <w:kern w:val="0"/>
                <w:sz w:val="24"/>
                <w:szCs w:val="22"/>
                <w:lang w:eastAsia="en-US" w:bidi="ar-SA"/>
              </w:rPr>
              <w:t>информации</w:t>
            </w:r>
            <w:r>
              <w:rPr>
                <w:spacing w:val="-15"/>
                <w:kern w:val="0"/>
                <w:sz w:val="24"/>
                <w:szCs w:val="22"/>
                <w:lang w:eastAsia="en-US" w:bidi="ar-SA"/>
              </w:rPr>
              <w:t xml:space="preserve"> </w:t>
            </w:r>
            <w:r>
              <w:rPr>
                <w:kern w:val="0"/>
                <w:sz w:val="24"/>
                <w:szCs w:val="22"/>
                <w:lang w:eastAsia="en-US" w:bidi="ar-SA"/>
              </w:rPr>
              <w:t>по внедрения и реализации ФГОСНОО</w:t>
            </w:r>
            <w:r>
              <w:rPr>
                <w:spacing w:val="-12"/>
                <w:kern w:val="0"/>
                <w:sz w:val="24"/>
                <w:szCs w:val="22"/>
                <w:lang w:eastAsia="en-US" w:bidi="ar-SA"/>
              </w:rPr>
              <w:t xml:space="preserve"> </w:t>
            </w:r>
            <w:r>
              <w:rPr>
                <w:kern w:val="0"/>
                <w:sz w:val="24"/>
                <w:szCs w:val="22"/>
                <w:lang w:eastAsia="en-US" w:bidi="ar-SA"/>
              </w:rPr>
              <w:t>на</w:t>
            </w:r>
            <w:r>
              <w:rPr>
                <w:spacing w:val="-12"/>
                <w:kern w:val="0"/>
                <w:sz w:val="24"/>
                <w:szCs w:val="22"/>
                <w:lang w:eastAsia="en-US" w:bidi="ar-SA"/>
              </w:rPr>
              <w:t xml:space="preserve"> </w:t>
            </w:r>
            <w:r>
              <w:rPr>
                <w:kern w:val="0"/>
                <w:sz w:val="24"/>
                <w:szCs w:val="22"/>
                <w:lang w:eastAsia="en-US" w:bidi="ar-SA"/>
              </w:rPr>
              <w:t>сайте</w:t>
            </w:r>
            <w:r>
              <w:rPr>
                <w:spacing w:val="-12"/>
                <w:kern w:val="0"/>
                <w:sz w:val="24"/>
                <w:szCs w:val="22"/>
                <w:lang w:eastAsia="en-US" w:bidi="ar-SA"/>
              </w:rPr>
              <w:t xml:space="preserve"> </w:t>
            </w:r>
            <w:r>
              <w:rPr>
                <w:kern w:val="0"/>
                <w:sz w:val="24"/>
                <w:szCs w:val="22"/>
                <w:lang w:eastAsia="en-US" w:bidi="ar-SA"/>
              </w:rPr>
              <w:t>школы.</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52" w:left="231"/>
              <w:jc w:val="left"/>
              <w:rPr>
                <w:sz w:val="24"/>
              </w:rPr>
            </w:pPr>
            <w:r>
              <w:rPr>
                <w:kern w:val="0"/>
                <w:sz w:val="24"/>
                <w:szCs w:val="22"/>
                <w:lang w:eastAsia="en-US" w:bidi="ar-SA"/>
              </w:rPr>
              <w:t>ежегодно, в течение</w:t>
            </w:r>
            <w:r>
              <w:rPr>
                <w:spacing w:val="-3"/>
                <w:kern w:val="0"/>
                <w:sz w:val="24"/>
                <w:szCs w:val="22"/>
                <w:lang w:eastAsia="en-US" w:bidi="ar-SA"/>
              </w:rPr>
              <w:t xml:space="preserve"> </w:t>
            </w:r>
            <w:r>
              <w:rPr>
                <w:spacing w:val="-4"/>
                <w:kern w:val="0"/>
                <w:sz w:val="24"/>
                <w:szCs w:val="22"/>
                <w:lang w:eastAsia="en-US" w:bidi="ar-SA"/>
              </w:rPr>
              <w:t>года</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29"/>
              <w:jc w:val="left"/>
              <w:rPr>
                <w:sz w:val="24"/>
              </w:rPr>
            </w:pPr>
            <w:r>
              <w:rPr>
                <w:spacing w:val="-2"/>
                <w:kern w:val="0"/>
                <w:sz w:val="24"/>
                <w:szCs w:val="22"/>
                <w:lang w:eastAsia="en-US" w:bidi="ar-SA"/>
              </w:rPr>
              <w:t>Заместитель</w:t>
            </w:r>
          </w:p>
          <w:p>
            <w:pPr>
              <w:pStyle w:val="TableParagraph"/>
              <w:widowControl w:val="false"/>
              <w:suppressAutoHyphens w:val="true"/>
              <w:spacing w:lineRule="atLeast" w:line="270" w:before="0" w:after="0"/>
              <w:ind w:left="138"/>
              <w:jc w:val="left"/>
              <w:rPr>
                <w:sz w:val="24"/>
              </w:rPr>
            </w:pP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 xml:space="preserve">УВР, ответственный за </w:t>
            </w:r>
            <w:r>
              <w:rPr>
                <w:spacing w:val="-4"/>
                <w:kern w:val="0"/>
                <w:sz w:val="24"/>
                <w:szCs w:val="22"/>
                <w:lang w:eastAsia="en-US" w:bidi="ar-SA"/>
              </w:rPr>
              <w:t>сайт</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246"/>
              <w:jc w:val="left"/>
              <w:rPr>
                <w:sz w:val="24"/>
              </w:rPr>
            </w:pPr>
            <w:r>
              <w:rPr>
                <w:spacing w:val="-2"/>
                <w:kern w:val="0"/>
                <w:sz w:val="24"/>
                <w:szCs w:val="22"/>
                <w:lang w:eastAsia="en-US" w:bidi="ar-SA"/>
              </w:rPr>
              <w:t xml:space="preserve">Официальный </w:t>
            </w:r>
            <w:r>
              <w:rPr>
                <w:kern w:val="0"/>
                <w:sz w:val="24"/>
                <w:szCs w:val="22"/>
                <w:lang w:eastAsia="en-US" w:bidi="ar-SA"/>
              </w:rPr>
              <w:t>сайт школы</w:t>
            </w:r>
          </w:p>
        </w:tc>
      </w:tr>
      <w:tr>
        <w:trPr>
          <w:trHeight w:val="1379"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9"/>
              <w:jc w:val="left"/>
              <w:rPr>
                <w:sz w:val="24"/>
              </w:rPr>
            </w:pPr>
            <w:r>
              <w:rPr>
                <w:spacing w:val="-5"/>
                <w:kern w:val="0"/>
                <w:sz w:val="24"/>
                <w:szCs w:val="22"/>
                <w:lang w:eastAsia="en-US" w:bidi="ar-SA"/>
              </w:rPr>
              <w:t>18.</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8" w:left="108"/>
              <w:jc w:val="left"/>
              <w:rPr>
                <w:sz w:val="24"/>
              </w:rPr>
            </w:pPr>
            <w:r>
              <w:rPr>
                <w:kern w:val="0"/>
                <w:sz w:val="24"/>
                <w:szCs w:val="22"/>
                <w:lang w:eastAsia="en-US" w:bidi="ar-SA"/>
              </w:rPr>
              <w:t>Создание</w:t>
            </w:r>
            <w:r>
              <w:rPr>
                <w:spacing w:val="-15"/>
                <w:kern w:val="0"/>
                <w:sz w:val="24"/>
                <w:szCs w:val="22"/>
                <w:lang w:eastAsia="en-US" w:bidi="ar-SA"/>
              </w:rPr>
              <w:t xml:space="preserve"> </w:t>
            </w:r>
            <w:r>
              <w:rPr>
                <w:kern w:val="0"/>
                <w:sz w:val="24"/>
                <w:szCs w:val="22"/>
                <w:lang w:eastAsia="en-US" w:bidi="ar-SA"/>
              </w:rPr>
              <w:t>и</w:t>
            </w:r>
            <w:r>
              <w:rPr>
                <w:spacing w:val="-11"/>
                <w:kern w:val="0"/>
                <w:sz w:val="24"/>
                <w:szCs w:val="22"/>
                <w:lang w:eastAsia="en-US" w:bidi="ar-SA"/>
              </w:rPr>
              <w:t xml:space="preserve"> </w:t>
            </w:r>
            <w:r>
              <w:rPr>
                <w:kern w:val="0"/>
                <w:sz w:val="24"/>
                <w:szCs w:val="22"/>
                <w:lang w:eastAsia="en-US" w:bidi="ar-SA"/>
              </w:rPr>
              <w:t>пополнение</w:t>
            </w:r>
            <w:r>
              <w:rPr>
                <w:spacing w:val="-12"/>
                <w:kern w:val="0"/>
                <w:sz w:val="24"/>
                <w:szCs w:val="22"/>
                <w:lang w:eastAsia="en-US" w:bidi="ar-SA"/>
              </w:rPr>
              <w:t xml:space="preserve"> </w:t>
            </w:r>
            <w:r>
              <w:rPr>
                <w:kern w:val="0"/>
                <w:sz w:val="24"/>
                <w:szCs w:val="22"/>
                <w:lang w:eastAsia="en-US" w:bidi="ar-SA"/>
              </w:rPr>
              <w:t>банка методических разработок</w:t>
            </w:r>
          </w:p>
          <w:p>
            <w:pPr>
              <w:pStyle w:val="TableParagraph"/>
              <w:widowControl w:val="false"/>
              <w:suppressAutoHyphens w:val="true"/>
              <w:spacing w:lineRule="atLeast" w:line="270" w:before="0" w:after="0"/>
              <w:ind w:left="108" w:right="291"/>
              <w:jc w:val="left"/>
              <w:rPr>
                <w:sz w:val="24"/>
              </w:rPr>
            </w:pPr>
            <w:r>
              <w:rPr>
                <w:kern w:val="0"/>
                <w:sz w:val="24"/>
                <w:szCs w:val="22"/>
                <w:lang w:eastAsia="en-US" w:bidi="ar-SA"/>
              </w:rPr>
              <w:t>уроков, дополнительных занятий</w:t>
            </w:r>
            <w:r>
              <w:rPr>
                <w:spacing w:val="-9"/>
                <w:kern w:val="0"/>
                <w:sz w:val="24"/>
                <w:szCs w:val="22"/>
                <w:lang w:eastAsia="en-US" w:bidi="ar-SA"/>
              </w:rPr>
              <w:t xml:space="preserve"> </w:t>
            </w:r>
            <w:r>
              <w:rPr>
                <w:kern w:val="0"/>
                <w:sz w:val="24"/>
                <w:szCs w:val="22"/>
                <w:lang w:eastAsia="en-US" w:bidi="ar-SA"/>
              </w:rPr>
              <w:t>в</w:t>
            </w:r>
            <w:r>
              <w:rPr>
                <w:spacing w:val="-10"/>
                <w:kern w:val="0"/>
                <w:sz w:val="24"/>
                <w:szCs w:val="22"/>
                <w:lang w:eastAsia="en-US" w:bidi="ar-SA"/>
              </w:rPr>
              <w:t xml:space="preserve"> </w:t>
            </w:r>
            <w:r>
              <w:rPr>
                <w:kern w:val="0"/>
                <w:sz w:val="24"/>
                <w:szCs w:val="22"/>
                <w:lang w:eastAsia="en-US" w:bidi="ar-SA"/>
              </w:rPr>
              <w:t>условиях</w:t>
            </w:r>
            <w:r>
              <w:rPr>
                <w:spacing w:val="-9"/>
                <w:kern w:val="0"/>
                <w:sz w:val="24"/>
                <w:szCs w:val="22"/>
                <w:lang w:eastAsia="en-US" w:bidi="ar-SA"/>
              </w:rPr>
              <w:t xml:space="preserve"> </w:t>
            </w:r>
            <w:r>
              <w:rPr>
                <w:kern w:val="0"/>
                <w:sz w:val="24"/>
                <w:szCs w:val="22"/>
                <w:lang w:eastAsia="en-US" w:bidi="ar-SA"/>
              </w:rPr>
              <w:t>внедрения</w:t>
            </w:r>
            <w:r>
              <w:rPr>
                <w:spacing w:val="-7"/>
                <w:kern w:val="0"/>
                <w:sz w:val="24"/>
                <w:szCs w:val="22"/>
                <w:lang w:eastAsia="en-US" w:bidi="ar-SA"/>
              </w:rPr>
              <w:t xml:space="preserve"> </w:t>
            </w:r>
            <w:r>
              <w:rPr>
                <w:kern w:val="0"/>
                <w:sz w:val="24"/>
                <w:szCs w:val="22"/>
                <w:lang w:eastAsia="en-US" w:bidi="ar-SA"/>
              </w:rPr>
              <w:t>и реализации ФГОСНОО.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52" w:left="231"/>
              <w:jc w:val="left"/>
              <w:rPr>
                <w:sz w:val="24"/>
              </w:rPr>
            </w:pPr>
            <w:r>
              <w:rPr>
                <w:kern w:val="0"/>
                <w:sz w:val="24"/>
                <w:szCs w:val="22"/>
                <w:lang w:eastAsia="en-US" w:bidi="ar-SA"/>
              </w:rPr>
              <w:t>ежегодно, в течение</w:t>
            </w:r>
            <w:r>
              <w:rPr>
                <w:spacing w:val="-3"/>
                <w:kern w:val="0"/>
                <w:sz w:val="24"/>
                <w:szCs w:val="22"/>
                <w:lang w:eastAsia="en-US" w:bidi="ar-SA"/>
              </w:rPr>
              <w:t xml:space="preserve"> </w:t>
            </w:r>
            <w:r>
              <w:rPr>
                <w:spacing w:val="-4"/>
                <w:kern w:val="0"/>
                <w:sz w:val="24"/>
                <w:szCs w:val="22"/>
                <w:lang w:eastAsia="en-US" w:bidi="ar-SA"/>
              </w:rPr>
              <w:t>года</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557" w:left="697" w:right="191"/>
              <w:jc w:val="left"/>
              <w:rPr>
                <w:sz w:val="24"/>
              </w:rPr>
            </w:pPr>
            <w:r>
              <w:rPr>
                <w:kern w:val="0"/>
                <w:sz w:val="24"/>
                <w:szCs w:val="22"/>
                <w:lang w:eastAsia="en-US" w:bidi="ar-SA"/>
              </w:rPr>
              <w:t>Руководитель</w:t>
            </w:r>
            <w:r>
              <w:rPr>
                <w:spacing w:val="-15"/>
                <w:kern w:val="0"/>
                <w:sz w:val="24"/>
                <w:szCs w:val="22"/>
                <w:lang w:eastAsia="en-US" w:bidi="ar-SA"/>
              </w:rPr>
              <w:t xml:space="preserve"> </w:t>
            </w:r>
            <w:r>
              <w:rPr>
                <w:kern w:val="0"/>
                <w:sz w:val="24"/>
                <w:szCs w:val="22"/>
                <w:lang w:eastAsia="en-US" w:bidi="ar-SA"/>
              </w:rPr>
              <w:t xml:space="preserve">МО, </w:t>
            </w:r>
            <w:r>
              <w:rPr>
                <w:spacing w:val="-2"/>
                <w:kern w:val="0"/>
                <w:sz w:val="24"/>
                <w:szCs w:val="22"/>
                <w:lang w:eastAsia="en-US" w:bidi="ar-SA"/>
              </w:rPr>
              <w:t>учителя</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44"/>
              <w:jc w:val="left"/>
              <w:rPr>
                <w:sz w:val="24"/>
              </w:rPr>
            </w:pPr>
            <w:r>
              <w:rPr>
                <w:kern w:val="0"/>
                <w:sz w:val="24"/>
                <w:szCs w:val="22"/>
                <w:lang w:eastAsia="en-US" w:bidi="ar-SA"/>
              </w:rPr>
              <w:t>Заседание</w:t>
            </w:r>
            <w:r>
              <w:rPr>
                <w:spacing w:val="-4"/>
                <w:kern w:val="0"/>
                <w:sz w:val="24"/>
                <w:szCs w:val="22"/>
                <w:lang w:eastAsia="en-US" w:bidi="ar-SA"/>
              </w:rPr>
              <w:t xml:space="preserve"> </w:t>
            </w:r>
            <w:r>
              <w:rPr>
                <w:spacing w:val="-5"/>
                <w:kern w:val="0"/>
                <w:sz w:val="24"/>
                <w:szCs w:val="22"/>
                <w:lang w:eastAsia="en-US" w:bidi="ar-SA"/>
              </w:rPr>
              <w:t>МО</w:t>
            </w:r>
          </w:p>
        </w:tc>
      </w:tr>
      <w:tr>
        <w:trPr>
          <w:trHeight w:val="1106"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99"/>
              <w:jc w:val="left"/>
              <w:rPr>
                <w:sz w:val="24"/>
              </w:rPr>
            </w:pPr>
            <w:r>
              <w:rPr>
                <w:spacing w:val="-5"/>
                <w:kern w:val="0"/>
                <w:sz w:val="24"/>
                <w:szCs w:val="22"/>
                <w:lang w:eastAsia="en-US" w:bidi="ar-SA"/>
              </w:rPr>
              <w:t>19.</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15"/>
              <w:jc w:val="left"/>
              <w:rPr>
                <w:sz w:val="24"/>
              </w:rPr>
            </w:pPr>
            <w:r>
              <w:rPr>
                <w:kern w:val="0"/>
                <w:sz w:val="24"/>
                <w:szCs w:val="22"/>
                <w:lang w:eastAsia="en-US" w:bidi="ar-SA"/>
              </w:rPr>
              <w:t>Разработка</w:t>
            </w:r>
            <w:r>
              <w:rPr>
                <w:spacing w:val="-3"/>
                <w:kern w:val="0"/>
                <w:sz w:val="24"/>
                <w:szCs w:val="22"/>
                <w:lang w:eastAsia="en-US" w:bidi="ar-SA"/>
              </w:rPr>
              <w:t xml:space="preserve"> </w:t>
            </w:r>
            <w:r>
              <w:rPr>
                <w:spacing w:val="-2"/>
                <w:kern w:val="0"/>
                <w:sz w:val="24"/>
                <w:szCs w:val="22"/>
                <w:lang w:eastAsia="en-US" w:bidi="ar-SA"/>
              </w:rPr>
              <w:t>методических</w:t>
            </w:r>
          </w:p>
          <w:p>
            <w:pPr>
              <w:pStyle w:val="TableParagraph"/>
              <w:widowControl w:val="false"/>
              <w:suppressAutoHyphens w:val="true"/>
              <w:spacing w:before="0" w:after="0"/>
              <w:ind w:left="108"/>
              <w:jc w:val="left"/>
              <w:rPr>
                <w:sz w:val="24"/>
              </w:rPr>
            </w:pPr>
            <w:r>
              <w:rPr>
                <w:kern w:val="0"/>
                <w:sz w:val="24"/>
                <w:szCs w:val="22"/>
                <w:lang w:eastAsia="en-US" w:bidi="ar-SA"/>
              </w:rPr>
              <w:t>рекомендаций</w:t>
            </w:r>
            <w:r>
              <w:rPr>
                <w:spacing w:val="-15"/>
                <w:kern w:val="0"/>
                <w:sz w:val="24"/>
                <w:szCs w:val="22"/>
                <w:lang w:eastAsia="en-US" w:bidi="ar-SA"/>
              </w:rPr>
              <w:t xml:space="preserve"> </w:t>
            </w: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отдельным предметам(с учетом</w:t>
            </w:r>
          </w:p>
          <w:p>
            <w:pPr>
              <w:pStyle w:val="TableParagraph"/>
              <w:widowControl w:val="false"/>
              <w:suppressAutoHyphens w:val="true"/>
              <w:spacing w:lineRule="exact" w:line="257" w:before="0" w:after="0"/>
              <w:ind w:left="108"/>
              <w:jc w:val="left"/>
              <w:rPr>
                <w:sz w:val="24"/>
              </w:rPr>
            </w:pPr>
            <w:r>
              <w:rPr>
                <w:kern w:val="0"/>
                <w:sz w:val="24"/>
                <w:szCs w:val="22"/>
                <w:lang w:eastAsia="en-US" w:bidi="ar-SA"/>
              </w:rPr>
              <w:t>имеющегося</w:t>
            </w:r>
            <w:r>
              <w:rPr>
                <w:spacing w:val="-3"/>
                <w:kern w:val="0"/>
                <w:sz w:val="24"/>
                <w:szCs w:val="22"/>
                <w:lang w:eastAsia="en-US" w:bidi="ar-SA"/>
              </w:rPr>
              <w:t xml:space="preserve"> </w:t>
            </w:r>
            <w:r>
              <w:rPr>
                <w:kern w:val="0"/>
                <w:sz w:val="24"/>
                <w:szCs w:val="22"/>
                <w:lang w:eastAsia="en-US" w:bidi="ar-SA"/>
              </w:rPr>
              <w:t>опыта</w:t>
            </w:r>
            <w:r>
              <w:rPr>
                <w:spacing w:val="-3"/>
                <w:kern w:val="0"/>
                <w:sz w:val="24"/>
                <w:szCs w:val="22"/>
                <w:lang w:eastAsia="en-US" w:bidi="ar-SA"/>
              </w:rPr>
              <w:t xml:space="preserve"> </w:t>
            </w:r>
            <w:r>
              <w:rPr>
                <w:spacing w:val="-2"/>
                <w:kern w:val="0"/>
                <w:sz w:val="24"/>
                <w:szCs w:val="22"/>
                <w:lang w:eastAsia="en-US" w:bidi="ar-SA"/>
              </w:rPr>
              <w:t>учителей).</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firstLine="52" w:left="231"/>
              <w:jc w:val="left"/>
              <w:rPr>
                <w:sz w:val="24"/>
              </w:rPr>
            </w:pPr>
            <w:r>
              <w:rPr>
                <w:kern w:val="0"/>
                <w:sz w:val="24"/>
                <w:szCs w:val="22"/>
                <w:lang w:eastAsia="en-US" w:bidi="ar-SA"/>
              </w:rPr>
              <w:t>ежегодно, в течение</w:t>
            </w:r>
            <w:r>
              <w:rPr>
                <w:spacing w:val="-3"/>
                <w:kern w:val="0"/>
                <w:sz w:val="24"/>
                <w:szCs w:val="22"/>
                <w:lang w:eastAsia="en-US" w:bidi="ar-SA"/>
              </w:rPr>
              <w:t xml:space="preserve"> </w:t>
            </w:r>
            <w:r>
              <w:rPr>
                <w:spacing w:val="-4"/>
                <w:kern w:val="0"/>
                <w:sz w:val="24"/>
                <w:szCs w:val="22"/>
                <w:lang w:eastAsia="en-US" w:bidi="ar-SA"/>
              </w:rPr>
              <w:t>года</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firstLine="302" w:left="167"/>
              <w:jc w:val="left"/>
              <w:rPr>
                <w:sz w:val="24"/>
              </w:rPr>
            </w:pPr>
            <w:r>
              <w:rPr>
                <w:spacing w:val="-2"/>
                <w:kern w:val="0"/>
                <w:sz w:val="24"/>
                <w:szCs w:val="22"/>
                <w:lang w:eastAsia="en-US" w:bidi="ar-SA"/>
              </w:rPr>
              <w:t xml:space="preserve">Заместитель </w:t>
            </w: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 xml:space="preserve">УВР </w:t>
            </w:r>
            <w:r>
              <w:rPr>
                <w:spacing w:val="-2"/>
                <w:kern w:val="0"/>
                <w:sz w:val="24"/>
                <w:szCs w:val="22"/>
                <w:lang w:eastAsia="en-US" w:bidi="ar-SA"/>
              </w:rPr>
              <w:t>руководительМО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10"/>
              <w:jc w:val="left"/>
              <w:rPr>
                <w:sz w:val="24"/>
              </w:rPr>
            </w:pPr>
            <w:r>
              <w:rPr>
                <w:spacing w:val="-2"/>
                <w:kern w:val="0"/>
                <w:sz w:val="24"/>
                <w:szCs w:val="22"/>
                <w:lang w:eastAsia="en-US" w:bidi="ar-SA"/>
              </w:rPr>
              <w:t>рекомендации</w:t>
            </w:r>
          </w:p>
        </w:tc>
      </w:tr>
      <w:tr>
        <w:trPr>
          <w:trHeight w:val="1379"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9"/>
              <w:jc w:val="left"/>
              <w:rPr>
                <w:sz w:val="24"/>
              </w:rPr>
            </w:pPr>
            <w:r>
              <w:rPr>
                <w:spacing w:val="-5"/>
                <w:kern w:val="0"/>
                <w:sz w:val="24"/>
                <w:szCs w:val="22"/>
                <w:lang w:eastAsia="en-US" w:bidi="ar-SA"/>
              </w:rPr>
              <w:t>20.</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29" w:right="125"/>
              <w:jc w:val="left"/>
              <w:rPr>
                <w:sz w:val="24"/>
              </w:rPr>
            </w:pPr>
            <w:r>
              <w:rPr>
                <w:kern w:val="0"/>
                <w:sz w:val="24"/>
                <w:szCs w:val="22"/>
                <w:lang w:eastAsia="en-US" w:bidi="ar-SA"/>
              </w:rPr>
              <w:t>Распространение передового педагогического</w:t>
            </w:r>
            <w:r>
              <w:rPr>
                <w:spacing w:val="-15"/>
                <w:kern w:val="0"/>
                <w:sz w:val="24"/>
                <w:szCs w:val="22"/>
                <w:lang w:eastAsia="en-US" w:bidi="ar-SA"/>
              </w:rPr>
              <w:t xml:space="preserve"> </w:t>
            </w:r>
            <w:r>
              <w:rPr>
                <w:kern w:val="0"/>
                <w:sz w:val="24"/>
                <w:szCs w:val="22"/>
                <w:lang w:eastAsia="en-US" w:bidi="ar-SA"/>
              </w:rPr>
              <w:t>опыта</w:t>
            </w:r>
            <w:r>
              <w:rPr>
                <w:spacing w:val="-15"/>
                <w:kern w:val="0"/>
                <w:sz w:val="24"/>
                <w:szCs w:val="22"/>
                <w:lang w:eastAsia="en-US" w:bidi="ar-SA"/>
              </w:rPr>
              <w:t xml:space="preserve"> </w:t>
            </w:r>
            <w:r>
              <w:rPr>
                <w:kern w:val="0"/>
                <w:sz w:val="24"/>
                <w:szCs w:val="22"/>
                <w:lang w:eastAsia="en-US" w:bidi="ar-SA"/>
              </w:rPr>
              <w:t>учителей на муниципальном, окружном,</w:t>
            </w:r>
          </w:p>
          <w:p>
            <w:pPr>
              <w:pStyle w:val="TableParagraph"/>
              <w:widowControl w:val="false"/>
              <w:suppressAutoHyphens w:val="true"/>
              <w:spacing w:lineRule="atLeast" w:line="270" w:before="0" w:after="0"/>
              <w:ind w:left="129"/>
              <w:jc w:val="left"/>
              <w:rPr>
                <w:sz w:val="24"/>
              </w:rPr>
            </w:pPr>
            <w:r>
              <w:rPr>
                <w:kern w:val="0"/>
                <w:sz w:val="24"/>
                <w:szCs w:val="22"/>
                <w:lang w:eastAsia="en-US" w:bidi="ar-SA"/>
              </w:rPr>
              <w:t>региональном</w:t>
            </w:r>
            <w:r>
              <w:rPr>
                <w:spacing w:val="-15"/>
                <w:kern w:val="0"/>
                <w:sz w:val="24"/>
                <w:szCs w:val="22"/>
                <w:lang w:eastAsia="en-US" w:bidi="ar-SA"/>
              </w:rPr>
              <w:t xml:space="preserve"> </w:t>
            </w:r>
            <w:r>
              <w:rPr>
                <w:kern w:val="0"/>
                <w:sz w:val="24"/>
                <w:szCs w:val="22"/>
                <w:lang w:eastAsia="en-US" w:bidi="ar-SA"/>
              </w:rPr>
              <w:t>и</w:t>
            </w:r>
            <w:r>
              <w:rPr>
                <w:spacing w:val="-15"/>
                <w:kern w:val="0"/>
                <w:sz w:val="24"/>
                <w:szCs w:val="22"/>
                <w:lang w:eastAsia="en-US" w:bidi="ar-SA"/>
              </w:rPr>
              <w:t xml:space="preserve"> </w:t>
            </w:r>
            <w:r>
              <w:rPr>
                <w:kern w:val="0"/>
                <w:sz w:val="24"/>
                <w:szCs w:val="22"/>
                <w:lang w:eastAsia="en-US" w:bidi="ar-SA"/>
              </w:rPr>
              <w:t xml:space="preserve">федеральном </w:t>
            </w:r>
            <w:r>
              <w:rPr>
                <w:spacing w:val="-2"/>
                <w:kern w:val="0"/>
                <w:sz w:val="24"/>
                <w:szCs w:val="22"/>
                <w:lang w:eastAsia="en-US" w:bidi="ar-SA"/>
              </w:rPr>
              <w:t>уровне.</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
              <w:jc w:val="center"/>
              <w:rPr>
                <w:sz w:val="24"/>
              </w:rPr>
            </w:pPr>
            <w:r>
              <w:rPr>
                <w:spacing w:val="-2"/>
                <w:kern w:val="0"/>
                <w:sz w:val="24"/>
                <w:szCs w:val="22"/>
                <w:lang w:eastAsia="en-US" w:bidi="ar-SA"/>
              </w:rPr>
              <w:t>ежегодно,</w:t>
            </w:r>
          </w:p>
          <w:p>
            <w:pPr>
              <w:pStyle w:val="TableParagraph"/>
              <w:widowControl w:val="false"/>
              <w:suppressAutoHyphens w:val="true"/>
              <w:spacing w:before="0" w:after="0"/>
              <w:ind w:left="79" w:right="52"/>
              <w:jc w:val="center"/>
              <w:rPr>
                <w:sz w:val="24"/>
              </w:rPr>
            </w:pPr>
            <w:r>
              <w:rPr>
                <w:kern w:val="0"/>
                <w:sz w:val="24"/>
                <w:szCs w:val="22"/>
                <w:lang w:eastAsia="en-US" w:bidi="ar-SA"/>
              </w:rPr>
              <w:t>в</w:t>
            </w:r>
            <w:r>
              <w:rPr>
                <w:spacing w:val="-15"/>
                <w:kern w:val="0"/>
                <w:sz w:val="24"/>
                <w:szCs w:val="22"/>
                <w:lang w:eastAsia="en-US" w:bidi="ar-SA"/>
              </w:rPr>
              <w:t xml:space="preserve"> </w:t>
            </w:r>
            <w:r>
              <w:rPr>
                <w:kern w:val="0"/>
                <w:sz w:val="24"/>
                <w:szCs w:val="22"/>
                <w:lang w:eastAsia="en-US" w:bidi="ar-SA"/>
              </w:rPr>
              <w:t>течение</w:t>
            </w:r>
            <w:r>
              <w:rPr>
                <w:spacing w:val="-15"/>
                <w:kern w:val="0"/>
                <w:sz w:val="24"/>
                <w:szCs w:val="22"/>
                <w:lang w:eastAsia="en-US" w:bidi="ar-SA"/>
              </w:rPr>
              <w:t xml:space="preserve"> </w:t>
            </w:r>
            <w:r>
              <w:rPr>
                <w:kern w:val="0"/>
                <w:sz w:val="24"/>
                <w:szCs w:val="22"/>
                <w:lang w:eastAsia="en-US" w:bidi="ar-SA"/>
              </w:rPr>
              <w:t xml:space="preserve">года </w:t>
            </w:r>
            <w:r>
              <w:rPr>
                <w:spacing w:val="-6"/>
                <w:kern w:val="0"/>
                <w:sz w:val="24"/>
                <w:szCs w:val="22"/>
                <w:lang w:eastAsia="en-US" w:bidi="ar-SA"/>
              </w:rPr>
              <w:t>по</w:t>
            </w:r>
          </w:p>
          <w:p>
            <w:pPr>
              <w:pStyle w:val="TableParagraph"/>
              <w:widowControl w:val="false"/>
              <w:suppressAutoHyphens w:val="true"/>
              <w:spacing w:before="0" w:after="0"/>
              <w:ind w:left="20"/>
              <w:jc w:val="center"/>
              <w:rPr>
                <w:sz w:val="24"/>
              </w:rPr>
            </w:pPr>
            <w:r>
              <w:rPr>
                <w:spacing w:val="-2"/>
                <w:kern w:val="0"/>
                <w:sz w:val="24"/>
                <w:szCs w:val="22"/>
                <w:lang w:eastAsia="en-US" w:bidi="ar-SA"/>
              </w:rPr>
              <w:t>возможности</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33"/>
              <w:jc w:val="left"/>
              <w:rPr>
                <w:sz w:val="24"/>
              </w:rPr>
            </w:pPr>
            <w:r>
              <w:rPr>
                <w:spacing w:val="-2"/>
                <w:kern w:val="0"/>
                <w:sz w:val="24"/>
                <w:szCs w:val="22"/>
                <w:lang w:eastAsia="en-US" w:bidi="ar-SA"/>
              </w:rPr>
              <w:t>Заместитель</w:t>
            </w:r>
          </w:p>
          <w:p>
            <w:pPr>
              <w:pStyle w:val="TableParagraph"/>
              <w:widowControl w:val="false"/>
              <w:suppressAutoHyphens w:val="true"/>
              <w:spacing w:before="0" w:after="0"/>
              <w:ind w:left="133"/>
              <w:jc w:val="left"/>
              <w:rPr>
                <w:sz w:val="24"/>
              </w:rPr>
            </w:pP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 xml:space="preserve">УВР, </w:t>
            </w:r>
            <w:r>
              <w:rPr>
                <w:spacing w:val="-2"/>
                <w:kern w:val="0"/>
                <w:sz w:val="24"/>
                <w:szCs w:val="22"/>
                <w:lang w:eastAsia="en-US" w:bidi="ar-SA"/>
              </w:rPr>
              <w:t>учителя</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44"/>
              <w:jc w:val="left"/>
              <w:rPr>
                <w:sz w:val="24"/>
              </w:rPr>
            </w:pPr>
            <w:r>
              <w:rPr>
                <w:spacing w:val="-4"/>
                <w:kern w:val="0"/>
                <w:sz w:val="24"/>
                <w:szCs w:val="22"/>
                <w:lang w:eastAsia="en-US" w:bidi="ar-SA"/>
              </w:rPr>
              <w:t>мастер-</w:t>
            </w:r>
            <w:r>
              <w:rPr>
                <w:spacing w:val="-2"/>
                <w:kern w:val="0"/>
                <w:sz w:val="24"/>
                <w:szCs w:val="22"/>
                <w:lang w:eastAsia="en-US" w:bidi="ar-SA"/>
              </w:rPr>
              <w:t>классы,</w:t>
            </w:r>
          </w:p>
          <w:p>
            <w:pPr>
              <w:pStyle w:val="TableParagraph"/>
              <w:widowControl w:val="false"/>
              <w:suppressAutoHyphens w:val="true"/>
              <w:spacing w:before="0" w:after="0"/>
              <w:ind w:left="144" w:right="246"/>
              <w:jc w:val="left"/>
              <w:rPr>
                <w:sz w:val="24"/>
              </w:rPr>
            </w:pPr>
            <w:r>
              <w:rPr>
                <w:kern w:val="0"/>
                <w:sz w:val="24"/>
                <w:szCs w:val="22"/>
                <w:lang w:eastAsia="en-US" w:bidi="ar-SA"/>
              </w:rPr>
              <w:t>открытые</w:t>
            </w:r>
            <w:r>
              <w:rPr>
                <w:spacing w:val="-15"/>
                <w:kern w:val="0"/>
                <w:sz w:val="24"/>
                <w:szCs w:val="22"/>
                <w:lang w:eastAsia="en-US" w:bidi="ar-SA"/>
              </w:rPr>
              <w:t xml:space="preserve"> </w:t>
            </w:r>
            <w:r>
              <w:rPr>
                <w:kern w:val="0"/>
                <w:sz w:val="24"/>
                <w:szCs w:val="22"/>
                <w:lang w:eastAsia="en-US" w:bidi="ar-SA"/>
              </w:rPr>
              <w:t xml:space="preserve">уроки, участие в </w:t>
            </w:r>
            <w:r>
              <w:rPr>
                <w:spacing w:val="-2"/>
                <w:kern w:val="0"/>
                <w:sz w:val="24"/>
                <w:szCs w:val="22"/>
                <w:lang w:eastAsia="en-US" w:bidi="ar-SA"/>
              </w:rPr>
              <w:t>конкурсах</w:t>
            </w:r>
          </w:p>
        </w:tc>
      </w:tr>
      <w:tr>
        <w:trPr>
          <w:trHeight w:val="827"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9"/>
              <w:jc w:val="left"/>
              <w:rPr>
                <w:sz w:val="24"/>
              </w:rPr>
            </w:pPr>
            <w:r>
              <w:rPr>
                <w:spacing w:val="-5"/>
                <w:kern w:val="0"/>
                <w:sz w:val="24"/>
                <w:szCs w:val="22"/>
                <w:lang w:eastAsia="en-US" w:bidi="ar-SA"/>
              </w:rPr>
              <w:t>21.</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13" w:leader="none"/>
                <w:tab w:val="left" w:pos="3502" w:leader="none"/>
              </w:tabs>
              <w:suppressAutoHyphens w:val="true"/>
              <w:spacing w:lineRule="exact" w:line="276" w:before="0" w:after="0"/>
              <w:ind w:left="108" w:right="96"/>
              <w:jc w:val="both"/>
              <w:rPr>
                <w:sz w:val="24"/>
              </w:rPr>
            </w:pPr>
            <w:r>
              <w:rPr>
                <w:kern w:val="0"/>
                <w:sz w:val="24"/>
                <w:szCs w:val="22"/>
                <w:lang w:eastAsia="en-US" w:bidi="ar-SA"/>
              </w:rPr>
              <w:t xml:space="preserve">Представление опыта учителей в </w:t>
            </w:r>
            <w:r>
              <w:rPr>
                <w:spacing w:val="-2"/>
                <w:kern w:val="0"/>
                <w:sz w:val="24"/>
                <w:szCs w:val="22"/>
                <w:lang w:eastAsia="en-US" w:bidi="ar-SA"/>
              </w:rPr>
              <w:t>научных</w:t>
            </w:r>
            <w:r>
              <w:rPr>
                <w:kern w:val="0"/>
                <w:sz w:val="24"/>
                <w:szCs w:val="22"/>
                <w:lang w:eastAsia="en-US" w:bidi="ar-SA"/>
              </w:rPr>
              <w:tab/>
            </w:r>
            <w:r>
              <w:rPr>
                <w:spacing w:val="-2"/>
                <w:kern w:val="0"/>
                <w:sz w:val="24"/>
                <w:szCs w:val="22"/>
                <w:lang w:eastAsia="en-US" w:bidi="ar-SA"/>
              </w:rPr>
              <w:t>сборниках</w:t>
            </w:r>
            <w:r>
              <w:rPr>
                <w:kern w:val="0"/>
                <w:sz w:val="24"/>
                <w:szCs w:val="22"/>
                <w:lang w:eastAsia="en-US" w:bidi="ar-SA"/>
              </w:rPr>
              <w:tab/>
            </w:r>
            <w:r>
              <w:rPr>
                <w:spacing w:val="-10"/>
                <w:kern w:val="0"/>
                <w:sz w:val="24"/>
                <w:szCs w:val="22"/>
                <w:lang w:eastAsia="en-US" w:bidi="ar-SA"/>
              </w:rPr>
              <w:t xml:space="preserve">и </w:t>
            </w:r>
            <w:r>
              <w:rPr>
                <w:spacing w:val="-2"/>
                <w:kern w:val="0"/>
                <w:sz w:val="24"/>
                <w:szCs w:val="22"/>
                <w:lang w:eastAsia="en-US" w:bidi="ar-SA"/>
              </w:rPr>
              <w:t>конференциях.</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94" w:left="236"/>
              <w:jc w:val="left"/>
              <w:rPr>
                <w:sz w:val="24"/>
              </w:rPr>
            </w:pPr>
            <w:r>
              <w:rPr>
                <w:kern w:val="0"/>
                <w:sz w:val="24"/>
                <w:szCs w:val="22"/>
                <w:lang w:eastAsia="en-US" w:bidi="ar-SA"/>
              </w:rPr>
              <w:t>В</w:t>
            </w:r>
            <w:r>
              <w:rPr>
                <w:spacing w:val="-15"/>
                <w:kern w:val="0"/>
                <w:sz w:val="24"/>
                <w:szCs w:val="22"/>
                <w:lang w:eastAsia="en-US" w:bidi="ar-SA"/>
              </w:rPr>
              <w:t xml:space="preserve"> </w:t>
            </w:r>
            <w:r>
              <w:rPr>
                <w:kern w:val="0"/>
                <w:sz w:val="24"/>
                <w:szCs w:val="22"/>
                <w:lang w:eastAsia="en-US" w:bidi="ar-SA"/>
              </w:rPr>
              <w:t>течение</w:t>
            </w:r>
            <w:r>
              <w:rPr>
                <w:spacing w:val="-15"/>
                <w:kern w:val="0"/>
                <w:sz w:val="24"/>
                <w:szCs w:val="22"/>
                <w:lang w:eastAsia="en-US" w:bidi="ar-SA"/>
              </w:rPr>
              <w:t xml:space="preserve"> </w:t>
            </w:r>
            <w:r>
              <w:rPr>
                <w:kern w:val="0"/>
                <w:sz w:val="24"/>
                <w:szCs w:val="22"/>
                <w:lang w:eastAsia="en-US" w:bidi="ar-SA"/>
              </w:rPr>
              <w:t>года при наличии</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67"/>
              <w:jc w:val="left"/>
              <w:rPr>
                <w:sz w:val="24"/>
              </w:rPr>
            </w:pPr>
            <w:r>
              <w:rPr>
                <w:spacing w:val="-2"/>
                <w:kern w:val="0"/>
                <w:sz w:val="24"/>
                <w:szCs w:val="22"/>
                <w:lang w:eastAsia="en-US" w:bidi="ar-SA"/>
              </w:rPr>
              <w:t>Заместитель</w:t>
            </w:r>
          </w:p>
          <w:p>
            <w:pPr>
              <w:pStyle w:val="TableParagraph"/>
              <w:widowControl w:val="false"/>
              <w:suppressAutoHyphens w:val="true"/>
              <w:spacing w:lineRule="atLeast" w:line="270" w:before="0" w:after="0"/>
              <w:ind w:left="167"/>
              <w:jc w:val="left"/>
              <w:rPr>
                <w:sz w:val="24"/>
              </w:rPr>
            </w:pPr>
            <w:r>
              <w:rPr>
                <w:kern w:val="0"/>
                <w:sz w:val="24"/>
                <w:szCs w:val="22"/>
                <w:lang w:eastAsia="en-US" w:bidi="ar-SA"/>
              </w:rPr>
              <w:t>директора</w:t>
            </w:r>
            <w:r>
              <w:rPr>
                <w:spacing w:val="-15"/>
                <w:kern w:val="0"/>
                <w:sz w:val="24"/>
                <w:szCs w:val="22"/>
                <w:lang w:eastAsia="en-US" w:bidi="ar-SA"/>
              </w:rPr>
              <w:t xml:space="preserve"> </w:t>
            </w:r>
            <w:r>
              <w:rPr>
                <w:kern w:val="0"/>
                <w:sz w:val="24"/>
                <w:szCs w:val="22"/>
                <w:lang w:eastAsia="en-US" w:bidi="ar-SA"/>
              </w:rPr>
              <w:t>по</w:t>
            </w:r>
            <w:r>
              <w:rPr>
                <w:spacing w:val="-15"/>
                <w:kern w:val="0"/>
                <w:sz w:val="24"/>
                <w:szCs w:val="22"/>
                <w:lang w:eastAsia="en-US" w:bidi="ar-SA"/>
              </w:rPr>
              <w:t xml:space="preserve"> </w:t>
            </w:r>
            <w:r>
              <w:rPr>
                <w:kern w:val="0"/>
                <w:sz w:val="24"/>
                <w:szCs w:val="22"/>
                <w:lang w:eastAsia="en-US" w:bidi="ar-SA"/>
              </w:rPr>
              <w:t xml:space="preserve">УВР, </w:t>
            </w:r>
            <w:r>
              <w:rPr>
                <w:spacing w:val="-2"/>
                <w:kern w:val="0"/>
                <w:sz w:val="24"/>
                <w:szCs w:val="22"/>
                <w:lang w:eastAsia="en-US" w:bidi="ar-SA"/>
              </w:rPr>
              <w:t>руководительМО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hanging="34" w:left="144" w:right="325"/>
              <w:jc w:val="left"/>
              <w:rPr>
                <w:sz w:val="24"/>
              </w:rPr>
            </w:pPr>
            <w:r>
              <w:rPr>
                <w:spacing w:val="-2"/>
                <w:kern w:val="0"/>
                <w:sz w:val="24"/>
                <w:szCs w:val="22"/>
                <w:lang w:eastAsia="en-US" w:bidi="ar-SA"/>
              </w:rPr>
              <w:t xml:space="preserve">публикации, </w:t>
            </w:r>
            <w:r>
              <w:rPr>
                <w:kern w:val="0"/>
                <w:sz w:val="24"/>
                <w:szCs w:val="22"/>
                <w:lang w:eastAsia="en-US" w:bidi="ar-SA"/>
              </w:rPr>
              <w:t>сертификаты</w:t>
            </w:r>
            <w:r>
              <w:rPr>
                <w:spacing w:val="-15"/>
                <w:kern w:val="0"/>
                <w:sz w:val="24"/>
                <w:szCs w:val="22"/>
                <w:lang w:eastAsia="en-US" w:bidi="ar-SA"/>
              </w:rPr>
              <w:t xml:space="preserve"> </w:t>
            </w:r>
            <w:r>
              <w:rPr>
                <w:kern w:val="0"/>
                <w:sz w:val="24"/>
                <w:szCs w:val="22"/>
                <w:lang w:eastAsia="en-US" w:bidi="ar-SA"/>
              </w:rPr>
              <w:t xml:space="preserve">об </w:t>
            </w:r>
            <w:r>
              <w:rPr>
                <w:spacing w:val="-2"/>
                <w:kern w:val="0"/>
                <w:sz w:val="24"/>
                <w:szCs w:val="22"/>
                <w:lang w:eastAsia="en-US" w:bidi="ar-SA"/>
              </w:rPr>
              <w:t>участии</w:t>
            </w:r>
          </w:p>
        </w:tc>
      </w:tr>
      <w:tr>
        <w:trPr>
          <w:trHeight w:val="274" w:hRule="atLeast"/>
        </w:trPr>
        <w:tc>
          <w:tcPr>
            <w:tcW w:w="1073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5" w:before="0" w:after="0"/>
              <w:ind w:left="4265"/>
              <w:jc w:val="left"/>
              <w:rPr>
                <w:b/>
                <w:sz w:val="24"/>
              </w:rPr>
            </w:pPr>
            <w:r>
              <w:rPr>
                <w:b/>
                <w:kern w:val="0"/>
                <w:sz w:val="24"/>
                <w:szCs w:val="22"/>
                <w:lang w:eastAsia="en-US" w:bidi="ar-SA"/>
              </w:rPr>
              <w:t>3.</w:t>
            </w:r>
            <w:r>
              <w:rPr>
                <w:b/>
                <w:spacing w:val="-3"/>
                <w:kern w:val="0"/>
                <w:sz w:val="24"/>
                <w:szCs w:val="22"/>
                <w:lang w:eastAsia="en-US" w:bidi="ar-SA"/>
              </w:rPr>
              <w:t xml:space="preserve"> </w:t>
            </w:r>
            <w:r>
              <w:rPr>
                <w:b/>
                <w:kern w:val="0"/>
                <w:sz w:val="24"/>
                <w:szCs w:val="22"/>
                <w:lang w:eastAsia="en-US" w:bidi="ar-SA"/>
              </w:rPr>
              <w:t>Нормативное</w:t>
            </w:r>
            <w:r>
              <w:rPr>
                <w:b/>
                <w:spacing w:val="-2"/>
                <w:kern w:val="0"/>
                <w:sz w:val="24"/>
                <w:szCs w:val="22"/>
                <w:lang w:eastAsia="en-US" w:bidi="ar-SA"/>
              </w:rPr>
              <w:t xml:space="preserve"> сопровождение</w:t>
            </w:r>
          </w:p>
        </w:tc>
      </w:tr>
      <w:tr>
        <w:trPr>
          <w:trHeight w:val="1733"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9"/>
              <w:jc w:val="left"/>
              <w:rPr>
                <w:sz w:val="24"/>
              </w:rPr>
            </w:pPr>
            <w:r>
              <w:rPr>
                <w:spacing w:val="-5"/>
                <w:kern w:val="0"/>
                <w:sz w:val="24"/>
                <w:szCs w:val="22"/>
                <w:lang w:eastAsia="en-US" w:bidi="ar-SA"/>
              </w:rPr>
              <w:t>22.</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3" w:left="129" w:right="270"/>
              <w:jc w:val="left"/>
              <w:rPr>
                <w:sz w:val="24"/>
              </w:rPr>
            </w:pPr>
            <w:r>
              <w:rPr>
                <w:kern w:val="0"/>
                <w:sz w:val="24"/>
                <w:szCs w:val="22"/>
                <w:lang w:eastAsia="en-US" w:bidi="ar-SA"/>
              </w:rPr>
              <w:t>Проектирование</w:t>
            </w:r>
            <w:r>
              <w:rPr>
                <w:spacing w:val="-15"/>
                <w:kern w:val="0"/>
                <w:sz w:val="24"/>
                <w:szCs w:val="22"/>
                <w:lang w:eastAsia="en-US" w:bidi="ar-SA"/>
              </w:rPr>
              <w:t xml:space="preserve"> </w:t>
            </w:r>
            <w:r>
              <w:rPr>
                <w:kern w:val="0"/>
                <w:sz w:val="24"/>
                <w:szCs w:val="22"/>
                <w:lang w:eastAsia="en-US" w:bidi="ar-SA"/>
              </w:rPr>
              <w:t>и</w:t>
            </w:r>
            <w:r>
              <w:rPr>
                <w:spacing w:val="-15"/>
                <w:kern w:val="0"/>
                <w:sz w:val="24"/>
                <w:szCs w:val="22"/>
                <w:lang w:eastAsia="en-US" w:bidi="ar-SA"/>
              </w:rPr>
              <w:t xml:space="preserve"> </w:t>
            </w:r>
            <w:r>
              <w:rPr>
                <w:kern w:val="0"/>
                <w:sz w:val="24"/>
                <w:szCs w:val="22"/>
                <w:lang w:eastAsia="en-US" w:bidi="ar-SA"/>
              </w:rPr>
              <w:t>утверждение: учебного плана, календарного</w:t>
            </w:r>
          </w:p>
          <w:p>
            <w:pPr>
              <w:pStyle w:val="TableParagraph"/>
              <w:widowControl w:val="false"/>
              <w:suppressAutoHyphens w:val="true"/>
              <w:spacing w:before="0" w:after="0"/>
              <w:ind w:left="129" w:right="125"/>
              <w:jc w:val="left"/>
              <w:rPr>
                <w:sz w:val="24"/>
              </w:rPr>
            </w:pPr>
            <w:r>
              <w:rPr>
                <w:kern w:val="0"/>
                <w:sz w:val="24"/>
                <w:szCs w:val="22"/>
                <w:lang w:eastAsia="en-US" w:bidi="ar-SA"/>
              </w:rPr>
              <w:t>учебного</w:t>
            </w:r>
            <w:r>
              <w:rPr>
                <w:spacing w:val="-15"/>
                <w:kern w:val="0"/>
                <w:sz w:val="24"/>
                <w:szCs w:val="22"/>
                <w:lang w:eastAsia="en-US" w:bidi="ar-SA"/>
              </w:rPr>
              <w:t xml:space="preserve"> </w:t>
            </w:r>
            <w:r>
              <w:rPr>
                <w:kern w:val="0"/>
                <w:sz w:val="24"/>
                <w:szCs w:val="22"/>
                <w:lang w:eastAsia="en-US" w:bidi="ar-SA"/>
              </w:rPr>
              <w:t>графика,</w:t>
            </w:r>
            <w:r>
              <w:rPr>
                <w:spacing w:val="-15"/>
                <w:kern w:val="0"/>
                <w:sz w:val="24"/>
                <w:szCs w:val="22"/>
                <w:lang w:eastAsia="en-US" w:bidi="ar-SA"/>
              </w:rPr>
              <w:t xml:space="preserve"> </w:t>
            </w:r>
            <w:r>
              <w:rPr>
                <w:kern w:val="0"/>
                <w:sz w:val="24"/>
                <w:szCs w:val="22"/>
                <w:lang w:eastAsia="en-US" w:bidi="ar-SA"/>
              </w:rPr>
              <w:t>перечня учебников на следующий учебный год.</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291" w:left="661" w:right="398"/>
              <w:jc w:val="left"/>
              <w:rPr>
                <w:sz w:val="24"/>
              </w:rPr>
            </w:pPr>
            <w:r>
              <w:rPr>
                <w:spacing w:val="-4"/>
                <w:kern w:val="0"/>
                <w:sz w:val="24"/>
                <w:szCs w:val="22"/>
                <w:lang w:eastAsia="en-US" w:bidi="ar-SA"/>
              </w:rPr>
              <w:t>ежегодно, март</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hanging="264" w:left="525"/>
              <w:jc w:val="left"/>
              <w:rPr>
                <w:sz w:val="24"/>
              </w:rPr>
            </w:pPr>
            <w:r>
              <w:rPr>
                <w:kern w:val="0"/>
                <w:sz w:val="24"/>
                <w:szCs w:val="22"/>
                <w:lang w:eastAsia="en-US" w:bidi="ar-SA"/>
              </w:rPr>
              <w:t>директор</w:t>
            </w:r>
            <w:r>
              <w:rPr>
                <w:spacing w:val="-15"/>
                <w:kern w:val="0"/>
                <w:sz w:val="24"/>
                <w:szCs w:val="22"/>
                <w:lang w:eastAsia="en-US" w:bidi="ar-SA"/>
              </w:rPr>
              <w:t xml:space="preserve"> </w:t>
            </w:r>
            <w:r>
              <w:rPr>
                <w:kern w:val="0"/>
                <w:sz w:val="24"/>
                <w:szCs w:val="22"/>
                <w:lang w:eastAsia="en-US" w:bidi="ar-SA"/>
              </w:rPr>
              <w:t xml:space="preserve">школы, </w:t>
            </w:r>
            <w:r>
              <w:rPr>
                <w:spacing w:val="-2"/>
                <w:kern w:val="0"/>
                <w:sz w:val="24"/>
                <w:szCs w:val="22"/>
                <w:lang w:eastAsia="en-US" w:bidi="ar-SA"/>
              </w:rPr>
              <w:t>заместители</w:t>
            </w:r>
          </w:p>
          <w:p>
            <w:pPr>
              <w:pStyle w:val="TableParagraph"/>
              <w:widowControl w:val="false"/>
              <w:suppressAutoHyphens w:val="true"/>
              <w:spacing w:before="0" w:after="0"/>
              <w:ind w:left="263"/>
              <w:jc w:val="left"/>
              <w:rPr>
                <w:sz w:val="24"/>
              </w:rPr>
            </w:pPr>
            <w:r>
              <w:rPr>
                <w:spacing w:val="-2"/>
                <w:kern w:val="0"/>
                <w:sz w:val="24"/>
                <w:szCs w:val="22"/>
                <w:lang w:eastAsia="en-US" w:bidi="ar-SA"/>
              </w:rPr>
              <w:t>директорапоУВР</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4" w:right="135"/>
              <w:jc w:val="right"/>
              <w:rPr>
                <w:sz w:val="24"/>
              </w:rPr>
            </w:pPr>
            <w:r>
              <w:rPr>
                <w:kern w:val="0"/>
                <w:sz w:val="24"/>
                <w:szCs w:val="22"/>
                <w:lang w:eastAsia="en-US" w:bidi="ar-SA"/>
              </w:rPr>
              <w:t>Приказы</w:t>
            </w:r>
            <w:r>
              <w:rPr>
                <w:spacing w:val="-3"/>
                <w:kern w:val="0"/>
                <w:sz w:val="24"/>
                <w:szCs w:val="22"/>
                <w:lang w:eastAsia="en-US" w:bidi="ar-SA"/>
              </w:rPr>
              <w:t xml:space="preserve"> </w:t>
            </w:r>
            <w:r>
              <w:rPr>
                <w:spacing w:val="-5"/>
                <w:kern w:val="0"/>
                <w:sz w:val="24"/>
                <w:szCs w:val="22"/>
                <w:lang w:eastAsia="en-US" w:bidi="ar-SA"/>
              </w:rPr>
              <w:t>по</w:t>
            </w:r>
          </w:p>
          <w:p>
            <w:pPr>
              <w:pStyle w:val="TableParagraph"/>
              <w:widowControl w:val="false"/>
              <w:suppressAutoHyphens w:val="true"/>
              <w:spacing w:before="0" w:after="0"/>
              <w:ind w:left="4" w:right="133"/>
              <w:jc w:val="right"/>
              <w:rPr>
                <w:sz w:val="24"/>
              </w:rPr>
            </w:pPr>
            <w:r>
              <w:rPr>
                <w:spacing w:val="-2"/>
                <w:kern w:val="0"/>
                <w:sz w:val="24"/>
                <w:szCs w:val="22"/>
                <w:lang w:eastAsia="en-US" w:bidi="ar-SA"/>
              </w:rPr>
              <w:t>школе</w:t>
            </w:r>
          </w:p>
        </w:tc>
      </w:tr>
      <w:tr>
        <w:trPr>
          <w:trHeight w:val="551"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9"/>
              <w:jc w:val="left"/>
              <w:rPr>
                <w:sz w:val="24"/>
              </w:rPr>
            </w:pPr>
            <w:r>
              <w:rPr>
                <w:spacing w:val="-5"/>
                <w:kern w:val="0"/>
                <w:sz w:val="24"/>
                <w:szCs w:val="22"/>
                <w:lang w:eastAsia="en-US" w:bidi="ar-SA"/>
              </w:rPr>
              <w:t>23.</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08" w:right="125"/>
              <w:jc w:val="left"/>
              <w:rPr>
                <w:sz w:val="24"/>
              </w:rPr>
            </w:pPr>
            <w:r>
              <w:rPr>
                <w:kern w:val="0"/>
                <w:sz w:val="24"/>
                <w:szCs w:val="22"/>
                <w:lang w:eastAsia="en-US" w:bidi="ar-SA"/>
              </w:rPr>
              <w:t>Утверждение</w:t>
            </w:r>
            <w:r>
              <w:rPr>
                <w:spacing w:val="-15"/>
                <w:kern w:val="0"/>
                <w:sz w:val="24"/>
                <w:szCs w:val="22"/>
                <w:lang w:eastAsia="en-US" w:bidi="ar-SA"/>
              </w:rPr>
              <w:t xml:space="preserve"> </w:t>
            </w:r>
            <w:r>
              <w:rPr>
                <w:kern w:val="0"/>
                <w:sz w:val="24"/>
                <w:szCs w:val="22"/>
                <w:lang w:eastAsia="en-US" w:bidi="ar-SA"/>
              </w:rPr>
              <w:t>рабочих</w:t>
            </w:r>
            <w:r>
              <w:rPr>
                <w:spacing w:val="-15"/>
                <w:kern w:val="0"/>
                <w:sz w:val="24"/>
                <w:szCs w:val="22"/>
                <w:lang w:eastAsia="en-US" w:bidi="ar-SA"/>
              </w:rPr>
              <w:t xml:space="preserve"> </w:t>
            </w:r>
            <w:r>
              <w:rPr>
                <w:kern w:val="0"/>
                <w:sz w:val="24"/>
                <w:szCs w:val="22"/>
                <w:lang w:eastAsia="en-US" w:bidi="ar-SA"/>
              </w:rPr>
              <w:t>программ по</w:t>
            </w:r>
            <w:r>
              <w:rPr>
                <w:spacing w:val="-2"/>
                <w:kern w:val="0"/>
                <w:sz w:val="24"/>
                <w:szCs w:val="22"/>
                <w:lang w:eastAsia="en-US" w:bidi="ar-SA"/>
              </w:rPr>
              <w:t xml:space="preserve"> </w:t>
            </w:r>
            <w:r>
              <w:rPr>
                <w:kern w:val="0"/>
                <w:sz w:val="24"/>
                <w:szCs w:val="22"/>
                <w:lang w:eastAsia="en-US" w:bidi="ar-SA"/>
              </w:rPr>
              <w:t>учебным</w:t>
            </w:r>
            <w:r>
              <w:rPr>
                <w:spacing w:val="-4"/>
                <w:kern w:val="0"/>
                <w:sz w:val="24"/>
                <w:szCs w:val="22"/>
                <w:lang w:eastAsia="en-US" w:bidi="ar-SA"/>
              </w:rPr>
              <w:t xml:space="preserve"> </w:t>
            </w:r>
            <w:r>
              <w:rPr>
                <w:kern w:val="0"/>
                <w:sz w:val="24"/>
                <w:szCs w:val="22"/>
                <w:lang w:eastAsia="en-US" w:bidi="ar-SA"/>
              </w:rPr>
              <w:t xml:space="preserve">предметам, </w:t>
            </w:r>
            <w:r>
              <w:rPr>
                <w:spacing w:val="-2"/>
                <w:kern w:val="0"/>
                <w:sz w:val="24"/>
                <w:szCs w:val="22"/>
                <w:lang w:eastAsia="en-US" w:bidi="ar-SA"/>
              </w:rPr>
              <w:t>курсам.</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hanging="192" w:left="562" w:right="285"/>
              <w:jc w:val="left"/>
              <w:rPr>
                <w:sz w:val="24"/>
              </w:rPr>
            </w:pPr>
            <w:r>
              <w:rPr>
                <w:spacing w:val="-4"/>
                <w:kern w:val="0"/>
                <w:sz w:val="24"/>
                <w:szCs w:val="22"/>
                <w:lang w:eastAsia="en-US" w:bidi="ar-SA"/>
              </w:rPr>
              <w:t xml:space="preserve">ежегодно, </w:t>
            </w:r>
            <w:r>
              <w:rPr>
                <w:spacing w:val="-2"/>
                <w:kern w:val="0"/>
                <w:sz w:val="24"/>
                <w:szCs w:val="22"/>
                <w:lang w:eastAsia="en-US" w:bidi="ar-SA"/>
              </w:rPr>
              <w:t>август</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4" w:right="113"/>
              <w:jc w:val="center"/>
              <w:rPr>
                <w:sz w:val="24"/>
              </w:rPr>
            </w:pPr>
            <w:r>
              <w:rPr>
                <w:spacing w:val="-2"/>
                <w:kern w:val="0"/>
                <w:sz w:val="24"/>
                <w:szCs w:val="22"/>
                <w:lang w:eastAsia="en-US" w:bidi="ar-SA"/>
              </w:rPr>
              <w:t>директоршколы</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hanging="684" w:left="724" w:right="545"/>
              <w:jc w:val="left"/>
              <w:rPr>
                <w:sz w:val="24"/>
              </w:rPr>
            </w:pPr>
            <w:r>
              <w:rPr>
                <w:spacing w:val="-2"/>
                <w:kern w:val="0"/>
                <w:sz w:val="24"/>
                <w:szCs w:val="22"/>
                <w:lang w:eastAsia="en-US" w:bidi="ar-SA"/>
              </w:rPr>
              <w:t xml:space="preserve">приказпошкол </w:t>
            </w:r>
            <w:r>
              <w:rPr>
                <w:spacing w:val="-10"/>
                <w:kern w:val="0"/>
                <w:sz w:val="24"/>
                <w:szCs w:val="22"/>
                <w:lang w:eastAsia="en-US" w:bidi="ar-SA"/>
              </w:rPr>
              <w:t>е</w:t>
            </w:r>
          </w:p>
        </w:tc>
      </w:tr>
      <w:tr>
        <w:trPr>
          <w:trHeight w:val="275" w:hRule="atLeast"/>
        </w:trPr>
        <w:tc>
          <w:tcPr>
            <w:tcW w:w="1073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5" w:before="0" w:after="0"/>
              <w:ind w:left="4172"/>
              <w:jc w:val="left"/>
              <w:rPr>
                <w:b/>
                <w:sz w:val="24"/>
              </w:rPr>
            </w:pPr>
            <w:r>
              <w:rPr>
                <w:b/>
                <w:kern w:val="0"/>
                <w:sz w:val="24"/>
                <w:szCs w:val="22"/>
                <w:lang w:eastAsia="en-US" w:bidi="ar-SA"/>
              </w:rPr>
              <w:t>4.Аналитическое</w:t>
            </w:r>
            <w:r>
              <w:rPr>
                <w:b/>
                <w:spacing w:val="-10"/>
                <w:kern w:val="0"/>
                <w:sz w:val="24"/>
                <w:szCs w:val="22"/>
                <w:lang w:eastAsia="en-US" w:bidi="ar-SA"/>
              </w:rPr>
              <w:t xml:space="preserve"> </w:t>
            </w:r>
            <w:r>
              <w:rPr>
                <w:b/>
                <w:spacing w:val="-2"/>
                <w:kern w:val="0"/>
                <w:sz w:val="24"/>
                <w:szCs w:val="22"/>
                <w:lang w:eastAsia="en-US" w:bidi="ar-SA"/>
              </w:rPr>
              <w:t>сопровождение</w:t>
            </w:r>
          </w:p>
        </w:tc>
      </w:tr>
      <w:tr>
        <w:trPr>
          <w:trHeight w:val="278"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7" w:before="1" w:after="0"/>
              <w:ind w:left="199"/>
              <w:jc w:val="left"/>
              <w:rPr>
                <w:sz w:val="24"/>
              </w:rPr>
            </w:pPr>
            <w:r>
              <w:rPr>
                <w:spacing w:val="-5"/>
                <w:kern w:val="0"/>
                <w:sz w:val="24"/>
                <w:szCs w:val="22"/>
                <w:lang w:eastAsia="en-US" w:bidi="ar-SA"/>
              </w:rPr>
              <w:t>24.</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7" w:before="1" w:after="0"/>
              <w:ind w:left="108"/>
              <w:jc w:val="left"/>
              <w:rPr>
                <w:sz w:val="24"/>
              </w:rPr>
            </w:pPr>
            <w:r>
              <w:rPr>
                <w:spacing w:val="-2"/>
                <w:kern w:val="0"/>
                <w:sz w:val="24"/>
                <w:szCs w:val="22"/>
                <w:lang w:eastAsia="en-US" w:bidi="ar-SA"/>
              </w:rPr>
              <w:t>Мониторингповведениюи</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7" w:before="1" w:after="0"/>
              <w:ind w:left="293"/>
              <w:jc w:val="left"/>
              <w:rPr>
                <w:sz w:val="24"/>
              </w:rPr>
            </w:pPr>
            <w:r>
              <w:rPr>
                <w:kern w:val="0"/>
                <w:sz w:val="24"/>
                <w:szCs w:val="22"/>
                <w:lang w:eastAsia="en-US" w:bidi="ar-SA"/>
              </w:rPr>
              <w:t>Ежегодно</w:t>
            </w:r>
            <w:r>
              <w:rPr>
                <w:spacing w:val="-4"/>
                <w:kern w:val="0"/>
                <w:sz w:val="24"/>
                <w:szCs w:val="22"/>
                <w:lang w:eastAsia="en-US" w:bidi="ar-SA"/>
              </w:rPr>
              <w:t xml:space="preserve"> </w:t>
            </w:r>
            <w:r>
              <w:rPr>
                <w:spacing w:val="-10"/>
                <w:kern w:val="0"/>
                <w:sz w:val="24"/>
                <w:szCs w:val="22"/>
                <w:lang w:eastAsia="en-US" w:bidi="ar-SA"/>
              </w:rPr>
              <w:t>в</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7" w:before="1" w:after="0"/>
              <w:ind w:left="31" w:right="113"/>
              <w:jc w:val="center"/>
              <w:rPr>
                <w:sz w:val="24"/>
              </w:rPr>
            </w:pPr>
            <w:r>
              <w:rPr>
                <w:spacing w:val="-2"/>
                <w:kern w:val="0"/>
                <w:sz w:val="24"/>
                <w:szCs w:val="22"/>
                <w:lang w:eastAsia="en-US" w:bidi="ar-SA"/>
              </w:rPr>
              <w:t>Администрация</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7" w:before="1" w:after="0"/>
              <w:ind w:left="319"/>
              <w:jc w:val="left"/>
              <w:rPr>
                <w:sz w:val="24"/>
              </w:rPr>
            </w:pPr>
            <w:r>
              <w:rPr>
                <w:spacing w:val="-2"/>
                <w:kern w:val="0"/>
                <w:sz w:val="24"/>
                <w:szCs w:val="22"/>
                <w:lang w:eastAsia="en-US" w:bidi="ar-SA"/>
              </w:rPr>
              <w:t>совещаниепри</w:t>
            </w:r>
          </w:p>
        </w:tc>
      </w:tr>
    </w:tbl>
    <w:p>
      <w:pPr>
        <w:pStyle w:val="TableParagraph"/>
        <w:spacing w:lineRule="exact" w:line="257"/>
        <w:rPr>
          <w:sz w:val="24"/>
        </w:rPr>
      </w:pPr>
      <w:r>
        <w:rPr>
          <w:sz w:val="24"/>
        </w:rPr>
      </w:r>
    </w:p>
    <w:p>
      <w:pPr>
        <w:sectPr>
          <w:type w:val="continuous"/>
          <w:pgSz w:w="11906" w:h="16838"/>
          <w:pgMar w:left="425" w:right="141" w:gutter="0" w:header="0" w:top="1040" w:footer="734" w:bottom="1234"/>
          <w:formProt w:val="false"/>
          <w:textDirection w:val="lrTb"/>
          <w:docGrid w:type="default" w:linePitch="100" w:charSpace="4096"/>
        </w:sectPr>
      </w:pPr>
    </w:p>
    <w:tbl>
      <w:tblPr>
        <w:tblStyle w:val="TableNormal"/>
        <w:tblW w:w="10739" w:type="dxa"/>
        <w:jc w:val="left"/>
        <w:tblInd w:w="238" w:type="dxa"/>
        <w:tblLayout w:type="fixed"/>
        <w:tblCellMar>
          <w:top w:w="0" w:type="dxa"/>
          <w:left w:w="5" w:type="dxa"/>
          <w:bottom w:w="0" w:type="dxa"/>
          <w:right w:w="5" w:type="dxa"/>
        </w:tblCellMar>
        <w:tblLook w:val="01e0"/>
      </w:tblPr>
      <w:tblGrid>
        <w:gridCol w:w="816"/>
        <w:gridCol w:w="3739"/>
        <w:gridCol w:w="1788"/>
        <w:gridCol w:w="2268"/>
        <w:gridCol w:w="2128"/>
      </w:tblGrid>
      <w:tr>
        <w:trPr>
          <w:trHeight w:val="277"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7" w:before="1" w:after="0"/>
              <w:ind w:left="108"/>
              <w:jc w:val="left"/>
              <w:rPr>
                <w:sz w:val="24"/>
              </w:rPr>
            </w:pPr>
            <w:r>
              <w:rPr>
                <w:kern w:val="0"/>
                <w:sz w:val="24"/>
                <w:szCs w:val="22"/>
                <w:lang w:eastAsia="en-US" w:bidi="ar-SA"/>
              </w:rPr>
              <w:t>реализации</w:t>
            </w:r>
            <w:r>
              <w:rPr>
                <w:spacing w:val="-3"/>
                <w:kern w:val="0"/>
                <w:sz w:val="24"/>
                <w:szCs w:val="22"/>
                <w:lang w:eastAsia="en-US" w:bidi="ar-SA"/>
              </w:rPr>
              <w:t xml:space="preserve"> </w:t>
            </w:r>
            <w:r>
              <w:rPr>
                <w:kern w:val="0"/>
                <w:sz w:val="24"/>
                <w:szCs w:val="22"/>
                <w:lang w:eastAsia="en-US" w:bidi="ar-SA"/>
              </w:rPr>
              <w:t>ФГОС</w:t>
            </w:r>
            <w:r>
              <w:rPr>
                <w:spacing w:val="-3"/>
                <w:kern w:val="0"/>
                <w:sz w:val="24"/>
                <w:szCs w:val="22"/>
                <w:lang w:eastAsia="en-US" w:bidi="ar-SA"/>
              </w:rPr>
              <w:t xml:space="preserve"> </w:t>
            </w:r>
            <w:r>
              <w:rPr>
                <w:spacing w:val="-4"/>
                <w:kern w:val="0"/>
                <w:sz w:val="24"/>
                <w:szCs w:val="22"/>
                <w:lang w:eastAsia="en-US" w:bidi="ar-SA"/>
              </w:rPr>
              <w:t>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7" w:before="1" w:after="0"/>
              <w:ind w:left="4" w:right="66"/>
              <w:jc w:val="center"/>
              <w:rPr>
                <w:sz w:val="24"/>
              </w:rPr>
            </w:pPr>
            <w:r>
              <w:rPr>
                <w:spacing w:val="-2"/>
                <w:kern w:val="0"/>
                <w:sz w:val="24"/>
                <w:szCs w:val="22"/>
                <w:lang w:eastAsia="en-US" w:bidi="ar-SA"/>
              </w:rPr>
              <w:t>течениегода</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7" w:before="1" w:after="0"/>
              <w:ind w:left="58" w:right="113"/>
              <w:jc w:val="center"/>
              <w:rPr>
                <w:sz w:val="24"/>
              </w:rPr>
            </w:pPr>
            <w:r>
              <w:rPr>
                <w:spacing w:val="-2"/>
                <w:kern w:val="0"/>
                <w:sz w:val="24"/>
                <w:szCs w:val="22"/>
                <w:lang w:eastAsia="en-US" w:bidi="ar-SA"/>
              </w:rPr>
              <w:t>школы</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7" w:before="1" w:after="0"/>
              <w:ind w:left="544"/>
              <w:jc w:val="left"/>
              <w:rPr>
                <w:sz w:val="24"/>
              </w:rPr>
            </w:pPr>
            <w:r>
              <w:rPr>
                <w:spacing w:val="-2"/>
                <w:kern w:val="0"/>
                <w:sz w:val="24"/>
                <w:szCs w:val="22"/>
                <w:lang w:eastAsia="en-US" w:bidi="ar-SA"/>
              </w:rPr>
              <w:t>директоре</w:t>
            </w:r>
          </w:p>
        </w:tc>
      </w:tr>
      <w:tr>
        <w:trPr>
          <w:trHeight w:val="827"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99"/>
              <w:jc w:val="left"/>
              <w:rPr>
                <w:sz w:val="24"/>
              </w:rPr>
            </w:pPr>
            <w:r>
              <w:rPr>
                <w:spacing w:val="-5"/>
                <w:kern w:val="0"/>
                <w:sz w:val="24"/>
                <w:szCs w:val="22"/>
                <w:lang w:eastAsia="en-US" w:bidi="ar-SA"/>
              </w:rPr>
              <w:t>25.</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8" w:right="125"/>
              <w:jc w:val="left"/>
              <w:rPr>
                <w:sz w:val="24"/>
              </w:rPr>
            </w:pPr>
            <w:r>
              <w:rPr>
                <w:spacing w:val="-2"/>
                <w:kern w:val="0"/>
                <w:sz w:val="24"/>
                <w:szCs w:val="22"/>
                <w:lang w:eastAsia="en-US" w:bidi="ar-SA"/>
              </w:rPr>
              <w:t xml:space="preserve">Анализработышколыповнедрени </w:t>
            </w:r>
            <w:r>
              <w:rPr>
                <w:kern w:val="0"/>
                <w:sz w:val="24"/>
                <w:szCs w:val="22"/>
                <w:lang w:eastAsia="en-US" w:bidi="ar-SA"/>
              </w:rPr>
              <w:t>ю и реализации ФГОС НОО.</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144" w:left="226" w:right="285"/>
              <w:jc w:val="left"/>
              <w:rPr>
                <w:sz w:val="24"/>
              </w:rPr>
            </w:pPr>
            <w:r>
              <w:rPr>
                <w:spacing w:val="-2"/>
                <w:kern w:val="0"/>
                <w:sz w:val="24"/>
                <w:szCs w:val="22"/>
                <w:lang w:eastAsia="en-US" w:bidi="ar-SA"/>
              </w:rPr>
              <w:t>ежегодно, июнь,август</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67"/>
              <w:jc w:val="left"/>
              <w:rPr>
                <w:sz w:val="24"/>
              </w:rPr>
            </w:pPr>
            <w:r>
              <w:rPr>
                <w:spacing w:val="-2"/>
                <w:kern w:val="0"/>
                <w:sz w:val="24"/>
                <w:szCs w:val="22"/>
                <w:lang w:eastAsia="en-US" w:bidi="ar-SA"/>
              </w:rPr>
              <w:t>заместитель</w:t>
            </w:r>
          </w:p>
          <w:p>
            <w:pPr>
              <w:pStyle w:val="TableParagraph"/>
              <w:widowControl w:val="false"/>
              <w:suppressAutoHyphens w:val="true"/>
              <w:spacing w:before="0" w:after="0"/>
              <w:ind w:left="167"/>
              <w:jc w:val="left"/>
              <w:rPr>
                <w:sz w:val="24"/>
              </w:rPr>
            </w:pPr>
            <w:r>
              <w:rPr>
                <w:spacing w:val="-2"/>
                <w:kern w:val="0"/>
                <w:sz w:val="24"/>
                <w:szCs w:val="22"/>
                <w:lang w:eastAsia="en-US" w:bidi="ar-SA"/>
              </w:rPr>
              <w:t>директорапоУВР</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48"/>
              <w:jc w:val="left"/>
              <w:rPr>
                <w:sz w:val="24"/>
              </w:rPr>
            </w:pPr>
            <w:r>
              <w:rPr>
                <w:kern w:val="0"/>
                <w:sz w:val="24"/>
                <w:szCs w:val="22"/>
                <w:lang w:eastAsia="en-US" w:bidi="ar-SA"/>
              </w:rPr>
              <w:t>Педсовет,</w:t>
            </w:r>
            <w:r>
              <w:rPr>
                <w:spacing w:val="-4"/>
                <w:kern w:val="0"/>
                <w:sz w:val="24"/>
                <w:szCs w:val="22"/>
                <w:lang w:eastAsia="en-US" w:bidi="ar-SA"/>
              </w:rPr>
              <w:t xml:space="preserve"> </w:t>
            </w:r>
            <w:r>
              <w:rPr>
                <w:kern w:val="0"/>
                <w:sz w:val="24"/>
                <w:szCs w:val="22"/>
                <w:lang w:eastAsia="en-US" w:bidi="ar-SA"/>
              </w:rPr>
              <w:t>отчет</w:t>
            </w:r>
            <w:r>
              <w:rPr>
                <w:spacing w:val="-2"/>
                <w:kern w:val="0"/>
                <w:sz w:val="24"/>
                <w:szCs w:val="22"/>
                <w:lang w:eastAsia="en-US" w:bidi="ar-SA"/>
              </w:rPr>
              <w:t xml:space="preserve"> </w:t>
            </w:r>
            <w:r>
              <w:rPr>
                <w:spacing w:val="-10"/>
                <w:kern w:val="0"/>
                <w:sz w:val="24"/>
                <w:szCs w:val="22"/>
                <w:lang w:eastAsia="en-US" w:bidi="ar-SA"/>
              </w:rPr>
              <w:t>о</w:t>
            </w:r>
          </w:p>
          <w:p>
            <w:pPr>
              <w:pStyle w:val="TableParagraph"/>
              <w:widowControl w:val="false"/>
              <w:suppressAutoHyphens w:val="true"/>
              <w:spacing w:lineRule="atLeast" w:line="270" w:before="0" w:after="0"/>
              <w:ind w:left="148" w:right="150"/>
              <w:jc w:val="left"/>
              <w:rPr>
                <w:sz w:val="24"/>
              </w:rPr>
            </w:pPr>
            <w:r>
              <w:rPr>
                <w:spacing w:val="-4"/>
                <w:kern w:val="0"/>
                <w:sz w:val="24"/>
                <w:szCs w:val="22"/>
                <w:lang w:eastAsia="en-US" w:bidi="ar-SA"/>
              </w:rPr>
              <w:t xml:space="preserve">самообследовани </w:t>
            </w:r>
            <w:r>
              <w:rPr>
                <w:spacing w:val="-10"/>
                <w:kern w:val="0"/>
                <w:sz w:val="24"/>
                <w:szCs w:val="22"/>
                <w:lang w:eastAsia="en-US" w:bidi="ar-SA"/>
              </w:rPr>
              <w:t>и</w:t>
            </w:r>
          </w:p>
        </w:tc>
      </w:tr>
      <w:tr>
        <w:trPr>
          <w:trHeight w:val="551"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249"/>
              <w:jc w:val="left"/>
              <w:rPr>
                <w:sz w:val="24"/>
              </w:rPr>
            </w:pPr>
            <w:r>
              <w:rPr>
                <w:spacing w:val="-5"/>
                <w:kern w:val="0"/>
                <w:sz w:val="24"/>
                <w:szCs w:val="22"/>
                <w:lang w:eastAsia="en-US" w:bidi="ar-SA"/>
              </w:rPr>
              <w:t>26.</w:t>
            </w:r>
          </w:p>
        </w:tc>
        <w:tc>
          <w:tcPr>
            <w:tcW w:w="37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29"/>
              <w:jc w:val="left"/>
              <w:rPr>
                <w:sz w:val="24"/>
              </w:rPr>
            </w:pPr>
            <w:r>
              <w:rPr>
                <w:kern w:val="0"/>
                <w:sz w:val="24"/>
                <w:szCs w:val="22"/>
                <w:lang w:eastAsia="en-US" w:bidi="ar-SA"/>
              </w:rPr>
              <w:t>Отчёты</w:t>
            </w:r>
            <w:r>
              <w:rPr>
                <w:spacing w:val="-2"/>
                <w:kern w:val="0"/>
                <w:sz w:val="24"/>
                <w:szCs w:val="22"/>
                <w:lang w:eastAsia="en-US" w:bidi="ar-SA"/>
              </w:rPr>
              <w:t xml:space="preserve"> </w:t>
            </w:r>
            <w:r>
              <w:rPr>
                <w:spacing w:val="-5"/>
                <w:kern w:val="0"/>
                <w:sz w:val="24"/>
                <w:szCs w:val="22"/>
                <w:lang w:eastAsia="en-US" w:bidi="ar-SA"/>
              </w:rPr>
              <w:t>по</w:t>
            </w:r>
          </w:p>
          <w:p>
            <w:pPr>
              <w:pStyle w:val="TableParagraph"/>
              <w:widowControl w:val="false"/>
              <w:suppressAutoHyphens w:val="true"/>
              <w:spacing w:lineRule="exact" w:line="257" w:before="0" w:after="0"/>
              <w:ind w:left="129"/>
              <w:jc w:val="left"/>
              <w:rPr>
                <w:sz w:val="24"/>
              </w:rPr>
            </w:pPr>
            <w:r>
              <w:rPr>
                <w:spacing w:val="-2"/>
                <w:kern w:val="0"/>
                <w:sz w:val="24"/>
                <w:szCs w:val="22"/>
                <w:lang w:eastAsia="en-US" w:bidi="ar-SA"/>
              </w:rPr>
              <w:t>самообразованиюпедагогов.</w:t>
            </w:r>
          </w:p>
        </w:tc>
        <w:tc>
          <w:tcPr>
            <w:tcW w:w="17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74" w:right="149"/>
              <w:jc w:val="center"/>
              <w:rPr>
                <w:sz w:val="24"/>
              </w:rPr>
            </w:pPr>
            <w:r>
              <w:rPr>
                <w:spacing w:val="-2"/>
                <w:kern w:val="0"/>
                <w:sz w:val="24"/>
                <w:szCs w:val="22"/>
                <w:lang w:eastAsia="en-US" w:bidi="ar-SA"/>
              </w:rPr>
              <w:t>ежегодно,май</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3" w:right="113"/>
              <w:jc w:val="center"/>
              <w:rPr>
                <w:sz w:val="24"/>
              </w:rPr>
            </w:pPr>
            <w:r>
              <w:rPr>
                <w:spacing w:val="-2"/>
                <w:kern w:val="0"/>
                <w:sz w:val="24"/>
                <w:szCs w:val="22"/>
                <w:lang w:eastAsia="en-US" w:bidi="ar-SA"/>
              </w:rPr>
              <w:t>руководительМО</w:t>
            </w:r>
          </w:p>
        </w:tc>
        <w:tc>
          <w:tcPr>
            <w:tcW w:w="21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10"/>
              <w:jc w:val="left"/>
              <w:rPr>
                <w:sz w:val="24"/>
              </w:rPr>
            </w:pPr>
            <w:r>
              <w:rPr>
                <w:spacing w:val="-2"/>
                <w:kern w:val="0"/>
                <w:sz w:val="24"/>
                <w:szCs w:val="22"/>
                <w:lang w:eastAsia="en-US" w:bidi="ar-SA"/>
              </w:rPr>
              <w:t>заседаниеМО</w:t>
            </w:r>
          </w:p>
        </w:tc>
      </w:tr>
    </w:tbl>
    <w:p>
      <w:pPr>
        <w:pStyle w:val="BodyText"/>
        <w:ind w:firstLine="566" w:left="0"/>
        <w:jc w:val="left"/>
        <w:rPr>
          <w:b/>
        </w:rPr>
      </w:pPr>
      <w:r>
        <w:rPr>
          <w:b/>
        </w:rPr>
      </w:r>
    </w:p>
    <w:p>
      <w:pPr>
        <w:pStyle w:val="BodyText"/>
        <w:spacing w:before="255" w:after="0"/>
        <w:ind w:firstLine="566" w:left="0"/>
        <w:jc w:val="left"/>
        <w:rPr>
          <w:b/>
        </w:rPr>
      </w:pPr>
      <w:r>
        <w:rPr>
          <w:b/>
        </w:rPr>
      </w:r>
    </w:p>
    <w:p>
      <w:pPr>
        <w:pStyle w:val="ListParagraph"/>
        <w:numPr>
          <w:ilvl w:val="2"/>
          <w:numId w:val="102"/>
        </w:numPr>
        <w:tabs>
          <w:tab w:val="clear" w:pos="720"/>
          <w:tab w:val="left" w:pos="2028" w:leader="none"/>
        </w:tabs>
        <w:ind w:hanging="600" w:left="2028"/>
        <w:jc w:val="left"/>
        <w:rPr>
          <w:b/>
          <w:sz w:val="24"/>
        </w:rPr>
      </w:pPr>
      <w:r>
        <w:rPr>
          <w:b/>
          <w:sz w:val="24"/>
        </w:rPr>
        <w:t>Материально-технические</w:t>
      </w:r>
      <w:r>
        <w:rPr>
          <w:b/>
          <w:spacing w:val="-8"/>
          <w:sz w:val="24"/>
        </w:rPr>
        <w:t xml:space="preserve"> </w:t>
      </w:r>
      <w:r>
        <w:rPr>
          <w:b/>
          <w:sz w:val="24"/>
        </w:rPr>
        <w:t>условия</w:t>
      </w:r>
      <w:r>
        <w:rPr>
          <w:b/>
          <w:spacing w:val="-4"/>
          <w:sz w:val="24"/>
        </w:rPr>
        <w:t xml:space="preserve"> </w:t>
      </w:r>
      <w:r>
        <w:rPr>
          <w:b/>
          <w:sz w:val="24"/>
        </w:rPr>
        <w:t>реализации</w:t>
      </w:r>
      <w:r>
        <w:rPr>
          <w:b/>
          <w:spacing w:val="-6"/>
          <w:sz w:val="24"/>
        </w:rPr>
        <w:t xml:space="preserve"> </w:t>
      </w:r>
      <w:r>
        <w:rPr>
          <w:b/>
          <w:sz w:val="24"/>
        </w:rPr>
        <w:t>программы</w:t>
      </w:r>
      <w:r>
        <w:rPr>
          <w:b/>
          <w:spacing w:val="-8"/>
          <w:sz w:val="24"/>
        </w:rPr>
        <w:t xml:space="preserve"> </w:t>
      </w:r>
      <w:r>
        <w:rPr>
          <w:b/>
          <w:spacing w:val="-5"/>
          <w:sz w:val="24"/>
        </w:rPr>
        <w:t>НОО</w:t>
      </w:r>
    </w:p>
    <w:p>
      <w:pPr>
        <w:pStyle w:val="BodyText"/>
        <w:spacing w:before="3" w:after="0"/>
        <w:ind w:firstLine="566" w:left="0"/>
        <w:jc w:val="left"/>
        <w:rPr>
          <w:b/>
        </w:rPr>
      </w:pPr>
      <w:r>
        <w:rPr>
          <w:b/>
        </w:rPr>
      </w:r>
    </w:p>
    <w:p>
      <w:pPr>
        <w:pStyle w:val="BodyText"/>
        <w:spacing w:lineRule="auto" w:line="235"/>
        <w:ind w:firstLine="600" w:left="1133" w:right="992"/>
        <w:rPr/>
      </w:pPr>
      <w:r>
        <w:rPr/>
        <w:t>МОУ СОШ № 8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w:t>
      </w:r>
    </w:p>
    <w:p>
      <w:pPr>
        <w:pStyle w:val="BodyText"/>
        <w:spacing w:lineRule="exact" w:line="272"/>
        <w:ind w:firstLine="566" w:left="936"/>
        <w:jc w:val="left"/>
        <w:rPr/>
      </w:pPr>
      <w:r>
        <w:rPr/>
        <w:t>Материально-техническая</w:t>
      </w:r>
      <w:r>
        <w:rPr>
          <w:spacing w:val="-6"/>
        </w:rPr>
        <w:t xml:space="preserve"> </w:t>
      </w:r>
      <w:r>
        <w:rPr/>
        <w:t>база</w:t>
      </w:r>
      <w:r>
        <w:rPr>
          <w:spacing w:val="-4"/>
        </w:rPr>
        <w:t xml:space="preserve"> </w:t>
      </w:r>
      <w:r>
        <w:rPr>
          <w:spacing w:val="-2"/>
        </w:rPr>
        <w:t>обеспечивает:</w:t>
      </w:r>
    </w:p>
    <w:p>
      <w:pPr>
        <w:pStyle w:val="BodyText"/>
        <w:ind w:hanging="339" w:left="1274" w:right="920"/>
        <w:jc w:val="left"/>
        <w:rPr/>
      </w:pPr>
      <w:r>
        <w:rPr/>
        <w:t>возможность</w:t>
      </w:r>
      <w:r>
        <w:rPr>
          <w:spacing w:val="40"/>
        </w:rPr>
        <w:t xml:space="preserve"> </w:t>
      </w:r>
      <w:r>
        <w:rPr/>
        <w:t>достижения</w:t>
      </w:r>
      <w:r>
        <w:rPr>
          <w:spacing w:val="40"/>
        </w:rPr>
        <w:t xml:space="preserve"> </w:t>
      </w:r>
      <w:r>
        <w:rPr/>
        <w:t>обучающимися</w:t>
      </w:r>
      <w:r>
        <w:rPr>
          <w:spacing w:val="40"/>
        </w:rPr>
        <w:t xml:space="preserve"> </w:t>
      </w:r>
      <w:r>
        <w:rPr/>
        <w:t>результатов</w:t>
      </w:r>
      <w:r>
        <w:rPr>
          <w:spacing w:val="40"/>
        </w:rPr>
        <w:t xml:space="preserve"> </w:t>
      </w:r>
      <w:r>
        <w:rPr/>
        <w:t>освоения</w:t>
      </w:r>
      <w:r>
        <w:rPr>
          <w:spacing w:val="40"/>
        </w:rPr>
        <w:t xml:space="preserve"> </w:t>
      </w:r>
      <w:r>
        <w:rPr/>
        <w:t>программы</w:t>
      </w:r>
      <w:r>
        <w:rPr>
          <w:spacing w:val="40"/>
        </w:rPr>
        <w:t xml:space="preserve"> </w:t>
      </w:r>
      <w:r>
        <w:rPr/>
        <w:t>начального общего образования;</w:t>
      </w:r>
    </w:p>
    <w:p>
      <w:pPr>
        <w:pStyle w:val="BodyText"/>
        <w:ind w:firstLine="566" w:left="936"/>
        <w:jc w:val="left"/>
        <w:rPr/>
      </w:pPr>
      <w:r>
        <w:rPr/>
        <w:t>безопасность</w:t>
      </w:r>
      <w:r>
        <w:rPr>
          <w:spacing w:val="-15"/>
        </w:rPr>
        <w:t xml:space="preserve"> </w:t>
      </w:r>
      <w:r>
        <w:rPr/>
        <w:t>и</w:t>
      </w:r>
      <w:r>
        <w:rPr>
          <w:spacing w:val="-15"/>
        </w:rPr>
        <w:t xml:space="preserve"> </w:t>
      </w:r>
      <w:r>
        <w:rPr/>
        <w:t>комфортность</w:t>
      </w:r>
      <w:r>
        <w:rPr>
          <w:spacing w:val="-15"/>
        </w:rPr>
        <w:t xml:space="preserve"> </w:t>
      </w:r>
      <w:r>
        <w:rPr/>
        <w:t>организации</w:t>
      </w:r>
      <w:r>
        <w:rPr>
          <w:spacing w:val="-13"/>
        </w:rPr>
        <w:t xml:space="preserve"> </w:t>
      </w:r>
      <w:r>
        <w:rPr/>
        <w:t>учебного</w:t>
      </w:r>
      <w:r>
        <w:rPr>
          <w:spacing w:val="-15"/>
        </w:rPr>
        <w:t xml:space="preserve"> </w:t>
      </w:r>
      <w:r>
        <w:rPr>
          <w:spacing w:val="-2"/>
        </w:rPr>
        <w:t>процесса;</w:t>
      </w:r>
    </w:p>
    <w:p>
      <w:pPr>
        <w:pStyle w:val="BodyText"/>
        <w:tabs>
          <w:tab w:val="clear" w:pos="720"/>
          <w:tab w:val="left" w:pos="2483" w:leader="none"/>
          <w:tab w:val="left" w:pos="3044" w:leader="none"/>
          <w:tab w:val="left" w:pos="5313" w:leader="none"/>
          <w:tab w:val="left" w:pos="6333" w:leader="none"/>
          <w:tab w:val="left" w:pos="8275" w:leader="none"/>
          <w:tab w:val="left" w:pos="8615" w:leader="none"/>
          <w:tab w:val="left" w:pos="10242" w:leader="none"/>
        </w:tabs>
        <w:ind w:firstLine="566" w:left="936" w:right="989"/>
        <w:jc w:val="left"/>
        <w:rPr/>
      </w:pPr>
      <w:r>
        <w:rPr/>
        <w:t xml:space="preserve">соблюдение санитарно-эпидемиологических правил и гигиенических нормативов; </w:t>
      </w:r>
      <w:r>
        <w:rPr>
          <w:spacing w:val="-2"/>
        </w:rPr>
        <w:t>возможность</w:t>
      </w:r>
      <w:r>
        <w:rPr/>
        <w:tab/>
      </w:r>
      <w:r>
        <w:rPr>
          <w:spacing w:val="-4"/>
        </w:rPr>
        <w:t>для</w:t>
      </w:r>
      <w:r>
        <w:rPr/>
        <w:tab/>
      </w:r>
      <w:r>
        <w:rPr>
          <w:spacing w:val="-2"/>
        </w:rPr>
        <w:t>беспрепятственного</w:t>
      </w:r>
      <w:r>
        <w:rPr/>
        <w:tab/>
      </w:r>
      <w:r>
        <w:rPr>
          <w:spacing w:val="-2"/>
        </w:rPr>
        <w:t>доступа</w:t>
      </w:r>
      <w:r>
        <w:rPr/>
        <w:tab/>
      </w:r>
      <w:r>
        <w:rPr>
          <w:spacing w:val="-2"/>
        </w:rPr>
        <w:t>детей-инвалидов</w:t>
      </w:r>
      <w:r>
        <w:rPr/>
        <w:tab/>
      </w:r>
      <w:r>
        <w:rPr>
          <w:spacing w:val="-10"/>
        </w:rPr>
        <w:t>и</w:t>
      </w:r>
      <w:r>
        <w:rPr/>
        <w:tab/>
      </w:r>
      <w:r>
        <w:rPr>
          <w:spacing w:val="-2"/>
        </w:rPr>
        <w:t>обучающихся</w:t>
      </w:r>
      <w:r>
        <w:rPr/>
        <w:tab/>
      </w:r>
      <w:r>
        <w:rPr>
          <w:spacing w:val="-10"/>
        </w:rPr>
        <w:t>с</w:t>
      </w:r>
    </w:p>
    <w:p>
      <w:pPr>
        <w:pStyle w:val="BodyText"/>
        <w:spacing w:before="1" w:after="0"/>
        <w:ind w:firstLine="566" w:left="1274"/>
        <w:jc w:val="left"/>
        <w:rPr/>
      </w:pPr>
      <w:r>
        <w:rPr/>
        <w:t>ограниченными</w:t>
      </w:r>
      <w:r>
        <w:rPr>
          <w:spacing w:val="-7"/>
        </w:rPr>
        <w:t xml:space="preserve"> </w:t>
      </w:r>
      <w:r>
        <w:rPr/>
        <w:t>возможностями</w:t>
      </w:r>
      <w:r>
        <w:rPr>
          <w:spacing w:val="-4"/>
        </w:rPr>
        <w:t xml:space="preserve"> </w:t>
      </w:r>
      <w:r>
        <w:rPr/>
        <w:t>здоровья</w:t>
      </w:r>
      <w:r>
        <w:rPr>
          <w:spacing w:val="-7"/>
        </w:rPr>
        <w:t xml:space="preserve"> </w:t>
      </w:r>
      <w:r>
        <w:rPr/>
        <w:t>к</w:t>
      </w:r>
      <w:r>
        <w:rPr>
          <w:spacing w:val="-4"/>
        </w:rPr>
        <w:t xml:space="preserve"> </w:t>
      </w:r>
      <w:r>
        <w:rPr/>
        <w:t>объектам</w:t>
      </w:r>
      <w:r>
        <w:rPr>
          <w:spacing w:val="-5"/>
        </w:rPr>
        <w:t xml:space="preserve"> </w:t>
      </w:r>
      <w:r>
        <w:rPr/>
        <w:t>инфраструктуры</w:t>
      </w:r>
      <w:r>
        <w:rPr>
          <w:spacing w:val="-6"/>
        </w:rPr>
        <w:t xml:space="preserve"> </w:t>
      </w:r>
      <w:r>
        <w:rPr>
          <w:spacing w:val="-2"/>
        </w:rPr>
        <w:t>организации.</w:t>
      </w:r>
    </w:p>
    <w:p>
      <w:pPr>
        <w:pStyle w:val="BodyText"/>
        <w:ind w:firstLine="228" w:left="1133" w:right="992"/>
        <w:rPr/>
      </w:pPr>
      <w:r>
        <w:rPr/>
        <w:t>В МОУ СОШ № 8 разработаны и закреплены локальным актами перечни оснащения и оборудования, обеспечивающие учебный процесс.</w:t>
      </w:r>
    </w:p>
    <w:p>
      <w:pPr>
        <w:pStyle w:val="BodyText"/>
        <w:ind w:firstLine="228" w:left="1133" w:right="998"/>
        <w:rPr/>
      </w:pPr>
      <w:r>
        <w:rPr/>
        <w:t>Критериальными источниками оценки материально-технических условий</w:t>
      </w:r>
      <w:r>
        <w:rPr>
          <w:spacing w:val="80"/>
          <w:w w:val="150"/>
        </w:rPr>
        <w:t xml:space="preserve"> </w:t>
      </w:r>
      <w:r>
        <w:rPr/>
        <w:t>образовательной</w:t>
      </w:r>
      <w:r>
        <w:rPr>
          <w:spacing w:val="40"/>
        </w:rPr>
        <w:t xml:space="preserve"> </w:t>
      </w:r>
      <w:r>
        <w:rPr/>
        <w:t>деятельности</w:t>
      </w:r>
      <w:r>
        <w:rPr>
          <w:spacing w:val="40"/>
        </w:rPr>
        <w:t xml:space="preserve"> </w:t>
      </w:r>
      <w:r>
        <w:rPr/>
        <w:t>являются</w:t>
      </w:r>
      <w:r>
        <w:rPr>
          <w:spacing w:val="40"/>
        </w:rPr>
        <w:t xml:space="preserve"> </w:t>
      </w:r>
      <w:r>
        <w:rPr/>
        <w:t>требования</w:t>
      </w:r>
      <w:r>
        <w:rPr>
          <w:spacing w:val="40"/>
        </w:rPr>
        <w:t xml:space="preserve"> </w:t>
      </w:r>
      <w:r>
        <w:rPr/>
        <w:t>ФГОС</w:t>
      </w:r>
      <w:r>
        <w:rPr>
          <w:spacing w:val="40"/>
        </w:rPr>
        <w:t xml:space="preserve"> </w:t>
      </w:r>
      <w:r>
        <w:rPr/>
        <w:t>НОО,</w:t>
      </w:r>
      <w:r>
        <w:rPr>
          <w:spacing w:val="40"/>
        </w:rPr>
        <w:t xml:space="preserve"> </w:t>
      </w:r>
      <w:r>
        <w:rPr/>
        <w:t>лицензионные требования и условия Положения о лицензировании образовательной деятельности, утверждённого</w:t>
      </w:r>
      <w:r>
        <w:rPr>
          <w:spacing w:val="40"/>
        </w:rPr>
        <w:t xml:space="preserve"> </w:t>
      </w:r>
      <w:r>
        <w:rPr/>
        <w:t>постановлением</w:t>
      </w:r>
      <w:r>
        <w:rPr>
          <w:spacing w:val="40"/>
        </w:rPr>
        <w:t xml:space="preserve"> </w:t>
      </w:r>
      <w:r>
        <w:rPr/>
        <w:t>Правительства</w:t>
      </w:r>
      <w:r>
        <w:rPr>
          <w:spacing w:val="40"/>
        </w:rPr>
        <w:t xml:space="preserve"> </w:t>
      </w:r>
      <w:r>
        <w:rPr/>
        <w:t>Российской</w:t>
      </w:r>
      <w:r>
        <w:rPr>
          <w:spacing w:val="40"/>
        </w:rPr>
        <w:t xml:space="preserve"> </w:t>
      </w:r>
      <w:r>
        <w:rPr/>
        <w:t>Федерации</w:t>
      </w:r>
      <w:r>
        <w:rPr>
          <w:spacing w:val="40"/>
        </w:rPr>
        <w:t xml:space="preserve"> </w:t>
      </w:r>
      <w:r>
        <w:rPr/>
        <w:t>28</w:t>
      </w:r>
      <w:r>
        <w:rPr>
          <w:spacing w:val="40"/>
        </w:rPr>
        <w:t xml:space="preserve"> </w:t>
      </w:r>
      <w:r>
        <w:rPr/>
        <w:t>октября</w:t>
      </w:r>
      <w:r>
        <w:rPr>
          <w:spacing w:val="40"/>
        </w:rPr>
        <w:t xml:space="preserve"> </w:t>
      </w:r>
      <w:r>
        <w:rPr/>
        <w:t>2013</w:t>
      </w:r>
      <w:r>
        <w:rPr>
          <w:spacing w:val="40"/>
        </w:rPr>
        <w:t xml:space="preserve"> </w:t>
      </w:r>
      <w:r>
        <w:rPr/>
        <w:t>г.</w:t>
      </w:r>
    </w:p>
    <w:p>
      <w:pPr>
        <w:pStyle w:val="BodyText"/>
        <w:rPr/>
      </w:pPr>
      <w:r>
        <w:rPr/>
        <w:t>№</w:t>
      </w:r>
      <w:r>
        <w:rPr>
          <w:spacing w:val="12"/>
        </w:rPr>
        <w:t xml:space="preserve"> </w:t>
      </w:r>
      <w:r>
        <w:rPr/>
        <w:t>966,</w:t>
      </w:r>
      <w:r>
        <w:rPr>
          <w:spacing w:val="19"/>
        </w:rPr>
        <w:t xml:space="preserve"> </w:t>
      </w:r>
      <w:r>
        <w:rPr/>
        <w:t>а</w:t>
      </w:r>
      <w:r>
        <w:rPr>
          <w:spacing w:val="15"/>
        </w:rPr>
        <w:t xml:space="preserve"> </w:t>
      </w:r>
      <w:r>
        <w:rPr/>
        <w:t>также</w:t>
      </w:r>
      <w:r>
        <w:rPr>
          <w:spacing w:val="17"/>
        </w:rPr>
        <w:t xml:space="preserve"> </w:t>
      </w:r>
      <w:r>
        <w:rPr/>
        <w:t>соответствующие</w:t>
      </w:r>
      <w:r>
        <w:rPr>
          <w:spacing w:val="15"/>
        </w:rPr>
        <w:t xml:space="preserve"> </w:t>
      </w:r>
      <w:r>
        <w:rPr/>
        <w:t>приказы</w:t>
      </w:r>
      <w:r>
        <w:rPr>
          <w:spacing w:val="15"/>
        </w:rPr>
        <w:t xml:space="preserve"> </w:t>
      </w:r>
      <w:r>
        <w:rPr/>
        <w:t>и</w:t>
      </w:r>
      <w:r>
        <w:rPr>
          <w:spacing w:val="17"/>
        </w:rPr>
        <w:t xml:space="preserve"> </w:t>
      </w:r>
      <w:r>
        <w:rPr/>
        <w:t>методические</w:t>
      </w:r>
      <w:r>
        <w:rPr>
          <w:spacing w:val="15"/>
        </w:rPr>
        <w:t xml:space="preserve"> </w:t>
      </w:r>
      <w:r>
        <w:rPr/>
        <w:t>рекомендации,</w:t>
      </w:r>
      <w:r>
        <w:rPr>
          <w:spacing w:val="16"/>
        </w:rPr>
        <w:t xml:space="preserve"> </w:t>
      </w:r>
      <w:r>
        <w:rPr/>
        <w:t>в</w:t>
      </w:r>
      <w:r>
        <w:rPr>
          <w:spacing w:val="15"/>
        </w:rPr>
        <w:t xml:space="preserve"> </w:t>
      </w:r>
      <w:r>
        <w:rPr/>
        <w:t>том</w:t>
      </w:r>
      <w:r>
        <w:rPr>
          <w:spacing w:val="19"/>
        </w:rPr>
        <w:t xml:space="preserve"> </w:t>
      </w:r>
      <w:r>
        <w:rPr>
          <w:spacing w:val="-2"/>
        </w:rPr>
        <w:t>числе:</w:t>
      </w:r>
    </w:p>
    <w:p>
      <w:pPr>
        <w:pStyle w:val="BodyText"/>
        <w:ind w:hanging="339" w:left="1274" w:right="994"/>
        <w:rPr/>
      </w:pPr>
      <w:r>
        <w:rPr/>
        <w:t>СП 2.4.3648-20 «Санитарно-эпидемиологические требования к организациям воспитания</w:t>
      </w:r>
      <w:r>
        <w:rPr>
          <w:spacing w:val="-2"/>
        </w:rPr>
        <w:t xml:space="preserve"> </w:t>
      </w:r>
      <w:r>
        <w:rPr/>
        <w:t>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pPr>
        <w:pStyle w:val="BodyText"/>
        <w:ind w:hanging="339" w:left="1274" w:right="994"/>
        <w:rPr/>
      </w:pPr>
      <w:r>
        <w:rPr/>
        <w:t>СанПиН 1.2.3685-21 «Гигиенические нормативы и требования к обеспечению</w:t>
      </w:r>
      <w:r>
        <w:rPr>
          <w:spacing w:val="40"/>
        </w:rPr>
        <w:t xml:space="preserve"> </w:t>
      </w:r>
      <w:r>
        <w:rPr/>
        <w:t>безопасности и (или) безвредности для человека факторов среды обитания», утверждённые</w:t>
      </w:r>
      <w:r>
        <w:rPr>
          <w:spacing w:val="66"/>
        </w:rPr>
        <w:t xml:space="preserve"> </w:t>
      </w:r>
      <w:r>
        <w:rPr/>
        <w:t>постановлением</w:t>
      </w:r>
      <w:r>
        <w:rPr>
          <w:spacing w:val="69"/>
        </w:rPr>
        <w:t xml:space="preserve"> </w:t>
      </w:r>
      <w:r>
        <w:rPr/>
        <w:t>Главного</w:t>
      </w:r>
      <w:r>
        <w:rPr>
          <w:spacing w:val="70"/>
        </w:rPr>
        <w:t xml:space="preserve"> </w:t>
      </w:r>
      <w:r>
        <w:rPr/>
        <w:t>санитарного</w:t>
      </w:r>
      <w:r>
        <w:rPr>
          <w:spacing w:val="70"/>
        </w:rPr>
        <w:t xml:space="preserve"> </w:t>
      </w:r>
      <w:r>
        <w:rPr/>
        <w:t>врача</w:t>
      </w:r>
      <w:r>
        <w:rPr>
          <w:spacing w:val="69"/>
        </w:rPr>
        <w:t xml:space="preserve"> </w:t>
      </w:r>
      <w:r>
        <w:rPr/>
        <w:t>Российской</w:t>
      </w:r>
      <w:r>
        <w:rPr>
          <w:spacing w:val="71"/>
        </w:rPr>
        <w:t xml:space="preserve"> </w:t>
      </w:r>
      <w:r>
        <w:rPr>
          <w:spacing w:val="-2"/>
        </w:rPr>
        <w:t>Федерации</w:t>
      </w:r>
    </w:p>
    <w:p>
      <w:pPr>
        <w:pStyle w:val="BodyText"/>
        <w:ind w:firstLine="566" w:left="1274"/>
        <w:rPr/>
      </w:pPr>
      <w:r>
        <w:rPr/>
        <w:t>№</w:t>
      </w:r>
      <w:r>
        <w:rPr>
          <w:spacing w:val="-2"/>
        </w:rPr>
        <w:t xml:space="preserve"> </w:t>
      </w:r>
      <w:r>
        <w:rPr/>
        <w:t>2 от</w:t>
      </w:r>
      <w:r>
        <w:rPr>
          <w:spacing w:val="-1"/>
        </w:rPr>
        <w:t xml:space="preserve"> </w:t>
      </w:r>
      <w:r>
        <w:rPr/>
        <w:t>28 января</w:t>
      </w:r>
      <w:r>
        <w:rPr>
          <w:spacing w:val="-1"/>
        </w:rPr>
        <w:t xml:space="preserve"> </w:t>
      </w:r>
      <w:r>
        <w:rPr/>
        <w:t xml:space="preserve">2021 </w:t>
      </w:r>
      <w:r>
        <w:rPr>
          <w:spacing w:val="-5"/>
        </w:rPr>
        <w:t>г.</w:t>
      </w:r>
    </w:p>
    <w:p>
      <w:pPr>
        <w:pStyle w:val="BodyText"/>
        <w:ind w:hanging="339" w:left="1274" w:right="995"/>
        <w:rPr/>
      </w:pPr>
      <w:r>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pPr>
        <w:pStyle w:val="BodyText"/>
        <w:ind w:hanging="339" w:left="1274" w:right="994"/>
        <w:rPr/>
      </w:pPr>
      <w:r>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pPr>
        <w:pStyle w:val="BodyText"/>
        <w:ind w:hanging="339" w:left="1274" w:right="996"/>
        <w:rPr/>
      </w:pPr>
      <w:r>
        <w:rPr/>
        <w:t>аналогичные</w:t>
      </w:r>
      <w:r>
        <w:rPr>
          <w:spacing w:val="-2"/>
        </w:rPr>
        <w:t xml:space="preserve"> </w:t>
      </w:r>
      <w:r>
        <w:rPr/>
        <w:t>перечни,</w:t>
      </w:r>
      <w:r>
        <w:rPr>
          <w:spacing w:val="-3"/>
        </w:rPr>
        <w:t xml:space="preserve"> </w:t>
      </w:r>
      <w:r>
        <w:rPr/>
        <w:t>утверждённые</w:t>
      </w:r>
      <w:r>
        <w:rPr>
          <w:spacing w:val="-2"/>
        </w:rPr>
        <w:t xml:space="preserve"> </w:t>
      </w:r>
      <w:r>
        <w:rPr/>
        <w:t>региональными</w:t>
      </w:r>
      <w:r>
        <w:rPr>
          <w:spacing w:val="-2"/>
        </w:rPr>
        <w:t xml:space="preserve"> </w:t>
      </w:r>
      <w:r>
        <w:rPr/>
        <w:t>нормативными</w:t>
      </w:r>
      <w:r>
        <w:rPr>
          <w:spacing w:val="-2"/>
        </w:rPr>
        <w:t xml:space="preserve"> </w:t>
      </w:r>
      <w:r>
        <w:rPr/>
        <w:t>актами и</w:t>
      </w:r>
      <w:r>
        <w:rPr>
          <w:spacing w:val="-2"/>
        </w:rPr>
        <w:t xml:space="preserve"> </w:t>
      </w:r>
      <w:r>
        <w:rPr/>
        <w:t>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pPr>
        <w:sectPr>
          <w:type w:val="continuous"/>
          <w:pgSz w:w="11906" w:h="16838"/>
          <w:pgMar w:left="425" w:right="141" w:gutter="0" w:header="0" w:top="1040" w:footer="734" w:bottom="1234"/>
          <w:formProt w:val="false"/>
          <w:textDirection w:val="lrTb"/>
          <w:docGrid w:type="default" w:linePitch="100" w:charSpace="4096"/>
        </w:sectPr>
      </w:pPr>
    </w:p>
    <w:p>
      <w:pPr>
        <w:pStyle w:val="BodyText"/>
        <w:spacing w:before="73" w:after="0"/>
        <w:ind w:hanging="339" w:left="1274" w:right="990"/>
        <w:rPr/>
      </w:pPr>
      <w:r>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pPr>
        <w:pStyle w:val="BodyText"/>
        <w:spacing w:before="1" w:after="0"/>
        <w:ind w:hanging="339" w:left="1274" w:right="990"/>
        <w:rPr/>
      </w:pPr>
      <w:r>
        <w:rPr/>
        <w:t>Федеральный закон от 27 июля 2006 г. № 152-ФЗ «О персональных данных» (Собрание законодательства Российской Федерации, 2006, № 31, ст. 3451; 2021, № 1, ст. 58).</w:t>
      </w:r>
    </w:p>
    <w:p>
      <w:pPr>
        <w:pStyle w:val="BodyText"/>
        <w:ind w:firstLine="566" w:left="936" w:right="3419"/>
        <w:jc w:val="left"/>
        <w:rPr/>
      </w:pPr>
      <w:r>
        <w:rPr/>
        <w:t>В</w:t>
      </w:r>
      <w:r>
        <w:rPr>
          <w:spacing w:val="-7"/>
        </w:rPr>
        <w:t xml:space="preserve"> </w:t>
      </w:r>
      <w:r>
        <w:rPr/>
        <w:t>зональную</w:t>
      </w:r>
      <w:r>
        <w:rPr>
          <w:spacing w:val="-7"/>
        </w:rPr>
        <w:t xml:space="preserve"> </w:t>
      </w:r>
      <w:r>
        <w:rPr/>
        <w:t>структуру</w:t>
      </w:r>
      <w:r>
        <w:rPr>
          <w:spacing w:val="-9"/>
        </w:rPr>
        <w:t xml:space="preserve"> </w:t>
      </w:r>
      <w:r>
        <w:rPr/>
        <w:t>образовательной</w:t>
      </w:r>
      <w:r>
        <w:rPr>
          <w:spacing w:val="-7"/>
        </w:rPr>
        <w:t xml:space="preserve"> </w:t>
      </w:r>
      <w:r>
        <w:rPr/>
        <w:t>организации</w:t>
      </w:r>
      <w:r>
        <w:rPr>
          <w:spacing w:val="-7"/>
        </w:rPr>
        <w:t xml:space="preserve"> </w:t>
      </w:r>
      <w:r>
        <w:rPr/>
        <w:t>включены: входная зона;</w:t>
      </w:r>
    </w:p>
    <w:p>
      <w:pPr>
        <w:pStyle w:val="BodyText"/>
        <w:ind w:firstLine="566" w:left="936"/>
        <w:jc w:val="left"/>
        <w:rPr/>
      </w:pPr>
      <w:r>
        <w:rPr/>
        <w:t>учебные</w:t>
      </w:r>
      <w:r>
        <w:rPr>
          <w:spacing w:val="-5"/>
        </w:rPr>
        <w:t xml:space="preserve"> </w:t>
      </w:r>
      <w:r>
        <w:rPr/>
        <w:t>классы</w:t>
      </w:r>
      <w:r>
        <w:rPr>
          <w:spacing w:val="-2"/>
        </w:rPr>
        <w:t xml:space="preserve"> </w:t>
      </w:r>
      <w:r>
        <w:rPr/>
        <w:t>с</w:t>
      </w:r>
      <w:r>
        <w:rPr>
          <w:spacing w:val="-5"/>
        </w:rPr>
        <w:t xml:space="preserve"> </w:t>
      </w:r>
      <w:r>
        <w:rPr/>
        <w:t>рабочими</w:t>
      </w:r>
      <w:r>
        <w:rPr>
          <w:spacing w:val="-2"/>
        </w:rPr>
        <w:t xml:space="preserve"> </w:t>
      </w:r>
      <w:r>
        <w:rPr/>
        <w:t>местами</w:t>
      </w:r>
      <w:r>
        <w:rPr>
          <w:spacing w:val="-3"/>
        </w:rPr>
        <w:t xml:space="preserve"> </w:t>
      </w:r>
      <w:r>
        <w:rPr/>
        <w:t>обучающихся</w:t>
      </w:r>
      <w:r>
        <w:rPr>
          <w:spacing w:val="-2"/>
        </w:rPr>
        <w:t xml:space="preserve"> </w:t>
      </w:r>
      <w:r>
        <w:rPr/>
        <w:t>и</w:t>
      </w:r>
      <w:r>
        <w:rPr>
          <w:spacing w:val="-3"/>
        </w:rPr>
        <w:t xml:space="preserve"> </w:t>
      </w:r>
      <w:r>
        <w:rPr/>
        <w:t>педагогических</w:t>
      </w:r>
      <w:r>
        <w:rPr>
          <w:spacing w:val="-2"/>
        </w:rPr>
        <w:t xml:space="preserve"> работников;</w:t>
      </w:r>
    </w:p>
    <w:p>
      <w:pPr>
        <w:pStyle w:val="BodyText"/>
        <w:ind w:firstLine="566" w:left="936" w:right="1731"/>
        <w:jc w:val="left"/>
        <w:rPr/>
      </w:pPr>
      <w:r>
        <w:rPr/>
        <w:t>библиотека</w:t>
      </w:r>
      <w:r>
        <w:rPr>
          <w:spacing w:val="-5"/>
        </w:rPr>
        <w:t xml:space="preserve"> </w:t>
      </w:r>
    </w:p>
    <w:p>
      <w:pPr>
        <w:pStyle w:val="BodyText"/>
        <w:ind w:firstLine="566" w:left="936" w:right="1731"/>
        <w:jc w:val="left"/>
        <w:rPr/>
      </w:pPr>
      <w:r>
        <w:rPr/>
        <w:t>актовый зал;</w:t>
      </w:r>
    </w:p>
    <w:p>
      <w:pPr>
        <w:pStyle w:val="BodyText"/>
        <w:ind w:hanging="339" w:left="1274" w:right="920"/>
        <w:jc w:val="left"/>
        <w:rPr/>
      </w:pPr>
      <w:r>
        <w:rPr/>
        <w:t>помещения</w:t>
      </w:r>
      <w:r>
        <w:rPr>
          <w:spacing w:val="40"/>
        </w:rPr>
        <w:t xml:space="preserve"> </w:t>
      </w:r>
      <w:r>
        <w:rPr/>
        <w:t>для</w:t>
      </w:r>
      <w:r>
        <w:rPr>
          <w:spacing w:val="40"/>
        </w:rPr>
        <w:t xml:space="preserve"> </w:t>
      </w:r>
      <w:r>
        <w:rPr/>
        <w:t>питания</w:t>
      </w:r>
      <w:r>
        <w:rPr>
          <w:spacing w:val="40"/>
        </w:rPr>
        <w:t xml:space="preserve"> </w:t>
      </w:r>
      <w:r>
        <w:rPr/>
        <w:t>обучающихся,</w:t>
      </w:r>
      <w:r>
        <w:rPr>
          <w:spacing w:val="40"/>
        </w:rPr>
        <w:t xml:space="preserve"> </w:t>
      </w:r>
      <w:r>
        <w:rPr/>
        <w:t>а</w:t>
      </w:r>
      <w:r>
        <w:rPr>
          <w:spacing w:val="40"/>
        </w:rPr>
        <w:t xml:space="preserve"> </w:t>
      </w:r>
      <w:r>
        <w:rPr/>
        <w:t>также</w:t>
      </w:r>
      <w:r>
        <w:rPr>
          <w:spacing w:val="40"/>
        </w:rPr>
        <w:t xml:space="preserve"> </w:t>
      </w:r>
      <w:r>
        <w:rPr/>
        <w:t>для</w:t>
      </w:r>
      <w:r>
        <w:rPr>
          <w:spacing w:val="40"/>
        </w:rPr>
        <w:t xml:space="preserve"> </w:t>
      </w:r>
      <w:r>
        <w:rPr/>
        <w:t>хранения</w:t>
      </w:r>
      <w:r>
        <w:rPr>
          <w:spacing w:val="40"/>
        </w:rPr>
        <w:t xml:space="preserve"> </w:t>
      </w:r>
      <w:r>
        <w:rPr/>
        <w:t>и</w:t>
      </w:r>
      <w:r>
        <w:rPr>
          <w:spacing w:val="40"/>
        </w:rPr>
        <w:t xml:space="preserve"> </w:t>
      </w:r>
      <w:r>
        <w:rPr/>
        <w:t>приготовления</w:t>
      </w:r>
      <w:r>
        <w:rPr>
          <w:spacing w:val="40"/>
        </w:rPr>
        <w:t xml:space="preserve"> </w:t>
      </w:r>
      <w:r>
        <w:rPr/>
        <w:t>пищи,</w:t>
      </w:r>
      <w:r>
        <w:rPr>
          <w:spacing w:val="40"/>
        </w:rPr>
        <w:t xml:space="preserve"> </w:t>
      </w:r>
      <w:r>
        <w:rPr/>
        <w:t>обеспечивающие возможность организации качественного горячего питания;</w:t>
      </w:r>
    </w:p>
    <w:p>
      <w:pPr>
        <w:pStyle w:val="BodyText"/>
        <w:ind w:firstLine="566" w:left="936" w:right="6975"/>
        <w:jc w:val="left"/>
        <w:rPr/>
      </w:pPr>
      <w:r>
        <w:rPr/>
        <w:t>административные</w:t>
      </w:r>
      <w:r>
        <w:rPr>
          <w:spacing w:val="-15"/>
        </w:rPr>
        <w:t xml:space="preserve"> </w:t>
      </w:r>
      <w:r>
        <w:rPr/>
        <w:t>помещения; гардеробы, санузлы;</w:t>
      </w:r>
    </w:p>
    <w:p>
      <w:pPr>
        <w:pStyle w:val="BodyText"/>
        <w:spacing w:before="1" w:after="0"/>
        <w:ind w:firstLine="566" w:left="936" w:right="2948"/>
        <w:jc w:val="left"/>
        <w:rPr/>
      </w:pPr>
      <w:r>
        <w:rPr/>
        <w:t>участки (территории) с целесообразным набором оснащённых зон. Состав</w:t>
      </w:r>
      <w:r>
        <w:rPr>
          <w:spacing w:val="-6"/>
        </w:rPr>
        <w:t xml:space="preserve"> </w:t>
      </w:r>
      <w:r>
        <w:rPr/>
        <w:t>и</w:t>
      </w:r>
      <w:r>
        <w:rPr>
          <w:spacing w:val="-5"/>
        </w:rPr>
        <w:t xml:space="preserve"> </w:t>
      </w:r>
      <w:r>
        <w:rPr/>
        <w:t>площади</w:t>
      </w:r>
      <w:r>
        <w:rPr>
          <w:spacing w:val="-4"/>
        </w:rPr>
        <w:t xml:space="preserve"> </w:t>
      </w:r>
      <w:r>
        <w:rPr/>
        <w:t>учебных</w:t>
      </w:r>
      <w:r>
        <w:rPr>
          <w:spacing w:val="-5"/>
        </w:rPr>
        <w:t xml:space="preserve"> </w:t>
      </w:r>
      <w:r>
        <w:rPr/>
        <w:t>помещений</w:t>
      </w:r>
      <w:r>
        <w:rPr>
          <w:spacing w:val="-7"/>
        </w:rPr>
        <w:t xml:space="preserve"> </w:t>
      </w:r>
      <w:r>
        <w:rPr/>
        <w:t>предоставляют</w:t>
      </w:r>
      <w:r>
        <w:rPr>
          <w:spacing w:val="-5"/>
        </w:rPr>
        <w:t xml:space="preserve"> </w:t>
      </w:r>
      <w:r>
        <w:rPr/>
        <w:t>условия</w:t>
      </w:r>
      <w:r>
        <w:rPr>
          <w:spacing w:val="-5"/>
        </w:rPr>
        <w:t xml:space="preserve"> </w:t>
      </w:r>
      <w:r>
        <w:rPr/>
        <w:t>для:</w:t>
      </w:r>
    </w:p>
    <w:p>
      <w:pPr>
        <w:pStyle w:val="BodyText"/>
        <w:ind w:hanging="339" w:left="1274" w:right="920"/>
        <w:jc w:val="left"/>
        <w:rPr/>
      </w:pPr>
      <w:r>
        <w:rPr/>
        <w:t>начального</w:t>
      </w:r>
      <w:r>
        <w:rPr>
          <w:spacing w:val="40"/>
        </w:rPr>
        <w:t xml:space="preserve"> </w:t>
      </w:r>
      <w:r>
        <w:rPr/>
        <w:t>общего</w:t>
      </w:r>
      <w:r>
        <w:rPr>
          <w:spacing w:val="40"/>
        </w:rPr>
        <w:t xml:space="preserve"> </w:t>
      </w:r>
      <w:r>
        <w:rPr/>
        <w:t>образования</w:t>
      </w:r>
      <w:r>
        <w:rPr>
          <w:spacing w:val="40"/>
        </w:rPr>
        <w:t xml:space="preserve"> </w:t>
      </w:r>
      <w:r>
        <w:rPr/>
        <w:t>согласно</w:t>
      </w:r>
      <w:r>
        <w:rPr>
          <w:spacing w:val="40"/>
        </w:rPr>
        <w:t xml:space="preserve"> </w:t>
      </w:r>
      <w:r>
        <w:rPr/>
        <w:t>избранным</w:t>
      </w:r>
      <w:r>
        <w:rPr>
          <w:spacing w:val="40"/>
        </w:rPr>
        <w:t xml:space="preserve"> </w:t>
      </w:r>
      <w:r>
        <w:rPr/>
        <w:t>направлениям</w:t>
      </w:r>
      <w:r>
        <w:rPr>
          <w:spacing w:val="40"/>
        </w:rPr>
        <w:t xml:space="preserve"> </w:t>
      </w:r>
      <w:r>
        <w:rPr/>
        <w:t>учебного</w:t>
      </w:r>
      <w:r>
        <w:rPr>
          <w:spacing w:val="40"/>
        </w:rPr>
        <w:t xml:space="preserve"> </w:t>
      </w:r>
      <w:r>
        <w:rPr/>
        <w:t>плана</w:t>
      </w:r>
      <w:r>
        <w:rPr>
          <w:spacing w:val="40"/>
        </w:rPr>
        <w:t xml:space="preserve"> </w:t>
      </w:r>
      <w:r>
        <w:rPr/>
        <w:t>в</w:t>
      </w:r>
      <w:r>
        <w:rPr>
          <w:spacing w:val="80"/>
        </w:rPr>
        <w:t xml:space="preserve"> </w:t>
      </w:r>
      <w:r>
        <w:rPr/>
        <w:t>соответствии с ФГОС НОО;</w:t>
      </w:r>
    </w:p>
    <w:p>
      <w:pPr>
        <w:pStyle w:val="BodyText"/>
        <w:ind w:firstLine="566" w:left="936"/>
        <w:rPr/>
      </w:pPr>
      <w:r>
        <w:rPr/>
        <w:t>организации</w:t>
      </w:r>
      <w:r>
        <w:rPr>
          <w:spacing w:val="-6"/>
        </w:rPr>
        <w:t xml:space="preserve"> </w:t>
      </w:r>
      <w:r>
        <w:rPr/>
        <w:t>режима</w:t>
      </w:r>
      <w:r>
        <w:rPr>
          <w:spacing w:val="-4"/>
        </w:rPr>
        <w:t xml:space="preserve"> </w:t>
      </w:r>
      <w:r>
        <w:rPr/>
        <w:t>труда</w:t>
      </w:r>
      <w:r>
        <w:rPr>
          <w:spacing w:val="-4"/>
        </w:rPr>
        <w:t xml:space="preserve"> </w:t>
      </w:r>
      <w:r>
        <w:rPr/>
        <w:t>и</w:t>
      </w:r>
      <w:r>
        <w:rPr>
          <w:spacing w:val="-3"/>
        </w:rPr>
        <w:t xml:space="preserve"> </w:t>
      </w:r>
      <w:r>
        <w:rPr/>
        <w:t>отдыха</w:t>
      </w:r>
      <w:r>
        <w:rPr>
          <w:spacing w:val="-5"/>
        </w:rPr>
        <w:t xml:space="preserve"> </w:t>
      </w:r>
      <w:r>
        <w:rPr/>
        <w:t>участников</w:t>
      </w:r>
      <w:r>
        <w:rPr>
          <w:spacing w:val="-4"/>
        </w:rPr>
        <w:t xml:space="preserve"> </w:t>
      </w:r>
      <w:r>
        <w:rPr/>
        <w:t>образовательного</w:t>
      </w:r>
      <w:r>
        <w:rPr>
          <w:spacing w:val="-3"/>
        </w:rPr>
        <w:t xml:space="preserve"> </w:t>
      </w:r>
      <w:r>
        <w:rPr>
          <w:spacing w:val="-2"/>
        </w:rPr>
        <w:t>процесса;</w:t>
      </w:r>
    </w:p>
    <w:p>
      <w:pPr>
        <w:pStyle w:val="BodyText"/>
        <w:ind w:hanging="339" w:left="1274" w:right="992"/>
        <w:rPr/>
      </w:pPr>
      <w:r>
        <w:rPr/>
        <w:t>размещения в классах и кабинетах необходимых комплектов специализированной мебели</w:t>
      </w:r>
      <w:r>
        <w:rPr>
          <w:spacing w:val="40"/>
        </w:rPr>
        <w:t xml:space="preserve"> </w:t>
      </w:r>
      <w:r>
        <w:rPr/>
        <w:t>и</w:t>
      </w:r>
      <w:r>
        <w:rPr>
          <w:spacing w:val="-1"/>
        </w:rPr>
        <w:t xml:space="preserve"> </w:t>
      </w:r>
      <w:r>
        <w:rPr/>
        <w:t>учебного</w:t>
      </w:r>
      <w:r>
        <w:rPr>
          <w:spacing w:val="-2"/>
        </w:rPr>
        <w:t xml:space="preserve"> </w:t>
      </w:r>
      <w:r>
        <w:rPr/>
        <w:t>оборудования,</w:t>
      </w:r>
      <w:r>
        <w:rPr>
          <w:spacing w:val="-2"/>
        </w:rPr>
        <w:t xml:space="preserve"> </w:t>
      </w:r>
      <w:r>
        <w:rPr/>
        <w:t>отвечающих</w:t>
      </w:r>
      <w:r>
        <w:rPr>
          <w:spacing w:val="-2"/>
        </w:rPr>
        <w:t xml:space="preserve"> </w:t>
      </w:r>
      <w:r>
        <w:rPr/>
        <w:t>специфике</w:t>
      </w:r>
      <w:r>
        <w:rPr>
          <w:spacing w:val="-3"/>
        </w:rPr>
        <w:t xml:space="preserve"> </w:t>
      </w:r>
      <w:r>
        <w:rPr/>
        <w:t>учебно-воспитательного</w:t>
      </w:r>
      <w:r>
        <w:rPr>
          <w:spacing w:val="-2"/>
        </w:rPr>
        <w:t xml:space="preserve"> </w:t>
      </w:r>
      <w:r>
        <w:rPr/>
        <w:t>процесса</w:t>
      </w:r>
      <w:r>
        <w:rPr>
          <w:spacing w:val="-3"/>
        </w:rPr>
        <w:t xml:space="preserve"> </w:t>
      </w:r>
      <w:r>
        <w:rPr/>
        <w:t>по данному предмету или циклу учебных дисциплин.</w:t>
      </w:r>
    </w:p>
    <w:p>
      <w:pPr>
        <w:pStyle w:val="BodyText"/>
        <w:ind w:firstLine="566" w:left="936" w:right="3419"/>
        <w:jc w:val="left"/>
        <w:rPr/>
      </w:pPr>
      <w:r>
        <w:rPr/>
        <w:t>В</w:t>
      </w:r>
      <w:r>
        <w:rPr>
          <w:spacing w:val="-5"/>
        </w:rPr>
        <w:t xml:space="preserve"> </w:t>
      </w:r>
      <w:r>
        <w:rPr/>
        <w:t>основной</w:t>
      </w:r>
      <w:r>
        <w:rPr>
          <w:spacing w:val="-7"/>
        </w:rPr>
        <w:t xml:space="preserve"> </w:t>
      </w:r>
      <w:r>
        <w:rPr/>
        <w:t>комплект</w:t>
      </w:r>
      <w:r>
        <w:rPr>
          <w:spacing w:val="-5"/>
        </w:rPr>
        <w:t xml:space="preserve"> </w:t>
      </w:r>
      <w:r>
        <w:rPr/>
        <w:t>школьной</w:t>
      </w:r>
      <w:r>
        <w:rPr>
          <w:spacing w:val="-5"/>
        </w:rPr>
        <w:t xml:space="preserve"> </w:t>
      </w:r>
      <w:r>
        <w:rPr/>
        <w:t>мебели</w:t>
      </w:r>
      <w:r>
        <w:rPr>
          <w:spacing w:val="-4"/>
        </w:rPr>
        <w:t xml:space="preserve"> </w:t>
      </w:r>
      <w:r>
        <w:rPr/>
        <w:t>и</w:t>
      </w:r>
      <w:r>
        <w:rPr>
          <w:spacing w:val="-5"/>
        </w:rPr>
        <w:t xml:space="preserve"> </w:t>
      </w:r>
      <w:r>
        <w:rPr/>
        <w:t>оборудования</w:t>
      </w:r>
      <w:r>
        <w:rPr>
          <w:spacing w:val="-5"/>
        </w:rPr>
        <w:t xml:space="preserve"> </w:t>
      </w:r>
      <w:r>
        <w:rPr/>
        <w:t>входят: доска классная;</w:t>
      </w:r>
    </w:p>
    <w:p>
      <w:pPr>
        <w:pStyle w:val="BodyText"/>
        <w:ind w:firstLine="566" w:left="936"/>
        <w:jc w:val="left"/>
        <w:rPr/>
      </w:pPr>
      <w:r>
        <w:rPr/>
        <w:t>стол</w:t>
      </w:r>
      <w:r>
        <w:rPr>
          <w:spacing w:val="-3"/>
        </w:rPr>
        <w:t xml:space="preserve"> </w:t>
      </w:r>
      <w:r>
        <w:rPr>
          <w:spacing w:val="-2"/>
        </w:rPr>
        <w:t>учителя;</w:t>
      </w:r>
    </w:p>
    <w:p>
      <w:pPr>
        <w:pStyle w:val="BodyText"/>
        <w:ind w:firstLine="566" w:left="936" w:right="6975"/>
        <w:jc w:val="left"/>
        <w:rPr/>
      </w:pPr>
      <w:r>
        <w:rPr/>
        <w:t>стул</w:t>
      </w:r>
      <w:r>
        <w:rPr>
          <w:spacing w:val="-15"/>
        </w:rPr>
        <w:t xml:space="preserve"> </w:t>
      </w:r>
      <w:r>
        <w:rPr/>
        <w:t>учителя</w:t>
      </w:r>
      <w:r>
        <w:rPr>
          <w:spacing w:val="-15"/>
        </w:rPr>
        <w:t xml:space="preserve"> </w:t>
      </w:r>
      <w:r>
        <w:rPr/>
        <w:t>(приставной); кресло для учителя;</w:t>
      </w:r>
    </w:p>
    <w:p>
      <w:pPr>
        <w:pStyle w:val="BodyText"/>
        <w:ind w:firstLine="566" w:left="936" w:right="5734"/>
        <w:rPr/>
      </w:pPr>
      <w:r>
        <w:rPr/>
        <w:t>стол</w:t>
      </w:r>
      <w:r>
        <w:rPr>
          <w:spacing w:val="-10"/>
        </w:rPr>
        <w:t xml:space="preserve"> </w:t>
      </w:r>
      <w:r>
        <w:rPr/>
        <w:t>ученический</w:t>
      </w:r>
      <w:r>
        <w:rPr>
          <w:spacing w:val="-10"/>
        </w:rPr>
        <w:t xml:space="preserve"> </w:t>
      </w:r>
      <w:r>
        <w:rPr/>
        <w:t>(регулируемый</w:t>
      </w:r>
      <w:r>
        <w:rPr>
          <w:spacing w:val="-10"/>
        </w:rPr>
        <w:t xml:space="preserve"> </w:t>
      </w:r>
      <w:r>
        <w:rPr/>
        <w:t>по</w:t>
      </w:r>
      <w:r>
        <w:rPr>
          <w:spacing w:val="-10"/>
        </w:rPr>
        <w:t xml:space="preserve"> </w:t>
      </w:r>
      <w:r>
        <w:rPr/>
        <w:t>высоте); стул</w:t>
      </w:r>
      <w:r>
        <w:rPr>
          <w:spacing w:val="-10"/>
        </w:rPr>
        <w:t xml:space="preserve"> </w:t>
      </w:r>
      <w:r>
        <w:rPr/>
        <w:t>ученический</w:t>
      </w:r>
      <w:r>
        <w:rPr>
          <w:spacing w:val="-10"/>
        </w:rPr>
        <w:t xml:space="preserve"> </w:t>
      </w:r>
      <w:r>
        <w:rPr/>
        <w:t>(регулируемый</w:t>
      </w:r>
      <w:r>
        <w:rPr>
          <w:spacing w:val="-10"/>
        </w:rPr>
        <w:t xml:space="preserve"> </w:t>
      </w:r>
      <w:r>
        <w:rPr/>
        <w:t>по</w:t>
      </w:r>
      <w:r>
        <w:rPr>
          <w:spacing w:val="-10"/>
        </w:rPr>
        <w:t xml:space="preserve"> </w:t>
      </w:r>
      <w:r>
        <w:rPr/>
        <w:t>высоте); шкаф для хранения учебных пособий;</w:t>
      </w:r>
    </w:p>
    <w:p>
      <w:pPr>
        <w:pStyle w:val="BodyText"/>
        <w:ind w:firstLine="566" w:left="936"/>
        <w:rPr/>
      </w:pPr>
      <w:r>
        <w:rPr/>
        <w:t>стеллаж</w:t>
      </w:r>
      <w:r>
        <w:rPr>
          <w:spacing w:val="-2"/>
        </w:rPr>
        <w:t xml:space="preserve"> демонстрационный;</w:t>
      </w:r>
    </w:p>
    <w:p>
      <w:pPr>
        <w:pStyle w:val="BodyText"/>
        <w:ind w:firstLine="566" w:left="936"/>
        <w:rPr/>
      </w:pPr>
      <w:r>
        <w:rPr/>
        <w:t>стеллаж/шкаф</w:t>
      </w:r>
      <w:r>
        <w:rPr>
          <w:spacing w:val="-3"/>
        </w:rPr>
        <w:t xml:space="preserve"> </w:t>
      </w:r>
      <w:r>
        <w:rPr/>
        <w:t>для</w:t>
      </w:r>
      <w:r>
        <w:rPr>
          <w:spacing w:val="-2"/>
        </w:rPr>
        <w:t xml:space="preserve"> </w:t>
      </w:r>
      <w:r>
        <w:rPr/>
        <w:t>хранения</w:t>
      </w:r>
      <w:r>
        <w:rPr>
          <w:spacing w:val="-3"/>
        </w:rPr>
        <w:t xml:space="preserve"> </w:t>
      </w:r>
      <w:r>
        <w:rPr/>
        <w:t>личных</w:t>
      </w:r>
      <w:r>
        <w:rPr>
          <w:spacing w:val="-2"/>
        </w:rPr>
        <w:t xml:space="preserve"> </w:t>
      </w:r>
      <w:r>
        <w:rPr/>
        <w:t>вещей</w:t>
      </w:r>
      <w:r>
        <w:rPr>
          <w:spacing w:val="-3"/>
        </w:rPr>
        <w:t xml:space="preserve"> </w:t>
      </w:r>
      <w:r>
        <w:rPr/>
        <w:t>с</w:t>
      </w:r>
      <w:r>
        <w:rPr>
          <w:spacing w:val="-3"/>
        </w:rPr>
        <w:t xml:space="preserve"> </w:t>
      </w:r>
      <w:r>
        <w:rPr/>
        <w:t>индивидуальными</w:t>
      </w:r>
      <w:r>
        <w:rPr>
          <w:spacing w:val="-2"/>
        </w:rPr>
        <w:t xml:space="preserve"> ячейками.</w:t>
      </w:r>
    </w:p>
    <w:p>
      <w:pPr>
        <w:pStyle w:val="BodyText"/>
        <w:ind w:firstLine="228" w:left="1133" w:right="994"/>
        <w:rPr/>
      </w:pPr>
      <w:r>
        <w:rPr/>
        <w:t>Мебель, приспособления, оргтехника и иное оборудование отвечают требованиям</w:t>
      </w:r>
      <w:r>
        <w:rPr>
          <w:spacing w:val="40"/>
        </w:rPr>
        <w:t xml:space="preserve"> </w:t>
      </w:r>
      <w:r>
        <w:rPr/>
        <w:t>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pPr>
        <w:pStyle w:val="BodyText"/>
        <w:spacing w:before="1" w:after="0"/>
        <w:ind w:firstLine="566" w:left="936"/>
        <w:rPr/>
      </w:pPr>
      <w:r>
        <w:rPr/>
        <w:t>В</w:t>
      </w:r>
      <w:r>
        <w:rPr>
          <w:spacing w:val="-4"/>
        </w:rPr>
        <w:t xml:space="preserve"> </w:t>
      </w:r>
      <w:r>
        <w:rPr/>
        <w:t>основной</w:t>
      </w:r>
      <w:r>
        <w:rPr>
          <w:spacing w:val="-5"/>
        </w:rPr>
        <w:t xml:space="preserve"> </w:t>
      </w:r>
      <w:r>
        <w:rPr/>
        <w:t>комплект</w:t>
      </w:r>
      <w:r>
        <w:rPr>
          <w:spacing w:val="-3"/>
        </w:rPr>
        <w:t xml:space="preserve"> </w:t>
      </w:r>
      <w:r>
        <w:rPr/>
        <w:t>технических</w:t>
      </w:r>
      <w:r>
        <w:rPr>
          <w:spacing w:val="-3"/>
        </w:rPr>
        <w:t xml:space="preserve"> </w:t>
      </w:r>
      <w:r>
        <w:rPr/>
        <w:t>средств</w:t>
      </w:r>
      <w:r>
        <w:rPr>
          <w:spacing w:val="-4"/>
        </w:rPr>
        <w:t xml:space="preserve"> </w:t>
      </w:r>
      <w:r>
        <w:rPr>
          <w:spacing w:val="-2"/>
        </w:rPr>
        <w:t>входят:</w:t>
      </w:r>
    </w:p>
    <w:p>
      <w:pPr>
        <w:pStyle w:val="BodyText"/>
        <w:ind w:firstLine="566" w:left="936" w:right="3888"/>
        <w:jc w:val="left"/>
        <w:rPr/>
      </w:pPr>
      <w:r>
        <w:rPr/>
        <w:t>компьютер/ноутбук учителя с периферией; многофункциональное</w:t>
      </w:r>
      <w:r>
        <w:rPr>
          <w:spacing w:val="-15"/>
        </w:rPr>
        <w:t xml:space="preserve"> </w:t>
      </w:r>
      <w:r>
        <w:rPr/>
        <w:t>устройство/принтер,</w:t>
      </w:r>
      <w:r>
        <w:rPr>
          <w:spacing w:val="-13"/>
        </w:rPr>
        <w:t xml:space="preserve"> </w:t>
      </w:r>
      <w:r>
        <w:rPr/>
        <w:t>сканер,</w:t>
      </w:r>
      <w:r>
        <w:rPr>
          <w:spacing w:val="-13"/>
        </w:rPr>
        <w:t xml:space="preserve"> </w:t>
      </w:r>
      <w:r>
        <w:rPr/>
        <w:t>ксерокс; сетевой фильтр;</w:t>
      </w:r>
      <w:r>
        <w:rPr>
          <w:spacing w:val="-2"/>
        </w:rPr>
        <w:t>.</w:t>
      </w:r>
    </w:p>
    <w:p>
      <w:pPr>
        <w:pStyle w:val="BodyText"/>
        <w:ind w:firstLine="566" w:left="936"/>
        <w:jc w:val="left"/>
        <w:rPr/>
      </w:pPr>
      <w:r>
        <w:rPr/>
        <w:t>Учебные</w:t>
      </w:r>
      <w:r>
        <w:rPr>
          <w:spacing w:val="-7"/>
        </w:rPr>
        <w:t xml:space="preserve"> </w:t>
      </w:r>
      <w:r>
        <w:rPr/>
        <w:t>классы</w:t>
      </w:r>
      <w:r>
        <w:rPr>
          <w:spacing w:val="-2"/>
        </w:rPr>
        <w:t xml:space="preserve"> </w:t>
      </w:r>
      <w:r>
        <w:rPr/>
        <w:t>и</w:t>
      </w:r>
      <w:r>
        <w:rPr>
          <w:spacing w:val="-2"/>
        </w:rPr>
        <w:t xml:space="preserve"> </w:t>
      </w:r>
      <w:r>
        <w:rPr/>
        <w:t>кабинеты</w:t>
      </w:r>
      <w:r>
        <w:rPr>
          <w:spacing w:val="-3"/>
        </w:rPr>
        <w:t xml:space="preserve"> </w:t>
      </w:r>
      <w:r>
        <w:rPr/>
        <w:t>включают</w:t>
      </w:r>
      <w:r>
        <w:rPr>
          <w:spacing w:val="-2"/>
        </w:rPr>
        <w:t xml:space="preserve"> </w:t>
      </w:r>
      <w:r>
        <w:rPr/>
        <w:t>следующие</w:t>
      </w:r>
      <w:r>
        <w:rPr>
          <w:spacing w:val="-3"/>
        </w:rPr>
        <w:t xml:space="preserve"> </w:t>
      </w:r>
      <w:r>
        <w:rPr>
          <w:spacing w:val="-2"/>
        </w:rPr>
        <w:t>зоны:</w:t>
      </w:r>
    </w:p>
    <w:p>
      <w:pPr>
        <w:pStyle w:val="BodyText"/>
        <w:ind w:firstLine="566" w:left="936" w:right="920"/>
        <w:jc w:val="left"/>
        <w:rPr/>
      </w:pPr>
      <w:r>
        <w:rPr/>
        <w:t>рабочее</w:t>
      </w:r>
      <w:r>
        <w:rPr>
          <w:spacing w:val="-4"/>
        </w:rPr>
        <w:t xml:space="preserve"> </w:t>
      </w:r>
      <w:r>
        <w:rPr/>
        <w:t>место</w:t>
      </w:r>
      <w:r>
        <w:rPr>
          <w:spacing w:val="-5"/>
        </w:rPr>
        <w:t xml:space="preserve"> </w:t>
      </w:r>
      <w:r>
        <w:rPr/>
        <w:t>учителя</w:t>
      </w:r>
      <w:r>
        <w:rPr>
          <w:spacing w:val="-3"/>
        </w:rPr>
        <w:t xml:space="preserve"> </w:t>
      </w:r>
      <w:r>
        <w:rPr/>
        <w:t>с</w:t>
      </w:r>
      <w:r>
        <w:rPr>
          <w:spacing w:val="-6"/>
        </w:rPr>
        <w:t xml:space="preserve"> </w:t>
      </w:r>
      <w:r>
        <w:rPr/>
        <w:t>пространством</w:t>
      </w:r>
      <w:r>
        <w:rPr>
          <w:spacing w:val="-5"/>
        </w:rPr>
        <w:t xml:space="preserve"> </w:t>
      </w:r>
      <w:r>
        <w:rPr/>
        <w:t>для</w:t>
      </w:r>
      <w:r>
        <w:rPr>
          <w:spacing w:val="-5"/>
        </w:rPr>
        <w:t xml:space="preserve"> </w:t>
      </w:r>
      <w:r>
        <w:rPr/>
        <w:t>размещения</w:t>
      </w:r>
      <w:r>
        <w:rPr>
          <w:spacing w:val="-5"/>
        </w:rPr>
        <w:t xml:space="preserve"> </w:t>
      </w:r>
      <w:r>
        <w:rPr/>
        <w:t>часто</w:t>
      </w:r>
      <w:r>
        <w:rPr>
          <w:spacing w:val="-5"/>
        </w:rPr>
        <w:t xml:space="preserve"> </w:t>
      </w:r>
      <w:r>
        <w:rPr/>
        <w:t>используемого</w:t>
      </w:r>
      <w:r>
        <w:rPr>
          <w:spacing w:val="-5"/>
        </w:rPr>
        <w:t xml:space="preserve"> </w:t>
      </w:r>
      <w:r>
        <w:rPr/>
        <w:t>оснащения; рабочую зону обучающихся с местом для размещения личных вещей;</w:t>
      </w:r>
    </w:p>
    <w:p>
      <w:pPr>
        <w:pStyle w:val="BodyText"/>
        <w:ind w:firstLine="566" w:left="936"/>
        <w:jc w:val="left"/>
        <w:rPr/>
      </w:pPr>
      <w:r>
        <w:rPr/>
        <w:t>пространство</w:t>
      </w:r>
      <w:r>
        <w:rPr>
          <w:spacing w:val="-3"/>
        </w:rPr>
        <w:t xml:space="preserve"> </w:t>
      </w:r>
      <w:r>
        <w:rPr/>
        <w:t>для</w:t>
      </w:r>
      <w:r>
        <w:rPr>
          <w:spacing w:val="-2"/>
        </w:rPr>
        <w:t xml:space="preserve"> </w:t>
      </w:r>
      <w:r>
        <w:rPr/>
        <w:t>размещения</w:t>
      </w:r>
      <w:r>
        <w:rPr>
          <w:spacing w:val="-3"/>
        </w:rPr>
        <w:t xml:space="preserve"> </w:t>
      </w:r>
      <w:r>
        <w:rPr/>
        <w:t>и</w:t>
      </w:r>
      <w:r>
        <w:rPr>
          <w:spacing w:val="-2"/>
        </w:rPr>
        <w:t xml:space="preserve"> </w:t>
      </w:r>
      <w:r>
        <w:rPr/>
        <w:t>хранения</w:t>
      </w:r>
      <w:r>
        <w:rPr>
          <w:spacing w:val="-3"/>
        </w:rPr>
        <w:t xml:space="preserve"> </w:t>
      </w:r>
      <w:r>
        <w:rPr/>
        <w:t>учебного</w:t>
      </w:r>
      <w:r>
        <w:rPr>
          <w:spacing w:val="-2"/>
        </w:rPr>
        <w:t xml:space="preserve"> оборудования.</w:t>
      </w:r>
    </w:p>
    <w:p>
      <w:pPr>
        <w:pStyle w:val="BodyText"/>
        <w:ind w:firstLine="228" w:left="1133" w:right="994"/>
        <w:rPr/>
      </w:pPr>
      <w:r>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pPr>
        <w:sectPr>
          <w:footerReference w:type="default" r:id="rId668"/>
          <w:type w:val="nextPage"/>
          <w:pgSz w:w="11906" w:h="16838"/>
          <w:pgMar w:left="425" w:right="141" w:gutter="0" w:header="0" w:top="1040" w:footer="734" w:bottom="920"/>
          <w:pgNumType w:fmt="decimal"/>
          <w:formProt w:val="false"/>
          <w:textDirection w:val="lrTb"/>
          <w:docGrid w:type="default" w:linePitch="100" w:charSpace="4096"/>
        </w:sectPr>
        <w:pStyle w:val="BodyText"/>
        <w:ind w:firstLine="228" w:left="1133" w:right="989"/>
        <w:rPr/>
      </w:pPr>
      <w:r>
        <w:rPr/>
        <w:t>Комплекты оснащения классов, учебных кабинетов, иных помещений и зон внеурочной деятельности формируются в</w:t>
      </w:r>
      <w:r>
        <w:rPr>
          <w:spacing w:val="-1"/>
        </w:rPr>
        <w:t xml:space="preserve"> </w:t>
      </w:r>
      <w:r>
        <w:rPr/>
        <w:t>соответствии со спецификой образовательной организации и включают</w:t>
      </w:r>
      <w:r>
        <w:rPr>
          <w:spacing w:val="76"/>
          <w:w w:val="150"/>
        </w:rPr>
        <w:t xml:space="preserve"> </w:t>
      </w:r>
      <w:r>
        <w:rPr/>
        <w:t>учебно-наглядные</w:t>
      </w:r>
      <w:r>
        <w:rPr>
          <w:spacing w:val="78"/>
          <w:w w:val="150"/>
        </w:rPr>
        <w:t xml:space="preserve"> </w:t>
      </w:r>
      <w:r>
        <w:rPr/>
        <w:t>пособия,</w:t>
      </w:r>
      <w:r>
        <w:rPr>
          <w:spacing w:val="78"/>
          <w:w w:val="150"/>
        </w:rPr>
        <w:t xml:space="preserve"> </w:t>
      </w:r>
      <w:r>
        <w:rPr/>
        <w:t>сопровождающиеся</w:t>
      </w:r>
      <w:r>
        <w:rPr>
          <w:spacing w:val="78"/>
          <w:w w:val="150"/>
        </w:rPr>
        <w:t xml:space="preserve"> </w:t>
      </w:r>
      <w:r>
        <w:rPr/>
        <w:t>инструктивно-</w:t>
      </w:r>
      <w:r>
        <w:rPr>
          <w:spacing w:val="-2"/>
        </w:rPr>
        <w:t>методическими</w:t>
      </w:r>
    </w:p>
    <w:p>
      <w:pPr>
        <w:pStyle w:val="BodyText"/>
        <w:spacing w:before="73" w:after="0"/>
        <w:ind w:firstLine="566" w:left="1133" w:right="920"/>
        <w:jc w:val="left"/>
        <w:rPr/>
      </w:pPr>
      <w:r>
        <w:rPr/>
        <w:t>материалами</w:t>
      </w:r>
      <w:r>
        <w:rPr>
          <w:spacing w:val="80"/>
        </w:rPr>
        <w:t xml:space="preserve"> </w:t>
      </w:r>
      <w:r>
        <w:rPr/>
        <w:t>по</w:t>
      </w:r>
      <w:r>
        <w:rPr>
          <w:spacing w:val="80"/>
        </w:rPr>
        <w:t xml:space="preserve"> </w:t>
      </w:r>
      <w:r>
        <w:rPr/>
        <w:t>использованию</w:t>
      </w:r>
      <w:r>
        <w:rPr>
          <w:spacing w:val="80"/>
        </w:rPr>
        <w:t xml:space="preserve"> </w:t>
      </w:r>
      <w:r>
        <w:rPr/>
        <w:t>их</w:t>
      </w:r>
      <w:r>
        <w:rPr>
          <w:spacing w:val="80"/>
        </w:rPr>
        <w:t xml:space="preserve"> </w:t>
      </w:r>
      <w:r>
        <w:rPr/>
        <w:t>в</w:t>
      </w:r>
      <w:r>
        <w:rPr>
          <w:spacing w:val="80"/>
        </w:rPr>
        <w:t xml:space="preserve"> </w:t>
      </w:r>
      <w:r>
        <w:rPr/>
        <w:t>образовательной</w:t>
      </w:r>
      <w:r>
        <w:rPr>
          <w:spacing w:val="80"/>
        </w:rPr>
        <w:t xml:space="preserve"> </w:t>
      </w:r>
      <w:r>
        <w:rPr/>
        <w:t>деятельности</w:t>
      </w:r>
      <w:r>
        <w:rPr>
          <w:spacing w:val="80"/>
        </w:rPr>
        <w:t xml:space="preserve"> </w:t>
      </w:r>
      <w:r>
        <w:rPr/>
        <w:t>в</w:t>
      </w:r>
      <w:r>
        <w:rPr>
          <w:spacing w:val="80"/>
        </w:rPr>
        <w:t xml:space="preserve"> </w:t>
      </w:r>
      <w:r>
        <w:rPr/>
        <w:t>соответствии</w:t>
      </w:r>
      <w:r>
        <w:rPr>
          <w:spacing w:val="80"/>
        </w:rPr>
        <w:t xml:space="preserve"> </w:t>
      </w:r>
      <w:r>
        <w:rPr/>
        <w:t>с реализуемой рабочей программой.</w:t>
      </w:r>
    </w:p>
    <w:p>
      <w:pPr>
        <w:pStyle w:val="BodyText"/>
        <w:spacing w:before="106" w:after="0"/>
        <w:ind w:firstLine="566" w:left="0"/>
        <w:jc w:val="left"/>
        <w:rPr/>
      </w:pPr>
      <w:r>
        <w:rPr/>
      </w:r>
    </w:p>
    <w:p>
      <w:pPr>
        <w:pStyle w:val="Heading2"/>
        <w:ind w:left="1428"/>
        <w:rPr/>
      </w:pPr>
      <w:r>
        <w:rPr/>
        <w:t>Оценка</w:t>
      </w:r>
      <w:r>
        <w:rPr>
          <w:spacing w:val="-8"/>
        </w:rPr>
        <w:t xml:space="preserve"> </w:t>
      </w:r>
      <w:r>
        <w:rPr/>
        <w:t>компонентов</w:t>
      </w:r>
      <w:r>
        <w:rPr>
          <w:spacing w:val="-8"/>
        </w:rPr>
        <w:t xml:space="preserve"> </w:t>
      </w:r>
      <w:r>
        <w:rPr/>
        <w:t>материально-технических</w:t>
      </w:r>
      <w:r>
        <w:rPr>
          <w:spacing w:val="-7"/>
        </w:rPr>
        <w:t xml:space="preserve"> </w:t>
      </w:r>
      <w:r>
        <w:rPr>
          <w:spacing w:val="-2"/>
        </w:rPr>
        <w:t>ресурсов</w:t>
      </w:r>
    </w:p>
    <w:p>
      <w:pPr>
        <w:pStyle w:val="BodyText"/>
        <w:spacing w:before="153" w:after="0"/>
        <w:ind w:firstLine="566" w:left="0"/>
        <w:jc w:val="left"/>
        <w:rPr>
          <w:b/>
          <w:sz w:val="20"/>
        </w:rPr>
      </w:pPr>
      <w:r>
        <w:rPr>
          <w:b/>
          <w:sz w:val="20"/>
        </w:rPr>
      </w:r>
    </w:p>
    <w:tbl>
      <w:tblPr>
        <w:tblStyle w:val="TableNormal"/>
        <w:tblW w:w="9856" w:type="dxa"/>
        <w:jc w:val="left"/>
        <w:tblInd w:w="614" w:type="dxa"/>
        <w:tblLayout w:type="fixed"/>
        <w:tblCellMar>
          <w:top w:w="0" w:type="dxa"/>
          <w:left w:w="5" w:type="dxa"/>
          <w:bottom w:w="0" w:type="dxa"/>
          <w:right w:w="5" w:type="dxa"/>
        </w:tblCellMar>
        <w:tblLook w:val="01e0"/>
      </w:tblPr>
      <w:tblGrid>
        <w:gridCol w:w="1824"/>
        <w:gridCol w:w="4880"/>
        <w:gridCol w:w="3152"/>
      </w:tblGrid>
      <w:tr>
        <w:trPr>
          <w:trHeight w:val="827"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23" w:right="234"/>
              <w:jc w:val="left"/>
              <w:rPr>
                <w:b/>
                <w:sz w:val="24"/>
              </w:rPr>
            </w:pPr>
            <w:r>
              <w:rPr>
                <w:b/>
                <w:spacing w:val="-2"/>
                <w:kern w:val="0"/>
                <w:sz w:val="24"/>
                <w:szCs w:val="22"/>
                <w:lang w:eastAsia="en-US" w:bidi="ar-SA"/>
              </w:rPr>
              <w:t xml:space="preserve">Компонент </w:t>
            </w:r>
            <w:r>
              <w:rPr>
                <w:b/>
                <w:spacing w:val="-10"/>
                <w:kern w:val="0"/>
                <w:sz w:val="24"/>
                <w:szCs w:val="22"/>
                <w:lang w:eastAsia="en-US" w:bidi="ar-SA"/>
              </w:rPr>
              <w:t>ы</w:t>
            </w:r>
          </w:p>
          <w:p>
            <w:pPr>
              <w:pStyle w:val="TableParagraph"/>
              <w:widowControl w:val="false"/>
              <w:suppressAutoHyphens w:val="true"/>
              <w:spacing w:lineRule="exact" w:line="257" w:before="0" w:after="0"/>
              <w:ind w:left="223"/>
              <w:jc w:val="left"/>
              <w:rPr>
                <w:b/>
                <w:sz w:val="24"/>
              </w:rPr>
            </w:pPr>
            <w:r>
              <w:rPr>
                <w:b/>
                <w:spacing w:val="-2"/>
                <w:kern w:val="0"/>
                <w:sz w:val="24"/>
                <w:szCs w:val="22"/>
                <w:lang w:eastAsia="en-US" w:bidi="ar-SA"/>
              </w:rPr>
              <w:t>оснащения</w:t>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23" w:right="559"/>
              <w:jc w:val="left"/>
              <w:rPr>
                <w:b/>
                <w:sz w:val="24"/>
              </w:rPr>
            </w:pPr>
            <w:r>
              <w:rPr>
                <w:b/>
                <w:kern w:val="0"/>
                <w:sz w:val="24"/>
                <w:szCs w:val="22"/>
                <w:lang w:eastAsia="en-US" w:bidi="ar-SA"/>
              </w:rPr>
              <w:t>Необходимое</w:t>
            </w:r>
            <w:r>
              <w:rPr>
                <w:b/>
                <w:spacing w:val="-15"/>
                <w:kern w:val="0"/>
                <w:sz w:val="24"/>
                <w:szCs w:val="22"/>
                <w:lang w:eastAsia="en-US" w:bidi="ar-SA"/>
              </w:rPr>
              <w:t xml:space="preserve"> </w:t>
            </w:r>
            <w:r>
              <w:rPr>
                <w:b/>
                <w:kern w:val="0"/>
                <w:sz w:val="24"/>
                <w:szCs w:val="22"/>
                <w:lang w:eastAsia="en-US" w:bidi="ar-SA"/>
              </w:rPr>
              <w:t>оборудование</w:t>
            </w:r>
            <w:r>
              <w:rPr>
                <w:b/>
                <w:spacing w:val="-15"/>
                <w:kern w:val="0"/>
                <w:sz w:val="24"/>
                <w:szCs w:val="22"/>
                <w:lang w:eastAsia="en-US" w:bidi="ar-SA"/>
              </w:rPr>
              <w:t xml:space="preserve"> </w:t>
            </w:r>
            <w:r>
              <w:rPr>
                <w:b/>
                <w:kern w:val="0"/>
                <w:sz w:val="24"/>
                <w:szCs w:val="22"/>
                <w:lang w:eastAsia="en-US" w:bidi="ar-SA"/>
              </w:rPr>
              <w:t xml:space="preserve">и </w:t>
            </w:r>
            <w:r>
              <w:rPr>
                <w:b/>
                <w:spacing w:val="-2"/>
                <w:kern w:val="0"/>
                <w:sz w:val="24"/>
                <w:szCs w:val="22"/>
                <w:lang w:eastAsia="en-US" w:bidi="ar-SA"/>
              </w:rPr>
              <w:t>оснащение</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23"/>
              <w:jc w:val="left"/>
              <w:rPr>
                <w:b/>
                <w:sz w:val="24"/>
              </w:rPr>
            </w:pPr>
            <w:r>
              <w:rPr>
                <w:b/>
                <w:kern w:val="0"/>
                <w:sz w:val="24"/>
                <w:szCs w:val="22"/>
                <w:lang w:eastAsia="en-US" w:bidi="ar-SA"/>
              </w:rPr>
              <w:t>Необходимо/</w:t>
            </w:r>
            <w:r>
              <w:rPr>
                <w:b/>
                <w:spacing w:val="-15"/>
                <w:kern w:val="0"/>
                <w:sz w:val="24"/>
                <w:szCs w:val="22"/>
                <w:lang w:eastAsia="en-US" w:bidi="ar-SA"/>
              </w:rPr>
              <w:t xml:space="preserve"> </w:t>
            </w:r>
            <w:r>
              <w:rPr>
                <w:b/>
                <w:kern w:val="0"/>
                <w:sz w:val="24"/>
                <w:szCs w:val="22"/>
                <w:lang w:eastAsia="en-US" w:bidi="ar-SA"/>
              </w:rPr>
              <w:t>имеется</w:t>
            </w:r>
            <w:r>
              <w:rPr>
                <w:b/>
                <w:spacing w:val="-15"/>
                <w:kern w:val="0"/>
                <w:sz w:val="24"/>
                <w:szCs w:val="22"/>
                <w:lang w:eastAsia="en-US" w:bidi="ar-SA"/>
              </w:rPr>
              <w:t xml:space="preserve"> </w:t>
            </w:r>
            <w:r>
              <w:rPr>
                <w:b/>
                <w:kern w:val="0"/>
                <w:sz w:val="24"/>
                <w:szCs w:val="22"/>
                <w:lang w:eastAsia="en-US" w:bidi="ar-SA"/>
              </w:rPr>
              <w:t xml:space="preserve">в </w:t>
            </w:r>
            <w:r>
              <w:rPr>
                <w:b/>
                <w:spacing w:val="-2"/>
                <w:kern w:val="0"/>
                <w:sz w:val="24"/>
                <w:szCs w:val="22"/>
                <w:lang w:eastAsia="en-US" w:bidi="ar-SA"/>
              </w:rPr>
              <w:t>наличии</w:t>
            </w:r>
          </w:p>
        </w:tc>
      </w:tr>
      <w:tr>
        <w:trPr>
          <w:trHeight w:val="4154"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230"/>
              <w:jc w:val="left"/>
              <w:rPr>
                <w:sz w:val="24"/>
              </w:rPr>
            </w:pPr>
            <w:r>
              <w:rPr>
                <w:spacing w:val="-5"/>
                <w:kern w:val="0"/>
                <w:sz w:val="24"/>
                <w:szCs w:val="22"/>
                <w:lang w:eastAsia="en-US" w:bidi="ar-SA"/>
              </w:rPr>
              <w:t>1.</w:t>
            </w:r>
          </w:p>
          <w:p>
            <w:pPr>
              <w:pStyle w:val="TableParagraph"/>
              <w:widowControl w:val="false"/>
              <w:suppressAutoHyphens w:val="true"/>
              <w:spacing w:before="0" w:after="0"/>
              <w:ind w:left="230" w:right="234"/>
              <w:jc w:val="left"/>
              <w:rPr>
                <w:sz w:val="24"/>
              </w:rPr>
            </w:pPr>
            <w:r>
              <w:rPr>
                <w:spacing w:val="-2"/>
                <w:kern w:val="0"/>
                <w:sz w:val="24"/>
                <w:szCs w:val="22"/>
                <w:lang w:eastAsia="en-US" w:bidi="ar-SA"/>
              </w:rPr>
              <w:t>Компоненты оснащения</w:t>
            </w:r>
          </w:p>
          <w:p>
            <w:pPr>
              <w:pStyle w:val="TableParagraph"/>
              <w:widowControl w:val="false"/>
              <w:suppressAutoHyphens w:val="true"/>
              <w:spacing w:before="0" w:after="0"/>
              <w:ind w:left="230" w:right="234"/>
              <w:jc w:val="left"/>
              <w:rPr>
                <w:sz w:val="24"/>
              </w:rPr>
            </w:pPr>
            <w:r>
              <w:rPr>
                <w:spacing w:val="-2"/>
                <w:kern w:val="0"/>
                <w:sz w:val="24"/>
                <w:szCs w:val="22"/>
                <w:lang w:eastAsia="en-US" w:bidi="ar-SA"/>
              </w:rPr>
              <w:t>учебного кабинета начальной школы</w:t>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1"/>
                <w:numId w:val="95"/>
              </w:numPr>
              <w:tabs>
                <w:tab w:val="clear" w:pos="720"/>
                <w:tab w:val="left" w:pos="528" w:leader="none"/>
              </w:tabs>
              <w:suppressAutoHyphens w:val="true"/>
              <w:spacing w:lineRule="auto" w:line="240" w:before="0" w:after="0"/>
              <w:ind w:hanging="0" w:left="108" w:right="186"/>
              <w:jc w:val="left"/>
              <w:rPr>
                <w:sz w:val="24"/>
              </w:rPr>
            </w:pPr>
            <w:r>
              <w:rPr>
                <w:kern w:val="0"/>
                <w:sz w:val="24"/>
                <w:szCs w:val="22"/>
                <w:lang w:eastAsia="en-US" w:bidi="ar-SA"/>
              </w:rPr>
              <w:t>Нормативные документы, программно- методическое</w:t>
            </w:r>
            <w:r>
              <w:rPr>
                <w:spacing w:val="-14"/>
                <w:kern w:val="0"/>
                <w:sz w:val="24"/>
                <w:szCs w:val="22"/>
                <w:lang w:eastAsia="en-US" w:bidi="ar-SA"/>
              </w:rPr>
              <w:t xml:space="preserve"> </w:t>
            </w:r>
            <w:r>
              <w:rPr>
                <w:kern w:val="0"/>
                <w:sz w:val="24"/>
                <w:szCs w:val="22"/>
                <w:lang w:eastAsia="en-US" w:bidi="ar-SA"/>
              </w:rPr>
              <w:t>обеспечение,</w:t>
            </w:r>
            <w:r>
              <w:rPr>
                <w:spacing w:val="-13"/>
                <w:kern w:val="0"/>
                <w:sz w:val="24"/>
                <w:szCs w:val="22"/>
                <w:lang w:eastAsia="en-US" w:bidi="ar-SA"/>
              </w:rPr>
              <w:t xml:space="preserve"> </w:t>
            </w:r>
            <w:r>
              <w:rPr>
                <w:kern w:val="0"/>
                <w:sz w:val="24"/>
                <w:szCs w:val="22"/>
                <w:lang w:eastAsia="en-US" w:bidi="ar-SA"/>
              </w:rPr>
              <w:t>локальные</w:t>
            </w:r>
            <w:r>
              <w:rPr>
                <w:spacing w:val="-15"/>
                <w:kern w:val="0"/>
                <w:sz w:val="24"/>
                <w:szCs w:val="22"/>
                <w:lang w:eastAsia="en-US" w:bidi="ar-SA"/>
              </w:rPr>
              <w:t xml:space="preserve"> </w:t>
            </w:r>
            <w:r>
              <w:rPr>
                <w:kern w:val="0"/>
                <w:sz w:val="24"/>
                <w:szCs w:val="22"/>
                <w:lang w:eastAsia="en-US" w:bidi="ar-SA"/>
              </w:rPr>
              <w:t>акты:</w:t>
            </w:r>
          </w:p>
          <w:p>
            <w:pPr>
              <w:pStyle w:val="TableParagraph"/>
              <w:widowControl w:val="false"/>
              <w:numPr>
                <w:ilvl w:val="2"/>
                <w:numId w:val="95"/>
              </w:numPr>
              <w:tabs>
                <w:tab w:val="clear" w:pos="720"/>
                <w:tab w:val="left" w:pos="467" w:leader="none"/>
              </w:tabs>
              <w:suppressAutoHyphens w:val="true"/>
              <w:spacing w:lineRule="exact" w:line="268" w:before="0" w:after="0"/>
              <w:ind w:hanging="150" w:left="467"/>
              <w:jc w:val="left"/>
              <w:rPr>
                <w:sz w:val="24"/>
              </w:rPr>
            </w:pPr>
            <w:r>
              <w:rPr>
                <w:spacing w:val="-2"/>
                <w:kern w:val="0"/>
                <w:sz w:val="24"/>
                <w:szCs w:val="22"/>
                <w:lang w:eastAsia="en-US" w:bidi="ar-SA"/>
              </w:rPr>
              <w:t>ЗаконобобразованииРФ,</w:t>
            </w:r>
          </w:p>
          <w:p>
            <w:pPr>
              <w:pStyle w:val="TableParagraph"/>
              <w:widowControl w:val="false"/>
              <w:numPr>
                <w:ilvl w:val="2"/>
                <w:numId w:val="95"/>
              </w:numPr>
              <w:tabs>
                <w:tab w:val="clear" w:pos="720"/>
                <w:tab w:val="left" w:pos="467" w:leader="none"/>
              </w:tabs>
              <w:suppressAutoHyphens w:val="true"/>
              <w:spacing w:lineRule="exact" w:line="275" w:before="0" w:after="0"/>
              <w:ind w:hanging="150" w:left="467"/>
              <w:jc w:val="left"/>
              <w:rPr>
                <w:sz w:val="24"/>
              </w:rPr>
            </w:pPr>
            <w:r>
              <w:rPr>
                <w:spacing w:val="-2"/>
                <w:kern w:val="0"/>
                <w:sz w:val="24"/>
                <w:szCs w:val="22"/>
                <w:lang w:eastAsia="en-US" w:bidi="ar-SA"/>
              </w:rPr>
              <w:t>рабочаяпрограммаучителя,</w:t>
            </w:r>
          </w:p>
          <w:p>
            <w:pPr>
              <w:pStyle w:val="TableParagraph"/>
              <w:widowControl w:val="false"/>
              <w:numPr>
                <w:ilvl w:val="2"/>
                <w:numId w:val="95"/>
              </w:numPr>
              <w:tabs>
                <w:tab w:val="clear" w:pos="720"/>
                <w:tab w:val="left" w:pos="467" w:leader="none"/>
              </w:tabs>
              <w:suppressAutoHyphens w:val="true"/>
              <w:spacing w:lineRule="exact" w:line="275" w:before="0" w:after="0"/>
              <w:ind w:hanging="150" w:left="467"/>
              <w:jc w:val="left"/>
              <w:rPr>
                <w:sz w:val="24"/>
              </w:rPr>
            </w:pPr>
            <w:r>
              <w:rPr>
                <w:spacing w:val="-2"/>
                <w:kern w:val="0"/>
                <w:sz w:val="24"/>
                <w:szCs w:val="22"/>
                <w:lang w:eastAsia="en-US" w:bidi="ar-SA"/>
              </w:rPr>
              <w:t>паспорткабинета,</w:t>
            </w:r>
          </w:p>
          <w:p>
            <w:pPr>
              <w:pStyle w:val="TableParagraph"/>
              <w:widowControl w:val="false"/>
              <w:numPr>
                <w:ilvl w:val="2"/>
                <w:numId w:val="95"/>
              </w:numPr>
              <w:tabs>
                <w:tab w:val="clear" w:pos="720"/>
                <w:tab w:val="left" w:pos="466" w:leader="none"/>
              </w:tabs>
              <w:suppressAutoHyphens w:val="true"/>
              <w:spacing w:before="1" w:after="0"/>
              <w:ind w:hanging="147" w:left="466"/>
              <w:jc w:val="left"/>
              <w:rPr>
                <w:sz w:val="24"/>
              </w:rPr>
            </w:pPr>
            <w:r>
              <w:rPr>
                <w:kern w:val="0"/>
                <w:sz w:val="24"/>
                <w:szCs w:val="22"/>
                <w:lang w:eastAsia="en-US" w:bidi="ar-SA"/>
              </w:rPr>
              <w:t>Федеральный</w:t>
            </w:r>
            <w:r>
              <w:rPr>
                <w:spacing w:val="-5"/>
                <w:kern w:val="0"/>
                <w:sz w:val="24"/>
                <w:szCs w:val="22"/>
                <w:lang w:eastAsia="en-US" w:bidi="ar-SA"/>
              </w:rPr>
              <w:t xml:space="preserve"> </w:t>
            </w:r>
            <w:r>
              <w:rPr>
                <w:spacing w:val="-2"/>
                <w:kern w:val="0"/>
                <w:sz w:val="24"/>
                <w:szCs w:val="22"/>
                <w:lang w:eastAsia="en-US" w:bidi="ar-SA"/>
              </w:rPr>
              <w:t>государственный</w:t>
            </w:r>
          </w:p>
          <w:p>
            <w:pPr>
              <w:pStyle w:val="TableParagraph"/>
              <w:widowControl w:val="false"/>
              <w:suppressAutoHyphens w:val="true"/>
              <w:spacing w:before="0" w:after="0"/>
              <w:ind w:left="319" w:right="559"/>
              <w:jc w:val="left"/>
              <w:rPr>
                <w:sz w:val="24"/>
              </w:rPr>
            </w:pPr>
            <w:r>
              <w:rPr>
                <w:kern w:val="0"/>
                <w:sz w:val="24"/>
                <w:szCs w:val="22"/>
                <w:lang w:eastAsia="en-US" w:bidi="ar-SA"/>
              </w:rPr>
              <w:t>образовательный</w:t>
            </w:r>
            <w:r>
              <w:rPr>
                <w:spacing w:val="-15"/>
                <w:kern w:val="0"/>
                <w:sz w:val="24"/>
                <w:szCs w:val="22"/>
                <w:lang w:eastAsia="en-US" w:bidi="ar-SA"/>
              </w:rPr>
              <w:t xml:space="preserve"> </w:t>
            </w:r>
            <w:r>
              <w:rPr>
                <w:kern w:val="0"/>
                <w:sz w:val="24"/>
                <w:szCs w:val="22"/>
                <w:lang w:eastAsia="en-US" w:bidi="ar-SA"/>
              </w:rPr>
              <w:t>стандарт</w:t>
            </w:r>
            <w:r>
              <w:rPr>
                <w:spacing w:val="-15"/>
                <w:kern w:val="0"/>
                <w:sz w:val="24"/>
                <w:szCs w:val="22"/>
                <w:lang w:eastAsia="en-US" w:bidi="ar-SA"/>
              </w:rPr>
              <w:t xml:space="preserve"> </w:t>
            </w:r>
            <w:r>
              <w:rPr>
                <w:kern w:val="0"/>
                <w:sz w:val="24"/>
                <w:szCs w:val="22"/>
                <w:lang w:eastAsia="en-US" w:bidi="ar-SA"/>
              </w:rPr>
              <w:t>начального общего образования.</w:t>
            </w:r>
          </w:p>
          <w:p>
            <w:pPr>
              <w:pStyle w:val="TableParagraph"/>
              <w:widowControl w:val="false"/>
              <w:numPr>
                <w:ilvl w:val="2"/>
                <w:numId w:val="95"/>
              </w:numPr>
              <w:tabs>
                <w:tab w:val="clear" w:pos="720"/>
                <w:tab w:val="left" w:pos="466" w:leader="none"/>
              </w:tabs>
              <w:suppressAutoHyphens w:val="true"/>
              <w:spacing w:before="1" w:after="0"/>
              <w:ind w:hanging="147" w:left="466"/>
              <w:jc w:val="left"/>
              <w:rPr>
                <w:sz w:val="24"/>
              </w:rPr>
            </w:pPr>
            <w:r>
              <w:rPr>
                <w:kern w:val="0"/>
                <w:sz w:val="24"/>
                <w:szCs w:val="22"/>
                <w:lang w:eastAsia="en-US" w:bidi="ar-SA"/>
              </w:rPr>
              <w:t>Примерная</w:t>
            </w:r>
            <w:r>
              <w:rPr>
                <w:spacing w:val="-6"/>
                <w:kern w:val="0"/>
                <w:sz w:val="24"/>
                <w:szCs w:val="22"/>
                <w:lang w:eastAsia="en-US" w:bidi="ar-SA"/>
              </w:rPr>
              <w:t xml:space="preserve"> </w:t>
            </w:r>
            <w:r>
              <w:rPr>
                <w:spacing w:val="-2"/>
                <w:kern w:val="0"/>
                <w:sz w:val="24"/>
                <w:szCs w:val="22"/>
                <w:lang w:eastAsia="en-US" w:bidi="ar-SA"/>
              </w:rPr>
              <w:t>основная</w:t>
            </w:r>
          </w:p>
          <w:p>
            <w:pPr>
              <w:pStyle w:val="TableParagraph"/>
              <w:widowControl w:val="false"/>
              <w:suppressAutoHyphens w:val="true"/>
              <w:spacing w:lineRule="auto" w:line="240" w:before="2" w:after="0"/>
              <w:ind w:left="319" w:right="559"/>
              <w:jc w:val="left"/>
              <w:rPr>
                <w:sz w:val="24"/>
              </w:rPr>
            </w:pPr>
            <w:r>
              <w:rPr>
                <w:kern w:val="0"/>
                <w:sz w:val="24"/>
                <w:szCs w:val="22"/>
                <w:lang w:eastAsia="en-US" w:bidi="ar-SA"/>
              </w:rPr>
              <w:t>образовательная программа начального</w:t>
            </w:r>
            <w:r>
              <w:rPr>
                <w:spacing w:val="-15"/>
                <w:kern w:val="0"/>
                <w:sz w:val="24"/>
                <w:szCs w:val="22"/>
                <w:lang w:eastAsia="en-US" w:bidi="ar-SA"/>
              </w:rPr>
              <w:t xml:space="preserve"> </w:t>
            </w:r>
            <w:r>
              <w:rPr>
                <w:kern w:val="0"/>
                <w:sz w:val="24"/>
                <w:szCs w:val="22"/>
                <w:lang w:eastAsia="en-US" w:bidi="ar-SA"/>
              </w:rPr>
              <w:t>общего</w:t>
            </w:r>
            <w:r>
              <w:rPr>
                <w:spacing w:val="-15"/>
                <w:kern w:val="0"/>
                <w:sz w:val="24"/>
                <w:szCs w:val="22"/>
                <w:lang w:eastAsia="en-US" w:bidi="ar-SA"/>
              </w:rPr>
              <w:t xml:space="preserve"> </w:t>
            </w:r>
            <w:r>
              <w:rPr>
                <w:kern w:val="0"/>
                <w:sz w:val="24"/>
                <w:szCs w:val="22"/>
                <w:lang w:eastAsia="en-US" w:bidi="ar-SA"/>
              </w:rPr>
              <w:t>образования.</w:t>
            </w:r>
          </w:p>
          <w:p>
            <w:pPr>
              <w:pStyle w:val="TableParagraph"/>
              <w:widowControl w:val="false"/>
              <w:numPr>
                <w:ilvl w:val="2"/>
                <w:numId w:val="95"/>
              </w:numPr>
              <w:tabs>
                <w:tab w:val="clear" w:pos="720"/>
                <w:tab w:val="left" w:pos="466" w:leader="none"/>
              </w:tabs>
              <w:suppressAutoHyphens w:val="true"/>
              <w:spacing w:lineRule="auto" w:line="240" w:before="0" w:after="0"/>
              <w:ind w:hanging="0" w:left="319" w:right="1676"/>
              <w:jc w:val="left"/>
              <w:rPr>
                <w:sz w:val="24"/>
              </w:rPr>
            </w:pPr>
            <w:r>
              <w:rPr>
                <w:kern w:val="0"/>
                <w:sz w:val="24"/>
                <w:szCs w:val="22"/>
                <w:lang w:eastAsia="en-US" w:bidi="ar-SA"/>
              </w:rPr>
              <w:t>Примерные</w:t>
            </w:r>
            <w:r>
              <w:rPr>
                <w:spacing w:val="-15"/>
                <w:kern w:val="0"/>
                <w:sz w:val="24"/>
                <w:szCs w:val="22"/>
                <w:lang w:eastAsia="en-US" w:bidi="ar-SA"/>
              </w:rPr>
              <w:t xml:space="preserve"> </w:t>
            </w:r>
            <w:r>
              <w:rPr>
                <w:kern w:val="0"/>
                <w:sz w:val="24"/>
                <w:szCs w:val="22"/>
                <w:lang w:eastAsia="en-US" w:bidi="ar-SA"/>
              </w:rPr>
              <w:t>программы</w:t>
            </w:r>
            <w:r>
              <w:rPr>
                <w:spacing w:val="-15"/>
                <w:kern w:val="0"/>
                <w:sz w:val="24"/>
                <w:szCs w:val="22"/>
                <w:lang w:eastAsia="en-US" w:bidi="ar-SA"/>
              </w:rPr>
              <w:t xml:space="preserve"> </w:t>
            </w:r>
            <w:r>
              <w:rPr>
                <w:kern w:val="0"/>
                <w:sz w:val="24"/>
                <w:szCs w:val="22"/>
                <w:lang w:eastAsia="en-US" w:bidi="ar-SA"/>
              </w:rPr>
              <w:t>по учебным предметам.</w:t>
            </w:r>
          </w:p>
          <w:p>
            <w:pPr>
              <w:pStyle w:val="TableParagraph"/>
              <w:widowControl w:val="false"/>
              <w:numPr>
                <w:ilvl w:val="2"/>
                <w:numId w:val="95"/>
              </w:numPr>
              <w:tabs>
                <w:tab w:val="clear" w:pos="720"/>
                <w:tab w:val="left" w:pos="466" w:leader="none"/>
              </w:tabs>
              <w:suppressAutoHyphens w:val="true"/>
              <w:spacing w:lineRule="exact" w:line="275" w:before="0" w:after="0"/>
              <w:ind w:hanging="147" w:left="466"/>
              <w:jc w:val="left"/>
              <w:rPr>
                <w:sz w:val="24"/>
              </w:rPr>
            </w:pPr>
            <w:r>
              <w:rPr>
                <w:spacing w:val="-2"/>
                <w:kern w:val="0"/>
                <w:sz w:val="24"/>
                <w:szCs w:val="22"/>
                <w:lang w:eastAsia="en-US" w:bidi="ar-SA"/>
              </w:rPr>
              <w:t>Локальные</w:t>
            </w:r>
            <w:r>
              <w:rPr>
                <w:spacing w:val="-8"/>
                <w:kern w:val="0"/>
                <w:sz w:val="24"/>
                <w:szCs w:val="22"/>
                <w:lang w:eastAsia="en-US" w:bidi="ar-SA"/>
              </w:rPr>
              <w:t xml:space="preserve"> </w:t>
            </w:r>
            <w:r>
              <w:rPr>
                <w:spacing w:val="-2"/>
                <w:kern w:val="0"/>
                <w:sz w:val="24"/>
                <w:szCs w:val="22"/>
                <w:lang w:eastAsia="en-US" w:bidi="ar-SA"/>
              </w:rPr>
              <w:t>акты</w:t>
            </w:r>
            <w:r>
              <w:rPr>
                <w:spacing w:val="-7"/>
                <w:kern w:val="0"/>
                <w:sz w:val="24"/>
                <w:szCs w:val="22"/>
                <w:lang w:eastAsia="en-US" w:bidi="ar-SA"/>
              </w:rPr>
              <w:t xml:space="preserve"> </w:t>
            </w:r>
            <w:r>
              <w:rPr>
                <w:spacing w:val="-2"/>
                <w:kern w:val="0"/>
                <w:sz w:val="24"/>
                <w:szCs w:val="22"/>
                <w:lang w:eastAsia="en-US" w:bidi="ar-SA"/>
              </w:rPr>
              <w:t>школы.</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8"/>
              <w:jc w:val="left"/>
              <w:rPr>
                <w:sz w:val="24"/>
              </w:rPr>
            </w:pPr>
            <w:r>
              <w:rPr>
                <w:kern w:val="0"/>
                <w:sz w:val="24"/>
                <w:szCs w:val="22"/>
                <w:lang w:eastAsia="en-US" w:bidi="ar-SA"/>
              </w:rPr>
              <w:t>в</w:t>
            </w:r>
            <w:r>
              <w:rPr>
                <w:spacing w:val="-1"/>
                <w:kern w:val="0"/>
                <w:sz w:val="24"/>
                <w:szCs w:val="22"/>
                <w:lang w:eastAsia="en-US" w:bidi="ar-SA"/>
              </w:rPr>
              <w:t xml:space="preserve"> </w:t>
            </w:r>
            <w:r>
              <w:rPr>
                <w:spacing w:val="-2"/>
                <w:kern w:val="0"/>
                <w:sz w:val="24"/>
                <w:szCs w:val="22"/>
                <w:lang w:eastAsia="en-US" w:bidi="ar-SA"/>
              </w:rPr>
              <w:t>наличии</w:t>
            </w:r>
          </w:p>
          <w:p>
            <w:pPr>
              <w:pStyle w:val="TableParagraph"/>
              <w:widowControl w:val="false"/>
              <w:suppressAutoHyphens w:val="true"/>
              <w:spacing w:lineRule="auto" w:line="240" w:before="0" w:after="0"/>
              <w:ind w:left="108" w:right="188"/>
              <w:jc w:val="left"/>
              <w:rPr>
                <w:sz w:val="24"/>
              </w:rPr>
            </w:pPr>
            <w:r>
              <w:rPr>
                <w:kern w:val="0"/>
                <w:sz w:val="24"/>
                <w:szCs w:val="22"/>
                <w:lang w:eastAsia="en-US" w:bidi="ar-SA"/>
              </w:rPr>
              <w:t>(имеются</w:t>
            </w:r>
            <w:r>
              <w:rPr>
                <w:spacing w:val="-12"/>
                <w:kern w:val="0"/>
                <w:sz w:val="24"/>
                <w:szCs w:val="22"/>
                <w:lang w:eastAsia="en-US" w:bidi="ar-SA"/>
              </w:rPr>
              <w:t xml:space="preserve"> </w:t>
            </w:r>
            <w:r>
              <w:rPr>
                <w:kern w:val="0"/>
                <w:sz w:val="24"/>
                <w:szCs w:val="22"/>
                <w:lang w:eastAsia="en-US" w:bidi="ar-SA"/>
              </w:rPr>
              <w:t>в</w:t>
            </w:r>
            <w:r>
              <w:rPr>
                <w:spacing w:val="-13"/>
                <w:kern w:val="0"/>
                <w:sz w:val="24"/>
                <w:szCs w:val="22"/>
                <w:lang w:eastAsia="en-US" w:bidi="ar-SA"/>
              </w:rPr>
              <w:t xml:space="preserve"> </w:t>
            </w:r>
            <w:r>
              <w:rPr>
                <w:kern w:val="0"/>
                <w:sz w:val="24"/>
                <w:szCs w:val="22"/>
                <w:lang w:eastAsia="en-US" w:bidi="ar-SA"/>
              </w:rPr>
              <w:t>полном объёме в</w:t>
            </w:r>
            <w:r>
              <w:rPr>
                <w:spacing w:val="40"/>
                <w:kern w:val="0"/>
                <w:sz w:val="24"/>
                <w:szCs w:val="22"/>
                <w:lang w:eastAsia="en-US" w:bidi="ar-SA"/>
              </w:rPr>
              <w:t xml:space="preserve"> </w:t>
            </w:r>
            <w:r>
              <w:rPr>
                <w:kern w:val="0"/>
                <w:sz w:val="24"/>
                <w:szCs w:val="22"/>
                <w:lang w:eastAsia="en-US" w:bidi="ar-SA"/>
              </w:rPr>
              <w:t>кабинете)</w:t>
            </w:r>
          </w:p>
        </w:tc>
      </w:tr>
      <w:tr>
        <w:trPr>
          <w:trHeight w:val="3028"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65" w:before="0" w:after="0"/>
              <w:ind w:left="108"/>
              <w:jc w:val="left"/>
              <w:rPr>
                <w:sz w:val="24"/>
              </w:rPr>
            </w:pPr>
            <w:r>
              <w:rPr>
                <w:spacing w:val="-2"/>
                <w:kern w:val="0"/>
                <w:sz w:val="24"/>
                <w:szCs w:val="22"/>
                <w:lang w:eastAsia="en-US" w:bidi="ar-SA"/>
              </w:rPr>
              <w:t>Учебно-методические материалы:</w:t>
            </w:r>
          </w:p>
          <w:p>
            <w:pPr>
              <w:pStyle w:val="TableParagraph"/>
              <w:widowControl w:val="false"/>
              <w:suppressAutoHyphens w:val="true"/>
              <w:spacing w:before="0" w:after="0"/>
              <w:ind w:left="108" w:right="605"/>
              <w:jc w:val="both"/>
              <w:rPr>
                <w:sz w:val="24"/>
              </w:rPr>
            </w:pPr>
            <w:r>
              <w:rPr>
                <w:kern w:val="0"/>
                <w:sz w:val="24"/>
                <w:szCs w:val="22"/>
                <w:lang w:eastAsia="en-US" w:bidi="ar-SA"/>
              </w:rPr>
              <w:t>УМК по учебным предметам - линия учебно-методических</w:t>
            </w:r>
            <w:r>
              <w:rPr>
                <w:spacing w:val="-7"/>
                <w:kern w:val="0"/>
                <w:sz w:val="24"/>
                <w:szCs w:val="22"/>
                <w:lang w:eastAsia="en-US" w:bidi="ar-SA"/>
              </w:rPr>
              <w:t xml:space="preserve"> </w:t>
            </w:r>
            <w:r>
              <w:rPr>
                <w:kern w:val="0"/>
                <w:sz w:val="24"/>
                <w:szCs w:val="22"/>
                <w:lang w:eastAsia="en-US" w:bidi="ar-SA"/>
              </w:rPr>
              <w:t>комплексов</w:t>
            </w:r>
            <w:r>
              <w:rPr>
                <w:spacing w:val="-8"/>
                <w:kern w:val="0"/>
                <w:sz w:val="24"/>
                <w:szCs w:val="22"/>
                <w:lang w:eastAsia="en-US" w:bidi="ar-SA"/>
              </w:rPr>
              <w:t xml:space="preserve"> </w:t>
            </w:r>
            <w:r>
              <w:rPr>
                <w:kern w:val="0"/>
                <w:sz w:val="24"/>
                <w:szCs w:val="22"/>
                <w:lang w:eastAsia="en-US" w:bidi="ar-SA"/>
              </w:rPr>
              <w:t>с</w:t>
            </w:r>
            <w:r>
              <w:rPr>
                <w:spacing w:val="-8"/>
                <w:kern w:val="0"/>
                <w:sz w:val="24"/>
                <w:szCs w:val="22"/>
                <w:lang w:eastAsia="en-US" w:bidi="ar-SA"/>
              </w:rPr>
              <w:t xml:space="preserve"> </w:t>
            </w:r>
            <w:r>
              <w:rPr>
                <w:kern w:val="0"/>
                <w:sz w:val="24"/>
                <w:szCs w:val="22"/>
                <w:lang w:eastAsia="en-US" w:bidi="ar-SA"/>
              </w:rPr>
              <w:t>1</w:t>
            </w:r>
            <w:r>
              <w:rPr>
                <w:spacing w:val="-7"/>
                <w:kern w:val="0"/>
                <w:sz w:val="24"/>
                <w:szCs w:val="22"/>
                <w:lang w:eastAsia="en-US" w:bidi="ar-SA"/>
              </w:rPr>
              <w:t xml:space="preserve"> </w:t>
            </w:r>
            <w:r>
              <w:rPr>
                <w:kern w:val="0"/>
                <w:sz w:val="24"/>
                <w:szCs w:val="22"/>
                <w:lang w:eastAsia="en-US" w:bidi="ar-SA"/>
              </w:rPr>
              <w:t>по 4 классы;</w:t>
            </w:r>
          </w:p>
          <w:p>
            <w:pPr>
              <w:pStyle w:val="TableParagraph"/>
              <w:widowControl w:val="false"/>
              <w:suppressAutoHyphens w:val="true"/>
              <w:spacing w:lineRule="auto" w:line="240" w:before="0" w:after="0"/>
              <w:ind w:left="108" w:right="192"/>
              <w:jc w:val="both"/>
              <w:rPr>
                <w:sz w:val="24"/>
              </w:rPr>
            </w:pPr>
            <w:r>
              <w:rPr>
                <w:kern w:val="0"/>
                <w:sz w:val="24"/>
                <w:szCs w:val="22"/>
                <w:lang w:eastAsia="en-US" w:bidi="ar-SA"/>
              </w:rPr>
              <w:t>Дидактические</w:t>
            </w:r>
            <w:r>
              <w:rPr>
                <w:spacing w:val="-11"/>
                <w:kern w:val="0"/>
                <w:sz w:val="24"/>
                <w:szCs w:val="22"/>
                <w:lang w:eastAsia="en-US" w:bidi="ar-SA"/>
              </w:rPr>
              <w:t xml:space="preserve"> </w:t>
            </w:r>
            <w:r>
              <w:rPr>
                <w:kern w:val="0"/>
                <w:sz w:val="24"/>
                <w:szCs w:val="22"/>
                <w:lang w:eastAsia="en-US" w:bidi="ar-SA"/>
              </w:rPr>
              <w:t>и</w:t>
            </w:r>
            <w:r>
              <w:rPr>
                <w:spacing w:val="-10"/>
                <w:kern w:val="0"/>
                <w:sz w:val="24"/>
                <w:szCs w:val="22"/>
                <w:lang w:eastAsia="en-US" w:bidi="ar-SA"/>
              </w:rPr>
              <w:t xml:space="preserve"> </w:t>
            </w:r>
            <w:r>
              <w:rPr>
                <w:kern w:val="0"/>
                <w:sz w:val="24"/>
                <w:szCs w:val="22"/>
                <w:lang w:eastAsia="en-US" w:bidi="ar-SA"/>
              </w:rPr>
              <w:t>раздаточные</w:t>
            </w:r>
            <w:r>
              <w:rPr>
                <w:spacing w:val="-12"/>
                <w:kern w:val="0"/>
                <w:sz w:val="24"/>
                <w:szCs w:val="22"/>
                <w:lang w:eastAsia="en-US" w:bidi="ar-SA"/>
              </w:rPr>
              <w:t xml:space="preserve"> </w:t>
            </w:r>
            <w:r>
              <w:rPr>
                <w:kern w:val="0"/>
                <w:sz w:val="24"/>
                <w:szCs w:val="22"/>
                <w:lang w:eastAsia="en-US" w:bidi="ar-SA"/>
              </w:rPr>
              <w:t>материалы</w:t>
            </w:r>
            <w:r>
              <w:rPr>
                <w:spacing w:val="-10"/>
                <w:kern w:val="0"/>
                <w:sz w:val="24"/>
                <w:szCs w:val="22"/>
                <w:lang w:eastAsia="en-US" w:bidi="ar-SA"/>
              </w:rPr>
              <w:t xml:space="preserve"> </w:t>
            </w:r>
            <w:r>
              <w:rPr>
                <w:kern w:val="0"/>
                <w:sz w:val="24"/>
                <w:szCs w:val="22"/>
                <w:lang w:eastAsia="en-US" w:bidi="ar-SA"/>
              </w:rPr>
              <w:t xml:space="preserve">по </w:t>
            </w:r>
            <w:r>
              <w:rPr>
                <w:spacing w:val="-2"/>
                <w:kern w:val="0"/>
                <w:sz w:val="24"/>
                <w:szCs w:val="22"/>
                <w:lang w:eastAsia="en-US" w:bidi="ar-SA"/>
              </w:rPr>
              <w:t>предмету:</w:t>
            </w:r>
          </w:p>
          <w:p>
            <w:pPr>
              <w:pStyle w:val="TableParagraph"/>
              <w:widowControl w:val="false"/>
              <w:suppressAutoHyphens w:val="true"/>
              <w:spacing w:before="0" w:after="0"/>
              <w:ind w:left="319"/>
              <w:jc w:val="left"/>
              <w:rPr>
                <w:sz w:val="24"/>
              </w:rPr>
            </w:pPr>
            <w:r>
              <w:rPr>
                <w:kern w:val="0"/>
                <w:sz w:val="24"/>
                <w:szCs w:val="22"/>
                <w:lang w:eastAsia="en-US" w:bidi="ar-SA"/>
              </w:rPr>
              <w:t>карточки</w:t>
            </w:r>
            <w:r>
              <w:rPr>
                <w:spacing w:val="-15"/>
                <w:kern w:val="0"/>
                <w:sz w:val="24"/>
                <w:szCs w:val="22"/>
                <w:lang w:eastAsia="en-US" w:bidi="ar-SA"/>
              </w:rPr>
              <w:t xml:space="preserve"> </w:t>
            </w:r>
            <w:r>
              <w:rPr>
                <w:kern w:val="0"/>
                <w:sz w:val="24"/>
                <w:szCs w:val="22"/>
                <w:lang w:eastAsia="en-US" w:bidi="ar-SA"/>
              </w:rPr>
              <w:t>дифференцированных</w:t>
            </w:r>
            <w:r>
              <w:rPr>
                <w:spacing w:val="-15"/>
                <w:kern w:val="0"/>
                <w:sz w:val="24"/>
                <w:szCs w:val="22"/>
                <w:lang w:eastAsia="en-US" w:bidi="ar-SA"/>
              </w:rPr>
              <w:t xml:space="preserve"> </w:t>
            </w:r>
            <w:r>
              <w:rPr>
                <w:kern w:val="0"/>
                <w:sz w:val="24"/>
                <w:szCs w:val="22"/>
                <w:lang w:eastAsia="en-US" w:bidi="ar-SA"/>
              </w:rPr>
              <w:t>заданий, разноуровневые самостоятельные и контрольные работы, диагностические</w:t>
            </w:r>
          </w:p>
          <w:p>
            <w:pPr>
              <w:pStyle w:val="TableParagraph"/>
              <w:widowControl w:val="false"/>
              <w:suppressAutoHyphens w:val="true"/>
              <w:spacing w:lineRule="atLeast" w:line="270" w:before="0" w:after="0"/>
              <w:ind w:left="319" w:right="559"/>
              <w:jc w:val="left"/>
              <w:rPr>
                <w:sz w:val="24"/>
              </w:rPr>
            </w:pPr>
            <w:r>
              <w:rPr>
                <w:kern w:val="0"/>
                <w:sz w:val="24"/>
                <w:szCs w:val="22"/>
                <w:lang w:eastAsia="en-US" w:bidi="ar-SA"/>
              </w:rPr>
              <w:t>работы,</w:t>
            </w:r>
            <w:r>
              <w:rPr>
                <w:spacing w:val="-13"/>
                <w:kern w:val="0"/>
                <w:sz w:val="24"/>
                <w:szCs w:val="22"/>
                <w:lang w:eastAsia="en-US" w:bidi="ar-SA"/>
              </w:rPr>
              <w:t xml:space="preserve"> </w:t>
            </w:r>
            <w:r>
              <w:rPr>
                <w:kern w:val="0"/>
                <w:sz w:val="24"/>
                <w:szCs w:val="22"/>
                <w:lang w:eastAsia="en-US" w:bidi="ar-SA"/>
              </w:rPr>
              <w:t>тематические</w:t>
            </w:r>
            <w:r>
              <w:rPr>
                <w:spacing w:val="-14"/>
                <w:kern w:val="0"/>
                <w:sz w:val="24"/>
                <w:szCs w:val="22"/>
                <w:lang w:eastAsia="en-US" w:bidi="ar-SA"/>
              </w:rPr>
              <w:t xml:space="preserve"> </w:t>
            </w:r>
            <w:r>
              <w:rPr>
                <w:kern w:val="0"/>
                <w:sz w:val="24"/>
                <w:szCs w:val="22"/>
                <w:lang w:eastAsia="en-US" w:bidi="ar-SA"/>
              </w:rPr>
              <w:t>работы,</w:t>
            </w:r>
            <w:r>
              <w:rPr>
                <w:spacing w:val="-13"/>
                <w:kern w:val="0"/>
                <w:sz w:val="24"/>
                <w:szCs w:val="22"/>
                <w:lang w:eastAsia="en-US" w:bidi="ar-SA"/>
              </w:rPr>
              <w:t xml:space="preserve"> </w:t>
            </w:r>
            <w:r>
              <w:rPr>
                <w:kern w:val="0"/>
                <w:sz w:val="24"/>
                <w:szCs w:val="22"/>
                <w:lang w:eastAsia="en-US" w:bidi="ar-SA"/>
              </w:rPr>
              <w:t xml:space="preserve">тесты, </w:t>
            </w:r>
            <w:r>
              <w:rPr>
                <w:spacing w:val="-2"/>
                <w:kern w:val="0"/>
                <w:sz w:val="24"/>
                <w:szCs w:val="22"/>
                <w:lang w:eastAsia="en-US" w:bidi="ar-SA"/>
              </w:rPr>
              <w:t>справочные материалы.</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1" w:after="0"/>
              <w:ind w:hanging="557" w:left="672" w:right="188"/>
              <w:jc w:val="left"/>
              <w:rPr>
                <w:sz w:val="24"/>
              </w:rPr>
            </w:pPr>
            <w:r>
              <w:rPr>
                <w:kern w:val="0"/>
                <w:sz w:val="24"/>
                <w:szCs w:val="22"/>
                <w:lang w:eastAsia="en-US" w:bidi="ar-SA"/>
              </w:rPr>
              <w:t>имеются не в полном объёме</w:t>
            </w:r>
            <w:r>
              <w:rPr>
                <w:spacing w:val="-15"/>
                <w:kern w:val="0"/>
                <w:sz w:val="24"/>
                <w:szCs w:val="22"/>
                <w:lang w:eastAsia="en-US" w:bidi="ar-SA"/>
              </w:rPr>
              <w:t xml:space="preserve"> </w:t>
            </w:r>
            <w:r>
              <w:rPr>
                <w:kern w:val="0"/>
                <w:sz w:val="24"/>
                <w:szCs w:val="22"/>
                <w:lang w:eastAsia="en-US" w:bidi="ar-SA"/>
              </w:rPr>
              <w:t>в</w:t>
            </w:r>
            <w:r>
              <w:rPr>
                <w:spacing w:val="-15"/>
                <w:kern w:val="0"/>
                <w:sz w:val="24"/>
                <w:szCs w:val="22"/>
                <w:lang w:eastAsia="en-US" w:bidi="ar-SA"/>
              </w:rPr>
              <w:t xml:space="preserve"> </w:t>
            </w:r>
            <w:r>
              <w:rPr>
                <w:kern w:val="0"/>
                <w:sz w:val="24"/>
                <w:szCs w:val="22"/>
                <w:lang w:eastAsia="en-US" w:bidi="ar-SA"/>
              </w:rPr>
              <w:t xml:space="preserve">каждом </w:t>
            </w:r>
            <w:r>
              <w:rPr>
                <w:spacing w:val="-2"/>
                <w:kern w:val="0"/>
                <w:sz w:val="24"/>
                <w:szCs w:val="22"/>
                <w:lang w:eastAsia="en-US" w:bidi="ar-SA"/>
              </w:rPr>
              <w:t>кабинете</w:t>
            </w:r>
          </w:p>
        </w:tc>
      </w:tr>
      <w:tr>
        <w:trPr>
          <w:trHeight w:val="4728"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8" w:right="559"/>
              <w:jc w:val="left"/>
              <w:rPr>
                <w:sz w:val="24"/>
              </w:rPr>
            </w:pPr>
            <w:r>
              <w:rPr>
                <w:kern w:val="0"/>
                <w:sz w:val="24"/>
                <w:szCs w:val="22"/>
                <w:lang w:eastAsia="en-US" w:bidi="ar-SA"/>
              </w:rPr>
              <w:t>Аудиозаписи,</w:t>
            </w:r>
            <w:r>
              <w:rPr>
                <w:spacing w:val="-14"/>
                <w:kern w:val="0"/>
                <w:sz w:val="24"/>
                <w:szCs w:val="22"/>
                <w:lang w:eastAsia="en-US" w:bidi="ar-SA"/>
              </w:rPr>
              <w:t xml:space="preserve"> </w:t>
            </w:r>
            <w:r>
              <w:rPr>
                <w:kern w:val="0"/>
                <w:sz w:val="24"/>
                <w:szCs w:val="22"/>
                <w:lang w:eastAsia="en-US" w:bidi="ar-SA"/>
              </w:rPr>
              <w:t>слайды</w:t>
            </w:r>
            <w:r>
              <w:rPr>
                <w:spacing w:val="-14"/>
                <w:kern w:val="0"/>
                <w:sz w:val="24"/>
                <w:szCs w:val="22"/>
                <w:lang w:eastAsia="en-US" w:bidi="ar-SA"/>
              </w:rPr>
              <w:t xml:space="preserve"> </w:t>
            </w:r>
            <w:r>
              <w:rPr>
                <w:kern w:val="0"/>
                <w:sz w:val="24"/>
                <w:szCs w:val="22"/>
                <w:lang w:eastAsia="en-US" w:bidi="ar-SA"/>
              </w:rPr>
              <w:t>по</w:t>
            </w:r>
            <w:r>
              <w:rPr>
                <w:spacing w:val="-14"/>
                <w:kern w:val="0"/>
                <w:sz w:val="24"/>
                <w:szCs w:val="22"/>
                <w:lang w:eastAsia="en-US" w:bidi="ar-SA"/>
              </w:rPr>
              <w:t xml:space="preserve"> </w:t>
            </w:r>
            <w:r>
              <w:rPr>
                <w:kern w:val="0"/>
                <w:sz w:val="24"/>
                <w:szCs w:val="22"/>
                <w:lang w:eastAsia="en-US" w:bidi="ar-SA"/>
              </w:rPr>
              <w:t>содержанию учебного предмета;</w:t>
            </w:r>
          </w:p>
          <w:p>
            <w:pPr>
              <w:pStyle w:val="TableParagraph"/>
              <w:widowControl w:val="false"/>
              <w:suppressAutoHyphens w:val="true"/>
              <w:spacing w:lineRule="auto" w:line="240" w:before="275" w:after="0"/>
              <w:ind w:left="108" w:right="559"/>
              <w:jc w:val="left"/>
              <w:rPr>
                <w:sz w:val="24"/>
              </w:rPr>
            </w:pPr>
            <w:r>
              <w:rPr>
                <w:kern w:val="0"/>
                <w:sz w:val="24"/>
                <w:szCs w:val="22"/>
                <w:lang w:eastAsia="en-US" w:bidi="ar-SA"/>
              </w:rPr>
              <w:t>ТСО,</w:t>
            </w:r>
            <w:r>
              <w:rPr>
                <w:spacing w:val="-15"/>
                <w:kern w:val="0"/>
                <w:sz w:val="24"/>
                <w:szCs w:val="22"/>
                <w:lang w:eastAsia="en-US" w:bidi="ar-SA"/>
              </w:rPr>
              <w:t xml:space="preserve"> </w:t>
            </w:r>
            <w:r>
              <w:rPr>
                <w:kern w:val="0"/>
                <w:sz w:val="24"/>
                <w:szCs w:val="22"/>
                <w:lang w:eastAsia="en-US" w:bidi="ar-SA"/>
              </w:rPr>
              <w:t>компьютерные,</w:t>
            </w:r>
            <w:r>
              <w:rPr>
                <w:spacing w:val="-15"/>
                <w:kern w:val="0"/>
                <w:sz w:val="24"/>
                <w:szCs w:val="22"/>
                <w:lang w:eastAsia="en-US" w:bidi="ar-SA"/>
              </w:rPr>
              <w:t xml:space="preserve"> </w:t>
            </w:r>
            <w:r>
              <w:rPr>
                <w:kern w:val="0"/>
                <w:sz w:val="24"/>
                <w:szCs w:val="22"/>
                <w:lang w:eastAsia="en-US" w:bidi="ar-SA"/>
              </w:rPr>
              <w:t>информационно- коммуникационные средства:</w:t>
            </w:r>
          </w:p>
          <w:p>
            <w:pPr>
              <w:pStyle w:val="TableParagraph"/>
              <w:widowControl w:val="false"/>
              <w:suppressAutoHyphens w:val="true"/>
              <w:spacing w:before="0" w:after="0"/>
              <w:ind w:left="300" w:right="1719"/>
              <w:jc w:val="left"/>
              <w:rPr>
                <w:sz w:val="24"/>
              </w:rPr>
            </w:pPr>
            <w:r>
              <w:rPr>
                <w:kern w:val="0"/>
                <w:sz w:val="24"/>
                <w:szCs w:val="22"/>
                <w:lang w:eastAsia="en-US" w:bidi="ar-SA"/>
              </w:rPr>
              <w:t>Персональные</w:t>
            </w:r>
            <w:r>
              <w:rPr>
                <w:spacing w:val="-15"/>
                <w:kern w:val="0"/>
                <w:sz w:val="24"/>
                <w:szCs w:val="22"/>
                <w:lang w:eastAsia="en-US" w:bidi="ar-SA"/>
              </w:rPr>
              <w:t xml:space="preserve"> </w:t>
            </w:r>
            <w:r>
              <w:rPr>
                <w:kern w:val="0"/>
                <w:sz w:val="24"/>
                <w:szCs w:val="22"/>
                <w:lang w:eastAsia="en-US" w:bidi="ar-SA"/>
              </w:rPr>
              <w:t xml:space="preserve">компьютеры Интерактивная доска </w:t>
            </w:r>
            <w:r>
              <w:rPr>
                <w:spacing w:val="-2"/>
                <w:kern w:val="0"/>
                <w:sz w:val="24"/>
                <w:szCs w:val="22"/>
                <w:lang w:eastAsia="en-US" w:bidi="ar-SA"/>
              </w:rPr>
              <w:t>Проектор</w:t>
            </w:r>
          </w:p>
          <w:p>
            <w:pPr>
              <w:pStyle w:val="TableParagraph"/>
              <w:widowControl w:val="false"/>
              <w:suppressAutoHyphens w:val="true"/>
              <w:spacing w:before="0" w:after="0"/>
              <w:ind w:left="300" w:right="991"/>
              <w:jc w:val="left"/>
              <w:rPr>
                <w:sz w:val="24"/>
              </w:rPr>
            </w:pPr>
            <w:r>
              <w:rPr>
                <w:spacing w:val="-2"/>
                <w:kern w:val="0"/>
                <w:sz w:val="24"/>
                <w:szCs w:val="22"/>
                <w:lang w:eastAsia="en-US" w:bidi="ar-SA"/>
              </w:rPr>
              <w:t>Многофункциональные</w:t>
            </w:r>
            <w:r>
              <w:rPr>
                <w:spacing w:val="-13"/>
                <w:kern w:val="0"/>
                <w:sz w:val="24"/>
                <w:szCs w:val="22"/>
                <w:lang w:eastAsia="en-US" w:bidi="ar-SA"/>
              </w:rPr>
              <w:t xml:space="preserve"> </w:t>
            </w:r>
            <w:r>
              <w:rPr>
                <w:spacing w:val="-2"/>
                <w:kern w:val="0"/>
                <w:sz w:val="24"/>
                <w:szCs w:val="22"/>
                <w:lang w:eastAsia="en-US" w:bidi="ar-SA"/>
              </w:rPr>
              <w:t xml:space="preserve">устройства </w:t>
            </w:r>
            <w:r>
              <w:rPr>
                <w:kern w:val="0"/>
                <w:sz w:val="24"/>
                <w:szCs w:val="22"/>
                <w:lang w:eastAsia="en-US" w:bidi="ar-SA"/>
              </w:rPr>
              <w:t xml:space="preserve">(принтер, ксерокс, сканер) </w:t>
            </w:r>
            <w:r>
              <w:rPr>
                <w:spacing w:val="-2"/>
                <w:kern w:val="0"/>
                <w:sz w:val="24"/>
                <w:szCs w:val="22"/>
                <w:lang w:eastAsia="en-US" w:bidi="ar-SA"/>
              </w:rPr>
              <w:t>Принтеры</w:t>
            </w:r>
          </w:p>
          <w:p>
            <w:pPr>
              <w:pStyle w:val="TableParagraph"/>
              <w:widowControl w:val="false"/>
              <w:suppressAutoHyphens w:val="true"/>
              <w:spacing w:before="4" w:after="0"/>
              <w:ind w:left="300" w:right="2231"/>
              <w:jc w:val="left"/>
              <w:rPr>
                <w:sz w:val="24"/>
              </w:rPr>
            </w:pPr>
            <w:r>
              <w:rPr>
                <w:kern w:val="0"/>
                <w:sz w:val="24"/>
                <w:szCs w:val="22"/>
                <w:lang w:eastAsia="en-US" w:bidi="ar-SA"/>
              </w:rPr>
              <w:t>Проекционные</w:t>
            </w:r>
            <w:r>
              <w:rPr>
                <w:spacing w:val="-15"/>
                <w:kern w:val="0"/>
                <w:sz w:val="24"/>
                <w:szCs w:val="22"/>
                <w:lang w:eastAsia="en-US" w:bidi="ar-SA"/>
              </w:rPr>
              <w:t xml:space="preserve"> </w:t>
            </w:r>
            <w:r>
              <w:rPr>
                <w:kern w:val="0"/>
                <w:sz w:val="24"/>
                <w:szCs w:val="22"/>
                <w:lang w:eastAsia="en-US" w:bidi="ar-SA"/>
              </w:rPr>
              <w:t xml:space="preserve">экраны Цифровая камера Музыкальный центр </w:t>
            </w:r>
            <w:r>
              <w:rPr>
                <w:spacing w:val="-2"/>
                <w:kern w:val="0"/>
                <w:sz w:val="24"/>
                <w:szCs w:val="22"/>
                <w:lang w:eastAsia="en-US" w:bidi="ar-SA"/>
              </w:rPr>
              <w:t>Ноутбуки</w:t>
            </w:r>
          </w:p>
          <w:p>
            <w:pPr>
              <w:pStyle w:val="TableParagraph"/>
              <w:widowControl w:val="false"/>
              <w:suppressAutoHyphens w:val="true"/>
              <w:spacing w:before="0" w:after="0"/>
              <w:ind w:left="300"/>
              <w:jc w:val="left"/>
              <w:rPr>
                <w:sz w:val="24"/>
              </w:rPr>
            </w:pPr>
            <w:r>
              <w:rPr>
                <w:spacing w:val="-2"/>
                <w:kern w:val="0"/>
                <w:sz w:val="24"/>
                <w:szCs w:val="22"/>
                <w:lang w:eastAsia="en-US" w:bidi="ar-SA"/>
              </w:rPr>
              <w:t>Нетбуки</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8" w:right="188"/>
              <w:jc w:val="left"/>
              <w:rPr>
                <w:sz w:val="24"/>
              </w:rPr>
            </w:pPr>
            <w:r>
              <w:rPr>
                <w:kern w:val="0"/>
                <w:sz w:val="24"/>
                <w:szCs w:val="22"/>
                <w:lang w:eastAsia="en-US" w:bidi="ar-SA"/>
              </w:rPr>
              <w:t>имеются</w:t>
            </w:r>
            <w:r>
              <w:rPr>
                <w:spacing w:val="-12"/>
                <w:kern w:val="0"/>
                <w:sz w:val="24"/>
                <w:szCs w:val="22"/>
                <w:lang w:eastAsia="en-US" w:bidi="ar-SA"/>
              </w:rPr>
              <w:t xml:space="preserve"> </w:t>
            </w:r>
            <w:r>
              <w:rPr>
                <w:kern w:val="0"/>
                <w:sz w:val="24"/>
                <w:szCs w:val="22"/>
                <w:lang w:eastAsia="en-US" w:bidi="ar-SA"/>
              </w:rPr>
              <w:t>не</w:t>
            </w:r>
            <w:r>
              <w:rPr>
                <w:spacing w:val="-13"/>
                <w:kern w:val="0"/>
                <w:sz w:val="24"/>
                <w:szCs w:val="22"/>
                <w:lang w:eastAsia="en-US" w:bidi="ar-SA"/>
              </w:rPr>
              <w:t xml:space="preserve"> </w:t>
            </w:r>
            <w:r>
              <w:rPr>
                <w:kern w:val="0"/>
                <w:sz w:val="24"/>
                <w:szCs w:val="22"/>
                <w:lang w:eastAsia="en-US" w:bidi="ar-SA"/>
              </w:rPr>
              <w:t>в</w:t>
            </w:r>
            <w:r>
              <w:rPr>
                <w:spacing w:val="-13"/>
                <w:kern w:val="0"/>
                <w:sz w:val="24"/>
                <w:szCs w:val="22"/>
                <w:lang w:eastAsia="en-US" w:bidi="ar-SA"/>
              </w:rPr>
              <w:t xml:space="preserve"> </w:t>
            </w:r>
            <w:r>
              <w:rPr>
                <w:kern w:val="0"/>
                <w:sz w:val="24"/>
                <w:szCs w:val="22"/>
                <w:lang w:eastAsia="en-US" w:bidi="ar-SA"/>
              </w:rPr>
              <w:t xml:space="preserve">полном </w:t>
            </w:r>
            <w:r>
              <w:rPr>
                <w:spacing w:val="-2"/>
                <w:kern w:val="0"/>
                <w:sz w:val="24"/>
                <w:szCs w:val="22"/>
                <w:lang w:eastAsia="en-US" w:bidi="ar-SA"/>
              </w:rPr>
              <w:t>объёме</w:t>
            </w:r>
          </w:p>
          <w:p>
            <w:pPr>
              <w:pStyle w:val="TableParagraph"/>
              <w:widowControl w:val="false"/>
              <w:suppressAutoHyphens w:val="true"/>
              <w:spacing w:before="0" w:after="0"/>
              <w:jc w:val="left"/>
              <w:rPr>
                <w:b/>
                <w:sz w:val="24"/>
              </w:rPr>
            </w:pPr>
            <w:r>
              <w:rPr>
                <w:b/>
                <w:sz w:val="24"/>
              </w:rPr>
            </w:r>
          </w:p>
          <w:p>
            <w:pPr>
              <w:pStyle w:val="TableParagraph"/>
              <w:widowControl w:val="false"/>
              <w:suppressAutoHyphens w:val="true"/>
              <w:spacing w:before="1" w:after="0"/>
              <w:jc w:val="left"/>
              <w:rPr>
                <w:b/>
                <w:sz w:val="24"/>
              </w:rPr>
            </w:pPr>
            <w:r>
              <w:rPr>
                <w:b/>
                <w:sz w:val="24"/>
              </w:rPr>
            </w:r>
          </w:p>
          <w:p>
            <w:pPr>
              <w:pStyle w:val="TableParagraph"/>
              <w:widowControl w:val="false"/>
              <w:suppressAutoHyphens w:val="true"/>
              <w:spacing w:before="0" w:after="0"/>
              <w:jc w:val="left"/>
              <w:rPr>
                <w:b/>
                <w:sz w:val="24"/>
              </w:rPr>
            </w:pPr>
            <w:r>
              <w:rPr>
                <w:b/>
                <w:sz w:val="24"/>
              </w:rPr>
            </w:r>
          </w:p>
          <w:p>
            <w:pPr>
              <w:pStyle w:val="TableParagraph"/>
              <w:widowControl w:val="false"/>
              <w:suppressAutoHyphens w:val="true"/>
              <w:spacing w:before="0" w:after="0"/>
              <w:jc w:val="left"/>
              <w:rPr>
                <w:b/>
                <w:sz w:val="24"/>
              </w:rPr>
            </w:pPr>
            <w:r>
              <w:rPr>
                <w:b/>
                <w:sz w:val="24"/>
              </w:rPr>
            </w:r>
          </w:p>
          <w:p>
            <w:pPr>
              <w:pStyle w:val="TableParagraph"/>
              <w:widowControl w:val="false"/>
              <w:suppressAutoHyphens w:val="true"/>
              <w:spacing w:before="0" w:after="0"/>
              <w:jc w:val="left"/>
              <w:rPr>
                <w:b/>
                <w:sz w:val="24"/>
              </w:rPr>
            </w:pPr>
            <w:r>
              <w:rPr>
                <w:b/>
                <w:sz w:val="24"/>
              </w:rPr>
            </w:r>
          </w:p>
          <w:p>
            <w:pPr>
              <w:pStyle w:val="TableParagraph"/>
              <w:widowControl w:val="false"/>
              <w:suppressAutoHyphens w:val="true"/>
              <w:spacing w:before="0" w:after="0"/>
              <w:jc w:val="left"/>
              <w:rPr>
                <w:b/>
                <w:sz w:val="24"/>
              </w:rPr>
            </w:pPr>
            <w:r>
              <w:rPr>
                <w:b/>
                <w:sz w:val="24"/>
              </w:rPr>
            </w:r>
          </w:p>
          <w:p>
            <w:pPr>
              <w:pStyle w:val="TableParagraph"/>
              <w:widowControl w:val="false"/>
              <w:suppressAutoHyphens w:val="true"/>
              <w:spacing w:before="15" w:after="0"/>
              <w:jc w:val="left"/>
              <w:rPr>
                <w:b/>
                <w:sz w:val="24"/>
              </w:rPr>
            </w:pPr>
            <w:r>
              <w:rPr>
                <w:b/>
                <w:sz w:val="24"/>
              </w:rPr>
            </w:r>
          </w:p>
          <w:p>
            <w:pPr>
              <w:pStyle w:val="TableParagraph"/>
              <w:widowControl w:val="false"/>
              <w:suppressAutoHyphens w:val="true"/>
              <w:spacing w:before="3" w:after="0"/>
              <w:ind w:left="517"/>
              <w:jc w:val="center"/>
              <w:rPr>
                <w:sz w:val="24"/>
              </w:rPr>
            </w:pPr>
            <w:r>
              <w:rPr>
                <w:sz w:val="24"/>
              </w:rPr>
            </w:r>
          </w:p>
        </w:tc>
      </w:tr>
    </w:tbl>
    <w:p>
      <w:pPr>
        <w:sectPr>
          <w:footerReference w:type="default" r:id="rId669"/>
          <w:footerReference w:type="first" r:id="rId670"/>
          <w:type w:val="nextPage"/>
          <w:pgSz w:w="11906" w:h="16838"/>
          <w:pgMar w:left="425" w:right="141" w:gutter="0" w:header="0" w:top="1040" w:footer="734" w:bottom="920"/>
          <w:pgNumType w:fmt="decimal"/>
          <w:formProt w:val="false"/>
          <w:textDirection w:val="lrTb"/>
          <w:docGrid w:type="default" w:linePitch="100" w:charSpace="4096"/>
        </w:sectPr>
      </w:pPr>
    </w:p>
    <w:tbl>
      <w:tblPr>
        <w:tblStyle w:val="TableNormal"/>
        <w:tblW w:w="9856" w:type="dxa"/>
        <w:jc w:val="left"/>
        <w:tblInd w:w="614" w:type="dxa"/>
        <w:tblLayout w:type="fixed"/>
        <w:tblCellMar>
          <w:top w:w="0" w:type="dxa"/>
          <w:left w:w="5" w:type="dxa"/>
          <w:bottom w:w="0" w:type="dxa"/>
          <w:right w:w="5" w:type="dxa"/>
        </w:tblCellMar>
        <w:tblLook w:val="01e0"/>
      </w:tblPr>
      <w:tblGrid>
        <w:gridCol w:w="1824"/>
        <w:gridCol w:w="4880"/>
        <w:gridCol w:w="3152"/>
      </w:tblGrid>
      <w:tr>
        <w:trPr>
          <w:trHeight w:val="1120"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1" w:after="0"/>
              <w:ind w:hanging="39" w:left="338" w:right="242"/>
              <w:jc w:val="left"/>
              <w:rPr>
                <w:sz w:val="24"/>
              </w:rPr>
            </w:pPr>
            <w:r>
              <w:rPr>
                <w:kern w:val="0"/>
                <w:sz w:val="24"/>
                <w:szCs w:val="22"/>
                <w:lang w:eastAsia="en-US" w:bidi="ar-SA"/>
              </w:rPr>
              <w:t>1.2.5.Учебно-практическое</w:t>
            </w:r>
            <w:r>
              <w:rPr>
                <w:spacing w:val="-15"/>
                <w:kern w:val="0"/>
                <w:sz w:val="24"/>
                <w:szCs w:val="22"/>
                <w:lang w:eastAsia="en-US" w:bidi="ar-SA"/>
              </w:rPr>
              <w:t xml:space="preserve"> </w:t>
            </w:r>
            <w:r>
              <w:rPr>
                <w:kern w:val="0"/>
                <w:sz w:val="24"/>
                <w:szCs w:val="22"/>
                <w:lang w:eastAsia="en-US" w:bidi="ar-SA"/>
              </w:rPr>
              <w:t>оборудование: Цифровая система печати</w:t>
            </w:r>
          </w:p>
          <w:p>
            <w:pPr>
              <w:pStyle w:val="TableParagraph"/>
              <w:widowControl w:val="false"/>
              <w:suppressAutoHyphens w:val="true"/>
              <w:spacing w:lineRule="exact" w:line="270" w:before="0" w:after="0"/>
              <w:ind w:left="300"/>
              <w:jc w:val="left"/>
              <w:rPr>
                <w:sz w:val="24"/>
              </w:rPr>
            </w:pPr>
            <w:r>
              <w:rPr>
                <w:kern w:val="0"/>
                <w:sz w:val="24"/>
                <w:szCs w:val="22"/>
                <w:lang w:eastAsia="en-US" w:bidi="ar-SA"/>
              </w:rPr>
              <w:t>Наглядные</w:t>
            </w:r>
            <w:r>
              <w:rPr>
                <w:spacing w:val="-6"/>
                <w:kern w:val="0"/>
                <w:sz w:val="24"/>
                <w:szCs w:val="22"/>
                <w:lang w:eastAsia="en-US" w:bidi="ar-SA"/>
              </w:rPr>
              <w:t xml:space="preserve"> </w:t>
            </w:r>
            <w:r>
              <w:rPr>
                <w:kern w:val="0"/>
                <w:sz w:val="24"/>
                <w:szCs w:val="22"/>
                <w:lang w:eastAsia="en-US" w:bidi="ar-SA"/>
              </w:rPr>
              <w:t>пособия/</w:t>
            </w:r>
            <w:r>
              <w:rPr>
                <w:spacing w:val="-3"/>
                <w:kern w:val="0"/>
                <w:sz w:val="24"/>
                <w:szCs w:val="22"/>
                <w:lang w:eastAsia="en-US" w:bidi="ar-SA"/>
              </w:rPr>
              <w:t xml:space="preserve"> </w:t>
            </w:r>
            <w:r>
              <w:rPr>
                <w:spacing w:val="-2"/>
                <w:kern w:val="0"/>
                <w:sz w:val="24"/>
                <w:szCs w:val="22"/>
                <w:lang w:eastAsia="en-US" w:bidi="ar-SA"/>
              </w:rPr>
              <w:t>муляжи</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68" w:after="0"/>
              <w:jc w:val="left"/>
              <w:rPr>
                <w:b/>
                <w:sz w:val="24"/>
              </w:rPr>
            </w:pPr>
            <w:r>
              <w:rPr>
                <w:b/>
                <w:sz w:val="24"/>
              </w:rPr>
            </w:r>
          </w:p>
          <w:p>
            <w:pPr>
              <w:pStyle w:val="TableParagraph"/>
              <w:widowControl w:val="false"/>
              <w:suppressAutoHyphens w:val="true"/>
              <w:spacing w:lineRule="exact" w:line="275" w:before="0" w:after="0"/>
              <w:ind w:left="517" w:right="2"/>
              <w:jc w:val="center"/>
              <w:rPr>
                <w:sz w:val="24"/>
              </w:rPr>
            </w:pPr>
            <w:r>
              <w:rPr>
                <w:kern w:val="0"/>
                <w:sz w:val="24"/>
                <w:szCs w:val="22"/>
                <w:lang w:eastAsia="en-US" w:bidi="ar-SA"/>
              </w:rPr>
              <w:t>не</w:t>
            </w:r>
            <w:r>
              <w:rPr>
                <w:spacing w:val="-2"/>
                <w:kern w:val="0"/>
                <w:sz w:val="24"/>
                <w:szCs w:val="22"/>
                <w:lang w:eastAsia="en-US" w:bidi="ar-SA"/>
              </w:rPr>
              <w:t xml:space="preserve"> </w:t>
            </w:r>
            <w:r>
              <w:rPr>
                <w:kern w:val="0"/>
                <w:sz w:val="24"/>
                <w:szCs w:val="22"/>
                <w:lang w:eastAsia="en-US" w:bidi="ar-SA"/>
              </w:rPr>
              <w:t>в</w:t>
            </w:r>
            <w:r>
              <w:rPr>
                <w:spacing w:val="-1"/>
                <w:kern w:val="0"/>
                <w:sz w:val="24"/>
                <w:szCs w:val="22"/>
                <w:lang w:eastAsia="en-US" w:bidi="ar-SA"/>
              </w:rPr>
              <w:t xml:space="preserve"> </w:t>
            </w:r>
            <w:r>
              <w:rPr>
                <w:kern w:val="0"/>
                <w:sz w:val="24"/>
                <w:szCs w:val="22"/>
                <w:lang w:eastAsia="en-US" w:bidi="ar-SA"/>
              </w:rPr>
              <w:t xml:space="preserve">полном </w:t>
            </w:r>
            <w:r>
              <w:rPr>
                <w:spacing w:val="-2"/>
                <w:kern w:val="0"/>
                <w:sz w:val="24"/>
                <w:szCs w:val="22"/>
                <w:lang w:eastAsia="en-US" w:bidi="ar-SA"/>
              </w:rPr>
              <w:t>объёме</w:t>
            </w:r>
          </w:p>
        </w:tc>
      </w:tr>
      <w:tr>
        <w:trPr>
          <w:trHeight w:val="2490"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8"/>
              <w:jc w:val="left"/>
              <w:rPr>
                <w:sz w:val="24"/>
              </w:rPr>
            </w:pPr>
            <w:r>
              <w:rPr>
                <w:kern w:val="0"/>
                <w:sz w:val="24"/>
                <w:szCs w:val="22"/>
                <w:lang w:eastAsia="en-US" w:bidi="ar-SA"/>
              </w:rPr>
              <w:t>1.2.6.Мебель</w:t>
            </w:r>
            <w:r>
              <w:rPr>
                <w:spacing w:val="-2"/>
                <w:kern w:val="0"/>
                <w:sz w:val="24"/>
                <w:szCs w:val="22"/>
                <w:lang w:eastAsia="en-US" w:bidi="ar-SA"/>
              </w:rPr>
              <w:t xml:space="preserve"> </w:t>
            </w:r>
            <w:r>
              <w:rPr>
                <w:kern w:val="0"/>
                <w:sz w:val="24"/>
                <w:szCs w:val="22"/>
                <w:lang w:eastAsia="en-US" w:bidi="ar-SA"/>
              </w:rPr>
              <w:t>и</w:t>
            </w:r>
            <w:r>
              <w:rPr>
                <w:spacing w:val="-1"/>
                <w:kern w:val="0"/>
                <w:sz w:val="24"/>
                <w:szCs w:val="22"/>
                <w:lang w:eastAsia="en-US" w:bidi="ar-SA"/>
              </w:rPr>
              <w:t xml:space="preserve"> </w:t>
            </w:r>
            <w:r>
              <w:rPr>
                <w:spacing w:val="-2"/>
                <w:kern w:val="0"/>
                <w:sz w:val="24"/>
                <w:szCs w:val="22"/>
                <w:lang w:eastAsia="en-US" w:bidi="ar-SA"/>
              </w:rPr>
              <w:t>приспособления:</w:t>
            </w:r>
          </w:p>
          <w:p>
            <w:pPr>
              <w:pStyle w:val="TableParagraph"/>
              <w:widowControl w:val="false"/>
              <w:suppressAutoHyphens w:val="true"/>
              <w:spacing w:before="2" w:after="0"/>
              <w:ind w:left="300" w:right="559"/>
              <w:jc w:val="left"/>
              <w:rPr>
                <w:sz w:val="24"/>
              </w:rPr>
            </w:pPr>
            <w:r>
              <w:rPr>
                <w:kern w:val="0"/>
                <w:sz w:val="24"/>
                <w:szCs w:val="22"/>
                <w:lang w:eastAsia="en-US" w:bidi="ar-SA"/>
              </w:rPr>
              <w:t>Парты</w:t>
            </w:r>
            <w:r>
              <w:rPr>
                <w:spacing w:val="-13"/>
                <w:kern w:val="0"/>
                <w:sz w:val="24"/>
                <w:szCs w:val="22"/>
                <w:lang w:eastAsia="en-US" w:bidi="ar-SA"/>
              </w:rPr>
              <w:t xml:space="preserve"> </w:t>
            </w:r>
            <w:r>
              <w:rPr>
                <w:kern w:val="0"/>
                <w:sz w:val="24"/>
                <w:szCs w:val="22"/>
                <w:lang w:eastAsia="en-US" w:bidi="ar-SA"/>
              </w:rPr>
              <w:t>ученические</w:t>
            </w:r>
            <w:r>
              <w:rPr>
                <w:spacing w:val="-14"/>
                <w:kern w:val="0"/>
                <w:sz w:val="24"/>
                <w:szCs w:val="22"/>
                <w:lang w:eastAsia="en-US" w:bidi="ar-SA"/>
              </w:rPr>
              <w:t xml:space="preserve"> </w:t>
            </w:r>
            <w:r>
              <w:rPr>
                <w:kern w:val="0"/>
                <w:sz w:val="24"/>
                <w:szCs w:val="22"/>
                <w:lang w:eastAsia="en-US" w:bidi="ar-SA"/>
              </w:rPr>
              <w:t>регулируемые</w:t>
            </w:r>
            <w:r>
              <w:rPr>
                <w:spacing w:val="-14"/>
                <w:kern w:val="0"/>
                <w:sz w:val="24"/>
                <w:szCs w:val="22"/>
                <w:lang w:eastAsia="en-US" w:bidi="ar-SA"/>
              </w:rPr>
              <w:t xml:space="preserve"> </w:t>
            </w:r>
            <w:r>
              <w:rPr>
                <w:kern w:val="0"/>
                <w:sz w:val="24"/>
                <w:szCs w:val="22"/>
                <w:lang w:eastAsia="en-US" w:bidi="ar-SA"/>
              </w:rPr>
              <w:t xml:space="preserve">по </w:t>
            </w:r>
            <w:r>
              <w:rPr>
                <w:spacing w:val="-2"/>
                <w:kern w:val="0"/>
                <w:sz w:val="24"/>
                <w:szCs w:val="22"/>
                <w:lang w:eastAsia="en-US" w:bidi="ar-SA"/>
              </w:rPr>
              <w:t>высоте</w:t>
            </w:r>
          </w:p>
          <w:p>
            <w:pPr>
              <w:pStyle w:val="TableParagraph"/>
              <w:widowControl w:val="false"/>
              <w:suppressAutoHyphens w:val="true"/>
              <w:spacing w:before="3" w:after="0"/>
              <w:ind w:left="300" w:right="559"/>
              <w:jc w:val="left"/>
              <w:rPr>
                <w:sz w:val="24"/>
              </w:rPr>
            </w:pPr>
            <w:r>
              <w:rPr>
                <w:kern w:val="0"/>
                <w:sz w:val="24"/>
                <w:szCs w:val="22"/>
                <w:lang w:eastAsia="en-US" w:bidi="ar-SA"/>
              </w:rPr>
              <w:t>Стулья</w:t>
            </w:r>
            <w:r>
              <w:rPr>
                <w:spacing w:val="-13"/>
                <w:kern w:val="0"/>
                <w:sz w:val="24"/>
                <w:szCs w:val="22"/>
                <w:lang w:eastAsia="en-US" w:bidi="ar-SA"/>
              </w:rPr>
              <w:t xml:space="preserve"> </w:t>
            </w:r>
            <w:r>
              <w:rPr>
                <w:kern w:val="0"/>
                <w:sz w:val="24"/>
                <w:szCs w:val="22"/>
                <w:lang w:eastAsia="en-US" w:bidi="ar-SA"/>
              </w:rPr>
              <w:t>ученические</w:t>
            </w:r>
            <w:r>
              <w:rPr>
                <w:spacing w:val="-13"/>
                <w:kern w:val="0"/>
                <w:sz w:val="24"/>
                <w:szCs w:val="22"/>
                <w:lang w:eastAsia="en-US" w:bidi="ar-SA"/>
              </w:rPr>
              <w:t xml:space="preserve"> </w:t>
            </w:r>
            <w:r>
              <w:rPr>
                <w:kern w:val="0"/>
                <w:sz w:val="24"/>
                <w:szCs w:val="22"/>
                <w:lang w:eastAsia="en-US" w:bidi="ar-SA"/>
              </w:rPr>
              <w:t>регулируемые</w:t>
            </w:r>
            <w:r>
              <w:rPr>
                <w:spacing w:val="-14"/>
                <w:kern w:val="0"/>
                <w:sz w:val="24"/>
                <w:szCs w:val="22"/>
                <w:lang w:eastAsia="en-US" w:bidi="ar-SA"/>
              </w:rPr>
              <w:t xml:space="preserve"> </w:t>
            </w:r>
            <w:r>
              <w:rPr>
                <w:kern w:val="0"/>
                <w:sz w:val="24"/>
                <w:szCs w:val="22"/>
                <w:lang w:eastAsia="en-US" w:bidi="ar-SA"/>
              </w:rPr>
              <w:t xml:space="preserve">по </w:t>
            </w:r>
            <w:r>
              <w:rPr>
                <w:spacing w:val="-2"/>
                <w:kern w:val="0"/>
                <w:sz w:val="24"/>
                <w:szCs w:val="22"/>
                <w:lang w:eastAsia="en-US" w:bidi="ar-SA"/>
              </w:rPr>
              <w:t>высоте</w:t>
            </w:r>
          </w:p>
          <w:p>
            <w:pPr>
              <w:pStyle w:val="TableParagraph"/>
              <w:widowControl w:val="false"/>
              <w:suppressAutoHyphens w:val="true"/>
              <w:spacing w:before="2" w:after="0"/>
              <w:ind w:left="300" w:right="2722"/>
              <w:jc w:val="left"/>
              <w:rPr>
                <w:sz w:val="24"/>
              </w:rPr>
            </w:pPr>
            <w:r>
              <w:rPr>
                <w:kern w:val="0"/>
                <w:sz w:val="24"/>
                <w:szCs w:val="22"/>
                <w:lang w:eastAsia="en-US" w:bidi="ar-SA"/>
              </w:rPr>
              <w:t>Стол</w:t>
            </w:r>
            <w:r>
              <w:rPr>
                <w:spacing w:val="-15"/>
                <w:kern w:val="0"/>
                <w:sz w:val="24"/>
                <w:szCs w:val="22"/>
                <w:lang w:eastAsia="en-US" w:bidi="ar-SA"/>
              </w:rPr>
              <w:t xml:space="preserve"> </w:t>
            </w:r>
            <w:r>
              <w:rPr>
                <w:kern w:val="0"/>
                <w:sz w:val="24"/>
                <w:szCs w:val="22"/>
                <w:lang w:eastAsia="en-US" w:bidi="ar-SA"/>
              </w:rPr>
              <w:t xml:space="preserve">письменный Школьная доска </w:t>
            </w:r>
            <w:r>
              <w:rPr>
                <w:spacing w:val="-2"/>
                <w:kern w:val="0"/>
                <w:sz w:val="24"/>
                <w:szCs w:val="22"/>
                <w:lang w:eastAsia="en-US" w:bidi="ar-SA"/>
              </w:rPr>
              <w:t>Стул офисный</w:t>
            </w:r>
          </w:p>
          <w:p>
            <w:pPr>
              <w:pStyle w:val="TableParagraph"/>
              <w:widowControl w:val="false"/>
              <w:suppressAutoHyphens w:val="true"/>
              <w:spacing w:lineRule="exact" w:line="257" w:before="0" w:after="0"/>
              <w:ind w:left="108"/>
              <w:jc w:val="left"/>
              <w:rPr>
                <w:sz w:val="24"/>
              </w:rPr>
            </w:pPr>
            <w:r>
              <w:rPr>
                <w:spacing w:val="-2"/>
                <w:kern w:val="0"/>
                <w:sz w:val="24"/>
                <w:szCs w:val="22"/>
                <w:lang w:eastAsia="en-US" w:bidi="ar-SA"/>
              </w:rPr>
              <w:t>Шкафы для учебных кабинетов</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sz w:val="24"/>
              </w:rPr>
            </w:pPr>
            <w:r>
              <w:rPr>
                <w:b/>
                <w:sz w:val="24"/>
              </w:rPr>
            </w:r>
          </w:p>
          <w:p>
            <w:pPr>
              <w:pStyle w:val="TableParagraph"/>
              <w:widowControl w:val="false"/>
              <w:suppressAutoHyphens w:val="true"/>
              <w:spacing w:before="274" w:after="0"/>
              <w:jc w:val="left"/>
              <w:rPr>
                <w:b/>
                <w:sz w:val="24"/>
              </w:rPr>
            </w:pPr>
            <w:r>
              <w:rPr>
                <w:b/>
                <w:sz w:val="24"/>
              </w:rPr>
            </w:r>
          </w:p>
          <w:p>
            <w:pPr>
              <w:pStyle w:val="TableParagraph"/>
              <w:widowControl w:val="false"/>
              <w:suppressAutoHyphens w:val="true"/>
              <w:spacing w:before="1" w:after="0"/>
              <w:ind w:left="617"/>
              <w:jc w:val="left"/>
              <w:rPr>
                <w:sz w:val="24"/>
              </w:rPr>
            </w:pPr>
            <w:r>
              <w:rPr>
                <w:kern w:val="0"/>
                <w:sz w:val="24"/>
                <w:szCs w:val="22"/>
                <w:lang w:eastAsia="en-US" w:bidi="ar-SA"/>
              </w:rPr>
              <w:t>имеются</w:t>
            </w:r>
            <w:r>
              <w:rPr>
                <w:spacing w:val="-1"/>
                <w:kern w:val="0"/>
                <w:sz w:val="24"/>
                <w:szCs w:val="22"/>
                <w:lang w:eastAsia="en-US" w:bidi="ar-SA"/>
              </w:rPr>
              <w:t xml:space="preserve"> </w:t>
            </w:r>
            <w:r>
              <w:rPr>
                <w:kern w:val="0"/>
                <w:sz w:val="24"/>
                <w:szCs w:val="22"/>
                <w:lang w:eastAsia="en-US" w:bidi="ar-SA"/>
              </w:rPr>
              <w:t>в</w:t>
            </w:r>
            <w:r>
              <w:rPr>
                <w:spacing w:val="-2"/>
                <w:kern w:val="0"/>
                <w:sz w:val="24"/>
                <w:szCs w:val="22"/>
                <w:lang w:eastAsia="en-US" w:bidi="ar-SA"/>
              </w:rPr>
              <w:t xml:space="preserve"> полном</w:t>
            </w:r>
          </w:p>
          <w:p>
            <w:pPr>
              <w:pStyle w:val="TableParagraph"/>
              <w:widowControl w:val="false"/>
              <w:suppressAutoHyphens w:val="true"/>
              <w:spacing w:before="2" w:after="0"/>
              <w:ind w:left="1385"/>
              <w:jc w:val="left"/>
              <w:rPr>
                <w:sz w:val="24"/>
              </w:rPr>
            </w:pPr>
            <w:r>
              <w:rPr>
                <w:spacing w:val="-2"/>
                <w:kern w:val="0"/>
                <w:sz w:val="24"/>
                <w:szCs w:val="22"/>
                <w:lang w:eastAsia="en-US" w:bidi="ar-SA"/>
              </w:rPr>
              <w:t>объёме,</w:t>
            </w:r>
          </w:p>
        </w:tc>
      </w:tr>
      <w:tr>
        <w:trPr>
          <w:trHeight w:val="2208"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8"/>
              <w:jc w:val="left"/>
              <w:rPr>
                <w:sz w:val="24"/>
              </w:rPr>
            </w:pPr>
            <w:r>
              <w:rPr>
                <w:kern w:val="0"/>
                <w:sz w:val="24"/>
                <w:szCs w:val="22"/>
                <w:lang w:eastAsia="en-US" w:bidi="ar-SA"/>
              </w:rPr>
              <w:t>Учебно-наглядные</w:t>
            </w:r>
            <w:r>
              <w:rPr>
                <w:spacing w:val="-9"/>
                <w:kern w:val="0"/>
                <w:sz w:val="24"/>
                <w:szCs w:val="22"/>
                <w:lang w:eastAsia="en-US" w:bidi="ar-SA"/>
              </w:rPr>
              <w:t xml:space="preserve"> </w:t>
            </w:r>
            <w:r>
              <w:rPr>
                <w:spacing w:val="-2"/>
                <w:kern w:val="0"/>
                <w:sz w:val="24"/>
                <w:szCs w:val="22"/>
                <w:lang w:eastAsia="en-US" w:bidi="ar-SA"/>
              </w:rPr>
              <w:t>пособия:</w:t>
            </w:r>
          </w:p>
          <w:p>
            <w:pPr>
              <w:pStyle w:val="TableParagraph"/>
              <w:widowControl w:val="false"/>
              <w:suppressAutoHyphens w:val="true"/>
              <w:spacing w:before="0" w:after="0"/>
              <w:ind w:left="108" w:right="559"/>
              <w:jc w:val="left"/>
              <w:rPr>
                <w:sz w:val="24"/>
              </w:rPr>
            </w:pPr>
            <w:r>
              <w:rPr>
                <w:kern w:val="0"/>
                <w:sz w:val="24"/>
                <w:szCs w:val="22"/>
                <w:lang w:eastAsia="en-US" w:bidi="ar-SA"/>
              </w:rPr>
              <w:t>1.3.2.1. Средства натурного фонда: коллекции</w:t>
            </w:r>
            <w:r>
              <w:rPr>
                <w:spacing w:val="-15"/>
                <w:kern w:val="0"/>
                <w:sz w:val="24"/>
                <w:szCs w:val="22"/>
                <w:lang w:eastAsia="en-US" w:bidi="ar-SA"/>
              </w:rPr>
              <w:t xml:space="preserve"> </w:t>
            </w:r>
            <w:r>
              <w:rPr>
                <w:kern w:val="0"/>
                <w:sz w:val="24"/>
                <w:szCs w:val="22"/>
                <w:lang w:eastAsia="en-US" w:bidi="ar-SA"/>
              </w:rPr>
              <w:t>промышленных</w:t>
            </w:r>
            <w:r>
              <w:rPr>
                <w:spacing w:val="-15"/>
                <w:kern w:val="0"/>
                <w:sz w:val="24"/>
                <w:szCs w:val="22"/>
                <w:lang w:eastAsia="en-US" w:bidi="ar-SA"/>
              </w:rPr>
              <w:t xml:space="preserve"> </w:t>
            </w:r>
            <w:r>
              <w:rPr>
                <w:kern w:val="0"/>
                <w:sz w:val="24"/>
                <w:szCs w:val="22"/>
                <w:lang w:eastAsia="en-US" w:bidi="ar-SA"/>
              </w:rPr>
              <w:t>материалов, наборы для экспериментов,</w:t>
            </w:r>
          </w:p>
          <w:p>
            <w:pPr>
              <w:pStyle w:val="TableParagraph"/>
              <w:widowControl w:val="false"/>
              <w:suppressAutoHyphens w:val="true"/>
              <w:spacing w:before="0" w:after="0"/>
              <w:ind w:left="108" w:right="991"/>
              <w:jc w:val="left"/>
              <w:rPr>
                <w:sz w:val="24"/>
              </w:rPr>
            </w:pPr>
            <w:r>
              <w:rPr>
                <w:kern w:val="0"/>
                <w:sz w:val="24"/>
                <w:szCs w:val="22"/>
                <w:lang w:eastAsia="en-US" w:bidi="ar-SA"/>
              </w:rPr>
              <w:t>лабораторное оборудование, коллекции народных промыслов, музыкальные инструменты,</w:t>
            </w:r>
          </w:p>
          <w:p>
            <w:pPr>
              <w:pStyle w:val="TableParagraph"/>
              <w:widowControl w:val="false"/>
              <w:suppressAutoHyphens w:val="true"/>
              <w:spacing w:lineRule="exact" w:line="257" w:before="0" w:after="0"/>
              <w:ind w:left="108"/>
              <w:jc w:val="left"/>
              <w:rPr>
                <w:sz w:val="24"/>
              </w:rPr>
            </w:pPr>
            <w:r>
              <w:rPr>
                <w:kern w:val="0"/>
                <w:sz w:val="24"/>
                <w:szCs w:val="22"/>
                <w:lang w:eastAsia="en-US" w:bidi="ar-SA"/>
              </w:rPr>
              <w:t>инструменты</w:t>
            </w:r>
            <w:r>
              <w:rPr>
                <w:spacing w:val="-6"/>
                <w:kern w:val="0"/>
                <w:sz w:val="24"/>
                <w:szCs w:val="22"/>
                <w:lang w:eastAsia="en-US" w:bidi="ar-SA"/>
              </w:rPr>
              <w:t xml:space="preserve"> </w:t>
            </w:r>
            <w:r>
              <w:rPr>
                <w:kern w:val="0"/>
                <w:sz w:val="24"/>
                <w:szCs w:val="22"/>
                <w:lang w:eastAsia="en-US" w:bidi="ar-SA"/>
              </w:rPr>
              <w:t>трудового</w:t>
            </w:r>
            <w:r>
              <w:rPr>
                <w:spacing w:val="-5"/>
                <w:kern w:val="0"/>
                <w:sz w:val="24"/>
                <w:szCs w:val="22"/>
                <w:lang w:eastAsia="en-US" w:bidi="ar-SA"/>
              </w:rPr>
              <w:t xml:space="preserve"> </w:t>
            </w:r>
            <w:r>
              <w:rPr>
                <w:spacing w:val="-2"/>
                <w:kern w:val="0"/>
                <w:sz w:val="24"/>
                <w:szCs w:val="22"/>
                <w:lang w:eastAsia="en-US" w:bidi="ar-SA"/>
              </w:rPr>
              <w:t>обучения…).</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sz w:val="24"/>
              </w:rPr>
            </w:pPr>
            <w:r>
              <w:rPr>
                <w:b/>
                <w:sz w:val="24"/>
              </w:rPr>
            </w:r>
          </w:p>
          <w:p>
            <w:pPr>
              <w:pStyle w:val="TableParagraph"/>
              <w:widowControl w:val="false"/>
              <w:suppressAutoHyphens w:val="true"/>
              <w:spacing w:before="3" w:after="0"/>
              <w:jc w:val="left"/>
              <w:rPr>
                <w:b/>
                <w:sz w:val="24"/>
              </w:rPr>
            </w:pPr>
            <w:r>
              <w:rPr>
                <w:b/>
                <w:sz w:val="24"/>
              </w:rPr>
            </w:r>
          </w:p>
          <w:p>
            <w:pPr>
              <w:pStyle w:val="TableParagraph"/>
              <w:widowControl w:val="false"/>
              <w:suppressAutoHyphens w:val="true"/>
              <w:spacing w:lineRule="auto" w:line="240" w:before="0" w:after="0"/>
              <w:ind w:hanging="769" w:left="1385"/>
              <w:jc w:val="left"/>
              <w:rPr>
                <w:sz w:val="24"/>
              </w:rPr>
            </w:pPr>
            <w:r>
              <w:rPr>
                <w:kern w:val="0"/>
                <w:sz w:val="24"/>
                <w:szCs w:val="22"/>
                <w:lang w:eastAsia="en-US" w:bidi="ar-SA"/>
              </w:rPr>
              <w:t>имеются</w:t>
            </w:r>
            <w:r>
              <w:rPr>
                <w:spacing w:val="-12"/>
                <w:kern w:val="0"/>
                <w:sz w:val="24"/>
                <w:szCs w:val="22"/>
                <w:lang w:eastAsia="en-US" w:bidi="ar-SA"/>
              </w:rPr>
              <w:t xml:space="preserve"> </w:t>
            </w:r>
            <w:r>
              <w:rPr>
                <w:kern w:val="0"/>
                <w:sz w:val="24"/>
                <w:szCs w:val="22"/>
                <w:lang w:eastAsia="en-US" w:bidi="ar-SA"/>
              </w:rPr>
              <w:t>не</w:t>
            </w:r>
            <w:r>
              <w:rPr>
                <w:spacing w:val="-12"/>
                <w:kern w:val="0"/>
                <w:sz w:val="24"/>
                <w:szCs w:val="22"/>
                <w:lang w:eastAsia="en-US" w:bidi="ar-SA"/>
              </w:rPr>
              <w:t xml:space="preserve"> </w:t>
            </w:r>
            <w:r>
              <w:rPr>
                <w:kern w:val="0"/>
                <w:sz w:val="24"/>
                <w:szCs w:val="22"/>
                <w:lang w:eastAsia="en-US" w:bidi="ar-SA"/>
              </w:rPr>
              <w:t>в</w:t>
            </w:r>
            <w:r>
              <w:rPr>
                <w:spacing w:val="-12"/>
                <w:kern w:val="0"/>
                <w:sz w:val="24"/>
                <w:szCs w:val="22"/>
                <w:lang w:eastAsia="en-US" w:bidi="ar-SA"/>
              </w:rPr>
              <w:t xml:space="preserve"> </w:t>
            </w:r>
            <w:r>
              <w:rPr>
                <w:kern w:val="0"/>
                <w:sz w:val="24"/>
                <w:szCs w:val="22"/>
                <w:lang w:eastAsia="en-US" w:bidi="ar-SA"/>
              </w:rPr>
              <w:t xml:space="preserve">полном </w:t>
            </w:r>
            <w:r>
              <w:rPr>
                <w:spacing w:val="-2"/>
                <w:kern w:val="0"/>
                <w:sz w:val="24"/>
                <w:szCs w:val="22"/>
                <w:lang w:eastAsia="en-US" w:bidi="ar-SA"/>
              </w:rPr>
              <w:t>объёме,</w:t>
            </w:r>
          </w:p>
          <w:p>
            <w:pPr>
              <w:pStyle w:val="TableParagraph"/>
              <w:widowControl w:val="false"/>
              <w:suppressAutoHyphens w:val="true"/>
              <w:spacing w:before="0" w:after="0"/>
              <w:ind w:left="1210"/>
              <w:jc w:val="left"/>
              <w:rPr>
                <w:sz w:val="24"/>
              </w:rPr>
            </w:pPr>
            <w:r>
              <w:rPr>
                <w:sz w:val="24"/>
              </w:rPr>
            </w:r>
          </w:p>
        </w:tc>
      </w:tr>
      <w:tr>
        <w:trPr>
          <w:trHeight w:val="2210"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08"/>
              <w:jc w:val="left"/>
              <w:rPr>
                <w:sz w:val="24"/>
              </w:rPr>
            </w:pPr>
            <w:r>
              <w:rPr>
                <w:kern w:val="0"/>
                <w:sz w:val="24"/>
                <w:szCs w:val="22"/>
                <w:lang w:eastAsia="en-US" w:bidi="ar-SA"/>
              </w:rPr>
              <w:t>1.3.2.2.</w:t>
            </w:r>
            <w:r>
              <w:rPr>
                <w:spacing w:val="-2"/>
                <w:kern w:val="0"/>
                <w:sz w:val="24"/>
                <w:szCs w:val="22"/>
                <w:lang w:eastAsia="en-US" w:bidi="ar-SA"/>
              </w:rPr>
              <w:t xml:space="preserve"> </w:t>
            </w:r>
            <w:r>
              <w:rPr>
                <w:kern w:val="0"/>
                <w:sz w:val="24"/>
                <w:szCs w:val="22"/>
                <w:lang w:eastAsia="en-US" w:bidi="ar-SA"/>
              </w:rPr>
              <w:t>Печатные</w:t>
            </w:r>
            <w:r>
              <w:rPr>
                <w:spacing w:val="-2"/>
                <w:kern w:val="0"/>
                <w:sz w:val="24"/>
                <w:szCs w:val="22"/>
                <w:lang w:eastAsia="en-US" w:bidi="ar-SA"/>
              </w:rPr>
              <w:t xml:space="preserve"> средства:</w:t>
            </w:r>
          </w:p>
          <w:p>
            <w:pPr>
              <w:pStyle w:val="TableParagraph"/>
              <w:widowControl w:val="false"/>
              <w:suppressAutoHyphens w:val="true"/>
              <w:spacing w:before="0" w:after="0"/>
              <w:ind w:left="108" w:right="559"/>
              <w:jc w:val="left"/>
              <w:rPr>
                <w:sz w:val="24"/>
              </w:rPr>
            </w:pPr>
            <w:r>
              <w:rPr>
                <w:kern w:val="0"/>
                <w:sz w:val="24"/>
                <w:szCs w:val="22"/>
                <w:lang w:eastAsia="en-US" w:bidi="ar-SA"/>
              </w:rPr>
              <w:t>демонстрационные</w:t>
            </w:r>
            <w:r>
              <w:rPr>
                <w:spacing w:val="-15"/>
                <w:kern w:val="0"/>
                <w:sz w:val="24"/>
                <w:szCs w:val="22"/>
                <w:lang w:eastAsia="en-US" w:bidi="ar-SA"/>
              </w:rPr>
              <w:t xml:space="preserve"> </w:t>
            </w:r>
            <w:r>
              <w:rPr>
                <w:kern w:val="0"/>
                <w:sz w:val="24"/>
                <w:szCs w:val="22"/>
                <w:lang w:eastAsia="en-US" w:bidi="ar-SA"/>
              </w:rPr>
              <w:t>(таблицы,</w:t>
            </w:r>
            <w:r>
              <w:rPr>
                <w:spacing w:val="-15"/>
                <w:kern w:val="0"/>
                <w:sz w:val="24"/>
                <w:szCs w:val="22"/>
                <w:lang w:eastAsia="en-US" w:bidi="ar-SA"/>
              </w:rPr>
              <w:t xml:space="preserve"> </w:t>
            </w:r>
            <w:r>
              <w:rPr>
                <w:kern w:val="0"/>
                <w:sz w:val="24"/>
                <w:szCs w:val="22"/>
                <w:lang w:eastAsia="en-US" w:bidi="ar-SA"/>
              </w:rPr>
              <w:t>ленты- символы, карты, портреты …)</w:t>
            </w:r>
          </w:p>
          <w:p>
            <w:pPr>
              <w:pStyle w:val="TableParagraph"/>
              <w:widowControl w:val="false"/>
              <w:suppressAutoHyphens w:val="true"/>
              <w:spacing w:before="0" w:after="0"/>
              <w:ind w:left="168"/>
              <w:jc w:val="left"/>
              <w:rPr>
                <w:sz w:val="24"/>
              </w:rPr>
            </w:pPr>
            <w:r>
              <w:rPr>
                <w:spacing w:val="-2"/>
                <w:kern w:val="0"/>
                <w:sz w:val="24"/>
                <w:szCs w:val="22"/>
                <w:lang w:eastAsia="en-US" w:bidi="ar-SA"/>
              </w:rPr>
              <w:t>раздаточные</w:t>
            </w:r>
          </w:p>
          <w:p>
            <w:pPr>
              <w:pStyle w:val="TableParagraph"/>
              <w:widowControl w:val="false"/>
              <w:suppressAutoHyphens w:val="true"/>
              <w:spacing w:before="0" w:after="0"/>
              <w:ind w:left="168"/>
              <w:jc w:val="left"/>
              <w:rPr>
                <w:sz w:val="24"/>
              </w:rPr>
            </w:pPr>
            <w:r>
              <w:rPr>
                <w:kern w:val="0"/>
                <w:sz w:val="24"/>
                <w:szCs w:val="22"/>
                <w:lang w:eastAsia="en-US" w:bidi="ar-SA"/>
              </w:rPr>
              <w:t>(рабочие</w:t>
            </w:r>
            <w:r>
              <w:rPr>
                <w:spacing w:val="-3"/>
                <w:kern w:val="0"/>
                <w:sz w:val="24"/>
                <w:szCs w:val="22"/>
                <w:lang w:eastAsia="en-US" w:bidi="ar-SA"/>
              </w:rPr>
              <w:t xml:space="preserve"> </w:t>
            </w:r>
            <w:r>
              <w:rPr>
                <w:kern w:val="0"/>
                <w:sz w:val="24"/>
                <w:szCs w:val="22"/>
                <w:lang w:eastAsia="en-US" w:bidi="ar-SA"/>
              </w:rPr>
              <w:t>тетради,</w:t>
            </w:r>
            <w:r>
              <w:rPr>
                <w:spacing w:val="-2"/>
                <w:kern w:val="0"/>
                <w:sz w:val="24"/>
                <w:szCs w:val="22"/>
                <w:lang w:eastAsia="en-US" w:bidi="ar-SA"/>
              </w:rPr>
              <w:t xml:space="preserve"> </w:t>
            </w:r>
            <w:r>
              <w:rPr>
                <w:kern w:val="0"/>
                <w:sz w:val="24"/>
                <w:szCs w:val="22"/>
                <w:lang w:eastAsia="en-US" w:bidi="ar-SA"/>
              </w:rPr>
              <w:t>кассы-</w:t>
            </w:r>
            <w:r>
              <w:rPr>
                <w:spacing w:val="-2"/>
                <w:kern w:val="0"/>
                <w:sz w:val="24"/>
                <w:szCs w:val="22"/>
                <w:lang w:eastAsia="en-US" w:bidi="ar-SA"/>
              </w:rPr>
              <w:t>символы,</w:t>
            </w:r>
          </w:p>
          <w:p>
            <w:pPr>
              <w:pStyle w:val="TableParagraph"/>
              <w:widowControl w:val="false"/>
              <w:suppressAutoHyphens w:val="true"/>
              <w:spacing w:before="0" w:after="0"/>
              <w:ind w:firstLine="60" w:left="108"/>
              <w:jc w:val="left"/>
              <w:rPr>
                <w:sz w:val="24"/>
              </w:rPr>
            </w:pPr>
            <w:r>
              <w:rPr>
                <w:kern w:val="0"/>
                <w:sz w:val="24"/>
                <w:szCs w:val="22"/>
                <w:lang w:eastAsia="en-US" w:bidi="ar-SA"/>
              </w:rPr>
              <w:t>карточки</w:t>
            </w:r>
            <w:r>
              <w:rPr>
                <w:spacing w:val="-10"/>
                <w:kern w:val="0"/>
                <w:sz w:val="24"/>
                <w:szCs w:val="22"/>
                <w:lang w:eastAsia="en-US" w:bidi="ar-SA"/>
              </w:rPr>
              <w:t xml:space="preserve"> </w:t>
            </w:r>
            <w:r>
              <w:rPr>
                <w:kern w:val="0"/>
                <w:sz w:val="24"/>
                <w:szCs w:val="22"/>
                <w:lang w:eastAsia="en-US" w:bidi="ar-SA"/>
              </w:rPr>
              <w:t>с</w:t>
            </w:r>
            <w:r>
              <w:rPr>
                <w:spacing w:val="-10"/>
                <w:kern w:val="0"/>
                <w:sz w:val="24"/>
                <w:szCs w:val="22"/>
                <w:lang w:eastAsia="en-US" w:bidi="ar-SA"/>
              </w:rPr>
              <w:t xml:space="preserve"> </w:t>
            </w:r>
            <w:r>
              <w:rPr>
                <w:kern w:val="0"/>
                <w:sz w:val="24"/>
                <w:szCs w:val="22"/>
                <w:lang w:eastAsia="en-US" w:bidi="ar-SA"/>
              </w:rPr>
              <w:t>иллюстративным</w:t>
            </w:r>
            <w:r>
              <w:rPr>
                <w:spacing w:val="-11"/>
                <w:kern w:val="0"/>
                <w:sz w:val="24"/>
                <w:szCs w:val="22"/>
                <w:lang w:eastAsia="en-US" w:bidi="ar-SA"/>
              </w:rPr>
              <w:t xml:space="preserve"> </w:t>
            </w:r>
            <w:r>
              <w:rPr>
                <w:kern w:val="0"/>
                <w:sz w:val="24"/>
                <w:szCs w:val="22"/>
                <w:lang w:eastAsia="en-US" w:bidi="ar-SA"/>
              </w:rPr>
              <w:t>и</w:t>
            </w:r>
            <w:r>
              <w:rPr>
                <w:spacing w:val="-7"/>
                <w:kern w:val="0"/>
                <w:sz w:val="24"/>
                <w:szCs w:val="22"/>
                <w:lang w:eastAsia="en-US" w:bidi="ar-SA"/>
              </w:rPr>
              <w:t xml:space="preserve"> </w:t>
            </w:r>
            <w:r>
              <w:rPr>
                <w:kern w:val="0"/>
                <w:sz w:val="24"/>
                <w:szCs w:val="22"/>
                <w:lang w:eastAsia="en-US" w:bidi="ar-SA"/>
              </w:rPr>
              <w:t>текстовым материалами …).</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b/>
                <w:sz w:val="24"/>
              </w:rPr>
            </w:pPr>
            <w:r>
              <w:rPr>
                <w:b/>
                <w:sz w:val="24"/>
              </w:rPr>
            </w:r>
          </w:p>
          <w:p>
            <w:pPr>
              <w:pStyle w:val="TableParagraph"/>
              <w:widowControl w:val="false"/>
              <w:suppressAutoHyphens w:val="true"/>
              <w:spacing w:before="0" w:after="0"/>
              <w:ind w:hanging="769" w:left="1385"/>
              <w:jc w:val="left"/>
              <w:rPr>
                <w:sz w:val="24"/>
              </w:rPr>
            </w:pPr>
            <w:r>
              <w:rPr>
                <w:kern w:val="0"/>
                <w:sz w:val="24"/>
                <w:szCs w:val="22"/>
                <w:lang w:eastAsia="en-US" w:bidi="ar-SA"/>
              </w:rPr>
              <w:t>имеются</w:t>
            </w:r>
            <w:r>
              <w:rPr>
                <w:spacing w:val="-12"/>
                <w:kern w:val="0"/>
                <w:sz w:val="24"/>
                <w:szCs w:val="22"/>
                <w:lang w:eastAsia="en-US" w:bidi="ar-SA"/>
              </w:rPr>
              <w:t xml:space="preserve"> </w:t>
            </w:r>
            <w:r>
              <w:rPr>
                <w:kern w:val="0"/>
                <w:sz w:val="24"/>
                <w:szCs w:val="22"/>
                <w:lang w:eastAsia="en-US" w:bidi="ar-SA"/>
              </w:rPr>
              <w:t>не</w:t>
            </w:r>
            <w:r>
              <w:rPr>
                <w:spacing w:val="-12"/>
                <w:kern w:val="0"/>
                <w:sz w:val="24"/>
                <w:szCs w:val="22"/>
                <w:lang w:eastAsia="en-US" w:bidi="ar-SA"/>
              </w:rPr>
              <w:t xml:space="preserve"> </w:t>
            </w:r>
            <w:r>
              <w:rPr>
                <w:kern w:val="0"/>
                <w:sz w:val="24"/>
                <w:szCs w:val="22"/>
                <w:lang w:eastAsia="en-US" w:bidi="ar-SA"/>
              </w:rPr>
              <w:t>в</w:t>
            </w:r>
            <w:r>
              <w:rPr>
                <w:spacing w:val="-12"/>
                <w:kern w:val="0"/>
                <w:sz w:val="24"/>
                <w:szCs w:val="22"/>
                <w:lang w:eastAsia="en-US" w:bidi="ar-SA"/>
              </w:rPr>
              <w:t xml:space="preserve"> </w:t>
            </w:r>
            <w:r>
              <w:rPr>
                <w:kern w:val="0"/>
                <w:sz w:val="24"/>
                <w:szCs w:val="22"/>
                <w:lang w:eastAsia="en-US" w:bidi="ar-SA"/>
              </w:rPr>
              <w:t xml:space="preserve">полном </w:t>
            </w:r>
            <w:r>
              <w:rPr>
                <w:spacing w:val="-2"/>
                <w:kern w:val="0"/>
                <w:sz w:val="24"/>
                <w:szCs w:val="22"/>
                <w:lang w:eastAsia="en-US" w:bidi="ar-SA"/>
              </w:rPr>
              <w:t>объёме</w:t>
            </w:r>
          </w:p>
        </w:tc>
      </w:tr>
      <w:tr>
        <w:trPr>
          <w:trHeight w:val="828"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8"/>
              <w:jc w:val="left"/>
              <w:rPr>
                <w:sz w:val="24"/>
              </w:rPr>
            </w:pPr>
            <w:r>
              <w:rPr>
                <w:kern w:val="0"/>
                <w:sz w:val="24"/>
                <w:szCs w:val="22"/>
                <w:lang w:eastAsia="en-US" w:bidi="ar-SA"/>
              </w:rPr>
              <w:t>1.3.2.3.</w:t>
            </w:r>
            <w:r>
              <w:rPr>
                <w:spacing w:val="-5"/>
                <w:kern w:val="0"/>
                <w:sz w:val="24"/>
                <w:szCs w:val="22"/>
                <w:lang w:eastAsia="en-US" w:bidi="ar-SA"/>
              </w:rPr>
              <w:t xml:space="preserve"> </w:t>
            </w:r>
            <w:r>
              <w:rPr>
                <w:kern w:val="0"/>
                <w:sz w:val="24"/>
                <w:szCs w:val="22"/>
                <w:lang w:eastAsia="en-US" w:bidi="ar-SA"/>
              </w:rPr>
              <w:t>Экранно-звуковые</w:t>
            </w:r>
            <w:r>
              <w:rPr>
                <w:spacing w:val="-5"/>
                <w:kern w:val="0"/>
                <w:sz w:val="24"/>
                <w:szCs w:val="22"/>
                <w:lang w:eastAsia="en-US" w:bidi="ar-SA"/>
              </w:rPr>
              <w:t xml:space="preserve"> </w:t>
            </w:r>
            <w:r>
              <w:rPr>
                <w:spacing w:val="-2"/>
                <w:kern w:val="0"/>
                <w:sz w:val="24"/>
                <w:szCs w:val="22"/>
                <w:lang w:eastAsia="en-US" w:bidi="ar-SA"/>
              </w:rPr>
              <w:t>средства</w:t>
            </w:r>
          </w:p>
          <w:p>
            <w:pPr>
              <w:pStyle w:val="TableParagraph"/>
              <w:widowControl w:val="false"/>
              <w:suppressAutoHyphens w:val="true"/>
              <w:spacing w:before="0" w:after="0"/>
              <w:ind w:left="108"/>
              <w:jc w:val="left"/>
              <w:rPr>
                <w:sz w:val="24"/>
              </w:rPr>
            </w:pPr>
            <w:r>
              <w:rPr>
                <w:kern w:val="0"/>
                <w:sz w:val="24"/>
                <w:szCs w:val="22"/>
                <w:lang w:eastAsia="en-US" w:bidi="ar-SA"/>
              </w:rPr>
              <w:t>(звукозаписи,</w:t>
            </w:r>
            <w:r>
              <w:rPr>
                <w:spacing w:val="-6"/>
                <w:kern w:val="0"/>
                <w:sz w:val="24"/>
                <w:szCs w:val="22"/>
                <w:lang w:eastAsia="en-US" w:bidi="ar-SA"/>
              </w:rPr>
              <w:t xml:space="preserve"> </w:t>
            </w:r>
            <w:r>
              <w:rPr>
                <w:kern w:val="0"/>
                <w:sz w:val="24"/>
                <w:szCs w:val="22"/>
                <w:lang w:eastAsia="en-US" w:bidi="ar-SA"/>
              </w:rPr>
              <w:t>видеофильмы,</w:t>
            </w:r>
            <w:r>
              <w:rPr>
                <w:spacing w:val="-6"/>
                <w:kern w:val="0"/>
                <w:sz w:val="24"/>
                <w:szCs w:val="22"/>
                <w:lang w:eastAsia="en-US" w:bidi="ar-SA"/>
              </w:rPr>
              <w:t xml:space="preserve"> </w:t>
            </w:r>
            <w:r>
              <w:rPr>
                <w:spacing w:val="-2"/>
                <w:kern w:val="0"/>
                <w:sz w:val="24"/>
                <w:szCs w:val="22"/>
                <w:lang w:eastAsia="en-US" w:bidi="ar-SA"/>
              </w:rPr>
              <w:t>мультфильмы</w:t>
            </w:r>
          </w:p>
          <w:p>
            <w:pPr>
              <w:pStyle w:val="TableParagraph"/>
              <w:widowControl w:val="false"/>
              <w:suppressAutoHyphens w:val="true"/>
              <w:spacing w:lineRule="exact" w:line="257" w:before="0" w:after="0"/>
              <w:ind w:left="108"/>
              <w:jc w:val="left"/>
              <w:rPr>
                <w:sz w:val="24"/>
              </w:rPr>
            </w:pPr>
            <w:r>
              <w:rPr>
                <w:spacing w:val="-5"/>
                <w:kern w:val="0"/>
                <w:sz w:val="24"/>
                <w:szCs w:val="22"/>
                <w:lang w:eastAsia="en-US" w:bidi="ar-SA"/>
              </w:rPr>
              <w:t>…</w:t>
            </w:r>
            <w:r>
              <w:rPr>
                <w:spacing w:val="-5"/>
                <w:kern w:val="0"/>
                <w:sz w:val="24"/>
                <w:szCs w:val="22"/>
                <w:lang w:eastAsia="en-US" w:bidi="ar-SA"/>
              </w:rPr>
              <w:t>)</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hanging="769" w:left="1385"/>
              <w:jc w:val="left"/>
              <w:rPr>
                <w:sz w:val="24"/>
              </w:rPr>
            </w:pPr>
            <w:r>
              <w:rPr>
                <w:kern w:val="0"/>
                <w:sz w:val="24"/>
                <w:szCs w:val="22"/>
                <w:lang w:eastAsia="en-US" w:bidi="ar-SA"/>
              </w:rPr>
              <w:t>имеются</w:t>
            </w:r>
            <w:r>
              <w:rPr>
                <w:spacing w:val="-12"/>
                <w:kern w:val="0"/>
                <w:sz w:val="24"/>
                <w:szCs w:val="22"/>
                <w:lang w:eastAsia="en-US" w:bidi="ar-SA"/>
              </w:rPr>
              <w:t xml:space="preserve"> </w:t>
            </w:r>
            <w:r>
              <w:rPr>
                <w:kern w:val="0"/>
                <w:sz w:val="24"/>
                <w:szCs w:val="22"/>
                <w:lang w:eastAsia="en-US" w:bidi="ar-SA"/>
              </w:rPr>
              <w:t>не</w:t>
            </w:r>
            <w:r>
              <w:rPr>
                <w:spacing w:val="-12"/>
                <w:kern w:val="0"/>
                <w:sz w:val="24"/>
                <w:szCs w:val="22"/>
                <w:lang w:eastAsia="en-US" w:bidi="ar-SA"/>
              </w:rPr>
              <w:t xml:space="preserve"> </w:t>
            </w:r>
            <w:r>
              <w:rPr>
                <w:kern w:val="0"/>
                <w:sz w:val="24"/>
                <w:szCs w:val="22"/>
                <w:lang w:eastAsia="en-US" w:bidi="ar-SA"/>
              </w:rPr>
              <w:t>в</w:t>
            </w:r>
            <w:r>
              <w:rPr>
                <w:spacing w:val="-12"/>
                <w:kern w:val="0"/>
                <w:sz w:val="24"/>
                <w:szCs w:val="22"/>
                <w:lang w:eastAsia="en-US" w:bidi="ar-SA"/>
              </w:rPr>
              <w:t xml:space="preserve"> </w:t>
            </w:r>
            <w:r>
              <w:rPr>
                <w:kern w:val="0"/>
                <w:sz w:val="24"/>
                <w:szCs w:val="22"/>
                <w:lang w:eastAsia="en-US" w:bidi="ar-SA"/>
              </w:rPr>
              <w:t xml:space="preserve">полном </w:t>
            </w:r>
            <w:r>
              <w:rPr>
                <w:spacing w:val="-2"/>
                <w:kern w:val="0"/>
                <w:sz w:val="24"/>
                <w:szCs w:val="22"/>
                <w:lang w:eastAsia="en-US" w:bidi="ar-SA"/>
              </w:rPr>
              <w:t>объёме</w:t>
            </w:r>
          </w:p>
        </w:tc>
      </w:tr>
      <w:tr>
        <w:trPr>
          <w:trHeight w:val="834"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8" w:right="559"/>
              <w:jc w:val="left"/>
              <w:rPr>
                <w:sz w:val="24"/>
              </w:rPr>
            </w:pPr>
            <w:r>
              <w:rPr>
                <w:kern w:val="0"/>
                <w:sz w:val="24"/>
                <w:szCs w:val="22"/>
                <w:lang w:eastAsia="en-US" w:bidi="ar-SA"/>
              </w:rPr>
              <w:t>1.3.2.4. Мультимедийные средства (ЭОРы,</w:t>
            </w:r>
            <w:r>
              <w:rPr>
                <w:spacing w:val="-12"/>
                <w:kern w:val="0"/>
                <w:sz w:val="24"/>
                <w:szCs w:val="22"/>
                <w:lang w:eastAsia="en-US" w:bidi="ar-SA"/>
              </w:rPr>
              <w:t xml:space="preserve"> </w:t>
            </w:r>
            <w:r>
              <w:rPr>
                <w:kern w:val="0"/>
                <w:sz w:val="24"/>
                <w:szCs w:val="22"/>
                <w:lang w:eastAsia="en-US" w:bidi="ar-SA"/>
              </w:rPr>
              <w:t>электронные</w:t>
            </w:r>
            <w:r>
              <w:rPr>
                <w:spacing w:val="-14"/>
                <w:kern w:val="0"/>
                <w:sz w:val="24"/>
                <w:szCs w:val="22"/>
                <w:lang w:eastAsia="en-US" w:bidi="ar-SA"/>
              </w:rPr>
              <w:t xml:space="preserve"> </w:t>
            </w:r>
            <w:r>
              <w:rPr>
                <w:kern w:val="0"/>
                <w:sz w:val="24"/>
                <w:szCs w:val="22"/>
                <w:lang w:eastAsia="en-US" w:bidi="ar-SA"/>
              </w:rPr>
              <w:t>приложения</w:t>
            </w:r>
            <w:r>
              <w:rPr>
                <w:spacing w:val="-12"/>
                <w:kern w:val="0"/>
                <w:sz w:val="24"/>
                <w:szCs w:val="22"/>
                <w:lang w:eastAsia="en-US" w:bidi="ar-SA"/>
              </w:rPr>
              <w:t xml:space="preserve"> </w:t>
            </w:r>
            <w:r>
              <w:rPr>
                <w:kern w:val="0"/>
                <w:sz w:val="24"/>
                <w:szCs w:val="22"/>
                <w:lang w:eastAsia="en-US" w:bidi="ar-SA"/>
              </w:rPr>
              <w:t>к</w:t>
            </w:r>
          </w:p>
          <w:p>
            <w:pPr>
              <w:pStyle w:val="TableParagraph"/>
              <w:widowControl w:val="false"/>
              <w:suppressAutoHyphens w:val="true"/>
              <w:spacing w:lineRule="exact" w:line="264" w:before="0" w:after="0"/>
              <w:ind w:left="108"/>
              <w:jc w:val="left"/>
              <w:rPr>
                <w:sz w:val="24"/>
              </w:rPr>
            </w:pPr>
            <w:r>
              <w:rPr>
                <w:kern w:val="0"/>
                <w:sz w:val="24"/>
                <w:szCs w:val="22"/>
                <w:lang w:eastAsia="en-US" w:bidi="ar-SA"/>
              </w:rPr>
              <w:t>учебникам,</w:t>
            </w:r>
            <w:r>
              <w:rPr>
                <w:spacing w:val="-5"/>
                <w:kern w:val="0"/>
                <w:sz w:val="24"/>
                <w:szCs w:val="22"/>
                <w:lang w:eastAsia="en-US" w:bidi="ar-SA"/>
              </w:rPr>
              <w:t xml:space="preserve"> </w:t>
            </w:r>
            <w:r>
              <w:rPr>
                <w:kern w:val="0"/>
                <w:sz w:val="24"/>
                <w:szCs w:val="22"/>
                <w:lang w:eastAsia="en-US" w:bidi="ar-SA"/>
              </w:rPr>
              <w:t>электронные</w:t>
            </w:r>
            <w:r>
              <w:rPr>
                <w:spacing w:val="-7"/>
                <w:kern w:val="0"/>
                <w:sz w:val="24"/>
                <w:szCs w:val="22"/>
                <w:lang w:eastAsia="en-US" w:bidi="ar-SA"/>
              </w:rPr>
              <w:t xml:space="preserve"> </w:t>
            </w:r>
            <w:r>
              <w:rPr>
                <w:kern w:val="0"/>
                <w:sz w:val="24"/>
                <w:szCs w:val="22"/>
                <w:lang w:eastAsia="en-US" w:bidi="ar-SA"/>
              </w:rPr>
              <w:t>тренажёры</w:t>
            </w:r>
            <w:r>
              <w:rPr>
                <w:spacing w:val="-4"/>
                <w:kern w:val="0"/>
                <w:sz w:val="24"/>
                <w:szCs w:val="22"/>
                <w:lang w:eastAsia="en-US" w:bidi="ar-SA"/>
              </w:rPr>
              <w:t xml:space="preserve"> </w:t>
            </w:r>
            <w:r>
              <w:rPr>
                <w:spacing w:val="-5"/>
                <w:kern w:val="0"/>
                <w:sz w:val="24"/>
                <w:szCs w:val="22"/>
                <w:lang w:eastAsia="en-US" w:bidi="ar-SA"/>
              </w:rPr>
              <w:t>…).</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hanging="769" w:left="1385"/>
              <w:jc w:val="left"/>
              <w:rPr>
                <w:sz w:val="24"/>
              </w:rPr>
            </w:pPr>
            <w:r>
              <w:rPr>
                <w:kern w:val="0"/>
                <w:sz w:val="24"/>
                <w:szCs w:val="22"/>
                <w:lang w:eastAsia="en-US" w:bidi="ar-SA"/>
              </w:rPr>
              <w:t>имеются</w:t>
            </w:r>
            <w:r>
              <w:rPr>
                <w:spacing w:val="-12"/>
                <w:kern w:val="0"/>
                <w:sz w:val="24"/>
                <w:szCs w:val="22"/>
                <w:lang w:eastAsia="en-US" w:bidi="ar-SA"/>
              </w:rPr>
              <w:t xml:space="preserve"> </w:t>
            </w:r>
            <w:r>
              <w:rPr>
                <w:kern w:val="0"/>
                <w:sz w:val="24"/>
                <w:szCs w:val="22"/>
                <w:lang w:eastAsia="en-US" w:bidi="ar-SA"/>
              </w:rPr>
              <w:t>не</w:t>
            </w:r>
            <w:r>
              <w:rPr>
                <w:spacing w:val="-12"/>
                <w:kern w:val="0"/>
                <w:sz w:val="24"/>
                <w:szCs w:val="22"/>
                <w:lang w:eastAsia="en-US" w:bidi="ar-SA"/>
              </w:rPr>
              <w:t xml:space="preserve"> </w:t>
            </w:r>
            <w:r>
              <w:rPr>
                <w:kern w:val="0"/>
                <w:sz w:val="24"/>
                <w:szCs w:val="22"/>
                <w:lang w:eastAsia="en-US" w:bidi="ar-SA"/>
              </w:rPr>
              <w:t>в</w:t>
            </w:r>
            <w:r>
              <w:rPr>
                <w:spacing w:val="-12"/>
                <w:kern w:val="0"/>
                <w:sz w:val="24"/>
                <w:szCs w:val="22"/>
                <w:lang w:eastAsia="en-US" w:bidi="ar-SA"/>
              </w:rPr>
              <w:t xml:space="preserve"> </w:t>
            </w:r>
            <w:r>
              <w:rPr>
                <w:kern w:val="0"/>
                <w:sz w:val="24"/>
                <w:szCs w:val="22"/>
                <w:lang w:eastAsia="en-US" w:bidi="ar-SA"/>
              </w:rPr>
              <w:t xml:space="preserve">полном </w:t>
            </w:r>
            <w:r>
              <w:rPr>
                <w:spacing w:val="-2"/>
                <w:kern w:val="0"/>
                <w:sz w:val="24"/>
                <w:szCs w:val="22"/>
                <w:lang w:eastAsia="en-US" w:bidi="ar-SA"/>
              </w:rPr>
              <w:t>объёме</w:t>
            </w:r>
          </w:p>
        </w:tc>
      </w:tr>
      <w:tr>
        <w:trPr>
          <w:trHeight w:val="1655"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8"/>
              <w:jc w:val="left"/>
              <w:rPr>
                <w:sz w:val="24"/>
              </w:rPr>
            </w:pPr>
            <w:r>
              <w:rPr>
                <w:kern w:val="0"/>
                <w:sz w:val="24"/>
                <w:szCs w:val="22"/>
                <w:lang w:eastAsia="en-US" w:bidi="ar-SA"/>
              </w:rPr>
              <w:t>1.3.2.5. Игры</w:t>
            </w:r>
            <w:r>
              <w:rPr>
                <w:spacing w:val="-1"/>
                <w:kern w:val="0"/>
                <w:sz w:val="24"/>
                <w:szCs w:val="22"/>
                <w:lang w:eastAsia="en-US" w:bidi="ar-SA"/>
              </w:rPr>
              <w:t xml:space="preserve"> </w:t>
            </w:r>
            <w:r>
              <w:rPr>
                <w:kern w:val="0"/>
                <w:sz w:val="24"/>
                <w:szCs w:val="22"/>
                <w:lang w:eastAsia="en-US" w:bidi="ar-SA"/>
              </w:rPr>
              <w:t xml:space="preserve">и </w:t>
            </w:r>
            <w:r>
              <w:rPr>
                <w:spacing w:val="-2"/>
                <w:kern w:val="0"/>
                <w:sz w:val="24"/>
                <w:szCs w:val="22"/>
                <w:lang w:eastAsia="en-US" w:bidi="ar-SA"/>
              </w:rPr>
              <w:t>игрушки.</w:t>
            </w:r>
          </w:p>
          <w:p>
            <w:pPr>
              <w:pStyle w:val="TableParagraph"/>
              <w:widowControl w:val="false"/>
              <w:suppressAutoHyphens w:val="true"/>
              <w:spacing w:before="0" w:after="0"/>
              <w:ind w:left="108"/>
              <w:jc w:val="left"/>
              <w:rPr>
                <w:sz w:val="24"/>
              </w:rPr>
            </w:pPr>
            <w:r>
              <w:rPr>
                <w:kern w:val="0"/>
                <w:sz w:val="24"/>
                <w:szCs w:val="22"/>
                <w:lang w:eastAsia="en-US" w:bidi="ar-SA"/>
              </w:rPr>
              <w:t>Методические</w:t>
            </w:r>
            <w:r>
              <w:rPr>
                <w:spacing w:val="-5"/>
                <w:kern w:val="0"/>
                <w:sz w:val="24"/>
                <w:szCs w:val="22"/>
                <w:lang w:eastAsia="en-US" w:bidi="ar-SA"/>
              </w:rPr>
              <w:t xml:space="preserve"> </w:t>
            </w:r>
            <w:r>
              <w:rPr>
                <w:spacing w:val="-2"/>
                <w:kern w:val="0"/>
                <w:sz w:val="24"/>
                <w:szCs w:val="22"/>
                <w:lang w:eastAsia="en-US" w:bidi="ar-SA"/>
              </w:rPr>
              <w:t>рекомендации</w:t>
            </w:r>
          </w:p>
          <w:p>
            <w:pPr>
              <w:pStyle w:val="TableParagraph"/>
              <w:widowControl w:val="false"/>
              <w:suppressAutoHyphens w:val="true"/>
              <w:spacing w:before="0" w:after="0"/>
              <w:ind w:left="108"/>
              <w:jc w:val="left"/>
              <w:rPr>
                <w:sz w:val="24"/>
              </w:rPr>
            </w:pPr>
            <w:r>
              <w:rPr>
                <w:kern w:val="0"/>
                <w:sz w:val="24"/>
                <w:szCs w:val="22"/>
                <w:lang w:eastAsia="en-US" w:bidi="ar-SA"/>
              </w:rPr>
              <w:t>по</w:t>
            </w:r>
            <w:r>
              <w:rPr>
                <w:spacing w:val="-9"/>
                <w:kern w:val="0"/>
                <w:sz w:val="24"/>
                <w:szCs w:val="22"/>
                <w:lang w:eastAsia="en-US" w:bidi="ar-SA"/>
              </w:rPr>
              <w:t xml:space="preserve"> </w:t>
            </w:r>
            <w:r>
              <w:rPr>
                <w:kern w:val="0"/>
                <w:sz w:val="24"/>
                <w:szCs w:val="22"/>
                <w:lang w:eastAsia="en-US" w:bidi="ar-SA"/>
              </w:rPr>
              <w:t>использованию</w:t>
            </w:r>
            <w:r>
              <w:rPr>
                <w:spacing w:val="-9"/>
                <w:kern w:val="0"/>
                <w:sz w:val="24"/>
                <w:szCs w:val="22"/>
                <w:lang w:eastAsia="en-US" w:bidi="ar-SA"/>
              </w:rPr>
              <w:t xml:space="preserve"> </w:t>
            </w:r>
            <w:r>
              <w:rPr>
                <w:kern w:val="0"/>
                <w:sz w:val="24"/>
                <w:szCs w:val="22"/>
                <w:lang w:eastAsia="en-US" w:bidi="ar-SA"/>
              </w:rPr>
              <w:t>различных</w:t>
            </w:r>
            <w:r>
              <w:rPr>
                <w:spacing w:val="-9"/>
                <w:kern w:val="0"/>
                <w:sz w:val="24"/>
                <w:szCs w:val="22"/>
                <w:lang w:eastAsia="en-US" w:bidi="ar-SA"/>
              </w:rPr>
              <w:t xml:space="preserve"> </w:t>
            </w:r>
            <w:r>
              <w:rPr>
                <w:kern w:val="0"/>
                <w:sz w:val="24"/>
                <w:szCs w:val="22"/>
                <w:lang w:eastAsia="en-US" w:bidi="ar-SA"/>
              </w:rPr>
              <w:t>групп</w:t>
            </w:r>
            <w:r>
              <w:rPr>
                <w:spacing w:val="-9"/>
                <w:kern w:val="0"/>
                <w:sz w:val="24"/>
                <w:szCs w:val="22"/>
                <w:lang w:eastAsia="en-US" w:bidi="ar-SA"/>
              </w:rPr>
              <w:t xml:space="preserve"> </w:t>
            </w:r>
            <w:r>
              <w:rPr>
                <w:kern w:val="0"/>
                <w:sz w:val="24"/>
                <w:szCs w:val="22"/>
                <w:lang w:eastAsia="en-US" w:bidi="ar-SA"/>
              </w:rPr>
              <w:t>учебно- наглядных пособий.</w:t>
            </w:r>
          </w:p>
          <w:p>
            <w:pPr>
              <w:pStyle w:val="TableParagraph"/>
              <w:widowControl w:val="false"/>
              <w:suppressAutoHyphens w:val="true"/>
              <w:spacing w:lineRule="atLeast" w:line="270" w:before="0" w:after="0"/>
              <w:ind w:left="108" w:right="559"/>
              <w:jc w:val="left"/>
              <w:rPr>
                <w:sz w:val="24"/>
              </w:rPr>
            </w:pPr>
            <w:r>
              <w:rPr>
                <w:kern w:val="0"/>
                <w:sz w:val="24"/>
                <w:szCs w:val="22"/>
                <w:lang w:eastAsia="en-US" w:bidi="ar-SA"/>
              </w:rPr>
              <w:t>Расходные</w:t>
            </w:r>
            <w:r>
              <w:rPr>
                <w:spacing w:val="-15"/>
                <w:kern w:val="0"/>
                <w:sz w:val="24"/>
                <w:szCs w:val="22"/>
                <w:lang w:eastAsia="en-US" w:bidi="ar-SA"/>
              </w:rPr>
              <w:t xml:space="preserve"> </w:t>
            </w:r>
            <w:r>
              <w:rPr>
                <w:kern w:val="0"/>
                <w:sz w:val="24"/>
                <w:szCs w:val="22"/>
                <w:lang w:eastAsia="en-US" w:bidi="ar-SA"/>
              </w:rPr>
              <w:t>материалы,</w:t>
            </w:r>
            <w:r>
              <w:rPr>
                <w:spacing w:val="-15"/>
                <w:kern w:val="0"/>
                <w:sz w:val="24"/>
                <w:szCs w:val="22"/>
                <w:lang w:eastAsia="en-US" w:bidi="ar-SA"/>
              </w:rPr>
              <w:t xml:space="preserve"> </w:t>
            </w:r>
            <w:r>
              <w:rPr>
                <w:kern w:val="0"/>
                <w:sz w:val="24"/>
                <w:szCs w:val="22"/>
                <w:lang w:eastAsia="en-US" w:bidi="ar-SA"/>
              </w:rPr>
              <w:t>обеспечивающие различные виды деятельности</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sz w:val="24"/>
              </w:rPr>
            </w:pPr>
            <w:r>
              <w:rPr>
                <w:b/>
                <w:sz w:val="24"/>
              </w:rPr>
            </w:r>
          </w:p>
          <w:p>
            <w:pPr>
              <w:pStyle w:val="TableParagraph"/>
              <w:widowControl w:val="false"/>
              <w:suppressAutoHyphens w:val="true"/>
              <w:spacing w:before="3" w:after="0"/>
              <w:jc w:val="left"/>
              <w:rPr>
                <w:b/>
                <w:sz w:val="24"/>
              </w:rPr>
            </w:pPr>
            <w:r>
              <w:rPr>
                <w:b/>
                <w:sz w:val="24"/>
              </w:rPr>
            </w:r>
          </w:p>
          <w:p>
            <w:pPr>
              <w:pStyle w:val="TableParagraph"/>
              <w:widowControl w:val="false"/>
              <w:suppressAutoHyphens w:val="true"/>
              <w:spacing w:before="0" w:after="0"/>
              <w:ind w:left="1210"/>
              <w:jc w:val="left"/>
              <w:rPr>
                <w:sz w:val="24"/>
              </w:rPr>
            </w:pPr>
            <w:r>
              <w:rPr>
                <w:spacing w:val="-2"/>
                <w:kern w:val="0"/>
                <w:sz w:val="24"/>
                <w:szCs w:val="22"/>
                <w:lang w:eastAsia="en-US" w:bidi="ar-SA"/>
              </w:rPr>
              <w:t>необходимо</w:t>
            </w:r>
          </w:p>
        </w:tc>
      </w:tr>
      <w:tr>
        <w:trPr>
          <w:trHeight w:val="2764"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7"/>
              <w:jc w:val="left"/>
              <w:rPr>
                <w:sz w:val="24"/>
              </w:rPr>
            </w:pPr>
            <w:r>
              <w:rPr>
                <w:kern w:val="0"/>
                <w:sz w:val="24"/>
                <w:szCs w:val="22"/>
                <w:lang w:eastAsia="en-US" w:bidi="ar-SA"/>
              </w:rPr>
              <w:t>2.</w:t>
            </w:r>
            <w:r>
              <w:rPr>
                <w:spacing w:val="-15"/>
                <w:kern w:val="0"/>
                <w:sz w:val="24"/>
                <w:szCs w:val="22"/>
                <w:lang w:eastAsia="en-US" w:bidi="ar-SA"/>
              </w:rPr>
              <w:t xml:space="preserve"> </w:t>
            </w:r>
            <w:r>
              <w:rPr>
                <w:kern w:val="0"/>
                <w:sz w:val="24"/>
                <w:szCs w:val="22"/>
                <w:lang w:eastAsia="en-US" w:bidi="ar-SA"/>
              </w:rPr>
              <w:t xml:space="preserve">Компоненты </w:t>
            </w:r>
            <w:r>
              <w:rPr>
                <w:spacing w:val="-2"/>
                <w:kern w:val="0"/>
                <w:sz w:val="24"/>
                <w:szCs w:val="22"/>
                <w:lang w:eastAsia="en-US" w:bidi="ar-SA"/>
              </w:rPr>
              <w:t>оснащения</w:t>
            </w:r>
          </w:p>
          <w:p>
            <w:pPr>
              <w:pStyle w:val="TableParagraph"/>
              <w:widowControl w:val="false"/>
              <w:suppressAutoHyphens w:val="true"/>
              <w:spacing w:before="0" w:after="0"/>
              <w:ind w:left="107"/>
              <w:jc w:val="left"/>
              <w:rPr>
                <w:sz w:val="24"/>
              </w:rPr>
            </w:pPr>
            <w:r>
              <w:rPr>
                <w:spacing w:val="-2"/>
                <w:kern w:val="0"/>
                <w:sz w:val="24"/>
                <w:szCs w:val="22"/>
                <w:lang w:eastAsia="en-US" w:bidi="ar-SA"/>
              </w:rPr>
              <w:t>методического кабинета начальной</w:t>
            </w:r>
          </w:p>
          <w:p>
            <w:pPr>
              <w:pStyle w:val="TableParagraph"/>
              <w:widowControl w:val="false"/>
              <w:suppressAutoHyphens w:val="true"/>
              <w:spacing w:before="0" w:after="0"/>
              <w:ind w:left="107"/>
              <w:jc w:val="left"/>
              <w:rPr>
                <w:sz w:val="24"/>
              </w:rPr>
            </w:pPr>
            <w:r>
              <w:rPr>
                <w:spacing w:val="-2"/>
                <w:kern w:val="0"/>
                <w:sz w:val="24"/>
                <w:szCs w:val="22"/>
                <w:lang w:eastAsia="en-US" w:bidi="ar-SA"/>
              </w:rPr>
              <w:t>школы</w:t>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8" w:right="81"/>
              <w:jc w:val="both"/>
              <w:rPr>
                <w:sz w:val="24"/>
              </w:rPr>
            </w:pPr>
            <w:r>
              <w:rPr>
                <w:kern w:val="0"/>
                <w:sz w:val="24"/>
                <w:szCs w:val="22"/>
                <w:lang w:eastAsia="en-US" w:bidi="ar-SA"/>
              </w:rPr>
              <w:t>Нормативные документы федерального, регионального и муниципального уровней, локальные акты.</w:t>
            </w:r>
          </w:p>
          <w:p>
            <w:pPr>
              <w:pStyle w:val="TableParagraph"/>
              <w:widowControl w:val="false"/>
              <w:suppressAutoHyphens w:val="true"/>
              <w:spacing w:lineRule="exact" w:line="272" w:before="0" w:after="0"/>
              <w:ind w:left="540"/>
              <w:jc w:val="left"/>
              <w:rPr>
                <w:sz w:val="24"/>
              </w:rPr>
            </w:pPr>
            <w:r>
              <w:rPr>
                <w:spacing w:val="-2"/>
                <w:kern w:val="0"/>
                <w:sz w:val="24"/>
                <w:szCs w:val="22"/>
                <w:lang w:eastAsia="en-US" w:bidi="ar-SA"/>
              </w:rPr>
              <w:t>Документация ОУ.</w:t>
            </w:r>
          </w:p>
          <w:p>
            <w:pPr>
              <w:pStyle w:val="TableParagraph"/>
              <w:widowControl w:val="false"/>
              <w:suppressAutoHyphens w:val="true"/>
              <w:spacing w:before="0" w:after="0"/>
              <w:ind w:left="540"/>
              <w:jc w:val="left"/>
              <w:rPr>
                <w:sz w:val="24"/>
              </w:rPr>
            </w:pPr>
            <w:r>
              <w:rPr>
                <w:spacing w:val="-2"/>
                <w:kern w:val="0"/>
                <w:sz w:val="24"/>
                <w:szCs w:val="22"/>
                <w:lang w:eastAsia="en-US" w:bidi="ar-SA"/>
              </w:rPr>
              <w:t>Комплекты диагностических материалов. Базы данных.</w:t>
            </w:r>
          </w:p>
          <w:p>
            <w:pPr>
              <w:pStyle w:val="TableParagraph"/>
              <w:widowControl w:val="false"/>
              <w:suppressAutoHyphens w:val="true"/>
              <w:spacing w:lineRule="exact" w:line="266" w:before="0" w:after="0"/>
              <w:ind w:left="540"/>
              <w:jc w:val="left"/>
              <w:rPr>
                <w:sz w:val="24"/>
              </w:rPr>
            </w:pPr>
            <w:r>
              <w:rPr>
                <w:spacing w:val="-2"/>
                <w:kern w:val="0"/>
                <w:sz w:val="24"/>
                <w:szCs w:val="22"/>
                <w:lang w:eastAsia="en-US" w:bidi="ar-SA"/>
              </w:rPr>
              <w:t>Материально-техническое оснащение.</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75" w:after="0"/>
              <w:jc w:val="left"/>
              <w:rPr>
                <w:b/>
                <w:sz w:val="24"/>
              </w:rPr>
            </w:pPr>
            <w:r>
              <w:rPr>
                <w:b/>
                <w:sz w:val="24"/>
              </w:rPr>
            </w:r>
          </w:p>
          <w:p>
            <w:pPr>
              <w:pStyle w:val="TableParagraph"/>
              <w:widowControl w:val="false"/>
              <w:suppressAutoHyphens w:val="true"/>
              <w:spacing w:lineRule="auto" w:line="480" w:before="0" w:after="0"/>
              <w:ind w:left="1170" w:right="1155"/>
              <w:jc w:val="center"/>
              <w:rPr>
                <w:sz w:val="24"/>
              </w:rPr>
            </w:pPr>
            <w:r>
              <w:rPr>
                <w:spacing w:val="-4"/>
                <w:kern w:val="0"/>
                <w:sz w:val="24"/>
                <w:szCs w:val="22"/>
                <w:lang w:eastAsia="en-US" w:bidi="ar-SA"/>
              </w:rPr>
              <w:t xml:space="preserve">имеют </w:t>
            </w:r>
            <w:r>
              <w:rPr>
                <w:spacing w:val="-6"/>
                <w:kern w:val="0"/>
                <w:sz w:val="24"/>
                <w:szCs w:val="22"/>
                <w:lang w:eastAsia="en-US" w:bidi="ar-SA"/>
              </w:rPr>
              <w:t>ся</w:t>
            </w:r>
          </w:p>
        </w:tc>
      </w:tr>
      <w:tr>
        <w:trPr>
          <w:trHeight w:val="275"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07"/>
              <w:jc w:val="left"/>
              <w:rPr>
                <w:sz w:val="24"/>
              </w:rPr>
            </w:pPr>
            <w:r>
              <w:rPr>
                <w:kern w:val="0"/>
                <w:sz w:val="24"/>
                <w:szCs w:val="22"/>
                <w:lang w:eastAsia="en-US" w:bidi="ar-SA"/>
              </w:rPr>
              <w:t xml:space="preserve">3. </w:t>
            </w:r>
            <w:r>
              <w:rPr>
                <w:spacing w:val="-2"/>
                <w:kern w:val="0"/>
                <w:sz w:val="24"/>
                <w:szCs w:val="22"/>
                <w:lang w:eastAsia="en-US" w:bidi="ar-SA"/>
              </w:rPr>
              <w:t>Компоненты</w:t>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329"/>
              <w:jc w:val="left"/>
              <w:rPr>
                <w:sz w:val="24"/>
              </w:rPr>
            </w:pPr>
            <w:r>
              <w:rPr>
                <w:kern w:val="0"/>
                <w:sz w:val="24"/>
                <w:szCs w:val="22"/>
                <w:lang w:eastAsia="en-US" w:bidi="ar-SA"/>
              </w:rPr>
              <w:t>3.1</w:t>
            </w:r>
            <w:r>
              <w:rPr>
                <w:spacing w:val="-2"/>
                <w:kern w:val="0"/>
                <w:sz w:val="24"/>
                <w:szCs w:val="22"/>
                <w:lang w:eastAsia="en-US" w:bidi="ar-SA"/>
              </w:rPr>
              <w:t xml:space="preserve"> </w:t>
            </w:r>
            <w:r>
              <w:rPr>
                <w:kern w:val="0"/>
                <w:sz w:val="24"/>
                <w:szCs w:val="22"/>
                <w:lang w:eastAsia="en-US" w:bidi="ar-SA"/>
              </w:rPr>
              <w:t>Спортивное</w:t>
            </w:r>
            <w:r>
              <w:rPr>
                <w:spacing w:val="-3"/>
                <w:kern w:val="0"/>
                <w:sz w:val="24"/>
                <w:szCs w:val="22"/>
                <w:lang w:eastAsia="en-US" w:bidi="ar-SA"/>
              </w:rPr>
              <w:t xml:space="preserve"> </w:t>
            </w:r>
            <w:r>
              <w:rPr>
                <w:kern w:val="0"/>
                <w:sz w:val="24"/>
                <w:szCs w:val="22"/>
                <w:lang w:eastAsia="en-US" w:bidi="ar-SA"/>
              </w:rPr>
              <w:t>оборудование</w:t>
            </w:r>
            <w:r>
              <w:rPr>
                <w:spacing w:val="-3"/>
                <w:kern w:val="0"/>
                <w:sz w:val="24"/>
                <w:szCs w:val="22"/>
                <w:lang w:eastAsia="en-US" w:bidi="ar-SA"/>
              </w:rPr>
              <w:t xml:space="preserve"> </w:t>
            </w:r>
            <w:r>
              <w:rPr>
                <w:kern w:val="0"/>
                <w:sz w:val="24"/>
                <w:szCs w:val="22"/>
                <w:lang w:eastAsia="en-US" w:bidi="ar-SA"/>
              </w:rPr>
              <w:t>и</w:t>
            </w:r>
            <w:r>
              <w:rPr>
                <w:spacing w:val="2"/>
                <w:kern w:val="0"/>
                <w:sz w:val="24"/>
                <w:szCs w:val="22"/>
                <w:lang w:eastAsia="en-US" w:bidi="ar-SA"/>
              </w:rPr>
              <w:t xml:space="preserve"> </w:t>
            </w:r>
            <w:r>
              <w:rPr>
                <w:spacing w:val="-2"/>
                <w:kern w:val="0"/>
                <w:sz w:val="24"/>
                <w:szCs w:val="22"/>
                <w:lang w:eastAsia="en-US" w:bidi="ar-SA"/>
              </w:rPr>
              <w:t>инвентарь,</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761"/>
              <w:jc w:val="left"/>
              <w:rPr>
                <w:sz w:val="24"/>
              </w:rPr>
            </w:pPr>
            <w:r>
              <w:rPr>
                <w:kern w:val="0"/>
                <w:sz w:val="24"/>
                <w:szCs w:val="22"/>
                <w:lang w:eastAsia="en-US" w:bidi="ar-SA"/>
              </w:rPr>
              <w:t>имеется</w:t>
            </w:r>
            <w:r>
              <w:rPr>
                <w:spacing w:val="-3"/>
                <w:kern w:val="0"/>
                <w:sz w:val="24"/>
                <w:szCs w:val="22"/>
                <w:lang w:eastAsia="en-US" w:bidi="ar-SA"/>
              </w:rPr>
              <w:t xml:space="preserve"> </w:t>
            </w:r>
            <w:r>
              <w:rPr>
                <w:spacing w:val="-2"/>
                <w:kern w:val="0"/>
                <w:sz w:val="24"/>
                <w:szCs w:val="22"/>
                <w:lang w:eastAsia="en-US" w:bidi="ar-SA"/>
              </w:rPr>
              <w:t>частично,</w:t>
            </w:r>
          </w:p>
        </w:tc>
      </w:tr>
    </w:tbl>
    <w:p>
      <w:pPr>
        <w:pStyle w:val="TableParagraph"/>
        <w:spacing w:lineRule="exact" w:line="256"/>
        <w:rPr>
          <w:sz w:val="24"/>
        </w:rPr>
      </w:pPr>
      <w:r>
        <w:rPr>
          <w:sz w:val="24"/>
        </w:rPr>
      </w:r>
    </w:p>
    <w:p>
      <w:pPr>
        <w:sectPr>
          <w:type w:val="continuous"/>
          <w:pgSz w:w="11906" w:h="16838"/>
          <w:pgMar w:left="425" w:right="141" w:gutter="0" w:header="0" w:top="1040" w:footer="734" w:bottom="920"/>
          <w:formProt w:val="false"/>
          <w:textDirection w:val="lrTb"/>
          <w:docGrid w:type="default" w:linePitch="100" w:charSpace="4096"/>
        </w:sectPr>
      </w:pPr>
    </w:p>
    <w:tbl>
      <w:tblPr>
        <w:tblStyle w:val="TableNormal"/>
        <w:tblW w:w="9856" w:type="dxa"/>
        <w:jc w:val="left"/>
        <w:tblInd w:w="614" w:type="dxa"/>
        <w:tblLayout w:type="fixed"/>
        <w:tblCellMar>
          <w:top w:w="0" w:type="dxa"/>
          <w:left w:w="5" w:type="dxa"/>
          <w:bottom w:w="0" w:type="dxa"/>
          <w:right w:w="5" w:type="dxa"/>
        </w:tblCellMar>
        <w:tblLook w:val="01e0"/>
      </w:tblPr>
      <w:tblGrid>
        <w:gridCol w:w="1824"/>
        <w:gridCol w:w="4880"/>
        <w:gridCol w:w="3152"/>
      </w:tblGrid>
      <w:tr>
        <w:trPr>
          <w:trHeight w:val="830" w:hRule="atLeast"/>
        </w:trPr>
        <w:tc>
          <w:tcPr>
            <w:tcW w:w="18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07" w:right="96"/>
              <w:jc w:val="left"/>
              <w:rPr>
                <w:sz w:val="24"/>
              </w:rPr>
            </w:pPr>
            <w:r>
              <w:rPr>
                <w:spacing w:val="-2"/>
                <w:kern w:val="0"/>
                <w:sz w:val="24"/>
                <w:szCs w:val="22"/>
                <w:lang w:eastAsia="en-US" w:bidi="ar-SA"/>
              </w:rPr>
              <w:t xml:space="preserve">оснащения физкультурног </w:t>
            </w:r>
            <w:r>
              <w:rPr>
                <w:kern w:val="0"/>
                <w:sz w:val="24"/>
                <w:szCs w:val="22"/>
                <w:lang w:eastAsia="en-US" w:bidi="ar-SA"/>
              </w:rPr>
              <w:t>о зала: ...</w:t>
            </w:r>
          </w:p>
        </w:tc>
        <w:tc>
          <w:tcPr>
            <w:tcW w:w="48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68" w:before="0" w:after="0"/>
              <w:ind w:left="329"/>
              <w:jc w:val="left"/>
              <w:rPr>
                <w:sz w:val="24"/>
              </w:rPr>
            </w:pPr>
            <w:r>
              <w:rPr>
                <w:kern w:val="0"/>
                <w:sz w:val="24"/>
                <w:szCs w:val="22"/>
                <w:lang w:eastAsia="en-US" w:bidi="ar-SA"/>
              </w:rPr>
              <w:t>приспособления</w:t>
            </w:r>
            <w:r>
              <w:rPr>
                <w:spacing w:val="-8"/>
                <w:kern w:val="0"/>
                <w:sz w:val="24"/>
                <w:szCs w:val="22"/>
                <w:lang w:eastAsia="en-US" w:bidi="ar-SA"/>
              </w:rPr>
              <w:t xml:space="preserve"> </w:t>
            </w:r>
            <w:r>
              <w:rPr>
                <w:kern w:val="0"/>
                <w:sz w:val="24"/>
                <w:szCs w:val="22"/>
                <w:lang w:eastAsia="en-US" w:bidi="ar-SA"/>
              </w:rPr>
              <w:t>для</w:t>
            </w:r>
            <w:r>
              <w:rPr>
                <w:spacing w:val="-4"/>
                <w:kern w:val="0"/>
                <w:sz w:val="24"/>
                <w:szCs w:val="22"/>
                <w:lang w:eastAsia="en-US" w:bidi="ar-SA"/>
              </w:rPr>
              <w:t xml:space="preserve"> </w:t>
            </w:r>
            <w:r>
              <w:rPr>
                <w:kern w:val="0"/>
                <w:sz w:val="24"/>
                <w:szCs w:val="22"/>
                <w:lang w:eastAsia="en-US" w:bidi="ar-SA"/>
              </w:rPr>
              <w:t>физической</w:t>
            </w:r>
            <w:r>
              <w:rPr>
                <w:spacing w:val="-4"/>
                <w:kern w:val="0"/>
                <w:sz w:val="24"/>
                <w:szCs w:val="22"/>
                <w:lang w:eastAsia="en-US" w:bidi="ar-SA"/>
              </w:rPr>
              <w:t xml:space="preserve"> </w:t>
            </w:r>
            <w:r>
              <w:rPr>
                <w:spacing w:val="-2"/>
                <w:kern w:val="0"/>
                <w:sz w:val="24"/>
                <w:szCs w:val="22"/>
                <w:lang w:eastAsia="en-US" w:bidi="ar-SA"/>
              </w:rPr>
              <w:t>культуры</w:t>
            </w:r>
          </w:p>
        </w:tc>
        <w:tc>
          <w:tcPr>
            <w:tcW w:w="31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68" w:before="0" w:after="0"/>
              <w:ind w:left="1292"/>
              <w:jc w:val="left"/>
              <w:rPr>
                <w:sz w:val="24"/>
              </w:rPr>
            </w:pPr>
            <w:r>
              <w:rPr>
                <w:spacing w:val="-2"/>
                <w:kern w:val="0"/>
                <w:sz w:val="24"/>
                <w:szCs w:val="22"/>
                <w:lang w:eastAsia="en-US" w:bidi="ar-SA"/>
              </w:rPr>
              <w:t>необходимо</w:t>
            </w:r>
          </w:p>
        </w:tc>
      </w:tr>
    </w:tbl>
    <w:p>
      <w:pPr>
        <w:pStyle w:val="BodyText"/>
        <w:ind w:firstLine="566" w:left="0"/>
        <w:jc w:val="left"/>
        <w:rPr>
          <w:b/>
        </w:rPr>
      </w:pPr>
      <w:r>
        <w:rPr>
          <w:b/>
        </w:rPr>
      </w:r>
    </w:p>
    <w:p>
      <w:pPr>
        <w:pStyle w:val="BodyText"/>
        <w:spacing w:before="13" w:after="0"/>
        <w:ind w:firstLine="566" w:left="0"/>
        <w:jc w:val="left"/>
        <w:rPr>
          <w:b/>
        </w:rPr>
      </w:pPr>
      <w:r>
        <w:rPr>
          <w:b/>
        </w:rPr>
      </w:r>
    </w:p>
    <w:p>
      <w:pPr>
        <w:pStyle w:val="BodyText"/>
        <w:ind w:firstLine="566" w:left="936"/>
        <w:rPr/>
      </w:pPr>
      <w:r>
        <w:rPr/>
        <w:t>Комплектование</w:t>
      </w:r>
      <w:r>
        <w:rPr>
          <w:spacing w:val="-6"/>
        </w:rPr>
        <w:t xml:space="preserve"> </w:t>
      </w:r>
      <w:r>
        <w:rPr/>
        <w:t>классов</w:t>
      </w:r>
      <w:r>
        <w:rPr>
          <w:spacing w:val="-4"/>
        </w:rPr>
        <w:t xml:space="preserve"> </w:t>
      </w:r>
      <w:r>
        <w:rPr/>
        <w:t>и</w:t>
      </w:r>
      <w:r>
        <w:rPr>
          <w:spacing w:val="-3"/>
        </w:rPr>
        <w:t xml:space="preserve"> </w:t>
      </w:r>
      <w:r>
        <w:rPr/>
        <w:t>учебных</w:t>
      </w:r>
      <w:r>
        <w:rPr>
          <w:spacing w:val="-3"/>
        </w:rPr>
        <w:t xml:space="preserve"> </w:t>
      </w:r>
      <w:r>
        <w:rPr/>
        <w:t>кабинетов</w:t>
      </w:r>
      <w:r>
        <w:rPr>
          <w:spacing w:val="-6"/>
        </w:rPr>
        <w:t xml:space="preserve"> </w:t>
      </w:r>
      <w:r>
        <w:rPr/>
        <w:t>формируется</w:t>
      </w:r>
      <w:r>
        <w:rPr>
          <w:spacing w:val="-3"/>
        </w:rPr>
        <w:t xml:space="preserve"> </w:t>
      </w:r>
      <w:r>
        <w:rPr/>
        <w:t>с</w:t>
      </w:r>
      <w:r>
        <w:rPr>
          <w:spacing w:val="-4"/>
        </w:rPr>
        <w:t xml:space="preserve"> </w:t>
      </w:r>
      <w:r>
        <w:rPr>
          <w:spacing w:val="-2"/>
        </w:rPr>
        <w:t>учётом:</w:t>
      </w:r>
    </w:p>
    <w:p>
      <w:pPr>
        <w:pStyle w:val="BodyText"/>
        <w:ind w:firstLine="566" w:left="936"/>
        <w:rPr/>
      </w:pPr>
      <w:r>
        <w:rPr/>
        <w:t>возрастных</w:t>
      </w:r>
      <w:r>
        <w:rPr>
          <w:spacing w:val="-7"/>
        </w:rPr>
        <w:t xml:space="preserve"> </w:t>
      </w:r>
      <w:r>
        <w:rPr/>
        <w:t>и</w:t>
      </w:r>
      <w:r>
        <w:rPr>
          <w:spacing w:val="-5"/>
        </w:rPr>
        <w:t xml:space="preserve"> </w:t>
      </w:r>
      <w:r>
        <w:rPr/>
        <w:t>индивидуальных</w:t>
      </w:r>
      <w:r>
        <w:rPr>
          <w:spacing w:val="-5"/>
        </w:rPr>
        <w:t xml:space="preserve"> </w:t>
      </w:r>
      <w:r>
        <w:rPr/>
        <w:t>психологических</w:t>
      </w:r>
      <w:r>
        <w:rPr>
          <w:spacing w:val="-5"/>
        </w:rPr>
        <w:t xml:space="preserve"> </w:t>
      </w:r>
      <w:r>
        <w:rPr/>
        <w:t>особенностей</w:t>
      </w:r>
      <w:r>
        <w:rPr>
          <w:spacing w:val="-5"/>
        </w:rPr>
        <w:t xml:space="preserve"> </w:t>
      </w:r>
      <w:r>
        <w:rPr>
          <w:spacing w:val="-2"/>
        </w:rPr>
        <w:t>обучающихся;</w:t>
      </w:r>
    </w:p>
    <w:p>
      <w:pPr>
        <w:pStyle w:val="BodyText"/>
        <w:ind w:hanging="339" w:left="1274" w:right="995"/>
        <w:rPr/>
      </w:pPr>
      <w:r>
        <w:rPr/>
        <w:t xml:space="preserve">ориентации на достижение личностных, метапредметных и предметных результатов </w:t>
      </w:r>
      <w:r>
        <w:rPr>
          <w:spacing w:val="-2"/>
        </w:rPr>
        <w:t>обучения;</w:t>
      </w:r>
    </w:p>
    <w:p>
      <w:pPr>
        <w:pStyle w:val="BodyText"/>
        <w:ind w:firstLine="566" w:left="936"/>
        <w:rPr/>
      </w:pPr>
      <w:r>
        <w:rPr/>
        <w:t>необходимости</w:t>
      </w:r>
      <w:r>
        <w:rPr>
          <w:spacing w:val="-4"/>
        </w:rPr>
        <w:t xml:space="preserve"> </w:t>
      </w:r>
      <w:r>
        <w:rPr/>
        <w:t>и</w:t>
      </w:r>
      <w:r>
        <w:rPr>
          <w:spacing w:val="-3"/>
        </w:rPr>
        <w:t xml:space="preserve"> </w:t>
      </w:r>
      <w:r>
        <w:rPr>
          <w:spacing w:val="-2"/>
        </w:rPr>
        <w:t>достаточности;</w:t>
      </w:r>
    </w:p>
    <w:p>
      <w:pPr>
        <w:pStyle w:val="BodyText"/>
        <w:ind w:hanging="339" w:left="1274" w:right="996"/>
        <w:rPr/>
      </w:pPr>
      <w:r>
        <w:rPr/>
        <w:t>универсальности, возможности применения одних и тех же средств обучения для решения комплекса задач.</w:t>
      </w:r>
    </w:p>
    <w:p>
      <w:pPr>
        <w:pStyle w:val="BodyText"/>
        <w:ind w:firstLine="228" w:left="1133" w:right="1002"/>
        <w:rPr/>
      </w:pPr>
      <w:r>
        <w:rP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pPr>
        <w:pStyle w:val="BodyText"/>
        <w:spacing w:before="1" w:after="0"/>
        <w:ind w:hanging="339" w:left="1274" w:right="995"/>
        <w:rPr/>
      </w:pPr>
      <w:r>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pPr>
        <w:pStyle w:val="BodyText"/>
        <w:ind w:hanging="339" w:left="1274" w:right="997"/>
        <w:rPr/>
      </w:pPr>
      <w:r>
        <w:rPr/>
        <w:t>гарантирующей безопасность, охрану и укрепление физического, психического здоровья и социального благополучия обучающихся.</w:t>
      </w:r>
    </w:p>
    <w:p>
      <w:pPr>
        <w:pStyle w:val="BodyText"/>
        <w:ind w:firstLine="566" w:left="0"/>
        <w:jc w:val="left"/>
        <w:rPr/>
      </w:pPr>
      <w:r>
        <w:rPr/>
      </w:r>
    </w:p>
    <w:p>
      <w:pPr>
        <w:pStyle w:val="Normal"/>
        <w:tabs>
          <w:tab w:val="clear" w:pos="720"/>
          <w:tab w:val="left" w:pos="2015" w:leader="none"/>
        </w:tabs>
        <w:rPr/>
      </w:pPr>
      <w:r>
        <w:rPr/>
      </w:r>
    </w:p>
    <w:p>
      <w:pPr>
        <w:pStyle w:val="Heading1"/>
        <w:spacing w:before="70" w:after="0"/>
        <w:ind w:left="991"/>
        <w:jc w:val="left"/>
        <w:rPr/>
      </w:pPr>
      <w:r>
        <w:rPr/>
      </w:r>
    </w:p>
    <w:sectPr>
      <w:type w:val="continuous"/>
      <w:pgSz w:w="11906" w:h="16838"/>
      <w:pgMar w:left="425" w:right="141" w:gutter="0" w:header="0" w:top="1040" w:footer="734" w:bottom="920"/>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Open Sans">
    <w:charset w:val="01"/>
    <w:family w:val="roman"/>
    <w:pitch w:val="variable"/>
  </w:font>
  <w:font w:name="Calibri">
    <w:charset w:val="01"/>
    <w:family w:val="roman"/>
    <w:pitch w:val="variable"/>
  </w:font>
  <w:font w:name="Times New Roman">
    <w:charset w:val="01"/>
    <w:family w:val="roman"/>
    <w:pitch w:val="variable"/>
  </w:font>
  <w:font w:name="XO Thames">
    <w:charset w:val="01"/>
    <w:family w:val="roman"/>
    <w:pitch w:val="variable"/>
  </w:font>
  <w:font w:name="Tahoma">
    <w:charset w:val="01"/>
    <w:family w:val="roman"/>
    <w:pitch w:val="variable"/>
  </w:font>
  <w:font w:name="Arial">
    <w:charset w:val="01"/>
    <w:family w:val="roman"/>
    <w:pitch w:val="variable"/>
  </w:font>
  <w:font w:name="Symbol">
    <w:charset w:val="01"/>
    <w:family w:val="roman"/>
    <w:pitch w:val="variable"/>
  </w:font>
  <w:font w:name="Trebuchet MS">
    <w:charset w:val="01"/>
    <w:family w:val="roman"/>
    <w:pitch w:val="variable"/>
  </w:font>
  <w:font w:name="Arial MT">
    <w:charset w:val="01"/>
    <w:family w:val="roman"/>
    <w:pitch w:val="variable"/>
  </w:font>
  <w:font w:name="Symbol">
    <w:charset w:val="02"/>
    <w:family w:val="auto"/>
    <w:pitch w:val="default"/>
  </w:font>
  <w:font w:name="Times New Roman">
    <w:charset w:val="01"/>
    <w:family w:val="roman"/>
    <w:pitch w:val="default"/>
  </w:font>
  <w:font w:name="Wingdings">
    <w:charset w:val="02"/>
    <w:family w:val="auto"/>
    <w:pitch w:val="default"/>
  </w:font>
  <w:font w:name="Arial MT">
    <w:charset w:val="01"/>
    <w:family w:val="swiss"/>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
              <wp:simplePos x="0" y="0"/>
              <wp:positionH relativeFrom="page">
                <wp:posOffset>3634105</wp:posOffset>
              </wp:positionH>
              <wp:positionV relativeFrom="page">
                <wp:posOffset>9923780</wp:posOffset>
              </wp:positionV>
              <wp:extent cx="263525" cy="165735"/>
              <wp:effectExtent l="0" t="0" r="0" b="0"/>
              <wp:wrapNone/>
              <wp:docPr id="1" name="Врезка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w:t>
                    </w:r>
                    <w:r>
                      <w:rPr>
                        <w:spacing w:val="-5"/>
                        <w:rFonts w:ascii="Calibri" w:hAnsi="Calibri"/>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16">
              <wp:simplePos x="0" y="0"/>
              <wp:positionH relativeFrom="page">
                <wp:posOffset>3634105</wp:posOffset>
              </wp:positionH>
              <wp:positionV relativeFrom="page">
                <wp:posOffset>9923780</wp:posOffset>
              </wp:positionV>
              <wp:extent cx="263525" cy="165735"/>
              <wp:effectExtent l="0" t="0" r="0" b="0"/>
              <wp:wrapNone/>
              <wp:docPr id="54" name="Врезка5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104</w:t>
                    </w:r>
                    <w:r>
                      <w:rPr>
                        <w:spacing w:val="-5"/>
                        <w:rFonts w:ascii="Calibri" w:hAnsi="Calibri"/>
                      </w:rPr>
                      <w:fldChar w:fldCharType="end"/>
                    </w:r>
                  </w:p>
                </w:txbxContent>
              </v:textbox>
              <w10:wrap type="none"/>
            </v:rect>
          </w:pict>
        </mc:Fallback>
      </mc:AlternateContent>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20">
              <wp:simplePos x="0" y="0"/>
              <wp:positionH relativeFrom="page">
                <wp:posOffset>3634105</wp:posOffset>
              </wp:positionH>
              <wp:positionV relativeFrom="page">
                <wp:posOffset>9923780</wp:posOffset>
              </wp:positionV>
              <wp:extent cx="263525" cy="165735"/>
              <wp:effectExtent l="0" t="0" r="0" b="0"/>
              <wp:wrapNone/>
              <wp:docPr id="55" name="Врезка5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106</w:t>
                    </w:r>
                    <w:r>
                      <w:rPr>
                        <w:spacing w:val="-5"/>
                        <w:rFonts w:ascii="Calibri" w:hAnsi="Calibri"/>
                      </w:rPr>
                      <w:fldChar w:fldCharType="end"/>
                    </w:r>
                  </w:p>
                </w:txbxContent>
              </v:textbox>
              <w10:wrap type="none"/>
            </v:rect>
          </w:pict>
        </mc:Fallback>
      </mc:AlternateContent>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24">
              <wp:simplePos x="0" y="0"/>
              <wp:positionH relativeFrom="page">
                <wp:posOffset>3634105</wp:posOffset>
              </wp:positionH>
              <wp:positionV relativeFrom="page">
                <wp:posOffset>9923780</wp:posOffset>
              </wp:positionV>
              <wp:extent cx="263525" cy="165735"/>
              <wp:effectExtent l="0" t="0" r="0" b="0"/>
              <wp:wrapNone/>
              <wp:docPr id="56" name="Врезка5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108</w:t>
                    </w:r>
                    <w:r>
                      <w:rPr>
                        <w:spacing w:val="-5"/>
                        <w:rFonts w:ascii="Calibri" w:hAnsi="Calibri"/>
                      </w:rPr>
                      <w:fldChar w:fldCharType="end"/>
                    </w:r>
                  </w:p>
                </w:txbxContent>
              </v:textbox>
              <w10:wrap type="none"/>
            </v:rect>
          </w:pict>
        </mc:Fallback>
      </mc:AlternateContent>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28">
              <wp:simplePos x="0" y="0"/>
              <wp:positionH relativeFrom="page">
                <wp:posOffset>3634105</wp:posOffset>
              </wp:positionH>
              <wp:positionV relativeFrom="page">
                <wp:posOffset>9923780</wp:posOffset>
              </wp:positionV>
              <wp:extent cx="263525" cy="165735"/>
              <wp:effectExtent l="0" t="0" r="0" b="0"/>
              <wp:wrapNone/>
              <wp:docPr id="57" name="Врезка5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110</w:t>
                    </w:r>
                    <w:r>
                      <w:rPr>
                        <w:spacing w:val="-5"/>
                        <w:rFonts w:ascii="Calibri" w:hAnsi="Calibri"/>
                      </w:rPr>
                      <w:fldChar w:fldCharType="end"/>
                    </w:r>
                  </w:p>
                </w:txbxContent>
              </v:textbox>
              <w10:wrap type="none"/>
            </v:rect>
          </w:pict>
        </mc:Fallback>
      </mc:AlternateContent>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32">
              <wp:simplePos x="0" y="0"/>
              <wp:positionH relativeFrom="page">
                <wp:posOffset>3634105</wp:posOffset>
              </wp:positionH>
              <wp:positionV relativeFrom="page">
                <wp:posOffset>9923780</wp:posOffset>
              </wp:positionV>
              <wp:extent cx="263525" cy="165735"/>
              <wp:effectExtent l="0" t="0" r="0" b="0"/>
              <wp:wrapNone/>
              <wp:docPr id="58" name="Врезка5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112</w:t>
                    </w:r>
                    <w:r>
                      <w:rPr>
                        <w:spacing w:val="-5"/>
                        <w:rFonts w:ascii="Calibri" w:hAnsi="Calibri"/>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4">
              <wp:simplePos x="0" y="0"/>
              <wp:positionH relativeFrom="page">
                <wp:posOffset>3634105</wp:posOffset>
              </wp:positionH>
              <wp:positionV relativeFrom="page">
                <wp:posOffset>9923780</wp:posOffset>
              </wp:positionV>
              <wp:extent cx="263525" cy="165735"/>
              <wp:effectExtent l="0" t="0" r="0" b="0"/>
              <wp:wrapNone/>
              <wp:docPr id="7" name="Врезка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w:t>
                    </w:r>
                    <w:r>
                      <w:rPr>
                        <w:spacing w:val="-5"/>
                        <w:rFonts w:ascii="Calibri" w:hAnsi="Calibri"/>
                      </w:rPr>
                      <w:fldChar w:fldCharType="end"/>
                    </w:r>
                  </w:p>
                </w:txbxContent>
              </v:textbox>
              <w10:wrap type="none"/>
            </v:rect>
          </w:pict>
        </mc:Fallback>
      </mc:AlternateContent>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36">
              <wp:simplePos x="0" y="0"/>
              <wp:positionH relativeFrom="page">
                <wp:posOffset>3634105</wp:posOffset>
              </wp:positionH>
              <wp:positionV relativeFrom="page">
                <wp:posOffset>9923780</wp:posOffset>
              </wp:positionV>
              <wp:extent cx="263525" cy="165735"/>
              <wp:effectExtent l="0" t="0" r="0" b="0"/>
              <wp:wrapNone/>
              <wp:docPr id="59" name="Врезка5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114</w:t>
                    </w:r>
                    <w:r>
                      <w:rPr>
                        <w:spacing w:val="-5"/>
                        <w:rFonts w:ascii="Calibri" w:hAnsi="Calibri"/>
                      </w:rPr>
                      <w:fldChar w:fldCharType="end"/>
                    </w:r>
                  </w:p>
                </w:txbxContent>
              </v:textbox>
              <w10:wrap type="none"/>
            </v:rect>
          </w:pict>
        </mc:Fallback>
      </mc:AlternateContent>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40">
              <wp:simplePos x="0" y="0"/>
              <wp:positionH relativeFrom="page">
                <wp:posOffset>3634105</wp:posOffset>
              </wp:positionH>
              <wp:positionV relativeFrom="page">
                <wp:posOffset>9923780</wp:posOffset>
              </wp:positionV>
              <wp:extent cx="263525" cy="165735"/>
              <wp:effectExtent l="0" t="0" r="0" b="0"/>
              <wp:wrapNone/>
              <wp:docPr id="60" name="Врезка5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116</w:t>
                    </w:r>
                    <w:r>
                      <w:rPr>
                        <w:spacing w:val="-5"/>
                        <w:rFonts w:ascii="Calibri" w:hAnsi="Calibri"/>
                      </w:rPr>
                      <w:fldChar w:fldCharType="end"/>
                    </w:r>
                  </w:p>
                </w:txbxContent>
              </v:textbox>
              <w10:wrap type="none"/>
            </v:rect>
          </w:pict>
        </mc:Fallback>
      </mc:AlternateContent>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44">
              <wp:simplePos x="0" y="0"/>
              <wp:positionH relativeFrom="page">
                <wp:posOffset>3634105</wp:posOffset>
              </wp:positionH>
              <wp:positionV relativeFrom="page">
                <wp:posOffset>9923780</wp:posOffset>
              </wp:positionV>
              <wp:extent cx="263525" cy="165735"/>
              <wp:effectExtent l="0" t="0" r="0" b="0"/>
              <wp:wrapNone/>
              <wp:docPr id="61" name="Врезка6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118</w:t>
                    </w:r>
                    <w:r>
                      <w:rPr>
                        <w:spacing w:val="-5"/>
                        <w:rFonts w:ascii="Calibri" w:hAnsi="Calibri"/>
                      </w:rPr>
                      <w:fldChar w:fldCharType="end"/>
                    </w:r>
                  </w:p>
                </w:txbxContent>
              </v:textbox>
              <w10:wrap type="none"/>
            </v:rect>
          </w:pict>
        </mc:Fallback>
      </mc:AlternateContent>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48">
              <wp:simplePos x="0" y="0"/>
              <wp:positionH relativeFrom="page">
                <wp:posOffset>3634105</wp:posOffset>
              </wp:positionH>
              <wp:positionV relativeFrom="page">
                <wp:posOffset>9923780</wp:posOffset>
              </wp:positionV>
              <wp:extent cx="263525" cy="165735"/>
              <wp:effectExtent l="0" t="0" r="0" b="0"/>
              <wp:wrapNone/>
              <wp:docPr id="62" name="Врезка6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120</w:t>
                    </w:r>
                    <w:r>
                      <w:rPr>
                        <w:spacing w:val="-5"/>
                        <w:rFonts w:ascii="Calibri" w:hAnsi="Calibri"/>
                      </w:rPr>
                      <w:fldChar w:fldCharType="end"/>
                    </w:r>
                  </w:p>
                </w:txbxContent>
              </v:textbox>
              <w10:wrap type="none"/>
            </v:rect>
          </w:pict>
        </mc:Fallback>
      </mc:AlternateContent>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52">
              <wp:simplePos x="0" y="0"/>
              <wp:positionH relativeFrom="page">
                <wp:posOffset>3634105</wp:posOffset>
              </wp:positionH>
              <wp:positionV relativeFrom="page">
                <wp:posOffset>9923780</wp:posOffset>
              </wp:positionV>
              <wp:extent cx="263525" cy="165735"/>
              <wp:effectExtent l="0" t="0" r="0" b="0"/>
              <wp:wrapNone/>
              <wp:docPr id="63" name="Врезка6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122</w:t>
                    </w:r>
                    <w:r>
                      <w:rPr>
                        <w:spacing w:val="-5"/>
                        <w:rFonts w:ascii="Calibri" w:hAnsi="Calibri"/>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56">
              <wp:simplePos x="0" y="0"/>
              <wp:positionH relativeFrom="page">
                <wp:posOffset>3634105</wp:posOffset>
              </wp:positionH>
              <wp:positionV relativeFrom="page">
                <wp:posOffset>9923780</wp:posOffset>
              </wp:positionV>
              <wp:extent cx="263525" cy="165735"/>
              <wp:effectExtent l="0" t="0" r="0" b="0"/>
              <wp:wrapNone/>
              <wp:docPr id="64" name="Врезка6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124</w:t>
                    </w:r>
                    <w:r>
                      <w:rPr>
                        <w:spacing w:val="-5"/>
                        <w:rFonts w:ascii="Calibri" w:hAnsi="Calibri"/>
                      </w:rPr>
                      <w:fldChar w:fldCharType="end"/>
                    </w:r>
                  </w:p>
                </w:txbxContent>
              </v:textbox>
              <w10:wrap type="none"/>
            </v:rect>
          </w:pict>
        </mc:Fallback>
      </mc:AlternateContent>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60">
              <wp:simplePos x="0" y="0"/>
              <wp:positionH relativeFrom="page">
                <wp:posOffset>3634105</wp:posOffset>
              </wp:positionH>
              <wp:positionV relativeFrom="page">
                <wp:posOffset>9923780</wp:posOffset>
              </wp:positionV>
              <wp:extent cx="263525" cy="165735"/>
              <wp:effectExtent l="0" t="0" r="0" b="0"/>
              <wp:wrapNone/>
              <wp:docPr id="65" name="Врезка6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126</w:t>
                    </w:r>
                    <w:r>
                      <w:rPr>
                        <w:spacing w:val="-5"/>
                        <w:rFonts w:ascii="Calibri" w:hAnsi="Calibri"/>
                      </w:rPr>
                      <w:fldChar w:fldCharType="end"/>
                    </w:r>
                  </w:p>
                </w:txbxContent>
              </v:textbox>
              <w10:wrap type="none"/>
            </v:rect>
          </w:pict>
        </mc:Fallback>
      </mc:AlternateContent>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64">
              <wp:simplePos x="0" y="0"/>
              <wp:positionH relativeFrom="page">
                <wp:posOffset>3634105</wp:posOffset>
              </wp:positionH>
              <wp:positionV relativeFrom="page">
                <wp:posOffset>9923780</wp:posOffset>
              </wp:positionV>
              <wp:extent cx="263525" cy="165735"/>
              <wp:effectExtent l="0" t="0" r="0" b="0"/>
              <wp:wrapNone/>
              <wp:docPr id="66" name="Врезка6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128</w:t>
                    </w:r>
                    <w:r>
                      <w:rPr>
                        <w:spacing w:val="-5"/>
                        <w:rFonts w:ascii="Calibri" w:hAnsi="Calibri"/>
                      </w:rPr>
                      <w:fldChar w:fldCharType="end"/>
                    </w:r>
                  </w:p>
                </w:txbxContent>
              </v:textbox>
              <w10:wrap type="none"/>
            </v:rect>
          </w:pict>
        </mc:Fallback>
      </mc:AlternateContent>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68">
              <wp:simplePos x="0" y="0"/>
              <wp:positionH relativeFrom="page">
                <wp:posOffset>3634105</wp:posOffset>
              </wp:positionH>
              <wp:positionV relativeFrom="page">
                <wp:posOffset>9923780</wp:posOffset>
              </wp:positionV>
              <wp:extent cx="263525" cy="165735"/>
              <wp:effectExtent l="0" t="0" r="0" b="0"/>
              <wp:wrapNone/>
              <wp:docPr id="67" name="Врезка6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130</w:t>
                    </w:r>
                    <w:r>
                      <w:rPr>
                        <w:spacing w:val="-5"/>
                        <w:rFonts w:ascii="Calibri" w:hAnsi="Calibri"/>
                      </w:rPr>
                      <w:fldChar w:fldCharType="end"/>
                    </w:r>
                  </w:p>
                </w:txbxContent>
              </v:textbox>
              <w10:wrap type="none"/>
            </v:rect>
          </w:pict>
        </mc:Fallback>
      </mc:AlternateContent>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72">
              <wp:simplePos x="0" y="0"/>
              <wp:positionH relativeFrom="page">
                <wp:posOffset>3634105</wp:posOffset>
              </wp:positionH>
              <wp:positionV relativeFrom="page">
                <wp:posOffset>9923780</wp:posOffset>
              </wp:positionV>
              <wp:extent cx="263525" cy="165735"/>
              <wp:effectExtent l="0" t="0" r="0" b="0"/>
              <wp:wrapNone/>
              <wp:docPr id="68" name="Врезка6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132</w:t>
                    </w:r>
                    <w:r>
                      <w:rPr>
                        <w:spacing w:val="-5"/>
                        <w:rFonts w:ascii="Calibri" w:hAnsi="Calibri"/>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8">
              <wp:simplePos x="0" y="0"/>
              <wp:positionH relativeFrom="page">
                <wp:posOffset>3634105</wp:posOffset>
              </wp:positionH>
              <wp:positionV relativeFrom="page">
                <wp:posOffset>9923780</wp:posOffset>
              </wp:positionV>
              <wp:extent cx="263525" cy="165735"/>
              <wp:effectExtent l="0" t="0" r="0" b="0"/>
              <wp:wrapNone/>
              <wp:docPr id="8" name="Врезка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w:t>
                    </w:r>
                    <w:r>
                      <w:rPr>
                        <w:spacing w:val="-5"/>
                        <w:rFonts w:ascii="Calibri" w:hAnsi="Calibri"/>
                      </w:rPr>
                      <w:fldChar w:fldCharType="end"/>
                    </w:r>
                  </w:p>
                </w:txbxContent>
              </v:textbox>
              <w10:wrap type="none"/>
            </v:rect>
          </w:pict>
        </mc:Fallback>
      </mc:AlternateContent>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76">
              <wp:simplePos x="0" y="0"/>
              <wp:positionH relativeFrom="page">
                <wp:posOffset>3634105</wp:posOffset>
              </wp:positionH>
              <wp:positionV relativeFrom="page">
                <wp:posOffset>9923780</wp:posOffset>
              </wp:positionV>
              <wp:extent cx="263525" cy="165735"/>
              <wp:effectExtent l="0" t="0" r="0" b="0"/>
              <wp:wrapNone/>
              <wp:docPr id="69" name="Врезка6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134</w:t>
                    </w:r>
                    <w:r>
                      <w:rPr>
                        <w:spacing w:val="-5"/>
                        <w:rFonts w:ascii="Calibri" w:hAnsi="Calibri"/>
                      </w:rPr>
                      <w:fldChar w:fldCharType="end"/>
                    </w:r>
                  </w:p>
                </w:txbxContent>
              </v:textbox>
              <w10:wrap type="none"/>
            </v:rect>
          </w:pict>
        </mc:Fallback>
      </mc:AlternateContent>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80">
              <wp:simplePos x="0" y="0"/>
              <wp:positionH relativeFrom="page">
                <wp:posOffset>3634105</wp:posOffset>
              </wp:positionH>
              <wp:positionV relativeFrom="page">
                <wp:posOffset>9923780</wp:posOffset>
              </wp:positionV>
              <wp:extent cx="263525" cy="165735"/>
              <wp:effectExtent l="0" t="0" r="0" b="0"/>
              <wp:wrapNone/>
              <wp:docPr id="70" name="Врезка6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136</w:t>
                    </w:r>
                    <w:r>
                      <w:rPr>
                        <w:spacing w:val="-5"/>
                        <w:rFonts w:ascii="Calibri" w:hAnsi="Calibri"/>
                      </w:rPr>
                      <w:fldChar w:fldCharType="end"/>
                    </w:r>
                  </w:p>
                </w:txbxContent>
              </v:textbox>
              <w10:wrap type="none"/>
            </v:rect>
          </w:pict>
        </mc:Fallback>
      </mc:AlternateContent>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84">
              <wp:simplePos x="0" y="0"/>
              <wp:positionH relativeFrom="page">
                <wp:posOffset>3634105</wp:posOffset>
              </wp:positionH>
              <wp:positionV relativeFrom="page">
                <wp:posOffset>9923780</wp:posOffset>
              </wp:positionV>
              <wp:extent cx="263525" cy="165735"/>
              <wp:effectExtent l="0" t="0" r="0" b="0"/>
              <wp:wrapNone/>
              <wp:docPr id="71" name="Врезка7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138</w:t>
                    </w:r>
                    <w:r>
                      <w:rPr>
                        <w:spacing w:val="-5"/>
                        <w:rFonts w:ascii="Calibri" w:hAnsi="Calibri"/>
                      </w:rPr>
                      <w:fldChar w:fldCharType="end"/>
                    </w:r>
                  </w:p>
                </w:txbxContent>
              </v:textbox>
              <w10:wrap type="none"/>
            </v:rect>
          </w:pict>
        </mc:Fallback>
      </mc:AlternateContent>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88">
              <wp:simplePos x="0" y="0"/>
              <wp:positionH relativeFrom="page">
                <wp:posOffset>3634105</wp:posOffset>
              </wp:positionH>
              <wp:positionV relativeFrom="page">
                <wp:posOffset>9923780</wp:posOffset>
              </wp:positionV>
              <wp:extent cx="263525" cy="165735"/>
              <wp:effectExtent l="0" t="0" r="0" b="0"/>
              <wp:wrapNone/>
              <wp:docPr id="72" name="Врезка7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140</w:t>
                    </w:r>
                    <w:r>
                      <w:rPr>
                        <w:spacing w:val="-5"/>
                        <w:rFonts w:ascii="Calibri" w:hAnsi="Calibri"/>
                      </w:rPr>
                      <w:fldChar w:fldCharType="end"/>
                    </w:r>
                  </w:p>
                </w:txbxContent>
              </v:textbox>
              <w10:wrap type="none"/>
            </v:rect>
          </w:pict>
        </mc:Fallback>
      </mc:AlternateContent>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92">
              <wp:simplePos x="0" y="0"/>
              <wp:positionH relativeFrom="page">
                <wp:posOffset>3634105</wp:posOffset>
              </wp:positionH>
              <wp:positionV relativeFrom="page">
                <wp:posOffset>9923780</wp:posOffset>
              </wp:positionV>
              <wp:extent cx="263525" cy="165735"/>
              <wp:effectExtent l="0" t="0" r="0" b="0"/>
              <wp:wrapNone/>
              <wp:docPr id="73" name="Врезка7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142</w:t>
                    </w:r>
                    <w:r>
                      <w:rPr>
                        <w:spacing w:val="-5"/>
                        <w:rFonts w:ascii="Calibri" w:hAnsi="Calibri"/>
                      </w:rPr>
                      <w:fldChar w:fldCharType="end"/>
                    </w:r>
                  </w:p>
                </w:txbxContent>
              </v:textbox>
              <w10:wrap type="none"/>
            </v:rect>
          </w:pict>
        </mc:Fallback>
      </mc:AlternateContent>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96">
              <wp:simplePos x="0" y="0"/>
              <wp:positionH relativeFrom="page">
                <wp:posOffset>3634105</wp:posOffset>
              </wp:positionH>
              <wp:positionV relativeFrom="page">
                <wp:posOffset>9923780</wp:posOffset>
              </wp:positionV>
              <wp:extent cx="263525" cy="165735"/>
              <wp:effectExtent l="0" t="0" r="0" b="0"/>
              <wp:wrapNone/>
              <wp:docPr id="74" name="Врезка7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144</w:t>
                    </w:r>
                    <w:r>
                      <w:rPr>
                        <w:spacing w:val="-5"/>
                        <w:rFonts w:ascii="Calibri" w:hAnsi="Calibri"/>
                      </w:rPr>
                      <w:fldChar w:fldCharType="end"/>
                    </w:r>
                  </w:p>
                </w:txbxContent>
              </v:textbox>
              <w10:wrap type="none"/>
            </v:rect>
          </w:pict>
        </mc:Fallback>
      </mc:AlternateContent>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00">
              <wp:simplePos x="0" y="0"/>
              <wp:positionH relativeFrom="page">
                <wp:posOffset>3634105</wp:posOffset>
              </wp:positionH>
              <wp:positionV relativeFrom="page">
                <wp:posOffset>9923780</wp:posOffset>
              </wp:positionV>
              <wp:extent cx="263525" cy="165735"/>
              <wp:effectExtent l="0" t="0" r="0" b="0"/>
              <wp:wrapNone/>
              <wp:docPr id="75" name="Врезка7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146</w:t>
                    </w:r>
                    <w:r>
                      <w:rPr>
                        <w:spacing w:val="-5"/>
                        <w:rFonts w:ascii="Calibri" w:hAnsi="Calibri"/>
                      </w:rPr>
                      <w:fldChar w:fldCharType="end"/>
                    </w:r>
                  </w:p>
                </w:txbxContent>
              </v:textbox>
              <w10:wrap type="none"/>
            </v:rect>
          </w:pict>
        </mc:Fallback>
      </mc:AlternateContent>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04">
              <wp:simplePos x="0" y="0"/>
              <wp:positionH relativeFrom="page">
                <wp:posOffset>3634105</wp:posOffset>
              </wp:positionH>
              <wp:positionV relativeFrom="page">
                <wp:posOffset>9923780</wp:posOffset>
              </wp:positionV>
              <wp:extent cx="263525" cy="165735"/>
              <wp:effectExtent l="0" t="0" r="0" b="0"/>
              <wp:wrapNone/>
              <wp:docPr id="76" name="Врезка7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148</w:t>
                    </w:r>
                    <w:r>
                      <w:rPr>
                        <w:spacing w:val="-5"/>
                        <w:rFonts w:ascii="Calibri" w:hAnsi="Calibri"/>
                      </w:rPr>
                      <w:fldChar w:fldCharType="end"/>
                    </w:r>
                  </w:p>
                </w:txbxContent>
              </v:textbox>
              <w10:wrap type="none"/>
            </v:rect>
          </w:pict>
        </mc:Fallback>
      </mc:AlternateContent>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08">
              <wp:simplePos x="0" y="0"/>
              <wp:positionH relativeFrom="page">
                <wp:posOffset>3634105</wp:posOffset>
              </wp:positionH>
              <wp:positionV relativeFrom="page">
                <wp:posOffset>9923780</wp:posOffset>
              </wp:positionV>
              <wp:extent cx="263525" cy="165735"/>
              <wp:effectExtent l="0" t="0" r="0" b="0"/>
              <wp:wrapNone/>
              <wp:docPr id="77" name="Врезка7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150</w:t>
                    </w:r>
                    <w:r>
                      <w:rPr>
                        <w:spacing w:val="-5"/>
                        <w:rFonts w:ascii="Calibri" w:hAnsi="Calibri"/>
                      </w:rPr>
                      <w:fldChar w:fldCharType="end"/>
                    </w:r>
                  </w:p>
                </w:txbxContent>
              </v:textbox>
              <w10:wrap type="none"/>
            </v:rect>
          </w:pict>
        </mc:Fallback>
      </mc:AlternateContent>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16">
              <wp:simplePos x="0" y="0"/>
              <wp:positionH relativeFrom="page">
                <wp:posOffset>3634105</wp:posOffset>
              </wp:positionH>
              <wp:positionV relativeFrom="page">
                <wp:posOffset>9923780</wp:posOffset>
              </wp:positionV>
              <wp:extent cx="263525" cy="165735"/>
              <wp:effectExtent l="0" t="0" r="0" b="0"/>
              <wp:wrapNone/>
              <wp:docPr id="78" name="Врезка7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151</w:t>
                    </w:r>
                    <w:r>
                      <w:rPr>
                        <w:spacing w:val="-5"/>
                        <w:rFonts w:ascii="Calibri" w:hAnsi="Calibri"/>
                      </w:rPr>
                      <w:fldChar w:fldCharType="end"/>
                    </w:r>
                  </w:p>
                </w:txbxContent>
              </v:textbox>
              <w10:wrap type="none"/>
            </v:rect>
          </w:pict>
        </mc:Fallback>
      </mc:AlternateContent>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20">
              <wp:simplePos x="0" y="0"/>
              <wp:positionH relativeFrom="page">
                <wp:posOffset>3634105</wp:posOffset>
              </wp:positionH>
              <wp:positionV relativeFrom="page">
                <wp:posOffset>9923780</wp:posOffset>
              </wp:positionV>
              <wp:extent cx="263525" cy="165735"/>
              <wp:effectExtent l="0" t="0" r="0" b="0"/>
              <wp:wrapNone/>
              <wp:docPr id="79" name="Врезка7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153</w:t>
                    </w:r>
                    <w:r>
                      <w:rPr>
                        <w:spacing w:val="-5"/>
                        <w:rFonts w:ascii="Calibri" w:hAnsi="Calibri"/>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2">
              <wp:simplePos x="0" y="0"/>
              <wp:positionH relativeFrom="page">
                <wp:posOffset>3634105</wp:posOffset>
              </wp:positionH>
              <wp:positionV relativeFrom="page">
                <wp:posOffset>9923780</wp:posOffset>
              </wp:positionV>
              <wp:extent cx="263525" cy="165735"/>
              <wp:effectExtent l="0" t="0" r="0" b="0"/>
              <wp:wrapNone/>
              <wp:docPr id="9" name="Врезка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w:t>
                    </w:r>
                    <w:r>
                      <w:rPr>
                        <w:spacing w:val="-5"/>
                        <w:rFonts w:ascii="Calibri" w:hAnsi="Calibri"/>
                      </w:rPr>
                      <w:fldChar w:fldCharType="end"/>
                    </w:r>
                  </w:p>
                </w:txbxContent>
              </v:textbox>
              <w10:wrap type="none"/>
            </v:rect>
          </w:pict>
        </mc:Fallback>
      </mc:AlternateContent>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24">
              <wp:simplePos x="0" y="0"/>
              <wp:positionH relativeFrom="page">
                <wp:posOffset>3634105</wp:posOffset>
              </wp:positionH>
              <wp:positionV relativeFrom="page">
                <wp:posOffset>9923780</wp:posOffset>
              </wp:positionV>
              <wp:extent cx="263525" cy="165735"/>
              <wp:effectExtent l="0" t="0" r="0" b="0"/>
              <wp:wrapNone/>
              <wp:docPr id="80" name="Врезка7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7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155</w:t>
                    </w:r>
                    <w:r>
                      <w:rPr>
                        <w:spacing w:val="-5"/>
                        <w:rFonts w:ascii="Calibri" w:hAnsi="Calibri"/>
                      </w:rPr>
                      <w:fldChar w:fldCharType="end"/>
                    </w:r>
                  </w:p>
                </w:txbxContent>
              </v:textbox>
              <w10:wrap type="none"/>
            </v:rect>
          </w:pict>
        </mc:Fallback>
      </mc:AlternateContent>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28">
              <wp:simplePos x="0" y="0"/>
              <wp:positionH relativeFrom="page">
                <wp:posOffset>3634105</wp:posOffset>
              </wp:positionH>
              <wp:positionV relativeFrom="page">
                <wp:posOffset>9923780</wp:posOffset>
              </wp:positionV>
              <wp:extent cx="263525" cy="165735"/>
              <wp:effectExtent l="0" t="0" r="0" b="0"/>
              <wp:wrapNone/>
              <wp:docPr id="81" name="Врезка8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157</w:t>
                    </w:r>
                    <w:r>
                      <w:rPr>
                        <w:spacing w:val="-5"/>
                        <w:rFonts w:ascii="Calibri" w:hAnsi="Calibri"/>
                      </w:rPr>
                      <w:fldChar w:fldCharType="end"/>
                    </w:r>
                  </w:p>
                </w:txbxContent>
              </v:textbox>
              <w10:wrap type="none"/>
            </v:rect>
          </w:pict>
        </mc:Fallback>
      </mc:AlternateContent>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32">
              <wp:simplePos x="0" y="0"/>
              <wp:positionH relativeFrom="page">
                <wp:posOffset>3634105</wp:posOffset>
              </wp:positionH>
              <wp:positionV relativeFrom="page">
                <wp:posOffset>9923780</wp:posOffset>
              </wp:positionV>
              <wp:extent cx="263525" cy="165735"/>
              <wp:effectExtent l="0" t="0" r="0" b="0"/>
              <wp:wrapNone/>
              <wp:docPr id="82" name="Врезка8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159</w:t>
                    </w:r>
                    <w:r>
                      <w:rPr>
                        <w:spacing w:val="-5"/>
                        <w:rFonts w:ascii="Calibri" w:hAnsi="Calibri"/>
                      </w:rPr>
                      <w:fldChar w:fldCharType="end"/>
                    </w:r>
                  </w:p>
                </w:txbxContent>
              </v:textbox>
              <w10:wrap type="none"/>
            </v:rect>
          </w:pict>
        </mc:Fallback>
      </mc:AlternateContent>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36">
              <wp:simplePos x="0" y="0"/>
              <wp:positionH relativeFrom="page">
                <wp:posOffset>3634105</wp:posOffset>
              </wp:positionH>
              <wp:positionV relativeFrom="page">
                <wp:posOffset>9923780</wp:posOffset>
              </wp:positionV>
              <wp:extent cx="263525" cy="165735"/>
              <wp:effectExtent l="0" t="0" r="0" b="0"/>
              <wp:wrapNone/>
              <wp:docPr id="83" name="Врезка8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161</w:t>
                    </w:r>
                    <w:r>
                      <w:rPr>
                        <w:spacing w:val="-5"/>
                        <w:rFonts w:ascii="Calibri" w:hAnsi="Calibri"/>
                      </w:rPr>
                      <w:fldChar w:fldCharType="end"/>
                    </w:r>
                  </w:p>
                </w:txbxContent>
              </v:textbox>
              <w10:wrap type="none"/>
            </v:rect>
          </w:pict>
        </mc:Fallback>
      </mc:AlternateContent>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40">
              <wp:simplePos x="0" y="0"/>
              <wp:positionH relativeFrom="page">
                <wp:posOffset>3634105</wp:posOffset>
              </wp:positionH>
              <wp:positionV relativeFrom="page">
                <wp:posOffset>9923780</wp:posOffset>
              </wp:positionV>
              <wp:extent cx="263525" cy="165735"/>
              <wp:effectExtent l="0" t="0" r="0" b="0"/>
              <wp:wrapNone/>
              <wp:docPr id="84" name="Врезка8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163</w:t>
                    </w:r>
                    <w:r>
                      <w:rPr>
                        <w:spacing w:val="-5"/>
                        <w:rFonts w:ascii="Calibri" w:hAnsi="Calibri"/>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44">
              <wp:simplePos x="0" y="0"/>
              <wp:positionH relativeFrom="page">
                <wp:posOffset>3634105</wp:posOffset>
              </wp:positionH>
              <wp:positionV relativeFrom="page">
                <wp:posOffset>9923780</wp:posOffset>
              </wp:positionV>
              <wp:extent cx="263525" cy="165735"/>
              <wp:effectExtent l="0" t="0" r="0" b="0"/>
              <wp:wrapNone/>
              <wp:docPr id="85" name="Врезка8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165</w:t>
                    </w:r>
                    <w:r>
                      <w:rPr>
                        <w:spacing w:val="-5"/>
                        <w:rFonts w:ascii="Calibri" w:hAnsi="Calibri"/>
                      </w:rPr>
                      <w:fldChar w:fldCharType="end"/>
                    </w:r>
                  </w:p>
                </w:txbxContent>
              </v:textbox>
              <w10:wrap type="none"/>
            </v:rect>
          </w:pict>
        </mc:Fallback>
      </mc:AlternateContent>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48">
              <wp:simplePos x="0" y="0"/>
              <wp:positionH relativeFrom="page">
                <wp:posOffset>3634105</wp:posOffset>
              </wp:positionH>
              <wp:positionV relativeFrom="page">
                <wp:posOffset>9923780</wp:posOffset>
              </wp:positionV>
              <wp:extent cx="263525" cy="165735"/>
              <wp:effectExtent l="0" t="0" r="0" b="0"/>
              <wp:wrapNone/>
              <wp:docPr id="86" name="Врезка8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167</w:t>
                    </w:r>
                    <w:r>
                      <w:rPr>
                        <w:spacing w:val="-5"/>
                        <w:rFonts w:ascii="Calibri" w:hAnsi="Calibri"/>
                      </w:rPr>
                      <w:fldChar w:fldCharType="end"/>
                    </w:r>
                  </w:p>
                </w:txbxContent>
              </v:textbox>
              <w10:wrap type="none"/>
            </v:rect>
          </w:pict>
        </mc:Fallback>
      </mc:AlternateContent>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52">
              <wp:simplePos x="0" y="0"/>
              <wp:positionH relativeFrom="page">
                <wp:posOffset>3634105</wp:posOffset>
              </wp:positionH>
              <wp:positionV relativeFrom="page">
                <wp:posOffset>9923780</wp:posOffset>
              </wp:positionV>
              <wp:extent cx="263525" cy="165735"/>
              <wp:effectExtent l="0" t="0" r="0" b="0"/>
              <wp:wrapNone/>
              <wp:docPr id="87" name="Врезка8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169</w:t>
                    </w:r>
                    <w:r>
                      <w:rPr>
                        <w:spacing w:val="-5"/>
                        <w:rFonts w:ascii="Calibri" w:hAnsi="Calibri"/>
                      </w:rPr>
                      <w:fldChar w:fldCharType="end"/>
                    </w:r>
                  </w:p>
                </w:txbxContent>
              </v:textbox>
              <w10:wrap type="none"/>
            </v:rect>
          </w:pict>
        </mc:Fallback>
      </mc:AlternateContent>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56">
              <wp:simplePos x="0" y="0"/>
              <wp:positionH relativeFrom="page">
                <wp:posOffset>3634105</wp:posOffset>
              </wp:positionH>
              <wp:positionV relativeFrom="page">
                <wp:posOffset>9923780</wp:posOffset>
              </wp:positionV>
              <wp:extent cx="263525" cy="165735"/>
              <wp:effectExtent l="0" t="0" r="0" b="0"/>
              <wp:wrapNone/>
              <wp:docPr id="88" name="Врезка8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171</w:t>
                    </w:r>
                    <w:r>
                      <w:rPr>
                        <w:spacing w:val="-5"/>
                        <w:rFonts w:ascii="Calibri" w:hAnsi="Calibri"/>
                      </w:rPr>
                      <w:fldChar w:fldCharType="end"/>
                    </w:r>
                  </w:p>
                </w:txbxContent>
              </v:textbox>
              <w10:wrap type="none"/>
            </v:rect>
          </w:pict>
        </mc:Fallback>
      </mc:AlternateContent>
    </w:r>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60">
              <wp:simplePos x="0" y="0"/>
              <wp:positionH relativeFrom="page">
                <wp:posOffset>3634105</wp:posOffset>
              </wp:positionH>
              <wp:positionV relativeFrom="page">
                <wp:posOffset>9923780</wp:posOffset>
              </wp:positionV>
              <wp:extent cx="263525" cy="165735"/>
              <wp:effectExtent l="0" t="0" r="0" b="0"/>
              <wp:wrapNone/>
              <wp:docPr id="89" name="Врезка8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173</w:t>
                    </w:r>
                    <w:r>
                      <w:rPr>
                        <w:spacing w:val="-5"/>
                        <w:rFonts w:ascii="Calibri" w:hAnsi="Calibri"/>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6">
              <wp:simplePos x="0" y="0"/>
              <wp:positionH relativeFrom="page">
                <wp:posOffset>3634105</wp:posOffset>
              </wp:positionH>
              <wp:positionV relativeFrom="page">
                <wp:posOffset>9923780</wp:posOffset>
              </wp:positionV>
              <wp:extent cx="263525" cy="165735"/>
              <wp:effectExtent l="0" t="0" r="0" b="0"/>
              <wp:wrapNone/>
              <wp:docPr id="11" name="Врезка1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w:t>
                    </w:r>
                    <w:r>
                      <w:rPr>
                        <w:spacing w:val="-5"/>
                        <w:rFonts w:ascii="Calibri" w:hAnsi="Calibri"/>
                      </w:rPr>
                      <w:fldChar w:fldCharType="end"/>
                    </w:r>
                  </w:p>
                </w:txbxContent>
              </v:textbox>
              <w10:wrap type="none"/>
            </v:rect>
          </w:pict>
        </mc:Fallback>
      </mc:AlternateContent>
    </w:r>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64">
              <wp:simplePos x="0" y="0"/>
              <wp:positionH relativeFrom="page">
                <wp:posOffset>3634105</wp:posOffset>
              </wp:positionH>
              <wp:positionV relativeFrom="page">
                <wp:posOffset>9923780</wp:posOffset>
              </wp:positionV>
              <wp:extent cx="263525" cy="165735"/>
              <wp:effectExtent l="0" t="0" r="0" b="0"/>
              <wp:wrapNone/>
              <wp:docPr id="90" name="Врезка8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8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175</w:t>
                    </w:r>
                    <w:r>
                      <w:rPr>
                        <w:spacing w:val="-5"/>
                        <w:rFonts w:ascii="Calibri" w:hAnsi="Calibri"/>
                      </w:rPr>
                      <w:fldChar w:fldCharType="end"/>
                    </w:r>
                  </w:p>
                </w:txbxContent>
              </v:textbox>
              <w10:wrap type="none"/>
            </v:rect>
          </w:pict>
        </mc:Fallback>
      </mc:AlternateContent>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68">
              <wp:simplePos x="0" y="0"/>
              <wp:positionH relativeFrom="page">
                <wp:posOffset>3634105</wp:posOffset>
              </wp:positionH>
              <wp:positionV relativeFrom="page">
                <wp:posOffset>9923780</wp:posOffset>
              </wp:positionV>
              <wp:extent cx="263525" cy="165735"/>
              <wp:effectExtent l="0" t="0" r="0" b="0"/>
              <wp:wrapNone/>
              <wp:docPr id="91" name="Врезка9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177</w:t>
                    </w:r>
                    <w:r>
                      <w:rPr>
                        <w:spacing w:val="-5"/>
                        <w:rFonts w:ascii="Calibri" w:hAnsi="Calibri"/>
                      </w:rPr>
                      <w:fldChar w:fldCharType="end"/>
                    </w:r>
                  </w:p>
                </w:txbxContent>
              </v:textbox>
              <w10:wrap type="none"/>
            </v:rect>
          </w:pict>
        </mc:Fallback>
      </mc:AlternateContent>
    </w:r>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72">
              <wp:simplePos x="0" y="0"/>
              <wp:positionH relativeFrom="page">
                <wp:posOffset>3634105</wp:posOffset>
              </wp:positionH>
              <wp:positionV relativeFrom="page">
                <wp:posOffset>9923780</wp:posOffset>
              </wp:positionV>
              <wp:extent cx="263525" cy="165735"/>
              <wp:effectExtent l="0" t="0" r="0" b="0"/>
              <wp:wrapNone/>
              <wp:docPr id="92" name="Врезка9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179</w:t>
                    </w:r>
                    <w:r>
                      <w:rPr>
                        <w:spacing w:val="-5"/>
                        <w:rFonts w:ascii="Calibri" w:hAnsi="Calibri"/>
                      </w:rPr>
                      <w:fldChar w:fldCharType="end"/>
                    </w:r>
                  </w:p>
                </w:txbxContent>
              </v:textbox>
              <w10:wrap type="none"/>
            </v:rect>
          </w:pict>
        </mc:Fallback>
      </mc:AlternateContent>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76">
              <wp:simplePos x="0" y="0"/>
              <wp:positionH relativeFrom="page">
                <wp:posOffset>3634105</wp:posOffset>
              </wp:positionH>
              <wp:positionV relativeFrom="page">
                <wp:posOffset>9923780</wp:posOffset>
              </wp:positionV>
              <wp:extent cx="263525" cy="165735"/>
              <wp:effectExtent l="0" t="0" r="0" b="0"/>
              <wp:wrapNone/>
              <wp:docPr id="93" name="Врезка9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181</w:t>
                    </w:r>
                    <w:r>
                      <w:rPr>
                        <w:spacing w:val="-5"/>
                        <w:rFonts w:ascii="Calibri" w:hAnsi="Calibri"/>
                      </w:rPr>
                      <w:fldChar w:fldCharType="end"/>
                    </w:r>
                  </w:p>
                </w:txbxContent>
              </v:textbox>
              <w10:wrap type="none"/>
            </v:rect>
          </w:pict>
        </mc:Fallback>
      </mc:AlternateContent>
    </w:r>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80">
              <wp:simplePos x="0" y="0"/>
              <wp:positionH relativeFrom="page">
                <wp:posOffset>3634105</wp:posOffset>
              </wp:positionH>
              <wp:positionV relativeFrom="page">
                <wp:posOffset>9923780</wp:posOffset>
              </wp:positionV>
              <wp:extent cx="263525" cy="165735"/>
              <wp:effectExtent l="0" t="0" r="0" b="0"/>
              <wp:wrapNone/>
              <wp:docPr id="94" name="Врезка9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183</w:t>
                    </w:r>
                    <w:r>
                      <w:rPr>
                        <w:spacing w:val="-5"/>
                        <w:rFonts w:ascii="Calibri" w:hAnsi="Calibri"/>
                      </w:rPr>
                      <w:fldChar w:fldCharType="end"/>
                    </w:r>
                  </w:p>
                </w:txbxContent>
              </v:textbox>
              <w10:wrap type="none"/>
            </v:rect>
          </w:pict>
        </mc:Fallback>
      </mc:AlternateContent>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84">
              <wp:simplePos x="0" y="0"/>
              <wp:positionH relativeFrom="page">
                <wp:posOffset>3634105</wp:posOffset>
              </wp:positionH>
              <wp:positionV relativeFrom="page">
                <wp:posOffset>9923780</wp:posOffset>
              </wp:positionV>
              <wp:extent cx="263525" cy="165735"/>
              <wp:effectExtent l="0" t="0" r="0" b="0"/>
              <wp:wrapNone/>
              <wp:docPr id="95" name="Врезка9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185</w:t>
                    </w:r>
                    <w:r>
                      <w:rPr>
                        <w:spacing w:val="-5"/>
                        <w:rFonts w:ascii="Calibri" w:hAnsi="Calibri"/>
                      </w:rPr>
                      <w:fldChar w:fldCharType="end"/>
                    </w:r>
                  </w:p>
                </w:txbxContent>
              </v:textbox>
              <w10:wrap type="none"/>
            </v:rect>
          </w:pict>
        </mc:Fallback>
      </mc:AlternateContent>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88">
              <wp:simplePos x="0" y="0"/>
              <wp:positionH relativeFrom="page">
                <wp:posOffset>3634105</wp:posOffset>
              </wp:positionH>
              <wp:positionV relativeFrom="page">
                <wp:posOffset>9923780</wp:posOffset>
              </wp:positionV>
              <wp:extent cx="263525" cy="165735"/>
              <wp:effectExtent l="0" t="0" r="0" b="0"/>
              <wp:wrapNone/>
              <wp:docPr id="96" name="Врезка9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187</w:t>
                    </w:r>
                    <w:r>
                      <w:rPr>
                        <w:spacing w:val="-5"/>
                        <w:rFonts w:ascii="Calibri" w:hAnsi="Calibri"/>
                      </w:rPr>
                      <w:fldChar w:fldCharType="end"/>
                    </w:r>
                  </w:p>
                </w:txbxContent>
              </v:textbox>
              <w10:wrap type="none"/>
            </v:rect>
          </w:pict>
        </mc:Fallback>
      </mc:AlternateContent>
    </w:r>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92">
              <wp:simplePos x="0" y="0"/>
              <wp:positionH relativeFrom="page">
                <wp:posOffset>3634105</wp:posOffset>
              </wp:positionH>
              <wp:positionV relativeFrom="page">
                <wp:posOffset>9923780</wp:posOffset>
              </wp:positionV>
              <wp:extent cx="263525" cy="165735"/>
              <wp:effectExtent l="0" t="0" r="0" b="0"/>
              <wp:wrapNone/>
              <wp:docPr id="97" name="Врезка9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189</w:t>
                    </w:r>
                    <w:r>
                      <w:rPr>
                        <w:spacing w:val="-5"/>
                        <w:rFonts w:ascii="Calibri" w:hAnsi="Calibri"/>
                      </w:rPr>
                      <w:fldChar w:fldCharType="end"/>
                    </w:r>
                  </w:p>
                </w:txbxContent>
              </v:textbox>
              <w10:wrap type="none"/>
            </v:rect>
          </w:pict>
        </mc:Fallback>
      </mc:AlternateContent>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96">
              <wp:simplePos x="0" y="0"/>
              <wp:positionH relativeFrom="page">
                <wp:posOffset>3634105</wp:posOffset>
              </wp:positionH>
              <wp:positionV relativeFrom="page">
                <wp:posOffset>9923780</wp:posOffset>
              </wp:positionV>
              <wp:extent cx="263525" cy="165735"/>
              <wp:effectExtent l="0" t="0" r="0" b="0"/>
              <wp:wrapNone/>
              <wp:docPr id="98" name="Врезка9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191</w:t>
                    </w:r>
                    <w:r>
                      <w:rPr>
                        <w:spacing w:val="-5"/>
                        <w:rFonts w:ascii="Calibri" w:hAnsi="Calibri"/>
                      </w:rPr>
                      <w:fldChar w:fldCharType="end"/>
                    </w:r>
                  </w:p>
                </w:txbxContent>
              </v:textbox>
              <w10:wrap type="none"/>
            </v:rect>
          </w:pict>
        </mc:Fallback>
      </mc:AlternateContent>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00">
              <wp:simplePos x="0" y="0"/>
              <wp:positionH relativeFrom="page">
                <wp:posOffset>3634105</wp:posOffset>
              </wp:positionH>
              <wp:positionV relativeFrom="page">
                <wp:posOffset>9923780</wp:posOffset>
              </wp:positionV>
              <wp:extent cx="263525" cy="165735"/>
              <wp:effectExtent l="0" t="0" r="0" b="0"/>
              <wp:wrapNone/>
              <wp:docPr id="99" name="Врезка9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193</w:t>
                    </w:r>
                    <w:r>
                      <w:rPr>
                        <w:spacing w:val="-5"/>
                        <w:rFonts w:ascii="Calibri" w:hAnsi="Calibri"/>
                      </w:rPr>
                      <w:fldChar w:fldCharType="end"/>
                    </w:r>
                  </w:p>
                </w:txbxContent>
              </v:textbox>
              <w10:wrap type="none"/>
            </v:rect>
          </w:pict>
        </mc:Fallback>
      </mc:AlternateContent>
    </w:r>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0">
              <wp:simplePos x="0" y="0"/>
              <wp:positionH relativeFrom="page">
                <wp:posOffset>3634105</wp:posOffset>
              </wp:positionH>
              <wp:positionV relativeFrom="page">
                <wp:posOffset>9923780</wp:posOffset>
              </wp:positionV>
              <wp:extent cx="263525" cy="165735"/>
              <wp:effectExtent l="0" t="0" r="0" b="0"/>
              <wp:wrapNone/>
              <wp:docPr id="12" name="Врезка1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w:t>
                    </w:r>
                    <w:r>
                      <w:rPr>
                        <w:spacing w:val="-5"/>
                        <w:rFonts w:ascii="Calibri" w:hAnsi="Calibri"/>
                      </w:rPr>
                      <w:fldChar w:fldCharType="end"/>
                    </w:r>
                  </w:p>
                </w:txbxContent>
              </v:textbox>
              <w10:wrap type="none"/>
            </v:rect>
          </w:pict>
        </mc:Fallback>
      </mc:AlternateContent>
    </w:r>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04">
              <wp:simplePos x="0" y="0"/>
              <wp:positionH relativeFrom="page">
                <wp:posOffset>3634105</wp:posOffset>
              </wp:positionH>
              <wp:positionV relativeFrom="page">
                <wp:posOffset>9923780</wp:posOffset>
              </wp:positionV>
              <wp:extent cx="263525" cy="165735"/>
              <wp:effectExtent l="0" t="0" r="0" b="0"/>
              <wp:wrapNone/>
              <wp:docPr id="100" name="Врезка9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9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195</w:t>
                    </w:r>
                    <w:r>
                      <w:rPr>
                        <w:spacing w:val="-5"/>
                        <w:rFonts w:ascii="Calibri" w:hAnsi="Calibri"/>
                      </w:rPr>
                      <w:fldChar w:fldCharType="end"/>
                    </w:r>
                  </w:p>
                </w:txbxContent>
              </v:textbox>
              <w10:wrap type="none"/>
            </v:rect>
          </w:pict>
        </mc:Fallback>
      </mc:AlternateContent>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08">
              <wp:simplePos x="0" y="0"/>
              <wp:positionH relativeFrom="page">
                <wp:posOffset>3634105</wp:posOffset>
              </wp:positionH>
              <wp:positionV relativeFrom="page">
                <wp:posOffset>9923780</wp:posOffset>
              </wp:positionV>
              <wp:extent cx="263525" cy="165735"/>
              <wp:effectExtent l="0" t="0" r="0" b="0"/>
              <wp:wrapNone/>
              <wp:docPr id="101" name="Врезка10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197</w:t>
                    </w:r>
                    <w:r>
                      <w:rPr>
                        <w:spacing w:val="-5"/>
                        <w:rFonts w:ascii="Calibri" w:hAnsi="Calibri"/>
                      </w:rPr>
                      <w:fldChar w:fldCharType="end"/>
                    </w:r>
                  </w:p>
                </w:txbxContent>
              </v:textbox>
              <w10:wrap type="none"/>
            </v:rect>
          </w:pict>
        </mc:Fallback>
      </mc:AlternateContent>
    </w:r>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12">
              <wp:simplePos x="0" y="0"/>
              <wp:positionH relativeFrom="page">
                <wp:posOffset>3634105</wp:posOffset>
              </wp:positionH>
              <wp:positionV relativeFrom="page">
                <wp:posOffset>9923780</wp:posOffset>
              </wp:positionV>
              <wp:extent cx="263525" cy="165735"/>
              <wp:effectExtent l="0" t="0" r="0" b="0"/>
              <wp:wrapNone/>
              <wp:docPr id="102" name="Врезка10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199</w:t>
                    </w:r>
                    <w:r>
                      <w:rPr>
                        <w:spacing w:val="-5"/>
                        <w:rFonts w:ascii="Calibri" w:hAnsi="Calibri"/>
                      </w:rPr>
                      <w:fldChar w:fldCharType="end"/>
                    </w:r>
                  </w:p>
                </w:txbxContent>
              </v:textbox>
              <w10:wrap type="none"/>
            </v:rect>
          </w:pict>
        </mc:Fallback>
      </mc:AlternateContent>
    </w:r>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14">
              <wp:simplePos x="0" y="0"/>
              <wp:positionH relativeFrom="page">
                <wp:posOffset>3634105</wp:posOffset>
              </wp:positionH>
              <wp:positionV relativeFrom="page">
                <wp:posOffset>9923780</wp:posOffset>
              </wp:positionV>
              <wp:extent cx="263525" cy="165735"/>
              <wp:effectExtent l="0" t="0" r="0" b="0"/>
              <wp:wrapNone/>
              <wp:docPr id="103" name="Врезка10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200</w:t>
                    </w:r>
                    <w:r>
                      <w:rPr>
                        <w:spacing w:val="-5"/>
                        <w:rFonts w:ascii="Calibri" w:hAnsi="Calibri"/>
                      </w:rPr>
                      <w:fldChar w:fldCharType="end"/>
                    </w:r>
                  </w:p>
                </w:txbxContent>
              </v:textbox>
              <w10:wrap type="none"/>
            </v:rect>
          </w:pict>
        </mc:Fallback>
      </mc:AlternateContent>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18">
              <wp:simplePos x="0" y="0"/>
              <wp:positionH relativeFrom="page">
                <wp:posOffset>3634105</wp:posOffset>
              </wp:positionH>
              <wp:positionV relativeFrom="page">
                <wp:posOffset>9923780</wp:posOffset>
              </wp:positionV>
              <wp:extent cx="263525" cy="165735"/>
              <wp:effectExtent l="0" t="0" r="0" b="0"/>
              <wp:wrapNone/>
              <wp:docPr id="104" name="Врезка10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202</w:t>
                    </w:r>
                    <w:r>
                      <w:rPr>
                        <w:spacing w:val="-5"/>
                        <w:rFonts w:ascii="Calibri" w:hAnsi="Calibri"/>
                      </w:rPr>
                      <w:fldChar w:fldCharType="end"/>
                    </w:r>
                  </w:p>
                </w:txbxContent>
              </v:textbox>
              <w10:wrap type="none"/>
            </v:rect>
          </w:pict>
        </mc:Fallback>
      </mc:AlternateContent>
    </w:r>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4">
              <wp:simplePos x="0" y="0"/>
              <wp:positionH relativeFrom="page">
                <wp:posOffset>3634105</wp:posOffset>
              </wp:positionH>
              <wp:positionV relativeFrom="page">
                <wp:posOffset>9923780</wp:posOffset>
              </wp:positionV>
              <wp:extent cx="263525" cy="165735"/>
              <wp:effectExtent l="0" t="0" r="0" b="0"/>
              <wp:wrapNone/>
              <wp:docPr id="2" name="Врезка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w:t>
                    </w:r>
                    <w:r>
                      <w:rPr>
                        <w:spacing w:val="-5"/>
                        <w:rFonts w:ascii="Calibri" w:hAnsi="Calibri"/>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22">
              <wp:simplePos x="0" y="0"/>
              <wp:positionH relativeFrom="page">
                <wp:posOffset>3634105</wp:posOffset>
              </wp:positionH>
              <wp:positionV relativeFrom="page">
                <wp:posOffset>9923780</wp:posOffset>
              </wp:positionV>
              <wp:extent cx="263525" cy="165735"/>
              <wp:effectExtent l="0" t="0" r="0" b="0"/>
              <wp:wrapNone/>
              <wp:docPr id="105" name="Врезка10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204</w:t>
                    </w:r>
                    <w:r>
                      <w:rPr>
                        <w:spacing w:val="-5"/>
                        <w:rFonts w:ascii="Calibri" w:hAnsi="Calibri"/>
                      </w:rPr>
                      <w:fldChar w:fldCharType="end"/>
                    </w:r>
                  </w:p>
                </w:txbxContent>
              </v:textbox>
              <w10:wrap type="none"/>
            </v:rect>
          </w:pict>
        </mc:Fallback>
      </mc:AlternateContent>
    </w:r>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26">
              <wp:simplePos x="0" y="0"/>
              <wp:positionH relativeFrom="page">
                <wp:posOffset>3634105</wp:posOffset>
              </wp:positionH>
              <wp:positionV relativeFrom="page">
                <wp:posOffset>9923780</wp:posOffset>
              </wp:positionV>
              <wp:extent cx="263525" cy="165735"/>
              <wp:effectExtent l="0" t="0" r="0" b="0"/>
              <wp:wrapNone/>
              <wp:docPr id="106" name="Врезка10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206</w:t>
                    </w:r>
                    <w:r>
                      <w:rPr>
                        <w:spacing w:val="-5"/>
                        <w:rFonts w:ascii="Calibri" w:hAnsi="Calibri"/>
                      </w:rPr>
                      <w:fldChar w:fldCharType="end"/>
                    </w:r>
                  </w:p>
                </w:txbxContent>
              </v:textbox>
              <w10:wrap type="none"/>
            </v:rect>
          </w:pict>
        </mc:Fallback>
      </mc:AlternateContent>
    </w:r>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30">
              <wp:simplePos x="0" y="0"/>
              <wp:positionH relativeFrom="page">
                <wp:posOffset>3634105</wp:posOffset>
              </wp:positionH>
              <wp:positionV relativeFrom="page">
                <wp:posOffset>9923780</wp:posOffset>
              </wp:positionV>
              <wp:extent cx="263525" cy="165735"/>
              <wp:effectExtent l="0" t="0" r="0" b="0"/>
              <wp:wrapNone/>
              <wp:docPr id="107" name="Врезка10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208</w:t>
                    </w:r>
                    <w:r>
                      <w:rPr>
                        <w:spacing w:val="-5"/>
                        <w:rFonts w:ascii="Calibri" w:hAnsi="Calibri"/>
                      </w:rPr>
                      <w:fldChar w:fldCharType="end"/>
                    </w:r>
                  </w:p>
                </w:txbxContent>
              </v:textbox>
              <w10:wrap type="none"/>
            </v:rect>
          </w:pict>
        </mc:Fallback>
      </mc:AlternateContent>
    </w:r>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34">
              <wp:simplePos x="0" y="0"/>
              <wp:positionH relativeFrom="page">
                <wp:posOffset>3634105</wp:posOffset>
              </wp:positionH>
              <wp:positionV relativeFrom="page">
                <wp:posOffset>9923780</wp:posOffset>
              </wp:positionV>
              <wp:extent cx="263525" cy="165735"/>
              <wp:effectExtent l="0" t="0" r="0" b="0"/>
              <wp:wrapNone/>
              <wp:docPr id="108" name="Врезка10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210</w:t>
                    </w:r>
                    <w:r>
                      <w:rPr>
                        <w:spacing w:val="-5"/>
                        <w:rFonts w:ascii="Calibri" w:hAnsi="Calibri"/>
                      </w:rPr>
                      <w:fldChar w:fldCharType="end"/>
                    </w:r>
                  </w:p>
                </w:txbxContent>
              </v:textbox>
              <w10:wrap type="none"/>
            </v:rect>
          </w:pict>
        </mc:Fallback>
      </mc:AlternateContent>
    </w:r>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38">
              <wp:simplePos x="0" y="0"/>
              <wp:positionH relativeFrom="page">
                <wp:posOffset>3634105</wp:posOffset>
              </wp:positionH>
              <wp:positionV relativeFrom="page">
                <wp:posOffset>9923780</wp:posOffset>
              </wp:positionV>
              <wp:extent cx="263525" cy="165735"/>
              <wp:effectExtent l="0" t="0" r="0" b="0"/>
              <wp:wrapNone/>
              <wp:docPr id="109" name="Врезка10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212</w:t>
                    </w:r>
                    <w:r>
                      <w:rPr>
                        <w:spacing w:val="-5"/>
                        <w:rFonts w:ascii="Calibri" w:hAnsi="Calibri"/>
                      </w:rPr>
                      <w:fldChar w:fldCharType="end"/>
                    </w:r>
                  </w:p>
                </w:txbxContent>
              </v:textbox>
              <w10:wrap type="none"/>
            </v:rect>
          </w:pict>
        </mc:Fallback>
      </mc:AlternateContent>
    </w:r>
  </w:p>
</w:ftr>
</file>

<file path=word/footer2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4">
              <wp:simplePos x="0" y="0"/>
              <wp:positionH relativeFrom="page">
                <wp:posOffset>3634105</wp:posOffset>
              </wp:positionH>
              <wp:positionV relativeFrom="page">
                <wp:posOffset>9923780</wp:posOffset>
              </wp:positionV>
              <wp:extent cx="263525" cy="165735"/>
              <wp:effectExtent l="0" t="0" r="0" b="0"/>
              <wp:wrapNone/>
              <wp:docPr id="13" name="Врезка1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w:t>
                    </w:r>
                    <w:r>
                      <w:rPr>
                        <w:spacing w:val="-5"/>
                        <w:rFonts w:ascii="Calibri" w:hAnsi="Calibri"/>
                      </w:rPr>
                      <w:fldChar w:fldCharType="end"/>
                    </w:r>
                  </w:p>
                </w:txbxContent>
              </v:textbox>
              <w10:wrap type="none"/>
            </v:rect>
          </w:pict>
        </mc:Fallback>
      </mc:AlternateContent>
    </w:r>
  </w:p>
</w:ftr>
</file>

<file path=word/footer2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42">
              <wp:simplePos x="0" y="0"/>
              <wp:positionH relativeFrom="page">
                <wp:posOffset>3634105</wp:posOffset>
              </wp:positionH>
              <wp:positionV relativeFrom="page">
                <wp:posOffset>9923780</wp:posOffset>
              </wp:positionV>
              <wp:extent cx="263525" cy="165735"/>
              <wp:effectExtent l="0" t="0" r="0" b="0"/>
              <wp:wrapNone/>
              <wp:docPr id="110" name="Врезка10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0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214</w:t>
                    </w:r>
                    <w:r>
                      <w:rPr>
                        <w:spacing w:val="-5"/>
                        <w:rFonts w:ascii="Calibri" w:hAnsi="Calibri"/>
                      </w:rPr>
                      <w:fldChar w:fldCharType="end"/>
                    </w:r>
                  </w:p>
                </w:txbxContent>
              </v:textbox>
              <w10:wrap type="none"/>
            </v:rect>
          </w:pict>
        </mc:Fallback>
      </mc:AlternateContent>
    </w:r>
  </w:p>
</w:ftr>
</file>

<file path=word/footer2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46">
              <wp:simplePos x="0" y="0"/>
              <wp:positionH relativeFrom="page">
                <wp:posOffset>3634105</wp:posOffset>
              </wp:positionH>
              <wp:positionV relativeFrom="page">
                <wp:posOffset>9923780</wp:posOffset>
              </wp:positionV>
              <wp:extent cx="263525" cy="165735"/>
              <wp:effectExtent l="0" t="0" r="0" b="0"/>
              <wp:wrapNone/>
              <wp:docPr id="111" name="Врезка11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216</w:t>
                    </w:r>
                    <w:r>
                      <w:rPr>
                        <w:spacing w:val="-5"/>
                        <w:rFonts w:ascii="Calibri" w:hAnsi="Calibri"/>
                      </w:rPr>
                      <w:fldChar w:fldCharType="end"/>
                    </w:r>
                  </w:p>
                </w:txbxContent>
              </v:textbox>
              <w10:wrap type="none"/>
            </v:rect>
          </w:pict>
        </mc:Fallback>
      </mc:AlternateContent>
    </w:r>
  </w:p>
</w:ftr>
</file>

<file path=word/footer2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50">
              <wp:simplePos x="0" y="0"/>
              <wp:positionH relativeFrom="page">
                <wp:posOffset>3634105</wp:posOffset>
              </wp:positionH>
              <wp:positionV relativeFrom="page">
                <wp:posOffset>9923780</wp:posOffset>
              </wp:positionV>
              <wp:extent cx="263525" cy="165735"/>
              <wp:effectExtent l="0" t="0" r="0" b="0"/>
              <wp:wrapNone/>
              <wp:docPr id="112" name="Врезка11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218</w:t>
                    </w:r>
                    <w:r>
                      <w:rPr>
                        <w:spacing w:val="-5"/>
                        <w:rFonts w:ascii="Calibri" w:hAnsi="Calibri"/>
                      </w:rPr>
                      <w:fldChar w:fldCharType="end"/>
                    </w:r>
                  </w:p>
                </w:txbxContent>
              </v:textbox>
              <w10:wrap type="none"/>
            </v:rect>
          </w:pict>
        </mc:Fallback>
      </mc:AlternateContent>
    </w:r>
  </w:p>
</w:ftr>
</file>

<file path=word/footer2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54">
              <wp:simplePos x="0" y="0"/>
              <wp:positionH relativeFrom="page">
                <wp:posOffset>3634105</wp:posOffset>
              </wp:positionH>
              <wp:positionV relativeFrom="page">
                <wp:posOffset>9923780</wp:posOffset>
              </wp:positionV>
              <wp:extent cx="263525" cy="165735"/>
              <wp:effectExtent l="0" t="0" r="0" b="0"/>
              <wp:wrapNone/>
              <wp:docPr id="113" name="Врезка11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220</w:t>
                    </w:r>
                    <w:r>
                      <w:rPr>
                        <w:spacing w:val="-5"/>
                        <w:rFonts w:ascii="Calibri" w:hAnsi="Calibri"/>
                      </w:rPr>
                      <w:fldChar w:fldCharType="end"/>
                    </w:r>
                  </w:p>
                </w:txbxContent>
              </v:textbox>
              <w10:wrap type="none"/>
            </v:rect>
          </w:pict>
        </mc:Fallback>
      </mc:AlternateContent>
    </w:r>
  </w:p>
</w:ftr>
</file>

<file path=word/footer2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58">
              <wp:simplePos x="0" y="0"/>
              <wp:positionH relativeFrom="page">
                <wp:posOffset>3634105</wp:posOffset>
              </wp:positionH>
              <wp:positionV relativeFrom="page">
                <wp:posOffset>9923780</wp:posOffset>
              </wp:positionV>
              <wp:extent cx="263525" cy="165735"/>
              <wp:effectExtent l="0" t="0" r="0" b="0"/>
              <wp:wrapNone/>
              <wp:docPr id="114" name="Врезка11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222</w:t>
                    </w:r>
                    <w:r>
                      <w:rPr>
                        <w:spacing w:val="-5"/>
                        <w:rFonts w:ascii="Calibri" w:hAnsi="Calibri"/>
                      </w:rPr>
                      <w:fldChar w:fldCharType="end"/>
                    </w:r>
                  </w:p>
                </w:txbxContent>
              </v:textbox>
              <w10:wrap type="none"/>
            </v:rect>
          </w:pict>
        </mc:Fallback>
      </mc:AlternateContent>
    </w:r>
  </w:p>
</w:ftr>
</file>

<file path=word/footer2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62">
              <wp:simplePos x="0" y="0"/>
              <wp:positionH relativeFrom="page">
                <wp:posOffset>3634105</wp:posOffset>
              </wp:positionH>
              <wp:positionV relativeFrom="page">
                <wp:posOffset>9923780</wp:posOffset>
              </wp:positionV>
              <wp:extent cx="263525" cy="165735"/>
              <wp:effectExtent l="0" t="0" r="0" b="0"/>
              <wp:wrapNone/>
              <wp:docPr id="115" name="Врезка11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224</w:t>
                    </w:r>
                    <w:r>
                      <w:rPr>
                        <w:spacing w:val="-5"/>
                        <w:rFonts w:ascii="Calibri" w:hAnsi="Calibri"/>
                      </w:rPr>
                      <w:fldChar w:fldCharType="end"/>
                    </w:r>
                  </w:p>
                </w:txbxContent>
              </v:textbox>
              <w10:wrap type="none"/>
            </v:rect>
          </w:pict>
        </mc:Fallback>
      </mc:AlternateContent>
    </w:r>
  </w:p>
</w:ftr>
</file>

<file path=word/footer2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66">
              <wp:simplePos x="0" y="0"/>
              <wp:positionH relativeFrom="page">
                <wp:posOffset>3634105</wp:posOffset>
              </wp:positionH>
              <wp:positionV relativeFrom="page">
                <wp:posOffset>9923780</wp:posOffset>
              </wp:positionV>
              <wp:extent cx="263525" cy="165735"/>
              <wp:effectExtent l="0" t="0" r="0" b="0"/>
              <wp:wrapNone/>
              <wp:docPr id="116" name="Врезка11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226</w:t>
                    </w:r>
                    <w:r>
                      <w:rPr>
                        <w:spacing w:val="-5"/>
                        <w:rFonts w:ascii="Calibri" w:hAnsi="Calibri"/>
                      </w:rPr>
                      <w:fldChar w:fldCharType="end"/>
                    </w:r>
                  </w:p>
                </w:txbxContent>
              </v:textbox>
              <w10:wrap type="none"/>
            </v:rect>
          </w:pict>
        </mc:Fallback>
      </mc:AlternateContent>
    </w:r>
  </w:p>
</w:ftr>
</file>

<file path=word/footer2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70">
              <wp:simplePos x="0" y="0"/>
              <wp:positionH relativeFrom="page">
                <wp:posOffset>3634105</wp:posOffset>
              </wp:positionH>
              <wp:positionV relativeFrom="page">
                <wp:posOffset>9923780</wp:posOffset>
              </wp:positionV>
              <wp:extent cx="263525" cy="165735"/>
              <wp:effectExtent l="0" t="0" r="0" b="0"/>
              <wp:wrapNone/>
              <wp:docPr id="117" name="Врезка11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228</w:t>
                    </w:r>
                    <w:r>
                      <w:rPr>
                        <w:spacing w:val="-5"/>
                        <w:rFonts w:ascii="Calibri" w:hAnsi="Calibri"/>
                      </w:rPr>
                      <w:fldChar w:fldCharType="end"/>
                    </w:r>
                  </w:p>
                </w:txbxContent>
              </v:textbox>
              <w10:wrap type="none"/>
            </v:rect>
          </w:pict>
        </mc:Fallback>
      </mc:AlternateContent>
    </w:r>
  </w:p>
</w:ftr>
</file>

<file path=word/footer2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74">
              <wp:simplePos x="0" y="0"/>
              <wp:positionH relativeFrom="page">
                <wp:posOffset>3634105</wp:posOffset>
              </wp:positionH>
              <wp:positionV relativeFrom="page">
                <wp:posOffset>9923780</wp:posOffset>
              </wp:positionV>
              <wp:extent cx="263525" cy="165735"/>
              <wp:effectExtent l="0" t="0" r="0" b="0"/>
              <wp:wrapNone/>
              <wp:docPr id="118" name="Врезка11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230</w:t>
                    </w:r>
                    <w:r>
                      <w:rPr>
                        <w:spacing w:val="-5"/>
                        <w:rFonts w:ascii="Calibri" w:hAnsi="Calibri"/>
                      </w:rPr>
                      <w:fldChar w:fldCharType="end"/>
                    </w:r>
                  </w:p>
                </w:txbxContent>
              </v:textbox>
              <w10:wrap type="none"/>
            </v:rect>
          </w:pict>
        </mc:Fallback>
      </mc:AlternateContent>
    </w:r>
  </w:p>
</w:ftr>
</file>

<file path=word/footer2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78">
              <wp:simplePos x="0" y="0"/>
              <wp:positionH relativeFrom="page">
                <wp:posOffset>3634105</wp:posOffset>
              </wp:positionH>
              <wp:positionV relativeFrom="page">
                <wp:posOffset>9923780</wp:posOffset>
              </wp:positionV>
              <wp:extent cx="263525" cy="165735"/>
              <wp:effectExtent l="0" t="0" r="0" b="0"/>
              <wp:wrapNone/>
              <wp:docPr id="119" name="Врезка11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232</w:t>
                    </w:r>
                    <w:r>
                      <w:rPr>
                        <w:spacing w:val="-5"/>
                        <w:rFonts w:ascii="Calibri" w:hAnsi="Calibri"/>
                      </w:rPr>
                      <w:fldChar w:fldCharType="end"/>
                    </w:r>
                  </w:p>
                </w:txbxContent>
              </v:textbox>
              <w10:wrap type="none"/>
            </v:rect>
          </w:pict>
        </mc:Fallback>
      </mc:AlternateContent>
    </w:r>
  </w:p>
</w:ftr>
</file>

<file path=word/footer2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82">
              <wp:simplePos x="0" y="0"/>
              <wp:positionH relativeFrom="page">
                <wp:posOffset>3634105</wp:posOffset>
              </wp:positionH>
              <wp:positionV relativeFrom="page">
                <wp:posOffset>9923780</wp:posOffset>
              </wp:positionV>
              <wp:extent cx="263525" cy="165735"/>
              <wp:effectExtent l="0" t="0" r="0" b="0"/>
              <wp:wrapNone/>
              <wp:docPr id="120" name="Врезка11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1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234</w:t>
                    </w:r>
                    <w:r>
                      <w:rPr>
                        <w:spacing w:val="-5"/>
                        <w:rFonts w:ascii="Calibri" w:hAnsi="Calibri"/>
                      </w:rPr>
                      <w:fldChar w:fldCharType="end"/>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6">
              <wp:simplePos x="0" y="0"/>
              <wp:positionH relativeFrom="page">
                <wp:posOffset>3634105</wp:posOffset>
              </wp:positionH>
              <wp:positionV relativeFrom="page">
                <wp:posOffset>9923780</wp:posOffset>
              </wp:positionV>
              <wp:extent cx="263525" cy="165735"/>
              <wp:effectExtent l="0" t="0" r="0" b="0"/>
              <wp:wrapNone/>
              <wp:docPr id="14" name="Врезка1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w:t>
                    </w:r>
                    <w:r>
                      <w:rPr>
                        <w:spacing w:val="-5"/>
                        <w:rFonts w:ascii="Calibri" w:hAnsi="Calibri"/>
                      </w:rPr>
                      <w:fldChar w:fldCharType="end"/>
                    </w:r>
                  </w:p>
                </w:txbxContent>
              </v:textbox>
              <w10:wrap type="none"/>
            </v:rect>
          </w:pict>
        </mc:Fallback>
      </mc:AlternateContent>
    </w:r>
  </w:p>
</w:ftr>
</file>

<file path=word/footer2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86">
              <wp:simplePos x="0" y="0"/>
              <wp:positionH relativeFrom="page">
                <wp:posOffset>3634105</wp:posOffset>
              </wp:positionH>
              <wp:positionV relativeFrom="page">
                <wp:posOffset>9923780</wp:posOffset>
              </wp:positionV>
              <wp:extent cx="263525" cy="165735"/>
              <wp:effectExtent l="0" t="0" r="0" b="0"/>
              <wp:wrapNone/>
              <wp:docPr id="121" name="Врезка12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236</w:t>
                    </w:r>
                    <w:r>
                      <w:rPr>
                        <w:spacing w:val="-5"/>
                        <w:rFonts w:ascii="Calibri" w:hAnsi="Calibri"/>
                      </w:rPr>
                      <w:fldChar w:fldCharType="end"/>
                    </w:r>
                  </w:p>
                </w:txbxContent>
              </v:textbox>
              <w10:wrap type="none"/>
            </v:rect>
          </w:pict>
        </mc:Fallback>
      </mc:AlternateContent>
    </w:r>
  </w:p>
</w:ftr>
</file>

<file path=word/footer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90">
              <wp:simplePos x="0" y="0"/>
              <wp:positionH relativeFrom="page">
                <wp:posOffset>3634105</wp:posOffset>
              </wp:positionH>
              <wp:positionV relativeFrom="page">
                <wp:posOffset>9923780</wp:posOffset>
              </wp:positionV>
              <wp:extent cx="263525" cy="165735"/>
              <wp:effectExtent l="0" t="0" r="0" b="0"/>
              <wp:wrapNone/>
              <wp:docPr id="122" name="Врезка12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238</w:t>
                    </w:r>
                    <w:r>
                      <w:rPr>
                        <w:spacing w:val="-5"/>
                        <w:rFonts w:ascii="Calibri" w:hAnsi="Calibri"/>
                      </w:rPr>
                      <w:fldChar w:fldCharType="end"/>
                    </w:r>
                  </w:p>
                </w:txbxContent>
              </v:textbox>
              <w10:wrap type="none"/>
            </v:rect>
          </w:pict>
        </mc:Fallback>
      </mc:AlternateContent>
    </w:r>
  </w:p>
</w:ftr>
</file>

<file path=word/footer2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94">
              <wp:simplePos x="0" y="0"/>
              <wp:positionH relativeFrom="page">
                <wp:posOffset>3634105</wp:posOffset>
              </wp:positionH>
              <wp:positionV relativeFrom="page">
                <wp:posOffset>9923780</wp:posOffset>
              </wp:positionV>
              <wp:extent cx="263525" cy="165735"/>
              <wp:effectExtent l="0" t="0" r="0" b="0"/>
              <wp:wrapNone/>
              <wp:docPr id="123" name="Врезка12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240</w:t>
                    </w:r>
                    <w:r>
                      <w:rPr>
                        <w:spacing w:val="-5"/>
                        <w:rFonts w:ascii="Calibri" w:hAnsi="Calibri"/>
                      </w:rPr>
                      <w:fldChar w:fldCharType="end"/>
                    </w:r>
                  </w:p>
                </w:txbxContent>
              </v:textbox>
              <w10:wrap type="none"/>
            </v:rect>
          </w:pict>
        </mc:Fallback>
      </mc:AlternateContent>
    </w:r>
  </w:p>
</w:ftr>
</file>

<file path=word/footer2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98">
              <wp:simplePos x="0" y="0"/>
              <wp:positionH relativeFrom="page">
                <wp:posOffset>3634105</wp:posOffset>
              </wp:positionH>
              <wp:positionV relativeFrom="page">
                <wp:posOffset>9923780</wp:posOffset>
              </wp:positionV>
              <wp:extent cx="263525" cy="165735"/>
              <wp:effectExtent l="0" t="0" r="0" b="0"/>
              <wp:wrapNone/>
              <wp:docPr id="124" name="Врезка12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242</w:t>
                    </w:r>
                    <w:r>
                      <w:rPr>
                        <w:spacing w:val="-5"/>
                        <w:rFonts w:ascii="Calibri" w:hAnsi="Calibri"/>
                      </w:rPr>
                      <w:fldChar w:fldCharType="end"/>
                    </w:r>
                  </w:p>
                </w:txbxContent>
              </v:textbox>
              <w10:wrap type="none"/>
            </v:rect>
          </w:pict>
        </mc:Fallback>
      </mc:AlternateContent>
    </w:r>
  </w:p>
</w:ftr>
</file>

<file path=word/footer2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02">
              <wp:simplePos x="0" y="0"/>
              <wp:positionH relativeFrom="page">
                <wp:posOffset>3634105</wp:posOffset>
              </wp:positionH>
              <wp:positionV relativeFrom="page">
                <wp:posOffset>9923780</wp:posOffset>
              </wp:positionV>
              <wp:extent cx="263525" cy="165735"/>
              <wp:effectExtent l="0" t="0" r="0" b="0"/>
              <wp:wrapNone/>
              <wp:docPr id="125" name="Врезка12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244</w:t>
                    </w:r>
                    <w:r>
                      <w:rPr>
                        <w:spacing w:val="-5"/>
                        <w:rFonts w:ascii="Calibri" w:hAnsi="Calibri"/>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06">
              <wp:simplePos x="0" y="0"/>
              <wp:positionH relativeFrom="page">
                <wp:posOffset>3634105</wp:posOffset>
              </wp:positionH>
              <wp:positionV relativeFrom="page">
                <wp:posOffset>9923780</wp:posOffset>
              </wp:positionV>
              <wp:extent cx="263525" cy="165735"/>
              <wp:effectExtent l="0" t="0" r="0" b="0"/>
              <wp:wrapNone/>
              <wp:docPr id="126" name="Врезка12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246</w:t>
                    </w:r>
                    <w:r>
                      <w:rPr>
                        <w:spacing w:val="-5"/>
                        <w:rFonts w:ascii="Calibri" w:hAnsi="Calibri"/>
                      </w:rPr>
                      <w:fldChar w:fldCharType="end"/>
                    </w:r>
                  </w:p>
                </w:txbxContent>
              </v:textbox>
              <w10:wrap type="none"/>
            </v:rect>
          </w:pict>
        </mc:Fallback>
      </mc:AlternateContent>
    </w:r>
  </w:p>
</w:ftr>
</file>

<file path=word/footer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10">
              <wp:simplePos x="0" y="0"/>
              <wp:positionH relativeFrom="page">
                <wp:posOffset>3634105</wp:posOffset>
              </wp:positionH>
              <wp:positionV relativeFrom="page">
                <wp:posOffset>9923780</wp:posOffset>
              </wp:positionV>
              <wp:extent cx="263525" cy="165735"/>
              <wp:effectExtent l="0" t="0" r="0" b="0"/>
              <wp:wrapNone/>
              <wp:docPr id="127" name="Врезка12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248</w:t>
                    </w:r>
                    <w:r>
                      <w:rPr>
                        <w:spacing w:val="-5"/>
                        <w:rFonts w:ascii="Calibri" w:hAnsi="Calibri"/>
                      </w:rPr>
                      <w:fldChar w:fldCharType="end"/>
                    </w:r>
                  </w:p>
                </w:txbxContent>
              </v:textbox>
              <w10:wrap type="none"/>
            </v:rect>
          </w:pict>
        </mc:Fallback>
      </mc:AlternateContent>
    </w:r>
  </w:p>
</w:ftr>
</file>

<file path=word/footer2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14">
              <wp:simplePos x="0" y="0"/>
              <wp:positionH relativeFrom="page">
                <wp:posOffset>3634105</wp:posOffset>
              </wp:positionH>
              <wp:positionV relativeFrom="page">
                <wp:posOffset>9923780</wp:posOffset>
              </wp:positionV>
              <wp:extent cx="263525" cy="165735"/>
              <wp:effectExtent l="0" t="0" r="0" b="0"/>
              <wp:wrapNone/>
              <wp:docPr id="128" name="Врезка12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250</w:t>
                    </w:r>
                    <w:r>
                      <w:rPr>
                        <w:spacing w:val="-5"/>
                        <w:rFonts w:ascii="Calibri" w:hAnsi="Calibri"/>
                      </w:rPr>
                      <w:fldChar w:fldCharType="end"/>
                    </w:r>
                  </w:p>
                </w:txbxContent>
              </v:textbox>
              <w10:wrap type="none"/>
            </v:rect>
          </w:pict>
        </mc:Fallback>
      </mc:AlternateContent>
    </w:r>
  </w:p>
</w:ftr>
</file>

<file path=word/footer2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22">
              <wp:simplePos x="0" y="0"/>
              <wp:positionH relativeFrom="page">
                <wp:posOffset>3634105</wp:posOffset>
              </wp:positionH>
              <wp:positionV relativeFrom="page">
                <wp:posOffset>9923780</wp:posOffset>
              </wp:positionV>
              <wp:extent cx="263525" cy="165735"/>
              <wp:effectExtent l="0" t="0" r="0" b="0"/>
              <wp:wrapNone/>
              <wp:docPr id="129" name="Врезка12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252</w:t>
                    </w:r>
                    <w:r>
                      <w:rPr>
                        <w:spacing w:val="-5"/>
                        <w:rFonts w:ascii="Calibri" w:hAnsi="Calibri"/>
                      </w:rPr>
                      <w:fldChar w:fldCharType="end"/>
                    </w:r>
                  </w:p>
                </w:txbxContent>
              </v:textbox>
              <w10:wrap type="none"/>
            </v:rect>
          </w:pict>
        </mc:Fallback>
      </mc:AlternateContent>
    </w:r>
  </w:p>
</w:ftr>
</file>

<file path=word/footer2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18">
              <wp:simplePos x="0" y="0"/>
              <wp:positionH relativeFrom="page">
                <wp:posOffset>3634105</wp:posOffset>
              </wp:positionH>
              <wp:positionV relativeFrom="page">
                <wp:posOffset>9923780</wp:posOffset>
              </wp:positionV>
              <wp:extent cx="263525" cy="165735"/>
              <wp:effectExtent l="0" t="0" r="0" b="0"/>
              <wp:wrapNone/>
              <wp:docPr id="130" name="Врезка12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2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254</w:t>
                    </w:r>
                    <w:r>
                      <w:rPr>
                        <w:spacing w:val="-5"/>
                        <w:rFonts w:ascii="Calibri" w:hAnsi="Calibri"/>
                      </w:rPr>
                      <w:fldChar w:fldCharType="end"/>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0">
              <wp:simplePos x="0" y="0"/>
              <wp:positionH relativeFrom="page">
                <wp:posOffset>3634105</wp:posOffset>
              </wp:positionH>
              <wp:positionV relativeFrom="page">
                <wp:posOffset>9923780</wp:posOffset>
              </wp:positionV>
              <wp:extent cx="263525" cy="165735"/>
              <wp:effectExtent l="0" t="0" r="0" b="0"/>
              <wp:wrapNone/>
              <wp:docPr id="15" name="Врезка1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w:t>
                    </w:r>
                    <w:r>
                      <w:rPr>
                        <w:spacing w:val="-5"/>
                        <w:rFonts w:ascii="Calibri" w:hAnsi="Calibri"/>
                      </w:rPr>
                      <w:fldChar w:fldCharType="end"/>
                    </w:r>
                  </w:p>
                </w:txbxContent>
              </v:textbox>
              <w10:wrap type="none"/>
            </v:rect>
          </w:pict>
        </mc:Fallback>
      </mc:AlternateContent>
    </w:r>
  </w:p>
</w:ftr>
</file>

<file path=word/footer2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26">
              <wp:simplePos x="0" y="0"/>
              <wp:positionH relativeFrom="page">
                <wp:posOffset>3634105</wp:posOffset>
              </wp:positionH>
              <wp:positionV relativeFrom="page">
                <wp:posOffset>9923780</wp:posOffset>
              </wp:positionV>
              <wp:extent cx="263525" cy="165735"/>
              <wp:effectExtent l="0" t="0" r="0" b="0"/>
              <wp:wrapNone/>
              <wp:docPr id="131" name="Врезка13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256</w:t>
                    </w:r>
                    <w:r>
                      <w:rPr>
                        <w:spacing w:val="-5"/>
                        <w:rFonts w:ascii="Calibri" w:hAnsi="Calibri"/>
                      </w:rPr>
                      <w:fldChar w:fldCharType="end"/>
                    </w:r>
                  </w:p>
                </w:txbxContent>
              </v:textbox>
              <w10:wrap type="none"/>
            </v:rect>
          </w:pict>
        </mc:Fallback>
      </mc:AlternateContent>
    </w:r>
  </w:p>
</w:ftr>
</file>

<file path=word/footer2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30">
              <wp:simplePos x="0" y="0"/>
              <wp:positionH relativeFrom="page">
                <wp:posOffset>3634105</wp:posOffset>
              </wp:positionH>
              <wp:positionV relativeFrom="page">
                <wp:posOffset>9923780</wp:posOffset>
              </wp:positionV>
              <wp:extent cx="263525" cy="165735"/>
              <wp:effectExtent l="0" t="0" r="0" b="0"/>
              <wp:wrapNone/>
              <wp:docPr id="132" name="Врезка13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258</w:t>
                    </w:r>
                    <w:r>
                      <w:rPr>
                        <w:spacing w:val="-5"/>
                        <w:rFonts w:ascii="Calibri" w:hAnsi="Calibri"/>
                      </w:rPr>
                      <w:fldChar w:fldCharType="end"/>
                    </w:r>
                  </w:p>
                </w:txbxContent>
              </v:textbox>
              <w10:wrap type="none"/>
            </v:rect>
          </w:pict>
        </mc:Fallback>
      </mc:AlternateContent>
    </w:r>
  </w:p>
</w:ftr>
</file>

<file path=word/footer2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34">
              <wp:simplePos x="0" y="0"/>
              <wp:positionH relativeFrom="page">
                <wp:posOffset>3634105</wp:posOffset>
              </wp:positionH>
              <wp:positionV relativeFrom="page">
                <wp:posOffset>9923780</wp:posOffset>
              </wp:positionV>
              <wp:extent cx="263525" cy="165735"/>
              <wp:effectExtent l="0" t="0" r="0" b="0"/>
              <wp:wrapNone/>
              <wp:docPr id="133" name="Врезка13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260</w:t>
                    </w:r>
                    <w:r>
                      <w:rPr>
                        <w:spacing w:val="-5"/>
                        <w:rFonts w:ascii="Calibri" w:hAnsi="Calibri"/>
                      </w:rPr>
                      <w:fldChar w:fldCharType="end"/>
                    </w:r>
                  </w:p>
                </w:txbxContent>
              </v:textbox>
              <w10:wrap type="none"/>
            </v:rect>
          </w:pict>
        </mc:Fallback>
      </mc:AlternateContent>
    </w:r>
  </w:p>
</w:ftr>
</file>

<file path=word/footer2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38">
              <wp:simplePos x="0" y="0"/>
              <wp:positionH relativeFrom="page">
                <wp:posOffset>3634105</wp:posOffset>
              </wp:positionH>
              <wp:positionV relativeFrom="page">
                <wp:posOffset>9923780</wp:posOffset>
              </wp:positionV>
              <wp:extent cx="263525" cy="165735"/>
              <wp:effectExtent l="0" t="0" r="0" b="0"/>
              <wp:wrapNone/>
              <wp:docPr id="134" name="Врезка13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262</w:t>
                    </w:r>
                    <w:r>
                      <w:rPr>
                        <w:spacing w:val="-5"/>
                        <w:rFonts w:ascii="Calibri" w:hAnsi="Calibri"/>
                      </w:rPr>
                      <w:fldChar w:fldCharType="end"/>
                    </w:r>
                  </w:p>
                </w:txbxContent>
              </v:textbox>
              <w10:wrap type="none"/>
            </v:rect>
          </w:pict>
        </mc:Fallback>
      </mc:AlternateContent>
    </w:r>
  </w:p>
</w:ftr>
</file>

<file path=word/footer2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42">
              <wp:simplePos x="0" y="0"/>
              <wp:positionH relativeFrom="page">
                <wp:posOffset>3634105</wp:posOffset>
              </wp:positionH>
              <wp:positionV relativeFrom="page">
                <wp:posOffset>9923780</wp:posOffset>
              </wp:positionV>
              <wp:extent cx="263525" cy="165735"/>
              <wp:effectExtent l="0" t="0" r="0" b="0"/>
              <wp:wrapNone/>
              <wp:docPr id="135" name="Врезка13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264</w:t>
                    </w:r>
                    <w:r>
                      <w:rPr>
                        <w:spacing w:val="-5"/>
                        <w:rFonts w:ascii="Calibri" w:hAnsi="Calibri"/>
                      </w:rPr>
                      <w:fldChar w:fldCharType="end"/>
                    </w:r>
                  </w:p>
                </w:txbxContent>
              </v:textbox>
              <w10:wrap type="none"/>
            </v:rect>
          </w:pict>
        </mc:Fallback>
      </mc:AlternateContent>
    </w:r>
  </w:p>
</w:ftr>
</file>

<file path=word/footer2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46">
              <wp:simplePos x="0" y="0"/>
              <wp:positionH relativeFrom="page">
                <wp:posOffset>3634105</wp:posOffset>
              </wp:positionH>
              <wp:positionV relativeFrom="page">
                <wp:posOffset>9923780</wp:posOffset>
              </wp:positionV>
              <wp:extent cx="263525" cy="165735"/>
              <wp:effectExtent l="0" t="0" r="0" b="0"/>
              <wp:wrapNone/>
              <wp:docPr id="136" name="Врезка13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266</w:t>
                    </w:r>
                    <w:r>
                      <w:rPr>
                        <w:spacing w:val="-5"/>
                        <w:rFonts w:ascii="Calibri" w:hAnsi="Calibri"/>
                      </w:rPr>
                      <w:fldChar w:fldCharType="end"/>
                    </w:r>
                  </w:p>
                </w:txbxContent>
              </v:textbox>
              <w10:wrap type="none"/>
            </v:rect>
          </w:pict>
        </mc:Fallback>
      </mc:AlternateContent>
    </w:r>
  </w:p>
</w:ftr>
</file>

<file path=word/footer2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50">
              <wp:simplePos x="0" y="0"/>
              <wp:positionH relativeFrom="page">
                <wp:posOffset>3634105</wp:posOffset>
              </wp:positionH>
              <wp:positionV relativeFrom="page">
                <wp:posOffset>9923780</wp:posOffset>
              </wp:positionV>
              <wp:extent cx="263525" cy="165735"/>
              <wp:effectExtent l="0" t="0" r="0" b="0"/>
              <wp:wrapNone/>
              <wp:docPr id="137" name="Врезка13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268</w:t>
                    </w:r>
                    <w:r>
                      <w:rPr>
                        <w:spacing w:val="-5"/>
                        <w:rFonts w:ascii="Calibri" w:hAnsi="Calibri"/>
                      </w:rPr>
                      <w:fldChar w:fldCharType="end"/>
                    </w:r>
                  </w:p>
                </w:txbxContent>
              </v:textbox>
              <w10:wrap type="none"/>
            </v:rect>
          </w:pict>
        </mc:Fallback>
      </mc:AlternateContent>
    </w:r>
  </w:p>
</w:ftr>
</file>

<file path=word/footer2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54">
              <wp:simplePos x="0" y="0"/>
              <wp:positionH relativeFrom="page">
                <wp:posOffset>3634105</wp:posOffset>
              </wp:positionH>
              <wp:positionV relativeFrom="page">
                <wp:posOffset>9923780</wp:posOffset>
              </wp:positionV>
              <wp:extent cx="263525" cy="165735"/>
              <wp:effectExtent l="0" t="0" r="0" b="0"/>
              <wp:wrapNone/>
              <wp:docPr id="138" name="Врезка13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270</w:t>
                    </w:r>
                    <w:r>
                      <w:rPr>
                        <w:spacing w:val="-5"/>
                        <w:rFonts w:ascii="Calibri" w:hAnsi="Calibri"/>
                      </w:rPr>
                      <w:fldChar w:fldCharType="end"/>
                    </w:r>
                  </w:p>
                </w:txbxContent>
              </v:textbox>
              <w10:wrap type="none"/>
            </v:rect>
          </w:pict>
        </mc:Fallback>
      </mc:AlternateContent>
    </w:r>
  </w:p>
</w:ftr>
</file>

<file path=word/footer2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58">
              <wp:simplePos x="0" y="0"/>
              <wp:positionH relativeFrom="page">
                <wp:posOffset>3634105</wp:posOffset>
              </wp:positionH>
              <wp:positionV relativeFrom="page">
                <wp:posOffset>9923780</wp:posOffset>
              </wp:positionV>
              <wp:extent cx="263525" cy="165735"/>
              <wp:effectExtent l="0" t="0" r="0" b="0"/>
              <wp:wrapNone/>
              <wp:docPr id="139" name="Врезка13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272</w:t>
                    </w:r>
                    <w:r>
                      <w:rPr>
                        <w:spacing w:val="-5"/>
                        <w:rFonts w:ascii="Calibri" w:hAnsi="Calibri"/>
                      </w:rPr>
                      <w:fldChar w:fldCharType="end"/>
                    </w:r>
                  </w:p>
                </w:txbxContent>
              </v:textbox>
              <w10:wrap type="none"/>
            </v:rect>
          </w:pict>
        </mc:Fallback>
      </mc:AlternateContent>
    </w:r>
  </w:p>
</w:ftr>
</file>

<file path=word/footer2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62">
              <wp:simplePos x="0" y="0"/>
              <wp:positionH relativeFrom="page">
                <wp:posOffset>3634105</wp:posOffset>
              </wp:positionH>
              <wp:positionV relativeFrom="page">
                <wp:posOffset>9923780</wp:posOffset>
              </wp:positionV>
              <wp:extent cx="263525" cy="165735"/>
              <wp:effectExtent l="0" t="0" r="0" b="0"/>
              <wp:wrapNone/>
              <wp:docPr id="140" name="Врезка13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3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274</w:t>
                    </w:r>
                    <w:r>
                      <w:rPr>
                        <w:spacing w:val="-5"/>
                        <w:rFonts w:ascii="Calibri" w:hAnsi="Calibri"/>
                      </w:rPr>
                      <w:fldChar w:fldCharType="end"/>
                    </w:r>
                  </w:p>
                </w:txbxContent>
              </v:textbox>
              <w10:wrap type="none"/>
            </v:rect>
          </w:pict>
        </mc:Fallback>
      </mc:AlternateContent>
    </w:r>
  </w:p>
</w:ftr>
</file>

<file path=word/footer2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4">
              <wp:simplePos x="0" y="0"/>
              <wp:positionH relativeFrom="page">
                <wp:posOffset>3634105</wp:posOffset>
              </wp:positionH>
              <wp:positionV relativeFrom="page">
                <wp:posOffset>9923780</wp:posOffset>
              </wp:positionV>
              <wp:extent cx="263525" cy="165735"/>
              <wp:effectExtent l="0" t="0" r="0" b="0"/>
              <wp:wrapNone/>
              <wp:docPr id="16" name="Врезка1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w:t>
                    </w:r>
                    <w:r>
                      <w:rPr>
                        <w:spacing w:val="-5"/>
                        <w:rFonts w:ascii="Calibri" w:hAnsi="Calibri"/>
                      </w:rPr>
                      <w:fldChar w:fldCharType="end"/>
                    </w:r>
                  </w:p>
                </w:txbxContent>
              </v:textbox>
              <w10:wrap type="none"/>
            </v:rect>
          </w:pict>
        </mc:Fallback>
      </mc:AlternateContent>
    </w:r>
  </w:p>
</w:ftr>
</file>

<file path=word/footer2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66">
              <wp:simplePos x="0" y="0"/>
              <wp:positionH relativeFrom="page">
                <wp:posOffset>3634105</wp:posOffset>
              </wp:positionH>
              <wp:positionV relativeFrom="page">
                <wp:posOffset>9923780</wp:posOffset>
              </wp:positionV>
              <wp:extent cx="263525" cy="165735"/>
              <wp:effectExtent l="0" t="0" r="0" b="0"/>
              <wp:wrapNone/>
              <wp:docPr id="141" name="Врезка14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276</w:t>
                    </w:r>
                    <w:r>
                      <w:rPr>
                        <w:spacing w:val="-5"/>
                        <w:rFonts w:ascii="Calibri" w:hAnsi="Calibri"/>
                      </w:rPr>
                      <w:fldChar w:fldCharType="end"/>
                    </w:r>
                  </w:p>
                </w:txbxContent>
              </v:textbox>
              <w10:wrap type="none"/>
            </v:rect>
          </w:pict>
        </mc:Fallback>
      </mc:AlternateContent>
    </w:r>
  </w:p>
</w:ftr>
</file>

<file path=word/footer2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70">
              <wp:simplePos x="0" y="0"/>
              <wp:positionH relativeFrom="page">
                <wp:posOffset>3634105</wp:posOffset>
              </wp:positionH>
              <wp:positionV relativeFrom="page">
                <wp:posOffset>9923780</wp:posOffset>
              </wp:positionV>
              <wp:extent cx="263525" cy="165735"/>
              <wp:effectExtent l="0" t="0" r="0" b="0"/>
              <wp:wrapNone/>
              <wp:docPr id="142" name="Врезка14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278</w:t>
                    </w:r>
                    <w:r>
                      <w:rPr>
                        <w:spacing w:val="-5"/>
                        <w:rFonts w:ascii="Calibri" w:hAnsi="Calibri"/>
                      </w:rPr>
                      <w:fldChar w:fldCharType="end"/>
                    </w:r>
                  </w:p>
                </w:txbxContent>
              </v:textbox>
              <w10:wrap type="none"/>
            </v:rect>
          </w:pict>
        </mc:Fallback>
      </mc:AlternateContent>
    </w:r>
  </w:p>
</w:ftr>
</file>

<file path=word/footer2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74">
              <wp:simplePos x="0" y="0"/>
              <wp:positionH relativeFrom="page">
                <wp:posOffset>3634105</wp:posOffset>
              </wp:positionH>
              <wp:positionV relativeFrom="page">
                <wp:posOffset>9923780</wp:posOffset>
              </wp:positionV>
              <wp:extent cx="263525" cy="165735"/>
              <wp:effectExtent l="0" t="0" r="0" b="0"/>
              <wp:wrapNone/>
              <wp:docPr id="143" name="Врезка14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280</w:t>
                    </w:r>
                    <w:r>
                      <w:rPr>
                        <w:spacing w:val="-5"/>
                        <w:rFonts w:ascii="Calibri" w:hAnsi="Calibri"/>
                      </w:rPr>
                      <w:fldChar w:fldCharType="end"/>
                    </w:r>
                  </w:p>
                </w:txbxContent>
              </v:textbox>
              <w10:wrap type="none"/>
            </v:rect>
          </w:pict>
        </mc:Fallback>
      </mc:AlternateContent>
    </w:r>
  </w:p>
</w:ftr>
</file>

<file path=word/footer2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78">
              <wp:simplePos x="0" y="0"/>
              <wp:positionH relativeFrom="page">
                <wp:posOffset>3634105</wp:posOffset>
              </wp:positionH>
              <wp:positionV relativeFrom="page">
                <wp:posOffset>9923780</wp:posOffset>
              </wp:positionV>
              <wp:extent cx="263525" cy="165735"/>
              <wp:effectExtent l="0" t="0" r="0" b="0"/>
              <wp:wrapNone/>
              <wp:docPr id="144" name="Врезка14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282</w:t>
                    </w:r>
                    <w:r>
                      <w:rPr>
                        <w:spacing w:val="-5"/>
                        <w:rFonts w:ascii="Calibri" w:hAnsi="Calibri"/>
                      </w:rPr>
                      <w:fldChar w:fldCharType="end"/>
                    </w:r>
                  </w:p>
                </w:txbxContent>
              </v:textbox>
              <w10:wrap type="none"/>
            </v:rect>
          </w:pict>
        </mc:Fallback>
      </mc:AlternateContent>
    </w:r>
  </w:p>
</w:ftr>
</file>

<file path=word/footer2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82">
              <wp:simplePos x="0" y="0"/>
              <wp:positionH relativeFrom="page">
                <wp:posOffset>3634105</wp:posOffset>
              </wp:positionH>
              <wp:positionV relativeFrom="page">
                <wp:posOffset>9923780</wp:posOffset>
              </wp:positionV>
              <wp:extent cx="263525" cy="165735"/>
              <wp:effectExtent l="0" t="0" r="0" b="0"/>
              <wp:wrapNone/>
              <wp:docPr id="145" name="Врезка14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284</w:t>
                    </w:r>
                    <w:r>
                      <w:rPr>
                        <w:spacing w:val="-5"/>
                        <w:rFonts w:ascii="Calibri" w:hAnsi="Calibri"/>
                      </w:rPr>
                      <w:fldChar w:fldCharType="end"/>
                    </w:r>
                  </w:p>
                </w:txbxContent>
              </v:textbox>
              <w10:wrap type="none"/>
            </v:rect>
          </w:pict>
        </mc:Fallback>
      </mc:AlternateContent>
    </w:r>
  </w:p>
</w:ftr>
</file>

<file path=word/footer2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84">
              <wp:simplePos x="0" y="0"/>
              <wp:positionH relativeFrom="page">
                <wp:posOffset>3634105</wp:posOffset>
              </wp:positionH>
              <wp:positionV relativeFrom="page">
                <wp:posOffset>9923780</wp:posOffset>
              </wp:positionV>
              <wp:extent cx="263525" cy="165735"/>
              <wp:effectExtent l="0" t="0" r="0" b="0"/>
              <wp:wrapNone/>
              <wp:docPr id="146" name="Врезка14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285</w:t>
                    </w:r>
                    <w:r>
                      <w:rPr>
                        <w:spacing w:val="-5"/>
                        <w:rFonts w:ascii="Calibri" w:hAnsi="Calibri"/>
                      </w:rPr>
                      <w:fldChar w:fldCharType="end"/>
                    </w:r>
                  </w:p>
                </w:txbxContent>
              </v:textbox>
              <w10:wrap type="none"/>
            </v:rect>
          </w:pict>
        </mc:Fallback>
      </mc:AlternateContent>
    </w:r>
  </w:p>
</w:ftr>
</file>

<file path=word/footer2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88">
              <wp:simplePos x="0" y="0"/>
              <wp:positionH relativeFrom="page">
                <wp:posOffset>3634105</wp:posOffset>
              </wp:positionH>
              <wp:positionV relativeFrom="page">
                <wp:posOffset>9923780</wp:posOffset>
              </wp:positionV>
              <wp:extent cx="263525" cy="165735"/>
              <wp:effectExtent l="0" t="0" r="0" b="0"/>
              <wp:wrapNone/>
              <wp:docPr id="147" name="Врезка14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287</w:t>
                    </w:r>
                    <w:r>
                      <w:rPr>
                        <w:spacing w:val="-5"/>
                        <w:rFonts w:ascii="Calibri" w:hAnsi="Calibri"/>
                      </w:rPr>
                      <w:fldChar w:fldCharType="end"/>
                    </w:r>
                  </w:p>
                </w:txbxContent>
              </v:textbox>
              <w10:wrap type="none"/>
            </v:rect>
          </w:pict>
        </mc:Fallback>
      </mc:AlternateContent>
    </w:r>
  </w:p>
</w:ftr>
</file>

<file path=word/footer2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92">
              <wp:simplePos x="0" y="0"/>
              <wp:positionH relativeFrom="page">
                <wp:posOffset>3634105</wp:posOffset>
              </wp:positionH>
              <wp:positionV relativeFrom="page">
                <wp:posOffset>9923780</wp:posOffset>
              </wp:positionV>
              <wp:extent cx="263525" cy="165735"/>
              <wp:effectExtent l="0" t="0" r="0" b="0"/>
              <wp:wrapNone/>
              <wp:docPr id="148" name="Врезка14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289</w:t>
                    </w:r>
                    <w:r>
                      <w:rPr>
                        <w:spacing w:val="-5"/>
                        <w:rFonts w:ascii="Calibri" w:hAnsi="Calibri"/>
                      </w:rPr>
                      <w:fldChar w:fldCharType="end"/>
                    </w:r>
                  </w:p>
                </w:txbxContent>
              </v:textbox>
              <w10:wrap type="none"/>
            </v:rect>
          </w:pict>
        </mc:Fallback>
      </mc:AlternateContent>
    </w:r>
  </w:p>
</w:ftr>
</file>

<file path=word/footer2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596">
              <wp:simplePos x="0" y="0"/>
              <wp:positionH relativeFrom="page">
                <wp:posOffset>3634105</wp:posOffset>
              </wp:positionH>
              <wp:positionV relativeFrom="page">
                <wp:posOffset>9923780</wp:posOffset>
              </wp:positionV>
              <wp:extent cx="263525" cy="165735"/>
              <wp:effectExtent l="0" t="0" r="0" b="0"/>
              <wp:wrapNone/>
              <wp:docPr id="149" name="Врезка14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291</w:t>
                    </w:r>
                    <w:r>
                      <w:rPr>
                        <w:spacing w:val="-5"/>
                        <w:rFonts w:ascii="Calibri" w:hAnsi="Calibri"/>
                      </w:rPr>
                      <w:fldChar w:fldCharType="end"/>
                    </w:r>
                  </w:p>
                </w:txbxContent>
              </v:textbox>
              <w10:wrap type="none"/>
            </v:rect>
          </w:pict>
        </mc:Fallback>
      </mc:AlternateContent>
    </w:r>
  </w:p>
</w:ftr>
</file>

<file path=word/footer2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04">
              <wp:simplePos x="0" y="0"/>
              <wp:positionH relativeFrom="page">
                <wp:posOffset>3634105</wp:posOffset>
              </wp:positionH>
              <wp:positionV relativeFrom="page">
                <wp:posOffset>9923780</wp:posOffset>
              </wp:positionV>
              <wp:extent cx="263525" cy="165735"/>
              <wp:effectExtent l="0" t="0" r="0" b="0"/>
              <wp:wrapNone/>
              <wp:docPr id="150" name="Врезка14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4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293</w:t>
                    </w:r>
                    <w:r>
                      <w:rPr>
                        <w:spacing w:val="-5"/>
                        <w:rFonts w:ascii="Calibri" w:hAnsi="Calibri"/>
                      </w:rPr>
                      <w:fldChar w:fldCharType="end"/>
                    </w:r>
                  </w:p>
                </w:txbxContent>
              </v:textbox>
              <w10:wrap type="none"/>
            </v:rect>
          </w:pict>
        </mc:Fallback>
      </mc:AlternateContent>
    </w:r>
  </w:p>
</w:ftr>
</file>

<file path=word/footer2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8">
              <wp:simplePos x="0" y="0"/>
              <wp:positionH relativeFrom="page">
                <wp:posOffset>3634105</wp:posOffset>
              </wp:positionH>
              <wp:positionV relativeFrom="page">
                <wp:posOffset>9923780</wp:posOffset>
              </wp:positionV>
              <wp:extent cx="263525" cy="165735"/>
              <wp:effectExtent l="0" t="0" r="0" b="0"/>
              <wp:wrapNone/>
              <wp:docPr id="17" name="Врезка1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w:t>
                    </w:r>
                    <w:r>
                      <w:rPr>
                        <w:spacing w:val="-5"/>
                        <w:rFonts w:ascii="Calibri" w:hAnsi="Calibri"/>
                      </w:rPr>
                      <w:fldChar w:fldCharType="end"/>
                    </w:r>
                  </w:p>
                </w:txbxContent>
              </v:textbox>
              <w10:wrap type="none"/>
            </v:rect>
          </w:pict>
        </mc:Fallback>
      </mc:AlternateContent>
    </w:r>
  </w:p>
</w:ftr>
</file>

<file path=word/footer2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00">
              <wp:simplePos x="0" y="0"/>
              <wp:positionH relativeFrom="page">
                <wp:posOffset>3634105</wp:posOffset>
              </wp:positionH>
              <wp:positionV relativeFrom="page">
                <wp:posOffset>9923780</wp:posOffset>
              </wp:positionV>
              <wp:extent cx="263525" cy="165735"/>
              <wp:effectExtent l="0" t="0" r="0" b="0"/>
              <wp:wrapNone/>
              <wp:docPr id="151" name="Врезка15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295</w:t>
                    </w:r>
                    <w:r>
                      <w:rPr>
                        <w:spacing w:val="-5"/>
                        <w:rFonts w:ascii="Calibri" w:hAnsi="Calibri"/>
                      </w:rPr>
                      <w:fldChar w:fldCharType="end"/>
                    </w:r>
                  </w:p>
                </w:txbxContent>
              </v:textbox>
              <w10:wrap type="none"/>
            </v:rect>
          </w:pict>
        </mc:Fallback>
      </mc:AlternateContent>
    </w:r>
  </w:p>
</w:ftr>
</file>

<file path=word/footer2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08">
              <wp:simplePos x="0" y="0"/>
              <wp:positionH relativeFrom="page">
                <wp:posOffset>3634105</wp:posOffset>
              </wp:positionH>
              <wp:positionV relativeFrom="page">
                <wp:posOffset>9923780</wp:posOffset>
              </wp:positionV>
              <wp:extent cx="263525" cy="165735"/>
              <wp:effectExtent l="0" t="0" r="0" b="0"/>
              <wp:wrapNone/>
              <wp:docPr id="152" name="Врезка15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297</w:t>
                    </w:r>
                    <w:r>
                      <w:rPr>
                        <w:spacing w:val="-5"/>
                        <w:rFonts w:ascii="Calibri" w:hAnsi="Calibri"/>
                      </w:rPr>
                      <w:fldChar w:fldCharType="end"/>
                    </w:r>
                  </w:p>
                </w:txbxContent>
              </v:textbox>
              <w10:wrap type="none"/>
            </v:rect>
          </w:pict>
        </mc:Fallback>
      </mc:AlternateContent>
    </w:r>
  </w:p>
</w:ftr>
</file>

<file path=word/footer2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12">
              <wp:simplePos x="0" y="0"/>
              <wp:positionH relativeFrom="page">
                <wp:posOffset>3634105</wp:posOffset>
              </wp:positionH>
              <wp:positionV relativeFrom="page">
                <wp:posOffset>9923780</wp:posOffset>
              </wp:positionV>
              <wp:extent cx="263525" cy="165735"/>
              <wp:effectExtent l="0" t="0" r="0" b="0"/>
              <wp:wrapNone/>
              <wp:docPr id="153" name="Врезка15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299</w:t>
                    </w:r>
                    <w:r>
                      <w:rPr>
                        <w:spacing w:val="-5"/>
                        <w:rFonts w:ascii="Calibri" w:hAnsi="Calibri"/>
                      </w:rPr>
                      <w:fldChar w:fldCharType="end"/>
                    </w:r>
                  </w:p>
                </w:txbxContent>
              </v:textbox>
              <w10:wrap type="none"/>
            </v:rect>
          </w:pict>
        </mc:Fallback>
      </mc:AlternateContent>
    </w:r>
  </w:p>
</w:ftr>
</file>

<file path=word/footer2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16">
              <wp:simplePos x="0" y="0"/>
              <wp:positionH relativeFrom="page">
                <wp:posOffset>3634105</wp:posOffset>
              </wp:positionH>
              <wp:positionV relativeFrom="page">
                <wp:posOffset>9923780</wp:posOffset>
              </wp:positionV>
              <wp:extent cx="263525" cy="165735"/>
              <wp:effectExtent l="0" t="0" r="0" b="0"/>
              <wp:wrapNone/>
              <wp:docPr id="154" name="Врезка15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301</w:t>
                    </w:r>
                    <w:r>
                      <w:rPr>
                        <w:spacing w:val="-5"/>
                        <w:rFonts w:ascii="Calibri" w:hAnsi="Calibri"/>
                      </w:rPr>
                      <w:fldChar w:fldCharType="end"/>
                    </w:r>
                  </w:p>
                </w:txbxContent>
              </v:textbox>
              <w10:wrap type="none"/>
            </v:rect>
          </w:pict>
        </mc:Fallback>
      </mc:AlternateContent>
    </w:r>
  </w:p>
</w:ftr>
</file>

<file path=word/footer2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20">
              <wp:simplePos x="0" y="0"/>
              <wp:positionH relativeFrom="page">
                <wp:posOffset>3634105</wp:posOffset>
              </wp:positionH>
              <wp:positionV relativeFrom="page">
                <wp:posOffset>9923780</wp:posOffset>
              </wp:positionV>
              <wp:extent cx="263525" cy="165735"/>
              <wp:effectExtent l="0" t="0" r="0" b="0"/>
              <wp:wrapNone/>
              <wp:docPr id="155" name="Врезка15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303</w:t>
                    </w:r>
                    <w:r>
                      <w:rPr>
                        <w:spacing w:val="-5"/>
                        <w:rFonts w:ascii="Calibri" w:hAnsi="Calibri"/>
                      </w:rPr>
                      <w:fldChar w:fldCharType="end"/>
                    </w:r>
                  </w:p>
                </w:txbxContent>
              </v:textbox>
              <w10:wrap type="none"/>
            </v:rect>
          </w:pict>
        </mc:Fallback>
      </mc:AlternateContent>
    </w:r>
  </w:p>
</w:ftr>
</file>

<file path=word/footer2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24">
              <wp:simplePos x="0" y="0"/>
              <wp:positionH relativeFrom="page">
                <wp:posOffset>3634105</wp:posOffset>
              </wp:positionH>
              <wp:positionV relativeFrom="page">
                <wp:posOffset>9923780</wp:posOffset>
              </wp:positionV>
              <wp:extent cx="263525" cy="165735"/>
              <wp:effectExtent l="0" t="0" r="0" b="0"/>
              <wp:wrapNone/>
              <wp:docPr id="156" name="Врезка15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305</w:t>
                    </w:r>
                    <w:r>
                      <w:rPr>
                        <w:spacing w:val="-5"/>
                        <w:rFonts w:ascii="Calibri" w:hAnsi="Calibri"/>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8">
              <wp:simplePos x="0" y="0"/>
              <wp:positionH relativeFrom="page">
                <wp:posOffset>3634105</wp:posOffset>
              </wp:positionH>
              <wp:positionV relativeFrom="page">
                <wp:posOffset>9923780</wp:posOffset>
              </wp:positionV>
              <wp:extent cx="263525" cy="165735"/>
              <wp:effectExtent l="0" t="0" r="0" b="0"/>
              <wp:wrapNone/>
              <wp:docPr id="3" name="Врезка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w:t>
                    </w:r>
                    <w:r>
                      <w:rPr>
                        <w:spacing w:val="-5"/>
                        <w:rFonts w:ascii="Calibri" w:hAnsi="Calibri"/>
                      </w:rPr>
                      <w:fldChar w:fldCharType="end"/>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28">
              <wp:simplePos x="0" y="0"/>
              <wp:positionH relativeFrom="page">
                <wp:posOffset>3634105</wp:posOffset>
              </wp:positionH>
              <wp:positionV relativeFrom="page">
                <wp:posOffset>9923780</wp:posOffset>
              </wp:positionV>
              <wp:extent cx="263525" cy="165735"/>
              <wp:effectExtent l="0" t="0" r="0" b="0"/>
              <wp:wrapNone/>
              <wp:docPr id="157" name="Врезка15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307</w:t>
                    </w:r>
                    <w:r>
                      <w:rPr>
                        <w:spacing w:val="-5"/>
                        <w:rFonts w:ascii="Calibri" w:hAnsi="Calibri"/>
                      </w:rPr>
                      <w:fldChar w:fldCharType="end"/>
                    </w:r>
                  </w:p>
                </w:txbxContent>
              </v:textbox>
              <w10:wrap type="none"/>
            </v:rect>
          </w:pict>
        </mc:Fallback>
      </mc:AlternateContent>
    </w:r>
  </w:p>
</w:ftr>
</file>

<file path=word/footer3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32">
              <wp:simplePos x="0" y="0"/>
              <wp:positionH relativeFrom="page">
                <wp:posOffset>3634105</wp:posOffset>
              </wp:positionH>
              <wp:positionV relativeFrom="page">
                <wp:posOffset>9923780</wp:posOffset>
              </wp:positionV>
              <wp:extent cx="263525" cy="165735"/>
              <wp:effectExtent l="0" t="0" r="0" b="0"/>
              <wp:wrapNone/>
              <wp:docPr id="158" name="Врезка15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309</w:t>
                    </w:r>
                    <w:r>
                      <w:rPr>
                        <w:spacing w:val="-5"/>
                        <w:rFonts w:ascii="Calibri" w:hAnsi="Calibri"/>
                      </w:rPr>
                      <w:fldChar w:fldCharType="end"/>
                    </w:r>
                  </w:p>
                </w:txbxContent>
              </v:textbox>
              <w10:wrap type="none"/>
            </v:rect>
          </w:pict>
        </mc:Fallback>
      </mc:AlternateContent>
    </w:r>
  </w:p>
</w:ftr>
</file>

<file path=word/footer3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36">
              <wp:simplePos x="0" y="0"/>
              <wp:positionH relativeFrom="page">
                <wp:posOffset>3634105</wp:posOffset>
              </wp:positionH>
              <wp:positionV relativeFrom="page">
                <wp:posOffset>9923780</wp:posOffset>
              </wp:positionV>
              <wp:extent cx="263525" cy="165735"/>
              <wp:effectExtent l="0" t="0" r="0" b="0"/>
              <wp:wrapNone/>
              <wp:docPr id="159" name="Врезка15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311</w:t>
                    </w:r>
                    <w:r>
                      <w:rPr>
                        <w:spacing w:val="-5"/>
                        <w:rFonts w:ascii="Calibri" w:hAnsi="Calibri"/>
                      </w:rPr>
                      <w:fldChar w:fldCharType="end"/>
                    </w:r>
                  </w:p>
                </w:txbxContent>
              </v:textbox>
              <w10:wrap type="none"/>
            </v:rect>
          </w:pict>
        </mc:Fallback>
      </mc:AlternateContent>
    </w:r>
  </w:p>
</w:ftr>
</file>

<file path=word/footer3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40">
              <wp:simplePos x="0" y="0"/>
              <wp:positionH relativeFrom="page">
                <wp:posOffset>3634105</wp:posOffset>
              </wp:positionH>
              <wp:positionV relativeFrom="page">
                <wp:posOffset>9923780</wp:posOffset>
              </wp:positionV>
              <wp:extent cx="263525" cy="165735"/>
              <wp:effectExtent l="0" t="0" r="0" b="0"/>
              <wp:wrapNone/>
              <wp:docPr id="160" name="Врезка15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5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313</w:t>
                    </w:r>
                    <w:r>
                      <w:rPr>
                        <w:spacing w:val="-5"/>
                        <w:rFonts w:ascii="Calibri" w:hAnsi="Calibri"/>
                      </w:rPr>
                      <w:fldChar w:fldCharType="end"/>
                    </w:r>
                  </w:p>
                </w:txbxContent>
              </v:textbox>
              <w10:wrap type="none"/>
            </v:rect>
          </w:pict>
        </mc:Fallback>
      </mc:AlternateContent>
    </w:r>
  </w:p>
</w:ftr>
</file>

<file path=word/footer3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44">
              <wp:simplePos x="0" y="0"/>
              <wp:positionH relativeFrom="page">
                <wp:posOffset>3634105</wp:posOffset>
              </wp:positionH>
              <wp:positionV relativeFrom="page">
                <wp:posOffset>9923780</wp:posOffset>
              </wp:positionV>
              <wp:extent cx="263525" cy="165735"/>
              <wp:effectExtent l="0" t="0" r="0" b="0"/>
              <wp:wrapNone/>
              <wp:docPr id="161" name="Врезка16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315</w:t>
                    </w:r>
                    <w:r>
                      <w:rPr>
                        <w:spacing w:val="-5"/>
                        <w:rFonts w:ascii="Calibri" w:hAnsi="Calibri"/>
                      </w:rPr>
                      <w:fldChar w:fldCharType="end"/>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0">
              <wp:simplePos x="0" y="0"/>
              <wp:positionH relativeFrom="page">
                <wp:posOffset>3634105</wp:posOffset>
              </wp:positionH>
              <wp:positionV relativeFrom="page">
                <wp:posOffset>9923780</wp:posOffset>
              </wp:positionV>
              <wp:extent cx="263525" cy="165735"/>
              <wp:effectExtent l="0" t="0" r="0" b="0"/>
              <wp:wrapNone/>
              <wp:docPr id="18" name="Врезка1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w:t>
                    </w:r>
                    <w:r>
                      <w:rPr>
                        <w:spacing w:val="-5"/>
                        <w:rFonts w:ascii="Calibri" w:hAnsi="Calibri"/>
                      </w:rPr>
                      <w:fldChar w:fldCharType="end"/>
                    </w:r>
                  </w:p>
                </w:txbxContent>
              </v:textbox>
              <w10:wrap type="none"/>
            </v:rect>
          </w:pict>
        </mc:Fallback>
      </mc:AlternateContent>
    </w:r>
  </w:p>
</w:ftr>
</file>

<file path=word/footer3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48">
              <wp:simplePos x="0" y="0"/>
              <wp:positionH relativeFrom="page">
                <wp:posOffset>3634105</wp:posOffset>
              </wp:positionH>
              <wp:positionV relativeFrom="page">
                <wp:posOffset>9923780</wp:posOffset>
              </wp:positionV>
              <wp:extent cx="263525" cy="165735"/>
              <wp:effectExtent l="0" t="0" r="0" b="0"/>
              <wp:wrapNone/>
              <wp:docPr id="162" name="Врезка16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317</w:t>
                    </w:r>
                    <w:r>
                      <w:rPr>
                        <w:spacing w:val="-5"/>
                        <w:rFonts w:ascii="Calibri" w:hAnsi="Calibri"/>
                      </w:rPr>
                      <w:fldChar w:fldCharType="end"/>
                    </w:r>
                  </w:p>
                </w:txbxContent>
              </v:textbox>
              <w10:wrap type="none"/>
            </v:rect>
          </w:pict>
        </mc:Fallback>
      </mc:AlternateContent>
    </w:r>
  </w:p>
</w:ftr>
</file>

<file path=word/footer3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52">
              <wp:simplePos x="0" y="0"/>
              <wp:positionH relativeFrom="page">
                <wp:posOffset>3634105</wp:posOffset>
              </wp:positionH>
              <wp:positionV relativeFrom="page">
                <wp:posOffset>9923780</wp:posOffset>
              </wp:positionV>
              <wp:extent cx="263525" cy="165735"/>
              <wp:effectExtent l="0" t="0" r="0" b="0"/>
              <wp:wrapNone/>
              <wp:docPr id="163" name="Врезка16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319</w:t>
                    </w:r>
                    <w:r>
                      <w:rPr>
                        <w:spacing w:val="-5"/>
                        <w:rFonts w:ascii="Calibri" w:hAnsi="Calibri"/>
                      </w:rPr>
                      <w:fldChar w:fldCharType="end"/>
                    </w:r>
                  </w:p>
                </w:txbxContent>
              </v:textbox>
              <w10:wrap type="none"/>
            </v:rect>
          </w:pict>
        </mc:Fallback>
      </mc:AlternateContent>
    </w:r>
  </w:p>
</w:ftr>
</file>

<file path=word/footer3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56">
              <wp:simplePos x="0" y="0"/>
              <wp:positionH relativeFrom="page">
                <wp:posOffset>3634105</wp:posOffset>
              </wp:positionH>
              <wp:positionV relativeFrom="page">
                <wp:posOffset>9923780</wp:posOffset>
              </wp:positionV>
              <wp:extent cx="263525" cy="165735"/>
              <wp:effectExtent l="0" t="0" r="0" b="0"/>
              <wp:wrapNone/>
              <wp:docPr id="164" name="Врезка16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321</w:t>
                    </w:r>
                    <w:r>
                      <w:rPr>
                        <w:spacing w:val="-5"/>
                        <w:rFonts w:ascii="Calibri" w:hAnsi="Calibri"/>
                      </w:rPr>
                      <w:fldChar w:fldCharType="end"/>
                    </w:r>
                  </w:p>
                </w:txbxContent>
              </v:textbox>
              <w10:wrap type="none"/>
            </v:rect>
          </w:pict>
        </mc:Fallback>
      </mc:AlternateContent>
    </w:r>
  </w:p>
</w:ftr>
</file>

<file path=word/footer3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60">
              <wp:simplePos x="0" y="0"/>
              <wp:positionH relativeFrom="page">
                <wp:posOffset>3634105</wp:posOffset>
              </wp:positionH>
              <wp:positionV relativeFrom="page">
                <wp:posOffset>9923780</wp:posOffset>
              </wp:positionV>
              <wp:extent cx="263525" cy="165735"/>
              <wp:effectExtent l="0" t="0" r="0" b="0"/>
              <wp:wrapNone/>
              <wp:docPr id="165" name="Врезка16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323</w:t>
                    </w:r>
                    <w:r>
                      <w:rPr>
                        <w:spacing w:val="-5"/>
                        <w:rFonts w:ascii="Calibri" w:hAnsi="Calibri"/>
                      </w:rPr>
                      <w:fldChar w:fldCharType="end"/>
                    </w:r>
                  </w:p>
                </w:txbxContent>
              </v:textbox>
              <w10:wrap type="none"/>
            </v:rect>
          </w:pict>
        </mc:Fallback>
      </mc:AlternateContent>
    </w:r>
  </w:p>
</w:ftr>
</file>

<file path=word/footer3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64">
              <wp:simplePos x="0" y="0"/>
              <wp:positionH relativeFrom="page">
                <wp:posOffset>3634105</wp:posOffset>
              </wp:positionH>
              <wp:positionV relativeFrom="page">
                <wp:posOffset>9923780</wp:posOffset>
              </wp:positionV>
              <wp:extent cx="263525" cy="165735"/>
              <wp:effectExtent l="0" t="0" r="0" b="0"/>
              <wp:wrapNone/>
              <wp:docPr id="166" name="Врезка16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325</w:t>
                    </w:r>
                    <w:r>
                      <w:rPr>
                        <w:spacing w:val="-5"/>
                        <w:rFonts w:ascii="Calibri" w:hAnsi="Calibri"/>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68">
              <wp:simplePos x="0" y="0"/>
              <wp:positionH relativeFrom="page">
                <wp:posOffset>3634105</wp:posOffset>
              </wp:positionH>
              <wp:positionV relativeFrom="page">
                <wp:posOffset>9923780</wp:posOffset>
              </wp:positionV>
              <wp:extent cx="263525" cy="165735"/>
              <wp:effectExtent l="0" t="0" r="0" b="0"/>
              <wp:wrapNone/>
              <wp:docPr id="167" name="Врезка16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327</w:t>
                    </w:r>
                    <w:r>
                      <w:rPr>
                        <w:spacing w:val="-5"/>
                        <w:rFonts w:ascii="Calibri" w:hAnsi="Calibri"/>
                      </w:rPr>
                      <w:fldChar w:fldCharType="end"/>
                    </w:r>
                  </w:p>
                </w:txbxContent>
              </v:textbox>
              <w10:wrap type="none"/>
            </v:rect>
          </w:pict>
        </mc:Fallback>
      </mc:AlternateContent>
    </w:r>
  </w:p>
</w:ftr>
</file>

<file path=word/footer3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72">
              <wp:simplePos x="0" y="0"/>
              <wp:positionH relativeFrom="page">
                <wp:posOffset>3634105</wp:posOffset>
              </wp:positionH>
              <wp:positionV relativeFrom="page">
                <wp:posOffset>9923780</wp:posOffset>
              </wp:positionV>
              <wp:extent cx="263525" cy="165735"/>
              <wp:effectExtent l="0" t="0" r="0" b="0"/>
              <wp:wrapNone/>
              <wp:docPr id="168" name="Врезка16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329</w:t>
                    </w:r>
                    <w:r>
                      <w:rPr>
                        <w:spacing w:val="-5"/>
                        <w:rFonts w:ascii="Calibri" w:hAnsi="Calibri"/>
                      </w:rPr>
                      <w:fldChar w:fldCharType="end"/>
                    </w:r>
                  </w:p>
                </w:txbxContent>
              </v:textbox>
              <w10:wrap type="none"/>
            </v:rect>
          </w:pict>
        </mc:Fallback>
      </mc:AlternateContent>
    </w:r>
  </w:p>
</w:ftr>
</file>

<file path=word/footer3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76">
              <wp:simplePos x="0" y="0"/>
              <wp:positionH relativeFrom="page">
                <wp:posOffset>3634105</wp:posOffset>
              </wp:positionH>
              <wp:positionV relativeFrom="page">
                <wp:posOffset>9923780</wp:posOffset>
              </wp:positionV>
              <wp:extent cx="263525" cy="165735"/>
              <wp:effectExtent l="0" t="0" r="0" b="0"/>
              <wp:wrapNone/>
              <wp:docPr id="169" name="Врезка16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331</w:t>
                    </w:r>
                    <w:r>
                      <w:rPr>
                        <w:spacing w:val="-5"/>
                        <w:rFonts w:ascii="Calibri" w:hAnsi="Calibri"/>
                      </w:rPr>
                      <w:fldChar w:fldCharType="end"/>
                    </w:r>
                  </w:p>
                </w:txbxContent>
              </v:textbox>
              <w10:wrap type="none"/>
            </v:rect>
          </w:pict>
        </mc:Fallback>
      </mc:AlternateContent>
    </w:r>
  </w:p>
</w:ftr>
</file>

<file path=word/footer3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80">
              <wp:simplePos x="0" y="0"/>
              <wp:positionH relativeFrom="page">
                <wp:posOffset>3634105</wp:posOffset>
              </wp:positionH>
              <wp:positionV relativeFrom="page">
                <wp:posOffset>9923780</wp:posOffset>
              </wp:positionV>
              <wp:extent cx="263525" cy="165735"/>
              <wp:effectExtent l="0" t="0" r="0" b="0"/>
              <wp:wrapNone/>
              <wp:docPr id="170" name="Врезка16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6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333</w:t>
                    </w:r>
                    <w:r>
                      <w:rPr>
                        <w:spacing w:val="-5"/>
                        <w:rFonts w:ascii="Calibri" w:hAnsi="Calibri"/>
                      </w:rPr>
                      <w:fldChar w:fldCharType="end"/>
                    </w:r>
                  </w:p>
                </w:txbxContent>
              </v:textbox>
              <w10:wrap type="none"/>
            </v:rect>
          </w:pict>
        </mc:Fallback>
      </mc:AlternateContent>
    </w:r>
  </w:p>
</w:ftr>
</file>

<file path=word/footer3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84">
              <wp:simplePos x="0" y="0"/>
              <wp:positionH relativeFrom="page">
                <wp:posOffset>3634105</wp:posOffset>
              </wp:positionH>
              <wp:positionV relativeFrom="page">
                <wp:posOffset>9923780</wp:posOffset>
              </wp:positionV>
              <wp:extent cx="263525" cy="165735"/>
              <wp:effectExtent l="0" t="0" r="0" b="0"/>
              <wp:wrapNone/>
              <wp:docPr id="171" name="Врезка17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335</w:t>
                    </w:r>
                    <w:r>
                      <w:rPr>
                        <w:spacing w:val="-5"/>
                        <w:rFonts w:ascii="Calibri" w:hAnsi="Calibri"/>
                      </w:rPr>
                      <w:fldChar w:fldCharType="end"/>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4">
              <wp:simplePos x="0" y="0"/>
              <wp:positionH relativeFrom="page">
                <wp:posOffset>3634105</wp:posOffset>
              </wp:positionH>
              <wp:positionV relativeFrom="page">
                <wp:posOffset>9923780</wp:posOffset>
              </wp:positionV>
              <wp:extent cx="263525" cy="165735"/>
              <wp:effectExtent l="0" t="0" r="0" b="0"/>
              <wp:wrapNone/>
              <wp:docPr id="19" name="Врезка1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w:t>
                    </w:r>
                    <w:r>
                      <w:rPr>
                        <w:spacing w:val="-5"/>
                        <w:rFonts w:ascii="Calibri" w:hAnsi="Calibri"/>
                      </w:rPr>
                      <w:fldChar w:fldCharType="end"/>
                    </w:r>
                  </w:p>
                </w:txbxContent>
              </v:textbox>
              <w10:wrap type="none"/>
            </v:rect>
          </w:pict>
        </mc:Fallback>
      </mc:AlternateContent>
    </w:r>
  </w:p>
</w:ftr>
</file>

<file path=word/footer3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88">
              <wp:simplePos x="0" y="0"/>
              <wp:positionH relativeFrom="page">
                <wp:posOffset>3634105</wp:posOffset>
              </wp:positionH>
              <wp:positionV relativeFrom="page">
                <wp:posOffset>9923780</wp:posOffset>
              </wp:positionV>
              <wp:extent cx="263525" cy="165735"/>
              <wp:effectExtent l="0" t="0" r="0" b="0"/>
              <wp:wrapNone/>
              <wp:docPr id="172" name="Врезка17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337</w:t>
                    </w:r>
                    <w:r>
                      <w:rPr>
                        <w:spacing w:val="-5"/>
                        <w:rFonts w:ascii="Calibri" w:hAnsi="Calibri"/>
                      </w:rPr>
                      <w:fldChar w:fldCharType="end"/>
                    </w:r>
                  </w:p>
                </w:txbxContent>
              </v:textbox>
              <w10:wrap type="none"/>
            </v:rect>
          </w:pict>
        </mc:Fallback>
      </mc:AlternateContent>
    </w:r>
  </w:p>
</w:ftr>
</file>

<file path=word/footer3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92">
              <wp:simplePos x="0" y="0"/>
              <wp:positionH relativeFrom="page">
                <wp:posOffset>3634105</wp:posOffset>
              </wp:positionH>
              <wp:positionV relativeFrom="page">
                <wp:posOffset>9923780</wp:posOffset>
              </wp:positionV>
              <wp:extent cx="263525" cy="165735"/>
              <wp:effectExtent l="0" t="0" r="0" b="0"/>
              <wp:wrapNone/>
              <wp:docPr id="173" name="Врезка17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339</w:t>
                    </w:r>
                    <w:r>
                      <w:rPr>
                        <w:spacing w:val="-5"/>
                        <w:rFonts w:ascii="Calibri" w:hAnsi="Calibri"/>
                      </w:rPr>
                      <w:fldChar w:fldCharType="end"/>
                    </w:r>
                  </w:p>
                </w:txbxContent>
              </v:textbox>
              <w10:wrap type="none"/>
            </v:rect>
          </w:pict>
        </mc:Fallback>
      </mc:AlternateContent>
    </w:r>
  </w:p>
</w:ftr>
</file>

<file path=word/footer3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696">
              <wp:simplePos x="0" y="0"/>
              <wp:positionH relativeFrom="page">
                <wp:posOffset>3634105</wp:posOffset>
              </wp:positionH>
              <wp:positionV relativeFrom="page">
                <wp:posOffset>9923780</wp:posOffset>
              </wp:positionV>
              <wp:extent cx="263525" cy="165735"/>
              <wp:effectExtent l="0" t="0" r="0" b="0"/>
              <wp:wrapNone/>
              <wp:docPr id="174" name="Врезка17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341</w:t>
                    </w:r>
                    <w:r>
                      <w:rPr>
                        <w:spacing w:val="-5"/>
                        <w:rFonts w:ascii="Calibri" w:hAnsi="Calibri"/>
                      </w:rPr>
                      <w:fldChar w:fldCharType="end"/>
                    </w:r>
                  </w:p>
                </w:txbxContent>
              </v:textbox>
              <w10:wrap type="none"/>
            </v:rect>
          </w:pict>
        </mc:Fallback>
      </mc:AlternateContent>
    </w:r>
  </w:p>
</w:ftr>
</file>

<file path=word/footer3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00">
              <wp:simplePos x="0" y="0"/>
              <wp:positionH relativeFrom="page">
                <wp:posOffset>3634105</wp:posOffset>
              </wp:positionH>
              <wp:positionV relativeFrom="page">
                <wp:posOffset>9923780</wp:posOffset>
              </wp:positionV>
              <wp:extent cx="263525" cy="165735"/>
              <wp:effectExtent l="0" t="0" r="0" b="0"/>
              <wp:wrapNone/>
              <wp:docPr id="175" name="Врезка17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343</w:t>
                    </w:r>
                    <w:r>
                      <w:rPr>
                        <w:spacing w:val="-5"/>
                        <w:rFonts w:ascii="Calibri" w:hAnsi="Calibri"/>
                      </w:rPr>
                      <w:fldChar w:fldCharType="end"/>
                    </w:r>
                  </w:p>
                </w:txbxContent>
              </v:textbox>
              <w10:wrap type="none"/>
            </v:rect>
          </w:pict>
        </mc:Fallback>
      </mc:AlternateContent>
    </w:r>
  </w:p>
</w:ftr>
</file>

<file path=word/footer3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04">
              <wp:simplePos x="0" y="0"/>
              <wp:positionH relativeFrom="page">
                <wp:posOffset>3634105</wp:posOffset>
              </wp:positionH>
              <wp:positionV relativeFrom="page">
                <wp:posOffset>9923780</wp:posOffset>
              </wp:positionV>
              <wp:extent cx="263525" cy="165735"/>
              <wp:effectExtent l="0" t="0" r="0" b="0"/>
              <wp:wrapNone/>
              <wp:docPr id="176" name="Врезка17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345</w:t>
                    </w:r>
                    <w:r>
                      <w:rPr>
                        <w:spacing w:val="-5"/>
                        <w:rFonts w:ascii="Calibri" w:hAnsi="Calibri"/>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09">
              <wp:simplePos x="0" y="0"/>
              <wp:positionH relativeFrom="page">
                <wp:posOffset>3634105</wp:posOffset>
              </wp:positionH>
              <wp:positionV relativeFrom="page">
                <wp:posOffset>9923780</wp:posOffset>
              </wp:positionV>
              <wp:extent cx="263525" cy="165735"/>
              <wp:effectExtent l="0" t="0" r="0" b="0"/>
              <wp:wrapNone/>
              <wp:docPr id="177" name="Врезка17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347</w:t>
                    </w:r>
                    <w:r>
                      <w:rPr>
                        <w:spacing w:val="-5"/>
                        <w:rFonts w:ascii="Calibri" w:hAnsi="Calibri"/>
                      </w:rPr>
                      <w:fldChar w:fldCharType="end"/>
                    </w:r>
                  </w:p>
                </w:txbxContent>
              </v:textbox>
              <w10:wrap type="none"/>
            </v:rect>
          </w:pict>
        </mc:Fallback>
      </mc:AlternateContent>
    </w:r>
  </w:p>
</w:ftr>
</file>

<file path=word/footer3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13">
              <wp:simplePos x="0" y="0"/>
              <wp:positionH relativeFrom="page">
                <wp:posOffset>3634105</wp:posOffset>
              </wp:positionH>
              <wp:positionV relativeFrom="page">
                <wp:posOffset>9923780</wp:posOffset>
              </wp:positionV>
              <wp:extent cx="263525" cy="165735"/>
              <wp:effectExtent l="0" t="0" r="0" b="0"/>
              <wp:wrapNone/>
              <wp:docPr id="178" name="Врезка17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349</w:t>
                    </w:r>
                    <w:r>
                      <w:rPr>
                        <w:spacing w:val="-5"/>
                        <w:rFonts w:ascii="Calibri" w:hAnsi="Calibri"/>
                      </w:rPr>
                      <w:fldChar w:fldCharType="end"/>
                    </w:r>
                  </w:p>
                </w:txbxContent>
              </v:textbox>
              <w10:wrap type="none"/>
            </v:rect>
          </w:pict>
        </mc:Fallback>
      </mc:AlternateContent>
    </w:r>
  </w:p>
</w:ftr>
</file>

<file path=word/footer3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17">
              <wp:simplePos x="0" y="0"/>
              <wp:positionH relativeFrom="page">
                <wp:posOffset>3634105</wp:posOffset>
              </wp:positionH>
              <wp:positionV relativeFrom="page">
                <wp:posOffset>9923780</wp:posOffset>
              </wp:positionV>
              <wp:extent cx="263525" cy="165735"/>
              <wp:effectExtent l="0" t="0" r="0" b="0"/>
              <wp:wrapNone/>
              <wp:docPr id="179" name="Врезка17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351</w:t>
                    </w:r>
                    <w:r>
                      <w:rPr>
                        <w:spacing w:val="-5"/>
                        <w:rFonts w:ascii="Calibri" w:hAnsi="Calibri"/>
                      </w:rPr>
                      <w:fldChar w:fldCharType="end"/>
                    </w:r>
                  </w:p>
                </w:txbxContent>
              </v:textbox>
              <w10:wrap type="none"/>
            </v:rect>
          </w:pict>
        </mc:Fallback>
      </mc:AlternateContent>
    </w:r>
  </w:p>
</w:ftr>
</file>

<file path=word/footer3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21">
              <wp:simplePos x="0" y="0"/>
              <wp:positionH relativeFrom="page">
                <wp:posOffset>3634105</wp:posOffset>
              </wp:positionH>
              <wp:positionV relativeFrom="page">
                <wp:posOffset>9923780</wp:posOffset>
              </wp:positionV>
              <wp:extent cx="263525" cy="165735"/>
              <wp:effectExtent l="0" t="0" r="0" b="0"/>
              <wp:wrapNone/>
              <wp:docPr id="180" name="Врезка17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7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353</w:t>
                    </w:r>
                    <w:r>
                      <w:rPr>
                        <w:spacing w:val="-5"/>
                        <w:rFonts w:ascii="Calibri" w:hAnsi="Calibri"/>
                      </w:rPr>
                      <w:fldChar w:fldCharType="end"/>
                    </w:r>
                  </w:p>
                </w:txbxContent>
              </v:textbox>
              <w10:wrap type="none"/>
            </v:rect>
          </w:pict>
        </mc:Fallback>
      </mc:AlternateContent>
    </w:r>
  </w:p>
</w:ftr>
</file>

<file path=word/footer3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25">
              <wp:simplePos x="0" y="0"/>
              <wp:positionH relativeFrom="page">
                <wp:posOffset>3634105</wp:posOffset>
              </wp:positionH>
              <wp:positionV relativeFrom="page">
                <wp:posOffset>9923780</wp:posOffset>
              </wp:positionV>
              <wp:extent cx="263525" cy="165735"/>
              <wp:effectExtent l="0" t="0" r="0" b="0"/>
              <wp:wrapNone/>
              <wp:docPr id="181" name="Врезка18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355</w:t>
                    </w:r>
                    <w:r>
                      <w:rPr>
                        <w:spacing w:val="-5"/>
                        <w:rFonts w:ascii="Calibri" w:hAnsi="Calibri"/>
                      </w:rPr>
                      <w:fldChar w:fldCharType="end"/>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8">
              <wp:simplePos x="0" y="0"/>
              <wp:positionH relativeFrom="page">
                <wp:posOffset>3634105</wp:posOffset>
              </wp:positionH>
              <wp:positionV relativeFrom="page">
                <wp:posOffset>9923780</wp:posOffset>
              </wp:positionV>
              <wp:extent cx="263525" cy="165735"/>
              <wp:effectExtent l="0" t="0" r="0" b="0"/>
              <wp:wrapNone/>
              <wp:docPr id="20" name="Врезка1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w:t>
                    </w:r>
                    <w:r>
                      <w:rPr>
                        <w:spacing w:val="-5"/>
                        <w:rFonts w:ascii="Calibri" w:hAnsi="Calibri"/>
                      </w:rPr>
                      <w:fldChar w:fldCharType="end"/>
                    </w:r>
                  </w:p>
                </w:txbxContent>
              </v:textbox>
              <w10:wrap type="none"/>
            </v:rect>
          </w:pict>
        </mc:Fallback>
      </mc:AlternateContent>
    </w:r>
  </w:p>
</w:ftr>
</file>

<file path=word/footer3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29">
              <wp:simplePos x="0" y="0"/>
              <wp:positionH relativeFrom="page">
                <wp:posOffset>3634105</wp:posOffset>
              </wp:positionH>
              <wp:positionV relativeFrom="page">
                <wp:posOffset>9923780</wp:posOffset>
              </wp:positionV>
              <wp:extent cx="263525" cy="165735"/>
              <wp:effectExtent l="0" t="0" r="0" b="0"/>
              <wp:wrapNone/>
              <wp:docPr id="182" name="Врезка18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357</w:t>
                    </w:r>
                    <w:r>
                      <w:rPr>
                        <w:spacing w:val="-5"/>
                        <w:rFonts w:ascii="Calibri" w:hAnsi="Calibri"/>
                      </w:rPr>
                      <w:fldChar w:fldCharType="end"/>
                    </w:r>
                  </w:p>
                </w:txbxContent>
              </v:textbox>
              <w10:wrap type="none"/>
            </v:rect>
          </w:pict>
        </mc:Fallback>
      </mc:AlternateContent>
    </w:r>
  </w:p>
</w:ftr>
</file>

<file path=word/footer3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33">
              <wp:simplePos x="0" y="0"/>
              <wp:positionH relativeFrom="page">
                <wp:posOffset>3634105</wp:posOffset>
              </wp:positionH>
              <wp:positionV relativeFrom="page">
                <wp:posOffset>9923780</wp:posOffset>
              </wp:positionV>
              <wp:extent cx="263525" cy="165735"/>
              <wp:effectExtent l="0" t="0" r="0" b="0"/>
              <wp:wrapNone/>
              <wp:docPr id="183" name="Врезка18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359</w:t>
                    </w:r>
                    <w:r>
                      <w:rPr>
                        <w:spacing w:val="-5"/>
                        <w:rFonts w:ascii="Calibri" w:hAnsi="Calibri"/>
                      </w:rPr>
                      <w:fldChar w:fldCharType="end"/>
                    </w:r>
                  </w:p>
                </w:txbxContent>
              </v:textbox>
              <w10:wrap type="none"/>
            </v:rect>
          </w:pict>
        </mc:Fallback>
      </mc:AlternateContent>
    </w:r>
  </w:p>
</w:ftr>
</file>

<file path=word/footer3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35">
              <wp:simplePos x="0" y="0"/>
              <wp:positionH relativeFrom="page">
                <wp:posOffset>3634105</wp:posOffset>
              </wp:positionH>
              <wp:positionV relativeFrom="page">
                <wp:posOffset>9923780</wp:posOffset>
              </wp:positionV>
              <wp:extent cx="263525" cy="165735"/>
              <wp:effectExtent l="0" t="0" r="0" b="0"/>
              <wp:wrapNone/>
              <wp:docPr id="184" name="Врезка18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360</w:t>
                    </w:r>
                    <w:r>
                      <w:rPr>
                        <w:spacing w:val="-5"/>
                        <w:rFonts w:ascii="Calibri" w:hAnsi="Calibri"/>
                      </w:rPr>
                      <w:fldChar w:fldCharType="end"/>
                    </w:r>
                  </w:p>
                </w:txbxContent>
              </v:textbox>
              <w10:wrap type="none"/>
            </v:rect>
          </w:pict>
        </mc:Fallback>
      </mc:AlternateContent>
    </w:r>
  </w:p>
</w:ftr>
</file>

<file path=word/footer3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39">
              <wp:simplePos x="0" y="0"/>
              <wp:positionH relativeFrom="page">
                <wp:posOffset>3634105</wp:posOffset>
              </wp:positionH>
              <wp:positionV relativeFrom="page">
                <wp:posOffset>9923780</wp:posOffset>
              </wp:positionV>
              <wp:extent cx="263525" cy="165735"/>
              <wp:effectExtent l="0" t="0" r="0" b="0"/>
              <wp:wrapNone/>
              <wp:docPr id="185" name="Врезка18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362</w:t>
                    </w:r>
                    <w:r>
                      <w:rPr>
                        <w:spacing w:val="-5"/>
                        <w:rFonts w:ascii="Calibri" w:hAnsi="Calibri"/>
                      </w:rPr>
                      <w:fldChar w:fldCharType="end"/>
                    </w:r>
                  </w:p>
                </w:txbxContent>
              </v:textbox>
              <w10:wrap type="none"/>
            </v:rect>
          </w:pict>
        </mc:Fallback>
      </mc:AlternateContent>
    </w:r>
  </w:p>
</w:ftr>
</file>

<file path=word/footer3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43">
              <wp:simplePos x="0" y="0"/>
              <wp:positionH relativeFrom="page">
                <wp:posOffset>3634105</wp:posOffset>
              </wp:positionH>
              <wp:positionV relativeFrom="page">
                <wp:posOffset>9923780</wp:posOffset>
              </wp:positionV>
              <wp:extent cx="263525" cy="165735"/>
              <wp:effectExtent l="0" t="0" r="0" b="0"/>
              <wp:wrapNone/>
              <wp:docPr id="186" name="Врезка18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364</w:t>
                    </w:r>
                    <w:r>
                      <w:rPr>
                        <w:spacing w:val="-5"/>
                        <w:rFonts w:ascii="Calibri" w:hAnsi="Calibri"/>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47">
              <wp:simplePos x="0" y="0"/>
              <wp:positionH relativeFrom="page">
                <wp:posOffset>3634105</wp:posOffset>
              </wp:positionH>
              <wp:positionV relativeFrom="page">
                <wp:posOffset>9923780</wp:posOffset>
              </wp:positionV>
              <wp:extent cx="263525" cy="165735"/>
              <wp:effectExtent l="0" t="0" r="0" b="0"/>
              <wp:wrapNone/>
              <wp:docPr id="187" name="Врезка18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366</w:t>
                    </w:r>
                    <w:r>
                      <w:rPr>
                        <w:spacing w:val="-5"/>
                        <w:rFonts w:ascii="Calibri" w:hAnsi="Calibri"/>
                      </w:rPr>
                      <w:fldChar w:fldCharType="end"/>
                    </w:r>
                  </w:p>
                </w:txbxContent>
              </v:textbox>
              <w10:wrap type="none"/>
            </v:rect>
          </w:pict>
        </mc:Fallback>
      </mc:AlternateContent>
    </w:r>
  </w:p>
</w:ftr>
</file>

<file path=word/footer3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51">
              <wp:simplePos x="0" y="0"/>
              <wp:positionH relativeFrom="page">
                <wp:posOffset>3634105</wp:posOffset>
              </wp:positionH>
              <wp:positionV relativeFrom="page">
                <wp:posOffset>9923780</wp:posOffset>
              </wp:positionV>
              <wp:extent cx="263525" cy="165735"/>
              <wp:effectExtent l="0" t="0" r="0" b="0"/>
              <wp:wrapNone/>
              <wp:docPr id="188" name="Врезка18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368</w:t>
                    </w:r>
                    <w:r>
                      <w:rPr>
                        <w:spacing w:val="-5"/>
                        <w:rFonts w:ascii="Calibri" w:hAnsi="Calibri"/>
                      </w:rPr>
                      <w:fldChar w:fldCharType="end"/>
                    </w:r>
                  </w:p>
                </w:txbxContent>
              </v:textbox>
              <w10:wrap type="none"/>
            </v:rect>
          </w:pict>
        </mc:Fallback>
      </mc:AlternateContent>
    </w:r>
  </w:p>
</w:ftr>
</file>

<file path=word/footer3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55">
              <wp:simplePos x="0" y="0"/>
              <wp:positionH relativeFrom="page">
                <wp:posOffset>3634105</wp:posOffset>
              </wp:positionH>
              <wp:positionV relativeFrom="page">
                <wp:posOffset>9923780</wp:posOffset>
              </wp:positionV>
              <wp:extent cx="263525" cy="165735"/>
              <wp:effectExtent l="0" t="0" r="0" b="0"/>
              <wp:wrapNone/>
              <wp:docPr id="189" name="Врезка18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370</w:t>
                    </w:r>
                    <w:r>
                      <w:rPr>
                        <w:spacing w:val="-5"/>
                        <w:rFonts w:ascii="Calibri" w:hAnsi="Calibri"/>
                      </w:rPr>
                      <w:fldChar w:fldCharType="end"/>
                    </w:r>
                  </w:p>
                </w:txbxContent>
              </v:textbox>
              <w10:wrap type="none"/>
            </v:rect>
          </w:pict>
        </mc:Fallback>
      </mc:AlternateContent>
    </w:r>
  </w:p>
</w:ftr>
</file>

<file path=word/footer3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59">
              <wp:simplePos x="0" y="0"/>
              <wp:positionH relativeFrom="page">
                <wp:posOffset>3634105</wp:posOffset>
              </wp:positionH>
              <wp:positionV relativeFrom="page">
                <wp:posOffset>9923780</wp:posOffset>
              </wp:positionV>
              <wp:extent cx="263525" cy="165735"/>
              <wp:effectExtent l="0" t="0" r="0" b="0"/>
              <wp:wrapNone/>
              <wp:docPr id="190" name="Врезка18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8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372</w:t>
                    </w:r>
                    <w:r>
                      <w:rPr>
                        <w:spacing w:val="-5"/>
                        <w:rFonts w:ascii="Calibri" w:hAnsi="Calibri"/>
                      </w:rPr>
                      <w:fldChar w:fldCharType="end"/>
                    </w:r>
                  </w:p>
                </w:txbxContent>
              </v:textbox>
              <w10:wrap type="none"/>
            </v:rect>
          </w:pict>
        </mc:Fallback>
      </mc:AlternateContent>
    </w:r>
  </w:p>
</w:ftr>
</file>

<file path=word/footer3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63">
              <wp:simplePos x="0" y="0"/>
              <wp:positionH relativeFrom="page">
                <wp:posOffset>3634105</wp:posOffset>
              </wp:positionH>
              <wp:positionV relativeFrom="page">
                <wp:posOffset>9923780</wp:posOffset>
              </wp:positionV>
              <wp:extent cx="263525" cy="165735"/>
              <wp:effectExtent l="0" t="0" r="0" b="0"/>
              <wp:wrapNone/>
              <wp:docPr id="191" name="Врезка19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374</w:t>
                    </w:r>
                    <w:r>
                      <w:rPr>
                        <w:spacing w:val="-5"/>
                        <w:rFonts w:ascii="Calibri" w:hAnsi="Calibri"/>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2">
              <wp:simplePos x="0" y="0"/>
              <wp:positionH relativeFrom="page">
                <wp:posOffset>3634105</wp:posOffset>
              </wp:positionH>
              <wp:positionV relativeFrom="page">
                <wp:posOffset>9923780</wp:posOffset>
              </wp:positionV>
              <wp:extent cx="263525" cy="165735"/>
              <wp:effectExtent l="0" t="0" r="0" b="0"/>
              <wp:wrapNone/>
              <wp:docPr id="21" name="Врезка2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w:t>
                    </w:r>
                    <w:r>
                      <w:rPr>
                        <w:spacing w:val="-5"/>
                        <w:rFonts w:ascii="Calibri" w:hAnsi="Calibri"/>
                      </w:rPr>
                      <w:fldChar w:fldCharType="end"/>
                    </w:r>
                  </w:p>
                </w:txbxContent>
              </v:textbox>
              <w10:wrap type="none"/>
            </v:rect>
          </w:pict>
        </mc:Fallback>
      </mc:AlternateContent>
    </w:r>
  </w:p>
</w:ftr>
</file>

<file path=word/footer3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67">
              <wp:simplePos x="0" y="0"/>
              <wp:positionH relativeFrom="page">
                <wp:posOffset>3634105</wp:posOffset>
              </wp:positionH>
              <wp:positionV relativeFrom="page">
                <wp:posOffset>9923780</wp:posOffset>
              </wp:positionV>
              <wp:extent cx="263525" cy="165735"/>
              <wp:effectExtent l="0" t="0" r="0" b="0"/>
              <wp:wrapNone/>
              <wp:docPr id="192" name="Врезка19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376</w:t>
                    </w:r>
                    <w:r>
                      <w:rPr>
                        <w:spacing w:val="-5"/>
                        <w:rFonts w:ascii="Calibri" w:hAnsi="Calibri"/>
                      </w:rPr>
                      <w:fldChar w:fldCharType="end"/>
                    </w:r>
                  </w:p>
                </w:txbxContent>
              </v:textbox>
              <w10:wrap type="none"/>
            </v:rect>
          </w:pict>
        </mc:Fallback>
      </mc:AlternateContent>
    </w:r>
  </w:p>
</w:ftr>
</file>

<file path=word/footer3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71">
              <wp:simplePos x="0" y="0"/>
              <wp:positionH relativeFrom="page">
                <wp:posOffset>3634105</wp:posOffset>
              </wp:positionH>
              <wp:positionV relativeFrom="page">
                <wp:posOffset>9923780</wp:posOffset>
              </wp:positionV>
              <wp:extent cx="263525" cy="165735"/>
              <wp:effectExtent l="0" t="0" r="0" b="0"/>
              <wp:wrapNone/>
              <wp:docPr id="193" name="Врезка19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378</w:t>
                    </w:r>
                    <w:r>
                      <w:rPr>
                        <w:spacing w:val="-5"/>
                        <w:rFonts w:ascii="Calibri" w:hAnsi="Calibri"/>
                      </w:rPr>
                      <w:fldChar w:fldCharType="end"/>
                    </w:r>
                  </w:p>
                </w:txbxContent>
              </v:textbox>
              <w10:wrap type="none"/>
            </v:rect>
          </w:pict>
        </mc:Fallback>
      </mc:AlternateContent>
    </w:r>
  </w:p>
</w:ftr>
</file>

<file path=word/footer3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75">
              <wp:simplePos x="0" y="0"/>
              <wp:positionH relativeFrom="page">
                <wp:posOffset>3634105</wp:posOffset>
              </wp:positionH>
              <wp:positionV relativeFrom="page">
                <wp:posOffset>9923780</wp:posOffset>
              </wp:positionV>
              <wp:extent cx="263525" cy="165735"/>
              <wp:effectExtent l="0" t="0" r="0" b="0"/>
              <wp:wrapNone/>
              <wp:docPr id="194" name="Врезка19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380</w:t>
                    </w:r>
                    <w:r>
                      <w:rPr>
                        <w:spacing w:val="-5"/>
                        <w:rFonts w:ascii="Calibri" w:hAnsi="Calibri"/>
                      </w:rPr>
                      <w:fldChar w:fldCharType="end"/>
                    </w:r>
                  </w:p>
                </w:txbxContent>
              </v:textbox>
              <w10:wrap type="none"/>
            </v:rect>
          </w:pict>
        </mc:Fallback>
      </mc:AlternateContent>
    </w:r>
  </w:p>
</w:ftr>
</file>

<file path=word/footer3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79">
              <wp:simplePos x="0" y="0"/>
              <wp:positionH relativeFrom="page">
                <wp:posOffset>3634105</wp:posOffset>
              </wp:positionH>
              <wp:positionV relativeFrom="page">
                <wp:posOffset>9923780</wp:posOffset>
              </wp:positionV>
              <wp:extent cx="263525" cy="165735"/>
              <wp:effectExtent l="0" t="0" r="0" b="0"/>
              <wp:wrapNone/>
              <wp:docPr id="195" name="Врезка19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382</w:t>
                    </w:r>
                    <w:r>
                      <w:rPr>
                        <w:spacing w:val="-5"/>
                        <w:rFonts w:ascii="Calibri" w:hAnsi="Calibri"/>
                      </w:rPr>
                      <w:fldChar w:fldCharType="end"/>
                    </w:r>
                  </w:p>
                </w:txbxContent>
              </v:textbox>
              <w10:wrap type="none"/>
            </v:rect>
          </w:pict>
        </mc:Fallback>
      </mc:AlternateContent>
    </w:r>
  </w:p>
</w:ftr>
</file>

<file path=word/footer3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83">
              <wp:simplePos x="0" y="0"/>
              <wp:positionH relativeFrom="page">
                <wp:posOffset>3634105</wp:posOffset>
              </wp:positionH>
              <wp:positionV relativeFrom="page">
                <wp:posOffset>9923780</wp:posOffset>
              </wp:positionV>
              <wp:extent cx="263525" cy="165735"/>
              <wp:effectExtent l="0" t="0" r="0" b="0"/>
              <wp:wrapNone/>
              <wp:docPr id="196" name="Врезка19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384</w:t>
                    </w:r>
                    <w:r>
                      <w:rPr>
                        <w:spacing w:val="-5"/>
                        <w:rFonts w:ascii="Calibri" w:hAnsi="Calibri"/>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87">
              <wp:simplePos x="0" y="0"/>
              <wp:positionH relativeFrom="page">
                <wp:posOffset>3634105</wp:posOffset>
              </wp:positionH>
              <wp:positionV relativeFrom="page">
                <wp:posOffset>9923780</wp:posOffset>
              </wp:positionV>
              <wp:extent cx="263525" cy="165735"/>
              <wp:effectExtent l="0" t="0" r="0" b="0"/>
              <wp:wrapNone/>
              <wp:docPr id="197" name="Врезка19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386</w:t>
                    </w:r>
                    <w:r>
                      <w:rPr>
                        <w:spacing w:val="-5"/>
                        <w:rFonts w:ascii="Calibri" w:hAnsi="Calibri"/>
                      </w:rPr>
                      <w:fldChar w:fldCharType="end"/>
                    </w:r>
                  </w:p>
                </w:txbxContent>
              </v:textbox>
              <w10:wrap type="none"/>
            </v:rect>
          </w:pict>
        </mc:Fallback>
      </mc:AlternateContent>
    </w:r>
  </w:p>
</w:ftr>
</file>

<file path=word/footer3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91">
              <wp:simplePos x="0" y="0"/>
              <wp:positionH relativeFrom="page">
                <wp:posOffset>3634105</wp:posOffset>
              </wp:positionH>
              <wp:positionV relativeFrom="page">
                <wp:posOffset>9923780</wp:posOffset>
              </wp:positionV>
              <wp:extent cx="263525" cy="165735"/>
              <wp:effectExtent l="0" t="0" r="0" b="0"/>
              <wp:wrapNone/>
              <wp:docPr id="198" name="Врезка19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388</w:t>
                    </w:r>
                    <w:r>
                      <w:rPr>
                        <w:spacing w:val="-5"/>
                        <w:rFonts w:ascii="Calibri" w:hAnsi="Calibri"/>
                      </w:rPr>
                      <w:fldChar w:fldCharType="end"/>
                    </w:r>
                  </w:p>
                </w:txbxContent>
              </v:textbox>
              <w10:wrap type="none"/>
            </v:rect>
          </w:pict>
        </mc:Fallback>
      </mc:AlternateContent>
    </w:r>
  </w:p>
</w:ftr>
</file>

<file path=word/footer3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95">
              <wp:simplePos x="0" y="0"/>
              <wp:positionH relativeFrom="page">
                <wp:posOffset>3634105</wp:posOffset>
              </wp:positionH>
              <wp:positionV relativeFrom="page">
                <wp:posOffset>9923780</wp:posOffset>
              </wp:positionV>
              <wp:extent cx="263525" cy="165735"/>
              <wp:effectExtent l="0" t="0" r="0" b="0"/>
              <wp:wrapNone/>
              <wp:docPr id="199" name="Врезка19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390</w:t>
                    </w:r>
                    <w:r>
                      <w:rPr>
                        <w:spacing w:val="-5"/>
                        <w:rFonts w:ascii="Calibri" w:hAnsi="Calibri"/>
                      </w:rPr>
                      <w:fldChar w:fldCharType="end"/>
                    </w:r>
                  </w:p>
                </w:txbxContent>
              </v:textbox>
              <w10:wrap type="none"/>
            </v:rect>
          </w:pict>
        </mc:Fallback>
      </mc:AlternateContent>
    </w:r>
  </w:p>
</w:ftr>
</file>

<file path=word/footer3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799">
              <wp:simplePos x="0" y="0"/>
              <wp:positionH relativeFrom="page">
                <wp:posOffset>3634105</wp:posOffset>
              </wp:positionH>
              <wp:positionV relativeFrom="page">
                <wp:posOffset>9923780</wp:posOffset>
              </wp:positionV>
              <wp:extent cx="263525" cy="165735"/>
              <wp:effectExtent l="0" t="0" r="0" b="0"/>
              <wp:wrapNone/>
              <wp:docPr id="200" name="Врезка19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19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392</w:t>
                    </w:r>
                    <w:r>
                      <w:rPr>
                        <w:spacing w:val="-5"/>
                        <w:rFonts w:ascii="Calibri" w:hAnsi="Calibri"/>
                      </w:rPr>
                      <w:fldChar w:fldCharType="end"/>
                    </w:r>
                  </w:p>
                </w:txbxContent>
              </v:textbox>
              <w10:wrap type="none"/>
            </v:rect>
          </w:pict>
        </mc:Fallback>
      </mc:AlternateContent>
    </w:r>
  </w:p>
</w:ftr>
</file>

<file path=word/footer3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03">
              <wp:simplePos x="0" y="0"/>
              <wp:positionH relativeFrom="page">
                <wp:posOffset>3634105</wp:posOffset>
              </wp:positionH>
              <wp:positionV relativeFrom="page">
                <wp:posOffset>9923780</wp:posOffset>
              </wp:positionV>
              <wp:extent cx="263525" cy="165735"/>
              <wp:effectExtent l="0" t="0" r="0" b="0"/>
              <wp:wrapNone/>
              <wp:docPr id="201" name="Врезка20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394</w:t>
                    </w:r>
                    <w:r>
                      <w:rPr>
                        <w:spacing w:val="-5"/>
                        <w:rFonts w:ascii="Calibri" w:hAnsi="Calibri"/>
                      </w:rPr>
                      <w:fldChar w:fldCharType="end"/>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6">
              <wp:simplePos x="0" y="0"/>
              <wp:positionH relativeFrom="page">
                <wp:posOffset>3634105</wp:posOffset>
              </wp:positionH>
              <wp:positionV relativeFrom="page">
                <wp:posOffset>9923780</wp:posOffset>
              </wp:positionV>
              <wp:extent cx="263525" cy="165735"/>
              <wp:effectExtent l="0" t="0" r="0" b="0"/>
              <wp:wrapNone/>
              <wp:docPr id="22" name="Врезка2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w:t>
                    </w:r>
                    <w:r>
                      <w:rPr>
                        <w:spacing w:val="-5"/>
                        <w:rFonts w:ascii="Calibri" w:hAnsi="Calibri"/>
                      </w:rPr>
                      <w:fldChar w:fldCharType="end"/>
                    </w:r>
                  </w:p>
                </w:txbxContent>
              </v:textbox>
              <w10:wrap type="none"/>
            </v:rect>
          </w:pict>
        </mc:Fallback>
      </mc:AlternateContent>
    </w:r>
  </w:p>
</w:ftr>
</file>

<file path=word/footer3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07">
              <wp:simplePos x="0" y="0"/>
              <wp:positionH relativeFrom="page">
                <wp:posOffset>3634105</wp:posOffset>
              </wp:positionH>
              <wp:positionV relativeFrom="page">
                <wp:posOffset>9923780</wp:posOffset>
              </wp:positionV>
              <wp:extent cx="263525" cy="165735"/>
              <wp:effectExtent l="0" t="0" r="0" b="0"/>
              <wp:wrapNone/>
              <wp:docPr id="202" name="Врезка20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396</w:t>
                    </w:r>
                    <w:r>
                      <w:rPr>
                        <w:spacing w:val="-5"/>
                        <w:rFonts w:ascii="Calibri" w:hAnsi="Calibri"/>
                      </w:rPr>
                      <w:fldChar w:fldCharType="end"/>
                    </w:r>
                  </w:p>
                </w:txbxContent>
              </v:textbox>
              <w10:wrap type="none"/>
            </v:rect>
          </w:pict>
        </mc:Fallback>
      </mc:AlternateContent>
    </w:r>
  </w:p>
</w:ftr>
</file>

<file path=word/footer3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11">
              <wp:simplePos x="0" y="0"/>
              <wp:positionH relativeFrom="page">
                <wp:posOffset>3634105</wp:posOffset>
              </wp:positionH>
              <wp:positionV relativeFrom="page">
                <wp:posOffset>9923780</wp:posOffset>
              </wp:positionV>
              <wp:extent cx="263525" cy="165735"/>
              <wp:effectExtent l="0" t="0" r="0" b="0"/>
              <wp:wrapNone/>
              <wp:docPr id="203" name="Врезка20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398</w:t>
                    </w:r>
                    <w:r>
                      <w:rPr>
                        <w:spacing w:val="-5"/>
                        <w:rFonts w:ascii="Calibri" w:hAnsi="Calibri"/>
                      </w:rPr>
                      <w:fldChar w:fldCharType="end"/>
                    </w:r>
                  </w:p>
                </w:txbxContent>
              </v:textbox>
              <w10:wrap type="none"/>
            </v:rect>
          </w:pict>
        </mc:Fallback>
      </mc:AlternateContent>
    </w:r>
  </w:p>
</w:ftr>
</file>

<file path=word/footer3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15">
              <wp:simplePos x="0" y="0"/>
              <wp:positionH relativeFrom="page">
                <wp:posOffset>3634105</wp:posOffset>
              </wp:positionH>
              <wp:positionV relativeFrom="page">
                <wp:posOffset>9923780</wp:posOffset>
              </wp:positionV>
              <wp:extent cx="263525" cy="165735"/>
              <wp:effectExtent l="0" t="0" r="0" b="0"/>
              <wp:wrapNone/>
              <wp:docPr id="204" name="Врезка20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400</w:t>
                    </w:r>
                    <w:r>
                      <w:rPr>
                        <w:spacing w:val="-5"/>
                        <w:rFonts w:ascii="Calibri" w:hAnsi="Calibri"/>
                      </w:rPr>
                      <w:fldChar w:fldCharType="end"/>
                    </w:r>
                  </w:p>
                </w:txbxContent>
              </v:textbox>
              <w10:wrap type="none"/>
            </v:rect>
          </w:pict>
        </mc:Fallback>
      </mc:AlternateContent>
    </w:r>
  </w:p>
</w:ftr>
</file>

<file path=word/footer3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19">
              <wp:simplePos x="0" y="0"/>
              <wp:positionH relativeFrom="page">
                <wp:posOffset>3634105</wp:posOffset>
              </wp:positionH>
              <wp:positionV relativeFrom="page">
                <wp:posOffset>9923780</wp:posOffset>
              </wp:positionV>
              <wp:extent cx="263525" cy="165735"/>
              <wp:effectExtent l="0" t="0" r="0" b="0"/>
              <wp:wrapNone/>
              <wp:docPr id="205" name="Врезка20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402</w:t>
                    </w:r>
                    <w:r>
                      <w:rPr>
                        <w:spacing w:val="-5"/>
                        <w:rFonts w:ascii="Calibri" w:hAnsi="Calibri"/>
                      </w:rPr>
                      <w:fldChar w:fldCharType="end"/>
                    </w:r>
                  </w:p>
                </w:txbxContent>
              </v:textbox>
              <w10:wrap type="none"/>
            </v:rect>
          </w:pict>
        </mc:Fallback>
      </mc:AlternateContent>
    </w:r>
  </w:p>
</w:ftr>
</file>

<file path=word/footer3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23">
              <wp:simplePos x="0" y="0"/>
              <wp:positionH relativeFrom="page">
                <wp:posOffset>3634105</wp:posOffset>
              </wp:positionH>
              <wp:positionV relativeFrom="page">
                <wp:posOffset>9923780</wp:posOffset>
              </wp:positionV>
              <wp:extent cx="263525" cy="165735"/>
              <wp:effectExtent l="0" t="0" r="0" b="0"/>
              <wp:wrapNone/>
              <wp:docPr id="206" name="Врезка20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404</w:t>
                    </w:r>
                    <w:r>
                      <w:rPr>
                        <w:spacing w:val="-5"/>
                        <w:rFonts w:ascii="Calibri" w:hAnsi="Calibri"/>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27">
              <wp:simplePos x="0" y="0"/>
              <wp:positionH relativeFrom="page">
                <wp:posOffset>3634105</wp:posOffset>
              </wp:positionH>
              <wp:positionV relativeFrom="page">
                <wp:posOffset>9923780</wp:posOffset>
              </wp:positionV>
              <wp:extent cx="263525" cy="165735"/>
              <wp:effectExtent l="0" t="0" r="0" b="0"/>
              <wp:wrapNone/>
              <wp:docPr id="207" name="Врезка20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406</w:t>
                    </w:r>
                    <w:r>
                      <w:rPr>
                        <w:spacing w:val="-5"/>
                        <w:rFonts w:ascii="Calibri" w:hAnsi="Calibri"/>
                      </w:rPr>
                      <w:fldChar w:fldCharType="end"/>
                    </w:r>
                  </w:p>
                </w:txbxContent>
              </v:textbox>
              <w10:wrap type="none"/>
            </v:rect>
          </w:pict>
        </mc:Fallback>
      </mc:AlternateContent>
    </w:r>
  </w:p>
</w:ftr>
</file>

<file path=word/footer4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31">
              <wp:simplePos x="0" y="0"/>
              <wp:positionH relativeFrom="page">
                <wp:posOffset>3634105</wp:posOffset>
              </wp:positionH>
              <wp:positionV relativeFrom="page">
                <wp:posOffset>9923780</wp:posOffset>
              </wp:positionV>
              <wp:extent cx="263525" cy="165735"/>
              <wp:effectExtent l="0" t="0" r="0" b="0"/>
              <wp:wrapNone/>
              <wp:docPr id="208" name="Врезка20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408</w:t>
                    </w:r>
                    <w:r>
                      <w:rPr>
                        <w:spacing w:val="-5"/>
                        <w:rFonts w:ascii="Calibri" w:hAnsi="Calibri"/>
                      </w:rPr>
                      <w:fldChar w:fldCharType="end"/>
                    </w:r>
                  </w:p>
                </w:txbxContent>
              </v:textbox>
              <w10:wrap type="none"/>
            </v:rect>
          </w:pict>
        </mc:Fallback>
      </mc:AlternateContent>
    </w:r>
  </w:p>
</w:ftr>
</file>

<file path=word/footer4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35">
              <wp:simplePos x="0" y="0"/>
              <wp:positionH relativeFrom="page">
                <wp:posOffset>3634105</wp:posOffset>
              </wp:positionH>
              <wp:positionV relativeFrom="page">
                <wp:posOffset>9923780</wp:posOffset>
              </wp:positionV>
              <wp:extent cx="263525" cy="165735"/>
              <wp:effectExtent l="0" t="0" r="0" b="0"/>
              <wp:wrapNone/>
              <wp:docPr id="209" name="Врезка20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410</w:t>
                    </w:r>
                    <w:r>
                      <w:rPr>
                        <w:spacing w:val="-5"/>
                        <w:rFonts w:ascii="Calibri" w:hAnsi="Calibri"/>
                      </w:rPr>
                      <w:fldChar w:fldCharType="end"/>
                    </w:r>
                  </w:p>
                </w:txbxContent>
              </v:textbox>
              <w10:wrap type="none"/>
            </v:rect>
          </w:pict>
        </mc:Fallback>
      </mc:AlternateContent>
    </w:r>
  </w:p>
</w:ftr>
</file>

<file path=word/footer4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39">
              <wp:simplePos x="0" y="0"/>
              <wp:positionH relativeFrom="page">
                <wp:posOffset>3634105</wp:posOffset>
              </wp:positionH>
              <wp:positionV relativeFrom="page">
                <wp:posOffset>9923780</wp:posOffset>
              </wp:positionV>
              <wp:extent cx="263525" cy="165735"/>
              <wp:effectExtent l="0" t="0" r="0" b="0"/>
              <wp:wrapNone/>
              <wp:docPr id="210" name="Врезка20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0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412</w:t>
                    </w:r>
                    <w:r>
                      <w:rPr>
                        <w:spacing w:val="-5"/>
                        <w:rFonts w:ascii="Calibri" w:hAnsi="Calibri"/>
                      </w:rPr>
                      <w:fldChar w:fldCharType="end"/>
                    </w:r>
                  </w:p>
                </w:txbxContent>
              </v:textbox>
              <w10:wrap type="none"/>
            </v:rect>
          </w:pict>
        </mc:Fallback>
      </mc:AlternateContent>
    </w:r>
  </w:p>
</w:ftr>
</file>

<file path=word/footer4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41">
              <wp:simplePos x="0" y="0"/>
              <wp:positionH relativeFrom="page">
                <wp:posOffset>3634105</wp:posOffset>
              </wp:positionH>
              <wp:positionV relativeFrom="page">
                <wp:posOffset>9923780</wp:posOffset>
              </wp:positionV>
              <wp:extent cx="263525" cy="165735"/>
              <wp:effectExtent l="0" t="0" r="0" b="0"/>
              <wp:wrapNone/>
              <wp:docPr id="211" name="Врезка21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413</w:t>
                    </w:r>
                    <w:r>
                      <w:rPr>
                        <w:spacing w:val="-5"/>
                        <w:rFonts w:ascii="Calibri" w:hAnsi="Calibri"/>
                      </w:rPr>
                      <w:fldChar w:fldCharType="end"/>
                    </w:r>
                  </w:p>
                </w:txbxContent>
              </v:textbox>
              <w10:wrap type="none"/>
            </v:rect>
          </w:pict>
        </mc:Fallback>
      </mc:AlternateConten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00">
              <wp:simplePos x="0" y="0"/>
              <wp:positionH relativeFrom="page">
                <wp:posOffset>3634105</wp:posOffset>
              </wp:positionH>
              <wp:positionV relativeFrom="page">
                <wp:posOffset>9923780</wp:posOffset>
              </wp:positionV>
              <wp:extent cx="263525" cy="165735"/>
              <wp:effectExtent l="0" t="0" r="0" b="0"/>
              <wp:wrapNone/>
              <wp:docPr id="23" name="Врезка2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w:t>
                    </w:r>
                    <w:r>
                      <w:rPr>
                        <w:spacing w:val="-5"/>
                        <w:rFonts w:ascii="Calibri" w:hAnsi="Calibri"/>
                      </w:rPr>
                      <w:fldChar w:fldCharType="end"/>
                    </w:r>
                  </w:p>
                </w:txbxContent>
              </v:textbox>
              <w10:wrap type="none"/>
            </v:rect>
          </w:pict>
        </mc:Fallback>
      </mc:AlternateContent>
    </w:r>
  </w:p>
</w:ftr>
</file>

<file path=word/footer4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45">
              <wp:simplePos x="0" y="0"/>
              <wp:positionH relativeFrom="page">
                <wp:posOffset>3634105</wp:posOffset>
              </wp:positionH>
              <wp:positionV relativeFrom="page">
                <wp:posOffset>9923780</wp:posOffset>
              </wp:positionV>
              <wp:extent cx="263525" cy="165735"/>
              <wp:effectExtent l="0" t="0" r="0" b="0"/>
              <wp:wrapNone/>
              <wp:docPr id="212" name="Врезка21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415</w:t>
                    </w:r>
                    <w:r>
                      <w:rPr>
                        <w:spacing w:val="-5"/>
                        <w:rFonts w:ascii="Calibri" w:hAnsi="Calibri"/>
                      </w:rPr>
                      <w:fldChar w:fldCharType="end"/>
                    </w:r>
                  </w:p>
                </w:txbxContent>
              </v:textbox>
              <w10:wrap type="none"/>
            </v:rect>
          </w:pict>
        </mc:Fallback>
      </mc:AlternateContent>
    </w:r>
  </w:p>
</w:ftr>
</file>

<file path=word/footer4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49">
              <wp:simplePos x="0" y="0"/>
              <wp:positionH relativeFrom="page">
                <wp:posOffset>3634105</wp:posOffset>
              </wp:positionH>
              <wp:positionV relativeFrom="page">
                <wp:posOffset>9923780</wp:posOffset>
              </wp:positionV>
              <wp:extent cx="263525" cy="165735"/>
              <wp:effectExtent l="0" t="0" r="0" b="0"/>
              <wp:wrapNone/>
              <wp:docPr id="213" name="Врезка21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417</w:t>
                    </w:r>
                    <w:r>
                      <w:rPr>
                        <w:spacing w:val="-5"/>
                        <w:rFonts w:ascii="Calibri" w:hAnsi="Calibri"/>
                      </w:rPr>
                      <w:fldChar w:fldCharType="end"/>
                    </w:r>
                  </w:p>
                </w:txbxContent>
              </v:textbox>
              <w10:wrap type="none"/>
            </v:rect>
          </w:pict>
        </mc:Fallback>
      </mc:AlternateContent>
    </w:r>
  </w:p>
</w:ftr>
</file>

<file path=word/footer4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53">
              <wp:simplePos x="0" y="0"/>
              <wp:positionH relativeFrom="page">
                <wp:posOffset>3634105</wp:posOffset>
              </wp:positionH>
              <wp:positionV relativeFrom="page">
                <wp:posOffset>9923780</wp:posOffset>
              </wp:positionV>
              <wp:extent cx="263525" cy="165735"/>
              <wp:effectExtent l="0" t="0" r="0" b="0"/>
              <wp:wrapNone/>
              <wp:docPr id="214" name="Врезка21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419</w:t>
                    </w:r>
                    <w:r>
                      <w:rPr>
                        <w:spacing w:val="-5"/>
                        <w:rFonts w:ascii="Calibri" w:hAnsi="Calibri"/>
                      </w:rPr>
                      <w:fldChar w:fldCharType="end"/>
                    </w:r>
                  </w:p>
                </w:txbxContent>
              </v:textbox>
              <w10:wrap type="none"/>
            </v:rect>
          </w:pict>
        </mc:Fallback>
      </mc:AlternateContent>
    </w:r>
  </w:p>
</w:ftr>
</file>

<file path=word/footer4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57">
              <wp:simplePos x="0" y="0"/>
              <wp:positionH relativeFrom="page">
                <wp:posOffset>3634105</wp:posOffset>
              </wp:positionH>
              <wp:positionV relativeFrom="page">
                <wp:posOffset>9923780</wp:posOffset>
              </wp:positionV>
              <wp:extent cx="263525" cy="165735"/>
              <wp:effectExtent l="0" t="0" r="0" b="0"/>
              <wp:wrapNone/>
              <wp:docPr id="215" name="Врезка21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421</w:t>
                    </w:r>
                    <w:r>
                      <w:rPr>
                        <w:spacing w:val="-5"/>
                        <w:rFonts w:ascii="Calibri" w:hAnsi="Calibri"/>
                      </w:rPr>
                      <w:fldChar w:fldCharType="end"/>
                    </w:r>
                  </w:p>
                </w:txbxContent>
              </v:textbox>
              <w10:wrap type="none"/>
            </v:rect>
          </w:pict>
        </mc:Fallback>
      </mc:AlternateContent>
    </w:r>
  </w:p>
</w:ftr>
</file>

<file path=word/footer4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61">
              <wp:simplePos x="0" y="0"/>
              <wp:positionH relativeFrom="page">
                <wp:posOffset>3634105</wp:posOffset>
              </wp:positionH>
              <wp:positionV relativeFrom="page">
                <wp:posOffset>9923780</wp:posOffset>
              </wp:positionV>
              <wp:extent cx="263525" cy="165735"/>
              <wp:effectExtent l="0" t="0" r="0" b="0"/>
              <wp:wrapNone/>
              <wp:docPr id="216" name="Врезка21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423</w:t>
                    </w:r>
                    <w:r>
                      <w:rPr>
                        <w:spacing w:val="-5"/>
                        <w:rFonts w:ascii="Calibri" w:hAnsi="Calibri"/>
                      </w:rPr>
                      <w:fldChar w:fldCharType="end"/>
                    </w:r>
                  </w:p>
                </w:txbxContent>
              </v:textbox>
              <w10:wrap type="none"/>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65">
              <wp:simplePos x="0" y="0"/>
              <wp:positionH relativeFrom="page">
                <wp:posOffset>3634105</wp:posOffset>
              </wp:positionH>
              <wp:positionV relativeFrom="page">
                <wp:posOffset>9923780</wp:posOffset>
              </wp:positionV>
              <wp:extent cx="263525" cy="165735"/>
              <wp:effectExtent l="0" t="0" r="0" b="0"/>
              <wp:wrapNone/>
              <wp:docPr id="217" name="Врезка21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425</w:t>
                    </w:r>
                    <w:r>
                      <w:rPr>
                        <w:spacing w:val="-5"/>
                        <w:rFonts w:ascii="Calibri" w:hAnsi="Calibri"/>
                      </w:rPr>
                      <w:fldChar w:fldCharType="end"/>
                    </w:r>
                  </w:p>
                </w:txbxContent>
              </v:textbox>
              <w10:wrap type="none"/>
            </v:rect>
          </w:pict>
        </mc:Fallback>
      </mc:AlternateContent>
    </w:r>
  </w:p>
</w:ftr>
</file>

<file path=word/footer4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69">
              <wp:simplePos x="0" y="0"/>
              <wp:positionH relativeFrom="page">
                <wp:posOffset>3634105</wp:posOffset>
              </wp:positionH>
              <wp:positionV relativeFrom="page">
                <wp:posOffset>9923780</wp:posOffset>
              </wp:positionV>
              <wp:extent cx="263525" cy="165735"/>
              <wp:effectExtent l="0" t="0" r="0" b="0"/>
              <wp:wrapNone/>
              <wp:docPr id="218" name="Врезка21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427</w:t>
                    </w:r>
                    <w:r>
                      <w:rPr>
                        <w:spacing w:val="-5"/>
                        <w:rFonts w:ascii="Calibri" w:hAnsi="Calibri"/>
                      </w:rPr>
                      <w:fldChar w:fldCharType="end"/>
                    </w:r>
                  </w:p>
                </w:txbxContent>
              </v:textbox>
              <w10:wrap type="none"/>
            </v:rect>
          </w:pict>
        </mc:Fallback>
      </mc:AlternateContent>
    </w:r>
  </w:p>
</w:ftr>
</file>

<file path=word/footer4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73">
              <wp:simplePos x="0" y="0"/>
              <wp:positionH relativeFrom="page">
                <wp:posOffset>3634105</wp:posOffset>
              </wp:positionH>
              <wp:positionV relativeFrom="page">
                <wp:posOffset>9923780</wp:posOffset>
              </wp:positionV>
              <wp:extent cx="263525" cy="165735"/>
              <wp:effectExtent l="0" t="0" r="0" b="0"/>
              <wp:wrapNone/>
              <wp:docPr id="219" name="Врезка21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429</w:t>
                    </w:r>
                    <w:r>
                      <w:rPr>
                        <w:spacing w:val="-5"/>
                        <w:rFonts w:ascii="Calibri" w:hAnsi="Calibri"/>
                      </w:rPr>
                      <w:fldChar w:fldCharType="end"/>
                    </w:r>
                  </w:p>
                </w:txbxContent>
              </v:textbox>
              <w10:wrap type="none"/>
            </v:rect>
          </w:pict>
        </mc:Fallback>
      </mc:AlternateContent>
    </w:r>
  </w:p>
</w:ftr>
</file>

<file path=word/footer4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77">
              <wp:simplePos x="0" y="0"/>
              <wp:positionH relativeFrom="page">
                <wp:posOffset>3634105</wp:posOffset>
              </wp:positionH>
              <wp:positionV relativeFrom="page">
                <wp:posOffset>9923780</wp:posOffset>
              </wp:positionV>
              <wp:extent cx="263525" cy="165735"/>
              <wp:effectExtent l="0" t="0" r="0" b="0"/>
              <wp:wrapNone/>
              <wp:docPr id="220" name="Врезка21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1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431</w:t>
                    </w:r>
                    <w:r>
                      <w:rPr>
                        <w:spacing w:val="-5"/>
                        <w:rFonts w:ascii="Calibri" w:hAnsi="Calibri"/>
                      </w:rPr>
                      <w:fldChar w:fldCharType="end"/>
                    </w:r>
                  </w:p>
                </w:txbxContent>
              </v:textbox>
              <w10:wrap type="none"/>
            </v:rect>
          </w:pict>
        </mc:Fallback>
      </mc:AlternateContent>
    </w:r>
  </w:p>
</w:ftr>
</file>

<file path=word/footer4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81">
              <wp:simplePos x="0" y="0"/>
              <wp:positionH relativeFrom="page">
                <wp:posOffset>3634105</wp:posOffset>
              </wp:positionH>
              <wp:positionV relativeFrom="page">
                <wp:posOffset>9923780</wp:posOffset>
              </wp:positionV>
              <wp:extent cx="263525" cy="165735"/>
              <wp:effectExtent l="0" t="0" r="0" b="0"/>
              <wp:wrapNone/>
              <wp:docPr id="221" name="Врезка22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433</w:t>
                    </w:r>
                    <w:r>
                      <w:rPr>
                        <w:spacing w:val="-5"/>
                        <w:rFonts w:ascii="Calibri" w:hAnsi="Calibri"/>
                      </w:rPr>
                      <w:fldChar w:fldCharType="end"/>
                    </w:r>
                  </w:p>
                </w:txbxContent>
              </v:textbox>
              <w10:wrap type="non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04">
              <wp:simplePos x="0" y="0"/>
              <wp:positionH relativeFrom="page">
                <wp:posOffset>3634105</wp:posOffset>
              </wp:positionH>
              <wp:positionV relativeFrom="page">
                <wp:posOffset>9923780</wp:posOffset>
              </wp:positionV>
              <wp:extent cx="263525" cy="165735"/>
              <wp:effectExtent l="0" t="0" r="0" b="0"/>
              <wp:wrapNone/>
              <wp:docPr id="24" name="Врезка2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w:t>
                    </w:r>
                    <w:r>
                      <w:rPr>
                        <w:spacing w:val="-5"/>
                        <w:rFonts w:ascii="Calibri" w:hAnsi="Calibri"/>
                      </w:rPr>
                      <w:fldChar w:fldCharType="end"/>
                    </w:r>
                  </w:p>
                </w:txbxContent>
              </v:textbox>
              <w10:wrap type="none"/>
            </v:rect>
          </w:pict>
        </mc:Fallback>
      </mc:AlternateContent>
    </w:r>
  </w:p>
</w:ftr>
</file>

<file path=word/footer4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85">
              <wp:simplePos x="0" y="0"/>
              <wp:positionH relativeFrom="page">
                <wp:posOffset>3634105</wp:posOffset>
              </wp:positionH>
              <wp:positionV relativeFrom="page">
                <wp:posOffset>9923780</wp:posOffset>
              </wp:positionV>
              <wp:extent cx="263525" cy="165735"/>
              <wp:effectExtent l="0" t="0" r="0" b="0"/>
              <wp:wrapNone/>
              <wp:docPr id="222" name="Врезка22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435</w:t>
                    </w:r>
                    <w:r>
                      <w:rPr>
                        <w:spacing w:val="-5"/>
                        <w:rFonts w:ascii="Calibri" w:hAnsi="Calibri"/>
                      </w:rPr>
                      <w:fldChar w:fldCharType="end"/>
                    </w:r>
                  </w:p>
                </w:txbxContent>
              </v:textbox>
              <w10:wrap type="none"/>
            </v:rect>
          </w:pict>
        </mc:Fallback>
      </mc:AlternateContent>
    </w:r>
  </w:p>
</w:ftr>
</file>

<file path=word/footer4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89">
              <wp:simplePos x="0" y="0"/>
              <wp:positionH relativeFrom="page">
                <wp:posOffset>3634105</wp:posOffset>
              </wp:positionH>
              <wp:positionV relativeFrom="page">
                <wp:posOffset>9923780</wp:posOffset>
              </wp:positionV>
              <wp:extent cx="263525" cy="165735"/>
              <wp:effectExtent l="0" t="0" r="0" b="0"/>
              <wp:wrapNone/>
              <wp:docPr id="223" name="Врезка22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437</w:t>
                    </w:r>
                    <w:r>
                      <w:rPr>
                        <w:spacing w:val="-5"/>
                        <w:rFonts w:ascii="Calibri" w:hAnsi="Calibri"/>
                      </w:rPr>
                      <w:fldChar w:fldCharType="end"/>
                    </w:r>
                  </w:p>
                </w:txbxContent>
              </v:textbox>
              <w10:wrap type="none"/>
            </v:rect>
          </w:pict>
        </mc:Fallback>
      </mc:AlternateContent>
    </w:r>
  </w:p>
</w:ftr>
</file>

<file path=word/footer4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93">
              <wp:simplePos x="0" y="0"/>
              <wp:positionH relativeFrom="page">
                <wp:posOffset>3634105</wp:posOffset>
              </wp:positionH>
              <wp:positionV relativeFrom="page">
                <wp:posOffset>9923780</wp:posOffset>
              </wp:positionV>
              <wp:extent cx="263525" cy="165735"/>
              <wp:effectExtent l="0" t="0" r="0" b="0"/>
              <wp:wrapNone/>
              <wp:docPr id="224" name="Врезка22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439</w:t>
                    </w:r>
                    <w:r>
                      <w:rPr>
                        <w:spacing w:val="-5"/>
                        <w:rFonts w:ascii="Calibri" w:hAnsi="Calibri"/>
                      </w:rPr>
                      <w:fldChar w:fldCharType="end"/>
                    </w:r>
                  </w:p>
                </w:txbxContent>
              </v:textbox>
              <w10:wrap type="none"/>
            </v:rect>
          </w:pict>
        </mc:Fallback>
      </mc:AlternateContent>
    </w:r>
  </w:p>
</w:ftr>
</file>

<file path=word/footer4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897">
              <wp:simplePos x="0" y="0"/>
              <wp:positionH relativeFrom="page">
                <wp:posOffset>3634105</wp:posOffset>
              </wp:positionH>
              <wp:positionV relativeFrom="page">
                <wp:posOffset>9923780</wp:posOffset>
              </wp:positionV>
              <wp:extent cx="263525" cy="165735"/>
              <wp:effectExtent l="0" t="0" r="0" b="0"/>
              <wp:wrapNone/>
              <wp:docPr id="225" name="Врезка22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441</w:t>
                    </w:r>
                    <w:r>
                      <w:rPr>
                        <w:spacing w:val="-5"/>
                        <w:rFonts w:ascii="Calibri" w:hAnsi="Calibri"/>
                      </w:rPr>
                      <w:fldChar w:fldCharType="end"/>
                    </w:r>
                  </w:p>
                </w:txbxContent>
              </v:textbox>
              <w10:wrap type="none"/>
            </v:rect>
          </w:pict>
        </mc:Fallback>
      </mc:AlternateContent>
    </w:r>
  </w:p>
</w:ftr>
</file>

<file path=word/footer4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01">
              <wp:simplePos x="0" y="0"/>
              <wp:positionH relativeFrom="page">
                <wp:posOffset>3634105</wp:posOffset>
              </wp:positionH>
              <wp:positionV relativeFrom="page">
                <wp:posOffset>9923780</wp:posOffset>
              </wp:positionV>
              <wp:extent cx="263525" cy="165735"/>
              <wp:effectExtent l="0" t="0" r="0" b="0"/>
              <wp:wrapNone/>
              <wp:docPr id="226" name="Врезка22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443</w:t>
                    </w:r>
                    <w:r>
                      <w:rPr>
                        <w:spacing w:val="-5"/>
                        <w:rFonts w:ascii="Calibri" w:hAnsi="Calibri"/>
                      </w:rPr>
                      <w:fldChar w:fldCharType="end"/>
                    </w:r>
                  </w:p>
                </w:txbxContent>
              </v:textbox>
              <w10:wrap type="none"/>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05">
              <wp:simplePos x="0" y="0"/>
              <wp:positionH relativeFrom="page">
                <wp:posOffset>3634105</wp:posOffset>
              </wp:positionH>
              <wp:positionV relativeFrom="page">
                <wp:posOffset>9923780</wp:posOffset>
              </wp:positionV>
              <wp:extent cx="263525" cy="165735"/>
              <wp:effectExtent l="0" t="0" r="0" b="0"/>
              <wp:wrapNone/>
              <wp:docPr id="227" name="Врезка22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445</w:t>
                    </w:r>
                    <w:r>
                      <w:rPr>
                        <w:spacing w:val="-5"/>
                        <w:rFonts w:ascii="Calibri" w:hAnsi="Calibri"/>
                      </w:rPr>
                      <w:fldChar w:fldCharType="end"/>
                    </w:r>
                  </w:p>
                </w:txbxContent>
              </v:textbox>
              <w10:wrap type="none"/>
            </v:rect>
          </w:pict>
        </mc:Fallback>
      </mc:AlternateContent>
    </w:r>
  </w:p>
</w:ftr>
</file>

<file path=word/footer4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09">
              <wp:simplePos x="0" y="0"/>
              <wp:positionH relativeFrom="page">
                <wp:posOffset>3634105</wp:posOffset>
              </wp:positionH>
              <wp:positionV relativeFrom="page">
                <wp:posOffset>9923780</wp:posOffset>
              </wp:positionV>
              <wp:extent cx="263525" cy="165735"/>
              <wp:effectExtent l="0" t="0" r="0" b="0"/>
              <wp:wrapNone/>
              <wp:docPr id="228" name="Врезка22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447</w:t>
                    </w:r>
                    <w:r>
                      <w:rPr>
                        <w:spacing w:val="-5"/>
                        <w:rFonts w:ascii="Calibri" w:hAnsi="Calibri"/>
                      </w:rPr>
                      <w:fldChar w:fldCharType="end"/>
                    </w:r>
                  </w:p>
                </w:txbxContent>
              </v:textbox>
              <w10:wrap type="none"/>
            </v:rect>
          </w:pict>
        </mc:Fallback>
      </mc:AlternateContent>
    </w:r>
  </w:p>
</w:ftr>
</file>

<file path=word/footer4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13">
              <wp:simplePos x="0" y="0"/>
              <wp:positionH relativeFrom="page">
                <wp:posOffset>3634105</wp:posOffset>
              </wp:positionH>
              <wp:positionV relativeFrom="page">
                <wp:posOffset>9923780</wp:posOffset>
              </wp:positionV>
              <wp:extent cx="263525" cy="165735"/>
              <wp:effectExtent l="0" t="0" r="0" b="0"/>
              <wp:wrapNone/>
              <wp:docPr id="229" name="Врезка22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449</w:t>
                    </w:r>
                    <w:r>
                      <w:rPr>
                        <w:spacing w:val="-5"/>
                        <w:rFonts w:ascii="Calibri" w:hAnsi="Calibri"/>
                      </w:rPr>
                      <w:fldChar w:fldCharType="end"/>
                    </w:r>
                  </w:p>
                </w:txbxContent>
              </v:textbox>
              <w10:wrap type="none"/>
            </v:rect>
          </w:pict>
        </mc:Fallback>
      </mc:AlternateContent>
    </w:r>
  </w:p>
</w:ftr>
</file>

<file path=word/footer4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17">
              <wp:simplePos x="0" y="0"/>
              <wp:positionH relativeFrom="page">
                <wp:posOffset>3634105</wp:posOffset>
              </wp:positionH>
              <wp:positionV relativeFrom="page">
                <wp:posOffset>9923780</wp:posOffset>
              </wp:positionV>
              <wp:extent cx="263525" cy="165735"/>
              <wp:effectExtent l="0" t="0" r="0" b="0"/>
              <wp:wrapNone/>
              <wp:docPr id="230" name="Врезка22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2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451</w:t>
                    </w:r>
                    <w:r>
                      <w:rPr>
                        <w:spacing w:val="-5"/>
                        <w:rFonts w:ascii="Calibri" w:hAnsi="Calibri"/>
                      </w:rPr>
                      <w:fldChar w:fldCharType="end"/>
                    </w:r>
                  </w:p>
                </w:txbxContent>
              </v:textbox>
              <w10:wrap type="none"/>
            </v:rect>
          </w:pict>
        </mc:Fallback>
      </mc:AlternateContent>
    </w:r>
  </w:p>
</w:ftr>
</file>

<file path=word/footer4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21">
              <wp:simplePos x="0" y="0"/>
              <wp:positionH relativeFrom="page">
                <wp:posOffset>3634105</wp:posOffset>
              </wp:positionH>
              <wp:positionV relativeFrom="page">
                <wp:posOffset>9923780</wp:posOffset>
              </wp:positionV>
              <wp:extent cx="263525" cy="165735"/>
              <wp:effectExtent l="0" t="0" r="0" b="0"/>
              <wp:wrapNone/>
              <wp:docPr id="231" name="Врезка23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453</w:t>
                    </w:r>
                    <w:r>
                      <w:rPr>
                        <w:spacing w:val="-5"/>
                        <w:rFonts w:ascii="Calibri" w:hAnsi="Calibri"/>
                      </w:rPr>
                      <w:fldChar w:fldCharType="end"/>
                    </w:r>
                  </w:p>
                </w:txbxContent>
              </v:textbox>
              <w10:wrap type="none"/>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08">
              <wp:simplePos x="0" y="0"/>
              <wp:positionH relativeFrom="page">
                <wp:posOffset>3634105</wp:posOffset>
              </wp:positionH>
              <wp:positionV relativeFrom="page">
                <wp:posOffset>9923780</wp:posOffset>
              </wp:positionV>
              <wp:extent cx="263525" cy="165735"/>
              <wp:effectExtent l="0" t="0" r="0" b="0"/>
              <wp:wrapNone/>
              <wp:docPr id="25" name="Врезка2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w:t>
                    </w:r>
                    <w:r>
                      <w:rPr>
                        <w:spacing w:val="-5"/>
                        <w:rFonts w:ascii="Calibri" w:hAnsi="Calibri"/>
                      </w:rPr>
                      <w:fldChar w:fldCharType="end"/>
                    </w:r>
                  </w:p>
                </w:txbxContent>
              </v:textbox>
              <w10:wrap type="none"/>
            </v:rect>
          </w:pict>
        </mc:Fallback>
      </mc:AlternateContent>
    </w:r>
  </w:p>
</w:ftr>
</file>

<file path=word/footer4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25">
              <wp:simplePos x="0" y="0"/>
              <wp:positionH relativeFrom="page">
                <wp:posOffset>3634105</wp:posOffset>
              </wp:positionH>
              <wp:positionV relativeFrom="page">
                <wp:posOffset>9923780</wp:posOffset>
              </wp:positionV>
              <wp:extent cx="263525" cy="165735"/>
              <wp:effectExtent l="0" t="0" r="0" b="0"/>
              <wp:wrapNone/>
              <wp:docPr id="232" name="Врезка23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455</w:t>
                    </w:r>
                    <w:r>
                      <w:rPr>
                        <w:spacing w:val="-5"/>
                        <w:rFonts w:ascii="Calibri" w:hAnsi="Calibri"/>
                      </w:rPr>
                      <w:fldChar w:fldCharType="end"/>
                    </w:r>
                  </w:p>
                </w:txbxContent>
              </v:textbox>
              <w10:wrap type="none"/>
            </v:rect>
          </w:pict>
        </mc:Fallback>
      </mc:AlternateContent>
    </w:r>
  </w:p>
</w:ftr>
</file>

<file path=word/footer4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29">
              <wp:simplePos x="0" y="0"/>
              <wp:positionH relativeFrom="page">
                <wp:posOffset>3634105</wp:posOffset>
              </wp:positionH>
              <wp:positionV relativeFrom="page">
                <wp:posOffset>9923780</wp:posOffset>
              </wp:positionV>
              <wp:extent cx="263525" cy="165735"/>
              <wp:effectExtent l="0" t="0" r="0" b="0"/>
              <wp:wrapNone/>
              <wp:docPr id="233" name="Врезка23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457</w:t>
                    </w:r>
                    <w:r>
                      <w:rPr>
                        <w:spacing w:val="-5"/>
                        <w:rFonts w:ascii="Calibri" w:hAnsi="Calibri"/>
                      </w:rPr>
                      <w:fldChar w:fldCharType="end"/>
                    </w:r>
                  </w:p>
                </w:txbxContent>
              </v:textbox>
              <w10:wrap type="none"/>
            </v:rect>
          </w:pict>
        </mc:Fallback>
      </mc:AlternateContent>
    </w:r>
  </w:p>
</w:ftr>
</file>

<file path=word/footer4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33">
              <wp:simplePos x="0" y="0"/>
              <wp:positionH relativeFrom="page">
                <wp:posOffset>3634105</wp:posOffset>
              </wp:positionH>
              <wp:positionV relativeFrom="page">
                <wp:posOffset>9923780</wp:posOffset>
              </wp:positionV>
              <wp:extent cx="263525" cy="165735"/>
              <wp:effectExtent l="0" t="0" r="0" b="0"/>
              <wp:wrapNone/>
              <wp:docPr id="234" name="Врезка23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459</w:t>
                    </w:r>
                    <w:r>
                      <w:rPr>
                        <w:spacing w:val="-5"/>
                        <w:rFonts w:ascii="Calibri" w:hAnsi="Calibri"/>
                      </w:rPr>
                      <w:fldChar w:fldCharType="end"/>
                    </w:r>
                  </w:p>
                </w:txbxContent>
              </v:textbox>
              <w10:wrap type="none"/>
            </v:rect>
          </w:pict>
        </mc:Fallback>
      </mc:AlternateContent>
    </w:r>
  </w:p>
</w:ftr>
</file>

<file path=word/footer4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37">
              <wp:simplePos x="0" y="0"/>
              <wp:positionH relativeFrom="page">
                <wp:posOffset>3634105</wp:posOffset>
              </wp:positionH>
              <wp:positionV relativeFrom="page">
                <wp:posOffset>9923780</wp:posOffset>
              </wp:positionV>
              <wp:extent cx="263525" cy="165735"/>
              <wp:effectExtent l="0" t="0" r="0" b="0"/>
              <wp:wrapNone/>
              <wp:docPr id="235" name="Врезка23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461</w:t>
                    </w:r>
                    <w:r>
                      <w:rPr>
                        <w:spacing w:val="-5"/>
                        <w:rFonts w:ascii="Calibri" w:hAnsi="Calibri"/>
                      </w:rPr>
                      <w:fldChar w:fldCharType="end"/>
                    </w:r>
                  </w:p>
                </w:txbxContent>
              </v:textbox>
              <w10:wrap type="none"/>
            </v:rect>
          </w:pict>
        </mc:Fallback>
      </mc:AlternateContent>
    </w:r>
  </w:p>
</w:ftr>
</file>

<file path=word/footer4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41">
              <wp:simplePos x="0" y="0"/>
              <wp:positionH relativeFrom="page">
                <wp:posOffset>3634105</wp:posOffset>
              </wp:positionH>
              <wp:positionV relativeFrom="page">
                <wp:posOffset>9923780</wp:posOffset>
              </wp:positionV>
              <wp:extent cx="263525" cy="165735"/>
              <wp:effectExtent l="0" t="0" r="0" b="0"/>
              <wp:wrapNone/>
              <wp:docPr id="236" name="Врезка23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463</w:t>
                    </w:r>
                    <w:r>
                      <w:rPr>
                        <w:spacing w:val="-5"/>
                        <w:rFonts w:ascii="Calibri" w:hAnsi="Calibri"/>
                      </w:rPr>
                      <w:fldChar w:fldCharType="end"/>
                    </w:r>
                  </w:p>
                </w:txbxContent>
              </v:textbox>
              <w10:wrap type="none"/>
            </v:rect>
          </w:pict>
        </mc:Fallback>
      </mc:AlternateContent>
    </w:r>
  </w:p>
</w:ftr>
</file>

<file path=word/footer4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45">
              <wp:simplePos x="0" y="0"/>
              <wp:positionH relativeFrom="page">
                <wp:posOffset>3634105</wp:posOffset>
              </wp:positionH>
              <wp:positionV relativeFrom="page">
                <wp:posOffset>9923780</wp:posOffset>
              </wp:positionV>
              <wp:extent cx="263525" cy="165735"/>
              <wp:effectExtent l="0" t="0" r="0" b="0"/>
              <wp:wrapNone/>
              <wp:docPr id="237" name="Врезка23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465</w:t>
                    </w:r>
                    <w:r>
                      <w:rPr>
                        <w:spacing w:val="-5"/>
                        <w:rFonts w:ascii="Calibri" w:hAnsi="Calibri"/>
                      </w:rPr>
                      <w:fldChar w:fldCharType="end"/>
                    </w:r>
                  </w:p>
                </w:txbxContent>
              </v:textbox>
              <w10:wrap type="none"/>
            </v:rect>
          </w:pict>
        </mc:Fallback>
      </mc:AlternateContent>
    </w:r>
  </w:p>
</w:ftr>
</file>

<file path=word/footer4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49">
              <wp:simplePos x="0" y="0"/>
              <wp:positionH relativeFrom="page">
                <wp:posOffset>3634105</wp:posOffset>
              </wp:positionH>
              <wp:positionV relativeFrom="page">
                <wp:posOffset>9923780</wp:posOffset>
              </wp:positionV>
              <wp:extent cx="263525" cy="165735"/>
              <wp:effectExtent l="0" t="0" r="0" b="0"/>
              <wp:wrapNone/>
              <wp:docPr id="238" name="Врезка23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467</w:t>
                    </w:r>
                    <w:r>
                      <w:rPr>
                        <w:spacing w:val="-5"/>
                        <w:rFonts w:ascii="Calibri" w:hAnsi="Calibri"/>
                      </w:rPr>
                      <w:fldChar w:fldCharType="end"/>
                    </w:r>
                  </w:p>
                </w:txbxContent>
              </v:textbox>
              <w10:wrap type="none"/>
            </v:rect>
          </w:pict>
        </mc:Fallback>
      </mc:AlternateContent>
    </w:r>
  </w:p>
</w:ftr>
</file>

<file path=word/footer4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53">
              <wp:simplePos x="0" y="0"/>
              <wp:positionH relativeFrom="page">
                <wp:posOffset>3634105</wp:posOffset>
              </wp:positionH>
              <wp:positionV relativeFrom="page">
                <wp:posOffset>9923780</wp:posOffset>
              </wp:positionV>
              <wp:extent cx="263525" cy="165735"/>
              <wp:effectExtent l="0" t="0" r="0" b="0"/>
              <wp:wrapNone/>
              <wp:docPr id="239" name="Врезка23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469</w:t>
                    </w:r>
                    <w:r>
                      <w:rPr>
                        <w:spacing w:val="-5"/>
                        <w:rFonts w:ascii="Calibri" w:hAnsi="Calibri"/>
                      </w:rPr>
                      <w:fldChar w:fldCharType="end"/>
                    </w:r>
                  </w:p>
                </w:txbxContent>
              </v:textbox>
              <w10:wrap type="none"/>
            </v:rect>
          </w:pict>
        </mc:Fallback>
      </mc:AlternateContent>
    </w:r>
  </w:p>
</w:ftr>
</file>

<file path=word/footer4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57">
              <wp:simplePos x="0" y="0"/>
              <wp:positionH relativeFrom="page">
                <wp:posOffset>3634105</wp:posOffset>
              </wp:positionH>
              <wp:positionV relativeFrom="page">
                <wp:posOffset>9923780</wp:posOffset>
              </wp:positionV>
              <wp:extent cx="263525" cy="165735"/>
              <wp:effectExtent l="0" t="0" r="0" b="0"/>
              <wp:wrapNone/>
              <wp:docPr id="240" name="Врезка23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3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471</w:t>
                    </w:r>
                    <w:r>
                      <w:rPr>
                        <w:spacing w:val="-5"/>
                        <w:rFonts w:ascii="Calibri" w:hAnsi="Calibri"/>
                      </w:rPr>
                      <w:fldChar w:fldCharType="end"/>
                    </w:r>
                  </w:p>
                </w:txbxContent>
              </v:textbox>
              <w10:wrap type="none"/>
            </v:rect>
          </w:pict>
        </mc:Fallback>
      </mc:AlternateContent>
    </w:r>
  </w:p>
</w:ftr>
</file>

<file path=word/footer4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61">
              <wp:simplePos x="0" y="0"/>
              <wp:positionH relativeFrom="page">
                <wp:posOffset>3634105</wp:posOffset>
              </wp:positionH>
              <wp:positionV relativeFrom="page">
                <wp:posOffset>9923780</wp:posOffset>
              </wp:positionV>
              <wp:extent cx="263525" cy="165735"/>
              <wp:effectExtent l="0" t="0" r="0" b="0"/>
              <wp:wrapNone/>
              <wp:docPr id="241" name="Врезка24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473</w:t>
                    </w:r>
                    <w:r>
                      <w:rPr>
                        <w:spacing w:val="-5"/>
                        <w:rFonts w:ascii="Calibri" w:hAnsi="Calibri"/>
                      </w:rPr>
                      <w:fldChar w:fldCharType="end"/>
                    </w:r>
                  </w:p>
                </w:txbxContent>
              </v:textbox>
              <w10:wrap type="none"/>
            </v:rect>
          </w:pict>
        </mc:Fallback>
      </mc:AlternateContent>
    </w:r>
  </w:p>
</w:ftr>
</file>

<file path=word/footer4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65">
              <wp:simplePos x="0" y="0"/>
              <wp:positionH relativeFrom="page">
                <wp:posOffset>3634105</wp:posOffset>
              </wp:positionH>
              <wp:positionV relativeFrom="page">
                <wp:posOffset>9923780</wp:posOffset>
              </wp:positionV>
              <wp:extent cx="263525" cy="165735"/>
              <wp:effectExtent l="0" t="0" r="0" b="0"/>
              <wp:wrapNone/>
              <wp:docPr id="242" name="Врезка24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475</w:t>
                    </w:r>
                    <w:r>
                      <w:rPr>
                        <w:spacing w:val="-5"/>
                        <w:rFonts w:ascii="Calibri" w:hAnsi="Calibri"/>
                      </w:rPr>
                      <w:fldChar w:fldCharType="end"/>
                    </w:r>
                  </w:p>
                </w:txbxContent>
              </v:textbox>
              <w10:wrap type="none"/>
            </v:rect>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12">
              <wp:simplePos x="0" y="0"/>
              <wp:positionH relativeFrom="page">
                <wp:posOffset>3634105</wp:posOffset>
              </wp:positionH>
              <wp:positionV relativeFrom="page">
                <wp:posOffset>9923780</wp:posOffset>
              </wp:positionV>
              <wp:extent cx="263525" cy="165735"/>
              <wp:effectExtent l="0" t="0" r="0" b="0"/>
              <wp:wrapNone/>
              <wp:docPr id="26" name="Врезка2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49</w:t>
                    </w:r>
                    <w:r>
                      <w:rPr>
                        <w:spacing w:val="-5"/>
                        <w:rFonts w:ascii="Calibri" w:hAnsi="Calibri"/>
                      </w:rPr>
                      <w:fldChar w:fldCharType="end"/>
                    </w:r>
                  </w:p>
                </w:txbxContent>
              </v:textbox>
              <w10:wrap type="none"/>
            </v:rect>
          </w:pict>
        </mc:Fallback>
      </mc:AlternateContent>
    </w:r>
  </w:p>
</w:ftr>
</file>

<file path=word/footer4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69">
              <wp:simplePos x="0" y="0"/>
              <wp:positionH relativeFrom="page">
                <wp:posOffset>3634105</wp:posOffset>
              </wp:positionH>
              <wp:positionV relativeFrom="page">
                <wp:posOffset>9923780</wp:posOffset>
              </wp:positionV>
              <wp:extent cx="263525" cy="165735"/>
              <wp:effectExtent l="0" t="0" r="0" b="0"/>
              <wp:wrapNone/>
              <wp:docPr id="243" name="Врезка24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477</w:t>
                    </w:r>
                    <w:r>
                      <w:rPr>
                        <w:spacing w:val="-5"/>
                        <w:rFonts w:ascii="Calibri" w:hAnsi="Calibri"/>
                      </w:rPr>
                      <w:fldChar w:fldCharType="end"/>
                    </w:r>
                  </w:p>
                </w:txbxContent>
              </v:textbox>
              <w10:wrap type="none"/>
            </v:rect>
          </w:pict>
        </mc:Fallback>
      </mc:AlternateContent>
    </w:r>
  </w:p>
</w:ftr>
</file>

<file path=word/footer4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73">
              <wp:simplePos x="0" y="0"/>
              <wp:positionH relativeFrom="page">
                <wp:posOffset>3634105</wp:posOffset>
              </wp:positionH>
              <wp:positionV relativeFrom="page">
                <wp:posOffset>9923780</wp:posOffset>
              </wp:positionV>
              <wp:extent cx="263525" cy="165735"/>
              <wp:effectExtent l="0" t="0" r="0" b="0"/>
              <wp:wrapNone/>
              <wp:docPr id="244" name="Врезка24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479</w:t>
                    </w:r>
                    <w:r>
                      <w:rPr>
                        <w:spacing w:val="-5"/>
                        <w:rFonts w:ascii="Calibri" w:hAnsi="Calibri"/>
                      </w:rPr>
                      <w:fldChar w:fldCharType="end"/>
                    </w:r>
                  </w:p>
                </w:txbxContent>
              </v:textbox>
              <w10:wrap type="none"/>
            </v:rect>
          </w:pict>
        </mc:Fallback>
      </mc:AlternateContent>
    </w:r>
  </w:p>
</w:ftr>
</file>

<file path=word/footer4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77">
              <wp:simplePos x="0" y="0"/>
              <wp:positionH relativeFrom="page">
                <wp:posOffset>3634105</wp:posOffset>
              </wp:positionH>
              <wp:positionV relativeFrom="page">
                <wp:posOffset>9923780</wp:posOffset>
              </wp:positionV>
              <wp:extent cx="263525" cy="165735"/>
              <wp:effectExtent l="0" t="0" r="0" b="0"/>
              <wp:wrapNone/>
              <wp:docPr id="245" name="Врезка24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481</w:t>
                    </w:r>
                    <w:r>
                      <w:rPr>
                        <w:spacing w:val="-5"/>
                        <w:rFonts w:ascii="Calibri" w:hAnsi="Calibri"/>
                      </w:rPr>
                      <w:fldChar w:fldCharType="end"/>
                    </w:r>
                  </w:p>
                </w:txbxContent>
              </v:textbox>
              <w10:wrap type="none"/>
            </v:rect>
          </w:pict>
        </mc:Fallback>
      </mc:AlternateContent>
    </w:r>
  </w:p>
</w:ftr>
</file>

<file path=word/footer4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81">
              <wp:simplePos x="0" y="0"/>
              <wp:positionH relativeFrom="page">
                <wp:posOffset>3634105</wp:posOffset>
              </wp:positionH>
              <wp:positionV relativeFrom="page">
                <wp:posOffset>9923780</wp:posOffset>
              </wp:positionV>
              <wp:extent cx="263525" cy="165735"/>
              <wp:effectExtent l="0" t="0" r="0" b="0"/>
              <wp:wrapNone/>
              <wp:docPr id="246" name="Врезка24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483</w:t>
                    </w:r>
                    <w:r>
                      <w:rPr>
                        <w:spacing w:val="-5"/>
                        <w:rFonts w:ascii="Calibri" w:hAnsi="Calibri"/>
                      </w:rPr>
                      <w:fldChar w:fldCharType="end"/>
                    </w:r>
                  </w:p>
                </w:txbxContent>
              </v:textbox>
              <w10:wrap type="none"/>
            </v:rect>
          </w:pict>
        </mc:Fallback>
      </mc:AlternateContent>
    </w:r>
  </w:p>
</w:ftr>
</file>

<file path=word/footer4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85">
              <wp:simplePos x="0" y="0"/>
              <wp:positionH relativeFrom="page">
                <wp:posOffset>3634105</wp:posOffset>
              </wp:positionH>
              <wp:positionV relativeFrom="page">
                <wp:posOffset>9923780</wp:posOffset>
              </wp:positionV>
              <wp:extent cx="263525" cy="165735"/>
              <wp:effectExtent l="0" t="0" r="0" b="0"/>
              <wp:wrapNone/>
              <wp:docPr id="247" name="Врезка24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485</w:t>
                    </w:r>
                    <w:r>
                      <w:rPr>
                        <w:spacing w:val="-5"/>
                        <w:rFonts w:ascii="Calibri" w:hAnsi="Calibri"/>
                      </w:rPr>
                      <w:fldChar w:fldCharType="end"/>
                    </w:r>
                  </w:p>
                </w:txbxContent>
              </v:textbox>
              <w10:wrap type="none"/>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89">
              <wp:simplePos x="0" y="0"/>
              <wp:positionH relativeFrom="page">
                <wp:posOffset>3634105</wp:posOffset>
              </wp:positionH>
              <wp:positionV relativeFrom="page">
                <wp:posOffset>9923780</wp:posOffset>
              </wp:positionV>
              <wp:extent cx="263525" cy="165735"/>
              <wp:effectExtent l="0" t="0" r="0" b="0"/>
              <wp:wrapNone/>
              <wp:docPr id="248" name="Врезка24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487</w:t>
                    </w:r>
                    <w:r>
                      <w:rPr>
                        <w:spacing w:val="-5"/>
                        <w:rFonts w:ascii="Calibri" w:hAnsi="Calibri"/>
                      </w:rPr>
                      <w:fldChar w:fldCharType="end"/>
                    </w:r>
                  </w:p>
                </w:txbxContent>
              </v:textbox>
              <w10:wrap type="none"/>
            </v:rect>
          </w:pict>
        </mc:Fallback>
      </mc:AlternateContent>
    </w:r>
  </w:p>
</w:ftr>
</file>

<file path=word/footer4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93">
              <wp:simplePos x="0" y="0"/>
              <wp:positionH relativeFrom="page">
                <wp:posOffset>3634105</wp:posOffset>
              </wp:positionH>
              <wp:positionV relativeFrom="page">
                <wp:posOffset>9923780</wp:posOffset>
              </wp:positionV>
              <wp:extent cx="263525" cy="165735"/>
              <wp:effectExtent l="0" t="0" r="0" b="0"/>
              <wp:wrapNone/>
              <wp:docPr id="249" name="Врезка24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489</w:t>
                    </w:r>
                    <w:r>
                      <w:rPr>
                        <w:spacing w:val="-5"/>
                        <w:rFonts w:ascii="Calibri" w:hAnsi="Calibri"/>
                      </w:rPr>
                      <w:fldChar w:fldCharType="end"/>
                    </w:r>
                  </w:p>
                </w:txbxContent>
              </v:textbox>
              <w10:wrap type="none"/>
            </v:rect>
          </w:pict>
        </mc:Fallback>
      </mc:AlternateContent>
    </w:r>
  </w:p>
</w:ftr>
</file>

<file path=word/footer4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97">
              <wp:simplePos x="0" y="0"/>
              <wp:positionH relativeFrom="page">
                <wp:posOffset>3634105</wp:posOffset>
              </wp:positionH>
              <wp:positionV relativeFrom="page">
                <wp:posOffset>9923780</wp:posOffset>
              </wp:positionV>
              <wp:extent cx="263525" cy="165735"/>
              <wp:effectExtent l="0" t="0" r="0" b="0"/>
              <wp:wrapNone/>
              <wp:docPr id="250" name="Врезка24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491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4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491</w:t>
                    </w:r>
                    <w:r>
                      <w:rPr>
                        <w:spacing w:val="-5"/>
                        <w:rFonts w:ascii="Calibri" w:hAnsi="Calibri"/>
                      </w:rPr>
                      <w:fldChar w:fldCharType="end"/>
                    </w:r>
                  </w:p>
                </w:txbxContent>
              </v:textbox>
              <w10:wrap type="none"/>
            </v:rect>
          </w:pict>
        </mc:Fallback>
      </mc:AlternateContent>
    </w:r>
  </w:p>
</w:ftr>
</file>

<file path=word/footer4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999">
              <wp:simplePos x="0" y="0"/>
              <wp:positionH relativeFrom="page">
                <wp:posOffset>3634105</wp:posOffset>
              </wp:positionH>
              <wp:positionV relativeFrom="page">
                <wp:posOffset>9923780</wp:posOffset>
              </wp:positionV>
              <wp:extent cx="263525" cy="165735"/>
              <wp:effectExtent l="0" t="0" r="0" b="0"/>
              <wp:wrapNone/>
              <wp:docPr id="251" name="Врезка25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492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492</w:t>
                    </w:r>
                    <w:r>
                      <w:rPr>
                        <w:spacing w:val="-5"/>
                        <w:rFonts w:ascii="Calibri" w:hAnsi="Calibri"/>
                      </w:rPr>
                      <w:fldChar w:fldCharType="end"/>
                    </w:r>
                  </w:p>
                </w:txbxContent>
              </v:textbox>
              <w10:wrap type="none"/>
            </v:rect>
          </w:pict>
        </mc:Fallback>
      </mc:AlternateContent>
    </w:r>
  </w:p>
</w:ftr>
</file>

<file path=word/footer4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8">
              <wp:simplePos x="0" y="0"/>
              <wp:positionH relativeFrom="page">
                <wp:posOffset>3634105</wp:posOffset>
              </wp:positionH>
              <wp:positionV relativeFrom="page">
                <wp:posOffset>9923780</wp:posOffset>
              </wp:positionV>
              <wp:extent cx="301625" cy="165735"/>
              <wp:effectExtent l="0" t="0" r="0" b="0"/>
              <wp:wrapNone/>
              <wp:docPr id="252" name="Врезка251"/>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1"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322</w:t>
                    </w:r>
                    <w:r>
                      <w:rPr>
                        <w:spacing w:val="-5"/>
                        <w:rFonts w:ascii="Calibri" w:hAnsi="Calibri"/>
                      </w:rPr>
                      <w:fldChar w:fldCharType="end"/>
                    </w:r>
                  </w:p>
                </w:txbxContent>
              </v:textbox>
              <w10:wrap type="none"/>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16">
              <wp:simplePos x="0" y="0"/>
              <wp:positionH relativeFrom="page">
                <wp:posOffset>3634105</wp:posOffset>
              </wp:positionH>
              <wp:positionV relativeFrom="page">
                <wp:posOffset>9923780</wp:posOffset>
              </wp:positionV>
              <wp:extent cx="263525" cy="165735"/>
              <wp:effectExtent l="0" t="0" r="0" b="0"/>
              <wp:wrapNone/>
              <wp:docPr id="27" name="Врезка2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51</w:t>
                    </w:r>
                    <w:r>
                      <w:rPr>
                        <w:spacing w:val="-5"/>
                        <w:rFonts w:ascii="Calibri" w:hAnsi="Calibri"/>
                      </w:rPr>
                      <w:fldChar w:fldCharType="end"/>
                    </w:r>
                  </w:p>
                </w:txbxContent>
              </v:textbox>
              <w10:wrap type="none"/>
            </v:rect>
          </w:pict>
        </mc:Fallback>
      </mc:AlternateContent>
    </w:r>
  </w:p>
</w:ftr>
</file>

<file path=word/footer4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03">
              <wp:simplePos x="0" y="0"/>
              <wp:positionH relativeFrom="page">
                <wp:posOffset>3634105</wp:posOffset>
              </wp:positionH>
              <wp:positionV relativeFrom="page">
                <wp:posOffset>9923780</wp:posOffset>
              </wp:positionV>
              <wp:extent cx="301625" cy="165735"/>
              <wp:effectExtent l="0" t="0" r="0" b="0"/>
              <wp:wrapNone/>
              <wp:docPr id="253" name="Врезка252"/>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2"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324</w:t>
                    </w:r>
                    <w:r>
                      <w:rPr>
                        <w:spacing w:val="-5"/>
                        <w:rFonts w:ascii="Calibri" w:hAnsi="Calibri"/>
                      </w:rPr>
                      <w:fldChar w:fldCharType="end"/>
                    </w:r>
                  </w:p>
                </w:txbxContent>
              </v:textbox>
              <w10:wrap type="none"/>
            </v:rect>
          </w:pict>
        </mc:Fallback>
      </mc:AlternateContent>
    </w:r>
  </w:p>
</w:ftr>
</file>

<file path=word/footer4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07">
              <wp:simplePos x="0" y="0"/>
              <wp:positionH relativeFrom="page">
                <wp:posOffset>3634105</wp:posOffset>
              </wp:positionH>
              <wp:positionV relativeFrom="page">
                <wp:posOffset>9923780</wp:posOffset>
              </wp:positionV>
              <wp:extent cx="301625" cy="165735"/>
              <wp:effectExtent l="0" t="0" r="0" b="0"/>
              <wp:wrapNone/>
              <wp:docPr id="254" name="Врезка253"/>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3"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326</w:t>
                    </w:r>
                    <w:r>
                      <w:rPr>
                        <w:spacing w:val="-5"/>
                        <w:rFonts w:ascii="Calibri" w:hAnsi="Calibri"/>
                      </w:rPr>
                      <w:fldChar w:fldCharType="end"/>
                    </w:r>
                  </w:p>
                </w:txbxContent>
              </v:textbox>
              <w10:wrap type="none"/>
            </v:rect>
          </w:pict>
        </mc:Fallback>
      </mc:AlternateContent>
    </w:r>
  </w:p>
</w:ftr>
</file>

<file path=word/footer4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11">
              <wp:simplePos x="0" y="0"/>
              <wp:positionH relativeFrom="page">
                <wp:posOffset>3634105</wp:posOffset>
              </wp:positionH>
              <wp:positionV relativeFrom="page">
                <wp:posOffset>9923780</wp:posOffset>
              </wp:positionV>
              <wp:extent cx="301625" cy="165735"/>
              <wp:effectExtent l="0" t="0" r="0" b="0"/>
              <wp:wrapNone/>
              <wp:docPr id="255" name="Врезка254"/>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4"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328</w:t>
                    </w:r>
                    <w:r>
                      <w:rPr>
                        <w:spacing w:val="-5"/>
                        <w:rFonts w:ascii="Calibri" w:hAnsi="Calibri"/>
                      </w:rPr>
                      <w:fldChar w:fldCharType="end"/>
                    </w:r>
                  </w:p>
                </w:txbxContent>
              </v:textbox>
              <w10:wrap type="none"/>
            </v:rect>
          </w:pict>
        </mc:Fallback>
      </mc:AlternateContent>
    </w:r>
  </w:p>
</w:ftr>
</file>

<file path=word/footer4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15">
              <wp:simplePos x="0" y="0"/>
              <wp:positionH relativeFrom="page">
                <wp:posOffset>3634105</wp:posOffset>
              </wp:positionH>
              <wp:positionV relativeFrom="page">
                <wp:posOffset>9923780</wp:posOffset>
              </wp:positionV>
              <wp:extent cx="301625" cy="165735"/>
              <wp:effectExtent l="0" t="0" r="0" b="0"/>
              <wp:wrapNone/>
              <wp:docPr id="256" name="Врезка255"/>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5"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330</w:t>
                    </w:r>
                    <w:r>
                      <w:rPr>
                        <w:spacing w:val="-5"/>
                        <w:rFonts w:ascii="Calibri" w:hAnsi="Calibri"/>
                      </w:rPr>
                      <w:fldChar w:fldCharType="end"/>
                    </w:r>
                  </w:p>
                </w:txbxContent>
              </v:textbox>
              <w10:wrap type="none"/>
            </v:rect>
          </w:pict>
        </mc:Fallback>
      </mc:AlternateContent>
    </w:r>
  </w:p>
</w:ftr>
</file>

<file path=word/footer4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19">
              <wp:simplePos x="0" y="0"/>
              <wp:positionH relativeFrom="page">
                <wp:posOffset>3634105</wp:posOffset>
              </wp:positionH>
              <wp:positionV relativeFrom="page">
                <wp:posOffset>9923780</wp:posOffset>
              </wp:positionV>
              <wp:extent cx="301625" cy="165735"/>
              <wp:effectExtent l="0" t="0" r="0" b="0"/>
              <wp:wrapNone/>
              <wp:docPr id="257" name="Врезка256"/>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6"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332</w:t>
                    </w:r>
                    <w:r>
                      <w:rPr>
                        <w:spacing w:val="-5"/>
                        <w:rFonts w:ascii="Calibri" w:hAnsi="Calibri"/>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2">
              <wp:simplePos x="0" y="0"/>
              <wp:positionH relativeFrom="page">
                <wp:posOffset>3634105</wp:posOffset>
              </wp:positionH>
              <wp:positionV relativeFrom="page">
                <wp:posOffset>9923780</wp:posOffset>
              </wp:positionV>
              <wp:extent cx="263525" cy="165735"/>
              <wp:effectExtent l="0" t="0" r="0" b="0"/>
              <wp:wrapNone/>
              <wp:docPr id="4" name="Врезка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w:t>
                    </w:r>
                    <w:r>
                      <w:rPr>
                        <w:spacing w:val="-5"/>
                        <w:rFonts w:ascii="Calibri" w:hAnsi="Calibri"/>
                      </w:rPr>
                      <w:fldChar w:fldCharType="end"/>
                    </w:r>
                  </w:p>
                </w:txbxContent>
              </v:textbox>
              <w10:wrap type="none"/>
            </v:rect>
          </w:pict>
        </mc:Fallback>
      </mc:AlternateConten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23">
              <wp:simplePos x="0" y="0"/>
              <wp:positionH relativeFrom="page">
                <wp:posOffset>3634105</wp:posOffset>
              </wp:positionH>
              <wp:positionV relativeFrom="page">
                <wp:posOffset>9923780</wp:posOffset>
              </wp:positionV>
              <wp:extent cx="301625" cy="165735"/>
              <wp:effectExtent l="0" t="0" r="0" b="0"/>
              <wp:wrapNone/>
              <wp:docPr id="258" name="Врезка257"/>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7"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334</w:t>
                    </w:r>
                    <w:r>
                      <w:rPr>
                        <w:spacing w:val="-5"/>
                        <w:rFonts w:ascii="Calibri" w:hAnsi="Calibri"/>
                      </w:rPr>
                      <w:fldChar w:fldCharType="end"/>
                    </w:r>
                  </w:p>
                </w:txbxContent>
              </v:textbox>
              <w10:wrap type="none"/>
            </v:rect>
          </w:pict>
        </mc:Fallback>
      </mc:AlternateContent>
    </w:r>
  </w:p>
</w:ftr>
</file>

<file path=word/footer5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27">
              <wp:simplePos x="0" y="0"/>
              <wp:positionH relativeFrom="page">
                <wp:posOffset>3634105</wp:posOffset>
              </wp:positionH>
              <wp:positionV relativeFrom="page">
                <wp:posOffset>9923780</wp:posOffset>
              </wp:positionV>
              <wp:extent cx="301625" cy="165735"/>
              <wp:effectExtent l="0" t="0" r="0" b="0"/>
              <wp:wrapNone/>
              <wp:docPr id="259" name="Врезка258"/>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8"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336</w:t>
                    </w:r>
                    <w:r>
                      <w:rPr>
                        <w:spacing w:val="-5"/>
                        <w:rFonts w:ascii="Calibri" w:hAnsi="Calibri"/>
                      </w:rPr>
                      <w:fldChar w:fldCharType="end"/>
                    </w:r>
                  </w:p>
                </w:txbxContent>
              </v:textbox>
              <w10:wrap type="none"/>
            </v:rect>
          </w:pict>
        </mc:Fallback>
      </mc:AlternateContent>
    </w:r>
  </w:p>
</w:ftr>
</file>

<file path=word/footer5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31">
              <wp:simplePos x="0" y="0"/>
              <wp:positionH relativeFrom="page">
                <wp:posOffset>3634105</wp:posOffset>
              </wp:positionH>
              <wp:positionV relativeFrom="page">
                <wp:posOffset>9923780</wp:posOffset>
              </wp:positionV>
              <wp:extent cx="301625" cy="165735"/>
              <wp:effectExtent l="0" t="0" r="0" b="0"/>
              <wp:wrapNone/>
              <wp:docPr id="260" name="Врезка259"/>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59"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338</w:t>
                    </w:r>
                    <w:r>
                      <w:rPr>
                        <w:spacing w:val="-5"/>
                        <w:rFonts w:ascii="Calibri" w:hAnsi="Calibri"/>
                      </w:rPr>
                      <w:fldChar w:fldCharType="end"/>
                    </w:r>
                  </w:p>
                </w:txbxContent>
              </v:textbox>
              <w10:wrap type="none"/>
            </v:rect>
          </w:pict>
        </mc:Fallback>
      </mc:AlternateContent>
    </w:r>
  </w:p>
</w:ftr>
</file>

<file path=word/footer5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35">
              <wp:simplePos x="0" y="0"/>
              <wp:positionH relativeFrom="page">
                <wp:posOffset>3634105</wp:posOffset>
              </wp:positionH>
              <wp:positionV relativeFrom="page">
                <wp:posOffset>9923780</wp:posOffset>
              </wp:positionV>
              <wp:extent cx="301625" cy="165735"/>
              <wp:effectExtent l="0" t="0" r="0" b="0"/>
              <wp:wrapNone/>
              <wp:docPr id="261" name="Врезка260"/>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0"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340</w:t>
                    </w:r>
                    <w:r>
                      <w:rPr>
                        <w:spacing w:val="-5"/>
                        <w:rFonts w:ascii="Calibri" w:hAnsi="Calibri"/>
                      </w:rPr>
                      <w:fldChar w:fldCharType="end"/>
                    </w:r>
                  </w:p>
                </w:txbxContent>
              </v:textbox>
              <w10:wrap type="none"/>
            </v:rect>
          </w:pict>
        </mc:Fallback>
      </mc:AlternateContent>
    </w:r>
  </w:p>
</w:ftr>
</file>

<file path=word/footer5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39">
              <wp:simplePos x="0" y="0"/>
              <wp:positionH relativeFrom="page">
                <wp:posOffset>3634105</wp:posOffset>
              </wp:positionH>
              <wp:positionV relativeFrom="page">
                <wp:posOffset>9923780</wp:posOffset>
              </wp:positionV>
              <wp:extent cx="301625" cy="165735"/>
              <wp:effectExtent l="0" t="0" r="0" b="0"/>
              <wp:wrapNone/>
              <wp:docPr id="262" name="Врезка261"/>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1"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342</w:t>
                    </w:r>
                    <w:r>
                      <w:rPr>
                        <w:spacing w:val="-5"/>
                        <w:rFonts w:ascii="Calibri" w:hAnsi="Calibri"/>
                      </w:rPr>
                      <w:fldChar w:fldCharType="end"/>
                    </w:r>
                  </w:p>
                </w:txbxContent>
              </v:textbox>
              <w10:wrap type="none"/>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20">
              <wp:simplePos x="0" y="0"/>
              <wp:positionH relativeFrom="page">
                <wp:posOffset>3634105</wp:posOffset>
              </wp:positionH>
              <wp:positionV relativeFrom="page">
                <wp:posOffset>9923780</wp:posOffset>
              </wp:positionV>
              <wp:extent cx="263525" cy="165735"/>
              <wp:effectExtent l="0" t="0" r="0" b="0"/>
              <wp:wrapNone/>
              <wp:docPr id="28" name="Врезка2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53</w:t>
                    </w:r>
                    <w:r>
                      <w:rPr>
                        <w:spacing w:val="-5"/>
                        <w:rFonts w:ascii="Calibri" w:hAnsi="Calibri"/>
                      </w:rPr>
                      <w:fldChar w:fldCharType="end"/>
                    </w:r>
                  </w:p>
                </w:txbxContent>
              </v:textbox>
              <w10:wrap type="none"/>
            </v:rect>
          </w:pict>
        </mc:Fallback>
      </mc:AlternateContent>
    </w:r>
  </w:p>
</w:ftr>
</file>

<file path=word/footer5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43">
              <wp:simplePos x="0" y="0"/>
              <wp:positionH relativeFrom="page">
                <wp:posOffset>3634105</wp:posOffset>
              </wp:positionH>
              <wp:positionV relativeFrom="page">
                <wp:posOffset>9923780</wp:posOffset>
              </wp:positionV>
              <wp:extent cx="301625" cy="165735"/>
              <wp:effectExtent l="0" t="0" r="0" b="0"/>
              <wp:wrapNone/>
              <wp:docPr id="263" name="Врезка262"/>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2"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344</w:t>
                    </w:r>
                    <w:r>
                      <w:rPr>
                        <w:spacing w:val="-5"/>
                        <w:rFonts w:ascii="Calibri" w:hAnsi="Calibri"/>
                      </w:rPr>
                      <w:fldChar w:fldCharType="end"/>
                    </w:r>
                  </w:p>
                </w:txbxContent>
              </v:textbox>
              <w10:wrap type="none"/>
            </v:rect>
          </w:pict>
        </mc:Fallback>
      </mc:AlternateContent>
    </w:r>
  </w:p>
</w:ftr>
</file>

<file path=word/footer5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47">
              <wp:simplePos x="0" y="0"/>
              <wp:positionH relativeFrom="page">
                <wp:posOffset>3634105</wp:posOffset>
              </wp:positionH>
              <wp:positionV relativeFrom="page">
                <wp:posOffset>9923780</wp:posOffset>
              </wp:positionV>
              <wp:extent cx="301625" cy="165735"/>
              <wp:effectExtent l="0" t="0" r="0" b="0"/>
              <wp:wrapNone/>
              <wp:docPr id="264" name="Врезка263"/>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3"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346</w:t>
                    </w:r>
                    <w:r>
                      <w:rPr>
                        <w:spacing w:val="-5"/>
                        <w:rFonts w:ascii="Calibri" w:hAnsi="Calibri"/>
                      </w:rPr>
                      <w:fldChar w:fldCharType="end"/>
                    </w:r>
                  </w:p>
                </w:txbxContent>
              </v:textbox>
              <w10:wrap type="none"/>
            </v:rect>
          </w:pict>
        </mc:Fallback>
      </mc:AlternateContent>
    </w:r>
  </w:p>
</w:ftr>
</file>

<file path=word/footer5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51">
              <wp:simplePos x="0" y="0"/>
              <wp:positionH relativeFrom="page">
                <wp:posOffset>3634105</wp:posOffset>
              </wp:positionH>
              <wp:positionV relativeFrom="page">
                <wp:posOffset>9923780</wp:posOffset>
              </wp:positionV>
              <wp:extent cx="301625" cy="165735"/>
              <wp:effectExtent l="0" t="0" r="0" b="0"/>
              <wp:wrapNone/>
              <wp:docPr id="265" name="Врезка264"/>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4"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348</w:t>
                    </w:r>
                    <w:r>
                      <w:rPr>
                        <w:spacing w:val="-5"/>
                        <w:rFonts w:ascii="Calibri" w:hAnsi="Calibri"/>
                      </w:rPr>
                      <w:fldChar w:fldCharType="end"/>
                    </w:r>
                  </w:p>
                </w:txbxContent>
              </v:textbox>
              <w10:wrap type="none"/>
            </v:rect>
          </w:pict>
        </mc:Fallback>
      </mc:AlternateContent>
    </w:r>
  </w:p>
</w:ftr>
</file>

<file path=word/footer5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55">
              <wp:simplePos x="0" y="0"/>
              <wp:positionH relativeFrom="page">
                <wp:posOffset>3634105</wp:posOffset>
              </wp:positionH>
              <wp:positionV relativeFrom="page">
                <wp:posOffset>9923780</wp:posOffset>
              </wp:positionV>
              <wp:extent cx="301625" cy="165735"/>
              <wp:effectExtent l="0" t="0" r="0" b="0"/>
              <wp:wrapNone/>
              <wp:docPr id="266" name="Врезка265"/>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5"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350</w:t>
                    </w:r>
                    <w:r>
                      <w:rPr>
                        <w:spacing w:val="-5"/>
                        <w:rFonts w:ascii="Calibri" w:hAnsi="Calibri"/>
                      </w:rPr>
                      <w:fldChar w:fldCharType="end"/>
                    </w:r>
                  </w:p>
                </w:txbxContent>
              </v:textbox>
              <w10:wrap type="none"/>
            </v:rect>
          </w:pict>
        </mc:Fallback>
      </mc:AlternateContent>
    </w:r>
  </w:p>
</w:ftr>
</file>

<file path=word/footer5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59">
              <wp:simplePos x="0" y="0"/>
              <wp:positionH relativeFrom="page">
                <wp:posOffset>3634105</wp:posOffset>
              </wp:positionH>
              <wp:positionV relativeFrom="page">
                <wp:posOffset>9923780</wp:posOffset>
              </wp:positionV>
              <wp:extent cx="301625" cy="165735"/>
              <wp:effectExtent l="0" t="0" r="0" b="0"/>
              <wp:wrapNone/>
              <wp:docPr id="267" name="Врезка266"/>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6"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352</w:t>
                    </w:r>
                    <w:r>
                      <w:rPr>
                        <w:spacing w:val="-5"/>
                        <w:rFonts w:ascii="Calibri" w:hAnsi="Calibri"/>
                      </w:rPr>
                      <w:fldChar w:fldCharType="end"/>
                    </w:r>
                  </w:p>
                </w:txbxContent>
              </v:textbox>
              <w10:wrap type="none"/>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63">
              <wp:simplePos x="0" y="0"/>
              <wp:positionH relativeFrom="page">
                <wp:posOffset>3634105</wp:posOffset>
              </wp:positionH>
              <wp:positionV relativeFrom="page">
                <wp:posOffset>9923780</wp:posOffset>
              </wp:positionV>
              <wp:extent cx="301625" cy="165735"/>
              <wp:effectExtent l="0" t="0" r="0" b="0"/>
              <wp:wrapNone/>
              <wp:docPr id="268" name="Врезка267"/>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7"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354</w:t>
                    </w:r>
                    <w:r>
                      <w:rPr>
                        <w:spacing w:val="-5"/>
                        <w:rFonts w:ascii="Calibri" w:hAnsi="Calibri"/>
                      </w:rPr>
                      <w:fldChar w:fldCharType="end"/>
                    </w:r>
                  </w:p>
                </w:txbxContent>
              </v:textbox>
              <w10:wrap type="none"/>
            </v:rect>
          </w:pict>
        </mc:Fallback>
      </mc:AlternateContent>
    </w:r>
  </w:p>
</w:ftr>
</file>

<file path=word/footer5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67">
              <wp:simplePos x="0" y="0"/>
              <wp:positionH relativeFrom="page">
                <wp:posOffset>3634105</wp:posOffset>
              </wp:positionH>
              <wp:positionV relativeFrom="page">
                <wp:posOffset>9923780</wp:posOffset>
              </wp:positionV>
              <wp:extent cx="301625" cy="165735"/>
              <wp:effectExtent l="0" t="0" r="0" b="0"/>
              <wp:wrapNone/>
              <wp:docPr id="269" name="Врезка268"/>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8"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356</w:t>
                    </w:r>
                    <w:r>
                      <w:rPr>
                        <w:spacing w:val="-5"/>
                        <w:rFonts w:ascii="Calibri" w:hAnsi="Calibri"/>
                      </w:rPr>
                      <w:fldChar w:fldCharType="end"/>
                    </w:r>
                  </w:p>
                </w:txbxContent>
              </v:textbox>
              <w10:wrap type="none"/>
            </v:rect>
          </w:pict>
        </mc:Fallback>
      </mc:AlternateContent>
    </w:r>
  </w:p>
</w:ftr>
</file>

<file path=word/footer5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71">
              <wp:simplePos x="0" y="0"/>
              <wp:positionH relativeFrom="page">
                <wp:posOffset>3634105</wp:posOffset>
              </wp:positionH>
              <wp:positionV relativeFrom="page">
                <wp:posOffset>9923780</wp:posOffset>
              </wp:positionV>
              <wp:extent cx="301625" cy="165735"/>
              <wp:effectExtent l="0" t="0" r="0" b="0"/>
              <wp:wrapNone/>
              <wp:docPr id="270" name="Врезка269"/>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69"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358</w:t>
                    </w:r>
                    <w:r>
                      <w:rPr>
                        <w:spacing w:val="-5"/>
                        <w:rFonts w:ascii="Calibri" w:hAnsi="Calibri"/>
                      </w:rPr>
                      <w:fldChar w:fldCharType="end"/>
                    </w:r>
                  </w:p>
                </w:txbxContent>
              </v:textbox>
              <w10:wrap type="none"/>
            </v:rect>
          </w:pict>
        </mc:Fallback>
      </mc:AlternateContent>
    </w:r>
  </w:p>
</w:ftr>
</file>

<file path=word/footer5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73">
              <wp:simplePos x="0" y="0"/>
              <wp:positionH relativeFrom="page">
                <wp:posOffset>3634105</wp:posOffset>
              </wp:positionH>
              <wp:positionV relativeFrom="page">
                <wp:posOffset>9923780</wp:posOffset>
              </wp:positionV>
              <wp:extent cx="301625" cy="165735"/>
              <wp:effectExtent l="0" t="0" r="0" b="0"/>
              <wp:wrapNone/>
              <wp:docPr id="271" name="Врезка270"/>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0"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359</w:t>
                    </w:r>
                    <w:r>
                      <w:rPr>
                        <w:spacing w:val="-5"/>
                        <w:rFonts w:ascii="Calibri" w:hAnsi="Calibri"/>
                      </w:rPr>
                      <w:fldChar w:fldCharType="end"/>
                    </w:r>
                  </w:p>
                </w:txbxContent>
              </v:textbox>
              <w10:wrap type="none"/>
            </v:rect>
          </w:pict>
        </mc:Fallback>
      </mc:AlternateContent>
    </w:r>
  </w:p>
</w:ftr>
</file>

<file path=word/footer5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77">
              <wp:simplePos x="0" y="0"/>
              <wp:positionH relativeFrom="page">
                <wp:posOffset>3634105</wp:posOffset>
              </wp:positionH>
              <wp:positionV relativeFrom="page">
                <wp:posOffset>9923780</wp:posOffset>
              </wp:positionV>
              <wp:extent cx="301625" cy="165735"/>
              <wp:effectExtent l="0" t="0" r="0" b="0"/>
              <wp:wrapNone/>
              <wp:docPr id="272" name="Врезка271"/>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1"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361</w:t>
                    </w:r>
                    <w:r>
                      <w:rPr>
                        <w:spacing w:val="-5"/>
                        <w:rFonts w:ascii="Calibri" w:hAnsi="Calibri"/>
                      </w:rPr>
                      <w:fldChar w:fldCharType="end"/>
                    </w:r>
                  </w:p>
                </w:txbxContent>
              </v:textbox>
              <w10:wrap type="none"/>
            </v:rect>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24">
              <wp:simplePos x="0" y="0"/>
              <wp:positionH relativeFrom="page">
                <wp:posOffset>3634105</wp:posOffset>
              </wp:positionH>
              <wp:positionV relativeFrom="page">
                <wp:posOffset>9923780</wp:posOffset>
              </wp:positionV>
              <wp:extent cx="263525" cy="165735"/>
              <wp:effectExtent l="0" t="0" r="0" b="0"/>
              <wp:wrapNone/>
              <wp:docPr id="29" name="Врезка2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55</w:t>
                    </w:r>
                    <w:r>
                      <w:rPr>
                        <w:spacing w:val="-5"/>
                        <w:rFonts w:ascii="Calibri" w:hAnsi="Calibri"/>
                      </w:rPr>
                      <w:fldChar w:fldCharType="end"/>
                    </w:r>
                  </w:p>
                </w:txbxContent>
              </v:textbox>
              <w10:wrap type="none"/>
            </v:rect>
          </w:pict>
        </mc:Fallback>
      </mc:AlternateContent>
    </w:r>
  </w:p>
</w:ftr>
</file>

<file path=word/footer5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81">
              <wp:simplePos x="0" y="0"/>
              <wp:positionH relativeFrom="page">
                <wp:posOffset>3634105</wp:posOffset>
              </wp:positionH>
              <wp:positionV relativeFrom="page">
                <wp:posOffset>9923780</wp:posOffset>
              </wp:positionV>
              <wp:extent cx="301625" cy="165735"/>
              <wp:effectExtent l="0" t="0" r="0" b="0"/>
              <wp:wrapNone/>
              <wp:docPr id="273" name="Врезка272"/>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2"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363</w:t>
                    </w:r>
                    <w:r>
                      <w:rPr>
                        <w:spacing w:val="-5"/>
                        <w:rFonts w:ascii="Calibri" w:hAnsi="Calibri"/>
                      </w:rPr>
                      <w:fldChar w:fldCharType="end"/>
                    </w:r>
                  </w:p>
                </w:txbxContent>
              </v:textbox>
              <w10:wrap type="none"/>
            </v:rect>
          </w:pict>
        </mc:Fallback>
      </mc:AlternateContent>
    </w:r>
  </w:p>
</w:ftr>
</file>

<file path=word/footer5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85">
              <wp:simplePos x="0" y="0"/>
              <wp:positionH relativeFrom="page">
                <wp:posOffset>3634105</wp:posOffset>
              </wp:positionH>
              <wp:positionV relativeFrom="page">
                <wp:posOffset>9923780</wp:posOffset>
              </wp:positionV>
              <wp:extent cx="301625" cy="165735"/>
              <wp:effectExtent l="0" t="0" r="0" b="0"/>
              <wp:wrapNone/>
              <wp:docPr id="274" name="Врезка273"/>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3"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365</w:t>
                    </w:r>
                    <w:r>
                      <w:rPr>
                        <w:spacing w:val="-5"/>
                        <w:rFonts w:ascii="Calibri" w:hAnsi="Calibri"/>
                      </w:rPr>
                      <w:fldChar w:fldCharType="end"/>
                    </w:r>
                  </w:p>
                </w:txbxContent>
              </v:textbox>
              <w10:wrap type="none"/>
            </v:rect>
          </w:pict>
        </mc:Fallback>
      </mc:AlternateContent>
    </w:r>
  </w:p>
</w:ftr>
</file>

<file path=word/footer5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89">
              <wp:simplePos x="0" y="0"/>
              <wp:positionH relativeFrom="page">
                <wp:posOffset>3634105</wp:posOffset>
              </wp:positionH>
              <wp:positionV relativeFrom="page">
                <wp:posOffset>9923780</wp:posOffset>
              </wp:positionV>
              <wp:extent cx="301625" cy="165735"/>
              <wp:effectExtent l="0" t="0" r="0" b="0"/>
              <wp:wrapNone/>
              <wp:docPr id="275" name="Врезка274"/>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4"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367</w:t>
                    </w:r>
                    <w:r>
                      <w:rPr>
                        <w:spacing w:val="-5"/>
                        <w:rFonts w:ascii="Calibri" w:hAnsi="Calibri"/>
                      </w:rPr>
                      <w:fldChar w:fldCharType="end"/>
                    </w:r>
                  </w:p>
                </w:txbxContent>
              </v:textbox>
              <w10:wrap type="none"/>
            </v:rect>
          </w:pict>
        </mc:Fallback>
      </mc:AlternateContent>
    </w:r>
  </w:p>
</w:ftr>
</file>

<file path=word/footer5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93">
              <wp:simplePos x="0" y="0"/>
              <wp:positionH relativeFrom="page">
                <wp:posOffset>3634105</wp:posOffset>
              </wp:positionH>
              <wp:positionV relativeFrom="page">
                <wp:posOffset>9923780</wp:posOffset>
              </wp:positionV>
              <wp:extent cx="301625" cy="165735"/>
              <wp:effectExtent l="0" t="0" r="0" b="0"/>
              <wp:wrapNone/>
              <wp:docPr id="276" name="Врезка275"/>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5"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369</w:t>
                    </w:r>
                    <w:r>
                      <w:rPr>
                        <w:spacing w:val="-5"/>
                        <w:rFonts w:ascii="Calibri" w:hAnsi="Calibri"/>
                      </w:rPr>
                      <w:fldChar w:fldCharType="end"/>
                    </w:r>
                  </w:p>
                </w:txbxContent>
              </v:textbox>
              <w10:wrap type="none"/>
            </v:rect>
          </w:pict>
        </mc:Fallback>
      </mc:AlternateContent>
    </w:r>
  </w:p>
</w:ftr>
</file>

<file path=word/footer5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097">
              <wp:simplePos x="0" y="0"/>
              <wp:positionH relativeFrom="page">
                <wp:posOffset>3634105</wp:posOffset>
              </wp:positionH>
              <wp:positionV relativeFrom="page">
                <wp:posOffset>9923780</wp:posOffset>
              </wp:positionV>
              <wp:extent cx="301625" cy="165735"/>
              <wp:effectExtent l="0" t="0" r="0" b="0"/>
              <wp:wrapNone/>
              <wp:docPr id="277" name="Врезка276"/>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6"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371</w:t>
                    </w:r>
                    <w:r>
                      <w:rPr>
                        <w:spacing w:val="-5"/>
                        <w:rFonts w:ascii="Calibri" w:hAnsi="Calibri"/>
                      </w:rPr>
                      <w:fldChar w:fldCharType="end"/>
                    </w:r>
                  </w:p>
                </w:txbxContent>
              </v:textbox>
              <w10:wrap type="none"/>
            </v:rect>
          </w:pict>
        </mc:Fallback>
      </mc:AlternateConten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01">
              <wp:simplePos x="0" y="0"/>
              <wp:positionH relativeFrom="page">
                <wp:posOffset>3634105</wp:posOffset>
              </wp:positionH>
              <wp:positionV relativeFrom="page">
                <wp:posOffset>9923780</wp:posOffset>
              </wp:positionV>
              <wp:extent cx="301625" cy="165735"/>
              <wp:effectExtent l="0" t="0" r="0" b="0"/>
              <wp:wrapNone/>
              <wp:docPr id="278" name="Врезка277"/>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7"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373</w:t>
                    </w:r>
                    <w:r>
                      <w:rPr>
                        <w:spacing w:val="-5"/>
                        <w:rFonts w:ascii="Calibri" w:hAnsi="Calibri"/>
                      </w:rPr>
                      <w:fldChar w:fldCharType="end"/>
                    </w:r>
                  </w:p>
                </w:txbxContent>
              </v:textbox>
              <w10:wrap type="none"/>
            </v:rect>
          </w:pict>
        </mc:Fallback>
      </mc:AlternateContent>
    </w:r>
  </w:p>
</w:ftr>
</file>

<file path=word/footer5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05">
              <wp:simplePos x="0" y="0"/>
              <wp:positionH relativeFrom="page">
                <wp:posOffset>3634105</wp:posOffset>
              </wp:positionH>
              <wp:positionV relativeFrom="page">
                <wp:posOffset>9923780</wp:posOffset>
              </wp:positionV>
              <wp:extent cx="301625" cy="165735"/>
              <wp:effectExtent l="0" t="0" r="0" b="0"/>
              <wp:wrapNone/>
              <wp:docPr id="279" name="Врезка278"/>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8"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375</w:t>
                    </w:r>
                    <w:r>
                      <w:rPr>
                        <w:spacing w:val="-5"/>
                        <w:rFonts w:ascii="Calibri" w:hAnsi="Calibri"/>
                      </w:rPr>
                      <w:fldChar w:fldCharType="end"/>
                    </w:r>
                  </w:p>
                </w:txbxContent>
              </v:textbox>
              <w10:wrap type="none"/>
            </v:rect>
          </w:pict>
        </mc:Fallback>
      </mc:AlternateContent>
    </w:r>
  </w:p>
</w:ftr>
</file>

<file path=word/footer5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09">
              <wp:simplePos x="0" y="0"/>
              <wp:positionH relativeFrom="page">
                <wp:posOffset>3634105</wp:posOffset>
              </wp:positionH>
              <wp:positionV relativeFrom="page">
                <wp:posOffset>9923780</wp:posOffset>
              </wp:positionV>
              <wp:extent cx="301625" cy="165735"/>
              <wp:effectExtent l="0" t="0" r="0" b="0"/>
              <wp:wrapNone/>
              <wp:docPr id="280" name="Врезка279"/>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79"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377</w:t>
                    </w:r>
                    <w:r>
                      <w:rPr>
                        <w:spacing w:val="-5"/>
                        <w:rFonts w:ascii="Calibri" w:hAnsi="Calibri"/>
                      </w:rPr>
                      <w:fldChar w:fldCharType="end"/>
                    </w:r>
                  </w:p>
                </w:txbxContent>
              </v:textbox>
              <w10:wrap type="none"/>
            </v:rect>
          </w:pict>
        </mc:Fallback>
      </mc:AlternateContent>
    </w:r>
  </w:p>
</w:ftr>
</file>

<file path=word/footer5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13">
              <wp:simplePos x="0" y="0"/>
              <wp:positionH relativeFrom="page">
                <wp:posOffset>3634105</wp:posOffset>
              </wp:positionH>
              <wp:positionV relativeFrom="page">
                <wp:posOffset>9923780</wp:posOffset>
              </wp:positionV>
              <wp:extent cx="301625" cy="165735"/>
              <wp:effectExtent l="0" t="0" r="0" b="0"/>
              <wp:wrapNone/>
              <wp:docPr id="281" name="Врезка280"/>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0"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379</w:t>
                    </w:r>
                    <w:r>
                      <w:rPr>
                        <w:spacing w:val="-5"/>
                        <w:rFonts w:ascii="Calibri" w:hAnsi="Calibri"/>
                      </w:rPr>
                      <w:fldChar w:fldCharType="end"/>
                    </w:r>
                  </w:p>
                </w:txbxContent>
              </v:textbox>
              <w10:wrap type="none"/>
            </v:rect>
          </w:pict>
        </mc:Fallback>
      </mc:AlternateContent>
    </w:r>
  </w:p>
</w:ftr>
</file>

<file path=word/footer5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17">
              <wp:simplePos x="0" y="0"/>
              <wp:positionH relativeFrom="page">
                <wp:posOffset>3634105</wp:posOffset>
              </wp:positionH>
              <wp:positionV relativeFrom="page">
                <wp:posOffset>9923780</wp:posOffset>
              </wp:positionV>
              <wp:extent cx="301625" cy="165735"/>
              <wp:effectExtent l="0" t="0" r="0" b="0"/>
              <wp:wrapNone/>
              <wp:docPr id="282" name="Врезка281"/>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1"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381</w:t>
                    </w:r>
                    <w:r>
                      <w:rPr>
                        <w:spacing w:val="-5"/>
                        <w:rFonts w:ascii="Calibri" w:hAnsi="Calibri"/>
                      </w:rPr>
                      <w:fldChar w:fldCharType="end"/>
                    </w:r>
                  </w:p>
                </w:txbxContent>
              </v:textbox>
              <w10:wrap type="none"/>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28">
              <wp:simplePos x="0" y="0"/>
              <wp:positionH relativeFrom="page">
                <wp:posOffset>3634105</wp:posOffset>
              </wp:positionH>
              <wp:positionV relativeFrom="page">
                <wp:posOffset>9923780</wp:posOffset>
              </wp:positionV>
              <wp:extent cx="263525" cy="165735"/>
              <wp:effectExtent l="0" t="0" r="0" b="0"/>
              <wp:wrapNone/>
              <wp:docPr id="30" name="Врезка2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57</w:t>
                    </w:r>
                    <w:r>
                      <w:rPr>
                        <w:spacing w:val="-5"/>
                        <w:rFonts w:ascii="Calibri" w:hAnsi="Calibri"/>
                      </w:rPr>
                      <w:fldChar w:fldCharType="end"/>
                    </w:r>
                  </w:p>
                </w:txbxContent>
              </v:textbox>
              <w10:wrap type="none"/>
            </v:rect>
          </w:pict>
        </mc:Fallback>
      </mc:AlternateContent>
    </w:r>
  </w:p>
</w:ftr>
</file>

<file path=word/footer5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21">
              <wp:simplePos x="0" y="0"/>
              <wp:positionH relativeFrom="page">
                <wp:posOffset>3634105</wp:posOffset>
              </wp:positionH>
              <wp:positionV relativeFrom="page">
                <wp:posOffset>9923780</wp:posOffset>
              </wp:positionV>
              <wp:extent cx="301625" cy="165735"/>
              <wp:effectExtent l="0" t="0" r="0" b="0"/>
              <wp:wrapNone/>
              <wp:docPr id="283" name="Врезка282"/>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2"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383</w:t>
                    </w:r>
                    <w:r>
                      <w:rPr>
                        <w:spacing w:val="-5"/>
                        <w:rFonts w:ascii="Calibri" w:hAnsi="Calibri"/>
                      </w:rPr>
                      <w:fldChar w:fldCharType="end"/>
                    </w:r>
                  </w:p>
                </w:txbxContent>
              </v:textbox>
              <w10:wrap type="none"/>
            </v:rect>
          </w:pict>
        </mc:Fallback>
      </mc:AlternateContent>
    </w:r>
  </w:p>
</w:ftr>
</file>

<file path=word/footer5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25">
              <wp:simplePos x="0" y="0"/>
              <wp:positionH relativeFrom="page">
                <wp:posOffset>3634105</wp:posOffset>
              </wp:positionH>
              <wp:positionV relativeFrom="page">
                <wp:posOffset>9923780</wp:posOffset>
              </wp:positionV>
              <wp:extent cx="301625" cy="165735"/>
              <wp:effectExtent l="0" t="0" r="0" b="0"/>
              <wp:wrapNone/>
              <wp:docPr id="284" name="Врезка283"/>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3"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385</w:t>
                    </w:r>
                    <w:r>
                      <w:rPr>
                        <w:spacing w:val="-5"/>
                        <w:rFonts w:ascii="Calibri" w:hAnsi="Calibri"/>
                      </w:rPr>
                      <w:fldChar w:fldCharType="end"/>
                    </w:r>
                  </w:p>
                </w:txbxContent>
              </v:textbox>
              <w10:wrap type="none"/>
            </v:rect>
          </w:pict>
        </mc:Fallback>
      </mc:AlternateContent>
    </w:r>
  </w:p>
</w:ftr>
</file>

<file path=word/footer5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29">
              <wp:simplePos x="0" y="0"/>
              <wp:positionH relativeFrom="page">
                <wp:posOffset>3634105</wp:posOffset>
              </wp:positionH>
              <wp:positionV relativeFrom="page">
                <wp:posOffset>9923780</wp:posOffset>
              </wp:positionV>
              <wp:extent cx="301625" cy="165735"/>
              <wp:effectExtent l="0" t="0" r="0" b="0"/>
              <wp:wrapNone/>
              <wp:docPr id="285" name="Врезка284"/>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4"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387</w:t>
                    </w:r>
                    <w:r>
                      <w:rPr>
                        <w:spacing w:val="-5"/>
                        <w:rFonts w:ascii="Calibri" w:hAnsi="Calibri"/>
                      </w:rPr>
                      <w:fldChar w:fldCharType="end"/>
                    </w:r>
                  </w:p>
                </w:txbxContent>
              </v:textbox>
              <w10:wrap type="none"/>
            </v:rect>
          </w:pict>
        </mc:Fallback>
      </mc:AlternateContent>
    </w:r>
  </w:p>
</w:ftr>
</file>

<file path=word/footer5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33">
              <wp:simplePos x="0" y="0"/>
              <wp:positionH relativeFrom="page">
                <wp:posOffset>3634105</wp:posOffset>
              </wp:positionH>
              <wp:positionV relativeFrom="page">
                <wp:posOffset>9923780</wp:posOffset>
              </wp:positionV>
              <wp:extent cx="301625" cy="165735"/>
              <wp:effectExtent l="0" t="0" r="0" b="0"/>
              <wp:wrapNone/>
              <wp:docPr id="286" name="Врезка285"/>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5"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389</w:t>
                    </w:r>
                    <w:r>
                      <w:rPr>
                        <w:spacing w:val="-5"/>
                        <w:rFonts w:ascii="Calibri" w:hAnsi="Calibri"/>
                      </w:rPr>
                      <w:fldChar w:fldCharType="end"/>
                    </w:r>
                  </w:p>
                </w:txbxContent>
              </v:textbox>
              <w10:wrap type="none"/>
            </v:rect>
          </w:pict>
        </mc:Fallback>
      </mc:AlternateContent>
    </w:r>
  </w:p>
</w:ftr>
</file>

<file path=word/footer5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39">
              <wp:simplePos x="0" y="0"/>
              <wp:positionH relativeFrom="page">
                <wp:posOffset>3634105</wp:posOffset>
              </wp:positionH>
              <wp:positionV relativeFrom="page">
                <wp:posOffset>9923780</wp:posOffset>
              </wp:positionV>
              <wp:extent cx="301625" cy="165735"/>
              <wp:effectExtent l="0" t="0" r="0" b="0"/>
              <wp:wrapNone/>
              <wp:docPr id="287" name="Врезка286"/>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6"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392</w:t>
                    </w:r>
                    <w:r>
                      <w:rPr>
                        <w:spacing w:val="-5"/>
                        <w:rFonts w:ascii="Calibri" w:hAnsi="Calibri"/>
                      </w:rPr>
                      <w:fldChar w:fldCharType="end"/>
                    </w:r>
                  </w:p>
                </w:txbxContent>
              </v:textbox>
              <w10:wrap type="none"/>
            </v:rect>
          </w:pict>
        </mc:Fallback>
      </mc:AlternateConten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43">
              <wp:simplePos x="0" y="0"/>
              <wp:positionH relativeFrom="page">
                <wp:posOffset>3634105</wp:posOffset>
              </wp:positionH>
              <wp:positionV relativeFrom="page">
                <wp:posOffset>9923780</wp:posOffset>
              </wp:positionV>
              <wp:extent cx="301625" cy="165735"/>
              <wp:effectExtent l="0" t="0" r="0" b="0"/>
              <wp:wrapNone/>
              <wp:docPr id="290" name="Врезка287"/>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7"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394</w:t>
                    </w:r>
                    <w:r>
                      <w:rPr>
                        <w:spacing w:val="-5"/>
                        <w:rFonts w:ascii="Calibri" w:hAnsi="Calibri"/>
                      </w:rPr>
                      <w:fldChar w:fldCharType="end"/>
                    </w:r>
                  </w:p>
                </w:txbxContent>
              </v:textbox>
              <w10:wrap type="none"/>
            </v:rect>
          </w:pict>
        </mc:Fallback>
      </mc:AlternateContent>
    </w:r>
  </w:p>
</w:ftr>
</file>

<file path=word/footer5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47">
              <wp:simplePos x="0" y="0"/>
              <wp:positionH relativeFrom="page">
                <wp:posOffset>3634105</wp:posOffset>
              </wp:positionH>
              <wp:positionV relativeFrom="page">
                <wp:posOffset>9923780</wp:posOffset>
              </wp:positionV>
              <wp:extent cx="301625" cy="165735"/>
              <wp:effectExtent l="0" t="0" r="0" b="0"/>
              <wp:wrapNone/>
              <wp:docPr id="291" name="Врезка288"/>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8"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396</w:t>
                    </w:r>
                    <w:r>
                      <w:rPr>
                        <w:spacing w:val="-5"/>
                        <w:rFonts w:ascii="Calibri" w:hAnsi="Calibri"/>
                      </w:rPr>
                      <w:fldChar w:fldCharType="end"/>
                    </w:r>
                  </w:p>
                </w:txbxContent>
              </v:textbox>
              <w10:wrap type="none"/>
            </v:rect>
          </w:pict>
        </mc:Fallback>
      </mc:AlternateContent>
    </w:r>
  </w:p>
</w:ftr>
</file>

<file path=word/footer5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51">
              <wp:simplePos x="0" y="0"/>
              <wp:positionH relativeFrom="page">
                <wp:posOffset>3634105</wp:posOffset>
              </wp:positionH>
              <wp:positionV relativeFrom="page">
                <wp:posOffset>9923780</wp:posOffset>
              </wp:positionV>
              <wp:extent cx="301625" cy="165735"/>
              <wp:effectExtent l="0" t="0" r="0" b="0"/>
              <wp:wrapNone/>
              <wp:docPr id="292" name="Врезка289"/>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89"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398</w:t>
                    </w:r>
                    <w:r>
                      <w:rPr>
                        <w:spacing w:val="-5"/>
                        <w:rFonts w:ascii="Calibri" w:hAnsi="Calibri"/>
                      </w:rPr>
                      <w:fldChar w:fldCharType="end"/>
                    </w:r>
                  </w:p>
                </w:txbxContent>
              </v:textbox>
              <w10:wrap type="none"/>
            </v:rect>
          </w:pict>
        </mc:Fallback>
      </mc:AlternateContent>
    </w:r>
  </w:p>
</w:ftr>
</file>

<file path=word/footer5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55">
              <wp:simplePos x="0" y="0"/>
              <wp:positionH relativeFrom="page">
                <wp:posOffset>3634105</wp:posOffset>
              </wp:positionH>
              <wp:positionV relativeFrom="page">
                <wp:posOffset>9923780</wp:posOffset>
              </wp:positionV>
              <wp:extent cx="301625" cy="165735"/>
              <wp:effectExtent l="0" t="0" r="0" b="0"/>
              <wp:wrapNone/>
              <wp:docPr id="293" name="Врезка290"/>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0"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400</w:t>
                    </w:r>
                    <w:r>
                      <w:rPr>
                        <w:spacing w:val="-5"/>
                        <w:rFonts w:ascii="Calibri" w:hAnsi="Calibri"/>
                      </w:rPr>
                      <w:fldChar w:fldCharType="end"/>
                    </w:r>
                  </w:p>
                </w:txbxContent>
              </v:textbox>
              <w10:wrap type="none"/>
            </v:rect>
          </w:pict>
        </mc:Fallback>
      </mc:AlternateContent>
    </w:r>
  </w:p>
</w:ftr>
</file>

<file path=word/footer5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59">
              <wp:simplePos x="0" y="0"/>
              <wp:positionH relativeFrom="page">
                <wp:posOffset>3634105</wp:posOffset>
              </wp:positionH>
              <wp:positionV relativeFrom="page">
                <wp:posOffset>9923780</wp:posOffset>
              </wp:positionV>
              <wp:extent cx="301625" cy="165735"/>
              <wp:effectExtent l="0" t="0" r="0" b="0"/>
              <wp:wrapNone/>
              <wp:docPr id="294" name="Врезка291"/>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1"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402</w:t>
                    </w:r>
                    <w:r>
                      <w:rPr>
                        <w:spacing w:val="-5"/>
                        <w:rFonts w:ascii="Calibri" w:hAnsi="Calibri"/>
                      </w:rPr>
                      <w:fldChar w:fldCharType="end"/>
                    </w:r>
                  </w:p>
                </w:txbxContent>
              </v:textbox>
              <w10:wrap type="none"/>
            </v:rect>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32">
              <wp:simplePos x="0" y="0"/>
              <wp:positionH relativeFrom="page">
                <wp:posOffset>3634105</wp:posOffset>
              </wp:positionH>
              <wp:positionV relativeFrom="page">
                <wp:posOffset>9923780</wp:posOffset>
              </wp:positionV>
              <wp:extent cx="263525" cy="165735"/>
              <wp:effectExtent l="0" t="0" r="0" b="0"/>
              <wp:wrapNone/>
              <wp:docPr id="31" name="Врезка3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59</w:t>
                    </w:r>
                    <w:r>
                      <w:rPr>
                        <w:spacing w:val="-5"/>
                        <w:rFonts w:ascii="Calibri" w:hAnsi="Calibri"/>
                      </w:rPr>
                      <w:fldChar w:fldCharType="end"/>
                    </w:r>
                  </w:p>
                </w:txbxContent>
              </v:textbox>
              <w10:wrap type="none"/>
            </v:rect>
          </w:pict>
        </mc:Fallback>
      </mc:AlternateContent>
    </w:r>
  </w:p>
</w:ftr>
</file>

<file path=word/footer5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63">
              <wp:simplePos x="0" y="0"/>
              <wp:positionH relativeFrom="page">
                <wp:posOffset>3634105</wp:posOffset>
              </wp:positionH>
              <wp:positionV relativeFrom="page">
                <wp:posOffset>9923780</wp:posOffset>
              </wp:positionV>
              <wp:extent cx="301625" cy="165735"/>
              <wp:effectExtent l="0" t="0" r="0" b="0"/>
              <wp:wrapNone/>
              <wp:docPr id="295" name="Врезка292"/>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2"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404</w:t>
                    </w:r>
                    <w:r>
                      <w:rPr>
                        <w:spacing w:val="-5"/>
                        <w:rFonts w:ascii="Calibri" w:hAnsi="Calibri"/>
                      </w:rPr>
                      <w:fldChar w:fldCharType="end"/>
                    </w:r>
                  </w:p>
                </w:txbxContent>
              </v:textbox>
              <w10:wrap type="none"/>
            </v:rect>
          </w:pict>
        </mc:Fallback>
      </mc:AlternateContent>
    </w:r>
  </w:p>
</w:ftr>
</file>

<file path=word/footer5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67">
              <wp:simplePos x="0" y="0"/>
              <wp:positionH relativeFrom="page">
                <wp:posOffset>3634105</wp:posOffset>
              </wp:positionH>
              <wp:positionV relativeFrom="page">
                <wp:posOffset>9923780</wp:posOffset>
              </wp:positionV>
              <wp:extent cx="301625" cy="165735"/>
              <wp:effectExtent l="0" t="0" r="0" b="0"/>
              <wp:wrapNone/>
              <wp:docPr id="296" name="Врезка293"/>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3"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406</w:t>
                    </w:r>
                    <w:r>
                      <w:rPr>
                        <w:spacing w:val="-5"/>
                        <w:rFonts w:ascii="Calibri" w:hAnsi="Calibri"/>
                      </w:rPr>
                      <w:fldChar w:fldCharType="end"/>
                    </w:r>
                  </w:p>
                </w:txbxContent>
              </v:textbox>
              <w10:wrap type="none"/>
            </v:rect>
          </w:pict>
        </mc:Fallback>
      </mc:AlternateContent>
    </w:r>
  </w:p>
</w:ftr>
</file>

<file path=word/footer5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71">
              <wp:simplePos x="0" y="0"/>
              <wp:positionH relativeFrom="page">
                <wp:posOffset>3634105</wp:posOffset>
              </wp:positionH>
              <wp:positionV relativeFrom="page">
                <wp:posOffset>9923780</wp:posOffset>
              </wp:positionV>
              <wp:extent cx="301625" cy="165735"/>
              <wp:effectExtent l="0" t="0" r="0" b="0"/>
              <wp:wrapNone/>
              <wp:docPr id="297" name="Врезка294"/>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4"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408</w:t>
                    </w:r>
                    <w:r>
                      <w:rPr>
                        <w:spacing w:val="-5"/>
                        <w:rFonts w:ascii="Calibri" w:hAnsi="Calibri"/>
                      </w:rPr>
                      <w:fldChar w:fldCharType="end"/>
                    </w:r>
                  </w:p>
                </w:txbxContent>
              </v:textbox>
              <w10:wrap type="none"/>
            </v:rect>
          </w:pict>
        </mc:Fallback>
      </mc:AlternateContent>
    </w:r>
  </w:p>
</w:ftr>
</file>

<file path=word/footer5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75">
              <wp:simplePos x="0" y="0"/>
              <wp:positionH relativeFrom="page">
                <wp:posOffset>3634105</wp:posOffset>
              </wp:positionH>
              <wp:positionV relativeFrom="page">
                <wp:posOffset>9923780</wp:posOffset>
              </wp:positionV>
              <wp:extent cx="301625" cy="165735"/>
              <wp:effectExtent l="0" t="0" r="0" b="0"/>
              <wp:wrapNone/>
              <wp:docPr id="298" name="Врезка295"/>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5"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410</w:t>
                    </w:r>
                    <w:r>
                      <w:rPr>
                        <w:spacing w:val="-5"/>
                        <w:rFonts w:ascii="Calibri" w:hAnsi="Calibri"/>
                      </w:rPr>
                      <w:fldChar w:fldCharType="end"/>
                    </w:r>
                  </w:p>
                </w:txbxContent>
              </v:textbox>
              <w10:wrap type="none"/>
            </v:rect>
          </w:pict>
        </mc:Fallback>
      </mc:AlternateContent>
    </w:r>
  </w:p>
</w:ftr>
</file>

<file path=word/footer5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79">
              <wp:simplePos x="0" y="0"/>
              <wp:positionH relativeFrom="page">
                <wp:posOffset>3634105</wp:posOffset>
              </wp:positionH>
              <wp:positionV relativeFrom="page">
                <wp:posOffset>9923780</wp:posOffset>
              </wp:positionV>
              <wp:extent cx="301625" cy="165735"/>
              <wp:effectExtent l="0" t="0" r="0" b="0"/>
              <wp:wrapNone/>
              <wp:docPr id="299" name="Врезка296"/>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6"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412</w:t>
                    </w:r>
                    <w:r>
                      <w:rPr>
                        <w:spacing w:val="-5"/>
                        <w:rFonts w:ascii="Calibri" w:hAnsi="Calibri"/>
                      </w:rPr>
                      <w:fldChar w:fldCharType="end"/>
                    </w:r>
                  </w:p>
                </w:txbxContent>
              </v:textbox>
              <w10:wrap type="none"/>
            </v:rect>
          </w:pict>
        </mc:Fallback>
      </mc:AlternateContent>
    </w:r>
  </w:p>
</w:ftr>
</file>

<file path=word/footer5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83">
              <wp:simplePos x="0" y="0"/>
              <wp:positionH relativeFrom="page">
                <wp:posOffset>3634105</wp:posOffset>
              </wp:positionH>
              <wp:positionV relativeFrom="page">
                <wp:posOffset>9923780</wp:posOffset>
              </wp:positionV>
              <wp:extent cx="301625" cy="165735"/>
              <wp:effectExtent l="0" t="0" r="0" b="0"/>
              <wp:wrapNone/>
              <wp:docPr id="300" name="Врезка297"/>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7"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414</w:t>
                    </w:r>
                    <w:r>
                      <w:rPr>
                        <w:spacing w:val="-5"/>
                        <w:rFonts w:ascii="Calibri" w:hAnsi="Calibri"/>
                      </w:rPr>
                      <w:fldChar w:fldCharType="end"/>
                    </w:r>
                  </w:p>
                </w:txbxContent>
              </v:textbox>
              <w10:wrap type="none"/>
            </v:rect>
          </w:pict>
        </mc:Fallback>
      </mc:AlternateContent>
    </w:r>
  </w:p>
</w:ftr>
</file>

<file path=word/footer5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87">
              <wp:simplePos x="0" y="0"/>
              <wp:positionH relativeFrom="page">
                <wp:posOffset>3634105</wp:posOffset>
              </wp:positionH>
              <wp:positionV relativeFrom="page">
                <wp:posOffset>9923780</wp:posOffset>
              </wp:positionV>
              <wp:extent cx="301625" cy="165735"/>
              <wp:effectExtent l="0" t="0" r="0" b="0"/>
              <wp:wrapNone/>
              <wp:docPr id="303" name="Врезка298"/>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8"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416</w:t>
                    </w:r>
                    <w:r>
                      <w:rPr>
                        <w:spacing w:val="-5"/>
                        <w:rFonts w:ascii="Calibri" w:hAnsi="Calibri"/>
                      </w:rPr>
                      <w:fldChar w:fldCharType="end"/>
                    </w:r>
                  </w:p>
                </w:txbxContent>
              </v:textbox>
              <w10:wrap type="none"/>
            </v:rect>
          </w:pict>
        </mc:Fallback>
      </mc:AlternateContent>
    </w:r>
  </w:p>
</w:ftr>
</file>

<file path=word/footer5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91">
              <wp:simplePos x="0" y="0"/>
              <wp:positionH relativeFrom="page">
                <wp:posOffset>3634105</wp:posOffset>
              </wp:positionH>
              <wp:positionV relativeFrom="page">
                <wp:posOffset>9923780</wp:posOffset>
              </wp:positionV>
              <wp:extent cx="301625" cy="165735"/>
              <wp:effectExtent l="0" t="0" r="0" b="0"/>
              <wp:wrapNone/>
              <wp:docPr id="304" name="Врезка299"/>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299"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418</w:t>
                    </w:r>
                    <w:r>
                      <w:rPr>
                        <w:spacing w:val="-5"/>
                        <w:rFonts w:ascii="Calibri" w:hAnsi="Calibri"/>
                      </w:rPr>
                      <w:fldChar w:fldCharType="end"/>
                    </w:r>
                  </w:p>
                </w:txbxContent>
              </v:textbox>
              <w10:wrap type="none"/>
            </v:rect>
          </w:pict>
        </mc:Fallback>
      </mc:AlternateContent>
    </w:r>
  </w:p>
</w:ftr>
</file>

<file path=word/footer5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95">
              <wp:simplePos x="0" y="0"/>
              <wp:positionH relativeFrom="page">
                <wp:posOffset>3634105</wp:posOffset>
              </wp:positionH>
              <wp:positionV relativeFrom="page">
                <wp:posOffset>9923780</wp:posOffset>
              </wp:positionV>
              <wp:extent cx="301625" cy="165735"/>
              <wp:effectExtent l="0" t="0" r="0" b="0"/>
              <wp:wrapNone/>
              <wp:docPr id="305" name="Врезка300"/>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00"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420</w:t>
                    </w:r>
                    <w:r>
                      <w:rPr>
                        <w:spacing w:val="-5"/>
                        <w:rFonts w:ascii="Calibri" w:hAnsi="Calibri"/>
                      </w:rPr>
                      <w:fldChar w:fldCharType="end"/>
                    </w:r>
                  </w:p>
                </w:txbxContent>
              </v:textbox>
              <w10:wrap type="none"/>
            </v:rect>
          </w:pict>
        </mc:Fallback>
      </mc:AlternateContent>
    </w:r>
  </w:p>
</w:ftr>
</file>

<file path=word/footer5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199">
              <wp:simplePos x="0" y="0"/>
              <wp:positionH relativeFrom="page">
                <wp:posOffset>3634105</wp:posOffset>
              </wp:positionH>
              <wp:positionV relativeFrom="page">
                <wp:posOffset>9923780</wp:posOffset>
              </wp:positionV>
              <wp:extent cx="301625" cy="165735"/>
              <wp:effectExtent l="0" t="0" r="0" b="0"/>
              <wp:wrapNone/>
              <wp:docPr id="306" name="Врезка301"/>
              <a:graphic xmlns:a="http://schemas.openxmlformats.org/drawingml/2006/main">
                <a:graphicData uri="http://schemas.microsoft.com/office/word/2010/wordprocessingShape">
                  <wps:wsp>
                    <wps:cNvSpPr/>
                    <wps:spPr>
                      <a:xfrm>
                        <a:off x="0" y="0"/>
                        <a:ext cx="30168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01" path="m0,0l-2147483645,0l-2147483645,-2147483646l0,-2147483646xe" fillcolor="white" stroked="f" o:allowincell="f" style="position:absolute;margin-left:286.15pt;margin-top:781.4pt;width:23.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422</w:t>
                    </w:r>
                    <w:r>
                      <w:rPr>
                        <w:spacing w:val="-5"/>
                        <w:rFonts w:ascii="Calibri" w:hAnsi="Calibri"/>
                      </w:rPr>
                      <w:fldChar w:fldCharType="end"/>
                    </w:r>
                  </w:p>
                </w:txbxContent>
              </v:textbox>
              <w10:wrap type="none"/>
            </v:rect>
          </w:pict>
        </mc:Fallback>
      </mc:AlternateContent>
    </w:r>
  </w:p>
</w:ftr>
</file>

<file path=word/footer5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36">
              <wp:simplePos x="0" y="0"/>
              <wp:positionH relativeFrom="page">
                <wp:posOffset>3634105</wp:posOffset>
              </wp:positionH>
              <wp:positionV relativeFrom="page">
                <wp:posOffset>9923780</wp:posOffset>
              </wp:positionV>
              <wp:extent cx="263525" cy="165735"/>
              <wp:effectExtent l="0" t="0" r="0" b="0"/>
              <wp:wrapNone/>
              <wp:docPr id="32" name="Врезка3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61</w:t>
                    </w:r>
                    <w:r>
                      <w:rPr>
                        <w:spacing w:val="-5"/>
                        <w:rFonts w:ascii="Calibri" w:hAnsi="Calibri"/>
                      </w:rPr>
                      <w:fldChar w:fldCharType="end"/>
                    </w:r>
                  </w:p>
                </w:txbxContent>
              </v:textbox>
              <w10:wrap type="none"/>
            </v:rect>
          </w:pict>
        </mc:Fallback>
      </mc:AlternateContent>
    </w:r>
  </w:p>
</w:ftr>
</file>

<file path=word/footer5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
              <wp:simplePos x="0" y="0"/>
              <wp:positionH relativeFrom="page">
                <wp:posOffset>3967480</wp:posOffset>
              </wp:positionH>
              <wp:positionV relativeFrom="page">
                <wp:posOffset>9902190</wp:posOffset>
              </wp:positionV>
              <wp:extent cx="165735" cy="180975"/>
              <wp:effectExtent l="0" t="0" r="0" b="0"/>
              <wp:wrapNone/>
              <wp:docPr id="307" name="Врезка302"/>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37</w:t>
                          </w:r>
                        </w:p>
                      </w:txbxContent>
                    </wps:txbx>
                    <wps:bodyPr lIns="0" rIns="0" tIns="0" bIns="0" anchor="t">
                      <a:noAutofit/>
                    </wps:bodyPr>
                  </wps:wsp>
                </a:graphicData>
              </a:graphic>
            </wp:anchor>
          </w:drawing>
        </mc:Choice>
        <mc:Fallback>
          <w:pict>
            <v:rect id="shape_0" ID="Врезка302"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37</w:t>
                    </w:r>
                  </w:p>
                </w:txbxContent>
              </v:textbox>
              <w10:wrap type="none"/>
            </v:rect>
          </w:pict>
        </mc:Fallback>
      </mc:AlternateContent>
    </w:r>
  </w:p>
</w:ftr>
</file>

<file path=word/footer5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03">
              <wp:simplePos x="0" y="0"/>
              <wp:positionH relativeFrom="page">
                <wp:posOffset>3967480</wp:posOffset>
              </wp:positionH>
              <wp:positionV relativeFrom="page">
                <wp:posOffset>9902190</wp:posOffset>
              </wp:positionV>
              <wp:extent cx="165735" cy="180975"/>
              <wp:effectExtent l="0" t="0" r="0" b="0"/>
              <wp:wrapNone/>
              <wp:docPr id="308" name="Врезка303"/>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37</w:t>
                          </w:r>
                        </w:p>
                      </w:txbxContent>
                    </wps:txbx>
                    <wps:bodyPr lIns="0" rIns="0" tIns="0" bIns="0" anchor="t">
                      <a:noAutofit/>
                    </wps:bodyPr>
                  </wps:wsp>
                </a:graphicData>
              </a:graphic>
            </wp:anchor>
          </w:drawing>
        </mc:Choice>
        <mc:Fallback>
          <w:pict>
            <v:rect id="shape_0" ID="Врезка303"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37</w:t>
                    </w:r>
                  </w:p>
                </w:txbxContent>
              </v:textbox>
              <w10:wrap type="none"/>
            </v:rect>
          </w:pict>
        </mc:Fallback>
      </mc:AlternateContent>
    </w:r>
  </w:p>
</w:ftr>
</file>

<file path=word/footer5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07">
              <wp:simplePos x="0" y="0"/>
              <wp:positionH relativeFrom="page">
                <wp:posOffset>3967480</wp:posOffset>
              </wp:positionH>
              <wp:positionV relativeFrom="page">
                <wp:posOffset>9902190</wp:posOffset>
              </wp:positionV>
              <wp:extent cx="165735" cy="180975"/>
              <wp:effectExtent l="0" t="0" r="0" b="0"/>
              <wp:wrapNone/>
              <wp:docPr id="309" name="Врезка304"/>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37</w:t>
                          </w:r>
                        </w:p>
                      </w:txbxContent>
                    </wps:txbx>
                    <wps:bodyPr lIns="0" rIns="0" tIns="0" bIns="0" anchor="t">
                      <a:noAutofit/>
                    </wps:bodyPr>
                  </wps:wsp>
                </a:graphicData>
              </a:graphic>
            </wp:anchor>
          </w:drawing>
        </mc:Choice>
        <mc:Fallback>
          <w:pict>
            <v:rect id="shape_0" ID="Врезка304"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37</w:t>
                    </w:r>
                  </w:p>
                </w:txbxContent>
              </v:textbox>
              <w10:wrap type="none"/>
            </v:rect>
          </w:pict>
        </mc:Fallback>
      </mc:AlternateContent>
    </w:r>
  </w:p>
</w:ftr>
</file>

<file path=word/footer5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6">
              <wp:simplePos x="0" y="0"/>
              <wp:positionH relativeFrom="page">
                <wp:posOffset>3967480</wp:posOffset>
              </wp:positionH>
              <wp:positionV relativeFrom="page">
                <wp:posOffset>9902190</wp:posOffset>
              </wp:positionV>
              <wp:extent cx="165735" cy="180975"/>
              <wp:effectExtent l="0" t="0" r="0" b="0"/>
              <wp:wrapNone/>
              <wp:docPr id="310" name="Врезка305"/>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05"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5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211">
              <wp:simplePos x="0" y="0"/>
              <wp:positionH relativeFrom="page">
                <wp:posOffset>3967480</wp:posOffset>
              </wp:positionH>
              <wp:positionV relativeFrom="page">
                <wp:posOffset>9902190</wp:posOffset>
              </wp:positionV>
              <wp:extent cx="165735" cy="180975"/>
              <wp:effectExtent l="0" t="0" r="0" b="0"/>
              <wp:wrapNone/>
              <wp:docPr id="311" name="Врезка306"/>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06"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5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215">
              <wp:simplePos x="0" y="0"/>
              <wp:positionH relativeFrom="page">
                <wp:posOffset>3967480</wp:posOffset>
              </wp:positionH>
              <wp:positionV relativeFrom="page">
                <wp:posOffset>9902190</wp:posOffset>
              </wp:positionV>
              <wp:extent cx="165735" cy="180975"/>
              <wp:effectExtent l="0" t="0" r="0" b="0"/>
              <wp:wrapNone/>
              <wp:docPr id="312" name="Врезка307"/>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07"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6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219">
              <wp:simplePos x="0" y="0"/>
              <wp:positionH relativeFrom="page">
                <wp:posOffset>3967480</wp:posOffset>
              </wp:positionH>
              <wp:positionV relativeFrom="page">
                <wp:posOffset>9902190</wp:posOffset>
              </wp:positionV>
              <wp:extent cx="165735" cy="180975"/>
              <wp:effectExtent l="0" t="0" r="0" b="0"/>
              <wp:wrapNone/>
              <wp:docPr id="313" name="Врезка308"/>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08"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6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223">
              <wp:simplePos x="0" y="0"/>
              <wp:positionH relativeFrom="page">
                <wp:posOffset>3967480</wp:posOffset>
              </wp:positionH>
              <wp:positionV relativeFrom="page">
                <wp:posOffset>9902190</wp:posOffset>
              </wp:positionV>
              <wp:extent cx="165735" cy="180975"/>
              <wp:effectExtent l="0" t="0" r="0" b="0"/>
              <wp:wrapNone/>
              <wp:docPr id="314" name="Врезка309"/>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09"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6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227">
              <wp:simplePos x="0" y="0"/>
              <wp:positionH relativeFrom="page">
                <wp:posOffset>3967480</wp:posOffset>
              </wp:positionH>
              <wp:positionV relativeFrom="page">
                <wp:posOffset>9902190</wp:posOffset>
              </wp:positionV>
              <wp:extent cx="165735" cy="180975"/>
              <wp:effectExtent l="0" t="0" r="0" b="0"/>
              <wp:wrapNone/>
              <wp:docPr id="315" name="Врезка310"/>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10"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6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231">
              <wp:simplePos x="0" y="0"/>
              <wp:positionH relativeFrom="page">
                <wp:posOffset>3967480</wp:posOffset>
              </wp:positionH>
              <wp:positionV relativeFrom="page">
                <wp:posOffset>9902190</wp:posOffset>
              </wp:positionV>
              <wp:extent cx="165735" cy="180975"/>
              <wp:effectExtent l="0" t="0" r="0" b="0"/>
              <wp:wrapNone/>
              <wp:docPr id="316" name="Врезка311"/>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11"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6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40">
              <wp:simplePos x="0" y="0"/>
              <wp:positionH relativeFrom="page">
                <wp:posOffset>3634105</wp:posOffset>
              </wp:positionH>
              <wp:positionV relativeFrom="page">
                <wp:posOffset>9923780</wp:posOffset>
              </wp:positionV>
              <wp:extent cx="263525" cy="165735"/>
              <wp:effectExtent l="0" t="0" r="0" b="0"/>
              <wp:wrapNone/>
              <wp:docPr id="33" name="Врезка3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63</w:t>
                    </w:r>
                    <w:r>
                      <w:rPr>
                        <w:spacing w:val="-5"/>
                        <w:rFonts w:ascii="Calibri" w:hAnsi="Calibri"/>
                      </w:rPr>
                      <w:fldChar w:fldCharType="end"/>
                    </w:r>
                  </w:p>
                </w:txbxContent>
              </v:textbox>
              <w10:wrap type="none"/>
            </v:rect>
          </w:pict>
        </mc:Fallback>
      </mc:AlternateContent>
    </w:r>
  </w:p>
</w:ftr>
</file>

<file path=word/footer6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235">
              <wp:simplePos x="0" y="0"/>
              <wp:positionH relativeFrom="page">
                <wp:posOffset>3967480</wp:posOffset>
              </wp:positionH>
              <wp:positionV relativeFrom="page">
                <wp:posOffset>9902190</wp:posOffset>
              </wp:positionV>
              <wp:extent cx="165735" cy="180975"/>
              <wp:effectExtent l="0" t="0" r="0" b="0"/>
              <wp:wrapNone/>
              <wp:docPr id="317" name="Врезка312"/>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12"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6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239">
              <wp:simplePos x="0" y="0"/>
              <wp:positionH relativeFrom="page">
                <wp:posOffset>3967480</wp:posOffset>
              </wp:positionH>
              <wp:positionV relativeFrom="page">
                <wp:posOffset>9902190</wp:posOffset>
              </wp:positionV>
              <wp:extent cx="165735" cy="180975"/>
              <wp:effectExtent l="0" t="0" r="0" b="0"/>
              <wp:wrapNone/>
              <wp:docPr id="318" name="Врезка313"/>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13"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6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7"/>
      </w:rPr>
    </w:pPr>
    <w:r>
      <w:rPr>
        <w:sz w:val="17"/>
      </w:rPr>
      <mc:AlternateContent>
        <mc:Choice Requires="wps">
          <w:drawing>
            <wp:anchor behindDoc="1" distT="0" distB="0" distL="0" distR="0" simplePos="0" locked="0" layoutInCell="0" allowOverlap="1" relativeHeight="1243">
              <wp:simplePos x="0" y="0"/>
              <wp:positionH relativeFrom="page">
                <wp:posOffset>3967480</wp:posOffset>
              </wp:positionH>
              <wp:positionV relativeFrom="page">
                <wp:posOffset>9902190</wp:posOffset>
              </wp:positionV>
              <wp:extent cx="165735" cy="180975"/>
              <wp:effectExtent l="0" t="0" r="0" b="0"/>
              <wp:wrapNone/>
              <wp:docPr id="319" name="Врезка314"/>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38</w:t>
                          </w:r>
                        </w:p>
                      </w:txbxContent>
                    </wps:txbx>
                    <wps:bodyPr lIns="0" rIns="0" tIns="0" bIns="0" anchor="t">
                      <a:noAutofit/>
                    </wps:bodyPr>
                  </wps:wsp>
                </a:graphicData>
              </a:graphic>
            </wp:anchor>
          </w:drawing>
        </mc:Choice>
        <mc:Fallback>
          <w:pict>
            <v:rect id="shape_0" ID="Врезка314"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38</w:t>
                    </w:r>
                  </w:p>
                </w:txbxContent>
              </v:textbox>
              <w10:wrap type="none"/>
            </v:rect>
          </w:pict>
        </mc:Fallback>
      </mc:AlternateContent>
    </w:r>
  </w:p>
</w:ftr>
</file>

<file path=word/footer6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20">
              <wp:simplePos x="0" y="0"/>
              <wp:positionH relativeFrom="page">
                <wp:posOffset>3967480</wp:posOffset>
              </wp:positionH>
              <wp:positionV relativeFrom="page">
                <wp:posOffset>9902190</wp:posOffset>
              </wp:positionV>
              <wp:extent cx="165735" cy="180975"/>
              <wp:effectExtent l="0" t="0" r="0" b="0"/>
              <wp:wrapNone/>
              <wp:docPr id="320" name="Врезка315"/>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15"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47">
              <wp:simplePos x="0" y="0"/>
              <wp:positionH relativeFrom="page">
                <wp:posOffset>3967480</wp:posOffset>
              </wp:positionH>
              <wp:positionV relativeFrom="page">
                <wp:posOffset>9902190</wp:posOffset>
              </wp:positionV>
              <wp:extent cx="165735" cy="180975"/>
              <wp:effectExtent l="0" t="0" r="0" b="0"/>
              <wp:wrapNone/>
              <wp:docPr id="321" name="Врезка316"/>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16"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59">
              <wp:simplePos x="0" y="0"/>
              <wp:positionH relativeFrom="page">
                <wp:posOffset>3967480</wp:posOffset>
              </wp:positionH>
              <wp:positionV relativeFrom="page">
                <wp:posOffset>9902190</wp:posOffset>
              </wp:positionV>
              <wp:extent cx="165735" cy="180975"/>
              <wp:effectExtent l="0" t="0" r="0" b="0"/>
              <wp:wrapNone/>
              <wp:docPr id="322" name="Врезка317"/>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17"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61">
              <wp:simplePos x="0" y="0"/>
              <wp:positionH relativeFrom="page">
                <wp:posOffset>3967480</wp:posOffset>
              </wp:positionH>
              <wp:positionV relativeFrom="page">
                <wp:posOffset>9902190</wp:posOffset>
              </wp:positionV>
              <wp:extent cx="165735" cy="180975"/>
              <wp:effectExtent l="0" t="0" r="0" b="0"/>
              <wp:wrapNone/>
              <wp:docPr id="323" name="Врезка318"/>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18"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65">
              <wp:simplePos x="0" y="0"/>
              <wp:positionH relativeFrom="page">
                <wp:posOffset>3967480</wp:posOffset>
              </wp:positionH>
              <wp:positionV relativeFrom="page">
                <wp:posOffset>9902190</wp:posOffset>
              </wp:positionV>
              <wp:extent cx="165735" cy="180975"/>
              <wp:effectExtent l="0" t="0" r="0" b="0"/>
              <wp:wrapNone/>
              <wp:docPr id="324" name="Врезка319"/>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19"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71">
              <wp:simplePos x="0" y="0"/>
              <wp:positionH relativeFrom="page">
                <wp:posOffset>3967480</wp:posOffset>
              </wp:positionH>
              <wp:positionV relativeFrom="page">
                <wp:posOffset>9902190</wp:posOffset>
              </wp:positionV>
              <wp:extent cx="165735" cy="180975"/>
              <wp:effectExtent l="0" t="0" r="0" b="0"/>
              <wp:wrapNone/>
              <wp:docPr id="325" name="Врезка320"/>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20"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79">
              <wp:simplePos x="0" y="0"/>
              <wp:positionH relativeFrom="page">
                <wp:posOffset>3967480</wp:posOffset>
              </wp:positionH>
              <wp:positionV relativeFrom="page">
                <wp:posOffset>9902190</wp:posOffset>
              </wp:positionV>
              <wp:extent cx="165735" cy="180975"/>
              <wp:effectExtent l="0" t="0" r="0" b="0"/>
              <wp:wrapNone/>
              <wp:docPr id="326" name="Врезка322"/>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22"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83">
              <wp:simplePos x="0" y="0"/>
              <wp:positionH relativeFrom="page">
                <wp:posOffset>3967480</wp:posOffset>
              </wp:positionH>
              <wp:positionV relativeFrom="page">
                <wp:posOffset>9902190</wp:posOffset>
              </wp:positionV>
              <wp:extent cx="165735" cy="180975"/>
              <wp:effectExtent l="0" t="0" r="0" b="0"/>
              <wp:wrapNone/>
              <wp:docPr id="327" name="Врезка323"/>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23"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44">
              <wp:simplePos x="0" y="0"/>
              <wp:positionH relativeFrom="page">
                <wp:posOffset>3634105</wp:posOffset>
              </wp:positionH>
              <wp:positionV relativeFrom="page">
                <wp:posOffset>9923780</wp:posOffset>
              </wp:positionV>
              <wp:extent cx="263525" cy="165735"/>
              <wp:effectExtent l="0" t="0" r="0" b="0"/>
              <wp:wrapNone/>
              <wp:docPr id="34" name="Врезка3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65</w:t>
                    </w:r>
                    <w:r>
                      <w:rPr>
                        <w:spacing w:val="-5"/>
                        <w:rFonts w:ascii="Calibri" w:hAnsi="Calibri"/>
                      </w:rPr>
                      <w:fldChar w:fldCharType="end"/>
                    </w:r>
                  </w:p>
                </w:txbxContent>
              </v:textbox>
              <w10:wrap type="none"/>
            </v:rect>
          </w:pict>
        </mc:Fallback>
      </mc:AlternateContent>
    </w:r>
  </w:p>
</w:ftr>
</file>

<file path=word/footer6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91">
              <wp:simplePos x="0" y="0"/>
              <wp:positionH relativeFrom="page">
                <wp:posOffset>3967480</wp:posOffset>
              </wp:positionH>
              <wp:positionV relativeFrom="page">
                <wp:posOffset>9902190</wp:posOffset>
              </wp:positionV>
              <wp:extent cx="165735" cy="180975"/>
              <wp:effectExtent l="0" t="0" r="0" b="0"/>
              <wp:wrapNone/>
              <wp:docPr id="328" name="Врезка324"/>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24"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295">
              <wp:simplePos x="0" y="0"/>
              <wp:positionH relativeFrom="page">
                <wp:posOffset>3967480</wp:posOffset>
              </wp:positionH>
              <wp:positionV relativeFrom="page">
                <wp:posOffset>9902190</wp:posOffset>
              </wp:positionV>
              <wp:extent cx="165735" cy="180975"/>
              <wp:effectExtent l="0" t="0" r="0" b="0"/>
              <wp:wrapNone/>
              <wp:docPr id="329" name="Врезка325"/>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25"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301">
              <wp:simplePos x="0" y="0"/>
              <wp:positionH relativeFrom="page">
                <wp:posOffset>3967480</wp:posOffset>
              </wp:positionH>
              <wp:positionV relativeFrom="page">
                <wp:posOffset>9902190</wp:posOffset>
              </wp:positionV>
              <wp:extent cx="165735" cy="180975"/>
              <wp:effectExtent l="0" t="0" r="0" b="0"/>
              <wp:wrapNone/>
              <wp:docPr id="330" name="Врезка326"/>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26"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305">
              <wp:simplePos x="0" y="0"/>
              <wp:positionH relativeFrom="page">
                <wp:posOffset>3967480</wp:posOffset>
              </wp:positionH>
              <wp:positionV relativeFrom="page">
                <wp:posOffset>9902190</wp:posOffset>
              </wp:positionV>
              <wp:extent cx="165735" cy="180975"/>
              <wp:effectExtent l="0" t="0" r="0" b="0"/>
              <wp:wrapNone/>
              <wp:docPr id="331" name="Врезка327"/>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27"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309">
              <wp:simplePos x="0" y="0"/>
              <wp:positionH relativeFrom="page">
                <wp:posOffset>3967480</wp:posOffset>
              </wp:positionH>
              <wp:positionV relativeFrom="page">
                <wp:posOffset>9902190</wp:posOffset>
              </wp:positionV>
              <wp:extent cx="165735" cy="180975"/>
              <wp:effectExtent l="0" t="0" r="0" b="0"/>
              <wp:wrapNone/>
              <wp:docPr id="332" name="Врезка328"/>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28"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313">
              <wp:simplePos x="0" y="0"/>
              <wp:positionH relativeFrom="page">
                <wp:posOffset>3967480</wp:posOffset>
              </wp:positionH>
              <wp:positionV relativeFrom="page">
                <wp:posOffset>9902190</wp:posOffset>
              </wp:positionV>
              <wp:extent cx="165735" cy="180975"/>
              <wp:effectExtent l="0" t="0" r="0" b="0"/>
              <wp:wrapNone/>
              <wp:docPr id="333" name="Врезка329"/>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29"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315">
              <wp:simplePos x="0" y="0"/>
              <wp:positionH relativeFrom="page">
                <wp:posOffset>3967480</wp:posOffset>
              </wp:positionH>
              <wp:positionV relativeFrom="page">
                <wp:posOffset>9902190</wp:posOffset>
              </wp:positionV>
              <wp:extent cx="165735" cy="180975"/>
              <wp:effectExtent l="0" t="0" r="0" b="0"/>
              <wp:wrapNone/>
              <wp:docPr id="334" name="Врезка330"/>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30"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20"/>
      </w:rPr>
    </w:pPr>
    <w:r>
      <w:rPr>
        <w:sz w:val="20"/>
      </w:rPr>
      <mc:AlternateContent>
        <mc:Choice Requires="wps">
          <w:drawing>
            <wp:anchor behindDoc="1" distT="0" distB="0" distL="0" distR="0" simplePos="0" locked="0" layoutInCell="0" allowOverlap="1" relativeHeight="1327">
              <wp:simplePos x="0" y="0"/>
              <wp:positionH relativeFrom="page">
                <wp:posOffset>3967480</wp:posOffset>
              </wp:positionH>
              <wp:positionV relativeFrom="page">
                <wp:posOffset>9902190</wp:posOffset>
              </wp:positionV>
              <wp:extent cx="165735" cy="180975"/>
              <wp:effectExtent l="0" t="0" r="0" b="0"/>
              <wp:wrapNone/>
              <wp:docPr id="335" name="Врезка331"/>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39</w:t>
                          </w:r>
                        </w:p>
                      </w:txbxContent>
                    </wps:txbx>
                    <wps:bodyPr lIns="0" rIns="0" tIns="0" bIns="0" anchor="t">
                      <a:noAutofit/>
                    </wps:bodyPr>
                  </wps:wsp>
                </a:graphicData>
              </a:graphic>
            </wp:anchor>
          </w:drawing>
        </mc:Choice>
        <mc:Fallback>
          <w:pict>
            <v:rect id="shape_0" ID="Врезка331"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39</w:t>
                    </w:r>
                  </w:p>
                </w:txbxContent>
              </v:textbox>
              <w10:wrap type="none"/>
            </v:rect>
          </w:pict>
        </mc:Fallback>
      </mc:AlternateContent>
    </w:r>
  </w:p>
</w:ftr>
</file>

<file path=word/footer6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31">
              <wp:simplePos x="0" y="0"/>
              <wp:positionH relativeFrom="page">
                <wp:posOffset>3967480</wp:posOffset>
              </wp:positionH>
              <wp:positionV relativeFrom="page">
                <wp:posOffset>9902190</wp:posOffset>
              </wp:positionV>
              <wp:extent cx="165735" cy="180975"/>
              <wp:effectExtent l="0" t="0" r="0" b="0"/>
              <wp:wrapNone/>
              <wp:docPr id="336" name="Врезка333"/>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33"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35">
              <wp:simplePos x="0" y="0"/>
              <wp:positionH relativeFrom="page">
                <wp:posOffset>3967480</wp:posOffset>
              </wp:positionH>
              <wp:positionV relativeFrom="page">
                <wp:posOffset>9902190</wp:posOffset>
              </wp:positionV>
              <wp:extent cx="165735" cy="180975"/>
              <wp:effectExtent l="0" t="0" r="0" b="0"/>
              <wp:wrapNone/>
              <wp:docPr id="337" name="Врезка334"/>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34"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43">
              <wp:simplePos x="0" y="0"/>
              <wp:positionH relativeFrom="page">
                <wp:posOffset>3967480</wp:posOffset>
              </wp:positionH>
              <wp:positionV relativeFrom="page">
                <wp:posOffset>9902190</wp:posOffset>
              </wp:positionV>
              <wp:extent cx="165735" cy="180975"/>
              <wp:effectExtent l="0" t="0" r="0" b="0"/>
              <wp:wrapNone/>
              <wp:docPr id="338" name="Врезка335"/>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35"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48">
              <wp:simplePos x="0" y="0"/>
              <wp:positionH relativeFrom="page">
                <wp:posOffset>3634105</wp:posOffset>
              </wp:positionH>
              <wp:positionV relativeFrom="page">
                <wp:posOffset>9923780</wp:posOffset>
              </wp:positionV>
              <wp:extent cx="263525" cy="165735"/>
              <wp:effectExtent l="0" t="0" r="0" b="0"/>
              <wp:wrapNone/>
              <wp:docPr id="35" name="Врезка3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67</w:t>
                    </w:r>
                    <w:r>
                      <w:rPr>
                        <w:spacing w:val="-5"/>
                        <w:rFonts w:ascii="Calibri" w:hAnsi="Calibri"/>
                      </w:rPr>
                      <w:fldChar w:fldCharType="end"/>
                    </w:r>
                  </w:p>
                </w:txbxContent>
              </v:textbox>
              <w10:wrap type="none"/>
            </v:rect>
          </w:pict>
        </mc:Fallback>
      </mc:AlternateContent>
    </w:r>
  </w:p>
</w:ftr>
</file>

<file path=word/footer6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47">
              <wp:simplePos x="0" y="0"/>
              <wp:positionH relativeFrom="page">
                <wp:posOffset>3967480</wp:posOffset>
              </wp:positionH>
              <wp:positionV relativeFrom="page">
                <wp:posOffset>9902190</wp:posOffset>
              </wp:positionV>
              <wp:extent cx="165735" cy="180975"/>
              <wp:effectExtent l="0" t="0" r="0" b="0"/>
              <wp:wrapNone/>
              <wp:docPr id="339" name="Врезка336"/>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36"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51">
              <wp:simplePos x="0" y="0"/>
              <wp:positionH relativeFrom="page">
                <wp:posOffset>3967480</wp:posOffset>
              </wp:positionH>
              <wp:positionV relativeFrom="page">
                <wp:posOffset>9902190</wp:posOffset>
              </wp:positionV>
              <wp:extent cx="165735" cy="180975"/>
              <wp:effectExtent l="0" t="0" r="0" b="0"/>
              <wp:wrapNone/>
              <wp:docPr id="340" name="Врезка337"/>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37"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55">
              <wp:simplePos x="0" y="0"/>
              <wp:positionH relativeFrom="page">
                <wp:posOffset>3967480</wp:posOffset>
              </wp:positionH>
              <wp:positionV relativeFrom="page">
                <wp:posOffset>9902190</wp:posOffset>
              </wp:positionV>
              <wp:extent cx="165735" cy="180975"/>
              <wp:effectExtent l="0" t="0" r="0" b="0"/>
              <wp:wrapNone/>
              <wp:docPr id="341" name="Врезка338"/>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38"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59">
              <wp:simplePos x="0" y="0"/>
              <wp:positionH relativeFrom="page">
                <wp:posOffset>3967480</wp:posOffset>
              </wp:positionH>
              <wp:positionV relativeFrom="page">
                <wp:posOffset>9902190</wp:posOffset>
              </wp:positionV>
              <wp:extent cx="165735" cy="180975"/>
              <wp:effectExtent l="0" t="0" r="0" b="0"/>
              <wp:wrapNone/>
              <wp:docPr id="342" name="Врезка339"/>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39"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63">
              <wp:simplePos x="0" y="0"/>
              <wp:positionH relativeFrom="page">
                <wp:posOffset>3967480</wp:posOffset>
              </wp:positionH>
              <wp:positionV relativeFrom="page">
                <wp:posOffset>9902190</wp:posOffset>
              </wp:positionV>
              <wp:extent cx="165735" cy="180975"/>
              <wp:effectExtent l="0" t="0" r="0" b="0"/>
              <wp:wrapNone/>
              <wp:docPr id="343" name="Врезка340"/>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40"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77">
              <wp:simplePos x="0" y="0"/>
              <wp:positionH relativeFrom="page">
                <wp:posOffset>3967480</wp:posOffset>
              </wp:positionH>
              <wp:positionV relativeFrom="page">
                <wp:posOffset>9902190</wp:posOffset>
              </wp:positionV>
              <wp:extent cx="165735" cy="180975"/>
              <wp:effectExtent l="0" t="0" r="0" b="0"/>
              <wp:wrapNone/>
              <wp:docPr id="344" name="Врезка341"/>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41"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81">
              <wp:simplePos x="0" y="0"/>
              <wp:positionH relativeFrom="page">
                <wp:posOffset>3967480</wp:posOffset>
              </wp:positionH>
              <wp:positionV relativeFrom="page">
                <wp:posOffset>9902190</wp:posOffset>
              </wp:positionV>
              <wp:extent cx="165735" cy="180975"/>
              <wp:effectExtent l="0" t="0" r="0" b="0"/>
              <wp:wrapNone/>
              <wp:docPr id="345" name="Врезка342"/>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42"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4"/>
      </w:rPr>
    </w:pPr>
    <w:r>
      <w:rPr>
        <w:sz w:val="14"/>
      </w:rPr>
      <mc:AlternateContent>
        <mc:Choice Requires="wps">
          <w:drawing>
            <wp:anchor behindDoc="1" distT="0" distB="0" distL="0" distR="0" simplePos="0" locked="0" layoutInCell="0" allowOverlap="1" relativeHeight="1389">
              <wp:simplePos x="0" y="0"/>
              <wp:positionH relativeFrom="page">
                <wp:posOffset>3967480</wp:posOffset>
              </wp:positionH>
              <wp:positionV relativeFrom="page">
                <wp:posOffset>9902190</wp:posOffset>
              </wp:positionV>
              <wp:extent cx="165735" cy="180975"/>
              <wp:effectExtent l="0" t="0" r="0" b="0"/>
              <wp:wrapNone/>
              <wp:docPr id="346" name="Врезка343"/>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Style21"/>
                            <w:spacing w:before="11" w:after="0"/>
                            <w:ind w:left="20"/>
                            <w:rPr/>
                          </w:pPr>
                          <w:r>
                            <w:rPr>
                              <w:spacing w:val="-5"/>
                            </w:rPr>
                            <w:t>41</w:t>
                          </w:r>
                        </w:p>
                      </w:txbxContent>
                    </wps:txbx>
                    <wps:bodyPr lIns="0" rIns="0" tIns="0" bIns="0" anchor="t">
                      <a:noAutofit/>
                    </wps:bodyPr>
                  </wps:wsp>
                </a:graphicData>
              </a:graphic>
            </wp:anchor>
          </w:drawing>
        </mc:Choice>
        <mc:Fallback>
          <w:pict>
            <v:rect id="shape_0" ID="Врезка343" path="m0,0l-2147483645,0l-2147483645,-2147483646l0,-2147483646xe" fillcolor="white" stroked="f" o:allowincell="f" style="position:absolute;margin-left:312.4pt;margin-top:779.7pt;width:13pt;height:14.2pt;mso-wrap-style:square;v-text-anchor:top;mso-position-horizontal-relative:page;mso-position-vertical-relative:page">
              <v:fill o:detectmouseclick="t" type="solid" color2="black" opacity="0"/>
              <v:stroke color="#3465a4" joinstyle="round" endcap="flat"/>
              <v:textbox>
                <w:txbxContent>
                  <w:p>
                    <w:pPr>
                      <w:pStyle w:val="Style21"/>
                      <w:spacing w:before="11" w:after="0"/>
                      <w:ind w:left="20"/>
                      <w:rPr/>
                    </w:pPr>
                    <w:r>
                      <w:rPr>
                        <w:spacing w:val="-5"/>
                      </w:rPr>
                      <w:t>41</w:t>
                    </w:r>
                  </w:p>
                </w:txbxContent>
              </v:textbox>
              <w10:wrap type="none"/>
            </v:rect>
          </w:pict>
        </mc:Fallback>
      </mc:AlternateContent>
    </w:r>
  </w:p>
</w:ftr>
</file>

<file path=word/footer6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52">
              <wp:simplePos x="0" y="0"/>
              <wp:positionH relativeFrom="page">
                <wp:posOffset>3634105</wp:posOffset>
              </wp:positionH>
              <wp:positionV relativeFrom="page">
                <wp:posOffset>9923780</wp:posOffset>
              </wp:positionV>
              <wp:extent cx="263525" cy="165735"/>
              <wp:effectExtent l="0" t="0" r="0" b="0"/>
              <wp:wrapNone/>
              <wp:docPr id="36" name="Врезка3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69</w:t>
                    </w:r>
                    <w:r>
                      <w:rPr>
                        <w:spacing w:val="-5"/>
                        <w:rFonts w:ascii="Calibri" w:hAnsi="Calibri"/>
                      </w:rPr>
                      <w:fldChar w:fldCharType="end"/>
                    </w:r>
                  </w:p>
                </w:txbxContent>
              </v:textbox>
              <w10:wrap type="none"/>
            </v:rect>
          </w:pict>
        </mc:Fallback>
      </mc:AlternateContent>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56">
              <wp:simplePos x="0" y="0"/>
              <wp:positionH relativeFrom="page">
                <wp:posOffset>3634105</wp:posOffset>
              </wp:positionH>
              <wp:positionV relativeFrom="page">
                <wp:posOffset>9923780</wp:posOffset>
              </wp:positionV>
              <wp:extent cx="263525" cy="165735"/>
              <wp:effectExtent l="0" t="0" r="0" b="0"/>
              <wp:wrapNone/>
              <wp:docPr id="37" name="Врезка3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71</w:t>
                    </w:r>
                    <w:r>
                      <w:rPr>
                        <w:spacing w:val="-5"/>
                        <w:rFonts w:ascii="Calibri" w:hAnsi="Calibri"/>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6">
              <wp:simplePos x="0" y="0"/>
              <wp:positionH relativeFrom="page">
                <wp:posOffset>3634105</wp:posOffset>
              </wp:positionH>
              <wp:positionV relativeFrom="page">
                <wp:posOffset>9923780</wp:posOffset>
              </wp:positionV>
              <wp:extent cx="263525" cy="165735"/>
              <wp:effectExtent l="0" t="0" r="0" b="0"/>
              <wp:wrapNone/>
              <wp:docPr id="5" name="Врезка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11</w:t>
                    </w:r>
                    <w:r>
                      <w:rPr>
                        <w:spacing w:val="-5"/>
                        <w:rFonts w:ascii="Calibri" w:hAnsi="Calibri"/>
                      </w:rPr>
                      <w:fldChar w:fldCharType="end"/>
                    </w:r>
                  </w:p>
                </w:txbxContent>
              </v:textbox>
              <w10:wrap type="none"/>
            </v:rect>
          </w:pict>
        </mc:Fallback>
      </mc:AlternateContent>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60">
              <wp:simplePos x="0" y="0"/>
              <wp:positionH relativeFrom="page">
                <wp:posOffset>3634105</wp:posOffset>
              </wp:positionH>
              <wp:positionV relativeFrom="page">
                <wp:posOffset>9923780</wp:posOffset>
              </wp:positionV>
              <wp:extent cx="263525" cy="165735"/>
              <wp:effectExtent l="0" t="0" r="0" b="0"/>
              <wp:wrapNone/>
              <wp:docPr id="38" name="Врезка3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73</w:t>
                    </w:r>
                    <w:r>
                      <w:rPr>
                        <w:spacing w:val="-5"/>
                        <w:rFonts w:ascii="Calibri" w:hAnsi="Calibri"/>
                      </w:rPr>
                      <w:fldChar w:fldCharType="end"/>
                    </w:r>
                  </w:p>
                </w:txbxContent>
              </v:textbox>
              <w10:wrap type="none"/>
            </v:rect>
          </w:pict>
        </mc:Fallback>
      </mc:AlternateContent>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64">
              <wp:simplePos x="0" y="0"/>
              <wp:positionH relativeFrom="page">
                <wp:posOffset>3634105</wp:posOffset>
              </wp:positionH>
              <wp:positionV relativeFrom="page">
                <wp:posOffset>9923780</wp:posOffset>
              </wp:positionV>
              <wp:extent cx="263525" cy="165735"/>
              <wp:effectExtent l="0" t="0" r="0" b="0"/>
              <wp:wrapNone/>
              <wp:docPr id="39" name="Врезка3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75</w:t>
                    </w:r>
                    <w:r>
                      <w:rPr>
                        <w:spacing w:val="-5"/>
                        <w:rFonts w:ascii="Calibri" w:hAnsi="Calibri"/>
                      </w:rPr>
                      <w:fldChar w:fldCharType="end"/>
                    </w:r>
                  </w:p>
                </w:txbxContent>
              </v:textbox>
              <w10:wrap type="none"/>
            </v:rect>
          </w:pict>
        </mc:Fallback>
      </mc:AlternateContent>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68">
              <wp:simplePos x="0" y="0"/>
              <wp:positionH relativeFrom="page">
                <wp:posOffset>3634105</wp:posOffset>
              </wp:positionH>
              <wp:positionV relativeFrom="page">
                <wp:posOffset>9923780</wp:posOffset>
              </wp:positionV>
              <wp:extent cx="263525" cy="165735"/>
              <wp:effectExtent l="0" t="0" r="0" b="0"/>
              <wp:wrapNone/>
              <wp:docPr id="40" name="Врезка3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3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77</w:t>
                    </w:r>
                    <w:r>
                      <w:rPr>
                        <w:spacing w:val="-5"/>
                        <w:rFonts w:ascii="Calibri" w:hAnsi="Calibri"/>
                      </w:rPr>
                      <w:fldChar w:fldCharType="end"/>
                    </w:r>
                  </w:p>
                </w:txbxContent>
              </v:textbox>
              <w10:wrap type="none"/>
            </v:rect>
          </w:pict>
        </mc:Fallback>
      </mc:AlternateContent>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72">
              <wp:simplePos x="0" y="0"/>
              <wp:positionH relativeFrom="page">
                <wp:posOffset>3634105</wp:posOffset>
              </wp:positionH>
              <wp:positionV relativeFrom="page">
                <wp:posOffset>9923780</wp:posOffset>
              </wp:positionV>
              <wp:extent cx="263525" cy="165735"/>
              <wp:effectExtent l="0" t="0" r="0" b="0"/>
              <wp:wrapNone/>
              <wp:docPr id="41" name="Врезка4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79</w:t>
                    </w:r>
                    <w:r>
                      <w:rPr>
                        <w:spacing w:val="-5"/>
                        <w:rFonts w:ascii="Calibri" w:hAnsi="Calibri"/>
                      </w:rPr>
                      <w:fldChar w:fldCharType="end"/>
                    </w:r>
                  </w:p>
                </w:txbxContent>
              </v:textbox>
              <w10:wrap type="none"/>
            </v:rect>
          </w:pict>
        </mc:Fallback>
      </mc:AlternateContent>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76">
              <wp:simplePos x="0" y="0"/>
              <wp:positionH relativeFrom="page">
                <wp:posOffset>3634105</wp:posOffset>
              </wp:positionH>
              <wp:positionV relativeFrom="page">
                <wp:posOffset>9923780</wp:posOffset>
              </wp:positionV>
              <wp:extent cx="263525" cy="165735"/>
              <wp:effectExtent l="0" t="0" r="0" b="0"/>
              <wp:wrapNone/>
              <wp:docPr id="42" name="Врезка4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81</w:t>
                    </w:r>
                    <w:r>
                      <w:rPr>
                        <w:spacing w:val="-5"/>
                        <w:rFonts w:ascii="Calibri" w:hAnsi="Calibri"/>
                      </w:rPr>
                      <w:fldChar w:fldCharType="end"/>
                    </w:r>
                  </w:p>
                </w:txbxContent>
              </v:textbox>
              <w10:wrap type="none"/>
            </v:rect>
          </w:pict>
        </mc:Fallback>
      </mc:AlternateContent>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80">
              <wp:simplePos x="0" y="0"/>
              <wp:positionH relativeFrom="page">
                <wp:posOffset>3634105</wp:posOffset>
              </wp:positionH>
              <wp:positionV relativeFrom="page">
                <wp:posOffset>9923780</wp:posOffset>
              </wp:positionV>
              <wp:extent cx="263525" cy="165735"/>
              <wp:effectExtent l="0" t="0" r="0" b="0"/>
              <wp:wrapNone/>
              <wp:docPr id="43" name="Врезка4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83</w:t>
                    </w:r>
                    <w:r>
                      <w:rPr>
                        <w:spacing w:val="-5"/>
                        <w:rFonts w:ascii="Calibri" w:hAnsi="Calibri"/>
                      </w:rPr>
                      <w:fldChar w:fldCharType="end"/>
                    </w:r>
                  </w:p>
                </w:txbxContent>
              </v:textbox>
              <w10:wrap type="none"/>
            </v:rect>
          </w:pict>
        </mc:Fallback>
      </mc:AlternateContent>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84">
              <wp:simplePos x="0" y="0"/>
              <wp:positionH relativeFrom="page">
                <wp:posOffset>3634105</wp:posOffset>
              </wp:positionH>
              <wp:positionV relativeFrom="page">
                <wp:posOffset>9923780</wp:posOffset>
              </wp:positionV>
              <wp:extent cx="263525" cy="165735"/>
              <wp:effectExtent l="0" t="0" r="0" b="0"/>
              <wp:wrapNone/>
              <wp:docPr id="44" name="Врезка43"/>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85</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3"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85</w:t>
                    </w:r>
                    <w:r>
                      <w:rPr>
                        <w:spacing w:val="-5"/>
                        <w:rFonts w:ascii="Calibri" w:hAnsi="Calibri"/>
                      </w:rPr>
                      <w:fldChar w:fldCharType="end"/>
                    </w:r>
                  </w:p>
                </w:txbxContent>
              </v:textbox>
              <w10:wrap type="none"/>
            </v:rect>
          </w:pict>
        </mc:Fallback>
      </mc:AlternateContent>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88">
              <wp:simplePos x="0" y="0"/>
              <wp:positionH relativeFrom="page">
                <wp:posOffset>3634105</wp:posOffset>
              </wp:positionH>
              <wp:positionV relativeFrom="page">
                <wp:posOffset>9923780</wp:posOffset>
              </wp:positionV>
              <wp:extent cx="263525" cy="165735"/>
              <wp:effectExtent l="0" t="0" r="0" b="0"/>
              <wp:wrapNone/>
              <wp:docPr id="45" name="Врезка44"/>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87</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4"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87</w:t>
                    </w:r>
                    <w:r>
                      <w:rPr>
                        <w:spacing w:val="-5"/>
                        <w:rFonts w:ascii="Calibri" w:hAnsi="Calibri"/>
                      </w:rPr>
                      <w:fldChar w:fldCharType="end"/>
                    </w:r>
                  </w:p>
                </w:txbxContent>
              </v:textbox>
              <w10:wrap type="none"/>
            </v:rect>
          </w:pict>
        </mc:Fallback>
      </mc:AlternateConten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92">
              <wp:simplePos x="0" y="0"/>
              <wp:positionH relativeFrom="page">
                <wp:posOffset>3634105</wp:posOffset>
              </wp:positionH>
              <wp:positionV relativeFrom="page">
                <wp:posOffset>9923780</wp:posOffset>
              </wp:positionV>
              <wp:extent cx="263525" cy="165735"/>
              <wp:effectExtent l="0" t="0" r="0" b="0"/>
              <wp:wrapNone/>
              <wp:docPr id="46" name="Врезка45"/>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89</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5"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89</w:t>
                    </w:r>
                    <w:r>
                      <w:rPr>
                        <w:spacing w:val="-5"/>
                        <w:rFonts w:ascii="Calibri" w:hAnsi="Calibri"/>
                      </w:rPr>
                      <w:fldChar w:fldCharType="end"/>
                    </w:r>
                  </w:p>
                </w:txbxContent>
              </v:textbox>
              <w10:wrap type="none"/>
            </v:rect>
          </w:pict>
        </mc:Fallback>
      </mc:AlternateConten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196">
              <wp:simplePos x="0" y="0"/>
              <wp:positionH relativeFrom="page">
                <wp:posOffset>3634105</wp:posOffset>
              </wp:positionH>
              <wp:positionV relativeFrom="page">
                <wp:posOffset>9923780</wp:posOffset>
              </wp:positionV>
              <wp:extent cx="263525" cy="165735"/>
              <wp:effectExtent l="0" t="0" r="0" b="0"/>
              <wp:wrapNone/>
              <wp:docPr id="47" name="Врезка4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91</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91</w:t>
                    </w:r>
                    <w:r>
                      <w:rPr>
                        <w:spacing w:val="-5"/>
                        <w:rFonts w:ascii="Calibri" w:hAnsi="Calibri"/>
                      </w:rPr>
                      <w:fldChar w:fldCharType="end"/>
                    </w:r>
                  </w:p>
                </w:txbxContent>
              </v:textbox>
              <w10:wrap type="none"/>
            </v:rect>
          </w:pict>
        </mc:Fallback>
      </mc:AlternateContent>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40">
              <wp:simplePos x="0" y="0"/>
              <wp:positionH relativeFrom="page">
                <wp:posOffset>3634105</wp:posOffset>
              </wp:positionH>
              <wp:positionV relativeFrom="page">
                <wp:posOffset>9923780</wp:posOffset>
              </wp:positionV>
              <wp:extent cx="263525" cy="165735"/>
              <wp:effectExtent l="0" t="0" r="0" b="0"/>
              <wp:wrapNone/>
              <wp:docPr id="6" name="Врезка6"/>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6"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13</w:t>
                    </w:r>
                    <w:r>
                      <w:rPr>
                        <w:spacing w:val="-5"/>
                        <w:rFonts w:ascii="Calibri" w:hAnsi="Calibri"/>
                      </w:rPr>
                      <w:fldChar w:fldCharType="end"/>
                    </w:r>
                  </w:p>
                </w:txbxContent>
              </v:textbox>
              <w10:wrap type="none"/>
            </v:rect>
          </w:pict>
        </mc:Fallback>
      </mc:AlternateContent>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00">
              <wp:simplePos x="0" y="0"/>
              <wp:positionH relativeFrom="page">
                <wp:posOffset>3634105</wp:posOffset>
              </wp:positionH>
              <wp:positionV relativeFrom="page">
                <wp:posOffset>9923780</wp:posOffset>
              </wp:positionV>
              <wp:extent cx="263525" cy="165735"/>
              <wp:effectExtent l="0" t="0" r="0" b="0"/>
              <wp:wrapNone/>
              <wp:docPr id="48" name="Врезка47"/>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93</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7"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93</w:t>
                    </w:r>
                    <w:r>
                      <w:rPr>
                        <w:spacing w:val="-5"/>
                        <w:rFonts w:ascii="Calibri" w:hAnsi="Calibri"/>
                      </w:rPr>
                      <w:fldChar w:fldCharType="end"/>
                    </w:r>
                  </w:p>
                </w:txbxContent>
              </v:textbox>
              <w10:wrap type="none"/>
            </v:rect>
          </w:pict>
        </mc:Fallback>
      </mc:AlternateContent>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14">
              <wp:simplePos x="0" y="0"/>
              <wp:positionH relativeFrom="page">
                <wp:posOffset>3634105</wp:posOffset>
              </wp:positionH>
              <wp:positionV relativeFrom="page">
                <wp:posOffset>9923780</wp:posOffset>
              </wp:positionV>
              <wp:extent cx="263525" cy="165735"/>
              <wp:effectExtent l="0" t="0" r="0" b="0"/>
              <wp:wrapNone/>
              <wp:docPr id="49" name="Врезка48"/>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94</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8"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94</w:t>
                    </w:r>
                    <w:r>
                      <w:rPr>
                        <w:spacing w:val="-5"/>
                        <w:rFonts w:ascii="Calibri" w:hAnsi="Calibri"/>
                      </w:rPr>
                      <w:fldChar w:fldCharType="end"/>
                    </w:r>
                  </w:p>
                </w:txbxContent>
              </v:textbox>
              <w10:wrap type="none"/>
            </v:rect>
          </w:pict>
        </mc:Fallback>
      </mc:AlternateContent>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312">
              <wp:simplePos x="0" y="0"/>
              <wp:positionH relativeFrom="page">
                <wp:posOffset>3634105</wp:posOffset>
              </wp:positionH>
              <wp:positionV relativeFrom="page">
                <wp:posOffset>9923780</wp:posOffset>
              </wp:positionV>
              <wp:extent cx="263525" cy="165735"/>
              <wp:effectExtent l="0" t="0" r="0" b="0"/>
              <wp:wrapNone/>
              <wp:docPr id="50" name="Врезка49"/>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96</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49"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96</w:t>
                    </w:r>
                    <w:r>
                      <w:rPr>
                        <w:spacing w:val="-5"/>
                        <w:rFonts w:ascii="Calibri" w:hAnsi="Calibri"/>
                      </w:rPr>
                      <w:fldChar w:fldCharType="end"/>
                    </w:r>
                  </w:p>
                </w:txbxContent>
              </v:textbox>
              <w10:wrap type="none"/>
            </v:rect>
          </w:pict>
        </mc:Fallback>
      </mc:AlternateContent>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04">
              <wp:simplePos x="0" y="0"/>
              <wp:positionH relativeFrom="page">
                <wp:posOffset>3634105</wp:posOffset>
              </wp:positionH>
              <wp:positionV relativeFrom="page">
                <wp:posOffset>9923780</wp:posOffset>
              </wp:positionV>
              <wp:extent cx="263525" cy="165735"/>
              <wp:effectExtent l="0" t="0" r="0" b="0"/>
              <wp:wrapNone/>
              <wp:docPr id="51" name="Врезка50"/>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98</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0"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98</w:t>
                    </w:r>
                    <w:r>
                      <w:rPr>
                        <w:spacing w:val="-5"/>
                        <w:rFonts w:ascii="Calibri" w:hAnsi="Calibri"/>
                      </w:rPr>
                      <w:fldChar w:fldCharType="end"/>
                    </w:r>
                  </w:p>
                </w:txbxContent>
              </v:textbox>
              <w10:wrap type="none"/>
            </v:rect>
          </w:pict>
        </mc:Fallback>
      </mc:AlternateContent>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08">
              <wp:simplePos x="0" y="0"/>
              <wp:positionH relativeFrom="page">
                <wp:posOffset>3634105</wp:posOffset>
              </wp:positionH>
              <wp:positionV relativeFrom="page">
                <wp:posOffset>9923780</wp:posOffset>
              </wp:positionV>
              <wp:extent cx="263525" cy="165735"/>
              <wp:effectExtent l="0" t="0" r="0" b="0"/>
              <wp:wrapNone/>
              <wp:docPr id="52" name="Врезка51"/>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100</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1"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100</w:t>
                    </w:r>
                    <w:r>
                      <w:rPr>
                        <w:spacing w:val="-5"/>
                        <w:rFonts w:ascii="Calibri" w:hAnsi="Calibri"/>
                      </w:rPr>
                      <w:fldChar w:fldCharType="end"/>
                    </w:r>
                  </w:p>
                </w:txbxContent>
              </v:textbox>
              <w10:wrap type="none"/>
            </v:rect>
          </w:pict>
        </mc:Fallback>
      </mc:AlternateContent>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hanging="0" w:left="0"/>
      <w:jc w:val="left"/>
      <w:rPr>
        <w:sz w:val="18"/>
      </w:rPr>
    </w:pPr>
    <w:r>
      <w:rPr>
        <w:sz w:val="18"/>
      </w:rPr>
      <mc:AlternateContent>
        <mc:Choice Requires="wps">
          <w:drawing>
            <wp:anchor behindDoc="1" distT="0" distB="0" distL="0" distR="0" simplePos="0" locked="0" layoutInCell="0" allowOverlap="1" relativeHeight="212">
              <wp:simplePos x="0" y="0"/>
              <wp:positionH relativeFrom="page">
                <wp:posOffset>3634105</wp:posOffset>
              </wp:positionH>
              <wp:positionV relativeFrom="page">
                <wp:posOffset>9923780</wp:posOffset>
              </wp:positionV>
              <wp:extent cx="263525" cy="165735"/>
              <wp:effectExtent l="0" t="0" r="0" b="0"/>
              <wp:wrapNone/>
              <wp:docPr id="53" name="Врезка52"/>
              <a:graphic xmlns:a="http://schemas.openxmlformats.org/drawingml/2006/main">
                <a:graphicData uri="http://schemas.microsoft.com/office/word/2010/wordprocessingShape">
                  <wps:wsp>
                    <wps:cNvSpPr/>
                    <wps:spPr>
                      <a:xfrm>
                        <a:off x="0" y="0"/>
                        <a:ext cx="263520" cy="165600"/>
                      </a:xfrm>
                      <a:prstGeom prst="rect">
                        <a:avLst/>
                      </a:prstGeom>
                      <a:noFill/>
                      <a:ln w="0">
                        <a:noFill/>
                      </a:ln>
                    </wps:spPr>
                    <wps:style>
                      <a:lnRef idx="0"/>
                      <a:fillRef idx="0"/>
                      <a:effectRef idx="0"/>
                      <a:fontRef idx="minor"/>
                    </wps:style>
                    <wps:txb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102</w:t>
                          </w:r>
                          <w:r>
                            <w:rPr>
                              <w:spacing w:val="-5"/>
                              <w:rFonts w:ascii="Calibri" w:hAnsi="Calibri"/>
                            </w:rPr>
                            <w:fldChar w:fldCharType="end"/>
                          </w:r>
                        </w:p>
                      </w:txbxContent>
                    </wps:txbx>
                    <wps:bodyPr lIns="0" rIns="0" tIns="0" bIns="0" anchor="t">
                      <a:noAutofit/>
                    </wps:bodyPr>
                  </wps:wsp>
                </a:graphicData>
              </a:graphic>
            </wp:anchor>
          </w:drawing>
        </mc:Choice>
        <mc:Fallback>
          <w:pict>
            <v:rect id="shape_0" ID="Врезка52" path="m0,0l-2147483645,0l-2147483645,-2147483646l0,-2147483646xe" fillcolor="white" stroked="f" o:allowincell="f" style="position:absolute;margin-left:286.15pt;margin-top:781.4pt;width:20.7pt;height:13pt;mso-wrap-style:square;v-text-anchor:top;mso-position-horizontal-relative:page;mso-position-vertical-relative:page">
              <v:fill o:detectmouseclick="t" type="solid" color2="black" opacity="0"/>
              <v:stroke color="#3465a4" joinstyle="round" endcap="flat"/>
              <v:textbox>
                <w:txbxContent>
                  <w:p>
                    <w:pPr>
                      <w:pStyle w:val="Style21"/>
                      <w:spacing w:lineRule="exact" w:line="245"/>
                      <w:ind w:left="60"/>
                      <w:rPr>
                        <w:rFonts w:ascii="Calibri" w:hAnsi="Calibri"/>
                      </w:rPr>
                    </w:pPr>
                    <w:r>
                      <w:rPr>
                        <w:rFonts w:ascii="Calibri" w:hAnsi="Calibri"/>
                        <w:spacing w:val="-5"/>
                      </w:rPr>
                      <w:fldChar w:fldCharType="begin"/>
                    </w:r>
                    <w:r>
                      <w:rPr>
                        <w:spacing w:val="-5"/>
                        <w:rFonts w:ascii="Calibri" w:hAnsi="Calibri"/>
                      </w:rPr>
                      <w:instrText xml:space="preserve"> PAGE </w:instrText>
                    </w:r>
                    <w:r>
                      <w:rPr>
                        <w:spacing w:val="-5"/>
                        <w:rFonts w:ascii="Calibri" w:hAnsi="Calibri"/>
                      </w:rPr>
                      <w:fldChar w:fldCharType="separate"/>
                    </w:r>
                    <w:r>
                      <w:rPr>
                        <w:spacing w:val="-5"/>
                        <w:rFonts w:ascii="Calibri" w:hAnsi="Calibri"/>
                      </w:rPr>
                      <w:t>102</w:t>
                    </w:r>
                    <w:r>
                      <w:rPr>
                        <w:spacing w:val="-5"/>
                        <w:rFonts w:ascii="Calibri" w:hAnsi="Calibri"/>
                      </w:rPr>
                      <w:fldChar w:fldCharType="end"/>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133" w:hanging="361"/>
      </w:pPr>
      <w:rPr>
        <w:rFonts w:ascii="Symbol" w:hAnsi="Symbol" w:cs="Symbol" w:hint="default"/>
        <w:sz w:val="28"/>
        <w:spacing w:val="0"/>
        <w:i w:val="false"/>
        <w:b w:val="false"/>
        <w:szCs w:val="28"/>
        <w:iCs w:val="false"/>
        <w:bCs w:val="false"/>
        <w:w w:val="95"/>
        <w:lang w:val="ru-RU" w:eastAsia="en-US" w:bidi="ar-SA"/>
      </w:rPr>
    </w:lvl>
    <w:lvl w:ilvl="1">
      <w:start w:val="0"/>
      <w:numFmt w:val="bullet"/>
      <w:lvlText w:val=""/>
      <w:lvlJc w:val="left"/>
      <w:pPr>
        <w:tabs>
          <w:tab w:val="num" w:pos="0"/>
        </w:tabs>
        <w:ind w:left="1133" w:hanging="579"/>
      </w:pPr>
      <w:rPr>
        <w:rFonts w:ascii="Symbol" w:hAnsi="Symbol" w:cs="Symbol" w:hint="default"/>
        <w:sz w:val="28"/>
        <w:spacing w:val="0"/>
        <w:i w:val="false"/>
        <w:b w:val="false"/>
        <w:szCs w:val="28"/>
        <w:iCs w:val="false"/>
        <w:bCs w:val="false"/>
        <w:w w:val="95"/>
        <w:lang w:val="ru-RU" w:eastAsia="en-US" w:bidi="ar-SA"/>
      </w:rPr>
    </w:lvl>
    <w:lvl w:ilvl="2">
      <w:start w:val="0"/>
      <w:numFmt w:val="bullet"/>
      <w:lvlText w:val=""/>
      <w:lvlJc w:val="left"/>
      <w:pPr>
        <w:tabs>
          <w:tab w:val="num" w:pos="0"/>
        </w:tabs>
        <w:ind w:left="3237" w:hanging="579"/>
      </w:pPr>
      <w:rPr>
        <w:rFonts w:ascii="Symbol" w:hAnsi="Symbol" w:cs="Symbol" w:hint="default"/>
        <w:lang w:val="ru-RU" w:eastAsia="en-US" w:bidi="ar-SA"/>
      </w:rPr>
    </w:lvl>
    <w:lvl w:ilvl="3">
      <w:start w:val="0"/>
      <w:numFmt w:val="bullet"/>
      <w:lvlText w:val=""/>
      <w:lvlJc w:val="left"/>
      <w:pPr>
        <w:tabs>
          <w:tab w:val="num" w:pos="0"/>
        </w:tabs>
        <w:ind w:left="4286" w:hanging="579"/>
      </w:pPr>
      <w:rPr>
        <w:rFonts w:ascii="Symbol" w:hAnsi="Symbol" w:cs="Symbol" w:hint="default"/>
        <w:lang w:val="ru-RU" w:eastAsia="en-US" w:bidi="ar-SA"/>
      </w:rPr>
    </w:lvl>
    <w:lvl w:ilvl="4">
      <w:start w:val="0"/>
      <w:numFmt w:val="bullet"/>
      <w:lvlText w:val=""/>
      <w:lvlJc w:val="left"/>
      <w:pPr>
        <w:tabs>
          <w:tab w:val="num" w:pos="0"/>
        </w:tabs>
        <w:ind w:left="5335" w:hanging="579"/>
      </w:pPr>
      <w:rPr>
        <w:rFonts w:ascii="Symbol" w:hAnsi="Symbol" w:cs="Symbol" w:hint="default"/>
        <w:lang w:val="ru-RU" w:eastAsia="en-US" w:bidi="ar-SA"/>
      </w:rPr>
    </w:lvl>
    <w:lvl w:ilvl="5">
      <w:start w:val="0"/>
      <w:numFmt w:val="bullet"/>
      <w:lvlText w:val=""/>
      <w:lvlJc w:val="left"/>
      <w:pPr>
        <w:tabs>
          <w:tab w:val="num" w:pos="0"/>
        </w:tabs>
        <w:ind w:left="6384" w:hanging="579"/>
      </w:pPr>
      <w:rPr>
        <w:rFonts w:ascii="Symbol" w:hAnsi="Symbol" w:cs="Symbol" w:hint="default"/>
        <w:lang w:val="ru-RU" w:eastAsia="en-US" w:bidi="ar-SA"/>
      </w:rPr>
    </w:lvl>
    <w:lvl w:ilvl="6">
      <w:start w:val="0"/>
      <w:numFmt w:val="bullet"/>
      <w:lvlText w:val=""/>
      <w:lvlJc w:val="left"/>
      <w:pPr>
        <w:tabs>
          <w:tab w:val="num" w:pos="0"/>
        </w:tabs>
        <w:ind w:left="7432" w:hanging="579"/>
      </w:pPr>
      <w:rPr>
        <w:rFonts w:ascii="Symbol" w:hAnsi="Symbol" w:cs="Symbol" w:hint="default"/>
        <w:lang w:val="ru-RU" w:eastAsia="en-US" w:bidi="ar-SA"/>
      </w:rPr>
    </w:lvl>
    <w:lvl w:ilvl="7">
      <w:start w:val="0"/>
      <w:numFmt w:val="bullet"/>
      <w:lvlText w:val=""/>
      <w:lvlJc w:val="left"/>
      <w:pPr>
        <w:tabs>
          <w:tab w:val="num" w:pos="0"/>
        </w:tabs>
        <w:ind w:left="8481" w:hanging="579"/>
      </w:pPr>
      <w:rPr>
        <w:rFonts w:ascii="Symbol" w:hAnsi="Symbol" w:cs="Symbol" w:hint="default"/>
        <w:lang w:val="ru-RU" w:eastAsia="en-US" w:bidi="ar-SA"/>
      </w:rPr>
    </w:lvl>
    <w:lvl w:ilvl="8">
      <w:start w:val="0"/>
      <w:numFmt w:val="bullet"/>
      <w:lvlText w:val=""/>
      <w:lvlJc w:val="left"/>
      <w:pPr>
        <w:tabs>
          <w:tab w:val="num" w:pos="0"/>
        </w:tabs>
        <w:ind w:left="9530" w:hanging="579"/>
      </w:pPr>
      <w:rPr>
        <w:rFonts w:ascii="Symbol" w:hAnsi="Symbol" w:cs="Symbol" w:hint="default"/>
        <w:lang w:val="ru-RU" w:eastAsia="en-US" w:bidi="ar-SA"/>
      </w:rPr>
    </w:lvl>
  </w:abstractNum>
  <w:abstractNum w:abstractNumId="2">
    <w:lvl w:ilvl="0">
      <w:start w:val="1"/>
      <w:numFmt w:val="decimal"/>
      <w:lvlText w:val="%1)"/>
      <w:lvlJc w:val="left"/>
      <w:pPr>
        <w:tabs>
          <w:tab w:val="num" w:pos="0"/>
        </w:tabs>
        <w:ind w:left="2004" w:hanging="305"/>
      </w:pPr>
      <w:rPr>
        <w:sz w:val="28"/>
        <w:spacing w:val="-1"/>
        <w:i w:val="false"/>
        <w:b/>
        <w:szCs w:val="28"/>
        <w:iCs w:val="false"/>
        <w:bCs/>
        <w:w w:val="98"/>
        <w:rFonts w:ascii="Times New Roman" w:hAnsi="Times New Roman" w:eastAsia="Times New Roman" w:cs="Times New Roman"/>
        <w:lang w:val="ru-RU" w:eastAsia="en-US" w:bidi="ar-SA"/>
      </w:rPr>
    </w:lvl>
    <w:lvl w:ilvl="1">
      <w:start w:val="0"/>
      <w:numFmt w:val="bullet"/>
      <w:lvlText w:val=""/>
      <w:lvlJc w:val="left"/>
      <w:pPr>
        <w:tabs>
          <w:tab w:val="num" w:pos="0"/>
        </w:tabs>
        <w:ind w:left="2962" w:hanging="305"/>
      </w:pPr>
      <w:rPr>
        <w:rFonts w:ascii="Symbol" w:hAnsi="Symbol" w:cs="Symbol" w:hint="default"/>
        <w:lang w:val="ru-RU" w:eastAsia="en-US" w:bidi="ar-SA"/>
      </w:rPr>
    </w:lvl>
    <w:lvl w:ilvl="2">
      <w:start w:val="0"/>
      <w:numFmt w:val="bullet"/>
      <w:lvlText w:val=""/>
      <w:lvlJc w:val="left"/>
      <w:pPr>
        <w:tabs>
          <w:tab w:val="num" w:pos="0"/>
        </w:tabs>
        <w:ind w:left="3925" w:hanging="305"/>
      </w:pPr>
      <w:rPr>
        <w:rFonts w:ascii="Symbol" w:hAnsi="Symbol" w:cs="Symbol" w:hint="default"/>
        <w:lang w:val="ru-RU" w:eastAsia="en-US" w:bidi="ar-SA"/>
      </w:rPr>
    </w:lvl>
    <w:lvl w:ilvl="3">
      <w:start w:val="0"/>
      <w:numFmt w:val="bullet"/>
      <w:lvlText w:val=""/>
      <w:lvlJc w:val="left"/>
      <w:pPr>
        <w:tabs>
          <w:tab w:val="num" w:pos="0"/>
        </w:tabs>
        <w:ind w:left="4888" w:hanging="305"/>
      </w:pPr>
      <w:rPr>
        <w:rFonts w:ascii="Symbol" w:hAnsi="Symbol" w:cs="Symbol" w:hint="default"/>
        <w:lang w:val="ru-RU" w:eastAsia="en-US" w:bidi="ar-SA"/>
      </w:rPr>
    </w:lvl>
    <w:lvl w:ilvl="4">
      <w:start w:val="0"/>
      <w:numFmt w:val="bullet"/>
      <w:lvlText w:val=""/>
      <w:lvlJc w:val="left"/>
      <w:pPr>
        <w:tabs>
          <w:tab w:val="num" w:pos="0"/>
        </w:tabs>
        <w:ind w:left="5851" w:hanging="305"/>
      </w:pPr>
      <w:rPr>
        <w:rFonts w:ascii="Symbol" w:hAnsi="Symbol" w:cs="Symbol" w:hint="default"/>
        <w:lang w:val="ru-RU" w:eastAsia="en-US" w:bidi="ar-SA"/>
      </w:rPr>
    </w:lvl>
    <w:lvl w:ilvl="5">
      <w:start w:val="0"/>
      <w:numFmt w:val="bullet"/>
      <w:lvlText w:val=""/>
      <w:lvlJc w:val="left"/>
      <w:pPr>
        <w:tabs>
          <w:tab w:val="num" w:pos="0"/>
        </w:tabs>
        <w:ind w:left="6814" w:hanging="305"/>
      </w:pPr>
      <w:rPr>
        <w:rFonts w:ascii="Symbol" w:hAnsi="Symbol" w:cs="Symbol" w:hint="default"/>
        <w:lang w:val="ru-RU" w:eastAsia="en-US" w:bidi="ar-SA"/>
      </w:rPr>
    </w:lvl>
    <w:lvl w:ilvl="6">
      <w:start w:val="0"/>
      <w:numFmt w:val="bullet"/>
      <w:lvlText w:val=""/>
      <w:lvlJc w:val="left"/>
      <w:pPr>
        <w:tabs>
          <w:tab w:val="num" w:pos="0"/>
        </w:tabs>
        <w:ind w:left="7776" w:hanging="305"/>
      </w:pPr>
      <w:rPr>
        <w:rFonts w:ascii="Symbol" w:hAnsi="Symbol" w:cs="Symbol" w:hint="default"/>
        <w:lang w:val="ru-RU" w:eastAsia="en-US" w:bidi="ar-SA"/>
      </w:rPr>
    </w:lvl>
    <w:lvl w:ilvl="7">
      <w:start w:val="0"/>
      <w:numFmt w:val="bullet"/>
      <w:lvlText w:val=""/>
      <w:lvlJc w:val="left"/>
      <w:pPr>
        <w:tabs>
          <w:tab w:val="num" w:pos="0"/>
        </w:tabs>
        <w:ind w:left="8739" w:hanging="305"/>
      </w:pPr>
      <w:rPr>
        <w:rFonts w:ascii="Symbol" w:hAnsi="Symbol" w:cs="Symbol" w:hint="default"/>
        <w:lang w:val="ru-RU" w:eastAsia="en-US" w:bidi="ar-SA"/>
      </w:rPr>
    </w:lvl>
    <w:lvl w:ilvl="8">
      <w:start w:val="0"/>
      <w:numFmt w:val="bullet"/>
      <w:lvlText w:val=""/>
      <w:lvlJc w:val="left"/>
      <w:pPr>
        <w:tabs>
          <w:tab w:val="num" w:pos="0"/>
        </w:tabs>
        <w:ind w:left="9702" w:hanging="305"/>
      </w:pPr>
      <w:rPr>
        <w:rFonts w:ascii="Symbol" w:hAnsi="Symbol" w:cs="Symbol" w:hint="default"/>
        <w:lang w:val="ru-RU" w:eastAsia="en-US" w:bidi="ar-SA"/>
      </w:rPr>
    </w:lvl>
  </w:abstractNum>
  <w:abstractNum w:abstractNumId="3">
    <w:lvl w:ilvl="0">
      <w:numFmt w:val="bullet"/>
      <w:lvlText w:val="-"/>
      <w:lvlJc w:val="left"/>
      <w:pPr>
        <w:tabs>
          <w:tab w:val="num" w:pos="0"/>
        </w:tabs>
        <w:ind w:left="425"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1484" w:hanging="166"/>
      </w:pPr>
      <w:rPr>
        <w:rFonts w:ascii="Symbol" w:hAnsi="Symbol" w:cs="Symbol" w:hint="default"/>
        <w:lang w:val="ru-RU" w:eastAsia="en-US" w:bidi="ar-SA"/>
      </w:rPr>
    </w:lvl>
    <w:lvl w:ilvl="2">
      <w:start w:val="0"/>
      <w:numFmt w:val="bullet"/>
      <w:lvlText w:val=""/>
      <w:lvlJc w:val="left"/>
      <w:pPr>
        <w:tabs>
          <w:tab w:val="num" w:pos="0"/>
        </w:tabs>
        <w:ind w:left="2548" w:hanging="166"/>
      </w:pPr>
      <w:rPr>
        <w:rFonts w:ascii="Symbol" w:hAnsi="Symbol" w:cs="Symbol" w:hint="default"/>
        <w:lang w:val="ru-RU" w:eastAsia="en-US" w:bidi="ar-SA"/>
      </w:rPr>
    </w:lvl>
    <w:lvl w:ilvl="3">
      <w:start w:val="0"/>
      <w:numFmt w:val="bullet"/>
      <w:lvlText w:val=""/>
      <w:lvlJc w:val="left"/>
      <w:pPr>
        <w:tabs>
          <w:tab w:val="num" w:pos="0"/>
        </w:tabs>
        <w:ind w:left="3612" w:hanging="166"/>
      </w:pPr>
      <w:rPr>
        <w:rFonts w:ascii="Symbol" w:hAnsi="Symbol" w:cs="Symbol" w:hint="default"/>
        <w:lang w:val="ru-RU" w:eastAsia="en-US" w:bidi="ar-SA"/>
      </w:rPr>
    </w:lvl>
    <w:lvl w:ilvl="4">
      <w:start w:val="0"/>
      <w:numFmt w:val="bullet"/>
      <w:lvlText w:val=""/>
      <w:lvlJc w:val="left"/>
      <w:pPr>
        <w:tabs>
          <w:tab w:val="num" w:pos="0"/>
        </w:tabs>
        <w:ind w:left="4676" w:hanging="166"/>
      </w:pPr>
      <w:rPr>
        <w:rFonts w:ascii="Symbol" w:hAnsi="Symbol" w:cs="Symbol" w:hint="default"/>
        <w:lang w:val="ru-RU" w:eastAsia="en-US" w:bidi="ar-SA"/>
      </w:rPr>
    </w:lvl>
    <w:lvl w:ilvl="5">
      <w:start w:val="0"/>
      <w:numFmt w:val="bullet"/>
      <w:lvlText w:val=""/>
      <w:lvlJc w:val="left"/>
      <w:pPr>
        <w:tabs>
          <w:tab w:val="num" w:pos="0"/>
        </w:tabs>
        <w:ind w:left="5741" w:hanging="166"/>
      </w:pPr>
      <w:rPr>
        <w:rFonts w:ascii="Symbol" w:hAnsi="Symbol" w:cs="Symbol" w:hint="default"/>
        <w:lang w:val="ru-RU" w:eastAsia="en-US" w:bidi="ar-SA"/>
      </w:rPr>
    </w:lvl>
    <w:lvl w:ilvl="6">
      <w:start w:val="0"/>
      <w:numFmt w:val="bullet"/>
      <w:lvlText w:val=""/>
      <w:lvlJc w:val="left"/>
      <w:pPr>
        <w:tabs>
          <w:tab w:val="num" w:pos="0"/>
        </w:tabs>
        <w:ind w:left="6805" w:hanging="166"/>
      </w:pPr>
      <w:rPr>
        <w:rFonts w:ascii="Symbol" w:hAnsi="Symbol" w:cs="Symbol" w:hint="default"/>
        <w:lang w:val="ru-RU" w:eastAsia="en-US" w:bidi="ar-SA"/>
      </w:rPr>
    </w:lvl>
    <w:lvl w:ilvl="7">
      <w:start w:val="0"/>
      <w:numFmt w:val="bullet"/>
      <w:lvlText w:val=""/>
      <w:lvlJc w:val="left"/>
      <w:pPr>
        <w:tabs>
          <w:tab w:val="num" w:pos="0"/>
        </w:tabs>
        <w:ind w:left="7869" w:hanging="166"/>
      </w:pPr>
      <w:rPr>
        <w:rFonts w:ascii="Symbol" w:hAnsi="Symbol" w:cs="Symbol" w:hint="default"/>
        <w:lang w:val="ru-RU" w:eastAsia="en-US" w:bidi="ar-SA"/>
      </w:rPr>
    </w:lvl>
    <w:lvl w:ilvl="8">
      <w:start w:val="0"/>
      <w:numFmt w:val="bullet"/>
      <w:lvlText w:val=""/>
      <w:lvlJc w:val="left"/>
      <w:pPr>
        <w:tabs>
          <w:tab w:val="num" w:pos="0"/>
        </w:tabs>
        <w:ind w:left="8933" w:hanging="166"/>
      </w:pPr>
      <w:rPr>
        <w:rFonts w:ascii="Symbol" w:hAnsi="Symbol" w:cs="Symbol" w:hint="default"/>
        <w:lang w:val="ru-RU" w:eastAsia="en-US" w:bidi="ar-SA"/>
      </w:rPr>
    </w:lvl>
  </w:abstractNum>
  <w:abstractNum w:abstractNumId="4">
    <w:lvl w:ilvl="0">
      <w:numFmt w:val="bullet"/>
      <w:lvlText w:val="-"/>
      <w:lvlJc w:val="left"/>
      <w:pPr>
        <w:tabs>
          <w:tab w:val="num" w:pos="0"/>
        </w:tabs>
        <w:ind w:left="1104" w:hanging="269"/>
      </w:pPr>
      <w:rPr>
        <w:rFonts w:ascii="Times New Roman" w:hAnsi="Times New Roman" w:cs="Times New Roman" w:hint="default"/>
        <w:spacing w:val="0"/>
        <w:w w:val="100"/>
        <w:lang w:val="ru-RU" w:eastAsia="en-US" w:bidi="ar-SA"/>
      </w:rPr>
    </w:lvl>
    <w:lvl w:ilvl="1">
      <w:start w:val="0"/>
      <w:numFmt w:val="bullet"/>
      <w:lvlText w:val=""/>
      <w:lvlJc w:val="left"/>
      <w:pPr>
        <w:tabs>
          <w:tab w:val="num" w:pos="0"/>
        </w:tabs>
        <w:ind w:left="2096" w:hanging="269"/>
      </w:pPr>
      <w:rPr>
        <w:rFonts w:ascii="Symbol" w:hAnsi="Symbol" w:cs="Symbol" w:hint="default"/>
        <w:lang w:val="ru-RU" w:eastAsia="en-US" w:bidi="ar-SA"/>
      </w:rPr>
    </w:lvl>
    <w:lvl w:ilvl="2">
      <w:start w:val="0"/>
      <w:numFmt w:val="bullet"/>
      <w:lvlText w:val=""/>
      <w:lvlJc w:val="left"/>
      <w:pPr>
        <w:tabs>
          <w:tab w:val="num" w:pos="0"/>
        </w:tabs>
        <w:ind w:left="3092" w:hanging="269"/>
      </w:pPr>
      <w:rPr>
        <w:rFonts w:ascii="Symbol" w:hAnsi="Symbol" w:cs="Symbol" w:hint="default"/>
        <w:lang w:val="ru-RU" w:eastAsia="en-US" w:bidi="ar-SA"/>
      </w:rPr>
    </w:lvl>
    <w:lvl w:ilvl="3">
      <w:start w:val="0"/>
      <w:numFmt w:val="bullet"/>
      <w:lvlText w:val=""/>
      <w:lvlJc w:val="left"/>
      <w:pPr>
        <w:tabs>
          <w:tab w:val="num" w:pos="0"/>
        </w:tabs>
        <w:ind w:left="4088" w:hanging="269"/>
      </w:pPr>
      <w:rPr>
        <w:rFonts w:ascii="Symbol" w:hAnsi="Symbol" w:cs="Symbol" w:hint="default"/>
        <w:lang w:val="ru-RU" w:eastAsia="en-US" w:bidi="ar-SA"/>
      </w:rPr>
    </w:lvl>
    <w:lvl w:ilvl="4">
      <w:start w:val="0"/>
      <w:numFmt w:val="bullet"/>
      <w:lvlText w:val=""/>
      <w:lvlJc w:val="left"/>
      <w:pPr>
        <w:tabs>
          <w:tab w:val="num" w:pos="0"/>
        </w:tabs>
        <w:ind w:left="5084" w:hanging="269"/>
      </w:pPr>
      <w:rPr>
        <w:rFonts w:ascii="Symbol" w:hAnsi="Symbol" w:cs="Symbol" w:hint="default"/>
        <w:lang w:val="ru-RU" w:eastAsia="en-US" w:bidi="ar-SA"/>
      </w:rPr>
    </w:lvl>
    <w:lvl w:ilvl="5">
      <w:start w:val="0"/>
      <w:numFmt w:val="bullet"/>
      <w:lvlText w:val=""/>
      <w:lvlJc w:val="left"/>
      <w:pPr>
        <w:tabs>
          <w:tab w:val="num" w:pos="0"/>
        </w:tabs>
        <w:ind w:left="6081" w:hanging="269"/>
      </w:pPr>
      <w:rPr>
        <w:rFonts w:ascii="Symbol" w:hAnsi="Symbol" w:cs="Symbol" w:hint="default"/>
        <w:lang w:val="ru-RU" w:eastAsia="en-US" w:bidi="ar-SA"/>
      </w:rPr>
    </w:lvl>
    <w:lvl w:ilvl="6">
      <w:start w:val="0"/>
      <w:numFmt w:val="bullet"/>
      <w:lvlText w:val=""/>
      <w:lvlJc w:val="left"/>
      <w:pPr>
        <w:tabs>
          <w:tab w:val="num" w:pos="0"/>
        </w:tabs>
        <w:ind w:left="7077" w:hanging="269"/>
      </w:pPr>
      <w:rPr>
        <w:rFonts w:ascii="Symbol" w:hAnsi="Symbol" w:cs="Symbol" w:hint="default"/>
        <w:lang w:val="ru-RU" w:eastAsia="en-US" w:bidi="ar-SA"/>
      </w:rPr>
    </w:lvl>
    <w:lvl w:ilvl="7">
      <w:start w:val="0"/>
      <w:numFmt w:val="bullet"/>
      <w:lvlText w:val=""/>
      <w:lvlJc w:val="left"/>
      <w:pPr>
        <w:tabs>
          <w:tab w:val="num" w:pos="0"/>
        </w:tabs>
        <w:ind w:left="8073" w:hanging="269"/>
      </w:pPr>
      <w:rPr>
        <w:rFonts w:ascii="Symbol" w:hAnsi="Symbol" w:cs="Symbol" w:hint="default"/>
        <w:lang w:val="ru-RU" w:eastAsia="en-US" w:bidi="ar-SA"/>
      </w:rPr>
    </w:lvl>
    <w:lvl w:ilvl="8">
      <w:start w:val="0"/>
      <w:numFmt w:val="bullet"/>
      <w:lvlText w:val=""/>
      <w:lvlJc w:val="left"/>
      <w:pPr>
        <w:tabs>
          <w:tab w:val="num" w:pos="0"/>
        </w:tabs>
        <w:ind w:left="9069" w:hanging="269"/>
      </w:pPr>
      <w:rPr>
        <w:rFonts w:ascii="Symbol" w:hAnsi="Symbol" w:cs="Symbol" w:hint="default"/>
        <w:lang w:val="ru-RU" w:eastAsia="en-US" w:bidi="ar-SA"/>
      </w:rPr>
    </w:lvl>
  </w:abstractNum>
  <w:abstractNum w:abstractNumId="5">
    <w:lvl w:ilvl="0">
      <w:numFmt w:val="bullet"/>
      <w:lvlText w:val=""/>
      <w:lvlJc w:val="left"/>
      <w:pPr>
        <w:tabs>
          <w:tab w:val="num" w:pos="0"/>
        </w:tabs>
        <w:ind w:left="1104" w:hanging="360"/>
      </w:pPr>
      <w:rPr>
        <w:rFonts w:ascii="Symbol" w:hAnsi="Symbol" w:cs="Symbol" w:hint="default"/>
        <w:sz w:val="28"/>
        <w:spacing w:val="0"/>
        <w:i w:val="false"/>
        <w:b w:val="false"/>
        <w:szCs w:val="28"/>
        <w:iCs w:val="false"/>
        <w:bCs w:val="false"/>
        <w:w w:val="95"/>
        <w:lang w:val="ru-RU" w:eastAsia="en-US" w:bidi="ar-SA"/>
      </w:rPr>
    </w:lvl>
    <w:lvl w:ilvl="1">
      <w:start w:val="0"/>
      <w:numFmt w:val="bullet"/>
      <w:lvlText w:val="•"/>
      <w:lvlJc w:val="left"/>
      <w:pPr>
        <w:tabs>
          <w:tab w:val="num" w:pos="0"/>
        </w:tabs>
        <w:ind w:left="1310" w:hanging="149"/>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1104" w:hanging="144"/>
      </w:pPr>
      <w:rPr>
        <w:rFonts w:ascii="Times New Roman" w:hAnsi="Times New Roman" w:cs="Times New Roman"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3484" w:hanging="144"/>
      </w:pPr>
      <w:rPr>
        <w:rFonts w:ascii="Symbol" w:hAnsi="Symbol" w:cs="Symbol" w:hint="default"/>
        <w:lang w:val="ru-RU" w:eastAsia="en-US" w:bidi="ar-SA"/>
      </w:rPr>
    </w:lvl>
    <w:lvl w:ilvl="4">
      <w:start w:val="0"/>
      <w:numFmt w:val="bullet"/>
      <w:lvlText w:val=""/>
      <w:lvlJc w:val="left"/>
      <w:pPr>
        <w:tabs>
          <w:tab w:val="num" w:pos="0"/>
        </w:tabs>
        <w:ind w:left="4567" w:hanging="144"/>
      </w:pPr>
      <w:rPr>
        <w:rFonts w:ascii="Symbol" w:hAnsi="Symbol" w:cs="Symbol" w:hint="default"/>
        <w:lang w:val="ru-RU" w:eastAsia="en-US" w:bidi="ar-SA"/>
      </w:rPr>
    </w:lvl>
    <w:lvl w:ilvl="5">
      <w:start w:val="0"/>
      <w:numFmt w:val="bullet"/>
      <w:lvlText w:val=""/>
      <w:lvlJc w:val="left"/>
      <w:pPr>
        <w:tabs>
          <w:tab w:val="num" w:pos="0"/>
        </w:tabs>
        <w:ind w:left="5649" w:hanging="144"/>
      </w:pPr>
      <w:rPr>
        <w:rFonts w:ascii="Symbol" w:hAnsi="Symbol" w:cs="Symbol" w:hint="default"/>
        <w:lang w:val="ru-RU" w:eastAsia="en-US" w:bidi="ar-SA"/>
      </w:rPr>
    </w:lvl>
    <w:lvl w:ilvl="6">
      <w:start w:val="0"/>
      <w:numFmt w:val="bullet"/>
      <w:lvlText w:val=""/>
      <w:lvlJc w:val="left"/>
      <w:pPr>
        <w:tabs>
          <w:tab w:val="num" w:pos="0"/>
        </w:tabs>
        <w:ind w:left="6732" w:hanging="144"/>
      </w:pPr>
      <w:rPr>
        <w:rFonts w:ascii="Symbol" w:hAnsi="Symbol" w:cs="Symbol" w:hint="default"/>
        <w:lang w:val="ru-RU" w:eastAsia="en-US" w:bidi="ar-SA"/>
      </w:rPr>
    </w:lvl>
    <w:lvl w:ilvl="7">
      <w:start w:val="0"/>
      <w:numFmt w:val="bullet"/>
      <w:lvlText w:val=""/>
      <w:lvlJc w:val="left"/>
      <w:pPr>
        <w:tabs>
          <w:tab w:val="num" w:pos="0"/>
        </w:tabs>
        <w:ind w:left="7814" w:hanging="144"/>
      </w:pPr>
      <w:rPr>
        <w:rFonts w:ascii="Symbol" w:hAnsi="Symbol" w:cs="Symbol" w:hint="default"/>
        <w:lang w:val="ru-RU" w:eastAsia="en-US" w:bidi="ar-SA"/>
      </w:rPr>
    </w:lvl>
    <w:lvl w:ilvl="8">
      <w:start w:val="0"/>
      <w:numFmt w:val="bullet"/>
      <w:lvlText w:val=""/>
      <w:lvlJc w:val="left"/>
      <w:pPr>
        <w:tabs>
          <w:tab w:val="num" w:pos="0"/>
        </w:tabs>
        <w:ind w:left="8897" w:hanging="144"/>
      </w:pPr>
      <w:rPr>
        <w:rFonts w:ascii="Symbol" w:hAnsi="Symbol" w:cs="Symbol" w:hint="default"/>
        <w:lang w:val="ru-RU" w:eastAsia="en-US" w:bidi="ar-SA"/>
      </w:rPr>
    </w:lvl>
  </w:abstractNum>
  <w:abstractNum w:abstractNumId="6">
    <w:lvl w:ilvl="0">
      <w:numFmt w:val="bullet"/>
      <w:lvlText w:val="—"/>
      <w:lvlJc w:val="left"/>
      <w:pPr>
        <w:tabs>
          <w:tab w:val="num" w:pos="0"/>
        </w:tabs>
        <w:ind w:left="1104" w:hanging="305"/>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96" w:hanging="305"/>
      </w:pPr>
      <w:rPr>
        <w:rFonts w:ascii="Symbol" w:hAnsi="Symbol" w:cs="Symbol" w:hint="default"/>
        <w:lang w:val="ru-RU" w:eastAsia="en-US" w:bidi="ar-SA"/>
      </w:rPr>
    </w:lvl>
    <w:lvl w:ilvl="2">
      <w:start w:val="0"/>
      <w:numFmt w:val="bullet"/>
      <w:lvlText w:val=""/>
      <w:lvlJc w:val="left"/>
      <w:pPr>
        <w:tabs>
          <w:tab w:val="num" w:pos="0"/>
        </w:tabs>
        <w:ind w:left="3092" w:hanging="305"/>
      </w:pPr>
      <w:rPr>
        <w:rFonts w:ascii="Symbol" w:hAnsi="Symbol" w:cs="Symbol" w:hint="default"/>
        <w:lang w:val="ru-RU" w:eastAsia="en-US" w:bidi="ar-SA"/>
      </w:rPr>
    </w:lvl>
    <w:lvl w:ilvl="3">
      <w:start w:val="0"/>
      <w:numFmt w:val="bullet"/>
      <w:lvlText w:val=""/>
      <w:lvlJc w:val="left"/>
      <w:pPr>
        <w:tabs>
          <w:tab w:val="num" w:pos="0"/>
        </w:tabs>
        <w:ind w:left="4088" w:hanging="305"/>
      </w:pPr>
      <w:rPr>
        <w:rFonts w:ascii="Symbol" w:hAnsi="Symbol" w:cs="Symbol" w:hint="default"/>
        <w:lang w:val="ru-RU" w:eastAsia="en-US" w:bidi="ar-SA"/>
      </w:rPr>
    </w:lvl>
    <w:lvl w:ilvl="4">
      <w:start w:val="0"/>
      <w:numFmt w:val="bullet"/>
      <w:lvlText w:val=""/>
      <w:lvlJc w:val="left"/>
      <w:pPr>
        <w:tabs>
          <w:tab w:val="num" w:pos="0"/>
        </w:tabs>
        <w:ind w:left="5084" w:hanging="305"/>
      </w:pPr>
      <w:rPr>
        <w:rFonts w:ascii="Symbol" w:hAnsi="Symbol" w:cs="Symbol" w:hint="default"/>
        <w:lang w:val="ru-RU" w:eastAsia="en-US" w:bidi="ar-SA"/>
      </w:rPr>
    </w:lvl>
    <w:lvl w:ilvl="5">
      <w:start w:val="0"/>
      <w:numFmt w:val="bullet"/>
      <w:lvlText w:val=""/>
      <w:lvlJc w:val="left"/>
      <w:pPr>
        <w:tabs>
          <w:tab w:val="num" w:pos="0"/>
        </w:tabs>
        <w:ind w:left="6081" w:hanging="305"/>
      </w:pPr>
      <w:rPr>
        <w:rFonts w:ascii="Symbol" w:hAnsi="Symbol" w:cs="Symbol" w:hint="default"/>
        <w:lang w:val="ru-RU" w:eastAsia="en-US" w:bidi="ar-SA"/>
      </w:rPr>
    </w:lvl>
    <w:lvl w:ilvl="6">
      <w:start w:val="0"/>
      <w:numFmt w:val="bullet"/>
      <w:lvlText w:val=""/>
      <w:lvlJc w:val="left"/>
      <w:pPr>
        <w:tabs>
          <w:tab w:val="num" w:pos="0"/>
        </w:tabs>
        <w:ind w:left="7077" w:hanging="305"/>
      </w:pPr>
      <w:rPr>
        <w:rFonts w:ascii="Symbol" w:hAnsi="Symbol" w:cs="Symbol" w:hint="default"/>
        <w:lang w:val="ru-RU" w:eastAsia="en-US" w:bidi="ar-SA"/>
      </w:rPr>
    </w:lvl>
    <w:lvl w:ilvl="7">
      <w:start w:val="0"/>
      <w:numFmt w:val="bullet"/>
      <w:lvlText w:val=""/>
      <w:lvlJc w:val="left"/>
      <w:pPr>
        <w:tabs>
          <w:tab w:val="num" w:pos="0"/>
        </w:tabs>
        <w:ind w:left="8073" w:hanging="305"/>
      </w:pPr>
      <w:rPr>
        <w:rFonts w:ascii="Symbol" w:hAnsi="Symbol" w:cs="Symbol" w:hint="default"/>
        <w:lang w:val="ru-RU" w:eastAsia="en-US" w:bidi="ar-SA"/>
      </w:rPr>
    </w:lvl>
    <w:lvl w:ilvl="8">
      <w:start w:val="0"/>
      <w:numFmt w:val="bullet"/>
      <w:lvlText w:val=""/>
      <w:lvlJc w:val="left"/>
      <w:pPr>
        <w:tabs>
          <w:tab w:val="num" w:pos="0"/>
        </w:tabs>
        <w:ind w:left="9069" w:hanging="305"/>
      </w:pPr>
      <w:rPr>
        <w:rFonts w:ascii="Symbol" w:hAnsi="Symbol" w:cs="Symbol" w:hint="default"/>
        <w:lang w:val="ru-RU" w:eastAsia="en-US" w:bidi="ar-SA"/>
      </w:rPr>
    </w:lvl>
  </w:abstractNum>
  <w:abstractNum w:abstractNumId="7">
    <w:lvl w:ilvl="0">
      <w:numFmt w:val="bullet"/>
      <w:lvlText w:val="—"/>
      <w:lvlJc w:val="left"/>
      <w:pPr>
        <w:tabs>
          <w:tab w:val="num" w:pos="0"/>
        </w:tabs>
        <w:ind w:left="1104" w:hanging="384"/>
      </w:pPr>
      <w:rPr>
        <w:rFonts w:ascii="Times New Roman" w:hAnsi="Times New Roman" w:cs="Times New Roman" w:hint="default"/>
        <w:spacing w:val="0"/>
        <w:w w:val="100"/>
        <w:lang w:val="ru-RU" w:eastAsia="en-US" w:bidi="ar-SA"/>
      </w:rPr>
    </w:lvl>
    <w:lvl w:ilvl="1">
      <w:start w:val="0"/>
      <w:numFmt w:val="bullet"/>
      <w:lvlText w:val=""/>
      <w:lvlJc w:val="left"/>
      <w:pPr>
        <w:tabs>
          <w:tab w:val="num" w:pos="0"/>
        </w:tabs>
        <w:ind w:left="2096" w:hanging="384"/>
      </w:pPr>
      <w:rPr>
        <w:rFonts w:ascii="Symbol" w:hAnsi="Symbol" w:cs="Symbol" w:hint="default"/>
        <w:lang w:val="ru-RU" w:eastAsia="en-US" w:bidi="ar-SA"/>
      </w:rPr>
    </w:lvl>
    <w:lvl w:ilvl="2">
      <w:start w:val="0"/>
      <w:numFmt w:val="bullet"/>
      <w:lvlText w:val=""/>
      <w:lvlJc w:val="left"/>
      <w:pPr>
        <w:tabs>
          <w:tab w:val="num" w:pos="0"/>
        </w:tabs>
        <w:ind w:left="3092" w:hanging="384"/>
      </w:pPr>
      <w:rPr>
        <w:rFonts w:ascii="Symbol" w:hAnsi="Symbol" w:cs="Symbol" w:hint="default"/>
        <w:lang w:val="ru-RU" w:eastAsia="en-US" w:bidi="ar-SA"/>
      </w:rPr>
    </w:lvl>
    <w:lvl w:ilvl="3">
      <w:start w:val="0"/>
      <w:numFmt w:val="bullet"/>
      <w:lvlText w:val=""/>
      <w:lvlJc w:val="left"/>
      <w:pPr>
        <w:tabs>
          <w:tab w:val="num" w:pos="0"/>
        </w:tabs>
        <w:ind w:left="4088" w:hanging="384"/>
      </w:pPr>
      <w:rPr>
        <w:rFonts w:ascii="Symbol" w:hAnsi="Symbol" w:cs="Symbol" w:hint="default"/>
        <w:lang w:val="ru-RU" w:eastAsia="en-US" w:bidi="ar-SA"/>
      </w:rPr>
    </w:lvl>
    <w:lvl w:ilvl="4">
      <w:start w:val="0"/>
      <w:numFmt w:val="bullet"/>
      <w:lvlText w:val=""/>
      <w:lvlJc w:val="left"/>
      <w:pPr>
        <w:tabs>
          <w:tab w:val="num" w:pos="0"/>
        </w:tabs>
        <w:ind w:left="5084" w:hanging="384"/>
      </w:pPr>
      <w:rPr>
        <w:rFonts w:ascii="Symbol" w:hAnsi="Symbol" w:cs="Symbol" w:hint="default"/>
        <w:lang w:val="ru-RU" w:eastAsia="en-US" w:bidi="ar-SA"/>
      </w:rPr>
    </w:lvl>
    <w:lvl w:ilvl="5">
      <w:start w:val="0"/>
      <w:numFmt w:val="bullet"/>
      <w:lvlText w:val=""/>
      <w:lvlJc w:val="left"/>
      <w:pPr>
        <w:tabs>
          <w:tab w:val="num" w:pos="0"/>
        </w:tabs>
        <w:ind w:left="6081" w:hanging="384"/>
      </w:pPr>
      <w:rPr>
        <w:rFonts w:ascii="Symbol" w:hAnsi="Symbol" w:cs="Symbol" w:hint="default"/>
        <w:lang w:val="ru-RU" w:eastAsia="en-US" w:bidi="ar-SA"/>
      </w:rPr>
    </w:lvl>
    <w:lvl w:ilvl="6">
      <w:start w:val="0"/>
      <w:numFmt w:val="bullet"/>
      <w:lvlText w:val=""/>
      <w:lvlJc w:val="left"/>
      <w:pPr>
        <w:tabs>
          <w:tab w:val="num" w:pos="0"/>
        </w:tabs>
        <w:ind w:left="7077" w:hanging="384"/>
      </w:pPr>
      <w:rPr>
        <w:rFonts w:ascii="Symbol" w:hAnsi="Symbol" w:cs="Symbol" w:hint="default"/>
        <w:lang w:val="ru-RU" w:eastAsia="en-US" w:bidi="ar-SA"/>
      </w:rPr>
    </w:lvl>
    <w:lvl w:ilvl="7">
      <w:start w:val="0"/>
      <w:numFmt w:val="bullet"/>
      <w:lvlText w:val=""/>
      <w:lvlJc w:val="left"/>
      <w:pPr>
        <w:tabs>
          <w:tab w:val="num" w:pos="0"/>
        </w:tabs>
        <w:ind w:left="8073" w:hanging="384"/>
      </w:pPr>
      <w:rPr>
        <w:rFonts w:ascii="Symbol" w:hAnsi="Symbol" w:cs="Symbol" w:hint="default"/>
        <w:lang w:val="ru-RU" w:eastAsia="en-US" w:bidi="ar-SA"/>
      </w:rPr>
    </w:lvl>
    <w:lvl w:ilvl="8">
      <w:start w:val="0"/>
      <w:numFmt w:val="bullet"/>
      <w:lvlText w:val=""/>
      <w:lvlJc w:val="left"/>
      <w:pPr>
        <w:tabs>
          <w:tab w:val="num" w:pos="0"/>
        </w:tabs>
        <w:ind w:left="9069" w:hanging="384"/>
      </w:pPr>
      <w:rPr>
        <w:rFonts w:ascii="Symbol" w:hAnsi="Symbol" w:cs="Symbol" w:hint="default"/>
        <w:lang w:val="ru-RU" w:eastAsia="en-US" w:bidi="ar-SA"/>
      </w:rPr>
    </w:lvl>
  </w:abstractNum>
  <w:abstractNum w:abstractNumId="8">
    <w:lvl w:ilvl="0">
      <w:numFmt w:val="bullet"/>
      <w:lvlText w:val="-"/>
      <w:lvlJc w:val="left"/>
      <w:pPr>
        <w:tabs>
          <w:tab w:val="num" w:pos="0"/>
        </w:tabs>
        <w:ind w:left="1104" w:hanging="147"/>
      </w:pPr>
      <w:rPr>
        <w:rFonts w:ascii="Times New Roman" w:hAnsi="Times New Roman" w:cs="Times New Roman" w:hint="default"/>
        <w:sz w:val="24"/>
        <w:spacing w:val="0"/>
        <w:i w:val="false"/>
        <w:b w:val="false"/>
        <w:szCs w:val="24"/>
        <w:iCs w:val="false"/>
        <w:bCs w:val="false"/>
        <w:w w:val="92"/>
        <w:lang w:val="ru-RU" w:eastAsia="en-US" w:bidi="ar-SA"/>
      </w:rPr>
    </w:lvl>
    <w:lvl w:ilvl="1">
      <w:start w:val="0"/>
      <w:numFmt w:val="bullet"/>
      <w:lvlText w:val=""/>
      <w:lvlJc w:val="left"/>
      <w:pPr>
        <w:tabs>
          <w:tab w:val="num" w:pos="0"/>
        </w:tabs>
        <w:ind w:left="2096" w:hanging="147"/>
      </w:pPr>
      <w:rPr>
        <w:rFonts w:ascii="Symbol" w:hAnsi="Symbol" w:cs="Symbol" w:hint="default"/>
        <w:lang w:val="ru-RU" w:eastAsia="en-US" w:bidi="ar-SA"/>
      </w:rPr>
    </w:lvl>
    <w:lvl w:ilvl="2">
      <w:start w:val="0"/>
      <w:numFmt w:val="bullet"/>
      <w:lvlText w:val=""/>
      <w:lvlJc w:val="left"/>
      <w:pPr>
        <w:tabs>
          <w:tab w:val="num" w:pos="0"/>
        </w:tabs>
        <w:ind w:left="3092" w:hanging="147"/>
      </w:pPr>
      <w:rPr>
        <w:rFonts w:ascii="Symbol" w:hAnsi="Symbol" w:cs="Symbol" w:hint="default"/>
        <w:lang w:val="ru-RU" w:eastAsia="en-US" w:bidi="ar-SA"/>
      </w:rPr>
    </w:lvl>
    <w:lvl w:ilvl="3">
      <w:start w:val="0"/>
      <w:numFmt w:val="bullet"/>
      <w:lvlText w:val=""/>
      <w:lvlJc w:val="left"/>
      <w:pPr>
        <w:tabs>
          <w:tab w:val="num" w:pos="0"/>
        </w:tabs>
        <w:ind w:left="4088" w:hanging="147"/>
      </w:pPr>
      <w:rPr>
        <w:rFonts w:ascii="Symbol" w:hAnsi="Symbol" w:cs="Symbol" w:hint="default"/>
        <w:lang w:val="ru-RU" w:eastAsia="en-US" w:bidi="ar-SA"/>
      </w:rPr>
    </w:lvl>
    <w:lvl w:ilvl="4">
      <w:start w:val="0"/>
      <w:numFmt w:val="bullet"/>
      <w:lvlText w:val=""/>
      <w:lvlJc w:val="left"/>
      <w:pPr>
        <w:tabs>
          <w:tab w:val="num" w:pos="0"/>
        </w:tabs>
        <w:ind w:left="5084" w:hanging="147"/>
      </w:pPr>
      <w:rPr>
        <w:rFonts w:ascii="Symbol" w:hAnsi="Symbol" w:cs="Symbol" w:hint="default"/>
        <w:lang w:val="ru-RU" w:eastAsia="en-US" w:bidi="ar-SA"/>
      </w:rPr>
    </w:lvl>
    <w:lvl w:ilvl="5">
      <w:start w:val="0"/>
      <w:numFmt w:val="bullet"/>
      <w:lvlText w:val=""/>
      <w:lvlJc w:val="left"/>
      <w:pPr>
        <w:tabs>
          <w:tab w:val="num" w:pos="0"/>
        </w:tabs>
        <w:ind w:left="6081" w:hanging="147"/>
      </w:pPr>
      <w:rPr>
        <w:rFonts w:ascii="Symbol" w:hAnsi="Symbol" w:cs="Symbol" w:hint="default"/>
        <w:lang w:val="ru-RU" w:eastAsia="en-US" w:bidi="ar-SA"/>
      </w:rPr>
    </w:lvl>
    <w:lvl w:ilvl="6">
      <w:start w:val="0"/>
      <w:numFmt w:val="bullet"/>
      <w:lvlText w:val=""/>
      <w:lvlJc w:val="left"/>
      <w:pPr>
        <w:tabs>
          <w:tab w:val="num" w:pos="0"/>
        </w:tabs>
        <w:ind w:left="7077" w:hanging="147"/>
      </w:pPr>
      <w:rPr>
        <w:rFonts w:ascii="Symbol" w:hAnsi="Symbol" w:cs="Symbol" w:hint="default"/>
        <w:lang w:val="ru-RU" w:eastAsia="en-US" w:bidi="ar-SA"/>
      </w:rPr>
    </w:lvl>
    <w:lvl w:ilvl="7">
      <w:start w:val="0"/>
      <w:numFmt w:val="bullet"/>
      <w:lvlText w:val=""/>
      <w:lvlJc w:val="left"/>
      <w:pPr>
        <w:tabs>
          <w:tab w:val="num" w:pos="0"/>
        </w:tabs>
        <w:ind w:left="8073" w:hanging="147"/>
      </w:pPr>
      <w:rPr>
        <w:rFonts w:ascii="Symbol" w:hAnsi="Symbol" w:cs="Symbol" w:hint="default"/>
        <w:lang w:val="ru-RU" w:eastAsia="en-US" w:bidi="ar-SA"/>
      </w:rPr>
    </w:lvl>
    <w:lvl w:ilvl="8">
      <w:start w:val="0"/>
      <w:numFmt w:val="bullet"/>
      <w:lvlText w:val=""/>
      <w:lvlJc w:val="left"/>
      <w:pPr>
        <w:tabs>
          <w:tab w:val="num" w:pos="0"/>
        </w:tabs>
        <w:ind w:left="9069" w:hanging="147"/>
      </w:pPr>
      <w:rPr>
        <w:rFonts w:ascii="Symbol" w:hAnsi="Symbol" w:cs="Symbol" w:hint="default"/>
        <w:lang w:val="ru-RU" w:eastAsia="en-US" w:bidi="ar-SA"/>
      </w:rPr>
    </w:lvl>
  </w:abstractNum>
  <w:abstractNum w:abstractNumId="9">
    <w:lvl w:ilvl="0">
      <w:numFmt w:val="bullet"/>
      <w:lvlText w:val=""/>
      <w:lvlJc w:val="left"/>
      <w:pPr>
        <w:tabs>
          <w:tab w:val="num" w:pos="0"/>
        </w:tabs>
        <w:ind w:left="1133" w:hanging="361"/>
      </w:pPr>
      <w:rPr>
        <w:rFonts w:ascii="Symbol" w:hAnsi="Symbol" w:cs="Symbol" w:hint="default"/>
        <w:sz w:val="28"/>
        <w:spacing w:val="0"/>
        <w:i w:val="false"/>
        <w:b w:val="false"/>
        <w:szCs w:val="28"/>
        <w:iCs w:val="false"/>
        <w:bCs w:val="false"/>
        <w:w w:val="95"/>
        <w:lang w:val="ru-RU" w:eastAsia="en-US" w:bidi="ar-SA"/>
      </w:rPr>
    </w:lvl>
    <w:lvl w:ilvl="1">
      <w:start w:val="0"/>
      <w:numFmt w:val="bullet"/>
      <w:lvlText w:val=""/>
      <w:lvlJc w:val="left"/>
      <w:pPr>
        <w:tabs>
          <w:tab w:val="num" w:pos="0"/>
        </w:tabs>
        <w:ind w:left="2188" w:hanging="361"/>
      </w:pPr>
      <w:rPr>
        <w:rFonts w:ascii="Symbol" w:hAnsi="Symbol" w:cs="Symbol" w:hint="default"/>
        <w:lang w:val="ru-RU" w:eastAsia="en-US" w:bidi="ar-SA"/>
      </w:rPr>
    </w:lvl>
    <w:lvl w:ilvl="2">
      <w:start w:val="0"/>
      <w:numFmt w:val="bullet"/>
      <w:lvlText w:val=""/>
      <w:lvlJc w:val="left"/>
      <w:pPr>
        <w:tabs>
          <w:tab w:val="num" w:pos="0"/>
        </w:tabs>
        <w:ind w:left="3237" w:hanging="361"/>
      </w:pPr>
      <w:rPr>
        <w:rFonts w:ascii="Symbol" w:hAnsi="Symbol" w:cs="Symbol" w:hint="default"/>
        <w:lang w:val="ru-RU" w:eastAsia="en-US" w:bidi="ar-SA"/>
      </w:rPr>
    </w:lvl>
    <w:lvl w:ilvl="3">
      <w:start w:val="0"/>
      <w:numFmt w:val="bullet"/>
      <w:lvlText w:val=""/>
      <w:lvlJc w:val="left"/>
      <w:pPr>
        <w:tabs>
          <w:tab w:val="num" w:pos="0"/>
        </w:tabs>
        <w:ind w:left="4286" w:hanging="361"/>
      </w:pPr>
      <w:rPr>
        <w:rFonts w:ascii="Symbol" w:hAnsi="Symbol" w:cs="Symbol" w:hint="default"/>
        <w:lang w:val="ru-RU" w:eastAsia="en-US" w:bidi="ar-SA"/>
      </w:rPr>
    </w:lvl>
    <w:lvl w:ilvl="4">
      <w:start w:val="0"/>
      <w:numFmt w:val="bullet"/>
      <w:lvlText w:val=""/>
      <w:lvlJc w:val="left"/>
      <w:pPr>
        <w:tabs>
          <w:tab w:val="num" w:pos="0"/>
        </w:tabs>
        <w:ind w:left="5335" w:hanging="361"/>
      </w:pPr>
      <w:rPr>
        <w:rFonts w:ascii="Symbol" w:hAnsi="Symbol" w:cs="Symbol" w:hint="default"/>
        <w:lang w:val="ru-RU" w:eastAsia="en-US" w:bidi="ar-SA"/>
      </w:rPr>
    </w:lvl>
    <w:lvl w:ilvl="5">
      <w:start w:val="0"/>
      <w:numFmt w:val="bullet"/>
      <w:lvlText w:val=""/>
      <w:lvlJc w:val="left"/>
      <w:pPr>
        <w:tabs>
          <w:tab w:val="num" w:pos="0"/>
        </w:tabs>
        <w:ind w:left="6384" w:hanging="361"/>
      </w:pPr>
      <w:rPr>
        <w:rFonts w:ascii="Symbol" w:hAnsi="Symbol" w:cs="Symbol" w:hint="default"/>
        <w:lang w:val="ru-RU" w:eastAsia="en-US" w:bidi="ar-SA"/>
      </w:rPr>
    </w:lvl>
    <w:lvl w:ilvl="6">
      <w:start w:val="0"/>
      <w:numFmt w:val="bullet"/>
      <w:lvlText w:val=""/>
      <w:lvlJc w:val="left"/>
      <w:pPr>
        <w:tabs>
          <w:tab w:val="num" w:pos="0"/>
        </w:tabs>
        <w:ind w:left="7432" w:hanging="361"/>
      </w:pPr>
      <w:rPr>
        <w:rFonts w:ascii="Symbol" w:hAnsi="Symbol" w:cs="Symbol" w:hint="default"/>
        <w:lang w:val="ru-RU" w:eastAsia="en-US" w:bidi="ar-SA"/>
      </w:rPr>
    </w:lvl>
    <w:lvl w:ilvl="7">
      <w:start w:val="0"/>
      <w:numFmt w:val="bullet"/>
      <w:lvlText w:val=""/>
      <w:lvlJc w:val="left"/>
      <w:pPr>
        <w:tabs>
          <w:tab w:val="num" w:pos="0"/>
        </w:tabs>
        <w:ind w:left="8481" w:hanging="361"/>
      </w:pPr>
      <w:rPr>
        <w:rFonts w:ascii="Symbol" w:hAnsi="Symbol" w:cs="Symbol" w:hint="default"/>
        <w:lang w:val="ru-RU" w:eastAsia="en-US" w:bidi="ar-SA"/>
      </w:rPr>
    </w:lvl>
    <w:lvl w:ilvl="8">
      <w:start w:val="0"/>
      <w:numFmt w:val="bullet"/>
      <w:lvlText w:val=""/>
      <w:lvlJc w:val="left"/>
      <w:pPr>
        <w:tabs>
          <w:tab w:val="num" w:pos="0"/>
        </w:tabs>
        <w:ind w:left="9530" w:hanging="361"/>
      </w:pPr>
      <w:rPr>
        <w:rFonts w:ascii="Symbol" w:hAnsi="Symbol" w:cs="Symbol" w:hint="default"/>
        <w:lang w:val="ru-RU" w:eastAsia="en-US" w:bidi="ar-SA"/>
      </w:rPr>
    </w:lvl>
  </w:abstractNum>
  <w:abstractNum w:abstractNumId="10">
    <w:lvl w:ilvl="0">
      <w:start w:val="1"/>
      <w:numFmt w:val="decimal"/>
      <w:lvlText w:val="%1."/>
      <w:lvlJc w:val="left"/>
      <w:pPr>
        <w:tabs>
          <w:tab w:val="num" w:pos="0"/>
        </w:tabs>
        <w:ind w:left="1133" w:hanging="1697"/>
      </w:pPr>
      <w:rPr>
        <w:sz w:val="28"/>
        <w:spacing w:val="0"/>
        <w:i w:val="false"/>
        <w:b w:val="false"/>
        <w:szCs w:val="28"/>
        <w:iCs w:val="false"/>
        <w:bCs w:val="false"/>
        <w:w w:val="93"/>
        <w:rFonts w:ascii="Times New Roman" w:hAnsi="Times New Roman" w:eastAsia="Times New Roman" w:cs="Times New Roman"/>
        <w:lang w:val="ru-RU" w:eastAsia="en-US" w:bidi="ar-SA"/>
      </w:rPr>
    </w:lvl>
    <w:lvl w:ilvl="1">
      <w:start w:val="0"/>
      <w:numFmt w:val="bullet"/>
      <w:lvlText w:val="-"/>
      <w:lvlJc w:val="left"/>
      <w:pPr>
        <w:tabs>
          <w:tab w:val="num" w:pos="0"/>
        </w:tabs>
        <w:ind w:left="1133" w:hanging="1409"/>
      </w:pPr>
      <w:rPr>
        <w:rFonts w:ascii="Times New Roman" w:hAnsi="Times New Roman" w:cs="Times New Roman" w:hint="default"/>
        <w:sz w:val="28"/>
        <w:spacing w:val="0"/>
        <w:i w:val="false"/>
        <w:b w:val="false"/>
        <w:szCs w:val="28"/>
        <w:iCs w:val="false"/>
        <w:bCs w:val="false"/>
        <w:w w:val="93"/>
        <w:lang w:val="ru-RU" w:eastAsia="en-US" w:bidi="ar-SA"/>
      </w:rPr>
    </w:lvl>
    <w:lvl w:ilvl="2">
      <w:start w:val="0"/>
      <w:numFmt w:val="bullet"/>
      <w:lvlText w:val=""/>
      <w:lvlJc w:val="left"/>
      <w:pPr>
        <w:tabs>
          <w:tab w:val="num" w:pos="0"/>
        </w:tabs>
        <w:ind w:left="3237" w:hanging="1409"/>
      </w:pPr>
      <w:rPr>
        <w:rFonts w:ascii="Symbol" w:hAnsi="Symbol" w:cs="Symbol" w:hint="default"/>
        <w:lang w:val="ru-RU" w:eastAsia="en-US" w:bidi="ar-SA"/>
      </w:rPr>
    </w:lvl>
    <w:lvl w:ilvl="3">
      <w:start w:val="0"/>
      <w:numFmt w:val="bullet"/>
      <w:lvlText w:val=""/>
      <w:lvlJc w:val="left"/>
      <w:pPr>
        <w:tabs>
          <w:tab w:val="num" w:pos="0"/>
        </w:tabs>
        <w:ind w:left="4286" w:hanging="1409"/>
      </w:pPr>
      <w:rPr>
        <w:rFonts w:ascii="Symbol" w:hAnsi="Symbol" w:cs="Symbol" w:hint="default"/>
        <w:lang w:val="ru-RU" w:eastAsia="en-US" w:bidi="ar-SA"/>
      </w:rPr>
    </w:lvl>
    <w:lvl w:ilvl="4">
      <w:start w:val="0"/>
      <w:numFmt w:val="bullet"/>
      <w:lvlText w:val=""/>
      <w:lvlJc w:val="left"/>
      <w:pPr>
        <w:tabs>
          <w:tab w:val="num" w:pos="0"/>
        </w:tabs>
        <w:ind w:left="5335" w:hanging="1409"/>
      </w:pPr>
      <w:rPr>
        <w:rFonts w:ascii="Symbol" w:hAnsi="Symbol" w:cs="Symbol" w:hint="default"/>
        <w:lang w:val="ru-RU" w:eastAsia="en-US" w:bidi="ar-SA"/>
      </w:rPr>
    </w:lvl>
    <w:lvl w:ilvl="5">
      <w:start w:val="0"/>
      <w:numFmt w:val="bullet"/>
      <w:lvlText w:val=""/>
      <w:lvlJc w:val="left"/>
      <w:pPr>
        <w:tabs>
          <w:tab w:val="num" w:pos="0"/>
        </w:tabs>
        <w:ind w:left="6384" w:hanging="1409"/>
      </w:pPr>
      <w:rPr>
        <w:rFonts w:ascii="Symbol" w:hAnsi="Symbol" w:cs="Symbol" w:hint="default"/>
        <w:lang w:val="ru-RU" w:eastAsia="en-US" w:bidi="ar-SA"/>
      </w:rPr>
    </w:lvl>
    <w:lvl w:ilvl="6">
      <w:start w:val="0"/>
      <w:numFmt w:val="bullet"/>
      <w:lvlText w:val=""/>
      <w:lvlJc w:val="left"/>
      <w:pPr>
        <w:tabs>
          <w:tab w:val="num" w:pos="0"/>
        </w:tabs>
        <w:ind w:left="7432" w:hanging="1409"/>
      </w:pPr>
      <w:rPr>
        <w:rFonts w:ascii="Symbol" w:hAnsi="Symbol" w:cs="Symbol" w:hint="default"/>
        <w:lang w:val="ru-RU" w:eastAsia="en-US" w:bidi="ar-SA"/>
      </w:rPr>
    </w:lvl>
    <w:lvl w:ilvl="7">
      <w:start w:val="0"/>
      <w:numFmt w:val="bullet"/>
      <w:lvlText w:val=""/>
      <w:lvlJc w:val="left"/>
      <w:pPr>
        <w:tabs>
          <w:tab w:val="num" w:pos="0"/>
        </w:tabs>
        <w:ind w:left="8481" w:hanging="1409"/>
      </w:pPr>
      <w:rPr>
        <w:rFonts w:ascii="Symbol" w:hAnsi="Symbol" w:cs="Symbol" w:hint="default"/>
        <w:lang w:val="ru-RU" w:eastAsia="en-US" w:bidi="ar-SA"/>
      </w:rPr>
    </w:lvl>
    <w:lvl w:ilvl="8">
      <w:start w:val="0"/>
      <w:numFmt w:val="bullet"/>
      <w:lvlText w:val=""/>
      <w:lvlJc w:val="left"/>
      <w:pPr>
        <w:tabs>
          <w:tab w:val="num" w:pos="0"/>
        </w:tabs>
        <w:ind w:left="9530" w:hanging="1409"/>
      </w:pPr>
      <w:rPr>
        <w:rFonts w:ascii="Symbol" w:hAnsi="Symbol" w:cs="Symbol" w:hint="default"/>
        <w:lang w:val="ru-RU" w:eastAsia="en-US" w:bidi="ar-SA"/>
      </w:rPr>
    </w:lvl>
  </w:abstractNum>
  <w:abstractNum w:abstractNumId="11">
    <w:lvl w:ilvl="0">
      <w:start w:val="6"/>
      <w:numFmt w:val="decimal"/>
      <w:lvlText w:val="%1."/>
      <w:lvlJc w:val="left"/>
      <w:pPr>
        <w:tabs>
          <w:tab w:val="num" w:pos="0"/>
        </w:tabs>
        <w:ind w:left="1133" w:hanging="720"/>
      </w:pPr>
      <w:rPr>
        <w:sz w:val="28"/>
        <w:spacing w:val="0"/>
        <w:i w:val="false"/>
        <w:b w:val="false"/>
        <w:szCs w:val="28"/>
        <w:iCs w:val="false"/>
        <w:bCs w:val="false"/>
        <w:w w:val="93"/>
        <w:rFonts w:ascii="Times New Roman" w:hAnsi="Times New Roman" w:eastAsia="Times New Roman" w:cs="Times New Roman"/>
        <w:lang w:val="ru-RU" w:eastAsia="en-US" w:bidi="ar-SA"/>
      </w:rPr>
    </w:lvl>
    <w:lvl w:ilvl="1">
      <w:start w:val="0"/>
      <w:numFmt w:val="bullet"/>
      <w:lvlText w:val=""/>
      <w:lvlJc w:val="left"/>
      <w:pPr>
        <w:tabs>
          <w:tab w:val="num" w:pos="0"/>
        </w:tabs>
        <w:ind w:left="2188" w:hanging="720"/>
      </w:pPr>
      <w:rPr>
        <w:rFonts w:ascii="Symbol" w:hAnsi="Symbol" w:cs="Symbol" w:hint="default"/>
        <w:lang w:val="ru-RU" w:eastAsia="en-US" w:bidi="ar-SA"/>
      </w:rPr>
    </w:lvl>
    <w:lvl w:ilvl="2">
      <w:start w:val="0"/>
      <w:numFmt w:val="bullet"/>
      <w:lvlText w:val=""/>
      <w:lvlJc w:val="left"/>
      <w:pPr>
        <w:tabs>
          <w:tab w:val="num" w:pos="0"/>
        </w:tabs>
        <w:ind w:left="3237" w:hanging="720"/>
      </w:pPr>
      <w:rPr>
        <w:rFonts w:ascii="Symbol" w:hAnsi="Symbol" w:cs="Symbol" w:hint="default"/>
        <w:lang w:val="ru-RU" w:eastAsia="en-US" w:bidi="ar-SA"/>
      </w:rPr>
    </w:lvl>
    <w:lvl w:ilvl="3">
      <w:start w:val="0"/>
      <w:numFmt w:val="bullet"/>
      <w:lvlText w:val=""/>
      <w:lvlJc w:val="left"/>
      <w:pPr>
        <w:tabs>
          <w:tab w:val="num" w:pos="0"/>
        </w:tabs>
        <w:ind w:left="4286" w:hanging="720"/>
      </w:pPr>
      <w:rPr>
        <w:rFonts w:ascii="Symbol" w:hAnsi="Symbol" w:cs="Symbol" w:hint="default"/>
        <w:lang w:val="ru-RU" w:eastAsia="en-US" w:bidi="ar-SA"/>
      </w:rPr>
    </w:lvl>
    <w:lvl w:ilvl="4">
      <w:start w:val="0"/>
      <w:numFmt w:val="bullet"/>
      <w:lvlText w:val=""/>
      <w:lvlJc w:val="left"/>
      <w:pPr>
        <w:tabs>
          <w:tab w:val="num" w:pos="0"/>
        </w:tabs>
        <w:ind w:left="5335" w:hanging="720"/>
      </w:pPr>
      <w:rPr>
        <w:rFonts w:ascii="Symbol" w:hAnsi="Symbol" w:cs="Symbol" w:hint="default"/>
        <w:lang w:val="ru-RU" w:eastAsia="en-US" w:bidi="ar-SA"/>
      </w:rPr>
    </w:lvl>
    <w:lvl w:ilvl="5">
      <w:start w:val="0"/>
      <w:numFmt w:val="bullet"/>
      <w:lvlText w:val=""/>
      <w:lvlJc w:val="left"/>
      <w:pPr>
        <w:tabs>
          <w:tab w:val="num" w:pos="0"/>
        </w:tabs>
        <w:ind w:left="6384" w:hanging="720"/>
      </w:pPr>
      <w:rPr>
        <w:rFonts w:ascii="Symbol" w:hAnsi="Symbol" w:cs="Symbol" w:hint="default"/>
        <w:lang w:val="ru-RU" w:eastAsia="en-US" w:bidi="ar-SA"/>
      </w:rPr>
    </w:lvl>
    <w:lvl w:ilvl="6">
      <w:start w:val="0"/>
      <w:numFmt w:val="bullet"/>
      <w:lvlText w:val=""/>
      <w:lvlJc w:val="left"/>
      <w:pPr>
        <w:tabs>
          <w:tab w:val="num" w:pos="0"/>
        </w:tabs>
        <w:ind w:left="7432" w:hanging="720"/>
      </w:pPr>
      <w:rPr>
        <w:rFonts w:ascii="Symbol" w:hAnsi="Symbol" w:cs="Symbol" w:hint="default"/>
        <w:lang w:val="ru-RU" w:eastAsia="en-US" w:bidi="ar-SA"/>
      </w:rPr>
    </w:lvl>
    <w:lvl w:ilvl="7">
      <w:start w:val="0"/>
      <w:numFmt w:val="bullet"/>
      <w:lvlText w:val=""/>
      <w:lvlJc w:val="left"/>
      <w:pPr>
        <w:tabs>
          <w:tab w:val="num" w:pos="0"/>
        </w:tabs>
        <w:ind w:left="8481" w:hanging="720"/>
      </w:pPr>
      <w:rPr>
        <w:rFonts w:ascii="Symbol" w:hAnsi="Symbol" w:cs="Symbol" w:hint="default"/>
        <w:lang w:val="ru-RU" w:eastAsia="en-US" w:bidi="ar-SA"/>
      </w:rPr>
    </w:lvl>
    <w:lvl w:ilvl="8">
      <w:start w:val="0"/>
      <w:numFmt w:val="bullet"/>
      <w:lvlText w:val=""/>
      <w:lvlJc w:val="left"/>
      <w:pPr>
        <w:tabs>
          <w:tab w:val="num" w:pos="0"/>
        </w:tabs>
        <w:ind w:left="9530" w:hanging="720"/>
      </w:pPr>
      <w:rPr>
        <w:rFonts w:ascii="Symbol" w:hAnsi="Symbol" w:cs="Symbol" w:hint="default"/>
        <w:lang w:val="ru-RU" w:eastAsia="en-US" w:bidi="ar-SA"/>
      </w:rPr>
    </w:lvl>
  </w:abstractNum>
  <w:abstractNum w:abstractNumId="12">
    <w:lvl w:ilvl="0">
      <w:start w:val="1"/>
      <w:numFmt w:val="decimal"/>
      <w:lvlText w:val="%1."/>
      <w:lvlJc w:val="left"/>
      <w:pPr>
        <w:tabs>
          <w:tab w:val="num" w:pos="0"/>
        </w:tabs>
        <w:ind w:left="1133" w:hanging="720"/>
      </w:pPr>
      <w:rPr>
        <w:sz w:val="28"/>
        <w:spacing w:val="0"/>
        <w:i w:val="false"/>
        <w:b w:val="false"/>
        <w:szCs w:val="28"/>
        <w:iCs w:val="false"/>
        <w:bCs w:val="false"/>
        <w:w w:val="93"/>
        <w:rFonts w:ascii="Times New Roman" w:hAnsi="Times New Roman" w:eastAsia="Times New Roman" w:cs="Times New Roman"/>
        <w:lang w:val="ru-RU" w:eastAsia="en-US" w:bidi="ar-SA"/>
      </w:rPr>
    </w:lvl>
    <w:lvl w:ilvl="1">
      <w:start w:val="0"/>
      <w:numFmt w:val="bullet"/>
      <w:lvlText w:val=""/>
      <w:lvlJc w:val="left"/>
      <w:pPr>
        <w:tabs>
          <w:tab w:val="num" w:pos="0"/>
        </w:tabs>
        <w:ind w:left="2188" w:hanging="720"/>
      </w:pPr>
      <w:rPr>
        <w:rFonts w:ascii="Symbol" w:hAnsi="Symbol" w:cs="Symbol" w:hint="default"/>
        <w:lang w:val="ru-RU" w:eastAsia="en-US" w:bidi="ar-SA"/>
      </w:rPr>
    </w:lvl>
    <w:lvl w:ilvl="2">
      <w:start w:val="0"/>
      <w:numFmt w:val="bullet"/>
      <w:lvlText w:val=""/>
      <w:lvlJc w:val="left"/>
      <w:pPr>
        <w:tabs>
          <w:tab w:val="num" w:pos="0"/>
        </w:tabs>
        <w:ind w:left="3237" w:hanging="720"/>
      </w:pPr>
      <w:rPr>
        <w:rFonts w:ascii="Symbol" w:hAnsi="Symbol" w:cs="Symbol" w:hint="default"/>
        <w:lang w:val="ru-RU" w:eastAsia="en-US" w:bidi="ar-SA"/>
      </w:rPr>
    </w:lvl>
    <w:lvl w:ilvl="3">
      <w:start w:val="0"/>
      <w:numFmt w:val="bullet"/>
      <w:lvlText w:val=""/>
      <w:lvlJc w:val="left"/>
      <w:pPr>
        <w:tabs>
          <w:tab w:val="num" w:pos="0"/>
        </w:tabs>
        <w:ind w:left="4286" w:hanging="720"/>
      </w:pPr>
      <w:rPr>
        <w:rFonts w:ascii="Symbol" w:hAnsi="Symbol" w:cs="Symbol" w:hint="default"/>
        <w:lang w:val="ru-RU" w:eastAsia="en-US" w:bidi="ar-SA"/>
      </w:rPr>
    </w:lvl>
    <w:lvl w:ilvl="4">
      <w:start w:val="0"/>
      <w:numFmt w:val="bullet"/>
      <w:lvlText w:val=""/>
      <w:lvlJc w:val="left"/>
      <w:pPr>
        <w:tabs>
          <w:tab w:val="num" w:pos="0"/>
        </w:tabs>
        <w:ind w:left="5335" w:hanging="720"/>
      </w:pPr>
      <w:rPr>
        <w:rFonts w:ascii="Symbol" w:hAnsi="Symbol" w:cs="Symbol" w:hint="default"/>
        <w:lang w:val="ru-RU" w:eastAsia="en-US" w:bidi="ar-SA"/>
      </w:rPr>
    </w:lvl>
    <w:lvl w:ilvl="5">
      <w:start w:val="0"/>
      <w:numFmt w:val="bullet"/>
      <w:lvlText w:val=""/>
      <w:lvlJc w:val="left"/>
      <w:pPr>
        <w:tabs>
          <w:tab w:val="num" w:pos="0"/>
        </w:tabs>
        <w:ind w:left="6384" w:hanging="720"/>
      </w:pPr>
      <w:rPr>
        <w:rFonts w:ascii="Symbol" w:hAnsi="Symbol" w:cs="Symbol" w:hint="default"/>
        <w:lang w:val="ru-RU" w:eastAsia="en-US" w:bidi="ar-SA"/>
      </w:rPr>
    </w:lvl>
    <w:lvl w:ilvl="6">
      <w:start w:val="0"/>
      <w:numFmt w:val="bullet"/>
      <w:lvlText w:val=""/>
      <w:lvlJc w:val="left"/>
      <w:pPr>
        <w:tabs>
          <w:tab w:val="num" w:pos="0"/>
        </w:tabs>
        <w:ind w:left="7432" w:hanging="720"/>
      </w:pPr>
      <w:rPr>
        <w:rFonts w:ascii="Symbol" w:hAnsi="Symbol" w:cs="Symbol" w:hint="default"/>
        <w:lang w:val="ru-RU" w:eastAsia="en-US" w:bidi="ar-SA"/>
      </w:rPr>
    </w:lvl>
    <w:lvl w:ilvl="7">
      <w:start w:val="0"/>
      <w:numFmt w:val="bullet"/>
      <w:lvlText w:val=""/>
      <w:lvlJc w:val="left"/>
      <w:pPr>
        <w:tabs>
          <w:tab w:val="num" w:pos="0"/>
        </w:tabs>
        <w:ind w:left="8481" w:hanging="720"/>
      </w:pPr>
      <w:rPr>
        <w:rFonts w:ascii="Symbol" w:hAnsi="Symbol" w:cs="Symbol" w:hint="default"/>
        <w:lang w:val="ru-RU" w:eastAsia="en-US" w:bidi="ar-SA"/>
      </w:rPr>
    </w:lvl>
    <w:lvl w:ilvl="8">
      <w:start w:val="0"/>
      <w:numFmt w:val="bullet"/>
      <w:lvlText w:val=""/>
      <w:lvlJc w:val="left"/>
      <w:pPr>
        <w:tabs>
          <w:tab w:val="num" w:pos="0"/>
        </w:tabs>
        <w:ind w:left="9530" w:hanging="720"/>
      </w:pPr>
      <w:rPr>
        <w:rFonts w:ascii="Symbol" w:hAnsi="Symbol" w:cs="Symbol" w:hint="default"/>
        <w:lang w:val="ru-RU" w:eastAsia="en-US" w:bidi="ar-SA"/>
      </w:rPr>
    </w:lvl>
  </w:abstractNum>
  <w:abstractNum w:abstractNumId="13">
    <w:lvl w:ilvl="0">
      <w:numFmt w:val="bullet"/>
      <w:lvlText w:val="•"/>
      <w:lvlJc w:val="left"/>
      <w:pPr>
        <w:tabs>
          <w:tab w:val="num" w:pos="0"/>
        </w:tabs>
        <w:ind w:left="1133" w:hanging="725"/>
      </w:pPr>
      <w:rPr>
        <w:rFonts w:ascii="Times New Roman" w:hAnsi="Times New Roman" w:cs="Times New Roman" w:hint="default"/>
        <w:sz w:val="28"/>
        <w:spacing w:val="0"/>
        <w:i w:val="false"/>
        <w:b w:val="false"/>
        <w:szCs w:val="28"/>
        <w:iCs w:val="false"/>
        <w:bCs w:val="false"/>
        <w:w w:val="93"/>
        <w:lang w:val="ru-RU" w:eastAsia="en-US" w:bidi="ar-SA"/>
      </w:rPr>
    </w:lvl>
    <w:lvl w:ilvl="1">
      <w:start w:val="0"/>
      <w:numFmt w:val="bullet"/>
      <w:lvlText w:val=""/>
      <w:lvlJc w:val="left"/>
      <w:pPr>
        <w:tabs>
          <w:tab w:val="num" w:pos="0"/>
        </w:tabs>
        <w:ind w:left="2188" w:hanging="725"/>
      </w:pPr>
      <w:rPr>
        <w:rFonts w:ascii="Symbol" w:hAnsi="Symbol" w:cs="Symbol" w:hint="default"/>
        <w:lang w:val="ru-RU" w:eastAsia="en-US" w:bidi="ar-SA"/>
      </w:rPr>
    </w:lvl>
    <w:lvl w:ilvl="2">
      <w:start w:val="0"/>
      <w:numFmt w:val="bullet"/>
      <w:lvlText w:val=""/>
      <w:lvlJc w:val="left"/>
      <w:pPr>
        <w:tabs>
          <w:tab w:val="num" w:pos="0"/>
        </w:tabs>
        <w:ind w:left="3237" w:hanging="725"/>
      </w:pPr>
      <w:rPr>
        <w:rFonts w:ascii="Symbol" w:hAnsi="Symbol" w:cs="Symbol" w:hint="default"/>
        <w:lang w:val="ru-RU" w:eastAsia="en-US" w:bidi="ar-SA"/>
      </w:rPr>
    </w:lvl>
    <w:lvl w:ilvl="3">
      <w:start w:val="0"/>
      <w:numFmt w:val="bullet"/>
      <w:lvlText w:val=""/>
      <w:lvlJc w:val="left"/>
      <w:pPr>
        <w:tabs>
          <w:tab w:val="num" w:pos="0"/>
        </w:tabs>
        <w:ind w:left="4286" w:hanging="725"/>
      </w:pPr>
      <w:rPr>
        <w:rFonts w:ascii="Symbol" w:hAnsi="Symbol" w:cs="Symbol" w:hint="default"/>
        <w:lang w:val="ru-RU" w:eastAsia="en-US" w:bidi="ar-SA"/>
      </w:rPr>
    </w:lvl>
    <w:lvl w:ilvl="4">
      <w:start w:val="0"/>
      <w:numFmt w:val="bullet"/>
      <w:lvlText w:val=""/>
      <w:lvlJc w:val="left"/>
      <w:pPr>
        <w:tabs>
          <w:tab w:val="num" w:pos="0"/>
        </w:tabs>
        <w:ind w:left="5335" w:hanging="725"/>
      </w:pPr>
      <w:rPr>
        <w:rFonts w:ascii="Symbol" w:hAnsi="Symbol" w:cs="Symbol" w:hint="default"/>
        <w:lang w:val="ru-RU" w:eastAsia="en-US" w:bidi="ar-SA"/>
      </w:rPr>
    </w:lvl>
    <w:lvl w:ilvl="5">
      <w:start w:val="0"/>
      <w:numFmt w:val="bullet"/>
      <w:lvlText w:val=""/>
      <w:lvlJc w:val="left"/>
      <w:pPr>
        <w:tabs>
          <w:tab w:val="num" w:pos="0"/>
        </w:tabs>
        <w:ind w:left="6384" w:hanging="725"/>
      </w:pPr>
      <w:rPr>
        <w:rFonts w:ascii="Symbol" w:hAnsi="Symbol" w:cs="Symbol" w:hint="default"/>
        <w:lang w:val="ru-RU" w:eastAsia="en-US" w:bidi="ar-SA"/>
      </w:rPr>
    </w:lvl>
    <w:lvl w:ilvl="6">
      <w:start w:val="0"/>
      <w:numFmt w:val="bullet"/>
      <w:lvlText w:val=""/>
      <w:lvlJc w:val="left"/>
      <w:pPr>
        <w:tabs>
          <w:tab w:val="num" w:pos="0"/>
        </w:tabs>
        <w:ind w:left="7432" w:hanging="725"/>
      </w:pPr>
      <w:rPr>
        <w:rFonts w:ascii="Symbol" w:hAnsi="Symbol" w:cs="Symbol" w:hint="default"/>
        <w:lang w:val="ru-RU" w:eastAsia="en-US" w:bidi="ar-SA"/>
      </w:rPr>
    </w:lvl>
    <w:lvl w:ilvl="7">
      <w:start w:val="0"/>
      <w:numFmt w:val="bullet"/>
      <w:lvlText w:val=""/>
      <w:lvlJc w:val="left"/>
      <w:pPr>
        <w:tabs>
          <w:tab w:val="num" w:pos="0"/>
        </w:tabs>
        <w:ind w:left="8481" w:hanging="725"/>
      </w:pPr>
      <w:rPr>
        <w:rFonts w:ascii="Symbol" w:hAnsi="Symbol" w:cs="Symbol" w:hint="default"/>
        <w:lang w:val="ru-RU" w:eastAsia="en-US" w:bidi="ar-SA"/>
      </w:rPr>
    </w:lvl>
    <w:lvl w:ilvl="8">
      <w:start w:val="0"/>
      <w:numFmt w:val="bullet"/>
      <w:lvlText w:val=""/>
      <w:lvlJc w:val="left"/>
      <w:pPr>
        <w:tabs>
          <w:tab w:val="num" w:pos="0"/>
        </w:tabs>
        <w:ind w:left="9530" w:hanging="725"/>
      </w:pPr>
      <w:rPr>
        <w:rFonts w:ascii="Symbol" w:hAnsi="Symbol" w:cs="Symbol" w:hint="default"/>
        <w:lang w:val="ru-RU" w:eastAsia="en-US" w:bidi="ar-SA"/>
      </w:rPr>
    </w:lvl>
  </w:abstractNum>
  <w:abstractNum w:abstractNumId="14">
    <w:lvl w:ilvl="0">
      <w:numFmt w:val="bullet"/>
      <w:lvlText w:val="-"/>
      <w:lvlJc w:val="left"/>
      <w:pPr>
        <w:tabs>
          <w:tab w:val="num" w:pos="0"/>
        </w:tabs>
        <w:ind w:left="1133" w:hanging="725"/>
      </w:pPr>
      <w:rPr>
        <w:rFonts w:ascii="Times New Roman" w:hAnsi="Times New Roman" w:cs="Times New Roman" w:hint="default"/>
        <w:sz w:val="28"/>
        <w:spacing w:val="0"/>
        <w:i w:val="false"/>
        <w:b w:val="false"/>
        <w:szCs w:val="28"/>
        <w:iCs w:val="false"/>
        <w:bCs w:val="false"/>
        <w:w w:val="93"/>
        <w:lang w:val="ru-RU" w:eastAsia="en-US" w:bidi="ar-SA"/>
      </w:rPr>
    </w:lvl>
    <w:lvl w:ilvl="1">
      <w:start w:val="0"/>
      <w:numFmt w:val="bullet"/>
      <w:lvlText w:val=""/>
      <w:lvlJc w:val="left"/>
      <w:pPr>
        <w:tabs>
          <w:tab w:val="num" w:pos="0"/>
        </w:tabs>
        <w:ind w:left="2188" w:hanging="725"/>
      </w:pPr>
      <w:rPr>
        <w:rFonts w:ascii="Symbol" w:hAnsi="Symbol" w:cs="Symbol" w:hint="default"/>
        <w:lang w:val="ru-RU" w:eastAsia="en-US" w:bidi="ar-SA"/>
      </w:rPr>
    </w:lvl>
    <w:lvl w:ilvl="2">
      <w:start w:val="0"/>
      <w:numFmt w:val="bullet"/>
      <w:lvlText w:val=""/>
      <w:lvlJc w:val="left"/>
      <w:pPr>
        <w:tabs>
          <w:tab w:val="num" w:pos="0"/>
        </w:tabs>
        <w:ind w:left="3237" w:hanging="725"/>
      </w:pPr>
      <w:rPr>
        <w:rFonts w:ascii="Symbol" w:hAnsi="Symbol" w:cs="Symbol" w:hint="default"/>
        <w:lang w:val="ru-RU" w:eastAsia="en-US" w:bidi="ar-SA"/>
      </w:rPr>
    </w:lvl>
    <w:lvl w:ilvl="3">
      <w:start w:val="0"/>
      <w:numFmt w:val="bullet"/>
      <w:lvlText w:val=""/>
      <w:lvlJc w:val="left"/>
      <w:pPr>
        <w:tabs>
          <w:tab w:val="num" w:pos="0"/>
        </w:tabs>
        <w:ind w:left="4286" w:hanging="725"/>
      </w:pPr>
      <w:rPr>
        <w:rFonts w:ascii="Symbol" w:hAnsi="Symbol" w:cs="Symbol" w:hint="default"/>
        <w:lang w:val="ru-RU" w:eastAsia="en-US" w:bidi="ar-SA"/>
      </w:rPr>
    </w:lvl>
    <w:lvl w:ilvl="4">
      <w:start w:val="0"/>
      <w:numFmt w:val="bullet"/>
      <w:lvlText w:val=""/>
      <w:lvlJc w:val="left"/>
      <w:pPr>
        <w:tabs>
          <w:tab w:val="num" w:pos="0"/>
        </w:tabs>
        <w:ind w:left="5335" w:hanging="725"/>
      </w:pPr>
      <w:rPr>
        <w:rFonts w:ascii="Symbol" w:hAnsi="Symbol" w:cs="Symbol" w:hint="default"/>
        <w:lang w:val="ru-RU" w:eastAsia="en-US" w:bidi="ar-SA"/>
      </w:rPr>
    </w:lvl>
    <w:lvl w:ilvl="5">
      <w:start w:val="0"/>
      <w:numFmt w:val="bullet"/>
      <w:lvlText w:val=""/>
      <w:lvlJc w:val="left"/>
      <w:pPr>
        <w:tabs>
          <w:tab w:val="num" w:pos="0"/>
        </w:tabs>
        <w:ind w:left="6384" w:hanging="725"/>
      </w:pPr>
      <w:rPr>
        <w:rFonts w:ascii="Symbol" w:hAnsi="Symbol" w:cs="Symbol" w:hint="default"/>
        <w:lang w:val="ru-RU" w:eastAsia="en-US" w:bidi="ar-SA"/>
      </w:rPr>
    </w:lvl>
    <w:lvl w:ilvl="6">
      <w:start w:val="0"/>
      <w:numFmt w:val="bullet"/>
      <w:lvlText w:val=""/>
      <w:lvlJc w:val="left"/>
      <w:pPr>
        <w:tabs>
          <w:tab w:val="num" w:pos="0"/>
        </w:tabs>
        <w:ind w:left="7432" w:hanging="725"/>
      </w:pPr>
      <w:rPr>
        <w:rFonts w:ascii="Symbol" w:hAnsi="Symbol" w:cs="Symbol" w:hint="default"/>
        <w:lang w:val="ru-RU" w:eastAsia="en-US" w:bidi="ar-SA"/>
      </w:rPr>
    </w:lvl>
    <w:lvl w:ilvl="7">
      <w:start w:val="0"/>
      <w:numFmt w:val="bullet"/>
      <w:lvlText w:val=""/>
      <w:lvlJc w:val="left"/>
      <w:pPr>
        <w:tabs>
          <w:tab w:val="num" w:pos="0"/>
        </w:tabs>
        <w:ind w:left="8481" w:hanging="725"/>
      </w:pPr>
      <w:rPr>
        <w:rFonts w:ascii="Symbol" w:hAnsi="Symbol" w:cs="Symbol" w:hint="default"/>
        <w:lang w:val="ru-RU" w:eastAsia="en-US" w:bidi="ar-SA"/>
      </w:rPr>
    </w:lvl>
    <w:lvl w:ilvl="8">
      <w:start w:val="0"/>
      <w:numFmt w:val="bullet"/>
      <w:lvlText w:val=""/>
      <w:lvlJc w:val="left"/>
      <w:pPr>
        <w:tabs>
          <w:tab w:val="num" w:pos="0"/>
        </w:tabs>
        <w:ind w:left="9530" w:hanging="725"/>
      </w:pPr>
      <w:rPr>
        <w:rFonts w:ascii="Symbol" w:hAnsi="Symbol" w:cs="Symbol" w:hint="default"/>
        <w:lang w:val="ru-RU" w:eastAsia="en-US" w:bidi="ar-SA"/>
      </w:rPr>
    </w:lvl>
  </w:abstractNum>
  <w:abstractNum w:abstractNumId="15">
    <w:lvl w:ilvl="0">
      <w:numFmt w:val="bullet"/>
      <w:lvlText w:val="–"/>
      <w:lvlJc w:val="left"/>
      <w:pPr>
        <w:tabs>
          <w:tab w:val="num" w:pos="0"/>
        </w:tabs>
        <w:ind w:left="1133" w:hanging="2163"/>
      </w:pPr>
      <w:rPr>
        <w:rFonts w:ascii="Times New Roman" w:hAnsi="Times New Roman" w:cs="Times New Roman" w:hint="default"/>
        <w:sz w:val="28"/>
        <w:spacing w:val="0"/>
        <w:i w:val="false"/>
        <w:b w:val="false"/>
        <w:szCs w:val="28"/>
        <w:iCs w:val="false"/>
        <w:bCs w:val="false"/>
        <w:w w:val="93"/>
        <w:lang w:val="ru-RU" w:eastAsia="en-US" w:bidi="ar-SA"/>
      </w:rPr>
    </w:lvl>
    <w:lvl w:ilvl="1">
      <w:start w:val="0"/>
      <w:numFmt w:val="bullet"/>
      <w:lvlText w:val=""/>
      <w:lvlJc w:val="left"/>
      <w:pPr>
        <w:tabs>
          <w:tab w:val="num" w:pos="0"/>
        </w:tabs>
        <w:ind w:left="2188" w:hanging="2163"/>
      </w:pPr>
      <w:rPr>
        <w:rFonts w:ascii="Symbol" w:hAnsi="Symbol" w:cs="Symbol" w:hint="default"/>
        <w:lang w:val="ru-RU" w:eastAsia="en-US" w:bidi="ar-SA"/>
      </w:rPr>
    </w:lvl>
    <w:lvl w:ilvl="2">
      <w:start w:val="0"/>
      <w:numFmt w:val="bullet"/>
      <w:lvlText w:val=""/>
      <w:lvlJc w:val="left"/>
      <w:pPr>
        <w:tabs>
          <w:tab w:val="num" w:pos="0"/>
        </w:tabs>
        <w:ind w:left="3237" w:hanging="2163"/>
      </w:pPr>
      <w:rPr>
        <w:rFonts w:ascii="Symbol" w:hAnsi="Symbol" w:cs="Symbol" w:hint="default"/>
        <w:lang w:val="ru-RU" w:eastAsia="en-US" w:bidi="ar-SA"/>
      </w:rPr>
    </w:lvl>
    <w:lvl w:ilvl="3">
      <w:start w:val="0"/>
      <w:numFmt w:val="bullet"/>
      <w:lvlText w:val=""/>
      <w:lvlJc w:val="left"/>
      <w:pPr>
        <w:tabs>
          <w:tab w:val="num" w:pos="0"/>
        </w:tabs>
        <w:ind w:left="4286" w:hanging="2163"/>
      </w:pPr>
      <w:rPr>
        <w:rFonts w:ascii="Symbol" w:hAnsi="Symbol" w:cs="Symbol" w:hint="default"/>
        <w:lang w:val="ru-RU" w:eastAsia="en-US" w:bidi="ar-SA"/>
      </w:rPr>
    </w:lvl>
    <w:lvl w:ilvl="4">
      <w:start w:val="0"/>
      <w:numFmt w:val="bullet"/>
      <w:lvlText w:val=""/>
      <w:lvlJc w:val="left"/>
      <w:pPr>
        <w:tabs>
          <w:tab w:val="num" w:pos="0"/>
        </w:tabs>
        <w:ind w:left="5335" w:hanging="2163"/>
      </w:pPr>
      <w:rPr>
        <w:rFonts w:ascii="Symbol" w:hAnsi="Symbol" w:cs="Symbol" w:hint="default"/>
        <w:lang w:val="ru-RU" w:eastAsia="en-US" w:bidi="ar-SA"/>
      </w:rPr>
    </w:lvl>
    <w:lvl w:ilvl="5">
      <w:start w:val="0"/>
      <w:numFmt w:val="bullet"/>
      <w:lvlText w:val=""/>
      <w:lvlJc w:val="left"/>
      <w:pPr>
        <w:tabs>
          <w:tab w:val="num" w:pos="0"/>
        </w:tabs>
        <w:ind w:left="6384" w:hanging="2163"/>
      </w:pPr>
      <w:rPr>
        <w:rFonts w:ascii="Symbol" w:hAnsi="Symbol" w:cs="Symbol" w:hint="default"/>
        <w:lang w:val="ru-RU" w:eastAsia="en-US" w:bidi="ar-SA"/>
      </w:rPr>
    </w:lvl>
    <w:lvl w:ilvl="6">
      <w:start w:val="0"/>
      <w:numFmt w:val="bullet"/>
      <w:lvlText w:val=""/>
      <w:lvlJc w:val="left"/>
      <w:pPr>
        <w:tabs>
          <w:tab w:val="num" w:pos="0"/>
        </w:tabs>
        <w:ind w:left="7432" w:hanging="2163"/>
      </w:pPr>
      <w:rPr>
        <w:rFonts w:ascii="Symbol" w:hAnsi="Symbol" w:cs="Symbol" w:hint="default"/>
        <w:lang w:val="ru-RU" w:eastAsia="en-US" w:bidi="ar-SA"/>
      </w:rPr>
    </w:lvl>
    <w:lvl w:ilvl="7">
      <w:start w:val="0"/>
      <w:numFmt w:val="bullet"/>
      <w:lvlText w:val=""/>
      <w:lvlJc w:val="left"/>
      <w:pPr>
        <w:tabs>
          <w:tab w:val="num" w:pos="0"/>
        </w:tabs>
        <w:ind w:left="8481" w:hanging="2163"/>
      </w:pPr>
      <w:rPr>
        <w:rFonts w:ascii="Symbol" w:hAnsi="Symbol" w:cs="Symbol" w:hint="default"/>
        <w:lang w:val="ru-RU" w:eastAsia="en-US" w:bidi="ar-SA"/>
      </w:rPr>
    </w:lvl>
    <w:lvl w:ilvl="8">
      <w:start w:val="0"/>
      <w:numFmt w:val="bullet"/>
      <w:lvlText w:val=""/>
      <w:lvlJc w:val="left"/>
      <w:pPr>
        <w:tabs>
          <w:tab w:val="num" w:pos="0"/>
        </w:tabs>
        <w:ind w:left="9530" w:hanging="2163"/>
      </w:pPr>
      <w:rPr>
        <w:rFonts w:ascii="Symbol" w:hAnsi="Symbol" w:cs="Symbol" w:hint="default"/>
        <w:lang w:val="ru-RU" w:eastAsia="en-US" w:bidi="ar-SA"/>
      </w:rPr>
    </w:lvl>
  </w:abstractNum>
  <w:abstractNum w:abstractNumId="16">
    <w:lvl w:ilvl="0">
      <w:numFmt w:val="bullet"/>
      <w:lvlText w:val=""/>
      <w:lvlJc w:val="left"/>
      <w:pPr>
        <w:tabs>
          <w:tab w:val="num" w:pos="0"/>
        </w:tabs>
        <w:ind w:left="1133" w:hanging="1851"/>
      </w:pPr>
      <w:rPr>
        <w:rFonts w:ascii="Symbol" w:hAnsi="Symbol" w:cs="Symbol" w:hint="default"/>
        <w:sz w:val="28"/>
        <w:spacing w:val="0"/>
        <w:i w:val="false"/>
        <w:b w:val="false"/>
        <w:szCs w:val="28"/>
        <w:iCs w:val="false"/>
        <w:bCs w:val="false"/>
        <w:w w:val="95"/>
        <w:lang w:val="ru-RU" w:eastAsia="en-US" w:bidi="ar-SA"/>
      </w:rPr>
    </w:lvl>
    <w:lvl w:ilvl="1">
      <w:start w:val="0"/>
      <w:numFmt w:val="bullet"/>
      <w:lvlText w:val=""/>
      <w:lvlJc w:val="left"/>
      <w:pPr>
        <w:tabs>
          <w:tab w:val="num" w:pos="0"/>
        </w:tabs>
        <w:ind w:left="2188" w:hanging="1851"/>
      </w:pPr>
      <w:rPr>
        <w:rFonts w:ascii="Symbol" w:hAnsi="Symbol" w:cs="Symbol" w:hint="default"/>
        <w:lang w:val="ru-RU" w:eastAsia="en-US" w:bidi="ar-SA"/>
      </w:rPr>
    </w:lvl>
    <w:lvl w:ilvl="2">
      <w:start w:val="0"/>
      <w:numFmt w:val="bullet"/>
      <w:lvlText w:val=""/>
      <w:lvlJc w:val="left"/>
      <w:pPr>
        <w:tabs>
          <w:tab w:val="num" w:pos="0"/>
        </w:tabs>
        <w:ind w:left="3237" w:hanging="1851"/>
      </w:pPr>
      <w:rPr>
        <w:rFonts w:ascii="Symbol" w:hAnsi="Symbol" w:cs="Symbol" w:hint="default"/>
        <w:lang w:val="ru-RU" w:eastAsia="en-US" w:bidi="ar-SA"/>
      </w:rPr>
    </w:lvl>
    <w:lvl w:ilvl="3">
      <w:start w:val="0"/>
      <w:numFmt w:val="bullet"/>
      <w:lvlText w:val=""/>
      <w:lvlJc w:val="left"/>
      <w:pPr>
        <w:tabs>
          <w:tab w:val="num" w:pos="0"/>
        </w:tabs>
        <w:ind w:left="4286" w:hanging="1851"/>
      </w:pPr>
      <w:rPr>
        <w:rFonts w:ascii="Symbol" w:hAnsi="Symbol" w:cs="Symbol" w:hint="default"/>
        <w:lang w:val="ru-RU" w:eastAsia="en-US" w:bidi="ar-SA"/>
      </w:rPr>
    </w:lvl>
    <w:lvl w:ilvl="4">
      <w:start w:val="0"/>
      <w:numFmt w:val="bullet"/>
      <w:lvlText w:val=""/>
      <w:lvlJc w:val="left"/>
      <w:pPr>
        <w:tabs>
          <w:tab w:val="num" w:pos="0"/>
        </w:tabs>
        <w:ind w:left="5335" w:hanging="1851"/>
      </w:pPr>
      <w:rPr>
        <w:rFonts w:ascii="Symbol" w:hAnsi="Symbol" w:cs="Symbol" w:hint="default"/>
        <w:lang w:val="ru-RU" w:eastAsia="en-US" w:bidi="ar-SA"/>
      </w:rPr>
    </w:lvl>
    <w:lvl w:ilvl="5">
      <w:start w:val="0"/>
      <w:numFmt w:val="bullet"/>
      <w:lvlText w:val=""/>
      <w:lvlJc w:val="left"/>
      <w:pPr>
        <w:tabs>
          <w:tab w:val="num" w:pos="0"/>
        </w:tabs>
        <w:ind w:left="6384" w:hanging="1851"/>
      </w:pPr>
      <w:rPr>
        <w:rFonts w:ascii="Symbol" w:hAnsi="Symbol" w:cs="Symbol" w:hint="default"/>
        <w:lang w:val="ru-RU" w:eastAsia="en-US" w:bidi="ar-SA"/>
      </w:rPr>
    </w:lvl>
    <w:lvl w:ilvl="6">
      <w:start w:val="0"/>
      <w:numFmt w:val="bullet"/>
      <w:lvlText w:val=""/>
      <w:lvlJc w:val="left"/>
      <w:pPr>
        <w:tabs>
          <w:tab w:val="num" w:pos="0"/>
        </w:tabs>
        <w:ind w:left="7432" w:hanging="1851"/>
      </w:pPr>
      <w:rPr>
        <w:rFonts w:ascii="Symbol" w:hAnsi="Symbol" w:cs="Symbol" w:hint="default"/>
        <w:lang w:val="ru-RU" w:eastAsia="en-US" w:bidi="ar-SA"/>
      </w:rPr>
    </w:lvl>
    <w:lvl w:ilvl="7">
      <w:start w:val="0"/>
      <w:numFmt w:val="bullet"/>
      <w:lvlText w:val=""/>
      <w:lvlJc w:val="left"/>
      <w:pPr>
        <w:tabs>
          <w:tab w:val="num" w:pos="0"/>
        </w:tabs>
        <w:ind w:left="8481" w:hanging="1851"/>
      </w:pPr>
      <w:rPr>
        <w:rFonts w:ascii="Symbol" w:hAnsi="Symbol" w:cs="Symbol" w:hint="default"/>
        <w:lang w:val="ru-RU" w:eastAsia="en-US" w:bidi="ar-SA"/>
      </w:rPr>
    </w:lvl>
    <w:lvl w:ilvl="8">
      <w:start w:val="0"/>
      <w:numFmt w:val="bullet"/>
      <w:lvlText w:val=""/>
      <w:lvlJc w:val="left"/>
      <w:pPr>
        <w:tabs>
          <w:tab w:val="num" w:pos="0"/>
        </w:tabs>
        <w:ind w:left="9530" w:hanging="1851"/>
      </w:pPr>
      <w:rPr>
        <w:rFonts w:ascii="Symbol" w:hAnsi="Symbol" w:cs="Symbol" w:hint="default"/>
        <w:lang w:val="ru-RU" w:eastAsia="en-US" w:bidi="ar-SA"/>
      </w:rPr>
    </w:lvl>
  </w:abstractNum>
  <w:abstractNum w:abstractNumId="17">
    <w:lvl w:ilvl="0">
      <w:numFmt w:val="bullet"/>
      <w:lvlText w:val="•"/>
      <w:lvlJc w:val="left"/>
      <w:pPr>
        <w:tabs>
          <w:tab w:val="num" w:pos="0"/>
        </w:tabs>
        <w:ind w:left="732" w:hanging="603"/>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613" w:hanging="603"/>
      </w:pPr>
      <w:rPr>
        <w:rFonts w:ascii="Symbol" w:hAnsi="Symbol" w:cs="Symbol" w:hint="default"/>
        <w:lang w:val="ru-RU" w:eastAsia="en-US" w:bidi="ar-SA"/>
      </w:rPr>
    </w:lvl>
    <w:lvl w:ilvl="2">
      <w:start w:val="0"/>
      <w:numFmt w:val="bullet"/>
      <w:lvlText w:val=""/>
      <w:lvlJc w:val="left"/>
      <w:pPr>
        <w:tabs>
          <w:tab w:val="num" w:pos="0"/>
        </w:tabs>
        <w:ind w:left="2487" w:hanging="603"/>
      </w:pPr>
      <w:rPr>
        <w:rFonts w:ascii="Symbol" w:hAnsi="Symbol" w:cs="Symbol" w:hint="default"/>
        <w:lang w:val="ru-RU" w:eastAsia="en-US" w:bidi="ar-SA"/>
      </w:rPr>
    </w:lvl>
    <w:lvl w:ilvl="3">
      <w:start w:val="0"/>
      <w:numFmt w:val="bullet"/>
      <w:lvlText w:val=""/>
      <w:lvlJc w:val="left"/>
      <w:pPr>
        <w:tabs>
          <w:tab w:val="num" w:pos="0"/>
        </w:tabs>
        <w:ind w:left="3361" w:hanging="603"/>
      </w:pPr>
      <w:rPr>
        <w:rFonts w:ascii="Symbol" w:hAnsi="Symbol" w:cs="Symbol" w:hint="default"/>
        <w:lang w:val="ru-RU" w:eastAsia="en-US" w:bidi="ar-SA"/>
      </w:rPr>
    </w:lvl>
    <w:lvl w:ilvl="4">
      <w:start w:val="0"/>
      <w:numFmt w:val="bullet"/>
      <w:lvlText w:val=""/>
      <w:lvlJc w:val="left"/>
      <w:pPr>
        <w:tabs>
          <w:tab w:val="num" w:pos="0"/>
        </w:tabs>
        <w:ind w:left="4235" w:hanging="603"/>
      </w:pPr>
      <w:rPr>
        <w:rFonts w:ascii="Symbol" w:hAnsi="Symbol" w:cs="Symbol" w:hint="default"/>
        <w:lang w:val="ru-RU" w:eastAsia="en-US" w:bidi="ar-SA"/>
      </w:rPr>
    </w:lvl>
    <w:lvl w:ilvl="5">
      <w:start w:val="0"/>
      <w:numFmt w:val="bullet"/>
      <w:lvlText w:val=""/>
      <w:lvlJc w:val="left"/>
      <w:pPr>
        <w:tabs>
          <w:tab w:val="num" w:pos="0"/>
        </w:tabs>
        <w:ind w:left="5109" w:hanging="603"/>
      </w:pPr>
      <w:rPr>
        <w:rFonts w:ascii="Symbol" w:hAnsi="Symbol" w:cs="Symbol" w:hint="default"/>
        <w:lang w:val="ru-RU" w:eastAsia="en-US" w:bidi="ar-SA"/>
      </w:rPr>
    </w:lvl>
    <w:lvl w:ilvl="6">
      <w:start w:val="0"/>
      <w:numFmt w:val="bullet"/>
      <w:lvlText w:val=""/>
      <w:lvlJc w:val="left"/>
      <w:pPr>
        <w:tabs>
          <w:tab w:val="num" w:pos="0"/>
        </w:tabs>
        <w:ind w:left="5983" w:hanging="603"/>
      </w:pPr>
      <w:rPr>
        <w:rFonts w:ascii="Symbol" w:hAnsi="Symbol" w:cs="Symbol" w:hint="default"/>
        <w:lang w:val="ru-RU" w:eastAsia="en-US" w:bidi="ar-SA"/>
      </w:rPr>
    </w:lvl>
    <w:lvl w:ilvl="7">
      <w:start w:val="0"/>
      <w:numFmt w:val="bullet"/>
      <w:lvlText w:val=""/>
      <w:lvlJc w:val="left"/>
      <w:pPr>
        <w:tabs>
          <w:tab w:val="num" w:pos="0"/>
        </w:tabs>
        <w:ind w:left="6857" w:hanging="603"/>
      </w:pPr>
      <w:rPr>
        <w:rFonts w:ascii="Symbol" w:hAnsi="Symbol" w:cs="Symbol" w:hint="default"/>
        <w:lang w:val="ru-RU" w:eastAsia="en-US" w:bidi="ar-SA"/>
      </w:rPr>
    </w:lvl>
    <w:lvl w:ilvl="8">
      <w:start w:val="0"/>
      <w:numFmt w:val="bullet"/>
      <w:lvlText w:val=""/>
      <w:lvlJc w:val="left"/>
      <w:pPr>
        <w:tabs>
          <w:tab w:val="num" w:pos="0"/>
        </w:tabs>
        <w:ind w:left="7731" w:hanging="603"/>
      </w:pPr>
      <w:rPr>
        <w:rFonts w:ascii="Symbol" w:hAnsi="Symbol" w:cs="Symbol" w:hint="default"/>
        <w:lang w:val="ru-RU" w:eastAsia="en-US" w:bidi="ar-SA"/>
      </w:rPr>
    </w:lvl>
  </w:abstractNum>
  <w:abstractNum w:abstractNumId="18">
    <w:lvl w:ilvl="0">
      <w:numFmt w:val="bullet"/>
      <w:lvlText w:val="-"/>
      <w:lvlJc w:val="left"/>
      <w:pPr>
        <w:tabs>
          <w:tab w:val="num" w:pos="0"/>
        </w:tabs>
        <w:ind w:left="1133" w:hanging="147"/>
      </w:pPr>
      <w:rPr>
        <w:rFonts w:ascii="Times New Roman" w:hAnsi="Times New Roman" w:cs="Times New Roman" w:hint="default"/>
        <w:sz w:val="24"/>
        <w:spacing w:val="0"/>
        <w:i w:val="false"/>
        <w:b w:val="false"/>
        <w:szCs w:val="24"/>
        <w:iCs w:val="false"/>
        <w:bCs w:val="false"/>
        <w:w w:val="92"/>
        <w:lang w:val="ru-RU" w:eastAsia="en-US" w:bidi="ar-SA"/>
      </w:rPr>
    </w:lvl>
    <w:lvl w:ilvl="1">
      <w:start w:val="0"/>
      <w:numFmt w:val="bullet"/>
      <w:lvlText w:val=""/>
      <w:lvlJc w:val="left"/>
      <w:pPr>
        <w:tabs>
          <w:tab w:val="num" w:pos="0"/>
        </w:tabs>
        <w:ind w:left="2188" w:hanging="147"/>
      </w:pPr>
      <w:rPr>
        <w:rFonts w:ascii="Symbol" w:hAnsi="Symbol" w:cs="Symbol" w:hint="default"/>
        <w:lang w:val="ru-RU" w:eastAsia="en-US" w:bidi="ar-SA"/>
      </w:rPr>
    </w:lvl>
    <w:lvl w:ilvl="2">
      <w:start w:val="0"/>
      <w:numFmt w:val="bullet"/>
      <w:lvlText w:val=""/>
      <w:lvlJc w:val="left"/>
      <w:pPr>
        <w:tabs>
          <w:tab w:val="num" w:pos="0"/>
        </w:tabs>
        <w:ind w:left="3237" w:hanging="147"/>
      </w:pPr>
      <w:rPr>
        <w:rFonts w:ascii="Symbol" w:hAnsi="Symbol" w:cs="Symbol" w:hint="default"/>
        <w:lang w:val="ru-RU" w:eastAsia="en-US" w:bidi="ar-SA"/>
      </w:rPr>
    </w:lvl>
    <w:lvl w:ilvl="3">
      <w:start w:val="0"/>
      <w:numFmt w:val="bullet"/>
      <w:lvlText w:val=""/>
      <w:lvlJc w:val="left"/>
      <w:pPr>
        <w:tabs>
          <w:tab w:val="num" w:pos="0"/>
        </w:tabs>
        <w:ind w:left="4286" w:hanging="147"/>
      </w:pPr>
      <w:rPr>
        <w:rFonts w:ascii="Symbol" w:hAnsi="Symbol" w:cs="Symbol" w:hint="default"/>
        <w:lang w:val="ru-RU" w:eastAsia="en-US" w:bidi="ar-SA"/>
      </w:rPr>
    </w:lvl>
    <w:lvl w:ilvl="4">
      <w:start w:val="0"/>
      <w:numFmt w:val="bullet"/>
      <w:lvlText w:val=""/>
      <w:lvlJc w:val="left"/>
      <w:pPr>
        <w:tabs>
          <w:tab w:val="num" w:pos="0"/>
        </w:tabs>
        <w:ind w:left="5335" w:hanging="147"/>
      </w:pPr>
      <w:rPr>
        <w:rFonts w:ascii="Symbol" w:hAnsi="Symbol" w:cs="Symbol" w:hint="default"/>
        <w:lang w:val="ru-RU" w:eastAsia="en-US" w:bidi="ar-SA"/>
      </w:rPr>
    </w:lvl>
    <w:lvl w:ilvl="5">
      <w:start w:val="0"/>
      <w:numFmt w:val="bullet"/>
      <w:lvlText w:val=""/>
      <w:lvlJc w:val="left"/>
      <w:pPr>
        <w:tabs>
          <w:tab w:val="num" w:pos="0"/>
        </w:tabs>
        <w:ind w:left="6384" w:hanging="147"/>
      </w:pPr>
      <w:rPr>
        <w:rFonts w:ascii="Symbol" w:hAnsi="Symbol" w:cs="Symbol" w:hint="default"/>
        <w:lang w:val="ru-RU" w:eastAsia="en-US" w:bidi="ar-SA"/>
      </w:rPr>
    </w:lvl>
    <w:lvl w:ilvl="6">
      <w:start w:val="0"/>
      <w:numFmt w:val="bullet"/>
      <w:lvlText w:val=""/>
      <w:lvlJc w:val="left"/>
      <w:pPr>
        <w:tabs>
          <w:tab w:val="num" w:pos="0"/>
        </w:tabs>
        <w:ind w:left="7432" w:hanging="147"/>
      </w:pPr>
      <w:rPr>
        <w:rFonts w:ascii="Symbol" w:hAnsi="Symbol" w:cs="Symbol" w:hint="default"/>
        <w:lang w:val="ru-RU" w:eastAsia="en-US" w:bidi="ar-SA"/>
      </w:rPr>
    </w:lvl>
    <w:lvl w:ilvl="7">
      <w:start w:val="0"/>
      <w:numFmt w:val="bullet"/>
      <w:lvlText w:val=""/>
      <w:lvlJc w:val="left"/>
      <w:pPr>
        <w:tabs>
          <w:tab w:val="num" w:pos="0"/>
        </w:tabs>
        <w:ind w:left="8481" w:hanging="147"/>
      </w:pPr>
      <w:rPr>
        <w:rFonts w:ascii="Symbol" w:hAnsi="Symbol" w:cs="Symbol" w:hint="default"/>
        <w:lang w:val="ru-RU" w:eastAsia="en-US" w:bidi="ar-SA"/>
      </w:rPr>
    </w:lvl>
    <w:lvl w:ilvl="8">
      <w:start w:val="0"/>
      <w:numFmt w:val="bullet"/>
      <w:lvlText w:val=""/>
      <w:lvlJc w:val="left"/>
      <w:pPr>
        <w:tabs>
          <w:tab w:val="num" w:pos="0"/>
        </w:tabs>
        <w:ind w:left="9530" w:hanging="147"/>
      </w:pPr>
      <w:rPr>
        <w:rFonts w:ascii="Symbol" w:hAnsi="Symbol" w:cs="Symbol" w:hint="default"/>
        <w:lang w:val="ru-RU" w:eastAsia="en-US" w:bidi="ar-SA"/>
      </w:rPr>
    </w:lvl>
  </w:abstractNum>
  <w:abstractNum w:abstractNumId="19">
    <w:lvl w:ilvl="0">
      <w:numFmt w:val="bullet"/>
      <w:lvlText w:val=""/>
      <w:lvlJc w:val="left"/>
      <w:pPr>
        <w:tabs>
          <w:tab w:val="num" w:pos="0"/>
        </w:tabs>
        <w:ind w:left="1133" w:hanging="361"/>
      </w:pPr>
      <w:rPr>
        <w:rFonts w:ascii="Symbol" w:hAnsi="Symbol" w:cs="Symbol" w:hint="default"/>
        <w:sz w:val="28"/>
        <w:spacing w:val="0"/>
        <w:i w:val="false"/>
        <w:b w:val="false"/>
        <w:szCs w:val="28"/>
        <w:iCs w:val="false"/>
        <w:bCs w:val="false"/>
        <w:w w:val="95"/>
        <w:lang w:val="ru-RU" w:eastAsia="en-US" w:bidi="ar-SA"/>
      </w:rPr>
    </w:lvl>
    <w:lvl w:ilvl="1">
      <w:start w:val="0"/>
      <w:numFmt w:val="bullet"/>
      <w:lvlText w:val=""/>
      <w:lvlJc w:val="left"/>
      <w:pPr>
        <w:tabs>
          <w:tab w:val="num" w:pos="0"/>
        </w:tabs>
        <w:ind w:left="2188" w:hanging="361"/>
      </w:pPr>
      <w:rPr>
        <w:rFonts w:ascii="Symbol" w:hAnsi="Symbol" w:cs="Symbol" w:hint="default"/>
        <w:lang w:val="ru-RU" w:eastAsia="en-US" w:bidi="ar-SA"/>
      </w:rPr>
    </w:lvl>
    <w:lvl w:ilvl="2">
      <w:start w:val="0"/>
      <w:numFmt w:val="bullet"/>
      <w:lvlText w:val=""/>
      <w:lvlJc w:val="left"/>
      <w:pPr>
        <w:tabs>
          <w:tab w:val="num" w:pos="0"/>
        </w:tabs>
        <w:ind w:left="3237" w:hanging="361"/>
      </w:pPr>
      <w:rPr>
        <w:rFonts w:ascii="Symbol" w:hAnsi="Symbol" w:cs="Symbol" w:hint="default"/>
        <w:lang w:val="ru-RU" w:eastAsia="en-US" w:bidi="ar-SA"/>
      </w:rPr>
    </w:lvl>
    <w:lvl w:ilvl="3">
      <w:start w:val="0"/>
      <w:numFmt w:val="bullet"/>
      <w:lvlText w:val=""/>
      <w:lvlJc w:val="left"/>
      <w:pPr>
        <w:tabs>
          <w:tab w:val="num" w:pos="0"/>
        </w:tabs>
        <w:ind w:left="4286" w:hanging="361"/>
      </w:pPr>
      <w:rPr>
        <w:rFonts w:ascii="Symbol" w:hAnsi="Symbol" w:cs="Symbol" w:hint="default"/>
        <w:lang w:val="ru-RU" w:eastAsia="en-US" w:bidi="ar-SA"/>
      </w:rPr>
    </w:lvl>
    <w:lvl w:ilvl="4">
      <w:start w:val="0"/>
      <w:numFmt w:val="bullet"/>
      <w:lvlText w:val=""/>
      <w:lvlJc w:val="left"/>
      <w:pPr>
        <w:tabs>
          <w:tab w:val="num" w:pos="0"/>
        </w:tabs>
        <w:ind w:left="5335" w:hanging="361"/>
      </w:pPr>
      <w:rPr>
        <w:rFonts w:ascii="Symbol" w:hAnsi="Symbol" w:cs="Symbol" w:hint="default"/>
        <w:lang w:val="ru-RU" w:eastAsia="en-US" w:bidi="ar-SA"/>
      </w:rPr>
    </w:lvl>
    <w:lvl w:ilvl="5">
      <w:start w:val="0"/>
      <w:numFmt w:val="bullet"/>
      <w:lvlText w:val=""/>
      <w:lvlJc w:val="left"/>
      <w:pPr>
        <w:tabs>
          <w:tab w:val="num" w:pos="0"/>
        </w:tabs>
        <w:ind w:left="6384" w:hanging="361"/>
      </w:pPr>
      <w:rPr>
        <w:rFonts w:ascii="Symbol" w:hAnsi="Symbol" w:cs="Symbol" w:hint="default"/>
        <w:lang w:val="ru-RU" w:eastAsia="en-US" w:bidi="ar-SA"/>
      </w:rPr>
    </w:lvl>
    <w:lvl w:ilvl="6">
      <w:start w:val="0"/>
      <w:numFmt w:val="bullet"/>
      <w:lvlText w:val=""/>
      <w:lvlJc w:val="left"/>
      <w:pPr>
        <w:tabs>
          <w:tab w:val="num" w:pos="0"/>
        </w:tabs>
        <w:ind w:left="7432" w:hanging="361"/>
      </w:pPr>
      <w:rPr>
        <w:rFonts w:ascii="Symbol" w:hAnsi="Symbol" w:cs="Symbol" w:hint="default"/>
        <w:lang w:val="ru-RU" w:eastAsia="en-US" w:bidi="ar-SA"/>
      </w:rPr>
    </w:lvl>
    <w:lvl w:ilvl="7">
      <w:start w:val="0"/>
      <w:numFmt w:val="bullet"/>
      <w:lvlText w:val=""/>
      <w:lvlJc w:val="left"/>
      <w:pPr>
        <w:tabs>
          <w:tab w:val="num" w:pos="0"/>
        </w:tabs>
        <w:ind w:left="8481" w:hanging="361"/>
      </w:pPr>
      <w:rPr>
        <w:rFonts w:ascii="Symbol" w:hAnsi="Symbol" w:cs="Symbol" w:hint="default"/>
        <w:lang w:val="ru-RU" w:eastAsia="en-US" w:bidi="ar-SA"/>
      </w:rPr>
    </w:lvl>
    <w:lvl w:ilvl="8">
      <w:start w:val="0"/>
      <w:numFmt w:val="bullet"/>
      <w:lvlText w:val=""/>
      <w:lvlJc w:val="left"/>
      <w:pPr>
        <w:tabs>
          <w:tab w:val="num" w:pos="0"/>
        </w:tabs>
        <w:ind w:left="9530" w:hanging="361"/>
      </w:pPr>
      <w:rPr>
        <w:rFonts w:ascii="Symbol" w:hAnsi="Symbol" w:cs="Symbol" w:hint="default"/>
        <w:lang w:val="ru-RU" w:eastAsia="en-US" w:bidi="ar-SA"/>
      </w:rPr>
    </w:lvl>
  </w:abstractNum>
  <w:abstractNum w:abstractNumId="20">
    <w:lvl w:ilvl="0">
      <w:numFmt w:val="bullet"/>
      <w:lvlText w:val=""/>
      <w:lvlJc w:val="left"/>
      <w:pPr>
        <w:tabs>
          <w:tab w:val="num" w:pos="0"/>
        </w:tabs>
        <w:ind w:left="1133" w:hanging="725"/>
      </w:pPr>
      <w:rPr>
        <w:rFonts w:ascii="Symbol" w:hAnsi="Symbol" w:cs="Symbol"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725"/>
      </w:pPr>
      <w:rPr>
        <w:rFonts w:ascii="Symbol" w:hAnsi="Symbol" w:cs="Symbol" w:hint="default"/>
        <w:lang w:val="ru-RU" w:eastAsia="en-US" w:bidi="ar-SA"/>
      </w:rPr>
    </w:lvl>
    <w:lvl w:ilvl="2">
      <w:start w:val="0"/>
      <w:numFmt w:val="bullet"/>
      <w:lvlText w:val=""/>
      <w:lvlJc w:val="left"/>
      <w:pPr>
        <w:tabs>
          <w:tab w:val="num" w:pos="0"/>
        </w:tabs>
        <w:ind w:left="3237" w:hanging="725"/>
      </w:pPr>
      <w:rPr>
        <w:rFonts w:ascii="Symbol" w:hAnsi="Symbol" w:cs="Symbol" w:hint="default"/>
        <w:lang w:val="ru-RU" w:eastAsia="en-US" w:bidi="ar-SA"/>
      </w:rPr>
    </w:lvl>
    <w:lvl w:ilvl="3">
      <w:start w:val="0"/>
      <w:numFmt w:val="bullet"/>
      <w:lvlText w:val=""/>
      <w:lvlJc w:val="left"/>
      <w:pPr>
        <w:tabs>
          <w:tab w:val="num" w:pos="0"/>
        </w:tabs>
        <w:ind w:left="4286" w:hanging="725"/>
      </w:pPr>
      <w:rPr>
        <w:rFonts w:ascii="Symbol" w:hAnsi="Symbol" w:cs="Symbol" w:hint="default"/>
        <w:lang w:val="ru-RU" w:eastAsia="en-US" w:bidi="ar-SA"/>
      </w:rPr>
    </w:lvl>
    <w:lvl w:ilvl="4">
      <w:start w:val="0"/>
      <w:numFmt w:val="bullet"/>
      <w:lvlText w:val=""/>
      <w:lvlJc w:val="left"/>
      <w:pPr>
        <w:tabs>
          <w:tab w:val="num" w:pos="0"/>
        </w:tabs>
        <w:ind w:left="5335" w:hanging="725"/>
      </w:pPr>
      <w:rPr>
        <w:rFonts w:ascii="Symbol" w:hAnsi="Symbol" w:cs="Symbol" w:hint="default"/>
        <w:lang w:val="ru-RU" w:eastAsia="en-US" w:bidi="ar-SA"/>
      </w:rPr>
    </w:lvl>
    <w:lvl w:ilvl="5">
      <w:start w:val="0"/>
      <w:numFmt w:val="bullet"/>
      <w:lvlText w:val=""/>
      <w:lvlJc w:val="left"/>
      <w:pPr>
        <w:tabs>
          <w:tab w:val="num" w:pos="0"/>
        </w:tabs>
        <w:ind w:left="6384" w:hanging="725"/>
      </w:pPr>
      <w:rPr>
        <w:rFonts w:ascii="Symbol" w:hAnsi="Symbol" w:cs="Symbol" w:hint="default"/>
        <w:lang w:val="ru-RU" w:eastAsia="en-US" w:bidi="ar-SA"/>
      </w:rPr>
    </w:lvl>
    <w:lvl w:ilvl="6">
      <w:start w:val="0"/>
      <w:numFmt w:val="bullet"/>
      <w:lvlText w:val=""/>
      <w:lvlJc w:val="left"/>
      <w:pPr>
        <w:tabs>
          <w:tab w:val="num" w:pos="0"/>
        </w:tabs>
        <w:ind w:left="7432" w:hanging="725"/>
      </w:pPr>
      <w:rPr>
        <w:rFonts w:ascii="Symbol" w:hAnsi="Symbol" w:cs="Symbol" w:hint="default"/>
        <w:lang w:val="ru-RU" w:eastAsia="en-US" w:bidi="ar-SA"/>
      </w:rPr>
    </w:lvl>
    <w:lvl w:ilvl="7">
      <w:start w:val="0"/>
      <w:numFmt w:val="bullet"/>
      <w:lvlText w:val=""/>
      <w:lvlJc w:val="left"/>
      <w:pPr>
        <w:tabs>
          <w:tab w:val="num" w:pos="0"/>
        </w:tabs>
        <w:ind w:left="8481" w:hanging="725"/>
      </w:pPr>
      <w:rPr>
        <w:rFonts w:ascii="Symbol" w:hAnsi="Symbol" w:cs="Symbol" w:hint="default"/>
        <w:lang w:val="ru-RU" w:eastAsia="en-US" w:bidi="ar-SA"/>
      </w:rPr>
    </w:lvl>
    <w:lvl w:ilvl="8">
      <w:start w:val="0"/>
      <w:numFmt w:val="bullet"/>
      <w:lvlText w:val=""/>
      <w:lvlJc w:val="left"/>
      <w:pPr>
        <w:tabs>
          <w:tab w:val="num" w:pos="0"/>
        </w:tabs>
        <w:ind w:left="9530" w:hanging="725"/>
      </w:pPr>
      <w:rPr>
        <w:rFonts w:ascii="Symbol" w:hAnsi="Symbol" w:cs="Symbol" w:hint="default"/>
        <w:lang w:val="ru-RU" w:eastAsia="en-US" w:bidi="ar-SA"/>
      </w:rPr>
    </w:lvl>
  </w:abstractNum>
  <w:abstractNum w:abstractNumId="21">
    <w:lvl w:ilvl="0">
      <w:numFmt w:val="bullet"/>
      <w:lvlText w:val=""/>
      <w:lvlJc w:val="left"/>
      <w:pPr>
        <w:tabs>
          <w:tab w:val="num" w:pos="0"/>
        </w:tabs>
        <w:ind w:left="1133" w:hanging="720"/>
      </w:pPr>
      <w:rPr>
        <w:rFonts w:ascii="Symbol" w:hAnsi="Symbol" w:cs="Symbol"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720"/>
      </w:pPr>
      <w:rPr>
        <w:rFonts w:ascii="Symbol" w:hAnsi="Symbol" w:cs="Symbol" w:hint="default"/>
        <w:lang w:val="ru-RU" w:eastAsia="en-US" w:bidi="ar-SA"/>
      </w:rPr>
    </w:lvl>
    <w:lvl w:ilvl="2">
      <w:start w:val="0"/>
      <w:numFmt w:val="bullet"/>
      <w:lvlText w:val=""/>
      <w:lvlJc w:val="left"/>
      <w:pPr>
        <w:tabs>
          <w:tab w:val="num" w:pos="0"/>
        </w:tabs>
        <w:ind w:left="3237" w:hanging="720"/>
      </w:pPr>
      <w:rPr>
        <w:rFonts w:ascii="Symbol" w:hAnsi="Symbol" w:cs="Symbol" w:hint="default"/>
        <w:lang w:val="ru-RU" w:eastAsia="en-US" w:bidi="ar-SA"/>
      </w:rPr>
    </w:lvl>
    <w:lvl w:ilvl="3">
      <w:start w:val="0"/>
      <w:numFmt w:val="bullet"/>
      <w:lvlText w:val=""/>
      <w:lvlJc w:val="left"/>
      <w:pPr>
        <w:tabs>
          <w:tab w:val="num" w:pos="0"/>
        </w:tabs>
        <w:ind w:left="4286" w:hanging="720"/>
      </w:pPr>
      <w:rPr>
        <w:rFonts w:ascii="Symbol" w:hAnsi="Symbol" w:cs="Symbol" w:hint="default"/>
        <w:lang w:val="ru-RU" w:eastAsia="en-US" w:bidi="ar-SA"/>
      </w:rPr>
    </w:lvl>
    <w:lvl w:ilvl="4">
      <w:start w:val="0"/>
      <w:numFmt w:val="bullet"/>
      <w:lvlText w:val=""/>
      <w:lvlJc w:val="left"/>
      <w:pPr>
        <w:tabs>
          <w:tab w:val="num" w:pos="0"/>
        </w:tabs>
        <w:ind w:left="5335" w:hanging="720"/>
      </w:pPr>
      <w:rPr>
        <w:rFonts w:ascii="Symbol" w:hAnsi="Symbol" w:cs="Symbol" w:hint="default"/>
        <w:lang w:val="ru-RU" w:eastAsia="en-US" w:bidi="ar-SA"/>
      </w:rPr>
    </w:lvl>
    <w:lvl w:ilvl="5">
      <w:start w:val="0"/>
      <w:numFmt w:val="bullet"/>
      <w:lvlText w:val=""/>
      <w:lvlJc w:val="left"/>
      <w:pPr>
        <w:tabs>
          <w:tab w:val="num" w:pos="0"/>
        </w:tabs>
        <w:ind w:left="6384" w:hanging="720"/>
      </w:pPr>
      <w:rPr>
        <w:rFonts w:ascii="Symbol" w:hAnsi="Symbol" w:cs="Symbol" w:hint="default"/>
        <w:lang w:val="ru-RU" w:eastAsia="en-US" w:bidi="ar-SA"/>
      </w:rPr>
    </w:lvl>
    <w:lvl w:ilvl="6">
      <w:start w:val="0"/>
      <w:numFmt w:val="bullet"/>
      <w:lvlText w:val=""/>
      <w:lvlJc w:val="left"/>
      <w:pPr>
        <w:tabs>
          <w:tab w:val="num" w:pos="0"/>
        </w:tabs>
        <w:ind w:left="7432" w:hanging="720"/>
      </w:pPr>
      <w:rPr>
        <w:rFonts w:ascii="Symbol" w:hAnsi="Symbol" w:cs="Symbol" w:hint="default"/>
        <w:lang w:val="ru-RU" w:eastAsia="en-US" w:bidi="ar-SA"/>
      </w:rPr>
    </w:lvl>
    <w:lvl w:ilvl="7">
      <w:start w:val="0"/>
      <w:numFmt w:val="bullet"/>
      <w:lvlText w:val=""/>
      <w:lvlJc w:val="left"/>
      <w:pPr>
        <w:tabs>
          <w:tab w:val="num" w:pos="0"/>
        </w:tabs>
        <w:ind w:left="8481" w:hanging="720"/>
      </w:pPr>
      <w:rPr>
        <w:rFonts w:ascii="Symbol" w:hAnsi="Symbol" w:cs="Symbol" w:hint="default"/>
        <w:lang w:val="ru-RU" w:eastAsia="en-US" w:bidi="ar-SA"/>
      </w:rPr>
    </w:lvl>
    <w:lvl w:ilvl="8">
      <w:start w:val="0"/>
      <w:numFmt w:val="bullet"/>
      <w:lvlText w:val=""/>
      <w:lvlJc w:val="left"/>
      <w:pPr>
        <w:tabs>
          <w:tab w:val="num" w:pos="0"/>
        </w:tabs>
        <w:ind w:left="9530" w:hanging="720"/>
      </w:pPr>
      <w:rPr>
        <w:rFonts w:ascii="Symbol" w:hAnsi="Symbol" w:cs="Symbol" w:hint="default"/>
        <w:lang w:val="ru-RU" w:eastAsia="en-US" w:bidi="ar-SA"/>
      </w:rPr>
    </w:lvl>
  </w:abstractNum>
  <w:abstractNum w:abstractNumId="22">
    <w:lvl w:ilvl="0">
      <w:numFmt w:val="bullet"/>
      <w:lvlText w:val="-"/>
      <w:lvlJc w:val="left"/>
      <w:pPr>
        <w:tabs>
          <w:tab w:val="num" w:pos="0"/>
        </w:tabs>
        <w:ind w:left="1133" w:hanging="466"/>
      </w:pPr>
      <w:rPr>
        <w:rFonts w:ascii="Times New Roman" w:hAnsi="Times New Roman" w:cs="Times New Roman" w:hint="default"/>
        <w:sz w:val="24"/>
        <w:spacing w:val="0"/>
        <w:i w:val="false"/>
        <w:b w:val="false"/>
        <w:szCs w:val="24"/>
        <w:iCs w:val="false"/>
        <w:bCs w:val="false"/>
        <w:w w:val="97"/>
        <w:lang w:val="ru-RU" w:eastAsia="en-US" w:bidi="ar-SA"/>
      </w:rPr>
    </w:lvl>
    <w:lvl w:ilvl="1">
      <w:start w:val="0"/>
      <w:numFmt w:val="bullet"/>
      <w:lvlText w:val=""/>
      <w:lvlJc w:val="left"/>
      <w:pPr>
        <w:tabs>
          <w:tab w:val="num" w:pos="0"/>
        </w:tabs>
        <w:ind w:left="2188" w:hanging="466"/>
      </w:pPr>
      <w:rPr>
        <w:rFonts w:ascii="Symbol" w:hAnsi="Symbol" w:cs="Symbol" w:hint="default"/>
        <w:lang w:val="ru-RU" w:eastAsia="en-US" w:bidi="ar-SA"/>
      </w:rPr>
    </w:lvl>
    <w:lvl w:ilvl="2">
      <w:start w:val="0"/>
      <w:numFmt w:val="bullet"/>
      <w:lvlText w:val=""/>
      <w:lvlJc w:val="left"/>
      <w:pPr>
        <w:tabs>
          <w:tab w:val="num" w:pos="0"/>
        </w:tabs>
        <w:ind w:left="3237" w:hanging="466"/>
      </w:pPr>
      <w:rPr>
        <w:rFonts w:ascii="Symbol" w:hAnsi="Symbol" w:cs="Symbol" w:hint="default"/>
        <w:lang w:val="ru-RU" w:eastAsia="en-US" w:bidi="ar-SA"/>
      </w:rPr>
    </w:lvl>
    <w:lvl w:ilvl="3">
      <w:start w:val="0"/>
      <w:numFmt w:val="bullet"/>
      <w:lvlText w:val=""/>
      <w:lvlJc w:val="left"/>
      <w:pPr>
        <w:tabs>
          <w:tab w:val="num" w:pos="0"/>
        </w:tabs>
        <w:ind w:left="4286" w:hanging="466"/>
      </w:pPr>
      <w:rPr>
        <w:rFonts w:ascii="Symbol" w:hAnsi="Symbol" w:cs="Symbol" w:hint="default"/>
        <w:lang w:val="ru-RU" w:eastAsia="en-US" w:bidi="ar-SA"/>
      </w:rPr>
    </w:lvl>
    <w:lvl w:ilvl="4">
      <w:start w:val="0"/>
      <w:numFmt w:val="bullet"/>
      <w:lvlText w:val=""/>
      <w:lvlJc w:val="left"/>
      <w:pPr>
        <w:tabs>
          <w:tab w:val="num" w:pos="0"/>
        </w:tabs>
        <w:ind w:left="5335" w:hanging="466"/>
      </w:pPr>
      <w:rPr>
        <w:rFonts w:ascii="Symbol" w:hAnsi="Symbol" w:cs="Symbol" w:hint="default"/>
        <w:lang w:val="ru-RU" w:eastAsia="en-US" w:bidi="ar-SA"/>
      </w:rPr>
    </w:lvl>
    <w:lvl w:ilvl="5">
      <w:start w:val="0"/>
      <w:numFmt w:val="bullet"/>
      <w:lvlText w:val=""/>
      <w:lvlJc w:val="left"/>
      <w:pPr>
        <w:tabs>
          <w:tab w:val="num" w:pos="0"/>
        </w:tabs>
        <w:ind w:left="6384" w:hanging="466"/>
      </w:pPr>
      <w:rPr>
        <w:rFonts w:ascii="Symbol" w:hAnsi="Symbol" w:cs="Symbol" w:hint="default"/>
        <w:lang w:val="ru-RU" w:eastAsia="en-US" w:bidi="ar-SA"/>
      </w:rPr>
    </w:lvl>
    <w:lvl w:ilvl="6">
      <w:start w:val="0"/>
      <w:numFmt w:val="bullet"/>
      <w:lvlText w:val=""/>
      <w:lvlJc w:val="left"/>
      <w:pPr>
        <w:tabs>
          <w:tab w:val="num" w:pos="0"/>
        </w:tabs>
        <w:ind w:left="7432" w:hanging="466"/>
      </w:pPr>
      <w:rPr>
        <w:rFonts w:ascii="Symbol" w:hAnsi="Symbol" w:cs="Symbol" w:hint="default"/>
        <w:lang w:val="ru-RU" w:eastAsia="en-US" w:bidi="ar-SA"/>
      </w:rPr>
    </w:lvl>
    <w:lvl w:ilvl="7">
      <w:start w:val="0"/>
      <w:numFmt w:val="bullet"/>
      <w:lvlText w:val=""/>
      <w:lvlJc w:val="left"/>
      <w:pPr>
        <w:tabs>
          <w:tab w:val="num" w:pos="0"/>
        </w:tabs>
        <w:ind w:left="8481" w:hanging="466"/>
      </w:pPr>
      <w:rPr>
        <w:rFonts w:ascii="Symbol" w:hAnsi="Symbol" w:cs="Symbol" w:hint="default"/>
        <w:lang w:val="ru-RU" w:eastAsia="en-US" w:bidi="ar-SA"/>
      </w:rPr>
    </w:lvl>
    <w:lvl w:ilvl="8">
      <w:start w:val="0"/>
      <w:numFmt w:val="bullet"/>
      <w:lvlText w:val=""/>
      <w:lvlJc w:val="left"/>
      <w:pPr>
        <w:tabs>
          <w:tab w:val="num" w:pos="0"/>
        </w:tabs>
        <w:ind w:left="9530" w:hanging="466"/>
      </w:pPr>
      <w:rPr>
        <w:rFonts w:ascii="Symbol" w:hAnsi="Symbol" w:cs="Symbol" w:hint="default"/>
        <w:lang w:val="ru-RU" w:eastAsia="en-US" w:bidi="ar-SA"/>
      </w:rPr>
    </w:lvl>
  </w:abstractNum>
  <w:abstractNum w:abstractNumId="23">
    <w:lvl w:ilvl="0">
      <w:start w:val="3"/>
      <w:numFmt w:val="decimal"/>
      <w:lvlText w:val="%1."/>
      <w:lvlJc w:val="left"/>
      <w:pPr>
        <w:tabs>
          <w:tab w:val="num" w:pos="0"/>
        </w:tabs>
        <w:ind w:left="1378" w:hanging="245"/>
      </w:pPr>
      <w:rPr>
        <w:sz w:val="24"/>
        <w:spacing w:val="0"/>
        <w:i/>
        <w:b/>
        <w:szCs w:val="24"/>
        <w:iCs/>
        <w:bCs/>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918" w:hanging="252"/>
      </w:pPr>
      <w:rPr>
        <w:spacing w:val="0"/>
        <w:w w:val="100"/>
        <w:lang w:val="ru-RU" w:eastAsia="en-US" w:bidi="ar-SA"/>
      </w:rPr>
    </w:lvl>
    <w:lvl w:ilvl="2">
      <w:start w:val="0"/>
      <w:numFmt w:val="bullet"/>
      <w:lvlText w:val=""/>
      <w:lvlJc w:val="left"/>
      <w:pPr>
        <w:tabs>
          <w:tab w:val="num" w:pos="0"/>
        </w:tabs>
        <w:ind w:left="2998" w:hanging="252"/>
      </w:pPr>
      <w:rPr>
        <w:rFonts w:ascii="Symbol" w:hAnsi="Symbol" w:cs="Symbol" w:hint="default"/>
        <w:lang w:val="ru-RU" w:eastAsia="en-US" w:bidi="ar-SA"/>
      </w:rPr>
    </w:lvl>
    <w:lvl w:ilvl="3">
      <w:start w:val="0"/>
      <w:numFmt w:val="bullet"/>
      <w:lvlText w:val=""/>
      <w:lvlJc w:val="left"/>
      <w:pPr>
        <w:tabs>
          <w:tab w:val="num" w:pos="0"/>
        </w:tabs>
        <w:ind w:left="4077" w:hanging="252"/>
      </w:pPr>
      <w:rPr>
        <w:rFonts w:ascii="Symbol" w:hAnsi="Symbol" w:cs="Symbol" w:hint="default"/>
        <w:lang w:val="ru-RU" w:eastAsia="en-US" w:bidi="ar-SA"/>
      </w:rPr>
    </w:lvl>
    <w:lvl w:ilvl="4">
      <w:start w:val="0"/>
      <w:numFmt w:val="bullet"/>
      <w:lvlText w:val=""/>
      <w:lvlJc w:val="left"/>
      <w:pPr>
        <w:tabs>
          <w:tab w:val="num" w:pos="0"/>
        </w:tabs>
        <w:ind w:left="5156" w:hanging="252"/>
      </w:pPr>
      <w:rPr>
        <w:rFonts w:ascii="Symbol" w:hAnsi="Symbol" w:cs="Symbol" w:hint="default"/>
        <w:lang w:val="ru-RU" w:eastAsia="en-US" w:bidi="ar-SA"/>
      </w:rPr>
    </w:lvl>
    <w:lvl w:ilvl="5">
      <w:start w:val="0"/>
      <w:numFmt w:val="bullet"/>
      <w:lvlText w:val=""/>
      <w:lvlJc w:val="left"/>
      <w:pPr>
        <w:tabs>
          <w:tab w:val="num" w:pos="0"/>
        </w:tabs>
        <w:ind w:left="6234" w:hanging="252"/>
      </w:pPr>
      <w:rPr>
        <w:rFonts w:ascii="Symbol" w:hAnsi="Symbol" w:cs="Symbol" w:hint="default"/>
        <w:lang w:val="ru-RU" w:eastAsia="en-US" w:bidi="ar-SA"/>
      </w:rPr>
    </w:lvl>
    <w:lvl w:ilvl="6">
      <w:start w:val="0"/>
      <w:numFmt w:val="bullet"/>
      <w:lvlText w:val=""/>
      <w:lvlJc w:val="left"/>
      <w:pPr>
        <w:tabs>
          <w:tab w:val="num" w:pos="0"/>
        </w:tabs>
        <w:ind w:left="7313" w:hanging="252"/>
      </w:pPr>
      <w:rPr>
        <w:rFonts w:ascii="Symbol" w:hAnsi="Symbol" w:cs="Symbol" w:hint="default"/>
        <w:lang w:val="ru-RU" w:eastAsia="en-US" w:bidi="ar-SA"/>
      </w:rPr>
    </w:lvl>
    <w:lvl w:ilvl="7">
      <w:start w:val="0"/>
      <w:numFmt w:val="bullet"/>
      <w:lvlText w:val=""/>
      <w:lvlJc w:val="left"/>
      <w:pPr>
        <w:tabs>
          <w:tab w:val="num" w:pos="0"/>
        </w:tabs>
        <w:ind w:left="8392" w:hanging="252"/>
      </w:pPr>
      <w:rPr>
        <w:rFonts w:ascii="Symbol" w:hAnsi="Symbol" w:cs="Symbol" w:hint="default"/>
        <w:lang w:val="ru-RU" w:eastAsia="en-US" w:bidi="ar-SA"/>
      </w:rPr>
    </w:lvl>
    <w:lvl w:ilvl="8">
      <w:start w:val="0"/>
      <w:numFmt w:val="bullet"/>
      <w:lvlText w:val=""/>
      <w:lvlJc w:val="left"/>
      <w:pPr>
        <w:tabs>
          <w:tab w:val="num" w:pos="0"/>
        </w:tabs>
        <w:ind w:left="9470" w:hanging="252"/>
      </w:pPr>
      <w:rPr>
        <w:rFonts w:ascii="Symbol" w:hAnsi="Symbol" w:cs="Symbol" w:hint="default"/>
        <w:lang w:val="ru-RU" w:eastAsia="en-US" w:bidi="ar-SA"/>
      </w:rPr>
    </w:lvl>
  </w:abstractNum>
  <w:abstractNum w:abstractNumId="24">
    <w:lvl w:ilvl="0">
      <w:start w:val="1"/>
      <w:numFmt w:val="decimal"/>
      <w:lvlText w:val="%1."/>
      <w:lvlJc w:val="left"/>
      <w:pPr>
        <w:tabs>
          <w:tab w:val="num" w:pos="0"/>
        </w:tabs>
        <w:ind w:left="1918" w:hanging="252"/>
      </w:pPr>
      <w:rPr>
        <w:spacing w:val="0"/>
        <w:w w:val="100"/>
        <w:lang w:val="ru-RU" w:eastAsia="en-US" w:bidi="ar-SA"/>
      </w:rPr>
    </w:lvl>
    <w:lvl w:ilvl="1">
      <w:start w:val="0"/>
      <w:numFmt w:val="bullet"/>
      <w:lvlText w:val=""/>
      <w:lvlJc w:val="left"/>
      <w:pPr>
        <w:tabs>
          <w:tab w:val="num" w:pos="0"/>
        </w:tabs>
        <w:ind w:left="2890" w:hanging="252"/>
      </w:pPr>
      <w:rPr>
        <w:rFonts w:ascii="Symbol" w:hAnsi="Symbol" w:cs="Symbol" w:hint="default"/>
        <w:lang w:val="ru-RU" w:eastAsia="en-US" w:bidi="ar-SA"/>
      </w:rPr>
    </w:lvl>
    <w:lvl w:ilvl="2">
      <w:start w:val="0"/>
      <w:numFmt w:val="bullet"/>
      <w:lvlText w:val=""/>
      <w:lvlJc w:val="left"/>
      <w:pPr>
        <w:tabs>
          <w:tab w:val="num" w:pos="0"/>
        </w:tabs>
        <w:ind w:left="3861" w:hanging="252"/>
      </w:pPr>
      <w:rPr>
        <w:rFonts w:ascii="Symbol" w:hAnsi="Symbol" w:cs="Symbol" w:hint="default"/>
        <w:lang w:val="ru-RU" w:eastAsia="en-US" w:bidi="ar-SA"/>
      </w:rPr>
    </w:lvl>
    <w:lvl w:ilvl="3">
      <w:start w:val="0"/>
      <w:numFmt w:val="bullet"/>
      <w:lvlText w:val=""/>
      <w:lvlJc w:val="left"/>
      <w:pPr>
        <w:tabs>
          <w:tab w:val="num" w:pos="0"/>
        </w:tabs>
        <w:ind w:left="4832" w:hanging="252"/>
      </w:pPr>
      <w:rPr>
        <w:rFonts w:ascii="Symbol" w:hAnsi="Symbol" w:cs="Symbol" w:hint="default"/>
        <w:lang w:val="ru-RU" w:eastAsia="en-US" w:bidi="ar-SA"/>
      </w:rPr>
    </w:lvl>
    <w:lvl w:ilvl="4">
      <w:start w:val="0"/>
      <w:numFmt w:val="bullet"/>
      <w:lvlText w:val=""/>
      <w:lvlJc w:val="left"/>
      <w:pPr>
        <w:tabs>
          <w:tab w:val="num" w:pos="0"/>
        </w:tabs>
        <w:ind w:left="5803" w:hanging="252"/>
      </w:pPr>
      <w:rPr>
        <w:rFonts w:ascii="Symbol" w:hAnsi="Symbol" w:cs="Symbol" w:hint="default"/>
        <w:lang w:val="ru-RU" w:eastAsia="en-US" w:bidi="ar-SA"/>
      </w:rPr>
    </w:lvl>
    <w:lvl w:ilvl="5">
      <w:start w:val="0"/>
      <w:numFmt w:val="bullet"/>
      <w:lvlText w:val=""/>
      <w:lvlJc w:val="left"/>
      <w:pPr>
        <w:tabs>
          <w:tab w:val="num" w:pos="0"/>
        </w:tabs>
        <w:ind w:left="6774" w:hanging="252"/>
      </w:pPr>
      <w:rPr>
        <w:rFonts w:ascii="Symbol" w:hAnsi="Symbol" w:cs="Symbol" w:hint="default"/>
        <w:lang w:val="ru-RU" w:eastAsia="en-US" w:bidi="ar-SA"/>
      </w:rPr>
    </w:lvl>
    <w:lvl w:ilvl="6">
      <w:start w:val="0"/>
      <w:numFmt w:val="bullet"/>
      <w:lvlText w:val=""/>
      <w:lvlJc w:val="left"/>
      <w:pPr>
        <w:tabs>
          <w:tab w:val="num" w:pos="0"/>
        </w:tabs>
        <w:ind w:left="7744" w:hanging="252"/>
      </w:pPr>
      <w:rPr>
        <w:rFonts w:ascii="Symbol" w:hAnsi="Symbol" w:cs="Symbol" w:hint="default"/>
        <w:lang w:val="ru-RU" w:eastAsia="en-US" w:bidi="ar-SA"/>
      </w:rPr>
    </w:lvl>
    <w:lvl w:ilvl="7">
      <w:start w:val="0"/>
      <w:numFmt w:val="bullet"/>
      <w:lvlText w:val=""/>
      <w:lvlJc w:val="left"/>
      <w:pPr>
        <w:tabs>
          <w:tab w:val="num" w:pos="0"/>
        </w:tabs>
        <w:ind w:left="8715" w:hanging="252"/>
      </w:pPr>
      <w:rPr>
        <w:rFonts w:ascii="Symbol" w:hAnsi="Symbol" w:cs="Symbol" w:hint="default"/>
        <w:lang w:val="ru-RU" w:eastAsia="en-US" w:bidi="ar-SA"/>
      </w:rPr>
    </w:lvl>
    <w:lvl w:ilvl="8">
      <w:start w:val="0"/>
      <w:numFmt w:val="bullet"/>
      <w:lvlText w:val=""/>
      <w:lvlJc w:val="left"/>
      <w:pPr>
        <w:tabs>
          <w:tab w:val="num" w:pos="0"/>
        </w:tabs>
        <w:ind w:left="9686" w:hanging="252"/>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1171" w:hanging="272"/>
      </w:pPr>
      <w:rPr>
        <w:spacing w:val="0"/>
        <w:w w:val="100"/>
        <w:lang w:val="ru-RU" w:eastAsia="en-US" w:bidi="ar-SA"/>
      </w:rPr>
    </w:lvl>
    <w:lvl w:ilvl="1">
      <w:start w:val="1"/>
      <w:numFmt w:val="decimal"/>
      <w:lvlText w:val="%1.%2."/>
      <w:lvlJc w:val="left"/>
      <w:pPr>
        <w:tabs>
          <w:tab w:val="num" w:pos="0"/>
        </w:tabs>
        <w:ind w:left="1382" w:hanging="483"/>
      </w:pPr>
      <w:rPr>
        <w:sz w:val="28"/>
        <w:spacing w:val="0"/>
        <w:i/>
        <w:b/>
        <w:szCs w:val="28"/>
        <w:iCs/>
        <w:bCs/>
        <w:w w:val="100"/>
        <w:rFonts w:ascii="Times New Roman" w:hAnsi="Times New Roman" w:eastAsia="Times New Roman" w:cs="Times New Roman"/>
        <w:lang w:val="ru-RU" w:eastAsia="en-US" w:bidi="ar-SA"/>
      </w:rPr>
    </w:lvl>
    <w:lvl w:ilvl="2">
      <w:start w:val="0"/>
      <w:numFmt w:val="bullet"/>
      <w:lvlText w:val=""/>
      <w:lvlJc w:val="left"/>
      <w:pPr>
        <w:tabs>
          <w:tab w:val="num" w:pos="0"/>
        </w:tabs>
        <w:ind w:left="2518" w:hanging="483"/>
      </w:pPr>
      <w:rPr>
        <w:rFonts w:ascii="Symbol" w:hAnsi="Symbol" w:cs="Symbol" w:hint="default"/>
        <w:lang w:val="ru-RU" w:eastAsia="en-US" w:bidi="ar-SA"/>
      </w:rPr>
    </w:lvl>
    <w:lvl w:ilvl="3">
      <w:start w:val="0"/>
      <w:numFmt w:val="bullet"/>
      <w:lvlText w:val=""/>
      <w:lvlJc w:val="left"/>
      <w:pPr>
        <w:tabs>
          <w:tab w:val="num" w:pos="0"/>
        </w:tabs>
        <w:ind w:left="3657" w:hanging="483"/>
      </w:pPr>
      <w:rPr>
        <w:rFonts w:ascii="Symbol" w:hAnsi="Symbol" w:cs="Symbol" w:hint="default"/>
        <w:lang w:val="ru-RU" w:eastAsia="en-US" w:bidi="ar-SA"/>
      </w:rPr>
    </w:lvl>
    <w:lvl w:ilvl="4">
      <w:start w:val="0"/>
      <w:numFmt w:val="bullet"/>
      <w:lvlText w:val=""/>
      <w:lvlJc w:val="left"/>
      <w:pPr>
        <w:tabs>
          <w:tab w:val="num" w:pos="0"/>
        </w:tabs>
        <w:ind w:left="4796" w:hanging="483"/>
      </w:pPr>
      <w:rPr>
        <w:rFonts w:ascii="Symbol" w:hAnsi="Symbol" w:cs="Symbol" w:hint="default"/>
        <w:lang w:val="ru-RU" w:eastAsia="en-US" w:bidi="ar-SA"/>
      </w:rPr>
    </w:lvl>
    <w:lvl w:ilvl="5">
      <w:start w:val="0"/>
      <w:numFmt w:val="bullet"/>
      <w:lvlText w:val=""/>
      <w:lvlJc w:val="left"/>
      <w:pPr>
        <w:tabs>
          <w:tab w:val="num" w:pos="0"/>
        </w:tabs>
        <w:ind w:left="5934" w:hanging="483"/>
      </w:pPr>
      <w:rPr>
        <w:rFonts w:ascii="Symbol" w:hAnsi="Symbol" w:cs="Symbol" w:hint="default"/>
        <w:lang w:val="ru-RU" w:eastAsia="en-US" w:bidi="ar-SA"/>
      </w:rPr>
    </w:lvl>
    <w:lvl w:ilvl="6">
      <w:start w:val="0"/>
      <w:numFmt w:val="bullet"/>
      <w:lvlText w:val=""/>
      <w:lvlJc w:val="left"/>
      <w:pPr>
        <w:tabs>
          <w:tab w:val="num" w:pos="0"/>
        </w:tabs>
        <w:ind w:left="7073" w:hanging="483"/>
      </w:pPr>
      <w:rPr>
        <w:rFonts w:ascii="Symbol" w:hAnsi="Symbol" w:cs="Symbol" w:hint="default"/>
        <w:lang w:val="ru-RU" w:eastAsia="en-US" w:bidi="ar-SA"/>
      </w:rPr>
    </w:lvl>
    <w:lvl w:ilvl="7">
      <w:start w:val="0"/>
      <w:numFmt w:val="bullet"/>
      <w:lvlText w:val=""/>
      <w:lvlJc w:val="left"/>
      <w:pPr>
        <w:tabs>
          <w:tab w:val="num" w:pos="0"/>
        </w:tabs>
        <w:ind w:left="8212" w:hanging="483"/>
      </w:pPr>
      <w:rPr>
        <w:rFonts w:ascii="Symbol" w:hAnsi="Symbol" w:cs="Symbol" w:hint="default"/>
        <w:lang w:val="ru-RU" w:eastAsia="en-US" w:bidi="ar-SA"/>
      </w:rPr>
    </w:lvl>
    <w:lvl w:ilvl="8">
      <w:start w:val="0"/>
      <w:numFmt w:val="bullet"/>
      <w:lvlText w:val=""/>
      <w:lvlJc w:val="left"/>
      <w:pPr>
        <w:tabs>
          <w:tab w:val="num" w:pos="0"/>
        </w:tabs>
        <w:ind w:left="9350" w:hanging="483"/>
      </w:pPr>
      <w:rPr>
        <w:rFonts w:ascii="Symbol" w:hAnsi="Symbol" w:cs="Symbol" w:hint="default"/>
        <w:lang w:val="ru-RU" w:eastAsia="en-US" w:bidi="ar-SA"/>
      </w:rPr>
    </w:lvl>
  </w:abstractNum>
  <w:abstractNum w:abstractNumId="26">
    <w:lvl w:ilvl="0">
      <w:numFmt w:val="bullet"/>
      <w:lvlText w:val=""/>
      <w:lvlJc w:val="left"/>
      <w:pPr>
        <w:tabs>
          <w:tab w:val="num" w:pos="0"/>
        </w:tabs>
        <w:ind w:left="1133" w:hanging="1851"/>
      </w:pPr>
      <w:rPr>
        <w:rFonts w:ascii="Symbol" w:hAnsi="Symbol" w:cs="Symbol" w:hint="default"/>
        <w:sz w:val="28"/>
        <w:spacing w:val="0"/>
        <w:i w:val="false"/>
        <w:b w:val="false"/>
        <w:szCs w:val="28"/>
        <w:iCs w:val="false"/>
        <w:bCs w:val="false"/>
        <w:w w:val="95"/>
        <w:lang w:val="ru-RU" w:eastAsia="en-US" w:bidi="ar-SA"/>
      </w:rPr>
    </w:lvl>
    <w:lvl w:ilvl="1">
      <w:start w:val="0"/>
      <w:numFmt w:val="bullet"/>
      <w:lvlText w:val=""/>
      <w:lvlJc w:val="left"/>
      <w:pPr>
        <w:tabs>
          <w:tab w:val="num" w:pos="0"/>
        </w:tabs>
        <w:ind w:left="1133" w:hanging="579"/>
      </w:pPr>
      <w:rPr>
        <w:rFonts w:ascii="Symbol" w:hAnsi="Symbol" w:cs="Symbol" w:hint="default"/>
        <w:spacing w:val="0"/>
        <w:w w:val="95"/>
        <w:lang w:val="ru-RU" w:eastAsia="en-US" w:bidi="ar-SA"/>
      </w:rPr>
    </w:lvl>
    <w:lvl w:ilvl="2">
      <w:start w:val="0"/>
      <w:numFmt w:val="bullet"/>
      <w:lvlText w:val=""/>
      <w:lvlJc w:val="left"/>
      <w:pPr>
        <w:tabs>
          <w:tab w:val="num" w:pos="0"/>
        </w:tabs>
        <w:ind w:left="1560" w:hanging="579"/>
      </w:pPr>
      <w:rPr>
        <w:rFonts w:ascii="Symbol" w:hAnsi="Symbol" w:cs="Symbol" w:hint="default"/>
        <w:sz w:val="28"/>
        <w:spacing w:val="0"/>
        <w:i w:val="false"/>
        <w:b w:val="false"/>
        <w:szCs w:val="28"/>
        <w:iCs w:val="false"/>
        <w:bCs w:val="false"/>
        <w:w w:val="95"/>
        <w:color w:val="201F1F"/>
        <w:lang w:val="ru-RU" w:eastAsia="en-US" w:bidi="ar-SA"/>
      </w:rPr>
    </w:lvl>
    <w:lvl w:ilvl="3">
      <w:start w:val="0"/>
      <w:numFmt w:val="bullet"/>
      <w:lvlText w:val=""/>
      <w:lvlJc w:val="left"/>
      <w:pPr>
        <w:tabs>
          <w:tab w:val="num" w:pos="0"/>
        </w:tabs>
        <w:ind w:left="3797" w:hanging="579"/>
      </w:pPr>
      <w:rPr>
        <w:rFonts w:ascii="Symbol" w:hAnsi="Symbol" w:cs="Symbol" w:hint="default"/>
        <w:lang w:val="ru-RU" w:eastAsia="en-US" w:bidi="ar-SA"/>
      </w:rPr>
    </w:lvl>
    <w:lvl w:ilvl="4">
      <w:start w:val="0"/>
      <w:numFmt w:val="bullet"/>
      <w:lvlText w:val=""/>
      <w:lvlJc w:val="left"/>
      <w:pPr>
        <w:tabs>
          <w:tab w:val="num" w:pos="0"/>
        </w:tabs>
        <w:ind w:left="4916" w:hanging="579"/>
      </w:pPr>
      <w:rPr>
        <w:rFonts w:ascii="Symbol" w:hAnsi="Symbol" w:cs="Symbol" w:hint="default"/>
        <w:lang w:val="ru-RU" w:eastAsia="en-US" w:bidi="ar-SA"/>
      </w:rPr>
    </w:lvl>
    <w:lvl w:ilvl="5">
      <w:start w:val="0"/>
      <w:numFmt w:val="bullet"/>
      <w:lvlText w:val=""/>
      <w:lvlJc w:val="left"/>
      <w:pPr>
        <w:tabs>
          <w:tab w:val="num" w:pos="0"/>
        </w:tabs>
        <w:ind w:left="6034" w:hanging="579"/>
      </w:pPr>
      <w:rPr>
        <w:rFonts w:ascii="Symbol" w:hAnsi="Symbol" w:cs="Symbol" w:hint="default"/>
        <w:lang w:val="ru-RU" w:eastAsia="en-US" w:bidi="ar-SA"/>
      </w:rPr>
    </w:lvl>
    <w:lvl w:ilvl="6">
      <w:start w:val="0"/>
      <w:numFmt w:val="bullet"/>
      <w:lvlText w:val=""/>
      <w:lvlJc w:val="left"/>
      <w:pPr>
        <w:tabs>
          <w:tab w:val="num" w:pos="0"/>
        </w:tabs>
        <w:ind w:left="7153" w:hanging="579"/>
      </w:pPr>
      <w:rPr>
        <w:rFonts w:ascii="Symbol" w:hAnsi="Symbol" w:cs="Symbol" w:hint="default"/>
        <w:lang w:val="ru-RU" w:eastAsia="en-US" w:bidi="ar-SA"/>
      </w:rPr>
    </w:lvl>
    <w:lvl w:ilvl="7">
      <w:start w:val="0"/>
      <w:numFmt w:val="bullet"/>
      <w:lvlText w:val=""/>
      <w:lvlJc w:val="left"/>
      <w:pPr>
        <w:tabs>
          <w:tab w:val="num" w:pos="0"/>
        </w:tabs>
        <w:ind w:left="8272" w:hanging="579"/>
      </w:pPr>
      <w:rPr>
        <w:rFonts w:ascii="Symbol" w:hAnsi="Symbol" w:cs="Symbol" w:hint="default"/>
        <w:lang w:val="ru-RU" w:eastAsia="en-US" w:bidi="ar-SA"/>
      </w:rPr>
    </w:lvl>
    <w:lvl w:ilvl="8">
      <w:start w:val="0"/>
      <w:numFmt w:val="bullet"/>
      <w:lvlText w:val=""/>
      <w:lvlJc w:val="left"/>
      <w:pPr>
        <w:tabs>
          <w:tab w:val="num" w:pos="0"/>
        </w:tabs>
        <w:ind w:left="9390" w:hanging="579"/>
      </w:pPr>
      <w:rPr>
        <w:rFonts w:ascii="Symbol" w:hAnsi="Symbol" w:cs="Symbol" w:hint="default"/>
        <w:lang w:val="ru-RU" w:eastAsia="en-US" w:bidi="ar-SA"/>
      </w:rPr>
    </w:lvl>
  </w:abstractNum>
  <w:abstractNum w:abstractNumId="27">
    <w:lvl w:ilvl="0">
      <w:numFmt w:val="bullet"/>
      <w:lvlText w:val="-"/>
      <w:lvlJc w:val="left"/>
      <w:pPr>
        <w:tabs>
          <w:tab w:val="num" w:pos="0"/>
        </w:tabs>
        <w:ind w:left="333" w:hanging="166"/>
      </w:pPr>
      <w:rPr>
        <w:rFonts w:ascii="Times New Roman" w:hAnsi="Times New Roman" w:cs="Times New Roman" w:hint="default"/>
        <w:sz w:val="28"/>
        <w:spacing w:val="0"/>
        <w:i w:val="false"/>
        <w:b w:val="false"/>
        <w:szCs w:val="28"/>
        <w:iCs w:val="false"/>
        <w:bCs w:val="false"/>
        <w:w w:val="100"/>
        <w:lang w:val="ru-RU" w:eastAsia="en-US" w:bidi="ar-SA"/>
      </w:rPr>
    </w:lvl>
    <w:lvl w:ilvl="1">
      <w:start w:val="0"/>
      <w:numFmt w:val="bullet"/>
      <w:lvlText w:val=""/>
      <w:lvlJc w:val="left"/>
      <w:pPr>
        <w:tabs>
          <w:tab w:val="num" w:pos="0"/>
        </w:tabs>
        <w:ind w:left="1468" w:hanging="166"/>
      </w:pPr>
      <w:rPr>
        <w:rFonts w:ascii="Symbol" w:hAnsi="Symbol" w:cs="Symbol" w:hint="default"/>
        <w:lang w:val="ru-RU" w:eastAsia="en-US" w:bidi="ar-SA"/>
      </w:rPr>
    </w:lvl>
    <w:lvl w:ilvl="2">
      <w:start w:val="0"/>
      <w:numFmt w:val="bullet"/>
      <w:lvlText w:val=""/>
      <w:lvlJc w:val="left"/>
      <w:pPr>
        <w:tabs>
          <w:tab w:val="num" w:pos="0"/>
        </w:tabs>
        <w:ind w:left="2597" w:hanging="166"/>
      </w:pPr>
      <w:rPr>
        <w:rFonts w:ascii="Symbol" w:hAnsi="Symbol" w:cs="Symbol" w:hint="default"/>
        <w:lang w:val="ru-RU" w:eastAsia="en-US" w:bidi="ar-SA"/>
      </w:rPr>
    </w:lvl>
    <w:lvl w:ilvl="3">
      <w:start w:val="0"/>
      <w:numFmt w:val="bullet"/>
      <w:lvlText w:val=""/>
      <w:lvlJc w:val="left"/>
      <w:pPr>
        <w:tabs>
          <w:tab w:val="num" w:pos="0"/>
        </w:tabs>
        <w:ind w:left="3726" w:hanging="166"/>
      </w:pPr>
      <w:rPr>
        <w:rFonts w:ascii="Symbol" w:hAnsi="Symbol" w:cs="Symbol" w:hint="default"/>
        <w:lang w:val="ru-RU" w:eastAsia="en-US" w:bidi="ar-SA"/>
      </w:rPr>
    </w:lvl>
    <w:lvl w:ilvl="4">
      <w:start w:val="0"/>
      <w:numFmt w:val="bullet"/>
      <w:lvlText w:val=""/>
      <w:lvlJc w:val="left"/>
      <w:pPr>
        <w:tabs>
          <w:tab w:val="num" w:pos="0"/>
        </w:tabs>
        <w:ind w:left="4855" w:hanging="166"/>
      </w:pPr>
      <w:rPr>
        <w:rFonts w:ascii="Symbol" w:hAnsi="Symbol" w:cs="Symbol" w:hint="default"/>
        <w:lang w:val="ru-RU" w:eastAsia="en-US" w:bidi="ar-SA"/>
      </w:rPr>
    </w:lvl>
    <w:lvl w:ilvl="5">
      <w:start w:val="0"/>
      <w:numFmt w:val="bullet"/>
      <w:lvlText w:val=""/>
      <w:lvlJc w:val="left"/>
      <w:pPr>
        <w:tabs>
          <w:tab w:val="num" w:pos="0"/>
        </w:tabs>
        <w:ind w:left="5984" w:hanging="166"/>
      </w:pPr>
      <w:rPr>
        <w:rFonts w:ascii="Symbol" w:hAnsi="Symbol" w:cs="Symbol" w:hint="default"/>
        <w:lang w:val="ru-RU" w:eastAsia="en-US" w:bidi="ar-SA"/>
      </w:rPr>
    </w:lvl>
    <w:lvl w:ilvl="6">
      <w:start w:val="0"/>
      <w:numFmt w:val="bullet"/>
      <w:lvlText w:val=""/>
      <w:lvlJc w:val="left"/>
      <w:pPr>
        <w:tabs>
          <w:tab w:val="num" w:pos="0"/>
        </w:tabs>
        <w:ind w:left="7112" w:hanging="166"/>
      </w:pPr>
      <w:rPr>
        <w:rFonts w:ascii="Symbol" w:hAnsi="Symbol" w:cs="Symbol" w:hint="default"/>
        <w:lang w:val="ru-RU" w:eastAsia="en-US" w:bidi="ar-SA"/>
      </w:rPr>
    </w:lvl>
    <w:lvl w:ilvl="7">
      <w:start w:val="0"/>
      <w:numFmt w:val="bullet"/>
      <w:lvlText w:val=""/>
      <w:lvlJc w:val="left"/>
      <w:pPr>
        <w:tabs>
          <w:tab w:val="num" w:pos="0"/>
        </w:tabs>
        <w:ind w:left="8241" w:hanging="166"/>
      </w:pPr>
      <w:rPr>
        <w:rFonts w:ascii="Symbol" w:hAnsi="Symbol" w:cs="Symbol" w:hint="default"/>
        <w:lang w:val="ru-RU" w:eastAsia="en-US" w:bidi="ar-SA"/>
      </w:rPr>
    </w:lvl>
    <w:lvl w:ilvl="8">
      <w:start w:val="0"/>
      <w:numFmt w:val="bullet"/>
      <w:lvlText w:val=""/>
      <w:lvlJc w:val="left"/>
      <w:pPr>
        <w:tabs>
          <w:tab w:val="num" w:pos="0"/>
        </w:tabs>
        <w:ind w:left="9370" w:hanging="166"/>
      </w:pPr>
      <w:rPr>
        <w:rFonts w:ascii="Symbol" w:hAnsi="Symbol" w:cs="Symbol" w:hint="default"/>
        <w:lang w:val="ru-RU" w:eastAsia="en-US" w:bidi="ar-SA"/>
      </w:rPr>
    </w:lvl>
  </w:abstractNum>
  <w:abstractNum w:abstractNumId="28">
    <w:lvl w:ilvl="0">
      <w:numFmt w:val="bullet"/>
      <w:lvlText w:val="-"/>
      <w:lvlJc w:val="left"/>
      <w:pPr>
        <w:tabs>
          <w:tab w:val="num" w:pos="0"/>
        </w:tabs>
        <w:ind w:left="333" w:hanging="166"/>
      </w:pPr>
      <w:rPr>
        <w:rFonts w:ascii="Times New Roman" w:hAnsi="Times New Roman" w:cs="Times New Roman" w:hint="default"/>
        <w:sz w:val="28"/>
        <w:spacing w:val="0"/>
        <w:i w:val="false"/>
        <w:b w:val="false"/>
        <w:szCs w:val="28"/>
        <w:iCs w:val="false"/>
        <w:bCs w:val="false"/>
        <w:w w:val="100"/>
        <w:color w:val="000009"/>
        <w:lang w:val="ru-RU" w:eastAsia="en-US" w:bidi="ar-SA"/>
      </w:rPr>
    </w:lvl>
    <w:lvl w:ilvl="1">
      <w:start w:val="0"/>
      <w:numFmt w:val="bullet"/>
      <w:lvlText w:val=""/>
      <w:lvlJc w:val="left"/>
      <w:pPr>
        <w:tabs>
          <w:tab w:val="num" w:pos="0"/>
        </w:tabs>
        <w:ind w:left="1468" w:hanging="166"/>
      </w:pPr>
      <w:rPr>
        <w:rFonts w:ascii="Symbol" w:hAnsi="Symbol" w:cs="Symbol" w:hint="default"/>
        <w:lang w:val="ru-RU" w:eastAsia="en-US" w:bidi="ar-SA"/>
      </w:rPr>
    </w:lvl>
    <w:lvl w:ilvl="2">
      <w:start w:val="0"/>
      <w:numFmt w:val="bullet"/>
      <w:lvlText w:val=""/>
      <w:lvlJc w:val="left"/>
      <w:pPr>
        <w:tabs>
          <w:tab w:val="num" w:pos="0"/>
        </w:tabs>
        <w:ind w:left="2597" w:hanging="166"/>
      </w:pPr>
      <w:rPr>
        <w:rFonts w:ascii="Symbol" w:hAnsi="Symbol" w:cs="Symbol" w:hint="default"/>
        <w:lang w:val="ru-RU" w:eastAsia="en-US" w:bidi="ar-SA"/>
      </w:rPr>
    </w:lvl>
    <w:lvl w:ilvl="3">
      <w:start w:val="0"/>
      <w:numFmt w:val="bullet"/>
      <w:lvlText w:val=""/>
      <w:lvlJc w:val="left"/>
      <w:pPr>
        <w:tabs>
          <w:tab w:val="num" w:pos="0"/>
        </w:tabs>
        <w:ind w:left="3726" w:hanging="166"/>
      </w:pPr>
      <w:rPr>
        <w:rFonts w:ascii="Symbol" w:hAnsi="Symbol" w:cs="Symbol" w:hint="default"/>
        <w:lang w:val="ru-RU" w:eastAsia="en-US" w:bidi="ar-SA"/>
      </w:rPr>
    </w:lvl>
    <w:lvl w:ilvl="4">
      <w:start w:val="0"/>
      <w:numFmt w:val="bullet"/>
      <w:lvlText w:val=""/>
      <w:lvlJc w:val="left"/>
      <w:pPr>
        <w:tabs>
          <w:tab w:val="num" w:pos="0"/>
        </w:tabs>
        <w:ind w:left="4855" w:hanging="166"/>
      </w:pPr>
      <w:rPr>
        <w:rFonts w:ascii="Symbol" w:hAnsi="Symbol" w:cs="Symbol" w:hint="default"/>
        <w:lang w:val="ru-RU" w:eastAsia="en-US" w:bidi="ar-SA"/>
      </w:rPr>
    </w:lvl>
    <w:lvl w:ilvl="5">
      <w:start w:val="0"/>
      <w:numFmt w:val="bullet"/>
      <w:lvlText w:val=""/>
      <w:lvlJc w:val="left"/>
      <w:pPr>
        <w:tabs>
          <w:tab w:val="num" w:pos="0"/>
        </w:tabs>
        <w:ind w:left="5984" w:hanging="166"/>
      </w:pPr>
      <w:rPr>
        <w:rFonts w:ascii="Symbol" w:hAnsi="Symbol" w:cs="Symbol" w:hint="default"/>
        <w:lang w:val="ru-RU" w:eastAsia="en-US" w:bidi="ar-SA"/>
      </w:rPr>
    </w:lvl>
    <w:lvl w:ilvl="6">
      <w:start w:val="0"/>
      <w:numFmt w:val="bullet"/>
      <w:lvlText w:val=""/>
      <w:lvlJc w:val="left"/>
      <w:pPr>
        <w:tabs>
          <w:tab w:val="num" w:pos="0"/>
        </w:tabs>
        <w:ind w:left="7112" w:hanging="166"/>
      </w:pPr>
      <w:rPr>
        <w:rFonts w:ascii="Symbol" w:hAnsi="Symbol" w:cs="Symbol" w:hint="default"/>
        <w:lang w:val="ru-RU" w:eastAsia="en-US" w:bidi="ar-SA"/>
      </w:rPr>
    </w:lvl>
    <w:lvl w:ilvl="7">
      <w:start w:val="0"/>
      <w:numFmt w:val="bullet"/>
      <w:lvlText w:val=""/>
      <w:lvlJc w:val="left"/>
      <w:pPr>
        <w:tabs>
          <w:tab w:val="num" w:pos="0"/>
        </w:tabs>
        <w:ind w:left="8241" w:hanging="166"/>
      </w:pPr>
      <w:rPr>
        <w:rFonts w:ascii="Symbol" w:hAnsi="Symbol" w:cs="Symbol" w:hint="default"/>
        <w:lang w:val="ru-RU" w:eastAsia="en-US" w:bidi="ar-SA"/>
      </w:rPr>
    </w:lvl>
    <w:lvl w:ilvl="8">
      <w:start w:val="0"/>
      <w:numFmt w:val="bullet"/>
      <w:lvlText w:val=""/>
      <w:lvlJc w:val="left"/>
      <w:pPr>
        <w:tabs>
          <w:tab w:val="num" w:pos="0"/>
        </w:tabs>
        <w:ind w:left="9370" w:hanging="166"/>
      </w:pPr>
      <w:rPr>
        <w:rFonts w:ascii="Symbol" w:hAnsi="Symbol" w:cs="Symbol" w:hint="default"/>
        <w:lang w:val="ru-RU" w:eastAsia="en-US" w:bidi="ar-SA"/>
      </w:rPr>
    </w:lvl>
  </w:abstractNum>
  <w:abstractNum w:abstractNumId="29">
    <w:lvl w:ilvl="0">
      <w:start w:val="1"/>
      <w:numFmt w:val="decimal"/>
      <w:lvlText w:val="%1)"/>
      <w:lvlJc w:val="left"/>
      <w:pPr>
        <w:tabs>
          <w:tab w:val="num" w:pos="0"/>
        </w:tabs>
        <w:ind w:left="1133" w:hanging="305"/>
      </w:pPr>
      <w:rPr>
        <w:sz w:val="28"/>
        <w:spacing w:val="-1"/>
        <w:i w:val="false"/>
        <w:b w:val="false"/>
        <w:szCs w:val="28"/>
        <w:iCs w:val="false"/>
        <w:bCs w:val="false"/>
        <w:w w:val="98"/>
        <w:rFonts w:ascii="Times New Roman" w:hAnsi="Times New Roman" w:eastAsia="Times New Roman" w:cs="Times New Roman"/>
        <w:lang w:val="ru-RU" w:eastAsia="en-US" w:bidi="ar-SA"/>
      </w:rPr>
    </w:lvl>
    <w:lvl w:ilvl="1">
      <w:start w:val="0"/>
      <w:numFmt w:val="bullet"/>
      <w:lvlText w:val=""/>
      <w:lvlJc w:val="left"/>
      <w:pPr>
        <w:tabs>
          <w:tab w:val="num" w:pos="0"/>
        </w:tabs>
        <w:ind w:left="2188" w:hanging="305"/>
      </w:pPr>
      <w:rPr>
        <w:rFonts w:ascii="Symbol" w:hAnsi="Symbol" w:cs="Symbol" w:hint="default"/>
        <w:lang w:val="ru-RU" w:eastAsia="en-US" w:bidi="ar-SA"/>
      </w:rPr>
    </w:lvl>
    <w:lvl w:ilvl="2">
      <w:start w:val="0"/>
      <w:numFmt w:val="bullet"/>
      <w:lvlText w:val=""/>
      <w:lvlJc w:val="left"/>
      <w:pPr>
        <w:tabs>
          <w:tab w:val="num" w:pos="0"/>
        </w:tabs>
        <w:ind w:left="3237" w:hanging="305"/>
      </w:pPr>
      <w:rPr>
        <w:rFonts w:ascii="Symbol" w:hAnsi="Symbol" w:cs="Symbol" w:hint="default"/>
        <w:lang w:val="ru-RU" w:eastAsia="en-US" w:bidi="ar-SA"/>
      </w:rPr>
    </w:lvl>
    <w:lvl w:ilvl="3">
      <w:start w:val="0"/>
      <w:numFmt w:val="bullet"/>
      <w:lvlText w:val=""/>
      <w:lvlJc w:val="left"/>
      <w:pPr>
        <w:tabs>
          <w:tab w:val="num" w:pos="0"/>
        </w:tabs>
        <w:ind w:left="4286" w:hanging="305"/>
      </w:pPr>
      <w:rPr>
        <w:rFonts w:ascii="Symbol" w:hAnsi="Symbol" w:cs="Symbol" w:hint="default"/>
        <w:lang w:val="ru-RU" w:eastAsia="en-US" w:bidi="ar-SA"/>
      </w:rPr>
    </w:lvl>
    <w:lvl w:ilvl="4">
      <w:start w:val="0"/>
      <w:numFmt w:val="bullet"/>
      <w:lvlText w:val=""/>
      <w:lvlJc w:val="left"/>
      <w:pPr>
        <w:tabs>
          <w:tab w:val="num" w:pos="0"/>
        </w:tabs>
        <w:ind w:left="5335" w:hanging="305"/>
      </w:pPr>
      <w:rPr>
        <w:rFonts w:ascii="Symbol" w:hAnsi="Symbol" w:cs="Symbol" w:hint="default"/>
        <w:lang w:val="ru-RU" w:eastAsia="en-US" w:bidi="ar-SA"/>
      </w:rPr>
    </w:lvl>
    <w:lvl w:ilvl="5">
      <w:start w:val="0"/>
      <w:numFmt w:val="bullet"/>
      <w:lvlText w:val=""/>
      <w:lvlJc w:val="left"/>
      <w:pPr>
        <w:tabs>
          <w:tab w:val="num" w:pos="0"/>
        </w:tabs>
        <w:ind w:left="6384" w:hanging="305"/>
      </w:pPr>
      <w:rPr>
        <w:rFonts w:ascii="Symbol" w:hAnsi="Symbol" w:cs="Symbol" w:hint="default"/>
        <w:lang w:val="ru-RU" w:eastAsia="en-US" w:bidi="ar-SA"/>
      </w:rPr>
    </w:lvl>
    <w:lvl w:ilvl="6">
      <w:start w:val="0"/>
      <w:numFmt w:val="bullet"/>
      <w:lvlText w:val=""/>
      <w:lvlJc w:val="left"/>
      <w:pPr>
        <w:tabs>
          <w:tab w:val="num" w:pos="0"/>
        </w:tabs>
        <w:ind w:left="7432" w:hanging="305"/>
      </w:pPr>
      <w:rPr>
        <w:rFonts w:ascii="Symbol" w:hAnsi="Symbol" w:cs="Symbol" w:hint="default"/>
        <w:lang w:val="ru-RU" w:eastAsia="en-US" w:bidi="ar-SA"/>
      </w:rPr>
    </w:lvl>
    <w:lvl w:ilvl="7">
      <w:start w:val="0"/>
      <w:numFmt w:val="bullet"/>
      <w:lvlText w:val=""/>
      <w:lvlJc w:val="left"/>
      <w:pPr>
        <w:tabs>
          <w:tab w:val="num" w:pos="0"/>
        </w:tabs>
        <w:ind w:left="8481" w:hanging="305"/>
      </w:pPr>
      <w:rPr>
        <w:rFonts w:ascii="Symbol" w:hAnsi="Symbol" w:cs="Symbol" w:hint="default"/>
        <w:lang w:val="ru-RU" w:eastAsia="en-US" w:bidi="ar-SA"/>
      </w:rPr>
    </w:lvl>
    <w:lvl w:ilvl="8">
      <w:start w:val="0"/>
      <w:numFmt w:val="bullet"/>
      <w:lvlText w:val=""/>
      <w:lvlJc w:val="left"/>
      <w:pPr>
        <w:tabs>
          <w:tab w:val="num" w:pos="0"/>
        </w:tabs>
        <w:ind w:left="9530" w:hanging="305"/>
      </w:pPr>
      <w:rPr>
        <w:rFonts w:ascii="Symbol" w:hAnsi="Symbol" w:cs="Symbol" w:hint="default"/>
        <w:lang w:val="ru-RU" w:eastAsia="en-US" w:bidi="ar-SA"/>
      </w:rPr>
    </w:lvl>
  </w:abstractNum>
  <w:abstractNum w:abstractNumId="30">
    <w:lvl w:ilvl="0">
      <w:start w:val="1"/>
      <w:numFmt w:val="decimal"/>
      <w:lvlText w:val="%1)"/>
      <w:lvlJc w:val="left"/>
      <w:pPr>
        <w:tabs>
          <w:tab w:val="num" w:pos="0"/>
        </w:tabs>
        <w:ind w:left="1133" w:hanging="375"/>
      </w:pPr>
      <w:rPr>
        <w:sz w:val="28"/>
        <w:spacing w:val="0"/>
        <w:i w:val="false"/>
        <w:b w:val="false"/>
        <w:szCs w:val="28"/>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pacing w:val="0"/>
        <w:w w:val="100"/>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31">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100"/>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32">
    <w:lvl w:ilvl="0">
      <w:start w:val="1"/>
      <w:numFmt w:val="decimal"/>
      <w:lvlText w:val="%1)"/>
      <w:lvlJc w:val="left"/>
      <w:pPr>
        <w:tabs>
          <w:tab w:val="num" w:pos="0"/>
        </w:tabs>
        <w:ind w:left="1133" w:hanging="322"/>
      </w:pPr>
      <w:rPr>
        <w:sz w:val="28"/>
        <w:spacing w:val="0"/>
        <w:i w:val="false"/>
        <w:b w:val="false"/>
        <w:szCs w:val="28"/>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88" w:hanging="322"/>
      </w:pPr>
      <w:rPr>
        <w:rFonts w:ascii="Symbol" w:hAnsi="Symbol" w:cs="Symbol" w:hint="default"/>
        <w:lang w:val="ru-RU" w:eastAsia="en-US" w:bidi="ar-SA"/>
      </w:rPr>
    </w:lvl>
    <w:lvl w:ilvl="2">
      <w:start w:val="0"/>
      <w:numFmt w:val="bullet"/>
      <w:lvlText w:val=""/>
      <w:lvlJc w:val="left"/>
      <w:pPr>
        <w:tabs>
          <w:tab w:val="num" w:pos="0"/>
        </w:tabs>
        <w:ind w:left="3237" w:hanging="322"/>
      </w:pPr>
      <w:rPr>
        <w:rFonts w:ascii="Symbol" w:hAnsi="Symbol" w:cs="Symbol" w:hint="default"/>
        <w:lang w:val="ru-RU" w:eastAsia="en-US" w:bidi="ar-SA"/>
      </w:rPr>
    </w:lvl>
    <w:lvl w:ilvl="3">
      <w:start w:val="0"/>
      <w:numFmt w:val="bullet"/>
      <w:lvlText w:val=""/>
      <w:lvlJc w:val="left"/>
      <w:pPr>
        <w:tabs>
          <w:tab w:val="num" w:pos="0"/>
        </w:tabs>
        <w:ind w:left="4286" w:hanging="322"/>
      </w:pPr>
      <w:rPr>
        <w:rFonts w:ascii="Symbol" w:hAnsi="Symbol" w:cs="Symbol" w:hint="default"/>
        <w:lang w:val="ru-RU" w:eastAsia="en-US" w:bidi="ar-SA"/>
      </w:rPr>
    </w:lvl>
    <w:lvl w:ilvl="4">
      <w:start w:val="0"/>
      <w:numFmt w:val="bullet"/>
      <w:lvlText w:val=""/>
      <w:lvlJc w:val="left"/>
      <w:pPr>
        <w:tabs>
          <w:tab w:val="num" w:pos="0"/>
        </w:tabs>
        <w:ind w:left="5335" w:hanging="322"/>
      </w:pPr>
      <w:rPr>
        <w:rFonts w:ascii="Symbol" w:hAnsi="Symbol" w:cs="Symbol" w:hint="default"/>
        <w:lang w:val="ru-RU" w:eastAsia="en-US" w:bidi="ar-SA"/>
      </w:rPr>
    </w:lvl>
    <w:lvl w:ilvl="5">
      <w:start w:val="0"/>
      <w:numFmt w:val="bullet"/>
      <w:lvlText w:val=""/>
      <w:lvlJc w:val="left"/>
      <w:pPr>
        <w:tabs>
          <w:tab w:val="num" w:pos="0"/>
        </w:tabs>
        <w:ind w:left="6384" w:hanging="322"/>
      </w:pPr>
      <w:rPr>
        <w:rFonts w:ascii="Symbol" w:hAnsi="Symbol" w:cs="Symbol" w:hint="default"/>
        <w:lang w:val="ru-RU" w:eastAsia="en-US" w:bidi="ar-SA"/>
      </w:rPr>
    </w:lvl>
    <w:lvl w:ilvl="6">
      <w:start w:val="0"/>
      <w:numFmt w:val="bullet"/>
      <w:lvlText w:val=""/>
      <w:lvlJc w:val="left"/>
      <w:pPr>
        <w:tabs>
          <w:tab w:val="num" w:pos="0"/>
        </w:tabs>
        <w:ind w:left="7432" w:hanging="322"/>
      </w:pPr>
      <w:rPr>
        <w:rFonts w:ascii="Symbol" w:hAnsi="Symbol" w:cs="Symbol" w:hint="default"/>
        <w:lang w:val="ru-RU" w:eastAsia="en-US" w:bidi="ar-SA"/>
      </w:rPr>
    </w:lvl>
    <w:lvl w:ilvl="7">
      <w:start w:val="0"/>
      <w:numFmt w:val="bullet"/>
      <w:lvlText w:val=""/>
      <w:lvlJc w:val="left"/>
      <w:pPr>
        <w:tabs>
          <w:tab w:val="num" w:pos="0"/>
        </w:tabs>
        <w:ind w:left="8481" w:hanging="322"/>
      </w:pPr>
      <w:rPr>
        <w:rFonts w:ascii="Symbol" w:hAnsi="Symbol" w:cs="Symbol" w:hint="default"/>
        <w:lang w:val="ru-RU" w:eastAsia="en-US" w:bidi="ar-SA"/>
      </w:rPr>
    </w:lvl>
    <w:lvl w:ilvl="8">
      <w:start w:val="0"/>
      <w:numFmt w:val="bullet"/>
      <w:lvlText w:val=""/>
      <w:lvlJc w:val="left"/>
      <w:pPr>
        <w:tabs>
          <w:tab w:val="num" w:pos="0"/>
        </w:tabs>
        <w:ind w:left="9530" w:hanging="322"/>
      </w:pPr>
      <w:rPr>
        <w:rFonts w:ascii="Symbol" w:hAnsi="Symbol" w:cs="Symbol" w:hint="default"/>
        <w:lang w:val="ru-RU" w:eastAsia="en-US" w:bidi="ar-SA"/>
      </w:rPr>
    </w:lvl>
  </w:abstractNum>
  <w:abstractNum w:abstractNumId="33">
    <w:lvl w:ilvl="0">
      <w:start w:val="1"/>
      <w:numFmt w:val="decimal"/>
      <w:lvlText w:val="%1."/>
      <w:lvlJc w:val="left"/>
      <w:pPr>
        <w:tabs>
          <w:tab w:val="num" w:pos="0"/>
        </w:tabs>
        <w:ind w:left="1133" w:hanging="286"/>
      </w:pPr>
      <w:rPr>
        <w:spacing w:val="0"/>
        <w:w w:val="100"/>
        <w:lang w:val="ru-RU" w:eastAsia="en-US" w:bidi="ar-SA"/>
      </w:rPr>
    </w:lvl>
    <w:lvl w:ilvl="1">
      <w:start w:val="0"/>
      <w:numFmt w:val="bullet"/>
      <w:lvlText w:val=""/>
      <w:lvlJc w:val="left"/>
      <w:pPr>
        <w:tabs>
          <w:tab w:val="num" w:pos="0"/>
        </w:tabs>
        <w:ind w:left="2188" w:hanging="286"/>
      </w:pPr>
      <w:rPr>
        <w:rFonts w:ascii="Symbol" w:hAnsi="Symbol" w:cs="Symbol" w:hint="default"/>
        <w:lang w:val="ru-RU" w:eastAsia="en-US" w:bidi="ar-SA"/>
      </w:rPr>
    </w:lvl>
    <w:lvl w:ilvl="2">
      <w:start w:val="0"/>
      <w:numFmt w:val="bullet"/>
      <w:lvlText w:val=""/>
      <w:lvlJc w:val="left"/>
      <w:pPr>
        <w:tabs>
          <w:tab w:val="num" w:pos="0"/>
        </w:tabs>
        <w:ind w:left="3237" w:hanging="286"/>
      </w:pPr>
      <w:rPr>
        <w:rFonts w:ascii="Symbol" w:hAnsi="Symbol" w:cs="Symbol" w:hint="default"/>
        <w:lang w:val="ru-RU" w:eastAsia="en-US" w:bidi="ar-SA"/>
      </w:rPr>
    </w:lvl>
    <w:lvl w:ilvl="3">
      <w:start w:val="0"/>
      <w:numFmt w:val="bullet"/>
      <w:lvlText w:val=""/>
      <w:lvlJc w:val="left"/>
      <w:pPr>
        <w:tabs>
          <w:tab w:val="num" w:pos="0"/>
        </w:tabs>
        <w:ind w:left="4286" w:hanging="286"/>
      </w:pPr>
      <w:rPr>
        <w:rFonts w:ascii="Symbol" w:hAnsi="Symbol" w:cs="Symbol" w:hint="default"/>
        <w:lang w:val="ru-RU" w:eastAsia="en-US" w:bidi="ar-SA"/>
      </w:rPr>
    </w:lvl>
    <w:lvl w:ilvl="4">
      <w:start w:val="0"/>
      <w:numFmt w:val="bullet"/>
      <w:lvlText w:val=""/>
      <w:lvlJc w:val="left"/>
      <w:pPr>
        <w:tabs>
          <w:tab w:val="num" w:pos="0"/>
        </w:tabs>
        <w:ind w:left="5335" w:hanging="286"/>
      </w:pPr>
      <w:rPr>
        <w:rFonts w:ascii="Symbol" w:hAnsi="Symbol" w:cs="Symbol" w:hint="default"/>
        <w:lang w:val="ru-RU" w:eastAsia="en-US" w:bidi="ar-SA"/>
      </w:rPr>
    </w:lvl>
    <w:lvl w:ilvl="5">
      <w:start w:val="0"/>
      <w:numFmt w:val="bullet"/>
      <w:lvlText w:val=""/>
      <w:lvlJc w:val="left"/>
      <w:pPr>
        <w:tabs>
          <w:tab w:val="num" w:pos="0"/>
        </w:tabs>
        <w:ind w:left="6384" w:hanging="286"/>
      </w:pPr>
      <w:rPr>
        <w:rFonts w:ascii="Symbol" w:hAnsi="Symbol" w:cs="Symbol" w:hint="default"/>
        <w:lang w:val="ru-RU" w:eastAsia="en-US" w:bidi="ar-SA"/>
      </w:rPr>
    </w:lvl>
    <w:lvl w:ilvl="6">
      <w:start w:val="0"/>
      <w:numFmt w:val="bullet"/>
      <w:lvlText w:val=""/>
      <w:lvlJc w:val="left"/>
      <w:pPr>
        <w:tabs>
          <w:tab w:val="num" w:pos="0"/>
        </w:tabs>
        <w:ind w:left="7432" w:hanging="286"/>
      </w:pPr>
      <w:rPr>
        <w:rFonts w:ascii="Symbol" w:hAnsi="Symbol" w:cs="Symbol" w:hint="default"/>
        <w:lang w:val="ru-RU" w:eastAsia="en-US" w:bidi="ar-SA"/>
      </w:rPr>
    </w:lvl>
    <w:lvl w:ilvl="7">
      <w:start w:val="0"/>
      <w:numFmt w:val="bullet"/>
      <w:lvlText w:val=""/>
      <w:lvlJc w:val="left"/>
      <w:pPr>
        <w:tabs>
          <w:tab w:val="num" w:pos="0"/>
        </w:tabs>
        <w:ind w:left="8481" w:hanging="286"/>
      </w:pPr>
      <w:rPr>
        <w:rFonts w:ascii="Symbol" w:hAnsi="Symbol" w:cs="Symbol" w:hint="default"/>
        <w:lang w:val="ru-RU" w:eastAsia="en-US" w:bidi="ar-SA"/>
      </w:rPr>
    </w:lvl>
    <w:lvl w:ilvl="8">
      <w:start w:val="0"/>
      <w:numFmt w:val="bullet"/>
      <w:lvlText w:val=""/>
      <w:lvlJc w:val="left"/>
      <w:pPr>
        <w:tabs>
          <w:tab w:val="num" w:pos="0"/>
        </w:tabs>
        <w:ind w:left="9530" w:hanging="286"/>
      </w:pPr>
      <w:rPr>
        <w:rFonts w:ascii="Symbol" w:hAnsi="Symbol" w:cs="Symbol" w:hint="default"/>
        <w:lang w:val="ru-RU" w:eastAsia="en-US" w:bidi="ar-SA"/>
      </w:rPr>
    </w:lvl>
  </w:abstractNum>
  <w:abstractNum w:abstractNumId="34">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35">
    <w:lvl w:ilvl="0">
      <w:numFmt w:val="bullet"/>
      <w:lvlText w:val="-"/>
      <w:lvlJc w:val="left"/>
      <w:pPr>
        <w:tabs>
          <w:tab w:val="num" w:pos="0"/>
        </w:tabs>
        <w:ind w:left="1865"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836" w:hanging="166"/>
      </w:pPr>
      <w:rPr>
        <w:rFonts w:ascii="Symbol" w:hAnsi="Symbol" w:cs="Symbol" w:hint="default"/>
        <w:lang w:val="ru-RU" w:eastAsia="en-US" w:bidi="ar-SA"/>
      </w:rPr>
    </w:lvl>
    <w:lvl w:ilvl="2">
      <w:start w:val="0"/>
      <w:numFmt w:val="bullet"/>
      <w:lvlText w:val=""/>
      <w:lvlJc w:val="left"/>
      <w:pPr>
        <w:tabs>
          <w:tab w:val="num" w:pos="0"/>
        </w:tabs>
        <w:ind w:left="3813" w:hanging="166"/>
      </w:pPr>
      <w:rPr>
        <w:rFonts w:ascii="Symbol" w:hAnsi="Symbol" w:cs="Symbol" w:hint="default"/>
        <w:lang w:val="ru-RU" w:eastAsia="en-US" w:bidi="ar-SA"/>
      </w:rPr>
    </w:lvl>
    <w:lvl w:ilvl="3">
      <w:start w:val="0"/>
      <w:numFmt w:val="bullet"/>
      <w:lvlText w:val=""/>
      <w:lvlJc w:val="left"/>
      <w:pPr>
        <w:tabs>
          <w:tab w:val="num" w:pos="0"/>
        </w:tabs>
        <w:ind w:left="4790" w:hanging="166"/>
      </w:pPr>
      <w:rPr>
        <w:rFonts w:ascii="Symbol" w:hAnsi="Symbol" w:cs="Symbol" w:hint="default"/>
        <w:lang w:val="ru-RU" w:eastAsia="en-US" w:bidi="ar-SA"/>
      </w:rPr>
    </w:lvl>
    <w:lvl w:ilvl="4">
      <w:start w:val="0"/>
      <w:numFmt w:val="bullet"/>
      <w:lvlText w:val=""/>
      <w:lvlJc w:val="left"/>
      <w:pPr>
        <w:tabs>
          <w:tab w:val="num" w:pos="0"/>
        </w:tabs>
        <w:ind w:left="5767" w:hanging="166"/>
      </w:pPr>
      <w:rPr>
        <w:rFonts w:ascii="Symbol" w:hAnsi="Symbol" w:cs="Symbol" w:hint="default"/>
        <w:lang w:val="ru-RU" w:eastAsia="en-US" w:bidi="ar-SA"/>
      </w:rPr>
    </w:lvl>
    <w:lvl w:ilvl="5">
      <w:start w:val="0"/>
      <w:numFmt w:val="bullet"/>
      <w:lvlText w:val=""/>
      <w:lvlJc w:val="left"/>
      <w:pPr>
        <w:tabs>
          <w:tab w:val="num" w:pos="0"/>
        </w:tabs>
        <w:ind w:left="6744" w:hanging="166"/>
      </w:pPr>
      <w:rPr>
        <w:rFonts w:ascii="Symbol" w:hAnsi="Symbol" w:cs="Symbol" w:hint="default"/>
        <w:lang w:val="ru-RU" w:eastAsia="en-US" w:bidi="ar-SA"/>
      </w:rPr>
    </w:lvl>
    <w:lvl w:ilvl="6">
      <w:start w:val="0"/>
      <w:numFmt w:val="bullet"/>
      <w:lvlText w:val=""/>
      <w:lvlJc w:val="left"/>
      <w:pPr>
        <w:tabs>
          <w:tab w:val="num" w:pos="0"/>
        </w:tabs>
        <w:ind w:left="7720" w:hanging="166"/>
      </w:pPr>
      <w:rPr>
        <w:rFonts w:ascii="Symbol" w:hAnsi="Symbol" w:cs="Symbol" w:hint="default"/>
        <w:lang w:val="ru-RU" w:eastAsia="en-US" w:bidi="ar-SA"/>
      </w:rPr>
    </w:lvl>
    <w:lvl w:ilvl="7">
      <w:start w:val="0"/>
      <w:numFmt w:val="bullet"/>
      <w:lvlText w:val=""/>
      <w:lvlJc w:val="left"/>
      <w:pPr>
        <w:tabs>
          <w:tab w:val="num" w:pos="0"/>
        </w:tabs>
        <w:ind w:left="8697" w:hanging="166"/>
      </w:pPr>
      <w:rPr>
        <w:rFonts w:ascii="Symbol" w:hAnsi="Symbol" w:cs="Symbol" w:hint="default"/>
        <w:lang w:val="ru-RU" w:eastAsia="en-US" w:bidi="ar-SA"/>
      </w:rPr>
    </w:lvl>
    <w:lvl w:ilvl="8">
      <w:start w:val="0"/>
      <w:numFmt w:val="bullet"/>
      <w:lvlText w:val=""/>
      <w:lvlJc w:val="left"/>
      <w:pPr>
        <w:tabs>
          <w:tab w:val="num" w:pos="0"/>
        </w:tabs>
        <w:ind w:left="9674" w:hanging="166"/>
      </w:pPr>
      <w:rPr>
        <w:rFonts w:ascii="Symbol" w:hAnsi="Symbol" w:cs="Symbol" w:hint="default"/>
        <w:lang w:val="ru-RU" w:eastAsia="en-US" w:bidi="ar-SA"/>
      </w:rPr>
    </w:lvl>
  </w:abstractNum>
  <w:abstractNum w:abstractNumId="36">
    <w:lvl w:ilvl="0">
      <w:start w:val="1"/>
      <w:numFmt w:val="decimal"/>
      <w:lvlText w:val="%1)"/>
      <w:lvlJc w:val="left"/>
      <w:pPr>
        <w:tabs>
          <w:tab w:val="num" w:pos="0"/>
        </w:tabs>
        <w:ind w:left="2004" w:hanging="305"/>
      </w:pPr>
      <w:rPr>
        <w:sz w:val="28"/>
        <w:spacing w:val="-1"/>
        <w:i w:val="false"/>
        <w:b/>
        <w:szCs w:val="28"/>
        <w:iCs w:val="false"/>
        <w:bCs/>
        <w:w w:val="98"/>
        <w:rFonts w:ascii="Times New Roman" w:hAnsi="Times New Roman" w:eastAsia="Times New Roman" w:cs="Times New Roman"/>
        <w:lang w:val="ru-RU" w:eastAsia="en-US" w:bidi="ar-SA"/>
      </w:rPr>
    </w:lvl>
    <w:lvl w:ilvl="1">
      <w:start w:val="0"/>
      <w:numFmt w:val="bullet"/>
      <w:lvlText w:val=""/>
      <w:lvlJc w:val="left"/>
      <w:pPr>
        <w:tabs>
          <w:tab w:val="num" w:pos="0"/>
        </w:tabs>
        <w:ind w:left="2962" w:hanging="305"/>
      </w:pPr>
      <w:rPr>
        <w:rFonts w:ascii="Symbol" w:hAnsi="Symbol" w:cs="Symbol" w:hint="default"/>
        <w:lang w:val="ru-RU" w:eastAsia="en-US" w:bidi="ar-SA"/>
      </w:rPr>
    </w:lvl>
    <w:lvl w:ilvl="2">
      <w:start w:val="0"/>
      <w:numFmt w:val="bullet"/>
      <w:lvlText w:val=""/>
      <w:lvlJc w:val="left"/>
      <w:pPr>
        <w:tabs>
          <w:tab w:val="num" w:pos="0"/>
        </w:tabs>
        <w:ind w:left="3925" w:hanging="305"/>
      </w:pPr>
      <w:rPr>
        <w:rFonts w:ascii="Symbol" w:hAnsi="Symbol" w:cs="Symbol" w:hint="default"/>
        <w:lang w:val="ru-RU" w:eastAsia="en-US" w:bidi="ar-SA"/>
      </w:rPr>
    </w:lvl>
    <w:lvl w:ilvl="3">
      <w:start w:val="0"/>
      <w:numFmt w:val="bullet"/>
      <w:lvlText w:val=""/>
      <w:lvlJc w:val="left"/>
      <w:pPr>
        <w:tabs>
          <w:tab w:val="num" w:pos="0"/>
        </w:tabs>
        <w:ind w:left="4888" w:hanging="305"/>
      </w:pPr>
      <w:rPr>
        <w:rFonts w:ascii="Symbol" w:hAnsi="Symbol" w:cs="Symbol" w:hint="default"/>
        <w:lang w:val="ru-RU" w:eastAsia="en-US" w:bidi="ar-SA"/>
      </w:rPr>
    </w:lvl>
    <w:lvl w:ilvl="4">
      <w:start w:val="0"/>
      <w:numFmt w:val="bullet"/>
      <w:lvlText w:val=""/>
      <w:lvlJc w:val="left"/>
      <w:pPr>
        <w:tabs>
          <w:tab w:val="num" w:pos="0"/>
        </w:tabs>
        <w:ind w:left="5851" w:hanging="305"/>
      </w:pPr>
      <w:rPr>
        <w:rFonts w:ascii="Symbol" w:hAnsi="Symbol" w:cs="Symbol" w:hint="default"/>
        <w:lang w:val="ru-RU" w:eastAsia="en-US" w:bidi="ar-SA"/>
      </w:rPr>
    </w:lvl>
    <w:lvl w:ilvl="5">
      <w:start w:val="0"/>
      <w:numFmt w:val="bullet"/>
      <w:lvlText w:val=""/>
      <w:lvlJc w:val="left"/>
      <w:pPr>
        <w:tabs>
          <w:tab w:val="num" w:pos="0"/>
        </w:tabs>
        <w:ind w:left="6814" w:hanging="305"/>
      </w:pPr>
      <w:rPr>
        <w:rFonts w:ascii="Symbol" w:hAnsi="Symbol" w:cs="Symbol" w:hint="default"/>
        <w:lang w:val="ru-RU" w:eastAsia="en-US" w:bidi="ar-SA"/>
      </w:rPr>
    </w:lvl>
    <w:lvl w:ilvl="6">
      <w:start w:val="0"/>
      <w:numFmt w:val="bullet"/>
      <w:lvlText w:val=""/>
      <w:lvlJc w:val="left"/>
      <w:pPr>
        <w:tabs>
          <w:tab w:val="num" w:pos="0"/>
        </w:tabs>
        <w:ind w:left="7776" w:hanging="305"/>
      </w:pPr>
      <w:rPr>
        <w:rFonts w:ascii="Symbol" w:hAnsi="Symbol" w:cs="Symbol" w:hint="default"/>
        <w:lang w:val="ru-RU" w:eastAsia="en-US" w:bidi="ar-SA"/>
      </w:rPr>
    </w:lvl>
    <w:lvl w:ilvl="7">
      <w:start w:val="0"/>
      <w:numFmt w:val="bullet"/>
      <w:lvlText w:val=""/>
      <w:lvlJc w:val="left"/>
      <w:pPr>
        <w:tabs>
          <w:tab w:val="num" w:pos="0"/>
        </w:tabs>
        <w:ind w:left="8739" w:hanging="305"/>
      </w:pPr>
      <w:rPr>
        <w:rFonts w:ascii="Symbol" w:hAnsi="Symbol" w:cs="Symbol" w:hint="default"/>
        <w:lang w:val="ru-RU" w:eastAsia="en-US" w:bidi="ar-SA"/>
      </w:rPr>
    </w:lvl>
    <w:lvl w:ilvl="8">
      <w:start w:val="0"/>
      <w:numFmt w:val="bullet"/>
      <w:lvlText w:val=""/>
      <w:lvlJc w:val="left"/>
      <w:pPr>
        <w:tabs>
          <w:tab w:val="num" w:pos="0"/>
        </w:tabs>
        <w:ind w:left="9702" w:hanging="305"/>
      </w:pPr>
      <w:rPr>
        <w:rFonts w:ascii="Symbol" w:hAnsi="Symbol" w:cs="Symbol" w:hint="default"/>
        <w:lang w:val="ru-RU" w:eastAsia="en-US" w:bidi="ar-SA"/>
      </w:rPr>
    </w:lvl>
  </w:abstractNum>
  <w:abstractNum w:abstractNumId="37">
    <w:lvl w:ilvl="0">
      <w:start w:val="1"/>
      <w:numFmt w:val="decimal"/>
      <w:lvlText w:val="%1)"/>
      <w:lvlJc w:val="left"/>
      <w:pPr>
        <w:tabs>
          <w:tab w:val="num" w:pos="0"/>
        </w:tabs>
        <w:ind w:left="2004" w:hanging="305"/>
      </w:pPr>
      <w:rPr>
        <w:sz w:val="28"/>
        <w:spacing w:val="0"/>
        <w:i/>
        <w:b/>
        <w:szCs w:val="28"/>
        <w:iCs/>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069" w:hanging="166"/>
      </w:pPr>
      <w:rPr>
        <w:rFonts w:ascii="Symbol" w:hAnsi="Symbol" w:cs="Symbol" w:hint="default"/>
        <w:lang w:val="ru-RU" w:eastAsia="en-US" w:bidi="ar-SA"/>
      </w:rPr>
    </w:lvl>
    <w:lvl w:ilvl="3">
      <w:start w:val="0"/>
      <w:numFmt w:val="bullet"/>
      <w:lvlText w:val=""/>
      <w:lvlJc w:val="left"/>
      <w:pPr>
        <w:tabs>
          <w:tab w:val="num" w:pos="0"/>
        </w:tabs>
        <w:ind w:left="4139" w:hanging="166"/>
      </w:pPr>
      <w:rPr>
        <w:rFonts w:ascii="Symbol" w:hAnsi="Symbol" w:cs="Symbol" w:hint="default"/>
        <w:lang w:val="ru-RU" w:eastAsia="en-US" w:bidi="ar-SA"/>
      </w:rPr>
    </w:lvl>
    <w:lvl w:ilvl="4">
      <w:start w:val="0"/>
      <w:numFmt w:val="bullet"/>
      <w:lvlText w:val=""/>
      <w:lvlJc w:val="left"/>
      <w:pPr>
        <w:tabs>
          <w:tab w:val="num" w:pos="0"/>
        </w:tabs>
        <w:ind w:left="5209" w:hanging="166"/>
      </w:pPr>
      <w:rPr>
        <w:rFonts w:ascii="Symbol" w:hAnsi="Symbol" w:cs="Symbol" w:hint="default"/>
        <w:lang w:val="ru-RU" w:eastAsia="en-US" w:bidi="ar-SA"/>
      </w:rPr>
    </w:lvl>
    <w:lvl w:ilvl="5">
      <w:start w:val="0"/>
      <w:numFmt w:val="bullet"/>
      <w:lvlText w:val=""/>
      <w:lvlJc w:val="left"/>
      <w:pPr>
        <w:tabs>
          <w:tab w:val="num" w:pos="0"/>
        </w:tabs>
        <w:ind w:left="6279" w:hanging="166"/>
      </w:pPr>
      <w:rPr>
        <w:rFonts w:ascii="Symbol" w:hAnsi="Symbol" w:cs="Symbol" w:hint="default"/>
        <w:lang w:val="ru-RU" w:eastAsia="en-US" w:bidi="ar-SA"/>
      </w:rPr>
    </w:lvl>
    <w:lvl w:ilvl="6">
      <w:start w:val="0"/>
      <w:numFmt w:val="bullet"/>
      <w:lvlText w:val=""/>
      <w:lvlJc w:val="left"/>
      <w:pPr>
        <w:tabs>
          <w:tab w:val="num" w:pos="0"/>
        </w:tabs>
        <w:ind w:left="7349" w:hanging="166"/>
      </w:pPr>
      <w:rPr>
        <w:rFonts w:ascii="Symbol" w:hAnsi="Symbol" w:cs="Symbol" w:hint="default"/>
        <w:lang w:val="ru-RU" w:eastAsia="en-US" w:bidi="ar-SA"/>
      </w:rPr>
    </w:lvl>
    <w:lvl w:ilvl="7">
      <w:start w:val="0"/>
      <w:numFmt w:val="bullet"/>
      <w:lvlText w:val=""/>
      <w:lvlJc w:val="left"/>
      <w:pPr>
        <w:tabs>
          <w:tab w:val="num" w:pos="0"/>
        </w:tabs>
        <w:ind w:left="8418" w:hanging="166"/>
      </w:pPr>
      <w:rPr>
        <w:rFonts w:ascii="Symbol" w:hAnsi="Symbol" w:cs="Symbol" w:hint="default"/>
        <w:lang w:val="ru-RU" w:eastAsia="en-US" w:bidi="ar-SA"/>
      </w:rPr>
    </w:lvl>
    <w:lvl w:ilvl="8">
      <w:start w:val="0"/>
      <w:numFmt w:val="bullet"/>
      <w:lvlText w:val=""/>
      <w:lvlJc w:val="left"/>
      <w:pPr>
        <w:tabs>
          <w:tab w:val="num" w:pos="0"/>
        </w:tabs>
        <w:ind w:left="9488" w:hanging="166"/>
      </w:pPr>
      <w:rPr>
        <w:rFonts w:ascii="Symbol" w:hAnsi="Symbol" w:cs="Symbol" w:hint="default"/>
        <w:lang w:val="ru-RU" w:eastAsia="en-US" w:bidi="ar-SA"/>
      </w:rPr>
    </w:lvl>
  </w:abstractNum>
  <w:abstractNum w:abstractNumId="38">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39">
    <w:lvl w:ilvl="0">
      <w:start w:val="1"/>
      <w:numFmt w:val="decimal"/>
      <w:lvlText w:val="%1."/>
      <w:lvlJc w:val="left"/>
      <w:pPr>
        <w:tabs>
          <w:tab w:val="num" w:pos="0"/>
        </w:tabs>
        <w:ind w:left="1985" w:hanging="286"/>
      </w:pPr>
      <w:rPr>
        <w:sz w:val="28"/>
        <w:spacing w:val="0"/>
        <w:i w:val="false"/>
        <w:b/>
        <w:szCs w:val="28"/>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944" w:hanging="286"/>
      </w:pPr>
      <w:rPr>
        <w:rFonts w:ascii="Symbol" w:hAnsi="Symbol" w:cs="Symbol" w:hint="default"/>
        <w:lang w:val="ru-RU" w:eastAsia="en-US" w:bidi="ar-SA"/>
      </w:rPr>
    </w:lvl>
    <w:lvl w:ilvl="2">
      <w:start w:val="0"/>
      <w:numFmt w:val="bullet"/>
      <w:lvlText w:val=""/>
      <w:lvlJc w:val="left"/>
      <w:pPr>
        <w:tabs>
          <w:tab w:val="num" w:pos="0"/>
        </w:tabs>
        <w:ind w:left="3909" w:hanging="286"/>
      </w:pPr>
      <w:rPr>
        <w:rFonts w:ascii="Symbol" w:hAnsi="Symbol" w:cs="Symbol" w:hint="default"/>
        <w:lang w:val="ru-RU" w:eastAsia="en-US" w:bidi="ar-SA"/>
      </w:rPr>
    </w:lvl>
    <w:lvl w:ilvl="3">
      <w:start w:val="0"/>
      <w:numFmt w:val="bullet"/>
      <w:lvlText w:val=""/>
      <w:lvlJc w:val="left"/>
      <w:pPr>
        <w:tabs>
          <w:tab w:val="num" w:pos="0"/>
        </w:tabs>
        <w:ind w:left="4874" w:hanging="286"/>
      </w:pPr>
      <w:rPr>
        <w:rFonts w:ascii="Symbol" w:hAnsi="Symbol" w:cs="Symbol" w:hint="default"/>
        <w:lang w:val="ru-RU" w:eastAsia="en-US" w:bidi="ar-SA"/>
      </w:rPr>
    </w:lvl>
    <w:lvl w:ilvl="4">
      <w:start w:val="0"/>
      <w:numFmt w:val="bullet"/>
      <w:lvlText w:val=""/>
      <w:lvlJc w:val="left"/>
      <w:pPr>
        <w:tabs>
          <w:tab w:val="num" w:pos="0"/>
        </w:tabs>
        <w:ind w:left="5839" w:hanging="286"/>
      </w:pPr>
      <w:rPr>
        <w:rFonts w:ascii="Symbol" w:hAnsi="Symbol" w:cs="Symbol" w:hint="default"/>
        <w:lang w:val="ru-RU" w:eastAsia="en-US" w:bidi="ar-SA"/>
      </w:rPr>
    </w:lvl>
    <w:lvl w:ilvl="5">
      <w:start w:val="0"/>
      <w:numFmt w:val="bullet"/>
      <w:lvlText w:val=""/>
      <w:lvlJc w:val="left"/>
      <w:pPr>
        <w:tabs>
          <w:tab w:val="num" w:pos="0"/>
        </w:tabs>
        <w:ind w:left="6804" w:hanging="286"/>
      </w:pPr>
      <w:rPr>
        <w:rFonts w:ascii="Symbol" w:hAnsi="Symbol" w:cs="Symbol" w:hint="default"/>
        <w:lang w:val="ru-RU" w:eastAsia="en-US" w:bidi="ar-SA"/>
      </w:rPr>
    </w:lvl>
    <w:lvl w:ilvl="6">
      <w:start w:val="0"/>
      <w:numFmt w:val="bullet"/>
      <w:lvlText w:val=""/>
      <w:lvlJc w:val="left"/>
      <w:pPr>
        <w:tabs>
          <w:tab w:val="num" w:pos="0"/>
        </w:tabs>
        <w:ind w:left="7768" w:hanging="286"/>
      </w:pPr>
      <w:rPr>
        <w:rFonts w:ascii="Symbol" w:hAnsi="Symbol" w:cs="Symbol" w:hint="default"/>
        <w:lang w:val="ru-RU" w:eastAsia="en-US" w:bidi="ar-SA"/>
      </w:rPr>
    </w:lvl>
    <w:lvl w:ilvl="7">
      <w:start w:val="0"/>
      <w:numFmt w:val="bullet"/>
      <w:lvlText w:val=""/>
      <w:lvlJc w:val="left"/>
      <w:pPr>
        <w:tabs>
          <w:tab w:val="num" w:pos="0"/>
        </w:tabs>
        <w:ind w:left="8733" w:hanging="286"/>
      </w:pPr>
      <w:rPr>
        <w:rFonts w:ascii="Symbol" w:hAnsi="Symbol" w:cs="Symbol" w:hint="default"/>
        <w:lang w:val="ru-RU" w:eastAsia="en-US" w:bidi="ar-SA"/>
      </w:rPr>
    </w:lvl>
    <w:lvl w:ilvl="8">
      <w:start w:val="0"/>
      <w:numFmt w:val="bullet"/>
      <w:lvlText w:val=""/>
      <w:lvlJc w:val="left"/>
      <w:pPr>
        <w:tabs>
          <w:tab w:val="num" w:pos="0"/>
        </w:tabs>
        <w:ind w:left="9698" w:hanging="286"/>
      </w:pPr>
      <w:rPr>
        <w:rFonts w:ascii="Symbol" w:hAnsi="Symbol" w:cs="Symbol" w:hint="default"/>
        <w:lang w:val="ru-RU" w:eastAsia="en-US" w:bidi="ar-SA"/>
      </w:rPr>
    </w:lvl>
  </w:abstractNum>
  <w:abstractNum w:abstractNumId="40">
    <w:lvl w:ilvl="0">
      <w:start w:val="1"/>
      <w:numFmt w:val="decimal"/>
      <w:lvlText w:val="%1."/>
      <w:lvlJc w:val="left"/>
      <w:pPr>
        <w:tabs>
          <w:tab w:val="num" w:pos="0"/>
        </w:tabs>
        <w:ind w:left="1985" w:hanging="286"/>
      </w:pPr>
      <w:rPr>
        <w:sz w:val="28"/>
        <w:spacing w:val="0"/>
        <w:i w:val="false"/>
        <w:b/>
        <w:szCs w:val="28"/>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052" w:hanging="166"/>
      </w:pPr>
      <w:rPr>
        <w:rFonts w:ascii="Symbol" w:hAnsi="Symbol" w:cs="Symbol" w:hint="default"/>
        <w:lang w:val="ru-RU" w:eastAsia="en-US" w:bidi="ar-SA"/>
      </w:rPr>
    </w:lvl>
    <w:lvl w:ilvl="3">
      <w:start w:val="0"/>
      <w:numFmt w:val="bullet"/>
      <w:lvlText w:val=""/>
      <w:lvlJc w:val="left"/>
      <w:pPr>
        <w:tabs>
          <w:tab w:val="num" w:pos="0"/>
        </w:tabs>
        <w:ind w:left="4124" w:hanging="166"/>
      </w:pPr>
      <w:rPr>
        <w:rFonts w:ascii="Symbol" w:hAnsi="Symbol" w:cs="Symbol" w:hint="default"/>
        <w:lang w:val="ru-RU" w:eastAsia="en-US" w:bidi="ar-SA"/>
      </w:rPr>
    </w:lvl>
    <w:lvl w:ilvl="4">
      <w:start w:val="0"/>
      <w:numFmt w:val="bullet"/>
      <w:lvlText w:val=""/>
      <w:lvlJc w:val="left"/>
      <w:pPr>
        <w:tabs>
          <w:tab w:val="num" w:pos="0"/>
        </w:tabs>
        <w:ind w:left="5196" w:hanging="166"/>
      </w:pPr>
      <w:rPr>
        <w:rFonts w:ascii="Symbol" w:hAnsi="Symbol" w:cs="Symbol" w:hint="default"/>
        <w:lang w:val="ru-RU" w:eastAsia="en-US" w:bidi="ar-SA"/>
      </w:rPr>
    </w:lvl>
    <w:lvl w:ilvl="5">
      <w:start w:val="0"/>
      <w:numFmt w:val="bullet"/>
      <w:lvlText w:val=""/>
      <w:lvlJc w:val="left"/>
      <w:pPr>
        <w:tabs>
          <w:tab w:val="num" w:pos="0"/>
        </w:tabs>
        <w:ind w:left="6268" w:hanging="166"/>
      </w:pPr>
      <w:rPr>
        <w:rFonts w:ascii="Symbol" w:hAnsi="Symbol" w:cs="Symbol" w:hint="default"/>
        <w:lang w:val="ru-RU" w:eastAsia="en-US" w:bidi="ar-SA"/>
      </w:rPr>
    </w:lvl>
    <w:lvl w:ilvl="6">
      <w:start w:val="0"/>
      <w:numFmt w:val="bullet"/>
      <w:lvlText w:val=""/>
      <w:lvlJc w:val="left"/>
      <w:pPr>
        <w:tabs>
          <w:tab w:val="num" w:pos="0"/>
        </w:tabs>
        <w:ind w:left="7340" w:hanging="166"/>
      </w:pPr>
      <w:rPr>
        <w:rFonts w:ascii="Symbol" w:hAnsi="Symbol" w:cs="Symbol" w:hint="default"/>
        <w:lang w:val="ru-RU" w:eastAsia="en-US" w:bidi="ar-SA"/>
      </w:rPr>
    </w:lvl>
    <w:lvl w:ilvl="7">
      <w:start w:val="0"/>
      <w:numFmt w:val="bullet"/>
      <w:lvlText w:val=""/>
      <w:lvlJc w:val="left"/>
      <w:pPr>
        <w:tabs>
          <w:tab w:val="num" w:pos="0"/>
        </w:tabs>
        <w:ind w:left="8412" w:hanging="166"/>
      </w:pPr>
      <w:rPr>
        <w:rFonts w:ascii="Symbol" w:hAnsi="Symbol" w:cs="Symbol" w:hint="default"/>
        <w:lang w:val="ru-RU" w:eastAsia="en-US" w:bidi="ar-SA"/>
      </w:rPr>
    </w:lvl>
    <w:lvl w:ilvl="8">
      <w:start w:val="0"/>
      <w:numFmt w:val="bullet"/>
      <w:lvlText w:val=""/>
      <w:lvlJc w:val="left"/>
      <w:pPr>
        <w:tabs>
          <w:tab w:val="num" w:pos="0"/>
        </w:tabs>
        <w:ind w:left="9484" w:hanging="166"/>
      </w:pPr>
      <w:rPr>
        <w:rFonts w:ascii="Symbol" w:hAnsi="Symbol" w:cs="Symbol" w:hint="default"/>
        <w:lang w:val="ru-RU" w:eastAsia="en-US" w:bidi="ar-SA"/>
      </w:rPr>
    </w:lvl>
  </w:abstractNum>
  <w:abstractNum w:abstractNumId="41">
    <w:lvl w:ilvl="0">
      <w:start w:val="1"/>
      <w:numFmt w:val="decimal"/>
      <w:lvlText w:val="%1."/>
      <w:lvlJc w:val="left"/>
      <w:pPr>
        <w:tabs>
          <w:tab w:val="num" w:pos="0"/>
        </w:tabs>
        <w:ind w:left="1985" w:hanging="286"/>
      </w:pPr>
      <w:rPr>
        <w:sz w:val="28"/>
        <w:spacing w:val="0"/>
        <w:i w:val="false"/>
        <w:b/>
        <w:szCs w:val="28"/>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052" w:hanging="166"/>
      </w:pPr>
      <w:rPr>
        <w:rFonts w:ascii="Symbol" w:hAnsi="Symbol" w:cs="Symbol" w:hint="default"/>
        <w:lang w:val="ru-RU" w:eastAsia="en-US" w:bidi="ar-SA"/>
      </w:rPr>
    </w:lvl>
    <w:lvl w:ilvl="3">
      <w:start w:val="0"/>
      <w:numFmt w:val="bullet"/>
      <w:lvlText w:val=""/>
      <w:lvlJc w:val="left"/>
      <w:pPr>
        <w:tabs>
          <w:tab w:val="num" w:pos="0"/>
        </w:tabs>
        <w:ind w:left="4124" w:hanging="166"/>
      </w:pPr>
      <w:rPr>
        <w:rFonts w:ascii="Symbol" w:hAnsi="Symbol" w:cs="Symbol" w:hint="default"/>
        <w:lang w:val="ru-RU" w:eastAsia="en-US" w:bidi="ar-SA"/>
      </w:rPr>
    </w:lvl>
    <w:lvl w:ilvl="4">
      <w:start w:val="0"/>
      <w:numFmt w:val="bullet"/>
      <w:lvlText w:val=""/>
      <w:lvlJc w:val="left"/>
      <w:pPr>
        <w:tabs>
          <w:tab w:val="num" w:pos="0"/>
        </w:tabs>
        <w:ind w:left="5196" w:hanging="166"/>
      </w:pPr>
      <w:rPr>
        <w:rFonts w:ascii="Symbol" w:hAnsi="Symbol" w:cs="Symbol" w:hint="default"/>
        <w:lang w:val="ru-RU" w:eastAsia="en-US" w:bidi="ar-SA"/>
      </w:rPr>
    </w:lvl>
    <w:lvl w:ilvl="5">
      <w:start w:val="0"/>
      <w:numFmt w:val="bullet"/>
      <w:lvlText w:val=""/>
      <w:lvlJc w:val="left"/>
      <w:pPr>
        <w:tabs>
          <w:tab w:val="num" w:pos="0"/>
        </w:tabs>
        <w:ind w:left="6268" w:hanging="166"/>
      </w:pPr>
      <w:rPr>
        <w:rFonts w:ascii="Symbol" w:hAnsi="Symbol" w:cs="Symbol" w:hint="default"/>
        <w:lang w:val="ru-RU" w:eastAsia="en-US" w:bidi="ar-SA"/>
      </w:rPr>
    </w:lvl>
    <w:lvl w:ilvl="6">
      <w:start w:val="0"/>
      <w:numFmt w:val="bullet"/>
      <w:lvlText w:val=""/>
      <w:lvlJc w:val="left"/>
      <w:pPr>
        <w:tabs>
          <w:tab w:val="num" w:pos="0"/>
        </w:tabs>
        <w:ind w:left="7340" w:hanging="166"/>
      </w:pPr>
      <w:rPr>
        <w:rFonts w:ascii="Symbol" w:hAnsi="Symbol" w:cs="Symbol" w:hint="default"/>
        <w:lang w:val="ru-RU" w:eastAsia="en-US" w:bidi="ar-SA"/>
      </w:rPr>
    </w:lvl>
    <w:lvl w:ilvl="7">
      <w:start w:val="0"/>
      <w:numFmt w:val="bullet"/>
      <w:lvlText w:val=""/>
      <w:lvlJc w:val="left"/>
      <w:pPr>
        <w:tabs>
          <w:tab w:val="num" w:pos="0"/>
        </w:tabs>
        <w:ind w:left="8412" w:hanging="166"/>
      </w:pPr>
      <w:rPr>
        <w:rFonts w:ascii="Symbol" w:hAnsi="Symbol" w:cs="Symbol" w:hint="default"/>
        <w:lang w:val="ru-RU" w:eastAsia="en-US" w:bidi="ar-SA"/>
      </w:rPr>
    </w:lvl>
    <w:lvl w:ilvl="8">
      <w:start w:val="0"/>
      <w:numFmt w:val="bullet"/>
      <w:lvlText w:val=""/>
      <w:lvlJc w:val="left"/>
      <w:pPr>
        <w:tabs>
          <w:tab w:val="num" w:pos="0"/>
        </w:tabs>
        <w:ind w:left="9484" w:hanging="166"/>
      </w:pPr>
      <w:rPr>
        <w:rFonts w:ascii="Symbol" w:hAnsi="Symbol" w:cs="Symbol" w:hint="default"/>
        <w:lang w:val="ru-RU" w:eastAsia="en-US" w:bidi="ar-SA"/>
      </w:rPr>
    </w:lvl>
  </w:abstractNum>
  <w:abstractNum w:abstractNumId="42">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43">
    <w:lvl w:ilvl="0">
      <w:start w:val="2"/>
      <w:numFmt w:val="decimal"/>
      <w:lvlText w:val="%1."/>
      <w:lvlJc w:val="left"/>
      <w:pPr>
        <w:tabs>
          <w:tab w:val="num" w:pos="0"/>
        </w:tabs>
        <w:ind w:left="1985" w:hanging="286"/>
      </w:pPr>
      <w:rPr>
        <w:sz w:val="28"/>
        <w:spacing w:val="0"/>
        <w:i w:val="false"/>
        <w:b/>
        <w:szCs w:val="28"/>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944" w:hanging="286"/>
      </w:pPr>
      <w:rPr>
        <w:rFonts w:ascii="Symbol" w:hAnsi="Symbol" w:cs="Symbol" w:hint="default"/>
        <w:lang w:val="ru-RU" w:eastAsia="en-US" w:bidi="ar-SA"/>
      </w:rPr>
    </w:lvl>
    <w:lvl w:ilvl="2">
      <w:start w:val="0"/>
      <w:numFmt w:val="bullet"/>
      <w:lvlText w:val=""/>
      <w:lvlJc w:val="left"/>
      <w:pPr>
        <w:tabs>
          <w:tab w:val="num" w:pos="0"/>
        </w:tabs>
        <w:ind w:left="3909" w:hanging="286"/>
      </w:pPr>
      <w:rPr>
        <w:rFonts w:ascii="Symbol" w:hAnsi="Symbol" w:cs="Symbol" w:hint="default"/>
        <w:lang w:val="ru-RU" w:eastAsia="en-US" w:bidi="ar-SA"/>
      </w:rPr>
    </w:lvl>
    <w:lvl w:ilvl="3">
      <w:start w:val="0"/>
      <w:numFmt w:val="bullet"/>
      <w:lvlText w:val=""/>
      <w:lvlJc w:val="left"/>
      <w:pPr>
        <w:tabs>
          <w:tab w:val="num" w:pos="0"/>
        </w:tabs>
        <w:ind w:left="4874" w:hanging="286"/>
      </w:pPr>
      <w:rPr>
        <w:rFonts w:ascii="Symbol" w:hAnsi="Symbol" w:cs="Symbol" w:hint="default"/>
        <w:lang w:val="ru-RU" w:eastAsia="en-US" w:bidi="ar-SA"/>
      </w:rPr>
    </w:lvl>
    <w:lvl w:ilvl="4">
      <w:start w:val="0"/>
      <w:numFmt w:val="bullet"/>
      <w:lvlText w:val=""/>
      <w:lvlJc w:val="left"/>
      <w:pPr>
        <w:tabs>
          <w:tab w:val="num" w:pos="0"/>
        </w:tabs>
        <w:ind w:left="5839" w:hanging="286"/>
      </w:pPr>
      <w:rPr>
        <w:rFonts w:ascii="Symbol" w:hAnsi="Symbol" w:cs="Symbol" w:hint="default"/>
        <w:lang w:val="ru-RU" w:eastAsia="en-US" w:bidi="ar-SA"/>
      </w:rPr>
    </w:lvl>
    <w:lvl w:ilvl="5">
      <w:start w:val="0"/>
      <w:numFmt w:val="bullet"/>
      <w:lvlText w:val=""/>
      <w:lvlJc w:val="left"/>
      <w:pPr>
        <w:tabs>
          <w:tab w:val="num" w:pos="0"/>
        </w:tabs>
        <w:ind w:left="6804" w:hanging="286"/>
      </w:pPr>
      <w:rPr>
        <w:rFonts w:ascii="Symbol" w:hAnsi="Symbol" w:cs="Symbol" w:hint="default"/>
        <w:lang w:val="ru-RU" w:eastAsia="en-US" w:bidi="ar-SA"/>
      </w:rPr>
    </w:lvl>
    <w:lvl w:ilvl="6">
      <w:start w:val="0"/>
      <w:numFmt w:val="bullet"/>
      <w:lvlText w:val=""/>
      <w:lvlJc w:val="left"/>
      <w:pPr>
        <w:tabs>
          <w:tab w:val="num" w:pos="0"/>
        </w:tabs>
        <w:ind w:left="7768" w:hanging="286"/>
      </w:pPr>
      <w:rPr>
        <w:rFonts w:ascii="Symbol" w:hAnsi="Symbol" w:cs="Symbol" w:hint="default"/>
        <w:lang w:val="ru-RU" w:eastAsia="en-US" w:bidi="ar-SA"/>
      </w:rPr>
    </w:lvl>
    <w:lvl w:ilvl="7">
      <w:start w:val="0"/>
      <w:numFmt w:val="bullet"/>
      <w:lvlText w:val=""/>
      <w:lvlJc w:val="left"/>
      <w:pPr>
        <w:tabs>
          <w:tab w:val="num" w:pos="0"/>
        </w:tabs>
        <w:ind w:left="8733" w:hanging="286"/>
      </w:pPr>
      <w:rPr>
        <w:rFonts w:ascii="Symbol" w:hAnsi="Symbol" w:cs="Symbol" w:hint="default"/>
        <w:lang w:val="ru-RU" w:eastAsia="en-US" w:bidi="ar-SA"/>
      </w:rPr>
    </w:lvl>
    <w:lvl w:ilvl="8">
      <w:start w:val="0"/>
      <w:numFmt w:val="bullet"/>
      <w:lvlText w:val=""/>
      <w:lvlJc w:val="left"/>
      <w:pPr>
        <w:tabs>
          <w:tab w:val="num" w:pos="0"/>
        </w:tabs>
        <w:ind w:left="9698" w:hanging="286"/>
      </w:pPr>
      <w:rPr>
        <w:rFonts w:ascii="Symbol" w:hAnsi="Symbol" w:cs="Symbol" w:hint="default"/>
        <w:lang w:val="ru-RU" w:eastAsia="en-US" w:bidi="ar-SA"/>
      </w:rPr>
    </w:lvl>
  </w:abstractNum>
  <w:abstractNum w:abstractNumId="44">
    <w:lvl w:ilvl="0">
      <w:start w:val="1"/>
      <w:numFmt w:val="decimal"/>
      <w:lvlText w:val="%1."/>
      <w:lvlJc w:val="left"/>
      <w:pPr>
        <w:tabs>
          <w:tab w:val="num" w:pos="0"/>
        </w:tabs>
        <w:ind w:left="1985" w:hanging="286"/>
      </w:pPr>
      <w:rPr>
        <w:sz w:val="28"/>
        <w:spacing w:val="0"/>
        <w:i w:val="false"/>
        <w:b w:val="false"/>
        <w:szCs w:val="28"/>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865"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1980" w:hanging="166"/>
      </w:pPr>
      <w:rPr>
        <w:rFonts w:ascii="Symbol" w:hAnsi="Symbol" w:cs="Symbol" w:hint="default"/>
        <w:lang w:val="ru-RU" w:eastAsia="en-US" w:bidi="ar-SA"/>
      </w:rPr>
    </w:lvl>
    <w:lvl w:ilvl="3">
      <w:start w:val="0"/>
      <w:numFmt w:val="bullet"/>
      <w:lvlText w:val=""/>
      <w:lvlJc w:val="left"/>
      <w:pPr>
        <w:tabs>
          <w:tab w:val="num" w:pos="0"/>
        </w:tabs>
        <w:ind w:left="3186" w:hanging="166"/>
      </w:pPr>
      <w:rPr>
        <w:rFonts w:ascii="Symbol" w:hAnsi="Symbol" w:cs="Symbol" w:hint="default"/>
        <w:lang w:val="ru-RU" w:eastAsia="en-US" w:bidi="ar-SA"/>
      </w:rPr>
    </w:lvl>
    <w:lvl w:ilvl="4">
      <w:start w:val="0"/>
      <w:numFmt w:val="bullet"/>
      <w:lvlText w:val=""/>
      <w:lvlJc w:val="left"/>
      <w:pPr>
        <w:tabs>
          <w:tab w:val="num" w:pos="0"/>
        </w:tabs>
        <w:ind w:left="4392" w:hanging="166"/>
      </w:pPr>
      <w:rPr>
        <w:rFonts w:ascii="Symbol" w:hAnsi="Symbol" w:cs="Symbol" w:hint="default"/>
        <w:lang w:val="ru-RU" w:eastAsia="en-US" w:bidi="ar-SA"/>
      </w:rPr>
    </w:lvl>
    <w:lvl w:ilvl="5">
      <w:start w:val="0"/>
      <w:numFmt w:val="bullet"/>
      <w:lvlText w:val=""/>
      <w:lvlJc w:val="left"/>
      <w:pPr>
        <w:tabs>
          <w:tab w:val="num" w:pos="0"/>
        </w:tabs>
        <w:ind w:left="5598" w:hanging="166"/>
      </w:pPr>
      <w:rPr>
        <w:rFonts w:ascii="Symbol" w:hAnsi="Symbol" w:cs="Symbol" w:hint="default"/>
        <w:lang w:val="ru-RU" w:eastAsia="en-US" w:bidi="ar-SA"/>
      </w:rPr>
    </w:lvl>
    <w:lvl w:ilvl="6">
      <w:start w:val="0"/>
      <w:numFmt w:val="bullet"/>
      <w:lvlText w:val=""/>
      <w:lvlJc w:val="left"/>
      <w:pPr>
        <w:tabs>
          <w:tab w:val="num" w:pos="0"/>
        </w:tabs>
        <w:ind w:left="6804" w:hanging="166"/>
      </w:pPr>
      <w:rPr>
        <w:rFonts w:ascii="Symbol" w:hAnsi="Symbol" w:cs="Symbol" w:hint="default"/>
        <w:lang w:val="ru-RU" w:eastAsia="en-US" w:bidi="ar-SA"/>
      </w:rPr>
    </w:lvl>
    <w:lvl w:ilvl="7">
      <w:start w:val="0"/>
      <w:numFmt w:val="bullet"/>
      <w:lvlText w:val=""/>
      <w:lvlJc w:val="left"/>
      <w:pPr>
        <w:tabs>
          <w:tab w:val="num" w:pos="0"/>
        </w:tabs>
        <w:ind w:left="8010" w:hanging="166"/>
      </w:pPr>
      <w:rPr>
        <w:rFonts w:ascii="Symbol" w:hAnsi="Symbol" w:cs="Symbol" w:hint="default"/>
        <w:lang w:val="ru-RU" w:eastAsia="en-US" w:bidi="ar-SA"/>
      </w:rPr>
    </w:lvl>
    <w:lvl w:ilvl="8">
      <w:start w:val="0"/>
      <w:numFmt w:val="bullet"/>
      <w:lvlText w:val=""/>
      <w:lvlJc w:val="left"/>
      <w:pPr>
        <w:tabs>
          <w:tab w:val="num" w:pos="0"/>
        </w:tabs>
        <w:ind w:left="9216" w:hanging="166"/>
      </w:pPr>
      <w:rPr>
        <w:rFonts w:ascii="Symbol" w:hAnsi="Symbol" w:cs="Symbol" w:hint="default"/>
        <w:lang w:val="ru-RU" w:eastAsia="en-US" w:bidi="ar-SA"/>
      </w:rPr>
    </w:lvl>
  </w:abstractNum>
  <w:abstractNum w:abstractNumId="45">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46">
    <w:lvl w:ilvl="0">
      <w:start w:val="1"/>
      <w:numFmt w:val="decimal"/>
      <w:lvlText w:val="%1)"/>
      <w:lvlJc w:val="left"/>
      <w:pPr>
        <w:tabs>
          <w:tab w:val="num" w:pos="0"/>
        </w:tabs>
        <w:ind w:left="2004" w:hanging="305"/>
      </w:pPr>
      <w:rPr>
        <w:sz w:val="28"/>
        <w:spacing w:val="-1"/>
        <w:i w:val="false"/>
        <w:b/>
        <w:szCs w:val="28"/>
        <w:iCs w:val="false"/>
        <w:bCs/>
        <w:w w:val="98"/>
        <w:rFonts w:ascii="Times New Roman" w:hAnsi="Times New Roman" w:eastAsia="Times New Roman" w:cs="Times New Roman"/>
        <w:lang w:val="ru-RU" w:eastAsia="en-US" w:bidi="ar-SA"/>
      </w:rPr>
    </w:lvl>
    <w:lvl w:ilvl="1">
      <w:start w:val="0"/>
      <w:numFmt w:val="bullet"/>
      <w:lvlText w:val=""/>
      <w:lvlJc w:val="left"/>
      <w:pPr>
        <w:tabs>
          <w:tab w:val="num" w:pos="0"/>
        </w:tabs>
        <w:ind w:left="2962" w:hanging="305"/>
      </w:pPr>
      <w:rPr>
        <w:rFonts w:ascii="Symbol" w:hAnsi="Symbol" w:cs="Symbol" w:hint="default"/>
        <w:lang w:val="ru-RU" w:eastAsia="en-US" w:bidi="ar-SA"/>
      </w:rPr>
    </w:lvl>
    <w:lvl w:ilvl="2">
      <w:start w:val="0"/>
      <w:numFmt w:val="bullet"/>
      <w:lvlText w:val=""/>
      <w:lvlJc w:val="left"/>
      <w:pPr>
        <w:tabs>
          <w:tab w:val="num" w:pos="0"/>
        </w:tabs>
        <w:ind w:left="3925" w:hanging="305"/>
      </w:pPr>
      <w:rPr>
        <w:rFonts w:ascii="Symbol" w:hAnsi="Symbol" w:cs="Symbol" w:hint="default"/>
        <w:lang w:val="ru-RU" w:eastAsia="en-US" w:bidi="ar-SA"/>
      </w:rPr>
    </w:lvl>
    <w:lvl w:ilvl="3">
      <w:start w:val="0"/>
      <w:numFmt w:val="bullet"/>
      <w:lvlText w:val=""/>
      <w:lvlJc w:val="left"/>
      <w:pPr>
        <w:tabs>
          <w:tab w:val="num" w:pos="0"/>
        </w:tabs>
        <w:ind w:left="4888" w:hanging="305"/>
      </w:pPr>
      <w:rPr>
        <w:rFonts w:ascii="Symbol" w:hAnsi="Symbol" w:cs="Symbol" w:hint="default"/>
        <w:lang w:val="ru-RU" w:eastAsia="en-US" w:bidi="ar-SA"/>
      </w:rPr>
    </w:lvl>
    <w:lvl w:ilvl="4">
      <w:start w:val="0"/>
      <w:numFmt w:val="bullet"/>
      <w:lvlText w:val=""/>
      <w:lvlJc w:val="left"/>
      <w:pPr>
        <w:tabs>
          <w:tab w:val="num" w:pos="0"/>
        </w:tabs>
        <w:ind w:left="5851" w:hanging="305"/>
      </w:pPr>
      <w:rPr>
        <w:rFonts w:ascii="Symbol" w:hAnsi="Symbol" w:cs="Symbol" w:hint="default"/>
        <w:lang w:val="ru-RU" w:eastAsia="en-US" w:bidi="ar-SA"/>
      </w:rPr>
    </w:lvl>
    <w:lvl w:ilvl="5">
      <w:start w:val="0"/>
      <w:numFmt w:val="bullet"/>
      <w:lvlText w:val=""/>
      <w:lvlJc w:val="left"/>
      <w:pPr>
        <w:tabs>
          <w:tab w:val="num" w:pos="0"/>
        </w:tabs>
        <w:ind w:left="6814" w:hanging="305"/>
      </w:pPr>
      <w:rPr>
        <w:rFonts w:ascii="Symbol" w:hAnsi="Symbol" w:cs="Symbol" w:hint="default"/>
        <w:lang w:val="ru-RU" w:eastAsia="en-US" w:bidi="ar-SA"/>
      </w:rPr>
    </w:lvl>
    <w:lvl w:ilvl="6">
      <w:start w:val="0"/>
      <w:numFmt w:val="bullet"/>
      <w:lvlText w:val=""/>
      <w:lvlJc w:val="left"/>
      <w:pPr>
        <w:tabs>
          <w:tab w:val="num" w:pos="0"/>
        </w:tabs>
        <w:ind w:left="7776" w:hanging="305"/>
      </w:pPr>
      <w:rPr>
        <w:rFonts w:ascii="Symbol" w:hAnsi="Symbol" w:cs="Symbol" w:hint="default"/>
        <w:lang w:val="ru-RU" w:eastAsia="en-US" w:bidi="ar-SA"/>
      </w:rPr>
    </w:lvl>
    <w:lvl w:ilvl="7">
      <w:start w:val="0"/>
      <w:numFmt w:val="bullet"/>
      <w:lvlText w:val=""/>
      <w:lvlJc w:val="left"/>
      <w:pPr>
        <w:tabs>
          <w:tab w:val="num" w:pos="0"/>
        </w:tabs>
        <w:ind w:left="8739" w:hanging="305"/>
      </w:pPr>
      <w:rPr>
        <w:rFonts w:ascii="Symbol" w:hAnsi="Symbol" w:cs="Symbol" w:hint="default"/>
        <w:lang w:val="ru-RU" w:eastAsia="en-US" w:bidi="ar-SA"/>
      </w:rPr>
    </w:lvl>
    <w:lvl w:ilvl="8">
      <w:start w:val="0"/>
      <w:numFmt w:val="bullet"/>
      <w:lvlText w:val=""/>
      <w:lvlJc w:val="left"/>
      <w:pPr>
        <w:tabs>
          <w:tab w:val="num" w:pos="0"/>
        </w:tabs>
        <w:ind w:left="9702" w:hanging="305"/>
      </w:pPr>
      <w:rPr>
        <w:rFonts w:ascii="Symbol" w:hAnsi="Symbol" w:cs="Symbol" w:hint="default"/>
        <w:lang w:val="ru-RU" w:eastAsia="en-US" w:bidi="ar-SA"/>
      </w:rPr>
    </w:lvl>
  </w:abstractNum>
  <w:abstractNum w:abstractNumId="47">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48">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49">
    <w:lvl w:ilvl="0">
      <w:start w:val="1"/>
      <w:numFmt w:val="decimal"/>
      <w:lvlText w:val="%1)"/>
      <w:lvlJc w:val="left"/>
      <w:pPr>
        <w:tabs>
          <w:tab w:val="num" w:pos="0"/>
        </w:tabs>
        <w:ind w:left="2004" w:hanging="305"/>
      </w:pPr>
      <w:rPr>
        <w:sz w:val="28"/>
        <w:spacing w:val="-1"/>
        <w:i w:val="false"/>
        <w:b/>
        <w:szCs w:val="28"/>
        <w:iCs w:val="false"/>
        <w:bCs/>
        <w:w w:val="98"/>
        <w:rFonts w:ascii="Times New Roman" w:hAnsi="Times New Roman" w:eastAsia="Times New Roman" w:cs="Times New Roman"/>
        <w:lang w:val="ru-RU" w:eastAsia="en-US" w:bidi="ar-SA"/>
      </w:rPr>
    </w:lvl>
    <w:lvl w:ilvl="1">
      <w:start w:val="0"/>
      <w:numFmt w:val="bullet"/>
      <w:lvlText w:val=""/>
      <w:lvlJc w:val="left"/>
      <w:pPr>
        <w:tabs>
          <w:tab w:val="num" w:pos="0"/>
        </w:tabs>
        <w:ind w:left="2962" w:hanging="305"/>
      </w:pPr>
      <w:rPr>
        <w:rFonts w:ascii="Symbol" w:hAnsi="Symbol" w:cs="Symbol" w:hint="default"/>
        <w:lang w:val="ru-RU" w:eastAsia="en-US" w:bidi="ar-SA"/>
      </w:rPr>
    </w:lvl>
    <w:lvl w:ilvl="2">
      <w:start w:val="0"/>
      <w:numFmt w:val="bullet"/>
      <w:lvlText w:val=""/>
      <w:lvlJc w:val="left"/>
      <w:pPr>
        <w:tabs>
          <w:tab w:val="num" w:pos="0"/>
        </w:tabs>
        <w:ind w:left="3925" w:hanging="305"/>
      </w:pPr>
      <w:rPr>
        <w:rFonts w:ascii="Symbol" w:hAnsi="Symbol" w:cs="Symbol" w:hint="default"/>
        <w:lang w:val="ru-RU" w:eastAsia="en-US" w:bidi="ar-SA"/>
      </w:rPr>
    </w:lvl>
    <w:lvl w:ilvl="3">
      <w:start w:val="0"/>
      <w:numFmt w:val="bullet"/>
      <w:lvlText w:val=""/>
      <w:lvlJc w:val="left"/>
      <w:pPr>
        <w:tabs>
          <w:tab w:val="num" w:pos="0"/>
        </w:tabs>
        <w:ind w:left="4888" w:hanging="305"/>
      </w:pPr>
      <w:rPr>
        <w:rFonts w:ascii="Symbol" w:hAnsi="Symbol" w:cs="Symbol" w:hint="default"/>
        <w:lang w:val="ru-RU" w:eastAsia="en-US" w:bidi="ar-SA"/>
      </w:rPr>
    </w:lvl>
    <w:lvl w:ilvl="4">
      <w:start w:val="0"/>
      <w:numFmt w:val="bullet"/>
      <w:lvlText w:val=""/>
      <w:lvlJc w:val="left"/>
      <w:pPr>
        <w:tabs>
          <w:tab w:val="num" w:pos="0"/>
        </w:tabs>
        <w:ind w:left="5851" w:hanging="305"/>
      </w:pPr>
      <w:rPr>
        <w:rFonts w:ascii="Symbol" w:hAnsi="Symbol" w:cs="Symbol" w:hint="default"/>
        <w:lang w:val="ru-RU" w:eastAsia="en-US" w:bidi="ar-SA"/>
      </w:rPr>
    </w:lvl>
    <w:lvl w:ilvl="5">
      <w:start w:val="0"/>
      <w:numFmt w:val="bullet"/>
      <w:lvlText w:val=""/>
      <w:lvlJc w:val="left"/>
      <w:pPr>
        <w:tabs>
          <w:tab w:val="num" w:pos="0"/>
        </w:tabs>
        <w:ind w:left="6814" w:hanging="305"/>
      </w:pPr>
      <w:rPr>
        <w:rFonts w:ascii="Symbol" w:hAnsi="Symbol" w:cs="Symbol" w:hint="default"/>
        <w:lang w:val="ru-RU" w:eastAsia="en-US" w:bidi="ar-SA"/>
      </w:rPr>
    </w:lvl>
    <w:lvl w:ilvl="6">
      <w:start w:val="0"/>
      <w:numFmt w:val="bullet"/>
      <w:lvlText w:val=""/>
      <w:lvlJc w:val="left"/>
      <w:pPr>
        <w:tabs>
          <w:tab w:val="num" w:pos="0"/>
        </w:tabs>
        <w:ind w:left="7776" w:hanging="305"/>
      </w:pPr>
      <w:rPr>
        <w:rFonts w:ascii="Symbol" w:hAnsi="Symbol" w:cs="Symbol" w:hint="default"/>
        <w:lang w:val="ru-RU" w:eastAsia="en-US" w:bidi="ar-SA"/>
      </w:rPr>
    </w:lvl>
    <w:lvl w:ilvl="7">
      <w:start w:val="0"/>
      <w:numFmt w:val="bullet"/>
      <w:lvlText w:val=""/>
      <w:lvlJc w:val="left"/>
      <w:pPr>
        <w:tabs>
          <w:tab w:val="num" w:pos="0"/>
        </w:tabs>
        <w:ind w:left="8739" w:hanging="305"/>
      </w:pPr>
      <w:rPr>
        <w:rFonts w:ascii="Symbol" w:hAnsi="Symbol" w:cs="Symbol" w:hint="default"/>
        <w:lang w:val="ru-RU" w:eastAsia="en-US" w:bidi="ar-SA"/>
      </w:rPr>
    </w:lvl>
    <w:lvl w:ilvl="8">
      <w:start w:val="0"/>
      <w:numFmt w:val="bullet"/>
      <w:lvlText w:val=""/>
      <w:lvlJc w:val="left"/>
      <w:pPr>
        <w:tabs>
          <w:tab w:val="num" w:pos="0"/>
        </w:tabs>
        <w:ind w:left="9702" w:hanging="305"/>
      </w:pPr>
      <w:rPr>
        <w:rFonts w:ascii="Symbol" w:hAnsi="Symbol" w:cs="Symbol" w:hint="default"/>
        <w:lang w:val="ru-RU" w:eastAsia="en-US" w:bidi="ar-SA"/>
      </w:rPr>
    </w:lvl>
  </w:abstractNum>
  <w:abstractNum w:abstractNumId="50">
    <w:lvl w:ilvl="0">
      <w:start w:val="2"/>
      <w:numFmt w:val="decimal"/>
      <w:lvlText w:val="%1"/>
      <w:lvlJc w:val="left"/>
      <w:pPr>
        <w:tabs>
          <w:tab w:val="num" w:pos="0"/>
        </w:tabs>
        <w:ind w:left="5763" w:hanging="212"/>
      </w:pPr>
      <w:rPr>
        <w:sz w:val="28"/>
        <w:spacing w:val="0"/>
        <w:i w:val="false"/>
        <w:b/>
        <w:szCs w:val="28"/>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6346" w:hanging="212"/>
      </w:pPr>
      <w:rPr>
        <w:rFonts w:ascii="Symbol" w:hAnsi="Symbol" w:cs="Symbol" w:hint="default"/>
        <w:lang w:val="ru-RU" w:eastAsia="en-US" w:bidi="ar-SA"/>
      </w:rPr>
    </w:lvl>
    <w:lvl w:ilvl="2">
      <w:start w:val="0"/>
      <w:numFmt w:val="bullet"/>
      <w:lvlText w:val=""/>
      <w:lvlJc w:val="left"/>
      <w:pPr>
        <w:tabs>
          <w:tab w:val="num" w:pos="0"/>
        </w:tabs>
        <w:ind w:left="6933" w:hanging="212"/>
      </w:pPr>
      <w:rPr>
        <w:rFonts w:ascii="Symbol" w:hAnsi="Symbol" w:cs="Symbol" w:hint="default"/>
        <w:lang w:val="ru-RU" w:eastAsia="en-US" w:bidi="ar-SA"/>
      </w:rPr>
    </w:lvl>
    <w:lvl w:ilvl="3">
      <w:start w:val="0"/>
      <w:numFmt w:val="bullet"/>
      <w:lvlText w:val=""/>
      <w:lvlJc w:val="left"/>
      <w:pPr>
        <w:tabs>
          <w:tab w:val="num" w:pos="0"/>
        </w:tabs>
        <w:ind w:left="7520" w:hanging="212"/>
      </w:pPr>
      <w:rPr>
        <w:rFonts w:ascii="Symbol" w:hAnsi="Symbol" w:cs="Symbol" w:hint="default"/>
        <w:lang w:val="ru-RU" w:eastAsia="en-US" w:bidi="ar-SA"/>
      </w:rPr>
    </w:lvl>
    <w:lvl w:ilvl="4">
      <w:start w:val="0"/>
      <w:numFmt w:val="bullet"/>
      <w:lvlText w:val=""/>
      <w:lvlJc w:val="left"/>
      <w:pPr>
        <w:tabs>
          <w:tab w:val="num" w:pos="0"/>
        </w:tabs>
        <w:ind w:left="8107" w:hanging="212"/>
      </w:pPr>
      <w:rPr>
        <w:rFonts w:ascii="Symbol" w:hAnsi="Symbol" w:cs="Symbol" w:hint="default"/>
        <w:lang w:val="ru-RU" w:eastAsia="en-US" w:bidi="ar-SA"/>
      </w:rPr>
    </w:lvl>
    <w:lvl w:ilvl="5">
      <w:start w:val="0"/>
      <w:numFmt w:val="bullet"/>
      <w:lvlText w:val=""/>
      <w:lvlJc w:val="left"/>
      <w:pPr>
        <w:tabs>
          <w:tab w:val="num" w:pos="0"/>
        </w:tabs>
        <w:ind w:left="8694" w:hanging="212"/>
      </w:pPr>
      <w:rPr>
        <w:rFonts w:ascii="Symbol" w:hAnsi="Symbol" w:cs="Symbol" w:hint="default"/>
        <w:lang w:val="ru-RU" w:eastAsia="en-US" w:bidi="ar-SA"/>
      </w:rPr>
    </w:lvl>
    <w:lvl w:ilvl="6">
      <w:start w:val="0"/>
      <w:numFmt w:val="bullet"/>
      <w:lvlText w:val=""/>
      <w:lvlJc w:val="left"/>
      <w:pPr>
        <w:tabs>
          <w:tab w:val="num" w:pos="0"/>
        </w:tabs>
        <w:ind w:left="9280" w:hanging="212"/>
      </w:pPr>
      <w:rPr>
        <w:rFonts w:ascii="Symbol" w:hAnsi="Symbol" w:cs="Symbol" w:hint="default"/>
        <w:lang w:val="ru-RU" w:eastAsia="en-US" w:bidi="ar-SA"/>
      </w:rPr>
    </w:lvl>
    <w:lvl w:ilvl="7">
      <w:start w:val="0"/>
      <w:numFmt w:val="bullet"/>
      <w:lvlText w:val=""/>
      <w:lvlJc w:val="left"/>
      <w:pPr>
        <w:tabs>
          <w:tab w:val="num" w:pos="0"/>
        </w:tabs>
        <w:ind w:left="9867" w:hanging="212"/>
      </w:pPr>
      <w:rPr>
        <w:rFonts w:ascii="Symbol" w:hAnsi="Symbol" w:cs="Symbol" w:hint="default"/>
        <w:lang w:val="ru-RU" w:eastAsia="en-US" w:bidi="ar-SA"/>
      </w:rPr>
    </w:lvl>
    <w:lvl w:ilvl="8">
      <w:start w:val="0"/>
      <w:numFmt w:val="bullet"/>
      <w:lvlText w:val=""/>
      <w:lvlJc w:val="left"/>
      <w:pPr>
        <w:tabs>
          <w:tab w:val="num" w:pos="0"/>
        </w:tabs>
        <w:ind w:left="10454" w:hanging="212"/>
      </w:pPr>
      <w:rPr>
        <w:rFonts w:ascii="Symbol" w:hAnsi="Symbol" w:cs="Symbol" w:hint="default"/>
        <w:lang w:val="ru-RU" w:eastAsia="en-US" w:bidi="ar-SA"/>
      </w:rPr>
    </w:lvl>
  </w:abstractNum>
  <w:abstractNum w:abstractNumId="51">
    <w:lvl w:ilvl="0">
      <w:start w:val="1"/>
      <w:numFmt w:val="decimal"/>
      <w:lvlText w:val="%1"/>
      <w:lvlJc w:val="left"/>
      <w:pPr>
        <w:tabs>
          <w:tab w:val="num" w:pos="0"/>
        </w:tabs>
        <w:ind w:left="5341" w:hanging="212"/>
      </w:pPr>
      <w:rPr>
        <w:sz w:val="28"/>
        <w:spacing w:val="0"/>
        <w:i w:val="false"/>
        <w:b/>
        <w:szCs w:val="28"/>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5968" w:hanging="212"/>
      </w:pPr>
      <w:rPr>
        <w:rFonts w:ascii="Symbol" w:hAnsi="Symbol" w:cs="Symbol" w:hint="default"/>
        <w:lang w:val="ru-RU" w:eastAsia="en-US" w:bidi="ar-SA"/>
      </w:rPr>
    </w:lvl>
    <w:lvl w:ilvl="2">
      <w:start w:val="0"/>
      <w:numFmt w:val="bullet"/>
      <w:lvlText w:val=""/>
      <w:lvlJc w:val="left"/>
      <w:pPr>
        <w:tabs>
          <w:tab w:val="num" w:pos="0"/>
        </w:tabs>
        <w:ind w:left="6597" w:hanging="212"/>
      </w:pPr>
      <w:rPr>
        <w:rFonts w:ascii="Symbol" w:hAnsi="Symbol" w:cs="Symbol" w:hint="default"/>
        <w:lang w:val="ru-RU" w:eastAsia="en-US" w:bidi="ar-SA"/>
      </w:rPr>
    </w:lvl>
    <w:lvl w:ilvl="3">
      <w:start w:val="0"/>
      <w:numFmt w:val="bullet"/>
      <w:lvlText w:val=""/>
      <w:lvlJc w:val="left"/>
      <w:pPr>
        <w:tabs>
          <w:tab w:val="num" w:pos="0"/>
        </w:tabs>
        <w:ind w:left="7226" w:hanging="212"/>
      </w:pPr>
      <w:rPr>
        <w:rFonts w:ascii="Symbol" w:hAnsi="Symbol" w:cs="Symbol" w:hint="default"/>
        <w:lang w:val="ru-RU" w:eastAsia="en-US" w:bidi="ar-SA"/>
      </w:rPr>
    </w:lvl>
    <w:lvl w:ilvl="4">
      <w:start w:val="0"/>
      <w:numFmt w:val="bullet"/>
      <w:lvlText w:val=""/>
      <w:lvlJc w:val="left"/>
      <w:pPr>
        <w:tabs>
          <w:tab w:val="num" w:pos="0"/>
        </w:tabs>
        <w:ind w:left="7855" w:hanging="212"/>
      </w:pPr>
      <w:rPr>
        <w:rFonts w:ascii="Symbol" w:hAnsi="Symbol" w:cs="Symbol" w:hint="default"/>
        <w:lang w:val="ru-RU" w:eastAsia="en-US" w:bidi="ar-SA"/>
      </w:rPr>
    </w:lvl>
    <w:lvl w:ilvl="5">
      <w:start w:val="0"/>
      <w:numFmt w:val="bullet"/>
      <w:lvlText w:val=""/>
      <w:lvlJc w:val="left"/>
      <w:pPr>
        <w:tabs>
          <w:tab w:val="num" w:pos="0"/>
        </w:tabs>
        <w:ind w:left="8484" w:hanging="212"/>
      </w:pPr>
      <w:rPr>
        <w:rFonts w:ascii="Symbol" w:hAnsi="Symbol" w:cs="Symbol" w:hint="default"/>
        <w:lang w:val="ru-RU" w:eastAsia="en-US" w:bidi="ar-SA"/>
      </w:rPr>
    </w:lvl>
    <w:lvl w:ilvl="6">
      <w:start w:val="0"/>
      <w:numFmt w:val="bullet"/>
      <w:lvlText w:val=""/>
      <w:lvlJc w:val="left"/>
      <w:pPr>
        <w:tabs>
          <w:tab w:val="num" w:pos="0"/>
        </w:tabs>
        <w:ind w:left="9112" w:hanging="212"/>
      </w:pPr>
      <w:rPr>
        <w:rFonts w:ascii="Symbol" w:hAnsi="Symbol" w:cs="Symbol" w:hint="default"/>
        <w:lang w:val="ru-RU" w:eastAsia="en-US" w:bidi="ar-SA"/>
      </w:rPr>
    </w:lvl>
    <w:lvl w:ilvl="7">
      <w:start w:val="0"/>
      <w:numFmt w:val="bullet"/>
      <w:lvlText w:val=""/>
      <w:lvlJc w:val="left"/>
      <w:pPr>
        <w:tabs>
          <w:tab w:val="num" w:pos="0"/>
        </w:tabs>
        <w:ind w:left="9741" w:hanging="212"/>
      </w:pPr>
      <w:rPr>
        <w:rFonts w:ascii="Symbol" w:hAnsi="Symbol" w:cs="Symbol" w:hint="default"/>
        <w:lang w:val="ru-RU" w:eastAsia="en-US" w:bidi="ar-SA"/>
      </w:rPr>
    </w:lvl>
    <w:lvl w:ilvl="8">
      <w:start w:val="0"/>
      <w:numFmt w:val="bullet"/>
      <w:lvlText w:val=""/>
      <w:lvlJc w:val="left"/>
      <w:pPr>
        <w:tabs>
          <w:tab w:val="num" w:pos="0"/>
        </w:tabs>
        <w:ind w:left="10370" w:hanging="212"/>
      </w:pPr>
      <w:rPr>
        <w:rFonts w:ascii="Symbol" w:hAnsi="Symbol" w:cs="Symbol" w:hint="default"/>
        <w:lang w:val="ru-RU" w:eastAsia="en-US" w:bidi="ar-SA"/>
      </w:rPr>
    </w:lvl>
  </w:abstractNum>
  <w:abstractNum w:abstractNumId="52">
    <w:lvl w:ilvl="0">
      <w:start w:val="1"/>
      <w:numFmt w:val="decimal"/>
      <w:lvlText w:val="%1)"/>
      <w:lvlJc w:val="left"/>
      <w:pPr>
        <w:tabs>
          <w:tab w:val="num" w:pos="0"/>
        </w:tabs>
        <w:ind w:left="2004" w:hanging="305"/>
      </w:pPr>
      <w:rPr>
        <w:sz w:val="28"/>
        <w:spacing w:val="-1"/>
        <w:i w:val="false"/>
        <w:b/>
        <w:szCs w:val="28"/>
        <w:iCs w:val="false"/>
        <w:bCs/>
        <w:w w:val="98"/>
        <w:rFonts w:ascii="Times New Roman" w:hAnsi="Times New Roman" w:eastAsia="Times New Roman" w:cs="Times New Roman"/>
        <w:lang w:val="ru-RU" w:eastAsia="en-US" w:bidi="ar-SA"/>
      </w:rPr>
    </w:lvl>
    <w:lvl w:ilvl="1">
      <w:start w:val="0"/>
      <w:numFmt w:val="bullet"/>
      <w:lvlText w:val="-"/>
      <w:lvlJc w:val="left"/>
      <w:pPr>
        <w:tabs>
          <w:tab w:val="num" w:pos="0"/>
        </w:tabs>
        <w:ind w:left="1865"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2000" w:hanging="166"/>
      </w:pPr>
      <w:rPr>
        <w:rFonts w:ascii="Symbol" w:hAnsi="Symbol" w:cs="Symbol" w:hint="default"/>
        <w:lang w:val="ru-RU" w:eastAsia="en-US" w:bidi="ar-SA"/>
      </w:rPr>
    </w:lvl>
    <w:lvl w:ilvl="3">
      <w:start w:val="0"/>
      <w:numFmt w:val="bullet"/>
      <w:lvlText w:val=""/>
      <w:lvlJc w:val="left"/>
      <w:pPr>
        <w:tabs>
          <w:tab w:val="num" w:pos="0"/>
        </w:tabs>
        <w:ind w:left="3203" w:hanging="166"/>
      </w:pPr>
      <w:rPr>
        <w:rFonts w:ascii="Symbol" w:hAnsi="Symbol" w:cs="Symbol" w:hint="default"/>
        <w:lang w:val="ru-RU" w:eastAsia="en-US" w:bidi="ar-SA"/>
      </w:rPr>
    </w:lvl>
    <w:lvl w:ilvl="4">
      <w:start w:val="0"/>
      <w:numFmt w:val="bullet"/>
      <w:lvlText w:val=""/>
      <w:lvlJc w:val="left"/>
      <w:pPr>
        <w:tabs>
          <w:tab w:val="num" w:pos="0"/>
        </w:tabs>
        <w:ind w:left="4407" w:hanging="166"/>
      </w:pPr>
      <w:rPr>
        <w:rFonts w:ascii="Symbol" w:hAnsi="Symbol" w:cs="Symbol" w:hint="default"/>
        <w:lang w:val="ru-RU" w:eastAsia="en-US" w:bidi="ar-SA"/>
      </w:rPr>
    </w:lvl>
    <w:lvl w:ilvl="5">
      <w:start w:val="0"/>
      <w:numFmt w:val="bullet"/>
      <w:lvlText w:val=""/>
      <w:lvlJc w:val="left"/>
      <w:pPr>
        <w:tabs>
          <w:tab w:val="num" w:pos="0"/>
        </w:tabs>
        <w:ind w:left="5610" w:hanging="166"/>
      </w:pPr>
      <w:rPr>
        <w:rFonts w:ascii="Symbol" w:hAnsi="Symbol" w:cs="Symbol" w:hint="default"/>
        <w:lang w:val="ru-RU" w:eastAsia="en-US" w:bidi="ar-SA"/>
      </w:rPr>
    </w:lvl>
    <w:lvl w:ilvl="6">
      <w:start w:val="0"/>
      <w:numFmt w:val="bullet"/>
      <w:lvlText w:val=""/>
      <w:lvlJc w:val="left"/>
      <w:pPr>
        <w:tabs>
          <w:tab w:val="num" w:pos="0"/>
        </w:tabs>
        <w:ind w:left="6814" w:hanging="166"/>
      </w:pPr>
      <w:rPr>
        <w:rFonts w:ascii="Symbol" w:hAnsi="Symbol" w:cs="Symbol" w:hint="default"/>
        <w:lang w:val="ru-RU" w:eastAsia="en-US" w:bidi="ar-SA"/>
      </w:rPr>
    </w:lvl>
    <w:lvl w:ilvl="7">
      <w:start w:val="0"/>
      <w:numFmt w:val="bullet"/>
      <w:lvlText w:val=""/>
      <w:lvlJc w:val="left"/>
      <w:pPr>
        <w:tabs>
          <w:tab w:val="num" w:pos="0"/>
        </w:tabs>
        <w:ind w:left="8017" w:hanging="166"/>
      </w:pPr>
      <w:rPr>
        <w:rFonts w:ascii="Symbol" w:hAnsi="Symbol" w:cs="Symbol" w:hint="default"/>
        <w:lang w:val="ru-RU" w:eastAsia="en-US" w:bidi="ar-SA"/>
      </w:rPr>
    </w:lvl>
    <w:lvl w:ilvl="8">
      <w:start w:val="0"/>
      <w:numFmt w:val="bullet"/>
      <w:lvlText w:val=""/>
      <w:lvlJc w:val="left"/>
      <w:pPr>
        <w:tabs>
          <w:tab w:val="num" w:pos="0"/>
        </w:tabs>
        <w:ind w:left="9221" w:hanging="166"/>
      </w:pPr>
      <w:rPr>
        <w:rFonts w:ascii="Symbol" w:hAnsi="Symbol" w:cs="Symbol" w:hint="default"/>
        <w:lang w:val="ru-RU" w:eastAsia="en-US" w:bidi="ar-SA"/>
      </w:rPr>
    </w:lvl>
  </w:abstractNum>
  <w:abstractNum w:abstractNumId="53">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54">
    <w:lvl w:ilvl="0">
      <w:start w:val="1"/>
      <w:numFmt w:val="decimal"/>
      <w:lvlText w:val="%1)"/>
      <w:lvlJc w:val="left"/>
      <w:pPr>
        <w:tabs>
          <w:tab w:val="num" w:pos="0"/>
        </w:tabs>
        <w:ind w:left="2004" w:hanging="305"/>
      </w:pPr>
      <w:rPr>
        <w:sz w:val="28"/>
        <w:spacing w:val="-1"/>
        <w:i w:val="false"/>
        <w:b/>
        <w:szCs w:val="28"/>
        <w:iCs w:val="false"/>
        <w:bCs/>
        <w:w w:val="98"/>
        <w:rFonts w:ascii="Times New Roman" w:hAnsi="Times New Roman" w:eastAsia="Times New Roman" w:cs="Times New Roman"/>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069" w:hanging="166"/>
      </w:pPr>
      <w:rPr>
        <w:rFonts w:ascii="Symbol" w:hAnsi="Symbol" w:cs="Symbol" w:hint="default"/>
        <w:lang w:val="ru-RU" w:eastAsia="en-US" w:bidi="ar-SA"/>
      </w:rPr>
    </w:lvl>
    <w:lvl w:ilvl="3">
      <w:start w:val="0"/>
      <w:numFmt w:val="bullet"/>
      <w:lvlText w:val=""/>
      <w:lvlJc w:val="left"/>
      <w:pPr>
        <w:tabs>
          <w:tab w:val="num" w:pos="0"/>
        </w:tabs>
        <w:ind w:left="4139" w:hanging="166"/>
      </w:pPr>
      <w:rPr>
        <w:rFonts w:ascii="Symbol" w:hAnsi="Symbol" w:cs="Symbol" w:hint="default"/>
        <w:lang w:val="ru-RU" w:eastAsia="en-US" w:bidi="ar-SA"/>
      </w:rPr>
    </w:lvl>
    <w:lvl w:ilvl="4">
      <w:start w:val="0"/>
      <w:numFmt w:val="bullet"/>
      <w:lvlText w:val=""/>
      <w:lvlJc w:val="left"/>
      <w:pPr>
        <w:tabs>
          <w:tab w:val="num" w:pos="0"/>
        </w:tabs>
        <w:ind w:left="5209" w:hanging="166"/>
      </w:pPr>
      <w:rPr>
        <w:rFonts w:ascii="Symbol" w:hAnsi="Symbol" w:cs="Symbol" w:hint="default"/>
        <w:lang w:val="ru-RU" w:eastAsia="en-US" w:bidi="ar-SA"/>
      </w:rPr>
    </w:lvl>
    <w:lvl w:ilvl="5">
      <w:start w:val="0"/>
      <w:numFmt w:val="bullet"/>
      <w:lvlText w:val=""/>
      <w:lvlJc w:val="left"/>
      <w:pPr>
        <w:tabs>
          <w:tab w:val="num" w:pos="0"/>
        </w:tabs>
        <w:ind w:left="6279" w:hanging="166"/>
      </w:pPr>
      <w:rPr>
        <w:rFonts w:ascii="Symbol" w:hAnsi="Symbol" w:cs="Symbol" w:hint="default"/>
        <w:lang w:val="ru-RU" w:eastAsia="en-US" w:bidi="ar-SA"/>
      </w:rPr>
    </w:lvl>
    <w:lvl w:ilvl="6">
      <w:start w:val="0"/>
      <w:numFmt w:val="bullet"/>
      <w:lvlText w:val=""/>
      <w:lvlJc w:val="left"/>
      <w:pPr>
        <w:tabs>
          <w:tab w:val="num" w:pos="0"/>
        </w:tabs>
        <w:ind w:left="7349" w:hanging="166"/>
      </w:pPr>
      <w:rPr>
        <w:rFonts w:ascii="Symbol" w:hAnsi="Symbol" w:cs="Symbol" w:hint="default"/>
        <w:lang w:val="ru-RU" w:eastAsia="en-US" w:bidi="ar-SA"/>
      </w:rPr>
    </w:lvl>
    <w:lvl w:ilvl="7">
      <w:start w:val="0"/>
      <w:numFmt w:val="bullet"/>
      <w:lvlText w:val=""/>
      <w:lvlJc w:val="left"/>
      <w:pPr>
        <w:tabs>
          <w:tab w:val="num" w:pos="0"/>
        </w:tabs>
        <w:ind w:left="8418" w:hanging="166"/>
      </w:pPr>
      <w:rPr>
        <w:rFonts w:ascii="Symbol" w:hAnsi="Symbol" w:cs="Symbol" w:hint="default"/>
        <w:lang w:val="ru-RU" w:eastAsia="en-US" w:bidi="ar-SA"/>
      </w:rPr>
    </w:lvl>
    <w:lvl w:ilvl="8">
      <w:start w:val="0"/>
      <w:numFmt w:val="bullet"/>
      <w:lvlText w:val=""/>
      <w:lvlJc w:val="left"/>
      <w:pPr>
        <w:tabs>
          <w:tab w:val="num" w:pos="0"/>
        </w:tabs>
        <w:ind w:left="9488" w:hanging="166"/>
      </w:pPr>
      <w:rPr>
        <w:rFonts w:ascii="Symbol" w:hAnsi="Symbol" w:cs="Symbol" w:hint="default"/>
        <w:lang w:val="ru-RU" w:eastAsia="en-US" w:bidi="ar-SA"/>
      </w:rPr>
    </w:lvl>
  </w:abstractNum>
  <w:abstractNum w:abstractNumId="55">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56">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57">
    <w:lvl w:ilvl="0">
      <w:start w:val="1"/>
      <w:numFmt w:val="decimal"/>
      <w:lvlText w:val="%1."/>
      <w:lvlJc w:val="left"/>
      <w:pPr>
        <w:tabs>
          <w:tab w:val="num" w:pos="0"/>
        </w:tabs>
        <w:ind w:left="1133" w:hanging="286"/>
      </w:pPr>
      <w:rPr>
        <w:spacing w:val="0"/>
        <w:w w:val="100"/>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58">
    <w:lvl w:ilvl="0">
      <w:start w:val="1"/>
      <w:numFmt w:val="decimal"/>
      <w:lvlText w:val="%1)"/>
      <w:lvlJc w:val="left"/>
      <w:pPr>
        <w:tabs>
          <w:tab w:val="num" w:pos="0"/>
        </w:tabs>
        <w:ind w:left="2004" w:hanging="305"/>
      </w:pPr>
      <w:rPr>
        <w:sz w:val="28"/>
        <w:spacing w:val="0"/>
        <w:i w:val="false"/>
        <w:b/>
        <w:szCs w:val="28"/>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962" w:hanging="305"/>
      </w:pPr>
      <w:rPr>
        <w:rFonts w:ascii="Symbol" w:hAnsi="Symbol" w:cs="Symbol" w:hint="default"/>
        <w:lang w:val="ru-RU" w:eastAsia="en-US" w:bidi="ar-SA"/>
      </w:rPr>
    </w:lvl>
    <w:lvl w:ilvl="2">
      <w:start w:val="0"/>
      <w:numFmt w:val="bullet"/>
      <w:lvlText w:val=""/>
      <w:lvlJc w:val="left"/>
      <w:pPr>
        <w:tabs>
          <w:tab w:val="num" w:pos="0"/>
        </w:tabs>
        <w:ind w:left="3925" w:hanging="305"/>
      </w:pPr>
      <w:rPr>
        <w:rFonts w:ascii="Symbol" w:hAnsi="Symbol" w:cs="Symbol" w:hint="default"/>
        <w:lang w:val="ru-RU" w:eastAsia="en-US" w:bidi="ar-SA"/>
      </w:rPr>
    </w:lvl>
    <w:lvl w:ilvl="3">
      <w:start w:val="0"/>
      <w:numFmt w:val="bullet"/>
      <w:lvlText w:val=""/>
      <w:lvlJc w:val="left"/>
      <w:pPr>
        <w:tabs>
          <w:tab w:val="num" w:pos="0"/>
        </w:tabs>
        <w:ind w:left="4888" w:hanging="305"/>
      </w:pPr>
      <w:rPr>
        <w:rFonts w:ascii="Symbol" w:hAnsi="Symbol" w:cs="Symbol" w:hint="default"/>
        <w:lang w:val="ru-RU" w:eastAsia="en-US" w:bidi="ar-SA"/>
      </w:rPr>
    </w:lvl>
    <w:lvl w:ilvl="4">
      <w:start w:val="0"/>
      <w:numFmt w:val="bullet"/>
      <w:lvlText w:val=""/>
      <w:lvlJc w:val="left"/>
      <w:pPr>
        <w:tabs>
          <w:tab w:val="num" w:pos="0"/>
        </w:tabs>
        <w:ind w:left="5851" w:hanging="305"/>
      </w:pPr>
      <w:rPr>
        <w:rFonts w:ascii="Symbol" w:hAnsi="Symbol" w:cs="Symbol" w:hint="default"/>
        <w:lang w:val="ru-RU" w:eastAsia="en-US" w:bidi="ar-SA"/>
      </w:rPr>
    </w:lvl>
    <w:lvl w:ilvl="5">
      <w:start w:val="0"/>
      <w:numFmt w:val="bullet"/>
      <w:lvlText w:val=""/>
      <w:lvlJc w:val="left"/>
      <w:pPr>
        <w:tabs>
          <w:tab w:val="num" w:pos="0"/>
        </w:tabs>
        <w:ind w:left="6814" w:hanging="305"/>
      </w:pPr>
      <w:rPr>
        <w:rFonts w:ascii="Symbol" w:hAnsi="Symbol" w:cs="Symbol" w:hint="default"/>
        <w:lang w:val="ru-RU" w:eastAsia="en-US" w:bidi="ar-SA"/>
      </w:rPr>
    </w:lvl>
    <w:lvl w:ilvl="6">
      <w:start w:val="0"/>
      <w:numFmt w:val="bullet"/>
      <w:lvlText w:val=""/>
      <w:lvlJc w:val="left"/>
      <w:pPr>
        <w:tabs>
          <w:tab w:val="num" w:pos="0"/>
        </w:tabs>
        <w:ind w:left="7776" w:hanging="305"/>
      </w:pPr>
      <w:rPr>
        <w:rFonts w:ascii="Symbol" w:hAnsi="Symbol" w:cs="Symbol" w:hint="default"/>
        <w:lang w:val="ru-RU" w:eastAsia="en-US" w:bidi="ar-SA"/>
      </w:rPr>
    </w:lvl>
    <w:lvl w:ilvl="7">
      <w:start w:val="0"/>
      <w:numFmt w:val="bullet"/>
      <w:lvlText w:val=""/>
      <w:lvlJc w:val="left"/>
      <w:pPr>
        <w:tabs>
          <w:tab w:val="num" w:pos="0"/>
        </w:tabs>
        <w:ind w:left="8739" w:hanging="305"/>
      </w:pPr>
      <w:rPr>
        <w:rFonts w:ascii="Symbol" w:hAnsi="Symbol" w:cs="Symbol" w:hint="default"/>
        <w:lang w:val="ru-RU" w:eastAsia="en-US" w:bidi="ar-SA"/>
      </w:rPr>
    </w:lvl>
    <w:lvl w:ilvl="8">
      <w:start w:val="0"/>
      <w:numFmt w:val="bullet"/>
      <w:lvlText w:val=""/>
      <w:lvlJc w:val="left"/>
      <w:pPr>
        <w:tabs>
          <w:tab w:val="num" w:pos="0"/>
        </w:tabs>
        <w:ind w:left="9702" w:hanging="305"/>
      </w:pPr>
      <w:rPr>
        <w:rFonts w:ascii="Symbol" w:hAnsi="Symbol" w:cs="Symbol" w:hint="default"/>
        <w:lang w:val="ru-RU" w:eastAsia="en-US" w:bidi="ar-SA"/>
      </w:rPr>
    </w:lvl>
  </w:abstractNum>
  <w:abstractNum w:abstractNumId="59">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60">
    <w:lvl w:ilvl="0">
      <w:start w:val="1"/>
      <w:numFmt w:val="decimal"/>
      <w:lvlText w:val="%1)"/>
      <w:lvlJc w:val="left"/>
      <w:pPr>
        <w:tabs>
          <w:tab w:val="num" w:pos="0"/>
        </w:tabs>
        <w:ind w:left="2004" w:hanging="305"/>
      </w:pPr>
      <w:rPr>
        <w:sz w:val="28"/>
        <w:spacing w:val="-1"/>
        <w:i w:val="false"/>
        <w:b/>
        <w:szCs w:val="28"/>
        <w:iCs w:val="false"/>
        <w:bCs/>
        <w:w w:val="98"/>
        <w:rFonts w:ascii="Times New Roman" w:hAnsi="Times New Roman" w:eastAsia="Times New Roman" w:cs="Times New Roman"/>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069" w:hanging="166"/>
      </w:pPr>
      <w:rPr>
        <w:rFonts w:ascii="Symbol" w:hAnsi="Symbol" w:cs="Symbol" w:hint="default"/>
        <w:lang w:val="ru-RU" w:eastAsia="en-US" w:bidi="ar-SA"/>
      </w:rPr>
    </w:lvl>
    <w:lvl w:ilvl="3">
      <w:start w:val="0"/>
      <w:numFmt w:val="bullet"/>
      <w:lvlText w:val=""/>
      <w:lvlJc w:val="left"/>
      <w:pPr>
        <w:tabs>
          <w:tab w:val="num" w:pos="0"/>
        </w:tabs>
        <w:ind w:left="4139" w:hanging="166"/>
      </w:pPr>
      <w:rPr>
        <w:rFonts w:ascii="Symbol" w:hAnsi="Symbol" w:cs="Symbol" w:hint="default"/>
        <w:lang w:val="ru-RU" w:eastAsia="en-US" w:bidi="ar-SA"/>
      </w:rPr>
    </w:lvl>
    <w:lvl w:ilvl="4">
      <w:start w:val="0"/>
      <w:numFmt w:val="bullet"/>
      <w:lvlText w:val=""/>
      <w:lvlJc w:val="left"/>
      <w:pPr>
        <w:tabs>
          <w:tab w:val="num" w:pos="0"/>
        </w:tabs>
        <w:ind w:left="5209" w:hanging="166"/>
      </w:pPr>
      <w:rPr>
        <w:rFonts w:ascii="Symbol" w:hAnsi="Symbol" w:cs="Symbol" w:hint="default"/>
        <w:lang w:val="ru-RU" w:eastAsia="en-US" w:bidi="ar-SA"/>
      </w:rPr>
    </w:lvl>
    <w:lvl w:ilvl="5">
      <w:start w:val="0"/>
      <w:numFmt w:val="bullet"/>
      <w:lvlText w:val=""/>
      <w:lvlJc w:val="left"/>
      <w:pPr>
        <w:tabs>
          <w:tab w:val="num" w:pos="0"/>
        </w:tabs>
        <w:ind w:left="6279" w:hanging="166"/>
      </w:pPr>
      <w:rPr>
        <w:rFonts w:ascii="Symbol" w:hAnsi="Symbol" w:cs="Symbol" w:hint="default"/>
        <w:lang w:val="ru-RU" w:eastAsia="en-US" w:bidi="ar-SA"/>
      </w:rPr>
    </w:lvl>
    <w:lvl w:ilvl="6">
      <w:start w:val="0"/>
      <w:numFmt w:val="bullet"/>
      <w:lvlText w:val=""/>
      <w:lvlJc w:val="left"/>
      <w:pPr>
        <w:tabs>
          <w:tab w:val="num" w:pos="0"/>
        </w:tabs>
        <w:ind w:left="7349" w:hanging="166"/>
      </w:pPr>
      <w:rPr>
        <w:rFonts w:ascii="Symbol" w:hAnsi="Symbol" w:cs="Symbol" w:hint="default"/>
        <w:lang w:val="ru-RU" w:eastAsia="en-US" w:bidi="ar-SA"/>
      </w:rPr>
    </w:lvl>
    <w:lvl w:ilvl="7">
      <w:start w:val="0"/>
      <w:numFmt w:val="bullet"/>
      <w:lvlText w:val=""/>
      <w:lvlJc w:val="left"/>
      <w:pPr>
        <w:tabs>
          <w:tab w:val="num" w:pos="0"/>
        </w:tabs>
        <w:ind w:left="8418" w:hanging="166"/>
      </w:pPr>
      <w:rPr>
        <w:rFonts w:ascii="Symbol" w:hAnsi="Symbol" w:cs="Symbol" w:hint="default"/>
        <w:lang w:val="ru-RU" w:eastAsia="en-US" w:bidi="ar-SA"/>
      </w:rPr>
    </w:lvl>
    <w:lvl w:ilvl="8">
      <w:start w:val="0"/>
      <w:numFmt w:val="bullet"/>
      <w:lvlText w:val=""/>
      <w:lvlJc w:val="left"/>
      <w:pPr>
        <w:tabs>
          <w:tab w:val="num" w:pos="0"/>
        </w:tabs>
        <w:ind w:left="9488" w:hanging="166"/>
      </w:pPr>
      <w:rPr>
        <w:rFonts w:ascii="Symbol" w:hAnsi="Symbol" w:cs="Symbol" w:hint="default"/>
        <w:lang w:val="ru-RU" w:eastAsia="en-US" w:bidi="ar-SA"/>
      </w:rPr>
    </w:lvl>
  </w:abstractNum>
  <w:abstractNum w:abstractNumId="61">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62">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63">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64">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65">
    <w:lvl w:ilvl="0">
      <w:numFmt w:val="bullet"/>
      <w:lvlText w:val="-"/>
      <w:lvlJc w:val="left"/>
      <w:pPr>
        <w:tabs>
          <w:tab w:val="num" w:pos="0"/>
        </w:tabs>
        <w:ind w:left="1133" w:hanging="166"/>
      </w:pPr>
      <w:rPr>
        <w:rFonts w:ascii="Times New Roman" w:hAnsi="Times New Roman" w:cs="Times New Roman" w:hint="default"/>
        <w:spacing w:val="0"/>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66">
    <w:lvl w:ilvl="0">
      <w:start w:val="1"/>
      <w:numFmt w:val="decimal"/>
      <w:lvlText w:val="%1)"/>
      <w:lvlJc w:val="left"/>
      <w:pPr>
        <w:tabs>
          <w:tab w:val="num" w:pos="0"/>
        </w:tabs>
        <w:ind w:left="2004" w:hanging="305"/>
      </w:pPr>
      <w:rPr>
        <w:sz w:val="28"/>
        <w:spacing w:val="-1"/>
        <w:i w:val="false"/>
        <w:b/>
        <w:szCs w:val="28"/>
        <w:iCs w:val="false"/>
        <w:bCs/>
        <w:w w:val="98"/>
        <w:rFonts w:ascii="Times New Roman" w:hAnsi="Times New Roman" w:eastAsia="Times New Roman" w:cs="Times New Roman"/>
        <w:lang w:val="ru-RU" w:eastAsia="en-US" w:bidi="ar-SA"/>
      </w:rPr>
    </w:lvl>
    <w:lvl w:ilvl="1">
      <w:start w:val="0"/>
      <w:numFmt w:val="bullet"/>
      <w:lvlText w:val=""/>
      <w:lvlJc w:val="left"/>
      <w:pPr>
        <w:tabs>
          <w:tab w:val="num" w:pos="0"/>
        </w:tabs>
        <w:ind w:left="2962" w:hanging="305"/>
      </w:pPr>
      <w:rPr>
        <w:rFonts w:ascii="Symbol" w:hAnsi="Symbol" w:cs="Symbol" w:hint="default"/>
        <w:lang w:val="ru-RU" w:eastAsia="en-US" w:bidi="ar-SA"/>
      </w:rPr>
    </w:lvl>
    <w:lvl w:ilvl="2">
      <w:start w:val="0"/>
      <w:numFmt w:val="bullet"/>
      <w:lvlText w:val=""/>
      <w:lvlJc w:val="left"/>
      <w:pPr>
        <w:tabs>
          <w:tab w:val="num" w:pos="0"/>
        </w:tabs>
        <w:ind w:left="3925" w:hanging="305"/>
      </w:pPr>
      <w:rPr>
        <w:rFonts w:ascii="Symbol" w:hAnsi="Symbol" w:cs="Symbol" w:hint="default"/>
        <w:lang w:val="ru-RU" w:eastAsia="en-US" w:bidi="ar-SA"/>
      </w:rPr>
    </w:lvl>
    <w:lvl w:ilvl="3">
      <w:start w:val="0"/>
      <w:numFmt w:val="bullet"/>
      <w:lvlText w:val=""/>
      <w:lvlJc w:val="left"/>
      <w:pPr>
        <w:tabs>
          <w:tab w:val="num" w:pos="0"/>
        </w:tabs>
        <w:ind w:left="4888" w:hanging="305"/>
      </w:pPr>
      <w:rPr>
        <w:rFonts w:ascii="Symbol" w:hAnsi="Symbol" w:cs="Symbol" w:hint="default"/>
        <w:lang w:val="ru-RU" w:eastAsia="en-US" w:bidi="ar-SA"/>
      </w:rPr>
    </w:lvl>
    <w:lvl w:ilvl="4">
      <w:start w:val="0"/>
      <w:numFmt w:val="bullet"/>
      <w:lvlText w:val=""/>
      <w:lvlJc w:val="left"/>
      <w:pPr>
        <w:tabs>
          <w:tab w:val="num" w:pos="0"/>
        </w:tabs>
        <w:ind w:left="5851" w:hanging="305"/>
      </w:pPr>
      <w:rPr>
        <w:rFonts w:ascii="Symbol" w:hAnsi="Symbol" w:cs="Symbol" w:hint="default"/>
        <w:lang w:val="ru-RU" w:eastAsia="en-US" w:bidi="ar-SA"/>
      </w:rPr>
    </w:lvl>
    <w:lvl w:ilvl="5">
      <w:start w:val="0"/>
      <w:numFmt w:val="bullet"/>
      <w:lvlText w:val=""/>
      <w:lvlJc w:val="left"/>
      <w:pPr>
        <w:tabs>
          <w:tab w:val="num" w:pos="0"/>
        </w:tabs>
        <w:ind w:left="6814" w:hanging="305"/>
      </w:pPr>
      <w:rPr>
        <w:rFonts w:ascii="Symbol" w:hAnsi="Symbol" w:cs="Symbol" w:hint="default"/>
        <w:lang w:val="ru-RU" w:eastAsia="en-US" w:bidi="ar-SA"/>
      </w:rPr>
    </w:lvl>
    <w:lvl w:ilvl="6">
      <w:start w:val="0"/>
      <w:numFmt w:val="bullet"/>
      <w:lvlText w:val=""/>
      <w:lvlJc w:val="left"/>
      <w:pPr>
        <w:tabs>
          <w:tab w:val="num" w:pos="0"/>
        </w:tabs>
        <w:ind w:left="7776" w:hanging="305"/>
      </w:pPr>
      <w:rPr>
        <w:rFonts w:ascii="Symbol" w:hAnsi="Symbol" w:cs="Symbol" w:hint="default"/>
        <w:lang w:val="ru-RU" w:eastAsia="en-US" w:bidi="ar-SA"/>
      </w:rPr>
    </w:lvl>
    <w:lvl w:ilvl="7">
      <w:start w:val="0"/>
      <w:numFmt w:val="bullet"/>
      <w:lvlText w:val=""/>
      <w:lvlJc w:val="left"/>
      <w:pPr>
        <w:tabs>
          <w:tab w:val="num" w:pos="0"/>
        </w:tabs>
        <w:ind w:left="8739" w:hanging="305"/>
      </w:pPr>
      <w:rPr>
        <w:rFonts w:ascii="Symbol" w:hAnsi="Symbol" w:cs="Symbol" w:hint="default"/>
        <w:lang w:val="ru-RU" w:eastAsia="en-US" w:bidi="ar-SA"/>
      </w:rPr>
    </w:lvl>
    <w:lvl w:ilvl="8">
      <w:start w:val="0"/>
      <w:numFmt w:val="bullet"/>
      <w:lvlText w:val=""/>
      <w:lvlJc w:val="left"/>
      <w:pPr>
        <w:tabs>
          <w:tab w:val="num" w:pos="0"/>
        </w:tabs>
        <w:ind w:left="9702" w:hanging="305"/>
      </w:pPr>
      <w:rPr>
        <w:rFonts w:ascii="Symbol" w:hAnsi="Symbol" w:cs="Symbol" w:hint="default"/>
        <w:lang w:val="ru-RU" w:eastAsia="en-US" w:bidi="ar-SA"/>
      </w:rPr>
    </w:lvl>
  </w:abstractNum>
  <w:abstractNum w:abstractNumId="67">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1133" w:hanging="164"/>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237" w:hanging="164"/>
      </w:pPr>
      <w:rPr>
        <w:rFonts w:ascii="Symbol" w:hAnsi="Symbol" w:cs="Symbol" w:hint="default"/>
        <w:lang w:val="ru-RU" w:eastAsia="en-US" w:bidi="ar-SA"/>
      </w:rPr>
    </w:lvl>
    <w:lvl w:ilvl="3">
      <w:start w:val="0"/>
      <w:numFmt w:val="bullet"/>
      <w:lvlText w:val=""/>
      <w:lvlJc w:val="left"/>
      <w:pPr>
        <w:tabs>
          <w:tab w:val="num" w:pos="0"/>
        </w:tabs>
        <w:ind w:left="4286" w:hanging="164"/>
      </w:pPr>
      <w:rPr>
        <w:rFonts w:ascii="Symbol" w:hAnsi="Symbol" w:cs="Symbol" w:hint="default"/>
        <w:lang w:val="ru-RU" w:eastAsia="en-US" w:bidi="ar-SA"/>
      </w:rPr>
    </w:lvl>
    <w:lvl w:ilvl="4">
      <w:start w:val="0"/>
      <w:numFmt w:val="bullet"/>
      <w:lvlText w:val=""/>
      <w:lvlJc w:val="left"/>
      <w:pPr>
        <w:tabs>
          <w:tab w:val="num" w:pos="0"/>
        </w:tabs>
        <w:ind w:left="5335" w:hanging="164"/>
      </w:pPr>
      <w:rPr>
        <w:rFonts w:ascii="Symbol" w:hAnsi="Symbol" w:cs="Symbol" w:hint="default"/>
        <w:lang w:val="ru-RU" w:eastAsia="en-US" w:bidi="ar-SA"/>
      </w:rPr>
    </w:lvl>
    <w:lvl w:ilvl="5">
      <w:start w:val="0"/>
      <w:numFmt w:val="bullet"/>
      <w:lvlText w:val=""/>
      <w:lvlJc w:val="left"/>
      <w:pPr>
        <w:tabs>
          <w:tab w:val="num" w:pos="0"/>
        </w:tabs>
        <w:ind w:left="6384" w:hanging="164"/>
      </w:pPr>
      <w:rPr>
        <w:rFonts w:ascii="Symbol" w:hAnsi="Symbol" w:cs="Symbol" w:hint="default"/>
        <w:lang w:val="ru-RU" w:eastAsia="en-US" w:bidi="ar-SA"/>
      </w:rPr>
    </w:lvl>
    <w:lvl w:ilvl="6">
      <w:start w:val="0"/>
      <w:numFmt w:val="bullet"/>
      <w:lvlText w:val=""/>
      <w:lvlJc w:val="left"/>
      <w:pPr>
        <w:tabs>
          <w:tab w:val="num" w:pos="0"/>
        </w:tabs>
        <w:ind w:left="7432" w:hanging="164"/>
      </w:pPr>
      <w:rPr>
        <w:rFonts w:ascii="Symbol" w:hAnsi="Symbol" w:cs="Symbol" w:hint="default"/>
        <w:lang w:val="ru-RU" w:eastAsia="en-US" w:bidi="ar-SA"/>
      </w:rPr>
    </w:lvl>
    <w:lvl w:ilvl="7">
      <w:start w:val="0"/>
      <w:numFmt w:val="bullet"/>
      <w:lvlText w:val=""/>
      <w:lvlJc w:val="left"/>
      <w:pPr>
        <w:tabs>
          <w:tab w:val="num" w:pos="0"/>
        </w:tabs>
        <w:ind w:left="8481" w:hanging="164"/>
      </w:pPr>
      <w:rPr>
        <w:rFonts w:ascii="Symbol" w:hAnsi="Symbol" w:cs="Symbol" w:hint="default"/>
        <w:lang w:val="ru-RU" w:eastAsia="en-US" w:bidi="ar-SA"/>
      </w:rPr>
    </w:lvl>
    <w:lvl w:ilvl="8">
      <w:start w:val="0"/>
      <w:numFmt w:val="bullet"/>
      <w:lvlText w:val=""/>
      <w:lvlJc w:val="left"/>
      <w:pPr>
        <w:tabs>
          <w:tab w:val="num" w:pos="0"/>
        </w:tabs>
        <w:ind w:left="9530" w:hanging="164"/>
      </w:pPr>
      <w:rPr>
        <w:rFonts w:ascii="Symbol" w:hAnsi="Symbol" w:cs="Symbol" w:hint="default"/>
        <w:lang w:val="ru-RU" w:eastAsia="en-US" w:bidi="ar-SA"/>
      </w:rPr>
    </w:lvl>
  </w:abstractNum>
  <w:abstractNum w:abstractNumId="68">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69">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70">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71">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72">
    <w:lvl w:ilvl="0">
      <w:numFmt w:val="bullet"/>
      <w:lvlText w:val="-"/>
      <w:lvlJc w:val="left"/>
      <w:pPr>
        <w:tabs>
          <w:tab w:val="num" w:pos="0"/>
        </w:tabs>
        <w:ind w:left="309"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2132" w:hanging="166"/>
      </w:pPr>
      <w:rPr>
        <w:rFonts w:ascii="Symbol" w:hAnsi="Symbol" w:cs="Symbol" w:hint="default"/>
        <w:lang w:val="ru-RU" w:eastAsia="en-US" w:bidi="ar-SA"/>
      </w:rPr>
    </w:lvl>
    <w:lvl w:ilvl="3">
      <w:start w:val="0"/>
      <w:numFmt w:val="bullet"/>
      <w:lvlText w:val=""/>
      <w:lvlJc w:val="left"/>
      <w:pPr>
        <w:tabs>
          <w:tab w:val="num" w:pos="0"/>
        </w:tabs>
        <w:ind w:left="3124" w:hanging="166"/>
      </w:pPr>
      <w:rPr>
        <w:rFonts w:ascii="Symbol" w:hAnsi="Symbol" w:cs="Symbol" w:hint="default"/>
        <w:lang w:val="ru-RU" w:eastAsia="en-US" w:bidi="ar-SA"/>
      </w:rPr>
    </w:lvl>
    <w:lvl w:ilvl="4">
      <w:start w:val="0"/>
      <w:numFmt w:val="bullet"/>
      <w:lvlText w:val=""/>
      <w:lvlJc w:val="left"/>
      <w:pPr>
        <w:tabs>
          <w:tab w:val="num" w:pos="0"/>
        </w:tabs>
        <w:ind w:left="4117" w:hanging="166"/>
      </w:pPr>
      <w:rPr>
        <w:rFonts w:ascii="Symbol" w:hAnsi="Symbol" w:cs="Symbol" w:hint="default"/>
        <w:lang w:val="ru-RU" w:eastAsia="en-US" w:bidi="ar-SA"/>
      </w:rPr>
    </w:lvl>
    <w:lvl w:ilvl="5">
      <w:start w:val="0"/>
      <w:numFmt w:val="bullet"/>
      <w:lvlText w:val=""/>
      <w:lvlJc w:val="left"/>
      <w:pPr>
        <w:tabs>
          <w:tab w:val="num" w:pos="0"/>
        </w:tabs>
        <w:ind w:left="5109" w:hanging="166"/>
      </w:pPr>
      <w:rPr>
        <w:rFonts w:ascii="Symbol" w:hAnsi="Symbol" w:cs="Symbol" w:hint="default"/>
        <w:lang w:val="ru-RU" w:eastAsia="en-US" w:bidi="ar-SA"/>
      </w:rPr>
    </w:lvl>
    <w:lvl w:ilvl="6">
      <w:start w:val="0"/>
      <w:numFmt w:val="bullet"/>
      <w:lvlText w:val=""/>
      <w:lvlJc w:val="left"/>
      <w:pPr>
        <w:tabs>
          <w:tab w:val="num" w:pos="0"/>
        </w:tabs>
        <w:ind w:left="6102" w:hanging="166"/>
      </w:pPr>
      <w:rPr>
        <w:rFonts w:ascii="Symbol" w:hAnsi="Symbol" w:cs="Symbol" w:hint="default"/>
        <w:lang w:val="ru-RU" w:eastAsia="en-US" w:bidi="ar-SA"/>
      </w:rPr>
    </w:lvl>
    <w:lvl w:ilvl="7">
      <w:start w:val="0"/>
      <w:numFmt w:val="bullet"/>
      <w:lvlText w:val=""/>
      <w:lvlJc w:val="left"/>
      <w:pPr>
        <w:tabs>
          <w:tab w:val="num" w:pos="0"/>
        </w:tabs>
        <w:ind w:left="7094" w:hanging="166"/>
      </w:pPr>
      <w:rPr>
        <w:rFonts w:ascii="Symbol" w:hAnsi="Symbol" w:cs="Symbol" w:hint="default"/>
        <w:lang w:val="ru-RU" w:eastAsia="en-US" w:bidi="ar-SA"/>
      </w:rPr>
    </w:lvl>
    <w:lvl w:ilvl="8">
      <w:start w:val="0"/>
      <w:numFmt w:val="bullet"/>
      <w:lvlText w:val=""/>
      <w:lvlJc w:val="left"/>
      <w:pPr>
        <w:tabs>
          <w:tab w:val="num" w:pos="0"/>
        </w:tabs>
        <w:ind w:left="8087" w:hanging="166"/>
      </w:pPr>
      <w:rPr>
        <w:rFonts w:ascii="Symbol" w:hAnsi="Symbol" w:cs="Symbol" w:hint="default"/>
        <w:lang w:val="ru-RU" w:eastAsia="en-US" w:bidi="ar-SA"/>
      </w:rPr>
    </w:lvl>
  </w:abstractNum>
  <w:abstractNum w:abstractNumId="73">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74">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75">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76">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77">
    <w:lvl w:ilvl="0">
      <w:numFmt w:val="bullet"/>
      <w:lvlText w:val="-"/>
      <w:lvlJc w:val="left"/>
      <w:pPr>
        <w:tabs>
          <w:tab w:val="num" w:pos="0"/>
        </w:tabs>
        <w:ind w:left="1133" w:hanging="166"/>
      </w:pPr>
      <w:rPr>
        <w:rFonts w:ascii="Times New Roman" w:hAnsi="Times New Roman" w:cs="Times New Roman" w:hint="default"/>
        <w:spacing w:val="0"/>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78">
    <w:lvl w:ilvl="0">
      <w:start w:val="1"/>
      <w:numFmt w:val="decimal"/>
      <w:lvlText w:val="%1."/>
      <w:lvlJc w:val="left"/>
      <w:pPr>
        <w:tabs>
          <w:tab w:val="num" w:pos="0"/>
        </w:tabs>
        <w:ind w:left="1133" w:hanging="286"/>
      </w:pPr>
      <w:rPr>
        <w:spacing w:val="0"/>
        <w:w w:val="100"/>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79">
    <w:lvl w:ilvl="0">
      <w:start w:val="1"/>
      <w:numFmt w:val="decimal"/>
      <w:lvlText w:val="%1)"/>
      <w:lvlJc w:val="left"/>
      <w:pPr>
        <w:tabs>
          <w:tab w:val="num" w:pos="0"/>
        </w:tabs>
        <w:ind w:left="2004" w:hanging="305"/>
      </w:pPr>
      <w:rPr>
        <w:sz w:val="28"/>
        <w:spacing w:val="-1"/>
        <w:i w:val="false"/>
        <w:b/>
        <w:szCs w:val="28"/>
        <w:iCs w:val="false"/>
        <w:bCs/>
        <w:w w:val="98"/>
        <w:rFonts w:ascii="Times New Roman" w:hAnsi="Times New Roman" w:eastAsia="Times New Roman" w:cs="Times New Roman"/>
        <w:lang w:val="ru-RU" w:eastAsia="en-US" w:bidi="ar-SA"/>
      </w:rPr>
    </w:lvl>
    <w:lvl w:ilvl="1">
      <w:start w:val="0"/>
      <w:numFmt w:val="bullet"/>
      <w:lvlText w:val=""/>
      <w:lvlJc w:val="left"/>
      <w:pPr>
        <w:tabs>
          <w:tab w:val="num" w:pos="0"/>
        </w:tabs>
        <w:ind w:left="2962" w:hanging="305"/>
      </w:pPr>
      <w:rPr>
        <w:rFonts w:ascii="Symbol" w:hAnsi="Symbol" w:cs="Symbol" w:hint="default"/>
        <w:lang w:val="ru-RU" w:eastAsia="en-US" w:bidi="ar-SA"/>
      </w:rPr>
    </w:lvl>
    <w:lvl w:ilvl="2">
      <w:start w:val="0"/>
      <w:numFmt w:val="bullet"/>
      <w:lvlText w:val=""/>
      <w:lvlJc w:val="left"/>
      <w:pPr>
        <w:tabs>
          <w:tab w:val="num" w:pos="0"/>
        </w:tabs>
        <w:ind w:left="3925" w:hanging="305"/>
      </w:pPr>
      <w:rPr>
        <w:rFonts w:ascii="Symbol" w:hAnsi="Symbol" w:cs="Symbol" w:hint="default"/>
        <w:lang w:val="ru-RU" w:eastAsia="en-US" w:bidi="ar-SA"/>
      </w:rPr>
    </w:lvl>
    <w:lvl w:ilvl="3">
      <w:start w:val="0"/>
      <w:numFmt w:val="bullet"/>
      <w:lvlText w:val=""/>
      <w:lvlJc w:val="left"/>
      <w:pPr>
        <w:tabs>
          <w:tab w:val="num" w:pos="0"/>
        </w:tabs>
        <w:ind w:left="4888" w:hanging="305"/>
      </w:pPr>
      <w:rPr>
        <w:rFonts w:ascii="Symbol" w:hAnsi="Symbol" w:cs="Symbol" w:hint="default"/>
        <w:lang w:val="ru-RU" w:eastAsia="en-US" w:bidi="ar-SA"/>
      </w:rPr>
    </w:lvl>
    <w:lvl w:ilvl="4">
      <w:start w:val="0"/>
      <w:numFmt w:val="bullet"/>
      <w:lvlText w:val=""/>
      <w:lvlJc w:val="left"/>
      <w:pPr>
        <w:tabs>
          <w:tab w:val="num" w:pos="0"/>
        </w:tabs>
        <w:ind w:left="5851" w:hanging="305"/>
      </w:pPr>
      <w:rPr>
        <w:rFonts w:ascii="Symbol" w:hAnsi="Symbol" w:cs="Symbol" w:hint="default"/>
        <w:lang w:val="ru-RU" w:eastAsia="en-US" w:bidi="ar-SA"/>
      </w:rPr>
    </w:lvl>
    <w:lvl w:ilvl="5">
      <w:start w:val="0"/>
      <w:numFmt w:val="bullet"/>
      <w:lvlText w:val=""/>
      <w:lvlJc w:val="left"/>
      <w:pPr>
        <w:tabs>
          <w:tab w:val="num" w:pos="0"/>
        </w:tabs>
        <w:ind w:left="6814" w:hanging="305"/>
      </w:pPr>
      <w:rPr>
        <w:rFonts w:ascii="Symbol" w:hAnsi="Symbol" w:cs="Symbol" w:hint="default"/>
        <w:lang w:val="ru-RU" w:eastAsia="en-US" w:bidi="ar-SA"/>
      </w:rPr>
    </w:lvl>
    <w:lvl w:ilvl="6">
      <w:start w:val="0"/>
      <w:numFmt w:val="bullet"/>
      <w:lvlText w:val=""/>
      <w:lvlJc w:val="left"/>
      <w:pPr>
        <w:tabs>
          <w:tab w:val="num" w:pos="0"/>
        </w:tabs>
        <w:ind w:left="7776" w:hanging="305"/>
      </w:pPr>
      <w:rPr>
        <w:rFonts w:ascii="Symbol" w:hAnsi="Symbol" w:cs="Symbol" w:hint="default"/>
        <w:lang w:val="ru-RU" w:eastAsia="en-US" w:bidi="ar-SA"/>
      </w:rPr>
    </w:lvl>
    <w:lvl w:ilvl="7">
      <w:start w:val="0"/>
      <w:numFmt w:val="bullet"/>
      <w:lvlText w:val=""/>
      <w:lvlJc w:val="left"/>
      <w:pPr>
        <w:tabs>
          <w:tab w:val="num" w:pos="0"/>
        </w:tabs>
        <w:ind w:left="8739" w:hanging="305"/>
      </w:pPr>
      <w:rPr>
        <w:rFonts w:ascii="Symbol" w:hAnsi="Symbol" w:cs="Symbol" w:hint="default"/>
        <w:lang w:val="ru-RU" w:eastAsia="en-US" w:bidi="ar-SA"/>
      </w:rPr>
    </w:lvl>
    <w:lvl w:ilvl="8">
      <w:start w:val="0"/>
      <w:numFmt w:val="bullet"/>
      <w:lvlText w:val=""/>
      <w:lvlJc w:val="left"/>
      <w:pPr>
        <w:tabs>
          <w:tab w:val="num" w:pos="0"/>
        </w:tabs>
        <w:ind w:left="9702" w:hanging="305"/>
      </w:pPr>
      <w:rPr>
        <w:rFonts w:ascii="Symbol" w:hAnsi="Symbol" w:cs="Symbol" w:hint="default"/>
        <w:lang w:val="ru-RU" w:eastAsia="en-US" w:bidi="ar-SA"/>
      </w:rPr>
    </w:lvl>
  </w:abstractNum>
  <w:abstractNum w:abstractNumId="80">
    <w:lvl w:ilvl="0">
      <w:numFmt w:val="bullet"/>
      <w:lvlText w:val="-"/>
      <w:lvlJc w:val="left"/>
      <w:pPr>
        <w:tabs>
          <w:tab w:val="num" w:pos="0"/>
        </w:tabs>
        <w:ind w:left="163" w:hanging="164"/>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2116" w:hanging="166"/>
      </w:pPr>
      <w:rPr>
        <w:rFonts w:ascii="Symbol" w:hAnsi="Symbol" w:cs="Symbol" w:hint="default"/>
        <w:lang w:val="ru-RU" w:eastAsia="en-US" w:bidi="ar-SA"/>
      </w:rPr>
    </w:lvl>
    <w:lvl w:ilvl="3">
      <w:start w:val="0"/>
      <w:numFmt w:val="bullet"/>
      <w:lvlText w:val=""/>
      <w:lvlJc w:val="left"/>
      <w:pPr>
        <w:tabs>
          <w:tab w:val="num" w:pos="0"/>
        </w:tabs>
        <w:ind w:left="3092" w:hanging="166"/>
      </w:pPr>
      <w:rPr>
        <w:rFonts w:ascii="Symbol" w:hAnsi="Symbol" w:cs="Symbol" w:hint="default"/>
        <w:lang w:val="ru-RU" w:eastAsia="en-US" w:bidi="ar-SA"/>
      </w:rPr>
    </w:lvl>
    <w:lvl w:ilvl="4">
      <w:start w:val="0"/>
      <w:numFmt w:val="bullet"/>
      <w:lvlText w:val=""/>
      <w:lvlJc w:val="left"/>
      <w:pPr>
        <w:tabs>
          <w:tab w:val="num" w:pos="0"/>
        </w:tabs>
        <w:ind w:left="4068" w:hanging="166"/>
      </w:pPr>
      <w:rPr>
        <w:rFonts w:ascii="Symbol" w:hAnsi="Symbol" w:cs="Symbol" w:hint="default"/>
        <w:lang w:val="ru-RU" w:eastAsia="en-US" w:bidi="ar-SA"/>
      </w:rPr>
    </w:lvl>
    <w:lvl w:ilvl="5">
      <w:start w:val="0"/>
      <w:numFmt w:val="bullet"/>
      <w:lvlText w:val=""/>
      <w:lvlJc w:val="left"/>
      <w:pPr>
        <w:tabs>
          <w:tab w:val="num" w:pos="0"/>
        </w:tabs>
        <w:ind w:left="5044" w:hanging="166"/>
      </w:pPr>
      <w:rPr>
        <w:rFonts w:ascii="Symbol" w:hAnsi="Symbol" w:cs="Symbol" w:hint="default"/>
        <w:lang w:val="ru-RU" w:eastAsia="en-US" w:bidi="ar-SA"/>
      </w:rPr>
    </w:lvl>
    <w:lvl w:ilvl="6">
      <w:start w:val="0"/>
      <w:numFmt w:val="bullet"/>
      <w:lvlText w:val=""/>
      <w:lvlJc w:val="left"/>
      <w:pPr>
        <w:tabs>
          <w:tab w:val="num" w:pos="0"/>
        </w:tabs>
        <w:ind w:left="6021" w:hanging="166"/>
      </w:pPr>
      <w:rPr>
        <w:rFonts w:ascii="Symbol" w:hAnsi="Symbol" w:cs="Symbol" w:hint="default"/>
        <w:lang w:val="ru-RU" w:eastAsia="en-US" w:bidi="ar-SA"/>
      </w:rPr>
    </w:lvl>
    <w:lvl w:ilvl="7">
      <w:start w:val="0"/>
      <w:numFmt w:val="bullet"/>
      <w:lvlText w:val=""/>
      <w:lvlJc w:val="left"/>
      <w:pPr>
        <w:tabs>
          <w:tab w:val="num" w:pos="0"/>
        </w:tabs>
        <w:ind w:left="6997" w:hanging="166"/>
      </w:pPr>
      <w:rPr>
        <w:rFonts w:ascii="Symbol" w:hAnsi="Symbol" w:cs="Symbol" w:hint="default"/>
        <w:lang w:val="ru-RU" w:eastAsia="en-US" w:bidi="ar-SA"/>
      </w:rPr>
    </w:lvl>
    <w:lvl w:ilvl="8">
      <w:start w:val="0"/>
      <w:numFmt w:val="bullet"/>
      <w:lvlText w:val=""/>
      <w:lvlJc w:val="left"/>
      <w:pPr>
        <w:tabs>
          <w:tab w:val="num" w:pos="0"/>
        </w:tabs>
        <w:ind w:left="7973" w:hanging="166"/>
      </w:pPr>
      <w:rPr>
        <w:rFonts w:ascii="Symbol" w:hAnsi="Symbol" w:cs="Symbol" w:hint="default"/>
        <w:lang w:val="ru-RU" w:eastAsia="en-US" w:bidi="ar-SA"/>
      </w:rPr>
    </w:lvl>
  </w:abstractNum>
  <w:abstractNum w:abstractNumId="81">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82">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83">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84">
    <w:lvl w:ilvl="0">
      <w:start w:val="1"/>
      <w:numFmt w:val="decimal"/>
      <w:lvlText w:val="%1."/>
      <w:lvlJc w:val="left"/>
      <w:pPr>
        <w:tabs>
          <w:tab w:val="num" w:pos="0"/>
        </w:tabs>
        <w:ind w:left="1133" w:hanging="286"/>
      </w:pPr>
      <w:rPr>
        <w:spacing w:val="0"/>
        <w:w w:val="100"/>
        <w:lang w:val="ru-RU" w:eastAsia="en-US" w:bidi="ar-SA"/>
      </w:rPr>
    </w:lvl>
    <w:lvl w:ilvl="1">
      <w:start w:va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85">
    <w:lvl w:ilvl="0">
      <w:start w:val="1"/>
      <w:numFmt w:val="decimal"/>
      <w:lvlText w:val="%1)"/>
      <w:lvlJc w:val="left"/>
      <w:pPr>
        <w:tabs>
          <w:tab w:val="num" w:pos="0"/>
        </w:tabs>
        <w:ind w:left="2004" w:hanging="305"/>
      </w:pPr>
      <w:rPr>
        <w:sz w:val="28"/>
        <w:spacing w:val="0"/>
        <w:i w:val="false"/>
        <w:b/>
        <w:szCs w:val="28"/>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962" w:hanging="305"/>
      </w:pPr>
      <w:rPr>
        <w:rFonts w:ascii="Symbol" w:hAnsi="Symbol" w:cs="Symbol" w:hint="default"/>
        <w:lang w:val="ru-RU" w:eastAsia="en-US" w:bidi="ar-SA"/>
      </w:rPr>
    </w:lvl>
    <w:lvl w:ilvl="2">
      <w:start w:val="0"/>
      <w:numFmt w:val="bullet"/>
      <w:lvlText w:val=""/>
      <w:lvlJc w:val="left"/>
      <w:pPr>
        <w:tabs>
          <w:tab w:val="num" w:pos="0"/>
        </w:tabs>
        <w:ind w:left="3925" w:hanging="305"/>
      </w:pPr>
      <w:rPr>
        <w:rFonts w:ascii="Symbol" w:hAnsi="Symbol" w:cs="Symbol" w:hint="default"/>
        <w:lang w:val="ru-RU" w:eastAsia="en-US" w:bidi="ar-SA"/>
      </w:rPr>
    </w:lvl>
    <w:lvl w:ilvl="3">
      <w:start w:val="0"/>
      <w:numFmt w:val="bullet"/>
      <w:lvlText w:val=""/>
      <w:lvlJc w:val="left"/>
      <w:pPr>
        <w:tabs>
          <w:tab w:val="num" w:pos="0"/>
        </w:tabs>
        <w:ind w:left="4888" w:hanging="305"/>
      </w:pPr>
      <w:rPr>
        <w:rFonts w:ascii="Symbol" w:hAnsi="Symbol" w:cs="Symbol" w:hint="default"/>
        <w:lang w:val="ru-RU" w:eastAsia="en-US" w:bidi="ar-SA"/>
      </w:rPr>
    </w:lvl>
    <w:lvl w:ilvl="4">
      <w:start w:val="0"/>
      <w:numFmt w:val="bullet"/>
      <w:lvlText w:val=""/>
      <w:lvlJc w:val="left"/>
      <w:pPr>
        <w:tabs>
          <w:tab w:val="num" w:pos="0"/>
        </w:tabs>
        <w:ind w:left="5851" w:hanging="305"/>
      </w:pPr>
      <w:rPr>
        <w:rFonts w:ascii="Symbol" w:hAnsi="Symbol" w:cs="Symbol" w:hint="default"/>
        <w:lang w:val="ru-RU" w:eastAsia="en-US" w:bidi="ar-SA"/>
      </w:rPr>
    </w:lvl>
    <w:lvl w:ilvl="5">
      <w:start w:val="0"/>
      <w:numFmt w:val="bullet"/>
      <w:lvlText w:val=""/>
      <w:lvlJc w:val="left"/>
      <w:pPr>
        <w:tabs>
          <w:tab w:val="num" w:pos="0"/>
        </w:tabs>
        <w:ind w:left="6814" w:hanging="305"/>
      </w:pPr>
      <w:rPr>
        <w:rFonts w:ascii="Symbol" w:hAnsi="Symbol" w:cs="Symbol" w:hint="default"/>
        <w:lang w:val="ru-RU" w:eastAsia="en-US" w:bidi="ar-SA"/>
      </w:rPr>
    </w:lvl>
    <w:lvl w:ilvl="6">
      <w:start w:val="0"/>
      <w:numFmt w:val="bullet"/>
      <w:lvlText w:val=""/>
      <w:lvlJc w:val="left"/>
      <w:pPr>
        <w:tabs>
          <w:tab w:val="num" w:pos="0"/>
        </w:tabs>
        <w:ind w:left="7776" w:hanging="305"/>
      </w:pPr>
      <w:rPr>
        <w:rFonts w:ascii="Symbol" w:hAnsi="Symbol" w:cs="Symbol" w:hint="default"/>
        <w:lang w:val="ru-RU" w:eastAsia="en-US" w:bidi="ar-SA"/>
      </w:rPr>
    </w:lvl>
    <w:lvl w:ilvl="7">
      <w:start w:val="0"/>
      <w:numFmt w:val="bullet"/>
      <w:lvlText w:val=""/>
      <w:lvlJc w:val="left"/>
      <w:pPr>
        <w:tabs>
          <w:tab w:val="num" w:pos="0"/>
        </w:tabs>
        <w:ind w:left="8739" w:hanging="305"/>
      </w:pPr>
      <w:rPr>
        <w:rFonts w:ascii="Symbol" w:hAnsi="Symbol" w:cs="Symbol" w:hint="default"/>
        <w:lang w:val="ru-RU" w:eastAsia="en-US" w:bidi="ar-SA"/>
      </w:rPr>
    </w:lvl>
    <w:lvl w:ilvl="8">
      <w:start w:val="0"/>
      <w:numFmt w:val="bullet"/>
      <w:lvlText w:val=""/>
      <w:lvlJc w:val="left"/>
      <w:pPr>
        <w:tabs>
          <w:tab w:val="num" w:pos="0"/>
        </w:tabs>
        <w:ind w:left="9702" w:hanging="305"/>
      </w:pPr>
      <w:rPr>
        <w:rFonts w:ascii="Symbol" w:hAnsi="Symbol" w:cs="Symbol" w:hint="default"/>
        <w:lang w:val="ru-RU" w:eastAsia="en-US" w:bidi="ar-SA"/>
      </w:rPr>
    </w:lvl>
  </w:abstractNum>
  <w:abstractNum w:abstractNumId="86">
    <w:lvl w:ilvl="0">
      <w:numFmt w:val="bullet"/>
      <w:lvlText w:val="-"/>
      <w:lvlJc w:val="left"/>
      <w:pPr>
        <w:tabs>
          <w:tab w:val="num" w:pos="0"/>
        </w:tabs>
        <w:ind w:left="1133"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87">
    <w:lvl w:ilvl="0">
      <w:start w:val="1"/>
      <w:numFmt w:val="decimal"/>
      <w:lvlText w:val="%1)"/>
      <w:lvlJc w:val="left"/>
      <w:pPr>
        <w:tabs>
          <w:tab w:val="num" w:pos="0"/>
        </w:tabs>
        <w:ind w:left="1133" w:hanging="329"/>
      </w:pPr>
      <w:rPr>
        <w:sz w:val="28"/>
        <w:spacing w:val="-1"/>
        <w:i w:val="false"/>
        <w:b w:val="false"/>
        <w:szCs w:val="28"/>
        <w:iCs w:val="false"/>
        <w:bCs w:val="false"/>
        <w:w w:val="98"/>
        <w:rFonts w:ascii="Times New Roman" w:hAnsi="Times New Roman" w:eastAsia="Times New Roman" w:cs="Times New Roman"/>
        <w:lang w:val="ru-RU" w:eastAsia="en-US" w:bidi="ar-SA"/>
      </w:rPr>
    </w:lvl>
    <w:lvl w:ilvl="1">
      <w:start w:val="0"/>
      <w:numFmt w:val="bullet"/>
      <w:lvlText w:val=""/>
      <w:lvlJc w:val="left"/>
      <w:pPr>
        <w:tabs>
          <w:tab w:val="num" w:pos="0"/>
        </w:tabs>
        <w:ind w:left="2188" w:hanging="329"/>
      </w:pPr>
      <w:rPr>
        <w:rFonts w:ascii="Symbol" w:hAnsi="Symbol" w:cs="Symbol" w:hint="default"/>
        <w:lang w:val="ru-RU" w:eastAsia="en-US" w:bidi="ar-SA"/>
      </w:rPr>
    </w:lvl>
    <w:lvl w:ilvl="2">
      <w:start w:val="0"/>
      <w:numFmt w:val="bullet"/>
      <w:lvlText w:val=""/>
      <w:lvlJc w:val="left"/>
      <w:pPr>
        <w:tabs>
          <w:tab w:val="num" w:pos="0"/>
        </w:tabs>
        <w:ind w:left="3237" w:hanging="329"/>
      </w:pPr>
      <w:rPr>
        <w:rFonts w:ascii="Symbol" w:hAnsi="Symbol" w:cs="Symbol" w:hint="default"/>
        <w:lang w:val="ru-RU" w:eastAsia="en-US" w:bidi="ar-SA"/>
      </w:rPr>
    </w:lvl>
    <w:lvl w:ilvl="3">
      <w:start w:val="0"/>
      <w:numFmt w:val="bullet"/>
      <w:lvlText w:val=""/>
      <w:lvlJc w:val="left"/>
      <w:pPr>
        <w:tabs>
          <w:tab w:val="num" w:pos="0"/>
        </w:tabs>
        <w:ind w:left="4286" w:hanging="329"/>
      </w:pPr>
      <w:rPr>
        <w:rFonts w:ascii="Symbol" w:hAnsi="Symbol" w:cs="Symbol" w:hint="default"/>
        <w:lang w:val="ru-RU" w:eastAsia="en-US" w:bidi="ar-SA"/>
      </w:rPr>
    </w:lvl>
    <w:lvl w:ilvl="4">
      <w:start w:val="0"/>
      <w:numFmt w:val="bullet"/>
      <w:lvlText w:val=""/>
      <w:lvlJc w:val="left"/>
      <w:pPr>
        <w:tabs>
          <w:tab w:val="num" w:pos="0"/>
        </w:tabs>
        <w:ind w:left="5335" w:hanging="329"/>
      </w:pPr>
      <w:rPr>
        <w:rFonts w:ascii="Symbol" w:hAnsi="Symbol" w:cs="Symbol" w:hint="default"/>
        <w:lang w:val="ru-RU" w:eastAsia="en-US" w:bidi="ar-SA"/>
      </w:rPr>
    </w:lvl>
    <w:lvl w:ilvl="5">
      <w:start w:val="0"/>
      <w:numFmt w:val="bullet"/>
      <w:lvlText w:val=""/>
      <w:lvlJc w:val="left"/>
      <w:pPr>
        <w:tabs>
          <w:tab w:val="num" w:pos="0"/>
        </w:tabs>
        <w:ind w:left="6384" w:hanging="329"/>
      </w:pPr>
      <w:rPr>
        <w:rFonts w:ascii="Symbol" w:hAnsi="Symbol" w:cs="Symbol" w:hint="default"/>
        <w:lang w:val="ru-RU" w:eastAsia="en-US" w:bidi="ar-SA"/>
      </w:rPr>
    </w:lvl>
    <w:lvl w:ilvl="6">
      <w:start w:val="0"/>
      <w:numFmt w:val="bullet"/>
      <w:lvlText w:val=""/>
      <w:lvlJc w:val="left"/>
      <w:pPr>
        <w:tabs>
          <w:tab w:val="num" w:pos="0"/>
        </w:tabs>
        <w:ind w:left="7432" w:hanging="329"/>
      </w:pPr>
      <w:rPr>
        <w:rFonts w:ascii="Symbol" w:hAnsi="Symbol" w:cs="Symbol" w:hint="default"/>
        <w:lang w:val="ru-RU" w:eastAsia="en-US" w:bidi="ar-SA"/>
      </w:rPr>
    </w:lvl>
    <w:lvl w:ilvl="7">
      <w:start w:val="0"/>
      <w:numFmt w:val="bullet"/>
      <w:lvlText w:val=""/>
      <w:lvlJc w:val="left"/>
      <w:pPr>
        <w:tabs>
          <w:tab w:val="num" w:pos="0"/>
        </w:tabs>
        <w:ind w:left="8481" w:hanging="329"/>
      </w:pPr>
      <w:rPr>
        <w:rFonts w:ascii="Symbol" w:hAnsi="Symbol" w:cs="Symbol" w:hint="default"/>
        <w:lang w:val="ru-RU" w:eastAsia="en-US" w:bidi="ar-SA"/>
      </w:rPr>
    </w:lvl>
    <w:lvl w:ilvl="8">
      <w:start w:val="0"/>
      <w:numFmt w:val="bullet"/>
      <w:lvlText w:val=""/>
      <w:lvlJc w:val="left"/>
      <w:pPr>
        <w:tabs>
          <w:tab w:val="num" w:pos="0"/>
        </w:tabs>
        <w:ind w:left="9530" w:hanging="329"/>
      </w:pPr>
      <w:rPr>
        <w:rFonts w:ascii="Symbol" w:hAnsi="Symbol" w:cs="Symbol" w:hint="default"/>
        <w:lang w:val="ru-RU" w:eastAsia="en-US" w:bidi="ar-SA"/>
      </w:rPr>
    </w:lvl>
  </w:abstractNum>
  <w:abstractNum w:abstractNumId="88">
    <w:lvl w:ilvl="0">
      <w:start w:val="1"/>
      <w:numFmt w:val="decimal"/>
      <w:lvlText w:val="%1)"/>
      <w:lvlJc w:val="left"/>
      <w:pPr>
        <w:tabs>
          <w:tab w:val="num" w:pos="0"/>
        </w:tabs>
        <w:ind w:left="1133" w:hanging="305"/>
      </w:pPr>
      <w:rPr>
        <w:sz w:val="28"/>
        <w:spacing w:val="-1"/>
        <w:i w:val="false"/>
        <w:b w:val="false"/>
        <w:szCs w:val="28"/>
        <w:iCs w:val="false"/>
        <w:bCs w:val="false"/>
        <w:w w:val="98"/>
        <w:rFonts w:ascii="Times New Roman" w:hAnsi="Times New Roman" w:eastAsia="Times New Roman" w:cs="Times New Roman"/>
        <w:lang w:val="ru-RU" w:eastAsia="en-US" w:bidi="ar-SA"/>
      </w:rPr>
    </w:lvl>
    <w:lvl w:ilvl="1">
      <w:start w:val="0"/>
      <w:numFmt w:val="bullet"/>
      <w:lvlText w:val=""/>
      <w:lvlJc w:val="left"/>
      <w:pPr>
        <w:tabs>
          <w:tab w:val="num" w:pos="0"/>
        </w:tabs>
        <w:ind w:left="2188" w:hanging="305"/>
      </w:pPr>
      <w:rPr>
        <w:rFonts w:ascii="Symbol" w:hAnsi="Symbol" w:cs="Symbol" w:hint="default"/>
        <w:lang w:val="ru-RU" w:eastAsia="en-US" w:bidi="ar-SA"/>
      </w:rPr>
    </w:lvl>
    <w:lvl w:ilvl="2">
      <w:start w:val="0"/>
      <w:numFmt w:val="bullet"/>
      <w:lvlText w:val=""/>
      <w:lvlJc w:val="left"/>
      <w:pPr>
        <w:tabs>
          <w:tab w:val="num" w:pos="0"/>
        </w:tabs>
        <w:ind w:left="3237" w:hanging="305"/>
      </w:pPr>
      <w:rPr>
        <w:rFonts w:ascii="Symbol" w:hAnsi="Symbol" w:cs="Symbol" w:hint="default"/>
        <w:lang w:val="ru-RU" w:eastAsia="en-US" w:bidi="ar-SA"/>
      </w:rPr>
    </w:lvl>
    <w:lvl w:ilvl="3">
      <w:start w:val="0"/>
      <w:numFmt w:val="bullet"/>
      <w:lvlText w:val=""/>
      <w:lvlJc w:val="left"/>
      <w:pPr>
        <w:tabs>
          <w:tab w:val="num" w:pos="0"/>
        </w:tabs>
        <w:ind w:left="4286" w:hanging="305"/>
      </w:pPr>
      <w:rPr>
        <w:rFonts w:ascii="Symbol" w:hAnsi="Symbol" w:cs="Symbol" w:hint="default"/>
        <w:lang w:val="ru-RU" w:eastAsia="en-US" w:bidi="ar-SA"/>
      </w:rPr>
    </w:lvl>
    <w:lvl w:ilvl="4">
      <w:start w:val="0"/>
      <w:numFmt w:val="bullet"/>
      <w:lvlText w:val=""/>
      <w:lvlJc w:val="left"/>
      <w:pPr>
        <w:tabs>
          <w:tab w:val="num" w:pos="0"/>
        </w:tabs>
        <w:ind w:left="5335" w:hanging="305"/>
      </w:pPr>
      <w:rPr>
        <w:rFonts w:ascii="Symbol" w:hAnsi="Symbol" w:cs="Symbol" w:hint="default"/>
        <w:lang w:val="ru-RU" w:eastAsia="en-US" w:bidi="ar-SA"/>
      </w:rPr>
    </w:lvl>
    <w:lvl w:ilvl="5">
      <w:start w:val="0"/>
      <w:numFmt w:val="bullet"/>
      <w:lvlText w:val=""/>
      <w:lvlJc w:val="left"/>
      <w:pPr>
        <w:tabs>
          <w:tab w:val="num" w:pos="0"/>
        </w:tabs>
        <w:ind w:left="6384" w:hanging="305"/>
      </w:pPr>
      <w:rPr>
        <w:rFonts w:ascii="Symbol" w:hAnsi="Symbol" w:cs="Symbol" w:hint="default"/>
        <w:lang w:val="ru-RU" w:eastAsia="en-US" w:bidi="ar-SA"/>
      </w:rPr>
    </w:lvl>
    <w:lvl w:ilvl="6">
      <w:start w:val="0"/>
      <w:numFmt w:val="bullet"/>
      <w:lvlText w:val=""/>
      <w:lvlJc w:val="left"/>
      <w:pPr>
        <w:tabs>
          <w:tab w:val="num" w:pos="0"/>
        </w:tabs>
        <w:ind w:left="7432" w:hanging="305"/>
      </w:pPr>
      <w:rPr>
        <w:rFonts w:ascii="Symbol" w:hAnsi="Symbol" w:cs="Symbol" w:hint="default"/>
        <w:lang w:val="ru-RU" w:eastAsia="en-US" w:bidi="ar-SA"/>
      </w:rPr>
    </w:lvl>
    <w:lvl w:ilvl="7">
      <w:start w:val="0"/>
      <w:numFmt w:val="bullet"/>
      <w:lvlText w:val=""/>
      <w:lvlJc w:val="left"/>
      <w:pPr>
        <w:tabs>
          <w:tab w:val="num" w:pos="0"/>
        </w:tabs>
        <w:ind w:left="8481" w:hanging="305"/>
      </w:pPr>
      <w:rPr>
        <w:rFonts w:ascii="Symbol" w:hAnsi="Symbol" w:cs="Symbol" w:hint="default"/>
        <w:lang w:val="ru-RU" w:eastAsia="en-US" w:bidi="ar-SA"/>
      </w:rPr>
    </w:lvl>
    <w:lvl w:ilvl="8">
      <w:start w:val="0"/>
      <w:numFmt w:val="bullet"/>
      <w:lvlText w:val=""/>
      <w:lvlJc w:val="left"/>
      <w:pPr>
        <w:tabs>
          <w:tab w:val="num" w:pos="0"/>
        </w:tabs>
        <w:ind w:left="9530" w:hanging="305"/>
      </w:pPr>
      <w:rPr>
        <w:rFonts w:ascii="Symbol" w:hAnsi="Symbol" w:cs="Symbol" w:hint="default"/>
        <w:lang w:val="ru-RU" w:eastAsia="en-US" w:bidi="ar-SA"/>
      </w:rPr>
    </w:lvl>
  </w:abstractNum>
  <w:abstractNum w:abstractNumId="89">
    <w:lvl w:ilvl="0">
      <w:start w:val="1"/>
      <w:numFmt w:val="decimal"/>
      <w:lvlText w:val="%1)"/>
      <w:lvlJc w:val="left"/>
      <w:pPr>
        <w:tabs>
          <w:tab w:val="num" w:pos="0"/>
        </w:tabs>
        <w:ind w:left="1133" w:hanging="447"/>
      </w:pPr>
      <w:rPr>
        <w:sz w:val="28"/>
        <w:spacing w:val="0"/>
        <w:i w:val="false"/>
        <w:b w:val="false"/>
        <w:szCs w:val="28"/>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88" w:hanging="447"/>
      </w:pPr>
      <w:rPr>
        <w:rFonts w:ascii="Symbol" w:hAnsi="Symbol" w:cs="Symbol" w:hint="default"/>
        <w:lang w:val="ru-RU" w:eastAsia="en-US" w:bidi="ar-SA"/>
      </w:rPr>
    </w:lvl>
    <w:lvl w:ilvl="2">
      <w:start w:val="0"/>
      <w:numFmt w:val="bullet"/>
      <w:lvlText w:val=""/>
      <w:lvlJc w:val="left"/>
      <w:pPr>
        <w:tabs>
          <w:tab w:val="num" w:pos="0"/>
        </w:tabs>
        <w:ind w:left="3237" w:hanging="447"/>
      </w:pPr>
      <w:rPr>
        <w:rFonts w:ascii="Symbol" w:hAnsi="Symbol" w:cs="Symbol" w:hint="default"/>
        <w:lang w:val="ru-RU" w:eastAsia="en-US" w:bidi="ar-SA"/>
      </w:rPr>
    </w:lvl>
    <w:lvl w:ilvl="3">
      <w:start w:val="0"/>
      <w:numFmt w:val="bullet"/>
      <w:lvlText w:val=""/>
      <w:lvlJc w:val="left"/>
      <w:pPr>
        <w:tabs>
          <w:tab w:val="num" w:pos="0"/>
        </w:tabs>
        <w:ind w:left="4286" w:hanging="447"/>
      </w:pPr>
      <w:rPr>
        <w:rFonts w:ascii="Symbol" w:hAnsi="Symbol" w:cs="Symbol" w:hint="default"/>
        <w:lang w:val="ru-RU" w:eastAsia="en-US" w:bidi="ar-SA"/>
      </w:rPr>
    </w:lvl>
    <w:lvl w:ilvl="4">
      <w:start w:val="0"/>
      <w:numFmt w:val="bullet"/>
      <w:lvlText w:val=""/>
      <w:lvlJc w:val="left"/>
      <w:pPr>
        <w:tabs>
          <w:tab w:val="num" w:pos="0"/>
        </w:tabs>
        <w:ind w:left="5335" w:hanging="447"/>
      </w:pPr>
      <w:rPr>
        <w:rFonts w:ascii="Symbol" w:hAnsi="Symbol" w:cs="Symbol" w:hint="default"/>
        <w:lang w:val="ru-RU" w:eastAsia="en-US" w:bidi="ar-SA"/>
      </w:rPr>
    </w:lvl>
    <w:lvl w:ilvl="5">
      <w:start w:val="0"/>
      <w:numFmt w:val="bullet"/>
      <w:lvlText w:val=""/>
      <w:lvlJc w:val="left"/>
      <w:pPr>
        <w:tabs>
          <w:tab w:val="num" w:pos="0"/>
        </w:tabs>
        <w:ind w:left="6384" w:hanging="447"/>
      </w:pPr>
      <w:rPr>
        <w:rFonts w:ascii="Symbol" w:hAnsi="Symbol" w:cs="Symbol" w:hint="default"/>
        <w:lang w:val="ru-RU" w:eastAsia="en-US" w:bidi="ar-SA"/>
      </w:rPr>
    </w:lvl>
    <w:lvl w:ilvl="6">
      <w:start w:val="0"/>
      <w:numFmt w:val="bullet"/>
      <w:lvlText w:val=""/>
      <w:lvlJc w:val="left"/>
      <w:pPr>
        <w:tabs>
          <w:tab w:val="num" w:pos="0"/>
        </w:tabs>
        <w:ind w:left="7432" w:hanging="447"/>
      </w:pPr>
      <w:rPr>
        <w:rFonts w:ascii="Symbol" w:hAnsi="Symbol" w:cs="Symbol" w:hint="default"/>
        <w:lang w:val="ru-RU" w:eastAsia="en-US" w:bidi="ar-SA"/>
      </w:rPr>
    </w:lvl>
    <w:lvl w:ilvl="7">
      <w:start w:val="0"/>
      <w:numFmt w:val="bullet"/>
      <w:lvlText w:val=""/>
      <w:lvlJc w:val="left"/>
      <w:pPr>
        <w:tabs>
          <w:tab w:val="num" w:pos="0"/>
        </w:tabs>
        <w:ind w:left="8481" w:hanging="447"/>
      </w:pPr>
      <w:rPr>
        <w:rFonts w:ascii="Symbol" w:hAnsi="Symbol" w:cs="Symbol" w:hint="default"/>
        <w:lang w:val="ru-RU" w:eastAsia="en-US" w:bidi="ar-SA"/>
      </w:rPr>
    </w:lvl>
    <w:lvl w:ilvl="8">
      <w:start w:val="0"/>
      <w:numFmt w:val="bullet"/>
      <w:lvlText w:val=""/>
      <w:lvlJc w:val="left"/>
      <w:pPr>
        <w:tabs>
          <w:tab w:val="num" w:pos="0"/>
        </w:tabs>
        <w:ind w:left="9530" w:hanging="447"/>
      </w:pPr>
      <w:rPr>
        <w:rFonts w:ascii="Symbol" w:hAnsi="Symbol" w:cs="Symbol" w:hint="default"/>
        <w:lang w:val="ru-RU" w:eastAsia="en-US" w:bidi="ar-SA"/>
      </w:rPr>
    </w:lvl>
  </w:abstractNum>
  <w:abstractNum w:abstractNumId="90">
    <w:lvl w:ilvl="0">
      <w:numFmt w:val="bullet"/>
      <w:lvlText w:val="-"/>
      <w:lvlJc w:val="left"/>
      <w:pPr>
        <w:tabs>
          <w:tab w:val="num" w:pos="0"/>
        </w:tabs>
        <w:ind w:left="1133" w:hanging="166"/>
      </w:pPr>
      <w:rPr>
        <w:rFonts w:ascii="Times New Roman" w:hAnsi="Times New Roman" w:cs="Times New Roman" w:hint="default"/>
        <w:spacing w:val="0"/>
        <w:w w:val="98"/>
        <w:lang w:val="ru-RU" w:eastAsia="en-US" w:bidi="ar-SA"/>
      </w:rPr>
    </w:lvl>
    <w:lvl w:ilvl="1">
      <w:start w:val="0"/>
      <w:numFmt w:val="bullet"/>
      <w:lvlText w:val=""/>
      <w:lvlJc w:val="left"/>
      <w:pPr>
        <w:tabs>
          <w:tab w:val="num" w:pos="0"/>
        </w:tabs>
        <w:ind w:left="2188" w:hanging="166"/>
      </w:pPr>
      <w:rPr>
        <w:rFonts w:ascii="Symbol" w:hAnsi="Symbol" w:cs="Symbol" w:hint="default"/>
        <w:lang w:val="ru-RU" w:eastAsia="en-US" w:bidi="ar-SA"/>
      </w:rPr>
    </w:lvl>
    <w:lvl w:ilvl="2">
      <w:start w:val="0"/>
      <w:numFmt w:val="bullet"/>
      <w:lvlText w:val=""/>
      <w:lvlJc w:val="left"/>
      <w:pPr>
        <w:tabs>
          <w:tab w:val="num" w:pos="0"/>
        </w:tabs>
        <w:ind w:left="3237" w:hanging="166"/>
      </w:pPr>
      <w:rPr>
        <w:rFonts w:ascii="Symbol" w:hAnsi="Symbol" w:cs="Symbol" w:hint="default"/>
        <w:lang w:val="ru-RU" w:eastAsia="en-US" w:bidi="ar-SA"/>
      </w:rPr>
    </w:lvl>
    <w:lvl w:ilvl="3">
      <w:start w:val="0"/>
      <w:numFmt w:val="bullet"/>
      <w:lvlText w:val=""/>
      <w:lvlJc w:val="left"/>
      <w:pPr>
        <w:tabs>
          <w:tab w:val="num" w:pos="0"/>
        </w:tabs>
        <w:ind w:left="4286" w:hanging="166"/>
      </w:pPr>
      <w:rPr>
        <w:rFonts w:ascii="Symbol" w:hAnsi="Symbol" w:cs="Symbol" w:hint="default"/>
        <w:lang w:val="ru-RU" w:eastAsia="en-US" w:bidi="ar-SA"/>
      </w:rPr>
    </w:lvl>
    <w:lvl w:ilvl="4">
      <w:start w:val="0"/>
      <w:numFmt w:val="bullet"/>
      <w:lvlText w:val=""/>
      <w:lvlJc w:val="left"/>
      <w:pPr>
        <w:tabs>
          <w:tab w:val="num" w:pos="0"/>
        </w:tabs>
        <w:ind w:left="5335" w:hanging="166"/>
      </w:pPr>
      <w:rPr>
        <w:rFonts w:ascii="Symbol" w:hAnsi="Symbol" w:cs="Symbol" w:hint="default"/>
        <w:lang w:val="ru-RU" w:eastAsia="en-US" w:bidi="ar-SA"/>
      </w:rPr>
    </w:lvl>
    <w:lvl w:ilvl="5">
      <w:start w:val="0"/>
      <w:numFmt w:val="bullet"/>
      <w:lvlText w:val=""/>
      <w:lvlJc w:val="left"/>
      <w:pPr>
        <w:tabs>
          <w:tab w:val="num" w:pos="0"/>
        </w:tabs>
        <w:ind w:left="6384" w:hanging="166"/>
      </w:pPr>
      <w:rPr>
        <w:rFonts w:ascii="Symbol" w:hAnsi="Symbol" w:cs="Symbol" w:hint="default"/>
        <w:lang w:val="ru-RU" w:eastAsia="en-US" w:bidi="ar-SA"/>
      </w:rPr>
    </w:lvl>
    <w:lvl w:ilvl="6">
      <w:start w:val="0"/>
      <w:numFmt w:val="bullet"/>
      <w:lvlText w:val=""/>
      <w:lvlJc w:val="left"/>
      <w:pPr>
        <w:tabs>
          <w:tab w:val="num" w:pos="0"/>
        </w:tabs>
        <w:ind w:left="7432" w:hanging="166"/>
      </w:pPr>
      <w:rPr>
        <w:rFonts w:ascii="Symbol" w:hAnsi="Symbol" w:cs="Symbol" w:hint="default"/>
        <w:lang w:val="ru-RU" w:eastAsia="en-US" w:bidi="ar-SA"/>
      </w:rPr>
    </w:lvl>
    <w:lvl w:ilvl="7">
      <w:start w:val="0"/>
      <w:numFmt w:val="bullet"/>
      <w:lvlText w:val=""/>
      <w:lvlJc w:val="left"/>
      <w:pPr>
        <w:tabs>
          <w:tab w:val="num" w:pos="0"/>
        </w:tabs>
        <w:ind w:left="8481" w:hanging="166"/>
      </w:pPr>
      <w:rPr>
        <w:rFonts w:ascii="Symbol" w:hAnsi="Symbol" w:cs="Symbol" w:hint="default"/>
        <w:lang w:val="ru-RU" w:eastAsia="en-US" w:bidi="ar-SA"/>
      </w:rPr>
    </w:lvl>
    <w:lvl w:ilvl="8">
      <w:start w:val="0"/>
      <w:numFmt w:val="bullet"/>
      <w:lvlText w:val=""/>
      <w:lvlJc w:val="left"/>
      <w:pPr>
        <w:tabs>
          <w:tab w:val="num" w:pos="0"/>
        </w:tabs>
        <w:ind w:left="9530" w:hanging="166"/>
      </w:pPr>
      <w:rPr>
        <w:rFonts w:ascii="Symbol" w:hAnsi="Symbol" w:cs="Symbol" w:hint="default"/>
        <w:lang w:val="ru-RU" w:eastAsia="en-US" w:bidi="ar-SA"/>
      </w:rPr>
    </w:lvl>
  </w:abstractNum>
  <w:abstractNum w:abstractNumId="91">
    <w:lvl w:ilvl="0">
      <w:start w:val="1"/>
      <w:numFmt w:val="decimal"/>
      <w:lvlText w:val="%1."/>
      <w:lvlJc w:val="left"/>
      <w:pPr>
        <w:tabs>
          <w:tab w:val="num" w:pos="0"/>
        </w:tabs>
        <w:ind w:left="1985" w:hanging="286"/>
      </w:pPr>
      <w:rPr>
        <w:sz w:val="28"/>
        <w:spacing w:val="0"/>
        <w:i w:val="false"/>
        <w:b/>
        <w:szCs w:val="28"/>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944" w:hanging="286"/>
      </w:pPr>
      <w:rPr>
        <w:rFonts w:ascii="Symbol" w:hAnsi="Symbol" w:cs="Symbol" w:hint="default"/>
        <w:lang w:val="ru-RU" w:eastAsia="en-US" w:bidi="ar-SA"/>
      </w:rPr>
    </w:lvl>
    <w:lvl w:ilvl="2">
      <w:start w:val="0"/>
      <w:numFmt w:val="bullet"/>
      <w:lvlText w:val=""/>
      <w:lvlJc w:val="left"/>
      <w:pPr>
        <w:tabs>
          <w:tab w:val="num" w:pos="0"/>
        </w:tabs>
        <w:ind w:left="3909" w:hanging="286"/>
      </w:pPr>
      <w:rPr>
        <w:rFonts w:ascii="Symbol" w:hAnsi="Symbol" w:cs="Symbol" w:hint="default"/>
        <w:lang w:val="ru-RU" w:eastAsia="en-US" w:bidi="ar-SA"/>
      </w:rPr>
    </w:lvl>
    <w:lvl w:ilvl="3">
      <w:start w:val="0"/>
      <w:numFmt w:val="bullet"/>
      <w:lvlText w:val=""/>
      <w:lvlJc w:val="left"/>
      <w:pPr>
        <w:tabs>
          <w:tab w:val="num" w:pos="0"/>
        </w:tabs>
        <w:ind w:left="4874" w:hanging="286"/>
      </w:pPr>
      <w:rPr>
        <w:rFonts w:ascii="Symbol" w:hAnsi="Symbol" w:cs="Symbol" w:hint="default"/>
        <w:lang w:val="ru-RU" w:eastAsia="en-US" w:bidi="ar-SA"/>
      </w:rPr>
    </w:lvl>
    <w:lvl w:ilvl="4">
      <w:start w:val="0"/>
      <w:numFmt w:val="bullet"/>
      <w:lvlText w:val=""/>
      <w:lvlJc w:val="left"/>
      <w:pPr>
        <w:tabs>
          <w:tab w:val="num" w:pos="0"/>
        </w:tabs>
        <w:ind w:left="5839" w:hanging="286"/>
      </w:pPr>
      <w:rPr>
        <w:rFonts w:ascii="Symbol" w:hAnsi="Symbol" w:cs="Symbol" w:hint="default"/>
        <w:lang w:val="ru-RU" w:eastAsia="en-US" w:bidi="ar-SA"/>
      </w:rPr>
    </w:lvl>
    <w:lvl w:ilvl="5">
      <w:start w:val="0"/>
      <w:numFmt w:val="bullet"/>
      <w:lvlText w:val=""/>
      <w:lvlJc w:val="left"/>
      <w:pPr>
        <w:tabs>
          <w:tab w:val="num" w:pos="0"/>
        </w:tabs>
        <w:ind w:left="6804" w:hanging="286"/>
      </w:pPr>
      <w:rPr>
        <w:rFonts w:ascii="Symbol" w:hAnsi="Symbol" w:cs="Symbol" w:hint="default"/>
        <w:lang w:val="ru-RU" w:eastAsia="en-US" w:bidi="ar-SA"/>
      </w:rPr>
    </w:lvl>
    <w:lvl w:ilvl="6">
      <w:start w:val="0"/>
      <w:numFmt w:val="bullet"/>
      <w:lvlText w:val=""/>
      <w:lvlJc w:val="left"/>
      <w:pPr>
        <w:tabs>
          <w:tab w:val="num" w:pos="0"/>
        </w:tabs>
        <w:ind w:left="7768" w:hanging="286"/>
      </w:pPr>
      <w:rPr>
        <w:rFonts w:ascii="Symbol" w:hAnsi="Symbol" w:cs="Symbol" w:hint="default"/>
        <w:lang w:val="ru-RU" w:eastAsia="en-US" w:bidi="ar-SA"/>
      </w:rPr>
    </w:lvl>
    <w:lvl w:ilvl="7">
      <w:start w:val="0"/>
      <w:numFmt w:val="bullet"/>
      <w:lvlText w:val=""/>
      <w:lvlJc w:val="left"/>
      <w:pPr>
        <w:tabs>
          <w:tab w:val="num" w:pos="0"/>
        </w:tabs>
        <w:ind w:left="8733" w:hanging="286"/>
      </w:pPr>
      <w:rPr>
        <w:rFonts w:ascii="Symbol" w:hAnsi="Symbol" w:cs="Symbol" w:hint="default"/>
        <w:lang w:val="ru-RU" w:eastAsia="en-US" w:bidi="ar-SA"/>
      </w:rPr>
    </w:lvl>
    <w:lvl w:ilvl="8">
      <w:start w:val="0"/>
      <w:numFmt w:val="bullet"/>
      <w:lvlText w:val=""/>
      <w:lvlJc w:val="left"/>
      <w:pPr>
        <w:tabs>
          <w:tab w:val="num" w:pos="0"/>
        </w:tabs>
        <w:ind w:left="9698" w:hanging="286"/>
      </w:pPr>
      <w:rPr>
        <w:rFonts w:ascii="Symbol" w:hAnsi="Symbol" w:cs="Symbol" w:hint="default"/>
        <w:lang w:val="ru-RU" w:eastAsia="en-US" w:bidi="ar-SA"/>
      </w:rPr>
    </w:lvl>
  </w:abstractNum>
  <w:abstractNum w:abstractNumId="92">
    <w:lvl w:ilvl="0">
      <w:start w:val="2"/>
      <w:numFmt w:val="decimal"/>
      <w:lvlText w:val="%1"/>
      <w:lvlJc w:val="left"/>
      <w:pPr>
        <w:tabs>
          <w:tab w:val="num" w:pos="0"/>
        </w:tabs>
        <w:ind w:left="265" w:hanging="154"/>
      </w:pPr>
      <w:rPr>
        <w:sz w:val="20"/>
        <w:spacing w:val="0"/>
        <w:i w:val="false"/>
        <w:b w:val="false"/>
        <w:szCs w:val="20"/>
        <w:iCs w:val="false"/>
        <w:bCs w:val="false"/>
        <w:w w:val="94"/>
        <w:rFonts w:ascii="Times New Roman" w:hAnsi="Times New Roman" w:eastAsia="Times New Roman" w:cs="Times New Roman"/>
        <w:lang w:val="ru-RU" w:eastAsia="en-US" w:bidi="ar-SA"/>
      </w:rPr>
    </w:lvl>
    <w:lvl w:ilvl="1">
      <w:start w:val="0"/>
      <w:numFmt w:val="bullet"/>
      <w:lvlText w:val=""/>
      <w:lvlJc w:val="left"/>
      <w:pPr>
        <w:tabs>
          <w:tab w:val="num" w:pos="0"/>
        </w:tabs>
        <w:ind w:left="418" w:hanging="154"/>
      </w:pPr>
      <w:rPr>
        <w:rFonts w:ascii="Symbol" w:hAnsi="Symbol" w:cs="Symbol" w:hint="default"/>
        <w:lang w:val="ru-RU" w:eastAsia="en-US" w:bidi="ar-SA"/>
      </w:rPr>
    </w:lvl>
    <w:lvl w:ilvl="2">
      <w:start w:val="0"/>
      <w:numFmt w:val="bullet"/>
      <w:lvlText w:val=""/>
      <w:lvlJc w:val="left"/>
      <w:pPr>
        <w:tabs>
          <w:tab w:val="num" w:pos="0"/>
        </w:tabs>
        <w:ind w:left="577" w:hanging="154"/>
      </w:pPr>
      <w:rPr>
        <w:rFonts w:ascii="Symbol" w:hAnsi="Symbol" w:cs="Symbol" w:hint="default"/>
        <w:lang w:val="ru-RU" w:eastAsia="en-US" w:bidi="ar-SA"/>
      </w:rPr>
    </w:lvl>
    <w:lvl w:ilvl="3">
      <w:start w:val="0"/>
      <w:numFmt w:val="bullet"/>
      <w:lvlText w:val=""/>
      <w:lvlJc w:val="left"/>
      <w:pPr>
        <w:tabs>
          <w:tab w:val="num" w:pos="0"/>
        </w:tabs>
        <w:ind w:left="736" w:hanging="154"/>
      </w:pPr>
      <w:rPr>
        <w:rFonts w:ascii="Symbol" w:hAnsi="Symbol" w:cs="Symbol" w:hint="default"/>
        <w:lang w:val="ru-RU" w:eastAsia="en-US" w:bidi="ar-SA"/>
      </w:rPr>
    </w:lvl>
    <w:lvl w:ilvl="4">
      <w:start w:val="0"/>
      <w:numFmt w:val="bullet"/>
      <w:lvlText w:val=""/>
      <w:lvlJc w:val="left"/>
      <w:pPr>
        <w:tabs>
          <w:tab w:val="num" w:pos="0"/>
        </w:tabs>
        <w:ind w:left="895" w:hanging="154"/>
      </w:pPr>
      <w:rPr>
        <w:rFonts w:ascii="Symbol" w:hAnsi="Symbol" w:cs="Symbol" w:hint="default"/>
        <w:lang w:val="ru-RU" w:eastAsia="en-US" w:bidi="ar-SA"/>
      </w:rPr>
    </w:lvl>
    <w:lvl w:ilvl="5">
      <w:start w:val="0"/>
      <w:numFmt w:val="bullet"/>
      <w:lvlText w:val=""/>
      <w:lvlJc w:val="left"/>
      <w:pPr>
        <w:tabs>
          <w:tab w:val="num" w:pos="0"/>
        </w:tabs>
        <w:ind w:left="1054" w:hanging="154"/>
      </w:pPr>
      <w:rPr>
        <w:rFonts w:ascii="Symbol" w:hAnsi="Symbol" w:cs="Symbol" w:hint="default"/>
        <w:lang w:val="ru-RU" w:eastAsia="en-US" w:bidi="ar-SA"/>
      </w:rPr>
    </w:lvl>
    <w:lvl w:ilvl="6">
      <w:start w:val="0"/>
      <w:numFmt w:val="bullet"/>
      <w:lvlText w:val=""/>
      <w:lvlJc w:val="left"/>
      <w:pPr>
        <w:tabs>
          <w:tab w:val="num" w:pos="0"/>
        </w:tabs>
        <w:ind w:left="1212" w:hanging="154"/>
      </w:pPr>
      <w:rPr>
        <w:rFonts w:ascii="Symbol" w:hAnsi="Symbol" w:cs="Symbol" w:hint="default"/>
        <w:lang w:val="ru-RU" w:eastAsia="en-US" w:bidi="ar-SA"/>
      </w:rPr>
    </w:lvl>
    <w:lvl w:ilvl="7">
      <w:start w:val="0"/>
      <w:numFmt w:val="bullet"/>
      <w:lvlText w:val=""/>
      <w:lvlJc w:val="left"/>
      <w:pPr>
        <w:tabs>
          <w:tab w:val="num" w:pos="0"/>
        </w:tabs>
        <w:ind w:left="1371" w:hanging="154"/>
      </w:pPr>
      <w:rPr>
        <w:rFonts w:ascii="Symbol" w:hAnsi="Symbol" w:cs="Symbol" w:hint="default"/>
        <w:lang w:val="ru-RU" w:eastAsia="en-US" w:bidi="ar-SA"/>
      </w:rPr>
    </w:lvl>
    <w:lvl w:ilvl="8">
      <w:start w:val="0"/>
      <w:numFmt w:val="bullet"/>
      <w:lvlText w:val=""/>
      <w:lvlJc w:val="left"/>
      <w:pPr>
        <w:tabs>
          <w:tab w:val="num" w:pos="0"/>
        </w:tabs>
        <w:ind w:left="1530" w:hanging="154"/>
      </w:pPr>
      <w:rPr>
        <w:rFonts w:ascii="Symbol" w:hAnsi="Symbol" w:cs="Symbol" w:hint="default"/>
        <w:lang w:val="ru-RU" w:eastAsia="en-US" w:bidi="ar-SA"/>
      </w:rPr>
    </w:lvl>
  </w:abstractNum>
  <w:abstractNum w:abstractNumId="93">
    <w:lvl w:ilvl="0">
      <w:numFmt w:val="bullet"/>
      <w:lvlText w:val=""/>
      <w:lvlJc w:val="left"/>
      <w:pPr>
        <w:tabs>
          <w:tab w:val="num" w:pos="0"/>
        </w:tabs>
        <w:ind w:left="1921" w:hanging="361"/>
      </w:pPr>
      <w:rPr>
        <w:rFonts w:ascii="Wingdings" w:hAnsi="Wingdings" w:cs="Wingdings" w:hint="default"/>
        <w:sz w:val="24"/>
        <w:spacing w:val="0"/>
        <w:i w:val="false"/>
        <w:b w:val="false"/>
        <w:szCs w:val="24"/>
        <w:iCs w:val="false"/>
        <w:bCs w:val="false"/>
        <w:w w:val="100"/>
        <w:lang w:val="ru-RU" w:eastAsia="en-US" w:bidi="ar-SA"/>
      </w:rPr>
    </w:lvl>
    <w:lvl w:ilvl="1">
      <w:start w:val="1"/>
      <w:numFmt w:val="decimal"/>
      <w:lvlText w:val="%2."/>
      <w:lvlJc w:val="left"/>
      <w:pPr>
        <w:tabs>
          <w:tab w:val="num" w:pos="0"/>
        </w:tabs>
        <w:ind w:left="3634" w:hanging="168"/>
      </w:pPr>
      <w:rPr>
        <w:spacing w:val="0"/>
        <w:w w:val="97"/>
        <w:lang w:val="ru-RU" w:eastAsia="en-US" w:bidi="ar-SA"/>
      </w:rPr>
    </w:lvl>
    <w:lvl w:ilvl="2">
      <w:start w:val="1"/>
      <w:numFmt w:val="decimal"/>
      <w:lvlText w:val="%2.%3."/>
      <w:lvlJc w:val="left"/>
      <w:pPr>
        <w:tabs>
          <w:tab w:val="num" w:pos="0"/>
        </w:tabs>
        <w:ind w:left="1444" w:hanging="385"/>
      </w:pPr>
      <w:rPr>
        <w:spacing w:val="0"/>
        <w:w w:val="100"/>
        <w:lang w:val="ru-RU" w:eastAsia="en-US" w:bidi="ar-SA"/>
      </w:rPr>
    </w:lvl>
    <w:lvl w:ilvl="3">
      <w:start w:val="1"/>
      <w:numFmt w:val="decimal"/>
      <w:lvlText w:val="%2.%3.%4."/>
      <w:lvlJc w:val="left"/>
      <w:pPr>
        <w:tabs>
          <w:tab w:val="num" w:pos="0"/>
        </w:tabs>
        <w:ind w:left="1661" w:hanging="601"/>
      </w:pPr>
      <w:rPr>
        <w:spacing w:val="-5"/>
        <w:w w:val="100"/>
        <w:lang w:val="ru-RU" w:eastAsia="en-US" w:bidi="ar-SA"/>
      </w:rPr>
    </w:lvl>
    <w:lvl w:ilvl="4">
      <w:start w:val="0"/>
      <w:numFmt w:val="bullet"/>
      <w:lvlText w:val=""/>
      <w:lvlJc w:val="left"/>
      <w:pPr>
        <w:tabs>
          <w:tab w:val="num" w:pos="0"/>
        </w:tabs>
        <w:ind w:left="4709" w:hanging="601"/>
      </w:pPr>
      <w:rPr>
        <w:rFonts w:ascii="Symbol" w:hAnsi="Symbol" w:cs="Symbol" w:hint="default"/>
        <w:lang w:val="ru-RU" w:eastAsia="en-US" w:bidi="ar-SA"/>
      </w:rPr>
    </w:lvl>
    <w:lvl w:ilvl="5">
      <w:start w:val="0"/>
      <w:numFmt w:val="bullet"/>
      <w:lvlText w:val=""/>
      <w:lvlJc w:val="left"/>
      <w:pPr>
        <w:tabs>
          <w:tab w:val="num" w:pos="0"/>
        </w:tabs>
        <w:ind w:left="5779" w:hanging="601"/>
      </w:pPr>
      <w:rPr>
        <w:rFonts w:ascii="Symbol" w:hAnsi="Symbol" w:cs="Symbol" w:hint="default"/>
        <w:lang w:val="ru-RU" w:eastAsia="en-US" w:bidi="ar-SA"/>
      </w:rPr>
    </w:lvl>
    <w:lvl w:ilvl="6">
      <w:start w:val="0"/>
      <w:numFmt w:val="bullet"/>
      <w:lvlText w:val=""/>
      <w:lvlJc w:val="left"/>
      <w:pPr>
        <w:tabs>
          <w:tab w:val="num" w:pos="0"/>
        </w:tabs>
        <w:ind w:left="6849" w:hanging="601"/>
      </w:pPr>
      <w:rPr>
        <w:rFonts w:ascii="Symbol" w:hAnsi="Symbol" w:cs="Symbol" w:hint="default"/>
        <w:lang w:val="ru-RU" w:eastAsia="en-US" w:bidi="ar-SA"/>
      </w:rPr>
    </w:lvl>
    <w:lvl w:ilvl="7">
      <w:start w:val="0"/>
      <w:numFmt w:val="bullet"/>
      <w:lvlText w:val=""/>
      <w:lvlJc w:val="left"/>
      <w:pPr>
        <w:tabs>
          <w:tab w:val="num" w:pos="0"/>
        </w:tabs>
        <w:ind w:left="7919" w:hanging="601"/>
      </w:pPr>
      <w:rPr>
        <w:rFonts w:ascii="Symbol" w:hAnsi="Symbol" w:cs="Symbol" w:hint="default"/>
        <w:lang w:val="ru-RU" w:eastAsia="en-US" w:bidi="ar-SA"/>
      </w:rPr>
    </w:lvl>
    <w:lvl w:ilvl="8">
      <w:start w:val="0"/>
      <w:numFmt w:val="bullet"/>
      <w:lvlText w:val=""/>
      <w:lvlJc w:val="left"/>
      <w:pPr>
        <w:tabs>
          <w:tab w:val="num" w:pos="0"/>
        </w:tabs>
        <w:ind w:left="8989" w:hanging="601"/>
      </w:pPr>
      <w:rPr>
        <w:rFonts w:ascii="Symbol" w:hAnsi="Symbol" w:cs="Symbol" w:hint="default"/>
        <w:lang w:val="ru-RU" w:eastAsia="en-US" w:bidi="ar-SA"/>
      </w:rPr>
    </w:lvl>
  </w:abstractNum>
  <w:abstractNum w:abstractNumId="94">
    <w:lvl w:ilvl="0">
      <w:start w:val="1"/>
      <w:numFmt w:val="decimal"/>
      <w:lvlText w:val="%1)"/>
      <w:lvlJc w:val="left"/>
      <w:pPr>
        <w:tabs>
          <w:tab w:val="num" w:pos="0"/>
        </w:tabs>
        <w:ind w:left="707" w:hanging="36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764" w:hanging="360"/>
      </w:pPr>
      <w:rPr>
        <w:rFonts w:ascii="Symbol" w:hAnsi="Symbol" w:cs="Symbol" w:hint="default"/>
        <w:lang w:val="ru-RU" w:eastAsia="en-US" w:bidi="ar-SA"/>
      </w:rPr>
    </w:lvl>
    <w:lvl w:ilvl="2">
      <w:start w:val="0"/>
      <w:numFmt w:val="bullet"/>
      <w:lvlText w:val=""/>
      <w:lvlJc w:val="left"/>
      <w:pPr>
        <w:tabs>
          <w:tab w:val="num" w:pos="0"/>
        </w:tabs>
        <w:ind w:left="2828" w:hanging="360"/>
      </w:pPr>
      <w:rPr>
        <w:rFonts w:ascii="Symbol" w:hAnsi="Symbol" w:cs="Symbol" w:hint="default"/>
        <w:lang w:val="ru-RU" w:eastAsia="en-US" w:bidi="ar-SA"/>
      </w:rPr>
    </w:lvl>
    <w:lvl w:ilvl="3">
      <w:start w:val="0"/>
      <w:numFmt w:val="bullet"/>
      <w:lvlText w:val=""/>
      <w:lvlJc w:val="left"/>
      <w:pPr>
        <w:tabs>
          <w:tab w:val="num" w:pos="0"/>
        </w:tabs>
        <w:ind w:left="3892" w:hanging="360"/>
      </w:pPr>
      <w:rPr>
        <w:rFonts w:ascii="Symbol" w:hAnsi="Symbol" w:cs="Symbol" w:hint="default"/>
        <w:lang w:val="ru-RU" w:eastAsia="en-US" w:bidi="ar-SA"/>
      </w:rPr>
    </w:lvl>
    <w:lvl w:ilvl="4">
      <w:start w:val="0"/>
      <w:numFmt w:val="bullet"/>
      <w:lvlText w:val=""/>
      <w:lvlJc w:val="left"/>
      <w:pPr>
        <w:tabs>
          <w:tab w:val="num" w:pos="0"/>
        </w:tabs>
        <w:ind w:left="4956" w:hanging="360"/>
      </w:pPr>
      <w:rPr>
        <w:rFonts w:ascii="Symbol" w:hAnsi="Symbol" w:cs="Symbol" w:hint="default"/>
        <w:lang w:val="ru-RU" w:eastAsia="en-US" w:bidi="ar-SA"/>
      </w:rPr>
    </w:lvl>
    <w:lvl w:ilvl="5">
      <w:start w:val="0"/>
      <w:numFmt w:val="bullet"/>
      <w:lvlText w:val=""/>
      <w:lvlJc w:val="left"/>
      <w:pPr>
        <w:tabs>
          <w:tab w:val="num" w:pos="0"/>
        </w:tabs>
        <w:ind w:left="6020" w:hanging="360"/>
      </w:pPr>
      <w:rPr>
        <w:rFonts w:ascii="Symbol" w:hAnsi="Symbol" w:cs="Symbol" w:hint="default"/>
        <w:lang w:val="ru-RU" w:eastAsia="en-US" w:bidi="ar-SA"/>
      </w:rPr>
    </w:lvl>
    <w:lvl w:ilvl="6">
      <w:start w:val="0"/>
      <w:numFmt w:val="bullet"/>
      <w:lvlText w:val=""/>
      <w:lvlJc w:val="left"/>
      <w:pPr>
        <w:tabs>
          <w:tab w:val="num" w:pos="0"/>
        </w:tabs>
        <w:ind w:left="7084" w:hanging="360"/>
      </w:pPr>
      <w:rPr>
        <w:rFonts w:ascii="Symbol" w:hAnsi="Symbol" w:cs="Symbol" w:hint="default"/>
        <w:lang w:val="ru-RU" w:eastAsia="en-US" w:bidi="ar-SA"/>
      </w:rPr>
    </w:lvl>
    <w:lvl w:ilvl="7">
      <w:start w:val="0"/>
      <w:numFmt w:val="bullet"/>
      <w:lvlText w:val=""/>
      <w:lvlJc w:val="left"/>
      <w:pPr>
        <w:tabs>
          <w:tab w:val="num" w:pos="0"/>
        </w:tabs>
        <w:ind w:left="8148" w:hanging="360"/>
      </w:pPr>
      <w:rPr>
        <w:rFonts w:ascii="Symbol" w:hAnsi="Symbol" w:cs="Symbol" w:hint="default"/>
        <w:lang w:val="ru-RU" w:eastAsia="en-US" w:bidi="ar-SA"/>
      </w:rPr>
    </w:lvl>
    <w:lvl w:ilvl="8">
      <w:start w:val="0"/>
      <w:numFmt w:val="bullet"/>
      <w:lvlText w:val=""/>
      <w:lvlJc w:val="left"/>
      <w:pPr>
        <w:tabs>
          <w:tab w:val="num" w:pos="0"/>
        </w:tabs>
        <w:ind w:left="9212" w:hanging="360"/>
      </w:pPr>
      <w:rPr>
        <w:rFonts w:ascii="Symbol" w:hAnsi="Symbol" w:cs="Symbol" w:hint="default"/>
        <w:lang w:val="ru-RU" w:eastAsia="en-US" w:bidi="ar-SA"/>
      </w:rPr>
    </w:lvl>
  </w:abstractNum>
  <w:abstractNum w:abstractNumId="95">
    <w:lvl w:ilvl="0">
      <w:start w:val="1"/>
      <w:numFmt w:val="decimal"/>
      <w:lvlText w:val="%1"/>
      <w:lvlJc w:val="left"/>
      <w:pPr>
        <w:tabs>
          <w:tab w:val="num" w:pos="0"/>
        </w:tabs>
        <w:ind w:left="108" w:hanging="420"/>
      </w:pPr>
      <w:rPr>
        <w:lang w:val="ru-RU" w:eastAsia="en-US" w:bidi="ar-SA"/>
      </w:rPr>
    </w:lvl>
    <w:lvl w:ilvl="1">
      <w:start w:val="1"/>
      <w:numFmt w:val="decimal"/>
      <w:lvlText w:val="%1.%2."/>
      <w:lvlJc w:val="left"/>
      <w:pPr>
        <w:tabs>
          <w:tab w:val="num" w:pos="0"/>
        </w:tabs>
        <w:ind w:left="108" w:hanging="420"/>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0"/>
      <w:numFmt w:val="bullet"/>
      <w:lvlText w:val="-"/>
      <w:lvlJc w:val="left"/>
      <w:pPr>
        <w:tabs>
          <w:tab w:val="num" w:pos="0"/>
        </w:tabs>
        <w:ind w:left="319" w:hanging="152"/>
      </w:pPr>
      <w:rPr>
        <w:rFonts w:ascii="Times New Roman" w:hAnsi="Times New Roman" w:cs="Times New Roman"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1331" w:hanging="152"/>
      </w:pPr>
      <w:rPr>
        <w:rFonts w:ascii="Symbol" w:hAnsi="Symbol" w:cs="Symbol" w:hint="default"/>
        <w:lang w:val="ru-RU" w:eastAsia="en-US" w:bidi="ar-SA"/>
      </w:rPr>
    </w:lvl>
    <w:lvl w:ilvl="4">
      <w:start w:val="0"/>
      <w:numFmt w:val="bullet"/>
      <w:lvlText w:val=""/>
      <w:lvlJc w:val="left"/>
      <w:pPr>
        <w:tabs>
          <w:tab w:val="num" w:pos="0"/>
        </w:tabs>
        <w:ind w:left="1836" w:hanging="152"/>
      </w:pPr>
      <w:rPr>
        <w:rFonts w:ascii="Symbol" w:hAnsi="Symbol" w:cs="Symbol" w:hint="default"/>
        <w:lang w:val="ru-RU" w:eastAsia="en-US" w:bidi="ar-SA"/>
      </w:rPr>
    </w:lvl>
    <w:lvl w:ilvl="5">
      <w:start w:val="0"/>
      <w:numFmt w:val="bullet"/>
      <w:lvlText w:val=""/>
      <w:lvlJc w:val="left"/>
      <w:pPr>
        <w:tabs>
          <w:tab w:val="num" w:pos="0"/>
        </w:tabs>
        <w:ind w:left="2342" w:hanging="152"/>
      </w:pPr>
      <w:rPr>
        <w:rFonts w:ascii="Symbol" w:hAnsi="Symbol" w:cs="Symbol" w:hint="default"/>
        <w:lang w:val="ru-RU" w:eastAsia="en-US" w:bidi="ar-SA"/>
      </w:rPr>
    </w:lvl>
    <w:lvl w:ilvl="6">
      <w:start w:val="0"/>
      <w:numFmt w:val="bullet"/>
      <w:lvlText w:val=""/>
      <w:lvlJc w:val="left"/>
      <w:pPr>
        <w:tabs>
          <w:tab w:val="num" w:pos="0"/>
        </w:tabs>
        <w:ind w:left="2847" w:hanging="152"/>
      </w:pPr>
      <w:rPr>
        <w:rFonts w:ascii="Symbol" w:hAnsi="Symbol" w:cs="Symbol" w:hint="default"/>
        <w:lang w:val="ru-RU" w:eastAsia="en-US" w:bidi="ar-SA"/>
      </w:rPr>
    </w:lvl>
    <w:lvl w:ilvl="7">
      <w:start w:val="0"/>
      <w:numFmt w:val="bullet"/>
      <w:lvlText w:val=""/>
      <w:lvlJc w:val="left"/>
      <w:pPr>
        <w:tabs>
          <w:tab w:val="num" w:pos="0"/>
        </w:tabs>
        <w:ind w:left="3353" w:hanging="152"/>
      </w:pPr>
      <w:rPr>
        <w:rFonts w:ascii="Symbol" w:hAnsi="Symbol" w:cs="Symbol" w:hint="default"/>
        <w:lang w:val="ru-RU" w:eastAsia="en-US" w:bidi="ar-SA"/>
      </w:rPr>
    </w:lvl>
    <w:lvl w:ilvl="8">
      <w:start w:val="0"/>
      <w:numFmt w:val="bullet"/>
      <w:lvlText w:val=""/>
      <w:lvlJc w:val="left"/>
      <w:pPr>
        <w:tabs>
          <w:tab w:val="num" w:pos="0"/>
        </w:tabs>
        <w:ind w:left="3858" w:hanging="152"/>
      </w:pPr>
      <w:rPr>
        <w:rFonts w:ascii="Symbol" w:hAnsi="Symbol" w:cs="Symbol" w:hint="default"/>
        <w:lang w:val="ru-RU" w:eastAsia="en-US" w:bidi="ar-SA"/>
      </w:rPr>
    </w:lvl>
  </w:abstractNum>
  <w:abstractNum w:abstractNumId="96">
    <w:lvl w:ilvl="0">
      <w:numFmt w:val="bullet"/>
      <w:lvlText w:val="-"/>
      <w:lvlJc w:val="left"/>
      <w:pPr>
        <w:tabs>
          <w:tab w:val="num" w:pos="0"/>
        </w:tabs>
        <w:ind w:left="707" w:hanging="36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707" w:hanging="193"/>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707" w:hanging="480"/>
      </w:pPr>
      <w:rPr>
        <w:rFonts w:ascii="Times New Roman" w:hAnsi="Times New Roman" w:cs="Times New Roman"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3892" w:hanging="480"/>
      </w:pPr>
      <w:rPr>
        <w:rFonts w:ascii="Symbol" w:hAnsi="Symbol" w:cs="Symbol" w:hint="default"/>
        <w:lang w:val="ru-RU" w:eastAsia="en-US" w:bidi="ar-SA"/>
      </w:rPr>
    </w:lvl>
    <w:lvl w:ilvl="4">
      <w:start w:val="0"/>
      <w:numFmt w:val="bullet"/>
      <w:lvlText w:val=""/>
      <w:lvlJc w:val="left"/>
      <w:pPr>
        <w:tabs>
          <w:tab w:val="num" w:pos="0"/>
        </w:tabs>
        <w:ind w:left="4956" w:hanging="480"/>
      </w:pPr>
      <w:rPr>
        <w:rFonts w:ascii="Symbol" w:hAnsi="Symbol" w:cs="Symbol" w:hint="default"/>
        <w:lang w:val="ru-RU" w:eastAsia="en-US" w:bidi="ar-SA"/>
      </w:rPr>
    </w:lvl>
    <w:lvl w:ilvl="5">
      <w:start w:val="0"/>
      <w:numFmt w:val="bullet"/>
      <w:lvlText w:val=""/>
      <w:lvlJc w:val="left"/>
      <w:pPr>
        <w:tabs>
          <w:tab w:val="num" w:pos="0"/>
        </w:tabs>
        <w:ind w:left="6020" w:hanging="480"/>
      </w:pPr>
      <w:rPr>
        <w:rFonts w:ascii="Symbol" w:hAnsi="Symbol" w:cs="Symbol" w:hint="default"/>
        <w:lang w:val="ru-RU" w:eastAsia="en-US" w:bidi="ar-SA"/>
      </w:rPr>
    </w:lvl>
    <w:lvl w:ilvl="6">
      <w:start w:val="0"/>
      <w:numFmt w:val="bullet"/>
      <w:lvlText w:val=""/>
      <w:lvlJc w:val="left"/>
      <w:pPr>
        <w:tabs>
          <w:tab w:val="num" w:pos="0"/>
        </w:tabs>
        <w:ind w:left="7084" w:hanging="480"/>
      </w:pPr>
      <w:rPr>
        <w:rFonts w:ascii="Symbol" w:hAnsi="Symbol" w:cs="Symbol" w:hint="default"/>
        <w:lang w:val="ru-RU" w:eastAsia="en-US" w:bidi="ar-SA"/>
      </w:rPr>
    </w:lvl>
    <w:lvl w:ilvl="7">
      <w:start w:val="0"/>
      <w:numFmt w:val="bullet"/>
      <w:lvlText w:val=""/>
      <w:lvlJc w:val="left"/>
      <w:pPr>
        <w:tabs>
          <w:tab w:val="num" w:pos="0"/>
        </w:tabs>
        <w:ind w:left="8148" w:hanging="480"/>
      </w:pPr>
      <w:rPr>
        <w:rFonts w:ascii="Symbol" w:hAnsi="Symbol" w:cs="Symbol" w:hint="default"/>
        <w:lang w:val="ru-RU" w:eastAsia="en-US" w:bidi="ar-SA"/>
      </w:rPr>
    </w:lvl>
    <w:lvl w:ilvl="8">
      <w:start w:val="0"/>
      <w:numFmt w:val="bullet"/>
      <w:lvlText w:val=""/>
      <w:lvlJc w:val="left"/>
      <w:pPr>
        <w:tabs>
          <w:tab w:val="num" w:pos="0"/>
        </w:tabs>
        <w:ind w:left="9212" w:hanging="480"/>
      </w:pPr>
      <w:rPr>
        <w:rFonts w:ascii="Symbol" w:hAnsi="Symbol" w:cs="Symbol" w:hint="default"/>
        <w:lang w:val="ru-RU" w:eastAsia="en-US" w:bidi="ar-SA"/>
      </w:rPr>
    </w:lvl>
  </w:abstractNum>
  <w:abstractNum w:abstractNumId="97">
    <w:lvl w:ilvl="0">
      <w:numFmt w:val="bullet"/>
      <w:lvlText w:val="-"/>
      <w:lvlJc w:val="left"/>
      <w:pPr>
        <w:tabs>
          <w:tab w:val="num" w:pos="0"/>
        </w:tabs>
        <w:ind w:left="707" w:hanging="12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764" w:hanging="120"/>
      </w:pPr>
      <w:rPr>
        <w:rFonts w:ascii="Symbol" w:hAnsi="Symbol" w:cs="Symbol" w:hint="default"/>
        <w:lang w:val="ru-RU" w:eastAsia="en-US" w:bidi="ar-SA"/>
      </w:rPr>
    </w:lvl>
    <w:lvl w:ilvl="2">
      <w:start w:val="0"/>
      <w:numFmt w:val="bullet"/>
      <w:lvlText w:val=""/>
      <w:lvlJc w:val="left"/>
      <w:pPr>
        <w:tabs>
          <w:tab w:val="num" w:pos="0"/>
        </w:tabs>
        <w:ind w:left="2828" w:hanging="120"/>
      </w:pPr>
      <w:rPr>
        <w:rFonts w:ascii="Symbol" w:hAnsi="Symbol" w:cs="Symbol" w:hint="default"/>
        <w:lang w:val="ru-RU" w:eastAsia="en-US" w:bidi="ar-SA"/>
      </w:rPr>
    </w:lvl>
    <w:lvl w:ilvl="3">
      <w:start w:val="0"/>
      <w:numFmt w:val="bullet"/>
      <w:lvlText w:val=""/>
      <w:lvlJc w:val="left"/>
      <w:pPr>
        <w:tabs>
          <w:tab w:val="num" w:pos="0"/>
        </w:tabs>
        <w:ind w:left="3892" w:hanging="120"/>
      </w:pPr>
      <w:rPr>
        <w:rFonts w:ascii="Symbol" w:hAnsi="Symbol" w:cs="Symbol" w:hint="default"/>
        <w:lang w:val="ru-RU" w:eastAsia="en-US" w:bidi="ar-SA"/>
      </w:rPr>
    </w:lvl>
    <w:lvl w:ilvl="4">
      <w:start w:val="0"/>
      <w:numFmt w:val="bullet"/>
      <w:lvlText w:val=""/>
      <w:lvlJc w:val="left"/>
      <w:pPr>
        <w:tabs>
          <w:tab w:val="num" w:pos="0"/>
        </w:tabs>
        <w:ind w:left="4956" w:hanging="120"/>
      </w:pPr>
      <w:rPr>
        <w:rFonts w:ascii="Symbol" w:hAnsi="Symbol" w:cs="Symbol" w:hint="default"/>
        <w:lang w:val="ru-RU" w:eastAsia="en-US" w:bidi="ar-SA"/>
      </w:rPr>
    </w:lvl>
    <w:lvl w:ilvl="5">
      <w:start w:val="0"/>
      <w:numFmt w:val="bullet"/>
      <w:lvlText w:val=""/>
      <w:lvlJc w:val="left"/>
      <w:pPr>
        <w:tabs>
          <w:tab w:val="num" w:pos="0"/>
        </w:tabs>
        <w:ind w:left="6020" w:hanging="120"/>
      </w:pPr>
      <w:rPr>
        <w:rFonts w:ascii="Symbol" w:hAnsi="Symbol" w:cs="Symbol" w:hint="default"/>
        <w:lang w:val="ru-RU" w:eastAsia="en-US" w:bidi="ar-SA"/>
      </w:rPr>
    </w:lvl>
    <w:lvl w:ilvl="6">
      <w:start w:val="0"/>
      <w:numFmt w:val="bullet"/>
      <w:lvlText w:val=""/>
      <w:lvlJc w:val="left"/>
      <w:pPr>
        <w:tabs>
          <w:tab w:val="num" w:pos="0"/>
        </w:tabs>
        <w:ind w:left="7084" w:hanging="120"/>
      </w:pPr>
      <w:rPr>
        <w:rFonts w:ascii="Symbol" w:hAnsi="Symbol" w:cs="Symbol" w:hint="default"/>
        <w:lang w:val="ru-RU" w:eastAsia="en-US" w:bidi="ar-SA"/>
      </w:rPr>
    </w:lvl>
    <w:lvl w:ilvl="7">
      <w:start w:val="0"/>
      <w:numFmt w:val="bullet"/>
      <w:lvlText w:val=""/>
      <w:lvlJc w:val="left"/>
      <w:pPr>
        <w:tabs>
          <w:tab w:val="num" w:pos="0"/>
        </w:tabs>
        <w:ind w:left="8148" w:hanging="120"/>
      </w:pPr>
      <w:rPr>
        <w:rFonts w:ascii="Symbol" w:hAnsi="Symbol" w:cs="Symbol" w:hint="default"/>
        <w:lang w:val="ru-RU" w:eastAsia="en-US" w:bidi="ar-SA"/>
      </w:rPr>
    </w:lvl>
    <w:lvl w:ilvl="8">
      <w:start w:val="0"/>
      <w:numFmt w:val="bullet"/>
      <w:lvlText w:val=""/>
      <w:lvlJc w:val="left"/>
      <w:pPr>
        <w:tabs>
          <w:tab w:val="num" w:pos="0"/>
        </w:tabs>
        <w:ind w:left="9212" w:hanging="120"/>
      </w:pPr>
      <w:rPr>
        <w:rFonts w:ascii="Symbol" w:hAnsi="Symbol" w:cs="Symbol" w:hint="default"/>
        <w:lang w:val="ru-RU" w:eastAsia="en-US" w:bidi="ar-SA"/>
      </w:rPr>
    </w:lvl>
  </w:abstractNum>
  <w:abstractNum w:abstractNumId="98">
    <w:lvl w:ilvl="0">
      <w:numFmt w:val="bullet"/>
      <w:lvlText w:val="—"/>
      <w:lvlJc w:val="left"/>
      <w:pPr>
        <w:tabs>
          <w:tab w:val="num" w:pos="0"/>
        </w:tabs>
        <w:ind w:left="707" w:hanging="395"/>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707" w:hanging="706"/>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828" w:hanging="706"/>
      </w:pPr>
      <w:rPr>
        <w:rFonts w:ascii="Symbol" w:hAnsi="Symbol" w:cs="Symbol" w:hint="default"/>
        <w:lang w:val="ru-RU" w:eastAsia="en-US" w:bidi="ar-SA"/>
      </w:rPr>
    </w:lvl>
    <w:lvl w:ilvl="3">
      <w:start w:val="0"/>
      <w:numFmt w:val="bullet"/>
      <w:lvlText w:val=""/>
      <w:lvlJc w:val="left"/>
      <w:pPr>
        <w:tabs>
          <w:tab w:val="num" w:pos="0"/>
        </w:tabs>
        <w:ind w:left="3892" w:hanging="706"/>
      </w:pPr>
      <w:rPr>
        <w:rFonts w:ascii="Symbol" w:hAnsi="Symbol" w:cs="Symbol" w:hint="default"/>
        <w:lang w:val="ru-RU" w:eastAsia="en-US" w:bidi="ar-SA"/>
      </w:rPr>
    </w:lvl>
    <w:lvl w:ilvl="4">
      <w:start w:val="0"/>
      <w:numFmt w:val="bullet"/>
      <w:lvlText w:val=""/>
      <w:lvlJc w:val="left"/>
      <w:pPr>
        <w:tabs>
          <w:tab w:val="num" w:pos="0"/>
        </w:tabs>
        <w:ind w:left="4956" w:hanging="706"/>
      </w:pPr>
      <w:rPr>
        <w:rFonts w:ascii="Symbol" w:hAnsi="Symbol" w:cs="Symbol" w:hint="default"/>
        <w:lang w:val="ru-RU" w:eastAsia="en-US" w:bidi="ar-SA"/>
      </w:rPr>
    </w:lvl>
    <w:lvl w:ilvl="5">
      <w:start w:val="0"/>
      <w:numFmt w:val="bullet"/>
      <w:lvlText w:val=""/>
      <w:lvlJc w:val="left"/>
      <w:pPr>
        <w:tabs>
          <w:tab w:val="num" w:pos="0"/>
        </w:tabs>
        <w:ind w:left="6020" w:hanging="706"/>
      </w:pPr>
      <w:rPr>
        <w:rFonts w:ascii="Symbol" w:hAnsi="Symbol" w:cs="Symbol" w:hint="default"/>
        <w:lang w:val="ru-RU" w:eastAsia="en-US" w:bidi="ar-SA"/>
      </w:rPr>
    </w:lvl>
    <w:lvl w:ilvl="6">
      <w:start w:val="0"/>
      <w:numFmt w:val="bullet"/>
      <w:lvlText w:val=""/>
      <w:lvlJc w:val="left"/>
      <w:pPr>
        <w:tabs>
          <w:tab w:val="num" w:pos="0"/>
        </w:tabs>
        <w:ind w:left="7084" w:hanging="706"/>
      </w:pPr>
      <w:rPr>
        <w:rFonts w:ascii="Symbol" w:hAnsi="Symbol" w:cs="Symbol" w:hint="default"/>
        <w:lang w:val="ru-RU" w:eastAsia="en-US" w:bidi="ar-SA"/>
      </w:rPr>
    </w:lvl>
    <w:lvl w:ilvl="7">
      <w:start w:val="0"/>
      <w:numFmt w:val="bullet"/>
      <w:lvlText w:val=""/>
      <w:lvlJc w:val="left"/>
      <w:pPr>
        <w:tabs>
          <w:tab w:val="num" w:pos="0"/>
        </w:tabs>
        <w:ind w:left="8148" w:hanging="706"/>
      </w:pPr>
      <w:rPr>
        <w:rFonts w:ascii="Symbol" w:hAnsi="Symbol" w:cs="Symbol" w:hint="default"/>
        <w:lang w:val="ru-RU" w:eastAsia="en-US" w:bidi="ar-SA"/>
      </w:rPr>
    </w:lvl>
    <w:lvl w:ilvl="8">
      <w:start w:val="0"/>
      <w:numFmt w:val="bullet"/>
      <w:lvlText w:val=""/>
      <w:lvlJc w:val="left"/>
      <w:pPr>
        <w:tabs>
          <w:tab w:val="num" w:pos="0"/>
        </w:tabs>
        <w:ind w:left="9212" w:hanging="706"/>
      </w:pPr>
      <w:rPr>
        <w:rFonts w:ascii="Symbol" w:hAnsi="Symbol" w:cs="Symbol" w:hint="default"/>
        <w:lang w:val="ru-RU" w:eastAsia="en-US" w:bidi="ar-SA"/>
      </w:rPr>
    </w:lvl>
  </w:abstractNum>
  <w:abstractNum w:abstractNumId="99">
    <w:lvl w:ilvl="0">
      <w:numFmt w:val="bullet"/>
      <w:lvlText w:val="•"/>
      <w:lvlJc w:val="left"/>
      <w:pPr>
        <w:tabs>
          <w:tab w:val="num" w:pos="0"/>
        </w:tabs>
        <w:ind w:left="1068" w:hanging="144"/>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88" w:hanging="144"/>
      </w:pPr>
      <w:rPr>
        <w:rFonts w:ascii="Symbol" w:hAnsi="Symbol" w:cs="Symbol" w:hint="default"/>
        <w:lang w:val="ru-RU" w:eastAsia="en-US" w:bidi="ar-SA"/>
      </w:rPr>
    </w:lvl>
    <w:lvl w:ilvl="2">
      <w:start w:val="0"/>
      <w:numFmt w:val="bullet"/>
      <w:lvlText w:val=""/>
      <w:lvlJc w:val="left"/>
      <w:pPr>
        <w:tabs>
          <w:tab w:val="num" w:pos="0"/>
        </w:tabs>
        <w:ind w:left="3116" w:hanging="144"/>
      </w:pPr>
      <w:rPr>
        <w:rFonts w:ascii="Symbol" w:hAnsi="Symbol" w:cs="Symbol" w:hint="default"/>
        <w:lang w:val="ru-RU" w:eastAsia="en-US" w:bidi="ar-SA"/>
      </w:rPr>
    </w:lvl>
    <w:lvl w:ilvl="3">
      <w:start w:val="0"/>
      <w:numFmt w:val="bullet"/>
      <w:lvlText w:val=""/>
      <w:lvlJc w:val="left"/>
      <w:pPr>
        <w:tabs>
          <w:tab w:val="num" w:pos="0"/>
        </w:tabs>
        <w:ind w:left="4144" w:hanging="144"/>
      </w:pPr>
      <w:rPr>
        <w:rFonts w:ascii="Symbol" w:hAnsi="Symbol" w:cs="Symbol" w:hint="default"/>
        <w:lang w:val="ru-RU" w:eastAsia="en-US" w:bidi="ar-SA"/>
      </w:rPr>
    </w:lvl>
    <w:lvl w:ilvl="4">
      <w:start w:val="0"/>
      <w:numFmt w:val="bullet"/>
      <w:lvlText w:val=""/>
      <w:lvlJc w:val="left"/>
      <w:pPr>
        <w:tabs>
          <w:tab w:val="num" w:pos="0"/>
        </w:tabs>
        <w:ind w:left="5172" w:hanging="144"/>
      </w:pPr>
      <w:rPr>
        <w:rFonts w:ascii="Symbol" w:hAnsi="Symbol" w:cs="Symbol" w:hint="default"/>
        <w:lang w:val="ru-RU" w:eastAsia="en-US" w:bidi="ar-SA"/>
      </w:rPr>
    </w:lvl>
    <w:lvl w:ilvl="5">
      <w:start w:val="0"/>
      <w:numFmt w:val="bullet"/>
      <w:lvlText w:val=""/>
      <w:lvlJc w:val="left"/>
      <w:pPr>
        <w:tabs>
          <w:tab w:val="num" w:pos="0"/>
        </w:tabs>
        <w:ind w:left="6200" w:hanging="144"/>
      </w:pPr>
      <w:rPr>
        <w:rFonts w:ascii="Symbol" w:hAnsi="Symbol" w:cs="Symbol" w:hint="default"/>
        <w:lang w:val="ru-RU" w:eastAsia="en-US" w:bidi="ar-SA"/>
      </w:rPr>
    </w:lvl>
    <w:lvl w:ilvl="6">
      <w:start w:val="0"/>
      <w:numFmt w:val="bullet"/>
      <w:lvlText w:val=""/>
      <w:lvlJc w:val="left"/>
      <w:pPr>
        <w:tabs>
          <w:tab w:val="num" w:pos="0"/>
        </w:tabs>
        <w:ind w:left="7228" w:hanging="144"/>
      </w:pPr>
      <w:rPr>
        <w:rFonts w:ascii="Symbol" w:hAnsi="Symbol" w:cs="Symbol" w:hint="default"/>
        <w:lang w:val="ru-RU" w:eastAsia="en-US" w:bidi="ar-SA"/>
      </w:rPr>
    </w:lvl>
    <w:lvl w:ilvl="7">
      <w:start w:val="0"/>
      <w:numFmt w:val="bullet"/>
      <w:lvlText w:val=""/>
      <w:lvlJc w:val="left"/>
      <w:pPr>
        <w:tabs>
          <w:tab w:val="num" w:pos="0"/>
        </w:tabs>
        <w:ind w:left="8256" w:hanging="144"/>
      </w:pPr>
      <w:rPr>
        <w:rFonts w:ascii="Symbol" w:hAnsi="Symbol" w:cs="Symbol" w:hint="default"/>
        <w:lang w:val="ru-RU" w:eastAsia="en-US" w:bidi="ar-SA"/>
      </w:rPr>
    </w:lvl>
    <w:lvl w:ilvl="8">
      <w:start w:val="0"/>
      <w:numFmt w:val="bullet"/>
      <w:lvlText w:val=""/>
      <w:lvlJc w:val="left"/>
      <w:pPr>
        <w:tabs>
          <w:tab w:val="num" w:pos="0"/>
        </w:tabs>
        <w:ind w:left="9284" w:hanging="144"/>
      </w:pPr>
      <w:rPr>
        <w:rFonts w:ascii="Symbol" w:hAnsi="Symbol" w:cs="Symbol" w:hint="default"/>
        <w:lang w:val="ru-RU" w:eastAsia="en-US" w:bidi="ar-SA"/>
      </w:rPr>
    </w:lvl>
  </w:abstractNum>
  <w:abstractNum w:abstractNumId="100">
    <w:lvl w:ilvl="0">
      <w:numFmt w:val="bullet"/>
      <w:lvlText w:val="-"/>
      <w:lvlJc w:val="left"/>
      <w:pPr>
        <w:tabs>
          <w:tab w:val="num" w:pos="0"/>
        </w:tabs>
        <w:ind w:left="707" w:hanging="807"/>
      </w:pPr>
      <w:rPr>
        <w:rFonts w:ascii="Times New Roman" w:hAnsi="Times New Roman" w:cs="Times New Roman" w:hint="default"/>
        <w:spacing w:val="0"/>
        <w:w w:val="100"/>
        <w:lang w:val="ru-RU" w:eastAsia="en-US" w:bidi="ar-SA"/>
      </w:rPr>
    </w:lvl>
    <w:lvl w:ilvl="1">
      <w:start w:val="0"/>
      <w:numFmt w:val="bullet"/>
      <w:lvlText w:val=""/>
      <w:lvlJc w:val="left"/>
      <w:pPr>
        <w:tabs>
          <w:tab w:val="num" w:pos="0"/>
        </w:tabs>
        <w:ind w:left="1764" w:hanging="807"/>
      </w:pPr>
      <w:rPr>
        <w:rFonts w:ascii="Symbol" w:hAnsi="Symbol" w:cs="Symbol" w:hint="default"/>
        <w:lang w:val="ru-RU" w:eastAsia="en-US" w:bidi="ar-SA"/>
      </w:rPr>
    </w:lvl>
    <w:lvl w:ilvl="2">
      <w:start w:val="0"/>
      <w:numFmt w:val="bullet"/>
      <w:lvlText w:val=""/>
      <w:lvlJc w:val="left"/>
      <w:pPr>
        <w:tabs>
          <w:tab w:val="num" w:pos="0"/>
        </w:tabs>
        <w:ind w:left="2828" w:hanging="807"/>
      </w:pPr>
      <w:rPr>
        <w:rFonts w:ascii="Symbol" w:hAnsi="Symbol" w:cs="Symbol" w:hint="default"/>
        <w:lang w:val="ru-RU" w:eastAsia="en-US" w:bidi="ar-SA"/>
      </w:rPr>
    </w:lvl>
    <w:lvl w:ilvl="3">
      <w:start w:val="0"/>
      <w:numFmt w:val="bullet"/>
      <w:lvlText w:val=""/>
      <w:lvlJc w:val="left"/>
      <w:pPr>
        <w:tabs>
          <w:tab w:val="num" w:pos="0"/>
        </w:tabs>
        <w:ind w:left="3892" w:hanging="807"/>
      </w:pPr>
      <w:rPr>
        <w:rFonts w:ascii="Symbol" w:hAnsi="Symbol" w:cs="Symbol" w:hint="default"/>
        <w:lang w:val="ru-RU" w:eastAsia="en-US" w:bidi="ar-SA"/>
      </w:rPr>
    </w:lvl>
    <w:lvl w:ilvl="4">
      <w:start w:val="0"/>
      <w:numFmt w:val="bullet"/>
      <w:lvlText w:val=""/>
      <w:lvlJc w:val="left"/>
      <w:pPr>
        <w:tabs>
          <w:tab w:val="num" w:pos="0"/>
        </w:tabs>
        <w:ind w:left="4956" w:hanging="807"/>
      </w:pPr>
      <w:rPr>
        <w:rFonts w:ascii="Symbol" w:hAnsi="Symbol" w:cs="Symbol" w:hint="default"/>
        <w:lang w:val="ru-RU" w:eastAsia="en-US" w:bidi="ar-SA"/>
      </w:rPr>
    </w:lvl>
    <w:lvl w:ilvl="5">
      <w:start w:val="0"/>
      <w:numFmt w:val="bullet"/>
      <w:lvlText w:val=""/>
      <w:lvlJc w:val="left"/>
      <w:pPr>
        <w:tabs>
          <w:tab w:val="num" w:pos="0"/>
        </w:tabs>
        <w:ind w:left="6020" w:hanging="807"/>
      </w:pPr>
      <w:rPr>
        <w:rFonts w:ascii="Symbol" w:hAnsi="Symbol" w:cs="Symbol" w:hint="default"/>
        <w:lang w:val="ru-RU" w:eastAsia="en-US" w:bidi="ar-SA"/>
      </w:rPr>
    </w:lvl>
    <w:lvl w:ilvl="6">
      <w:start w:val="0"/>
      <w:numFmt w:val="bullet"/>
      <w:lvlText w:val=""/>
      <w:lvlJc w:val="left"/>
      <w:pPr>
        <w:tabs>
          <w:tab w:val="num" w:pos="0"/>
        </w:tabs>
        <w:ind w:left="7084" w:hanging="807"/>
      </w:pPr>
      <w:rPr>
        <w:rFonts w:ascii="Symbol" w:hAnsi="Symbol" w:cs="Symbol" w:hint="default"/>
        <w:lang w:val="ru-RU" w:eastAsia="en-US" w:bidi="ar-SA"/>
      </w:rPr>
    </w:lvl>
    <w:lvl w:ilvl="7">
      <w:start w:val="0"/>
      <w:numFmt w:val="bullet"/>
      <w:lvlText w:val=""/>
      <w:lvlJc w:val="left"/>
      <w:pPr>
        <w:tabs>
          <w:tab w:val="num" w:pos="0"/>
        </w:tabs>
        <w:ind w:left="8148" w:hanging="807"/>
      </w:pPr>
      <w:rPr>
        <w:rFonts w:ascii="Symbol" w:hAnsi="Symbol" w:cs="Symbol" w:hint="default"/>
        <w:lang w:val="ru-RU" w:eastAsia="en-US" w:bidi="ar-SA"/>
      </w:rPr>
    </w:lvl>
    <w:lvl w:ilvl="8">
      <w:start w:val="0"/>
      <w:numFmt w:val="bullet"/>
      <w:lvlText w:val=""/>
      <w:lvlJc w:val="left"/>
      <w:pPr>
        <w:tabs>
          <w:tab w:val="num" w:pos="0"/>
        </w:tabs>
        <w:ind w:left="9212" w:hanging="807"/>
      </w:pPr>
      <w:rPr>
        <w:rFonts w:ascii="Symbol" w:hAnsi="Symbol" w:cs="Symbol" w:hint="default"/>
        <w:lang w:val="ru-RU" w:eastAsia="en-US" w:bidi="ar-SA"/>
      </w:rPr>
    </w:lvl>
  </w:abstractNum>
  <w:abstractNum w:abstractNumId="101">
    <w:lvl w:ilvl="0">
      <w:numFmt w:val="bullet"/>
      <w:lvlText w:val="-"/>
      <w:lvlJc w:val="left"/>
      <w:pPr>
        <w:tabs>
          <w:tab w:val="num" w:pos="0"/>
        </w:tabs>
        <w:ind w:left="707" w:hanging="224"/>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764" w:hanging="224"/>
      </w:pPr>
      <w:rPr>
        <w:rFonts w:ascii="Symbol" w:hAnsi="Symbol" w:cs="Symbol" w:hint="default"/>
        <w:lang w:val="ru-RU" w:eastAsia="en-US" w:bidi="ar-SA"/>
      </w:rPr>
    </w:lvl>
    <w:lvl w:ilvl="2">
      <w:start w:val="0"/>
      <w:numFmt w:val="bullet"/>
      <w:lvlText w:val=""/>
      <w:lvlJc w:val="left"/>
      <w:pPr>
        <w:tabs>
          <w:tab w:val="num" w:pos="0"/>
        </w:tabs>
        <w:ind w:left="2828" w:hanging="224"/>
      </w:pPr>
      <w:rPr>
        <w:rFonts w:ascii="Symbol" w:hAnsi="Symbol" w:cs="Symbol" w:hint="default"/>
        <w:lang w:val="ru-RU" w:eastAsia="en-US" w:bidi="ar-SA"/>
      </w:rPr>
    </w:lvl>
    <w:lvl w:ilvl="3">
      <w:start w:val="0"/>
      <w:numFmt w:val="bullet"/>
      <w:lvlText w:val=""/>
      <w:lvlJc w:val="left"/>
      <w:pPr>
        <w:tabs>
          <w:tab w:val="num" w:pos="0"/>
        </w:tabs>
        <w:ind w:left="3892" w:hanging="224"/>
      </w:pPr>
      <w:rPr>
        <w:rFonts w:ascii="Symbol" w:hAnsi="Symbol" w:cs="Symbol" w:hint="default"/>
        <w:lang w:val="ru-RU" w:eastAsia="en-US" w:bidi="ar-SA"/>
      </w:rPr>
    </w:lvl>
    <w:lvl w:ilvl="4">
      <w:start w:val="0"/>
      <w:numFmt w:val="bullet"/>
      <w:lvlText w:val=""/>
      <w:lvlJc w:val="left"/>
      <w:pPr>
        <w:tabs>
          <w:tab w:val="num" w:pos="0"/>
        </w:tabs>
        <w:ind w:left="4956" w:hanging="224"/>
      </w:pPr>
      <w:rPr>
        <w:rFonts w:ascii="Symbol" w:hAnsi="Symbol" w:cs="Symbol" w:hint="default"/>
        <w:lang w:val="ru-RU" w:eastAsia="en-US" w:bidi="ar-SA"/>
      </w:rPr>
    </w:lvl>
    <w:lvl w:ilvl="5">
      <w:start w:val="0"/>
      <w:numFmt w:val="bullet"/>
      <w:lvlText w:val=""/>
      <w:lvlJc w:val="left"/>
      <w:pPr>
        <w:tabs>
          <w:tab w:val="num" w:pos="0"/>
        </w:tabs>
        <w:ind w:left="6020" w:hanging="224"/>
      </w:pPr>
      <w:rPr>
        <w:rFonts w:ascii="Symbol" w:hAnsi="Symbol" w:cs="Symbol" w:hint="default"/>
        <w:lang w:val="ru-RU" w:eastAsia="en-US" w:bidi="ar-SA"/>
      </w:rPr>
    </w:lvl>
    <w:lvl w:ilvl="6">
      <w:start w:val="0"/>
      <w:numFmt w:val="bullet"/>
      <w:lvlText w:val=""/>
      <w:lvlJc w:val="left"/>
      <w:pPr>
        <w:tabs>
          <w:tab w:val="num" w:pos="0"/>
        </w:tabs>
        <w:ind w:left="7084" w:hanging="224"/>
      </w:pPr>
      <w:rPr>
        <w:rFonts w:ascii="Symbol" w:hAnsi="Symbol" w:cs="Symbol" w:hint="default"/>
        <w:lang w:val="ru-RU" w:eastAsia="en-US" w:bidi="ar-SA"/>
      </w:rPr>
    </w:lvl>
    <w:lvl w:ilvl="7">
      <w:start w:val="0"/>
      <w:numFmt w:val="bullet"/>
      <w:lvlText w:val=""/>
      <w:lvlJc w:val="left"/>
      <w:pPr>
        <w:tabs>
          <w:tab w:val="num" w:pos="0"/>
        </w:tabs>
        <w:ind w:left="8148" w:hanging="224"/>
      </w:pPr>
      <w:rPr>
        <w:rFonts w:ascii="Symbol" w:hAnsi="Symbol" w:cs="Symbol" w:hint="default"/>
        <w:lang w:val="ru-RU" w:eastAsia="en-US" w:bidi="ar-SA"/>
      </w:rPr>
    </w:lvl>
    <w:lvl w:ilvl="8">
      <w:start w:val="0"/>
      <w:numFmt w:val="bullet"/>
      <w:lvlText w:val=""/>
      <w:lvlJc w:val="left"/>
      <w:pPr>
        <w:tabs>
          <w:tab w:val="num" w:pos="0"/>
        </w:tabs>
        <w:ind w:left="9212" w:hanging="224"/>
      </w:pPr>
      <w:rPr>
        <w:rFonts w:ascii="Symbol" w:hAnsi="Symbol" w:cs="Symbol" w:hint="default"/>
        <w:lang w:val="ru-RU" w:eastAsia="en-US" w:bidi="ar-SA"/>
      </w:rPr>
    </w:lvl>
  </w:abstractNum>
  <w:abstractNum w:abstractNumId="102">
    <w:lvl w:ilvl="0">
      <w:start w:val="3"/>
      <w:numFmt w:val="decimal"/>
      <w:lvlText w:val="%1"/>
      <w:lvlJc w:val="left"/>
      <w:pPr>
        <w:tabs>
          <w:tab w:val="num" w:pos="0"/>
        </w:tabs>
        <w:ind w:left="1308" w:hanging="601"/>
      </w:pPr>
      <w:rPr>
        <w:lang w:val="ru-RU" w:eastAsia="en-US" w:bidi="ar-SA"/>
      </w:rPr>
    </w:lvl>
    <w:lvl w:ilvl="1">
      <w:start w:val="5"/>
      <w:numFmt w:val="decimal"/>
      <w:lvlText w:val="%1.%2"/>
      <w:lvlJc w:val="left"/>
      <w:pPr>
        <w:tabs>
          <w:tab w:val="num" w:pos="0"/>
        </w:tabs>
        <w:ind w:left="1308" w:hanging="601"/>
      </w:pPr>
      <w:rPr>
        <w:lang w:val="ru-RU" w:eastAsia="en-US" w:bidi="ar-SA"/>
      </w:rPr>
    </w:lvl>
    <w:lvl w:ilvl="2">
      <w:start w:val="1"/>
      <w:numFmt w:val="decimal"/>
      <w:lvlText w:val="%1.%2.%3."/>
      <w:lvlJc w:val="left"/>
      <w:pPr>
        <w:tabs>
          <w:tab w:val="num" w:pos="0"/>
        </w:tabs>
        <w:ind w:left="1308" w:hanging="601"/>
      </w:pPr>
      <w:rPr>
        <w:sz w:val="24"/>
        <w:spacing w:val="0"/>
        <w:i w:val="false"/>
        <w:b/>
        <w:szCs w:val="24"/>
        <w:iCs w:val="false"/>
        <w:bCs/>
        <w:w w:val="100"/>
        <w:rFonts w:ascii="Times New Roman" w:hAnsi="Times New Roman" w:eastAsia="Times New Roman" w:cs="Times New Roman"/>
        <w:lang w:val="ru-RU" w:eastAsia="en-US" w:bidi="ar-SA"/>
      </w:rPr>
    </w:lvl>
    <w:lvl w:ilvl="3">
      <w:start w:val="1"/>
      <w:numFmt w:val="decimal"/>
      <w:lvlText w:val="%4."/>
      <w:lvlJc w:val="left"/>
      <w:pPr>
        <w:tabs>
          <w:tab w:val="num" w:pos="0"/>
        </w:tabs>
        <w:ind w:left="707"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4">
      <w:start w:val="0"/>
      <w:numFmt w:val="bullet"/>
      <w:lvlText w:val=""/>
      <w:lvlJc w:val="left"/>
      <w:pPr>
        <w:tabs>
          <w:tab w:val="num" w:pos="0"/>
        </w:tabs>
        <w:ind w:left="4646" w:hanging="240"/>
      </w:pPr>
      <w:rPr>
        <w:rFonts w:ascii="Symbol" w:hAnsi="Symbol" w:cs="Symbol" w:hint="default"/>
        <w:lang w:val="ru-RU" w:eastAsia="en-US" w:bidi="ar-SA"/>
      </w:rPr>
    </w:lvl>
    <w:lvl w:ilvl="5">
      <w:start w:val="0"/>
      <w:numFmt w:val="bullet"/>
      <w:lvlText w:val=""/>
      <w:lvlJc w:val="left"/>
      <w:pPr>
        <w:tabs>
          <w:tab w:val="num" w:pos="0"/>
        </w:tabs>
        <w:ind w:left="5762" w:hanging="240"/>
      </w:pPr>
      <w:rPr>
        <w:rFonts w:ascii="Symbol" w:hAnsi="Symbol" w:cs="Symbol" w:hint="default"/>
        <w:lang w:val="ru-RU" w:eastAsia="en-US" w:bidi="ar-SA"/>
      </w:rPr>
    </w:lvl>
    <w:lvl w:ilvl="6">
      <w:start w:val="0"/>
      <w:numFmt w:val="bullet"/>
      <w:lvlText w:val=""/>
      <w:lvlJc w:val="left"/>
      <w:pPr>
        <w:tabs>
          <w:tab w:val="num" w:pos="0"/>
        </w:tabs>
        <w:ind w:left="6878" w:hanging="240"/>
      </w:pPr>
      <w:rPr>
        <w:rFonts w:ascii="Symbol" w:hAnsi="Symbol" w:cs="Symbol" w:hint="default"/>
        <w:lang w:val="ru-RU" w:eastAsia="en-US" w:bidi="ar-SA"/>
      </w:rPr>
    </w:lvl>
    <w:lvl w:ilvl="7">
      <w:start w:val="0"/>
      <w:numFmt w:val="bullet"/>
      <w:lvlText w:val=""/>
      <w:lvlJc w:val="left"/>
      <w:pPr>
        <w:tabs>
          <w:tab w:val="num" w:pos="0"/>
        </w:tabs>
        <w:ind w:left="7993" w:hanging="240"/>
      </w:pPr>
      <w:rPr>
        <w:rFonts w:ascii="Symbol" w:hAnsi="Symbol" w:cs="Symbol" w:hint="default"/>
        <w:lang w:val="ru-RU" w:eastAsia="en-US" w:bidi="ar-SA"/>
      </w:rPr>
    </w:lvl>
    <w:lvl w:ilvl="8">
      <w:start w:val="0"/>
      <w:numFmt w:val="bullet"/>
      <w:lvlText w:val=""/>
      <w:lvlJc w:val="left"/>
      <w:pPr>
        <w:tabs>
          <w:tab w:val="num" w:pos="0"/>
        </w:tabs>
        <w:ind w:left="9109" w:hanging="240"/>
      </w:pPr>
      <w:rPr>
        <w:rFonts w:ascii="Symbol" w:hAnsi="Symbol" w:cs="Symbol" w:hint="default"/>
        <w:lang w:val="ru-RU" w:eastAsia="en-US" w:bidi="ar-SA"/>
      </w:rPr>
    </w:lvl>
  </w:abstractNum>
  <w:abstractNum w:abstractNumId="103">
    <w:lvl w:ilvl="0">
      <w:numFmt w:val="bullet"/>
      <w:lvlText w:val="-"/>
      <w:lvlJc w:val="left"/>
      <w:pPr>
        <w:tabs>
          <w:tab w:val="num" w:pos="0"/>
        </w:tabs>
        <w:ind w:left="707" w:hanging="14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994" w:hanging="360"/>
      </w:pPr>
      <w:rPr>
        <w:rFonts w:ascii="Symbol" w:hAnsi="Symbol" w:cs="Symbol" w:hint="default"/>
        <w:sz w:val="22"/>
        <w:spacing w:val="0"/>
        <w:i w:val="false"/>
        <w:b w:val="false"/>
        <w:szCs w:val="22"/>
        <w:iCs w:val="false"/>
        <w:bCs w:val="false"/>
        <w:w w:val="100"/>
        <w:lang w:val="ru-RU" w:eastAsia="en-US" w:bidi="ar-SA"/>
      </w:rPr>
    </w:lvl>
    <w:lvl w:ilvl="2">
      <w:start w:val="0"/>
      <w:numFmt w:val="bullet"/>
      <w:lvlText w:val=""/>
      <w:lvlJc w:val="left"/>
      <w:pPr>
        <w:tabs>
          <w:tab w:val="num" w:pos="0"/>
        </w:tabs>
        <w:ind w:left="3037" w:hanging="360"/>
      </w:pPr>
      <w:rPr>
        <w:rFonts w:ascii="Symbol" w:hAnsi="Symbol" w:cs="Symbol" w:hint="default"/>
        <w:lang w:val="ru-RU" w:eastAsia="en-US" w:bidi="ar-SA"/>
      </w:rPr>
    </w:lvl>
    <w:lvl w:ilvl="3">
      <w:start w:val="0"/>
      <w:numFmt w:val="bullet"/>
      <w:lvlText w:val=""/>
      <w:lvlJc w:val="left"/>
      <w:pPr>
        <w:tabs>
          <w:tab w:val="num" w:pos="0"/>
        </w:tabs>
        <w:ind w:left="4075" w:hanging="360"/>
      </w:pPr>
      <w:rPr>
        <w:rFonts w:ascii="Symbol" w:hAnsi="Symbol" w:cs="Symbol" w:hint="default"/>
        <w:lang w:val="ru-RU" w:eastAsia="en-US" w:bidi="ar-SA"/>
      </w:rPr>
    </w:lvl>
    <w:lvl w:ilvl="4">
      <w:start w:val="0"/>
      <w:numFmt w:val="bullet"/>
      <w:lvlText w:val=""/>
      <w:lvlJc w:val="left"/>
      <w:pPr>
        <w:tabs>
          <w:tab w:val="num" w:pos="0"/>
        </w:tabs>
        <w:ind w:left="5113" w:hanging="360"/>
      </w:pPr>
      <w:rPr>
        <w:rFonts w:ascii="Symbol" w:hAnsi="Symbol" w:cs="Symbol" w:hint="default"/>
        <w:lang w:val="ru-RU" w:eastAsia="en-US" w:bidi="ar-SA"/>
      </w:rPr>
    </w:lvl>
    <w:lvl w:ilvl="5">
      <w:start w:val="0"/>
      <w:numFmt w:val="bullet"/>
      <w:lvlText w:val=""/>
      <w:lvlJc w:val="left"/>
      <w:pPr>
        <w:tabs>
          <w:tab w:val="num" w:pos="0"/>
        </w:tabs>
        <w:ind w:left="6151" w:hanging="360"/>
      </w:pPr>
      <w:rPr>
        <w:rFonts w:ascii="Symbol" w:hAnsi="Symbol" w:cs="Symbol" w:hint="default"/>
        <w:lang w:val="ru-RU" w:eastAsia="en-US" w:bidi="ar-SA"/>
      </w:rPr>
    </w:lvl>
    <w:lvl w:ilvl="6">
      <w:start w:val="0"/>
      <w:numFmt w:val="bullet"/>
      <w:lvlText w:val=""/>
      <w:lvlJc w:val="left"/>
      <w:pPr>
        <w:tabs>
          <w:tab w:val="num" w:pos="0"/>
        </w:tabs>
        <w:ind w:left="7189" w:hanging="360"/>
      </w:pPr>
      <w:rPr>
        <w:rFonts w:ascii="Symbol" w:hAnsi="Symbol" w:cs="Symbol" w:hint="default"/>
        <w:lang w:val="ru-RU" w:eastAsia="en-US" w:bidi="ar-SA"/>
      </w:rPr>
    </w:lvl>
    <w:lvl w:ilvl="7">
      <w:start w:val="0"/>
      <w:numFmt w:val="bullet"/>
      <w:lvlText w:val=""/>
      <w:lvlJc w:val="left"/>
      <w:pPr>
        <w:tabs>
          <w:tab w:val="num" w:pos="0"/>
        </w:tabs>
        <w:ind w:left="8226" w:hanging="360"/>
      </w:pPr>
      <w:rPr>
        <w:rFonts w:ascii="Symbol" w:hAnsi="Symbol" w:cs="Symbol" w:hint="default"/>
        <w:lang w:val="ru-RU" w:eastAsia="en-US" w:bidi="ar-SA"/>
      </w:rPr>
    </w:lvl>
    <w:lvl w:ilvl="8">
      <w:start w:val="0"/>
      <w:numFmt w:val="bullet"/>
      <w:lvlText w:val=""/>
      <w:lvlJc w:val="left"/>
      <w:pPr>
        <w:tabs>
          <w:tab w:val="num" w:pos="0"/>
        </w:tabs>
        <w:ind w:left="9264" w:hanging="360"/>
      </w:pPr>
      <w:rPr>
        <w:rFonts w:ascii="Symbol" w:hAnsi="Symbol" w:cs="Symbol" w:hint="default"/>
        <w:lang w:val="ru-RU" w:eastAsia="en-US" w:bidi="ar-SA"/>
      </w:rPr>
    </w:lvl>
  </w:abstractNum>
  <w:abstractNum w:abstractNumId="104">
    <w:lvl w:ilvl="0">
      <w:numFmt w:val="bullet"/>
      <w:lvlText w:val=""/>
      <w:lvlJc w:val="left"/>
      <w:pPr>
        <w:tabs>
          <w:tab w:val="num" w:pos="0"/>
        </w:tabs>
        <w:ind w:left="1313" w:hanging="360"/>
      </w:pPr>
      <w:rPr>
        <w:rFonts w:ascii="Symbol" w:hAnsi="Symbol" w:cs="Symbol" w:hint="default"/>
        <w:sz w:val="22"/>
        <w:spacing w:val="0"/>
        <w:i w:val="false"/>
        <w:b w:val="false"/>
        <w:szCs w:val="22"/>
        <w:iCs w:val="false"/>
        <w:bCs w:val="false"/>
        <w:w w:val="100"/>
        <w:lang w:val="ru-RU" w:eastAsia="en-US" w:bidi="ar-SA"/>
      </w:rPr>
    </w:lvl>
    <w:lvl w:ilvl="1">
      <w:start w:val="0"/>
      <w:numFmt w:val="bullet"/>
      <w:lvlText w:val=""/>
      <w:lvlJc w:val="left"/>
      <w:pPr>
        <w:tabs>
          <w:tab w:val="num" w:pos="0"/>
        </w:tabs>
        <w:ind w:left="1994" w:hanging="360"/>
      </w:pPr>
      <w:rPr>
        <w:rFonts w:ascii="Symbol" w:hAnsi="Symbol" w:cs="Symbol" w:hint="default"/>
        <w:sz w:val="22"/>
        <w:spacing w:val="0"/>
        <w:i w:val="false"/>
        <w:b w:val="false"/>
        <w:szCs w:val="22"/>
        <w:iCs w:val="false"/>
        <w:bCs w:val="false"/>
        <w:w w:val="100"/>
        <w:lang w:val="ru-RU" w:eastAsia="en-US" w:bidi="ar-SA"/>
      </w:rPr>
    </w:lvl>
    <w:lvl w:ilvl="2">
      <w:start w:val="0"/>
      <w:numFmt w:val="bullet"/>
      <w:lvlText w:val=""/>
      <w:lvlJc w:val="left"/>
      <w:pPr>
        <w:tabs>
          <w:tab w:val="num" w:pos="0"/>
        </w:tabs>
        <w:ind w:left="3037" w:hanging="360"/>
      </w:pPr>
      <w:rPr>
        <w:rFonts w:ascii="Symbol" w:hAnsi="Symbol" w:cs="Symbol" w:hint="default"/>
        <w:lang w:val="ru-RU" w:eastAsia="en-US" w:bidi="ar-SA"/>
      </w:rPr>
    </w:lvl>
    <w:lvl w:ilvl="3">
      <w:start w:val="0"/>
      <w:numFmt w:val="bullet"/>
      <w:lvlText w:val=""/>
      <w:lvlJc w:val="left"/>
      <w:pPr>
        <w:tabs>
          <w:tab w:val="num" w:pos="0"/>
        </w:tabs>
        <w:ind w:left="4075" w:hanging="360"/>
      </w:pPr>
      <w:rPr>
        <w:rFonts w:ascii="Symbol" w:hAnsi="Symbol" w:cs="Symbol" w:hint="default"/>
        <w:lang w:val="ru-RU" w:eastAsia="en-US" w:bidi="ar-SA"/>
      </w:rPr>
    </w:lvl>
    <w:lvl w:ilvl="4">
      <w:start w:val="0"/>
      <w:numFmt w:val="bullet"/>
      <w:lvlText w:val=""/>
      <w:lvlJc w:val="left"/>
      <w:pPr>
        <w:tabs>
          <w:tab w:val="num" w:pos="0"/>
        </w:tabs>
        <w:ind w:left="5113" w:hanging="360"/>
      </w:pPr>
      <w:rPr>
        <w:rFonts w:ascii="Symbol" w:hAnsi="Symbol" w:cs="Symbol" w:hint="default"/>
        <w:lang w:val="ru-RU" w:eastAsia="en-US" w:bidi="ar-SA"/>
      </w:rPr>
    </w:lvl>
    <w:lvl w:ilvl="5">
      <w:start w:val="0"/>
      <w:numFmt w:val="bullet"/>
      <w:lvlText w:val=""/>
      <w:lvlJc w:val="left"/>
      <w:pPr>
        <w:tabs>
          <w:tab w:val="num" w:pos="0"/>
        </w:tabs>
        <w:ind w:left="6151" w:hanging="360"/>
      </w:pPr>
      <w:rPr>
        <w:rFonts w:ascii="Symbol" w:hAnsi="Symbol" w:cs="Symbol" w:hint="default"/>
        <w:lang w:val="ru-RU" w:eastAsia="en-US" w:bidi="ar-SA"/>
      </w:rPr>
    </w:lvl>
    <w:lvl w:ilvl="6">
      <w:start w:val="0"/>
      <w:numFmt w:val="bullet"/>
      <w:lvlText w:val=""/>
      <w:lvlJc w:val="left"/>
      <w:pPr>
        <w:tabs>
          <w:tab w:val="num" w:pos="0"/>
        </w:tabs>
        <w:ind w:left="7189" w:hanging="360"/>
      </w:pPr>
      <w:rPr>
        <w:rFonts w:ascii="Symbol" w:hAnsi="Symbol" w:cs="Symbol" w:hint="default"/>
        <w:lang w:val="ru-RU" w:eastAsia="en-US" w:bidi="ar-SA"/>
      </w:rPr>
    </w:lvl>
    <w:lvl w:ilvl="7">
      <w:start w:val="0"/>
      <w:numFmt w:val="bullet"/>
      <w:lvlText w:val=""/>
      <w:lvlJc w:val="left"/>
      <w:pPr>
        <w:tabs>
          <w:tab w:val="num" w:pos="0"/>
        </w:tabs>
        <w:ind w:left="8226" w:hanging="360"/>
      </w:pPr>
      <w:rPr>
        <w:rFonts w:ascii="Symbol" w:hAnsi="Symbol" w:cs="Symbol" w:hint="default"/>
        <w:lang w:val="ru-RU" w:eastAsia="en-US" w:bidi="ar-SA"/>
      </w:rPr>
    </w:lvl>
    <w:lvl w:ilvl="8">
      <w:start w:val="0"/>
      <w:numFmt w:val="bullet"/>
      <w:lvlText w:val=""/>
      <w:lvlJc w:val="left"/>
      <w:pPr>
        <w:tabs>
          <w:tab w:val="num" w:pos="0"/>
        </w:tabs>
        <w:ind w:left="9264" w:hanging="360"/>
      </w:pPr>
      <w:rPr>
        <w:rFonts w:ascii="Symbol" w:hAnsi="Symbol" w:cs="Symbol" w:hint="default"/>
        <w:lang w:val="ru-RU" w:eastAsia="en-US" w:bidi="ar-SA"/>
      </w:rPr>
    </w:lvl>
  </w:abstractNum>
  <w:abstractNum w:abstractNumId="105">
    <w:lvl w:ilvl="0">
      <w:start w:val="1"/>
      <w:numFmt w:val="decimal"/>
      <w:lvlText w:val="%1"/>
      <w:lvlJc w:val="left"/>
      <w:pPr>
        <w:tabs>
          <w:tab w:val="num" w:pos="0"/>
        </w:tabs>
        <w:ind w:left="887" w:hanging="18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1"/>
      <w:numFmt w:val="decimal"/>
      <w:lvlText w:val="%2)"/>
      <w:lvlJc w:val="left"/>
      <w:pPr>
        <w:tabs>
          <w:tab w:val="num" w:pos="0"/>
        </w:tabs>
        <w:ind w:left="707" w:hanging="248"/>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0"/>
      <w:numFmt w:val="bullet"/>
      <w:lvlText w:val="–"/>
      <w:lvlJc w:val="left"/>
      <w:pPr>
        <w:tabs>
          <w:tab w:val="num" w:pos="0"/>
        </w:tabs>
        <w:ind w:left="2126" w:hanging="360"/>
      </w:pPr>
      <w:rPr>
        <w:rFonts w:ascii="Arial MT" w:hAnsi="Arial MT" w:cs="Arial MT" w:hint="default"/>
        <w:spacing w:val="0"/>
        <w:w w:val="100"/>
        <w:lang w:val="ru-RU" w:eastAsia="en-US" w:bidi="ar-SA"/>
      </w:rPr>
    </w:lvl>
    <w:lvl w:ilvl="3">
      <w:start w:val="0"/>
      <w:numFmt w:val="bullet"/>
      <w:lvlText w:val=""/>
      <w:lvlJc w:val="left"/>
      <w:pPr>
        <w:tabs>
          <w:tab w:val="num" w:pos="0"/>
        </w:tabs>
        <w:ind w:left="3272" w:hanging="360"/>
      </w:pPr>
      <w:rPr>
        <w:rFonts w:ascii="Symbol" w:hAnsi="Symbol" w:cs="Symbol" w:hint="default"/>
        <w:lang w:val="ru-RU" w:eastAsia="en-US" w:bidi="ar-SA"/>
      </w:rPr>
    </w:lvl>
    <w:lvl w:ilvl="4">
      <w:start w:val="0"/>
      <w:numFmt w:val="bullet"/>
      <w:lvlText w:val=""/>
      <w:lvlJc w:val="left"/>
      <w:pPr>
        <w:tabs>
          <w:tab w:val="num" w:pos="0"/>
        </w:tabs>
        <w:ind w:left="4425" w:hanging="360"/>
      </w:pPr>
      <w:rPr>
        <w:rFonts w:ascii="Symbol" w:hAnsi="Symbol" w:cs="Symbol" w:hint="default"/>
        <w:lang w:val="ru-RU" w:eastAsia="en-US" w:bidi="ar-SA"/>
      </w:rPr>
    </w:lvl>
    <w:lvl w:ilvl="5">
      <w:start w:val="0"/>
      <w:numFmt w:val="bullet"/>
      <w:lvlText w:val=""/>
      <w:lvlJc w:val="left"/>
      <w:pPr>
        <w:tabs>
          <w:tab w:val="num" w:pos="0"/>
        </w:tabs>
        <w:ind w:left="5577" w:hanging="360"/>
      </w:pPr>
      <w:rPr>
        <w:rFonts w:ascii="Symbol" w:hAnsi="Symbol" w:cs="Symbol" w:hint="default"/>
        <w:lang w:val="ru-RU" w:eastAsia="en-US" w:bidi="ar-SA"/>
      </w:rPr>
    </w:lvl>
    <w:lvl w:ilvl="6">
      <w:start w:val="0"/>
      <w:numFmt w:val="bullet"/>
      <w:lvlText w:val=""/>
      <w:lvlJc w:val="left"/>
      <w:pPr>
        <w:tabs>
          <w:tab w:val="num" w:pos="0"/>
        </w:tabs>
        <w:ind w:left="6730" w:hanging="360"/>
      </w:pPr>
      <w:rPr>
        <w:rFonts w:ascii="Symbol" w:hAnsi="Symbol" w:cs="Symbol" w:hint="default"/>
        <w:lang w:val="ru-RU" w:eastAsia="en-US" w:bidi="ar-SA"/>
      </w:rPr>
    </w:lvl>
    <w:lvl w:ilvl="7">
      <w:start w:val="0"/>
      <w:numFmt w:val="bullet"/>
      <w:lvlText w:val=""/>
      <w:lvlJc w:val="left"/>
      <w:pPr>
        <w:tabs>
          <w:tab w:val="num" w:pos="0"/>
        </w:tabs>
        <w:ind w:left="7882" w:hanging="360"/>
      </w:pPr>
      <w:rPr>
        <w:rFonts w:ascii="Symbol" w:hAnsi="Symbol" w:cs="Symbol" w:hint="default"/>
        <w:lang w:val="ru-RU" w:eastAsia="en-US" w:bidi="ar-SA"/>
      </w:rPr>
    </w:lvl>
    <w:lvl w:ilvl="8">
      <w:start w:val="0"/>
      <w:numFmt w:val="bullet"/>
      <w:lvlText w:val=""/>
      <w:lvlJc w:val="left"/>
      <w:pPr>
        <w:tabs>
          <w:tab w:val="num" w:pos="0"/>
        </w:tabs>
        <w:ind w:left="9035" w:hanging="360"/>
      </w:pPr>
      <w:rPr>
        <w:rFonts w:ascii="Symbol" w:hAnsi="Symbol" w:cs="Symbol" w:hint="default"/>
        <w:lang w:val="ru-RU" w:eastAsia="en-US" w:bidi="ar-SA"/>
      </w:rPr>
    </w:lvl>
  </w:abstractNum>
  <w:abstractNum w:abstractNumId="106">
    <w:lvl w:ilvl="0">
      <w:start w:val="1"/>
      <w:numFmt w:val="decimal"/>
      <w:lvlText w:val="%1."/>
      <w:lvlJc w:val="left"/>
      <w:pPr>
        <w:tabs>
          <w:tab w:val="num" w:pos="0"/>
        </w:tabs>
        <w:ind w:left="2124" w:hanging="85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1"/>
      <w:numFmt w:val="decimal"/>
      <w:lvlText w:val="%2)"/>
      <w:lvlJc w:val="left"/>
      <w:pPr>
        <w:tabs>
          <w:tab w:val="num" w:pos="0"/>
        </w:tabs>
        <w:ind w:left="707" w:hanging="850"/>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1"/>
      <w:numFmt w:val="decimal"/>
      <w:lvlText w:val="%3."/>
      <w:lvlJc w:val="left"/>
      <w:pPr>
        <w:tabs>
          <w:tab w:val="num" w:pos="0"/>
        </w:tabs>
        <w:ind w:left="2124" w:hanging="850"/>
      </w:pPr>
      <w:rPr>
        <w:spacing w:val="0"/>
        <w:w w:val="100"/>
        <w:lang w:val="ru-RU" w:eastAsia="en-US" w:bidi="ar-SA"/>
      </w:rPr>
    </w:lvl>
    <w:lvl w:ilvl="3">
      <w:start w:val="1"/>
      <w:numFmt w:val="decimal"/>
      <w:lvlText w:val="%3.%4."/>
      <w:lvlJc w:val="left"/>
      <w:pPr>
        <w:tabs>
          <w:tab w:val="num" w:pos="0"/>
        </w:tabs>
        <w:ind w:left="1896" w:hanging="480"/>
      </w:pPr>
      <w:rPr>
        <w:sz w:val="24"/>
        <w:spacing w:val="0"/>
        <w:i w:val="false"/>
        <w:b/>
        <w:szCs w:val="24"/>
        <w:iCs w:val="false"/>
        <w:bCs/>
        <w:w w:val="100"/>
        <w:rFonts w:ascii="Times New Roman" w:hAnsi="Times New Roman" w:eastAsia="Times New Roman" w:cs="Times New Roman"/>
        <w:lang w:val="ru-RU" w:eastAsia="en-US" w:bidi="ar-SA"/>
      </w:rPr>
    </w:lvl>
    <w:lvl w:ilvl="4">
      <w:start w:val="0"/>
      <w:numFmt w:val="bullet"/>
      <w:lvlText w:val=""/>
      <w:lvlJc w:val="left"/>
      <w:pPr>
        <w:tabs>
          <w:tab w:val="num" w:pos="0"/>
        </w:tabs>
        <w:ind w:left="4425" w:hanging="480"/>
      </w:pPr>
      <w:rPr>
        <w:rFonts w:ascii="Symbol" w:hAnsi="Symbol" w:cs="Symbol" w:hint="default"/>
        <w:lang w:val="ru-RU" w:eastAsia="en-US" w:bidi="ar-SA"/>
      </w:rPr>
    </w:lvl>
    <w:lvl w:ilvl="5">
      <w:start w:val="0"/>
      <w:numFmt w:val="bullet"/>
      <w:lvlText w:val=""/>
      <w:lvlJc w:val="left"/>
      <w:pPr>
        <w:tabs>
          <w:tab w:val="num" w:pos="0"/>
        </w:tabs>
        <w:ind w:left="5577" w:hanging="480"/>
      </w:pPr>
      <w:rPr>
        <w:rFonts w:ascii="Symbol" w:hAnsi="Symbol" w:cs="Symbol" w:hint="default"/>
        <w:lang w:val="ru-RU" w:eastAsia="en-US" w:bidi="ar-SA"/>
      </w:rPr>
    </w:lvl>
    <w:lvl w:ilvl="6">
      <w:start w:val="0"/>
      <w:numFmt w:val="bullet"/>
      <w:lvlText w:val=""/>
      <w:lvlJc w:val="left"/>
      <w:pPr>
        <w:tabs>
          <w:tab w:val="num" w:pos="0"/>
        </w:tabs>
        <w:ind w:left="6730" w:hanging="480"/>
      </w:pPr>
      <w:rPr>
        <w:rFonts w:ascii="Symbol" w:hAnsi="Symbol" w:cs="Symbol" w:hint="default"/>
        <w:lang w:val="ru-RU" w:eastAsia="en-US" w:bidi="ar-SA"/>
      </w:rPr>
    </w:lvl>
    <w:lvl w:ilvl="7">
      <w:start w:val="0"/>
      <w:numFmt w:val="bullet"/>
      <w:lvlText w:val=""/>
      <w:lvlJc w:val="left"/>
      <w:pPr>
        <w:tabs>
          <w:tab w:val="num" w:pos="0"/>
        </w:tabs>
        <w:ind w:left="7882" w:hanging="480"/>
      </w:pPr>
      <w:rPr>
        <w:rFonts w:ascii="Symbol" w:hAnsi="Symbol" w:cs="Symbol" w:hint="default"/>
        <w:lang w:val="ru-RU" w:eastAsia="en-US" w:bidi="ar-SA"/>
      </w:rPr>
    </w:lvl>
    <w:lvl w:ilvl="8">
      <w:start w:val="0"/>
      <w:numFmt w:val="bullet"/>
      <w:lvlText w:val=""/>
      <w:lvlJc w:val="left"/>
      <w:pPr>
        <w:tabs>
          <w:tab w:val="num" w:pos="0"/>
        </w:tabs>
        <w:ind w:left="9035" w:hanging="480"/>
      </w:pPr>
      <w:rPr>
        <w:rFonts w:ascii="Symbol" w:hAnsi="Symbol" w:cs="Symbol" w:hint="default"/>
        <w:lang w:val="ru-RU" w:eastAsia="en-US" w:bidi="ar-SA"/>
      </w:rPr>
    </w:lvl>
  </w:abstractNum>
  <w:abstractNum w:abstractNumId="107">
    <w:lvl w:ilvl="0">
      <w:numFmt w:val="bullet"/>
      <w:lvlText w:val=""/>
      <w:lvlJc w:val="left"/>
      <w:pPr>
        <w:tabs>
          <w:tab w:val="num" w:pos="0"/>
        </w:tabs>
        <w:ind w:left="1462" w:hanging="360"/>
      </w:pPr>
      <w:rPr>
        <w:rFonts w:ascii="Symbol" w:hAnsi="Symbol" w:cs="Symbol" w:hint="default"/>
        <w:sz w:val="24"/>
      </w:rPr>
    </w:lvl>
    <w:lvl w:ilvl="1">
      <w:start w:val="0"/>
      <w:numFmt w:val="bullet"/>
      <w:lvlText w:val=""/>
      <w:lvlJc w:val="left"/>
      <w:pPr>
        <w:tabs>
          <w:tab w:val="num" w:pos="0"/>
        </w:tabs>
        <w:ind w:left="1882" w:hanging="300"/>
      </w:pPr>
      <w:rPr>
        <w:rFonts w:ascii="Symbol" w:hAnsi="Symbol" w:cs="Symbol" w:hint="default"/>
        <w:sz w:val="20"/>
      </w:rPr>
    </w:lvl>
    <w:lvl w:ilvl="2">
      <w:start w:val="0"/>
      <w:numFmt w:val="bullet"/>
      <w:lvlText w:val=""/>
      <w:lvlJc w:val="left"/>
      <w:pPr>
        <w:tabs>
          <w:tab w:val="num" w:pos="0"/>
        </w:tabs>
        <w:ind w:left="2911" w:hanging="300"/>
      </w:pPr>
      <w:rPr>
        <w:rFonts w:ascii="Symbol" w:hAnsi="Symbol" w:cs="Symbol" w:hint="default"/>
      </w:rPr>
    </w:lvl>
    <w:lvl w:ilvl="3">
      <w:start w:val="0"/>
      <w:numFmt w:val="bullet"/>
      <w:lvlText w:val=""/>
      <w:lvlJc w:val="left"/>
      <w:pPr>
        <w:tabs>
          <w:tab w:val="num" w:pos="0"/>
        </w:tabs>
        <w:ind w:left="3943" w:hanging="300"/>
      </w:pPr>
      <w:rPr>
        <w:rFonts w:ascii="Symbol" w:hAnsi="Symbol" w:cs="Symbol" w:hint="default"/>
      </w:rPr>
    </w:lvl>
    <w:lvl w:ilvl="4">
      <w:start w:val="0"/>
      <w:numFmt w:val="bullet"/>
      <w:lvlText w:val=""/>
      <w:lvlJc w:val="left"/>
      <w:pPr>
        <w:tabs>
          <w:tab w:val="num" w:pos="0"/>
        </w:tabs>
        <w:ind w:left="4975" w:hanging="300"/>
      </w:pPr>
      <w:rPr>
        <w:rFonts w:ascii="Symbol" w:hAnsi="Symbol" w:cs="Symbol" w:hint="default"/>
      </w:rPr>
    </w:lvl>
    <w:lvl w:ilvl="5">
      <w:start w:val="0"/>
      <w:numFmt w:val="bullet"/>
      <w:lvlText w:val=""/>
      <w:lvlJc w:val="left"/>
      <w:pPr>
        <w:tabs>
          <w:tab w:val="num" w:pos="0"/>
        </w:tabs>
        <w:ind w:left="6007" w:hanging="300"/>
      </w:pPr>
      <w:rPr>
        <w:rFonts w:ascii="Symbol" w:hAnsi="Symbol" w:cs="Symbol" w:hint="default"/>
      </w:rPr>
    </w:lvl>
    <w:lvl w:ilvl="6">
      <w:start w:val="0"/>
      <w:numFmt w:val="bullet"/>
      <w:lvlText w:val=""/>
      <w:lvlJc w:val="left"/>
      <w:pPr>
        <w:tabs>
          <w:tab w:val="num" w:pos="0"/>
        </w:tabs>
        <w:ind w:left="7039" w:hanging="300"/>
      </w:pPr>
      <w:rPr>
        <w:rFonts w:ascii="Symbol" w:hAnsi="Symbol" w:cs="Symbol" w:hint="default"/>
      </w:rPr>
    </w:lvl>
    <w:lvl w:ilvl="7">
      <w:start w:val="0"/>
      <w:numFmt w:val="bullet"/>
      <w:lvlText w:val=""/>
      <w:lvlJc w:val="left"/>
      <w:pPr>
        <w:tabs>
          <w:tab w:val="num" w:pos="0"/>
        </w:tabs>
        <w:ind w:left="8070" w:hanging="300"/>
      </w:pPr>
      <w:rPr>
        <w:rFonts w:ascii="Symbol" w:hAnsi="Symbol" w:cs="Symbol" w:hint="default"/>
      </w:rPr>
    </w:lvl>
    <w:lvl w:ilvl="8">
      <w:start w:val="0"/>
      <w:numFmt w:val="bullet"/>
      <w:lvlText w:val=""/>
      <w:lvlJc w:val="left"/>
      <w:pPr>
        <w:tabs>
          <w:tab w:val="num" w:pos="0"/>
        </w:tabs>
        <w:ind w:left="9102" w:hanging="300"/>
      </w:pPr>
      <w:rPr>
        <w:rFonts w:ascii="Symbol" w:hAnsi="Symbol" w:cs="Symbol" w:hint="default"/>
      </w:rPr>
    </w:lvl>
  </w:abstractNum>
  <w:abstractNum w:abstractNumId="108">
    <w:lvl w:ilvl="0">
      <w:numFmt w:val="bullet"/>
      <w:lvlText w:val="-"/>
      <w:lvlJc w:val="left"/>
      <w:pPr>
        <w:tabs>
          <w:tab w:val="num" w:pos="0"/>
        </w:tabs>
        <w:ind w:left="1102" w:hanging="192"/>
      </w:pPr>
      <w:rPr>
        <w:rFonts w:ascii="Times New Roman" w:hAnsi="Times New Roman" w:cs="Times New Roman" w:hint="default"/>
        <w:sz w:val="24"/>
      </w:rPr>
    </w:lvl>
    <w:lvl w:ilvl="1">
      <w:start w:val="0"/>
      <w:numFmt w:val="bullet"/>
      <w:lvlText w:val=""/>
      <w:lvlJc w:val="left"/>
      <w:pPr>
        <w:tabs>
          <w:tab w:val="num" w:pos="0"/>
        </w:tabs>
        <w:ind w:left="1810" w:hanging="348"/>
      </w:pPr>
      <w:rPr>
        <w:rFonts w:ascii="Symbol" w:hAnsi="Symbol" w:cs="Symbol" w:hint="default"/>
        <w:sz w:val="24"/>
      </w:rPr>
    </w:lvl>
    <w:lvl w:ilvl="2">
      <w:start w:val="0"/>
      <w:numFmt w:val="bullet"/>
      <w:lvlText w:val=""/>
      <w:lvlJc w:val="left"/>
      <w:pPr>
        <w:tabs>
          <w:tab w:val="num" w:pos="0"/>
        </w:tabs>
        <w:ind w:left="2858" w:hanging="348"/>
      </w:pPr>
      <w:rPr>
        <w:rFonts w:ascii="Symbol" w:hAnsi="Symbol" w:cs="Symbol" w:hint="default"/>
      </w:rPr>
    </w:lvl>
    <w:lvl w:ilvl="3">
      <w:start w:val="0"/>
      <w:numFmt w:val="bullet"/>
      <w:lvlText w:val=""/>
      <w:lvlJc w:val="left"/>
      <w:pPr>
        <w:tabs>
          <w:tab w:val="num" w:pos="0"/>
        </w:tabs>
        <w:ind w:left="3896" w:hanging="348"/>
      </w:pPr>
      <w:rPr>
        <w:rFonts w:ascii="Symbol" w:hAnsi="Symbol" w:cs="Symbol" w:hint="default"/>
      </w:rPr>
    </w:lvl>
    <w:lvl w:ilvl="4">
      <w:start w:val="0"/>
      <w:numFmt w:val="bullet"/>
      <w:lvlText w:val=""/>
      <w:lvlJc w:val="left"/>
      <w:pPr>
        <w:tabs>
          <w:tab w:val="num" w:pos="0"/>
        </w:tabs>
        <w:ind w:left="4935" w:hanging="348"/>
      </w:pPr>
      <w:rPr>
        <w:rFonts w:ascii="Symbol" w:hAnsi="Symbol" w:cs="Symbol" w:hint="default"/>
      </w:rPr>
    </w:lvl>
    <w:lvl w:ilvl="5">
      <w:start w:val="0"/>
      <w:numFmt w:val="bullet"/>
      <w:lvlText w:val=""/>
      <w:lvlJc w:val="left"/>
      <w:pPr>
        <w:tabs>
          <w:tab w:val="num" w:pos="0"/>
        </w:tabs>
        <w:ind w:left="5973" w:hanging="348"/>
      </w:pPr>
      <w:rPr>
        <w:rFonts w:ascii="Symbol" w:hAnsi="Symbol" w:cs="Symbol" w:hint="default"/>
      </w:rPr>
    </w:lvl>
    <w:lvl w:ilvl="6">
      <w:start w:val="0"/>
      <w:numFmt w:val="bullet"/>
      <w:lvlText w:val=""/>
      <w:lvlJc w:val="left"/>
      <w:pPr>
        <w:tabs>
          <w:tab w:val="num" w:pos="0"/>
        </w:tabs>
        <w:ind w:left="7012" w:hanging="348"/>
      </w:pPr>
      <w:rPr>
        <w:rFonts w:ascii="Symbol" w:hAnsi="Symbol" w:cs="Symbol" w:hint="default"/>
      </w:rPr>
    </w:lvl>
    <w:lvl w:ilvl="7">
      <w:start w:val="0"/>
      <w:numFmt w:val="bullet"/>
      <w:lvlText w:val=""/>
      <w:lvlJc w:val="left"/>
      <w:pPr>
        <w:tabs>
          <w:tab w:val="num" w:pos="0"/>
        </w:tabs>
        <w:ind w:left="8050" w:hanging="348"/>
      </w:pPr>
      <w:rPr>
        <w:rFonts w:ascii="Symbol" w:hAnsi="Symbol" w:cs="Symbol" w:hint="default"/>
      </w:rPr>
    </w:lvl>
    <w:lvl w:ilvl="8">
      <w:start w:val="0"/>
      <w:numFmt w:val="bullet"/>
      <w:lvlText w:val=""/>
      <w:lvlJc w:val="left"/>
      <w:pPr>
        <w:tabs>
          <w:tab w:val="num" w:pos="0"/>
        </w:tabs>
        <w:ind w:left="9089" w:hanging="348"/>
      </w:pPr>
      <w:rPr>
        <w:rFonts w:ascii="Symbol" w:hAnsi="Symbol" w:cs="Symbol" w:hint="default"/>
      </w:rPr>
    </w:lvl>
  </w:abstractNum>
  <w:abstractNum w:abstractNumId="10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Balloo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fe3112"/>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Heading1" w:customStyle="1">
    <w:name w:val="Heading 1"/>
    <w:basedOn w:val="Normal"/>
    <w:link w:val="1"/>
    <w:uiPriority w:val="1"/>
    <w:qFormat/>
    <w:rsid w:val="00fe3112"/>
    <w:pPr>
      <w:ind w:left="706"/>
      <w:jc w:val="center"/>
      <w:outlineLvl w:val="1"/>
    </w:pPr>
    <w:rPr>
      <w:b/>
      <w:bCs/>
      <w:sz w:val="28"/>
      <w:szCs w:val="28"/>
    </w:rPr>
  </w:style>
  <w:style w:type="paragraph" w:styleId="Heading2" w:customStyle="1">
    <w:name w:val="Heading 2"/>
    <w:basedOn w:val="Normal"/>
    <w:link w:val="2"/>
    <w:uiPriority w:val="1"/>
    <w:qFormat/>
    <w:rsid w:val="00fe3112"/>
    <w:pPr>
      <w:spacing w:lineRule="exact" w:line="319"/>
      <w:ind w:left="1699"/>
      <w:jc w:val="both"/>
      <w:outlineLvl w:val="2"/>
    </w:pPr>
    <w:rPr>
      <w:b/>
      <w:bCs/>
      <w:sz w:val="28"/>
      <w:szCs w:val="28"/>
    </w:rPr>
  </w:style>
  <w:style w:type="paragraph" w:styleId="Heading3" w:customStyle="1">
    <w:name w:val="Heading 3"/>
    <w:basedOn w:val="Normal"/>
    <w:next w:val="Normal"/>
    <w:link w:val="3"/>
    <w:uiPriority w:val="1"/>
    <w:qFormat/>
    <w:rsid w:val="00fe3112"/>
    <w:pPr>
      <w:spacing w:lineRule="exact" w:line="319"/>
      <w:ind w:left="1699"/>
      <w:jc w:val="both"/>
      <w:outlineLvl w:val="3"/>
    </w:pPr>
    <w:rPr>
      <w:b/>
      <w:bCs/>
      <w:i/>
      <w:iCs/>
      <w:sz w:val="28"/>
      <w:szCs w:val="28"/>
    </w:rPr>
  </w:style>
  <w:style w:type="paragraph" w:styleId="Heading4">
    <w:name w:val="Heading 4"/>
    <w:next w:val="Normal"/>
    <w:link w:val="4"/>
    <w:uiPriority w:val="9"/>
    <w:qFormat/>
    <w:rsid w:val="00f4771a"/>
    <w:pPr>
      <w:widowControl w:val="false"/>
      <w:suppressAutoHyphens w:val="true"/>
      <w:bidi w:val="0"/>
      <w:spacing w:before="120" w:after="120"/>
      <w:jc w:val="both"/>
      <w:outlineLvl w:val="3"/>
    </w:pPr>
    <w:rPr>
      <w:rFonts w:ascii="XO Thames" w:hAnsi="XO Thames" w:eastAsia="Times New Roman" w:cs="Times New Roman"/>
      <w:b/>
      <w:color w:val="000000"/>
      <w:kern w:val="0"/>
      <w:sz w:val="24"/>
      <w:szCs w:val="20"/>
      <w:lang w:val="ru-RU" w:eastAsia="ru-RU" w:bidi="ar-SA"/>
    </w:rPr>
  </w:style>
  <w:style w:type="paragraph" w:styleId="Heading5">
    <w:name w:val="Heading 5"/>
    <w:next w:val="Normal"/>
    <w:link w:val="5"/>
    <w:uiPriority w:val="9"/>
    <w:qFormat/>
    <w:rsid w:val="00f4771a"/>
    <w:pPr>
      <w:widowControl w:val="false"/>
      <w:suppressAutoHyphens w:val="true"/>
      <w:bidi w:val="0"/>
      <w:spacing w:before="120" w:after="120"/>
      <w:jc w:val="both"/>
      <w:outlineLvl w:val="4"/>
    </w:pPr>
    <w:rPr>
      <w:rFonts w:ascii="XO Thames" w:hAnsi="XO Thames" w:eastAsia="Times New Roman" w:cs="Times New Roman"/>
      <w:b/>
      <w:color w:val="000000"/>
      <w:kern w:val="0"/>
      <w:sz w:val="22"/>
      <w:szCs w:val="20"/>
      <w:lang w:val="ru-RU" w:eastAsia="ru-RU" w:bidi="ar-SA"/>
    </w:rPr>
  </w:style>
  <w:style w:type="character" w:styleId="DefaultParagraphFont" w:default="1">
    <w:name w:val="Default Paragraph Font"/>
    <w:uiPriority w:val="1"/>
    <w:semiHidden/>
    <w:unhideWhenUsed/>
    <w:qFormat/>
    <w:rPr/>
  </w:style>
  <w:style w:type="character" w:styleId="Style9" w:customStyle="1">
    <w:name w:val="Текст выноски Знак"/>
    <w:basedOn w:val="DefaultParagraphFont"/>
    <w:link w:val="BalloonText"/>
    <w:qFormat/>
    <w:rsid w:val="00f31496"/>
    <w:rPr>
      <w:rFonts w:ascii="Tahoma" w:hAnsi="Tahoma" w:eastAsia="Times New Roman" w:cs="Tahoma"/>
      <w:sz w:val="16"/>
      <w:szCs w:val="16"/>
      <w:lang w:val="ru-RU"/>
    </w:rPr>
  </w:style>
  <w:style w:type="character" w:styleId="Style10" w:customStyle="1">
    <w:name w:val="Без интервала Знак"/>
    <w:link w:val="NoSpacing"/>
    <w:qFormat/>
    <w:locked/>
    <w:rsid w:val="00f4771a"/>
    <w:rPr>
      <w:rFonts w:ascii="Times New Roman" w:hAnsi="Times New Roman" w:eastAsia="Arial Unicode MS" w:cs="Times New Roman"/>
      <w:kern w:val="2"/>
      <w:sz w:val="24"/>
      <w:szCs w:val="24"/>
    </w:rPr>
  </w:style>
  <w:style w:type="character" w:styleId="Style11" w:customStyle="1">
    <w:name w:val="Абзац списка Знак"/>
    <w:link w:val="ListParagraph"/>
    <w:uiPriority w:val="1"/>
    <w:qFormat/>
    <w:locked/>
    <w:rsid w:val="00f4771a"/>
    <w:rPr>
      <w:rFonts w:ascii="Times New Roman" w:hAnsi="Times New Roman" w:eastAsia="Times New Roman" w:cs="Times New Roman"/>
      <w:lang w:val="ru-RU"/>
    </w:rPr>
  </w:style>
  <w:style w:type="character" w:styleId="Style12" w:customStyle="1">
    <w:name w:val="Основной текст с отступом Знак"/>
    <w:basedOn w:val="DefaultParagraphFont"/>
    <w:uiPriority w:val="99"/>
    <w:semiHidden/>
    <w:qFormat/>
    <w:rsid w:val="00f4771a"/>
    <w:rPr>
      <w:rFonts w:ascii="Times New Roman" w:hAnsi="Times New Roman" w:eastAsia="Times New Roman" w:cs="Times New Roman"/>
      <w:lang w:val="ru-RU"/>
    </w:rPr>
  </w:style>
  <w:style w:type="character" w:styleId="1" w:customStyle="1">
    <w:name w:val="Заголовок 1 Знак"/>
    <w:basedOn w:val="DefaultParagraphFont"/>
    <w:uiPriority w:val="9"/>
    <w:qFormat/>
    <w:rsid w:val="00f4771a"/>
    <w:rPr>
      <w:rFonts w:ascii="Times New Roman" w:hAnsi="Times New Roman" w:eastAsia="Times New Roman" w:cs="Times New Roman"/>
      <w:b/>
      <w:color w:val="000000"/>
      <w:sz w:val="28"/>
      <w:szCs w:val="20"/>
      <w:u w:val="single" w:color="000000"/>
      <w:lang w:val="ru-RU" w:eastAsia="ru-RU"/>
    </w:rPr>
  </w:style>
  <w:style w:type="character" w:styleId="2" w:customStyle="1">
    <w:name w:val="Заголовок 2 Знак"/>
    <w:basedOn w:val="DefaultParagraphFont"/>
    <w:uiPriority w:val="9"/>
    <w:qFormat/>
    <w:rsid w:val="00f4771a"/>
    <w:rPr>
      <w:rFonts w:ascii="Times New Roman" w:hAnsi="Times New Roman" w:eastAsia="Times New Roman" w:cs="Times New Roman"/>
      <w:b/>
      <w:color w:val="000000"/>
      <w:sz w:val="24"/>
      <w:szCs w:val="20"/>
      <w:lang w:val="ru-RU" w:eastAsia="ru-RU"/>
    </w:rPr>
  </w:style>
  <w:style w:type="character" w:styleId="3" w:customStyle="1">
    <w:name w:val="Заголовок 3 Знак"/>
    <w:basedOn w:val="DefaultParagraphFont"/>
    <w:uiPriority w:val="9"/>
    <w:qFormat/>
    <w:rsid w:val="00f4771a"/>
    <w:rPr>
      <w:rFonts w:ascii="XO Thames" w:hAnsi="XO Thames" w:eastAsia="Times New Roman" w:cs="Times New Roman"/>
      <w:b/>
      <w:color w:val="000000"/>
      <w:sz w:val="26"/>
      <w:szCs w:val="20"/>
      <w:lang w:val="ru-RU" w:eastAsia="ru-RU"/>
    </w:rPr>
  </w:style>
  <w:style w:type="character" w:styleId="4" w:customStyle="1">
    <w:name w:val="Заголовок 4 Знак"/>
    <w:basedOn w:val="DefaultParagraphFont"/>
    <w:uiPriority w:val="9"/>
    <w:qFormat/>
    <w:rsid w:val="00f4771a"/>
    <w:rPr>
      <w:rFonts w:ascii="XO Thames" w:hAnsi="XO Thames" w:eastAsia="Times New Roman" w:cs="Times New Roman"/>
      <w:b/>
      <w:color w:val="000000"/>
      <w:sz w:val="24"/>
      <w:szCs w:val="20"/>
      <w:lang w:val="ru-RU" w:eastAsia="ru-RU"/>
    </w:rPr>
  </w:style>
  <w:style w:type="character" w:styleId="5" w:customStyle="1">
    <w:name w:val="Заголовок 5 Знак"/>
    <w:basedOn w:val="DefaultParagraphFont"/>
    <w:uiPriority w:val="9"/>
    <w:qFormat/>
    <w:rsid w:val="00f4771a"/>
    <w:rPr>
      <w:rFonts w:ascii="XO Thames" w:hAnsi="XO Thames" w:eastAsia="Times New Roman" w:cs="Times New Roman"/>
      <w:b/>
      <w:color w:val="000000"/>
      <w:szCs w:val="20"/>
      <w:lang w:val="ru-RU" w:eastAsia="ru-RU"/>
    </w:rPr>
  </w:style>
  <w:style w:type="character" w:styleId="Style13" w:customStyle="1">
    <w:name w:val="Название Знак"/>
    <w:basedOn w:val="DefaultParagraphFont"/>
    <w:uiPriority w:val="10"/>
    <w:qFormat/>
    <w:rsid w:val="00f4771a"/>
    <w:rPr>
      <w:rFonts w:ascii="Times New Roman" w:hAnsi="Times New Roman" w:eastAsia="Times New Roman" w:cs="Times New Roman"/>
      <w:b/>
      <w:bCs/>
      <w:sz w:val="28"/>
      <w:szCs w:val="28"/>
      <w:lang w:val="ru-RU"/>
    </w:rPr>
  </w:style>
  <w:style w:type="character" w:styleId="11" w:customStyle="1">
    <w:name w:val="Обычный1"/>
    <w:qFormat/>
    <w:rsid w:val="00f4771a"/>
    <w:rPr>
      <w:rFonts w:ascii="Times New Roman" w:hAnsi="Times New Roman"/>
    </w:rPr>
  </w:style>
  <w:style w:type="character" w:styleId="21" w:customStyle="1">
    <w:name w:val="Оглавление 2 Знак"/>
    <w:uiPriority w:val="39"/>
    <w:qFormat/>
    <w:rsid w:val="00f4771a"/>
    <w:rPr>
      <w:rFonts w:ascii="XO Thames" w:hAnsi="XO Thames" w:eastAsia="Times New Roman" w:cs="Times New Roman"/>
      <w:color w:val="000000"/>
      <w:sz w:val="28"/>
      <w:szCs w:val="20"/>
      <w:lang w:val="ru-RU" w:eastAsia="ru-RU"/>
    </w:rPr>
  </w:style>
  <w:style w:type="character" w:styleId="41" w:customStyle="1">
    <w:name w:val="Оглавление 4 Знак"/>
    <w:uiPriority w:val="39"/>
    <w:qFormat/>
    <w:rsid w:val="00f4771a"/>
    <w:rPr>
      <w:rFonts w:ascii="XO Thames" w:hAnsi="XO Thames" w:eastAsia="Times New Roman" w:cs="Times New Roman"/>
      <w:color w:val="000000"/>
      <w:sz w:val="28"/>
      <w:szCs w:val="20"/>
      <w:lang w:val="ru-RU" w:eastAsia="ru-RU"/>
    </w:rPr>
  </w:style>
  <w:style w:type="character" w:styleId="6" w:customStyle="1">
    <w:name w:val="Оглавление 6 Знак"/>
    <w:uiPriority w:val="39"/>
    <w:qFormat/>
    <w:rsid w:val="00f4771a"/>
    <w:rPr>
      <w:rFonts w:ascii="XO Thames" w:hAnsi="XO Thames" w:eastAsia="Times New Roman" w:cs="Times New Roman"/>
      <w:color w:val="000000"/>
      <w:sz w:val="28"/>
      <w:szCs w:val="20"/>
      <w:lang w:val="ru-RU" w:eastAsia="ru-RU"/>
    </w:rPr>
  </w:style>
  <w:style w:type="character" w:styleId="7" w:customStyle="1">
    <w:name w:val="Оглавление 7 Знак"/>
    <w:uiPriority w:val="39"/>
    <w:qFormat/>
    <w:rsid w:val="00f4771a"/>
    <w:rPr>
      <w:rFonts w:ascii="XO Thames" w:hAnsi="XO Thames" w:eastAsia="Times New Roman" w:cs="Times New Roman"/>
      <w:color w:val="000000"/>
      <w:sz w:val="28"/>
      <w:szCs w:val="20"/>
      <w:lang w:val="ru-RU" w:eastAsia="ru-RU"/>
    </w:rPr>
  </w:style>
  <w:style w:type="character" w:styleId="31" w:customStyle="1">
    <w:name w:val="Оглавление 3 Знак"/>
    <w:uiPriority w:val="39"/>
    <w:qFormat/>
    <w:rsid w:val="00f4771a"/>
    <w:rPr>
      <w:rFonts w:ascii="XO Thames" w:hAnsi="XO Thames" w:eastAsia="Times New Roman" w:cs="Times New Roman"/>
      <w:color w:val="000000"/>
      <w:sz w:val="28"/>
      <w:szCs w:val="20"/>
      <w:lang w:val="ru-RU" w:eastAsia="ru-RU"/>
    </w:rPr>
  </w:style>
  <w:style w:type="character" w:styleId="Hyperlink">
    <w:name w:val="Hyperlink"/>
    <w:link w:val="14"/>
    <w:rsid w:val="00f4771a"/>
    <w:rPr>
      <w:rFonts w:eastAsia="Times New Roman" w:cs="Times New Roman"/>
      <w:color w:val="0000FF"/>
      <w:szCs w:val="20"/>
      <w:u w:val="single"/>
      <w:lang w:val="ru-RU" w:eastAsia="ru-RU"/>
    </w:rPr>
  </w:style>
  <w:style w:type="character" w:styleId="12" w:customStyle="1">
    <w:name w:val="Оглавление 1 Знак"/>
    <w:uiPriority w:val="39"/>
    <w:qFormat/>
    <w:rsid w:val="00f4771a"/>
    <w:rPr>
      <w:rFonts w:ascii="XO Thames" w:hAnsi="XO Thames" w:eastAsia="Times New Roman" w:cs="Times New Roman"/>
      <w:b/>
      <w:color w:val="000000"/>
      <w:sz w:val="28"/>
      <w:szCs w:val="20"/>
      <w:lang w:val="ru-RU" w:eastAsia="ru-RU"/>
    </w:rPr>
  </w:style>
  <w:style w:type="character" w:styleId="9" w:customStyle="1">
    <w:name w:val="Оглавление 9 Знак"/>
    <w:uiPriority w:val="39"/>
    <w:qFormat/>
    <w:rsid w:val="00f4771a"/>
    <w:rPr>
      <w:rFonts w:ascii="XO Thames" w:hAnsi="XO Thames" w:eastAsia="Times New Roman" w:cs="Times New Roman"/>
      <w:color w:val="000000"/>
      <w:sz w:val="28"/>
      <w:szCs w:val="20"/>
      <w:lang w:val="ru-RU" w:eastAsia="ru-RU"/>
    </w:rPr>
  </w:style>
  <w:style w:type="character" w:styleId="8" w:customStyle="1">
    <w:name w:val="Оглавление 8 Знак"/>
    <w:uiPriority w:val="39"/>
    <w:qFormat/>
    <w:rsid w:val="00f4771a"/>
    <w:rPr>
      <w:rFonts w:ascii="XO Thames" w:hAnsi="XO Thames" w:eastAsia="Times New Roman" w:cs="Times New Roman"/>
      <w:color w:val="000000"/>
      <w:sz w:val="28"/>
      <w:szCs w:val="20"/>
      <w:lang w:val="ru-RU" w:eastAsia="ru-RU"/>
    </w:rPr>
  </w:style>
  <w:style w:type="character" w:styleId="Style14" w:customStyle="1">
    <w:name w:val="Основной текст Знак"/>
    <w:basedOn w:val="11"/>
    <w:qFormat/>
    <w:rsid w:val="00f4771a"/>
    <w:rPr>
      <w:rFonts w:eastAsia="Times New Roman" w:cs="Times New Roman"/>
      <w:sz w:val="28"/>
      <w:szCs w:val="28"/>
      <w:lang w:val="ru-RU"/>
    </w:rPr>
  </w:style>
  <w:style w:type="character" w:styleId="51" w:customStyle="1">
    <w:name w:val="Оглавление 5 Знак"/>
    <w:uiPriority w:val="39"/>
    <w:qFormat/>
    <w:rsid w:val="00f4771a"/>
    <w:rPr>
      <w:rFonts w:ascii="XO Thames" w:hAnsi="XO Thames" w:eastAsia="Times New Roman" w:cs="Times New Roman"/>
      <w:color w:val="000000"/>
      <w:sz w:val="28"/>
      <w:szCs w:val="20"/>
      <w:lang w:val="ru-RU" w:eastAsia="ru-RU"/>
    </w:rPr>
  </w:style>
  <w:style w:type="character" w:styleId="Style15" w:customStyle="1">
    <w:name w:val="Подзаголовок Знак"/>
    <w:basedOn w:val="DefaultParagraphFont"/>
    <w:uiPriority w:val="11"/>
    <w:qFormat/>
    <w:rsid w:val="00f4771a"/>
    <w:rPr>
      <w:rFonts w:ascii="XO Thames" w:hAnsi="XO Thames" w:eastAsia="Times New Roman" w:cs="Times New Roman"/>
      <w:i/>
      <w:color w:val="000000"/>
      <w:sz w:val="24"/>
      <w:szCs w:val="20"/>
      <w:lang w:val="ru-RU" w:eastAsia="ru-RU"/>
    </w:rPr>
  </w:style>
  <w:style w:type="paragraph" w:styleId="Style16">
    <w:name w:val="Заголовок"/>
    <w:basedOn w:val="Normal"/>
    <w:next w:val="BodyText"/>
    <w:qFormat/>
    <w:pPr>
      <w:keepNext w:val="true"/>
      <w:spacing w:before="240" w:after="120"/>
    </w:pPr>
    <w:rPr>
      <w:rFonts w:ascii="Open Sans" w:hAnsi="Open Sans" w:eastAsia="WenQuanYi Micro Hei" w:cs="Lohit Devanagari"/>
      <w:sz w:val="28"/>
      <w:szCs w:val="28"/>
    </w:rPr>
  </w:style>
  <w:style w:type="paragraph" w:styleId="BodyText">
    <w:name w:val="Body Text"/>
    <w:basedOn w:val="Normal"/>
    <w:link w:val="Style14"/>
    <w:uiPriority w:val="1"/>
    <w:qFormat/>
    <w:rsid w:val="00fe3112"/>
    <w:pPr>
      <w:ind w:firstLine="566" w:left="1133"/>
      <w:jc w:val="both"/>
    </w:pPr>
    <w:rPr>
      <w:sz w:val="28"/>
      <w:szCs w:val="28"/>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Style17">
    <w:name w:val="Указатель"/>
    <w:basedOn w:val="Normal"/>
    <w:qFormat/>
    <w:pPr>
      <w:suppressLineNumbers/>
    </w:pPr>
    <w:rPr>
      <w:rFonts w:cs="Lohit Devanagari"/>
    </w:rPr>
  </w:style>
  <w:style w:type="paragraph" w:styleId="ListParagraph">
    <w:name w:val="List Paragraph"/>
    <w:basedOn w:val="Normal"/>
    <w:link w:val="Style11"/>
    <w:uiPriority w:val="1"/>
    <w:qFormat/>
    <w:rsid w:val="00fe3112"/>
    <w:pPr>
      <w:ind w:firstLine="566" w:left="1133"/>
      <w:jc w:val="both"/>
    </w:pPr>
    <w:rPr/>
  </w:style>
  <w:style w:type="paragraph" w:styleId="TableParagraph" w:customStyle="1">
    <w:name w:val="Table Paragraph"/>
    <w:basedOn w:val="Normal"/>
    <w:uiPriority w:val="1"/>
    <w:qFormat/>
    <w:rsid w:val="00fe3112"/>
    <w:pPr>
      <w:ind w:left="4"/>
    </w:pPr>
    <w:rPr/>
  </w:style>
  <w:style w:type="paragraph" w:styleId="BalloonText">
    <w:name w:val="Balloon Text"/>
    <w:basedOn w:val="Normal"/>
    <w:link w:val="Style9"/>
    <w:unhideWhenUsed/>
    <w:qFormat/>
    <w:rsid w:val="00f31496"/>
    <w:pPr/>
    <w:rPr>
      <w:rFonts w:ascii="Tahoma" w:hAnsi="Tahoma" w:cs="Tahoma"/>
      <w:sz w:val="16"/>
      <w:szCs w:val="16"/>
    </w:rPr>
  </w:style>
  <w:style w:type="paragraph" w:styleId="NoSpacing">
    <w:name w:val="No Spacing"/>
    <w:link w:val="Style10"/>
    <w:qFormat/>
    <w:rsid w:val="00f4771a"/>
    <w:pPr>
      <w:widowControl w:val="false"/>
      <w:suppressAutoHyphens w:val="true"/>
      <w:bidi w:val="0"/>
      <w:spacing w:before="0" w:after="0"/>
      <w:jc w:val="left"/>
    </w:pPr>
    <w:rPr>
      <w:rFonts w:ascii="Times New Roman" w:hAnsi="Times New Roman" w:eastAsia="Arial Unicode MS" w:cs="Times New Roman"/>
      <w:color w:val="auto"/>
      <w:kern w:val="2"/>
      <w:sz w:val="24"/>
      <w:szCs w:val="24"/>
      <w:lang w:val="en-US" w:eastAsia="en-US" w:bidi="ar-SA"/>
    </w:rPr>
  </w:style>
  <w:style w:type="paragraph" w:styleId="Style18" w:customStyle="1">
    <w:name w:val="Нормальный (таблица)"/>
    <w:basedOn w:val="Normal"/>
    <w:next w:val="Normal"/>
    <w:uiPriority w:val="99"/>
    <w:qFormat/>
    <w:rsid w:val="00f4771a"/>
    <w:pPr>
      <w:jc w:val="both"/>
    </w:pPr>
    <w:rPr>
      <w:rFonts w:ascii="Arial" w:hAnsi="Arial" w:eastAsia="" w:cs="Arial" w:eastAsiaTheme="minorEastAsia"/>
      <w:sz w:val="20"/>
      <w:szCs w:val="20"/>
      <w:lang w:eastAsia="ru-RU"/>
    </w:rPr>
  </w:style>
  <w:style w:type="paragraph" w:styleId="Style19" w:customStyle="1">
    <w:name w:val="Центрированный (таблица)"/>
    <w:basedOn w:val="Style18"/>
    <w:next w:val="Normal"/>
    <w:uiPriority w:val="99"/>
    <w:qFormat/>
    <w:rsid w:val="00f4771a"/>
    <w:pPr>
      <w:jc w:val="center"/>
    </w:pPr>
    <w:rPr/>
  </w:style>
  <w:style w:type="paragraph" w:styleId="Default" w:customStyle="1">
    <w:name w:val="Default"/>
    <w:qFormat/>
    <w:rsid w:val="00f4771a"/>
    <w:pPr>
      <w:widowControl/>
      <w:suppressAutoHyphens w:val="true"/>
      <w:bidi w:val="0"/>
      <w:spacing w:before="0" w:after="0"/>
      <w:jc w:val="left"/>
    </w:pPr>
    <w:rPr>
      <w:rFonts w:ascii="Calibri" w:hAnsi="Calibri" w:eastAsia="" w:cs="Calibri" w:eastAsiaTheme="minorEastAsia"/>
      <w:color w:val="000000"/>
      <w:kern w:val="0"/>
      <w:sz w:val="24"/>
      <w:szCs w:val="24"/>
      <w:lang w:val="ru-RU" w:eastAsia="ru-RU" w:bidi="ar-SA"/>
    </w:rPr>
  </w:style>
  <w:style w:type="paragraph" w:styleId="BodyTextIndent">
    <w:name w:val="Body Text Indent"/>
    <w:basedOn w:val="Normal"/>
    <w:link w:val="Style12"/>
    <w:uiPriority w:val="99"/>
    <w:semiHidden/>
    <w:unhideWhenUsed/>
    <w:rsid w:val="00f4771a"/>
    <w:pPr>
      <w:spacing w:before="0" w:after="120"/>
      <w:ind w:left="283"/>
    </w:pPr>
    <w:rPr/>
  </w:style>
  <w:style w:type="paragraph" w:styleId="TOC1">
    <w:name w:val="TOC 1"/>
    <w:next w:val="Normal"/>
    <w:link w:val="12"/>
    <w:uiPriority w:val="39"/>
    <w:rsid w:val="00f4771a"/>
    <w:pPr>
      <w:widowControl w:val="false"/>
      <w:suppressAutoHyphens w:val="true"/>
      <w:bidi w:val="0"/>
      <w:spacing w:before="0" w:after="0"/>
      <w:jc w:val="left"/>
    </w:pPr>
    <w:rPr>
      <w:rFonts w:ascii="XO Thames" w:hAnsi="XO Thames" w:eastAsia="Times New Roman" w:cs="Times New Roman"/>
      <w:b/>
      <w:color w:val="000000"/>
      <w:kern w:val="0"/>
      <w:sz w:val="28"/>
      <w:szCs w:val="20"/>
      <w:lang w:val="ru-RU" w:eastAsia="ru-RU" w:bidi="ar-SA"/>
    </w:rPr>
  </w:style>
  <w:style w:type="paragraph" w:styleId="Title">
    <w:name w:val="Title"/>
    <w:basedOn w:val="Normal"/>
    <w:link w:val="Style13"/>
    <w:uiPriority w:val="10"/>
    <w:qFormat/>
    <w:rsid w:val="00f4771a"/>
    <w:pPr>
      <w:ind w:left="2220" w:right="2507"/>
      <w:jc w:val="center"/>
    </w:pPr>
    <w:rPr>
      <w:b/>
      <w:bCs/>
      <w:sz w:val="28"/>
      <w:szCs w:val="28"/>
    </w:rPr>
  </w:style>
  <w:style w:type="paragraph" w:styleId="TOC2">
    <w:name w:val="TOC 2"/>
    <w:next w:val="Normal"/>
    <w:link w:val="21"/>
    <w:uiPriority w:val="39"/>
    <w:rsid w:val="00f4771a"/>
    <w:pPr>
      <w:widowControl w:val="false"/>
      <w:suppressAutoHyphens w:val="true"/>
      <w:bidi w:val="0"/>
      <w:spacing w:before="0" w:after="0"/>
      <w:ind w:left="200"/>
      <w:jc w:val="left"/>
    </w:pPr>
    <w:rPr>
      <w:rFonts w:ascii="XO Thames" w:hAnsi="XO Thames" w:eastAsia="Times New Roman" w:cs="Times New Roman"/>
      <w:color w:val="000000"/>
      <w:kern w:val="0"/>
      <w:sz w:val="28"/>
      <w:szCs w:val="20"/>
      <w:lang w:val="ru-RU" w:eastAsia="ru-RU" w:bidi="ar-SA"/>
    </w:rPr>
  </w:style>
  <w:style w:type="paragraph" w:styleId="TOC4">
    <w:name w:val="TOC 4"/>
    <w:next w:val="Normal"/>
    <w:link w:val="41"/>
    <w:uiPriority w:val="39"/>
    <w:rsid w:val="00f4771a"/>
    <w:pPr>
      <w:widowControl w:val="false"/>
      <w:suppressAutoHyphens w:val="true"/>
      <w:bidi w:val="0"/>
      <w:spacing w:before="0" w:after="0"/>
      <w:ind w:left="600"/>
      <w:jc w:val="left"/>
    </w:pPr>
    <w:rPr>
      <w:rFonts w:ascii="XO Thames" w:hAnsi="XO Thames" w:eastAsia="Times New Roman" w:cs="Times New Roman"/>
      <w:color w:val="000000"/>
      <w:kern w:val="0"/>
      <w:sz w:val="28"/>
      <w:szCs w:val="20"/>
      <w:lang w:val="ru-RU" w:eastAsia="ru-RU" w:bidi="ar-SA"/>
    </w:rPr>
  </w:style>
  <w:style w:type="paragraph" w:styleId="TOC6">
    <w:name w:val="TOC 6"/>
    <w:next w:val="Normal"/>
    <w:link w:val="6"/>
    <w:uiPriority w:val="39"/>
    <w:rsid w:val="00f4771a"/>
    <w:pPr>
      <w:widowControl w:val="false"/>
      <w:suppressAutoHyphens w:val="true"/>
      <w:bidi w:val="0"/>
      <w:spacing w:before="0" w:after="0"/>
      <w:ind w:left="1000"/>
      <w:jc w:val="left"/>
    </w:pPr>
    <w:rPr>
      <w:rFonts w:ascii="XO Thames" w:hAnsi="XO Thames" w:eastAsia="Times New Roman" w:cs="Times New Roman"/>
      <w:color w:val="000000"/>
      <w:kern w:val="0"/>
      <w:sz w:val="28"/>
      <w:szCs w:val="20"/>
      <w:lang w:val="ru-RU" w:eastAsia="ru-RU" w:bidi="ar-SA"/>
    </w:rPr>
  </w:style>
  <w:style w:type="paragraph" w:styleId="TOC7">
    <w:name w:val="TOC 7"/>
    <w:next w:val="Normal"/>
    <w:link w:val="7"/>
    <w:uiPriority w:val="39"/>
    <w:rsid w:val="00f4771a"/>
    <w:pPr>
      <w:widowControl w:val="false"/>
      <w:suppressAutoHyphens w:val="true"/>
      <w:bidi w:val="0"/>
      <w:spacing w:before="0" w:after="0"/>
      <w:ind w:left="1200"/>
      <w:jc w:val="left"/>
    </w:pPr>
    <w:rPr>
      <w:rFonts w:ascii="XO Thames" w:hAnsi="XO Thames" w:eastAsia="Times New Roman" w:cs="Times New Roman"/>
      <w:color w:val="000000"/>
      <w:kern w:val="0"/>
      <w:sz w:val="28"/>
      <w:szCs w:val="20"/>
      <w:lang w:val="ru-RU" w:eastAsia="ru-RU" w:bidi="ar-SA"/>
    </w:rPr>
  </w:style>
  <w:style w:type="paragraph" w:styleId="13" w:customStyle="1">
    <w:name w:val="Основной шрифт абзаца1"/>
    <w:qFormat/>
    <w:rsid w:val="00f4771a"/>
    <w:pPr>
      <w:widowControl w:val="false"/>
      <w:suppressAutoHyphens w:val="true"/>
      <w:bidi w:val="0"/>
      <w:spacing w:before="0" w:after="0"/>
      <w:jc w:val="left"/>
    </w:pPr>
    <w:rPr>
      <w:rFonts w:ascii="Calibri" w:hAnsi="Calibri" w:eastAsia="Times New Roman" w:cs="Times New Roman"/>
      <w:color w:val="000000"/>
      <w:kern w:val="0"/>
      <w:sz w:val="22"/>
      <w:szCs w:val="20"/>
      <w:lang w:val="ru-RU" w:eastAsia="ru-RU" w:bidi="ar-SA"/>
    </w:rPr>
  </w:style>
  <w:style w:type="paragraph" w:styleId="TOC3">
    <w:name w:val="TOC 3"/>
    <w:next w:val="Normal"/>
    <w:link w:val="31"/>
    <w:uiPriority w:val="39"/>
    <w:rsid w:val="00f4771a"/>
    <w:pPr>
      <w:widowControl w:val="false"/>
      <w:suppressAutoHyphens w:val="true"/>
      <w:bidi w:val="0"/>
      <w:spacing w:before="0" w:after="0"/>
      <w:ind w:left="400"/>
      <w:jc w:val="left"/>
    </w:pPr>
    <w:rPr>
      <w:rFonts w:ascii="XO Thames" w:hAnsi="XO Thames" w:eastAsia="Times New Roman" w:cs="Times New Roman"/>
      <w:color w:val="000000"/>
      <w:kern w:val="0"/>
      <w:sz w:val="28"/>
      <w:szCs w:val="20"/>
      <w:lang w:val="ru-RU" w:eastAsia="ru-RU" w:bidi="ar-SA"/>
    </w:rPr>
  </w:style>
  <w:style w:type="paragraph" w:styleId="14" w:customStyle="1">
    <w:name w:val="Гиперссылка1"/>
    <w:qFormat/>
    <w:rsid w:val="00f4771a"/>
    <w:pPr>
      <w:widowControl w:val="false"/>
      <w:suppressAutoHyphens w:val="true"/>
      <w:bidi w:val="0"/>
      <w:spacing w:before="0" w:after="0"/>
      <w:jc w:val="left"/>
    </w:pPr>
    <w:rPr>
      <w:rFonts w:ascii="Calibri" w:hAnsi="Calibri" w:eastAsia="Times New Roman" w:cs="Times New Roman"/>
      <w:color w:val="0000FF"/>
      <w:kern w:val="0"/>
      <w:sz w:val="22"/>
      <w:szCs w:val="20"/>
      <w:u w:val="single"/>
      <w:lang w:val="ru-RU" w:eastAsia="ru-RU" w:bidi="ar-SA"/>
    </w:rPr>
  </w:style>
  <w:style w:type="paragraph" w:styleId="Footnote" w:customStyle="1">
    <w:name w:val="Footnote"/>
    <w:qFormat/>
    <w:rsid w:val="00f4771a"/>
    <w:pPr>
      <w:widowControl w:val="false"/>
      <w:suppressAutoHyphens w:val="true"/>
      <w:bidi w:val="0"/>
      <w:spacing w:before="0" w:after="0"/>
      <w:ind w:firstLine="851"/>
      <w:jc w:val="both"/>
    </w:pPr>
    <w:rPr>
      <w:rFonts w:ascii="XO Thames" w:hAnsi="XO Thames" w:eastAsia="Times New Roman" w:cs="Times New Roman"/>
      <w:color w:val="000000"/>
      <w:kern w:val="0"/>
      <w:sz w:val="22"/>
      <w:szCs w:val="20"/>
      <w:lang w:val="ru-RU" w:eastAsia="ru-RU" w:bidi="ar-SA"/>
    </w:rPr>
  </w:style>
  <w:style w:type="paragraph" w:styleId="Style20" w:customStyle="1">
    <w:name w:val="Колонтитул"/>
    <w:qFormat/>
    <w:rsid w:val="00f4771a"/>
    <w:pPr>
      <w:widowControl w:val="false"/>
      <w:suppressAutoHyphens w:val="true"/>
      <w:bidi w:val="0"/>
      <w:spacing w:before="0" w:after="0"/>
      <w:jc w:val="both"/>
    </w:pPr>
    <w:rPr>
      <w:rFonts w:ascii="XO Thames" w:hAnsi="XO Thames" w:eastAsia="Times New Roman" w:cs="Times New Roman"/>
      <w:color w:val="000000"/>
      <w:kern w:val="0"/>
      <w:sz w:val="20"/>
      <w:szCs w:val="20"/>
      <w:lang w:val="ru-RU" w:eastAsia="ru-RU" w:bidi="ar-SA"/>
    </w:rPr>
  </w:style>
  <w:style w:type="paragraph" w:styleId="TOC9">
    <w:name w:val="TOC 9"/>
    <w:next w:val="Normal"/>
    <w:link w:val="9"/>
    <w:uiPriority w:val="39"/>
    <w:rsid w:val="00f4771a"/>
    <w:pPr>
      <w:widowControl w:val="false"/>
      <w:suppressAutoHyphens w:val="true"/>
      <w:bidi w:val="0"/>
      <w:spacing w:before="0" w:after="0"/>
      <w:ind w:left="1600"/>
      <w:jc w:val="left"/>
    </w:pPr>
    <w:rPr>
      <w:rFonts w:ascii="XO Thames" w:hAnsi="XO Thames" w:eastAsia="Times New Roman" w:cs="Times New Roman"/>
      <w:color w:val="000000"/>
      <w:kern w:val="0"/>
      <w:sz w:val="28"/>
      <w:szCs w:val="20"/>
      <w:lang w:val="ru-RU" w:eastAsia="ru-RU" w:bidi="ar-SA"/>
    </w:rPr>
  </w:style>
  <w:style w:type="paragraph" w:styleId="TOC8">
    <w:name w:val="TOC 8"/>
    <w:next w:val="Normal"/>
    <w:link w:val="8"/>
    <w:uiPriority w:val="39"/>
    <w:rsid w:val="00f4771a"/>
    <w:pPr>
      <w:widowControl w:val="false"/>
      <w:suppressAutoHyphens w:val="true"/>
      <w:bidi w:val="0"/>
      <w:spacing w:before="0" w:after="0"/>
      <w:ind w:left="1400"/>
      <w:jc w:val="left"/>
    </w:pPr>
    <w:rPr>
      <w:rFonts w:ascii="XO Thames" w:hAnsi="XO Thames" w:eastAsia="Times New Roman" w:cs="Times New Roman"/>
      <w:color w:val="000000"/>
      <w:kern w:val="0"/>
      <w:sz w:val="28"/>
      <w:szCs w:val="20"/>
      <w:lang w:val="ru-RU" w:eastAsia="ru-RU" w:bidi="ar-SA"/>
    </w:rPr>
  </w:style>
  <w:style w:type="paragraph" w:styleId="TOC5">
    <w:name w:val="TOC 5"/>
    <w:next w:val="Normal"/>
    <w:link w:val="51"/>
    <w:uiPriority w:val="39"/>
    <w:rsid w:val="00f4771a"/>
    <w:pPr>
      <w:widowControl w:val="false"/>
      <w:suppressAutoHyphens w:val="true"/>
      <w:bidi w:val="0"/>
      <w:spacing w:before="0" w:after="0"/>
      <w:ind w:left="800"/>
      <w:jc w:val="left"/>
    </w:pPr>
    <w:rPr>
      <w:rFonts w:ascii="XO Thames" w:hAnsi="XO Thames" w:eastAsia="Times New Roman" w:cs="Times New Roman"/>
      <w:color w:val="000000"/>
      <w:kern w:val="0"/>
      <w:sz w:val="28"/>
      <w:szCs w:val="20"/>
      <w:lang w:val="ru-RU" w:eastAsia="ru-RU" w:bidi="ar-SA"/>
    </w:rPr>
  </w:style>
  <w:style w:type="paragraph" w:styleId="Subtitle">
    <w:name w:val="Subtitle"/>
    <w:next w:val="Normal"/>
    <w:link w:val="Style15"/>
    <w:uiPriority w:val="11"/>
    <w:qFormat/>
    <w:rsid w:val="00f4771a"/>
    <w:pPr>
      <w:widowControl w:val="false"/>
      <w:suppressAutoHyphens w:val="true"/>
      <w:bidi w:val="0"/>
      <w:spacing w:before="0" w:after="0"/>
      <w:jc w:val="both"/>
    </w:pPr>
    <w:rPr>
      <w:rFonts w:ascii="XO Thames" w:hAnsi="XO Thames" w:eastAsia="Times New Roman" w:cs="Times New Roman"/>
      <w:i/>
      <w:color w:val="000000"/>
      <w:kern w:val="0"/>
      <w:sz w:val="24"/>
      <w:szCs w:val="20"/>
      <w:lang w:val="ru-RU" w:eastAsia="ru-RU" w:bidi="ar-SA"/>
    </w:rPr>
  </w:style>
  <w:style w:type="paragraph" w:styleId="Footer">
    <w:name w:val="Footer"/>
    <w:basedOn w:val="Style20"/>
    <w:pPr/>
    <w:rPr/>
  </w:style>
  <w:style w:type="paragraph" w:styleId="Style21">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customStyle="1" w:styleId="TableNormal">
    <w:name w:val="Table Normal"/>
    <w:uiPriority w:val="2"/>
    <w:unhideWhenUsed/>
    <w:qFormat/>
    <w:rsid w:val="00fe3112"/>
    <w:tblPr>
      <w:tblCellMar>
        <w:top w:w="0" w:type="dxa"/>
        <w:left w:w="0" w:type="dxa"/>
        <w:bottom w:w="0" w:type="dxa"/>
        <w:right w:w="0" w:type="dxa"/>
      </w:tblCellMar>
    </w:tblPr>
  </w:style>
  <w:style w:type="table" w:styleId="ad">
    <w:name w:val="Table Grid"/>
    <w:basedOn w:val="a1"/>
    <w:uiPriority w:val="59"/>
    <w:rsid w:val="00f4771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
    <w:name w:val="TableGrid"/>
    <w:rsid w:val="00f4771a"/>
    <w:rPr>
      <w:lang w:val="ru-RU" w:eastAsia="ru-RU"/>
      <w:szCs w:val="20"/>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footer" Target="footer8.xml"/><Relationship Id="rId10" Type="http://schemas.openxmlformats.org/officeDocument/2006/relationships/footer" Target="footer9.xml"/><Relationship Id="rId11" Type="http://schemas.openxmlformats.org/officeDocument/2006/relationships/footer" Target="footer10.xml"/><Relationship Id="rId12" Type="http://schemas.openxmlformats.org/officeDocument/2006/relationships/footer" Target="footer11.xml"/><Relationship Id="rId13" Type="http://schemas.openxmlformats.org/officeDocument/2006/relationships/footer" Target="footer12.xml"/><Relationship Id="rId14" Type="http://schemas.openxmlformats.org/officeDocument/2006/relationships/footer" Target="footer13.xml"/><Relationship Id="rId15" Type="http://schemas.openxmlformats.org/officeDocument/2006/relationships/footer" Target="footer14.xml"/><Relationship Id="rId16" Type="http://schemas.openxmlformats.org/officeDocument/2006/relationships/footer" Target="footer15.xml"/><Relationship Id="rId17" Type="http://schemas.openxmlformats.org/officeDocument/2006/relationships/footer" Target="footer16.xml"/><Relationship Id="rId18" Type="http://schemas.openxmlformats.org/officeDocument/2006/relationships/footer" Target="footer17.xml"/><Relationship Id="rId19" Type="http://schemas.openxmlformats.org/officeDocument/2006/relationships/footer" Target="footer18.xml"/><Relationship Id="rId20" Type="http://schemas.openxmlformats.org/officeDocument/2006/relationships/footer" Target="footer19.xml"/><Relationship Id="rId21" Type="http://schemas.openxmlformats.org/officeDocument/2006/relationships/footer" Target="footer20.xml"/><Relationship Id="rId22" Type="http://schemas.openxmlformats.org/officeDocument/2006/relationships/footer" Target="footer21.xml"/><Relationship Id="rId23" Type="http://schemas.openxmlformats.org/officeDocument/2006/relationships/footer" Target="footer22.xml"/><Relationship Id="rId24" Type="http://schemas.openxmlformats.org/officeDocument/2006/relationships/footer" Target="footer23.xml"/><Relationship Id="rId25" Type="http://schemas.openxmlformats.org/officeDocument/2006/relationships/footer" Target="footer24.xml"/><Relationship Id="rId26" Type="http://schemas.openxmlformats.org/officeDocument/2006/relationships/footer" Target="footer25.xml"/><Relationship Id="rId27" Type="http://schemas.openxmlformats.org/officeDocument/2006/relationships/footer" Target="footer26.xml"/><Relationship Id="rId28" Type="http://schemas.openxmlformats.org/officeDocument/2006/relationships/footer" Target="footer27.xml"/><Relationship Id="rId29" Type="http://schemas.openxmlformats.org/officeDocument/2006/relationships/footer" Target="footer28.xml"/><Relationship Id="rId30" Type="http://schemas.openxmlformats.org/officeDocument/2006/relationships/footer" Target="footer29.xml"/><Relationship Id="rId31" Type="http://schemas.openxmlformats.org/officeDocument/2006/relationships/footer" Target="footer30.xml"/><Relationship Id="rId32" Type="http://schemas.openxmlformats.org/officeDocument/2006/relationships/footer" Target="footer31.xml"/><Relationship Id="rId33" Type="http://schemas.openxmlformats.org/officeDocument/2006/relationships/footer" Target="footer32.xml"/><Relationship Id="rId34" Type="http://schemas.openxmlformats.org/officeDocument/2006/relationships/footer" Target="footer33.xml"/><Relationship Id="rId35" Type="http://schemas.openxmlformats.org/officeDocument/2006/relationships/footer" Target="footer34.xml"/><Relationship Id="rId36" Type="http://schemas.openxmlformats.org/officeDocument/2006/relationships/footer" Target="footer35.xml"/><Relationship Id="rId37" Type="http://schemas.openxmlformats.org/officeDocument/2006/relationships/footer" Target="footer36.xml"/><Relationship Id="rId38" Type="http://schemas.openxmlformats.org/officeDocument/2006/relationships/footer" Target="footer37.xml"/><Relationship Id="rId39" Type="http://schemas.openxmlformats.org/officeDocument/2006/relationships/footer" Target="footer38.xml"/><Relationship Id="rId40" Type="http://schemas.openxmlformats.org/officeDocument/2006/relationships/footer" Target="footer39.xml"/><Relationship Id="rId41" Type="http://schemas.openxmlformats.org/officeDocument/2006/relationships/footer" Target="footer40.xml"/><Relationship Id="rId42" Type="http://schemas.openxmlformats.org/officeDocument/2006/relationships/footer" Target="footer41.xml"/><Relationship Id="rId43" Type="http://schemas.openxmlformats.org/officeDocument/2006/relationships/footer" Target="footer42.xml"/><Relationship Id="rId44" Type="http://schemas.openxmlformats.org/officeDocument/2006/relationships/footer" Target="footer43.xml"/><Relationship Id="rId45" Type="http://schemas.openxmlformats.org/officeDocument/2006/relationships/footer" Target="footer44.xml"/><Relationship Id="rId46" Type="http://schemas.openxmlformats.org/officeDocument/2006/relationships/footer" Target="footer45.xml"/><Relationship Id="rId47" Type="http://schemas.openxmlformats.org/officeDocument/2006/relationships/footer" Target="footer46.xml"/><Relationship Id="rId48" Type="http://schemas.openxmlformats.org/officeDocument/2006/relationships/footer" Target="footer47.xml"/><Relationship Id="rId49" Type="http://schemas.openxmlformats.org/officeDocument/2006/relationships/footer" Target="footer48.xml"/><Relationship Id="rId50" Type="http://schemas.openxmlformats.org/officeDocument/2006/relationships/footer" Target="footer49.xml"/><Relationship Id="rId51" Type="http://schemas.openxmlformats.org/officeDocument/2006/relationships/footer" Target="footer50.xml"/><Relationship Id="rId52" Type="http://schemas.openxmlformats.org/officeDocument/2006/relationships/footer" Target="footer51.xml"/><Relationship Id="rId53" Type="http://schemas.openxmlformats.org/officeDocument/2006/relationships/footer" Target="footer52.xml"/><Relationship Id="rId54" Type="http://schemas.openxmlformats.org/officeDocument/2006/relationships/footer" Target="footer53.xml"/><Relationship Id="rId55" Type="http://schemas.openxmlformats.org/officeDocument/2006/relationships/footer" Target="footer54.xml"/><Relationship Id="rId56" Type="http://schemas.openxmlformats.org/officeDocument/2006/relationships/footer" Target="footer55.xml"/><Relationship Id="rId57" Type="http://schemas.openxmlformats.org/officeDocument/2006/relationships/footer" Target="footer56.xml"/><Relationship Id="rId58" Type="http://schemas.openxmlformats.org/officeDocument/2006/relationships/footer" Target="footer57.xml"/><Relationship Id="rId59" Type="http://schemas.openxmlformats.org/officeDocument/2006/relationships/footer" Target="footer58.xml"/><Relationship Id="rId60" Type="http://schemas.openxmlformats.org/officeDocument/2006/relationships/footer" Target="footer59.xml"/><Relationship Id="rId61" Type="http://schemas.openxmlformats.org/officeDocument/2006/relationships/footer" Target="footer60.xml"/><Relationship Id="rId62" Type="http://schemas.openxmlformats.org/officeDocument/2006/relationships/footer" Target="footer61.xml"/><Relationship Id="rId63" Type="http://schemas.openxmlformats.org/officeDocument/2006/relationships/footer" Target="footer62.xml"/><Relationship Id="rId64" Type="http://schemas.openxmlformats.org/officeDocument/2006/relationships/footer" Target="footer63.xml"/><Relationship Id="rId65" Type="http://schemas.openxmlformats.org/officeDocument/2006/relationships/footer" Target="footer64.xml"/><Relationship Id="rId66" Type="http://schemas.openxmlformats.org/officeDocument/2006/relationships/footer" Target="footer65.xml"/><Relationship Id="rId67" Type="http://schemas.openxmlformats.org/officeDocument/2006/relationships/footer" Target="footer66.xml"/><Relationship Id="rId68" Type="http://schemas.openxmlformats.org/officeDocument/2006/relationships/footer" Target="footer67.xml"/><Relationship Id="rId69" Type="http://schemas.openxmlformats.org/officeDocument/2006/relationships/footer" Target="footer68.xml"/><Relationship Id="rId70" Type="http://schemas.openxmlformats.org/officeDocument/2006/relationships/footer" Target="footer69.xml"/><Relationship Id="rId71" Type="http://schemas.openxmlformats.org/officeDocument/2006/relationships/footer" Target="footer70.xml"/><Relationship Id="rId72" Type="http://schemas.openxmlformats.org/officeDocument/2006/relationships/footer" Target="footer71.xml"/><Relationship Id="rId73" Type="http://schemas.openxmlformats.org/officeDocument/2006/relationships/footer" Target="footer72.xml"/><Relationship Id="rId74" Type="http://schemas.openxmlformats.org/officeDocument/2006/relationships/footer" Target="footer73.xml"/><Relationship Id="rId75" Type="http://schemas.openxmlformats.org/officeDocument/2006/relationships/footer" Target="footer74.xml"/><Relationship Id="rId76" Type="http://schemas.openxmlformats.org/officeDocument/2006/relationships/footer" Target="footer75.xml"/><Relationship Id="rId77" Type="http://schemas.openxmlformats.org/officeDocument/2006/relationships/footer" Target="footer76.xml"/><Relationship Id="rId78" Type="http://schemas.openxmlformats.org/officeDocument/2006/relationships/footer" Target="footer77.xml"/><Relationship Id="rId79" Type="http://schemas.openxmlformats.org/officeDocument/2006/relationships/footer" Target="footer78.xml"/><Relationship Id="rId80" Type="http://schemas.openxmlformats.org/officeDocument/2006/relationships/footer" Target="footer79.xml"/><Relationship Id="rId81" Type="http://schemas.openxmlformats.org/officeDocument/2006/relationships/footer" Target="footer80.xml"/><Relationship Id="rId82" Type="http://schemas.openxmlformats.org/officeDocument/2006/relationships/footer" Target="footer81.xml"/><Relationship Id="rId83" Type="http://schemas.openxmlformats.org/officeDocument/2006/relationships/footer" Target="footer82.xml"/><Relationship Id="rId84" Type="http://schemas.openxmlformats.org/officeDocument/2006/relationships/footer" Target="footer83.xml"/><Relationship Id="rId85" Type="http://schemas.openxmlformats.org/officeDocument/2006/relationships/footer" Target="footer84.xml"/><Relationship Id="rId86" Type="http://schemas.openxmlformats.org/officeDocument/2006/relationships/footer" Target="footer85.xml"/><Relationship Id="rId87" Type="http://schemas.openxmlformats.org/officeDocument/2006/relationships/footer" Target="footer86.xml"/><Relationship Id="rId88" Type="http://schemas.openxmlformats.org/officeDocument/2006/relationships/footer" Target="footer87.xml"/><Relationship Id="rId89" Type="http://schemas.openxmlformats.org/officeDocument/2006/relationships/footer" Target="footer88.xml"/><Relationship Id="rId90" Type="http://schemas.openxmlformats.org/officeDocument/2006/relationships/footer" Target="footer89.xml"/><Relationship Id="rId91" Type="http://schemas.openxmlformats.org/officeDocument/2006/relationships/footer" Target="footer90.xml"/><Relationship Id="rId92" Type="http://schemas.openxmlformats.org/officeDocument/2006/relationships/footer" Target="footer91.xml"/><Relationship Id="rId93" Type="http://schemas.openxmlformats.org/officeDocument/2006/relationships/footer" Target="footer92.xml"/><Relationship Id="rId94" Type="http://schemas.openxmlformats.org/officeDocument/2006/relationships/footer" Target="footer93.xml"/><Relationship Id="rId95" Type="http://schemas.openxmlformats.org/officeDocument/2006/relationships/footer" Target="footer94.xml"/><Relationship Id="rId96" Type="http://schemas.openxmlformats.org/officeDocument/2006/relationships/footer" Target="footer95.xml"/><Relationship Id="rId97" Type="http://schemas.openxmlformats.org/officeDocument/2006/relationships/footer" Target="footer96.xml"/><Relationship Id="rId98" Type="http://schemas.openxmlformats.org/officeDocument/2006/relationships/footer" Target="footer97.xml"/><Relationship Id="rId99" Type="http://schemas.openxmlformats.org/officeDocument/2006/relationships/footer" Target="footer98.xml"/><Relationship Id="rId100" Type="http://schemas.openxmlformats.org/officeDocument/2006/relationships/footer" Target="footer99.xml"/><Relationship Id="rId101" Type="http://schemas.openxmlformats.org/officeDocument/2006/relationships/footer" Target="footer100.xml"/><Relationship Id="rId102" Type="http://schemas.openxmlformats.org/officeDocument/2006/relationships/footer" Target="footer101.xml"/><Relationship Id="rId103" Type="http://schemas.openxmlformats.org/officeDocument/2006/relationships/footer" Target="footer102.xml"/><Relationship Id="rId104" Type="http://schemas.openxmlformats.org/officeDocument/2006/relationships/footer" Target="footer103.xml"/><Relationship Id="rId105" Type="http://schemas.openxmlformats.org/officeDocument/2006/relationships/footer" Target="footer104.xml"/><Relationship Id="rId106" Type="http://schemas.openxmlformats.org/officeDocument/2006/relationships/footer" Target="footer105.xml"/><Relationship Id="rId107" Type="http://schemas.openxmlformats.org/officeDocument/2006/relationships/footer" Target="footer106.xml"/><Relationship Id="rId108" Type="http://schemas.openxmlformats.org/officeDocument/2006/relationships/footer" Target="footer107.xml"/><Relationship Id="rId109" Type="http://schemas.openxmlformats.org/officeDocument/2006/relationships/footer" Target="footer108.xml"/><Relationship Id="rId110" Type="http://schemas.openxmlformats.org/officeDocument/2006/relationships/footer" Target="footer109.xml"/><Relationship Id="rId111" Type="http://schemas.openxmlformats.org/officeDocument/2006/relationships/footer" Target="footer110.xml"/><Relationship Id="rId112" Type="http://schemas.openxmlformats.org/officeDocument/2006/relationships/footer" Target="footer111.xml"/><Relationship Id="rId113" Type="http://schemas.openxmlformats.org/officeDocument/2006/relationships/footer" Target="footer112.xml"/><Relationship Id="rId114" Type="http://schemas.openxmlformats.org/officeDocument/2006/relationships/footer" Target="footer113.xml"/><Relationship Id="rId115" Type="http://schemas.openxmlformats.org/officeDocument/2006/relationships/footer" Target="footer114.xml"/><Relationship Id="rId116" Type="http://schemas.openxmlformats.org/officeDocument/2006/relationships/footer" Target="footer115.xml"/><Relationship Id="rId117" Type="http://schemas.openxmlformats.org/officeDocument/2006/relationships/footer" Target="footer116.xml"/><Relationship Id="rId118" Type="http://schemas.openxmlformats.org/officeDocument/2006/relationships/footer" Target="footer117.xml"/><Relationship Id="rId119" Type="http://schemas.openxmlformats.org/officeDocument/2006/relationships/footer" Target="footer118.xml"/><Relationship Id="rId120" Type="http://schemas.openxmlformats.org/officeDocument/2006/relationships/footer" Target="footer119.xml"/><Relationship Id="rId121" Type="http://schemas.openxmlformats.org/officeDocument/2006/relationships/footer" Target="footer120.xml"/><Relationship Id="rId122" Type="http://schemas.openxmlformats.org/officeDocument/2006/relationships/footer" Target="footer121.xml"/><Relationship Id="rId123" Type="http://schemas.openxmlformats.org/officeDocument/2006/relationships/footer" Target="footer122.xml"/><Relationship Id="rId124" Type="http://schemas.openxmlformats.org/officeDocument/2006/relationships/footer" Target="footer123.xml"/><Relationship Id="rId125" Type="http://schemas.openxmlformats.org/officeDocument/2006/relationships/footer" Target="footer124.xml"/><Relationship Id="rId126" Type="http://schemas.openxmlformats.org/officeDocument/2006/relationships/footer" Target="footer125.xml"/><Relationship Id="rId127" Type="http://schemas.openxmlformats.org/officeDocument/2006/relationships/footer" Target="footer126.xml"/><Relationship Id="rId128" Type="http://schemas.openxmlformats.org/officeDocument/2006/relationships/footer" Target="footer127.xml"/><Relationship Id="rId129" Type="http://schemas.openxmlformats.org/officeDocument/2006/relationships/footer" Target="footer128.xml"/><Relationship Id="rId130" Type="http://schemas.openxmlformats.org/officeDocument/2006/relationships/footer" Target="footer129.xml"/><Relationship Id="rId131" Type="http://schemas.openxmlformats.org/officeDocument/2006/relationships/footer" Target="footer130.xml"/><Relationship Id="rId132" Type="http://schemas.openxmlformats.org/officeDocument/2006/relationships/footer" Target="footer131.xml"/><Relationship Id="rId133" Type="http://schemas.openxmlformats.org/officeDocument/2006/relationships/footer" Target="footer132.xml"/><Relationship Id="rId134" Type="http://schemas.openxmlformats.org/officeDocument/2006/relationships/footer" Target="footer133.xml"/><Relationship Id="rId135" Type="http://schemas.openxmlformats.org/officeDocument/2006/relationships/footer" Target="footer134.xml"/><Relationship Id="rId136" Type="http://schemas.openxmlformats.org/officeDocument/2006/relationships/footer" Target="footer135.xml"/><Relationship Id="rId137" Type="http://schemas.openxmlformats.org/officeDocument/2006/relationships/footer" Target="footer136.xml"/><Relationship Id="rId138" Type="http://schemas.openxmlformats.org/officeDocument/2006/relationships/footer" Target="footer137.xml"/><Relationship Id="rId139" Type="http://schemas.openxmlformats.org/officeDocument/2006/relationships/footer" Target="footer138.xml"/><Relationship Id="rId140" Type="http://schemas.openxmlformats.org/officeDocument/2006/relationships/footer" Target="footer139.xml"/><Relationship Id="rId141" Type="http://schemas.openxmlformats.org/officeDocument/2006/relationships/footer" Target="footer140.xml"/><Relationship Id="rId142" Type="http://schemas.openxmlformats.org/officeDocument/2006/relationships/footer" Target="footer141.xml"/><Relationship Id="rId143" Type="http://schemas.openxmlformats.org/officeDocument/2006/relationships/footer" Target="footer142.xml"/><Relationship Id="rId144" Type="http://schemas.openxmlformats.org/officeDocument/2006/relationships/footer" Target="footer143.xml"/><Relationship Id="rId145" Type="http://schemas.openxmlformats.org/officeDocument/2006/relationships/footer" Target="footer144.xml"/><Relationship Id="rId146" Type="http://schemas.openxmlformats.org/officeDocument/2006/relationships/footer" Target="footer145.xml"/><Relationship Id="rId147" Type="http://schemas.openxmlformats.org/officeDocument/2006/relationships/footer" Target="footer146.xml"/><Relationship Id="rId148" Type="http://schemas.openxmlformats.org/officeDocument/2006/relationships/footer" Target="footer147.xml"/><Relationship Id="rId149" Type="http://schemas.openxmlformats.org/officeDocument/2006/relationships/footer" Target="footer148.xml"/><Relationship Id="rId150" Type="http://schemas.openxmlformats.org/officeDocument/2006/relationships/footer" Target="footer149.xml"/><Relationship Id="rId151" Type="http://schemas.openxmlformats.org/officeDocument/2006/relationships/footer" Target="footer150.xml"/><Relationship Id="rId152" Type="http://schemas.openxmlformats.org/officeDocument/2006/relationships/footer" Target="footer151.xml"/><Relationship Id="rId153" Type="http://schemas.openxmlformats.org/officeDocument/2006/relationships/footer" Target="footer152.xml"/><Relationship Id="rId154" Type="http://schemas.openxmlformats.org/officeDocument/2006/relationships/footer" Target="footer153.xml"/><Relationship Id="rId155" Type="http://schemas.openxmlformats.org/officeDocument/2006/relationships/footer" Target="footer154.xml"/><Relationship Id="rId156" Type="http://schemas.openxmlformats.org/officeDocument/2006/relationships/footer" Target="footer155.xml"/><Relationship Id="rId157" Type="http://schemas.openxmlformats.org/officeDocument/2006/relationships/footer" Target="footer156.xml"/><Relationship Id="rId158" Type="http://schemas.openxmlformats.org/officeDocument/2006/relationships/footer" Target="footer157.xml"/><Relationship Id="rId159" Type="http://schemas.openxmlformats.org/officeDocument/2006/relationships/footer" Target="footer158.xml"/><Relationship Id="rId160" Type="http://schemas.openxmlformats.org/officeDocument/2006/relationships/footer" Target="footer159.xml"/><Relationship Id="rId161" Type="http://schemas.openxmlformats.org/officeDocument/2006/relationships/footer" Target="footer160.xml"/><Relationship Id="rId162" Type="http://schemas.openxmlformats.org/officeDocument/2006/relationships/footer" Target="footer161.xml"/><Relationship Id="rId163" Type="http://schemas.openxmlformats.org/officeDocument/2006/relationships/footer" Target="footer162.xml"/><Relationship Id="rId164" Type="http://schemas.openxmlformats.org/officeDocument/2006/relationships/footer" Target="footer163.xml"/><Relationship Id="rId165" Type="http://schemas.openxmlformats.org/officeDocument/2006/relationships/footer" Target="footer164.xml"/><Relationship Id="rId166" Type="http://schemas.openxmlformats.org/officeDocument/2006/relationships/footer" Target="footer165.xml"/><Relationship Id="rId167" Type="http://schemas.openxmlformats.org/officeDocument/2006/relationships/footer" Target="footer166.xml"/><Relationship Id="rId168" Type="http://schemas.openxmlformats.org/officeDocument/2006/relationships/footer" Target="footer167.xml"/><Relationship Id="rId169" Type="http://schemas.openxmlformats.org/officeDocument/2006/relationships/footer" Target="footer168.xml"/><Relationship Id="rId170" Type="http://schemas.openxmlformats.org/officeDocument/2006/relationships/footer" Target="footer169.xml"/><Relationship Id="rId171" Type="http://schemas.openxmlformats.org/officeDocument/2006/relationships/footer" Target="footer170.xml"/><Relationship Id="rId172" Type="http://schemas.openxmlformats.org/officeDocument/2006/relationships/footer" Target="footer171.xml"/><Relationship Id="rId173" Type="http://schemas.openxmlformats.org/officeDocument/2006/relationships/footer" Target="footer172.xml"/><Relationship Id="rId174" Type="http://schemas.openxmlformats.org/officeDocument/2006/relationships/footer" Target="footer173.xml"/><Relationship Id="rId175" Type="http://schemas.openxmlformats.org/officeDocument/2006/relationships/footer" Target="footer174.xml"/><Relationship Id="rId176" Type="http://schemas.openxmlformats.org/officeDocument/2006/relationships/footer" Target="footer175.xml"/><Relationship Id="rId177" Type="http://schemas.openxmlformats.org/officeDocument/2006/relationships/footer" Target="footer176.xml"/><Relationship Id="rId178" Type="http://schemas.openxmlformats.org/officeDocument/2006/relationships/footer" Target="footer177.xml"/><Relationship Id="rId179" Type="http://schemas.openxmlformats.org/officeDocument/2006/relationships/footer" Target="footer178.xml"/><Relationship Id="rId180" Type="http://schemas.openxmlformats.org/officeDocument/2006/relationships/footer" Target="footer179.xml"/><Relationship Id="rId181" Type="http://schemas.openxmlformats.org/officeDocument/2006/relationships/footer" Target="footer180.xml"/><Relationship Id="rId182" Type="http://schemas.openxmlformats.org/officeDocument/2006/relationships/footer" Target="footer181.xml"/><Relationship Id="rId183" Type="http://schemas.openxmlformats.org/officeDocument/2006/relationships/footer" Target="footer182.xml"/><Relationship Id="rId184" Type="http://schemas.openxmlformats.org/officeDocument/2006/relationships/footer" Target="footer183.xml"/><Relationship Id="rId185" Type="http://schemas.openxmlformats.org/officeDocument/2006/relationships/footer" Target="footer184.xml"/><Relationship Id="rId186" Type="http://schemas.openxmlformats.org/officeDocument/2006/relationships/footer" Target="footer185.xml"/><Relationship Id="rId187" Type="http://schemas.openxmlformats.org/officeDocument/2006/relationships/footer" Target="footer186.xml"/><Relationship Id="rId188" Type="http://schemas.openxmlformats.org/officeDocument/2006/relationships/footer" Target="footer187.xml"/><Relationship Id="rId189" Type="http://schemas.openxmlformats.org/officeDocument/2006/relationships/footer" Target="footer188.xml"/><Relationship Id="rId190" Type="http://schemas.openxmlformats.org/officeDocument/2006/relationships/footer" Target="footer189.xml"/><Relationship Id="rId191" Type="http://schemas.openxmlformats.org/officeDocument/2006/relationships/footer" Target="footer190.xml"/><Relationship Id="rId192" Type="http://schemas.openxmlformats.org/officeDocument/2006/relationships/footer" Target="footer191.xml"/><Relationship Id="rId193" Type="http://schemas.openxmlformats.org/officeDocument/2006/relationships/footer" Target="footer192.xml"/><Relationship Id="rId194" Type="http://schemas.openxmlformats.org/officeDocument/2006/relationships/footer" Target="footer193.xml"/><Relationship Id="rId195" Type="http://schemas.openxmlformats.org/officeDocument/2006/relationships/footer" Target="footer194.xml"/><Relationship Id="rId196" Type="http://schemas.openxmlformats.org/officeDocument/2006/relationships/footer" Target="footer195.xml"/><Relationship Id="rId197" Type="http://schemas.openxmlformats.org/officeDocument/2006/relationships/footer" Target="footer196.xml"/><Relationship Id="rId198" Type="http://schemas.openxmlformats.org/officeDocument/2006/relationships/footer" Target="footer197.xml"/><Relationship Id="rId199" Type="http://schemas.openxmlformats.org/officeDocument/2006/relationships/footer" Target="footer198.xml"/><Relationship Id="rId200" Type="http://schemas.openxmlformats.org/officeDocument/2006/relationships/footer" Target="footer199.xml"/><Relationship Id="rId201" Type="http://schemas.openxmlformats.org/officeDocument/2006/relationships/footer" Target="footer200.xml"/><Relationship Id="rId202" Type="http://schemas.openxmlformats.org/officeDocument/2006/relationships/footer" Target="footer201.xml"/><Relationship Id="rId203" Type="http://schemas.openxmlformats.org/officeDocument/2006/relationships/footer" Target="footer202.xml"/><Relationship Id="rId204" Type="http://schemas.openxmlformats.org/officeDocument/2006/relationships/footer" Target="footer203.xml"/><Relationship Id="rId205" Type="http://schemas.openxmlformats.org/officeDocument/2006/relationships/footer" Target="footer204.xml"/><Relationship Id="rId206" Type="http://schemas.openxmlformats.org/officeDocument/2006/relationships/footer" Target="footer205.xml"/><Relationship Id="rId207" Type="http://schemas.openxmlformats.org/officeDocument/2006/relationships/footer" Target="footer206.xml"/><Relationship Id="rId208" Type="http://schemas.openxmlformats.org/officeDocument/2006/relationships/footer" Target="footer207.xml"/><Relationship Id="rId209" Type="http://schemas.openxmlformats.org/officeDocument/2006/relationships/footer" Target="footer208.xml"/><Relationship Id="rId210" Type="http://schemas.openxmlformats.org/officeDocument/2006/relationships/footer" Target="footer209.xml"/><Relationship Id="rId211" Type="http://schemas.openxmlformats.org/officeDocument/2006/relationships/footer" Target="footer210.xml"/><Relationship Id="rId212" Type="http://schemas.openxmlformats.org/officeDocument/2006/relationships/footer" Target="footer211.xml"/><Relationship Id="rId213" Type="http://schemas.openxmlformats.org/officeDocument/2006/relationships/footer" Target="footer212.xml"/><Relationship Id="rId214" Type="http://schemas.openxmlformats.org/officeDocument/2006/relationships/footer" Target="footer213.xml"/><Relationship Id="rId215" Type="http://schemas.openxmlformats.org/officeDocument/2006/relationships/footer" Target="footer214.xml"/><Relationship Id="rId216" Type="http://schemas.openxmlformats.org/officeDocument/2006/relationships/footer" Target="footer215.xml"/><Relationship Id="rId217" Type="http://schemas.openxmlformats.org/officeDocument/2006/relationships/footer" Target="footer216.xml"/><Relationship Id="rId218" Type="http://schemas.openxmlformats.org/officeDocument/2006/relationships/footer" Target="footer217.xml"/><Relationship Id="rId219" Type="http://schemas.openxmlformats.org/officeDocument/2006/relationships/footer" Target="footer218.xml"/><Relationship Id="rId220" Type="http://schemas.openxmlformats.org/officeDocument/2006/relationships/footer" Target="footer219.xml"/><Relationship Id="rId221" Type="http://schemas.openxmlformats.org/officeDocument/2006/relationships/footer" Target="footer220.xml"/><Relationship Id="rId222" Type="http://schemas.openxmlformats.org/officeDocument/2006/relationships/footer" Target="footer221.xml"/><Relationship Id="rId223" Type="http://schemas.openxmlformats.org/officeDocument/2006/relationships/footer" Target="footer222.xml"/><Relationship Id="rId224" Type="http://schemas.openxmlformats.org/officeDocument/2006/relationships/footer" Target="footer223.xml"/><Relationship Id="rId225" Type="http://schemas.openxmlformats.org/officeDocument/2006/relationships/footer" Target="footer224.xml"/><Relationship Id="rId226" Type="http://schemas.openxmlformats.org/officeDocument/2006/relationships/footer" Target="footer225.xml"/><Relationship Id="rId227" Type="http://schemas.openxmlformats.org/officeDocument/2006/relationships/footer" Target="footer226.xml"/><Relationship Id="rId228" Type="http://schemas.openxmlformats.org/officeDocument/2006/relationships/footer" Target="footer227.xml"/><Relationship Id="rId229" Type="http://schemas.openxmlformats.org/officeDocument/2006/relationships/footer" Target="footer228.xml"/><Relationship Id="rId230" Type="http://schemas.openxmlformats.org/officeDocument/2006/relationships/footer" Target="footer229.xml"/><Relationship Id="rId231" Type="http://schemas.openxmlformats.org/officeDocument/2006/relationships/footer" Target="footer230.xml"/><Relationship Id="rId232" Type="http://schemas.openxmlformats.org/officeDocument/2006/relationships/footer" Target="footer231.xml"/><Relationship Id="rId233" Type="http://schemas.openxmlformats.org/officeDocument/2006/relationships/footer" Target="footer232.xml"/><Relationship Id="rId234" Type="http://schemas.openxmlformats.org/officeDocument/2006/relationships/footer" Target="footer233.xml"/><Relationship Id="rId235" Type="http://schemas.openxmlformats.org/officeDocument/2006/relationships/footer" Target="footer234.xml"/><Relationship Id="rId236" Type="http://schemas.openxmlformats.org/officeDocument/2006/relationships/footer" Target="footer235.xml"/><Relationship Id="rId237" Type="http://schemas.openxmlformats.org/officeDocument/2006/relationships/footer" Target="footer236.xml"/><Relationship Id="rId238" Type="http://schemas.openxmlformats.org/officeDocument/2006/relationships/footer" Target="footer237.xml"/><Relationship Id="rId239" Type="http://schemas.openxmlformats.org/officeDocument/2006/relationships/footer" Target="footer238.xml"/><Relationship Id="rId240" Type="http://schemas.openxmlformats.org/officeDocument/2006/relationships/footer" Target="footer239.xml"/><Relationship Id="rId241" Type="http://schemas.openxmlformats.org/officeDocument/2006/relationships/footer" Target="footer240.xml"/><Relationship Id="rId242" Type="http://schemas.openxmlformats.org/officeDocument/2006/relationships/footer" Target="footer241.xml"/><Relationship Id="rId243" Type="http://schemas.openxmlformats.org/officeDocument/2006/relationships/footer" Target="footer242.xml"/><Relationship Id="rId244" Type="http://schemas.openxmlformats.org/officeDocument/2006/relationships/footer" Target="footer243.xml"/><Relationship Id="rId245" Type="http://schemas.openxmlformats.org/officeDocument/2006/relationships/footer" Target="footer244.xml"/><Relationship Id="rId246" Type="http://schemas.openxmlformats.org/officeDocument/2006/relationships/footer" Target="footer245.xml"/><Relationship Id="rId247" Type="http://schemas.openxmlformats.org/officeDocument/2006/relationships/footer" Target="footer246.xml"/><Relationship Id="rId248" Type="http://schemas.openxmlformats.org/officeDocument/2006/relationships/footer" Target="footer247.xml"/><Relationship Id="rId249" Type="http://schemas.openxmlformats.org/officeDocument/2006/relationships/footer" Target="footer248.xml"/><Relationship Id="rId250" Type="http://schemas.openxmlformats.org/officeDocument/2006/relationships/footer" Target="footer249.xml"/><Relationship Id="rId251" Type="http://schemas.openxmlformats.org/officeDocument/2006/relationships/footer" Target="footer250.xml"/><Relationship Id="rId252" Type="http://schemas.openxmlformats.org/officeDocument/2006/relationships/footer" Target="footer251.xml"/><Relationship Id="rId253" Type="http://schemas.openxmlformats.org/officeDocument/2006/relationships/footer" Target="footer252.xml"/><Relationship Id="rId254" Type="http://schemas.openxmlformats.org/officeDocument/2006/relationships/footer" Target="footer253.xml"/><Relationship Id="rId255" Type="http://schemas.openxmlformats.org/officeDocument/2006/relationships/footer" Target="footer254.xml"/><Relationship Id="rId256" Type="http://schemas.openxmlformats.org/officeDocument/2006/relationships/footer" Target="footer255.xml"/><Relationship Id="rId257" Type="http://schemas.openxmlformats.org/officeDocument/2006/relationships/footer" Target="footer256.xml"/><Relationship Id="rId258" Type="http://schemas.openxmlformats.org/officeDocument/2006/relationships/footer" Target="footer257.xml"/><Relationship Id="rId259" Type="http://schemas.openxmlformats.org/officeDocument/2006/relationships/footer" Target="footer258.xml"/><Relationship Id="rId260" Type="http://schemas.openxmlformats.org/officeDocument/2006/relationships/footer" Target="footer259.xml"/><Relationship Id="rId261" Type="http://schemas.openxmlformats.org/officeDocument/2006/relationships/footer" Target="footer260.xml"/><Relationship Id="rId262" Type="http://schemas.openxmlformats.org/officeDocument/2006/relationships/footer" Target="footer261.xml"/><Relationship Id="rId263" Type="http://schemas.openxmlformats.org/officeDocument/2006/relationships/footer" Target="footer262.xml"/><Relationship Id="rId264" Type="http://schemas.openxmlformats.org/officeDocument/2006/relationships/footer" Target="footer263.xml"/><Relationship Id="rId265" Type="http://schemas.openxmlformats.org/officeDocument/2006/relationships/footer" Target="footer264.xml"/><Relationship Id="rId266" Type="http://schemas.openxmlformats.org/officeDocument/2006/relationships/footer" Target="footer265.xml"/><Relationship Id="rId267" Type="http://schemas.openxmlformats.org/officeDocument/2006/relationships/footer" Target="footer266.xml"/><Relationship Id="rId268" Type="http://schemas.openxmlformats.org/officeDocument/2006/relationships/footer" Target="footer267.xml"/><Relationship Id="rId269" Type="http://schemas.openxmlformats.org/officeDocument/2006/relationships/footer" Target="footer268.xml"/><Relationship Id="rId270" Type="http://schemas.openxmlformats.org/officeDocument/2006/relationships/footer" Target="footer269.xml"/><Relationship Id="rId271" Type="http://schemas.openxmlformats.org/officeDocument/2006/relationships/footer" Target="footer270.xml"/><Relationship Id="rId272" Type="http://schemas.openxmlformats.org/officeDocument/2006/relationships/footer" Target="footer271.xml"/><Relationship Id="rId273" Type="http://schemas.openxmlformats.org/officeDocument/2006/relationships/footer" Target="footer272.xml"/><Relationship Id="rId274" Type="http://schemas.openxmlformats.org/officeDocument/2006/relationships/footer" Target="footer273.xml"/><Relationship Id="rId275" Type="http://schemas.openxmlformats.org/officeDocument/2006/relationships/footer" Target="footer274.xml"/><Relationship Id="rId276" Type="http://schemas.openxmlformats.org/officeDocument/2006/relationships/footer" Target="footer275.xml"/><Relationship Id="rId277" Type="http://schemas.openxmlformats.org/officeDocument/2006/relationships/footer" Target="footer276.xml"/><Relationship Id="rId278" Type="http://schemas.openxmlformats.org/officeDocument/2006/relationships/footer" Target="footer277.xml"/><Relationship Id="rId279" Type="http://schemas.openxmlformats.org/officeDocument/2006/relationships/footer" Target="footer278.xml"/><Relationship Id="rId280" Type="http://schemas.openxmlformats.org/officeDocument/2006/relationships/footer" Target="footer279.xml"/><Relationship Id="rId281" Type="http://schemas.openxmlformats.org/officeDocument/2006/relationships/footer" Target="footer280.xml"/><Relationship Id="rId282" Type="http://schemas.openxmlformats.org/officeDocument/2006/relationships/footer" Target="footer281.xml"/><Relationship Id="rId283" Type="http://schemas.openxmlformats.org/officeDocument/2006/relationships/footer" Target="footer282.xml"/><Relationship Id="rId284" Type="http://schemas.openxmlformats.org/officeDocument/2006/relationships/footer" Target="footer283.xml"/><Relationship Id="rId285" Type="http://schemas.openxmlformats.org/officeDocument/2006/relationships/footer" Target="footer284.xml"/><Relationship Id="rId286" Type="http://schemas.openxmlformats.org/officeDocument/2006/relationships/footer" Target="footer285.xml"/><Relationship Id="rId287" Type="http://schemas.openxmlformats.org/officeDocument/2006/relationships/footer" Target="footer286.xml"/><Relationship Id="rId288" Type="http://schemas.openxmlformats.org/officeDocument/2006/relationships/footer" Target="footer287.xml"/><Relationship Id="rId289" Type="http://schemas.openxmlformats.org/officeDocument/2006/relationships/footer" Target="footer288.xml"/><Relationship Id="rId290" Type="http://schemas.openxmlformats.org/officeDocument/2006/relationships/footer" Target="footer289.xml"/><Relationship Id="rId291" Type="http://schemas.openxmlformats.org/officeDocument/2006/relationships/footer" Target="footer290.xml"/><Relationship Id="rId292" Type="http://schemas.openxmlformats.org/officeDocument/2006/relationships/footer" Target="footer291.xml"/><Relationship Id="rId293" Type="http://schemas.openxmlformats.org/officeDocument/2006/relationships/footer" Target="footer292.xml"/><Relationship Id="rId294" Type="http://schemas.openxmlformats.org/officeDocument/2006/relationships/footer" Target="footer293.xml"/><Relationship Id="rId295" Type="http://schemas.openxmlformats.org/officeDocument/2006/relationships/footer" Target="footer294.xml"/><Relationship Id="rId296" Type="http://schemas.openxmlformats.org/officeDocument/2006/relationships/footer" Target="footer295.xml"/><Relationship Id="rId297" Type="http://schemas.openxmlformats.org/officeDocument/2006/relationships/footer" Target="footer296.xml"/><Relationship Id="rId298" Type="http://schemas.openxmlformats.org/officeDocument/2006/relationships/footer" Target="footer297.xml"/><Relationship Id="rId299" Type="http://schemas.openxmlformats.org/officeDocument/2006/relationships/footer" Target="footer298.xml"/><Relationship Id="rId300" Type="http://schemas.openxmlformats.org/officeDocument/2006/relationships/footer" Target="footer299.xml"/><Relationship Id="rId301" Type="http://schemas.openxmlformats.org/officeDocument/2006/relationships/footer" Target="footer300.xml"/><Relationship Id="rId302" Type="http://schemas.openxmlformats.org/officeDocument/2006/relationships/footer" Target="footer301.xml"/><Relationship Id="rId303" Type="http://schemas.openxmlformats.org/officeDocument/2006/relationships/footer" Target="footer302.xml"/><Relationship Id="rId304" Type="http://schemas.openxmlformats.org/officeDocument/2006/relationships/footer" Target="footer303.xml"/><Relationship Id="rId305" Type="http://schemas.openxmlformats.org/officeDocument/2006/relationships/footer" Target="footer304.xml"/><Relationship Id="rId306" Type="http://schemas.openxmlformats.org/officeDocument/2006/relationships/footer" Target="footer305.xml"/><Relationship Id="rId307" Type="http://schemas.openxmlformats.org/officeDocument/2006/relationships/footer" Target="footer306.xml"/><Relationship Id="rId308" Type="http://schemas.openxmlformats.org/officeDocument/2006/relationships/footer" Target="footer307.xml"/><Relationship Id="rId309" Type="http://schemas.openxmlformats.org/officeDocument/2006/relationships/footer" Target="footer308.xml"/><Relationship Id="rId310" Type="http://schemas.openxmlformats.org/officeDocument/2006/relationships/footer" Target="footer309.xml"/><Relationship Id="rId311" Type="http://schemas.openxmlformats.org/officeDocument/2006/relationships/footer" Target="footer310.xml"/><Relationship Id="rId312" Type="http://schemas.openxmlformats.org/officeDocument/2006/relationships/footer" Target="footer311.xml"/><Relationship Id="rId313" Type="http://schemas.openxmlformats.org/officeDocument/2006/relationships/footer" Target="footer312.xml"/><Relationship Id="rId314" Type="http://schemas.openxmlformats.org/officeDocument/2006/relationships/footer" Target="footer313.xml"/><Relationship Id="rId315" Type="http://schemas.openxmlformats.org/officeDocument/2006/relationships/footer" Target="footer314.xml"/><Relationship Id="rId316" Type="http://schemas.openxmlformats.org/officeDocument/2006/relationships/footer" Target="footer315.xml"/><Relationship Id="rId317" Type="http://schemas.openxmlformats.org/officeDocument/2006/relationships/footer" Target="footer316.xml"/><Relationship Id="rId318" Type="http://schemas.openxmlformats.org/officeDocument/2006/relationships/footer" Target="footer317.xml"/><Relationship Id="rId319" Type="http://schemas.openxmlformats.org/officeDocument/2006/relationships/footer" Target="footer318.xml"/><Relationship Id="rId320" Type="http://schemas.openxmlformats.org/officeDocument/2006/relationships/footer" Target="footer319.xml"/><Relationship Id="rId321" Type="http://schemas.openxmlformats.org/officeDocument/2006/relationships/footer" Target="footer320.xml"/><Relationship Id="rId322" Type="http://schemas.openxmlformats.org/officeDocument/2006/relationships/footer" Target="footer321.xml"/><Relationship Id="rId323" Type="http://schemas.openxmlformats.org/officeDocument/2006/relationships/footer" Target="footer322.xml"/><Relationship Id="rId324" Type="http://schemas.openxmlformats.org/officeDocument/2006/relationships/footer" Target="footer323.xml"/><Relationship Id="rId325" Type="http://schemas.openxmlformats.org/officeDocument/2006/relationships/footer" Target="footer324.xml"/><Relationship Id="rId326" Type="http://schemas.openxmlformats.org/officeDocument/2006/relationships/footer" Target="footer325.xml"/><Relationship Id="rId327" Type="http://schemas.openxmlformats.org/officeDocument/2006/relationships/footer" Target="footer326.xml"/><Relationship Id="rId328" Type="http://schemas.openxmlformats.org/officeDocument/2006/relationships/footer" Target="footer327.xml"/><Relationship Id="rId329" Type="http://schemas.openxmlformats.org/officeDocument/2006/relationships/footer" Target="footer328.xml"/><Relationship Id="rId330" Type="http://schemas.openxmlformats.org/officeDocument/2006/relationships/footer" Target="footer329.xml"/><Relationship Id="rId331" Type="http://schemas.openxmlformats.org/officeDocument/2006/relationships/footer" Target="footer330.xml"/><Relationship Id="rId332" Type="http://schemas.openxmlformats.org/officeDocument/2006/relationships/footer" Target="footer331.xml"/><Relationship Id="rId333" Type="http://schemas.openxmlformats.org/officeDocument/2006/relationships/footer" Target="footer332.xml"/><Relationship Id="rId334" Type="http://schemas.openxmlformats.org/officeDocument/2006/relationships/footer" Target="footer333.xml"/><Relationship Id="rId335" Type="http://schemas.openxmlformats.org/officeDocument/2006/relationships/footer" Target="footer334.xml"/><Relationship Id="rId336" Type="http://schemas.openxmlformats.org/officeDocument/2006/relationships/footer" Target="footer335.xml"/><Relationship Id="rId337" Type="http://schemas.openxmlformats.org/officeDocument/2006/relationships/footer" Target="footer336.xml"/><Relationship Id="rId338" Type="http://schemas.openxmlformats.org/officeDocument/2006/relationships/footer" Target="footer337.xml"/><Relationship Id="rId339" Type="http://schemas.openxmlformats.org/officeDocument/2006/relationships/footer" Target="footer338.xml"/><Relationship Id="rId340" Type="http://schemas.openxmlformats.org/officeDocument/2006/relationships/footer" Target="footer339.xml"/><Relationship Id="rId341" Type="http://schemas.openxmlformats.org/officeDocument/2006/relationships/footer" Target="footer340.xml"/><Relationship Id="rId342" Type="http://schemas.openxmlformats.org/officeDocument/2006/relationships/footer" Target="footer341.xml"/><Relationship Id="rId343" Type="http://schemas.openxmlformats.org/officeDocument/2006/relationships/footer" Target="footer342.xml"/><Relationship Id="rId344" Type="http://schemas.openxmlformats.org/officeDocument/2006/relationships/footer" Target="footer343.xml"/><Relationship Id="rId345" Type="http://schemas.openxmlformats.org/officeDocument/2006/relationships/footer" Target="footer344.xml"/><Relationship Id="rId346" Type="http://schemas.openxmlformats.org/officeDocument/2006/relationships/footer" Target="footer345.xml"/><Relationship Id="rId347" Type="http://schemas.openxmlformats.org/officeDocument/2006/relationships/footer" Target="footer346.xml"/><Relationship Id="rId348" Type="http://schemas.openxmlformats.org/officeDocument/2006/relationships/footer" Target="footer347.xml"/><Relationship Id="rId349" Type="http://schemas.openxmlformats.org/officeDocument/2006/relationships/footer" Target="footer348.xml"/><Relationship Id="rId350" Type="http://schemas.openxmlformats.org/officeDocument/2006/relationships/footer" Target="footer349.xml"/><Relationship Id="rId351" Type="http://schemas.openxmlformats.org/officeDocument/2006/relationships/footer" Target="footer350.xml"/><Relationship Id="rId352" Type="http://schemas.openxmlformats.org/officeDocument/2006/relationships/footer" Target="footer351.xml"/><Relationship Id="rId353" Type="http://schemas.openxmlformats.org/officeDocument/2006/relationships/footer" Target="footer352.xml"/><Relationship Id="rId354" Type="http://schemas.openxmlformats.org/officeDocument/2006/relationships/footer" Target="footer353.xml"/><Relationship Id="rId355" Type="http://schemas.openxmlformats.org/officeDocument/2006/relationships/footer" Target="footer354.xml"/><Relationship Id="rId356" Type="http://schemas.openxmlformats.org/officeDocument/2006/relationships/footer" Target="footer355.xml"/><Relationship Id="rId357" Type="http://schemas.openxmlformats.org/officeDocument/2006/relationships/footer" Target="footer356.xml"/><Relationship Id="rId358" Type="http://schemas.openxmlformats.org/officeDocument/2006/relationships/footer" Target="footer357.xml"/><Relationship Id="rId359" Type="http://schemas.openxmlformats.org/officeDocument/2006/relationships/footer" Target="footer358.xml"/><Relationship Id="rId360" Type="http://schemas.openxmlformats.org/officeDocument/2006/relationships/footer" Target="footer359.xml"/><Relationship Id="rId361" Type="http://schemas.openxmlformats.org/officeDocument/2006/relationships/footer" Target="footer360.xml"/><Relationship Id="rId362" Type="http://schemas.openxmlformats.org/officeDocument/2006/relationships/footer" Target="footer361.xml"/><Relationship Id="rId363" Type="http://schemas.openxmlformats.org/officeDocument/2006/relationships/footer" Target="footer362.xml"/><Relationship Id="rId364" Type="http://schemas.openxmlformats.org/officeDocument/2006/relationships/footer" Target="footer363.xml"/><Relationship Id="rId365" Type="http://schemas.openxmlformats.org/officeDocument/2006/relationships/footer" Target="footer364.xml"/><Relationship Id="rId366" Type="http://schemas.openxmlformats.org/officeDocument/2006/relationships/footer" Target="footer365.xml"/><Relationship Id="rId367" Type="http://schemas.openxmlformats.org/officeDocument/2006/relationships/footer" Target="footer366.xml"/><Relationship Id="rId368" Type="http://schemas.openxmlformats.org/officeDocument/2006/relationships/footer" Target="footer367.xml"/><Relationship Id="rId369" Type="http://schemas.openxmlformats.org/officeDocument/2006/relationships/footer" Target="footer368.xml"/><Relationship Id="rId370" Type="http://schemas.openxmlformats.org/officeDocument/2006/relationships/footer" Target="footer369.xml"/><Relationship Id="rId371" Type="http://schemas.openxmlformats.org/officeDocument/2006/relationships/footer" Target="footer370.xml"/><Relationship Id="rId372" Type="http://schemas.openxmlformats.org/officeDocument/2006/relationships/footer" Target="footer371.xml"/><Relationship Id="rId373" Type="http://schemas.openxmlformats.org/officeDocument/2006/relationships/footer" Target="footer372.xml"/><Relationship Id="rId374" Type="http://schemas.openxmlformats.org/officeDocument/2006/relationships/footer" Target="footer373.xml"/><Relationship Id="rId375" Type="http://schemas.openxmlformats.org/officeDocument/2006/relationships/footer" Target="footer374.xml"/><Relationship Id="rId376" Type="http://schemas.openxmlformats.org/officeDocument/2006/relationships/footer" Target="footer375.xml"/><Relationship Id="rId377" Type="http://schemas.openxmlformats.org/officeDocument/2006/relationships/footer" Target="footer376.xml"/><Relationship Id="rId378" Type="http://schemas.openxmlformats.org/officeDocument/2006/relationships/footer" Target="footer377.xml"/><Relationship Id="rId379" Type="http://schemas.openxmlformats.org/officeDocument/2006/relationships/footer" Target="footer378.xml"/><Relationship Id="rId380" Type="http://schemas.openxmlformats.org/officeDocument/2006/relationships/footer" Target="footer379.xml"/><Relationship Id="rId381" Type="http://schemas.openxmlformats.org/officeDocument/2006/relationships/footer" Target="footer380.xml"/><Relationship Id="rId382" Type="http://schemas.openxmlformats.org/officeDocument/2006/relationships/footer" Target="footer381.xml"/><Relationship Id="rId383" Type="http://schemas.openxmlformats.org/officeDocument/2006/relationships/footer" Target="footer382.xml"/><Relationship Id="rId384" Type="http://schemas.openxmlformats.org/officeDocument/2006/relationships/footer" Target="footer383.xml"/><Relationship Id="rId385" Type="http://schemas.openxmlformats.org/officeDocument/2006/relationships/footer" Target="footer384.xml"/><Relationship Id="rId386" Type="http://schemas.openxmlformats.org/officeDocument/2006/relationships/footer" Target="footer385.xml"/><Relationship Id="rId387" Type="http://schemas.openxmlformats.org/officeDocument/2006/relationships/footer" Target="footer386.xml"/><Relationship Id="rId388" Type="http://schemas.openxmlformats.org/officeDocument/2006/relationships/footer" Target="footer387.xml"/><Relationship Id="rId389" Type="http://schemas.openxmlformats.org/officeDocument/2006/relationships/footer" Target="footer388.xml"/><Relationship Id="rId390" Type="http://schemas.openxmlformats.org/officeDocument/2006/relationships/footer" Target="footer389.xml"/><Relationship Id="rId391" Type="http://schemas.openxmlformats.org/officeDocument/2006/relationships/footer" Target="footer390.xml"/><Relationship Id="rId392" Type="http://schemas.openxmlformats.org/officeDocument/2006/relationships/footer" Target="footer391.xml"/><Relationship Id="rId393" Type="http://schemas.openxmlformats.org/officeDocument/2006/relationships/footer" Target="footer392.xml"/><Relationship Id="rId394" Type="http://schemas.openxmlformats.org/officeDocument/2006/relationships/footer" Target="footer393.xml"/><Relationship Id="rId395" Type="http://schemas.openxmlformats.org/officeDocument/2006/relationships/footer" Target="footer394.xml"/><Relationship Id="rId396" Type="http://schemas.openxmlformats.org/officeDocument/2006/relationships/footer" Target="footer395.xml"/><Relationship Id="rId397" Type="http://schemas.openxmlformats.org/officeDocument/2006/relationships/footer" Target="footer396.xml"/><Relationship Id="rId398" Type="http://schemas.openxmlformats.org/officeDocument/2006/relationships/footer" Target="footer397.xml"/><Relationship Id="rId399" Type="http://schemas.openxmlformats.org/officeDocument/2006/relationships/footer" Target="footer398.xml"/><Relationship Id="rId400" Type="http://schemas.openxmlformats.org/officeDocument/2006/relationships/footer" Target="footer399.xml"/><Relationship Id="rId401" Type="http://schemas.openxmlformats.org/officeDocument/2006/relationships/footer" Target="footer400.xml"/><Relationship Id="rId402" Type="http://schemas.openxmlformats.org/officeDocument/2006/relationships/footer" Target="footer401.xml"/><Relationship Id="rId403" Type="http://schemas.openxmlformats.org/officeDocument/2006/relationships/footer" Target="footer402.xml"/><Relationship Id="rId404" Type="http://schemas.openxmlformats.org/officeDocument/2006/relationships/footer" Target="footer403.xml"/><Relationship Id="rId405" Type="http://schemas.openxmlformats.org/officeDocument/2006/relationships/footer" Target="footer404.xml"/><Relationship Id="rId406" Type="http://schemas.openxmlformats.org/officeDocument/2006/relationships/footer" Target="footer405.xml"/><Relationship Id="rId407" Type="http://schemas.openxmlformats.org/officeDocument/2006/relationships/footer" Target="footer406.xml"/><Relationship Id="rId408" Type="http://schemas.openxmlformats.org/officeDocument/2006/relationships/footer" Target="footer407.xml"/><Relationship Id="rId409" Type="http://schemas.openxmlformats.org/officeDocument/2006/relationships/footer" Target="footer408.xml"/><Relationship Id="rId410" Type="http://schemas.openxmlformats.org/officeDocument/2006/relationships/footer" Target="footer409.xml"/><Relationship Id="rId411" Type="http://schemas.openxmlformats.org/officeDocument/2006/relationships/footer" Target="footer410.xml"/><Relationship Id="rId412" Type="http://schemas.openxmlformats.org/officeDocument/2006/relationships/footer" Target="footer411.xml"/><Relationship Id="rId413" Type="http://schemas.openxmlformats.org/officeDocument/2006/relationships/footer" Target="footer412.xml"/><Relationship Id="rId414" Type="http://schemas.openxmlformats.org/officeDocument/2006/relationships/footer" Target="footer413.xml"/><Relationship Id="rId415" Type="http://schemas.openxmlformats.org/officeDocument/2006/relationships/footer" Target="footer414.xml"/><Relationship Id="rId416" Type="http://schemas.openxmlformats.org/officeDocument/2006/relationships/footer" Target="footer415.xml"/><Relationship Id="rId417" Type="http://schemas.openxmlformats.org/officeDocument/2006/relationships/footer" Target="footer416.xml"/><Relationship Id="rId418" Type="http://schemas.openxmlformats.org/officeDocument/2006/relationships/footer" Target="footer417.xml"/><Relationship Id="rId419" Type="http://schemas.openxmlformats.org/officeDocument/2006/relationships/footer" Target="footer418.xml"/><Relationship Id="rId420" Type="http://schemas.openxmlformats.org/officeDocument/2006/relationships/footer" Target="footer419.xml"/><Relationship Id="rId421" Type="http://schemas.openxmlformats.org/officeDocument/2006/relationships/footer" Target="footer420.xml"/><Relationship Id="rId422" Type="http://schemas.openxmlformats.org/officeDocument/2006/relationships/footer" Target="footer421.xml"/><Relationship Id="rId423" Type="http://schemas.openxmlformats.org/officeDocument/2006/relationships/footer" Target="footer422.xml"/><Relationship Id="rId424" Type="http://schemas.openxmlformats.org/officeDocument/2006/relationships/footer" Target="footer423.xml"/><Relationship Id="rId425" Type="http://schemas.openxmlformats.org/officeDocument/2006/relationships/footer" Target="footer424.xml"/><Relationship Id="rId426" Type="http://schemas.openxmlformats.org/officeDocument/2006/relationships/footer" Target="footer425.xml"/><Relationship Id="rId427" Type="http://schemas.openxmlformats.org/officeDocument/2006/relationships/footer" Target="footer426.xml"/><Relationship Id="rId428" Type="http://schemas.openxmlformats.org/officeDocument/2006/relationships/footer" Target="footer427.xml"/><Relationship Id="rId429" Type="http://schemas.openxmlformats.org/officeDocument/2006/relationships/footer" Target="footer428.xml"/><Relationship Id="rId430" Type="http://schemas.openxmlformats.org/officeDocument/2006/relationships/footer" Target="footer429.xml"/><Relationship Id="rId431" Type="http://schemas.openxmlformats.org/officeDocument/2006/relationships/footer" Target="footer430.xml"/><Relationship Id="rId432" Type="http://schemas.openxmlformats.org/officeDocument/2006/relationships/footer" Target="footer431.xml"/><Relationship Id="rId433" Type="http://schemas.openxmlformats.org/officeDocument/2006/relationships/footer" Target="footer432.xml"/><Relationship Id="rId434" Type="http://schemas.openxmlformats.org/officeDocument/2006/relationships/footer" Target="footer433.xml"/><Relationship Id="rId435" Type="http://schemas.openxmlformats.org/officeDocument/2006/relationships/footer" Target="footer434.xml"/><Relationship Id="rId436" Type="http://schemas.openxmlformats.org/officeDocument/2006/relationships/footer" Target="footer435.xml"/><Relationship Id="rId437" Type="http://schemas.openxmlformats.org/officeDocument/2006/relationships/footer" Target="footer436.xml"/><Relationship Id="rId438" Type="http://schemas.openxmlformats.org/officeDocument/2006/relationships/footer" Target="footer437.xml"/><Relationship Id="rId439" Type="http://schemas.openxmlformats.org/officeDocument/2006/relationships/footer" Target="footer438.xml"/><Relationship Id="rId440" Type="http://schemas.openxmlformats.org/officeDocument/2006/relationships/footer" Target="footer439.xml"/><Relationship Id="rId441" Type="http://schemas.openxmlformats.org/officeDocument/2006/relationships/footer" Target="footer440.xml"/><Relationship Id="rId442" Type="http://schemas.openxmlformats.org/officeDocument/2006/relationships/footer" Target="footer441.xml"/><Relationship Id="rId443" Type="http://schemas.openxmlformats.org/officeDocument/2006/relationships/footer" Target="footer442.xml"/><Relationship Id="rId444" Type="http://schemas.openxmlformats.org/officeDocument/2006/relationships/footer" Target="footer443.xml"/><Relationship Id="rId445" Type="http://schemas.openxmlformats.org/officeDocument/2006/relationships/footer" Target="footer444.xml"/><Relationship Id="rId446" Type="http://schemas.openxmlformats.org/officeDocument/2006/relationships/footer" Target="footer445.xml"/><Relationship Id="rId447" Type="http://schemas.openxmlformats.org/officeDocument/2006/relationships/footer" Target="footer446.xml"/><Relationship Id="rId448" Type="http://schemas.openxmlformats.org/officeDocument/2006/relationships/footer" Target="footer447.xml"/><Relationship Id="rId449" Type="http://schemas.openxmlformats.org/officeDocument/2006/relationships/footer" Target="footer448.xml"/><Relationship Id="rId450" Type="http://schemas.openxmlformats.org/officeDocument/2006/relationships/footer" Target="footer449.xml"/><Relationship Id="rId451" Type="http://schemas.openxmlformats.org/officeDocument/2006/relationships/footer" Target="footer450.xml"/><Relationship Id="rId452" Type="http://schemas.openxmlformats.org/officeDocument/2006/relationships/footer" Target="footer451.xml"/><Relationship Id="rId453" Type="http://schemas.openxmlformats.org/officeDocument/2006/relationships/footer" Target="footer452.xml"/><Relationship Id="rId454" Type="http://schemas.openxmlformats.org/officeDocument/2006/relationships/footer" Target="footer453.xml"/><Relationship Id="rId455" Type="http://schemas.openxmlformats.org/officeDocument/2006/relationships/footer" Target="footer454.xml"/><Relationship Id="rId456" Type="http://schemas.openxmlformats.org/officeDocument/2006/relationships/footer" Target="footer455.xml"/><Relationship Id="rId457" Type="http://schemas.openxmlformats.org/officeDocument/2006/relationships/footer" Target="footer456.xml"/><Relationship Id="rId458" Type="http://schemas.openxmlformats.org/officeDocument/2006/relationships/footer" Target="footer457.xml"/><Relationship Id="rId459" Type="http://schemas.openxmlformats.org/officeDocument/2006/relationships/footer" Target="footer458.xml"/><Relationship Id="rId460" Type="http://schemas.openxmlformats.org/officeDocument/2006/relationships/footer" Target="footer459.xml"/><Relationship Id="rId461" Type="http://schemas.openxmlformats.org/officeDocument/2006/relationships/footer" Target="footer460.xml"/><Relationship Id="rId462" Type="http://schemas.openxmlformats.org/officeDocument/2006/relationships/footer" Target="footer461.xml"/><Relationship Id="rId463" Type="http://schemas.openxmlformats.org/officeDocument/2006/relationships/footer" Target="footer462.xml"/><Relationship Id="rId464" Type="http://schemas.openxmlformats.org/officeDocument/2006/relationships/footer" Target="footer463.xml"/><Relationship Id="rId465" Type="http://schemas.openxmlformats.org/officeDocument/2006/relationships/footer" Target="footer464.xml"/><Relationship Id="rId466" Type="http://schemas.openxmlformats.org/officeDocument/2006/relationships/footer" Target="footer465.xml"/><Relationship Id="rId467" Type="http://schemas.openxmlformats.org/officeDocument/2006/relationships/footer" Target="footer466.xml"/><Relationship Id="rId468" Type="http://schemas.openxmlformats.org/officeDocument/2006/relationships/footer" Target="footer467.xml"/><Relationship Id="rId469" Type="http://schemas.openxmlformats.org/officeDocument/2006/relationships/footer" Target="footer468.xml"/><Relationship Id="rId470" Type="http://schemas.openxmlformats.org/officeDocument/2006/relationships/footer" Target="footer469.xml"/><Relationship Id="rId471" Type="http://schemas.openxmlformats.org/officeDocument/2006/relationships/footer" Target="footer470.xml"/><Relationship Id="rId472" Type="http://schemas.openxmlformats.org/officeDocument/2006/relationships/footer" Target="footer471.xml"/><Relationship Id="rId473" Type="http://schemas.openxmlformats.org/officeDocument/2006/relationships/footer" Target="footer472.xml"/><Relationship Id="rId474" Type="http://schemas.openxmlformats.org/officeDocument/2006/relationships/footer" Target="footer473.xml"/><Relationship Id="rId475" Type="http://schemas.openxmlformats.org/officeDocument/2006/relationships/footer" Target="footer474.xml"/><Relationship Id="rId476" Type="http://schemas.openxmlformats.org/officeDocument/2006/relationships/footer" Target="footer475.xml"/><Relationship Id="rId477" Type="http://schemas.openxmlformats.org/officeDocument/2006/relationships/footer" Target="footer476.xml"/><Relationship Id="rId478" Type="http://schemas.openxmlformats.org/officeDocument/2006/relationships/footer" Target="footer477.xml"/><Relationship Id="rId479" Type="http://schemas.openxmlformats.org/officeDocument/2006/relationships/footer" Target="footer478.xml"/><Relationship Id="rId480" Type="http://schemas.openxmlformats.org/officeDocument/2006/relationships/footer" Target="footer479.xml"/><Relationship Id="rId481" Type="http://schemas.openxmlformats.org/officeDocument/2006/relationships/footer" Target="footer480.xml"/><Relationship Id="rId482" Type="http://schemas.openxmlformats.org/officeDocument/2006/relationships/footer" Target="footer481.xml"/><Relationship Id="rId483" Type="http://schemas.openxmlformats.org/officeDocument/2006/relationships/footer" Target="footer482.xml"/><Relationship Id="rId484" Type="http://schemas.openxmlformats.org/officeDocument/2006/relationships/footer" Target="footer483.xml"/><Relationship Id="rId485" Type="http://schemas.openxmlformats.org/officeDocument/2006/relationships/footer" Target="footer484.xml"/><Relationship Id="rId486" Type="http://schemas.openxmlformats.org/officeDocument/2006/relationships/footer" Target="footer485.xml"/><Relationship Id="rId487" Type="http://schemas.openxmlformats.org/officeDocument/2006/relationships/footer" Target="footer486.xml"/><Relationship Id="rId488" Type="http://schemas.openxmlformats.org/officeDocument/2006/relationships/footer" Target="footer487.xml"/><Relationship Id="rId489" Type="http://schemas.openxmlformats.org/officeDocument/2006/relationships/footer" Target="footer488.xml"/><Relationship Id="rId490" Type="http://schemas.openxmlformats.org/officeDocument/2006/relationships/footer" Target="footer489.xml"/><Relationship Id="rId491" Type="http://schemas.openxmlformats.org/officeDocument/2006/relationships/footer" Target="footer490.xml"/><Relationship Id="rId492" Type="http://schemas.openxmlformats.org/officeDocument/2006/relationships/footer" Target="footer491.xml"/><Relationship Id="rId493" Type="http://schemas.openxmlformats.org/officeDocument/2006/relationships/footer" Target="footer492.xml"/><Relationship Id="rId494" Type="http://schemas.openxmlformats.org/officeDocument/2006/relationships/footer" Target="footer493.xml"/><Relationship Id="rId495" Type="http://schemas.openxmlformats.org/officeDocument/2006/relationships/footer" Target="footer494.xml"/><Relationship Id="rId496" Type="http://schemas.openxmlformats.org/officeDocument/2006/relationships/footer" Target="footer495.xml"/><Relationship Id="rId497" Type="http://schemas.openxmlformats.org/officeDocument/2006/relationships/footer" Target="footer496.xml"/><Relationship Id="rId498" Type="http://schemas.openxmlformats.org/officeDocument/2006/relationships/footer" Target="footer497.xml"/><Relationship Id="rId499" Type="http://schemas.openxmlformats.org/officeDocument/2006/relationships/footer" Target="footer498.xml"/><Relationship Id="rId500" Type="http://schemas.openxmlformats.org/officeDocument/2006/relationships/footer" Target="footer499.xml"/><Relationship Id="rId501" Type="http://schemas.openxmlformats.org/officeDocument/2006/relationships/footer" Target="footer500.xml"/><Relationship Id="rId502" Type="http://schemas.openxmlformats.org/officeDocument/2006/relationships/footer" Target="footer501.xml"/><Relationship Id="rId503" Type="http://schemas.openxmlformats.org/officeDocument/2006/relationships/footer" Target="footer502.xml"/><Relationship Id="rId504" Type="http://schemas.openxmlformats.org/officeDocument/2006/relationships/footer" Target="footer503.xml"/><Relationship Id="rId505" Type="http://schemas.openxmlformats.org/officeDocument/2006/relationships/footer" Target="footer504.xml"/><Relationship Id="rId506" Type="http://schemas.openxmlformats.org/officeDocument/2006/relationships/footer" Target="footer505.xml"/><Relationship Id="rId507" Type="http://schemas.openxmlformats.org/officeDocument/2006/relationships/footer" Target="footer506.xml"/><Relationship Id="rId508" Type="http://schemas.openxmlformats.org/officeDocument/2006/relationships/footer" Target="footer507.xml"/><Relationship Id="rId509" Type="http://schemas.openxmlformats.org/officeDocument/2006/relationships/footer" Target="footer508.xml"/><Relationship Id="rId510" Type="http://schemas.openxmlformats.org/officeDocument/2006/relationships/footer" Target="footer509.xml"/><Relationship Id="rId511" Type="http://schemas.openxmlformats.org/officeDocument/2006/relationships/footer" Target="footer510.xml"/><Relationship Id="rId512" Type="http://schemas.openxmlformats.org/officeDocument/2006/relationships/footer" Target="footer511.xml"/><Relationship Id="rId513" Type="http://schemas.openxmlformats.org/officeDocument/2006/relationships/footer" Target="footer512.xml"/><Relationship Id="rId514" Type="http://schemas.openxmlformats.org/officeDocument/2006/relationships/footer" Target="footer513.xml"/><Relationship Id="rId515" Type="http://schemas.openxmlformats.org/officeDocument/2006/relationships/footer" Target="footer514.xml"/><Relationship Id="rId516" Type="http://schemas.openxmlformats.org/officeDocument/2006/relationships/footer" Target="footer515.xml"/><Relationship Id="rId517" Type="http://schemas.openxmlformats.org/officeDocument/2006/relationships/footer" Target="footer516.xml"/><Relationship Id="rId518" Type="http://schemas.openxmlformats.org/officeDocument/2006/relationships/footer" Target="footer517.xml"/><Relationship Id="rId519" Type="http://schemas.openxmlformats.org/officeDocument/2006/relationships/footer" Target="footer518.xml"/><Relationship Id="rId520" Type="http://schemas.openxmlformats.org/officeDocument/2006/relationships/footer" Target="footer519.xml"/><Relationship Id="rId521" Type="http://schemas.openxmlformats.org/officeDocument/2006/relationships/footer" Target="footer520.xml"/><Relationship Id="rId522" Type="http://schemas.openxmlformats.org/officeDocument/2006/relationships/footer" Target="footer521.xml"/><Relationship Id="rId523" Type="http://schemas.openxmlformats.org/officeDocument/2006/relationships/footer" Target="footer522.xml"/><Relationship Id="rId524" Type="http://schemas.openxmlformats.org/officeDocument/2006/relationships/footer" Target="footer523.xml"/><Relationship Id="rId525" Type="http://schemas.openxmlformats.org/officeDocument/2006/relationships/footer" Target="footer524.xml"/><Relationship Id="rId526" Type="http://schemas.openxmlformats.org/officeDocument/2006/relationships/footer" Target="footer525.xml"/><Relationship Id="rId527" Type="http://schemas.openxmlformats.org/officeDocument/2006/relationships/footer" Target="footer526.xml"/><Relationship Id="rId528" Type="http://schemas.openxmlformats.org/officeDocument/2006/relationships/footer" Target="footer527.xml"/><Relationship Id="rId529" Type="http://schemas.openxmlformats.org/officeDocument/2006/relationships/footer" Target="footer528.xml"/><Relationship Id="rId530" Type="http://schemas.openxmlformats.org/officeDocument/2006/relationships/footer" Target="footer529.xml"/><Relationship Id="rId531" Type="http://schemas.openxmlformats.org/officeDocument/2006/relationships/footer" Target="footer530.xml"/><Relationship Id="rId532" Type="http://schemas.openxmlformats.org/officeDocument/2006/relationships/footer" Target="footer531.xml"/><Relationship Id="rId533" Type="http://schemas.openxmlformats.org/officeDocument/2006/relationships/footer" Target="footer532.xml"/><Relationship Id="rId534" Type="http://schemas.openxmlformats.org/officeDocument/2006/relationships/footer" Target="footer533.xml"/><Relationship Id="rId535" Type="http://schemas.openxmlformats.org/officeDocument/2006/relationships/footer" Target="footer534.xml"/><Relationship Id="rId536" Type="http://schemas.openxmlformats.org/officeDocument/2006/relationships/footer" Target="footer535.xml"/><Relationship Id="rId537" Type="http://schemas.openxmlformats.org/officeDocument/2006/relationships/footer" Target="footer536.xml"/><Relationship Id="rId538" Type="http://schemas.openxmlformats.org/officeDocument/2006/relationships/footer" Target="footer537.xml"/><Relationship Id="rId539" Type="http://schemas.openxmlformats.org/officeDocument/2006/relationships/footer" Target="footer538.xml"/><Relationship Id="rId540" Type="http://schemas.openxmlformats.org/officeDocument/2006/relationships/footer" Target="footer539.xml"/><Relationship Id="rId541" Type="http://schemas.openxmlformats.org/officeDocument/2006/relationships/footer" Target="footer540.xml"/><Relationship Id="rId542" Type="http://schemas.openxmlformats.org/officeDocument/2006/relationships/footer" Target="footer541.xml"/><Relationship Id="rId543" Type="http://schemas.openxmlformats.org/officeDocument/2006/relationships/footer" Target="footer542.xml"/><Relationship Id="rId544" Type="http://schemas.openxmlformats.org/officeDocument/2006/relationships/footer" Target="footer543.xml"/><Relationship Id="rId545" Type="http://schemas.openxmlformats.org/officeDocument/2006/relationships/footer" Target="footer544.xml"/><Relationship Id="rId546" Type="http://schemas.openxmlformats.org/officeDocument/2006/relationships/footer" Target="footer545.xml"/><Relationship Id="rId547" Type="http://schemas.openxmlformats.org/officeDocument/2006/relationships/footer" Target="footer546.xml"/><Relationship Id="rId548" Type="http://schemas.openxmlformats.org/officeDocument/2006/relationships/footer" Target="footer547.xml"/><Relationship Id="rId549" Type="http://schemas.openxmlformats.org/officeDocument/2006/relationships/footer" Target="footer548.xml"/><Relationship Id="rId550" Type="http://schemas.openxmlformats.org/officeDocument/2006/relationships/footer" Target="footer549.xml"/><Relationship Id="rId551" Type="http://schemas.openxmlformats.org/officeDocument/2006/relationships/footer" Target="footer550.xml"/><Relationship Id="rId552" Type="http://schemas.openxmlformats.org/officeDocument/2006/relationships/footer" Target="footer551.xml"/><Relationship Id="rId553" Type="http://schemas.openxmlformats.org/officeDocument/2006/relationships/footer" Target="footer552.xml"/><Relationship Id="rId554" Type="http://schemas.openxmlformats.org/officeDocument/2006/relationships/footer" Target="footer553.xml"/><Relationship Id="rId555" Type="http://schemas.openxmlformats.org/officeDocument/2006/relationships/footer" Target="footer554.xml"/><Relationship Id="rId556" Type="http://schemas.openxmlformats.org/officeDocument/2006/relationships/footer" Target="footer555.xml"/><Relationship Id="rId557" Type="http://schemas.openxmlformats.org/officeDocument/2006/relationships/footer" Target="footer556.xml"/><Relationship Id="rId558" Type="http://schemas.openxmlformats.org/officeDocument/2006/relationships/footer" Target="footer557.xml"/><Relationship Id="rId559" Type="http://schemas.openxmlformats.org/officeDocument/2006/relationships/footer" Target="footer558.xml"/><Relationship Id="rId560" Type="http://schemas.openxmlformats.org/officeDocument/2006/relationships/footer" Target="footer559.xml"/><Relationship Id="rId561" Type="http://schemas.openxmlformats.org/officeDocument/2006/relationships/footer" Target="footer560.xml"/><Relationship Id="rId562" Type="http://schemas.openxmlformats.org/officeDocument/2006/relationships/image" Target="media/image1.png"/><Relationship Id="rId563" Type="http://schemas.openxmlformats.org/officeDocument/2006/relationships/image" Target="media/image1.png"/><Relationship Id="rId564" Type="http://schemas.openxmlformats.org/officeDocument/2006/relationships/footer" Target="footer561.xml"/><Relationship Id="rId565" Type="http://schemas.openxmlformats.org/officeDocument/2006/relationships/footer" Target="footer562.xml"/><Relationship Id="rId566" Type="http://schemas.openxmlformats.org/officeDocument/2006/relationships/footer" Target="footer563.xml"/><Relationship Id="rId567" Type="http://schemas.openxmlformats.org/officeDocument/2006/relationships/footer" Target="footer564.xml"/><Relationship Id="rId568" Type="http://schemas.openxmlformats.org/officeDocument/2006/relationships/footer" Target="footer565.xml"/><Relationship Id="rId569" Type="http://schemas.openxmlformats.org/officeDocument/2006/relationships/footer" Target="footer566.xml"/><Relationship Id="rId570" Type="http://schemas.openxmlformats.org/officeDocument/2006/relationships/footer" Target="footer567.xml"/><Relationship Id="rId571" Type="http://schemas.openxmlformats.org/officeDocument/2006/relationships/footer" Target="footer568.xml"/><Relationship Id="rId572" Type="http://schemas.openxmlformats.org/officeDocument/2006/relationships/footer" Target="footer569.xml"/><Relationship Id="rId573" Type="http://schemas.openxmlformats.org/officeDocument/2006/relationships/footer" Target="footer570.xml"/><Relationship Id="rId574" Type="http://schemas.openxmlformats.org/officeDocument/2006/relationships/footer" Target="footer571.xml"/><Relationship Id="rId575" Type="http://schemas.openxmlformats.org/officeDocument/2006/relationships/footer" Target="footer572.xml"/><Relationship Id="rId576" Type="http://schemas.openxmlformats.org/officeDocument/2006/relationships/footer" Target="footer573.xml"/><Relationship Id="rId577" Type="http://schemas.openxmlformats.org/officeDocument/2006/relationships/footer" Target="footer574.xml"/><Relationship Id="rId578" Type="http://schemas.openxmlformats.org/officeDocument/2006/relationships/footer" Target="footer575.xml"/><Relationship Id="rId579" Type="http://schemas.openxmlformats.org/officeDocument/2006/relationships/footer" Target="footer576.xml"/><Relationship Id="rId580" Type="http://schemas.openxmlformats.org/officeDocument/2006/relationships/footer" Target="footer577.xml"/><Relationship Id="rId581" Type="http://schemas.openxmlformats.org/officeDocument/2006/relationships/footer" Target="footer578.xml"/><Relationship Id="rId582" Type="http://schemas.openxmlformats.org/officeDocument/2006/relationships/footer" Target="footer579.xml"/><Relationship Id="rId583" Type="http://schemas.openxmlformats.org/officeDocument/2006/relationships/footer" Target="footer580.xml"/><Relationship Id="rId584" Type="http://schemas.openxmlformats.org/officeDocument/2006/relationships/footer" Target="footer581.xml"/><Relationship Id="rId585" Type="http://schemas.openxmlformats.org/officeDocument/2006/relationships/image" Target="media/image2.png"/><Relationship Id="rId586" Type="http://schemas.openxmlformats.org/officeDocument/2006/relationships/footer" Target="footer582.xml"/><Relationship Id="rId587" Type="http://schemas.openxmlformats.org/officeDocument/2006/relationships/footer" Target="footer583.xml"/><Relationship Id="rId588" Type="http://schemas.openxmlformats.org/officeDocument/2006/relationships/footer" Target="footer584.xml"/><Relationship Id="rId589" Type="http://schemas.openxmlformats.org/officeDocument/2006/relationships/footer" Target="footer585.xml"/><Relationship Id="rId590" Type="http://schemas.openxmlformats.org/officeDocument/2006/relationships/footer" Target="footer586.xml"/><Relationship Id="rId591" Type="http://schemas.openxmlformats.org/officeDocument/2006/relationships/footer" Target="footer587.xml"/><Relationship Id="rId592" Type="http://schemas.openxmlformats.org/officeDocument/2006/relationships/footer" Target="footer588.xml"/><Relationship Id="rId593" Type="http://schemas.openxmlformats.org/officeDocument/2006/relationships/footer" Target="footer589.xml"/><Relationship Id="rId594" Type="http://schemas.openxmlformats.org/officeDocument/2006/relationships/footer" Target="footer590.xml"/><Relationship Id="rId595" Type="http://schemas.openxmlformats.org/officeDocument/2006/relationships/footer" Target="footer591.xml"/><Relationship Id="rId596" Type="http://schemas.openxmlformats.org/officeDocument/2006/relationships/footer" Target="footer592.xml"/><Relationship Id="rId597" Type="http://schemas.openxmlformats.org/officeDocument/2006/relationships/footer" Target="footer593.xml"/><Relationship Id="rId598" Type="http://schemas.openxmlformats.org/officeDocument/2006/relationships/footer" Target="footer594.xml"/><Relationship Id="rId599" Type="http://schemas.openxmlformats.org/officeDocument/2006/relationships/footer" Target="footer595.xml"/><Relationship Id="rId600" Type="http://schemas.openxmlformats.org/officeDocument/2006/relationships/footer" Target="footer596.xml"/><Relationship Id="rId601" Type="http://schemas.openxmlformats.org/officeDocument/2006/relationships/footer" Target="footer597.xml"/><Relationship Id="rId602" Type="http://schemas.openxmlformats.org/officeDocument/2006/relationships/footer" Target="footer598.xml"/><Relationship Id="rId603" Type="http://schemas.openxmlformats.org/officeDocument/2006/relationships/footer" Target="footer599.xml"/><Relationship Id="rId604" Type="http://schemas.openxmlformats.org/officeDocument/2006/relationships/footer" Target="footer600.xml"/><Relationship Id="rId605" Type="http://schemas.openxmlformats.org/officeDocument/2006/relationships/footer" Target="footer601.xml"/><Relationship Id="rId606" Type="http://schemas.openxmlformats.org/officeDocument/2006/relationships/footer" Target="footer602.xml"/><Relationship Id="rId607" Type="http://schemas.openxmlformats.org/officeDocument/2006/relationships/footer" Target="footer603.xml"/><Relationship Id="rId608" Type="http://schemas.openxmlformats.org/officeDocument/2006/relationships/footer" Target="footer604.xml"/><Relationship Id="rId609" Type="http://schemas.openxmlformats.org/officeDocument/2006/relationships/footer" Target="footer605.xml"/><Relationship Id="rId610" Type="http://schemas.openxmlformats.org/officeDocument/2006/relationships/footer" Target="footer606.xml"/><Relationship Id="rId611" Type="http://schemas.openxmlformats.org/officeDocument/2006/relationships/footer" Target="footer607.xml"/><Relationship Id="rId612" Type="http://schemas.openxmlformats.org/officeDocument/2006/relationships/footer" Target="footer608.xml"/><Relationship Id="rId613" Type="http://schemas.openxmlformats.org/officeDocument/2006/relationships/footer" Target="footer609.xml"/><Relationship Id="rId614" Type="http://schemas.openxmlformats.org/officeDocument/2006/relationships/footer" Target="footer610.xml"/><Relationship Id="rId615" Type="http://schemas.openxmlformats.org/officeDocument/2006/relationships/footer" Target="footer611.xml"/><Relationship Id="rId616" Type="http://schemas.openxmlformats.org/officeDocument/2006/relationships/footer" Target="footer612.xml"/><Relationship Id="rId617" Type="http://schemas.openxmlformats.org/officeDocument/2006/relationships/footer" Target="footer613.xml"/><Relationship Id="rId618" Type="http://schemas.openxmlformats.org/officeDocument/2006/relationships/footer" Target="footer614.xml"/><Relationship Id="rId619" Type="http://schemas.openxmlformats.org/officeDocument/2006/relationships/footer" Target="footer615.xml"/><Relationship Id="rId620" Type="http://schemas.openxmlformats.org/officeDocument/2006/relationships/footer" Target="footer616.xml"/><Relationship Id="rId621" Type="http://schemas.openxmlformats.org/officeDocument/2006/relationships/footer" Target="footer617.xml"/><Relationship Id="rId622" Type="http://schemas.openxmlformats.org/officeDocument/2006/relationships/footer" Target="footer618.xml"/><Relationship Id="rId623" Type="http://schemas.openxmlformats.org/officeDocument/2006/relationships/footer" Target="footer619.xml"/><Relationship Id="rId624" Type="http://schemas.openxmlformats.org/officeDocument/2006/relationships/footer" Target="footer620.xml"/><Relationship Id="rId625" Type="http://schemas.openxmlformats.org/officeDocument/2006/relationships/footer" Target="footer621.xml"/><Relationship Id="rId626" Type="http://schemas.openxmlformats.org/officeDocument/2006/relationships/hyperlink" Target="http://www.imc-nev.ru/file/&#1057;&#1086;&#1087;&#1087;&#1072;/&#1048;&#1085;&#1092;&#1086;&#1088;&#1084;&#1072;&#1094;&#1080;&#1086;&#1085;&#1085;&#1099;&#1077;_&#1073;&#1102;&#1083;&#1083;&#1077;&#1090;&#1077;&#1085;&#1080;/&#1091;&#1095;&#1077;&#1073;&#1085;&#1099;&#1077;_&#1087;&#1083;&#1072;&#1085;&#1099;/2023-2024/&#1055;&#1088;&#1080;&#1082;&#1072;&#1079;_&#1052;&#1080;&#1085;&#1087;&#1088;&#1089;&#1074;&#1077;&#1097;&#1077;&#1085;&#1080;&#1103;_&#1086;&#1090;_12.08.2022__732_&#1060;&#1043;&#1054;&#1057;_&#1057;&#1054;&#1054;.pdf" TargetMode="External"/><Relationship Id="rId627" Type="http://schemas.openxmlformats.org/officeDocument/2006/relationships/hyperlink" Target="http://www.imc-nev.ru/file/&#1057;&#1086;&#1087;&#1087;&#1072;/&#1048;&#1085;&#1092;&#1086;&#1088;&#1084;&#1072;&#1094;&#1080;&#1086;&#1085;&#1085;&#1099;&#1077;_&#1073;&#1102;&#1083;&#1083;&#1077;&#1090;&#1077;&#1085;&#1080;/&#1091;&#1095;&#1077;&#1073;&#1085;&#1099;&#1077;_&#1087;&#1083;&#1072;&#1085;&#1099;/2023-2024/&#1055;&#1088;&#1080;&#1082;&#1072;&#1079;_&#1052;&#1080;&#1085;&#1087;&#1088;&#1089;&#1074;&#1077;&#1097;&#1077;&#1085;&#1080;&#1103;_&#1086;&#1090;_12.08.2022__732_&#1060;&#1043;&#1054;&#1057;_&#1057;&#1054;&#1054;.pdf" TargetMode="External"/><Relationship Id="rId628" Type="http://schemas.openxmlformats.org/officeDocument/2006/relationships/hyperlink" Target="http://www.imc-nev.ru/file/&#1057;&#1086;&#1087;&#1087;&#1072;/&#1048;&#1085;&#1092;&#1086;&#1088;&#1084;&#1072;&#1094;&#1080;&#1086;&#1085;&#1085;&#1099;&#1077;_&#1073;&#1102;&#1083;&#1083;&#1077;&#1090;&#1077;&#1085;&#1080;/&#1091;&#1095;&#1077;&#1073;&#1085;&#1099;&#1077;_&#1087;&#1083;&#1072;&#1085;&#1099;/2023-2024/&#1055;&#1088;&#1080;&#1082;&#1072;&#1079;_&#1052;&#1080;&#1085;&#1087;&#1088;&#1089;&#1074;&#1077;&#1097;&#1077;&#1085;&#1080;&#1103;_&#1086;&#1090;_12.08.2022__732_&#1060;&#1043;&#1054;&#1057;_&#1057;&#1054;&#1054;.pdf" TargetMode="External"/><Relationship Id="rId629" Type="http://schemas.openxmlformats.org/officeDocument/2006/relationships/footer" Target="footer622.xml"/><Relationship Id="rId630" Type="http://schemas.openxmlformats.org/officeDocument/2006/relationships/footer" Target="footer623.xml"/><Relationship Id="rId631" Type="http://schemas.openxmlformats.org/officeDocument/2006/relationships/footer" Target="footer624.xml"/><Relationship Id="rId632" Type="http://schemas.openxmlformats.org/officeDocument/2006/relationships/footer" Target="footer625.xml"/><Relationship Id="rId633" Type="http://schemas.openxmlformats.org/officeDocument/2006/relationships/footer" Target="footer626.xml"/><Relationship Id="rId634" Type="http://schemas.openxmlformats.org/officeDocument/2006/relationships/footer" Target="footer627.xml"/><Relationship Id="rId635" Type="http://schemas.openxmlformats.org/officeDocument/2006/relationships/footer" Target="footer628.xml"/><Relationship Id="rId636" Type="http://schemas.openxmlformats.org/officeDocument/2006/relationships/footer" Target="footer629.xml"/><Relationship Id="rId637" Type="http://schemas.openxmlformats.org/officeDocument/2006/relationships/footer" Target="footer630.xml"/><Relationship Id="rId638" Type="http://schemas.openxmlformats.org/officeDocument/2006/relationships/footer" Target="footer631.xml"/><Relationship Id="rId639" Type="http://schemas.openxmlformats.org/officeDocument/2006/relationships/footer" Target="footer632.xml"/><Relationship Id="rId640" Type="http://schemas.openxmlformats.org/officeDocument/2006/relationships/footer" Target="footer633.xml"/><Relationship Id="rId641" Type="http://schemas.openxmlformats.org/officeDocument/2006/relationships/footer" Target="footer634.xml"/><Relationship Id="rId642" Type="http://schemas.openxmlformats.org/officeDocument/2006/relationships/footer" Target="footer635.xml"/><Relationship Id="rId643" Type="http://schemas.openxmlformats.org/officeDocument/2006/relationships/footer" Target="footer636.xml"/><Relationship Id="rId644" Type="http://schemas.openxmlformats.org/officeDocument/2006/relationships/footer" Target="footer637.xml"/><Relationship Id="rId645" Type="http://schemas.openxmlformats.org/officeDocument/2006/relationships/footer" Target="footer638.xml"/><Relationship Id="rId646" Type="http://schemas.openxmlformats.org/officeDocument/2006/relationships/footer" Target="footer639.xml"/><Relationship Id="rId647" Type="http://schemas.openxmlformats.org/officeDocument/2006/relationships/footer" Target="footer640.xml"/><Relationship Id="rId648" Type="http://schemas.openxmlformats.org/officeDocument/2006/relationships/footer" Target="footer641.xml"/><Relationship Id="rId649" Type="http://schemas.openxmlformats.org/officeDocument/2006/relationships/footer" Target="footer642.xml"/><Relationship Id="rId650" Type="http://schemas.openxmlformats.org/officeDocument/2006/relationships/footer" Target="footer643.xml"/><Relationship Id="rId651" Type="http://schemas.openxmlformats.org/officeDocument/2006/relationships/footer" Target="footer644.xml"/><Relationship Id="rId652" Type="http://schemas.openxmlformats.org/officeDocument/2006/relationships/footer" Target="footer645.xml"/><Relationship Id="rId653" Type="http://schemas.openxmlformats.org/officeDocument/2006/relationships/footer" Target="footer646.xml"/><Relationship Id="rId654" Type="http://schemas.openxmlformats.org/officeDocument/2006/relationships/footer" Target="footer647.xml"/><Relationship Id="rId655" Type="http://schemas.openxmlformats.org/officeDocument/2006/relationships/footer" Target="footer648.xml"/><Relationship Id="rId656" Type="http://schemas.openxmlformats.org/officeDocument/2006/relationships/footer" Target="footer649.xml"/><Relationship Id="rId657" Type="http://schemas.openxmlformats.org/officeDocument/2006/relationships/footer" Target="footer650.xml"/><Relationship Id="rId658" Type="http://schemas.openxmlformats.org/officeDocument/2006/relationships/footer" Target="footer651.xml"/><Relationship Id="rId659" Type="http://schemas.openxmlformats.org/officeDocument/2006/relationships/footer" Target="footer652.xml"/><Relationship Id="rId660" Type="http://schemas.openxmlformats.org/officeDocument/2006/relationships/footer" Target="footer653.xml"/><Relationship Id="rId661" Type="http://schemas.openxmlformats.org/officeDocument/2006/relationships/footer" Target="footer654.xml"/><Relationship Id="rId662" Type="http://schemas.openxmlformats.org/officeDocument/2006/relationships/footer" Target="footer655.xml"/><Relationship Id="rId663" Type="http://schemas.openxmlformats.org/officeDocument/2006/relationships/footer" Target="footer656.xml"/><Relationship Id="rId664" Type="http://schemas.openxmlformats.org/officeDocument/2006/relationships/footer" Target="footer657.xml"/><Relationship Id="rId665" Type="http://schemas.openxmlformats.org/officeDocument/2006/relationships/footer" Target="footer658.xml"/><Relationship Id="rId666" Type="http://schemas.openxmlformats.org/officeDocument/2006/relationships/footer" Target="footer659.xml"/><Relationship Id="rId667" Type="http://schemas.openxmlformats.org/officeDocument/2006/relationships/footer" Target="footer660.xml"/><Relationship Id="rId668" Type="http://schemas.openxmlformats.org/officeDocument/2006/relationships/footer" Target="footer661.xml"/><Relationship Id="rId669" Type="http://schemas.openxmlformats.org/officeDocument/2006/relationships/footer" Target="footer662.xml"/><Relationship Id="rId670" Type="http://schemas.openxmlformats.org/officeDocument/2006/relationships/footer" Target="footer663.xml"/><Relationship Id="rId671" Type="http://schemas.openxmlformats.org/officeDocument/2006/relationships/numbering" Target="numbering.xml"/><Relationship Id="rId672" Type="http://schemas.openxmlformats.org/officeDocument/2006/relationships/fontTable" Target="fontTable.xml"/><Relationship Id="rId673" Type="http://schemas.openxmlformats.org/officeDocument/2006/relationships/settings" Target="settings.xml"/><Relationship Id="rId67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45</TotalTime>
  <Application>LibreOffice/7.6.7.2$Linux_X86_64 LibreOffice_project/60$Build-2</Application>
  <AppVersion>15.0000</AppVersion>
  <Pages>695</Pages>
  <Words>105363</Words>
  <Characters>758110</Characters>
  <CharactersWithSpaces>853511</CharactersWithSpaces>
  <Paragraphs>7932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2025-10-23T06:55:00Z</dcterms:created>
  <dc:creator>Макс</dc:creator>
  <dc:description/>
  <dc:language>ru-RU</dc:language>
  <cp:lastModifiedBy/>
  <dcterms:modified xsi:type="dcterms:W3CDTF">2025-11-13T13:23:23Z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2025-09-19T00:00:00Z</vt:filetime>
  </property>
  <property fmtid="{D5CDD505-2E9C-101B-9397-08002B2CF9AE}" pid="3" name="Creator">
    <vt:lpwstr>Microsoft® Word 2010</vt:lpwstr>
  </property>
  <property fmtid="{D5CDD505-2E9C-101B-9397-08002B2CF9AE}" pid="4" name="LastSaved">
    <vt:filetime>2025-10-23T00:00:00Z</vt:filetime>
  </property>
  <property fmtid="{D5CDD505-2E9C-101B-9397-08002B2CF9AE}" pid="5" name="Producer">
    <vt:lpwstr>Microsoft® Word 2010</vt:lpwstr>
  </property>
</Properties>
</file>