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B4" w:rsidRPr="00AF098A" w:rsidRDefault="00AF098A" w:rsidP="00AF098A">
      <w:pPr>
        <w:jc w:val="center"/>
        <w:rPr>
          <w:b/>
          <w:sz w:val="28"/>
          <w:szCs w:val="28"/>
          <w:lang w:val="ru-RU"/>
        </w:rPr>
      </w:pPr>
      <w:r w:rsidRPr="00AF098A">
        <w:rPr>
          <w:b/>
          <w:sz w:val="28"/>
          <w:szCs w:val="28"/>
          <w:lang w:val="ru-RU"/>
        </w:rPr>
        <w:t>План воспитательной работы в 10-11 классах</w:t>
      </w:r>
      <w:bookmarkStart w:id="0" w:name="_GoBack"/>
      <w:bookmarkEnd w:id="0"/>
    </w:p>
    <w:p w:rsidR="00AF098A" w:rsidRPr="00AF098A" w:rsidRDefault="00AF098A" w:rsidP="00AF098A">
      <w:pPr>
        <w:jc w:val="center"/>
        <w:rPr>
          <w:b/>
          <w:sz w:val="28"/>
          <w:szCs w:val="28"/>
          <w:lang w:val="ru-RU"/>
        </w:rPr>
      </w:pPr>
      <w:r w:rsidRPr="00AF098A">
        <w:rPr>
          <w:b/>
          <w:sz w:val="28"/>
          <w:szCs w:val="28"/>
          <w:lang w:val="ru-RU"/>
        </w:rPr>
        <w:t>2023-2024 год</w:t>
      </w:r>
    </w:p>
    <w:p w:rsidR="00AF098A" w:rsidRPr="00AF098A" w:rsidRDefault="00AF098A">
      <w:pPr>
        <w:rPr>
          <w:lang w:val="ru-RU"/>
        </w:rPr>
      </w:pPr>
    </w:p>
    <w:tbl>
      <w:tblPr>
        <w:tblW w:w="99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3"/>
        <w:gridCol w:w="7"/>
        <w:gridCol w:w="70"/>
        <w:gridCol w:w="2795"/>
        <w:gridCol w:w="53"/>
        <w:gridCol w:w="96"/>
        <w:gridCol w:w="1527"/>
        <w:gridCol w:w="93"/>
        <w:gridCol w:w="2067"/>
      </w:tblGrid>
      <w:tr w:rsidR="00AF098A" w:rsidRPr="00066DF8" w:rsidTr="00AE25C1">
        <w:tc>
          <w:tcPr>
            <w:tcW w:w="9941" w:type="dxa"/>
            <w:gridSpan w:val="9"/>
          </w:tcPr>
          <w:p w:rsidR="00AF098A" w:rsidRPr="00066DF8" w:rsidRDefault="00AF098A" w:rsidP="00AE25C1">
            <w:pPr>
              <w:rPr>
                <w:rFonts w:eastAsia="Batang;??"/>
                <w:b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>План</w:t>
            </w:r>
            <w:proofErr w:type="spellEnd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>мероприятий</w:t>
            </w:r>
            <w:proofErr w:type="spellEnd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>для</w:t>
            </w:r>
            <w:proofErr w:type="spellEnd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 xml:space="preserve"> 10--11 </w:t>
            </w:r>
            <w:proofErr w:type="spellStart"/>
            <w:r w:rsidRPr="00066DF8">
              <w:rPr>
                <w:rFonts w:eastAsia="Batang;??"/>
                <w:b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</w:tr>
      <w:tr w:rsidR="00AF098A" w:rsidRPr="00DB62F7" w:rsidTr="00AE25C1">
        <w:tc>
          <w:tcPr>
            <w:tcW w:w="9941" w:type="dxa"/>
            <w:gridSpan w:val="9"/>
          </w:tcPr>
          <w:p w:rsidR="00AF098A" w:rsidRPr="00DB62F7" w:rsidRDefault="00AF098A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Модуль « Школьный урок» на школьном уровне</w:t>
            </w:r>
          </w:p>
        </w:tc>
      </w:tr>
      <w:tr w:rsidR="00AF098A" w:rsidRPr="00066DF8" w:rsidTr="00AE25C1">
        <w:tc>
          <w:tcPr>
            <w:tcW w:w="3310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AF098A" w:rsidRPr="00066DF8" w:rsidRDefault="00AF098A" w:rsidP="00AE25C1">
            <w:pPr>
              <w:ind w:right="-1"/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067" w:type="dxa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</w:tr>
      <w:tr w:rsidR="00AF098A" w:rsidRPr="00066DF8" w:rsidTr="00AE25C1">
        <w:tc>
          <w:tcPr>
            <w:tcW w:w="3310" w:type="dxa"/>
            <w:gridSpan w:val="3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Олимпиады и участие в образовательных онлайн конкурсах по предметам</w:t>
            </w:r>
          </w:p>
          <w:p w:rsidR="00AF098A" w:rsidRPr="00DB62F7" w:rsidRDefault="00AF098A" w:rsidP="00AE25C1">
            <w:pPr>
              <w:ind w:right="-1"/>
              <w:rPr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на платформах </w:t>
            </w:r>
          </w:p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DB62F7">
              <w:rPr>
                <w:sz w:val="28"/>
                <w:szCs w:val="28"/>
                <w:lang w:val="ru-RU"/>
              </w:rPr>
              <w:t>Учи.ру</w:t>
            </w:r>
            <w:proofErr w:type="spellEnd"/>
            <w:r w:rsidRPr="00DB62F7">
              <w:rPr>
                <w:sz w:val="28"/>
                <w:szCs w:val="28"/>
                <w:lang w:val="ru-RU"/>
              </w:rPr>
              <w:t>, ИНФОУРОК и др.</w:t>
            </w:r>
          </w:p>
        </w:tc>
        <w:tc>
          <w:tcPr>
            <w:tcW w:w="2944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графику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олимпиадного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2067" w:type="dxa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310" w:type="dxa"/>
            <w:gridSpan w:val="3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2944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графику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олимпиадного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2067" w:type="dxa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Учителя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AF098A" w:rsidRPr="00DB62F7" w:rsidTr="00AE25C1">
        <w:tc>
          <w:tcPr>
            <w:tcW w:w="3310" w:type="dxa"/>
            <w:gridSpan w:val="3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Школьные предметные недели:</w:t>
            </w:r>
          </w:p>
          <w:p w:rsidR="00AF098A" w:rsidRPr="00DB62F7" w:rsidRDefault="00AF098A" w:rsidP="00AE25C1">
            <w:pPr>
              <w:ind w:right="-1"/>
              <w:rPr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интеллектуальны турниры, викторины, тестирование, </w:t>
            </w:r>
            <w:proofErr w:type="spellStart"/>
            <w:r w:rsidRPr="00DB62F7">
              <w:rPr>
                <w:sz w:val="28"/>
                <w:szCs w:val="28"/>
                <w:lang w:val="ru-RU"/>
              </w:rPr>
              <w:t>брейн</w:t>
            </w:r>
            <w:proofErr w:type="spellEnd"/>
            <w:r w:rsidRPr="00DB62F7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DB62F7">
              <w:rPr>
                <w:sz w:val="28"/>
                <w:szCs w:val="28"/>
                <w:lang w:val="ru-RU"/>
              </w:rPr>
              <w:t>ринги ,</w:t>
            </w:r>
            <w:proofErr w:type="gramEnd"/>
            <w:r w:rsidRPr="00DB62F7">
              <w:rPr>
                <w:sz w:val="28"/>
                <w:szCs w:val="28"/>
                <w:lang w:val="ru-RU"/>
              </w:rPr>
              <w:t xml:space="preserve"> «Что, Где, Когда» интеллектуальные марафоны,  оформление стенгазет, проспектов , защита проектов </w:t>
            </w:r>
          </w:p>
          <w:p w:rsidR="00AF098A" w:rsidRPr="00DB62F7" w:rsidRDefault="00AF098A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44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Ноябрь</w:t>
            </w:r>
            <w:proofErr w:type="spellEnd"/>
            <w:r w:rsidRPr="00066DF8">
              <w:rPr>
                <w:sz w:val="28"/>
                <w:szCs w:val="28"/>
              </w:rPr>
              <w:t>-</w:t>
            </w:r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067" w:type="dxa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Заместитель директора по УВР, учителя предметники</w:t>
            </w:r>
          </w:p>
        </w:tc>
      </w:tr>
      <w:tr w:rsidR="00AF098A" w:rsidRPr="00066DF8" w:rsidTr="00AE25C1">
        <w:tc>
          <w:tcPr>
            <w:tcW w:w="3310" w:type="dxa"/>
            <w:gridSpan w:val="3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Конференции и защита социальных проектов</w:t>
            </w:r>
          </w:p>
        </w:tc>
        <w:tc>
          <w:tcPr>
            <w:tcW w:w="2944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7" w:type="dxa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Учителя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AF098A" w:rsidRPr="00066DF8" w:rsidTr="00AE25C1">
        <w:tc>
          <w:tcPr>
            <w:tcW w:w="3310" w:type="dxa"/>
            <w:gridSpan w:val="3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Подготовка к ЕГЭ</w:t>
            </w:r>
          </w:p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во внеурочной форме работы</w:t>
            </w:r>
          </w:p>
        </w:tc>
        <w:tc>
          <w:tcPr>
            <w:tcW w:w="2944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7" w:type="dxa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Учителя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AF098A" w:rsidRPr="00066DF8" w:rsidTr="00AE25C1">
        <w:tc>
          <w:tcPr>
            <w:tcW w:w="9941" w:type="dxa"/>
            <w:gridSpan w:val="9"/>
          </w:tcPr>
          <w:p w:rsidR="00AF098A" w:rsidRPr="00066DF8" w:rsidRDefault="00AF098A" w:rsidP="00AE25C1">
            <w:pPr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AF098A" w:rsidRPr="00DB62F7" w:rsidTr="00AE25C1">
        <w:tc>
          <w:tcPr>
            <w:tcW w:w="9941" w:type="dxa"/>
            <w:gridSpan w:val="9"/>
          </w:tcPr>
          <w:p w:rsidR="00AF098A" w:rsidRPr="00DB62F7" w:rsidRDefault="00AF098A" w:rsidP="00AE25C1">
            <w:pPr>
              <w:rPr>
                <w:b/>
                <w:iCs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b/>
                <w:iCs/>
                <w:color w:val="000000"/>
                <w:sz w:val="28"/>
                <w:szCs w:val="28"/>
                <w:lang w:val="ru-RU"/>
              </w:rPr>
              <w:t>Модуль «Классное руководство»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b/>
                <w:iCs/>
                <w:color w:val="000000"/>
                <w:sz w:val="28"/>
                <w:szCs w:val="28"/>
                <w:lang w:val="ru-RU"/>
              </w:rPr>
              <w:t>(мероприятия на общешкольном уровне)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Составление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социальных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паспортов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Проведение выборов актива классов, делегирование во все общественные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структуры.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Сентябрь</w:t>
            </w:r>
            <w:proofErr w:type="spellEnd"/>
            <w:r w:rsidRPr="00066DF8">
              <w:rPr>
                <w:sz w:val="28"/>
                <w:szCs w:val="28"/>
              </w:rPr>
              <w:t xml:space="preserve"> -</w:t>
            </w:r>
            <w:proofErr w:type="spellStart"/>
            <w:r w:rsidRPr="00066DF8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</w:t>
            </w:r>
            <w:proofErr w:type="spellEnd"/>
            <w:r w:rsidRPr="00066DF8">
              <w:rPr>
                <w:sz w:val="28"/>
                <w:szCs w:val="28"/>
              </w:rPr>
              <w:t xml:space="preserve">.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Планирование и участие в работе МО классных руководителей школы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руководители, зам директора по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Подготовка к тренировочным экзаменам. Сбор всех документов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Заместитель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УВР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rPr>
                <w:sz w:val="28"/>
                <w:szCs w:val="28"/>
                <w:lang w:val="ru-RU"/>
              </w:rPr>
            </w:pPr>
            <w:r w:rsidRPr="00066DF8">
              <w:rPr>
                <w:sz w:val="28"/>
                <w:szCs w:val="28"/>
              </w:rPr>
              <w:t>03.09</w:t>
            </w:r>
            <w:r>
              <w:rPr>
                <w:sz w:val="28"/>
                <w:szCs w:val="28"/>
                <w:lang w:val="ru-RU"/>
              </w:rPr>
              <w:t>.2022.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sz w:val="28"/>
                <w:szCs w:val="28"/>
              </w:rPr>
              <w:t> 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tabs>
                <w:tab w:val="left" w:pos="993"/>
              </w:tabs>
              <w:spacing w:line="360" w:lineRule="auto"/>
              <w:rPr>
                <w:w w:val="0"/>
                <w:sz w:val="28"/>
                <w:szCs w:val="28"/>
                <w:lang w:val="ru-RU"/>
              </w:rPr>
            </w:pPr>
            <w:r w:rsidRPr="00DB62F7">
              <w:rPr>
                <w:bCs/>
                <w:sz w:val="28"/>
                <w:szCs w:val="28"/>
                <w:lang w:val="ru-RU"/>
              </w:rPr>
              <w:t xml:space="preserve"> День памяти жертв политических репрессий.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30.10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04.11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«16 декабря – освобождение г. Калинина от немецко-фашистских захватчиков»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13.11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Урок мужества ко</w:t>
            </w:r>
            <w:r w:rsidRPr="00066DF8">
              <w:rPr>
                <w:sz w:val="28"/>
                <w:szCs w:val="28"/>
              </w:rPr>
              <w:t> </w:t>
            </w:r>
            <w:r w:rsidRPr="00DB62F7">
              <w:rPr>
                <w:sz w:val="28"/>
                <w:szCs w:val="28"/>
                <w:lang w:val="ru-RU"/>
              </w:rPr>
              <w:t xml:space="preserve"> Дню</w:t>
            </w:r>
            <w:r w:rsidRPr="00066DF8">
              <w:rPr>
                <w:sz w:val="28"/>
                <w:szCs w:val="28"/>
              </w:rPr>
              <w:t> </w:t>
            </w:r>
            <w:r w:rsidRPr="00DB62F7">
              <w:rPr>
                <w:sz w:val="28"/>
                <w:szCs w:val="28"/>
                <w:lang w:val="ru-RU"/>
              </w:rPr>
              <w:t>Неизвестного Солдата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03.12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Единый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урок</w:t>
            </w:r>
            <w:proofErr w:type="spellEnd"/>
            <w:r w:rsidRPr="00066DF8">
              <w:rPr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sz w:val="28"/>
                <w:szCs w:val="28"/>
              </w:rPr>
              <w:t>Права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человека</w:t>
            </w:r>
            <w:proofErr w:type="spellEnd"/>
            <w:r w:rsidRPr="00066DF8">
              <w:rPr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10.12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10-11 </w:t>
            </w:r>
            <w:proofErr w:type="spellStart"/>
            <w:r w:rsidRPr="00066DF8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12.12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 w:rsidRPr="00066DF8">
              <w:rPr>
                <w:sz w:val="28"/>
                <w:szCs w:val="28"/>
              </w:rPr>
              <w:t> 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27.01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Беседы, посвященные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Дню</w:t>
            </w:r>
            <w:r w:rsidRPr="00066DF8">
              <w:rPr>
                <w:sz w:val="28"/>
                <w:szCs w:val="28"/>
              </w:rPr>
              <w:t> </w:t>
            </w:r>
            <w:r w:rsidRPr="00DB62F7"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15.02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Классные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руководители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Классный час, посвященный</w:t>
            </w:r>
            <w:r w:rsidRPr="00066DF8">
              <w:rPr>
                <w:sz w:val="28"/>
                <w:szCs w:val="28"/>
              </w:rPr>
              <w:t> 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Дню воссоединения Крыма и России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18.02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12.04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Международный день борьбы за права инвалидов.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05.05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AF098A" w:rsidRPr="00DB62F7" w:rsidTr="00AE25C1">
        <w:tc>
          <w:tcPr>
            <w:tcW w:w="9941" w:type="dxa"/>
            <w:gridSpan w:val="9"/>
          </w:tcPr>
          <w:p w:rsidR="00AF098A" w:rsidRPr="00DB62F7" w:rsidRDefault="00AF098A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Согласно индивидуальным  планам работы классных руководителей.</w:t>
            </w:r>
          </w:p>
        </w:tc>
      </w:tr>
      <w:tr w:rsidR="00AF098A" w:rsidRPr="00DB62F7" w:rsidTr="00AE25C1">
        <w:tc>
          <w:tcPr>
            <w:tcW w:w="9941" w:type="dxa"/>
            <w:gridSpan w:val="9"/>
          </w:tcPr>
          <w:p w:rsidR="00AF098A" w:rsidRPr="00DB62F7" w:rsidRDefault="00AF098A" w:rsidP="00AE25C1">
            <w:pPr>
              <w:tabs>
                <w:tab w:val="left" w:pos="851"/>
              </w:tabs>
              <w:rPr>
                <w:lang w:val="ru-RU"/>
              </w:rPr>
            </w:pPr>
            <w:r w:rsidRPr="00DB62F7">
              <w:rPr>
                <w:b/>
                <w:color w:val="000000"/>
                <w:sz w:val="28"/>
                <w:szCs w:val="28"/>
                <w:lang w:val="ru-RU"/>
              </w:rPr>
              <w:t xml:space="preserve">Модуль </w:t>
            </w:r>
            <w:r w:rsidRPr="00DB62F7">
              <w:rPr>
                <w:b/>
                <w:sz w:val="28"/>
                <w:szCs w:val="28"/>
                <w:lang w:val="ru-RU"/>
              </w:rPr>
              <w:t>«Работа с родителями или их законными представителями»</w:t>
            </w:r>
          </w:p>
          <w:p w:rsidR="00AF098A" w:rsidRPr="00DB62F7" w:rsidRDefault="00AF098A" w:rsidP="00AE25C1">
            <w:pPr>
              <w:ind w:right="-1"/>
              <w:rPr>
                <w:b/>
                <w:sz w:val="28"/>
                <w:szCs w:val="28"/>
                <w:lang w:val="ru-RU"/>
              </w:rPr>
            </w:pPr>
          </w:p>
        </w:tc>
      </w:tr>
      <w:tr w:rsidR="00AF098A" w:rsidRPr="00DB62F7" w:rsidTr="00AE25C1">
        <w:tc>
          <w:tcPr>
            <w:tcW w:w="9941" w:type="dxa"/>
            <w:gridSpan w:val="9"/>
          </w:tcPr>
          <w:p w:rsidR="00AF098A" w:rsidRPr="00DB62F7" w:rsidRDefault="00AF098A" w:rsidP="00AE25C1">
            <w:pPr>
              <w:tabs>
                <w:tab w:val="left" w:pos="851"/>
              </w:tabs>
              <w:snapToGrid w:val="0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Создание родительского комитета, планирование его работы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Администрация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Информационное оповещение через школьный сайт, </w:t>
            </w:r>
            <w:proofErr w:type="spellStart"/>
            <w:r w:rsidRPr="00DB62F7">
              <w:rPr>
                <w:sz w:val="28"/>
                <w:szCs w:val="28"/>
                <w:lang w:val="ru-RU"/>
              </w:rPr>
              <w:t>Ватсапп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11 </w:t>
            </w:r>
            <w:proofErr w:type="spellStart"/>
            <w:r w:rsidRPr="00066DF8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Администрация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школы</w:t>
            </w:r>
            <w:proofErr w:type="spellEnd"/>
            <w:r w:rsidRPr="00066DF8">
              <w:rPr>
                <w:sz w:val="28"/>
                <w:szCs w:val="28"/>
              </w:rPr>
              <w:t xml:space="preserve">. </w:t>
            </w:r>
            <w:proofErr w:type="spellStart"/>
            <w:r w:rsidRPr="00066DF8">
              <w:rPr>
                <w:sz w:val="28"/>
                <w:szCs w:val="28"/>
              </w:rPr>
              <w:t>Классный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Социальный педагог, психолог, классный руководитель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pStyle w:val="ParaAttribute3"/>
              <w:jc w:val="both"/>
              <w:rPr>
                <w:spacing w:val="-6"/>
                <w:sz w:val="28"/>
                <w:szCs w:val="28"/>
              </w:rPr>
            </w:pPr>
            <w:r w:rsidRPr="00066DF8">
              <w:rPr>
                <w:spacing w:val="-6"/>
                <w:sz w:val="28"/>
                <w:szCs w:val="28"/>
              </w:rPr>
              <w:t xml:space="preserve">Работа Совета профилактики с </w:t>
            </w:r>
          </w:p>
          <w:p w:rsidR="00AF098A" w:rsidRPr="00066DF8" w:rsidRDefault="00AF098A" w:rsidP="00AE25C1">
            <w:pPr>
              <w:pStyle w:val="ParaAttribute3"/>
              <w:jc w:val="both"/>
              <w:rPr>
                <w:spacing w:val="-6"/>
                <w:sz w:val="28"/>
                <w:szCs w:val="28"/>
              </w:rPr>
            </w:pPr>
            <w:r w:rsidRPr="00066DF8">
              <w:rPr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плану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Совета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Совета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 xml:space="preserve">Участие родителей в проведении общешкольных, классных мероприятий: День знаний », </w:t>
            </w:r>
            <w:r w:rsidRPr="00DB62F7">
              <w:rPr>
                <w:color w:val="1C1C1C"/>
                <w:sz w:val="28"/>
                <w:szCs w:val="28"/>
                <w:lang w:val="ru-RU"/>
              </w:rPr>
              <w:t xml:space="preserve"> День матери, </w:t>
            </w:r>
            <w:r w:rsidRPr="00DB62F7">
              <w:rPr>
                <w:sz w:val="28"/>
                <w:szCs w:val="28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Администрация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ind w:right="-1"/>
              <w:rPr>
                <w:b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Индивидуальные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планы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классных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руководителей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b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b/>
                <w:color w:val="000000"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color w:val="000000"/>
                <w:sz w:val="28"/>
                <w:szCs w:val="28"/>
              </w:rPr>
              <w:t xml:space="preserve"> « </w:t>
            </w:r>
            <w:proofErr w:type="spellStart"/>
            <w:r w:rsidRPr="00066DF8">
              <w:rPr>
                <w:b/>
                <w:color w:val="000000"/>
                <w:sz w:val="28"/>
                <w:szCs w:val="28"/>
              </w:rPr>
              <w:t>Внеурочная</w:t>
            </w:r>
            <w:proofErr w:type="spellEnd"/>
            <w:r w:rsidRPr="00066DF8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066DF8">
              <w:rPr>
                <w:b/>
                <w:color w:val="000000"/>
                <w:sz w:val="28"/>
                <w:szCs w:val="28"/>
              </w:rPr>
              <w:t>»</w:t>
            </w:r>
          </w:p>
          <w:p w:rsidR="00AF098A" w:rsidRPr="00066DF8" w:rsidRDefault="00AF098A" w:rsidP="00AE25C1">
            <w:pPr>
              <w:ind w:right="-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3836" w:type="dxa"/>
            <w:gridSpan w:val="5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Название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кружка</w:t>
            </w:r>
            <w:proofErr w:type="spellEnd"/>
          </w:p>
        </w:tc>
      </w:tr>
      <w:tr w:rsidR="00AF098A" w:rsidRPr="00066DF8" w:rsidTr="00AE25C1">
        <w:trPr>
          <w:trHeight w:val="895"/>
        </w:trPr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  <w:tc>
          <w:tcPr>
            <w:tcW w:w="3836" w:type="dxa"/>
            <w:gridSpan w:val="5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</w:p>
        </w:tc>
      </w:tr>
      <w:tr w:rsidR="00AF098A" w:rsidRPr="00066DF8" w:rsidTr="00AE25C1">
        <w:trPr>
          <w:trHeight w:val="270"/>
        </w:trPr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  <w:tc>
          <w:tcPr>
            <w:tcW w:w="3836" w:type="dxa"/>
            <w:gridSpan w:val="5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tabs>
                <w:tab w:val="left" w:pos="851"/>
              </w:tabs>
              <w:rPr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b/>
                <w:iCs/>
                <w:color w:val="000000"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i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b/>
                <w:iCs/>
                <w:color w:val="000000"/>
                <w:sz w:val="28"/>
                <w:szCs w:val="28"/>
              </w:rPr>
              <w:t>Самоуправление</w:t>
            </w:r>
            <w:proofErr w:type="spellEnd"/>
            <w:r w:rsidRPr="00066DF8"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  <w:p w:rsidR="00AF098A" w:rsidRPr="00066DF8" w:rsidRDefault="00AF098A" w:rsidP="00AE25C1">
            <w:pPr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Выборы лидеров, </w:t>
            </w:r>
            <w:proofErr w:type="gramStart"/>
            <w:r w:rsidRPr="00DB62F7">
              <w:rPr>
                <w:color w:val="000000"/>
                <w:sz w:val="28"/>
                <w:szCs w:val="28"/>
                <w:lang w:val="ru-RU"/>
              </w:rPr>
              <w:t>активов  классов</w:t>
            </w:r>
            <w:proofErr w:type="gramEnd"/>
            <w:r w:rsidRPr="00DB62F7">
              <w:rPr>
                <w:color w:val="000000"/>
                <w:sz w:val="28"/>
                <w:szCs w:val="28"/>
                <w:lang w:val="ru-RU"/>
              </w:rPr>
              <w:t>, распределение обязанностей. Выборы в Совет старше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классников, </w:t>
            </w:r>
          </w:p>
          <w:p w:rsidR="00AF098A" w:rsidRPr="004F2C10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Помощь Совета старшеклассников в оформлении школы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4F2C10" w:rsidRDefault="00AF098A" w:rsidP="00AE25C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Совета старшеклассников при организации школьных мероприятий</w:t>
            </w:r>
          </w:p>
          <w:p w:rsidR="00AF098A" w:rsidRPr="004F2C10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Batang;??"/>
                <w:color w:val="000000"/>
                <w:sz w:val="28"/>
                <w:szCs w:val="28"/>
              </w:rPr>
              <w:t>Актив</w:t>
            </w:r>
            <w:proofErr w:type="spellEnd"/>
            <w:r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Batang;??"/>
                <w:color w:val="000000"/>
                <w:sz w:val="28"/>
                <w:szCs w:val="28"/>
                <w:lang w:val="ru-RU"/>
              </w:rPr>
              <w:t>класса</w:t>
            </w:r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Рейды «Соответствует ли твой внешний вид – внешнему виду школьника», «Школьный учебник»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Актив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proofErr w:type="gramStart"/>
            <w:r w:rsidRPr="00DB62F7">
              <w:rPr>
                <w:sz w:val="28"/>
                <w:szCs w:val="28"/>
                <w:lang w:val="ru-RU"/>
              </w:rPr>
              <w:t>Выявление  обучающихся</w:t>
            </w:r>
            <w:proofErr w:type="gramEnd"/>
            <w:r w:rsidRPr="00DB62F7">
              <w:rPr>
                <w:sz w:val="28"/>
                <w:szCs w:val="28"/>
                <w:lang w:val="ru-RU"/>
              </w:rPr>
              <w:t xml:space="preserve">,  опаздывающих на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первые уроки; заседание Совета старшеклассников по вопросам успеваемости и дисциплины в школе;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</w:p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4F2C10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Актив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Отчет перед классом о проведенной работе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Конец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Классные руководители,</w:t>
            </w:r>
          </w:p>
          <w:p w:rsidR="00AF098A" w:rsidRPr="00DB62F7" w:rsidRDefault="00AF098A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Лидеры советов класса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tabs>
                <w:tab w:val="left" w:pos="851"/>
              </w:tabs>
              <w:spacing w:line="360" w:lineRule="auto"/>
              <w:rPr>
                <w:b/>
                <w:iCs/>
                <w:sz w:val="28"/>
                <w:szCs w:val="28"/>
              </w:rPr>
            </w:pPr>
            <w:proofErr w:type="spellStart"/>
            <w:r w:rsidRPr="00066DF8">
              <w:rPr>
                <w:b/>
                <w:iCs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iCs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b/>
                <w:iCs/>
                <w:sz w:val="28"/>
                <w:szCs w:val="28"/>
              </w:rPr>
              <w:t>Профориентация</w:t>
            </w:r>
            <w:proofErr w:type="spellEnd"/>
            <w:r w:rsidRPr="00066DF8">
              <w:rPr>
                <w:b/>
                <w:iCs/>
                <w:sz w:val="28"/>
                <w:szCs w:val="28"/>
              </w:rPr>
              <w:t>»</w:t>
            </w:r>
          </w:p>
          <w:p w:rsidR="00AF098A" w:rsidRPr="00066DF8" w:rsidRDefault="00AF098A" w:rsidP="00AE25C1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Название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tabs>
                <w:tab w:val="left" w:pos="851"/>
              </w:tabs>
            </w:pPr>
            <w:proofErr w:type="spellStart"/>
            <w:r w:rsidRPr="00066DF8">
              <w:rPr>
                <w:iCs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tabs>
                <w:tab w:val="left" w:pos="851"/>
              </w:tabs>
              <w:rPr>
                <w:iCs/>
                <w:sz w:val="28"/>
                <w:szCs w:val="28"/>
              </w:rPr>
            </w:pPr>
            <w:proofErr w:type="spellStart"/>
            <w:r w:rsidRPr="00066DF8">
              <w:rPr>
                <w:iCs/>
                <w:sz w:val="28"/>
                <w:szCs w:val="28"/>
              </w:rPr>
              <w:t>Дата</w:t>
            </w:r>
            <w:proofErr w:type="spellEnd"/>
            <w:r w:rsidRPr="00066DF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i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pStyle w:val="ParaAttribute5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Встречи и беседы по профориентации с представителями разных учебных заведений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025BC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pStyle w:val="ParaAttribute5"/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«Мир профессий». просмотр презентаций, диагностика.</w:t>
            </w:r>
          </w:p>
          <w:p w:rsidR="00AF098A" w:rsidRPr="00066DF8" w:rsidRDefault="00AF098A" w:rsidP="00AE25C1">
            <w:pPr>
              <w:pStyle w:val="ParaAttribute5"/>
              <w:rPr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pStyle w:val="1"/>
              <w:tabs>
                <w:tab w:val="left" w:pos="885"/>
              </w:tabs>
              <w:ind w:left="0"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6DF8">
              <w:rPr>
                <w:rFonts w:ascii="Times New Roman" w:hAnsi="Times New Roman"/>
                <w:sz w:val="28"/>
                <w:szCs w:val="28"/>
                <w:lang w:val="ru-RU"/>
              </w:rPr>
              <w:t>Посещение дней открытых дверей в высших и средних специальных учебных заведениях и вузах</w:t>
            </w:r>
          </w:p>
          <w:p w:rsidR="00AF098A" w:rsidRPr="00066DF8" w:rsidRDefault="00AF098A" w:rsidP="00AE25C1">
            <w:pPr>
              <w:pStyle w:val="ParaAttribute5"/>
              <w:rPr>
                <w:sz w:val="28"/>
                <w:szCs w:val="28"/>
                <w:lang w:eastAsia="ko-KR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025BC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overflowPunct w:val="0"/>
              <w:textAlignment w:val="baseline"/>
              <w:rPr>
                <w:lang w:val="ru-RU"/>
              </w:rPr>
            </w:pPr>
            <w:r w:rsidRPr="00DB62F7">
              <w:rPr>
                <w:bCs/>
                <w:sz w:val="28"/>
                <w:szCs w:val="28"/>
                <w:lang w:val="ru-RU"/>
              </w:rPr>
              <w:t xml:space="preserve">Часы общения, беседы, круглые столы, классные часы: </w:t>
            </w:r>
            <w:r w:rsidRPr="00DB62F7">
              <w:rPr>
                <w:sz w:val="28"/>
                <w:szCs w:val="28"/>
                <w:lang w:val="ru-RU"/>
              </w:rPr>
              <w:t>«Формула профессии»; «Изучение личностных особенностей и способностей учащихся».</w:t>
            </w:r>
          </w:p>
          <w:p w:rsidR="00AF098A" w:rsidRPr="00DB62F7" w:rsidRDefault="00AF098A" w:rsidP="00AE25C1">
            <w:pPr>
              <w:overflowPunct w:val="0"/>
              <w:textAlignment w:val="baseline"/>
              <w:rPr>
                <w:lang w:val="ru-RU"/>
              </w:rPr>
            </w:pPr>
            <w:r w:rsidRPr="00DB62F7">
              <w:rPr>
                <w:bCs/>
                <w:sz w:val="28"/>
                <w:szCs w:val="28"/>
                <w:lang w:val="ru-RU"/>
              </w:rPr>
              <w:t>Конкурсы сочинений, рисунков, проектов, выставки, фотоконкурсы</w:t>
            </w:r>
            <w:r w:rsidRPr="00DB62F7">
              <w:rPr>
                <w:sz w:val="28"/>
                <w:szCs w:val="28"/>
                <w:lang w:val="ru-RU"/>
              </w:rPr>
              <w:t xml:space="preserve"> «В мире профессий»; «Моё профессиональное будущее»; «Радуга профессий, Радуга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профессий».</w:t>
            </w:r>
          </w:p>
          <w:p w:rsidR="00AF098A" w:rsidRPr="00DB62F7" w:rsidRDefault="00AF098A" w:rsidP="00AE25C1">
            <w:pPr>
              <w:overflowPunct w:val="0"/>
              <w:ind w:firstLine="540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2025BC" w:rsidRDefault="00AF098A" w:rsidP="00AE25C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pStyle w:val="ParaAttribute5"/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 xml:space="preserve"> «Мир профессий» просмотр презентаций</w:t>
            </w:r>
          </w:p>
          <w:p w:rsidR="00AF098A" w:rsidRPr="00066DF8" w:rsidRDefault="00AF098A" w:rsidP="00AE25C1">
            <w:pPr>
              <w:pStyle w:val="ParaAttribute5"/>
              <w:rPr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pStyle w:val="a3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Встречи со специалистами службы занятости «Наиболее востребованные профессии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overflowPunct w:val="0"/>
              <w:ind w:firstLine="540"/>
              <w:textAlignment w:val="baseline"/>
              <w:rPr>
                <w:sz w:val="28"/>
                <w:szCs w:val="28"/>
                <w:lang w:val="ru-RU"/>
              </w:rPr>
            </w:pPr>
            <w:r w:rsidRPr="00DB62F7">
              <w:rPr>
                <w:bCs/>
                <w:sz w:val="28"/>
                <w:szCs w:val="28"/>
                <w:lang w:val="ru-RU"/>
              </w:rPr>
              <w:t xml:space="preserve">Индивидуальные консультации родителей: </w:t>
            </w:r>
            <w:r w:rsidRPr="00DB62F7">
              <w:rPr>
                <w:sz w:val="28"/>
                <w:szCs w:val="28"/>
                <w:lang w:val="ru-RU"/>
              </w:rPr>
              <w:t xml:space="preserve">«Профессиональное самоопределение вашего ребёнка»; «Как помочь своему ребенку в выборе профессии» </w:t>
            </w:r>
          </w:p>
          <w:p w:rsidR="00AF098A" w:rsidRPr="00066DF8" w:rsidRDefault="00AF098A" w:rsidP="00AE25C1">
            <w:pPr>
              <w:pStyle w:val="2"/>
              <w:tabs>
                <w:tab w:val="left" w:pos="885"/>
              </w:tabs>
              <w:ind w:left="0" w:right="1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sz w:val="28"/>
                <w:szCs w:val="28"/>
              </w:rPr>
              <w:t>,</w:t>
            </w:r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психолог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b/>
                <w:iCs/>
                <w:color w:val="000000"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iCs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066DF8">
              <w:rPr>
                <w:b/>
                <w:iCs/>
                <w:color w:val="000000"/>
                <w:sz w:val="28"/>
                <w:szCs w:val="28"/>
              </w:rPr>
              <w:t>Общешкольные</w:t>
            </w:r>
            <w:proofErr w:type="spellEnd"/>
            <w:r w:rsidRPr="00066DF8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iCs/>
                <w:color w:val="000000"/>
                <w:sz w:val="28"/>
                <w:szCs w:val="28"/>
              </w:rPr>
              <w:t>дела</w:t>
            </w:r>
            <w:proofErr w:type="spellEnd"/>
            <w:r w:rsidRPr="00066DF8"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Торжественная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линейка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Первый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звонок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1.09.20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Зам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 w:rsidRPr="00DB62F7">
              <w:rPr>
                <w:sz w:val="28"/>
                <w:szCs w:val="28"/>
                <w:lang w:val="ru-RU" w:eastAsia="en-US"/>
              </w:rPr>
              <w:t xml:space="preserve">по профилактике ДДТ, пожарной безопасности, экстремизма, терроризма, </w:t>
            </w:r>
            <w:r w:rsidRPr="00DB62F7">
              <w:rPr>
                <w:sz w:val="28"/>
                <w:szCs w:val="28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Осенний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День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Урок мужества, посвящённый Дню солидарности в борьбе с терроризмом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025BC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День учителя в школе:  акция  поздравление  педагогического коллектива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 xml:space="preserve">школы ,учителей-ветеранов педагогического труда,  концертная программа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sz w:val="28"/>
                <w:szCs w:val="28"/>
              </w:rPr>
              <w:t>Педагог</w:t>
            </w:r>
            <w:proofErr w:type="spellEnd"/>
            <w:r w:rsidRPr="00066DF8">
              <w:rPr>
                <w:rFonts w:eastAsia="Batang;??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sz w:val="28"/>
                <w:szCs w:val="28"/>
              </w:rPr>
              <w:t>организатор</w:t>
            </w:r>
            <w:proofErr w:type="spellEnd"/>
            <w:r w:rsidRPr="00066DF8">
              <w:rPr>
                <w:rFonts w:eastAsia="Batang;??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Конкурс поделок из природного и бросового материала.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firstLine="34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AF098A" w:rsidRPr="00066DF8" w:rsidTr="00AE25C1">
        <w:trPr>
          <w:trHeight w:val="2461"/>
        </w:trPr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lang w:val="ru-RU"/>
              </w:rPr>
            </w:pPr>
            <w:r w:rsidRPr="00DB62F7">
              <w:rPr>
                <w:rFonts w:eastAsia="Arial Unicode MS"/>
                <w:sz w:val="28"/>
                <w:szCs w:val="28"/>
                <w:lang w:val="ru-RU"/>
              </w:rPr>
              <w:t xml:space="preserve">Акции по поздравлению мам с Днем матери 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firstLine="34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Час памяти «День неизвестного солдата»</w:t>
            </w:r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День</w:t>
            </w:r>
            <w:proofErr w:type="spellEnd"/>
            <w:r w:rsidRPr="00066DF8">
              <w:rPr>
                <w:sz w:val="28"/>
                <w:szCs w:val="28"/>
              </w:rPr>
              <w:t xml:space="preserve">  </w:t>
            </w:r>
            <w:proofErr w:type="spellStart"/>
            <w:r w:rsidRPr="00066DF8">
              <w:rPr>
                <w:sz w:val="28"/>
                <w:szCs w:val="28"/>
              </w:rPr>
              <w:t>Героев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декабрь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>-</w:t>
            </w:r>
          </w:p>
          <w:p w:rsidR="00AF098A" w:rsidRPr="002025BC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декабр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ь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истории</w:t>
            </w:r>
            <w:proofErr w:type="spellEnd"/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«</w:t>
            </w:r>
            <w:proofErr w:type="spellStart"/>
            <w:r w:rsidRPr="00066DF8">
              <w:rPr>
                <w:sz w:val="28"/>
                <w:szCs w:val="28"/>
              </w:rPr>
              <w:t>День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Конституции</w:t>
            </w:r>
            <w:proofErr w:type="spellEnd"/>
            <w:r w:rsidRPr="00066DF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firstLine="34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Мероприятия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firstLine="34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Час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памяти</w:t>
            </w:r>
            <w:proofErr w:type="spellEnd"/>
            <w:r w:rsidRPr="00066DF8">
              <w:rPr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sz w:val="28"/>
                <w:szCs w:val="28"/>
              </w:rPr>
              <w:t>Блокада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Ленинграда</w:t>
            </w:r>
            <w:proofErr w:type="spellEnd"/>
            <w:r w:rsidRPr="00066DF8">
              <w:rPr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firstLine="34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r w:rsidRPr="00DB62F7">
              <w:rPr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</w:t>
            </w: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фестиваль патриотической </w:t>
            </w:r>
            <w:proofErr w:type="gramStart"/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песни, </w:t>
            </w:r>
            <w:r w:rsidRPr="00DB62F7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DB62F7">
              <w:rPr>
                <w:sz w:val="28"/>
                <w:szCs w:val="28"/>
                <w:lang w:val="ru-RU"/>
              </w:rPr>
              <w:t>конкурс</w:t>
            </w:r>
            <w:proofErr w:type="gramEnd"/>
            <w:r w:rsidRPr="00DB62F7">
              <w:rPr>
                <w:sz w:val="28"/>
                <w:szCs w:val="28"/>
                <w:lang w:val="ru-RU"/>
              </w:rPr>
              <w:t xml:space="preserve"> плакатов и рисунков, Уроки мужества. </w:t>
            </w:r>
            <w:proofErr w:type="spellStart"/>
            <w:r w:rsidRPr="00066DF8">
              <w:rPr>
                <w:sz w:val="28"/>
                <w:szCs w:val="28"/>
              </w:rPr>
              <w:t>Спортивные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турниры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среди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мальчиков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left="-108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8 Марта в школе: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lastRenderedPageBreak/>
              <w:t>руководители</w:t>
            </w:r>
            <w:proofErr w:type="spellEnd"/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 xml:space="preserve">Мероприятия месячника нравственного воспитания «Спешите делать добрые дела». </w:t>
            </w:r>
            <w:proofErr w:type="spellStart"/>
            <w:r w:rsidRPr="00066DF8">
              <w:rPr>
                <w:sz w:val="28"/>
                <w:szCs w:val="28"/>
              </w:rPr>
              <w:t>Весенняя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неделя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добра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(</w:t>
            </w:r>
            <w:proofErr w:type="spellStart"/>
            <w:r w:rsidRPr="00066DF8">
              <w:rPr>
                <w:sz w:val="28"/>
                <w:szCs w:val="28"/>
              </w:rPr>
              <w:t>уборка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территорий</w:t>
            </w:r>
            <w:proofErr w:type="spellEnd"/>
            <w:r w:rsidRPr="00066DF8">
              <w:rPr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sz w:val="28"/>
                <w:szCs w:val="28"/>
              </w:rPr>
              <w:t>посадка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деревьев</w:t>
            </w:r>
            <w:proofErr w:type="spellEnd"/>
            <w:r w:rsidRPr="00066DF8">
              <w:rPr>
                <w:sz w:val="28"/>
                <w:szCs w:val="28"/>
              </w:rPr>
              <w:t xml:space="preserve"> и </w:t>
            </w:r>
            <w:proofErr w:type="spellStart"/>
            <w:r w:rsidRPr="00066DF8">
              <w:rPr>
                <w:sz w:val="28"/>
                <w:szCs w:val="28"/>
              </w:rPr>
              <w:t>растений</w:t>
            </w:r>
            <w:proofErr w:type="spellEnd"/>
            <w:r w:rsidRPr="00066DF8">
              <w:rPr>
                <w:sz w:val="28"/>
                <w:szCs w:val="28"/>
              </w:rPr>
              <w:t>.)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Правовой лекторий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«Выполняй обязанности, знай права»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Зам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1C1C1C"/>
                <w:sz w:val="28"/>
                <w:szCs w:val="28"/>
                <w:lang w:val="ru-RU"/>
              </w:rPr>
            </w:pPr>
            <w:r w:rsidRPr="00DB62F7">
              <w:rPr>
                <w:color w:val="1C1C1C"/>
                <w:sz w:val="28"/>
                <w:szCs w:val="28"/>
                <w:lang w:val="ru-RU"/>
              </w:rPr>
              <w:t xml:space="preserve">День Победы:  общешкольный  «Урок благодарной памяти»,   акции «Бессмертный полк», «С праздником, ветераны!», Вахта памяти у памятника Победы, </w:t>
            </w:r>
            <w:r w:rsidRPr="00DB62F7">
              <w:rPr>
                <w:sz w:val="28"/>
                <w:szCs w:val="28"/>
                <w:lang w:val="ru-RU"/>
              </w:rPr>
              <w:t>проект «Окна Победы» 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Торжественная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линейка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Последний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звонок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Выпускной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вечер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b/>
                <w:iCs/>
                <w:sz w:val="28"/>
                <w:szCs w:val="28"/>
              </w:rPr>
              <w:t>Социальное</w:t>
            </w:r>
            <w:proofErr w:type="spellEnd"/>
            <w:r w:rsidRPr="00066DF8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iCs/>
                <w:sz w:val="28"/>
                <w:szCs w:val="28"/>
              </w:rPr>
              <w:t>партнерство</w:t>
            </w:r>
            <w:proofErr w:type="spellEnd"/>
            <w:r w:rsidRPr="00066DF8">
              <w:rPr>
                <w:b/>
                <w:iCs/>
                <w:sz w:val="28"/>
                <w:szCs w:val="28"/>
              </w:rPr>
              <w:t xml:space="preserve"> 10-11 </w:t>
            </w:r>
            <w:proofErr w:type="spellStart"/>
            <w:r w:rsidRPr="00066DF8">
              <w:rPr>
                <w:b/>
                <w:i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Название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Социальные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партнеры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«Боль Беслана», посвященный Дню солидарности в борьбе с терроризмом (03.09)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sz w:val="28"/>
                <w:szCs w:val="28"/>
              </w:rPr>
              <w:t xml:space="preserve"> 10-11 </w:t>
            </w:r>
            <w:proofErr w:type="spellStart"/>
            <w:r w:rsidRPr="00066DF8">
              <w:rPr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МУ МКДЦ п. </w:t>
            </w:r>
            <w:proofErr w:type="spellStart"/>
            <w:r w:rsidRPr="00066DF8">
              <w:rPr>
                <w:sz w:val="28"/>
                <w:szCs w:val="28"/>
              </w:rPr>
              <w:t>Спирово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3 </w:t>
            </w:r>
            <w:proofErr w:type="spellStart"/>
            <w:r w:rsidRPr="00066DF8">
              <w:rPr>
                <w:sz w:val="28"/>
                <w:szCs w:val="28"/>
              </w:rPr>
              <w:t>сентября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Международный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день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школьных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Школьный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Районная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25 </w:t>
            </w:r>
            <w:proofErr w:type="spellStart"/>
            <w:r w:rsidRPr="00066DF8">
              <w:rPr>
                <w:sz w:val="28"/>
                <w:szCs w:val="28"/>
              </w:rPr>
              <w:t>октября</w:t>
            </w:r>
            <w:proofErr w:type="spellEnd"/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  <w:p w:rsidR="00AF098A" w:rsidRPr="00066DF8" w:rsidRDefault="00AF098A" w:rsidP="00AE25C1">
            <w:pPr>
              <w:rPr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Тематическая программа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к Дню рождения школы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МОУ СОШ №8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Краеведчес</w:t>
            </w:r>
            <w:r w:rsidRPr="00066DF8">
              <w:rPr>
                <w:sz w:val="28"/>
                <w:szCs w:val="28"/>
              </w:rPr>
              <w:lastRenderedPageBreak/>
              <w:t>кий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музей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lastRenderedPageBreak/>
              <w:t>Ноябрь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lastRenderedPageBreak/>
              <w:t>День неизвестного солдата. Просмотр фильма на патриотическую тематику.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Районная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декабря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b/>
                <w:sz w:val="28"/>
                <w:szCs w:val="28"/>
              </w:rPr>
              <w:t>Внешкольные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066D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Название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мероприятий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23" w:type="dxa"/>
            <w:gridSpan w:val="2"/>
          </w:tcPr>
          <w:p w:rsidR="00AF098A" w:rsidRPr="00066DF8" w:rsidRDefault="00AF098A" w:rsidP="00AE25C1">
            <w:pPr>
              <w:ind w:hanging="52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Дата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</w:p>
          <w:p w:rsidR="00AF098A" w:rsidRPr="00066DF8" w:rsidRDefault="00AF098A" w:rsidP="00AE25C1">
            <w:pPr>
              <w:ind w:hanging="52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Посещение кинотеатра</w:t>
            </w:r>
          </w:p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В рамках проекта «</w:t>
            </w:r>
            <w:proofErr w:type="spellStart"/>
            <w:r w:rsidRPr="00DB62F7">
              <w:rPr>
                <w:color w:val="000000"/>
                <w:sz w:val="28"/>
                <w:szCs w:val="28"/>
                <w:lang w:val="ru-RU"/>
              </w:rPr>
              <w:t>Киноуроки</w:t>
            </w:r>
            <w:proofErr w:type="spellEnd"/>
            <w:r w:rsidRPr="00DB62F7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918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</w:tcPr>
          <w:p w:rsidR="00AF098A" w:rsidRPr="00066DF8" w:rsidRDefault="00AF098A" w:rsidP="00AE25C1">
            <w:pPr>
              <w:ind w:firstLine="85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Коллективное участие в фестивалях и конкурсах посёлка</w:t>
            </w:r>
          </w:p>
        </w:tc>
        <w:tc>
          <w:tcPr>
            <w:tcW w:w="2918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</w:tcPr>
          <w:p w:rsidR="00AF098A" w:rsidRPr="002025BC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Участие в патриотических акциях и </w:t>
            </w:r>
            <w:proofErr w:type="spellStart"/>
            <w:r w:rsidRPr="00DB62F7">
              <w:rPr>
                <w:color w:val="000000"/>
                <w:sz w:val="28"/>
                <w:szCs w:val="28"/>
                <w:lang w:val="ru-RU"/>
              </w:rPr>
              <w:t>флешмобах</w:t>
            </w:r>
            <w:proofErr w:type="spellEnd"/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 посёлка</w:t>
            </w:r>
          </w:p>
        </w:tc>
        <w:tc>
          <w:tcPr>
            <w:tcW w:w="2918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</w:tcPr>
          <w:p w:rsidR="00AF098A" w:rsidRPr="002025BC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Внеклассные праздничные мероприятия к 8 марта </w:t>
            </w:r>
          </w:p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2918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Март</w:t>
            </w:r>
            <w:proofErr w:type="spellEnd"/>
          </w:p>
          <w:p w:rsidR="00AF098A" w:rsidRPr="00066DF8" w:rsidRDefault="00AF098A" w:rsidP="00AE25C1">
            <w:proofErr w:type="spellStart"/>
            <w:r w:rsidRPr="00066DF8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Выпускной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вечер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11</w:t>
            </w:r>
          </w:p>
        </w:tc>
        <w:tc>
          <w:tcPr>
            <w:tcW w:w="1623" w:type="dxa"/>
            <w:gridSpan w:val="2"/>
          </w:tcPr>
          <w:p w:rsidR="00AF098A" w:rsidRPr="00066DF8" w:rsidRDefault="00AF098A" w:rsidP="00AE25C1">
            <w:pPr>
              <w:snapToGrid w:val="0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</w:tc>
      </w:tr>
      <w:tr w:rsidR="00AF098A" w:rsidRPr="00DB62F7" w:rsidTr="00AE25C1">
        <w:tc>
          <w:tcPr>
            <w:tcW w:w="9941" w:type="dxa"/>
            <w:gridSpan w:val="9"/>
          </w:tcPr>
          <w:p w:rsidR="00AF098A" w:rsidRPr="00DB62F7" w:rsidRDefault="00AF098A" w:rsidP="00AE25C1">
            <w:pPr>
              <w:ind w:firstLine="851"/>
              <w:jc w:val="center"/>
              <w:rPr>
                <w:b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Модуль детские общественные объединения</w:t>
            </w:r>
          </w:p>
          <w:p w:rsidR="00AF098A" w:rsidRPr="00DB62F7" w:rsidRDefault="00AF098A" w:rsidP="00AE25C1">
            <w:pPr>
              <w:jc w:val="center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b/>
                <w:color w:val="000000"/>
                <w:sz w:val="28"/>
                <w:szCs w:val="28"/>
                <w:lang w:val="ru-RU"/>
              </w:rPr>
              <w:t>Волонтерское объединения «»,  «</w:t>
            </w:r>
            <w:proofErr w:type="spellStart"/>
            <w:r w:rsidRPr="00DB62F7">
              <w:rPr>
                <w:b/>
                <w:color w:val="000000"/>
                <w:sz w:val="28"/>
                <w:szCs w:val="28"/>
                <w:lang w:val="ru-RU"/>
              </w:rPr>
              <w:t>Юнармия</w:t>
            </w:r>
            <w:proofErr w:type="spellEnd"/>
            <w:r w:rsidRPr="00DB62F7">
              <w:rPr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066DF8" w:rsidRDefault="00AF098A" w:rsidP="00AE25C1">
            <w:pPr>
              <w:rPr>
                <w:b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Название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066DF8" w:rsidRDefault="00AF098A" w:rsidP="00AE25C1">
            <w:pPr>
              <w:ind w:firstLine="851"/>
              <w:rPr>
                <w:b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066DF8" w:rsidRDefault="00AF098A" w:rsidP="00AE25C1">
            <w:pPr>
              <w:ind w:firstLine="70"/>
              <w:rPr>
                <w:b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Организационные моменты. 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Утверждение списочного состава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Выборы лидеров волонтерской организации 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Планирование деятельности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Регистрация на сайте «Волонтеры Победы»</w:t>
            </w:r>
          </w:p>
          <w:p w:rsidR="00AF098A" w:rsidRPr="00DB62F7" w:rsidRDefault="00AF098A" w:rsidP="00AE25C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066DF8" w:rsidRDefault="00AF098A" w:rsidP="00AE25C1">
            <w:pPr>
              <w:ind w:firstLine="85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2 </w:t>
            </w:r>
            <w:proofErr w:type="spellStart"/>
            <w:r w:rsidRPr="00066DF8">
              <w:rPr>
                <w:sz w:val="28"/>
                <w:szCs w:val="28"/>
              </w:rPr>
              <w:t>неделя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Организационные заседания 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Утверждение списочного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 xml:space="preserve">состава </w:t>
            </w:r>
            <w:proofErr w:type="gramStart"/>
            <w:r w:rsidRPr="00DB62F7">
              <w:rPr>
                <w:sz w:val="28"/>
                <w:szCs w:val="28"/>
                <w:lang w:val="ru-RU"/>
              </w:rPr>
              <w:t>волонтёров .</w:t>
            </w:r>
            <w:proofErr w:type="gramEnd"/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Утверждение знаменной группы на 2022-2023</w:t>
            </w:r>
          </w:p>
          <w:p w:rsidR="00AF098A" w:rsidRPr="00DB62F7" w:rsidRDefault="00AF098A" w:rsidP="00AE25C1">
            <w:pPr>
              <w:rPr>
                <w:b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Планирование деятельности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066DF8" w:rsidRDefault="00AF098A" w:rsidP="00AE25C1">
            <w:pPr>
              <w:ind w:firstLine="85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1 </w:t>
            </w:r>
            <w:proofErr w:type="spellStart"/>
            <w:r w:rsidRPr="00066DF8">
              <w:rPr>
                <w:sz w:val="28"/>
                <w:szCs w:val="28"/>
              </w:rPr>
              <w:t>неделя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lastRenderedPageBreak/>
              <w:t>Акции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Территория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мусора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2025BC" w:rsidRDefault="00AF098A" w:rsidP="00AE25C1">
            <w:pPr>
              <w:snapToGrid w:val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Последняя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пятница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апреля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Волонтеры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bCs/>
                <w:sz w:val="28"/>
                <w:szCs w:val="28"/>
              </w:rPr>
              <w:t>Международный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Cs/>
                <w:sz w:val="28"/>
                <w:szCs w:val="28"/>
              </w:rPr>
              <w:t>день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Cs/>
                <w:sz w:val="28"/>
                <w:szCs w:val="28"/>
              </w:rPr>
              <w:t>добровольцев</w:t>
            </w:r>
            <w:proofErr w:type="spellEnd"/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066DF8" w:rsidRDefault="00AF098A" w:rsidP="00AE25C1">
            <w:pPr>
              <w:snapToGrid w:val="0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066DF8" w:rsidRDefault="00AF098A" w:rsidP="00AE25C1">
            <w:pPr>
              <w:rPr>
                <w:bCs/>
                <w:sz w:val="28"/>
                <w:szCs w:val="28"/>
              </w:rPr>
            </w:pPr>
            <w:proofErr w:type="spellStart"/>
            <w:r w:rsidRPr="00066DF8">
              <w:rPr>
                <w:bCs/>
                <w:sz w:val="28"/>
                <w:szCs w:val="28"/>
              </w:rPr>
              <w:t>Экологические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Cs/>
                <w:sz w:val="28"/>
                <w:szCs w:val="28"/>
              </w:rPr>
              <w:t>акции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</w:p>
          <w:p w:rsidR="00AF098A" w:rsidRPr="00066DF8" w:rsidRDefault="00AF098A" w:rsidP="00AE25C1">
            <w:pPr>
              <w:rPr>
                <w:bCs/>
                <w:sz w:val="28"/>
                <w:szCs w:val="28"/>
              </w:rPr>
            </w:pPr>
            <w:proofErr w:type="spellStart"/>
            <w:r w:rsidRPr="00066DF8">
              <w:rPr>
                <w:bCs/>
                <w:sz w:val="28"/>
                <w:szCs w:val="28"/>
              </w:rPr>
              <w:t>По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Cs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066DF8" w:rsidRDefault="00AF098A" w:rsidP="00AE25C1">
            <w:pPr>
              <w:snapToGrid w:val="0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Волонтеры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DB62F7" w:rsidRDefault="00AF098A" w:rsidP="00AE25C1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DB62F7">
              <w:rPr>
                <w:bCs/>
                <w:sz w:val="28"/>
                <w:szCs w:val="28"/>
                <w:lang w:val="ru-RU"/>
              </w:rPr>
              <w:t>Подьем</w:t>
            </w:r>
            <w:proofErr w:type="spellEnd"/>
            <w:r w:rsidRPr="00DB62F7">
              <w:rPr>
                <w:bCs/>
                <w:sz w:val="28"/>
                <w:szCs w:val="28"/>
                <w:lang w:val="ru-RU"/>
              </w:rPr>
              <w:t xml:space="preserve"> флага и (спуск флага России)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Понедельник-пятница </w:t>
            </w:r>
          </w:p>
          <w:p w:rsidR="00AF098A" w:rsidRPr="00DB62F7" w:rsidRDefault="00AF098A" w:rsidP="00AE25C1">
            <w:pPr>
              <w:rPr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Волонтёры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AF098A" w:rsidRPr="00066DF8" w:rsidTr="00AE25C1">
        <w:tc>
          <w:tcPr>
            <w:tcW w:w="3233" w:type="dxa"/>
            <w:tcBorders>
              <w:right w:val="single" w:sz="4" w:space="0" w:color="auto"/>
            </w:tcBorders>
          </w:tcPr>
          <w:p w:rsidR="00AF098A" w:rsidRPr="00DB62F7" w:rsidRDefault="00AF098A" w:rsidP="00AE25C1">
            <w:pPr>
              <w:rPr>
                <w:bCs/>
                <w:sz w:val="28"/>
                <w:szCs w:val="28"/>
                <w:lang w:val="ru-RU"/>
              </w:rPr>
            </w:pPr>
            <w:r w:rsidRPr="00DB62F7">
              <w:rPr>
                <w:bCs/>
                <w:sz w:val="28"/>
                <w:szCs w:val="28"/>
                <w:lang w:val="ru-RU"/>
              </w:rPr>
              <w:t>Участие в торжествах, посвященных Дню победы:</w:t>
            </w:r>
          </w:p>
          <w:p w:rsidR="00AF098A" w:rsidRPr="00DB62F7" w:rsidRDefault="00AF098A" w:rsidP="00AE25C1">
            <w:pPr>
              <w:rPr>
                <w:bCs/>
                <w:sz w:val="28"/>
                <w:szCs w:val="28"/>
                <w:lang w:val="ru-RU"/>
              </w:rPr>
            </w:pPr>
            <w:r w:rsidRPr="00DB62F7">
              <w:rPr>
                <w:bCs/>
                <w:sz w:val="28"/>
                <w:szCs w:val="28"/>
                <w:lang w:val="ru-RU"/>
              </w:rPr>
              <w:t>Организация поздравлений ветеранам и детям войны</w:t>
            </w:r>
          </w:p>
          <w:p w:rsidR="00AF098A" w:rsidRPr="00066DF8" w:rsidRDefault="00AF098A" w:rsidP="00AE25C1">
            <w:pPr>
              <w:rPr>
                <w:bCs/>
                <w:sz w:val="28"/>
                <w:szCs w:val="28"/>
              </w:rPr>
            </w:pPr>
            <w:r w:rsidRPr="00066DF8">
              <w:rPr>
                <w:bCs/>
                <w:sz w:val="28"/>
                <w:szCs w:val="28"/>
              </w:rPr>
              <w:t>«</w:t>
            </w:r>
            <w:proofErr w:type="spellStart"/>
            <w:r w:rsidRPr="00066DF8">
              <w:rPr>
                <w:bCs/>
                <w:sz w:val="28"/>
                <w:szCs w:val="28"/>
              </w:rPr>
              <w:t>Парад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Cs/>
                <w:sz w:val="28"/>
                <w:szCs w:val="28"/>
              </w:rPr>
              <w:t>юнармейцев</w:t>
            </w:r>
            <w:proofErr w:type="spellEnd"/>
            <w:r w:rsidRPr="00066DF8">
              <w:rPr>
                <w:bCs/>
                <w:sz w:val="28"/>
                <w:szCs w:val="28"/>
              </w:rPr>
              <w:t>»</w:t>
            </w:r>
          </w:p>
          <w:p w:rsidR="00AF098A" w:rsidRPr="00066DF8" w:rsidRDefault="00AF098A" w:rsidP="00AE25C1">
            <w:pPr>
              <w:rPr>
                <w:bCs/>
                <w:sz w:val="28"/>
                <w:szCs w:val="28"/>
              </w:rPr>
            </w:pPr>
            <w:r w:rsidRPr="00066DF8">
              <w:rPr>
                <w:bCs/>
                <w:sz w:val="28"/>
                <w:szCs w:val="28"/>
              </w:rPr>
              <w:t>«</w:t>
            </w:r>
            <w:proofErr w:type="spellStart"/>
            <w:r w:rsidRPr="00066DF8">
              <w:rPr>
                <w:bCs/>
                <w:sz w:val="28"/>
                <w:szCs w:val="28"/>
              </w:rPr>
              <w:t>Бессмертный</w:t>
            </w:r>
            <w:proofErr w:type="spellEnd"/>
            <w:r w:rsidRPr="00066DF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Cs/>
                <w:sz w:val="28"/>
                <w:szCs w:val="28"/>
              </w:rPr>
              <w:t>полк</w:t>
            </w:r>
            <w:proofErr w:type="spellEnd"/>
            <w:r w:rsidRPr="00066DF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098A" w:rsidRPr="002025BC" w:rsidRDefault="00AF098A" w:rsidP="00AE25C1">
            <w:pPr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AF098A" w:rsidRPr="00066DF8" w:rsidRDefault="00AF098A" w:rsidP="00AE25C1">
            <w:pPr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Волонтеры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юнармейцы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.</w:t>
            </w:r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ind w:right="-1"/>
              <w:rPr>
                <w:b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b/>
                <w:sz w:val="28"/>
                <w:szCs w:val="28"/>
              </w:rPr>
              <w:t>Музей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истории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школы</w:t>
            </w:r>
            <w:proofErr w:type="spellEnd"/>
            <w:r w:rsidRPr="00066D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b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Подготовка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экскурсоводов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школьного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музея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sz w:val="28"/>
                <w:szCs w:val="28"/>
              </w:rPr>
              <w:t>течение</w:t>
            </w:r>
            <w:proofErr w:type="spell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года</w:t>
            </w:r>
            <w:proofErr w:type="spell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Встречи</w:t>
            </w:r>
            <w:proofErr w:type="spellEnd"/>
            <w:r w:rsidRPr="00066DF8">
              <w:rPr>
                <w:sz w:val="28"/>
                <w:szCs w:val="28"/>
              </w:rPr>
              <w:t xml:space="preserve"> с </w:t>
            </w:r>
            <w:proofErr w:type="spellStart"/>
            <w:r w:rsidRPr="00066DF8">
              <w:rPr>
                <w:sz w:val="28"/>
                <w:szCs w:val="28"/>
              </w:rPr>
              <w:t>интересными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людьми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sz w:val="28"/>
                <w:szCs w:val="28"/>
              </w:rPr>
              <w:t>течение</w:t>
            </w:r>
            <w:proofErr w:type="spell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года</w:t>
            </w:r>
            <w:proofErr w:type="spell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Проектная</w:t>
            </w:r>
            <w:proofErr w:type="spellEnd"/>
            <w:r w:rsidRPr="00066DF8">
              <w:rPr>
                <w:sz w:val="28"/>
                <w:szCs w:val="28"/>
              </w:rPr>
              <w:t xml:space="preserve"> и </w:t>
            </w:r>
            <w:proofErr w:type="spellStart"/>
            <w:r w:rsidRPr="00066DF8">
              <w:rPr>
                <w:sz w:val="28"/>
                <w:szCs w:val="28"/>
              </w:rPr>
              <w:t>исследовательская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плану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Оформление</w:t>
            </w:r>
            <w:proofErr w:type="spellEnd"/>
            <w:r w:rsidRPr="00066DF8">
              <w:rPr>
                <w:sz w:val="28"/>
                <w:szCs w:val="28"/>
              </w:rPr>
              <w:t xml:space="preserve">  </w:t>
            </w:r>
            <w:proofErr w:type="spellStart"/>
            <w:r w:rsidRPr="00066DF8">
              <w:rPr>
                <w:sz w:val="28"/>
                <w:szCs w:val="28"/>
              </w:rPr>
              <w:t>выставок</w:t>
            </w:r>
            <w:proofErr w:type="spellEnd"/>
            <w:r w:rsidRPr="00066DF8">
              <w:rPr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sz w:val="28"/>
                <w:szCs w:val="28"/>
              </w:rPr>
              <w:t>обновление</w:t>
            </w:r>
            <w:proofErr w:type="spellEnd"/>
            <w:r w:rsidRPr="00066DF8">
              <w:rPr>
                <w:sz w:val="28"/>
                <w:szCs w:val="28"/>
              </w:rPr>
              <w:t xml:space="preserve">  </w:t>
            </w:r>
            <w:proofErr w:type="spellStart"/>
            <w:r w:rsidRPr="00066DF8">
              <w:rPr>
                <w:sz w:val="28"/>
                <w:szCs w:val="28"/>
              </w:rPr>
              <w:t>экспозиций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r w:rsidRPr="00066DF8">
              <w:rPr>
                <w:sz w:val="28"/>
                <w:szCs w:val="28"/>
              </w:rPr>
              <w:br/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proofErr w:type="gram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 </w:t>
            </w:r>
            <w:proofErr w:type="spellStart"/>
            <w:r w:rsidRPr="00066DF8">
              <w:rPr>
                <w:sz w:val="28"/>
                <w:szCs w:val="28"/>
              </w:rPr>
              <w:t>плану</w:t>
            </w:r>
            <w:proofErr w:type="spellEnd"/>
            <w:proofErr w:type="gram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Создание видео-презентаций по фондам </w:t>
            </w:r>
            <w:r w:rsidRPr="00DB62F7">
              <w:rPr>
                <w:sz w:val="28"/>
                <w:szCs w:val="28"/>
                <w:lang w:val="ru-RU"/>
              </w:rPr>
              <w:lastRenderedPageBreak/>
              <w:t>музея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proofErr w:type="gram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 </w:t>
            </w:r>
            <w:proofErr w:type="spellStart"/>
            <w:r w:rsidRPr="00066DF8">
              <w:rPr>
                <w:sz w:val="28"/>
                <w:szCs w:val="28"/>
              </w:rPr>
              <w:t>плану</w:t>
            </w:r>
            <w:proofErr w:type="spellEnd"/>
            <w:proofErr w:type="gram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lastRenderedPageBreak/>
              <w:t>Посещение школьных музеев и музеев города и области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r w:rsidRPr="00066DF8">
              <w:rPr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proofErr w:type="gramStart"/>
            <w:r w:rsidRPr="00066DF8">
              <w:rPr>
                <w:sz w:val="28"/>
                <w:szCs w:val="28"/>
              </w:rPr>
              <w:t>По</w:t>
            </w:r>
            <w:proofErr w:type="spellEnd"/>
            <w:r w:rsidRPr="00066DF8">
              <w:rPr>
                <w:sz w:val="28"/>
                <w:szCs w:val="28"/>
              </w:rPr>
              <w:t xml:space="preserve">  </w:t>
            </w:r>
            <w:proofErr w:type="spellStart"/>
            <w:r w:rsidRPr="00066DF8">
              <w:rPr>
                <w:sz w:val="28"/>
                <w:szCs w:val="28"/>
              </w:rPr>
              <w:t>плану</w:t>
            </w:r>
            <w:proofErr w:type="spellEnd"/>
            <w:proofErr w:type="gramEnd"/>
          </w:p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b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b/>
                <w:sz w:val="28"/>
                <w:szCs w:val="28"/>
              </w:rPr>
              <w:t>Профилактика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066DF8">
              <w:rPr>
                <w:b/>
                <w:sz w:val="28"/>
                <w:szCs w:val="28"/>
              </w:rPr>
              <w:t>безопасность</w:t>
            </w:r>
            <w:proofErr w:type="spellEnd"/>
            <w:r w:rsidRPr="00066D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 xml:space="preserve">Декада безопасности: </w:t>
            </w:r>
            <w:proofErr w:type="gramStart"/>
            <w:r w:rsidRPr="00DB62F7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DB62F7">
              <w:rPr>
                <w:sz w:val="28"/>
                <w:szCs w:val="28"/>
                <w:lang w:val="ru-RU"/>
              </w:rPr>
              <w:t xml:space="preserve"> гостях сотрудники ГИБДД, МЧС, МВД</w:t>
            </w:r>
          </w:p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Беседы с просмотром видеоклипов на тематику безопасного поведения в повседневной жизни</w:t>
            </w:r>
          </w:p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Правовой лекторий « Знаем законы», профилактика самых распространенных правонарушений в молодежной среде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Старший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методист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Всероссийский урок безопасности школьников в интернет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информатики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>.</w:t>
            </w:r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«Декада борьб</w:t>
            </w:r>
            <w:r>
              <w:rPr>
                <w:sz w:val="28"/>
                <w:szCs w:val="28"/>
                <w:lang w:val="ru-RU"/>
              </w:rPr>
              <w:t>ы с вредными привычками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», </w:t>
            </w:r>
            <w:r w:rsidRPr="00DB62F7">
              <w:rPr>
                <w:sz w:val="28"/>
                <w:szCs w:val="28"/>
                <w:lang w:val="ru-RU"/>
              </w:rPr>
              <w:t xml:space="preserve"> классные</w:t>
            </w:r>
            <w:proofErr w:type="gramEnd"/>
            <w:r w:rsidRPr="00DB62F7">
              <w:rPr>
                <w:sz w:val="28"/>
                <w:szCs w:val="28"/>
                <w:lang w:val="ru-RU"/>
              </w:rPr>
              <w:t xml:space="preserve"> часы.</w:t>
            </w:r>
          </w:p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40F34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240F34" w:rsidRDefault="00AF098A" w:rsidP="00AE25C1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40F34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roofErr w:type="spellStart"/>
            <w:r w:rsidRPr="00066DF8">
              <w:rPr>
                <w:b/>
                <w:sz w:val="28"/>
                <w:szCs w:val="28"/>
              </w:rPr>
              <w:t>Модуль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66DF8">
              <w:rPr>
                <w:b/>
                <w:sz w:val="28"/>
                <w:szCs w:val="28"/>
              </w:rPr>
              <w:t>Школьное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b/>
                <w:sz w:val="28"/>
                <w:szCs w:val="28"/>
              </w:rPr>
              <w:t>медиа</w:t>
            </w:r>
            <w:proofErr w:type="spellEnd"/>
            <w:r w:rsidRPr="00066DF8">
              <w:rPr>
                <w:b/>
                <w:sz w:val="28"/>
                <w:szCs w:val="28"/>
              </w:rPr>
              <w:t xml:space="preserve">» </w:t>
            </w:r>
          </w:p>
          <w:p w:rsidR="00AF098A" w:rsidRPr="00066DF8" w:rsidRDefault="00AF098A" w:rsidP="00AE25C1">
            <w:pPr>
              <w:ind w:firstLine="85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«Концерт </w:t>
            </w:r>
            <w:proofErr w:type="gramStart"/>
            <w:r w:rsidRPr="00DB62F7">
              <w:rPr>
                <w:color w:val="000000"/>
                <w:sz w:val="28"/>
                <w:szCs w:val="28"/>
                <w:lang w:val="ru-RU"/>
              </w:rPr>
              <w:t>к  Дню</w:t>
            </w:r>
            <w:proofErr w:type="gramEnd"/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 учителя»-</w:t>
            </w:r>
          </w:p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 xml:space="preserve">школьное </w:t>
            </w:r>
            <w:proofErr w:type="spellStart"/>
            <w:r w:rsidRPr="00DB62F7">
              <w:rPr>
                <w:color w:val="000000"/>
                <w:sz w:val="28"/>
                <w:szCs w:val="28"/>
                <w:lang w:val="ru-RU"/>
              </w:rPr>
              <w:t>вилео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lastRenderedPageBreak/>
              <w:t>Видео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-,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фотосъемка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классных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мероприятий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«День рождение только раз в году»-поздравление именинников школы в ВК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Поздравление победителей спортивных соревнований, конкурсов и фестивалей  на сайте  школы, по школьному радио и в социальных сетях .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DB62F7" w:rsidRDefault="00AF098A" w:rsidP="00AE25C1">
            <w:pPr>
              <w:ind w:firstLine="85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Классы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Дата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Ответственные</w:t>
            </w:r>
            <w:proofErr w:type="spellEnd"/>
            <w:r w:rsidRPr="00066DF8">
              <w:rPr>
                <w:sz w:val="28"/>
                <w:szCs w:val="28"/>
              </w:rPr>
              <w:t xml:space="preserve"> </w:t>
            </w:r>
          </w:p>
        </w:tc>
      </w:tr>
      <w:tr w:rsidR="00AF098A" w:rsidRPr="00DB62F7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Презентация проектов «Наш школьный двор»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DB62F7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rFonts w:eastAsia="Batang;??"/>
                <w:color w:val="000000"/>
                <w:sz w:val="28"/>
                <w:szCs w:val="28"/>
                <w:lang w:val="ru-RU"/>
              </w:rPr>
              <w:t>Учитель ИЗО и классные руководители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технологии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color w:val="000000"/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i/>
                <w:color w:val="000000"/>
                <w:sz w:val="28"/>
                <w:szCs w:val="28"/>
              </w:rPr>
            </w:pPr>
          </w:p>
          <w:p w:rsidR="00AF098A" w:rsidRPr="00066DF8" w:rsidRDefault="00AF098A" w:rsidP="00AE25C1">
            <w:pPr>
              <w:ind w:right="-1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5"/>
          </w:tcPr>
          <w:p w:rsidR="00AF098A" w:rsidRPr="00066DF8" w:rsidRDefault="00AF098A" w:rsidP="00AE25C1">
            <w:pPr>
              <w:ind w:right="-1"/>
            </w:pPr>
            <w:proofErr w:type="spellStart"/>
            <w:r w:rsidRPr="00066DF8">
              <w:rPr>
                <w:b/>
                <w:color w:val="000000"/>
                <w:sz w:val="28"/>
                <w:szCs w:val="28"/>
              </w:rPr>
              <w:t>Экскурсии</w:t>
            </w:r>
            <w:proofErr w:type="spellEnd"/>
            <w:r w:rsidRPr="00066DF8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66DF8">
              <w:rPr>
                <w:b/>
                <w:color w:val="000000"/>
                <w:sz w:val="28"/>
                <w:szCs w:val="28"/>
              </w:rPr>
              <w:t>походы</w:t>
            </w:r>
            <w:proofErr w:type="spellEnd"/>
          </w:p>
          <w:p w:rsidR="00AF098A" w:rsidRPr="00066DF8" w:rsidRDefault="00AF098A" w:rsidP="00AE25C1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Классы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Дата</w:t>
            </w:r>
            <w:proofErr w:type="spellEnd"/>
          </w:p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color w:val="000000"/>
                <w:sz w:val="28"/>
                <w:szCs w:val="28"/>
              </w:rPr>
              <w:t>Экскурсии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предприятиям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посёлка</w:t>
            </w:r>
            <w:proofErr w:type="spellEnd"/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066D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Акция «В кино всем классом»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40F34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ind w:right="-1"/>
              <w:rPr>
                <w:sz w:val="28"/>
                <w:szCs w:val="28"/>
                <w:lang w:val="ru-RU" w:eastAsia="en-US"/>
              </w:rPr>
            </w:pPr>
            <w:r w:rsidRPr="00DB62F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ыездные экскурсии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40F34" w:rsidRDefault="00AF098A" w:rsidP="00AE25C1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240F34" w:rsidRDefault="00AF098A" w:rsidP="00AE25C1">
            <w:pPr>
              <w:ind w:right="-1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Batang;??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AF098A" w:rsidRPr="00066DF8" w:rsidTr="00AE25C1">
        <w:tc>
          <w:tcPr>
            <w:tcW w:w="3240" w:type="dxa"/>
            <w:gridSpan w:val="2"/>
          </w:tcPr>
          <w:p w:rsidR="00AF098A" w:rsidRPr="00DB62F7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 w:rsidRPr="00DB62F7">
              <w:rPr>
                <w:sz w:val="28"/>
                <w:szCs w:val="28"/>
                <w:lang w:val="ru-RU"/>
              </w:rPr>
              <w:t>Экскурсионная поездка по городам Воинской славы  (Ржев)</w:t>
            </w:r>
          </w:p>
        </w:tc>
        <w:tc>
          <w:tcPr>
            <w:tcW w:w="2865" w:type="dxa"/>
            <w:gridSpan w:val="2"/>
          </w:tcPr>
          <w:p w:rsidR="00AF098A" w:rsidRPr="00066DF8" w:rsidRDefault="00AF098A" w:rsidP="00AE25C1">
            <w:pPr>
              <w:ind w:right="-1"/>
              <w:rPr>
                <w:color w:val="000000"/>
                <w:sz w:val="28"/>
                <w:szCs w:val="28"/>
              </w:rPr>
            </w:pPr>
            <w:r w:rsidRPr="00066DF8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</w:tcPr>
          <w:p w:rsidR="00AF098A" w:rsidRPr="00240F34" w:rsidRDefault="00AF098A" w:rsidP="00AE25C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AF098A" w:rsidRPr="00066DF8" w:rsidRDefault="00AF098A" w:rsidP="00AE25C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066DF8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6DF8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AF098A" w:rsidRPr="00066DF8" w:rsidRDefault="00AF098A" w:rsidP="00AF098A">
      <w:pPr>
        <w:ind w:right="-1" w:firstLine="567"/>
        <w:rPr>
          <w:sz w:val="28"/>
          <w:szCs w:val="28"/>
        </w:rPr>
      </w:pPr>
    </w:p>
    <w:p w:rsidR="00AF098A" w:rsidRPr="00066DF8" w:rsidRDefault="00AF098A" w:rsidP="00AF098A">
      <w:pPr>
        <w:ind w:right="-1" w:firstLine="567"/>
        <w:rPr>
          <w:sz w:val="28"/>
          <w:szCs w:val="28"/>
        </w:rPr>
      </w:pPr>
    </w:p>
    <w:p w:rsidR="00AF098A" w:rsidRPr="00066DF8" w:rsidRDefault="00AF098A" w:rsidP="00AF098A">
      <w:pPr>
        <w:ind w:right="-1" w:firstLine="567"/>
        <w:rPr>
          <w:sz w:val="28"/>
          <w:szCs w:val="28"/>
        </w:rPr>
      </w:pPr>
    </w:p>
    <w:p w:rsidR="00AF098A" w:rsidRPr="00066DF8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 w:rsidP="00AF098A">
      <w:pPr>
        <w:ind w:right="-1" w:firstLine="567"/>
        <w:rPr>
          <w:sz w:val="28"/>
          <w:szCs w:val="28"/>
        </w:rPr>
      </w:pPr>
    </w:p>
    <w:p w:rsidR="00AF098A" w:rsidRDefault="00AF098A"/>
    <w:sectPr w:rsidR="00AF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E8"/>
    <w:rsid w:val="001A0F70"/>
    <w:rsid w:val="007A33E8"/>
    <w:rsid w:val="00A40319"/>
    <w:rsid w:val="00A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1359"/>
  <w15:chartTrackingRefBased/>
  <w15:docId w15:val="{D59B5C45-4E35-491B-A312-02EE2853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98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098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5">
    <w:name w:val="ParaAttribute5"/>
    <w:rsid w:val="00AF098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F098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AF098A"/>
    <w:pPr>
      <w:widowControl/>
      <w:wordWrap/>
      <w:autoSpaceDE/>
      <w:autoSpaceDN/>
      <w:ind w:left="400"/>
    </w:pPr>
    <w:rPr>
      <w:rFonts w:ascii="??;Times New Roman" w:hAnsi="??;Times New Roman"/>
      <w:szCs w:val="20"/>
    </w:rPr>
  </w:style>
  <w:style w:type="paragraph" w:customStyle="1" w:styleId="2">
    <w:name w:val="Абзац списка2"/>
    <w:basedOn w:val="a"/>
    <w:rsid w:val="00AF098A"/>
    <w:pPr>
      <w:widowControl/>
      <w:wordWrap/>
      <w:autoSpaceDE/>
      <w:autoSpaceDN/>
      <w:ind w:left="400"/>
    </w:pPr>
    <w:rPr>
      <w:rFonts w:ascii="??;Calibri" w:eastAsia="DejaVu Sans" w:hAnsi="??;Calibri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2025</Words>
  <Characters>11549</Characters>
  <Application>Microsoft Office Word</Application>
  <DocSecurity>0</DocSecurity>
  <Lines>96</Lines>
  <Paragraphs>27</Paragraphs>
  <ScaleCrop>false</ScaleCrop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Uhitelskaja</dc:creator>
  <cp:keywords/>
  <dc:description/>
  <cp:lastModifiedBy>Uhitelskaja</cp:lastModifiedBy>
  <cp:revision>2</cp:revision>
  <dcterms:created xsi:type="dcterms:W3CDTF">2024-01-24T10:52:00Z</dcterms:created>
  <dcterms:modified xsi:type="dcterms:W3CDTF">2024-01-24T10:53:00Z</dcterms:modified>
</cp:coreProperties>
</file>